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3BE27" w14:textId="7D541EA2" w:rsidR="00543006" w:rsidRDefault="00543006">
      <w:pPr>
        <w:rPr>
          <w:rFonts w:ascii="Arial" w:eastAsiaTheme="majorEastAsia" w:hAnsi="Arial" w:cs="Arial"/>
          <w:b/>
          <w:bCs/>
          <w:color w:val="000000" w:themeColor="text1"/>
          <w:sz w:val="24"/>
          <w:szCs w:val="24"/>
          <w:lang w:val="id-ID"/>
        </w:rPr>
      </w:pPr>
      <w:bookmarkStart w:id="0" w:name="_Toc104592556"/>
      <w:r>
        <w:rPr>
          <w:rFonts w:ascii="Arial" w:hAnsi="Arial" w:cs="Arial"/>
          <w:b/>
          <w:bCs/>
          <w:noProof/>
          <w:color w:val="000000" w:themeColor="text1"/>
          <w:sz w:val="24"/>
          <w:szCs w:val="24"/>
          <w:lang w:val="en-US"/>
        </w:rPr>
        <w:drawing>
          <wp:anchor distT="0" distB="0" distL="114300" distR="114300" simplePos="0" relativeHeight="251728384" behindDoc="1" locked="0" layoutInCell="1" allowOverlap="1" wp14:anchorId="41C5C23F" wp14:editId="24D69892">
            <wp:simplePos x="0" y="0"/>
            <wp:positionH relativeFrom="column">
              <wp:posOffset>-847</wp:posOffset>
            </wp:positionH>
            <wp:positionV relativeFrom="paragraph">
              <wp:posOffset>3598</wp:posOffset>
            </wp:positionV>
            <wp:extent cx="5033645" cy="85318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3645" cy="85318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4"/>
          <w:szCs w:val="24"/>
          <w:lang w:val="id-ID"/>
        </w:rPr>
        <w:br w:type="page"/>
      </w:r>
    </w:p>
    <w:p w14:paraId="43D623EC" w14:textId="5E04171A" w:rsidR="00543006" w:rsidRDefault="00543006">
      <w:pPr>
        <w:rPr>
          <w:rFonts w:ascii="Arial" w:eastAsiaTheme="majorEastAsia" w:hAnsi="Arial" w:cs="Arial"/>
          <w:b/>
          <w:bCs/>
          <w:color w:val="000000" w:themeColor="text1"/>
          <w:sz w:val="24"/>
          <w:szCs w:val="24"/>
          <w:lang w:val="id-ID"/>
        </w:rPr>
      </w:pPr>
      <w:r>
        <w:rPr>
          <w:rFonts w:ascii="Arial" w:hAnsi="Arial" w:cs="Arial"/>
          <w:b/>
          <w:bCs/>
          <w:noProof/>
          <w:color w:val="000000" w:themeColor="text1"/>
          <w:sz w:val="24"/>
          <w:szCs w:val="24"/>
          <w:lang w:val="en-US"/>
        </w:rPr>
        <w:lastRenderedPageBreak/>
        <w:drawing>
          <wp:anchor distT="0" distB="0" distL="114300" distR="114300" simplePos="0" relativeHeight="251729408" behindDoc="1" locked="0" layoutInCell="1" allowOverlap="1" wp14:anchorId="247754B3" wp14:editId="3E28BC1F">
            <wp:simplePos x="0" y="0"/>
            <wp:positionH relativeFrom="column">
              <wp:posOffset>-847</wp:posOffset>
            </wp:positionH>
            <wp:positionV relativeFrom="paragraph">
              <wp:posOffset>3598</wp:posOffset>
            </wp:positionV>
            <wp:extent cx="5039995" cy="779716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7971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4"/>
          <w:szCs w:val="24"/>
          <w:lang w:val="id-ID"/>
        </w:rPr>
        <w:br w:type="page"/>
      </w:r>
    </w:p>
    <w:p w14:paraId="1AA41C45" w14:textId="2C304B96" w:rsidR="00543006" w:rsidRDefault="00543006">
      <w:pPr>
        <w:rPr>
          <w:rFonts w:ascii="Arial" w:eastAsiaTheme="majorEastAsia" w:hAnsi="Arial" w:cs="Arial"/>
          <w:b/>
          <w:bCs/>
          <w:color w:val="000000" w:themeColor="text1"/>
          <w:sz w:val="24"/>
          <w:szCs w:val="24"/>
          <w:lang w:val="id-ID"/>
        </w:rPr>
      </w:pPr>
      <w:r>
        <w:rPr>
          <w:rFonts w:ascii="Arial" w:hAnsi="Arial" w:cs="Arial"/>
          <w:b/>
          <w:bCs/>
          <w:noProof/>
          <w:color w:val="000000" w:themeColor="text1"/>
          <w:sz w:val="24"/>
          <w:szCs w:val="24"/>
          <w:lang w:val="en-US"/>
        </w:rPr>
        <w:lastRenderedPageBreak/>
        <w:drawing>
          <wp:anchor distT="0" distB="0" distL="114300" distR="114300" simplePos="0" relativeHeight="251730432" behindDoc="1" locked="0" layoutInCell="1" allowOverlap="1" wp14:anchorId="01A043D8" wp14:editId="406D5D12">
            <wp:simplePos x="0" y="0"/>
            <wp:positionH relativeFrom="column">
              <wp:posOffset>-847</wp:posOffset>
            </wp:positionH>
            <wp:positionV relativeFrom="paragraph">
              <wp:posOffset>3598</wp:posOffset>
            </wp:positionV>
            <wp:extent cx="5039995" cy="7607935"/>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6079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4"/>
          <w:szCs w:val="24"/>
          <w:lang w:val="id-ID"/>
        </w:rPr>
        <w:br w:type="page"/>
      </w:r>
    </w:p>
    <w:p w14:paraId="5531C7CA" w14:textId="0F571FF9" w:rsidR="00543006" w:rsidRDefault="00977440">
      <w:pPr>
        <w:rPr>
          <w:rFonts w:ascii="Arial" w:eastAsiaTheme="majorEastAsia" w:hAnsi="Arial" w:cs="Arial"/>
          <w:b/>
          <w:bCs/>
          <w:color w:val="000000" w:themeColor="text1"/>
          <w:sz w:val="24"/>
          <w:szCs w:val="24"/>
          <w:lang w:val="id-ID"/>
        </w:rPr>
      </w:pPr>
      <w:r>
        <w:rPr>
          <w:rFonts w:ascii="Arial" w:hAnsi="Arial" w:cs="Arial"/>
          <w:b/>
          <w:bCs/>
          <w:noProof/>
          <w:color w:val="000000" w:themeColor="text1"/>
          <w:sz w:val="24"/>
          <w:szCs w:val="24"/>
          <w:lang w:val="en-US"/>
        </w:rPr>
        <w:lastRenderedPageBreak/>
        <w:drawing>
          <wp:anchor distT="0" distB="0" distL="114300" distR="114300" simplePos="0" relativeHeight="251731456" behindDoc="1" locked="0" layoutInCell="1" allowOverlap="1" wp14:anchorId="3A1E5EF2" wp14:editId="731A70FA">
            <wp:simplePos x="0" y="0"/>
            <wp:positionH relativeFrom="column">
              <wp:posOffset>-847</wp:posOffset>
            </wp:positionH>
            <wp:positionV relativeFrom="paragraph">
              <wp:posOffset>3598</wp:posOffset>
            </wp:positionV>
            <wp:extent cx="5039995" cy="8453120"/>
            <wp:effectExtent l="0" t="0" r="825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8453120"/>
                    </a:xfrm>
                    <a:prstGeom prst="rect">
                      <a:avLst/>
                    </a:prstGeom>
                  </pic:spPr>
                </pic:pic>
              </a:graphicData>
            </a:graphic>
            <wp14:sizeRelH relativeFrom="page">
              <wp14:pctWidth>0</wp14:pctWidth>
            </wp14:sizeRelH>
            <wp14:sizeRelV relativeFrom="page">
              <wp14:pctHeight>0</wp14:pctHeight>
            </wp14:sizeRelV>
          </wp:anchor>
        </w:drawing>
      </w:r>
      <w:r w:rsidR="00543006">
        <w:rPr>
          <w:rFonts w:ascii="Arial" w:hAnsi="Arial" w:cs="Arial"/>
          <w:b/>
          <w:bCs/>
          <w:color w:val="000000" w:themeColor="text1"/>
          <w:sz w:val="24"/>
          <w:szCs w:val="24"/>
          <w:lang w:val="id-ID"/>
        </w:rPr>
        <w:br w:type="page"/>
      </w:r>
    </w:p>
    <w:p w14:paraId="6B150A3D" w14:textId="77777777" w:rsidR="00977440" w:rsidRDefault="00977440" w:rsidP="004B592A">
      <w:pPr>
        <w:pStyle w:val="Heading1"/>
        <w:jc w:val="center"/>
        <w:rPr>
          <w:rFonts w:ascii="Arial" w:hAnsi="Arial" w:cs="Arial"/>
          <w:b/>
          <w:bCs/>
          <w:color w:val="000000" w:themeColor="text1"/>
          <w:sz w:val="24"/>
          <w:szCs w:val="24"/>
          <w:lang w:val="id-ID"/>
        </w:rPr>
        <w:sectPr w:rsidR="00977440" w:rsidSect="00EB0D1F">
          <w:footerReference w:type="default" r:id="rId12"/>
          <w:pgSz w:w="11906" w:h="16838"/>
          <w:pgMar w:top="1701" w:right="1701" w:bottom="1701" w:left="2268" w:header="709" w:footer="709" w:gutter="0"/>
          <w:pgNumType w:fmt="lowerRoman" w:start="1" w:chapStyle="1"/>
          <w:cols w:space="708"/>
          <w:docGrid w:linePitch="360"/>
        </w:sectPr>
      </w:pPr>
    </w:p>
    <w:p w14:paraId="73A1C8DD" w14:textId="586D103E" w:rsidR="003C5398" w:rsidRPr="004B592A" w:rsidRDefault="003C5398" w:rsidP="004B592A">
      <w:pPr>
        <w:pStyle w:val="Heading1"/>
        <w:jc w:val="center"/>
        <w:rPr>
          <w:rFonts w:ascii="Arial" w:hAnsi="Arial" w:cs="Arial"/>
          <w:b/>
          <w:bCs/>
          <w:color w:val="000000" w:themeColor="text1"/>
          <w:sz w:val="24"/>
          <w:szCs w:val="24"/>
          <w:lang w:val="id-ID"/>
        </w:rPr>
      </w:pPr>
      <w:r w:rsidRPr="004B592A">
        <w:rPr>
          <w:rFonts w:ascii="Arial" w:hAnsi="Arial" w:cs="Arial"/>
          <w:b/>
          <w:bCs/>
          <w:color w:val="000000" w:themeColor="text1"/>
          <w:sz w:val="24"/>
          <w:szCs w:val="24"/>
          <w:lang w:val="id-ID"/>
        </w:rPr>
        <w:lastRenderedPageBreak/>
        <w:t>SURAT PERNYATAAN</w:t>
      </w:r>
      <w:bookmarkEnd w:id="0"/>
    </w:p>
    <w:p w14:paraId="20A3ABC7" w14:textId="77777777" w:rsidR="003C5398" w:rsidRPr="003C5398" w:rsidRDefault="003C5398" w:rsidP="003C5398">
      <w:pPr>
        <w:jc w:val="center"/>
        <w:rPr>
          <w:rFonts w:ascii="Arial" w:hAnsi="Arial" w:cs="Arial"/>
          <w:sz w:val="24"/>
          <w:lang w:val="id-ID"/>
        </w:rPr>
      </w:pPr>
    </w:p>
    <w:p w14:paraId="4201B94D" w14:textId="77777777" w:rsidR="003C5398" w:rsidRPr="0010131F" w:rsidRDefault="003C5398" w:rsidP="0010131F">
      <w:pPr>
        <w:rPr>
          <w:rFonts w:ascii="Arial" w:hAnsi="Arial" w:cs="Arial"/>
          <w:b/>
          <w:sz w:val="24"/>
          <w:lang w:val="id-ID"/>
        </w:rPr>
      </w:pPr>
      <w:r w:rsidRPr="0010131F">
        <w:rPr>
          <w:rFonts w:ascii="Arial" w:hAnsi="Arial" w:cs="Arial"/>
          <w:b/>
          <w:sz w:val="24"/>
          <w:lang w:val="id-ID"/>
        </w:rPr>
        <w:t xml:space="preserve">UJI </w:t>
      </w:r>
      <w:r w:rsidR="007E07F8" w:rsidRPr="0010131F">
        <w:rPr>
          <w:rFonts w:ascii="Arial" w:hAnsi="Arial" w:cs="Arial"/>
          <w:b/>
          <w:sz w:val="24"/>
          <w:lang w:val="id-ID"/>
        </w:rPr>
        <w:t xml:space="preserve">KADAR EKSTRAK ETANOL DAUN SALAM </w:t>
      </w:r>
      <w:r w:rsidR="007E07F8" w:rsidRPr="0010131F">
        <w:rPr>
          <w:rFonts w:ascii="Arial" w:hAnsi="Arial" w:cs="Arial"/>
          <w:b/>
          <w:i/>
          <w:sz w:val="24"/>
          <w:lang w:val="id-ID"/>
        </w:rPr>
        <w:t xml:space="preserve">(Syzygium polyanthum Wight) </w:t>
      </w:r>
      <w:r w:rsidR="007E07F8" w:rsidRPr="0010131F">
        <w:rPr>
          <w:rFonts w:ascii="Arial" w:hAnsi="Arial" w:cs="Arial"/>
          <w:b/>
          <w:sz w:val="24"/>
          <w:lang w:val="id-ID"/>
        </w:rPr>
        <w:t>DALAM MENURUNKAN KADAR ASAM URAT</w:t>
      </w:r>
      <w:r w:rsidR="0010131F">
        <w:rPr>
          <w:rFonts w:ascii="Arial" w:hAnsi="Arial" w:cs="Arial"/>
          <w:b/>
          <w:sz w:val="24"/>
          <w:lang w:val="id-ID"/>
        </w:rPr>
        <w:t xml:space="preserve"> </w:t>
      </w:r>
      <w:r w:rsidR="007E07F8" w:rsidRPr="0010131F">
        <w:rPr>
          <w:rFonts w:ascii="Arial" w:hAnsi="Arial" w:cs="Arial"/>
          <w:b/>
          <w:sz w:val="24"/>
          <w:lang w:val="id-ID"/>
        </w:rPr>
        <w:t>PADA TIKUS PUTIH (</w:t>
      </w:r>
      <w:r w:rsidR="007E07F8" w:rsidRPr="0010131F">
        <w:rPr>
          <w:rFonts w:ascii="Arial" w:hAnsi="Arial" w:cs="Arial"/>
          <w:b/>
          <w:i/>
          <w:sz w:val="24"/>
          <w:lang w:val="id-ID"/>
        </w:rPr>
        <w:t>Rattus novergicus)</w:t>
      </w:r>
    </w:p>
    <w:p w14:paraId="572E87CD" w14:textId="77777777" w:rsidR="003C5398" w:rsidRPr="003C5398" w:rsidRDefault="003C5398" w:rsidP="007E07F8">
      <w:pPr>
        <w:jc w:val="both"/>
        <w:rPr>
          <w:rFonts w:ascii="Arial" w:hAnsi="Arial" w:cs="Arial"/>
          <w:sz w:val="24"/>
          <w:lang w:val="id-ID"/>
        </w:rPr>
      </w:pPr>
      <w:r w:rsidRPr="003C5398">
        <w:rPr>
          <w:rFonts w:ascii="Arial" w:hAnsi="Arial" w:cs="Arial"/>
          <w:sz w:val="24"/>
          <w:lang w:val="id-ID"/>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14:paraId="2F1CB298" w14:textId="77777777" w:rsidR="007E07F8" w:rsidRDefault="007E07F8" w:rsidP="003C5398">
      <w:pPr>
        <w:rPr>
          <w:rFonts w:ascii="Arial" w:hAnsi="Arial" w:cs="Arial"/>
          <w:sz w:val="24"/>
          <w:lang w:val="id-ID"/>
        </w:rPr>
      </w:pPr>
    </w:p>
    <w:p w14:paraId="7AFC3301" w14:textId="77777777" w:rsidR="003C5398" w:rsidRDefault="003C5398" w:rsidP="007E07F8">
      <w:pPr>
        <w:jc w:val="center"/>
        <w:rPr>
          <w:rFonts w:ascii="Arial" w:hAnsi="Arial" w:cs="Arial"/>
          <w:sz w:val="24"/>
          <w:lang w:val="id-ID"/>
        </w:rPr>
      </w:pPr>
      <w:r w:rsidRPr="003C5398">
        <w:rPr>
          <w:rFonts w:ascii="Arial" w:hAnsi="Arial" w:cs="Arial"/>
          <w:sz w:val="24"/>
          <w:lang w:val="id-ID"/>
        </w:rPr>
        <w:t>Medan,</w:t>
      </w:r>
      <w:r w:rsidR="007E07F8">
        <w:rPr>
          <w:rFonts w:ascii="Arial" w:hAnsi="Arial" w:cs="Arial"/>
          <w:sz w:val="24"/>
          <w:lang w:val="id-ID"/>
        </w:rPr>
        <w:t xml:space="preserve">                    </w:t>
      </w:r>
      <w:r w:rsidRPr="003C5398">
        <w:rPr>
          <w:rFonts w:ascii="Arial" w:hAnsi="Arial" w:cs="Arial"/>
          <w:sz w:val="24"/>
          <w:lang w:val="id-ID"/>
        </w:rPr>
        <w:t>2022</w:t>
      </w:r>
    </w:p>
    <w:p w14:paraId="383D99A3" w14:textId="77777777" w:rsidR="007E07F8" w:rsidRDefault="007E07F8" w:rsidP="007E07F8">
      <w:pPr>
        <w:jc w:val="center"/>
        <w:rPr>
          <w:rFonts w:ascii="Arial" w:hAnsi="Arial" w:cs="Arial"/>
          <w:sz w:val="24"/>
          <w:lang w:val="id-ID"/>
        </w:rPr>
      </w:pPr>
    </w:p>
    <w:p w14:paraId="2E3BC7D3" w14:textId="77777777" w:rsidR="007E07F8" w:rsidRDefault="007E07F8" w:rsidP="007E07F8">
      <w:pPr>
        <w:jc w:val="center"/>
        <w:rPr>
          <w:rFonts w:ascii="Arial" w:hAnsi="Arial" w:cs="Arial"/>
          <w:sz w:val="24"/>
          <w:lang w:val="id-ID"/>
        </w:rPr>
      </w:pPr>
    </w:p>
    <w:p w14:paraId="466DB9AD" w14:textId="77777777" w:rsidR="007E07F8" w:rsidRPr="003C5398" w:rsidRDefault="007E07F8" w:rsidP="007E07F8">
      <w:pPr>
        <w:jc w:val="center"/>
        <w:rPr>
          <w:rFonts w:ascii="Arial" w:hAnsi="Arial" w:cs="Arial"/>
          <w:sz w:val="24"/>
          <w:lang w:val="id-ID"/>
        </w:rPr>
      </w:pPr>
    </w:p>
    <w:p w14:paraId="7A78FB62" w14:textId="77777777" w:rsidR="003C5398" w:rsidRPr="003C5398" w:rsidRDefault="007E07F8" w:rsidP="00EE37D2">
      <w:pPr>
        <w:spacing w:after="0"/>
        <w:jc w:val="center"/>
        <w:rPr>
          <w:rFonts w:ascii="Arial" w:hAnsi="Arial" w:cs="Arial"/>
          <w:sz w:val="24"/>
          <w:lang w:val="id-ID"/>
        </w:rPr>
      </w:pPr>
      <w:r>
        <w:rPr>
          <w:rFonts w:ascii="Arial" w:hAnsi="Arial" w:cs="Arial"/>
          <w:sz w:val="24"/>
          <w:lang w:val="id-ID"/>
        </w:rPr>
        <w:t>LAURA INDAH RESTU SIHOTANG</w:t>
      </w:r>
    </w:p>
    <w:p w14:paraId="0E50E121" w14:textId="77777777" w:rsidR="00463CCF" w:rsidRDefault="003C5398" w:rsidP="00EE37D2">
      <w:pPr>
        <w:spacing w:after="0"/>
        <w:jc w:val="center"/>
        <w:rPr>
          <w:rFonts w:ascii="Arial" w:hAnsi="Arial" w:cs="Arial"/>
          <w:sz w:val="24"/>
          <w:lang w:val="id-ID"/>
        </w:rPr>
      </w:pPr>
      <w:r w:rsidRPr="003C5398">
        <w:rPr>
          <w:rFonts w:ascii="Arial" w:hAnsi="Arial" w:cs="Arial"/>
          <w:sz w:val="24"/>
          <w:lang w:val="id-ID"/>
        </w:rPr>
        <w:t>NIM P075390190</w:t>
      </w:r>
      <w:r w:rsidR="007E07F8">
        <w:rPr>
          <w:rFonts w:ascii="Arial" w:hAnsi="Arial" w:cs="Arial"/>
          <w:sz w:val="24"/>
          <w:lang w:val="id-ID"/>
        </w:rPr>
        <w:t>56</w:t>
      </w:r>
    </w:p>
    <w:p w14:paraId="4FD972A6" w14:textId="77777777" w:rsidR="003C5398" w:rsidRDefault="003C5398" w:rsidP="00463CCF">
      <w:pPr>
        <w:rPr>
          <w:rFonts w:ascii="Arial" w:hAnsi="Arial" w:cs="Arial"/>
          <w:sz w:val="24"/>
          <w:lang w:val="id-ID"/>
        </w:rPr>
      </w:pPr>
    </w:p>
    <w:p w14:paraId="641024F7" w14:textId="77777777" w:rsidR="00BC58D7" w:rsidRDefault="00BC58D7" w:rsidP="00463CCF">
      <w:pPr>
        <w:rPr>
          <w:rFonts w:ascii="Arial" w:hAnsi="Arial" w:cs="Arial"/>
          <w:sz w:val="24"/>
          <w:lang w:val="id-ID"/>
        </w:rPr>
      </w:pPr>
    </w:p>
    <w:p w14:paraId="5A670FB0" w14:textId="77777777" w:rsidR="00BC58D7" w:rsidRDefault="00BC58D7" w:rsidP="00463CCF">
      <w:pPr>
        <w:rPr>
          <w:rFonts w:ascii="Arial" w:hAnsi="Arial" w:cs="Arial"/>
          <w:sz w:val="24"/>
          <w:lang w:val="id-ID"/>
        </w:rPr>
      </w:pPr>
    </w:p>
    <w:p w14:paraId="3ED1CBB9" w14:textId="77777777" w:rsidR="00BC58D7" w:rsidRDefault="00BC58D7" w:rsidP="00463CCF">
      <w:pPr>
        <w:rPr>
          <w:rFonts w:ascii="Arial" w:hAnsi="Arial" w:cs="Arial"/>
          <w:sz w:val="24"/>
          <w:lang w:val="id-ID"/>
        </w:rPr>
      </w:pPr>
    </w:p>
    <w:p w14:paraId="11814A8E" w14:textId="77777777" w:rsidR="00BC58D7" w:rsidRDefault="00BC58D7" w:rsidP="00463CCF">
      <w:pPr>
        <w:rPr>
          <w:rFonts w:ascii="Arial" w:hAnsi="Arial" w:cs="Arial"/>
          <w:sz w:val="24"/>
          <w:lang w:val="id-ID"/>
        </w:rPr>
      </w:pPr>
    </w:p>
    <w:p w14:paraId="2815F4F7" w14:textId="77777777" w:rsidR="00BC58D7" w:rsidRDefault="00BC58D7" w:rsidP="00463CCF">
      <w:pPr>
        <w:rPr>
          <w:rFonts w:ascii="Arial" w:hAnsi="Arial" w:cs="Arial"/>
          <w:sz w:val="24"/>
          <w:lang w:val="id-ID"/>
        </w:rPr>
      </w:pPr>
    </w:p>
    <w:p w14:paraId="6D63773A" w14:textId="77777777" w:rsidR="00BC58D7" w:rsidRDefault="00BC58D7" w:rsidP="00463CCF">
      <w:pPr>
        <w:rPr>
          <w:rFonts w:ascii="Arial" w:hAnsi="Arial" w:cs="Arial"/>
          <w:sz w:val="24"/>
          <w:lang w:val="id-ID"/>
        </w:rPr>
      </w:pPr>
    </w:p>
    <w:p w14:paraId="1BE1E18F" w14:textId="77777777" w:rsidR="00BC58D7" w:rsidRDefault="00BC58D7" w:rsidP="00463CCF">
      <w:pPr>
        <w:rPr>
          <w:rFonts w:ascii="Arial" w:hAnsi="Arial" w:cs="Arial"/>
          <w:sz w:val="24"/>
          <w:lang w:val="id-ID"/>
        </w:rPr>
      </w:pPr>
    </w:p>
    <w:p w14:paraId="4396FD98" w14:textId="77777777" w:rsidR="00BC58D7" w:rsidRDefault="00BC58D7" w:rsidP="00463CCF">
      <w:pPr>
        <w:rPr>
          <w:rFonts w:ascii="Arial" w:hAnsi="Arial" w:cs="Arial"/>
          <w:sz w:val="24"/>
          <w:lang w:val="id-ID"/>
        </w:rPr>
      </w:pPr>
    </w:p>
    <w:p w14:paraId="128B9779" w14:textId="77777777" w:rsidR="00BC58D7" w:rsidRDefault="00BC58D7" w:rsidP="00463CCF">
      <w:pPr>
        <w:rPr>
          <w:rFonts w:ascii="Arial" w:hAnsi="Arial" w:cs="Arial"/>
          <w:sz w:val="24"/>
          <w:lang w:val="id-ID"/>
        </w:rPr>
      </w:pPr>
    </w:p>
    <w:p w14:paraId="103EBBFA" w14:textId="77777777" w:rsidR="00BC58D7" w:rsidRDefault="00BC58D7" w:rsidP="00463CCF">
      <w:pPr>
        <w:rPr>
          <w:rFonts w:ascii="Arial" w:hAnsi="Arial" w:cs="Arial"/>
          <w:sz w:val="24"/>
          <w:lang w:val="id-ID"/>
        </w:rPr>
      </w:pPr>
    </w:p>
    <w:p w14:paraId="51BE1014" w14:textId="77777777" w:rsidR="00BC58D7" w:rsidRDefault="00BC58D7" w:rsidP="00463CCF">
      <w:pPr>
        <w:rPr>
          <w:rFonts w:ascii="Arial" w:hAnsi="Arial" w:cs="Arial"/>
          <w:sz w:val="24"/>
          <w:lang w:val="id-ID"/>
        </w:rPr>
      </w:pPr>
    </w:p>
    <w:p w14:paraId="037BBA31" w14:textId="77777777" w:rsidR="00BC58D7" w:rsidRDefault="00BC58D7" w:rsidP="00463CCF">
      <w:pPr>
        <w:rPr>
          <w:rFonts w:ascii="Arial" w:hAnsi="Arial" w:cs="Arial"/>
          <w:sz w:val="24"/>
          <w:lang w:val="id-ID"/>
        </w:rPr>
      </w:pPr>
    </w:p>
    <w:p w14:paraId="3CA2A4FF" w14:textId="77777777" w:rsidR="00BC58D7" w:rsidRDefault="00BC58D7" w:rsidP="00463CCF">
      <w:pPr>
        <w:rPr>
          <w:rFonts w:ascii="Arial" w:hAnsi="Arial" w:cs="Arial"/>
          <w:sz w:val="24"/>
          <w:lang w:val="id-ID"/>
        </w:rPr>
      </w:pPr>
    </w:p>
    <w:p w14:paraId="46A09125" w14:textId="00ADD219" w:rsidR="00BC58D7" w:rsidRDefault="00BC58D7" w:rsidP="00463CCF">
      <w:pPr>
        <w:rPr>
          <w:rFonts w:ascii="Arial" w:hAnsi="Arial" w:cs="Arial"/>
          <w:sz w:val="24"/>
          <w:lang w:val="id-ID"/>
        </w:rPr>
      </w:pPr>
    </w:p>
    <w:p w14:paraId="2761B285" w14:textId="77777777" w:rsidR="00EE37D2" w:rsidRDefault="00EE37D2" w:rsidP="00463CCF">
      <w:pPr>
        <w:rPr>
          <w:rFonts w:ascii="Arial" w:hAnsi="Arial" w:cs="Arial"/>
          <w:sz w:val="24"/>
          <w:lang w:val="id-ID"/>
        </w:rPr>
      </w:pPr>
      <w:bookmarkStart w:id="1" w:name="_GoBack"/>
      <w:bookmarkEnd w:id="1"/>
    </w:p>
    <w:p w14:paraId="18ED0F5C" w14:textId="77777777" w:rsidR="00BC58D7" w:rsidRPr="000C0CE5" w:rsidRDefault="00BC58D7" w:rsidP="000C0CE5">
      <w:pPr>
        <w:spacing w:line="240" w:lineRule="exact"/>
        <w:rPr>
          <w:rFonts w:ascii="Arial" w:hAnsi="Arial" w:cs="Arial"/>
          <w:lang w:val="id-ID"/>
        </w:rPr>
      </w:pPr>
      <w:r w:rsidRPr="000C0CE5">
        <w:rPr>
          <w:rFonts w:ascii="Arial" w:hAnsi="Arial" w:cs="Arial"/>
          <w:lang w:val="id-ID"/>
        </w:rPr>
        <w:lastRenderedPageBreak/>
        <w:t>POLITEKNIK KESEHATAN KEMENKES MEDAN</w:t>
      </w:r>
    </w:p>
    <w:p w14:paraId="59730ADF" w14:textId="77777777" w:rsidR="00BC58D7" w:rsidRPr="000C0CE5" w:rsidRDefault="00BC58D7" w:rsidP="000C0CE5">
      <w:pPr>
        <w:spacing w:line="240" w:lineRule="exact"/>
        <w:rPr>
          <w:rFonts w:ascii="Arial" w:hAnsi="Arial" w:cs="Arial"/>
          <w:lang w:val="id-ID"/>
        </w:rPr>
      </w:pPr>
      <w:r w:rsidRPr="000C0CE5">
        <w:rPr>
          <w:rFonts w:ascii="Arial" w:hAnsi="Arial" w:cs="Arial"/>
          <w:lang w:val="id-ID"/>
        </w:rPr>
        <w:t>JURUSAN FARMASI</w:t>
      </w:r>
    </w:p>
    <w:p w14:paraId="2D74EDAC" w14:textId="66D8872D" w:rsidR="00BC58D7" w:rsidRPr="000C0CE5" w:rsidRDefault="00BC58D7" w:rsidP="000C0CE5">
      <w:pPr>
        <w:spacing w:line="240" w:lineRule="exact"/>
        <w:rPr>
          <w:rFonts w:ascii="Arial" w:hAnsi="Arial" w:cs="Arial"/>
          <w:lang w:val="id-ID"/>
        </w:rPr>
      </w:pPr>
      <w:r w:rsidRPr="000C0CE5">
        <w:rPr>
          <w:rFonts w:ascii="Arial" w:hAnsi="Arial" w:cs="Arial"/>
          <w:lang w:val="id-ID"/>
        </w:rPr>
        <w:t xml:space="preserve">KTI, </w:t>
      </w:r>
      <w:r w:rsidR="00F94BF6">
        <w:rPr>
          <w:rFonts w:ascii="Arial" w:hAnsi="Arial" w:cs="Arial"/>
          <w:lang w:val="id-ID"/>
        </w:rPr>
        <w:t xml:space="preserve">  J</w:t>
      </w:r>
      <w:r w:rsidR="00F94BF6">
        <w:rPr>
          <w:rFonts w:ascii="Arial" w:hAnsi="Arial" w:cs="Arial"/>
          <w:lang w:val="en-US"/>
        </w:rPr>
        <w:t>UNI</w:t>
      </w:r>
      <w:r w:rsidRPr="000C0CE5">
        <w:rPr>
          <w:rFonts w:ascii="Arial" w:hAnsi="Arial" w:cs="Arial"/>
          <w:lang w:val="id-ID"/>
        </w:rPr>
        <w:t xml:space="preserve"> 2022</w:t>
      </w:r>
    </w:p>
    <w:p w14:paraId="25A7D45D" w14:textId="77777777" w:rsidR="000C0CE5" w:rsidRPr="000C0CE5" w:rsidRDefault="000C0CE5" w:rsidP="000C0CE5">
      <w:pPr>
        <w:spacing w:line="240" w:lineRule="exact"/>
        <w:rPr>
          <w:rFonts w:ascii="Arial" w:hAnsi="Arial" w:cs="Arial"/>
          <w:lang w:val="id-ID"/>
        </w:rPr>
      </w:pPr>
    </w:p>
    <w:p w14:paraId="79CE9F18" w14:textId="78779FAD" w:rsidR="00BC58D7" w:rsidRPr="000C0CE5" w:rsidRDefault="00BC58D7" w:rsidP="000C0CE5">
      <w:pPr>
        <w:spacing w:line="240" w:lineRule="exact"/>
        <w:rPr>
          <w:rFonts w:ascii="Arial" w:hAnsi="Arial" w:cs="Arial"/>
          <w:lang w:val="id-ID"/>
        </w:rPr>
      </w:pPr>
      <w:r w:rsidRPr="000C0CE5">
        <w:rPr>
          <w:rFonts w:ascii="Arial" w:hAnsi="Arial" w:cs="Arial"/>
          <w:lang w:val="id-ID"/>
        </w:rPr>
        <w:t>L</w:t>
      </w:r>
      <w:r w:rsidR="000C0CE5" w:rsidRPr="000C0CE5">
        <w:rPr>
          <w:rFonts w:ascii="Arial" w:hAnsi="Arial" w:cs="Arial"/>
          <w:lang w:val="id-ID"/>
        </w:rPr>
        <w:t>AURA INDAH RESTU SIHOTANG</w:t>
      </w:r>
    </w:p>
    <w:p w14:paraId="06BA6418" w14:textId="77777777" w:rsidR="00133242" w:rsidRPr="000C0CE5" w:rsidRDefault="00133242" w:rsidP="00133242">
      <w:pPr>
        <w:spacing w:line="240" w:lineRule="auto"/>
        <w:rPr>
          <w:rFonts w:ascii="Arial" w:hAnsi="Arial" w:cs="Arial"/>
          <w:lang w:val="id-ID"/>
        </w:rPr>
      </w:pPr>
    </w:p>
    <w:p w14:paraId="379E904F" w14:textId="77777777" w:rsidR="00BC58D7" w:rsidRPr="000C0CE5" w:rsidRDefault="00133242" w:rsidP="00F204E2">
      <w:pPr>
        <w:spacing w:line="240" w:lineRule="auto"/>
        <w:jc w:val="both"/>
        <w:rPr>
          <w:rFonts w:ascii="Arial" w:hAnsi="Arial" w:cs="Arial"/>
          <w:b/>
          <w:lang w:val="id-ID"/>
        </w:rPr>
      </w:pPr>
      <w:r w:rsidRPr="000C0CE5">
        <w:rPr>
          <w:rFonts w:ascii="Arial" w:hAnsi="Arial" w:cs="Arial"/>
          <w:b/>
          <w:lang w:val="id-ID"/>
        </w:rPr>
        <w:t xml:space="preserve">UJI KADAR EKSTRAK ETANOL DAUN SALAM </w:t>
      </w:r>
      <w:r w:rsidRPr="000C0CE5">
        <w:rPr>
          <w:rFonts w:ascii="Arial" w:hAnsi="Arial" w:cs="Arial"/>
          <w:b/>
          <w:i/>
          <w:lang w:val="id-ID"/>
        </w:rPr>
        <w:t>(Syzygium polyanthum Wight)</w:t>
      </w:r>
      <w:r w:rsidRPr="000C0CE5">
        <w:rPr>
          <w:rFonts w:ascii="Arial" w:hAnsi="Arial" w:cs="Arial"/>
          <w:b/>
          <w:lang w:val="id-ID"/>
        </w:rPr>
        <w:t xml:space="preserve"> DALAM MENURUNKAN KADAR ASAM URAT PADA TIKUS PUTIH </w:t>
      </w:r>
      <w:r w:rsidRPr="000C0CE5">
        <w:rPr>
          <w:rFonts w:ascii="Arial" w:hAnsi="Arial" w:cs="Arial"/>
          <w:b/>
          <w:i/>
          <w:lang w:val="id-ID"/>
        </w:rPr>
        <w:t>(Rattus novergicus)</w:t>
      </w:r>
    </w:p>
    <w:p w14:paraId="4927BE00" w14:textId="034AC37B" w:rsidR="009859AB" w:rsidRPr="000C0CE5" w:rsidRDefault="00F204E2" w:rsidP="00133242">
      <w:pPr>
        <w:spacing w:line="360" w:lineRule="auto"/>
        <w:rPr>
          <w:rFonts w:ascii="Arial" w:hAnsi="Arial" w:cs="Arial"/>
          <w:lang w:val="id-ID"/>
        </w:rPr>
      </w:pPr>
      <w:r w:rsidRPr="000C0CE5">
        <w:rPr>
          <w:rFonts w:ascii="Arial" w:hAnsi="Arial" w:cs="Arial"/>
          <w:lang w:val="en-US"/>
        </w:rPr>
        <w:t>xi</w:t>
      </w:r>
      <w:r w:rsidR="00BC58D7" w:rsidRPr="000C0CE5">
        <w:rPr>
          <w:rFonts w:ascii="Arial" w:hAnsi="Arial" w:cs="Arial"/>
          <w:lang w:val="id-ID"/>
        </w:rPr>
        <w:t xml:space="preserve"> + </w:t>
      </w:r>
      <w:r w:rsidRPr="000C0CE5">
        <w:rPr>
          <w:rFonts w:ascii="Arial" w:hAnsi="Arial" w:cs="Arial"/>
          <w:lang w:val="en-US"/>
        </w:rPr>
        <w:t>5</w:t>
      </w:r>
      <w:r w:rsidR="00DF7528">
        <w:rPr>
          <w:rFonts w:ascii="Arial" w:hAnsi="Arial" w:cs="Arial"/>
          <w:lang w:val="id-ID"/>
        </w:rPr>
        <w:t>0</w:t>
      </w:r>
      <w:r w:rsidR="00BC58D7" w:rsidRPr="000C0CE5">
        <w:rPr>
          <w:rFonts w:ascii="Arial" w:hAnsi="Arial" w:cs="Arial"/>
          <w:lang w:val="id-ID"/>
        </w:rPr>
        <w:t xml:space="preserve"> halaman, </w:t>
      </w:r>
      <w:r w:rsidR="00133242" w:rsidRPr="000C0CE5">
        <w:rPr>
          <w:rFonts w:ascii="Arial" w:hAnsi="Arial" w:cs="Arial"/>
          <w:lang w:val="id-ID"/>
        </w:rPr>
        <w:t>3</w:t>
      </w:r>
      <w:r w:rsidR="00BC58D7" w:rsidRPr="000C0CE5">
        <w:rPr>
          <w:rFonts w:ascii="Arial" w:hAnsi="Arial" w:cs="Arial"/>
          <w:lang w:val="id-ID"/>
        </w:rPr>
        <w:t xml:space="preserve"> tabel, </w:t>
      </w:r>
      <w:r w:rsidR="00133242" w:rsidRPr="000C0CE5">
        <w:rPr>
          <w:rFonts w:ascii="Arial" w:hAnsi="Arial" w:cs="Arial"/>
          <w:lang w:val="id-ID"/>
        </w:rPr>
        <w:t>7</w:t>
      </w:r>
      <w:r w:rsidR="00BC58D7" w:rsidRPr="000C0CE5">
        <w:rPr>
          <w:rFonts w:ascii="Arial" w:hAnsi="Arial" w:cs="Arial"/>
          <w:lang w:val="id-ID"/>
        </w:rPr>
        <w:t xml:space="preserve"> gambar, </w:t>
      </w:r>
      <w:r w:rsidR="00133242" w:rsidRPr="000C0CE5">
        <w:rPr>
          <w:rFonts w:ascii="Arial" w:hAnsi="Arial" w:cs="Arial"/>
          <w:lang w:val="id-ID"/>
        </w:rPr>
        <w:t>4</w:t>
      </w:r>
      <w:r w:rsidR="00BC58D7" w:rsidRPr="000C0CE5">
        <w:rPr>
          <w:rFonts w:ascii="Arial" w:hAnsi="Arial" w:cs="Arial"/>
          <w:lang w:val="id-ID"/>
        </w:rPr>
        <w:t xml:space="preserve"> grafik, </w:t>
      </w:r>
      <w:r w:rsidR="00133242" w:rsidRPr="000C0CE5">
        <w:rPr>
          <w:rFonts w:ascii="Arial" w:hAnsi="Arial" w:cs="Arial"/>
          <w:lang w:val="id-ID"/>
        </w:rPr>
        <w:t>1</w:t>
      </w:r>
      <w:r w:rsidR="00A253EA">
        <w:rPr>
          <w:rFonts w:ascii="Arial" w:hAnsi="Arial" w:cs="Arial"/>
          <w:lang w:val="id-ID"/>
        </w:rPr>
        <w:t>2</w:t>
      </w:r>
      <w:r w:rsidR="00BC58D7" w:rsidRPr="000C0CE5">
        <w:rPr>
          <w:rFonts w:ascii="Arial" w:hAnsi="Arial" w:cs="Arial"/>
          <w:lang w:val="id-ID"/>
        </w:rPr>
        <w:t xml:space="preserve"> lampiran.</w:t>
      </w:r>
    </w:p>
    <w:p w14:paraId="40A087A8" w14:textId="145224F4" w:rsidR="009859AB" w:rsidRPr="00F94BF6" w:rsidRDefault="009859AB" w:rsidP="009859AB">
      <w:pPr>
        <w:spacing w:line="360" w:lineRule="auto"/>
        <w:jc w:val="center"/>
        <w:rPr>
          <w:rFonts w:ascii="Arial" w:hAnsi="Arial" w:cs="Arial"/>
          <w:b/>
          <w:lang w:val="en-US"/>
        </w:rPr>
      </w:pPr>
      <w:r w:rsidRPr="00F94BF6">
        <w:rPr>
          <w:rFonts w:ascii="Arial" w:hAnsi="Arial" w:cs="Arial"/>
          <w:b/>
          <w:lang w:val="en-US"/>
        </w:rPr>
        <w:t>ABSTRAK</w:t>
      </w:r>
    </w:p>
    <w:p w14:paraId="7D80D39E" w14:textId="76314A57" w:rsidR="00E03FC8" w:rsidRDefault="00B71F56" w:rsidP="00BB2F18">
      <w:pPr>
        <w:spacing w:after="0" w:line="240" w:lineRule="auto"/>
        <w:ind w:firstLine="720"/>
        <w:jc w:val="both"/>
        <w:rPr>
          <w:rFonts w:ascii="Arial" w:hAnsi="Arial" w:cs="Arial"/>
          <w:lang w:val="id-ID"/>
        </w:rPr>
      </w:pPr>
      <w:r>
        <w:rPr>
          <w:rFonts w:ascii="Arial" w:hAnsi="Arial" w:cs="Arial"/>
          <w:lang w:val="id-ID"/>
        </w:rPr>
        <w:t>A</w:t>
      </w:r>
      <w:r w:rsidR="00133242" w:rsidRPr="00133242">
        <w:rPr>
          <w:rFonts w:ascii="Arial" w:hAnsi="Arial" w:cs="Arial"/>
          <w:lang w:val="id-ID"/>
        </w:rPr>
        <w:t>sam urat masih menjadi masalah utama dalam dunia kesehatan, dibuktikan dari berbagai kasus komplikasi dari penyakit asam urat ini seperti gagal ginjal, batu ginjal dan lain-lain masih cukup tinggi. Hal ini dipengaruhi oleh kurangnya kesadaran masyarakat yang kurang memperhatikan kesehatannya seperti masih banyaknya masyarakat yang mengonsumsi makanan tanpa memperhatikan kandungan dari makanan tersebut</w:t>
      </w:r>
      <w:r w:rsidR="00E03FC8">
        <w:rPr>
          <w:rFonts w:ascii="Arial" w:hAnsi="Arial" w:cs="Arial"/>
          <w:lang w:val="id-ID"/>
        </w:rPr>
        <w:t>.</w:t>
      </w:r>
      <w:r w:rsidR="00BB2F18">
        <w:rPr>
          <w:rFonts w:ascii="Arial" w:hAnsi="Arial" w:cs="Arial"/>
          <w:lang w:val="id-ID"/>
        </w:rPr>
        <w:t xml:space="preserve"> </w:t>
      </w:r>
      <w:r w:rsidR="00133242" w:rsidRPr="00133242">
        <w:rPr>
          <w:rFonts w:ascii="Arial" w:hAnsi="Arial" w:cs="Arial"/>
          <w:lang w:val="id-ID"/>
        </w:rPr>
        <w:t xml:space="preserve">Tujuan penelitian ini </w:t>
      </w:r>
      <w:r w:rsidR="00133242">
        <w:rPr>
          <w:rFonts w:ascii="Arial" w:hAnsi="Arial" w:cs="Arial"/>
          <w:lang w:val="id-ID"/>
        </w:rPr>
        <w:t>u</w:t>
      </w:r>
      <w:r w:rsidR="00133242" w:rsidRPr="0027598B">
        <w:rPr>
          <w:rFonts w:ascii="Arial" w:hAnsi="Arial" w:cs="Arial"/>
          <w:lang w:val="id-ID"/>
        </w:rPr>
        <w:t xml:space="preserve">ntuk mengetahui </w:t>
      </w:r>
      <w:r w:rsidR="00ED21AF">
        <w:rPr>
          <w:rFonts w:ascii="Arial" w:hAnsi="Arial" w:cs="Arial"/>
          <w:lang w:val="id-ID"/>
        </w:rPr>
        <w:t xml:space="preserve">kadar ekstrak etanol </w:t>
      </w:r>
      <w:r w:rsidR="00133242" w:rsidRPr="0027598B">
        <w:rPr>
          <w:rFonts w:ascii="Arial" w:hAnsi="Arial" w:cs="Arial"/>
          <w:lang w:val="id-ID"/>
        </w:rPr>
        <w:t xml:space="preserve">daun salam </w:t>
      </w:r>
      <w:r w:rsidR="00B5561A">
        <w:rPr>
          <w:rFonts w:ascii="Arial" w:hAnsi="Arial" w:cs="Arial"/>
          <w:lang w:val="id-ID"/>
        </w:rPr>
        <w:t>dalam menurunkan kadar</w:t>
      </w:r>
      <w:r w:rsidR="00133242">
        <w:rPr>
          <w:rFonts w:ascii="Arial" w:hAnsi="Arial" w:cs="Arial"/>
          <w:lang w:val="id-ID"/>
        </w:rPr>
        <w:t xml:space="preserve"> </w:t>
      </w:r>
      <w:r w:rsidR="00133242" w:rsidRPr="0027598B">
        <w:rPr>
          <w:rFonts w:ascii="Arial" w:hAnsi="Arial" w:cs="Arial"/>
          <w:lang w:val="id-ID"/>
        </w:rPr>
        <w:t>asam urat</w:t>
      </w:r>
      <w:r w:rsidR="00133242">
        <w:rPr>
          <w:rFonts w:ascii="Arial" w:hAnsi="Arial" w:cs="Arial"/>
          <w:lang w:val="id-ID"/>
        </w:rPr>
        <w:t xml:space="preserve"> dan </w:t>
      </w:r>
      <w:r w:rsidR="00B5561A">
        <w:rPr>
          <w:rFonts w:ascii="Arial" w:hAnsi="Arial" w:cs="Arial"/>
          <w:lang w:val="id-ID"/>
        </w:rPr>
        <w:t>u</w:t>
      </w:r>
      <w:r w:rsidR="00133242" w:rsidRPr="0027598B">
        <w:rPr>
          <w:rFonts w:ascii="Arial" w:hAnsi="Arial" w:cs="Arial"/>
          <w:lang w:val="id-ID"/>
        </w:rPr>
        <w:t>ntuk me</w:t>
      </w:r>
      <w:r w:rsidR="00133242">
        <w:rPr>
          <w:rFonts w:ascii="Arial" w:hAnsi="Arial" w:cs="Arial"/>
          <w:lang w:val="id-ID"/>
        </w:rPr>
        <w:t>ngetahui kadar ekstrak etanol daun salam dapat menurunkan kadar asam urat</w:t>
      </w:r>
      <w:r w:rsidR="00ED21AF">
        <w:rPr>
          <w:rFonts w:ascii="Arial" w:hAnsi="Arial" w:cs="Arial"/>
          <w:lang w:val="id-ID"/>
        </w:rPr>
        <w:t xml:space="preserve"> pada tikus putih.</w:t>
      </w:r>
    </w:p>
    <w:p w14:paraId="2D56DB4B" w14:textId="7BEE3C00" w:rsidR="00133242" w:rsidRDefault="004A3B27" w:rsidP="00E03FC8">
      <w:pPr>
        <w:spacing w:after="0" w:line="240" w:lineRule="auto"/>
        <w:ind w:firstLine="720"/>
        <w:jc w:val="both"/>
        <w:rPr>
          <w:rFonts w:ascii="Arial" w:hAnsi="Arial" w:cs="Arial"/>
          <w:lang w:val="id-ID"/>
        </w:rPr>
      </w:pPr>
      <w:r>
        <w:rPr>
          <w:rFonts w:ascii="Arial" w:hAnsi="Arial" w:cs="Arial"/>
          <w:lang w:val="id-ID"/>
        </w:rPr>
        <w:t>Metode p</w:t>
      </w:r>
      <w:r w:rsidR="00133242" w:rsidRPr="0027598B">
        <w:rPr>
          <w:rFonts w:ascii="Arial" w:hAnsi="Arial" w:cs="Arial"/>
          <w:lang w:val="id-ID"/>
        </w:rPr>
        <w:t>enelitian yang digunakan adalah eksperimenta</w:t>
      </w:r>
      <w:r w:rsidR="007F6AE3">
        <w:rPr>
          <w:rFonts w:ascii="Arial" w:hAnsi="Arial" w:cs="Arial"/>
          <w:lang w:val="id-ID"/>
        </w:rPr>
        <w:t xml:space="preserve">l yang dilakukan </w:t>
      </w:r>
      <w:r w:rsidR="002E6A20">
        <w:rPr>
          <w:rFonts w:ascii="Arial" w:hAnsi="Arial" w:cs="Arial"/>
          <w:lang w:val="id-ID"/>
        </w:rPr>
        <w:t>di Laboratorium Farmakologi Jurusan Farmasi Poltekkes Medan.</w:t>
      </w:r>
      <w:r w:rsidR="00133242" w:rsidRPr="0027598B">
        <w:rPr>
          <w:rFonts w:ascii="Arial" w:hAnsi="Arial" w:cs="Arial"/>
          <w:lang w:val="id-ID"/>
        </w:rPr>
        <w:t xml:space="preserve"> </w:t>
      </w:r>
      <w:r w:rsidR="002E6A20">
        <w:rPr>
          <w:rFonts w:ascii="Arial" w:hAnsi="Arial" w:cs="Arial"/>
          <w:lang w:val="id-ID"/>
        </w:rPr>
        <w:t>Tahap penelitian dimulai dari pembuatan maserasi, aklimatisasi tikus putih, ekstraksi, induksi hati ayam, dan uji esktrak etanol daun salam pada tikus putih.</w:t>
      </w:r>
    </w:p>
    <w:p w14:paraId="751E8920" w14:textId="08BBD074" w:rsidR="00B5561A" w:rsidRDefault="00A51015" w:rsidP="00E03FC8">
      <w:pPr>
        <w:pStyle w:val="ListParagraph"/>
        <w:spacing w:after="0" w:line="240" w:lineRule="auto"/>
        <w:ind w:left="0" w:firstLine="709"/>
        <w:jc w:val="both"/>
        <w:rPr>
          <w:rFonts w:ascii="Arial" w:hAnsi="Arial" w:cs="Arial"/>
          <w:lang w:val="id-ID"/>
        </w:rPr>
      </w:pPr>
      <w:r>
        <w:rPr>
          <w:rFonts w:ascii="Arial" w:hAnsi="Arial" w:cs="Arial"/>
          <w:lang w:val="id-ID"/>
        </w:rPr>
        <w:t xml:space="preserve">Hasil </w:t>
      </w:r>
      <w:r w:rsidR="002E6A20">
        <w:rPr>
          <w:rFonts w:ascii="Arial" w:hAnsi="Arial" w:cs="Arial"/>
          <w:lang w:val="id-ID"/>
        </w:rPr>
        <w:t xml:space="preserve">dalam penelitian ini menunjukkan </w:t>
      </w:r>
      <w:r w:rsidR="004A3B27" w:rsidRPr="004A3B27">
        <w:rPr>
          <w:rFonts w:ascii="Arial" w:hAnsi="Arial" w:cs="Arial"/>
          <w:lang w:val="id-ID"/>
        </w:rPr>
        <w:t xml:space="preserve">pengukuran kadar asam urat pada tikus putih dilakukan pada menit ke-30 dan menit ke-90 menunjukkan bahwa semua kelompok dosis EEDS dan kelompok pembanding sudah menunjukkan penurunan kadar asam urat darah secara signifikan dibandingkan dengan kelompok </w:t>
      </w:r>
      <w:r w:rsidR="00B5561A">
        <w:rPr>
          <w:rFonts w:ascii="Arial" w:hAnsi="Arial" w:cs="Arial"/>
          <w:lang w:val="id-ID"/>
        </w:rPr>
        <w:t>kontrol positif</w:t>
      </w:r>
      <w:r w:rsidR="004A3B27" w:rsidRPr="004A3B27">
        <w:rPr>
          <w:rFonts w:ascii="Arial" w:hAnsi="Arial" w:cs="Arial"/>
          <w:lang w:val="id-ID"/>
        </w:rPr>
        <w:t>. Dari itu juga dapat diketahui bahwa kelompok pembanding</w:t>
      </w:r>
      <w:r w:rsidR="00885CB9">
        <w:rPr>
          <w:rFonts w:ascii="Arial" w:hAnsi="Arial" w:cs="Arial"/>
          <w:lang w:val="id-ID"/>
        </w:rPr>
        <w:t xml:space="preserve"> (allopurinol)</w:t>
      </w:r>
      <w:r w:rsidR="004A3B27" w:rsidRPr="004A3B27">
        <w:rPr>
          <w:rFonts w:ascii="Arial" w:hAnsi="Arial" w:cs="Arial"/>
          <w:lang w:val="id-ID"/>
        </w:rPr>
        <w:t xml:space="preserve"> menunjukkan potensi yang paling besar sebagai agen penurunan kadar asam urat dibandingkan dengan kelompok dosis EEDS.</w:t>
      </w:r>
    </w:p>
    <w:p w14:paraId="2C2B082D" w14:textId="42ADA8B0" w:rsidR="00B00BD0" w:rsidRDefault="00B5561A" w:rsidP="00E03FC8">
      <w:pPr>
        <w:pStyle w:val="ListParagraph"/>
        <w:spacing w:after="0" w:line="240" w:lineRule="auto"/>
        <w:ind w:left="0" w:firstLine="709"/>
        <w:jc w:val="both"/>
        <w:rPr>
          <w:rFonts w:ascii="Arial" w:hAnsi="Arial" w:cs="Arial"/>
          <w:lang w:val="id-ID"/>
        </w:rPr>
      </w:pPr>
      <w:r w:rsidRPr="00B5561A">
        <w:rPr>
          <w:rFonts w:ascii="Arial" w:hAnsi="Arial" w:cs="Arial"/>
          <w:lang w:val="id-ID"/>
        </w:rPr>
        <w:t>Pemberian ekstrak etanol daun salam dapat menurunkan kadar asam urat pada tikus putih</w:t>
      </w:r>
      <w:r>
        <w:rPr>
          <w:rFonts w:ascii="Arial" w:hAnsi="Arial" w:cs="Arial"/>
          <w:lang w:val="id-ID"/>
        </w:rPr>
        <w:t xml:space="preserve">. </w:t>
      </w:r>
      <w:r w:rsidRPr="00B5561A">
        <w:rPr>
          <w:rFonts w:ascii="Arial" w:hAnsi="Arial" w:cs="Arial"/>
          <w:lang w:val="id-ID"/>
        </w:rPr>
        <w:t xml:space="preserve">Pemberian ekstrak etanol daun salam dengan konsentrasi 40%, 60%, 80% secara oral pada tikus putih </w:t>
      </w:r>
      <w:r w:rsidR="00ED21AF">
        <w:rPr>
          <w:rFonts w:ascii="Arial" w:hAnsi="Arial" w:cs="Arial"/>
          <w:lang w:val="id-ID"/>
        </w:rPr>
        <w:t>dapat menurunkan kadar asam urat</w:t>
      </w:r>
      <w:r w:rsidRPr="00B5561A">
        <w:rPr>
          <w:rFonts w:ascii="Arial" w:hAnsi="Arial" w:cs="Arial"/>
          <w:lang w:val="id-ID"/>
        </w:rPr>
        <w:t xml:space="preserve">, namun konsentrasi yang </w:t>
      </w:r>
      <w:r w:rsidR="00ED21AF">
        <w:rPr>
          <w:rFonts w:ascii="Arial" w:hAnsi="Arial" w:cs="Arial"/>
          <w:lang w:val="id-ID"/>
        </w:rPr>
        <w:t>mendekati dengan kelompok pembanding</w:t>
      </w:r>
      <w:r w:rsidRPr="00B5561A">
        <w:rPr>
          <w:rFonts w:ascii="Arial" w:hAnsi="Arial" w:cs="Arial"/>
          <w:lang w:val="id-ID"/>
        </w:rPr>
        <w:t xml:space="preserve"> adalah konsentrasi 80%.</w:t>
      </w:r>
    </w:p>
    <w:p w14:paraId="0A6624F0" w14:textId="77777777" w:rsidR="00885CB9" w:rsidRDefault="00885CB9" w:rsidP="00322C26">
      <w:pPr>
        <w:pStyle w:val="ListParagraph"/>
        <w:spacing w:line="240" w:lineRule="auto"/>
        <w:ind w:left="0" w:firstLine="709"/>
        <w:jc w:val="both"/>
        <w:rPr>
          <w:rFonts w:ascii="Arial" w:hAnsi="Arial" w:cs="Arial"/>
          <w:lang w:val="id-ID"/>
        </w:rPr>
      </w:pPr>
    </w:p>
    <w:p w14:paraId="72D76042" w14:textId="62033521" w:rsidR="00B00BD0" w:rsidRDefault="009859AB" w:rsidP="00E03FC8">
      <w:pPr>
        <w:spacing w:after="0" w:line="240" w:lineRule="auto"/>
        <w:ind w:left="2127" w:hanging="2127"/>
        <w:jc w:val="both"/>
        <w:rPr>
          <w:rFonts w:ascii="Arial" w:hAnsi="Arial" w:cs="Arial"/>
          <w:lang w:val="id-ID"/>
        </w:rPr>
      </w:pPr>
      <w:r>
        <w:rPr>
          <w:rFonts w:ascii="Arial" w:hAnsi="Arial" w:cs="Arial"/>
          <w:lang w:val="id-ID"/>
        </w:rPr>
        <w:t xml:space="preserve">Kata Kunci      </w:t>
      </w:r>
      <w:r w:rsidR="00B00BD0">
        <w:rPr>
          <w:rFonts w:ascii="Arial" w:hAnsi="Arial" w:cs="Arial"/>
          <w:lang w:val="id-ID"/>
        </w:rPr>
        <w:t xml:space="preserve">  : </w:t>
      </w:r>
      <w:r w:rsidR="005223D6">
        <w:rPr>
          <w:rFonts w:ascii="Arial" w:hAnsi="Arial" w:cs="Arial"/>
          <w:lang w:val="id-ID"/>
        </w:rPr>
        <w:t>Daun Salam, Asam Urat, Tikus Putih, Konsentrasi, Allopurinol</w:t>
      </w:r>
    </w:p>
    <w:p w14:paraId="65A9377D" w14:textId="4BDC2199" w:rsidR="00894785" w:rsidRDefault="00B00BD0" w:rsidP="00E03FC8">
      <w:pPr>
        <w:spacing w:after="0" w:line="240" w:lineRule="auto"/>
        <w:jc w:val="both"/>
        <w:rPr>
          <w:rFonts w:ascii="Arial" w:hAnsi="Arial" w:cs="Arial"/>
          <w:lang w:val="id-ID"/>
        </w:rPr>
      </w:pPr>
      <w:r>
        <w:rPr>
          <w:rFonts w:ascii="Arial" w:hAnsi="Arial" w:cs="Arial"/>
          <w:lang w:val="id-ID"/>
        </w:rPr>
        <w:t>Daftar Bacaan</w:t>
      </w:r>
      <w:r w:rsidR="00885CB9">
        <w:rPr>
          <w:rFonts w:ascii="Arial" w:hAnsi="Arial" w:cs="Arial"/>
          <w:lang w:val="id-ID"/>
        </w:rPr>
        <w:tab/>
        <w:t xml:space="preserve">  </w:t>
      </w:r>
      <w:r>
        <w:rPr>
          <w:rFonts w:ascii="Arial" w:hAnsi="Arial" w:cs="Arial"/>
          <w:lang w:val="id-ID"/>
        </w:rPr>
        <w:t>: 1</w:t>
      </w:r>
      <w:r w:rsidR="0096485A">
        <w:rPr>
          <w:rFonts w:ascii="Arial" w:hAnsi="Arial" w:cs="Arial"/>
          <w:lang w:val="id-ID"/>
        </w:rPr>
        <w:t>7</w:t>
      </w:r>
      <w:r>
        <w:rPr>
          <w:rFonts w:ascii="Arial" w:hAnsi="Arial" w:cs="Arial"/>
          <w:lang w:val="id-ID"/>
        </w:rPr>
        <w:t xml:space="preserve"> (2012 - 2022)</w:t>
      </w:r>
    </w:p>
    <w:p w14:paraId="618AC3D0" w14:textId="77777777" w:rsidR="00F94BF6" w:rsidRDefault="00F94BF6" w:rsidP="00E03FC8">
      <w:pPr>
        <w:spacing w:after="0" w:line="240" w:lineRule="auto"/>
        <w:jc w:val="both"/>
        <w:rPr>
          <w:rFonts w:ascii="Arial" w:hAnsi="Arial" w:cs="Arial"/>
          <w:lang w:val="id-ID"/>
        </w:rPr>
      </w:pPr>
    </w:p>
    <w:p w14:paraId="2386FB6D" w14:textId="77777777" w:rsidR="00F94BF6" w:rsidRDefault="00F94BF6" w:rsidP="00E03FC8">
      <w:pPr>
        <w:spacing w:after="0" w:line="240" w:lineRule="auto"/>
        <w:jc w:val="both"/>
        <w:rPr>
          <w:rFonts w:ascii="Arial" w:hAnsi="Arial" w:cs="Arial"/>
          <w:lang w:val="id-ID"/>
        </w:rPr>
      </w:pPr>
    </w:p>
    <w:p w14:paraId="0C68378D" w14:textId="77777777" w:rsidR="00F94BF6" w:rsidRDefault="00F94BF6" w:rsidP="00E03FC8">
      <w:pPr>
        <w:spacing w:after="0" w:line="240" w:lineRule="auto"/>
        <w:jc w:val="both"/>
        <w:rPr>
          <w:rFonts w:ascii="Arial" w:hAnsi="Arial" w:cs="Arial"/>
          <w:lang w:val="id-ID"/>
        </w:rPr>
      </w:pPr>
    </w:p>
    <w:p w14:paraId="1527E37B" w14:textId="77777777" w:rsidR="00F94BF6" w:rsidRDefault="00F94BF6" w:rsidP="00E03FC8">
      <w:pPr>
        <w:spacing w:after="0" w:line="240" w:lineRule="auto"/>
        <w:jc w:val="both"/>
        <w:rPr>
          <w:rFonts w:ascii="Arial" w:hAnsi="Arial" w:cs="Arial"/>
          <w:lang w:val="id-ID"/>
        </w:rPr>
      </w:pPr>
    </w:p>
    <w:p w14:paraId="364EB58F" w14:textId="77777777" w:rsidR="00F94BF6" w:rsidRDefault="00F94BF6" w:rsidP="00E03FC8">
      <w:pPr>
        <w:spacing w:after="0" w:line="240" w:lineRule="auto"/>
        <w:jc w:val="both"/>
        <w:rPr>
          <w:rFonts w:ascii="Arial" w:hAnsi="Arial" w:cs="Arial"/>
          <w:lang w:val="id-ID"/>
        </w:rPr>
      </w:pPr>
    </w:p>
    <w:p w14:paraId="0497FA8E" w14:textId="77777777" w:rsidR="00F94BF6" w:rsidRDefault="00F94BF6" w:rsidP="00E03FC8">
      <w:pPr>
        <w:spacing w:after="0" w:line="240" w:lineRule="auto"/>
        <w:jc w:val="both"/>
        <w:rPr>
          <w:rFonts w:ascii="Arial" w:hAnsi="Arial" w:cs="Arial"/>
          <w:lang w:val="id-ID"/>
        </w:rPr>
      </w:pPr>
    </w:p>
    <w:p w14:paraId="5573D7A0" w14:textId="77777777" w:rsidR="00F94BF6" w:rsidRDefault="00F94BF6" w:rsidP="00E03FC8">
      <w:pPr>
        <w:spacing w:after="0" w:line="240" w:lineRule="auto"/>
        <w:jc w:val="both"/>
        <w:rPr>
          <w:rFonts w:ascii="Arial" w:hAnsi="Arial" w:cs="Arial"/>
          <w:lang w:val="id-ID"/>
        </w:rPr>
      </w:pPr>
    </w:p>
    <w:p w14:paraId="4BF6C7DD" w14:textId="77777777" w:rsidR="00F94BF6" w:rsidRPr="00891135" w:rsidRDefault="00F94BF6" w:rsidP="00F94BF6">
      <w:pPr>
        <w:pStyle w:val="NoSpacing"/>
        <w:tabs>
          <w:tab w:val="left" w:pos="720"/>
        </w:tabs>
        <w:jc w:val="both"/>
        <w:rPr>
          <w:rFonts w:ascii="Arial" w:hAnsi="Arial" w:cs="Arial"/>
          <w:b/>
        </w:rPr>
      </w:pPr>
      <w:r w:rsidRPr="00891135">
        <w:rPr>
          <w:rFonts w:ascii="Arial" w:hAnsi="Arial" w:cs="Arial"/>
          <w:b/>
        </w:rPr>
        <w:lastRenderedPageBreak/>
        <w:t>MEDAN HEALTH POLYTECHNICS OF MINISTRY OF HEALTH</w:t>
      </w:r>
    </w:p>
    <w:p w14:paraId="555E467F" w14:textId="77777777" w:rsidR="00F94BF6" w:rsidRPr="00891135" w:rsidRDefault="00F94BF6" w:rsidP="00F94BF6">
      <w:pPr>
        <w:pStyle w:val="NoSpacing"/>
        <w:jc w:val="both"/>
        <w:rPr>
          <w:rFonts w:ascii="Arial" w:hAnsi="Arial" w:cs="Arial"/>
          <w:b/>
          <w:lang w:val="id-ID"/>
        </w:rPr>
      </w:pPr>
      <w:r w:rsidRPr="00891135">
        <w:rPr>
          <w:rFonts w:ascii="Arial" w:hAnsi="Arial" w:cs="Arial"/>
          <w:b/>
        </w:rPr>
        <w:t>PHARMACY  DEPARTMENT</w:t>
      </w:r>
    </w:p>
    <w:p w14:paraId="1CC34E7B" w14:textId="77777777" w:rsidR="00F94BF6" w:rsidRPr="00891135" w:rsidRDefault="00F94BF6" w:rsidP="00F94BF6">
      <w:pPr>
        <w:pStyle w:val="NoSpacing"/>
        <w:jc w:val="both"/>
        <w:rPr>
          <w:rFonts w:ascii="Arial" w:hAnsi="Arial" w:cs="Arial"/>
          <w:b/>
          <w:lang w:val="id-ID"/>
        </w:rPr>
      </w:pPr>
    </w:p>
    <w:p w14:paraId="0BA67E15" w14:textId="77777777" w:rsidR="00F94BF6" w:rsidRPr="00891135" w:rsidRDefault="00F94BF6" w:rsidP="00F94BF6">
      <w:pPr>
        <w:spacing w:line="240" w:lineRule="auto"/>
        <w:jc w:val="both"/>
        <w:rPr>
          <w:rFonts w:ascii="Arial" w:hAnsi="Arial" w:cs="Arial"/>
          <w:b/>
          <w:lang w:val="id-ID"/>
        </w:rPr>
      </w:pPr>
      <w:r w:rsidRPr="00891135">
        <w:rPr>
          <w:rFonts w:ascii="Arial" w:hAnsi="Arial" w:cs="Arial"/>
          <w:b/>
        </w:rPr>
        <w:t xml:space="preserve">SCIENTIFIC PAPER, </w:t>
      </w:r>
      <w:r w:rsidRPr="00891135">
        <w:rPr>
          <w:rFonts w:ascii="Arial" w:hAnsi="Arial" w:cs="Arial"/>
          <w:b/>
          <w:lang w:val="id-ID"/>
        </w:rPr>
        <w:t>JUNE</w:t>
      </w:r>
      <w:r w:rsidRPr="00891135">
        <w:rPr>
          <w:rFonts w:ascii="Arial" w:hAnsi="Arial" w:cs="Arial"/>
          <w:b/>
        </w:rPr>
        <w:t xml:space="preserve"> 2022</w:t>
      </w:r>
    </w:p>
    <w:p w14:paraId="0D3FA45A" w14:textId="77777777" w:rsidR="00F94BF6" w:rsidRPr="00891135" w:rsidRDefault="00F94BF6" w:rsidP="00F94BF6">
      <w:pPr>
        <w:spacing w:line="240" w:lineRule="auto"/>
        <w:jc w:val="both"/>
        <w:rPr>
          <w:rFonts w:ascii="Arial" w:hAnsi="Arial" w:cs="Arial"/>
          <w:b/>
          <w:lang w:val="id-ID"/>
        </w:rPr>
      </w:pPr>
      <w:r w:rsidRPr="00891135">
        <w:rPr>
          <w:rFonts w:ascii="Arial" w:hAnsi="Arial" w:cs="Arial"/>
          <w:b/>
          <w:lang w:val="id-ID"/>
        </w:rPr>
        <w:t>LAURA INDAH RESTU SIHOTANG</w:t>
      </w:r>
    </w:p>
    <w:p w14:paraId="5D90D76D" w14:textId="77777777" w:rsidR="00F94BF6" w:rsidRPr="00891135" w:rsidRDefault="00F94BF6" w:rsidP="00F94BF6">
      <w:pPr>
        <w:tabs>
          <w:tab w:val="left" w:pos="1075"/>
        </w:tabs>
        <w:spacing w:line="240" w:lineRule="auto"/>
        <w:jc w:val="both"/>
        <w:rPr>
          <w:rFonts w:ascii="Arial" w:hAnsi="Arial" w:cs="Arial"/>
          <w:b/>
        </w:rPr>
      </w:pPr>
      <w:r>
        <w:rPr>
          <w:rFonts w:ascii="Arial" w:hAnsi="Arial" w:cs="Arial"/>
          <w:b/>
        </w:rPr>
        <w:tab/>
      </w:r>
    </w:p>
    <w:p w14:paraId="18A55C6C" w14:textId="77777777" w:rsidR="00F94BF6" w:rsidRPr="00891135" w:rsidRDefault="00F94BF6" w:rsidP="00F94BF6">
      <w:pPr>
        <w:spacing w:line="240" w:lineRule="auto"/>
        <w:jc w:val="both"/>
        <w:rPr>
          <w:rFonts w:ascii="Arial" w:hAnsi="Arial" w:cs="Arial"/>
          <w:b/>
        </w:rPr>
      </w:pPr>
      <w:r w:rsidRPr="00891135">
        <w:rPr>
          <w:rFonts w:ascii="Arial" w:hAnsi="Arial" w:cs="Arial"/>
          <w:b/>
        </w:rPr>
        <w:t xml:space="preserve">TEST </w:t>
      </w:r>
      <w:r w:rsidRPr="00891135">
        <w:rPr>
          <w:rFonts w:ascii="Arial" w:hAnsi="Arial" w:cs="Arial"/>
          <w:b/>
          <w:lang w:val="id-ID"/>
        </w:rPr>
        <w:t xml:space="preserve">OF </w:t>
      </w:r>
      <w:r w:rsidRPr="00891135">
        <w:rPr>
          <w:rFonts w:ascii="Arial" w:hAnsi="Arial" w:cs="Arial"/>
          <w:b/>
        </w:rPr>
        <w:t>ETHANOL EXTRACT</w:t>
      </w:r>
      <w:r w:rsidRPr="00891135">
        <w:rPr>
          <w:rFonts w:ascii="Arial" w:hAnsi="Arial" w:cs="Arial"/>
          <w:b/>
          <w:lang w:val="id-ID"/>
        </w:rPr>
        <w:t xml:space="preserve"> OF</w:t>
      </w:r>
      <w:r w:rsidRPr="00891135">
        <w:rPr>
          <w:rFonts w:ascii="Arial" w:hAnsi="Arial" w:cs="Arial"/>
          <w:b/>
        </w:rPr>
        <w:t xml:space="preserve"> </w:t>
      </w:r>
      <w:r w:rsidRPr="00891135">
        <w:rPr>
          <w:rFonts w:ascii="Arial" w:hAnsi="Arial" w:cs="Arial"/>
          <w:b/>
          <w:lang w:val="id-ID"/>
        </w:rPr>
        <w:t>BAY</w:t>
      </w:r>
      <w:r w:rsidRPr="00891135">
        <w:rPr>
          <w:rFonts w:ascii="Arial" w:hAnsi="Arial" w:cs="Arial"/>
          <w:b/>
        </w:rPr>
        <w:t xml:space="preserve"> LEAF (Syzygium polyanthum Wight) TO REDUCE URIC ACID LEVELS IN WHITE RATS (Rattus novergicus)</w:t>
      </w:r>
    </w:p>
    <w:p w14:paraId="1AD75D53" w14:textId="77777777" w:rsidR="00F94BF6" w:rsidRDefault="00F94BF6" w:rsidP="00F94BF6">
      <w:pPr>
        <w:spacing w:line="240" w:lineRule="auto"/>
        <w:jc w:val="both"/>
        <w:rPr>
          <w:rFonts w:ascii="Arial" w:hAnsi="Arial" w:cs="Arial"/>
          <w:b/>
          <w:lang w:val="id-ID"/>
        </w:rPr>
      </w:pPr>
      <w:r w:rsidRPr="00891135">
        <w:rPr>
          <w:rFonts w:ascii="Arial" w:hAnsi="Arial" w:cs="Arial"/>
          <w:b/>
        </w:rPr>
        <w:t>xi + 50 pages, 3 tables, 7 pictures, 4 charts, 12 appendices.</w:t>
      </w:r>
    </w:p>
    <w:p w14:paraId="5323F492" w14:textId="77777777" w:rsidR="00F94BF6" w:rsidRPr="00891135" w:rsidRDefault="00F94BF6" w:rsidP="00F94BF6">
      <w:pPr>
        <w:spacing w:line="240" w:lineRule="auto"/>
        <w:jc w:val="both"/>
        <w:rPr>
          <w:rFonts w:ascii="Arial" w:hAnsi="Arial" w:cs="Arial"/>
          <w:b/>
          <w:lang w:val="id-ID"/>
        </w:rPr>
      </w:pPr>
    </w:p>
    <w:p w14:paraId="256A6074" w14:textId="77777777" w:rsidR="00F94BF6" w:rsidRPr="00891135" w:rsidRDefault="00F94BF6" w:rsidP="00F94BF6">
      <w:pPr>
        <w:spacing w:line="240" w:lineRule="auto"/>
        <w:jc w:val="center"/>
        <w:rPr>
          <w:rFonts w:ascii="Arial" w:hAnsi="Arial" w:cs="Arial"/>
          <w:b/>
        </w:rPr>
      </w:pPr>
      <w:r w:rsidRPr="00891135">
        <w:rPr>
          <w:rFonts w:ascii="Arial" w:hAnsi="Arial" w:cs="Arial"/>
          <w:b/>
        </w:rPr>
        <w:t>ABSTRACT</w:t>
      </w:r>
    </w:p>
    <w:p w14:paraId="7D030CB1" w14:textId="77777777" w:rsidR="00F94BF6" w:rsidRPr="00891135" w:rsidRDefault="00F94BF6" w:rsidP="00F94BF6">
      <w:pPr>
        <w:spacing w:line="240" w:lineRule="auto"/>
        <w:jc w:val="both"/>
        <w:rPr>
          <w:rFonts w:ascii="Arial" w:hAnsi="Arial" w:cs="Arial"/>
        </w:rPr>
      </w:pPr>
      <w:r w:rsidRPr="00891135">
        <w:rPr>
          <w:rFonts w:ascii="Arial" w:hAnsi="Arial" w:cs="Arial"/>
        </w:rPr>
        <w:t>Gout is a major problem in the world of health, as evidenced by the incidence of various cases of complications from gout, such as kidney failure, kidney stones and others. This is influenced by the lack of public awareness of health, such as consuming food without paying attention to the content of the food. The purpose of this study was to determine the effect and concentration of ethanol extract of bay leaves in reducing uric acid levels in white rats.</w:t>
      </w:r>
    </w:p>
    <w:p w14:paraId="790AD83C" w14:textId="77777777" w:rsidR="00F94BF6" w:rsidRPr="00891135" w:rsidRDefault="00F94BF6" w:rsidP="00F94BF6">
      <w:pPr>
        <w:spacing w:line="240" w:lineRule="auto"/>
        <w:jc w:val="both"/>
        <w:rPr>
          <w:rFonts w:ascii="Arial" w:hAnsi="Arial" w:cs="Arial"/>
        </w:rPr>
      </w:pPr>
      <w:r w:rsidRPr="00891135">
        <w:rPr>
          <w:rFonts w:ascii="Arial" w:hAnsi="Arial" w:cs="Arial"/>
        </w:rPr>
        <w:t>This research is an experimental study, conducted at the Pharmacology Laboratory of Pharmacy Department of Poltekkes Medan, covering the manufacture of maceration, acclimatization of white rats, extraction, induction of chicken liver, and testing of ethanol extract of bay leaf on white rats.</w:t>
      </w:r>
    </w:p>
    <w:p w14:paraId="30167267" w14:textId="77777777" w:rsidR="00F94BF6" w:rsidRPr="00891135" w:rsidRDefault="00F94BF6" w:rsidP="00F94BF6">
      <w:pPr>
        <w:spacing w:line="240" w:lineRule="auto"/>
        <w:jc w:val="both"/>
        <w:rPr>
          <w:rFonts w:ascii="Arial" w:hAnsi="Arial" w:cs="Arial"/>
        </w:rPr>
      </w:pPr>
      <w:r w:rsidRPr="00891135">
        <w:rPr>
          <w:rFonts w:ascii="Arial" w:hAnsi="Arial" w:cs="Arial"/>
        </w:rPr>
        <w:t>Through the results of the study, it is known that all dose groups of ethanol</w:t>
      </w:r>
      <w:r w:rsidRPr="00891135">
        <w:rPr>
          <w:rFonts w:ascii="Arial" w:hAnsi="Arial" w:cs="Arial"/>
          <w:lang w:val="id-ID"/>
        </w:rPr>
        <w:t xml:space="preserve"> </w:t>
      </w:r>
      <w:r w:rsidRPr="00891135">
        <w:rPr>
          <w:rFonts w:ascii="Arial" w:hAnsi="Arial" w:cs="Arial"/>
        </w:rPr>
        <w:t>extract of bay leaves and the comparison group have shown a significant decrease in uric acid levels, compared to the positive control group in measuring uric acid levels at the 30th minute and 90th minute.</w:t>
      </w:r>
    </w:p>
    <w:p w14:paraId="682FB5F4" w14:textId="77777777" w:rsidR="00F94BF6" w:rsidRPr="00891135" w:rsidRDefault="00F94BF6" w:rsidP="00F94BF6">
      <w:pPr>
        <w:spacing w:line="240" w:lineRule="auto"/>
        <w:jc w:val="both"/>
        <w:rPr>
          <w:rFonts w:ascii="Arial" w:hAnsi="Arial" w:cs="Arial"/>
          <w:lang w:val="id-ID"/>
        </w:rPr>
      </w:pPr>
      <w:r w:rsidRPr="00891135">
        <w:rPr>
          <w:rFonts w:ascii="Arial" w:hAnsi="Arial" w:cs="Arial"/>
        </w:rPr>
        <w:t>It is also known that the comparison group (allopurinol) showed the greatest potential as an agent for reducing uric acid levels compared to the dose group of ethanol extract of bay leaves.</w:t>
      </w:r>
      <w:r w:rsidRPr="00891135">
        <w:rPr>
          <w:rFonts w:ascii="Arial" w:hAnsi="Arial" w:cs="Arial"/>
          <w:lang w:val="id-ID"/>
        </w:rPr>
        <w:t xml:space="preserve"> </w:t>
      </w:r>
      <w:r w:rsidRPr="00891135">
        <w:rPr>
          <w:rFonts w:ascii="Arial" w:hAnsi="Arial" w:cs="Arial"/>
        </w:rPr>
        <w:t>Ethanol extract of bay leaves with concentrations of 40%, 60%, 80% orally can reduce uric acid levels in white rats, but the concentration that is close to the comparison group is 80%.</w:t>
      </w:r>
    </w:p>
    <w:p w14:paraId="096437FF" w14:textId="77777777" w:rsidR="00F94BF6" w:rsidRPr="00891135" w:rsidRDefault="00F94BF6" w:rsidP="00F94BF6">
      <w:pPr>
        <w:spacing w:line="240" w:lineRule="auto"/>
        <w:jc w:val="both"/>
        <w:rPr>
          <w:rFonts w:ascii="Arial" w:hAnsi="Arial" w:cs="Arial"/>
        </w:rPr>
      </w:pPr>
      <w:r w:rsidRPr="00891135">
        <w:rPr>
          <w:rFonts w:ascii="Arial" w:hAnsi="Arial" w:cs="Arial"/>
        </w:rPr>
        <w:t>Keywords</w:t>
      </w:r>
      <w:r w:rsidRPr="00891135">
        <w:rPr>
          <w:rFonts w:ascii="Arial" w:hAnsi="Arial" w:cs="Arial"/>
          <w:lang w:val="id-ID"/>
        </w:rPr>
        <w:tab/>
      </w:r>
      <w:r w:rsidRPr="00891135">
        <w:rPr>
          <w:rFonts w:ascii="Arial" w:hAnsi="Arial" w:cs="Arial"/>
        </w:rPr>
        <w:t>: Bay Leaf, Uric Acid, White Rat, Concentration, Allopurinol</w:t>
      </w:r>
    </w:p>
    <w:p w14:paraId="64C4E9C2" w14:textId="77777777" w:rsidR="00F94BF6" w:rsidRDefault="00F94BF6" w:rsidP="00F94BF6">
      <w:pPr>
        <w:spacing w:line="240" w:lineRule="auto"/>
        <w:jc w:val="both"/>
        <w:rPr>
          <w:rFonts w:ascii="Arial" w:hAnsi="Arial" w:cs="Arial"/>
          <w:lang w:val="id-ID"/>
        </w:rPr>
      </w:pPr>
      <w:r w:rsidRPr="00891135">
        <w:rPr>
          <w:rFonts w:ascii="Arial" w:hAnsi="Arial" w:cs="Arial"/>
          <w:lang w:val="id-ID"/>
        </w:rPr>
        <w:t>References</w:t>
      </w:r>
      <w:r w:rsidRPr="00891135">
        <w:rPr>
          <w:rFonts w:ascii="Arial" w:hAnsi="Arial" w:cs="Arial"/>
          <w:lang w:val="id-ID"/>
        </w:rPr>
        <w:tab/>
      </w:r>
      <w:r w:rsidRPr="00891135">
        <w:rPr>
          <w:rFonts w:ascii="Arial" w:hAnsi="Arial" w:cs="Arial"/>
        </w:rPr>
        <w:t>: 17 (2012 - 2022)</w:t>
      </w:r>
    </w:p>
    <w:p w14:paraId="71489330" w14:textId="62992997" w:rsidR="00F94BF6" w:rsidRPr="00891135" w:rsidRDefault="00F94BF6" w:rsidP="00F94BF6">
      <w:pPr>
        <w:spacing w:line="240" w:lineRule="auto"/>
        <w:jc w:val="center"/>
        <w:rPr>
          <w:rFonts w:ascii="Arial" w:hAnsi="Arial" w:cs="Arial"/>
          <w:lang w:val="id-ID"/>
        </w:rPr>
      </w:pPr>
    </w:p>
    <w:p w14:paraId="5823FE40" w14:textId="77777777" w:rsidR="00F94BF6" w:rsidRDefault="00F94BF6" w:rsidP="00E03FC8">
      <w:pPr>
        <w:spacing w:after="0" w:line="240" w:lineRule="auto"/>
        <w:jc w:val="both"/>
        <w:rPr>
          <w:rFonts w:ascii="Arial" w:hAnsi="Arial" w:cs="Arial"/>
          <w:lang w:val="id-ID"/>
        </w:rPr>
      </w:pPr>
    </w:p>
    <w:p w14:paraId="73CA97DE" w14:textId="77777777" w:rsidR="00894785" w:rsidRDefault="00894785" w:rsidP="00DF7325">
      <w:pPr>
        <w:spacing w:line="240" w:lineRule="auto"/>
        <w:jc w:val="both"/>
        <w:rPr>
          <w:rFonts w:ascii="Arial" w:hAnsi="Arial" w:cs="Arial"/>
          <w:lang w:val="id-ID"/>
        </w:rPr>
      </w:pPr>
    </w:p>
    <w:p w14:paraId="7D5DA2D7" w14:textId="77777777" w:rsidR="00894785" w:rsidRDefault="00894785" w:rsidP="00DF7325">
      <w:pPr>
        <w:spacing w:line="240" w:lineRule="auto"/>
        <w:jc w:val="both"/>
        <w:rPr>
          <w:rFonts w:ascii="Arial" w:hAnsi="Arial" w:cs="Arial"/>
          <w:lang w:val="id-ID"/>
        </w:rPr>
      </w:pPr>
    </w:p>
    <w:p w14:paraId="1AD7F659" w14:textId="77777777" w:rsidR="00894785" w:rsidRDefault="00894785" w:rsidP="00DF7325">
      <w:pPr>
        <w:spacing w:line="240" w:lineRule="auto"/>
        <w:jc w:val="both"/>
        <w:rPr>
          <w:rFonts w:ascii="Arial" w:hAnsi="Arial" w:cs="Arial"/>
          <w:lang w:val="id-ID"/>
        </w:rPr>
      </w:pPr>
    </w:p>
    <w:p w14:paraId="5FC35AC2" w14:textId="77777777" w:rsidR="00894785" w:rsidRDefault="00894785" w:rsidP="00DF7325">
      <w:pPr>
        <w:spacing w:line="240" w:lineRule="auto"/>
        <w:jc w:val="both"/>
        <w:rPr>
          <w:rFonts w:ascii="Arial" w:hAnsi="Arial" w:cs="Arial"/>
          <w:lang w:val="id-ID"/>
        </w:rPr>
      </w:pPr>
    </w:p>
    <w:p w14:paraId="28DD6624" w14:textId="77777777" w:rsidR="00B24E57" w:rsidRDefault="00B24E57" w:rsidP="00DF7325">
      <w:pPr>
        <w:spacing w:line="240" w:lineRule="auto"/>
        <w:jc w:val="both"/>
        <w:rPr>
          <w:rFonts w:ascii="Arial" w:hAnsi="Arial" w:cs="Arial"/>
          <w:lang w:val="id-ID"/>
        </w:rPr>
      </w:pPr>
    </w:p>
    <w:p w14:paraId="55BD76AC" w14:textId="6A126BED" w:rsidR="00CD12AB" w:rsidRPr="00C12EFB" w:rsidRDefault="00CD12AB" w:rsidP="00C12EFB">
      <w:pPr>
        <w:pStyle w:val="Heading1"/>
        <w:jc w:val="center"/>
        <w:rPr>
          <w:rFonts w:ascii="Arial" w:hAnsi="Arial" w:cs="Arial"/>
          <w:b/>
          <w:bCs/>
          <w:color w:val="000000" w:themeColor="text1"/>
          <w:sz w:val="24"/>
          <w:szCs w:val="24"/>
          <w:lang w:val="id-ID"/>
        </w:rPr>
      </w:pPr>
      <w:bookmarkStart w:id="2" w:name="_Toc104592557"/>
      <w:r w:rsidRPr="00C12EFB">
        <w:rPr>
          <w:rFonts w:ascii="Arial" w:hAnsi="Arial" w:cs="Arial"/>
          <w:b/>
          <w:bCs/>
          <w:color w:val="000000" w:themeColor="text1"/>
          <w:sz w:val="24"/>
          <w:szCs w:val="24"/>
          <w:lang w:val="id-ID"/>
        </w:rPr>
        <w:lastRenderedPageBreak/>
        <w:t>KATA PENGANTAR</w:t>
      </w:r>
      <w:bookmarkEnd w:id="2"/>
    </w:p>
    <w:p w14:paraId="607E9374" w14:textId="77777777" w:rsidR="00CD12AB" w:rsidRPr="00CD12AB" w:rsidRDefault="00CD12AB" w:rsidP="00CD12AB">
      <w:pPr>
        <w:jc w:val="center"/>
        <w:rPr>
          <w:rFonts w:ascii="Arial" w:hAnsi="Arial" w:cs="Arial"/>
          <w:b/>
          <w:sz w:val="24"/>
          <w:lang w:val="id-ID"/>
        </w:rPr>
      </w:pPr>
    </w:p>
    <w:p w14:paraId="72EBA35A" w14:textId="77777777" w:rsidR="007E07F8" w:rsidRPr="007E07F8" w:rsidRDefault="007E07F8" w:rsidP="007E07F8">
      <w:pPr>
        <w:spacing w:line="360" w:lineRule="auto"/>
        <w:ind w:firstLine="720"/>
        <w:jc w:val="both"/>
        <w:rPr>
          <w:rFonts w:ascii="Arial" w:hAnsi="Arial" w:cs="Arial"/>
          <w:lang w:val="id-ID"/>
        </w:rPr>
      </w:pPr>
      <w:r w:rsidRPr="007E07F8">
        <w:rPr>
          <w:rFonts w:ascii="Arial" w:hAnsi="Arial" w:cs="Arial"/>
          <w:lang w:val="id-ID"/>
        </w:rPr>
        <w:t xml:space="preserve">         Puji syukur penulis panjatkan kepada Tuhan Yang Maha Esa atas berkat dan rahmat</w:t>
      </w:r>
      <w:r w:rsidR="00AF46E2">
        <w:rPr>
          <w:rFonts w:ascii="Arial" w:hAnsi="Arial" w:cs="Arial"/>
          <w:lang w:val="id-ID"/>
        </w:rPr>
        <w:t>-</w:t>
      </w:r>
      <w:r w:rsidRPr="007E07F8">
        <w:rPr>
          <w:rFonts w:ascii="Arial" w:hAnsi="Arial" w:cs="Arial"/>
          <w:lang w:val="id-ID"/>
        </w:rPr>
        <w:t xml:space="preserve">Nya penulis dapat menyelesaikan penelitian dan penulisan Karya Tulis Ilmiah yang berjudul </w:t>
      </w:r>
      <w:r w:rsidRPr="00EF13DE">
        <w:rPr>
          <w:rFonts w:ascii="Arial" w:hAnsi="Arial" w:cs="Arial"/>
          <w:b/>
          <w:lang w:val="id-ID"/>
        </w:rPr>
        <w:t>“</w:t>
      </w:r>
      <w:r w:rsidR="00AF46E2" w:rsidRPr="00EF13DE">
        <w:rPr>
          <w:rFonts w:ascii="Arial" w:hAnsi="Arial" w:cs="Arial"/>
          <w:b/>
          <w:lang w:val="id-ID"/>
        </w:rPr>
        <w:t xml:space="preserve">UJI KADAR EKSTRAK ETANOL DAUN SALAM </w:t>
      </w:r>
      <w:r w:rsidR="00AF46E2" w:rsidRPr="00EF13DE">
        <w:rPr>
          <w:rFonts w:ascii="Arial" w:hAnsi="Arial" w:cs="Arial"/>
          <w:b/>
          <w:i/>
          <w:lang w:val="id-ID"/>
        </w:rPr>
        <w:t>(Syzygium polyanthum Wight)</w:t>
      </w:r>
      <w:r w:rsidR="00AF46E2" w:rsidRPr="00EF13DE">
        <w:rPr>
          <w:rFonts w:ascii="Arial" w:hAnsi="Arial" w:cs="Arial"/>
          <w:b/>
          <w:lang w:val="id-ID"/>
        </w:rPr>
        <w:t xml:space="preserve"> DALAM MENURUNKAN KADAR ASAM URAT PADA TIKUS PUTIH </w:t>
      </w:r>
      <w:r w:rsidR="00AF46E2" w:rsidRPr="00EF13DE">
        <w:rPr>
          <w:rFonts w:ascii="Arial" w:hAnsi="Arial" w:cs="Arial"/>
          <w:b/>
          <w:i/>
          <w:lang w:val="id-ID"/>
        </w:rPr>
        <w:t>(Rattus norvegicus)</w:t>
      </w:r>
      <w:r w:rsidR="00AF46E2" w:rsidRPr="00EF13DE">
        <w:rPr>
          <w:rFonts w:ascii="Arial" w:hAnsi="Arial" w:cs="Arial"/>
          <w:b/>
          <w:lang w:val="id-ID"/>
        </w:rPr>
        <w:t>”</w:t>
      </w:r>
    </w:p>
    <w:p w14:paraId="54E6A835" w14:textId="573BC7FF" w:rsidR="007E07F8" w:rsidRDefault="007E07F8" w:rsidP="007E07F8">
      <w:pPr>
        <w:spacing w:line="360" w:lineRule="auto"/>
        <w:ind w:firstLine="720"/>
        <w:jc w:val="both"/>
        <w:rPr>
          <w:rFonts w:ascii="Arial" w:hAnsi="Arial" w:cs="Arial"/>
          <w:lang w:val="id-ID"/>
        </w:rPr>
      </w:pPr>
      <w:r w:rsidRPr="007E07F8">
        <w:rPr>
          <w:rFonts w:ascii="Arial" w:hAnsi="Arial" w:cs="Arial"/>
          <w:lang w:val="id-ID"/>
        </w:rPr>
        <w:t>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w:t>
      </w:r>
      <w:r w:rsidR="00AB7490">
        <w:rPr>
          <w:rFonts w:ascii="Arial" w:hAnsi="Arial" w:cs="Arial"/>
          <w:lang w:val="id-ID"/>
        </w:rPr>
        <w:t xml:space="preserve"> </w:t>
      </w:r>
      <w:r w:rsidRPr="007E07F8">
        <w:rPr>
          <w:rFonts w:ascii="Arial" w:hAnsi="Arial" w:cs="Arial"/>
          <w:lang w:val="id-ID"/>
        </w:rPr>
        <w:t xml:space="preserve">kasih kepada:  </w:t>
      </w:r>
    </w:p>
    <w:p w14:paraId="2FCFE47A" w14:textId="58FBF4F9" w:rsidR="00CD12AB" w:rsidRPr="002C60A9" w:rsidRDefault="00CD12AB" w:rsidP="00DF7A6A">
      <w:pPr>
        <w:pStyle w:val="ListParagraph"/>
        <w:numPr>
          <w:ilvl w:val="0"/>
          <w:numId w:val="1"/>
        </w:numPr>
        <w:spacing w:line="360" w:lineRule="auto"/>
        <w:jc w:val="both"/>
        <w:rPr>
          <w:rFonts w:ascii="Arial" w:hAnsi="Arial" w:cs="Arial"/>
          <w:lang w:val="id-ID"/>
        </w:rPr>
      </w:pPr>
      <w:r w:rsidRPr="002C60A9">
        <w:rPr>
          <w:rFonts w:ascii="Arial" w:hAnsi="Arial" w:cs="Arial"/>
          <w:lang w:val="id-ID"/>
        </w:rPr>
        <w:t>Ibu Dra. Ida Nurhayati, M.Kes, selaku Direktur Poltekes Kemenkes Medan.</w:t>
      </w:r>
    </w:p>
    <w:p w14:paraId="557CF363" w14:textId="54F1D39D" w:rsidR="00CD12AB" w:rsidRPr="002C60A9" w:rsidRDefault="00CD12AB" w:rsidP="00DF7A6A">
      <w:pPr>
        <w:pStyle w:val="ListParagraph"/>
        <w:numPr>
          <w:ilvl w:val="0"/>
          <w:numId w:val="1"/>
        </w:numPr>
        <w:spacing w:line="360" w:lineRule="auto"/>
        <w:jc w:val="both"/>
        <w:rPr>
          <w:rFonts w:ascii="Arial" w:hAnsi="Arial" w:cs="Arial"/>
          <w:lang w:val="id-ID"/>
        </w:rPr>
      </w:pPr>
      <w:r w:rsidRPr="002C60A9">
        <w:rPr>
          <w:rFonts w:ascii="Arial" w:hAnsi="Arial" w:cs="Arial"/>
          <w:lang w:val="id-ID"/>
        </w:rPr>
        <w:t>Ibu Dra. Masniah, M.Kes, Apt, selaku ketua jurusan Farmasi Poltekes Kemenkes Medan.</w:t>
      </w:r>
    </w:p>
    <w:p w14:paraId="3591F95A" w14:textId="5C502219" w:rsidR="00CD12AB" w:rsidRPr="002C60A9" w:rsidRDefault="00CD12AB" w:rsidP="00DF7A6A">
      <w:pPr>
        <w:pStyle w:val="ListParagraph"/>
        <w:numPr>
          <w:ilvl w:val="0"/>
          <w:numId w:val="1"/>
        </w:numPr>
        <w:spacing w:line="360" w:lineRule="auto"/>
        <w:jc w:val="both"/>
        <w:rPr>
          <w:rFonts w:ascii="Arial" w:hAnsi="Arial" w:cs="Arial"/>
          <w:lang w:val="id-ID"/>
        </w:rPr>
      </w:pPr>
      <w:r w:rsidRPr="002C60A9">
        <w:rPr>
          <w:rFonts w:ascii="Arial" w:hAnsi="Arial" w:cs="Arial"/>
          <w:lang w:val="id-ID"/>
        </w:rPr>
        <w:t xml:space="preserve">Ibu Nadroh Br Sitepu, M.Si, selaku pembimbing akademik penulis selama mengikuti kuliah di jurusan Farmasi Poltekes Kemenkes RI Medan. </w:t>
      </w:r>
    </w:p>
    <w:p w14:paraId="3C17CA1C" w14:textId="093900C9" w:rsidR="00E30B5E" w:rsidRDefault="00CD12AB" w:rsidP="00DF7A6A">
      <w:pPr>
        <w:pStyle w:val="ListParagraph"/>
        <w:numPr>
          <w:ilvl w:val="0"/>
          <w:numId w:val="1"/>
        </w:numPr>
        <w:spacing w:line="360" w:lineRule="auto"/>
        <w:jc w:val="both"/>
        <w:rPr>
          <w:rFonts w:ascii="Arial" w:hAnsi="Arial" w:cs="Arial"/>
          <w:lang w:val="id-ID"/>
        </w:rPr>
      </w:pPr>
      <w:r w:rsidRPr="002C60A9">
        <w:rPr>
          <w:rFonts w:ascii="Arial" w:hAnsi="Arial" w:cs="Arial"/>
          <w:lang w:val="id-ID"/>
        </w:rPr>
        <w:t>Ibu Rosnike Merly Panjaitan, S</w:t>
      </w:r>
      <w:r w:rsidR="00804BFE">
        <w:rPr>
          <w:rFonts w:ascii="Arial" w:hAnsi="Arial" w:cs="Arial"/>
          <w:lang w:val="id-ID"/>
        </w:rPr>
        <w:t>.</w:t>
      </w:r>
      <w:r w:rsidRPr="002C60A9">
        <w:rPr>
          <w:rFonts w:ascii="Arial" w:hAnsi="Arial" w:cs="Arial"/>
          <w:lang w:val="id-ID"/>
        </w:rPr>
        <w:t xml:space="preserve">T., M.Si, selaku </w:t>
      </w:r>
      <w:r w:rsidR="0066152D">
        <w:rPr>
          <w:rFonts w:ascii="Arial" w:hAnsi="Arial" w:cs="Arial"/>
          <w:lang w:val="id-ID"/>
        </w:rPr>
        <w:t>pembimbing</w:t>
      </w:r>
      <w:r w:rsidRPr="002C60A9">
        <w:rPr>
          <w:rFonts w:ascii="Arial" w:hAnsi="Arial" w:cs="Arial"/>
          <w:lang w:val="id-ID"/>
        </w:rPr>
        <w:t xml:space="preserve"> penulis sekaligus sebagai  </w:t>
      </w:r>
      <w:r w:rsidR="0066152D">
        <w:rPr>
          <w:rFonts w:ascii="Arial" w:hAnsi="Arial" w:cs="Arial"/>
          <w:lang w:val="id-ID"/>
        </w:rPr>
        <w:t>K</w:t>
      </w:r>
      <w:r w:rsidRPr="002C60A9">
        <w:rPr>
          <w:rFonts w:ascii="Arial" w:hAnsi="Arial" w:cs="Arial"/>
          <w:lang w:val="id-ID"/>
        </w:rPr>
        <w:t xml:space="preserve">etua </w:t>
      </w:r>
      <w:r w:rsidR="0066152D">
        <w:rPr>
          <w:rFonts w:ascii="Arial" w:hAnsi="Arial" w:cs="Arial"/>
          <w:lang w:val="id-ID"/>
        </w:rPr>
        <w:t>P</w:t>
      </w:r>
      <w:r w:rsidRPr="002C60A9">
        <w:rPr>
          <w:rFonts w:ascii="Arial" w:hAnsi="Arial" w:cs="Arial"/>
          <w:lang w:val="id-ID"/>
        </w:rPr>
        <w:t>enguji Karya Tulis Ilmiah</w:t>
      </w:r>
      <w:r w:rsidR="0010131F">
        <w:rPr>
          <w:rFonts w:ascii="Arial" w:hAnsi="Arial" w:cs="Arial"/>
          <w:lang w:val="id-ID"/>
        </w:rPr>
        <w:t xml:space="preserve"> (KTI)</w:t>
      </w:r>
      <w:r w:rsidR="0066152D">
        <w:rPr>
          <w:rFonts w:ascii="Arial" w:hAnsi="Arial" w:cs="Arial"/>
          <w:lang w:val="id-ID"/>
        </w:rPr>
        <w:t xml:space="preserve"> </w:t>
      </w:r>
      <w:r w:rsidRPr="002C60A9">
        <w:rPr>
          <w:rFonts w:ascii="Arial" w:hAnsi="Arial" w:cs="Arial"/>
          <w:lang w:val="id-ID"/>
        </w:rPr>
        <w:t>yang selalu memberi masukan dan bimbingan kepada penulis.</w:t>
      </w:r>
    </w:p>
    <w:p w14:paraId="77B17AE5" w14:textId="6E900258" w:rsidR="0066152D" w:rsidRPr="0066152D" w:rsidRDefault="0066152D" w:rsidP="00DF7A6A">
      <w:pPr>
        <w:pStyle w:val="ListParagraph"/>
        <w:numPr>
          <w:ilvl w:val="0"/>
          <w:numId w:val="1"/>
        </w:numPr>
        <w:spacing w:line="360" w:lineRule="auto"/>
        <w:jc w:val="both"/>
        <w:rPr>
          <w:rFonts w:ascii="Arial" w:hAnsi="Arial" w:cs="Arial"/>
          <w:lang w:val="id-ID"/>
        </w:rPr>
      </w:pPr>
      <w:r w:rsidRPr="00ED21AF">
        <w:rPr>
          <w:rFonts w:ascii="Arial" w:hAnsi="Arial" w:cs="Arial"/>
          <w:lang w:val="id-ID"/>
        </w:rPr>
        <w:t xml:space="preserve">Ibu Rini Andarwati, S.KM., M.Kes </w:t>
      </w:r>
      <w:r w:rsidR="00ED21AF" w:rsidRPr="00ED21AF">
        <w:rPr>
          <w:rFonts w:ascii="Arial" w:hAnsi="Arial" w:cs="Arial"/>
          <w:lang w:val="id-ID"/>
        </w:rPr>
        <w:t>dan Ibu Ernoviya, S.Farm., Apt. M.Si</w:t>
      </w:r>
      <w:r w:rsidR="00ED21AF" w:rsidRPr="0066152D">
        <w:rPr>
          <w:rFonts w:ascii="Arial" w:hAnsi="Arial" w:cs="Arial"/>
          <w:lang w:val="id-ID"/>
        </w:rPr>
        <w:t xml:space="preserve"> </w:t>
      </w:r>
      <w:r w:rsidRPr="0066152D">
        <w:rPr>
          <w:rFonts w:ascii="Arial" w:hAnsi="Arial" w:cs="Arial"/>
          <w:lang w:val="id-ID"/>
        </w:rPr>
        <w:t>selaku Penguji I</w:t>
      </w:r>
      <w:r w:rsidR="00ED21AF">
        <w:rPr>
          <w:rFonts w:ascii="Arial" w:hAnsi="Arial" w:cs="Arial"/>
          <w:lang w:val="id-ID"/>
        </w:rPr>
        <w:t xml:space="preserve"> dan Penguji II</w:t>
      </w:r>
      <w:r w:rsidRPr="0066152D">
        <w:rPr>
          <w:rFonts w:ascii="Arial" w:hAnsi="Arial" w:cs="Arial"/>
          <w:lang w:val="id-ID"/>
        </w:rPr>
        <w:t xml:space="preserve"> Karya Tulis Ilmiah (KTI) yang telah membimbing serta memberikan masukan kepada penulis.</w:t>
      </w:r>
    </w:p>
    <w:p w14:paraId="08E84994" w14:textId="77777777" w:rsidR="00E30B5E" w:rsidRPr="002C60A9" w:rsidRDefault="00CD12AB" w:rsidP="00DF7A6A">
      <w:pPr>
        <w:pStyle w:val="ListParagraph"/>
        <w:numPr>
          <w:ilvl w:val="0"/>
          <w:numId w:val="1"/>
        </w:numPr>
        <w:spacing w:line="360" w:lineRule="auto"/>
        <w:jc w:val="both"/>
        <w:rPr>
          <w:rFonts w:ascii="Arial" w:hAnsi="Arial" w:cs="Arial"/>
          <w:lang w:val="id-ID"/>
        </w:rPr>
      </w:pPr>
      <w:r w:rsidRPr="002C60A9">
        <w:rPr>
          <w:rFonts w:ascii="Arial" w:hAnsi="Arial" w:cs="Arial"/>
          <w:lang w:val="id-ID"/>
        </w:rPr>
        <w:t>Seluruh dosen dan staf Jurusan Farmasi Poltekes Kemenkes Medan.</w:t>
      </w:r>
    </w:p>
    <w:p w14:paraId="525B5C5A" w14:textId="0DEF9DB2" w:rsidR="00E30B5E" w:rsidRDefault="00CD12AB" w:rsidP="00DF7A6A">
      <w:pPr>
        <w:pStyle w:val="ListParagraph"/>
        <w:numPr>
          <w:ilvl w:val="0"/>
          <w:numId w:val="1"/>
        </w:numPr>
        <w:spacing w:line="360" w:lineRule="auto"/>
        <w:jc w:val="both"/>
        <w:rPr>
          <w:rFonts w:ascii="Arial" w:hAnsi="Arial" w:cs="Arial"/>
          <w:lang w:val="id-ID"/>
        </w:rPr>
      </w:pPr>
      <w:r w:rsidRPr="002C60A9">
        <w:rPr>
          <w:rFonts w:ascii="Arial" w:hAnsi="Arial" w:cs="Arial"/>
          <w:lang w:val="id-ID"/>
        </w:rPr>
        <w:t xml:space="preserve">Teristimewa kepada </w:t>
      </w:r>
      <w:r w:rsidR="00932B3C">
        <w:rPr>
          <w:rFonts w:ascii="Arial" w:hAnsi="Arial" w:cs="Arial"/>
          <w:lang w:val="id-ID"/>
        </w:rPr>
        <w:t>O</w:t>
      </w:r>
      <w:r w:rsidRPr="002C60A9">
        <w:rPr>
          <w:rFonts w:ascii="Arial" w:hAnsi="Arial" w:cs="Arial"/>
          <w:lang w:val="id-ID"/>
        </w:rPr>
        <w:t xml:space="preserve">rang </w:t>
      </w:r>
      <w:r w:rsidR="00932B3C">
        <w:rPr>
          <w:rFonts w:ascii="Arial" w:hAnsi="Arial" w:cs="Arial"/>
          <w:lang w:val="id-ID"/>
        </w:rPr>
        <w:t>T</w:t>
      </w:r>
      <w:r w:rsidRPr="002C60A9">
        <w:rPr>
          <w:rFonts w:ascii="Arial" w:hAnsi="Arial" w:cs="Arial"/>
          <w:lang w:val="id-ID"/>
        </w:rPr>
        <w:t xml:space="preserve">ua </w:t>
      </w:r>
      <w:r w:rsidR="00932B3C">
        <w:rPr>
          <w:rFonts w:ascii="Arial" w:hAnsi="Arial" w:cs="Arial"/>
          <w:lang w:val="id-ID"/>
        </w:rPr>
        <w:t xml:space="preserve">penulis </w:t>
      </w:r>
      <w:r w:rsidRPr="002C60A9">
        <w:rPr>
          <w:rFonts w:ascii="Arial" w:hAnsi="Arial" w:cs="Arial"/>
          <w:lang w:val="id-ID"/>
        </w:rPr>
        <w:t xml:space="preserve">Ayahanda </w:t>
      </w:r>
      <w:r w:rsidR="00E30B5E" w:rsidRPr="002C60A9">
        <w:rPr>
          <w:rFonts w:ascii="Arial" w:hAnsi="Arial" w:cs="Arial"/>
          <w:lang w:val="id-ID"/>
        </w:rPr>
        <w:t>Sahat Sihotang, S.Pd</w:t>
      </w:r>
      <w:r w:rsidR="00932B3C">
        <w:rPr>
          <w:rFonts w:ascii="Arial" w:hAnsi="Arial" w:cs="Arial"/>
          <w:lang w:val="id-ID"/>
        </w:rPr>
        <w:t xml:space="preserve">, </w:t>
      </w:r>
      <w:r w:rsidRPr="002C60A9">
        <w:rPr>
          <w:rFonts w:ascii="Arial" w:hAnsi="Arial" w:cs="Arial"/>
          <w:lang w:val="id-ID"/>
        </w:rPr>
        <w:t xml:space="preserve">Ibunda </w:t>
      </w:r>
      <w:r w:rsidR="00E30B5E" w:rsidRPr="002C60A9">
        <w:rPr>
          <w:rFonts w:ascii="Arial" w:hAnsi="Arial" w:cs="Arial"/>
          <w:lang w:val="id-ID"/>
        </w:rPr>
        <w:t xml:space="preserve">Serti M. Tampubolon </w:t>
      </w:r>
      <w:r w:rsidRPr="002C60A9">
        <w:rPr>
          <w:rFonts w:ascii="Arial" w:hAnsi="Arial" w:cs="Arial"/>
          <w:lang w:val="id-ID"/>
        </w:rPr>
        <w:t>dan</w:t>
      </w:r>
      <w:r w:rsidR="00EE37D2">
        <w:rPr>
          <w:rFonts w:ascii="Arial" w:hAnsi="Arial" w:cs="Arial"/>
          <w:lang w:val="id-ID"/>
        </w:rPr>
        <w:t xml:space="preserve"> </w:t>
      </w:r>
      <w:r w:rsidR="00932B3C">
        <w:rPr>
          <w:rFonts w:ascii="Arial" w:hAnsi="Arial" w:cs="Arial"/>
          <w:lang w:val="id-ID"/>
        </w:rPr>
        <w:t xml:space="preserve">kedua Adik penulis Erika </w:t>
      </w:r>
      <w:r w:rsidR="000C0CE5">
        <w:rPr>
          <w:rFonts w:ascii="Arial" w:hAnsi="Arial" w:cs="Arial"/>
          <w:lang w:val="id-ID"/>
        </w:rPr>
        <w:t xml:space="preserve">Dwiputri </w:t>
      </w:r>
      <w:r w:rsidR="00932B3C">
        <w:rPr>
          <w:rFonts w:ascii="Arial" w:hAnsi="Arial" w:cs="Arial"/>
          <w:lang w:val="id-ID"/>
        </w:rPr>
        <w:t>Sihotang dan Sherin</w:t>
      </w:r>
      <w:r w:rsidR="000C0CE5">
        <w:rPr>
          <w:rFonts w:ascii="Arial" w:hAnsi="Arial" w:cs="Arial"/>
          <w:lang w:val="id-ID"/>
        </w:rPr>
        <w:t xml:space="preserve"> Pratiwi</w:t>
      </w:r>
      <w:r w:rsidR="00932B3C">
        <w:rPr>
          <w:rFonts w:ascii="Arial" w:hAnsi="Arial" w:cs="Arial"/>
          <w:lang w:val="id-ID"/>
        </w:rPr>
        <w:t xml:space="preserve"> Sihotang serta</w:t>
      </w:r>
      <w:r w:rsidRPr="002C60A9">
        <w:rPr>
          <w:rFonts w:ascii="Arial" w:hAnsi="Arial" w:cs="Arial"/>
          <w:lang w:val="id-ID"/>
        </w:rPr>
        <w:t xml:space="preserve"> seluruh keluarga yang selalu mendukung</w:t>
      </w:r>
      <w:r w:rsidR="000E7D9A">
        <w:rPr>
          <w:rFonts w:ascii="Arial" w:hAnsi="Arial" w:cs="Arial"/>
          <w:lang w:val="id-ID"/>
        </w:rPr>
        <w:t>, memberikan material, dan mendoakan selama ini sehingga penulis dapat menyelesaikan perkuliahan hingga sampai Karya Tulis Ilmiah</w:t>
      </w:r>
      <w:r w:rsidR="00EE37D2">
        <w:rPr>
          <w:rFonts w:ascii="Arial" w:hAnsi="Arial" w:cs="Arial"/>
          <w:lang w:val="id-ID"/>
        </w:rPr>
        <w:t>.</w:t>
      </w:r>
    </w:p>
    <w:p w14:paraId="2F77AE36" w14:textId="689C1B83" w:rsidR="00F94BF6" w:rsidRPr="00F94BF6" w:rsidRDefault="00F94BF6" w:rsidP="00F94BF6">
      <w:pPr>
        <w:pStyle w:val="ListParagraph"/>
        <w:numPr>
          <w:ilvl w:val="0"/>
          <w:numId w:val="1"/>
        </w:numPr>
        <w:spacing w:line="360" w:lineRule="auto"/>
        <w:jc w:val="both"/>
        <w:rPr>
          <w:rFonts w:ascii="Arial" w:hAnsi="Arial" w:cs="Arial"/>
          <w:lang w:val="id-ID"/>
        </w:rPr>
      </w:pPr>
      <w:r w:rsidRPr="00F94BF6">
        <w:rPr>
          <w:rFonts w:ascii="Arial" w:hAnsi="Arial" w:cs="Arial"/>
          <w:lang w:val="id-ID"/>
        </w:rPr>
        <w:t xml:space="preserve">Kepada </w:t>
      </w:r>
      <w:r>
        <w:rPr>
          <w:rFonts w:ascii="Arial" w:hAnsi="Arial" w:cs="Arial"/>
          <w:lang w:val="en-US"/>
        </w:rPr>
        <w:t>Chica Simbolon,</w:t>
      </w:r>
      <w:r w:rsidR="00B24E57">
        <w:rPr>
          <w:rFonts w:ascii="Arial" w:hAnsi="Arial" w:cs="Arial"/>
          <w:lang w:val="en-US"/>
        </w:rPr>
        <w:t xml:space="preserve"> </w:t>
      </w:r>
      <w:r>
        <w:rPr>
          <w:rFonts w:ascii="Arial" w:hAnsi="Arial" w:cs="Arial"/>
          <w:lang w:val="en-US"/>
        </w:rPr>
        <w:t xml:space="preserve">Elly Juliana Hutagalung, Mico Rejeki Aritonang, </w:t>
      </w:r>
      <w:r w:rsidRPr="00F94BF6">
        <w:rPr>
          <w:rFonts w:ascii="Arial" w:hAnsi="Arial" w:cs="Arial"/>
          <w:lang w:val="id-ID"/>
        </w:rPr>
        <w:t xml:space="preserve">yang selalu memberikan nasehat, </w:t>
      </w:r>
      <w:r w:rsidR="00B24E57">
        <w:rPr>
          <w:rFonts w:ascii="Arial" w:hAnsi="Arial" w:cs="Arial"/>
          <w:lang w:val="id-ID"/>
        </w:rPr>
        <w:t>motivasi dan dorongan untuk penulis sehingga</w:t>
      </w:r>
      <w:r w:rsidRPr="00F94BF6">
        <w:rPr>
          <w:rFonts w:ascii="Arial" w:hAnsi="Arial" w:cs="Arial"/>
          <w:lang w:val="id-ID"/>
        </w:rPr>
        <w:t xml:space="preserve"> dapat menyelesaikan KTI ini.</w:t>
      </w:r>
    </w:p>
    <w:p w14:paraId="15F2BB45" w14:textId="6FA48DE9" w:rsidR="0010131F" w:rsidRPr="00DF7A6A" w:rsidRDefault="00CD12AB" w:rsidP="00DF7A6A">
      <w:pPr>
        <w:pStyle w:val="ListParagraph"/>
        <w:numPr>
          <w:ilvl w:val="0"/>
          <w:numId w:val="1"/>
        </w:numPr>
        <w:spacing w:line="360" w:lineRule="auto"/>
        <w:jc w:val="both"/>
        <w:rPr>
          <w:rFonts w:ascii="Arial" w:hAnsi="Arial" w:cs="Arial"/>
          <w:lang w:val="id-ID"/>
        </w:rPr>
      </w:pPr>
      <w:r w:rsidRPr="00DF7A6A">
        <w:rPr>
          <w:rFonts w:ascii="Arial" w:hAnsi="Arial" w:cs="Arial"/>
          <w:lang w:val="id-ID"/>
        </w:rPr>
        <w:lastRenderedPageBreak/>
        <w:t xml:space="preserve">Seluruh teman seperjuangan </w:t>
      </w:r>
      <w:r w:rsidR="00A73095" w:rsidRPr="00DF7A6A">
        <w:rPr>
          <w:rFonts w:ascii="Arial" w:hAnsi="Arial" w:cs="Arial"/>
          <w:lang w:val="id-ID"/>
        </w:rPr>
        <w:t xml:space="preserve">penulis </w:t>
      </w:r>
      <w:r w:rsidRPr="00DF7A6A">
        <w:rPr>
          <w:rFonts w:ascii="Arial" w:hAnsi="Arial" w:cs="Arial"/>
          <w:lang w:val="id-ID"/>
        </w:rPr>
        <w:t>mahasiswa/i angkatan 20</w:t>
      </w:r>
      <w:r w:rsidR="00A73095" w:rsidRPr="00DF7A6A">
        <w:rPr>
          <w:rFonts w:ascii="Arial" w:hAnsi="Arial" w:cs="Arial"/>
          <w:lang w:val="id-ID"/>
        </w:rPr>
        <w:t>19</w:t>
      </w:r>
      <w:r w:rsidRPr="00DF7A6A">
        <w:rPr>
          <w:rFonts w:ascii="Arial" w:hAnsi="Arial" w:cs="Arial"/>
          <w:lang w:val="id-ID"/>
        </w:rPr>
        <w:t xml:space="preserve"> di jurusan f</w:t>
      </w:r>
      <w:r w:rsidR="00B24E57">
        <w:rPr>
          <w:rFonts w:ascii="Arial" w:hAnsi="Arial" w:cs="Arial"/>
          <w:lang w:val="id-ID"/>
        </w:rPr>
        <w:t xml:space="preserve">armasi Poltekes Kemenkes Medan, </w:t>
      </w:r>
      <w:r w:rsidR="00DF7A6A">
        <w:rPr>
          <w:rFonts w:ascii="Arial" w:hAnsi="Arial" w:cs="Arial"/>
          <w:lang w:val="id-ID"/>
        </w:rPr>
        <w:t>p</w:t>
      </w:r>
      <w:r w:rsidRPr="00DF7A6A">
        <w:rPr>
          <w:rFonts w:ascii="Arial" w:hAnsi="Arial" w:cs="Arial"/>
          <w:lang w:val="id-ID"/>
        </w:rPr>
        <w:t>enulis mengucapkan terima kasi</w:t>
      </w:r>
      <w:r w:rsidR="0010131F" w:rsidRPr="00DF7A6A">
        <w:rPr>
          <w:rFonts w:ascii="Arial" w:hAnsi="Arial" w:cs="Arial"/>
          <w:lang w:val="id-ID"/>
        </w:rPr>
        <w:t>h</w:t>
      </w:r>
      <w:r w:rsidR="00DF7A6A" w:rsidRPr="00DF7A6A">
        <w:rPr>
          <w:rFonts w:ascii="Arial" w:hAnsi="Arial" w:cs="Arial"/>
          <w:lang w:val="id-ID"/>
        </w:rPr>
        <w:t xml:space="preserve"> yang telah banyak memberikan dukungan, kebersamaan, pengalaman yang sangat berharga dan tidak terlupakan.</w:t>
      </w:r>
    </w:p>
    <w:p w14:paraId="1C06FFFD" w14:textId="77777777" w:rsidR="0010131F" w:rsidRPr="00DF7A6A" w:rsidRDefault="00DF7A6A" w:rsidP="00DF7A6A">
      <w:pPr>
        <w:pStyle w:val="ListParagraph"/>
        <w:numPr>
          <w:ilvl w:val="0"/>
          <w:numId w:val="1"/>
        </w:numPr>
        <w:spacing w:line="360" w:lineRule="auto"/>
        <w:jc w:val="both"/>
        <w:rPr>
          <w:rFonts w:ascii="Arial" w:hAnsi="Arial" w:cs="Arial"/>
          <w:lang w:val="id-ID"/>
        </w:rPr>
      </w:pPr>
      <w:r w:rsidRPr="00DF7A6A">
        <w:rPr>
          <w:rFonts w:ascii="Arial" w:hAnsi="Arial" w:cs="Arial"/>
          <w:lang w:val="id-ID"/>
        </w:rPr>
        <w:t>Kepada seluruh pihak yang telah banyak memberikan dukungan yang tidak dapat penulis sebutkan satu persatu.</w:t>
      </w:r>
    </w:p>
    <w:p w14:paraId="5397500C" w14:textId="2D518E45" w:rsidR="0010131F" w:rsidRPr="0010131F" w:rsidRDefault="0010131F" w:rsidP="00DF7A6A">
      <w:pPr>
        <w:spacing w:line="360" w:lineRule="auto"/>
        <w:ind w:firstLine="709"/>
        <w:jc w:val="both"/>
        <w:rPr>
          <w:rFonts w:ascii="Arial" w:hAnsi="Arial" w:cs="Arial"/>
          <w:lang w:val="id-ID"/>
        </w:rPr>
      </w:pPr>
      <w:r w:rsidRPr="0010131F">
        <w:rPr>
          <w:rFonts w:ascii="Arial" w:hAnsi="Arial" w:cs="Arial"/>
          <w:lang w:val="id-ID"/>
        </w:rPr>
        <w:t xml:space="preserve">Penulis menyadari bahwa </w:t>
      </w:r>
      <w:r w:rsidR="00DF7A6A">
        <w:rPr>
          <w:rFonts w:ascii="Arial" w:hAnsi="Arial" w:cs="Arial"/>
          <w:lang w:val="id-ID"/>
        </w:rPr>
        <w:t>Karya Tulis Il</w:t>
      </w:r>
      <w:r w:rsidR="00AB7490">
        <w:rPr>
          <w:rFonts w:ascii="Arial" w:hAnsi="Arial" w:cs="Arial"/>
          <w:lang w:val="id-ID"/>
        </w:rPr>
        <w:t>m</w:t>
      </w:r>
      <w:r w:rsidR="00DF7A6A">
        <w:rPr>
          <w:rFonts w:ascii="Arial" w:hAnsi="Arial" w:cs="Arial"/>
          <w:lang w:val="id-ID"/>
        </w:rPr>
        <w:t xml:space="preserve">iah </w:t>
      </w:r>
      <w:r w:rsidRPr="0010131F">
        <w:rPr>
          <w:rFonts w:ascii="Arial" w:hAnsi="Arial" w:cs="Arial"/>
          <w:lang w:val="id-ID"/>
        </w:rPr>
        <w:t>ini masih jauh dari kata sempurna. Oleh karena itu</w:t>
      </w:r>
      <w:r w:rsidR="00DF7A6A">
        <w:rPr>
          <w:rFonts w:ascii="Arial" w:hAnsi="Arial" w:cs="Arial"/>
          <w:lang w:val="id-ID"/>
        </w:rPr>
        <w:t>,</w:t>
      </w:r>
      <w:r w:rsidRPr="0010131F">
        <w:rPr>
          <w:rFonts w:ascii="Arial" w:hAnsi="Arial" w:cs="Arial"/>
          <w:lang w:val="id-ID"/>
        </w:rPr>
        <w:t xml:space="preserve"> penulis mengharapkan kritik dan saran yang membangun demi kesempurnaan </w:t>
      </w:r>
      <w:r w:rsidR="00EE37D2">
        <w:rPr>
          <w:rFonts w:ascii="Arial" w:hAnsi="Arial" w:cs="Arial"/>
          <w:lang w:val="id-ID"/>
        </w:rPr>
        <w:t>Karya Tulis Ilmiah</w:t>
      </w:r>
      <w:r w:rsidRPr="0010131F">
        <w:rPr>
          <w:rFonts w:ascii="Arial" w:hAnsi="Arial" w:cs="Arial"/>
          <w:lang w:val="id-ID"/>
        </w:rPr>
        <w:t xml:space="preserve"> ini. Akhir kata penulis ucapkan terima kasih dan semoga </w:t>
      </w:r>
      <w:r w:rsidR="00DF7A6A">
        <w:rPr>
          <w:rFonts w:ascii="Arial" w:hAnsi="Arial" w:cs="Arial"/>
          <w:lang w:val="id-ID"/>
        </w:rPr>
        <w:t>K</w:t>
      </w:r>
      <w:r w:rsidRPr="0010131F">
        <w:rPr>
          <w:rFonts w:ascii="Arial" w:hAnsi="Arial" w:cs="Arial"/>
          <w:lang w:val="id-ID"/>
        </w:rPr>
        <w:t xml:space="preserve">arya </w:t>
      </w:r>
      <w:r w:rsidR="00DF7A6A">
        <w:rPr>
          <w:rFonts w:ascii="Arial" w:hAnsi="Arial" w:cs="Arial"/>
          <w:lang w:val="id-ID"/>
        </w:rPr>
        <w:t>T</w:t>
      </w:r>
      <w:r w:rsidRPr="0010131F">
        <w:rPr>
          <w:rFonts w:ascii="Arial" w:hAnsi="Arial" w:cs="Arial"/>
          <w:lang w:val="id-ID"/>
        </w:rPr>
        <w:t xml:space="preserve">ulis </w:t>
      </w:r>
      <w:r w:rsidR="00DF7A6A">
        <w:rPr>
          <w:rFonts w:ascii="Arial" w:hAnsi="Arial" w:cs="Arial"/>
          <w:lang w:val="id-ID"/>
        </w:rPr>
        <w:t>I</w:t>
      </w:r>
      <w:r w:rsidRPr="0010131F">
        <w:rPr>
          <w:rFonts w:ascii="Arial" w:hAnsi="Arial" w:cs="Arial"/>
          <w:lang w:val="id-ID"/>
        </w:rPr>
        <w:t>lm</w:t>
      </w:r>
      <w:r w:rsidR="00DF7A6A">
        <w:rPr>
          <w:rFonts w:ascii="Arial" w:hAnsi="Arial" w:cs="Arial"/>
          <w:lang w:val="id-ID"/>
        </w:rPr>
        <w:t>iah ini</w:t>
      </w:r>
      <w:r w:rsidRPr="0010131F">
        <w:rPr>
          <w:rFonts w:ascii="Arial" w:hAnsi="Arial" w:cs="Arial"/>
          <w:lang w:val="id-ID"/>
        </w:rPr>
        <w:t xml:space="preserve"> dapat bermanfaat bagi </w:t>
      </w:r>
      <w:r w:rsidR="00DF7A6A">
        <w:rPr>
          <w:rFonts w:ascii="Arial" w:hAnsi="Arial" w:cs="Arial"/>
          <w:lang w:val="id-ID"/>
        </w:rPr>
        <w:t>pembaca.</w:t>
      </w:r>
    </w:p>
    <w:p w14:paraId="6EE6AC9B" w14:textId="77777777" w:rsidR="0010131F" w:rsidRPr="0010131F" w:rsidRDefault="0010131F" w:rsidP="00DF7A6A">
      <w:pPr>
        <w:spacing w:line="360" w:lineRule="auto"/>
        <w:jc w:val="both"/>
        <w:rPr>
          <w:rFonts w:ascii="Arial" w:hAnsi="Arial" w:cs="Arial"/>
          <w:lang w:val="id-ID"/>
        </w:rPr>
      </w:pPr>
    </w:p>
    <w:p w14:paraId="2278A4C1" w14:textId="77777777" w:rsidR="0010131F" w:rsidRPr="0010131F" w:rsidRDefault="0010131F" w:rsidP="00DF7A6A">
      <w:pPr>
        <w:spacing w:line="360" w:lineRule="auto"/>
        <w:ind w:left="4320" w:firstLine="720"/>
        <w:rPr>
          <w:rFonts w:ascii="Arial" w:hAnsi="Arial" w:cs="Arial"/>
          <w:lang w:val="id-ID"/>
        </w:rPr>
      </w:pPr>
      <w:r w:rsidRPr="0010131F">
        <w:rPr>
          <w:rFonts w:ascii="Arial" w:hAnsi="Arial" w:cs="Arial"/>
          <w:lang w:val="id-ID"/>
        </w:rPr>
        <w:t>Medan</w:t>
      </w:r>
      <w:r w:rsidR="00DF7A6A">
        <w:rPr>
          <w:rFonts w:ascii="Arial" w:hAnsi="Arial" w:cs="Arial"/>
          <w:lang w:val="id-ID"/>
        </w:rPr>
        <w:t xml:space="preserve">,                    </w:t>
      </w:r>
      <w:r w:rsidRPr="0010131F">
        <w:rPr>
          <w:rFonts w:ascii="Arial" w:hAnsi="Arial" w:cs="Arial"/>
          <w:lang w:val="id-ID"/>
        </w:rPr>
        <w:t>2022</w:t>
      </w:r>
    </w:p>
    <w:p w14:paraId="09555011" w14:textId="77777777" w:rsidR="0010131F" w:rsidRPr="0010131F" w:rsidRDefault="0010131F" w:rsidP="00DF7A6A">
      <w:pPr>
        <w:spacing w:line="360" w:lineRule="auto"/>
        <w:ind w:left="5040" w:firstLine="720"/>
        <w:rPr>
          <w:rFonts w:ascii="Arial" w:hAnsi="Arial" w:cs="Arial"/>
          <w:lang w:val="id-ID"/>
        </w:rPr>
      </w:pPr>
      <w:r w:rsidRPr="0010131F">
        <w:rPr>
          <w:rFonts w:ascii="Arial" w:hAnsi="Arial" w:cs="Arial"/>
          <w:lang w:val="id-ID"/>
        </w:rPr>
        <w:t>Penulis</w:t>
      </w:r>
    </w:p>
    <w:p w14:paraId="28ED4863" w14:textId="77777777" w:rsidR="0010131F" w:rsidRPr="0010131F" w:rsidRDefault="0010131F" w:rsidP="00DF7A6A">
      <w:pPr>
        <w:spacing w:line="360" w:lineRule="auto"/>
        <w:jc w:val="right"/>
        <w:rPr>
          <w:rFonts w:ascii="Arial" w:hAnsi="Arial" w:cs="Arial"/>
          <w:lang w:val="id-ID"/>
        </w:rPr>
      </w:pPr>
    </w:p>
    <w:p w14:paraId="31FEB7E3" w14:textId="77777777" w:rsidR="0010131F" w:rsidRPr="0010131F" w:rsidRDefault="0010131F" w:rsidP="00DF7A6A">
      <w:pPr>
        <w:spacing w:line="360" w:lineRule="auto"/>
        <w:jc w:val="right"/>
        <w:rPr>
          <w:rFonts w:ascii="Arial" w:hAnsi="Arial" w:cs="Arial"/>
          <w:lang w:val="id-ID"/>
        </w:rPr>
      </w:pPr>
    </w:p>
    <w:p w14:paraId="13E1429B" w14:textId="77777777" w:rsidR="00DF7A6A" w:rsidRDefault="0010131F" w:rsidP="00EE37D2">
      <w:pPr>
        <w:spacing w:after="0" w:line="360" w:lineRule="auto"/>
        <w:jc w:val="right"/>
        <w:rPr>
          <w:rFonts w:ascii="Arial" w:hAnsi="Arial" w:cs="Arial"/>
          <w:lang w:val="id-ID"/>
        </w:rPr>
      </w:pPr>
      <w:r w:rsidRPr="0010131F">
        <w:rPr>
          <w:rFonts w:ascii="Arial" w:hAnsi="Arial" w:cs="Arial"/>
          <w:lang w:val="id-ID"/>
        </w:rPr>
        <w:t>LAURA INDAH RESTU SIHOTANG</w:t>
      </w:r>
    </w:p>
    <w:p w14:paraId="728CEC3E" w14:textId="1D13EC90" w:rsidR="0060018A" w:rsidRDefault="0010131F" w:rsidP="00EE37D2">
      <w:pPr>
        <w:spacing w:after="0" w:line="360" w:lineRule="auto"/>
        <w:ind w:left="4320"/>
        <w:jc w:val="center"/>
        <w:rPr>
          <w:rFonts w:ascii="Arial" w:hAnsi="Arial" w:cs="Arial"/>
          <w:lang w:val="id-ID"/>
        </w:rPr>
      </w:pPr>
      <w:r w:rsidRPr="0010131F">
        <w:rPr>
          <w:rFonts w:ascii="Arial" w:hAnsi="Arial" w:cs="Arial"/>
          <w:lang w:val="id-ID"/>
        </w:rPr>
        <w:t>P075390190</w:t>
      </w:r>
      <w:r w:rsidR="00EE37D2">
        <w:rPr>
          <w:rFonts w:ascii="Arial" w:hAnsi="Arial" w:cs="Arial"/>
          <w:lang w:val="id-ID"/>
        </w:rPr>
        <w:t>56</w:t>
      </w:r>
    </w:p>
    <w:p w14:paraId="2AF0D9BC" w14:textId="647DA163" w:rsidR="00DF7325" w:rsidRDefault="00DF7325" w:rsidP="00DF7325">
      <w:pPr>
        <w:spacing w:line="360" w:lineRule="auto"/>
        <w:ind w:left="4320"/>
        <w:jc w:val="center"/>
        <w:rPr>
          <w:rFonts w:ascii="Arial" w:hAnsi="Arial" w:cs="Arial"/>
          <w:b/>
          <w:sz w:val="24"/>
          <w:lang w:val="id-ID"/>
        </w:rPr>
      </w:pPr>
    </w:p>
    <w:p w14:paraId="42A535CC" w14:textId="570D9CFD" w:rsidR="00894785" w:rsidRDefault="00894785" w:rsidP="00DF7325">
      <w:pPr>
        <w:spacing w:line="360" w:lineRule="auto"/>
        <w:ind w:left="4320"/>
        <w:jc w:val="center"/>
        <w:rPr>
          <w:rFonts w:ascii="Arial" w:hAnsi="Arial" w:cs="Arial"/>
          <w:b/>
          <w:sz w:val="24"/>
          <w:lang w:val="id-ID"/>
        </w:rPr>
      </w:pPr>
    </w:p>
    <w:p w14:paraId="404C737F" w14:textId="0F21147E" w:rsidR="00894785" w:rsidRDefault="00894785" w:rsidP="00DF7325">
      <w:pPr>
        <w:spacing w:line="360" w:lineRule="auto"/>
        <w:ind w:left="4320"/>
        <w:jc w:val="center"/>
        <w:rPr>
          <w:rFonts w:ascii="Arial" w:hAnsi="Arial" w:cs="Arial"/>
          <w:b/>
          <w:sz w:val="24"/>
          <w:lang w:val="id-ID"/>
        </w:rPr>
      </w:pPr>
    </w:p>
    <w:p w14:paraId="031BDAE7" w14:textId="7FC1754F" w:rsidR="00894785" w:rsidRDefault="00894785" w:rsidP="00DF7325">
      <w:pPr>
        <w:spacing w:line="360" w:lineRule="auto"/>
        <w:ind w:left="4320"/>
        <w:jc w:val="center"/>
        <w:rPr>
          <w:rFonts w:ascii="Arial" w:hAnsi="Arial" w:cs="Arial"/>
          <w:b/>
          <w:sz w:val="24"/>
          <w:lang w:val="id-ID"/>
        </w:rPr>
      </w:pPr>
    </w:p>
    <w:p w14:paraId="3BBE665D" w14:textId="797EE23E" w:rsidR="00894785" w:rsidRDefault="00894785" w:rsidP="00DF7325">
      <w:pPr>
        <w:spacing w:line="360" w:lineRule="auto"/>
        <w:ind w:left="4320"/>
        <w:jc w:val="center"/>
        <w:rPr>
          <w:rFonts w:ascii="Arial" w:hAnsi="Arial" w:cs="Arial"/>
          <w:b/>
          <w:sz w:val="24"/>
          <w:lang w:val="id-ID"/>
        </w:rPr>
      </w:pPr>
    </w:p>
    <w:p w14:paraId="13BA6182" w14:textId="5D5ABDAD" w:rsidR="00894785" w:rsidRDefault="00894785" w:rsidP="00DF7325">
      <w:pPr>
        <w:spacing w:line="360" w:lineRule="auto"/>
        <w:ind w:left="4320"/>
        <w:jc w:val="center"/>
        <w:rPr>
          <w:rFonts w:ascii="Arial" w:hAnsi="Arial" w:cs="Arial"/>
          <w:b/>
          <w:sz w:val="24"/>
          <w:lang w:val="id-ID"/>
        </w:rPr>
      </w:pPr>
    </w:p>
    <w:p w14:paraId="7D2B72E8" w14:textId="132C42A1" w:rsidR="00894785" w:rsidRDefault="00894785" w:rsidP="00DF7325">
      <w:pPr>
        <w:spacing w:line="360" w:lineRule="auto"/>
        <w:ind w:left="4320"/>
        <w:jc w:val="center"/>
        <w:rPr>
          <w:rFonts w:ascii="Arial" w:hAnsi="Arial" w:cs="Arial"/>
          <w:b/>
          <w:sz w:val="24"/>
          <w:lang w:val="id-ID"/>
        </w:rPr>
      </w:pPr>
    </w:p>
    <w:p w14:paraId="2404E425" w14:textId="71FFF571" w:rsidR="00894785" w:rsidRDefault="00894785" w:rsidP="00DF7325">
      <w:pPr>
        <w:spacing w:line="360" w:lineRule="auto"/>
        <w:ind w:left="4320"/>
        <w:jc w:val="center"/>
        <w:rPr>
          <w:rFonts w:ascii="Arial" w:hAnsi="Arial" w:cs="Arial"/>
          <w:b/>
          <w:sz w:val="24"/>
          <w:lang w:val="id-ID"/>
        </w:rPr>
      </w:pPr>
    </w:p>
    <w:p w14:paraId="0377DB94" w14:textId="77777777" w:rsidR="00894785" w:rsidRDefault="00894785" w:rsidP="00DF7325">
      <w:pPr>
        <w:spacing w:line="360" w:lineRule="auto"/>
        <w:ind w:left="4320"/>
        <w:jc w:val="center"/>
        <w:rPr>
          <w:rFonts w:ascii="Arial" w:hAnsi="Arial" w:cs="Arial"/>
          <w:b/>
          <w:sz w:val="24"/>
          <w:lang w:val="id-ID"/>
        </w:rPr>
      </w:pPr>
    </w:p>
    <w:p w14:paraId="234FFCB0" w14:textId="23ED3BB1" w:rsidR="0060018A" w:rsidRPr="007974BC" w:rsidRDefault="0060018A" w:rsidP="001249A2">
      <w:pPr>
        <w:pStyle w:val="Heading1"/>
        <w:jc w:val="center"/>
        <w:rPr>
          <w:rFonts w:ascii="Arial" w:hAnsi="Arial" w:cs="Arial"/>
          <w:b/>
          <w:color w:val="auto"/>
          <w:sz w:val="24"/>
          <w:szCs w:val="28"/>
          <w:lang w:val="id-ID"/>
        </w:rPr>
      </w:pPr>
      <w:bookmarkStart w:id="3" w:name="_Toc104592558"/>
      <w:r w:rsidRPr="007974BC">
        <w:rPr>
          <w:rFonts w:ascii="Arial" w:hAnsi="Arial" w:cs="Arial"/>
          <w:b/>
          <w:color w:val="auto"/>
          <w:sz w:val="24"/>
          <w:szCs w:val="28"/>
          <w:lang w:val="id-ID"/>
        </w:rPr>
        <w:lastRenderedPageBreak/>
        <w:t>DAFTAR ISI</w:t>
      </w:r>
      <w:bookmarkEnd w:id="3"/>
    </w:p>
    <w:sdt>
      <w:sdtPr>
        <w:rPr>
          <w:rFonts w:asciiTheme="minorHAnsi" w:eastAsiaTheme="minorHAnsi" w:hAnsiTheme="minorHAnsi" w:cstheme="minorBidi"/>
          <w:color w:val="auto"/>
          <w:sz w:val="22"/>
          <w:szCs w:val="22"/>
          <w:lang w:val="en-ID"/>
        </w:rPr>
        <w:id w:val="641237433"/>
        <w:docPartObj>
          <w:docPartGallery w:val="Table of Contents"/>
          <w:docPartUnique/>
        </w:docPartObj>
      </w:sdtPr>
      <w:sdtEndPr>
        <w:rPr>
          <w:rFonts w:ascii="Arial" w:hAnsi="Arial" w:cs="Arial"/>
          <w:b/>
          <w:bCs/>
          <w:noProof/>
        </w:rPr>
      </w:sdtEndPr>
      <w:sdtContent>
        <w:p w14:paraId="4E9DB0A5" w14:textId="3FAEC18E" w:rsidR="002D70D5" w:rsidRDefault="002D70D5" w:rsidP="00656D21">
          <w:pPr>
            <w:pStyle w:val="TOCHeading"/>
          </w:pPr>
        </w:p>
        <w:p w14:paraId="43B7776F" w14:textId="01481E87" w:rsidR="00D212C3" w:rsidRPr="00D212C3" w:rsidRDefault="002D70D5">
          <w:pPr>
            <w:pStyle w:val="TOC1"/>
            <w:rPr>
              <w:rFonts w:eastAsiaTheme="minorEastAsia"/>
              <w:lang w:val="en-US"/>
            </w:rPr>
          </w:pPr>
          <w:r w:rsidRPr="00E84165">
            <w:fldChar w:fldCharType="begin"/>
          </w:r>
          <w:r w:rsidRPr="00E84165">
            <w:instrText xml:space="preserve"> TOC \o "1-3" \h \z \u </w:instrText>
          </w:r>
          <w:r w:rsidRPr="00E84165">
            <w:fldChar w:fldCharType="separate"/>
          </w:r>
          <w:hyperlink w:anchor="_Toc104592554" w:history="1">
            <w:r w:rsidR="00D212C3" w:rsidRPr="00D212C3">
              <w:rPr>
                <w:rStyle w:val="Hyperlink"/>
                <w:b/>
                <w:bCs/>
              </w:rPr>
              <w:t>LEMBAR PERSETUJUAN</w:t>
            </w:r>
            <w:r w:rsidR="00D212C3" w:rsidRPr="00D212C3">
              <w:rPr>
                <w:webHidden/>
              </w:rPr>
              <w:tab/>
            </w:r>
            <w:r w:rsidR="00D212C3" w:rsidRPr="00D212C3">
              <w:rPr>
                <w:webHidden/>
              </w:rPr>
              <w:fldChar w:fldCharType="begin"/>
            </w:r>
            <w:r w:rsidR="00D212C3" w:rsidRPr="00D212C3">
              <w:rPr>
                <w:webHidden/>
              </w:rPr>
              <w:instrText xml:space="preserve"> PAGEREF _Toc104592554 \h </w:instrText>
            </w:r>
            <w:r w:rsidR="00D212C3" w:rsidRPr="00D212C3">
              <w:rPr>
                <w:webHidden/>
              </w:rPr>
            </w:r>
            <w:r w:rsidR="00D212C3" w:rsidRPr="00D212C3">
              <w:rPr>
                <w:webHidden/>
              </w:rPr>
              <w:fldChar w:fldCharType="separate"/>
            </w:r>
            <w:r w:rsidR="00EE37D2">
              <w:rPr>
                <w:webHidden/>
              </w:rPr>
              <w:t>i</w:t>
            </w:r>
            <w:r w:rsidR="00D212C3" w:rsidRPr="00D212C3">
              <w:rPr>
                <w:webHidden/>
              </w:rPr>
              <w:fldChar w:fldCharType="end"/>
            </w:r>
          </w:hyperlink>
        </w:p>
        <w:p w14:paraId="706DA8D9" w14:textId="092810D4" w:rsidR="00D212C3" w:rsidRPr="00D212C3" w:rsidRDefault="00543006">
          <w:pPr>
            <w:pStyle w:val="TOC1"/>
            <w:rPr>
              <w:rFonts w:eastAsiaTheme="minorEastAsia"/>
              <w:lang w:val="en-US"/>
            </w:rPr>
          </w:pPr>
          <w:hyperlink w:anchor="_Toc104592555" w:history="1">
            <w:r w:rsidR="00D212C3" w:rsidRPr="00D212C3">
              <w:rPr>
                <w:rStyle w:val="Hyperlink"/>
                <w:b/>
                <w:bCs/>
              </w:rPr>
              <w:t>LEMBAR PENGESAHAN</w:t>
            </w:r>
            <w:r w:rsidR="00D212C3" w:rsidRPr="00D212C3">
              <w:rPr>
                <w:webHidden/>
              </w:rPr>
              <w:tab/>
            </w:r>
            <w:r w:rsidR="00D212C3" w:rsidRPr="00D212C3">
              <w:rPr>
                <w:webHidden/>
              </w:rPr>
              <w:fldChar w:fldCharType="begin"/>
            </w:r>
            <w:r w:rsidR="00D212C3" w:rsidRPr="00D212C3">
              <w:rPr>
                <w:webHidden/>
              </w:rPr>
              <w:instrText xml:space="preserve"> PAGEREF _Toc104592555 \h </w:instrText>
            </w:r>
            <w:r w:rsidR="00D212C3" w:rsidRPr="00D212C3">
              <w:rPr>
                <w:webHidden/>
              </w:rPr>
            </w:r>
            <w:r w:rsidR="00D212C3" w:rsidRPr="00D212C3">
              <w:rPr>
                <w:webHidden/>
              </w:rPr>
              <w:fldChar w:fldCharType="separate"/>
            </w:r>
            <w:r w:rsidR="00EE37D2">
              <w:rPr>
                <w:webHidden/>
              </w:rPr>
              <w:t>ii</w:t>
            </w:r>
            <w:r w:rsidR="00D212C3" w:rsidRPr="00D212C3">
              <w:rPr>
                <w:webHidden/>
              </w:rPr>
              <w:fldChar w:fldCharType="end"/>
            </w:r>
          </w:hyperlink>
        </w:p>
        <w:p w14:paraId="39F390A2" w14:textId="45CCD18F" w:rsidR="00D212C3" w:rsidRDefault="00543006">
          <w:pPr>
            <w:pStyle w:val="TOC1"/>
          </w:pPr>
          <w:hyperlink w:anchor="_Toc104592556" w:history="1">
            <w:r w:rsidR="00D212C3" w:rsidRPr="00D212C3">
              <w:rPr>
                <w:rStyle w:val="Hyperlink"/>
                <w:b/>
                <w:bCs/>
              </w:rPr>
              <w:t>SURAT PERNYATAAN</w:t>
            </w:r>
            <w:r w:rsidR="00D212C3" w:rsidRPr="00D212C3">
              <w:rPr>
                <w:webHidden/>
              </w:rPr>
              <w:tab/>
            </w:r>
            <w:r w:rsidR="00D212C3" w:rsidRPr="00D212C3">
              <w:rPr>
                <w:webHidden/>
              </w:rPr>
              <w:fldChar w:fldCharType="begin"/>
            </w:r>
            <w:r w:rsidR="00D212C3" w:rsidRPr="00D212C3">
              <w:rPr>
                <w:webHidden/>
              </w:rPr>
              <w:instrText xml:space="preserve"> PAGEREF _Toc104592556 \h </w:instrText>
            </w:r>
            <w:r w:rsidR="00D212C3" w:rsidRPr="00D212C3">
              <w:rPr>
                <w:webHidden/>
              </w:rPr>
            </w:r>
            <w:r w:rsidR="00D212C3" w:rsidRPr="00D212C3">
              <w:rPr>
                <w:webHidden/>
              </w:rPr>
              <w:fldChar w:fldCharType="separate"/>
            </w:r>
            <w:r w:rsidR="00EE37D2">
              <w:rPr>
                <w:webHidden/>
              </w:rPr>
              <w:t>iii</w:t>
            </w:r>
            <w:r w:rsidR="00D212C3" w:rsidRPr="00D212C3">
              <w:rPr>
                <w:webHidden/>
              </w:rPr>
              <w:fldChar w:fldCharType="end"/>
            </w:r>
          </w:hyperlink>
        </w:p>
        <w:p w14:paraId="22590F20" w14:textId="48B7A463" w:rsidR="00F94BF6" w:rsidRDefault="00162780" w:rsidP="00162780">
          <w:pPr>
            <w:tabs>
              <w:tab w:val="left" w:leader="dot" w:pos="7768"/>
            </w:tabs>
            <w:rPr>
              <w:rFonts w:ascii="Arial" w:hAnsi="Arial" w:cs="Arial"/>
              <w:noProof/>
              <w:lang w:val="id-ID"/>
            </w:rPr>
          </w:pPr>
          <w:r w:rsidRPr="00162780">
            <w:rPr>
              <w:rFonts w:ascii="Arial" w:hAnsi="Arial" w:cs="Arial"/>
              <w:b/>
              <w:noProof/>
              <w:lang w:val="id-ID"/>
            </w:rPr>
            <w:t>ABSTRAK</w:t>
          </w:r>
          <w:r>
            <w:rPr>
              <w:rFonts w:ascii="Arial" w:hAnsi="Arial" w:cs="Arial"/>
              <w:noProof/>
              <w:lang w:val="id-ID"/>
            </w:rPr>
            <w:tab/>
            <w:t>iv</w:t>
          </w:r>
        </w:p>
        <w:p w14:paraId="179D9157" w14:textId="53257A4E" w:rsidR="00F94BF6" w:rsidRPr="00F94BF6" w:rsidRDefault="00F94BF6" w:rsidP="00162780">
          <w:pPr>
            <w:tabs>
              <w:tab w:val="left" w:leader="dot" w:pos="7768"/>
            </w:tabs>
            <w:rPr>
              <w:rFonts w:ascii="Arial" w:hAnsi="Arial" w:cs="Arial"/>
              <w:noProof/>
              <w:lang w:val="en-US"/>
            </w:rPr>
          </w:pPr>
          <w:r w:rsidRPr="00F94BF6">
            <w:rPr>
              <w:rFonts w:ascii="Arial" w:hAnsi="Arial" w:cs="Arial"/>
              <w:b/>
              <w:noProof/>
              <w:lang w:val="id-ID"/>
            </w:rPr>
            <w:t>ABSTRACT</w:t>
          </w:r>
          <w:r>
            <w:rPr>
              <w:rFonts w:ascii="Arial" w:hAnsi="Arial" w:cs="Arial"/>
              <w:noProof/>
              <w:lang w:val="id-ID"/>
            </w:rPr>
            <w:tab/>
          </w:r>
          <w:r>
            <w:rPr>
              <w:rFonts w:ascii="Arial" w:hAnsi="Arial" w:cs="Arial"/>
              <w:noProof/>
              <w:lang w:val="en-US"/>
            </w:rPr>
            <w:t>v</w:t>
          </w:r>
        </w:p>
        <w:p w14:paraId="50005DCF" w14:textId="5FD1E5C4" w:rsidR="00D212C3" w:rsidRPr="00F94BF6" w:rsidRDefault="00543006">
          <w:pPr>
            <w:pStyle w:val="TOC1"/>
            <w:rPr>
              <w:rFonts w:eastAsiaTheme="minorEastAsia"/>
              <w:lang w:val="en-US"/>
            </w:rPr>
          </w:pPr>
          <w:hyperlink w:anchor="_Toc104592557" w:history="1">
            <w:r w:rsidR="00D212C3" w:rsidRPr="00D212C3">
              <w:rPr>
                <w:rStyle w:val="Hyperlink"/>
                <w:b/>
                <w:bCs/>
              </w:rPr>
              <w:t>KATA PENGANTAR</w:t>
            </w:r>
            <w:r w:rsidR="00D212C3" w:rsidRPr="00D212C3">
              <w:rPr>
                <w:webHidden/>
              </w:rPr>
              <w:tab/>
            </w:r>
            <w:r w:rsidR="00D212C3" w:rsidRPr="00D212C3">
              <w:rPr>
                <w:webHidden/>
              </w:rPr>
              <w:fldChar w:fldCharType="begin"/>
            </w:r>
            <w:r w:rsidR="00D212C3" w:rsidRPr="00D212C3">
              <w:rPr>
                <w:webHidden/>
              </w:rPr>
              <w:instrText xml:space="preserve"> PAGEREF _Toc104592557 \h </w:instrText>
            </w:r>
            <w:r w:rsidR="00D212C3" w:rsidRPr="00D212C3">
              <w:rPr>
                <w:webHidden/>
              </w:rPr>
            </w:r>
            <w:r w:rsidR="00D212C3" w:rsidRPr="00D212C3">
              <w:rPr>
                <w:webHidden/>
              </w:rPr>
              <w:fldChar w:fldCharType="separate"/>
            </w:r>
            <w:r w:rsidR="00EE37D2">
              <w:rPr>
                <w:webHidden/>
              </w:rPr>
              <w:t>v</w:t>
            </w:r>
            <w:r w:rsidR="00D212C3" w:rsidRPr="00D212C3">
              <w:rPr>
                <w:webHidden/>
              </w:rPr>
              <w:fldChar w:fldCharType="end"/>
            </w:r>
          </w:hyperlink>
          <w:r w:rsidR="00F94BF6">
            <w:rPr>
              <w:lang w:val="en-US"/>
            </w:rPr>
            <w:t>i</w:t>
          </w:r>
        </w:p>
        <w:p w14:paraId="391BA890" w14:textId="12686B78" w:rsidR="00D212C3" w:rsidRPr="00F94BF6" w:rsidRDefault="00543006">
          <w:pPr>
            <w:pStyle w:val="TOC1"/>
            <w:rPr>
              <w:rFonts w:eastAsiaTheme="minorEastAsia"/>
              <w:lang w:val="en-US"/>
            </w:rPr>
          </w:pPr>
          <w:hyperlink w:anchor="_Toc104592558" w:history="1">
            <w:r w:rsidR="00D212C3" w:rsidRPr="00D212C3">
              <w:rPr>
                <w:rStyle w:val="Hyperlink"/>
                <w:b/>
              </w:rPr>
              <w:t>DAFTAR ISI</w:t>
            </w:r>
            <w:r w:rsidR="00D212C3" w:rsidRPr="00D212C3">
              <w:rPr>
                <w:webHidden/>
              </w:rPr>
              <w:tab/>
            </w:r>
            <w:r w:rsidR="00D212C3" w:rsidRPr="00D212C3">
              <w:rPr>
                <w:webHidden/>
              </w:rPr>
              <w:fldChar w:fldCharType="begin"/>
            </w:r>
            <w:r w:rsidR="00D212C3" w:rsidRPr="00D212C3">
              <w:rPr>
                <w:webHidden/>
              </w:rPr>
              <w:instrText xml:space="preserve"> PAGEREF _Toc104592558 \h </w:instrText>
            </w:r>
            <w:r w:rsidR="00D212C3" w:rsidRPr="00D212C3">
              <w:rPr>
                <w:webHidden/>
              </w:rPr>
            </w:r>
            <w:r w:rsidR="00D212C3" w:rsidRPr="00D212C3">
              <w:rPr>
                <w:webHidden/>
              </w:rPr>
              <w:fldChar w:fldCharType="separate"/>
            </w:r>
            <w:r w:rsidR="00EE37D2">
              <w:rPr>
                <w:webHidden/>
              </w:rPr>
              <w:t>vii</w:t>
            </w:r>
            <w:r w:rsidR="00D212C3" w:rsidRPr="00D212C3">
              <w:rPr>
                <w:webHidden/>
              </w:rPr>
              <w:fldChar w:fldCharType="end"/>
            </w:r>
          </w:hyperlink>
          <w:r w:rsidR="00F94BF6">
            <w:rPr>
              <w:lang w:val="en-US"/>
            </w:rPr>
            <w:t>i</w:t>
          </w:r>
        </w:p>
        <w:p w14:paraId="751E7865" w14:textId="672B2234" w:rsidR="00D212C3" w:rsidRPr="00395835" w:rsidRDefault="00543006">
          <w:pPr>
            <w:pStyle w:val="TOC1"/>
            <w:rPr>
              <w:rFonts w:eastAsiaTheme="minorEastAsia"/>
              <w:lang w:val="en-US"/>
            </w:rPr>
          </w:pPr>
          <w:hyperlink w:anchor="_Toc104592559" w:history="1">
            <w:r w:rsidR="00D212C3" w:rsidRPr="00D212C3">
              <w:rPr>
                <w:rStyle w:val="Hyperlink"/>
                <w:b/>
              </w:rPr>
              <w:t>DAFTAR GAMBAR</w:t>
            </w:r>
            <w:r w:rsidR="00D212C3" w:rsidRPr="00D212C3">
              <w:rPr>
                <w:webHidden/>
              </w:rPr>
              <w:tab/>
            </w:r>
            <w:r w:rsidR="00D212C3" w:rsidRPr="00D212C3">
              <w:rPr>
                <w:webHidden/>
              </w:rPr>
              <w:fldChar w:fldCharType="begin"/>
            </w:r>
            <w:r w:rsidR="00D212C3" w:rsidRPr="00D212C3">
              <w:rPr>
                <w:webHidden/>
              </w:rPr>
              <w:instrText xml:space="preserve"> PAGEREF _Toc104592559 \h </w:instrText>
            </w:r>
            <w:r w:rsidR="00D212C3" w:rsidRPr="00D212C3">
              <w:rPr>
                <w:webHidden/>
              </w:rPr>
            </w:r>
            <w:r w:rsidR="00D212C3" w:rsidRPr="00D212C3">
              <w:rPr>
                <w:webHidden/>
              </w:rPr>
              <w:fldChar w:fldCharType="separate"/>
            </w:r>
            <w:r w:rsidR="00EE37D2">
              <w:rPr>
                <w:webHidden/>
              </w:rPr>
              <w:t>x</w:t>
            </w:r>
            <w:r w:rsidR="00D212C3" w:rsidRPr="00D212C3">
              <w:rPr>
                <w:webHidden/>
              </w:rPr>
              <w:fldChar w:fldCharType="end"/>
            </w:r>
          </w:hyperlink>
          <w:r w:rsidR="00395835">
            <w:rPr>
              <w:lang w:val="en-US"/>
            </w:rPr>
            <w:t>i</w:t>
          </w:r>
        </w:p>
        <w:p w14:paraId="2CFDC3F6" w14:textId="7CCC174E" w:rsidR="00D212C3" w:rsidRPr="00F94BF6" w:rsidRDefault="00543006">
          <w:pPr>
            <w:pStyle w:val="TOC1"/>
            <w:rPr>
              <w:rFonts w:eastAsiaTheme="minorEastAsia"/>
              <w:lang w:val="en-US"/>
            </w:rPr>
          </w:pPr>
          <w:hyperlink w:anchor="_Toc104592560" w:history="1">
            <w:r w:rsidR="00D212C3" w:rsidRPr="00D212C3">
              <w:rPr>
                <w:rStyle w:val="Hyperlink"/>
                <w:b/>
              </w:rPr>
              <w:t>DAFTAR TABEL</w:t>
            </w:r>
            <w:r w:rsidR="00D212C3" w:rsidRPr="00D212C3">
              <w:rPr>
                <w:webHidden/>
              </w:rPr>
              <w:tab/>
            </w:r>
            <w:r w:rsidR="00D212C3" w:rsidRPr="00D212C3">
              <w:rPr>
                <w:webHidden/>
              </w:rPr>
              <w:fldChar w:fldCharType="begin"/>
            </w:r>
            <w:r w:rsidR="00D212C3" w:rsidRPr="00D212C3">
              <w:rPr>
                <w:webHidden/>
              </w:rPr>
              <w:instrText xml:space="preserve"> PAGEREF _Toc104592560 \h </w:instrText>
            </w:r>
            <w:r w:rsidR="00D212C3" w:rsidRPr="00D212C3">
              <w:rPr>
                <w:webHidden/>
              </w:rPr>
            </w:r>
            <w:r w:rsidR="00D212C3" w:rsidRPr="00D212C3">
              <w:rPr>
                <w:webHidden/>
              </w:rPr>
              <w:fldChar w:fldCharType="separate"/>
            </w:r>
            <w:r w:rsidR="00EE37D2">
              <w:rPr>
                <w:webHidden/>
              </w:rPr>
              <w:t>x</w:t>
            </w:r>
            <w:r w:rsidR="00D212C3" w:rsidRPr="00D212C3">
              <w:rPr>
                <w:webHidden/>
              </w:rPr>
              <w:fldChar w:fldCharType="end"/>
            </w:r>
          </w:hyperlink>
          <w:r w:rsidR="00F94BF6">
            <w:rPr>
              <w:lang w:val="en-US"/>
            </w:rPr>
            <w:t>i</w:t>
          </w:r>
          <w:r w:rsidR="00395835">
            <w:rPr>
              <w:lang w:val="en-US"/>
            </w:rPr>
            <w:t>i</w:t>
          </w:r>
        </w:p>
        <w:p w14:paraId="1E538538" w14:textId="3CA6F330" w:rsidR="00D212C3" w:rsidRPr="00F94BF6" w:rsidRDefault="00543006">
          <w:pPr>
            <w:pStyle w:val="TOC1"/>
            <w:rPr>
              <w:rFonts w:eastAsiaTheme="minorEastAsia"/>
              <w:lang w:val="en-US"/>
            </w:rPr>
          </w:pPr>
          <w:hyperlink w:anchor="_Toc104592561" w:history="1">
            <w:r w:rsidR="00D212C3" w:rsidRPr="00D212C3">
              <w:rPr>
                <w:rStyle w:val="Hyperlink"/>
                <w:b/>
                <w:bCs/>
                <w:lang w:val="en-US"/>
              </w:rPr>
              <w:t>DAFTAR LAMPIRAN</w:t>
            </w:r>
            <w:r w:rsidR="00D212C3" w:rsidRPr="00D212C3">
              <w:rPr>
                <w:webHidden/>
              </w:rPr>
              <w:tab/>
            </w:r>
            <w:r w:rsidR="00D212C3" w:rsidRPr="00D212C3">
              <w:rPr>
                <w:webHidden/>
              </w:rPr>
              <w:fldChar w:fldCharType="begin"/>
            </w:r>
            <w:r w:rsidR="00D212C3" w:rsidRPr="00D212C3">
              <w:rPr>
                <w:webHidden/>
              </w:rPr>
              <w:instrText xml:space="preserve"> PAGEREF _Toc104592561 \h </w:instrText>
            </w:r>
            <w:r w:rsidR="00D212C3" w:rsidRPr="00D212C3">
              <w:rPr>
                <w:webHidden/>
              </w:rPr>
            </w:r>
            <w:r w:rsidR="00D212C3" w:rsidRPr="00D212C3">
              <w:rPr>
                <w:webHidden/>
              </w:rPr>
              <w:fldChar w:fldCharType="separate"/>
            </w:r>
            <w:r w:rsidR="00EE37D2">
              <w:rPr>
                <w:webHidden/>
              </w:rPr>
              <w:t>xi</w:t>
            </w:r>
            <w:r w:rsidR="00D212C3" w:rsidRPr="00D212C3">
              <w:rPr>
                <w:webHidden/>
              </w:rPr>
              <w:fldChar w:fldCharType="end"/>
            </w:r>
          </w:hyperlink>
          <w:r w:rsidR="00F94BF6">
            <w:rPr>
              <w:lang w:val="en-US"/>
            </w:rPr>
            <w:t>i</w:t>
          </w:r>
          <w:r w:rsidR="00395835">
            <w:rPr>
              <w:lang w:val="en-US"/>
            </w:rPr>
            <w:t>i</w:t>
          </w:r>
        </w:p>
        <w:p w14:paraId="052A6873" w14:textId="1621ED24" w:rsidR="00D212C3" w:rsidRPr="00D212C3" w:rsidRDefault="00543006">
          <w:pPr>
            <w:pStyle w:val="TOC1"/>
            <w:rPr>
              <w:rFonts w:eastAsiaTheme="minorEastAsia"/>
              <w:lang w:val="en-US"/>
            </w:rPr>
          </w:pPr>
          <w:hyperlink w:anchor="_Toc104592562" w:history="1">
            <w:r w:rsidR="00D212C3" w:rsidRPr="00D212C3">
              <w:rPr>
                <w:rStyle w:val="Hyperlink"/>
                <w:b/>
              </w:rPr>
              <w:t>BAB I</w:t>
            </w:r>
            <w:r w:rsidR="0036283D">
              <w:rPr>
                <w:rStyle w:val="Hyperlink"/>
                <w:b/>
              </w:rPr>
              <w:t xml:space="preserve"> PENDAHULUAN</w:t>
            </w:r>
            <w:r w:rsidR="00D212C3" w:rsidRPr="00D212C3">
              <w:rPr>
                <w:webHidden/>
              </w:rPr>
              <w:tab/>
            </w:r>
            <w:r w:rsidR="00D212C3" w:rsidRPr="00D212C3">
              <w:rPr>
                <w:webHidden/>
              </w:rPr>
              <w:fldChar w:fldCharType="begin"/>
            </w:r>
            <w:r w:rsidR="00D212C3" w:rsidRPr="00D212C3">
              <w:rPr>
                <w:webHidden/>
              </w:rPr>
              <w:instrText xml:space="preserve"> PAGEREF _Toc104592562 \h </w:instrText>
            </w:r>
            <w:r w:rsidR="00D212C3" w:rsidRPr="00D212C3">
              <w:rPr>
                <w:webHidden/>
              </w:rPr>
            </w:r>
            <w:r w:rsidR="00D212C3" w:rsidRPr="00D212C3">
              <w:rPr>
                <w:webHidden/>
              </w:rPr>
              <w:fldChar w:fldCharType="separate"/>
            </w:r>
            <w:r w:rsidR="00EE37D2">
              <w:rPr>
                <w:webHidden/>
              </w:rPr>
              <w:t>1</w:t>
            </w:r>
            <w:r w:rsidR="00D212C3" w:rsidRPr="00D212C3">
              <w:rPr>
                <w:webHidden/>
              </w:rPr>
              <w:fldChar w:fldCharType="end"/>
            </w:r>
          </w:hyperlink>
        </w:p>
        <w:p w14:paraId="5AD1D24D" w14:textId="027379D2" w:rsidR="00D212C3" w:rsidRPr="008F5C4C" w:rsidRDefault="00543006" w:rsidP="00956DCB">
          <w:pPr>
            <w:pStyle w:val="TOC2"/>
            <w:rPr>
              <w:rFonts w:eastAsiaTheme="minorEastAsia"/>
              <w:lang w:val="en-US"/>
            </w:rPr>
          </w:pPr>
          <w:hyperlink w:anchor="_Toc104592564" w:history="1">
            <w:r w:rsidR="00D212C3" w:rsidRPr="008F5C4C">
              <w:rPr>
                <w:rStyle w:val="Hyperlink"/>
              </w:rPr>
              <w:t>1.1.</w:t>
            </w:r>
            <w:r w:rsidR="00D212C3" w:rsidRPr="008F5C4C">
              <w:rPr>
                <w:rFonts w:eastAsiaTheme="minorEastAsia"/>
                <w:lang w:val="en-US"/>
              </w:rPr>
              <w:tab/>
            </w:r>
            <w:r w:rsidR="00D212C3" w:rsidRPr="008F5C4C">
              <w:rPr>
                <w:rStyle w:val="Hyperlink"/>
              </w:rPr>
              <w:t>Latar Belakang</w:t>
            </w:r>
            <w:r w:rsidR="00D212C3" w:rsidRPr="008F5C4C">
              <w:rPr>
                <w:webHidden/>
              </w:rPr>
              <w:tab/>
            </w:r>
            <w:r w:rsidR="00D212C3" w:rsidRPr="008F5C4C">
              <w:rPr>
                <w:webHidden/>
              </w:rPr>
              <w:fldChar w:fldCharType="begin"/>
            </w:r>
            <w:r w:rsidR="00D212C3" w:rsidRPr="008F5C4C">
              <w:rPr>
                <w:webHidden/>
              </w:rPr>
              <w:instrText xml:space="preserve"> PAGEREF _Toc104592564 \h </w:instrText>
            </w:r>
            <w:r w:rsidR="00D212C3" w:rsidRPr="008F5C4C">
              <w:rPr>
                <w:webHidden/>
              </w:rPr>
            </w:r>
            <w:r w:rsidR="00D212C3" w:rsidRPr="008F5C4C">
              <w:rPr>
                <w:webHidden/>
              </w:rPr>
              <w:fldChar w:fldCharType="separate"/>
            </w:r>
            <w:r w:rsidR="00EE37D2">
              <w:rPr>
                <w:webHidden/>
              </w:rPr>
              <w:t>1</w:t>
            </w:r>
            <w:r w:rsidR="00D212C3" w:rsidRPr="008F5C4C">
              <w:rPr>
                <w:webHidden/>
              </w:rPr>
              <w:fldChar w:fldCharType="end"/>
            </w:r>
          </w:hyperlink>
        </w:p>
        <w:p w14:paraId="3E7DC6B0" w14:textId="485484EA" w:rsidR="00D212C3" w:rsidRPr="008F5C4C" w:rsidRDefault="00543006" w:rsidP="00956DCB">
          <w:pPr>
            <w:pStyle w:val="TOC2"/>
            <w:rPr>
              <w:rFonts w:eastAsiaTheme="minorEastAsia"/>
              <w:lang w:val="en-US"/>
            </w:rPr>
          </w:pPr>
          <w:hyperlink w:anchor="_Toc104592567" w:history="1">
            <w:r w:rsidR="00D212C3" w:rsidRPr="008F5C4C">
              <w:rPr>
                <w:rStyle w:val="Hyperlink"/>
              </w:rPr>
              <w:t>1.2.</w:t>
            </w:r>
            <w:r w:rsidR="00D212C3" w:rsidRPr="008F5C4C">
              <w:rPr>
                <w:rFonts w:eastAsiaTheme="minorEastAsia"/>
                <w:lang w:val="en-US"/>
              </w:rPr>
              <w:tab/>
            </w:r>
            <w:r w:rsidR="00D212C3" w:rsidRPr="008F5C4C">
              <w:rPr>
                <w:rStyle w:val="Hyperlink"/>
              </w:rPr>
              <w:t>Rumusan Masalah</w:t>
            </w:r>
            <w:r w:rsidR="00D212C3" w:rsidRPr="008F5C4C">
              <w:rPr>
                <w:webHidden/>
              </w:rPr>
              <w:tab/>
            </w:r>
            <w:r w:rsidR="00D212C3" w:rsidRPr="008F5C4C">
              <w:rPr>
                <w:webHidden/>
              </w:rPr>
              <w:fldChar w:fldCharType="begin"/>
            </w:r>
            <w:r w:rsidR="00D212C3" w:rsidRPr="008F5C4C">
              <w:rPr>
                <w:webHidden/>
              </w:rPr>
              <w:instrText xml:space="preserve"> PAGEREF _Toc104592567 \h </w:instrText>
            </w:r>
            <w:r w:rsidR="00D212C3" w:rsidRPr="008F5C4C">
              <w:rPr>
                <w:webHidden/>
              </w:rPr>
            </w:r>
            <w:r w:rsidR="00D212C3" w:rsidRPr="008F5C4C">
              <w:rPr>
                <w:webHidden/>
              </w:rPr>
              <w:fldChar w:fldCharType="separate"/>
            </w:r>
            <w:r w:rsidR="00EE37D2">
              <w:rPr>
                <w:webHidden/>
              </w:rPr>
              <w:t>3</w:t>
            </w:r>
            <w:r w:rsidR="00D212C3" w:rsidRPr="008F5C4C">
              <w:rPr>
                <w:webHidden/>
              </w:rPr>
              <w:fldChar w:fldCharType="end"/>
            </w:r>
          </w:hyperlink>
        </w:p>
        <w:p w14:paraId="7A3C2B4C" w14:textId="026ECC4F" w:rsidR="00D212C3" w:rsidRPr="008F5C4C" w:rsidRDefault="00543006" w:rsidP="00956DCB">
          <w:pPr>
            <w:pStyle w:val="TOC2"/>
            <w:rPr>
              <w:rFonts w:eastAsiaTheme="minorEastAsia"/>
              <w:lang w:val="en-US"/>
            </w:rPr>
          </w:pPr>
          <w:hyperlink w:anchor="_Toc104592571" w:history="1">
            <w:r w:rsidR="00D212C3" w:rsidRPr="008F5C4C">
              <w:rPr>
                <w:rStyle w:val="Hyperlink"/>
              </w:rPr>
              <w:t>1.3.</w:t>
            </w:r>
            <w:r w:rsidR="00D212C3" w:rsidRPr="008F5C4C">
              <w:rPr>
                <w:rFonts w:eastAsiaTheme="minorEastAsia"/>
                <w:lang w:val="en-US"/>
              </w:rPr>
              <w:tab/>
            </w:r>
            <w:r w:rsidR="00D212C3" w:rsidRPr="008F5C4C">
              <w:rPr>
                <w:rStyle w:val="Hyperlink"/>
              </w:rPr>
              <w:t>Tujuan Penelitian</w:t>
            </w:r>
            <w:r w:rsidR="00D212C3" w:rsidRPr="008F5C4C">
              <w:rPr>
                <w:webHidden/>
              </w:rPr>
              <w:tab/>
            </w:r>
            <w:r w:rsidR="009023A8">
              <w:rPr>
                <w:webHidden/>
              </w:rPr>
              <w:t>3</w:t>
            </w:r>
          </w:hyperlink>
        </w:p>
        <w:p w14:paraId="7155E8E2" w14:textId="0172B9C2" w:rsidR="00D212C3" w:rsidRPr="00D212C3" w:rsidRDefault="00543006" w:rsidP="00956DCB">
          <w:pPr>
            <w:pStyle w:val="TOC3"/>
            <w:rPr>
              <w:rFonts w:ascii="Arial" w:eastAsiaTheme="minorEastAsia" w:hAnsi="Arial" w:cs="Arial"/>
              <w:noProof/>
              <w:lang w:val="en-US"/>
            </w:rPr>
          </w:pPr>
          <w:hyperlink w:anchor="_Toc104592581" w:history="1">
            <w:r w:rsidR="00D212C3" w:rsidRPr="00D212C3">
              <w:rPr>
                <w:rStyle w:val="Hyperlink"/>
                <w:rFonts w:ascii="Arial" w:hAnsi="Arial" w:cs="Arial"/>
                <w:noProof/>
              </w:rPr>
              <w:t>1.3.1</w:t>
            </w:r>
            <w:r w:rsidR="00D212C3" w:rsidRPr="00D212C3">
              <w:rPr>
                <w:rFonts w:ascii="Arial" w:eastAsiaTheme="minorEastAsia" w:hAnsi="Arial" w:cs="Arial"/>
                <w:noProof/>
                <w:lang w:val="en-US"/>
              </w:rPr>
              <w:tab/>
            </w:r>
            <w:r w:rsidR="00D212C3" w:rsidRPr="00D212C3">
              <w:rPr>
                <w:rStyle w:val="Hyperlink"/>
                <w:rFonts w:ascii="Arial" w:hAnsi="Arial" w:cs="Arial"/>
                <w:noProof/>
              </w:rPr>
              <w:t>Tujuan Umum</w:t>
            </w:r>
            <w:r w:rsidR="00D212C3" w:rsidRPr="00D212C3">
              <w:rPr>
                <w:rFonts w:ascii="Arial" w:hAnsi="Arial" w:cs="Arial"/>
                <w:noProof/>
                <w:webHidden/>
              </w:rPr>
              <w:tab/>
            </w:r>
            <w:r w:rsidR="009023A8">
              <w:rPr>
                <w:rFonts w:ascii="Arial" w:hAnsi="Arial" w:cs="Arial"/>
                <w:noProof/>
                <w:webHidden/>
                <w:lang w:val="id-ID"/>
              </w:rPr>
              <w:t>3</w:t>
            </w:r>
          </w:hyperlink>
        </w:p>
        <w:p w14:paraId="07D4240F" w14:textId="09837179" w:rsidR="00D212C3" w:rsidRPr="00D212C3" w:rsidRDefault="00543006" w:rsidP="00956DCB">
          <w:pPr>
            <w:pStyle w:val="TOC3"/>
            <w:rPr>
              <w:rFonts w:ascii="Arial" w:eastAsiaTheme="minorEastAsia" w:hAnsi="Arial" w:cs="Arial"/>
              <w:noProof/>
              <w:lang w:val="en-US"/>
            </w:rPr>
          </w:pPr>
          <w:hyperlink w:anchor="_Toc104592582" w:history="1">
            <w:r w:rsidR="00D212C3" w:rsidRPr="00D212C3">
              <w:rPr>
                <w:rStyle w:val="Hyperlink"/>
                <w:rFonts w:ascii="Arial" w:hAnsi="Arial" w:cs="Arial"/>
                <w:noProof/>
              </w:rPr>
              <w:t xml:space="preserve">1.3.2 </w:t>
            </w:r>
            <w:r w:rsidR="00956DCB">
              <w:rPr>
                <w:rStyle w:val="Hyperlink"/>
                <w:rFonts w:ascii="Arial" w:hAnsi="Arial" w:cs="Arial"/>
                <w:noProof/>
                <w:lang w:val="id-ID"/>
              </w:rPr>
              <w:t xml:space="preserve">   </w:t>
            </w:r>
            <w:r w:rsidR="00D212C3" w:rsidRPr="00D212C3">
              <w:rPr>
                <w:rStyle w:val="Hyperlink"/>
                <w:rFonts w:ascii="Arial" w:hAnsi="Arial" w:cs="Arial"/>
                <w:noProof/>
              </w:rPr>
              <w:t>Tujuan Khusus</w:t>
            </w:r>
            <w:r w:rsidR="00D212C3" w:rsidRPr="00D212C3">
              <w:rPr>
                <w:rFonts w:ascii="Arial" w:hAnsi="Arial" w:cs="Arial"/>
                <w:noProof/>
                <w:webHidden/>
              </w:rPr>
              <w:tab/>
            </w:r>
            <w:r w:rsidR="009023A8">
              <w:rPr>
                <w:rFonts w:ascii="Arial" w:hAnsi="Arial" w:cs="Arial"/>
                <w:noProof/>
                <w:webHidden/>
                <w:lang w:val="id-ID"/>
              </w:rPr>
              <w:t>3</w:t>
            </w:r>
          </w:hyperlink>
        </w:p>
        <w:p w14:paraId="707813F6" w14:textId="383E0DD6" w:rsidR="00D212C3" w:rsidRPr="008F5C4C" w:rsidRDefault="00543006" w:rsidP="00956DCB">
          <w:pPr>
            <w:pStyle w:val="TOC2"/>
            <w:rPr>
              <w:rFonts w:eastAsiaTheme="minorEastAsia"/>
              <w:lang w:val="en-US"/>
            </w:rPr>
          </w:pPr>
          <w:hyperlink w:anchor="_Toc104592587" w:history="1">
            <w:r w:rsidR="00D212C3" w:rsidRPr="008F5C4C">
              <w:rPr>
                <w:rStyle w:val="Hyperlink"/>
              </w:rPr>
              <w:t>1.4.</w:t>
            </w:r>
            <w:r w:rsidR="00D212C3" w:rsidRPr="008F5C4C">
              <w:rPr>
                <w:rFonts w:eastAsiaTheme="minorEastAsia"/>
                <w:lang w:val="en-US"/>
              </w:rPr>
              <w:tab/>
            </w:r>
            <w:r w:rsidR="00D212C3" w:rsidRPr="008F5C4C">
              <w:rPr>
                <w:rStyle w:val="Hyperlink"/>
              </w:rPr>
              <w:t>Manfaat Penelitian</w:t>
            </w:r>
            <w:r w:rsidR="00D212C3" w:rsidRPr="008F5C4C">
              <w:rPr>
                <w:webHidden/>
              </w:rPr>
              <w:tab/>
            </w:r>
            <w:r w:rsidR="00D212C3" w:rsidRPr="008F5C4C">
              <w:rPr>
                <w:webHidden/>
              </w:rPr>
              <w:fldChar w:fldCharType="begin"/>
            </w:r>
            <w:r w:rsidR="00D212C3" w:rsidRPr="008F5C4C">
              <w:rPr>
                <w:webHidden/>
              </w:rPr>
              <w:instrText xml:space="preserve"> PAGEREF _Toc104592587 \h </w:instrText>
            </w:r>
            <w:r w:rsidR="00D212C3" w:rsidRPr="008F5C4C">
              <w:rPr>
                <w:webHidden/>
              </w:rPr>
            </w:r>
            <w:r w:rsidR="00D212C3" w:rsidRPr="008F5C4C">
              <w:rPr>
                <w:webHidden/>
              </w:rPr>
              <w:fldChar w:fldCharType="separate"/>
            </w:r>
            <w:r w:rsidR="00EE37D2">
              <w:rPr>
                <w:webHidden/>
              </w:rPr>
              <w:t>4</w:t>
            </w:r>
            <w:r w:rsidR="00D212C3" w:rsidRPr="008F5C4C">
              <w:rPr>
                <w:webHidden/>
              </w:rPr>
              <w:fldChar w:fldCharType="end"/>
            </w:r>
          </w:hyperlink>
        </w:p>
        <w:p w14:paraId="49A2AD44" w14:textId="1E55EAF1" w:rsidR="00D212C3" w:rsidRPr="00D212C3" w:rsidRDefault="00543006">
          <w:pPr>
            <w:pStyle w:val="TOC1"/>
            <w:rPr>
              <w:rFonts w:eastAsiaTheme="minorEastAsia"/>
              <w:lang w:val="en-US"/>
            </w:rPr>
          </w:pPr>
          <w:hyperlink w:anchor="_Toc104592588" w:history="1">
            <w:r w:rsidR="00D212C3" w:rsidRPr="00D212C3">
              <w:rPr>
                <w:rStyle w:val="Hyperlink"/>
                <w:b/>
              </w:rPr>
              <w:t>BAB II</w:t>
            </w:r>
            <w:r w:rsidR="0036283D">
              <w:rPr>
                <w:rStyle w:val="Hyperlink"/>
                <w:b/>
              </w:rPr>
              <w:t xml:space="preserve"> TINJAUAN PUSTAKA</w:t>
            </w:r>
            <w:r w:rsidR="00D212C3" w:rsidRPr="00D212C3">
              <w:rPr>
                <w:webHidden/>
              </w:rPr>
              <w:tab/>
            </w:r>
            <w:r w:rsidR="00D212C3" w:rsidRPr="00D212C3">
              <w:rPr>
                <w:webHidden/>
              </w:rPr>
              <w:fldChar w:fldCharType="begin"/>
            </w:r>
            <w:r w:rsidR="00D212C3" w:rsidRPr="00D212C3">
              <w:rPr>
                <w:webHidden/>
              </w:rPr>
              <w:instrText xml:space="preserve"> PAGEREF _Toc104592588 \h </w:instrText>
            </w:r>
            <w:r w:rsidR="00D212C3" w:rsidRPr="00D212C3">
              <w:rPr>
                <w:webHidden/>
              </w:rPr>
            </w:r>
            <w:r w:rsidR="00D212C3" w:rsidRPr="00D212C3">
              <w:rPr>
                <w:webHidden/>
              </w:rPr>
              <w:fldChar w:fldCharType="separate"/>
            </w:r>
            <w:r w:rsidR="00EE37D2">
              <w:rPr>
                <w:webHidden/>
              </w:rPr>
              <w:t>5</w:t>
            </w:r>
            <w:r w:rsidR="00D212C3" w:rsidRPr="00D212C3">
              <w:rPr>
                <w:webHidden/>
              </w:rPr>
              <w:fldChar w:fldCharType="end"/>
            </w:r>
          </w:hyperlink>
        </w:p>
        <w:p w14:paraId="5D240982" w14:textId="4141C7B9" w:rsidR="00D212C3" w:rsidRPr="008F5C4C" w:rsidRDefault="00543006" w:rsidP="00956DCB">
          <w:pPr>
            <w:pStyle w:val="TOC2"/>
            <w:rPr>
              <w:rFonts w:eastAsiaTheme="minorEastAsia"/>
              <w:lang w:val="en-US"/>
            </w:rPr>
          </w:pPr>
          <w:hyperlink w:anchor="_Toc104592592" w:history="1">
            <w:r w:rsidR="00D212C3" w:rsidRPr="008F5C4C">
              <w:rPr>
                <w:rStyle w:val="Hyperlink"/>
              </w:rPr>
              <w:t>2.1.</w:t>
            </w:r>
            <w:r w:rsidR="00D212C3" w:rsidRPr="008F5C4C">
              <w:rPr>
                <w:rFonts w:eastAsiaTheme="minorEastAsia"/>
                <w:lang w:val="en-US"/>
              </w:rPr>
              <w:tab/>
            </w:r>
            <w:r w:rsidR="00D212C3" w:rsidRPr="008F5C4C">
              <w:rPr>
                <w:rStyle w:val="Hyperlink"/>
              </w:rPr>
              <w:t>Asam Urat</w:t>
            </w:r>
            <w:r w:rsidR="00D212C3" w:rsidRPr="008F5C4C">
              <w:rPr>
                <w:webHidden/>
              </w:rPr>
              <w:tab/>
            </w:r>
            <w:r w:rsidR="00D212C3" w:rsidRPr="008F5C4C">
              <w:rPr>
                <w:webHidden/>
              </w:rPr>
              <w:fldChar w:fldCharType="begin"/>
            </w:r>
            <w:r w:rsidR="00D212C3" w:rsidRPr="008F5C4C">
              <w:rPr>
                <w:webHidden/>
              </w:rPr>
              <w:instrText xml:space="preserve"> PAGEREF _Toc104592592 \h </w:instrText>
            </w:r>
            <w:r w:rsidR="00D212C3" w:rsidRPr="008F5C4C">
              <w:rPr>
                <w:webHidden/>
              </w:rPr>
            </w:r>
            <w:r w:rsidR="00D212C3" w:rsidRPr="008F5C4C">
              <w:rPr>
                <w:webHidden/>
              </w:rPr>
              <w:fldChar w:fldCharType="separate"/>
            </w:r>
            <w:r w:rsidR="00EE37D2">
              <w:rPr>
                <w:webHidden/>
              </w:rPr>
              <w:t>5</w:t>
            </w:r>
            <w:r w:rsidR="00D212C3" w:rsidRPr="008F5C4C">
              <w:rPr>
                <w:webHidden/>
              </w:rPr>
              <w:fldChar w:fldCharType="end"/>
            </w:r>
          </w:hyperlink>
        </w:p>
        <w:p w14:paraId="4A8DB364" w14:textId="2BFCEFF9" w:rsidR="00D212C3" w:rsidRPr="008F5C4C" w:rsidRDefault="00543006" w:rsidP="00956DCB">
          <w:pPr>
            <w:pStyle w:val="TOC3"/>
            <w:rPr>
              <w:rFonts w:eastAsiaTheme="minorEastAsia"/>
              <w:noProof/>
              <w:lang w:val="en-US"/>
            </w:rPr>
          </w:pPr>
          <w:hyperlink w:anchor="_Toc104592597" w:history="1">
            <w:r w:rsidR="00D212C3" w:rsidRPr="008F5C4C">
              <w:rPr>
                <w:rStyle w:val="Hyperlink"/>
                <w:rFonts w:ascii="Arial" w:hAnsi="Arial" w:cs="Arial"/>
                <w:noProof/>
              </w:rPr>
              <w:t>2.1.1.</w:t>
            </w:r>
            <w:r w:rsidR="00D212C3" w:rsidRPr="008F5C4C">
              <w:rPr>
                <w:rFonts w:eastAsiaTheme="minorEastAsia"/>
                <w:noProof/>
                <w:lang w:val="en-US"/>
              </w:rPr>
              <w:tab/>
            </w:r>
            <w:r w:rsidR="00D212C3" w:rsidRPr="008F5C4C">
              <w:rPr>
                <w:rStyle w:val="Hyperlink"/>
                <w:rFonts w:ascii="Arial" w:hAnsi="Arial" w:cs="Arial"/>
                <w:noProof/>
              </w:rPr>
              <w:t>Pengertian Asam Urat</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_Toc104592597 \h </w:instrText>
            </w:r>
            <w:r w:rsidR="00D212C3" w:rsidRPr="008F5C4C">
              <w:rPr>
                <w:noProof/>
                <w:webHidden/>
              </w:rPr>
            </w:r>
            <w:r w:rsidR="00D212C3" w:rsidRPr="008F5C4C">
              <w:rPr>
                <w:noProof/>
                <w:webHidden/>
              </w:rPr>
              <w:fldChar w:fldCharType="separate"/>
            </w:r>
            <w:r w:rsidR="00EE37D2">
              <w:rPr>
                <w:noProof/>
                <w:webHidden/>
              </w:rPr>
              <w:t>5</w:t>
            </w:r>
            <w:r w:rsidR="00D212C3" w:rsidRPr="008F5C4C">
              <w:rPr>
                <w:noProof/>
                <w:webHidden/>
              </w:rPr>
              <w:fldChar w:fldCharType="end"/>
            </w:r>
          </w:hyperlink>
        </w:p>
        <w:p w14:paraId="3927EF9A" w14:textId="0C8192DC" w:rsidR="00D212C3" w:rsidRPr="008F5C4C" w:rsidRDefault="00543006" w:rsidP="00956DCB">
          <w:pPr>
            <w:pStyle w:val="TOC3"/>
            <w:rPr>
              <w:rFonts w:eastAsiaTheme="minorEastAsia"/>
              <w:noProof/>
              <w:lang w:val="en-US"/>
            </w:rPr>
          </w:pPr>
          <w:hyperlink w:anchor="_Toc104592598" w:history="1">
            <w:r w:rsidR="00D212C3" w:rsidRPr="008F5C4C">
              <w:rPr>
                <w:rStyle w:val="Hyperlink"/>
                <w:rFonts w:ascii="Arial" w:hAnsi="Arial" w:cs="Arial"/>
                <w:noProof/>
              </w:rPr>
              <w:t>2.1.2.</w:t>
            </w:r>
            <w:r w:rsidR="00D212C3" w:rsidRPr="008F5C4C">
              <w:rPr>
                <w:rFonts w:eastAsiaTheme="minorEastAsia"/>
                <w:noProof/>
                <w:lang w:val="en-US"/>
              </w:rPr>
              <w:tab/>
            </w:r>
            <w:r w:rsidR="00D212C3" w:rsidRPr="008F5C4C">
              <w:rPr>
                <w:rStyle w:val="Hyperlink"/>
                <w:rFonts w:ascii="Arial" w:hAnsi="Arial" w:cs="Arial"/>
                <w:noProof/>
              </w:rPr>
              <w:t>Klasifikasi Asam Urat</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_Toc104592598 \h </w:instrText>
            </w:r>
            <w:r w:rsidR="00D212C3" w:rsidRPr="008F5C4C">
              <w:rPr>
                <w:noProof/>
                <w:webHidden/>
              </w:rPr>
            </w:r>
            <w:r w:rsidR="00D212C3" w:rsidRPr="008F5C4C">
              <w:rPr>
                <w:noProof/>
                <w:webHidden/>
              </w:rPr>
              <w:fldChar w:fldCharType="separate"/>
            </w:r>
            <w:r w:rsidR="00EE37D2">
              <w:rPr>
                <w:noProof/>
                <w:webHidden/>
              </w:rPr>
              <w:t>6</w:t>
            </w:r>
            <w:r w:rsidR="00D212C3" w:rsidRPr="008F5C4C">
              <w:rPr>
                <w:noProof/>
                <w:webHidden/>
              </w:rPr>
              <w:fldChar w:fldCharType="end"/>
            </w:r>
          </w:hyperlink>
        </w:p>
        <w:p w14:paraId="4C1FAC7A" w14:textId="019D217E" w:rsidR="00D212C3" w:rsidRPr="008F5C4C" w:rsidRDefault="00543006" w:rsidP="00956DCB">
          <w:pPr>
            <w:pStyle w:val="TOC3"/>
            <w:rPr>
              <w:rFonts w:eastAsiaTheme="minorEastAsia"/>
              <w:noProof/>
              <w:lang w:val="en-US"/>
            </w:rPr>
          </w:pPr>
          <w:hyperlink w:anchor="_Toc104592599" w:history="1">
            <w:r w:rsidR="00D212C3" w:rsidRPr="008F5C4C">
              <w:rPr>
                <w:rStyle w:val="Hyperlink"/>
                <w:rFonts w:ascii="Arial" w:hAnsi="Arial" w:cs="Arial"/>
                <w:noProof/>
              </w:rPr>
              <w:t>2.1.3.</w:t>
            </w:r>
            <w:r w:rsidR="00D212C3" w:rsidRPr="008F5C4C">
              <w:rPr>
                <w:rFonts w:eastAsiaTheme="minorEastAsia"/>
                <w:noProof/>
                <w:lang w:val="en-US"/>
              </w:rPr>
              <w:tab/>
            </w:r>
            <w:r w:rsidR="00D212C3" w:rsidRPr="008F5C4C">
              <w:rPr>
                <w:rStyle w:val="Hyperlink"/>
                <w:rFonts w:ascii="Arial" w:hAnsi="Arial" w:cs="Arial"/>
                <w:noProof/>
              </w:rPr>
              <w:t>Faktor Yang Mempengaruhi Asam Urat</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_Toc104592599 \h </w:instrText>
            </w:r>
            <w:r w:rsidR="00D212C3" w:rsidRPr="008F5C4C">
              <w:rPr>
                <w:noProof/>
                <w:webHidden/>
              </w:rPr>
            </w:r>
            <w:r w:rsidR="00D212C3" w:rsidRPr="008F5C4C">
              <w:rPr>
                <w:noProof/>
                <w:webHidden/>
              </w:rPr>
              <w:fldChar w:fldCharType="separate"/>
            </w:r>
            <w:r w:rsidR="00EE37D2">
              <w:rPr>
                <w:noProof/>
                <w:webHidden/>
              </w:rPr>
              <w:t>6</w:t>
            </w:r>
            <w:r w:rsidR="00D212C3" w:rsidRPr="008F5C4C">
              <w:rPr>
                <w:noProof/>
                <w:webHidden/>
              </w:rPr>
              <w:fldChar w:fldCharType="end"/>
            </w:r>
          </w:hyperlink>
        </w:p>
        <w:p w14:paraId="7628B3BC" w14:textId="4DC17725" w:rsidR="00D212C3" w:rsidRPr="008F5C4C" w:rsidRDefault="00543006" w:rsidP="00956DCB">
          <w:pPr>
            <w:pStyle w:val="TOC3"/>
            <w:rPr>
              <w:rFonts w:eastAsiaTheme="minorEastAsia"/>
              <w:noProof/>
              <w:lang w:val="en-US"/>
            </w:rPr>
          </w:pPr>
          <w:hyperlink w:anchor="_Toc104592600" w:history="1">
            <w:r w:rsidR="00D212C3" w:rsidRPr="008F5C4C">
              <w:rPr>
                <w:rStyle w:val="Hyperlink"/>
                <w:rFonts w:ascii="Arial" w:hAnsi="Arial" w:cs="Arial"/>
                <w:noProof/>
              </w:rPr>
              <w:t>2.1.4.</w:t>
            </w:r>
            <w:r w:rsidR="00D212C3" w:rsidRPr="008F5C4C">
              <w:rPr>
                <w:rFonts w:eastAsiaTheme="minorEastAsia"/>
                <w:noProof/>
                <w:lang w:val="en-US"/>
              </w:rPr>
              <w:tab/>
            </w:r>
            <w:r w:rsidR="00D212C3" w:rsidRPr="008F5C4C">
              <w:rPr>
                <w:rStyle w:val="Hyperlink"/>
                <w:rFonts w:ascii="Arial" w:hAnsi="Arial" w:cs="Arial"/>
                <w:noProof/>
              </w:rPr>
              <w:t>Gejala Asam Urat</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_Toc104592600 \h </w:instrText>
            </w:r>
            <w:r w:rsidR="00D212C3" w:rsidRPr="008F5C4C">
              <w:rPr>
                <w:noProof/>
                <w:webHidden/>
              </w:rPr>
            </w:r>
            <w:r w:rsidR="00D212C3" w:rsidRPr="008F5C4C">
              <w:rPr>
                <w:noProof/>
                <w:webHidden/>
              </w:rPr>
              <w:fldChar w:fldCharType="separate"/>
            </w:r>
            <w:r w:rsidR="00EE37D2">
              <w:rPr>
                <w:noProof/>
                <w:webHidden/>
              </w:rPr>
              <w:t>7</w:t>
            </w:r>
            <w:r w:rsidR="00D212C3" w:rsidRPr="008F5C4C">
              <w:rPr>
                <w:noProof/>
                <w:webHidden/>
              </w:rPr>
              <w:fldChar w:fldCharType="end"/>
            </w:r>
          </w:hyperlink>
        </w:p>
        <w:p w14:paraId="12843753" w14:textId="6B84F439" w:rsidR="00D212C3" w:rsidRPr="008F5C4C" w:rsidRDefault="00543006" w:rsidP="00956DCB">
          <w:pPr>
            <w:pStyle w:val="TOC3"/>
            <w:rPr>
              <w:rFonts w:eastAsiaTheme="minorEastAsia"/>
              <w:noProof/>
              <w:lang w:val="en-US"/>
            </w:rPr>
          </w:pPr>
          <w:hyperlink w:anchor="_Toc104592601" w:history="1">
            <w:r w:rsidR="00D212C3" w:rsidRPr="008F5C4C">
              <w:rPr>
                <w:rStyle w:val="Hyperlink"/>
                <w:rFonts w:ascii="Arial" w:hAnsi="Arial" w:cs="Arial"/>
                <w:noProof/>
              </w:rPr>
              <w:t>2.1.5.</w:t>
            </w:r>
            <w:r w:rsidR="00D212C3" w:rsidRPr="008F5C4C">
              <w:rPr>
                <w:rFonts w:eastAsiaTheme="minorEastAsia"/>
                <w:noProof/>
                <w:lang w:val="en-US"/>
              </w:rPr>
              <w:tab/>
            </w:r>
            <w:r w:rsidR="00D212C3" w:rsidRPr="008F5C4C">
              <w:rPr>
                <w:rStyle w:val="Hyperlink"/>
                <w:rFonts w:ascii="Arial" w:hAnsi="Arial" w:cs="Arial"/>
                <w:noProof/>
              </w:rPr>
              <w:t>Kadar Asam Urat Normal</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_Toc104592601 \h </w:instrText>
            </w:r>
            <w:r w:rsidR="00D212C3" w:rsidRPr="008F5C4C">
              <w:rPr>
                <w:noProof/>
                <w:webHidden/>
              </w:rPr>
            </w:r>
            <w:r w:rsidR="00D212C3" w:rsidRPr="008F5C4C">
              <w:rPr>
                <w:noProof/>
                <w:webHidden/>
              </w:rPr>
              <w:fldChar w:fldCharType="separate"/>
            </w:r>
            <w:r w:rsidR="00EE37D2">
              <w:rPr>
                <w:noProof/>
                <w:webHidden/>
              </w:rPr>
              <w:t>7</w:t>
            </w:r>
            <w:r w:rsidR="00D212C3" w:rsidRPr="008F5C4C">
              <w:rPr>
                <w:noProof/>
                <w:webHidden/>
              </w:rPr>
              <w:fldChar w:fldCharType="end"/>
            </w:r>
          </w:hyperlink>
        </w:p>
        <w:p w14:paraId="754B20B9" w14:textId="271A19CA" w:rsidR="00D212C3" w:rsidRPr="008F5C4C" w:rsidRDefault="00543006" w:rsidP="00956DCB">
          <w:pPr>
            <w:pStyle w:val="TOC3"/>
            <w:rPr>
              <w:rFonts w:eastAsiaTheme="minorEastAsia"/>
              <w:noProof/>
              <w:lang w:val="en-US"/>
            </w:rPr>
          </w:pPr>
          <w:hyperlink w:anchor="_Toc104592602" w:history="1">
            <w:r w:rsidR="00D212C3" w:rsidRPr="008F5C4C">
              <w:rPr>
                <w:rStyle w:val="Hyperlink"/>
                <w:rFonts w:ascii="Arial" w:hAnsi="Arial" w:cs="Arial"/>
                <w:noProof/>
              </w:rPr>
              <w:t>2.1.6.</w:t>
            </w:r>
            <w:r w:rsidR="00D212C3" w:rsidRPr="008F5C4C">
              <w:rPr>
                <w:rFonts w:eastAsiaTheme="minorEastAsia"/>
                <w:noProof/>
                <w:lang w:val="en-US"/>
              </w:rPr>
              <w:tab/>
            </w:r>
            <w:r w:rsidR="00D212C3" w:rsidRPr="008F5C4C">
              <w:rPr>
                <w:rStyle w:val="Hyperlink"/>
                <w:rFonts w:ascii="Arial" w:hAnsi="Arial" w:cs="Arial"/>
                <w:noProof/>
              </w:rPr>
              <w:t>Jenis Makanan yang Dapat Menyebabkan Asam Urat</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_Toc104592602 \h </w:instrText>
            </w:r>
            <w:r w:rsidR="00D212C3" w:rsidRPr="008F5C4C">
              <w:rPr>
                <w:noProof/>
                <w:webHidden/>
              </w:rPr>
            </w:r>
            <w:r w:rsidR="00D212C3" w:rsidRPr="008F5C4C">
              <w:rPr>
                <w:noProof/>
                <w:webHidden/>
              </w:rPr>
              <w:fldChar w:fldCharType="separate"/>
            </w:r>
            <w:r w:rsidR="00EE37D2">
              <w:rPr>
                <w:noProof/>
                <w:webHidden/>
              </w:rPr>
              <w:t>8</w:t>
            </w:r>
            <w:r w:rsidR="00D212C3" w:rsidRPr="008F5C4C">
              <w:rPr>
                <w:noProof/>
                <w:webHidden/>
              </w:rPr>
              <w:fldChar w:fldCharType="end"/>
            </w:r>
          </w:hyperlink>
        </w:p>
        <w:p w14:paraId="5E33548A" w14:textId="74D68DC4" w:rsidR="00D212C3" w:rsidRPr="008F5C4C" w:rsidRDefault="00543006" w:rsidP="00956DCB">
          <w:pPr>
            <w:pStyle w:val="TOC2"/>
            <w:rPr>
              <w:rFonts w:eastAsiaTheme="minorEastAsia"/>
              <w:lang w:val="en-US"/>
            </w:rPr>
          </w:pPr>
          <w:hyperlink w:anchor="_Toc104592603" w:history="1">
            <w:r w:rsidR="00D212C3" w:rsidRPr="008F5C4C">
              <w:rPr>
                <w:rStyle w:val="Hyperlink"/>
              </w:rPr>
              <w:t>2.2.</w:t>
            </w:r>
            <w:r w:rsidR="00D212C3" w:rsidRPr="008F5C4C">
              <w:rPr>
                <w:rFonts w:eastAsiaTheme="minorEastAsia"/>
                <w:lang w:val="en-US"/>
              </w:rPr>
              <w:tab/>
            </w:r>
            <w:r w:rsidR="00D212C3" w:rsidRPr="008F5C4C">
              <w:rPr>
                <w:rStyle w:val="Hyperlink"/>
              </w:rPr>
              <w:t>Uraian Daun Salam</w:t>
            </w:r>
            <w:r w:rsidR="00D212C3" w:rsidRPr="008F5C4C">
              <w:rPr>
                <w:webHidden/>
              </w:rPr>
              <w:tab/>
            </w:r>
            <w:r w:rsidR="00D212C3" w:rsidRPr="008F5C4C">
              <w:rPr>
                <w:webHidden/>
              </w:rPr>
              <w:fldChar w:fldCharType="begin"/>
            </w:r>
            <w:r w:rsidR="00D212C3" w:rsidRPr="008F5C4C">
              <w:rPr>
                <w:webHidden/>
              </w:rPr>
              <w:instrText xml:space="preserve"> PAGEREF _Toc104592603 \h </w:instrText>
            </w:r>
            <w:r w:rsidR="00D212C3" w:rsidRPr="008F5C4C">
              <w:rPr>
                <w:webHidden/>
              </w:rPr>
            </w:r>
            <w:r w:rsidR="00D212C3" w:rsidRPr="008F5C4C">
              <w:rPr>
                <w:webHidden/>
              </w:rPr>
              <w:fldChar w:fldCharType="separate"/>
            </w:r>
            <w:r w:rsidR="00EE37D2">
              <w:rPr>
                <w:webHidden/>
              </w:rPr>
              <w:t>8</w:t>
            </w:r>
            <w:r w:rsidR="00D212C3" w:rsidRPr="008F5C4C">
              <w:rPr>
                <w:webHidden/>
              </w:rPr>
              <w:fldChar w:fldCharType="end"/>
            </w:r>
          </w:hyperlink>
        </w:p>
        <w:p w14:paraId="723F0B5F" w14:textId="1317E308" w:rsidR="00D212C3" w:rsidRPr="008F5C4C" w:rsidRDefault="00543006" w:rsidP="00956DCB">
          <w:pPr>
            <w:pStyle w:val="TOC3"/>
            <w:rPr>
              <w:rFonts w:eastAsiaTheme="minorEastAsia"/>
              <w:noProof/>
              <w:lang w:val="en-US"/>
            </w:rPr>
          </w:pPr>
          <w:hyperlink w:anchor="_Toc104592604" w:history="1">
            <w:r w:rsidR="00D212C3" w:rsidRPr="008F5C4C">
              <w:rPr>
                <w:rStyle w:val="Hyperlink"/>
                <w:rFonts w:ascii="Arial" w:hAnsi="Arial" w:cs="Arial"/>
                <w:noProof/>
              </w:rPr>
              <w:t>2.2.1.</w:t>
            </w:r>
            <w:r w:rsidR="00D212C3" w:rsidRPr="008F5C4C">
              <w:rPr>
                <w:rFonts w:eastAsiaTheme="minorEastAsia"/>
                <w:noProof/>
                <w:lang w:val="en-US"/>
              </w:rPr>
              <w:tab/>
            </w:r>
            <w:r w:rsidR="00D212C3" w:rsidRPr="008F5C4C">
              <w:rPr>
                <w:rStyle w:val="Hyperlink"/>
                <w:rFonts w:ascii="Arial" w:hAnsi="Arial" w:cs="Arial"/>
                <w:noProof/>
              </w:rPr>
              <w:t>Klasifikasi Daun Salam</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_Toc104592604 \h </w:instrText>
            </w:r>
            <w:r w:rsidR="00D212C3" w:rsidRPr="008F5C4C">
              <w:rPr>
                <w:noProof/>
                <w:webHidden/>
              </w:rPr>
            </w:r>
            <w:r w:rsidR="00D212C3" w:rsidRPr="008F5C4C">
              <w:rPr>
                <w:noProof/>
                <w:webHidden/>
              </w:rPr>
              <w:fldChar w:fldCharType="separate"/>
            </w:r>
            <w:r w:rsidR="00EE37D2">
              <w:rPr>
                <w:noProof/>
                <w:webHidden/>
              </w:rPr>
              <w:t>9</w:t>
            </w:r>
            <w:r w:rsidR="00D212C3" w:rsidRPr="008F5C4C">
              <w:rPr>
                <w:noProof/>
                <w:webHidden/>
              </w:rPr>
              <w:fldChar w:fldCharType="end"/>
            </w:r>
          </w:hyperlink>
        </w:p>
        <w:p w14:paraId="77A42229" w14:textId="4F0672ED" w:rsidR="00D212C3" w:rsidRPr="008F5C4C" w:rsidRDefault="00543006" w:rsidP="00956DCB">
          <w:pPr>
            <w:pStyle w:val="TOC3"/>
            <w:rPr>
              <w:rFonts w:eastAsiaTheme="minorEastAsia"/>
              <w:noProof/>
              <w:lang w:val="en-US"/>
            </w:rPr>
          </w:pPr>
          <w:hyperlink w:anchor="_Toc104592605" w:history="1">
            <w:r w:rsidR="00D212C3" w:rsidRPr="008F5C4C">
              <w:rPr>
                <w:rStyle w:val="Hyperlink"/>
                <w:rFonts w:ascii="Arial" w:hAnsi="Arial" w:cs="Arial"/>
                <w:noProof/>
              </w:rPr>
              <w:t>2.2.2.</w:t>
            </w:r>
            <w:r w:rsidR="00D212C3" w:rsidRPr="008F5C4C">
              <w:rPr>
                <w:rFonts w:eastAsiaTheme="minorEastAsia"/>
                <w:noProof/>
                <w:lang w:val="en-US"/>
              </w:rPr>
              <w:tab/>
            </w:r>
            <w:r w:rsidR="00D212C3" w:rsidRPr="008F5C4C">
              <w:rPr>
                <w:rStyle w:val="Hyperlink"/>
                <w:rFonts w:ascii="Arial" w:hAnsi="Arial" w:cs="Arial"/>
                <w:noProof/>
              </w:rPr>
              <w:t>Morfologi Daun Salam</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_Toc104592605 \h </w:instrText>
            </w:r>
            <w:r w:rsidR="00D212C3" w:rsidRPr="008F5C4C">
              <w:rPr>
                <w:noProof/>
                <w:webHidden/>
              </w:rPr>
            </w:r>
            <w:r w:rsidR="00D212C3" w:rsidRPr="008F5C4C">
              <w:rPr>
                <w:noProof/>
                <w:webHidden/>
              </w:rPr>
              <w:fldChar w:fldCharType="separate"/>
            </w:r>
            <w:r w:rsidR="00EE37D2">
              <w:rPr>
                <w:noProof/>
                <w:webHidden/>
              </w:rPr>
              <w:t>10</w:t>
            </w:r>
            <w:r w:rsidR="00D212C3" w:rsidRPr="008F5C4C">
              <w:rPr>
                <w:noProof/>
                <w:webHidden/>
              </w:rPr>
              <w:fldChar w:fldCharType="end"/>
            </w:r>
          </w:hyperlink>
        </w:p>
        <w:p w14:paraId="6EBF7966" w14:textId="79C84CE5" w:rsidR="00D212C3" w:rsidRPr="008F5C4C" w:rsidRDefault="00543006" w:rsidP="00956DCB">
          <w:pPr>
            <w:pStyle w:val="TOC3"/>
            <w:rPr>
              <w:rFonts w:eastAsiaTheme="minorEastAsia"/>
              <w:noProof/>
              <w:lang w:val="en-US"/>
            </w:rPr>
          </w:pPr>
          <w:hyperlink w:anchor="_Toc104592606" w:history="1">
            <w:r w:rsidR="00D212C3" w:rsidRPr="008F5C4C">
              <w:rPr>
                <w:rStyle w:val="Hyperlink"/>
                <w:rFonts w:ascii="Arial" w:hAnsi="Arial" w:cs="Arial"/>
                <w:noProof/>
              </w:rPr>
              <w:t>2.2.3.</w:t>
            </w:r>
            <w:r w:rsidR="00D212C3" w:rsidRPr="008F5C4C">
              <w:rPr>
                <w:rFonts w:eastAsiaTheme="minorEastAsia"/>
                <w:noProof/>
                <w:lang w:val="en-US"/>
              </w:rPr>
              <w:tab/>
            </w:r>
            <w:r w:rsidR="00D212C3" w:rsidRPr="008F5C4C">
              <w:rPr>
                <w:rStyle w:val="Hyperlink"/>
                <w:rFonts w:ascii="Arial" w:hAnsi="Arial" w:cs="Arial"/>
                <w:noProof/>
              </w:rPr>
              <w:t>Metabolit Sekunder Daun Salam</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_Toc104592606 \h </w:instrText>
            </w:r>
            <w:r w:rsidR="00D212C3" w:rsidRPr="008F5C4C">
              <w:rPr>
                <w:noProof/>
                <w:webHidden/>
              </w:rPr>
            </w:r>
            <w:r w:rsidR="00D212C3" w:rsidRPr="008F5C4C">
              <w:rPr>
                <w:noProof/>
                <w:webHidden/>
              </w:rPr>
              <w:fldChar w:fldCharType="separate"/>
            </w:r>
            <w:r w:rsidR="00EE37D2">
              <w:rPr>
                <w:noProof/>
                <w:webHidden/>
              </w:rPr>
              <w:t>10</w:t>
            </w:r>
            <w:r w:rsidR="00D212C3" w:rsidRPr="008F5C4C">
              <w:rPr>
                <w:noProof/>
                <w:webHidden/>
              </w:rPr>
              <w:fldChar w:fldCharType="end"/>
            </w:r>
          </w:hyperlink>
        </w:p>
        <w:p w14:paraId="42A13DA8" w14:textId="1DD1DB1B" w:rsidR="00D212C3" w:rsidRPr="008F5C4C" w:rsidRDefault="00543006" w:rsidP="00956DCB">
          <w:pPr>
            <w:pStyle w:val="TOC3"/>
            <w:rPr>
              <w:rFonts w:eastAsiaTheme="minorEastAsia"/>
              <w:noProof/>
              <w:lang w:val="en-US"/>
            </w:rPr>
          </w:pPr>
          <w:hyperlink w:anchor="_Toc104592607" w:history="1">
            <w:r w:rsidR="00D212C3" w:rsidRPr="008F5C4C">
              <w:rPr>
                <w:rStyle w:val="Hyperlink"/>
                <w:rFonts w:ascii="Arial" w:hAnsi="Arial" w:cs="Arial"/>
                <w:noProof/>
              </w:rPr>
              <w:t>2.2.4.</w:t>
            </w:r>
            <w:r w:rsidR="00D212C3" w:rsidRPr="008F5C4C">
              <w:rPr>
                <w:rFonts w:eastAsiaTheme="minorEastAsia"/>
                <w:noProof/>
                <w:lang w:val="en-US"/>
              </w:rPr>
              <w:tab/>
            </w:r>
            <w:r w:rsidR="00D212C3" w:rsidRPr="008F5C4C">
              <w:rPr>
                <w:rStyle w:val="Hyperlink"/>
                <w:rFonts w:ascii="Arial" w:hAnsi="Arial" w:cs="Arial"/>
                <w:noProof/>
              </w:rPr>
              <w:t>Nama Lain dan Nama Daerah</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_Toc104592607 \h </w:instrText>
            </w:r>
            <w:r w:rsidR="00D212C3" w:rsidRPr="008F5C4C">
              <w:rPr>
                <w:noProof/>
                <w:webHidden/>
              </w:rPr>
            </w:r>
            <w:r w:rsidR="00D212C3" w:rsidRPr="008F5C4C">
              <w:rPr>
                <w:noProof/>
                <w:webHidden/>
              </w:rPr>
              <w:fldChar w:fldCharType="separate"/>
            </w:r>
            <w:r w:rsidR="00EE37D2">
              <w:rPr>
                <w:noProof/>
                <w:webHidden/>
              </w:rPr>
              <w:t>13</w:t>
            </w:r>
            <w:r w:rsidR="00D212C3" w:rsidRPr="008F5C4C">
              <w:rPr>
                <w:noProof/>
                <w:webHidden/>
              </w:rPr>
              <w:fldChar w:fldCharType="end"/>
            </w:r>
          </w:hyperlink>
        </w:p>
        <w:p w14:paraId="3EC73CC2" w14:textId="4635F979" w:rsidR="00D212C3" w:rsidRPr="008F5C4C" w:rsidRDefault="00543006" w:rsidP="00956DCB">
          <w:pPr>
            <w:pStyle w:val="TOC3"/>
            <w:rPr>
              <w:rFonts w:eastAsiaTheme="minorEastAsia"/>
              <w:noProof/>
              <w:lang w:val="en-US"/>
            </w:rPr>
          </w:pPr>
          <w:hyperlink w:anchor="_Toc104592608" w:history="1">
            <w:r w:rsidR="00D212C3" w:rsidRPr="008F5C4C">
              <w:rPr>
                <w:rStyle w:val="Hyperlink"/>
                <w:rFonts w:ascii="Arial" w:hAnsi="Arial" w:cs="Arial"/>
                <w:noProof/>
              </w:rPr>
              <w:t>2.2.5.</w:t>
            </w:r>
            <w:r w:rsidR="00D212C3" w:rsidRPr="008F5C4C">
              <w:rPr>
                <w:rFonts w:eastAsiaTheme="minorEastAsia"/>
                <w:noProof/>
                <w:lang w:val="en-US"/>
              </w:rPr>
              <w:tab/>
            </w:r>
            <w:r w:rsidR="00D212C3" w:rsidRPr="008F5C4C">
              <w:rPr>
                <w:rStyle w:val="Hyperlink"/>
                <w:rFonts w:ascii="Arial" w:hAnsi="Arial" w:cs="Arial"/>
                <w:noProof/>
              </w:rPr>
              <w:t>Kandungan Daun Salam</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_Toc104592608 \h </w:instrText>
            </w:r>
            <w:r w:rsidR="00D212C3" w:rsidRPr="008F5C4C">
              <w:rPr>
                <w:noProof/>
                <w:webHidden/>
              </w:rPr>
            </w:r>
            <w:r w:rsidR="00D212C3" w:rsidRPr="008F5C4C">
              <w:rPr>
                <w:noProof/>
                <w:webHidden/>
              </w:rPr>
              <w:fldChar w:fldCharType="separate"/>
            </w:r>
            <w:r w:rsidR="00EE37D2">
              <w:rPr>
                <w:noProof/>
                <w:webHidden/>
              </w:rPr>
              <w:t>13</w:t>
            </w:r>
            <w:r w:rsidR="00D212C3" w:rsidRPr="008F5C4C">
              <w:rPr>
                <w:noProof/>
                <w:webHidden/>
              </w:rPr>
              <w:fldChar w:fldCharType="end"/>
            </w:r>
          </w:hyperlink>
        </w:p>
        <w:p w14:paraId="7C72B970" w14:textId="14F7ED69" w:rsidR="00D212C3" w:rsidRPr="008F5C4C" w:rsidRDefault="00543006" w:rsidP="00956DCB">
          <w:pPr>
            <w:pStyle w:val="TOC3"/>
            <w:rPr>
              <w:rFonts w:eastAsiaTheme="minorEastAsia"/>
              <w:noProof/>
              <w:lang w:val="en-US"/>
            </w:rPr>
          </w:pPr>
          <w:hyperlink w:anchor="_Toc104592609" w:history="1">
            <w:r w:rsidR="00D212C3" w:rsidRPr="008F5C4C">
              <w:rPr>
                <w:rStyle w:val="Hyperlink"/>
                <w:rFonts w:ascii="Arial" w:hAnsi="Arial" w:cs="Arial"/>
                <w:noProof/>
              </w:rPr>
              <w:t>2.2.6.</w:t>
            </w:r>
            <w:r w:rsidR="00D212C3" w:rsidRPr="008F5C4C">
              <w:rPr>
                <w:rFonts w:eastAsiaTheme="minorEastAsia"/>
                <w:noProof/>
                <w:lang w:val="en-US"/>
              </w:rPr>
              <w:tab/>
            </w:r>
            <w:r w:rsidR="00D212C3" w:rsidRPr="008F5C4C">
              <w:rPr>
                <w:rStyle w:val="Hyperlink"/>
                <w:rFonts w:ascii="Arial" w:hAnsi="Arial" w:cs="Arial"/>
                <w:noProof/>
              </w:rPr>
              <w:t>Manfaat Daun Salam</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_Toc104592609 \h </w:instrText>
            </w:r>
            <w:r w:rsidR="00D212C3" w:rsidRPr="008F5C4C">
              <w:rPr>
                <w:noProof/>
                <w:webHidden/>
              </w:rPr>
            </w:r>
            <w:r w:rsidR="00D212C3" w:rsidRPr="008F5C4C">
              <w:rPr>
                <w:noProof/>
                <w:webHidden/>
              </w:rPr>
              <w:fldChar w:fldCharType="separate"/>
            </w:r>
            <w:r w:rsidR="00EE37D2">
              <w:rPr>
                <w:noProof/>
                <w:webHidden/>
              </w:rPr>
              <w:t>15</w:t>
            </w:r>
            <w:r w:rsidR="00D212C3" w:rsidRPr="008F5C4C">
              <w:rPr>
                <w:noProof/>
                <w:webHidden/>
              </w:rPr>
              <w:fldChar w:fldCharType="end"/>
            </w:r>
          </w:hyperlink>
        </w:p>
        <w:p w14:paraId="5840EB28" w14:textId="7B301D75" w:rsidR="00D212C3" w:rsidRPr="008F5C4C" w:rsidRDefault="00543006" w:rsidP="00956DCB">
          <w:pPr>
            <w:pStyle w:val="TOC3"/>
            <w:rPr>
              <w:rFonts w:eastAsiaTheme="minorEastAsia"/>
              <w:noProof/>
              <w:lang w:val="en-US"/>
            </w:rPr>
          </w:pPr>
          <w:hyperlink w:anchor="_Toc104592610" w:history="1">
            <w:r w:rsidR="00D212C3" w:rsidRPr="008F5C4C">
              <w:rPr>
                <w:rStyle w:val="Hyperlink"/>
                <w:rFonts w:ascii="Arial" w:hAnsi="Arial" w:cs="Arial"/>
                <w:noProof/>
              </w:rPr>
              <w:t>2.2.7.</w:t>
            </w:r>
            <w:r w:rsidR="00D212C3" w:rsidRPr="008F5C4C">
              <w:rPr>
                <w:rFonts w:eastAsiaTheme="minorEastAsia"/>
                <w:noProof/>
                <w:lang w:val="en-US"/>
              </w:rPr>
              <w:tab/>
            </w:r>
            <w:r w:rsidR="00D212C3" w:rsidRPr="008F5C4C">
              <w:rPr>
                <w:rStyle w:val="Hyperlink"/>
                <w:rFonts w:ascii="Arial" w:hAnsi="Arial" w:cs="Arial"/>
                <w:noProof/>
              </w:rPr>
              <w:t>Tempat Tumbuh</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_Toc104592610 \h </w:instrText>
            </w:r>
            <w:r w:rsidR="00D212C3" w:rsidRPr="008F5C4C">
              <w:rPr>
                <w:noProof/>
                <w:webHidden/>
              </w:rPr>
            </w:r>
            <w:r w:rsidR="00D212C3" w:rsidRPr="008F5C4C">
              <w:rPr>
                <w:noProof/>
                <w:webHidden/>
              </w:rPr>
              <w:fldChar w:fldCharType="separate"/>
            </w:r>
            <w:r w:rsidR="00EE37D2">
              <w:rPr>
                <w:noProof/>
                <w:webHidden/>
              </w:rPr>
              <w:t>15</w:t>
            </w:r>
            <w:r w:rsidR="00D212C3" w:rsidRPr="008F5C4C">
              <w:rPr>
                <w:noProof/>
                <w:webHidden/>
              </w:rPr>
              <w:fldChar w:fldCharType="end"/>
            </w:r>
          </w:hyperlink>
        </w:p>
        <w:p w14:paraId="4D8A45E8" w14:textId="01D49587" w:rsidR="00D212C3" w:rsidRPr="008F5C4C" w:rsidRDefault="00543006" w:rsidP="00956DCB">
          <w:pPr>
            <w:pStyle w:val="TOC2"/>
            <w:rPr>
              <w:rFonts w:eastAsiaTheme="minorEastAsia"/>
              <w:lang w:val="en-US"/>
            </w:rPr>
          </w:pPr>
          <w:hyperlink w:anchor="_Toc104592615" w:history="1">
            <w:r w:rsidR="00D212C3" w:rsidRPr="008F5C4C">
              <w:rPr>
                <w:rStyle w:val="Hyperlink"/>
              </w:rPr>
              <w:t>2.3.</w:t>
            </w:r>
            <w:r w:rsidR="00D212C3" w:rsidRPr="008F5C4C">
              <w:rPr>
                <w:rFonts w:eastAsiaTheme="minorEastAsia"/>
                <w:lang w:val="en-US"/>
              </w:rPr>
              <w:tab/>
            </w:r>
            <w:r w:rsidR="00D212C3" w:rsidRPr="008F5C4C">
              <w:rPr>
                <w:rStyle w:val="Hyperlink"/>
              </w:rPr>
              <w:t>Bahan Obat yang Digunakan</w:t>
            </w:r>
            <w:r w:rsidR="00D212C3" w:rsidRPr="008F5C4C">
              <w:rPr>
                <w:webHidden/>
              </w:rPr>
              <w:tab/>
            </w:r>
            <w:r w:rsidR="00D212C3" w:rsidRPr="008F5C4C">
              <w:rPr>
                <w:webHidden/>
              </w:rPr>
              <w:fldChar w:fldCharType="begin"/>
            </w:r>
            <w:r w:rsidR="00D212C3" w:rsidRPr="008F5C4C">
              <w:rPr>
                <w:webHidden/>
              </w:rPr>
              <w:instrText xml:space="preserve"> PAGEREF _Toc104592615 \h </w:instrText>
            </w:r>
            <w:r w:rsidR="00D212C3" w:rsidRPr="008F5C4C">
              <w:rPr>
                <w:webHidden/>
              </w:rPr>
            </w:r>
            <w:r w:rsidR="00D212C3" w:rsidRPr="008F5C4C">
              <w:rPr>
                <w:webHidden/>
              </w:rPr>
              <w:fldChar w:fldCharType="separate"/>
            </w:r>
            <w:r w:rsidR="00EE37D2">
              <w:rPr>
                <w:webHidden/>
              </w:rPr>
              <w:t>15</w:t>
            </w:r>
            <w:r w:rsidR="00D212C3" w:rsidRPr="008F5C4C">
              <w:rPr>
                <w:webHidden/>
              </w:rPr>
              <w:fldChar w:fldCharType="end"/>
            </w:r>
          </w:hyperlink>
        </w:p>
        <w:p w14:paraId="4CA8B018" w14:textId="1E748A14" w:rsidR="00D212C3" w:rsidRPr="008F5C4C" w:rsidRDefault="00543006" w:rsidP="00956DCB">
          <w:pPr>
            <w:pStyle w:val="TOC3"/>
            <w:rPr>
              <w:rFonts w:eastAsiaTheme="minorEastAsia"/>
              <w:noProof/>
              <w:lang w:val="en-US"/>
            </w:rPr>
          </w:pPr>
          <w:hyperlink w:anchor="_Toc104592617" w:history="1">
            <w:r w:rsidR="00D212C3" w:rsidRPr="008F5C4C">
              <w:rPr>
                <w:rStyle w:val="Hyperlink"/>
                <w:rFonts w:ascii="Arial" w:hAnsi="Arial" w:cs="Arial"/>
                <w:noProof/>
              </w:rPr>
              <w:t>2.3.1.</w:t>
            </w:r>
            <w:r w:rsidR="00D212C3" w:rsidRPr="008F5C4C">
              <w:rPr>
                <w:rFonts w:eastAsiaTheme="minorEastAsia"/>
                <w:noProof/>
                <w:lang w:val="en-US"/>
              </w:rPr>
              <w:tab/>
            </w:r>
            <w:r w:rsidR="00D212C3" w:rsidRPr="008F5C4C">
              <w:rPr>
                <w:rStyle w:val="Hyperlink"/>
                <w:rFonts w:ascii="Arial" w:hAnsi="Arial" w:cs="Arial"/>
                <w:noProof/>
              </w:rPr>
              <w:t>Allopurinol (C5H4N4O)</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_Toc104592617 \h </w:instrText>
            </w:r>
            <w:r w:rsidR="00D212C3" w:rsidRPr="008F5C4C">
              <w:rPr>
                <w:noProof/>
                <w:webHidden/>
              </w:rPr>
            </w:r>
            <w:r w:rsidR="00D212C3" w:rsidRPr="008F5C4C">
              <w:rPr>
                <w:noProof/>
                <w:webHidden/>
              </w:rPr>
              <w:fldChar w:fldCharType="separate"/>
            </w:r>
            <w:r w:rsidR="00EE37D2">
              <w:rPr>
                <w:noProof/>
                <w:webHidden/>
              </w:rPr>
              <w:t>15</w:t>
            </w:r>
            <w:r w:rsidR="00D212C3" w:rsidRPr="008F5C4C">
              <w:rPr>
                <w:noProof/>
                <w:webHidden/>
              </w:rPr>
              <w:fldChar w:fldCharType="end"/>
            </w:r>
          </w:hyperlink>
        </w:p>
        <w:p w14:paraId="7E786840" w14:textId="23A58727" w:rsidR="00D212C3" w:rsidRPr="008F5C4C" w:rsidRDefault="00543006" w:rsidP="00956DCB">
          <w:pPr>
            <w:pStyle w:val="TOC2"/>
            <w:rPr>
              <w:rFonts w:eastAsiaTheme="minorEastAsia"/>
              <w:lang w:val="en-US"/>
            </w:rPr>
          </w:pPr>
          <w:hyperlink w:anchor="_Toc104592623" w:history="1">
            <w:r w:rsidR="00D212C3" w:rsidRPr="008F5C4C">
              <w:rPr>
                <w:rStyle w:val="Hyperlink"/>
              </w:rPr>
              <w:t>2.4.</w:t>
            </w:r>
            <w:r w:rsidR="00D212C3" w:rsidRPr="008F5C4C">
              <w:rPr>
                <w:rFonts w:eastAsiaTheme="minorEastAsia"/>
                <w:lang w:val="en-US"/>
              </w:rPr>
              <w:tab/>
            </w:r>
            <w:r w:rsidR="00D212C3" w:rsidRPr="008F5C4C">
              <w:rPr>
                <w:rStyle w:val="Hyperlink"/>
              </w:rPr>
              <w:t>Maserasi Ekstrak Daun Salam</w:t>
            </w:r>
            <w:r w:rsidR="00D212C3" w:rsidRPr="008F5C4C">
              <w:rPr>
                <w:webHidden/>
              </w:rPr>
              <w:tab/>
            </w:r>
            <w:r w:rsidR="00D212C3" w:rsidRPr="008F5C4C">
              <w:rPr>
                <w:webHidden/>
              </w:rPr>
              <w:fldChar w:fldCharType="begin"/>
            </w:r>
            <w:r w:rsidR="00D212C3" w:rsidRPr="008F5C4C">
              <w:rPr>
                <w:webHidden/>
              </w:rPr>
              <w:instrText xml:space="preserve"> PAGEREF _Toc104592623 \h </w:instrText>
            </w:r>
            <w:r w:rsidR="00D212C3" w:rsidRPr="008F5C4C">
              <w:rPr>
                <w:webHidden/>
              </w:rPr>
            </w:r>
            <w:r w:rsidR="00D212C3" w:rsidRPr="008F5C4C">
              <w:rPr>
                <w:webHidden/>
              </w:rPr>
              <w:fldChar w:fldCharType="separate"/>
            </w:r>
            <w:r w:rsidR="00EE37D2">
              <w:rPr>
                <w:webHidden/>
              </w:rPr>
              <w:t>16</w:t>
            </w:r>
            <w:r w:rsidR="00D212C3" w:rsidRPr="008F5C4C">
              <w:rPr>
                <w:webHidden/>
              </w:rPr>
              <w:fldChar w:fldCharType="end"/>
            </w:r>
          </w:hyperlink>
        </w:p>
        <w:p w14:paraId="6C444FCA" w14:textId="4AD38F4A" w:rsidR="00D212C3" w:rsidRPr="008F5C4C" w:rsidRDefault="00543006" w:rsidP="00956DCB">
          <w:pPr>
            <w:pStyle w:val="TOC2"/>
            <w:rPr>
              <w:rFonts w:eastAsiaTheme="minorEastAsia"/>
              <w:lang w:val="en-US"/>
            </w:rPr>
          </w:pPr>
          <w:hyperlink w:anchor="_Toc104592630" w:history="1">
            <w:r w:rsidR="00D212C3" w:rsidRPr="008F5C4C">
              <w:rPr>
                <w:rStyle w:val="Hyperlink"/>
              </w:rPr>
              <w:t>2.5.</w:t>
            </w:r>
            <w:r w:rsidR="00D212C3" w:rsidRPr="008F5C4C">
              <w:rPr>
                <w:rFonts w:eastAsiaTheme="minorEastAsia"/>
                <w:lang w:val="en-US"/>
              </w:rPr>
              <w:tab/>
            </w:r>
            <w:r w:rsidR="00D212C3" w:rsidRPr="008F5C4C">
              <w:rPr>
                <w:rStyle w:val="Hyperlink"/>
              </w:rPr>
              <w:t xml:space="preserve">Tikus Putih </w:t>
            </w:r>
            <w:r w:rsidR="00D212C3" w:rsidRPr="008F5C4C">
              <w:rPr>
                <w:rStyle w:val="Hyperlink"/>
                <w:i/>
              </w:rPr>
              <w:t>(Rattus novergicus L.)</w:t>
            </w:r>
            <w:r w:rsidR="00D212C3" w:rsidRPr="008F5C4C">
              <w:rPr>
                <w:webHidden/>
              </w:rPr>
              <w:tab/>
            </w:r>
            <w:r w:rsidR="00D212C3" w:rsidRPr="008F5C4C">
              <w:rPr>
                <w:webHidden/>
              </w:rPr>
              <w:fldChar w:fldCharType="begin"/>
            </w:r>
            <w:r w:rsidR="00D212C3" w:rsidRPr="008F5C4C">
              <w:rPr>
                <w:webHidden/>
              </w:rPr>
              <w:instrText xml:space="preserve"> PAGEREF _Toc104592630 \h </w:instrText>
            </w:r>
            <w:r w:rsidR="00D212C3" w:rsidRPr="008F5C4C">
              <w:rPr>
                <w:webHidden/>
              </w:rPr>
            </w:r>
            <w:r w:rsidR="00D212C3" w:rsidRPr="008F5C4C">
              <w:rPr>
                <w:webHidden/>
              </w:rPr>
              <w:fldChar w:fldCharType="separate"/>
            </w:r>
            <w:r w:rsidR="00EE37D2">
              <w:rPr>
                <w:webHidden/>
              </w:rPr>
              <w:t>17</w:t>
            </w:r>
            <w:r w:rsidR="00D212C3" w:rsidRPr="008F5C4C">
              <w:rPr>
                <w:webHidden/>
              </w:rPr>
              <w:fldChar w:fldCharType="end"/>
            </w:r>
          </w:hyperlink>
        </w:p>
        <w:p w14:paraId="13B5F1FF" w14:textId="5B6B9A5F" w:rsidR="00D212C3" w:rsidRPr="008F5C4C" w:rsidRDefault="00543006" w:rsidP="00956DCB">
          <w:pPr>
            <w:pStyle w:val="TOC2"/>
            <w:rPr>
              <w:rFonts w:eastAsiaTheme="minorEastAsia"/>
              <w:lang w:val="en-US"/>
            </w:rPr>
          </w:pPr>
          <w:hyperlink w:anchor="_Toc104592638" w:history="1">
            <w:r w:rsidR="00D212C3" w:rsidRPr="008F5C4C">
              <w:rPr>
                <w:rStyle w:val="Hyperlink"/>
              </w:rPr>
              <w:t>2.6.</w:t>
            </w:r>
            <w:r w:rsidR="00D212C3" w:rsidRPr="008F5C4C">
              <w:rPr>
                <w:rFonts w:eastAsiaTheme="minorEastAsia"/>
                <w:lang w:val="en-US"/>
              </w:rPr>
              <w:tab/>
            </w:r>
            <w:r w:rsidR="00D212C3" w:rsidRPr="008F5C4C">
              <w:rPr>
                <w:rStyle w:val="Hyperlink"/>
              </w:rPr>
              <w:t>Hati Ayam</w:t>
            </w:r>
            <w:r w:rsidR="00D212C3" w:rsidRPr="008F5C4C">
              <w:rPr>
                <w:webHidden/>
              </w:rPr>
              <w:tab/>
            </w:r>
            <w:r w:rsidR="00D212C3" w:rsidRPr="008F5C4C">
              <w:rPr>
                <w:webHidden/>
              </w:rPr>
              <w:fldChar w:fldCharType="begin"/>
            </w:r>
            <w:r w:rsidR="00D212C3" w:rsidRPr="008F5C4C">
              <w:rPr>
                <w:webHidden/>
              </w:rPr>
              <w:instrText xml:space="preserve"> PAGEREF _Toc104592638 \h </w:instrText>
            </w:r>
            <w:r w:rsidR="00D212C3" w:rsidRPr="008F5C4C">
              <w:rPr>
                <w:webHidden/>
              </w:rPr>
            </w:r>
            <w:r w:rsidR="00D212C3" w:rsidRPr="008F5C4C">
              <w:rPr>
                <w:webHidden/>
              </w:rPr>
              <w:fldChar w:fldCharType="separate"/>
            </w:r>
            <w:r w:rsidR="00EE37D2">
              <w:rPr>
                <w:webHidden/>
              </w:rPr>
              <w:t>18</w:t>
            </w:r>
            <w:r w:rsidR="00D212C3" w:rsidRPr="008F5C4C">
              <w:rPr>
                <w:webHidden/>
              </w:rPr>
              <w:fldChar w:fldCharType="end"/>
            </w:r>
          </w:hyperlink>
        </w:p>
        <w:p w14:paraId="46116F9F" w14:textId="6F275DC0" w:rsidR="00D212C3" w:rsidRPr="008F5C4C" w:rsidRDefault="00543006" w:rsidP="00956DCB">
          <w:pPr>
            <w:pStyle w:val="TOC2"/>
            <w:rPr>
              <w:rFonts w:eastAsiaTheme="minorEastAsia"/>
              <w:lang w:val="en-US"/>
            </w:rPr>
          </w:pPr>
          <w:hyperlink w:anchor="_Toc104592647" w:history="1">
            <w:r w:rsidR="00D212C3" w:rsidRPr="008F5C4C">
              <w:rPr>
                <w:rStyle w:val="Hyperlink"/>
              </w:rPr>
              <w:t>2.7.</w:t>
            </w:r>
            <w:r w:rsidR="00D212C3" w:rsidRPr="008F5C4C">
              <w:rPr>
                <w:rFonts w:eastAsiaTheme="minorEastAsia"/>
                <w:lang w:val="en-US"/>
              </w:rPr>
              <w:tab/>
            </w:r>
            <w:r w:rsidR="00D212C3" w:rsidRPr="008F5C4C">
              <w:rPr>
                <w:rStyle w:val="Hyperlink"/>
              </w:rPr>
              <w:t>Kerangka Konsep</w:t>
            </w:r>
            <w:r w:rsidR="00D212C3" w:rsidRPr="008F5C4C">
              <w:rPr>
                <w:webHidden/>
              </w:rPr>
              <w:tab/>
            </w:r>
            <w:r w:rsidR="00D212C3" w:rsidRPr="008F5C4C">
              <w:rPr>
                <w:webHidden/>
              </w:rPr>
              <w:fldChar w:fldCharType="begin"/>
            </w:r>
            <w:r w:rsidR="00D212C3" w:rsidRPr="008F5C4C">
              <w:rPr>
                <w:webHidden/>
              </w:rPr>
              <w:instrText xml:space="preserve"> PAGEREF _Toc104592647 \h </w:instrText>
            </w:r>
            <w:r w:rsidR="00D212C3" w:rsidRPr="008F5C4C">
              <w:rPr>
                <w:webHidden/>
              </w:rPr>
            </w:r>
            <w:r w:rsidR="00D212C3" w:rsidRPr="008F5C4C">
              <w:rPr>
                <w:webHidden/>
              </w:rPr>
              <w:fldChar w:fldCharType="separate"/>
            </w:r>
            <w:r w:rsidR="00EE37D2">
              <w:rPr>
                <w:webHidden/>
              </w:rPr>
              <w:t>18</w:t>
            </w:r>
            <w:r w:rsidR="00D212C3" w:rsidRPr="008F5C4C">
              <w:rPr>
                <w:webHidden/>
              </w:rPr>
              <w:fldChar w:fldCharType="end"/>
            </w:r>
          </w:hyperlink>
        </w:p>
        <w:p w14:paraId="25F3F224" w14:textId="25196A4A" w:rsidR="00D212C3" w:rsidRPr="008F5C4C" w:rsidRDefault="00543006" w:rsidP="00956DCB">
          <w:pPr>
            <w:pStyle w:val="TOC2"/>
            <w:rPr>
              <w:rFonts w:eastAsiaTheme="minorEastAsia"/>
              <w:lang w:val="en-US"/>
            </w:rPr>
          </w:pPr>
          <w:hyperlink w:anchor="_Toc104592657" w:history="1">
            <w:r w:rsidR="00D212C3" w:rsidRPr="008F5C4C">
              <w:rPr>
                <w:rStyle w:val="Hyperlink"/>
              </w:rPr>
              <w:t>2.8.</w:t>
            </w:r>
            <w:r w:rsidR="00D212C3" w:rsidRPr="008F5C4C">
              <w:rPr>
                <w:rFonts w:eastAsiaTheme="minorEastAsia"/>
                <w:lang w:val="en-US"/>
              </w:rPr>
              <w:tab/>
            </w:r>
            <w:r w:rsidR="00D212C3" w:rsidRPr="008F5C4C">
              <w:rPr>
                <w:rStyle w:val="Hyperlink"/>
              </w:rPr>
              <w:t>Definisi Operasional</w:t>
            </w:r>
            <w:r w:rsidR="00D212C3" w:rsidRPr="008F5C4C">
              <w:rPr>
                <w:webHidden/>
              </w:rPr>
              <w:tab/>
            </w:r>
            <w:r w:rsidR="00D212C3" w:rsidRPr="008F5C4C">
              <w:rPr>
                <w:webHidden/>
              </w:rPr>
              <w:fldChar w:fldCharType="begin"/>
            </w:r>
            <w:r w:rsidR="00D212C3" w:rsidRPr="008F5C4C">
              <w:rPr>
                <w:webHidden/>
              </w:rPr>
              <w:instrText xml:space="preserve"> PAGEREF _Toc104592657 \h </w:instrText>
            </w:r>
            <w:r w:rsidR="00D212C3" w:rsidRPr="008F5C4C">
              <w:rPr>
                <w:webHidden/>
              </w:rPr>
            </w:r>
            <w:r w:rsidR="00D212C3" w:rsidRPr="008F5C4C">
              <w:rPr>
                <w:webHidden/>
              </w:rPr>
              <w:fldChar w:fldCharType="separate"/>
            </w:r>
            <w:r w:rsidR="00EE37D2">
              <w:rPr>
                <w:webHidden/>
              </w:rPr>
              <w:t>19</w:t>
            </w:r>
            <w:r w:rsidR="00D212C3" w:rsidRPr="008F5C4C">
              <w:rPr>
                <w:webHidden/>
              </w:rPr>
              <w:fldChar w:fldCharType="end"/>
            </w:r>
          </w:hyperlink>
        </w:p>
        <w:p w14:paraId="1A9D1E94" w14:textId="13F62BED" w:rsidR="00D212C3" w:rsidRPr="008F5C4C" w:rsidRDefault="00543006" w:rsidP="00956DCB">
          <w:pPr>
            <w:pStyle w:val="TOC2"/>
            <w:rPr>
              <w:rFonts w:eastAsiaTheme="minorEastAsia"/>
              <w:lang w:val="en-US"/>
            </w:rPr>
          </w:pPr>
          <w:hyperlink w:anchor="_Toc104592668" w:history="1">
            <w:r w:rsidR="00D212C3" w:rsidRPr="008F5C4C">
              <w:rPr>
                <w:rStyle w:val="Hyperlink"/>
              </w:rPr>
              <w:t>2.9.</w:t>
            </w:r>
            <w:r w:rsidR="00D212C3" w:rsidRPr="008F5C4C">
              <w:rPr>
                <w:rFonts w:eastAsiaTheme="minorEastAsia"/>
                <w:lang w:val="en-US"/>
              </w:rPr>
              <w:tab/>
            </w:r>
            <w:r w:rsidR="00D212C3" w:rsidRPr="008F5C4C">
              <w:rPr>
                <w:rStyle w:val="Hyperlink"/>
              </w:rPr>
              <w:t>Hipotesa</w:t>
            </w:r>
            <w:r w:rsidR="00D212C3" w:rsidRPr="008F5C4C">
              <w:rPr>
                <w:webHidden/>
              </w:rPr>
              <w:tab/>
            </w:r>
            <w:r w:rsidR="00D212C3" w:rsidRPr="008F5C4C">
              <w:rPr>
                <w:webHidden/>
              </w:rPr>
              <w:fldChar w:fldCharType="begin"/>
            </w:r>
            <w:r w:rsidR="00D212C3" w:rsidRPr="008F5C4C">
              <w:rPr>
                <w:webHidden/>
              </w:rPr>
              <w:instrText xml:space="preserve"> PAGEREF _Toc104592668 \h </w:instrText>
            </w:r>
            <w:r w:rsidR="00D212C3" w:rsidRPr="008F5C4C">
              <w:rPr>
                <w:webHidden/>
              </w:rPr>
            </w:r>
            <w:r w:rsidR="00D212C3" w:rsidRPr="008F5C4C">
              <w:rPr>
                <w:webHidden/>
              </w:rPr>
              <w:fldChar w:fldCharType="separate"/>
            </w:r>
            <w:r w:rsidR="00EE37D2">
              <w:rPr>
                <w:webHidden/>
              </w:rPr>
              <w:t>19</w:t>
            </w:r>
            <w:r w:rsidR="00D212C3" w:rsidRPr="008F5C4C">
              <w:rPr>
                <w:webHidden/>
              </w:rPr>
              <w:fldChar w:fldCharType="end"/>
            </w:r>
          </w:hyperlink>
        </w:p>
        <w:p w14:paraId="18AAE2E5" w14:textId="58F59435" w:rsidR="00D212C3" w:rsidRPr="00D212C3" w:rsidRDefault="00543006" w:rsidP="00956DCB">
          <w:pPr>
            <w:pStyle w:val="TOC1"/>
            <w:spacing w:after="0"/>
            <w:rPr>
              <w:rFonts w:eastAsiaTheme="minorEastAsia"/>
              <w:lang w:val="en-US"/>
            </w:rPr>
          </w:pPr>
          <w:hyperlink w:anchor="_Toc104592669" w:history="1">
            <w:r w:rsidR="00D212C3" w:rsidRPr="00D212C3">
              <w:rPr>
                <w:rStyle w:val="Hyperlink"/>
                <w:b/>
              </w:rPr>
              <w:t>BAB III</w:t>
            </w:r>
            <w:r w:rsidR="0036283D">
              <w:rPr>
                <w:rStyle w:val="Hyperlink"/>
                <w:b/>
              </w:rPr>
              <w:t xml:space="preserve"> METODOLOGI PENELITIAN</w:t>
            </w:r>
            <w:r w:rsidR="00D212C3" w:rsidRPr="00D212C3">
              <w:rPr>
                <w:webHidden/>
              </w:rPr>
              <w:tab/>
            </w:r>
            <w:r w:rsidR="00D212C3" w:rsidRPr="00D212C3">
              <w:rPr>
                <w:webHidden/>
              </w:rPr>
              <w:fldChar w:fldCharType="begin"/>
            </w:r>
            <w:r w:rsidR="00D212C3" w:rsidRPr="00D212C3">
              <w:rPr>
                <w:webHidden/>
              </w:rPr>
              <w:instrText xml:space="preserve"> PAGEREF _Toc104592669 \h </w:instrText>
            </w:r>
            <w:r w:rsidR="00D212C3" w:rsidRPr="00D212C3">
              <w:rPr>
                <w:webHidden/>
              </w:rPr>
            </w:r>
            <w:r w:rsidR="00D212C3" w:rsidRPr="00D212C3">
              <w:rPr>
                <w:webHidden/>
              </w:rPr>
              <w:fldChar w:fldCharType="separate"/>
            </w:r>
            <w:r w:rsidR="00EE37D2">
              <w:rPr>
                <w:webHidden/>
              </w:rPr>
              <w:t>20</w:t>
            </w:r>
            <w:r w:rsidR="00D212C3" w:rsidRPr="00D212C3">
              <w:rPr>
                <w:webHidden/>
              </w:rPr>
              <w:fldChar w:fldCharType="end"/>
            </w:r>
          </w:hyperlink>
        </w:p>
        <w:p w14:paraId="19C46436" w14:textId="11F51436" w:rsidR="00D212C3" w:rsidRPr="008F5C4C" w:rsidRDefault="00543006" w:rsidP="00956DCB">
          <w:pPr>
            <w:pStyle w:val="TOC2"/>
            <w:rPr>
              <w:rFonts w:eastAsiaTheme="minorEastAsia"/>
              <w:lang w:val="en-US"/>
            </w:rPr>
          </w:pPr>
          <w:hyperlink w:anchor="_Toc104592674" w:history="1">
            <w:r w:rsidR="00D212C3" w:rsidRPr="008F5C4C">
              <w:rPr>
                <w:rStyle w:val="Hyperlink"/>
              </w:rPr>
              <w:t>3.1.</w:t>
            </w:r>
            <w:r w:rsidR="00D212C3" w:rsidRPr="008F5C4C">
              <w:rPr>
                <w:rFonts w:eastAsiaTheme="minorEastAsia"/>
                <w:lang w:val="en-US"/>
              </w:rPr>
              <w:tab/>
            </w:r>
            <w:r w:rsidR="00D212C3" w:rsidRPr="008F5C4C">
              <w:rPr>
                <w:rStyle w:val="Hyperlink"/>
              </w:rPr>
              <w:t>Jenis Penelitian dan Desain Penelitian</w:t>
            </w:r>
            <w:r w:rsidR="00D212C3" w:rsidRPr="008F5C4C">
              <w:rPr>
                <w:webHidden/>
              </w:rPr>
              <w:tab/>
            </w:r>
            <w:r w:rsidR="00D212C3" w:rsidRPr="008F5C4C">
              <w:rPr>
                <w:webHidden/>
              </w:rPr>
              <w:fldChar w:fldCharType="begin"/>
            </w:r>
            <w:r w:rsidR="00D212C3" w:rsidRPr="008F5C4C">
              <w:rPr>
                <w:webHidden/>
              </w:rPr>
              <w:instrText xml:space="preserve"> PAGEREF _Toc104592674 \h </w:instrText>
            </w:r>
            <w:r w:rsidR="00D212C3" w:rsidRPr="008F5C4C">
              <w:rPr>
                <w:webHidden/>
              </w:rPr>
            </w:r>
            <w:r w:rsidR="00D212C3" w:rsidRPr="008F5C4C">
              <w:rPr>
                <w:webHidden/>
              </w:rPr>
              <w:fldChar w:fldCharType="separate"/>
            </w:r>
            <w:r w:rsidR="00EE37D2">
              <w:rPr>
                <w:webHidden/>
              </w:rPr>
              <w:t>20</w:t>
            </w:r>
            <w:r w:rsidR="00D212C3" w:rsidRPr="008F5C4C">
              <w:rPr>
                <w:webHidden/>
              </w:rPr>
              <w:fldChar w:fldCharType="end"/>
            </w:r>
          </w:hyperlink>
        </w:p>
        <w:p w14:paraId="1E452AC9" w14:textId="279E851A" w:rsidR="00D212C3" w:rsidRPr="008F5C4C" w:rsidRDefault="00543006" w:rsidP="00956DCB">
          <w:pPr>
            <w:pStyle w:val="TOC2"/>
            <w:rPr>
              <w:rFonts w:eastAsiaTheme="minorEastAsia"/>
              <w:lang w:val="en-US"/>
            </w:rPr>
          </w:pPr>
          <w:hyperlink w:anchor="_Toc104592679" w:history="1">
            <w:r w:rsidR="00D212C3" w:rsidRPr="008F5C4C">
              <w:rPr>
                <w:rStyle w:val="Hyperlink"/>
              </w:rPr>
              <w:t>3.2.</w:t>
            </w:r>
            <w:r w:rsidR="00D212C3" w:rsidRPr="008F5C4C">
              <w:rPr>
                <w:rFonts w:eastAsiaTheme="minorEastAsia"/>
                <w:lang w:val="en-US"/>
              </w:rPr>
              <w:tab/>
            </w:r>
            <w:r w:rsidR="00D212C3" w:rsidRPr="008F5C4C">
              <w:rPr>
                <w:rStyle w:val="Hyperlink"/>
              </w:rPr>
              <w:t>Lokasi dan Waktu Penelitian</w:t>
            </w:r>
            <w:r w:rsidR="00D212C3" w:rsidRPr="008F5C4C">
              <w:rPr>
                <w:webHidden/>
              </w:rPr>
              <w:tab/>
            </w:r>
            <w:r w:rsidR="00D212C3" w:rsidRPr="008F5C4C">
              <w:rPr>
                <w:webHidden/>
              </w:rPr>
              <w:fldChar w:fldCharType="begin"/>
            </w:r>
            <w:r w:rsidR="00D212C3" w:rsidRPr="008F5C4C">
              <w:rPr>
                <w:webHidden/>
              </w:rPr>
              <w:instrText xml:space="preserve"> PAGEREF _Toc104592679 \h </w:instrText>
            </w:r>
            <w:r w:rsidR="00D212C3" w:rsidRPr="008F5C4C">
              <w:rPr>
                <w:webHidden/>
              </w:rPr>
            </w:r>
            <w:r w:rsidR="00D212C3" w:rsidRPr="008F5C4C">
              <w:rPr>
                <w:webHidden/>
              </w:rPr>
              <w:fldChar w:fldCharType="separate"/>
            </w:r>
            <w:r w:rsidR="00EE37D2">
              <w:rPr>
                <w:webHidden/>
              </w:rPr>
              <w:t>20</w:t>
            </w:r>
            <w:r w:rsidR="00D212C3" w:rsidRPr="008F5C4C">
              <w:rPr>
                <w:webHidden/>
              </w:rPr>
              <w:fldChar w:fldCharType="end"/>
            </w:r>
          </w:hyperlink>
        </w:p>
        <w:p w14:paraId="5E871937" w14:textId="3DD88A6D" w:rsidR="00D212C3" w:rsidRPr="008F5C4C" w:rsidRDefault="00543006" w:rsidP="00956DCB">
          <w:pPr>
            <w:pStyle w:val="TOC3"/>
            <w:rPr>
              <w:rFonts w:eastAsiaTheme="minorEastAsia"/>
              <w:noProof/>
              <w:lang w:val="en-US"/>
            </w:rPr>
          </w:pPr>
          <w:hyperlink w:anchor="_Toc104592683" w:history="1">
            <w:r w:rsidR="00D212C3" w:rsidRPr="008F5C4C">
              <w:rPr>
                <w:rStyle w:val="Hyperlink"/>
                <w:rFonts w:ascii="Arial" w:hAnsi="Arial" w:cs="Arial"/>
                <w:noProof/>
              </w:rPr>
              <w:t>3.2.1.</w:t>
            </w:r>
            <w:r w:rsidR="00D212C3" w:rsidRPr="008F5C4C">
              <w:rPr>
                <w:rFonts w:eastAsiaTheme="minorEastAsia"/>
                <w:noProof/>
                <w:lang w:val="en-US"/>
              </w:rPr>
              <w:tab/>
            </w:r>
            <w:r w:rsidR="00D212C3" w:rsidRPr="008F5C4C">
              <w:rPr>
                <w:rStyle w:val="Hyperlink"/>
                <w:rFonts w:ascii="Arial" w:hAnsi="Arial" w:cs="Arial"/>
                <w:noProof/>
              </w:rPr>
              <w:t>Lokasi</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_Toc104592683 \h </w:instrText>
            </w:r>
            <w:r w:rsidR="00D212C3" w:rsidRPr="008F5C4C">
              <w:rPr>
                <w:noProof/>
                <w:webHidden/>
              </w:rPr>
            </w:r>
            <w:r w:rsidR="00D212C3" w:rsidRPr="008F5C4C">
              <w:rPr>
                <w:noProof/>
                <w:webHidden/>
              </w:rPr>
              <w:fldChar w:fldCharType="separate"/>
            </w:r>
            <w:r w:rsidR="00EE37D2">
              <w:rPr>
                <w:noProof/>
                <w:webHidden/>
              </w:rPr>
              <w:t>20</w:t>
            </w:r>
            <w:r w:rsidR="00D212C3" w:rsidRPr="008F5C4C">
              <w:rPr>
                <w:noProof/>
                <w:webHidden/>
              </w:rPr>
              <w:fldChar w:fldCharType="end"/>
            </w:r>
          </w:hyperlink>
        </w:p>
        <w:p w14:paraId="7FDF35A8" w14:textId="5BEEBD01" w:rsidR="00D212C3" w:rsidRPr="008F5C4C" w:rsidRDefault="00543006" w:rsidP="00956DCB">
          <w:pPr>
            <w:pStyle w:val="TOC3"/>
            <w:rPr>
              <w:rFonts w:eastAsiaTheme="minorEastAsia"/>
              <w:noProof/>
              <w:lang w:val="en-US"/>
            </w:rPr>
          </w:pPr>
          <w:hyperlink w:anchor="_Toc104592684" w:history="1">
            <w:r w:rsidR="00D212C3" w:rsidRPr="008F5C4C">
              <w:rPr>
                <w:rStyle w:val="Hyperlink"/>
                <w:rFonts w:ascii="Arial" w:hAnsi="Arial" w:cs="Arial"/>
                <w:noProof/>
              </w:rPr>
              <w:t>3.2.2.</w:t>
            </w:r>
            <w:r w:rsidR="00D212C3" w:rsidRPr="008F5C4C">
              <w:rPr>
                <w:rFonts w:eastAsiaTheme="minorEastAsia"/>
                <w:noProof/>
                <w:lang w:val="en-US"/>
              </w:rPr>
              <w:tab/>
            </w:r>
            <w:r w:rsidR="00D212C3" w:rsidRPr="008F5C4C">
              <w:rPr>
                <w:rStyle w:val="Hyperlink"/>
                <w:rFonts w:ascii="Arial" w:hAnsi="Arial" w:cs="Arial"/>
                <w:noProof/>
              </w:rPr>
              <w:t>Waktu</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_Toc104592684 \h </w:instrText>
            </w:r>
            <w:r w:rsidR="00D212C3" w:rsidRPr="008F5C4C">
              <w:rPr>
                <w:noProof/>
                <w:webHidden/>
              </w:rPr>
            </w:r>
            <w:r w:rsidR="00D212C3" w:rsidRPr="008F5C4C">
              <w:rPr>
                <w:noProof/>
                <w:webHidden/>
              </w:rPr>
              <w:fldChar w:fldCharType="separate"/>
            </w:r>
            <w:r w:rsidR="00EE37D2">
              <w:rPr>
                <w:noProof/>
                <w:webHidden/>
              </w:rPr>
              <w:t>20</w:t>
            </w:r>
            <w:r w:rsidR="00D212C3" w:rsidRPr="008F5C4C">
              <w:rPr>
                <w:noProof/>
                <w:webHidden/>
              </w:rPr>
              <w:fldChar w:fldCharType="end"/>
            </w:r>
          </w:hyperlink>
        </w:p>
        <w:p w14:paraId="311A76B4" w14:textId="3DF4D1AC" w:rsidR="00D212C3" w:rsidRPr="008F5C4C" w:rsidRDefault="00543006" w:rsidP="00956DCB">
          <w:pPr>
            <w:pStyle w:val="TOC2"/>
            <w:rPr>
              <w:rFonts w:eastAsiaTheme="minorEastAsia"/>
              <w:lang w:val="en-US"/>
            </w:rPr>
          </w:pPr>
          <w:hyperlink w:anchor="_Toc104592690" w:history="1">
            <w:r w:rsidR="00D212C3" w:rsidRPr="008F5C4C">
              <w:rPr>
                <w:rStyle w:val="Hyperlink"/>
              </w:rPr>
              <w:t>3.3.</w:t>
            </w:r>
            <w:r w:rsidR="00D212C3" w:rsidRPr="008F5C4C">
              <w:rPr>
                <w:rFonts w:eastAsiaTheme="minorEastAsia"/>
                <w:lang w:val="en-US"/>
              </w:rPr>
              <w:tab/>
            </w:r>
            <w:r w:rsidR="00D212C3" w:rsidRPr="008F5C4C">
              <w:rPr>
                <w:rStyle w:val="Hyperlink"/>
              </w:rPr>
              <w:t>Populasi dan Sampel</w:t>
            </w:r>
            <w:r w:rsidR="00D212C3" w:rsidRPr="008F5C4C">
              <w:rPr>
                <w:webHidden/>
              </w:rPr>
              <w:tab/>
            </w:r>
            <w:r w:rsidR="00D212C3" w:rsidRPr="008F5C4C">
              <w:rPr>
                <w:webHidden/>
              </w:rPr>
              <w:fldChar w:fldCharType="begin"/>
            </w:r>
            <w:r w:rsidR="00D212C3" w:rsidRPr="008F5C4C">
              <w:rPr>
                <w:webHidden/>
              </w:rPr>
              <w:instrText xml:space="preserve"> PAGEREF _Toc104592690 \h </w:instrText>
            </w:r>
            <w:r w:rsidR="00D212C3" w:rsidRPr="008F5C4C">
              <w:rPr>
                <w:webHidden/>
              </w:rPr>
            </w:r>
            <w:r w:rsidR="00D212C3" w:rsidRPr="008F5C4C">
              <w:rPr>
                <w:webHidden/>
              </w:rPr>
              <w:fldChar w:fldCharType="separate"/>
            </w:r>
            <w:r w:rsidR="00EE37D2">
              <w:rPr>
                <w:webHidden/>
              </w:rPr>
              <w:t>20</w:t>
            </w:r>
            <w:r w:rsidR="00D212C3" w:rsidRPr="008F5C4C">
              <w:rPr>
                <w:webHidden/>
              </w:rPr>
              <w:fldChar w:fldCharType="end"/>
            </w:r>
          </w:hyperlink>
        </w:p>
        <w:p w14:paraId="5F4896DA" w14:textId="7323CFEA" w:rsidR="00D212C3" w:rsidRPr="008F5C4C" w:rsidRDefault="00543006" w:rsidP="00956DCB">
          <w:pPr>
            <w:pStyle w:val="TOC3"/>
            <w:rPr>
              <w:rFonts w:eastAsiaTheme="minorEastAsia"/>
              <w:noProof/>
              <w:lang w:val="en-US"/>
            </w:rPr>
          </w:pPr>
          <w:hyperlink w:anchor="_Toc104592692" w:history="1">
            <w:r w:rsidR="00D212C3" w:rsidRPr="008F5C4C">
              <w:rPr>
                <w:rStyle w:val="Hyperlink"/>
                <w:rFonts w:ascii="Arial" w:hAnsi="Arial" w:cs="Arial"/>
                <w:noProof/>
              </w:rPr>
              <w:t>3.3.1.</w:t>
            </w:r>
            <w:r w:rsidR="00D212C3" w:rsidRPr="008F5C4C">
              <w:rPr>
                <w:rFonts w:eastAsiaTheme="minorEastAsia"/>
                <w:noProof/>
                <w:lang w:val="en-US"/>
              </w:rPr>
              <w:tab/>
            </w:r>
            <w:r w:rsidR="00D212C3" w:rsidRPr="008F5C4C">
              <w:rPr>
                <w:rStyle w:val="Hyperlink"/>
                <w:rFonts w:ascii="Arial" w:hAnsi="Arial" w:cs="Arial"/>
                <w:noProof/>
              </w:rPr>
              <w:t>Populasi</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_Toc104592692 \h </w:instrText>
            </w:r>
            <w:r w:rsidR="00D212C3" w:rsidRPr="008F5C4C">
              <w:rPr>
                <w:noProof/>
                <w:webHidden/>
              </w:rPr>
            </w:r>
            <w:r w:rsidR="00D212C3" w:rsidRPr="008F5C4C">
              <w:rPr>
                <w:noProof/>
                <w:webHidden/>
              </w:rPr>
              <w:fldChar w:fldCharType="separate"/>
            </w:r>
            <w:r w:rsidR="00EE37D2">
              <w:rPr>
                <w:noProof/>
                <w:webHidden/>
              </w:rPr>
              <w:t>20</w:t>
            </w:r>
            <w:r w:rsidR="00D212C3" w:rsidRPr="008F5C4C">
              <w:rPr>
                <w:noProof/>
                <w:webHidden/>
              </w:rPr>
              <w:fldChar w:fldCharType="end"/>
            </w:r>
          </w:hyperlink>
        </w:p>
        <w:p w14:paraId="7ED023A0" w14:textId="2E3FA908" w:rsidR="00D212C3" w:rsidRPr="008F5C4C" w:rsidRDefault="00543006" w:rsidP="00956DCB">
          <w:pPr>
            <w:pStyle w:val="TOC3"/>
            <w:rPr>
              <w:rFonts w:eastAsiaTheme="minorEastAsia"/>
              <w:noProof/>
              <w:lang w:val="en-US"/>
            </w:rPr>
          </w:pPr>
          <w:hyperlink w:anchor="_Toc104592693" w:history="1">
            <w:r w:rsidR="00D212C3" w:rsidRPr="008F5C4C">
              <w:rPr>
                <w:rStyle w:val="Hyperlink"/>
                <w:rFonts w:ascii="Arial" w:hAnsi="Arial" w:cs="Arial"/>
                <w:noProof/>
              </w:rPr>
              <w:t>3.3.2.</w:t>
            </w:r>
            <w:r w:rsidR="00D212C3" w:rsidRPr="008F5C4C">
              <w:rPr>
                <w:rFonts w:eastAsiaTheme="minorEastAsia"/>
                <w:noProof/>
                <w:lang w:val="en-US"/>
              </w:rPr>
              <w:tab/>
            </w:r>
            <w:r w:rsidR="00D212C3" w:rsidRPr="008F5C4C">
              <w:rPr>
                <w:rStyle w:val="Hyperlink"/>
                <w:rFonts w:ascii="Arial" w:hAnsi="Arial" w:cs="Arial"/>
                <w:noProof/>
              </w:rPr>
              <w:t>Sampel</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_Toc104592693 \h </w:instrText>
            </w:r>
            <w:r w:rsidR="00D212C3" w:rsidRPr="008F5C4C">
              <w:rPr>
                <w:noProof/>
                <w:webHidden/>
              </w:rPr>
            </w:r>
            <w:r w:rsidR="00D212C3" w:rsidRPr="008F5C4C">
              <w:rPr>
                <w:noProof/>
                <w:webHidden/>
              </w:rPr>
              <w:fldChar w:fldCharType="separate"/>
            </w:r>
            <w:r w:rsidR="00EE37D2">
              <w:rPr>
                <w:noProof/>
                <w:webHidden/>
              </w:rPr>
              <w:t>20</w:t>
            </w:r>
            <w:r w:rsidR="00D212C3" w:rsidRPr="008F5C4C">
              <w:rPr>
                <w:noProof/>
                <w:webHidden/>
              </w:rPr>
              <w:fldChar w:fldCharType="end"/>
            </w:r>
          </w:hyperlink>
        </w:p>
        <w:p w14:paraId="11F3A9B0" w14:textId="5864C09D" w:rsidR="00D212C3" w:rsidRPr="008F5C4C" w:rsidRDefault="00543006" w:rsidP="00956DCB">
          <w:pPr>
            <w:pStyle w:val="TOC2"/>
            <w:rPr>
              <w:rFonts w:eastAsiaTheme="minorEastAsia"/>
              <w:lang w:val="en-US"/>
            </w:rPr>
          </w:pPr>
          <w:hyperlink w:anchor="_Toc104592700" w:history="1">
            <w:r w:rsidR="00D212C3" w:rsidRPr="008F5C4C">
              <w:rPr>
                <w:rStyle w:val="Hyperlink"/>
              </w:rPr>
              <w:t>3.4.</w:t>
            </w:r>
            <w:r w:rsidR="00D212C3" w:rsidRPr="008F5C4C">
              <w:rPr>
                <w:rFonts w:eastAsiaTheme="minorEastAsia"/>
                <w:lang w:val="en-US"/>
              </w:rPr>
              <w:tab/>
            </w:r>
            <w:r w:rsidR="00D212C3" w:rsidRPr="008F5C4C">
              <w:rPr>
                <w:rStyle w:val="Hyperlink"/>
              </w:rPr>
              <w:t>Hewan Percobaan</w:t>
            </w:r>
            <w:r w:rsidR="00D212C3" w:rsidRPr="008F5C4C">
              <w:rPr>
                <w:webHidden/>
              </w:rPr>
              <w:tab/>
            </w:r>
            <w:r w:rsidR="00D212C3" w:rsidRPr="008F5C4C">
              <w:rPr>
                <w:webHidden/>
              </w:rPr>
              <w:fldChar w:fldCharType="begin"/>
            </w:r>
            <w:r w:rsidR="00D212C3" w:rsidRPr="008F5C4C">
              <w:rPr>
                <w:webHidden/>
              </w:rPr>
              <w:instrText xml:space="preserve"> PAGEREF _Toc104592700 \h </w:instrText>
            </w:r>
            <w:r w:rsidR="00D212C3" w:rsidRPr="008F5C4C">
              <w:rPr>
                <w:webHidden/>
              </w:rPr>
            </w:r>
            <w:r w:rsidR="00D212C3" w:rsidRPr="008F5C4C">
              <w:rPr>
                <w:webHidden/>
              </w:rPr>
              <w:fldChar w:fldCharType="separate"/>
            </w:r>
            <w:r w:rsidR="00EE37D2">
              <w:rPr>
                <w:webHidden/>
              </w:rPr>
              <w:t>21</w:t>
            </w:r>
            <w:r w:rsidR="00D212C3" w:rsidRPr="008F5C4C">
              <w:rPr>
                <w:webHidden/>
              </w:rPr>
              <w:fldChar w:fldCharType="end"/>
            </w:r>
          </w:hyperlink>
        </w:p>
        <w:p w14:paraId="4BC18274" w14:textId="4BBE989E" w:rsidR="00D212C3" w:rsidRPr="008F5C4C" w:rsidRDefault="00543006" w:rsidP="00956DCB">
          <w:pPr>
            <w:pStyle w:val="TOC2"/>
            <w:rPr>
              <w:rFonts w:eastAsiaTheme="minorEastAsia"/>
              <w:lang w:val="en-US"/>
            </w:rPr>
          </w:pPr>
          <w:hyperlink w:anchor="_Toc104592712" w:history="1">
            <w:r w:rsidR="00D212C3" w:rsidRPr="008F5C4C">
              <w:rPr>
                <w:rStyle w:val="Hyperlink"/>
              </w:rPr>
              <w:t>3.5.</w:t>
            </w:r>
            <w:r w:rsidR="00D212C3" w:rsidRPr="008F5C4C">
              <w:rPr>
                <w:rFonts w:eastAsiaTheme="minorEastAsia"/>
                <w:lang w:val="en-US"/>
              </w:rPr>
              <w:tab/>
            </w:r>
            <w:r w:rsidR="00D212C3" w:rsidRPr="008F5C4C">
              <w:rPr>
                <w:rStyle w:val="Hyperlink"/>
              </w:rPr>
              <w:t>Alat dan Bahan</w:t>
            </w:r>
            <w:r w:rsidR="00D212C3" w:rsidRPr="008F5C4C">
              <w:rPr>
                <w:webHidden/>
              </w:rPr>
              <w:tab/>
            </w:r>
            <w:r w:rsidR="00D212C3" w:rsidRPr="008F5C4C">
              <w:rPr>
                <w:webHidden/>
              </w:rPr>
              <w:fldChar w:fldCharType="begin"/>
            </w:r>
            <w:r w:rsidR="00D212C3" w:rsidRPr="008F5C4C">
              <w:rPr>
                <w:webHidden/>
              </w:rPr>
              <w:instrText xml:space="preserve"> PAGEREF _Toc104592712 \h </w:instrText>
            </w:r>
            <w:r w:rsidR="00D212C3" w:rsidRPr="008F5C4C">
              <w:rPr>
                <w:webHidden/>
              </w:rPr>
            </w:r>
            <w:r w:rsidR="00D212C3" w:rsidRPr="008F5C4C">
              <w:rPr>
                <w:webHidden/>
              </w:rPr>
              <w:fldChar w:fldCharType="separate"/>
            </w:r>
            <w:r w:rsidR="00EE37D2">
              <w:rPr>
                <w:webHidden/>
              </w:rPr>
              <w:t>21</w:t>
            </w:r>
            <w:r w:rsidR="00D212C3" w:rsidRPr="008F5C4C">
              <w:rPr>
                <w:webHidden/>
              </w:rPr>
              <w:fldChar w:fldCharType="end"/>
            </w:r>
          </w:hyperlink>
        </w:p>
        <w:p w14:paraId="59B67AD9" w14:textId="42BD5B05" w:rsidR="00D212C3" w:rsidRPr="008F5C4C" w:rsidRDefault="00543006" w:rsidP="00956DCB">
          <w:pPr>
            <w:pStyle w:val="TOC3"/>
            <w:rPr>
              <w:rFonts w:eastAsiaTheme="minorEastAsia"/>
              <w:noProof/>
              <w:lang w:val="en-US"/>
            </w:rPr>
          </w:pPr>
          <w:hyperlink w:anchor="_Toc104592715" w:history="1">
            <w:r w:rsidR="00D212C3" w:rsidRPr="008F5C4C">
              <w:rPr>
                <w:rStyle w:val="Hyperlink"/>
                <w:rFonts w:ascii="Arial" w:hAnsi="Arial" w:cs="Arial"/>
                <w:noProof/>
              </w:rPr>
              <w:t>3.5.1.</w:t>
            </w:r>
            <w:r w:rsidR="00D212C3" w:rsidRPr="008F5C4C">
              <w:rPr>
                <w:rFonts w:eastAsiaTheme="minorEastAsia"/>
                <w:noProof/>
                <w:lang w:val="en-US"/>
              </w:rPr>
              <w:tab/>
            </w:r>
            <w:r w:rsidR="00D212C3" w:rsidRPr="008F5C4C">
              <w:rPr>
                <w:rStyle w:val="Hyperlink"/>
                <w:rFonts w:ascii="Arial" w:hAnsi="Arial" w:cs="Arial"/>
                <w:noProof/>
              </w:rPr>
              <w:t>Alat</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_Toc104592715 \h </w:instrText>
            </w:r>
            <w:r w:rsidR="00D212C3" w:rsidRPr="008F5C4C">
              <w:rPr>
                <w:noProof/>
                <w:webHidden/>
              </w:rPr>
            </w:r>
            <w:r w:rsidR="00D212C3" w:rsidRPr="008F5C4C">
              <w:rPr>
                <w:noProof/>
                <w:webHidden/>
              </w:rPr>
              <w:fldChar w:fldCharType="separate"/>
            </w:r>
            <w:r w:rsidR="00EE37D2">
              <w:rPr>
                <w:noProof/>
                <w:webHidden/>
              </w:rPr>
              <w:t>21</w:t>
            </w:r>
            <w:r w:rsidR="00D212C3" w:rsidRPr="008F5C4C">
              <w:rPr>
                <w:noProof/>
                <w:webHidden/>
              </w:rPr>
              <w:fldChar w:fldCharType="end"/>
            </w:r>
          </w:hyperlink>
        </w:p>
        <w:p w14:paraId="4893C773" w14:textId="67BB64DE" w:rsidR="00D212C3" w:rsidRPr="008F5C4C" w:rsidRDefault="00543006" w:rsidP="00956DCB">
          <w:pPr>
            <w:pStyle w:val="TOC3"/>
            <w:rPr>
              <w:rFonts w:eastAsiaTheme="minorEastAsia"/>
              <w:noProof/>
              <w:lang w:val="en-US"/>
            </w:rPr>
          </w:pPr>
          <w:hyperlink w:anchor="_Toc104592716" w:history="1">
            <w:r w:rsidR="00D212C3" w:rsidRPr="008F5C4C">
              <w:rPr>
                <w:rStyle w:val="Hyperlink"/>
                <w:rFonts w:ascii="Arial" w:hAnsi="Arial" w:cs="Arial"/>
                <w:noProof/>
              </w:rPr>
              <w:t>3.5.2.</w:t>
            </w:r>
            <w:r w:rsidR="00D212C3" w:rsidRPr="008F5C4C">
              <w:rPr>
                <w:rFonts w:eastAsiaTheme="minorEastAsia"/>
                <w:noProof/>
                <w:lang w:val="en-US"/>
              </w:rPr>
              <w:tab/>
            </w:r>
            <w:r w:rsidR="00D212C3" w:rsidRPr="008F5C4C">
              <w:rPr>
                <w:rStyle w:val="Hyperlink"/>
                <w:rFonts w:ascii="Arial" w:hAnsi="Arial" w:cs="Arial"/>
                <w:noProof/>
              </w:rPr>
              <w:t>Bahan</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_Toc104592716 \h </w:instrText>
            </w:r>
            <w:r w:rsidR="00D212C3" w:rsidRPr="008F5C4C">
              <w:rPr>
                <w:noProof/>
                <w:webHidden/>
              </w:rPr>
            </w:r>
            <w:r w:rsidR="00D212C3" w:rsidRPr="008F5C4C">
              <w:rPr>
                <w:noProof/>
                <w:webHidden/>
              </w:rPr>
              <w:fldChar w:fldCharType="separate"/>
            </w:r>
            <w:r w:rsidR="00EE37D2">
              <w:rPr>
                <w:noProof/>
                <w:webHidden/>
              </w:rPr>
              <w:t>21</w:t>
            </w:r>
            <w:r w:rsidR="00D212C3" w:rsidRPr="008F5C4C">
              <w:rPr>
                <w:noProof/>
                <w:webHidden/>
              </w:rPr>
              <w:fldChar w:fldCharType="end"/>
            </w:r>
          </w:hyperlink>
        </w:p>
        <w:p w14:paraId="685760D7" w14:textId="35D92176" w:rsidR="00D212C3" w:rsidRPr="008F5C4C" w:rsidRDefault="00543006" w:rsidP="00956DCB">
          <w:pPr>
            <w:pStyle w:val="TOC2"/>
            <w:rPr>
              <w:rFonts w:eastAsiaTheme="minorEastAsia"/>
              <w:lang w:val="en-US"/>
            </w:rPr>
          </w:pPr>
          <w:hyperlink w:anchor="_Toc104592725" w:history="1">
            <w:r w:rsidR="00D212C3" w:rsidRPr="008F5C4C">
              <w:rPr>
                <w:rStyle w:val="Hyperlink"/>
              </w:rPr>
              <w:t>3.6.</w:t>
            </w:r>
            <w:r w:rsidR="00D212C3" w:rsidRPr="008F5C4C">
              <w:rPr>
                <w:rFonts w:eastAsiaTheme="minorEastAsia"/>
                <w:lang w:val="en-US"/>
              </w:rPr>
              <w:tab/>
            </w:r>
            <w:r w:rsidR="00D212C3" w:rsidRPr="008F5C4C">
              <w:rPr>
                <w:rStyle w:val="Hyperlink"/>
              </w:rPr>
              <w:t>Pembuatan Sediaan</w:t>
            </w:r>
            <w:r w:rsidR="00D212C3" w:rsidRPr="008F5C4C">
              <w:rPr>
                <w:webHidden/>
              </w:rPr>
              <w:tab/>
            </w:r>
            <w:r w:rsidR="00D212C3" w:rsidRPr="008F5C4C">
              <w:rPr>
                <w:webHidden/>
              </w:rPr>
              <w:fldChar w:fldCharType="begin"/>
            </w:r>
            <w:r w:rsidR="00D212C3" w:rsidRPr="008F5C4C">
              <w:rPr>
                <w:webHidden/>
              </w:rPr>
              <w:instrText xml:space="preserve"> PAGEREF _Toc104592725 \h </w:instrText>
            </w:r>
            <w:r w:rsidR="00D212C3" w:rsidRPr="008F5C4C">
              <w:rPr>
                <w:webHidden/>
              </w:rPr>
            </w:r>
            <w:r w:rsidR="00D212C3" w:rsidRPr="008F5C4C">
              <w:rPr>
                <w:webHidden/>
              </w:rPr>
              <w:fldChar w:fldCharType="separate"/>
            </w:r>
            <w:r w:rsidR="00EE37D2">
              <w:rPr>
                <w:webHidden/>
              </w:rPr>
              <w:t>21</w:t>
            </w:r>
            <w:r w:rsidR="00D212C3" w:rsidRPr="008F5C4C">
              <w:rPr>
                <w:webHidden/>
              </w:rPr>
              <w:fldChar w:fldCharType="end"/>
            </w:r>
          </w:hyperlink>
        </w:p>
        <w:p w14:paraId="7B2AFEAE" w14:textId="5149290A" w:rsidR="00D212C3" w:rsidRPr="008F5C4C" w:rsidRDefault="00543006" w:rsidP="00956DCB">
          <w:pPr>
            <w:pStyle w:val="TOC3"/>
            <w:rPr>
              <w:rFonts w:eastAsiaTheme="minorEastAsia"/>
              <w:noProof/>
              <w:lang w:val="en-US"/>
            </w:rPr>
          </w:pPr>
          <w:hyperlink w:anchor="_Toc104592727" w:history="1">
            <w:r w:rsidR="00D212C3" w:rsidRPr="008F5C4C">
              <w:rPr>
                <w:rStyle w:val="Hyperlink"/>
                <w:rFonts w:ascii="Arial" w:hAnsi="Arial" w:cs="Arial"/>
                <w:noProof/>
              </w:rPr>
              <w:t>3.6.1.</w:t>
            </w:r>
            <w:r w:rsidR="00D212C3" w:rsidRPr="008F5C4C">
              <w:rPr>
                <w:rFonts w:eastAsiaTheme="minorEastAsia"/>
                <w:noProof/>
                <w:lang w:val="en-US"/>
              </w:rPr>
              <w:tab/>
            </w:r>
            <w:r w:rsidR="00D212C3" w:rsidRPr="008F5C4C">
              <w:rPr>
                <w:rStyle w:val="Hyperlink"/>
                <w:rFonts w:ascii="Arial" w:hAnsi="Arial" w:cs="Arial"/>
                <w:noProof/>
              </w:rPr>
              <w:t>Pembuatan Simplisia</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_Toc104592727 \h </w:instrText>
            </w:r>
            <w:r w:rsidR="00D212C3" w:rsidRPr="008F5C4C">
              <w:rPr>
                <w:noProof/>
                <w:webHidden/>
              </w:rPr>
            </w:r>
            <w:r w:rsidR="00D212C3" w:rsidRPr="008F5C4C">
              <w:rPr>
                <w:noProof/>
                <w:webHidden/>
              </w:rPr>
              <w:fldChar w:fldCharType="separate"/>
            </w:r>
            <w:r w:rsidR="00EE37D2">
              <w:rPr>
                <w:noProof/>
                <w:webHidden/>
              </w:rPr>
              <w:t>21</w:t>
            </w:r>
            <w:r w:rsidR="00D212C3" w:rsidRPr="008F5C4C">
              <w:rPr>
                <w:noProof/>
                <w:webHidden/>
              </w:rPr>
              <w:fldChar w:fldCharType="end"/>
            </w:r>
          </w:hyperlink>
        </w:p>
        <w:p w14:paraId="3B794C9A" w14:textId="5F2E2A3A" w:rsidR="00D212C3" w:rsidRPr="008F5C4C" w:rsidRDefault="00543006" w:rsidP="00956DCB">
          <w:pPr>
            <w:pStyle w:val="TOC3"/>
            <w:rPr>
              <w:rFonts w:eastAsiaTheme="minorEastAsia"/>
              <w:noProof/>
              <w:lang w:val="en-US"/>
            </w:rPr>
          </w:pPr>
          <w:hyperlink w:anchor="_Toc104592728" w:history="1">
            <w:r w:rsidR="00D212C3" w:rsidRPr="008F5C4C">
              <w:rPr>
                <w:rStyle w:val="Hyperlink"/>
                <w:rFonts w:ascii="Arial" w:hAnsi="Arial" w:cs="Arial"/>
                <w:noProof/>
              </w:rPr>
              <w:t>3.6.2.</w:t>
            </w:r>
            <w:r w:rsidR="00D212C3" w:rsidRPr="008F5C4C">
              <w:rPr>
                <w:rFonts w:eastAsiaTheme="minorEastAsia"/>
                <w:noProof/>
                <w:lang w:val="en-US"/>
              </w:rPr>
              <w:tab/>
            </w:r>
            <w:r w:rsidR="00D212C3" w:rsidRPr="008F5C4C">
              <w:rPr>
                <w:rStyle w:val="Hyperlink"/>
                <w:rFonts w:ascii="Arial" w:hAnsi="Arial" w:cs="Arial"/>
                <w:noProof/>
              </w:rPr>
              <w:t>Pembuatan Ekstrak Etanol Daun Salam</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_Toc104592728 \h </w:instrText>
            </w:r>
            <w:r w:rsidR="00D212C3" w:rsidRPr="008F5C4C">
              <w:rPr>
                <w:noProof/>
                <w:webHidden/>
              </w:rPr>
            </w:r>
            <w:r w:rsidR="00D212C3" w:rsidRPr="008F5C4C">
              <w:rPr>
                <w:noProof/>
                <w:webHidden/>
              </w:rPr>
              <w:fldChar w:fldCharType="separate"/>
            </w:r>
            <w:r w:rsidR="00EE37D2">
              <w:rPr>
                <w:noProof/>
                <w:webHidden/>
              </w:rPr>
              <w:t>22</w:t>
            </w:r>
            <w:r w:rsidR="00D212C3" w:rsidRPr="008F5C4C">
              <w:rPr>
                <w:noProof/>
                <w:webHidden/>
              </w:rPr>
              <w:fldChar w:fldCharType="end"/>
            </w:r>
          </w:hyperlink>
        </w:p>
        <w:p w14:paraId="377C7F4C" w14:textId="28C04F1C" w:rsidR="00D212C3" w:rsidRPr="008F5C4C" w:rsidRDefault="00543006" w:rsidP="00956DCB">
          <w:pPr>
            <w:pStyle w:val="TOC3"/>
            <w:rPr>
              <w:rFonts w:eastAsiaTheme="minorEastAsia"/>
              <w:noProof/>
              <w:lang w:val="en-US"/>
            </w:rPr>
          </w:pPr>
          <w:hyperlink w:anchor="_Toc104592729" w:history="1">
            <w:r w:rsidR="00D212C3" w:rsidRPr="008F5C4C">
              <w:rPr>
                <w:rStyle w:val="Hyperlink"/>
                <w:rFonts w:ascii="Arial" w:hAnsi="Arial" w:cs="Arial"/>
                <w:noProof/>
              </w:rPr>
              <w:t>3.6.3.</w:t>
            </w:r>
            <w:r w:rsidR="00D212C3" w:rsidRPr="008F5C4C">
              <w:rPr>
                <w:rFonts w:eastAsiaTheme="minorEastAsia"/>
                <w:noProof/>
                <w:lang w:val="en-US"/>
              </w:rPr>
              <w:tab/>
            </w:r>
            <w:r w:rsidR="00D212C3" w:rsidRPr="008F5C4C">
              <w:rPr>
                <w:rStyle w:val="Hyperlink"/>
                <w:rFonts w:ascii="Arial" w:hAnsi="Arial" w:cs="Arial"/>
                <w:noProof/>
              </w:rPr>
              <w:t>Dosis Ekstrak Etanol Daun Salam</w:t>
            </w:r>
            <w:r w:rsidR="00D212C3" w:rsidRPr="008F5C4C">
              <w:rPr>
                <w:noProof/>
                <w:webHidden/>
              </w:rPr>
              <w:tab/>
            </w:r>
            <w:r w:rsidR="00D212C3" w:rsidRPr="008F5C4C">
              <w:rPr>
                <w:noProof/>
                <w:webHidden/>
              </w:rPr>
              <w:fldChar w:fldCharType="begin"/>
            </w:r>
            <w:r w:rsidR="00D212C3" w:rsidRPr="008F5C4C">
              <w:rPr>
                <w:noProof/>
                <w:webHidden/>
              </w:rPr>
              <w:instrText xml:space="preserve"> PAGEREF _Toc104592729 \h </w:instrText>
            </w:r>
            <w:r w:rsidR="00D212C3" w:rsidRPr="008F5C4C">
              <w:rPr>
                <w:noProof/>
                <w:webHidden/>
              </w:rPr>
            </w:r>
            <w:r w:rsidR="00D212C3" w:rsidRPr="008F5C4C">
              <w:rPr>
                <w:noProof/>
                <w:webHidden/>
              </w:rPr>
              <w:fldChar w:fldCharType="separate"/>
            </w:r>
            <w:r w:rsidR="00EE37D2">
              <w:rPr>
                <w:noProof/>
                <w:webHidden/>
              </w:rPr>
              <w:t>23</w:t>
            </w:r>
            <w:r w:rsidR="00D212C3" w:rsidRPr="008F5C4C">
              <w:rPr>
                <w:noProof/>
                <w:webHidden/>
              </w:rPr>
              <w:fldChar w:fldCharType="end"/>
            </w:r>
          </w:hyperlink>
        </w:p>
        <w:p w14:paraId="3E2C47CC" w14:textId="255FAADE" w:rsidR="00D212C3" w:rsidRPr="008F5C4C" w:rsidRDefault="00543006" w:rsidP="00956DCB">
          <w:pPr>
            <w:pStyle w:val="TOC2"/>
            <w:rPr>
              <w:rFonts w:eastAsiaTheme="minorEastAsia"/>
              <w:lang w:val="en-US"/>
            </w:rPr>
          </w:pPr>
          <w:hyperlink w:anchor="_Toc104592739" w:history="1">
            <w:r w:rsidR="00D212C3" w:rsidRPr="008F5C4C">
              <w:rPr>
                <w:rStyle w:val="Hyperlink"/>
              </w:rPr>
              <w:t>3.7.</w:t>
            </w:r>
            <w:r w:rsidR="00D212C3" w:rsidRPr="008F5C4C">
              <w:rPr>
                <w:rFonts w:eastAsiaTheme="minorEastAsia"/>
                <w:lang w:val="en-US"/>
              </w:rPr>
              <w:tab/>
            </w:r>
            <w:r w:rsidR="00D212C3" w:rsidRPr="008F5C4C">
              <w:rPr>
                <w:rStyle w:val="Hyperlink"/>
              </w:rPr>
              <w:t>Pembuatan Suspensi CMC 0,5%</w:t>
            </w:r>
            <w:r w:rsidR="00D212C3" w:rsidRPr="008F5C4C">
              <w:rPr>
                <w:webHidden/>
              </w:rPr>
              <w:tab/>
            </w:r>
            <w:r w:rsidR="00D212C3" w:rsidRPr="008F5C4C">
              <w:rPr>
                <w:webHidden/>
              </w:rPr>
              <w:fldChar w:fldCharType="begin"/>
            </w:r>
            <w:r w:rsidR="00D212C3" w:rsidRPr="008F5C4C">
              <w:rPr>
                <w:webHidden/>
              </w:rPr>
              <w:instrText xml:space="preserve"> PAGEREF _Toc104592739 \h </w:instrText>
            </w:r>
            <w:r w:rsidR="00D212C3" w:rsidRPr="008F5C4C">
              <w:rPr>
                <w:webHidden/>
              </w:rPr>
            </w:r>
            <w:r w:rsidR="00D212C3" w:rsidRPr="008F5C4C">
              <w:rPr>
                <w:webHidden/>
              </w:rPr>
              <w:fldChar w:fldCharType="separate"/>
            </w:r>
            <w:r w:rsidR="00EE37D2">
              <w:rPr>
                <w:webHidden/>
              </w:rPr>
              <w:t>23</w:t>
            </w:r>
            <w:r w:rsidR="00D212C3" w:rsidRPr="008F5C4C">
              <w:rPr>
                <w:webHidden/>
              </w:rPr>
              <w:fldChar w:fldCharType="end"/>
            </w:r>
          </w:hyperlink>
        </w:p>
        <w:p w14:paraId="43CB37FF" w14:textId="0463E61D" w:rsidR="00D212C3" w:rsidRPr="008F5C4C" w:rsidRDefault="00543006" w:rsidP="00956DCB">
          <w:pPr>
            <w:pStyle w:val="TOC2"/>
            <w:rPr>
              <w:rFonts w:eastAsiaTheme="minorEastAsia"/>
              <w:lang w:val="en-US"/>
            </w:rPr>
          </w:pPr>
          <w:hyperlink w:anchor="_Toc104592750" w:history="1">
            <w:r w:rsidR="00D212C3" w:rsidRPr="008F5C4C">
              <w:rPr>
                <w:rStyle w:val="Hyperlink"/>
              </w:rPr>
              <w:t>3.8.</w:t>
            </w:r>
            <w:r w:rsidR="00D212C3" w:rsidRPr="008F5C4C">
              <w:rPr>
                <w:rFonts w:eastAsiaTheme="minorEastAsia"/>
                <w:lang w:val="en-US"/>
              </w:rPr>
              <w:tab/>
            </w:r>
            <w:r w:rsidR="00D212C3" w:rsidRPr="008F5C4C">
              <w:rPr>
                <w:rStyle w:val="Hyperlink"/>
              </w:rPr>
              <w:t>Pembuatan Konsentrasi Ekstrak Daun Salam</w:t>
            </w:r>
            <w:r w:rsidR="00D212C3" w:rsidRPr="008F5C4C">
              <w:rPr>
                <w:webHidden/>
              </w:rPr>
              <w:tab/>
            </w:r>
            <w:r w:rsidR="00D212C3" w:rsidRPr="008F5C4C">
              <w:rPr>
                <w:webHidden/>
              </w:rPr>
              <w:fldChar w:fldCharType="begin"/>
            </w:r>
            <w:r w:rsidR="00D212C3" w:rsidRPr="008F5C4C">
              <w:rPr>
                <w:webHidden/>
              </w:rPr>
              <w:instrText xml:space="preserve"> PAGEREF _Toc104592750 \h </w:instrText>
            </w:r>
            <w:r w:rsidR="00D212C3" w:rsidRPr="008F5C4C">
              <w:rPr>
                <w:webHidden/>
              </w:rPr>
            </w:r>
            <w:r w:rsidR="00D212C3" w:rsidRPr="008F5C4C">
              <w:rPr>
                <w:webHidden/>
              </w:rPr>
              <w:fldChar w:fldCharType="separate"/>
            </w:r>
            <w:r w:rsidR="00EE37D2">
              <w:rPr>
                <w:webHidden/>
              </w:rPr>
              <w:t>23</w:t>
            </w:r>
            <w:r w:rsidR="00D212C3" w:rsidRPr="008F5C4C">
              <w:rPr>
                <w:webHidden/>
              </w:rPr>
              <w:fldChar w:fldCharType="end"/>
            </w:r>
          </w:hyperlink>
        </w:p>
        <w:p w14:paraId="66301823" w14:textId="78F381B8" w:rsidR="00D212C3" w:rsidRPr="008F5C4C" w:rsidRDefault="00543006" w:rsidP="00956DCB">
          <w:pPr>
            <w:pStyle w:val="TOC2"/>
            <w:rPr>
              <w:rFonts w:eastAsiaTheme="minorEastAsia"/>
              <w:lang w:val="en-US"/>
            </w:rPr>
          </w:pPr>
          <w:hyperlink w:anchor="_Toc104592762" w:history="1">
            <w:r w:rsidR="00D212C3" w:rsidRPr="008F5C4C">
              <w:rPr>
                <w:rStyle w:val="Hyperlink"/>
              </w:rPr>
              <w:t>3.9.</w:t>
            </w:r>
            <w:r w:rsidR="00D212C3" w:rsidRPr="008F5C4C">
              <w:rPr>
                <w:rFonts w:eastAsiaTheme="minorEastAsia"/>
                <w:lang w:val="en-US"/>
              </w:rPr>
              <w:tab/>
            </w:r>
            <w:r w:rsidR="00D212C3" w:rsidRPr="008F5C4C">
              <w:rPr>
                <w:rStyle w:val="Hyperlink"/>
              </w:rPr>
              <w:t>Dosis Allopurinol</w:t>
            </w:r>
            <w:r w:rsidR="00D212C3" w:rsidRPr="008F5C4C">
              <w:rPr>
                <w:webHidden/>
              </w:rPr>
              <w:tab/>
            </w:r>
            <w:r w:rsidR="00D212C3" w:rsidRPr="008F5C4C">
              <w:rPr>
                <w:webHidden/>
              </w:rPr>
              <w:fldChar w:fldCharType="begin"/>
            </w:r>
            <w:r w:rsidR="00D212C3" w:rsidRPr="008F5C4C">
              <w:rPr>
                <w:webHidden/>
              </w:rPr>
              <w:instrText xml:space="preserve"> PAGEREF _Toc104592762 \h </w:instrText>
            </w:r>
            <w:r w:rsidR="00D212C3" w:rsidRPr="008F5C4C">
              <w:rPr>
                <w:webHidden/>
              </w:rPr>
            </w:r>
            <w:r w:rsidR="00D212C3" w:rsidRPr="008F5C4C">
              <w:rPr>
                <w:webHidden/>
              </w:rPr>
              <w:fldChar w:fldCharType="separate"/>
            </w:r>
            <w:r w:rsidR="00EE37D2">
              <w:rPr>
                <w:webHidden/>
              </w:rPr>
              <w:t>24</w:t>
            </w:r>
            <w:r w:rsidR="00D212C3" w:rsidRPr="008F5C4C">
              <w:rPr>
                <w:webHidden/>
              </w:rPr>
              <w:fldChar w:fldCharType="end"/>
            </w:r>
          </w:hyperlink>
        </w:p>
        <w:p w14:paraId="5E1AE322" w14:textId="34B7ECC1" w:rsidR="00D212C3" w:rsidRPr="008F5C4C" w:rsidRDefault="00543006" w:rsidP="00956DCB">
          <w:pPr>
            <w:pStyle w:val="TOC2"/>
            <w:rPr>
              <w:rFonts w:eastAsiaTheme="minorEastAsia"/>
              <w:lang w:val="en-US"/>
            </w:rPr>
          </w:pPr>
          <w:hyperlink w:anchor="_Toc104592775" w:history="1">
            <w:r w:rsidR="00D212C3" w:rsidRPr="008F5C4C">
              <w:rPr>
                <w:rStyle w:val="Hyperlink"/>
              </w:rPr>
              <w:t>3.10.</w:t>
            </w:r>
            <w:r w:rsidR="00D212C3" w:rsidRPr="008F5C4C">
              <w:rPr>
                <w:rFonts w:eastAsiaTheme="minorEastAsia"/>
                <w:lang w:val="en-US"/>
              </w:rPr>
              <w:tab/>
            </w:r>
            <w:r w:rsidR="00D212C3" w:rsidRPr="008F5C4C">
              <w:rPr>
                <w:rStyle w:val="Hyperlink"/>
              </w:rPr>
              <w:t>Dosis Hati Ayam</w:t>
            </w:r>
            <w:r w:rsidR="00D212C3" w:rsidRPr="008F5C4C">
              <w:rPr>
                <w:webHidden/>
              </w:rPr>
              <w:tab/>
            </w:r>
            <w:r w:rsidR="00D212C3" w:rsidRPr="008F5C4C">
              <w:rPr>
                <w:webHidden/>
              </w:rPr>
              <w:fldChar w:fldCharType="begin"/>
            </w:r>
            <w:r w:rsidR="00D212C3" w:rsidRPr="008F5C4C">
              <w:rPr>
                <w:webHidden/>
              </w:rPr>
              <w:instrText xml:space="preserve"> PAGEREF _Toc104592775 \h </w:instrText>
            </w:r>
            <w:r w:rsidR="00D212C3" w:rsidRPr="008F5C4C">
              <w:rPr>
                <w:webHidden/>
              </w:rPr>
            </w:r>
            <w:r w:rsidR="00D212C3" w:rsidRPr="008F5C4C">
              <w:rPr>
                <w:webHidden/>
              </w:rPr>
              <w:fldChar w:fldCharType="separate"/>
            </w:r>
            <w:r w:rsidR="00EE37D2">
              <w:rPr>
                <w:webHidden/>
              </w:rPr>
              <w:t>25</w:t>
            </w:r>
            <w:r w:rsidR="00D212C3" w:rsidRPr="008F5C4C">
              <w:rPr>
                <w:webHidden/>
              </w:rPr>
              <w:fldChar w:fldCharType="end"/>
            </w:r>
          </w:hyperlink>
        </w:p>
        <w:p w14:paraId="4888892F" w14:textId="59C55C70" w:rsidR="00D212C3" w:rsidRPr="008F5C4C" w:rsidRDefault="00543006" w:rsidP="00956DCB">
          <w:pPr>
            <w:pStyle w:val="TOC2"/>
            <w:rPr>
              <w:rFonts w:eastAsiaTheme="minorEastAsia"/>
              <w:lang w:val="en-US"/>
            </w:rPr>
          </w:pPr>
          <w:hyperlink w:anchor="_Toc104592789" w:history="1">
            <w:r w:rsidR="00D212C3" w:rsidRPr="008F5C4C">
              <w:rPr>
                <w:rStyle w:val="Hyperlink"/>
              </w:rPr>
              <w:t>3.11.</w:t>
            </w:r>
            <w:r w:rsidR="00D212C3" w:rsidRPr="008F5C4C">
              <w:rPr>
                <w:rFonts w:eastAsiaTheme="minorEastAsia"/>
                <w:lang w:val="en-US"/>
              </w:rPr>
              <w:tab/>
            </w:r>
            <w:r w:rsidR="00D212C3" w:rsidRPr="008F5C4C">
              <w:rPr>
                <w:rStyle w:val="Hyperlink"/>
              </w:rPr>
              <w:t>Prosedur Kerja</w:t>
            </w:r>
            <w:r w:rsidR="00D212C3" w:rsidRPr="008F5C4C">
              <w:rPr>
                <w:webHidden/>
              </w:rPr>
              <w:tab/>
            </w:r>
            <w:r w:rsidR="00D212C3" w:rsidRPr="008F5C4C">
              <w:rPr>
                <w:webHidden/>
              </w:rPr>
              <w:fldChar w:fldCharType="begin"/>
            </w:r>
            <w:r w:rsidR="00D212C3" w:rsidRPr="008F5C4C">
              <w:rPr>
                <w:webHidden/>
              </w:rPr>
              <w:instrText xml:space="preserve"> PAGEREF _Toc104592789 \h </w:instrText>
            </w:r>
            <w:r w:rsidR="00D212C3" w:rsidRPr="008F5C4C">
              <w:rPr>
                <w:webHidden/>
              </w:rPr>
            </w:r>
            <w:r w:rsidR="00D212C3" w:rsidRPr="008F5C4C">
              <w:rPr>
                <w:webHidden/>
              </w:rPr>
              <w:fldChar w:fldCharType="separate"/>
            </w:r>
            <w:r w:rsidR="00EE37D2">
              <w:rPr>
                <w:webHidden/>
              </w:rPr>
              <w:t>25</w:t>
            </w:r>
            <w:r w:rsidR="00D212C3" w:rsidRPr="008F5C4C">
              <w:rPr>
                <w:webHidden/>
              </w:rPr>
              <w:fldChar w:fldCharType="end"/>
            </w:r>
          </w:hyperlink>
        </w:p>
        <w:p w14:paraId="3903B740" w14:textId="6221D1D5" w:rsidR="00D212C3" w:rsidRPr="008F5C4C" w:rsidRDefault="00543006" w:rsidP="00956DCB">
          <w:pPr>
            <w:pStyle w:val="TOC2"/>
            <w:rPr>
              <w:rFonts w:eastAsiaTheme="minorEastAsia"/>
              <w:lang w:val="en-US"/>
            </w:rPr>
          </w:pPr>
          <w:hyperlink w:anchor="_Toc104592790" w:history="1">
            <w:r w:rsidR="00D212C3" w:rsidRPr="008F5C4C">
              <w:rPr>
                <w:rStyle w:val="Hyperlink"/>
              </w:rPr>
              <w:t>3.12.</w:t>
            </w:r>
            <w:r w:rsidR="00D212C3" w:rsidRPr="008F5C4C">
              <w:rPr>
                <w:rFonts w:eastAsiaTheme="minorEastAsia"/>
                <w:lang w:val="en-US"/>
              </w:rPr>
              <w:tab/>
            </w:r>
            <w:r w:rsidR="00D212C3" w:rsidRPr="008F5C4C">
              <w:rPr>
                <w:rStyle w:val="Hyperlink"/>
              </w:rPr>
              <w:t>Analisa Data</w:t>
            </w:r>
            <w:r w:rsidR="00D212C3" w:rsidRPr="008F5C4C">
              <w:rPr>
                <w:webHidden/>
              </w:rPr>
              <w:tab/>
            </w:r>
            <w:r w:rsidR="00D212C3" w:rsidRPr="008F5C4C">
              <w:rPr>
                <w:webHidden/>
              </w:rPr>
              <w:fldChar w:fldCharType="begin"/>
            </w:r>
            <w:r w:rsidR="00D212C3" w:rsidRPr="008F5C4C">
              <w:rPr>
                <w:webHidden/>
              </w:rPr>
              <w:instrText xml:space="preserve"> PAGEREF _Toc104592790 \h </w:instrText>
            </w:r>
            <w:r w:rsidR="00D212C3" w:rsidRPr="008F5C4C">
              <w:rPr>
                <w:webHidden/>
              </w:rPr>
            </w:r>
            <w:r w:rsidR="00D212C3" w:rsidRPr="008F5C4C">
              <w:rPr>
                <w:webHidden/>
              </w:rPr>
              <w:fldChar w:fldCharType="separate"/>
            </w:r>
            <w:r w:rsidR="00EE37D2">
              <w:rPr>
                <w:webHidden/>
              </w:rPr>
              <w:t>26</w:t>
            </w:r>
            <w:r w:rsidR="00D212C3" w:rsidRPr="008F5C4C">
              <w:rPr>
                <w:webHidden/>
              </w:rPr>
              <w:fldChar w:fldCharType="end"/>
            </w:r>
          </w:hyperlink>
        </w:p>
        <w:p w14:paraId="059CB143" w14:textId="77777777" w:rsidR="00395835" w:rsidRDefault="00395835">
          <w:pPr>
            <w:pStyle w:val="TOC1"/>
            <w:rPr>
              <w:rStyle w:val="Hyperlink"/>
              <w:b/>
            </w:rPr>
          </w:pPr>
        </w:p>
        <w:p w14:paraId="6749014C" w14:textId="77777777" w:rsidR="00395835" w:rsidRDefault="00395835">
          <w:pPr>
            <w:pStyle w:val="TOC1"/>
            <w:rPr>
              <w:rStyle w:val="Hyperlink"/>
              <w:b/>
            </w:rPr>
          </w:pPr>
        </w:p>
        <w:p w14:paraId="76C3B605" w14:textId="77777777" w:rsidR="00395835" w:rsidRDefault="00395835">
          <w:pPr>
            <w:pStyle w:val="TOC1"/>
            <w:rPr>
              <w:rStyle w:val="Hyperlink"/>
              <w:b/>
            </w:rPr>
          </w:pPr>
        </w:p>
        <w:p w14:paraId="4D2ACFDB" w14:textId="77777777" w:rsidR="00395835" w:rsidRDefault="00395835">
          <w:pPr>
            <w:pStyle w:val="TOC1"/>
            <w:rPr>
              <w:rStyle w:val="Hyperlink"/>
              <w:b/>
            </w:rPr>
          </w:pPr>
        </w:p>
        <w:p w14:paraId="7E74F014" w14:textId="77777777" w:rsidR="00395835" w:rsidRDefault="00395835">
          <w:pPr>
            <w:pStyle w:val="TOC1"/>
            <w:rPr>
              <w:rStyle w:val="Hyperlink"/>
              <w:b/>
            </w:rPr>
          </w:pPr>
        </w:p>
        <w:p w14:paraId="5E99F0A8" w14:textId="41F91F93" w:rsidR="00D212C3" w:rsidRPr="00D212C3" w:rsidRDefault="00543006">
          <w:pPr>
            <w:pStyle w:val="TOC1"/>
            <w:rPr>
              <w:rFonts w:eastAsiaTheme="minorEastAsia"/>
              <w:lang w:val="en-US"/>
            </w:rPr>
          </w:pPr>
          <w:hyperlink w:anchor="_Toc104592791" w:history="1">
            <w:r w:rsidR="00D212C3" w:rsidRPr="00D212C3">
              <w:rPr>
                <w:rStyle w:val="Hyperlink"/>
                <w:b/>
              </w:rPr>
              <w:t>BAB IV</w:t>
            </w:r>
            <w:r w:rsidR="0036283D">
              <w:rPr>
                <w:rStyle w:val="Hyperlink"/>
                <w:b/>
              </w:rPr>
              <w:t xml:space="preserve"> HASIL DAN PEMBAHASAN</w:t>
            </w:r>
            <w:r w:rsidR="00D212C3" w:rsidRPr="00D212C3">
              <w:rPr>
                <w:webHidden/>
              </w:rPr>
              <w:tab/>
            </w:r>
            <w:r w:rsidR="00D212C3" w:rsidRPr="00D212C3">
              <w:rPr>
                <w:webHidden/>
              </w:rPr>
              <w:fldChar w:fldCharType="begin"/>
            </w:r>
            <w:r w:rsidR="00D212C3" w:rsidRPr="00D212C3">
              <w:rPr>
                <w:webHidden/>
              </w:rPr>
              <w:instrText xml:space="preserve"> PAGEREF _Toc104592791 \h </w:instrText>
            </w:r>
            <w:r w:rsidR="00D212C3" w:rsidRPr="00D212C3">
              <w:rPr>
                <w:webHidden/>
              </w:rPr>
            </w:r>
            <w:r w:rsidR="00D212C3" w:rsidRPr="00D212C3">
              <w:rPr>
                <w:webHidden/>
              </w:rPr>
              <w:fldChar w:fldCharType="separate"/>
            </w:r>
            <w:r w:rsidR="00EE37D2">
              <w:rPr>
                <w:webHidden/>
              </w:rPr>
              <w:t>27</w:t>
            </w:r>
            <w:r w:rsidR="00D212C3" w:rsidRPr="00D212C3">
              <w:rPr>
                <w:webHidden/>
              </w:rPr>
              <w:fldChar w:fldCharType="end"/>
            </w:r>
          </w:hyperlink>
        </w:p>
        <w:p w14:paraId="1EEC2144" w14:textId="310FD217" w:rsidR="00D212C3" w:rsidRPr="008F5C4C" w:rsidRDefault="00543006" w:rsidP="00956DCB">
          <w:pPr>
            <w:pStyle w:val="TOC2"/>
            <w:rPr>
              <w:rFonts w:eastAsiaTheme="minorEastAsia"/>
              <w:lang w:val="en-US"/>
            </w:rPr>
          </w:pPr>
          <w:hyperlink w:anchor="_Toc104592797" w:history="1">
            <w:r w:rsidR="00D212C3" w:rsidRPr="008F5C4C">
              <w:rPr>
                <w:rStyle w:val="Hyperlink"/>
              </w:rPr>
              <w:t>4.1.</w:t>
            </w:r>
            <w:r w:rsidR="00D212C3" w:rsidRPr="008F5C4C">
              <w:rPr>
                <w:rFonts w:eastAsiaTheme="minorEastAsia"/>
                <w:lang w:val="en-US"/>
              </w:rPr>
              <w:tab/>
            </w:r>
            <w:r w:rsidR="00D212C3" w:rsidRPr="008F5C4C">
              <w:rPr>
                <w:rStyle w:val="Hyperlink"/>
              </w:rPr>
              <w:t>Hasil</w:t>
            </w:r>
            <w:r w:rsidR="00D212C3" w:rsidRPr="008F5C4C">
              <w:rPr>
                <w:webHidden/>
              </w:rPr>
              <w:tab/>
            </w:r>
            <w:r w:rsidR="00D212C3" w:rsidRPr="008F5C4C">
              <w:rPr>
                <w:webHidden/>
              </w:rPr>
              <w:fldChar w:fldCharType="begin"/>
            </w:r>
            <w:r w:rsidR="00D212C3" w:rsidRPr="008F5C4C">
              <w:rPr>
                <w:webHidden/>
              </w:rPr>
              <w:instrText xml:space="preserve"> PAGEREF _Toc104592797 \h </w:instrText>
            </w:r>
            <w:r w:rsidR="00D212C3" w:rsidRPr="008F5C4C">
              <w:rPr>
                <w:webHidden/>
              </w:rPr>
            </w:r>
            <w:r w:rsidR="00D212C3" w:rsidRPr="008F5C4C">
              <w:rPr>
                <w:webHidden/>
              </w:rPr>
              <w:fldChar w:fldCharType="separate"/>
            </w:r>
            <w:r w:rsidR="00EE37D2">
              <w:rPr>
                <w:webHidden/>
              </w:rPr>
              <w:t>27</w:t>
            </w:r>
            <w:r w:rsidR="00D212C3" w:rsidRPr="008F5C4C">
              <w:rPr>
                <w:webHidden/>
              </w:rPr>
              <w:fldChar w:fldCharType="end"/>
            </w:r>
          </w:hyperlink>
        </w:p>
        <w:p w14:paraId="63C4EC6B" w14:textId="1575D3D3" w:rsidR="00D212C3" w:rsidRPr="008F5C4C" w:rsidRDefault="00543006" w:rsidP="00956DCB">
          <w:pPr>
            <w:pStyle w:val="TOC2"/>
            <w:rPr>
              <w:rFonts w:eastAsiaTheme="minorEastAsia"/>
              <w:lang w:val="en-US"/>
            </w:rPr>
          </w:pPr>
          <w:hyperlink w:anchor="_Toc104592798" w:history="1">
            <w:r w:rsidR="00D212C3" w:rsidRPr="008F5C4C">
              <w:rPr>
                <w:rStyle w:val="Hyperlink"/>
              </w:rPr>
              <w:t>4.2.</w:t>
            </w:r>
            <w:r w:rsidR="00D212C3" w:rsidRPr="008F5C4C">
              <w:rPr>
                <w:rFonts w:eastAsiaTheme="minorEastAsia"/>
                <w:lang w:val="en-US"/>
              </w:rPr>
              <w:tab/>
            </w:r>
            <w:r w:rsidR="00D212C3" w:rsidRPr="008F5C4C">
              <w:rPr>
                <w:rStyle w:val="Hyperlink"/>
              </w:rPr>
              <w:t>Pembahasan</w:t>
            </w:r>
            <w:r w:rsidR="00D212C3" w:rsidRPr="008F5C4C">
              <w:rPr>
                <w:webHidden/>
              </w:rPr>
              <w:tab/>
            </w:r>
            <w:r w:rsidR="00D212C3" w:rsidRPr="008F5C4C">
              <w:rPr>
                <w:webHidden/>
              </w:rPr>
              <w:fldChar w:fldCharType="begin"/>
            </w:r>
            <w:r w:rsidR="00D212C3" w:rsidRPr="008F5C4C">
              <w:rPr>
                <w:webHidden/>
              </w:rPr>
              <w:instrText xml:space="preserve"> PAGEREF _Toc104592798 \h </w:instrText>
            </w:r>
            <w:r w:rsidR="00D212C3" w:rsidRPr="008F5C4C">
              <w:rPr>
                <w:webHidden/>
              </w:rPr>
            </w:r>
            <w:r w:rsidR="00D212C3" w:rsidRPr="008F5C4C">
              <w:rPr>
                <w:webHidden/>
              </w:rPr>
              <w:fldChar w:fldCharType="separate"/>
            </w:r>
            <w:r w:rsidR="00EE37D2">
              <w:rPr>
                <w:webHidden/>
              </w:rPr>
              <w:t>30</w:t>
            </w:r>
            <w:r w:rsidR="00D212C3" w:rsidRPr="008F5C4C">
              <w:rPr>
                <w:webHidden/>
              </w:rPr>
              <w:fldChar w:fldCharType="end"/>
            </w:r>
          </w:hyperlink>
        </w:p>
        <w:p w14:paraId="14AE9FFD" w14:textId="1CEA9630" w:rsidR="00D212C3" w:rsidRPr="00D212C3" w:rsidRDefault="00543006">
          <w:pPr>
            <w:pStyle w:val="TOC1"/>
            <w:rPr>
              <w:rFonts w:eastAsiaTheme="minorEastAsia"/>
              <w:lang w:val="en-US"/>
            </w:rPr>
          </w:pPr>
          <w:hyperlink w:anchor="_Toc104592799" w:history="1">
            <w:r w:rsidR="00D212C3" w:rsidRPr="00D212C3">
              <w:rPr>
                <w:rStyle w:val="Hyperlink"/>
                <w:b/>
              </w:rPr>
              <w:t>BAB V</w:t>
            </w:r>
            <w:r w:rsidR="0036283D">
              <w:rPr>
                <w:rStyle w:val="Hyperlink"/>
                <w:b/>
              </w:rPr>
              <w:t xml:space="preserve"> KESIMPULAN DAN SARAN</w:t>
            </w:r>
            <w:r w:rsidR="00D212C3" w:rsidRPr="00D212C3">
              <w:rPr>
                <w:webHidden/>
              </w:rPr>
              <w:tab/>
            </w:r>
            <w:r w:rsidR="00D212C3" w:rsidRPr="00D212C3">
              <w:rPr>
                <w:webHidden/>
              </w:rPr>
              <w:fldChar w:fldCharType="begin"/>
            </w:r>
            <w:r w:rsidR="00D212C3" w:rsidRPr="00D212C3">
              <w:rPr>
                <w:webHidden/>
              </w:rPr>
              <w:instrText xml:space="preserve"> PAGEREF _Toc104592799 \h </w:instrText>
            </w:r>
            <w:r w:rsidR="00D212C3" w:rsidRPr="00D212C3">
              <w:rPr>
                <w:webHidden/>
              </w:rPr>
            </w:r>
            <w:r w:rsidR="00D212C3" w:rsidRPr="00D212C3">
              <w:rPr>
                <w:webHidden/>
              </w:rPr>
              <w:fldChar w:fldCharType="separate"/>
            </w:r>
            <w:r w:rsidR="00EE37D2">
              <w:rPr>
                <w:webHidden/>
              </w:rPr>
              <w:t>33</w:t>
            </w:r>
            <w:r w:rsidR="00D212C3" w:rsidRPr="00D212C3">
              <w:rPr>
                <w:webHidden/>
              </w:rPr>
              <w:fldChar w:fldCharType="end"/>
            </w:r>
          </w:hyperlink>
        </w:p>
        <w:p w14:paraId="48928FEA" w14:textId="59F4A281" w:rsidR="00D212C3" w:rsidRPr="008F5C4C" w:rsidRDefault="00543006" w:rsidP="00956DCB">
          <w:pPr>
            <w:pStyle w:val="TOC2"/>
            <w:rPr>
              <w:rFonts w:eastAsiaTheme="minorEastAsia"/>
              <w:lang w:val="en-US"/>
            </w:rPr>
          </w:pPr>
          <w:hyperlink w:anchor="_Toc104592806" w:history="1">
            <w:r w:rsidR="00D212C3" w:rsidRPr="008F5C4C">
              <w:rPr>
                <w:rStyle w:val="Hyperlink"/>
              </w:rPr>
              <w:t>5.1.</w:t>
            </w:r>
            <w:r w:rsidR="00D212C3" w:rsidRPr="008F5C4C">
              <w:rPr>
                <w:rFonts w:eastAsiaTheme="minorEastAsia"/>
                <w:lang w:val="en-US"/>
              </w:rPr>
              <w:tab/>
            </w:r>
            <w:r w:rsidR="00D212C3" w:rsidRPr="008F5C4C">
              <w:rPr>
                <w:rStyle w:val="Hyperlink"/>
              </w:rPr>
              <w:t>Kesimpulan</w:t>
            </w:r>
            <w:r w:rsidR="00D212C3" w:rsidRPr="008F5C4C">
              <w:rPr>
                <w:webHidden/>
              </w:rPr>
              <w:tab/>
            </w:r>
            <w:r w:rsidR="00D212C3" w:rsidRPr="008F5C4C">
              <w:rPr>
                <w:webHidden/>
              </w:rPr>
              <w:fldChar w:fldCharType="begin"/>
            </w:r>
            <w:r w:rsidR="00D212C3" w:rsidRPr="008F5C4C">
              <w:rPr>
                <w:webHidden/>
              </w:rPr>
              <w:instrText xml:space="preserve"> PAGEREF _Toc104592806 \h </w:instrText>
            </w:r>
            <w:r w:rsidR="00D212C3" w:rsidRPr="008F5C4C">
              <w:rPr>
                <w:webHidden/>
              </w:rPr>
            </w:r>
            <w:r w:rsidR="00D212C3" w:rsidRPr="008F5C4C">
              <w:rPr>
                <w:webHidden/>
              </w:rPr>
              <w:fldChar w:fldCharType="separate"/>
            </w:r>
            <w:r w:rsidR="00EE37D2">
              <w:rPr>
                <w:webHidden/>
              </w:rPr>
              <w:t>33</w:t>
            </w:r>
            <w:r w:rsidR="00D212C3" w:rsidRPr="008F5C4C">
              <w:rPr>
                <w:webHidden/>
              </w:rPr>
              <w:fldChar w:fldCharType="end"/>
            </w:r>
          </w:hyperlink>
        </w:p>
        <w:p w14:paraId="39A7D89A" w14:textId="212542B1" w:rsidR="00D212C3" w:rsidRPr="008F5C4C" w:rsidRDefault="00543006" w:rsidP="00956DCB">
          <w:pPr>
            <w:pStyle w:val="TOC2"/>
            <w:rPr>
              <w:rFonts w:eastAsiaTheme="minorEastAsia"/>
              <w:lang w:val="en-US"/>
            </w:rPr>
          </w:pPr>
          <w:hyperlink w:anchor="_Toc104592813" w:history="1">
            <w:r w:rsidR="00D212C3" w:rsidRPr="008F5C4C">
              <w:rPr>
                <w:rStyle w:val="Hyperlink"/>
              </w:rPr>
              <w:t>5.2.</w:t>
            </w:r>
            <w:r w:rsidR="00D212C3" w:rsidRPr="008F5C4C">
              <w:rPr>
                <w:rFonts w:eastAsiaTheme="minorEastAsia"/>
                <w:lang w:val="en-US"/>
              </w:rPr>
              <w:tab/>
            </w:r>
            <w:r w:rsidR="00D212C3" w:rsidRPr="008F5C4C">
              <w:rPr>
                <w:rStyle w:val="Hyperlink"/>
              </w:rPr>
              <w:t>Saran</w:t>
            </w:r>
            <w:r w:rsidR="00D212C3" w:rsidRPr="008F5C4C">
              <w:rPr>
                <w:webHidden/>
              </w:rPr>
              <w:tab/>
            </w:r>
            <w:r w:rsidR="00D212C3" w:rsidRPr="008F5C4C">
              <w:rPr>
                <w:webHidden/>
              </w:rPr>
              <w:fldChar w:fldCharType="begin"/>
            </w:r>
            <w:r w:rsidR="00D212C3" w:rsidRPr="008F5C4C">
              <w:rPr>
                <w:webHidden/>
              </w:rPr>
              <w:instrText xml:space="preserve"> PAGEREF _Toc104592813 \h </w:instrText>
            </w:r>
            <w:r w:rsidR="00D212C3" w:rsidRPr="008F5C4C">
              <w:rPr>
                <w:webHidden/>
              </w:rPr>
            </w:r>
            <w:r w:rsidR="00D212C3" w:rsidRPr="008F5C4C">
              <w:rPr>
                <w:webHidden/>
              </w:rPr>
              <w:fldChar w:fldCharType="separate"/>
            </w:r>
            <w:r w:rsidR="00EE37D2">
              <w:rPr>
                <w:webHidden/>
              </w:rPr>
              <w:t>33</w:t>
            </w:r>
            <w:r w:rsidR="00D212C3" w:rsidRPr="008F5C4C">
              <w:rPr>
                <w:webHidden/>
              </w:rPr>
              <w:fldChar w:fldCharType="end"/>
            </w:r>
          </w:hyperlink>
        </w:p>
        <w:p w14:paraId="772D688E" w14:textId="600FF081" w:rsidR="00D212C3" w:rsidRDefault="00543006">
          <w:pPr>
            <w:pStyle w:val="TOC1"/>
            <w:rPr>
              <w:rFonts w:asciiTheme="minorHAnsi" w:eastAsiaTheme="minorEastAsia" w:hAnsiTheme="minorHAnsi" w:cstheme="minorBidi"/>
              <w:lang w:val="en-US"/>
            </w:rPr>
          </w:pPr>
          <w:hyperlink w:anchor="_Toc104592814" w:history="1">
            <w:r w:rsidR="00D212C3" w:rsidRPr="00D212C3">
              <w:rPr>
                <w:rStyle w:val="Hyperlink"/>
                <w:b/>
              </w:rPr>
              <w:t>DAFTAR PUSTAKA</w:t>
            </w:r>
            <w:r w:rsidR="00D212C3" w:rsidRPr="00D212C3">
              <w:rPr>
                <w:webHidden/>
              </w:rPr>
              <w:tab/>
            </w:r>
            <w:r w:rsidR="00D212C3" w:rsidRPr="00D212C3">
              <w:rPr>
                <w:webHidden/>
              </w:rPr>
              <w:fldChar w:fldCharType="begin"/>
            </w:r>
            <w:r w:rsidR="00D212C3" w:rsidRPr="00D212C3">
              <w:rPr>
                <w:webHidden/>
              </w:rPr>
              <w:instrText xml:space="preserve"> PAGEREF _Toc104592814 \h </w:instrText>
            </w:r>
            <w:r w:rsidR="00D212C3" w:rsidRPr="00D212C3">
              <w:rPr>
                <w:webHidden/>
              </w:rPr>
            </w:r>
            <w:r w:rsidR="00D212C3" w:rsidRPr="00D212C3">
              <w:rPr>
                <w:webHidden/>
              </w:rPr>
              <w:fldChar w:fldCharType="separate"/>
            </w:r>
            <w:r w:rsidR="00EE37D2">
              <w:rPr>
                <w:webHidden/>
              </w:rPr>
              <w:t>34</w:t>
            </w:r>
            <w:r w:rsidR="00D212C3" w:rsidRPr="00D212C3">
              <w:rPr>
                <w:webHidden/>
              </w:rPr>
              <w:fldChar w:fldCharType="end"/>
            </w:r>
          </w:hyperlink>
        </w:p>
        <w:p w14:paraId="57C54674" w14:textId="5F5E9B57" w:rsidR="00332DDD" w:rsidRPr="0036283D" w:rsidRDefault="002D70D5" w:rsidP="00A113AC">
          <w:pPr>
            <w:rPr>
              <w:rFonts w:ascii="Arial" w:hAnsi="Arial" w:cs="Arial"/>
              <w:b/>
              <w:bCs/>
              <w:noProof/>
            </w:rPr>
            <w:sectPr w:rsidR="00332DDD" w:rsidRPr="0036283D" w:rsidSect="00977440">
              <w:footerReference w:type="default" r:id="rId13"/>
              <w:pgSz w:w="11906" w:h="16838"/>
              <w:pgMar w:top="1701" w:right="1701" w:bottom="1701" w:left="2268" w:header="709" w:footer="709" w:gutter="0"/>
              <w:pgNumType w:fmt="lowerRoman" w:start="3" w:chapStyle="1"/>
              <w:cols w:space="708"/>
              <w:docGrid w:linePitch="360"/>
            </w:sectPr>
          </w:pPr>
          <w:r w:rsidRPr="00E84165">
            <w:rPr>
              <w:rFonts w:ascii="Arial" w:hAnsi="Arial" w:cs="Arial"/>
              <w:b/>
              <w:bCs/>
              <w:noProof/>
            </w:rPr>
            <w:fldChar w:fldCharType="end"/>
          </w:r>
        </w:p>
      </w:sdtContent>
    </w:sdt>
    <w:p w14:paraId="022075EE" w14:textId="77777777" w:rsidR="00F94BF6" w:rsidRDefault="00F94BF6" w:rsidP="004249FB">
      <w:pPr>
        <w:pStyle w:val="Heading1"/>
        <w:jc w:val="center"/>
        <w:rPr>
          <w:rFonts w:ascii="Arial" w:hAnsi="Arial" w:cs="Arial"/>
          <w:b/>
          <w:color w:val="auto"/>
          <w:sz w:val="24"/>
          <w:szCs w:val="28"/>
          <w:lang w:val="id-ID"/>
        </w:rPr>
      </w:pPr>
      <w:bookmarkStart w:id="4" w:name="_Toc104592559"/>
    </w:p>
    <w:p w14:paraId="35B8979A" w14:textId="77777777" w:rsidR="00395835" w:rsidRDefault="00395835">
      <w:pPr>
        <w:rPr>
          <w:rFonts w:ascii="Arial" w:eastAsiaTheme="majorEastAsia" w:hAnsi="Arial" w:cs="Arial"/>
          <w:b/>
          <w:sz w:val="24"/>
          <w:szCs w:val="28"/>
          <w:lang w:val="id-ID"/>
        </w:rPr>
      </w:pPr>
      <w:r>
        <w:rPr>
          <w:rFonts w:ascii="Arial" w:hAnsi="Arial" w:cs="Arial"/>
          <w:b/>
          <w:sz w:val="24"/>
          <w:szCs w:val="28"/>
          <w:lang w:val="id-ID"/>
        </w:rPr>
        <w:br w:type="page"/>
      </w:r>
    </w:p>
    <w:p w14:paraId="462CB345" w14:textId="21FB0341" w:rsidR="004249FB" w:rsidRPr="007974BC" w:rsidRDefault="004249FB" w:rsidP="004249FB">
      <w:pPr>
        <w:pStyle w:val="Heading1"/>
        <w:jc w:val="center"/>
        <w:rPr>
          <w:rFonts w:ascii="Arial" w:hAnsi="Arial" w:cs="Arial"/>
          <w:b/>
          <w:color w:val="auto"/>
          <w:sz w:val="24"/>
          <w:szCs w:val="28"/>
          <w:lang w:val="id-ID"/>
        </w:rPr>
      </w:pPr>
      <w:r w:rsidRPr="007974BC">
        <w:rPr>
          <w:rFonts w:ascii="Arial" w:hAnsi="Arial" w:cs="Arial"/>
          <w:b/>
          <w:color w:val="auto"/>
          <w:sz w:val="24"/>
          <w:szCs w:val="28"/>
          <w:lang w:val="id-ID"/>
        </w:rPr>
        <w:lastRenderedPageBreak/>
        <w:t>DAFTAR GAMBAR</w:t>
      </w:r>
      <w:bookmarkEnd w:id="4"/>
      <w:r w:rsidRPr="007974BC">
        <w:rPr>
          <w:rFonts w:ascii="Arial" w:hAnsi="Arial" w:cs="Arial"/>
          <w:b/>
          <w:color w:val="auto"/>
          <w:sz w:val="24"/>
          <w:szCs w:val="28"/>
          <w:lang w:val="id-ID"/>
        </w:rPr>
        <w:t xml:space="preserve"> </w:t>
      </w:r>
    </w:p>
    <w:p w14:paraId="3BE643D2" w14:textId="77777777" w:rsidR="004249FB" w:rsidRDefault="004249FB" w:rsidP="004249FB">
      <w:pPr>
        <w:rPr>
          <w:lang w:val="id-ID"/>
        </w:rPr>
      </w:pPr>
    </w:p>
    <w:p w14:paraId="0BC49C65" w14:textId="77777777" w:rsidR="004249FB" w:rsidRDefault="004249FB" w:rsidP="007974BC">
      <w:pPr>
        <w:spacing w:line="240" w:lineRule="auto"/>
        <w:rPr>
          <w:lang w:val="id-ID"/>
        </w:rPr>
      </w:pPr>
    </w:p>
    <w:p w14:paraId="10B07EA6" w14:textId="15EB4429" w:rsidR="004249FB" w:rsidRDefault="004249FB" w:rsidP="00BF1D84">
      <w:pPr>
        <w:tabs>
          <w:tab w:val="left" w:leader="dot" w:pos="7655"/>
        </w:tabs>
        <w:rPr>
          <w:rFonts w:ascii="Arial" w:hAnsi="Arial" w:cs="Arial"/>
          <w:lang w:val="id-ID"/>
        </w:rPr>
      </w:pPr>
      <w:r w:rsidRPr="0082071F">
        <w:rPr>
          <w:rFonts w:ascii="Arial" w:hAnsi="Arial" w:cs="Arial"/>
          <w:lang w:val="id-ID"/>
        </w:rPr>
        <w:t>2.</w:t>
      </w:r>
      <w:r w:rsidR="00E84165">
        <w:rPr>
          <w:rFonts w:ascii="Arial" w:hAnsi="Arial" w:cs="Arial"/>
          <w:lang w:val="id-ID"/>
        </w:rPr>
        <w:t>1</w:t>
      </w:r>
      <w:r w:rsidRPr="0082071F">
        <w:rPr>
          <w:rFonts w:ascii="Arial" w:hAnsi="Arial" w:cs="Arial"/>
          <w:lang w:val="id-ID"/>
        </w:rPr>
        <w:t>.</w:t>
      </w:r>
      <w:r w:rsidR="00B809F3" w:rsidRPr="0082071F">
        <w:rPr>
          <w:rFonts w:ascii="Arial" w:hAnsi="Arial" w:cs="Arial"/>
          <w:lang w:val="id-ID"/>
        </w:rPr>
        <w:t xml:space="preserve"> </w:t>
      </w:r>
      <w:r w:rsidRPr="0082071F">
        <w:rPr>
          <w:rFonts w:ascii="Arial" w:hAnsi="Arial" w:cs="Arial"/>
          <w:lang w:val="id-ID"/>
        </w:rPr>
        <w:t xml:space="preserve">Gambar </w:t>
      </w:r>
      <w:r w:rsidR="00E84165">
        <w:rPr>
          <w:rFonts w:ascii="Arial" w:hAnsi="Arial" w:cs="Arial"/>
          <w:lang w:val="id-ID"/>
        </w:rPr>
        <w:t>Daun Salam</w:t>
      </w:r>
      <w:r w:rsidR="00BF1D84">
        <w:rPr>
          <w:rFonts w:ascii="Arial" w:hAnsi="Arial" w:cs="Arial"/>
          <w:lang w:val="id-ID"/>
        </w:rPr>
        <w:tab/>
      </w:r>
      <w:r w:rsidR="000E722C">
        <w:rPr>
          <w:rFonts w:ascii="Arial" w:hAnsi="Arial" w:cs="Arial"/>
          <w:lang w:val="id-ID"/>
        </w:rPr>
        <w:t>9</w:t>
      </w:r>
    </w:p>
    <w:p w14:paraId="5DF7635F" w14:textId="1ACF5000" w:rsidR="00E84165" w:rsidRDefault="00E84165" w:rsidP="00E84165">
      <w:pPr>
        <w:tabs>
          <w:tab w:val="left" w:leader="dot" w:pos="7655"/>
        </w:tabs>
        <w:rPr>
          <w:rFonts w:ascii="Arial" w:hAnsi="Arial" w:cs="Arial"/>
          <w:lang w:val="id-ID"/>
        </w:rPr>
      </w:pPr>
      <w:r>
        <w:rPr>
          <w:rFonts w:ascii="Arial" w:hAnsi="Arial" w:cs="Arial"/>
          <w:lang w:val="id-ID"/>
        </w:rPr>
        <w:t>2.2. Kerangka Konsep</w:t>
      </w:r>
      <w:r>
        <w:rPr>
          <w:rFonts w:ascii="Arial" w:hAnsi="Arial" w:cs="Arial"/>
          <w:lang w:val="id-ID"/>
        </w:rPr>
        <w:tab/>
        <w:t>1</w:t>
      </w:r>
      <w:r w:rsidR="009023A8">
        <w:rPr>
          <w:rFonts w:ascii="Arial" w:hAnsi="Arial" w:cs="Arial"/>
          <w:lang w:val="id-ID"/>
        </w:rPr>
        <w:t>8</w:t>
      </w:r>
    </w:p>
    <w:p w14:paraId="76AC0EC5" w14:textId="207F3ED1" w:rsidR="00E84165" w:rsidRDefault="00E84165" w:rsidP="00F4392D">
      <w:pPr>
        <w:tabs>
          <w:tab w:val="left" w:leader="dot" w:pos="7655"/>
        </w:tabs>
        <w:rPr>
          <w:rFonts w:ascii="Arial" w:hAnsi="Arial" w:cs="Arial"/>
          <w:lang w:val="id-ID"/>
        </w:rPr>
      </w:pPr>
      <w:r>
        <w:rPr>
          <w:rFonts w:ascii="Arial" w:hAnsi="Arial" w:cs="Arial"/>
          <w:lang w:val="id-ID"/>
        </w:rPr>
        <w:t xml:space="preserve">4.1. </w:t>
      </w:r>
      <w:r w:rsidR="00F4392D" w:rsidRPr="00F4392D">
        <w:rPr>
          <w:rFonts w:ascii="Arial" w:hAnsi="Arial" w:cs="Arial"/>
          <w:lang w:val="id-ID"/>
        </w:rPr>
        <w:t>Grafik Hasil Pengukuran Asam Urat Pada Tikus Putih</w:t>
      </w:r>
      <w:r w:rsidR="00F4392D">
        <w:rPr>
          <w:rFonts w:ascii="Arial" w:hAnsi="Arial" w:cs="Arial"/>
          <w:lang w:val="id-ID"/>
        </w:rPr>
        <w:tab/>
      </w:r>
      <w:r w:rsidR="0010105F">
        <w:rPr>
          <w:rFonts w:ascii="Arial" w:hAnsi="Arial" w:cs="Arial"/>
          <w:lang w:val="id-ID"/>
        </w:rPr>
        <w:t>2</w:t>
      </w:r>
      <w:r w:rsidR="009023A8">
        <w:rPr>
          <w:rFonts w:ascii="Arial" w:hAnsi="Arial" w:cs="Arial"/>
          <w:lang w:val="id-ID"/>
        </w:rPr>
        <w:t>7</w:t>
      </w:r>
    </w:p>
    <w:p w14:paraId="41BFA4E9" w14:textId="0ABA1FB5" w:rsidR="00F4392D" w:rsidRDefault="00F4392D" w:rsidP="00F4392D">
      <w:pPr>
        <w:tabs>
          <w:tab w:val="left" w:leader="dot" w:pos="7655"/>
        </w:tabs>
        <w:rPr>
          <w:rFonts w:ascii="Arial" w:hAnsi="Arial" w:cs="Arial"/>
          <w:lang w:val="id-ID"/>
        </w:rPr>
      </w:pPr>
      <w:r>
        <w:rPr>
          <w:rFonts w:ascii="Arial" w:hAnsi="Arial" w:cs="Arial"/>
          <w:lang w:val="id-ID"/>
        </w:rPr>
        <w:t xml:space="preserve">4.2. </w:t>
      </w:r>
      <w:r w:rsidRPr="00F4392D">
        <w:rPr>
          <w:rFonts w:ascii="Arial" w:hAnsi="Arial" w:cs="Arial"/>
          <w:lang w:val="id-ID"/>
        </w:rPr>
        <w:t>Grafik Uji Anova Kadar Asam Urat Tikus Putih (Hari ke-0)</w:t>
      </w:r>
      <w:r>
        <w:rPr>
          <w:rFonts w:ascii="Arial" w:hAnsi="Arial" w:cs="Arial"/>
          <w:lang w:val="id-ID"/>
        </w:rPr>
        <w:tab/>
      </w:r>
      <w:r w:rsidR="009023A8">
        <w:rPr>
          <w:rFonts w:ascii="Arial" w:hAnsi="Arial" w:cs="Arial"/>
          <w:lang w:val="id-ID"/>
        </w:rPr>
        <w:t>29</w:t>
      </w:r>
    </w:p>
    <w:p w14:paraId="70265688" w14:textId="26ABDE5E" w:rsidR="00F4392D" w:rsidRDefault="00F4392D" w:rsidP="00F4392D">
      <w:pPr>
        <w:tabs>
          <w:tab w:val="left" w:leader="dot" w:pos="7655"/>
        </w:tabs>
        <w:rPr>
          <w:rFonts w:ascii="Arial" w:hAnsi="Arial" w:cs="Arial"/>
          <w:lang w:val="id-ID"/>
        </w:rPr>
      </w:pPr>
      <w:r>
        <w:rPr>
          <w:rFonts w:ascii="Arial" w:hAnsi="Arial" w:cs="Arial"/>
          <w:lang w:val="id-ID"/>
        </w:rPr>
        <w:t xml:space="preserve">4.3. </w:t>
      </w:r>
      <w:r w:rsidRPr="00F4392D">
        <w:rPr>
          <w:rFonts w:ascii="Arial" w:hAnsi="Arial" w:cs="Arial"/>
          <w:lang w:val="id-ID"/>
        </w:rPr>
        <w:t>Grafik Uji Anova Kadar Asam Urat Tikus Putih (Hari ke-</w:t>
      </w:r>
      <w:r>
        <w:rPr>
          <w:rFonts w:ascii="Arial" w:hAnsi="Arial" w:cs="Arial"/>
          <w:lang w:val="id-ID"/>
        </w:rPr>
        <w:t>7</w:t>
      </w:r>
      <w:r w:rsidRPr="00F4392D">
        <w:rPr>
          <w:rFonts w:ascii="Arial" w:hAnsi="Arial" w:cs="Arial"/>
          <w:lang w:val="id-ID"/>
        </w:rPr>
        <w:t>)</w:t>
      </w:r>
      <w:r>
        <w:rPr>
          <w:rFonts w:ascii="Arial" w:hAnsi="Arial" w:cs="Arial"/>
          <w:lang w:val="id-ID"/>
        </w:rPr>
        <w:tab/>
      </w:r>
      <w:r w:rsidR="009023A8">
        <w:rPr>
          <w:rFonts w:ascii="Arial" w:hAnsi="Arial" w:cs="Arial"/>
          <w:lang w:val="id-ID"/>
        </w:rPr>
        <w:t>29</w:t>
      </w:r>
    </w:p>
    <w:p w14:paraId="09D2A216" w14:textId="5341B41E" w:rsidR="00F4392D" w:rsidRDefault="00F4392D" w:rsidP="00F4392D">
      <w:pPr>
        <w:tabs>
          <w:tab w:val="left" w:leader="dot" w:pos="7655"/>
        </w:tabs>
        <w:rPr>
          <w:rFonts w:ascii="Arial" w:hAnsi="Arial" w:cs="Arial"/>
          <w:lang w:val="id-ID"/>
        </w:rPr>
      </w:pPr>
      <w:r>
        <w:rPr>
          <w:rFonts w:ascii="Arial" w:hAnsi="Arial" w:cs="Arial"/>
          <w:lang w:val="id-ID"/>
        </w:rPr>
        <w:t xml:space="preserve">4.4. </w:t>
      </w:r>
      <w:r w:rsidRPr="00F4392D">
        <w:rPr>
          <w:rFonts w:ascii="Arial" w:hAnsi="Arial" w:cs="Arial"/>
          <w:lang w:val="id-ID"/>
        </w:rPr>
        <w:t>Grafik Uji Anova Kadar Asam Urat Tikus Putih (Hari ke-</w:t>
      </w:r>
      <w:r>
        <w:rPr>
          <w:rFonts w:ascii="Arial" w:hAnsi="Arial" w:cs="Arial"/>
          <w:lang w:val="id-ID"/>
        </w:rPr>
        <w:t>14</w:t>
      </w:r>
      <w:r w:rsidRPr="00F4392D">
        <w:rPr>
          <w:rFonts w:ascii="Arial" w:hAnsi="Arial" w:cs="Arial"/>
          <w:lang w:val="id-ID"/>
        </w:rPr>
        <w:t>)</w:t>
      </w:r>
      <w:r>
        <w:rPr>
          <w:rFonts w:ascii="Arial" w:hAnsi="Arial" w:cs="Arial"/>
          <w:lang w:val="id-ID"/>
        </w:rPr>
        <w:tab/>
        <w:t>3</w:t>
      </w:r>
      <w:r w:rsidR="009023A8">
        <w:rPr>
          <w:rFonts w:ascii="Arial" w:hAnsi="Arial" w:cs="Arial"/>
          <w:lang w:val="id-ID"/>
        </w:rPr>
        <w:t>0</w:t>
      </w:r>
    </w:p>
    <w:p w14:paraId="70A0D113" w14:textId="3319CCA4" w:rsidR="00F4392D" w:rsidRPr="0082071F" w:rsidRDefault="00F4392D" w:rsidP="00F4392D">
      <w:pPr>
        <w:tabs>
          <w:tab w:val="left" w:leader="dot" w:pos="7655"/>
        </w:tabs>
        <w:rPr>
          <w:rFonts w:ascii="Arial" w:hAnsi="Arial" w:cs="Arial"/>
          <w:lang w:val="id-ID"/>
        </w:rPr>
      </w:pPr>
      <w:r>
        <w:rPr>
          <w:rFonts w:ascii="Arial" w:hAnsi="Arial" w:cs="Arial"/>
          <w:lang w:val="id-ID"/>
        </w:rPr>
        <w:t xml:space="preserve">4.5. </w:t>
      </w:r>
      <w:r w:rsidRPr="00F4392D">
        <w:rPr>
          <w:rFonts w:ascii="Arial" w:hAnsi="Arial" w:cs="Arial"/>
          <w:lang w:val="id-ID"/>
        </w:rPr>
        <w:t>Grafik Uji Anova Kadar Asam Urat Tikus Putih (Hari ke-</w:t>
      </w:r>
      <w:r>
        <w:rPr>
          <w:rFonts w:ascii="Arial" w:hAnsi="Arial" w:cs="Arial"/>
          <w:lang w:val="id-ID"/>
        </w:rPr>
        <w:t>15</w:t>
      </w:r>
      <w:r w:rsidRPr="00F4392D">
        <w:rPr>
          <w:rFonts w:ascii="Arial" w:hAnsi="Arial" w:cs="Arial"/>
          <w:lang w:val="id-ID"/>
        </w:rPr>
        <w:t>)</w:t>
      </w:r>
      <w:r>
        <w:rPr>
          <w:rFonts w:ascii="Arial" w:hAnsi="Arial" w:cs="Arial"/>
          <w:lang w:val="id-ID"/>
        </w:rPr>
        <w:tab/>
        <w:t>3</w:t>
      </w:r>
      <w:r w:rsidR="009023A8">
        <w:rPr>
          <w:rFonts w:ascii="Arial" w:hAnsi="Arial" w:cs="Arial"/>
          <w:lang w:val="id-ID"/>
        </w:rPr>
        <w:t>0</w:t>
      </w:r>
    </w:p>
    <w:p w14:paraId="133A920A" w14:textId="7067ABEC" w:rsidR="00DF7325" w:rsidRDefault="00DF7325" w:rsidP="00B809F3">
      <w:pPr>
        <w:pStyle w:val="Heading1"/>
        <w:jc w:val="center"/>
        <w:rPr>
          <w:rFonts w:ascii="Arial" w:hAnsi="Arial" w:cs="Arial"/>
          <w:b/>
          <w:color w:val="auto"/>
          <w:sz w:val="24"/>
          <w:szCs w:val="28"/>
          <w:lang w:val="id-ID"/>
        </w:rPr>
      </w:pPr>
    </w:p>
    <w:p w14:paraId="543B6449" w14:textId="05831F90" w:rsidR="00894785" w:rsidRDefault="00894785" w:rsidP="00894785">
      <w:pPr>
        <w:rPr>
          <w:lang w:val="id-ID"/>
        </w:rPr>
      </w:pPr>
    </w:p>
    <w:p w14:paraId="125E7F07" w14:textId="4E3BED5C" w:rsidR="00894785" w:rsidRDefault="00894785" w:rsidP="00894785">
      <w:pPr>
        <w:rPr>
          <w:lang w:val="id-ID"/>
        </w:rPr>
      </w:pPr>
    </w:p>
    <w:p w14:paraId="6C0DB6A4" w14:textId="652491B6" w:rsidR="00894785" w:rsidRDefault="00894785" w:rsidP="00894785">
      <w:pPr>
        <w:rPr>
          <w:lang w:val="id-ID"/>
        </w:rPr>
      </w:pPr>
    </w:p>
    <w:p w14:paraId="46F6CEC1" w14:textId="0566A193" w:rsidR="00894785" w:rsidRDefault="00894785" w:rsidP="00894785">
      <w:pPr>
        <w:rPr>
          <w:lang w:val="id-ID"/>
        </w:rPr>
      </w:pPr>
    </w:p>
    <w:p w14:paraId="4D51479D" w14:textId="42352940" w:rsidR="00894785" w:rsidRDefault="00894785" w:rsidP="00894785">
      <w:pPr>
        <w:rPr>
          <w:lang w:val="id-ID"/>
        </w:rPr>
      </w:pPr>
    </w:p>
    <w:p w14:paraId="0C7C6694" w14:textId="1B77E594" w:rsidR="00894785" w:rsidRDefault="00894785" w:rsidP="00894785">
      <w:pPr>
        <w:rPr>
          <w:lang w:val="id-ID"/>
        </w:rPr>
      </w:pPr>
    </w:p>
    <w:p w14:paraId="61AF1FE0" w14:textId="1666CEA9" w:rsidR="00894785" w:rsidRDefault="00894785" w:rsidP="00894785">
      <w:pPr>
        <w:rPr>
          <w:lang w:val="id-ID"/>
        </w:rPr>
      </w:pPr>
    </w:p>
    <w:p w14:paraId="0112EDA9" w14:textId="4E340BB7" w:rsidR="00894785" w:rsidRDefault="00894785" w:rsidP="00894785">
      <w:pPr>
        <w:rPr>
          <w:lang w:val="id-ID"/>
        </w:rPr>
      </w:pPr>
    </w:p>
    <w:p w14:paraId="3DB24279" w14:textId="7AACFCD6" w:rsidR="00894785" w:rsidRDefault="00894785" w:rsidP="00894785">
      <w:pPr>
        <w:rPr>
          <w:lang w:val="id-ID"/>
        </w:rPr>
      </w:pPr>
    </w:p>
    <w:p w14:paraId="596C98A0" w14:textId="362807C5" w:rsidR="00894785" w:rsidRDefault="00894785" w:rsidP="00894785">
      <w:pPr>
        <w:rPr>
          <w:lang w:val="id-ID"/>
        </w:rPr>
      </w:pPr>
    </w:p>
    <w:p w14:paraId="38BEDBA5" w14:textId="0CFD22EF" w:rsidR="00894785" w:rsidRDefault="00894785" w:rsidP="00894785">
      <w:pPr>
        <w:rPr>
          <w:lang w:val="id-ID"/>
        </w:rPr>
      </w:pPr>
    </w:p>
    <w:p w14:paraId="6631E411" w14:textId="230757B0" w:rsidR="00894785" w:rsidRDefault="00894785" w:rsidP="00894785">
      <w:pPr>
        <w:rPr>
          <w:lang w:val="id-ID"/>
        </w:rPr>
      </w:pPr>
    </w:p>
    <w:p w14:paraId="6BBBC9E9" w14:textId="1E3DDAB8" w:rsidR="00894785" w:rsidRDefault="00894785" w:rsidP="00894785">
      <w:pPr>
        <w:rPr>
          <w:lang w:val="id-ID"/>
        </w:rPr>
      </w:pPr>
    </w:p>
    <w:p w14:paraId="45FC8E0C" w14:textId="04E24DF6" w:rsidR="00894785" w:rsidRDefault="00894785" w:rsidP="00894785">
      <w:pPr>
        <w:rPr>
          <w:lang w:val="id-ID"/>
        </w:rPr>
      </w:pPr>
    </w:p>
    <w:p w14:paraId="78D5838C" w14:textId="32248001" w:rsidR="00894785" w:rsidRDefault="00894785" w:rsidP="00894785">
      <w:pPr>
        <w:rPr>
          <w:lang w:val="id-ID"/>
        </w:rPr>
      </w:pPr>
    </w:p>
    <w:p w14:paraId="3D4F80CD" w14:textId="2E0D1B87" w:rsidR="00894785" w:rsidRDefault="00894785" w:rsidP="00894785">
      <w:pPr>
        <w:rPr>
          <w:lang w:val="id-ID"/>
        </w:rPr>
      </w:pPr>
    </w:p>
    <w:p w14:paraId="47E5E8D4" w14:textId="5A21DE3D" w:rsidR="00894785" w:rsidRDefault="00894785" w:rsidP="00894785">
      <w:pPr>
        <w:rPr>
          <w:lang w:val="id-ID"/>
        </w:rPr>
      </w:pPr>
    </w:p>
    <w:p w14:paraId="6057A01A" w14:textId="77777777" w:rsidR="00894785" w:rsidRPr="00894785" w:rsidRDefault="00894785" w:rsidP="00894785">
      <w:pPr>
        <w:rPr>
          <w:lang w:val="id-ID"/>
        </w:rPr>
      </w:pPr>
    </w:p>
    <w:p w14:paraId="2692FFAF" w14:textId="77777777" w:rsidR="00894785" w:rsidRPr="00894785" w:rsidRDefault="00894785" w:rsidP="00894785">
      <w:pPr>
        <w:rPr>
          <w:lang w:val="id-ID"/>
        </w:rPr>
      </w:pPr>
    </w:p>
    <w:p w14:paraId="1FC1E3FA" w14:textId="2200C963" w:rsidR="00B809F3" w:rsidRPr="007974BC" w:rsidRDefault="00B809F3" w:rsidP="00B809F3">
      <w:pPr>
        <w:pStyle w:val="Heading1"/>
        <w:jc w:val="center"/>
        <w:rPr>
          <w:rFonts w:ascii="Arial" w:hAnsi="Arial" w:cs="Arial"/>
          <w:b/>
          <w:color w:val="auto"/>
          <w:sz w:val="24"/>
          <w:szCs w:val="28"/>
          <w:lang w:val="id-ID"/>
        </w:rPr>
      </w:pPr>
      <w:bookmarkStart w:id="5" w:name="_Toc104592560"/>
      <w:r w:rsidRPr="007974BC">
        <w:rPr>
          <w:rFonts w:ascii="Arial" w:hAnsi="Arial" w:cs="Arial"/>
          <w:b/>
          <w:color w:val="auto"/>
          <w:sz w:val="24"/>
          <w:szCs w:val="28"/>
          <w:lang w:val="id-ID"/>
        </w:rPr>
        <w:lastRenderedPageBreak/>
        <w:t xml:space="preserve">DAFTAR </w:t>
      </w:r>
      <w:r w:rsidR="000E1156" w:rsidRPr="007974BC">
        <w:rPr>
          <w:rFonts w:ascii="Arial" w:hAnsi="Arial" w:cs="Arial"/>
          <w:b/>
          <w:color w:val="auto"/>
          <w:sz w:val="24"/>
          <w:szCs w:val="28"/>
          <w:lang w:val="id-ID"/>
        </w:rPr>
        <w:t>TABEL</w:t>
      </w:r>
      <w:bookmarkEnd w:id="5"/>
    </w:p>
    <w:p w14:paraId="6C53BC1E" w14:textId="77777777" w:rsidR="00B809F3" w:rsidRDefault="00B809F3" w:rsidP="004249FB">
      <w:pPr>
        <w:rPr>
          <w:lang w:val="id-ID"/>
        </w:rPr>
      </w:pPr>
    </w:p>
    <w:p w14:paraId="6364C3FB" w14:textId="77777777" w:rsidR="00B809F3" w:rsidRDefault="00B809F3" w:rsidP="007974BC">
      <w:pPr>
        <w:spacing w:line="240" w:lineRule="auto"/>
        <w:rPr>
          <w:lang w:val="id-ID"/>
        </w:rPr>
      </w:pPr>
    </w:p>
    <w:p w14:paraId="2BBF6268" w14:textId="12973E9E" w:rsidR="001B755F" w:rsidRDefault="00B809F3" w:rsidP="00BF1D84">
      <w:pPr>
        <w:tabs>
          <w:tab w:val="left" w:leader="dot" w:pos="7655"/>
        </w:tabs>
        <w:rPr>
          <w:rFonts w:ascii="Arial" w:hAnsi="Arial" w:cs="Arial"/>
          <w:lang w:val="id-ID"/>
        </w:rPr>
      </w:pPr>
      <w:r w:rsidRPr="002D770B">
        <w:rPr>
          <w:rFonts w:ascii="Arial" w:hAnsi="Arial" w:cs="Arial"/>
          <w:lang w:val="id-ID"/>
        </w:rPr>
        <w:t>2.1</w:t>
      </w:r>
      <w:r w:rsidR="002D770B">
        <w:rPr>
          <w:rFonts w:ascii="Arial" w:hAnsi="Arial" w:cs="Arial"/>
          <w:lang w:val="id-ID"/>
        </w:rPr>
        <w:t>.</w:t>
      </w:r>
      <w:r w:rsidRPr="002D770B">
        <w:rPr>
          <w:rFonts w:ascii="Arial" w:hAnsi="Arial" w:cs="Arial"/>
          <w:lang w:val="id-ID"/>
        </w:rPr>
        <w:t xml:space="preserve">  Tabel Makanan yang Men</w:t>
      </w:r>
      <w:r w:rsidR="009B1934">
        <w:rPr>
          <w:rFonts w:ascii="Arial" w:hAnsi="Arial" w:cs="Arial"/>
          <w:lang w:val="id-ID"/>
        </w:rPr>
        <w:t>yebabkan</w:t>
      </w:r>
      <w:r w:rsidRPr="002D770B">
        <w:rPr>
          <w:rFonts w:ascii="Arial" w:hAnsi="Arial" w:cs="Arial"/>
          <w:lang w:val="id-ID"/>
        </w:rPr>
        <w:t xml:space="preserve"> Asam Urat</w:t>
      </w:r>
      <w:r w:rsidR="00BF1D84">
        <w:rPr>
          <w:rFonts w:ascii="Arial" w:hAnsi="Arial" w:cs="Arial"/>
          <w:lang w:val="id-ID"/>
        </w:rPr>
        <w:tab/>
      </w:r>
      <w:r w:rsidR="0010105F">
        <w:rPr>
          <w:rFonts w:ascii="Arial" w:hAnsi="Arial" w:cs="Arial"/>
          <w:lang w:val="id-ID"/>
        </w:rPr>
        <w:t>8</w:t>
      </w:r>
    </w:p>
    <w:p w14:paraId="682EEAAC" w14:textId="5A20E2F9" w:rsidR="00F4392D" w:rsidRDefault="006D0335" w:rsidP="00F4392D">
      <w:pPr>
        <w:tabs>
          <w:tab w:val="left" w:leader="dot" w:pos="7655"/>
        </w:tabs>
        <w:rPr>
          <w:rFonts w:ascii="Arial" w:hAnsi="Arial" w:cs="Arial"/>
          <w:lang w:val="id-ID"/>
        </w:rPr>
      </w:pPr>
      <w:r w:rsidRPr="006D0335">
        <w:rPr>
          <w:rFonts w:ascii="Arial" w:hAnsi="Arial" w:cs="Arial"/>
          <w:lang w:val="id-ID"/>
        </w:rPr>
        <w:t xml:space="preserve">2.2. </w:t>
      </w:r>
      <w:r>
        <w:rPr>
          <w:rFonts w:ascii="Arial" w:hAnsi="Arial" w:cs="Arial"/>
          <w:lang w:val="id-ID"/>
        </w:rPr>
        <w:t xml:space="preserve"> Tabel </w:t>
      </w:r>
      <w:r w:rsidRPr="006D0335">
        <w:rPr>
          <w:rFonts w:ascii="Arial" w:hAnsi="Arial" w:cs="Arial"/>
          <w:lang w:val="id-ID"/>
        </w:rPr>
        <w:t xml:space="preserve">Hasil Uji fitokimia </w:t>
      </w:r>
      <w:r w:rsidRPr="006D0335">
        <w:rPr>
          <w:rFonts w:ascii="Arial" w:hAnsi="Arial" w:cs="Arial"/>
          <w:i/>
          <w:lang w:val="id-ID"/>
        </w:rPr>
        <w:t>Syzygium polyanthum</w:t>
      </w:r>
      <w:r w:rsidR="00F4392D">
        <w:rPr>
          <w:rFonts w:ascii="Arial" w:hAnsi="Arial" w:cs="Arial"/>
          <w:lang w:val="id-ID"/>
        </w:rPr>
        <w:tab/>
        <w:t>1</w:t>
      </w:r>
      <w:r w:rsidR="009023A8">
        <w:rPr>
          <w:rFonts w:ascii="Arial" w:hAnsi="Arial" w:cs="Arial"/>
          <w:lang w:val="id-ID"/>
        </w:rPr>
        <w:t>3</w:t>
      </w:r>
    </w:p>
    <w:p w14:paraId="6AEDBFD8" w14:textId="0D13ECA7" w:rsidR="00F4392D" w:rsidRDefault="00F4392D" w:rsidP="006D0335">
      <w:pPr>
        <w:tabs>
          <w:tab w:val="left" w:leader="dot" w:pos="7655"/>
        </w:tabs>
        <w:rPr>
          <w:rFonts w:ascii="Arial" w:hAnsi="Arial" w:cs="Arial"/>
          <w:lang w:val="id-ID"/>
        </w:rPr>
      </w:pPr>
      <w:r>
        <w:rPr>
          <w:rFonts w:ascii="Arial" w:hAnsi="Arial" w:cs="Arial"/>
          <w:lang w:val="id-ID"/>
        </w:rPr>
        <w:t xml:space="preserve">4.1. </w:t>
      </w:r>
      <w:r w:rsidRPr="00F4392D">
        <w:rPr>
          <w:rFonts w:ascii="Arial" w:hAnsi="Arial" w:cs="Arial"/>
          <w:lang w:val="id-ID"/>
        </w:rPr>
        <w:t>Tabel Hasil Pengukuran Asam Urat Pada Tikus Putih</w:t>
      </w:r>
      <w:r>
        <w:rPr>
          <w:rFonts w:ascii="Arial" w:hAnsi="Arial" w:cs="Arial"/>
          <w:lang w:val="id-ID"/>
        </w:rPr>
        <w:tab/>
      </w:r>
      <w:r w:rsidR="009023A8">
        <w:rPr>
          <w:rFonts w:ascii="Arial" w:hAnsi="Arial" w:cs="Arial"/>
          <w:lang w:val="id-ID"/>
        </w:rPr>
        <w:t>28</w:t>
      </w:r>
    </w:p>
    <w:p w14:paraId="3DE5A8DF" w14:textId="77777777" w:rsidR="00BC58D7" w:rsidRDefault="00BC58D7" w:rsidP="006D0335">
      <w:pPr>
        <w:tabs>
          <w:tab w:val="left" w:leader="dot" w:pos="7655"/>
        </w:tabs>
        <w:rPr>
          <w:rFonts w:ascii="Arial" w:hAnsi="Arial" w:cs="Arial"/>
          <w:lang w:val="id-ID"/>
        </w:rPr>
      </w:pPr>
    </w:p>
    <w:p w14:paraId="2E8C3FF7" w14:textId="77777777" w:rsidR="00BC58D7" w:rsidRDefault="00BC58D7" w:rsidP="006D0335">
      <w:pPr>
        <w:tabs>
          <w:tab w:val="left" w:leader="dot" w:pos="7655"/>
        </w:tabs>
        <w:rPr>
          <w:rFonts w:ascii="Arial" w:hAnsi="Arial" w:cs="Arial"/>
          <w:lang w:val="id-ID"/>
        </w:rPr>
      </w:pPr>
    </w:p>
    <w:p w14:paraId="557EAF1C" w14:textId="77777777" w:rsidR="00BC58D7" w:rsidRDefault="00BC58D7" w:rsidP="006D0335">
      <w:pPr>
        <w:tabs>
          <w:tab w:val="left" w:leader="dot" w:pos="7655"/>
        </w:tabs>
        <w:rPr>
          <w:rFonts w:ascii="Arial" w:hAnsi="Arial" w:cs="Arial"/>
          <w:lang w:val="id-ID"/>
        </w:rPr>
      </w:pPr>
    </w:p>
    <w:p w14:paraId="7810B0D7" w14:textId="77777777" w:rsidR="00BC58D7" w:rsidRDefault="00BC58D7" w:rsidP="006D0335">
      <w:pPr>
        <w:tabs>
          <w:tab w:val="left" w:leader="dot" w:pos="7655"/>
        </w:tabs>
        <w:rPr>
          <w:rFonts w:ascii="Arial" w:hAnsi="Arial" w:cs="Arial"/>
          <w:lang w:val="id-ID"/>
        </w:rPr>
      </w:pPr>
    </w:p>
    <w:p w14:paraId="335D28FC" w14:textId="77777777" w:rsidR="00BC58D7" w:rsidRDefault="00BC58D7" w:rsidP="006D0335">
      <w:pPr>
        <w:tabs>
          <w:tab w:val="left" w:leader="dot" w:pos="7655"/>
        </w:tabs>
        <w:rPr>
          <w:rFonts w:ascii="Arial" w:hAnsi="Arial" w:cs="Arial"/>
          <w:lang w:val="id-ID"/>
        </w:rPr>
      </w:pPr>
    </w:p>
    <w:p w14:paraId="17FA0F36" w14:textId="77777777" w:rsidR="00BC58D7" w:rsidRDefault="00BC58D7" w:rsidP="006D0335">
      <w:pPr>
        <w:tabs>
          <w:tab w:val="left" w:leader="dot" w:pos="7655"/>
        </w:tabs>
        <w:rPr>
          <w:rFonts w:ascii="Arial" w:hAnsi="Arial" w:cs="Arial"/>
          <w:lang w:val="id-ID"/>
        </w:rPr>
      </w:pPr>
    </w:p>
    <w:p w14:paraId="6F263EEA" w14:textId="77777777" w:rsidR="00BC58D7" w:rsidRDefault="00BC58D7" w:rsidP="006D0335">
      <w:pPr>
        <w:tabs>
          <w:tab w:val="left" w:leader="dot" w:pos="7655"/>
        </w:tabs>
        <w:rPr>
          <w:rFonts w:ascii="Arial" w:hAnsi="Arial" w:cs="Arial"/>
          <w:lang w:val="id-ID"/>
        </w:rPr>
      </w:pPr>
    </w:p>
    <w:p w14:paraId="29488EF8" w14:textId="77777777" w:rsidR="00BC58D7" w:rsidRDefault="00BC58D7" w:rsidP="006D0335">
      <w:pPr>
        <w:tabs>
          <w:tab w:val="left" w:leader="dot" w:pos="7655"/>
        </w:tabs>
        <w:rPr>
          <w:rFonts w:ascii="Arial" w:hAnsi="Arial" w:cs="Arial"/>
          <w:lang w:val="id-ID"/>
        </w:rPr>
      </w:pPr>
    </w:p>
    <w:p w14:paraId="5FA19297" w14:textId="599D16F4" w:rsidR="00656D21" w:rsidRDefault="00656D21" w:rsidP="006D0335">
      <w:pPr>
        <w:tabs>
          <w:tab w:val="left" w:leader="dot" w:pos="7655"/>
        </w:tabs>
        <w:rPr>
          <w:rFonts w:ascii="Arial" w:hAnsi="Arial" w:cs="Arial"/>
          <w:lang w:val="id-ID"/>
        </w:rPr>
      </w:pPr>
    </w:p>
    <w:p w14:paraId="7A866BB3" w14:textId="77777777" w:rsidR="00656D21" w:rsidRDefault="00656D21">
      <w:pPr>
        <w:rPr>
          <w:rFonts w:ascii="Arial" w:hAnsi="Arial" w:cs="Arial"/>
          <w:lang w:val="id-ID"/>
        </w:rPr>
      </w:pPr>
      <w:r>
        <w:rPr>
          <w:rFonts w:ascii="Arial" w:hAnsi="Arial" w:cs="Arial"/>
          <w:lang w:val="id-ID"/>
        </w:rPr>
        <w:br w:type="page"/>
      </w:r>
    </w:p>
    <w:p w14:paraId="633093A5" w14:textId="39AA0719" w:rsidR="00BC58D7" w:rsidRDefault="00E866B6" w:rsidP="00E866B6">
      <w:pPr>
        <w:pStyle w:val="Heading1"/>
        <w:jc w:val="center"/>
        <w:rPr>
          <w:rFonts w:ascii="Arial" w:hAnsi="Arial" w:cs="Arial"/>
          <w:b/>
          <w:bCs/>
          <w:color w:val="000000" w:themeColor="text1"/>
          <w:sz w:val="24"/>
          <w:szCs w:val="24"/>
          <w:lang w:val="en-US"/>
        </w:rPr>
      </w:pPr>
      <w:bookmarkStart w:id="6" w:name="_Toc104592561"/>
      <w:r w:rsidRPr="00E866B6">
        <w:rPr>
          <w:rFonts w:ascii="Arial" w:hAnsi="Arial" w:cs="Arial"/>
          <w:b/>
          <w:bCs/>
          <w:color w:val="000000" w:themeColor="text1"/>
          <w:sz w:val="24"/>
          <w:szCs w:val="24"/>
          <w:lang w:val="en-US"/>
        </w:rPr>
        <w:lastRenderedPageBreak/>
        <w:t>DAFTAR LAMPIRAN</w:t>
      </w:r>
      <w:bookmarkEnd w:id="6"/>
    </w:p>
    <w:p w14:paraId="4ADF21BF" w14:textId="6D1E8A27" w:rsidR="00A72EA9" w:rsidRDefault="00A72EA9" w:rsidP="00A72EA9">
      <w:pPr>
        <w:rPr>
          <w:lang w:val="en-US"/>
        </w:rPr>
      </w:pPr>
    </w:p>
    <w:p w14:paraId="47A6FE57" w14:textId="77777777" w:rsidR="00A72EA9" w:rsidRPr="00A72EA9" w:rsidRDefault="00A72EA9" w:rsidP="00A72EA9">
      <w:pPr>
        <w:rPr>
          <w:lang w:val="en-US"/>
        </w:rPr>
      </w:pPr>
    </w:p>
    <w:p w14:paraId="5481842B" w14:textId="60F50B41" w:rsidR="00BC58D7" w:rsidRDefault="0071198B" w:rsidP="006D0335">
      <w:pPr>
        <w:tabs>
          <w:tab w:val="left" w:leader="dot" w:pos="7655"/>
        </w:tabs>
        <w:rPr>
          <w:rFonts w:ascii="Arial" w:hAnsi="Arial" w:cs="Arial"/>
          <w:lang w:val="id-ID"/>
        </w:rPr>
      </w:pPr>
      <w:r>
        <w:rPr>
          <w:rFonts w:ascii="Arial" w:hAnsi="Arial" w:cs="Arial"/>
          <w:lang w:val="en-US"/>
        </w:rPr>
        <w:t>Lampiran 1.</w:t>
      </w:r>
      <w:r w:rsidR="00AC1578">
        <w:rPr>
          <w:rFonts w:ascii="Arial" w:hAnsi="Arial" w:cs="Arial"/>
          <w:lang w:val="id-ID"/>
        </w:rPr>
        <w:t xml:space="preserve"> </w:t>
      </w:r>
      <w:r>
        <w:rPr>
          <w:rFonts w:ascii="Arial" w:hAnsi="Arial" w:cs="Arial"/>
          <w:lang w:val="id-ID"/>
        </w:rPr>
        <w:t>Tabel Hasil Pengukuran Asam Urat Pada Tikus Putih</w:t>
      </w:r>
      <w:r w:rsidR="00AC1578">
        <w:rPr>
          <w:rFonts w:ascii="Arial" w:hAnsi="Arial" w:cs="Arial"/>
          <w:lang w:val="id-ID"/>
        </w:rPr>
        <w:t>....................</w:t>
      </w:r>
      <w:r w:rsidR="000E722C">
        <w:rPr>
          <w:rFonts w:ascii="Arial" w:hAnsi="Arial" w:cs="Arial"/>
          <w:lang w:val="id-ID"/>
        </w:rPr>
        <w:t>3</w:t>
      </w:r>
      <w:r w:rsidR="009023A8">
        <w:rPr>
          <w:rFonts w:ascii="Arial" w:hAnsi="Arial" w:cs="Arial"/>
          <w:lang w:val="id-ID"/>
        </w:rPr>
        <w:t>6</w:t>
      </w:r>
    </w:p>
    <w:p w14:paraId="7659BB0C" w14:textId="7468F319" w:rsidR="00AC1578" w:rsidRDefault="00AC1578" w:rsidP="009023A8">
      <w:pPr>
        <w:tabs>
          <w:tab w:val="left" w:leader="dot" w:pos="7655"/>
        </w:tabs>
        <w:rPr>
          <w:rFonts w:ascii="Arial" w:hAnsi="Arial" w:cs="Arial"/>
          <w:lang w:val="id-ID"/>
        </w:rPr>
      </w:pPr>
      <w:r>
        <w:rPr>
          <w:rFonts w:ascii="Arial" w:hAnsi="Arial" w:cs="Arial"/>
          <w:lang w:val="id-ID"/>
        </w:rPr>
        <w:t>Lampiran 2. Pemberian Larutan Uj</w:t>
      </w:r>
      <w:r w:rsidR="009023A8">
        <w:rPr>
          <w:rFonts w:ascii="Arial" w:hAnsi="Arial" w:cs="Arial"/>
          <w:lang w:val="id-ID"/>
        </w:rPr>
        <w:t>i</w:t>
      </w:r>
      <w:r w:rsidR="009023A8">
        <w:rPr>
          <w:rFonts w:ascii="Arial" w:hAnsi="Arial" w:cs="Arial"/>
          <w:lang w:val="id-ID"/>
        </w:rPr>
        <w:tab/>
        <w:t>37</w:t>
      </w:r>
    </w:p>
    <w:p w14:paraId="4AE1CE7B" w14:textId="02D92B2A" w:rsidR="00AC1578" w:rsidRDefault="00AC1578" w:rsidP="006D0335">
      <w:pPr>
        <w:tabs>
          <w:tab w:val="left" w:leader="dot" w:pos="7655"/>
        </w:tabs>
        <w:rPr>
          <w:rFonts w:ascii="Arial" w:hAnsi="Arial" w:cs="Arial"/>
          <w:lang w:val="id-ID"/>
        </w:rPr>
      </w:pPr>
      <w:r>
        <w:rPr>
          <w:rFonts w:ascii="Arial" w:hAnsi="Arial" w:cs="Arial"/>
          <w:lang w:val="id-ID"/>
        </w:rPr>
        <w:t>Lampiran 3.</w:t>
      </w:r>
      <w:r w:rsidR="00560007">
        <w:rPr>
          <w:rFonts w:ascii="Arial" w:hAnsi="Arial" w:cs="Arial"/>
          <w:lang w:val="id-ID"/>
        </w:rPr>
        <w:t xml:space="preserve"> Tabel Volume Maksimal Larutan Sediaan Uji</w:t>
      </w:r>
      <w:r w:rsidR="005223D6">
        <w:rPr>
          <w:rFonts w:ascii="Arial" w:hAnsi="Arial" w:cs="Arial"/>
          <w:lang w:val="id-ID"/>
        </w:rPr>
        <w:tab/>
      </w:r>
      <w:r w:rsidR="009023A8">
        <w:rPr>
          <w:rFonts w:ascii="Arial" w:hAnsi="Arial" w:cs="Arial"/>
          <w:lang w:val="id-ID"/>
        </w:rPr>
        <w:t>3</w:t>
      </w:r>
      <w:r w:rsidR="005E0842">
        <w:rPr>
          <w:rFonts w:ascii="Arial" w:hAnsi="Arial" w:cs="Arial"/>
          <w:lang w:val="id-ID"/>
        </w:rPr>
        <w:t>9</w:t>
      </w:r>
    </w:p>
    <w:p w14:paraId="547A6578" w14:textId="5F8D4B26" w:rsidR="00560007" w:rsidRDefault="00560007" w:rsidP="006D0335">
      <w:pPr>
        <w:tabs>
          <w:tab w:val="left" w:leader="dot" w:pos="7655"/>
        </w:tabs>
        <w:rPr>
          <w:rFonts w:ascii="Arial" w:hAnsi="Arial" w:cs="Arial"/>
          <w:lang w:val="id-ID"/>
        </w:rPr>
      </w:pPr>
      <w:r>
        <w:rPr>
          <w:rFonts w:ascii="Arial" w:hAnsi="Arial" w:cs="Arial"/>
          <w:lang w:val="id-ID"/>
        </w:rPr>
        <w:t>Lampiran 4. Tabel Konvers</w:t>
      </w:r>
      <w:r w:rsidR="005223D6">
        <w:rPr>
          <w:rFonts w:ascii="Arial" w:hAnsi="Arial" w:cs="Arial"/>
          <w:lang w:val="id-ID"/>
        </w:rPr>
        <w:t>i</w:t>
      </w:r>
      <w:r w:rsidR="005223D6">
        <w:rPr>
          <w:rFonts w:ascii="Arial" w:hAnsi="Arial" w:cs="Arial"/>
          <w:lang w:val="id-ID"/>
        </w:rPr>
        <w:tab/>
      </w:r>
      <w:r>
        <w:rPr>
          <w:rFonts w:ascii="Arial" w:hAnsi="Arial" w:cs="Arial"/>
          <w:lang w:val="id-ID"/>
        </w:rPr>
        <w:t>4</w:t>
      </w:r>
      <w:r w:rsidR="009023A8">
        <w:rPr>
          <w:rFonts w:ascii="Arial" w:hAnsi="Arial" w:cs="Arial"/>
          <w:lang w:val="id-ID"/>
        </w:rPr>
        <w:t>0</w:t>
      </w:r>
    </w:p>
    <w:p w14:paraId="6D5C9ACE" w14:textId="00B580DF" w:rsidR="00560007" w:rsidRDefault="00560007" w:rsidP="006D0335">
      <w:pPr>
        <w:tabs>
          <w:tab w:val="left" w:leader="dot" w:pos="7655"/>
        </w:tabs>
        <w:rPr>
          <w:rFonts w:ascii="Arial" w:hAnsi="Arial" w:cs="Arial"/>
          <w:lang w:val="id-ID"/>
        </w:rPr>
      </w:pPr>
      <w:r>
        <w:rPr>
          <w:rFonts w:ascii="Arial" w:hAnsi="Arial" w:cs="Arial"/>
          <w:lang w:val="id-ID"/>
        </w:rPr>
        <w:t xml:space="preserve">Lampiran </w:t>
      </w:r>
      <w:r w:rsidR="00EB6DD1">
        <w:rPr>
          <w:rFonts w:ascii="Arial" w:hAnsi="Arial" w:cs="Arial"/>
          <w:lang w:val="id-ID"/>
        </w:rPr>
        <w:t>5</w:t>
      </w:r>
      <w:r>
        <w:rPr>
          <w:rFonts w:ascii="Arial" w:hAnsi="Arial" w:cs="Arial"/>
          <w:lang w:val="id-ID"/>
        </w:rPr>
        <w:t xml:space="preserve">. </w:t>
      </w:r>
      <w:r w:rsidR="00E35231">
        <w:rPr>
          <w:rFonts w:ascii="Arial" w:hAnsi="Arial" w:cs="Arial"/>
          <w:lang w:val="id-ID"/>
        </w:rPr>
        <w:t>Grafik Kadar Asam Urat Tikus Putih</w:t>
      </w:r>
      <w:r w:rsidR="005223D6">
        <w:rPr>
          <w:rFonts w:ascii="Arial" w:hAnsi="Arial" w:cs="Arial"/>
          <w:lang w:val="id-ID"/>
        </w:rPr>
        <w:tab/>
      </w:r>
      <w:r w:rsidR="00E35231">
        <w:rPr>
          <w:rFonts w:ascii="Arial" w:hAnsi="Arial" w:cs="Arial"/>
          <w:lang w:val="id-ID"/>
        </w:rPr>
        <w:t>4</w:t>
      </w:r>
      <w:r w:rsidR="009023A8">
        <w:rPr>
          <w:rFonts w:ascii="Arial" w:hAnsi="Arial" w:cs="Arial"/>
          <w:lang w:val="id-ID"/>
        </w:rPr>
        <w:t>1</w:t>
      </w:r>
    </w:p>
    <w:p w14:paraId="0C6A5CD6" w14:textId="74F5D00B" w:rsidR="00E35231" w:rsidRDefault="00E35231" w:rsidP="009023A8">
      <w:pPr>
        <w:tabs>
          <w:tab w:val="left" w:leader="dot" w:pos="7655"/>
        </w:tabs>
        <w:rPr>
          <w:rFonts w:ascii="Arial" w:hAnsi="Arial" w:cs="Arial"/>
          <w:lang w:val="id-ID"/>
        </w:rPr>
      </w:pPr>
      <w:r>
        <w:rPr>
          <w:rFonts w:ascii="Arial" w:hAnsi="Arial" w:cs="Arial"/>
          <w:lang w:val="id-ID"/>
        </w:rPr>
        <w:t xml:space="preserve">Lampiran </w:t>
      </w:r>
      <w:r w:rsidR="00EB6DD1">
        <w:rPr>
          <w:rFonts w:ascii="Arial" w:hAnsi="Arial" w:cs="Arial"/>
          <w:lang w:val="id-ID"/>
        </w:rPr>
        <w:t>6</w:t>
      </w:r>
      <w:r>
        <w:rPr>
          <w:rFonts w:ascii="Arial" w:hAnsi="Arial" w:cs="Arial"/>
          <w:lang w:val="id-ID"/>
        </w:rPr>
        <w:t>. Gambar Penelitia</w:t>
      </w:r>
      <w:r w:rsidR="000E722C">
        <w:rPr>
          <w:rFonts w:ascii="Arial" w:hAnsi="Arial" w:cs="Arial"/>
          <w:lang w:val="id-ID"/>
        </w:rPr>
        <w:t>n</w:t>
      </w:r>
      <w:r w:rsidR="009023A8">
        <w:rPr>
          <w:rFonts w:ascii="Arial" w:hAnsi="Arial" w:cs="Arial"/>
          <w:lang w:val="id-ID"/>
        </w:rPr>
        <w:tab/>
        <w:t>42</w:t>
      </w:r>
    </w:p>
    <w:p w14:paraId="3C079C8D" w14:textId="0751DC55" w:rsidR="00E35231" w:rsidRDefault="00E35231" w:rsidP="000E722C">
      <w:pPr>
        <w:tabs>
          <w:tab w:val="left" w:leader="dot" w:pos="7655"/>
        </w:tabs>
        <w:rPr>
          <w:rFonts w:ascii="Arial" w:hAnsi="Arial" w:cs="Arial"/>
          <w:lang w:val="id-ID"/>
        </w:rPr>
      </w:pPr>
      <w:r>
        <w:rPr>
          <w:rFonts w:ascii="Arial" w:hAnsi="Arial" w:cs="Arial"/>
          <w:lang w:val="id-ID"/>
        </w:rPr>
        <w:t xml:space="preserve">Lampiran </w:t>
      </w:r>
      <w:r w:rsidR="000968B8">
        <w:rPr>
          <w:rFonts w:ascii="Arial" w:hAnsi="Arial" w:cs="Arial"/>
          <w:lang w:val="id-ID"/>
        </w:rPr>
        <w:t>7</w:t>
      </w:r>
      <w:r>
        <w:rPr>
          <w:rFonts w:ascii="Arial" w:hAnsi="Arial" w:cs="Arial"/>
          <w:lang w:val="id-ID"/>
        </w:rPr>
        <w:t xml:space="preserve">. </w:t>
      </w:r>
      <w:r w:rsidR="006F1AE7">
        <w:rPr>
          <w:rFonts w:ascii="Arial" w:hAnsi="Arial" w:cs="Arial"/>
          <w:lang w:val="id-ID"/>
        </w:rPr>
        <w:t>Pengukuran Kadar Asam Urat Tikus Putih</w:t>
      </w:r>
      <w:r w:rsidR="000E722C">
        <w:rPr>
          <w:rFonts w:ascii="Arial" w:hAnsi="Arial" w:cs="Arial"/>
          <w:lang w:val="id-ID"/>
        </w:rPr>
        <w:tab/>
        <w:t>4</w:t>
      </w:r>
      <w:r w:rsidR="009023A8">
        <w:rPr>
          <w:rFonts w:ascii="Arial" w:hAnsi="Arial" w:cs="Arial"/>
          <w:lang w:val="id-ID"/>
        </w:rPr>
        <w:t>5</w:t>
      </w:r>
    </w:p>
    <w:p w14:paraId="44E97793" w14:textId="4E409528" w:rsidR="000E722C" w:rsidRDefault="000E722C" w:rsidP="000E722C">
      <w:pPr>
        <w:tabs>
          <w:tab w:val="left" w:leader="dot" w:pos="7655"/>
        </w:tabs>
        <w:rPr>
          <w:rFonts w:ascii="Arial" w:hAnsi="Arial" w:cs="Arial"/>
          <w:lang w:val="id-ID"/>
        </w:rPr>
      </w:pPr>
      <w:r>
        <w:rPr>
          <w:rFonts w:ascii="Arial" w:hAnsi="Arial" w:cs="Arial"/>
          <w:lang w:val="id-ID"/>
        </w:rPr>
        <w:t xml:space="preserve">Lampiran </w:t>
      </w:r>
      <w:r w:rsidR="000968B8">
        <w:rPr>
          <w:rFonts w:ascii="Arial" w:hAnsi="Arial" w:cs="Arial"/>
          <w:lang w:val="id-ID"/>
        </w:rPr>
        <w:t>8</w:t>
      </w:r>
      <w:r>
        <w:rPr>
          <w:rFonts w:ascii="Arial" w:hAnsi="Arial" w:cs="Arial"/>
          <w:lang w:val="id-ID"/>
        </w:rPr>
        <w:t>. Surat Determinasi</w:t>
      </w:r>
      <w:r>
        <w:rPr>
          <w:rFonts w:ascii="Arial" w:hAnsi="Arial" w:cs="Arial"/>
          <w:lang w:val="id-ID"/>
        </w:rPr>
        <w:tab/>
        <w:t>4</w:t>
      </w:r>
      <w:r w:rsidR="009023A8">
        <w:rPr>
          <w:rFonts w:ascii="Arial" w:hAnsi="Arial" w:cs="Arial"/>
          <w:lang w:val="id-ID"/>
        </w:rPr>
        <w:t>6</w:t>
      </w:r>
    </w:p>
    <w:p w14:paraId="5143B586" w14:textId="062F2CC3" w:rsidR="000E722C" w:rsidRDefault="000E722C" w:rsidP="000E722C">
      <w:pPr>
        <w:tabs>
          <w:tab w:val="left" w:leader="dot" w:pos="7655"/>
        </w:tabs>
        <w:rPr>
          <w:rFonts w:ascii="Arial" w:hAnsi="Arial" w:cs="Arial"/>
          <w:lang w:val="id-ID"/>
        </w:rPr>
      </w:pPr>
      <w:r>
        <w:rPr>
          <w:rFonts w:ascii="Arial" w:hAnsi="Arial" w:cs="Arial"/>
          <w:lang w:val="id-ID"/>
        </w:rPr>
        <w:t xml:space="preserve">Lampiran </w:t>
      </w:r>
      <w:r w:rsidR="000968B8">
        <w:rPr>
          <w:rFonts w:ascii="Arial" w:hAnsi="Arial" w:cs="Arial"/>
          <w:lang w:val="id-ID"/>
        </w:rPr>
        <w:t>9</w:t>
      </w:r>
      <w:r>
        <w:rPr>
          <w:rFonts w:ascii="Arial" w:hAnsi="Arial" w:cs="Arial"/>
          <w:lang w:val="id-ID"/>
        </w:rPr>
        <w:t>. Surat Izin Laboratorium</w:t>
      </w:r>
      <w:r>
        <w:rPr>
          <w:rFonts w:ascii="Arial" w:hAnsi="Arial" w:cs="Arial"/>
          <w:lang w:val="id-ID"/>
        </w:rPr>
        <w:tab/>
        <w:t>4</w:t>
      </w:r>
      <w:r w:rsidR="009023A8">
        <w:rPr>
          <w:rFonts w:ascii="Arial" w:hAnsi="Arial" w:cs="Arial"/>
          <w:lang w:val="id-ID"/>
        </w:rPr>
        <w:t>7</w:t>
      </w:r>
    </w:p>
    <w:p w14:paraId="64C0EECE" w14:textId="3B1ED225" w:rsidR="000E722C" w:rsidRDefault="000E722C" w:rsidP="000E722C">
      <w:pPr>
        <w:tabs>
          <w:tab w:val="left" w:leader="dot" w:pos="7655"/>
        </w:tabs>
        <w:rPr>
          <w:rFonts w:ascii="Arial" w:hAnsi="Arial" w:cs="Arial"/>
          <w:lang w:val="id-ID"/>
        </w:rPr>
      </w:pPr>
      <w:r>
        <w:rPr>
          <w:rFonts w:ascii="Arial" w:hAnsi="Arial" w:cs="Arial"/>
          <w:lang w:val="id-ID"/>
        </w:rPr>
        <w:t>Lampiran 1</w:t>
      </w:r>
      <w:r w:rsidR="000968B8">
        <w:rPr>
          <w:rFonts w:ascii="Arial" w:hAnsi="Arial" w:cs="Arial"/>
          <w:lang w:val="id-ID"/>
        </w:rPr>
        <w:t>0</w:t>
      </w:r>
      <w:r>
        <w:rPr>
          <w:rFonts w:ascii="Arial" w:hAnsi="Arial" w:cs="Arial"/>
          <w:lang w:val="id-ID"/>
        </w:rPr>
        <w:t>. Kartu Laporan Pertemuan Bimbingan KTI</w:t>
      </w:r>
      <w:r>
        <w:rPr>
          <w:rFonts w:ascii="Arial" w:hAnsi="Arial" w:cs="Arial"/>
          <w:lang w:val="id-ID"/>
        </w:rPr>
        <w:tab/>
      </w:r>
      <w:r w:rsidR="009023A8">
        <w:rPr>
          <w:rFonts w:ascii="Arial" w:hAnsi="Arial" w:cs="Arial"/>
          <w:lang w:val="id-ID"/>
        </w:rPr>
        <w:t>48</w:t>
      </w:r>
    </w:p>
    <w:p w14:paraId="05B320FB" w14:textId="5EB398D0" w:rsidR="000433FD" w:rsidRDefault="000433FD" w:rsidP="000E722C">
      <w:pPr>
        <w:tabs>
          <w:tab w:val="left" w:leader="dot" w:pos="7655"/>
        </w:tabs>
        <w:rPr>
          <w:rFonts w:ascii="Arial" w:hAnsi="Arial" w:cs="Arial"/>
          <w:lang w:val="id-ID"/>
        </w:rPr>
      </w:pPr>
      <w:r w:rsidRPr="000433FD">
        <w:rPr>
          <w:rFonts w:ascii="Arial" w:hAnsi="Arial" w:cs="Arial"/>
          <w:lang w:val="id-ID"/>
        </w:rPr>
        <w:t>Lampiran 1</w:t>
      </w:r>
      <w:r w:rsidR="000968B8">
        <w:rPr>
          <w:rFonts w:ascii="Arial" w:hAnsi="Arial" w:cs="Arial"/>
          <w:lang w:val="id-ID"/>
        </w:rPr>
        <w:t>1</w:t>
      </w:r>
      <w:r w:rsidR="0077565A">
        <w:rPr>
          <w:rFonts w:ascii="Arial" w:hAnsi="Arial" w:cs="Arial"/>
          <w:lang w:val="id-ID"/>
        </w:rPr>
        <w:t xml:space="preserve">. </w:t>
      </w:r>
      <w:r w:rsidRPr="000433FD">
        <w:rPr>
          <w:rFonts w:ascii="Arial" w:hAnsi="Arial" w:cs="Arial"/>
          <w:i/>
          <w:lang w:val="id-ID"/>
        </w:rPr>
        <w:t>Ethical Clearance</w:t>
      </w:r>
      <w:r>
        <w:rPr>
          <w:rFonts w:ascii="Arial" w:hAnsi="Arial" w:cs="Arial"/>
          <w:lang w:val="id-ID"/>
        </w:rPr>
        <w:tab/>
      </w:r>
      <w:r w:rsidR="009023A8">
        <w:rPr>
          <w:rFonts w:ascii="Arial" w:hAnsi="Arial" w:cs="Arial"/>
          <w:lang w:val="id-ID"/>
        </w:rPr>
        <w:t>49</w:t>
      </w:r>
    </w:p>
    <w:p w14:paraId="73E68672" w14:textId="08B62BEA" w:rsidR="005223D6" w:rsidRPr="0071198B" w:rsidRDefault="005223D6" w:rsidP="000E722C">
      <w:pPr>
        <w:tabs>
          <w:tab w:val="left" w:leader="dot" w:pos="7655"/>
        </w:tabs>
        <w:rPr>
          <w:rFonts w:ascii="Arial" w:hAnsi="Arial" w:cs="Arial"/>
          <w:lang w:val="id-ID"/>
        </w:rPr>
      </w:pPr>
      <w:r>
        <w:rPr>
          <w:rFonts w:ascii="Arial" w:hAnsi="Arial" w:cs="Arial"/>
          <w:lang w:val="id-ID"/>
        </w:rPr>
        <w:t>Lampiran 1</w:t>
      </w:r>
      <w:r w:rsidR="000968B8">
        <w:rPr>
          <w:rFonts w:ascii="Arial" w:hAnsi="Arial" w:cs="Arial"/>
          <w:lang w:val="id-ID"/>
        </w:rPr>
        <w:t>2</w:t>
      </w:r>
      <w:r>
        <w:rPr>
          <w:rFonts w:ascii="Arial" w:hAnsi="Arial" w:cs="Arial"/>
          <w:lang w:val="id-ID"/>
        </w:rPr>
        <w:t>. Surat Bebas Laboratorium</w:t>
      </w:r>
      <w:r>
        <w:rPr>
          <w:rFonts w:ascii="Arial" w:hAnsi="Arial" w:cs="Arial"/>
          <w:lang w:val="id-ID"/>
        </w:rPr>
        <w:tab/>
        <w:t>5</w:t>
      </w:r>
      <w:r w:rsidR="009023A8">
        <w:rPr>
          <w:rFonts w:ascii="Arial" w:hAnsi="Arial" w:cs="Arial"/>
          <w:lang w:val="id-ID"/>
        </w:rPr>
        <w:t>0</w:t>
      </w:r>
    </w:p>
    <w:p w14:paraId="22660929" w14:textId="4CC8B558" w:rsidR="00AC1578" w:rsidRPr="0071198B" w:rsidRDefault="00AC1578" w:rsidP="006D0335">
      <w:pPr>
        <w:tabs>
          <w:tab w:val="left" w:leader="dot" w:pos="7655"/>
        </w:tabs>
        <w:rPr>
          <w:rFonts w:ascii="Arial" w:hAnsi="Arial" w:cs="Arial"/>
          <w:lang w:val="id-ID"/>
        </w:rPr>
      </w:pPr>
    </w:p>
    <w:p w14:paraId="786B2610" w14:textId="33A37FAE" w:rsidR="00AC1578" w:rsidRPr="0071198B" w:rsidRDefault="00AC1578" w:rsidP="006D0335">
      <w:pPr>
        <w:tabs>
          <w:tab w:val="left" w:leader="dot" w:pos="7655"/>
        </w:tabs>
        <w:rPr>
          <w:rFonts w:ascii="Arial" w:hAnsi="Arial" w:cs="Arial"/>
          <w:lang w:val="id-ID"/>
        </w:rPr>
      </w:pPr>
    </w:p>
    <w:p w14:paraId="07B8533F" w14:textId="77777777" w:rsidR="00BC58D7" w:rsidRDefault="00BC58D7" w:rsidP="006D0335">
      <w:pPr>
        <w:tabs>
          <w:tab w:val="left" w:leader="dot" w:pos="7655"/>
        </w:tabs>
        <w:rPr>
          <w:rFonts w:ascii="Arial" w:hAnsi="Arial" w:cs="Arial"/>
          <w:lang w:val="id-ID"/>
        </w:rPr>
      </w:pPr>
    </w:p>
    <w:p w14:paraId="455E4166" w14:textId="77777777" w:rsidR="00BC58D7" w:rsidRDefault="00BC58D7" w:rsidP="006D0335">
      <w:pPr>
        <w:tabs>
          <w:tab w:val="left" w:leader="dot" w:pos="7655"/>
        </w:tabs>
        <w:rPr>
          <w:rFonts w:ascii="Arial" w:hAnsi="Arial" w:cs="Arial"/>
          <w:lang w:val="id-ID"/>
        </w:rPr>
      </w:pPr>
    </w:p>
    <w:p w14:paraId="4BFFB1A8" w14:textId="77777777" w:rsidR="00BC58D7" w:rsidRDefault="00BC58D7" w:rsidP="006D0335">
      <w:pPr>
        <w:tabs>
          <w:tab w:val="left" w:leader="dot" w:pos="7655"/>
        </w:tabs>
        <w:rPr>
          <w:rFonts w:ascii="Arial" w:hAnsi="Arial" w:cs="Arial"/>
          <w:lang w:val="id-ID"/>
        </w:rPr>
      </w:pPr>
    </w:p>
    <w:p w14:paraId="2B4F5E70" w14:textId="77777777" w:rsidR="00BC58D7" w:rsidRDefault="00BC58D7" w:rsidP="006D0335">
      <w:pPr>
        <w:tabs>
          <w:tab w:val="left" w:leader="dot" w:pos="7655"/>
        </w:tabs>
        <w:rPr>
          <w:rFonts w:ascii="Arial" w:hAnsi="Arial" w:cs="Arial"/>
          <w:lang w:val="id-ID"/>
        </w:rPr>
      </w:pPr>
    </w:p>
    <w:p w14:paraId="1EE6B173" w14:textId="77777777" w:rsidR="00BC58D7" w:rsidRDefault="00BC58D7" w:rsidP="006D0335">
      <w:pPr>
        <w:tabs>
          <w:tab w:val="left" w:leader="dot" w:pos="7655"/>
        </w:tabs>
        <w:rPr>
          <w:rFonts w:ascii="Arial" w:hAnsi="Arial" w:cs="Arial"/>
          <w:lang w:val="id-ID"/>
        </w:rPr>
      </w:pPr>
    </w:p>
    <w:p w14:paraId="13325C8D" w14:textId="77777777" w:rsidR="00BC58D7" w:rsidRDefault="00BC58D7" w:rsidP="006D0335">
      <w:pPr>
        <w:tabs>
          <w:tab w:val="left" w:leader="dot" w:pos="7655"/>
        </w:tabs>
        <w:rPr>
          <w:rFonts w:ascii="Arial" w:hAnsi="Arial" w:cs="Arial"/>
          <w:lang w:val="id-ID"/>
        </w:rPr>
      </w:pPr>
    </w:p>
    <w:p w14:paraId="0E15438D" w14:textId="77777777" w:rsidR="00BC58D7" w:rsidRDefault="00BC58D7" w:rsidP="006D0335">
      <w:pPr>
        <w:tabs>
          <w:tab w:val="left" w:leader="dot" w:pos="7655"/>
        </w:tabs>
        <w:rPr>
          <w:rFonts w:ascii="Arial" w:hAnsi="Arial" w:cs="Arial"/>
          <w:lang w:val="id-ID"/>
        </w:rPr>
      </w:pPr>
    </w:p>
    <w:p w14:paraId="60CD1FC8" w14:textId="77777777" w:rsidR="00BC58D7" w:rsidRDefault="00BC58D7" w:rsidP="006D0335">
      <w:pPr>
        <w:tabs>
          <w:tab w:val="left" w:leader="dot" w:pos="7655"/>
        </w:tabs>
        <w:rPr>
          <w:rFonts w:ascii="Arial" w:hAnsi="Arial" w:cs="Arial"/>
          <w:lang w:val="id-ID"/>
        </w:rPr>
      </w:pPr>
    </w:p>
    <w:p w14:paraId="259A8271" w14:textId="77777777" w:rsidR="00AB7490" w:rsidRDefault="00AB7490" w:rsidP="006D0335">
      <w:pPr>
        <w:tabs>
          <w:tab w:val="left" w:leader="dot" w:pos="7655"/>
        </w:tabs>
        <w:rPr>
          <w:rFonts w:ascii="Arial" w:hAnsi="Arial" w:cs="Arial"/>
          <w:lang w:val="id-ID"/>
        </w:rPr>
      </w:pPr>
    </w:p>
    <w:p w14:paraId="06100691" w14:textId="2FD8A764" w:rsidR="00AB7490" w:rsidRDefault="00AB7490" w:rsidP="006D0335">
      <w:pPr>
        <w:tabs>
          <w:tab w:val="left" w:leader="dot" w:pos="7655"/>
        </w:tabs>
        <w:rPr>
          <w:rFonts w:ascii="Arial" w:hAnsi="Arial" w:cs="Arial"/>
          <w:lang w:val="id-ID"/>
        </w:rPr>
        <w:sectPr w:rsidR="00AB7490" w:rsidSect="00AB7490">
          <w:headerReference w:type="default" r:id="rId14"/>
          <w:footerReference w:type="default" r:id="rId15"/>
          <w:type w:val="continuous"/>
          <w:pgSz w:w="11906" w:h="16838"/>
          <w:pgMar w:top="1701" w:right="1701" w:bottom="1701" w:left="2268" w:header="709" w:footer="709" w:gutter="0"/>
          <w:pgNumType w:fmt="lowerRoman" w:chapStyle="1"/>
          <w:cols w:space="708"/>
          <w:docGrid w:linePitch="360"/>
        </w:sectPr>
      </w:pPr>
    </w:p>
    <w:p w14:paraId="49123665" w14:textId="020EE41D" w:rsidR="00E30B5E" w:rsidRPr="00D212C3" w:rsidRDefault="00E30B5E" w:rsidP="00D212C3">
      <w:pPr>
        <w:pStyle w:val="Heading1"/>
        <w:jc w:val="center"/>
        <w:rPr>
          <w:rFonts w:ascii="Arial" w:hAnsi="Arial" w:cs="Arial"/>
          <w:b/>
          <w:bCs/>
          <w:color w:val="000000" w:themeColor="text1"/>
          <w:sz w:val="24"/>
          <w:szCs w:val="24"/>
        </w:rPr>
      </w:pPr>
      <w:bookmarkStart w:id="7" w:name="_Toc101137837"/>
      <w:bookmarkStart w:id="8" w:name="_Toc104592562"/>
      <w:r w:rsidRPr="00D212C3">
        <w:rPr>
          <w:rFonts w:ascii="Arial" w:hAnsi="Arial" w:cs="Arial"/>
          <w:b/>
          <w:bCs/>
          <w:color w:val="000000" w:themeColor="text1"/>
          <w:sz w:val="24"/>
          <w:szCs w:val="24"/>
        </w:rPr>
        <w:lastRenderedPageBreak/>
        <w:t>BAB I</w:t>
      </w:r>
      <w:bookmarkEnd w:id="7"/>
      <w:bookmarkEnd w:id="8"/>
    </w:p>
    <w:p w14:paraId="5ABD986E" w14:textId="39783A7B" w:rsidR="00563A9A" w:rsidRPr="00D212C3" w:rsidRDefault="00E30B5E" w:rsidP="00D212C3">
      <w:pPr>
        <w:pStyle w:val="Heading1"/>
        <w:jc w:val="center"/>
        <w:rPr>
          <w:rFonts w:ascii="Arial" w:hAnsi="Arial" w:cs="Arial"/>
          <w:b/>
          <w:bCs/>
          <w:color w:val="000000" w:themeColor="text1"/>
          <w:sz w:val="24"/>
          <w:szCs w:val="24"/>
        </w:rPr>
      </w:pPr>
      <w:bookmarkStart w:id="9" w:name="_Toc104592563"/>
      <w:r w:rsidRPr="00D212C3">
        <w:rPr>
          <w:rFonts w:ascii="Arial" w:hAnsi="Arial" w:cs="Arial"/>
          <w:b/>
          <w:bCs/>
          <w:color w:val="000000" w:themeColor="text1"/>
          <w:sz w:val="24"/>
          <w:szCs w:val="24"/>
        </w:rPr>
        <w:t>PENDAHULUAN</w:t>
      </w:r>
      <w:bookmarkEnd w:id="9"/>
    </w:p>
    <w:p w14:paraId="368DA8B3" w14:textId="77777777" w:rsidR="00563A9A" w:rsidRPr="00563A9A" w:rsidRDefault="00563A9A" w:rsidP="00563A9A">
      <w:pPr>
        <w:spacing w:line="240" w:lineRule="auto"/>
        <w:rPr>
          <w:lang w:val="id-ID"/>
        </w:rPr>
      </w:pPr>
    </w:p>
    <w:p w14:paraId="738DB4B7" w14:textId="0480AA20" w:rsidR="005F33BC" w:rsidRPr="00B52C25" w:rsidRDefault="00E30B5E" w:rsidP="006221B3">
      <w:pPr>
        <w:pStyle w:val="Heading2"/>
        <w:numPr>
          <w:ilvl w:val="1"/>
          <w:numId w:val="12"/>
        </w:numPr>
        <w:spacing w:line="360" w:lineRule="auto"/>
        <w:ind w:left="425" w:hanging="431"/>
        <w:rPr>
          <w:rFonts w:ascii="Arial" w:hAnsi="Arial" w:cs="Arial"/>
          <w:b/>
          <w:color w:val="auto"/>
          <w:sz w:val="24"/>
          <w:szCs w:val="24"/>
          <w:lang w:val="id-ID"/>
        </w:rPr>
      </w:pPr>
      <w:bookmarkStart w:id="10" w:name="_Toc104592564"/>
      <w:r w:rsidRPr="00B52C25">
        <w:rPr>
          <w:rFonts w:ascii="Arial" w:hAnsi="Arial" w:cs="Arial"/>
          <w:b/>
          <w:color w:val="auto"/>
          <w:sz w:val="24"/>
          <w:szCs w:val="24"/>
          <w:lang w:val="id-ID"/>
        </w:rPr>
        <w:t>L</w:t>
      </w:r>
      <w:r w:rsidR="00A96D6A" w:rsidRPr="00B52C25">
        <w:rPr>
          <w:rFonts w:ascii="Arial" w:hAnsi="Arial" w:cs="Arial"/>
          <w:b/>
          <w:color w:val="auto"/>
          <w:sz w:val="24"/>
          <w:szCs w:val="24"/>
          <w:lang w:val="id-ID"/>
        </w:rPr>
        <w:t>atar Belakang</w:t>
      </w:r>
      <w:bookmarkEnd w:id="10"/>
    </w:p>
    <w:p w14:paraId="1E5ABA95" w14:textId="5A20C068" w:rsidR="00F97C34" w:rsidRDefault="005F4EFA" w:rsidP="006221B3">
      <w:pPr>
        <w:spacing w:after="0" w:line="360" w:lineRule="auto"/>
        <w:ind w:firstLine="709"/>
        <w:jc w:val="both"/>
        <w:rPr>
          <w:rFonts w:ascii="Arial" w:hAnsi="Arial" w:cs="Arial"/>
          <w:lang w:val="id-ID"/>
        </w:rPr>
      </w:pPr>
      <w:r>
        <w:rPr>
          <w:rFonts w:ascii="Arial" w:hAnsi="Arial" w:cs="Arial"/>
          <w:lang w:val="id-ID"/>
        </w:rPr>
        <w:t>A</w:t>
      </w:r>
      <w:r w:rsidR="00F97C34" w:rsidRPr="00F97C34">
        <w:rPr>
          <w:rFonts w:ascii="Arial" w:hAnsi="Arial" w:cs="Arial"/>
          <w:lang w:val="id-ID"/>
        </w:rPr>
        <w:t>sam urat masih menjadi</w:t>
      </w:r>
      <w:r w:rsidR="00F97C34">
        <w:rPr>
          <w:rFonts w:ascii="Arial" w:hAnsi="Arial" w:cs="Arial"/>
          <w:lang w:val="id-ID"/>
        </w:rPr>
        <w:t xml:space="preserve"> </w:t>
      </w:r>
      <w:r w:rsidR="00F97C34" w:rsidRPr="00F97C34">
        <w:rPr>
          <w:rFonts w:ascii="Arial" w:hAnsi="Arial" w:cs="Arial"/>
          <w:lang w:val="id-ID"/>
        </w:rPr>
        <w:t>masalah utama dalam dunia kesehatan,</w:t>
      </w:r>
      <w:r w:rsidR="00F97C34">
        <w:rPr>
          <w:rFonts w:ascii="Arial" w:hAnsi="Arial" w:cs="Arial"/>
          <w:lang w:val="id-ID"/>
        </w:rPr>
        <w:t xml:space="preserve"> </w:t>
      </w:r>
      <w:r w:rsidR="00F97C34" w:rsidRPr="00F97C34">
        <w:rPr>
          <w:rFonts w:ascii="Arial" w:hAnsi="Arial" w:cs="Arial"/>
          <w:lang w:val="id-ID"/>
        </w:rPr>
        <w:t>dibuktikan dari berbagai kasus</w:t>
      </w:r>
      <w:r w:rsidR="00F97C34">
        <w:rPr>
          <w:rFonts w:ascii="Arial" w:hAnsi="Arial" w:cs="Arial"/>
          <w:lang w:val="id-ID"/>
        </w:rPr>
        <w:t xml:space="preserve"> </w:t>
      </w:r>
      <w:r w:rsidR="00F97C34" w:rsidRPr="00F97C34">
        <w:rPr>
          <w:rFonts w:ascii="Arial" w:hAnsi="Arial" w:cs="Arial"/>
          <w:lang w:val="id-ID"/>
        </w:rPr>
        <w:t>komplikasi dari penyakit asam urat ini</w:t>
      </w:r>
      <w:r w:rsidR="00F97C34">
        <w:rPr>
          <w:rFonts w:ascii="Arial" w:hAnsi="Arial" w:cs="Arial"/>
          <w:lang w:val="id-ID"/>
        </w:rPr>
        <w:t xml:space="preserve"> </w:t>
      </w:r>
      <w:r w:rsidR="00F97C34" w:rsidRPr="00F97C34">
        <w:rPr>
          <w:rFonts w:ascii="Arial" w:hAnsi="Arial" w:cs="Arial"/>
          <w:lang w:val="id-ID"/>
        </w:rPr>
        <w:t>seperti gagal ginjal, batu ginjal dan</w:t>
      </w:r>
      <w:r w:rsidR="00F97C34">
        <w:rPr>
          <w:rFonts w:ascii="Arial" w:hAnsi="Arial" w:cs="Arial"/>
          <w:lang w:val="id-ID"/>
        </w:rPr>
        <w:t xml:space="preserve"> </w:t>
      </w:r>
      <w:r w:rsidR="00F97C34" w:rsidRPr="00F97C34">
        <w:rPr>
          <w:rFonts w:ascii="Arial" w:hAnsi="Arial" w:cs="Arial"/>
          <w:lang w:val="id-ID"/>
        </w:rPr>
        <w:t>lain-lain masih cukup tinggi. Hal ini</w:t>
      </w:r>
      <w:r w:rsidR="00F97C34">
        <w:rPr>
          <w:rFonts w:ascii="Arial" w:hAnsi="Arial" w:cs="Arial"/>
          <w:lang w:val="id-ID"/>
        </w:rPr>
        <w:t xml:space="preserve"> </w:t>
      </w:r>
      <w:r w:rsidR="00F97C34" w:rsidRPr="00F97C34">
        <w:rPr>
          <w:rFonts w:ascii="Arial" w:hAnsi="Arial" w:cs="Arial"/>
          <w:lang w:val="id-ID"/>
        </w:rPr>
        <w:t>dipengaruhi oleh kurangnya kesadaran</w:t>
      </w:r>
      <w:r w:rsidR="00F97C34">
        <w:rPr>
          <w:rFonts w:ascii="Arial" w:hAnsi="Arial" w:cs="Arial"/>
          <w:lang w:val="id-ID"/>
        </w:rPr>
        <w:t xml:space="preserve"> </w:t>
      </w:r>
      <w:r w:rsidR="00F97C34" w:rsidRPr="00F97C34">
        <w:rPr>
          <w:rFonts w:ascii="Arial" w:hAnsi="Arial" w:cs="Arial"/>
          <w:lang w:val="id-ID"/>
        </w:rPr>
        <w:t>masyarakat yang kurang</w:t>
      </w:r>
      <w:r w:rsidR="00F97C34">
        <w:rPr>
          <w:rFonts w:ascii="Arial" w:hAnsi="Arial" w:cs="Arial"/>
          <w:lang w:val="id-ID"/>
        </w:rPr>
        <w:t xml:space="preserve"> </w:t>
      </w:r>
      <w:r w:rsidR="00F97C34" w:rsidRPr="00F97C34">
        <w:rPr>
          <w:rFonts w:ascii="Arial" w:hAnsi="Arial" w:cs="Arial"/>
          <w:lang w:val="id-ID"/>
        </w:rPr>
        <w:t>memperhatikan kesehatannya seperti</w:t>
      </w:r>
      <w:r w:rsidR="00F97C34">
        <w:rPr>
          <w:rFonts w:ascii="Arial" w:hAnsi="Arial" w:cs="Arial"/>
          <w:lang w:val="id-ID"/>
        </w:rPr>
        <w:t xml:space="preserve"> </w:t>
      </w:r>
      <w:r w:rsidR="00F97C34" w:rsidRPr="00F97C34">
        <w:rPr>
          <w:rFonts w:ascii="Arial" w:hAnsi="Arial" w:cs="Arial"/>
          <w:lang w:val="id-ID"/>
        </w:rPr>
        <w:t>masih banyaknya masyarakat yang</w:t>
      </w:r>
      <w:r w:rsidR="00F97C34">
        <w:rPr>
          <w:rFonts w:ascii="Arial" w:hAnsi="Arial" w:cs="Arial"/>
          <w:lang w:val="id-ID"/>
        </w:rPr>
        <w:t xml:space="preserve"> </w:t>
      </w:r>
      <w:r w:rsidR="00F97C34" w:rsidRPr="00F97C34">
        <w:rPr>
          <w:rFonts w:ascii="Arial" w:hAnsi="Arial" w:cs="Arial"/>
          <w:lang w:val="id-ID"/>
        </w:rPr>
        <w:t>mengonsumsi makanan tanpa</w:t>
      </w:r>
      <w:r w:rsidR="00F97C34">
        <w:rPr>
          <w:rFonts w:ascii="Arial" w:hAnsi="Arial" w:cs="Arial"/>
          <w:lang w:val="id-ID"/>
        </w:rPr>
        <w:t xml:space="preserve"> </w:t>
      </w:r>
      <w:r w:rsidR="00F97C34" w:rsidRPr="00F97C34">
        <w:rPr>
          <w:rFonts w:ascii="Arial" w:hAnsi="Arial" w:cs="Arial"/>
          <w:lang w:val="id-ID"/>
        </w:rPr>
        <w:t>memperhatikan kandungan dari</w:t>
      </w:r>
      <w:r w:rsidR="00F97C34">
        <w:rPr>
          <w:rFonts w:ascii="Arial" w:hAnsi="Arial" w:cs="Arial"/>
          <w:lang w:val="id-ID"/>
        </w:rPr>
        <w:t xml:space="preserve"> </w:t>
      </w:r>
      <w:r w:rsidR="00F97C34" w:rsidRPr="00F97C34">
        <w:rPr>
          <w:rFonts w:ascii="Arial" w:hAnsi="Arial" w:cs="Arial"/>
          <w:lang w:val="id-ID"/>
        </w:rPr>
        <w:t>makanan tersebut. Faktor aktivitas</w:t>
      </w:r>
      <w:r w:rsidR="00F97C34">
        <w:rPr>
          <w:rFonts w:ascii="Arial" w:hAnsi="Arial" w:cs="Arial"/>
          <w:lang w:val="id-ID"/>
        </w:rPr>
        <w:t xml:space="preserve"> </w:t>
      </w:r>
      <w:r w:rsidR="00F97C34" w:rsidRPr="00F97C34">
        <w:rPr>
          <w:rFonts w:ascii="Arial" w:hAnsi="Arial" w:cs="Arial"/>
          <w:lang w:val="id-ID"/>
        </w:rPr>
        <w:t>yang berlebihan juga dapat</w:t>
      </w:r>
      <w:r w:rsidR="00F97C34">
        <w:rPr>
          <w:rFonts w:ascii="Arial" w:hAnsi="Arial" w:cs="Arial"/>
          <w:lang w:val="id-ID"/>
        </w:rPr>
        <w:t xml:space="preserve"> </w:t>
      </w:r>
      <w:r w:rsidR="00F97C34" w:rsidRPr="00F97C34">
        <w:rPr>
          <w:rFonts w:ascii="Arial" w:hAnsi="Arial" w:cs="Arial"/>
          <w:lang w:val="id-ID"/>
        </w:rPr>
        <w:t>memperburuk dan mendukung adanya</w:t>
      </w:r>
      <w:r w:rsidR="00F97C34">
        <w:rPr>
          <w:rFonts w:ascii="Arial" w:hAnsi="Arial" w:cs="Arial"/>
          <w:lang w:val="id-ID"/>
        </w:rPr>
        <w:t xml:space="preserve"> </w:t>
      </w:r>
      <w:r w:rsidR="00F97C34" w:rsidRPr="00F97C34">
        <w:rPr>
          <w:rFonts w:ascii="Arial" w:hAnsi="Arial" w:cs="Arial"/>
          <w:lang w:val="id-ID"/>
        </w:rPr>
        <w:t>komplikasi penyakit asam urat tersebut</w:t>
      </w:r>
      <w:r w:rsidR="00C44CD7">
        <w:rPr>
          <w:rFonts w:ascii="Arial" w:hAnsi="Arial" w:cs="Arial"/>
          <w:lang w:val="id-ID"/>
        </w:rPr>
        <w:t>.</w:t>
      </w:r>
      <w:r w:rsidR="00C44CD7">
        <w:rPr>
          <w:rFonts w:ascii="Arial" w:hAnsi="Arial" w:cs="Arial"/>
          <w:lang w:val="id-ID"/>
        </w:rPr>
        <w:fldChar w:fldCharType="begin" w:fldLock="1"/>
      </w:r>
      <w:r w:rsidR="00C44CD7">
        <w:rPr>
          <w:rFonts w:ascii="Arial" w:hAnsi="Arial" w:cs="Arial"/>
          <w:lang w:val="id-ID"/>
        </w:rPr>
        <w:instrText>ADDIN CSL_CITATION {"citationItems":[{"id":"ITEM-1","itemData":{"ISSN":"2655-9641","author":[{"dropping-particle":"","family":"Ibrahim","given":"","non-dropping-particle":"","parse-names":false,"suffix":""},{"dropping-particle":"","family":"Rahayunigrum","given":"Christina Dwi","non-dropping-particle":"","parse-names":false,"suffix":""},{"dropping-particle":"","family":"Lesmana","given":"Indra","non-dropping-particle":"","parse-names":false,"suffix":""}],"container-title":"Jurnal Kesehatan Saintika Meditory","id":"ITEM-1","issue":"2","issued":{"date-parts":[["2018"]]},"page":"33-43","title":"Pengaruh Pemberian Rebusan Daun ORTHOSIPHOH Aristatus Terhadap Kadar Asam Urat Pada Penderita Gout Atritis","type":"article-journal","volume":"1"},"uris":["http://www.mendeley.com/documents/?uuid=fa1f9fa9-5ef3-4f5e-83ba-f1c033e1165e"]}],"mendeley":{"formattedCitation":"(Ibrahim et al., 2018)","plainTextFormattedCitation":"(Ibrahim et al., 2018)","previouslyFormattedCitation":"(Ibrahim et al., 2018)"},"properties":{"noteIndex":0},"schema":"https://github.com/citation-style-language/schema/raw/master/csl-citation.json"}</w:instrText>
      </w:r>
      <w:r w:rsidR="00C44CD7">
        <w:rPr>
          <w:rFonts w:ascii="Arial" w:hAnsi="Arial" w:cs="Arial"/>
          <w:lang w:val="id-ID"/>
        </w:rPr>
        <w:fldChar w:fldCharType="separate"/>
      </w:r>
      <w:r w:rsidR="00C44CD7" w:rsidRPr="00C44CD7">
        <w:rPr>
          <w:rFonts w:ascii="Arial" w:hAnsi="Arial" w:cs="Arial"/>
          <w:noProof/>
          <w:lang w:val="id-ID"/>
        </w:rPr>
        <w:t>(Ibrahim et al., 2018)</w:t>
      </w:r>
      <w:r w:rsidR="00C44CD7">
        <w:rPr>
          <w:rFonts w:ascii="Arial" w:hAnsi="Arial" w:cs="Arial"/>
          <w:lang w:val="id-ID"/>
        </w:rPr>
        <w:fldChar w:fldCharType="end"/>
      </w:r>
    </w:p>
    <w:p w14:paraId="19B4A166" w14:textId="75BC606B" w:rsidR="001135A6" w:rsidRDefault="00F97C34" w:rsidP="006221B3">
      <w:pPr>
        <w:spacing w:after="0" w:line="360" w:lineRule="auto"/>
        <w:ind w:firstLine="709"/>
        <w:jc w:val="both"/>
        <w:rPr>
          <w:rFonts w:ascii="Arial" w:hAnsi="Arial" w:cs="Arial"/>
          <w:lang w:val="id-ID"/>
        </w:rPr>
      </w:pPr>
      <w:r w:rsidRPr="00F97C34">
        <w:rPr>
          <w:rFonts w:ascii="Arial" w:hAnsi="Arial" w:cs="Arial"/>
          <w:lang w:val="id-ID"/>
        </w:rPr>
        <w:t>Di Indonesia penyakit asam urat telah menduduki urutan kedua setelah</w:t>
      </w:r>
      <w:r>
        <w:rPr>
          <w:rFonts w:ascii="Arial" w:hAnsi="Arial" w:cs="Arial"/>
          <w:lang w:val="id-ID"/>
        </w:rPr>
        <w:t xml:space="preserve"> </w:t>
      </w:r>
      <w:r w:rsidRPr="00F97C34">
        <w:rPr>
          <w:rFonts w:ascii="Arial" w:hAnsi="Arial" w:cs="Arial"/>
          <w:lang w:val="id-ID"/>
        </w:rPr>
        <w:t>osteoarthitis, kemudian hasil riset kesehatan dasar pada tahun 2013 telah</w:t>
      </w:r>
      <w:r>
        <w:rPr>
          <w:rFonts w:ascii="Arial" w:hAnsi="Arial" w:cs="Arial"/>
          <w:lang w:val="id-ID"/>
        </w:rPr>
        <w:t xml:space="preserve"> </w:t>
      </w:r>
      <w:r w:rsidRPr="00F97C34">
        <w:rPr>
          <w:rFonts w:ascii="Arial" w:hAnsi="Arial" w:cs="Arial"/>
          <w:lang w:val="id-ID"/>
        </w:rPr>
        <w:t>menunjuk</w:t>
      </w:r>
      <w:r w:rsidR="00894785">
        <w:rPr>
          <w:rFonts w:ascii="Arial" w:hAnsi="Arial" w:cs="Arial"/>
          <w:lang w:val="id-ID"/>
        </w:rPr>
        <w:t>k</w:t>
      </w:r>
      <w:r w:rsidRPr="00F97C34">
        <w:rPr>
          <w:rFonts w:ascii="Arial" w:hAnsi="Arial" w:cs="Arial"/>
          <w:lang w:val="id-ID"/>
        </w:rPr>
        <w:t>an bahwa penyakit sendi di Indonesia berdasarkan diagnosis tenaga</w:t>
      </w:r>
      <w:r>
        <w:rPr>
          <w:rFonts w:ascii="Arial" w:hAnsi="Arial" w:cs="Arial"/>
          <w:lang w:val="id-ID"/>
        </w:rPr>
        <w:t xml:space="preserve"> </w:t>
      </w:r>
      <w:r w:rsidRPr="00F97C34">
        <w:rPr>
          <w:rFonts w:ascii="Arial" w:hAnsi="Arial" w:cs="Arial"/>
          <w:lang w:val="id-ID"/>
        </w:rPr>
        <w:t>kesehatan sebesar 11,9% dan diagnosis gejala sebesar 24,7%. WHO mendata</w:t>
      </w:r>
      <w:r>
        <w:rPr>
          <w:rFonts w:ascii="Arial" w:hAnsi="Arial" w:cs="Arial"/>
          <w:lang w:val="id-ID"/>
        </w:rPr>
        <w:t xml:space="preserve"> </w:t>
      </w:r>
      <w:r w:rsidRPr="00F97C34">
        <w:rPr>
          <w:rFonts w:ascii="Arial" w:hAnsi="Arial" w:cs="Arial"/>
          <w:lang w:val="id-ID"/>
        </w:rPr>
        <w:t>penderita sendi di Indonesia mencapai 81% dari populasi, yang pergi ke dokter</w:t>
      </w:r>
      <w:r>
        <w:rPr>
          <w:rFonts w:ascii="Arial" w:hAnsi="Arial" w:cs="Arial"/>
          <w:lang w:val="id-ID"/>
        </w:rPr>
        <w:t xml:space="preserve"> </w:t>
      </w:r>
      <w:r w:rsidRPr="00F97C34">
        <w:rPr>
          <w:rFonts w:ascii="Arial" w:hAnsi="Arial" w:cs="Arial"/>
          <w:lang w:val="id-ID"/>
        </w:rPr>
        <w:t>hanya 24% dan sisanya lebih memilih mengonsumsi obat perada nyeri yang</w:t>
      </w:r>
      <w:r>
        <w:rPr>
          <w:rFonts w:ascii="Arial" w:hAnsi="Arial" w:cs="Arial"/>
          <w:lang w:val="id-ID"/>
        </w:rPr>
        <w:t xml:space="preserve"> </w:t>
      </w:r>
      <w:r w:rsidRPr="00F97C34">
        <w:rPr>
          <w:rFonts w:ascii="Arial" w:hAnsi="Arial" w:cs="Arial"/>
          <w:lang w:val="id-ID"/>
        </w:rPr>
        <w:t>dijual bebas.</w:t>
      </w:r>
      <w:r w:rsidRPr="00F97C34">
        <w:t xml:space="preserve"> </w:t>
      </w:r>
      <w:r w:rsidRPr="00F97C34">
        <w:rPr>
          <w:rFonts w:ascii="Arial" w:hAnsi="Arial" w:cs="Arial"/>
          <w:lang w:val="id-ID"/>
        </w:rPr>
        <w:t>Angka tersebut menempatkan Indonesia sebagai negara tertinggi</w:t>
      </w:r>
      <w:r>
        <w:rPr>
          <w:rFonts w:ascii="Arial" w:hAnsi="Arial" w:cs="Arial"/>
          <w:lang w:val="id-ID"/>
        </w:rPr>
        <w:t xml:space="preserve"> </w:t>
      </w:r>
      <w:r w:rsidRPr="00F97C34">
        <w:rPr>
          <w:rFonts w:ascii="Arial" w:hAnsi="Arial" w:cs="Arial"/>
          <w:lang w:val="id-ID"/>
        </w:rPr>
        <w:t>menderita gangguan sendi dibandingkan negara lain. Survei kesehatan</w:t>
      </w:r>
      <w:r>
        <w:rPr>
          <w:rFonts w:ascii="Arial" w:hAnsi="Arial" w:cs="Arial"/>
          <w:lang w:val="id-ID"/>
        </w:rPr>
        <w:t xml:space="preserve"> </w:t>
      </w:r>
      <w:r w:rsidRPr="00F97C34">
        <w:rPr>
          <w:rFonts w:ascii="Arial" w:hAnsi="Arial" w:cs="Arial"/>
          <w:lang w:val="id-ID"/>
        </w:rPr>
        <w:t>menunjuk</w:t>
      </w:r>
      <w:r w:rsidR="00894785">
        <w:rPr>
          <w:rFonts w:ascii="Arial" w:hAnsi="Arial" w:cs="Arial"/>
          <w:lang w:val="id-ID"/>
        </w:rPr>
        <w:t>k</w:t>
      </w:r>
      <w:r w:rsidRPr="00F97C34">
        <w:rPr>
          <w:rFonts w:ascii="Arial" w:hAnsi="Arial" w:cs="Arial"/>
          <w:lang w:val="id-ID"/>
        </w:rPr>
        <w:t>an 35% menderita penyakit asam urat yang terjadi pada pria usia 3</w:t>
      </w:r>
      <w:r>
        <w:rPr>
          <w:rFonts w:ascii="Arial" w:hAnsi="Arial" w:cs="Arial"/>
          <w:lang w:val="id-ID"/>
        </w:rPr>
        <w:t xml:space="preserve">4 </w:t>
      </w:r>
      <w:r w:rsidRPr="00F97C34">
        <w:rPr>
          <w:rFonts w:ascii="Arial" w:hAnsi="Arial" w:cs="Arial"/>
          <w:lang w:val="id-ID"/>
        </w:rPr>
        <w:t>tahun ke</w:t>
      </w:r>
      <w:r w:rsidR="00894785">
        <w:rPr>
          <w:rFonts w:ascii="Arial" w:hAnsi="Arial" w:cs="Arial"/>
          <w:lang w:val="id-ID"/>
        </w:rPr>
        <w:t xml:space="preserve"> </w:t>
      </w:r>
      <w:r w:rsidRPr="00F97C34">
        <w:rPr>
          <w:rFonts w:ascii="Arial" w:hAnsi="Arial" w:cs="Arial"/>
          <w:lang w:val="id-ID"/>
        </w:rPr>
        <w:t>atas</w:t>
      </w:r>
      <w:r>
        <w:rPr>
          <w:rFonts w:ascii="Arial" w:hAnsi="Arial" w:cs="Arial"/>
          <w:lang w:val="id-ID"/>
        </w:rPr>
        <w:t xml:space="preserve"> (</w:t>
      </w:r>
      <w:r w:rsidR="00D169EC">
        <w:rPr>
          <w:rFonts w:ascii="Arial" w:hAnsi="Arial" w:cs="Arial"/>
          <w:lang w:val="id-ID"/>
        </w:rPr>
        <w:t>A</w:t>
      </w:r>
      <w:r w:rsidR="00D169EC" w:rsidRPr="00293EEE">
        <w:rPr>
          <w:rFonts w:ascii="Arial" w:hAnsi="Arial" w:cs="Arial"/>
          <w:lang w:val="id-ID"/>
        </w:rPr>
        <w:t>nggraeni</w:t>
      </w:r>
      <w:r w:rsidR="00D169EC">
        <w:rPr>
          <w:rFonts w:ascii="Arial" w:hAnsi="Arial" w:cs="Arial"/>
          <w:lang w:val="id-ID"/>
        </w:rPr>
        <w:t xml:space="preserve">, I. </w:t>
      </w:r>
      <w:r w:rsidRPr="00F97C34">
        <w:rPr>
          <w:rFonts w:ascii="Arial" w:hAnsi="Arial" w:cs="Arial"/>
          <w:lang w:val="id-ID"/>
        </w:rPr>
        <w:t>201</w:t>
      </w:r>
      <w:r w:rsidR="00D169EC">
        <w:rPr>
          <w:rFonts w:ascii="Arial" w:hAnsi="Arial" w:cs="Arial"/>
          <w:lang w:val="id-ID"/>
        </w:rPr>
        <w:t>9</w:t>
      </w:r>
      <w:r>
        <w:rPr>
          <w:rFonts w:ascii="Arial" w:hAnsi="Arial" w:cs="Arial"/>
          <w:lang w:val="id-ID"/>
        </w:rPr>
        <w:t>)</w:t>
      </w:r>
      <w:r w:rsidR="001135A6">
        <w:rPr>
          <w:rFonts w:ascii="Arial" w:hAnsi="Arial" w:cs="Arial"/>
          <w:lang w:val="id-ID"/>
        </w:rPr>
        <w:t xml:space="preserve">. </w:t>
      </w:r>
      <w:r w:rsidR="001135A6" w:rsidRPr="00963F2D">
        <w:rPr>
          <w:rFonts w:ascii="Arial" w:hAnsi="Arial" w:cs="Arial"/>
          <w:lang w:val="id-ID"/>
        </w:rPr>
        <w:t>Menurut Profil Kesehatan Kota Medan jumlah penderita asam urat atau</w:t>
      </w:r>
      <w:r w:rsidR="001135A6">
        <w:rPr>
          <w:rFonts w:ascii="Arial" w:hAnsi="Arial" w:cs="Arial"/>
          <w:lang w:val="id-ID"/>
        </w:rPr>
        <w:t xml:space="preserve"> </w:t>
      </w:r>
      <w:r w:rsidR="001135A6" w:rsidRPr="00963F2D">
        <w:rPr>
          <w:rFonts w:ascii="Arial" w:hAnsi="Arial" w:cs="Arial"/>
          <w:lang w:val="id-ID"/>
        </w:rPr>
        <w:t>gout berjumlah 1.800.000 dari 12.333.974 orang penduduk Sumatera Utara.</w:t>
      </w:r>
      <w:r w:rsidR="001135A6">
        <w:rPr>
          <w:rFonts w:ascii="Arial" w:hAnsi="Arial" w:cs="Arial"/>
          <w:lang w:val="id-ID"/>
        </w:rPr>
        <w:t xml:space="preserve"> </w:t>
      </w:r>
      <w:r w:rsidR="001135A6" w:rsidRPr="00963F2D">
        <w:rPr>
          <w:rFonts w:ascii="Arial" w:hAnsi="Arial" w:cs="Arial"/>
          <w:lang w:val="id-ID"/>
        </w:rPr>
        <w:t>Hal</w:t>
      </w:r>
      <w:r w:rsidR="001135A6">
        <w:rPr>
          <w:rFonts w:ascii="Arial" w:hAnsi="Arial" w:cs="Arial"/>
          <w:lang w:val="id-ID"/>
        </w:rPr>
        <w:t xml:space="preserve"> </w:t>
      </w:r>
      <w:r w:rsidR="001135A6" w:rsidRPr="00963F2D">
        <w:rPr>
          <w:rFonts w:ascii="Arial" w:hAnsi="Arial" w:cs="Arial"/>
          <w:lang w:val="id-ID"/>
        </w:rPr>
        <w:t>ini menunjukkan bahwa asam urat masalah utama dalam dunia kesehatan.</w:t>
      </w:r>
    </w:p>
    <w:p w14:paraId="07F52D09" w14:textId="66C48306" w:rsidR="00DF7325" w:rsidRDefault="001135A6" w:rsidP="006221B3">
      <w:pPr>
        <w:spacing w:after="0" w:line="360" w:lineRule="auto"/>
        <w:ind w:firstLine="709"/>
        <w:jc w:val="both"/>
        <w:rPr>
          <w:rFonts w:ascii="Arial" w:hAnsi="Arial" w:cs="Arial"/>
          <w:lang w:val="id-ID"/>
        </w:rPr>
      </w:pPr>
      <w:r w:rsidRPr="002C60A9">
        <w:rPr>
          <w:rFonts w:ascii="Arial" w:hAnsi="Arial" w:cs="Arial"/>
          <w:lang w:val="id-ID"/>
        </w:rPr>
        <w:t>Menurut UU No.36 Tahun 2009 tentang kesehatan, yang di maksud dengan obat tradisional adalah bahan atau ramuan bahan yang berupa bahan tumbuhan, bahan hewan, bahan mineral, sediaan sarian (galenik) atau campuran dari bahan tersebut yang secara turun temurun telah digunakan untuk pengobatan dan dapat di terapkan sesuai norma yang berlaku di masyarakat (Menkes RI, 2009).</w:t>
      </w:r>
    </w:p>
    <w:p w14:paraId="2476E8B8" w14:textId="08F65A6D" w:rsidR="00B65D18" w:rsidRPr="002C60A9" w:rsidRDefault="00541692" w:rsidP="006221B3">
      <w:pPr>
        <w:spacing w:after="0" w:line="360" w:lineRule="auto"/>
        <w:ind w:firstLine="709"/>
        <w:jc w:val="both"/>
        <w:rPr>
          <w:rFonts w:ascii="Arial" w:hAnsi="Arial" w:cs="Arial"/>
          <w:lang w:val="id-ID"/>
        </w:rPr>
      </w:pPr>
      <w:r w:rsidRPr="002C60A9">
        <w:rPr>
          <w:rFonts w:ascii="Arial" w:hAnsi="Arial" w:cs="Arial"/>
          <w:lang w:val="id-ID"/>
        </w:rPr>
        <w:t xml:space="preserve">Umumnya untuk mengatasi penyakit asam urat digunakan obat sintesis </w:t>
      </w:r>
      <w:r w:rsidR="00F161B3" w:rsidRPr="002C60A9">
        <w:rPr>
          <w:rFonts w:ascii="Arial" w:hAnsi="Arial" w:cs="Arial"/>
          <w:lang w:val="id-ID"/>
        </w:rPr>
        <w:t xml:space="preserve">yang </w:t>
      </w:r>
      <w:r w:rsidRPr="002C60A9">
        <w:rPr>
          <w:rFonts w:ascii="Arial" w:hAnsi="Arial" w:cs="Arial"/>
          <w:lang w:val="id-ID"/>
        </w:rPr>
        <w:t xml:space="preserve">bekerja dengan cara menghambat pembentukan asam urat melalui penghambatan </w:t>
      </w:r>
      <w:r w:rsidRPr="00651349">
        <w:rPr>
          <w:rFonts w:ascii="Arial" w:hAnsi="Arial" w:cs="Arial"/>
          <w:i/>
          <w:lang w:val="id-ID"/>
        </w:rPr>
        <w:t>enzim xantin oksidase</w:t>
      </w:r>
      <w:r w:rsidRPr="002C60A9">
        <w:rPr>
          <w:rFonts w:ascii="Arial" w:hAnsi="Arial" w:cs="Arial"/>
          <w:lang w:val="id-ID"/>
        </w:rPr>
        <w:t xml:space="preserve">. Obat ini memiliki efek samping seperti reaksi alergi kulit, nyeri kepala, kerusakan hati, ginjal, gangguan saluran </w:t>
      </w:r>
      <w:r w:rsidRPr="002C60A9">
        <w:rPr>
          <w:rFonts w:ascii="Arial" w:hAnsi="Arial" w:cs="Arial"/>
          <w:lang w:val="id-ID"/>
        </w:rPr>
        <w:lastRenderedPageBreak/>
        <w:t>pencernaan seperti mual, dan diare. Mengingat banyak efek samping yang ditimbulkan dari obat-obat sintesis maka muncul kecenderungan dari masyarakat untuk menggunakan tanaman obat tradisional.</w:t>
      </w:r>
      <w:r w:rsidR="0074098C" w:rsidRPr="002C60A9">
        <w:rPr>
          <w:rFonts w:ascii="Arial" w:hAnsi="Arial" w:cs="Arial"/>
          <w:lang w:val="id-ID"/>
        </w:rPr>
        <w:t xml:space="preserve"> </w:t>
      </w:r>
      <w:r w:rsidRPr="002C60A9">
        <w:rPr>
          <w:rFonts w:ascii="Arial" w:hAnsi="Arial" w:cs="Arial"/>
          <w:lang w:val="id-ID"/>
        </w:rPr>
        <w:t>Keuntungan dari penggunaan obat tradisional adalah efek samping yang relatif kecil dibandingkan dengan obat modern, juga dapat digunakan sebagai senyawa penuntun untuk menemukan obat baru (</w:t>
      </w:r>
      <w:r w:rsidR="001135A6">
        <w:rPr>
          <w:rFonts w:ascii="Arial" w:hAnsi="Arial" w:cs="Arial"/>
          <w:lang w:val="id-ID"/>
        </w:rPr>
        <w:t>Hidayah, N</w:t>
      </w:r>
      <w:r w:rsidR="00D169EC">
        <w:rPr>
          <w:rFonts w:ascii="Arial" w:hAnsi="Arial" w:cs="Arial"/>
          <w:lang w:val="id-ID"/>
        </w:rPr>
        <w:t xml:space="preserve">. </w:t>
      </w:r>
      <w:r w:rsidR="001135A6" w:rsidRPr="001135A6">
        <w:rPr>
          <w:rFonts w:ascii="Arial" w:hAnsi="Arial" w:cs="Arial"/>
          <w:i/>
          <w:lang w:val="id-ID"/>
        </w:rPr>
        <w:t>et al</w:t>
      </w:r>
      <w:r w:rsidR="001135A6">
        <w:rPr>
          <w:rFonts w:ascii="Arial" w:hAnsi="Arial" w:cs="Arial"/>
          <w:i/>
          <w:lang w:val="id-ID"/>
        </w:rPr>
        <w:t xml:space="preserve">., </w:t>
      </w:r>
      <w:r w:rsidR="001135A6">
        <w:rPr>
          <w:rFonts w:ascii="Arial" w:hAnsi="Arial" w:cs="Arial"/>
          <w:lang w:val="id-ID"/>
        </w:rPr>
        <w:t>2018</w:t>
      </w:r>
      <w:r w:rsidRPr="002C60A9">
        <w:rPr>
          <w:rFonts w:ascii="Arial" w:hAnsi="Arial" w:cs="Arial"/>
          <w:lang w:val="id-ID"/>
        </w:rPr>
        <w:t>).</w:t>
      </w:r>
    </w:p>
    <w:p w14:paraId="00CA919F" w14:textId="0D8D8168" w:rsidR="00DD7DAA" w:rsidRPr="002C60A9" w:rsidRDefault="00DD7DAA" w:rsidP="006221B3">
      <w:pPr>
        <w:spacing w:after="0" w:line="360" w:lineRule="auto"/>
        <w:ind w:firstLine="709"/>
        <w:jc w:val="both"/>
        <w:rPr>
          <w:rFonts w:ascii="Arial" w:hAnsi="Arial" w:cs="Arial"/>
          <w:lang w:val="id-ID"/>
        </w:rPr>
      </w:pPr>
      <w:r w:rsidRPr="002C60A9">
        <w:rPr>
          <w:rFonts w:ascii="Arial" w:hAnsi="Arial" w:cs="Arial"/>
          <w:lang w:val="id-ID"/>
        </w:rPr>
        <w:t>Indonesia yang beriklim tropis merupakan negara terbesar kedua di dunia setelah Brazil yang kaya akan keanekaragaman hayati. Di Indonesia tersedia sekitar 30.000 spesies tanaman, di</w:t>
      </w:r>
      <w:r w:rsidR="00894785">
        <w:rPr>
          <w:rFonts w:ascii="Arial" w:hAnsi="Arial" w:cs="Arial"/>
          <w:lang w:val="id-ID"/>
        </w:rPr>
        <w:t xml:space="preserve"> </w:t>
      </w:r>
      <w:r w:rsidRPr="002C60A9">
        <w:rPr>
          <w:rFonts w:ascii="Arial" w:hAnsi="Arial" w:cs="Arial"/>
          <w:lang w:val="id-ID"/>
        </w:rPr>
        <w:t>antaranya tanaman obat yang berjumlah sekitar 2.500 jenis.</w:t>
      </w:r>
      <w:r w:rsidR="007D0954" w:rsidRPr="002C60A9">
        <w:rPr>
          <w:rFonts w:ascii="Arial" w:hAnsi="Arial" w:cs="Arial"/>
          <w:lang w:val="id-ID"/>
        </w:rPr>
        <w:t xml:space="preserve"> </w:t>
      </w:r>
      <w:r w:rsidRPr="002C60A9">
        <w:rPr>
          <w:rFonts w:ascii="Arial" w:hAnsi="Arial" w:cs="Arial"/>
          <w:lang w:val="id-ID"/>
        </w:rPr>
        <w:t>Sebagai negara kepulauan yang terdiri dari berbagai macam suku dari nenek moyang kita dan adat istiadat, masyarakat Indonesia juga menerima warisan keanekaragaman budaya.</w:t>
      </w:r>
      <w:r w:rsidR="007D0954" w:rsidRPr="002C60A9">
        <w:rPr>
          <w:rFonts w:ascii="Arial" w:hAnsi="Arial" w:cs="Arial"/>
          <w:lang w:val="id-ID"/>
        </w:rPr>
        <w:t xml:space="preserve"> </w:t>
      </w:r>
      <w:r w:rsidRPr="002C60A9">
        <w:rPr>
          <w:rFonts w:ascii="Arial" w:hAnsi="Arial" w:cs="Arial"/>
          <w:lang w:val="id-ID"/>
        </w:rPr>
        <w:t>Hal ini terkait dengan tradisi dalam hal pemanfaatan tanaman obat sehingga tidak heran bila Indonesia juga memiliki beragam pengobatan tradisional.</w:t>
      </w:r>
      <w:r w:rsidR="007D0954" w:rsidRPr="002C60A9">
        <w:rPr>
          <w:rFonts w:ascii="Arial" w:hAnsi="Arial" w:cs="Arial"/>
          <w:lang w:val="id-ID"/>
        </w:rPr>
        <w:t xml:space="preserve"> </w:t>
      </w:r>
      <w:r w:rsidRPr="002C60A9">
        <w:rPr>
          <w:rFonts w:ascii="Arial" w:hAnsi="Arial" w:cs="Arial"/>
          <w:lang w:val="id-ID"/>
        </w:rPr>
        <w:t>Pengetahuan menggunakan obat tradisional telah diwariskan secara turun temurun dan biasanya didasarkan pada pengalaman, tradisi serta kepercayaan yang ada di masyarakat (Dalimartha, 2013).</w:t>
      </w:r>
    </w:p>
    <w:p w14:paraId="5005E7BD" w14:textId="7BE90F34" w:rsidR="00776689" w:rsidRDefault="0074098C" w:rsidP="006221B3">
      <w:pPr>
        <w:spacing w:after="0" w:line="360" w:lineRule="auto"/>
        <w:ind w:firstLine="709"/>
        <w:jc w:val="both"/>
        <w:rPr>
          <w:rFonts w:ascii="Arial" w:hAnsi="Arial" w:cs="Arial"/>
          <w:lang w:val="id-ID"/>
        </w:rPr>
      </w:pPr>
      <w:r w:rsidRPr="002C60A9">
        <w:rPr>
          <w:rFonts w:ascii="Arial" w:hAnsi="Arial" w:cs="Arial"/>
          <w:lang w:val="id-ID"/>
        </w:rPr>
        <w:t xml:space="preserve">Salah satu tanaman tradisional yang digunakan sebagai obat tradisional adalah daun salam </w:t>
      </w:r>
      <w:r w:rsidRPr="002C60A9">
        <w:rPr>
          <w:rFonts w:ascii="Arial" w:hAnsi="Arial" w:cs="Arial"/>
          <w:i/>
          <w:lang w:val="id-ID"/>
        </w:rPr>
        <w:t>(Syzygium polyanthum Wight.)</w:t>
      </w:r>
      <w:r w:rsidRPr="002C60A9">
        <w:rPr>
          <w:rFonts w:ascii="Arial" w:hAnsi="Arial" w:cs="Arial"/>
          <w:lang w:val="id-ID"/>
        </w:rPr>
        <w:t xml:space="preserve"> yang biasa dimanfaatkan oleh masyarakat Indonesia sebagai pelengkap bumbu dapur juga mempunyai khasiat sebagai obat antara lain sebagai obat asam urat. Daun salam mengandung zat bahan warna, zat </w:t>
      </w:r>
      <w:r w:rsidR="00651349">
        <w:rPr>
          <w:rFonts w:ascii="Arial" w:hAnsi="Arial" w:cs="Arial"/>
          <w:lang w:val="id-ID"/>
        </w:rPr>
        <w:t>s</w:t>
      </w:r>
      <w:r w:rsidRPr="002C60A9">
        <w:rPr>
          <w:rFonts w:ascii="Arial" w:hAnsi="Arial" w:cs="Arial"/>
          <w:lang w:val="id-ID"/>
        </w:rPr>
        <w:t xml:space="preserve">amak, dan minyak atsiri yang bersifat antibakteri. Zat </w:t>
      </w:r>
      <w:r w:rsidRPr="00651349">
        <w:rPr>
          <w:rFonts w:ascii="Arial" w:hAnsi="Arial" w:cs="Arial"/>
          <w:i/>
          <w:lang w:val="id-ID"/>
        </w:rPr>
        <w:t>tanin</w:t>
      </w:r>
      <w:r w:rsidRPr="002C60A9">
        <w:rPr>
          <w:rFonts w:ascii="Arial" w:hAnsi="Arial" w:cs="Arial"/>
          <w:lang w:val="id-ID"/>
        </w:rPr>
        <w:t xml:space="preserve"> yang terkandung bersifat menciutkan </w:t>
      </w:r>
      <w:r w:rsidRPr="00651349">
        <w:rPr>
          <w:rFonts w:ascii="Arial" w:hAnsi="Arial" w:cs="Arial"/>
          <w:i/>
          <w:lang w:val="id-ID"/>
        </w:rPr>
        <w:t xml:space="preserve">(astringent). </w:t>
      </w:r>
      <w:r w:rsidRPr="002C60A9">
        <w:rPr>
          <w:rFonts w:ascii="Arial" w:hAnsi="Arial" w:cs="Arial"/>
          <w:lang w:val="id-ID"/>
        </w:rPr>
        <w:t>Manfaat daun secara tradisional, daun salam digunakan sebagai obat sakit perut, diare, asam urat, stroke, kolestrol tinggi, melancarkan peredaran darah, radang lambung, gatal-gatal, dan kencing manis (</w:t>
      </w:r>
      <w:r w:rsidR="001135A6">
        <w:rPr>
          <w:rFonts w:ascii="Arial" w:hAnsi="Arial" w:cs="Arial"/>
          <w:lang w:val="id-ID"/>
        </w:rPr>
        <w:t xml:space="preserve">Hidayah, N </w:t>
      </w:r>
      <w:r w:rsidR="001135A6" w:rsidRPr="001135A6">
        <w:rPr>
          <w:rFonts w:ascii="Arial" w:hAnsi="Arial" w:cs="Arial"/>
          <w:i/>
          <w:lang w:val="id-ID"/>
        </w:rPr>
        <w:t>et al</w:t>
      </w:r>
      <w:r w:rsidR="001135A6">
        <w:rPr>
          <w:rFonts w:ascii="Arial" w:hAnsi="Arial" w:cs="Arial"/>
          <w:i/>
          <w:lang w:val="id-ID"/>
        </w:rPr>
        <w:t xml:space="preserve">., </w:t>
      </w:r>
      <w:r w:rsidR="001135A6">
        <w:rPr>
          <w:rFonts w:ascii="Arial" w:hAnsi="Arial" w:cs="Arial"/>
          <w:lang w:val="id-ID"/>
        </w:rPr>
        <w:t>2018</w:t>
      </w:r>
      <w:r w:rsidRPr="002C60A9">
        <w:rPr>
          <w:rFonts w:ascii="Arial" w:hAnsi="Arial" w:cs="Arial"/>
          <w:lang w:val="id-ID"/>
        </w:rPr>
        <w:t>).</w:t>
      </w:r>
    </w:p>
    <w:p w14:paraId="0D980DD6" w14:textId="00963E24" w:rsidR="00776689" w:rsidRDefault="00776689" w:rsidP="00776689">
      <w:pPr>
        <w:spacing w:line="360" w:lineRule="auto"/>
        <w:ind w:firstLine="709"/>
        <w:jc w:val="both"/>
        <w:rPr>
          <w:rFonts w:ascii="Arial" w:hAnsi="Arial" w:cs="Arial"/>
          <w:lang w:val="id-ID"/>
        </w:rPr>
      </w:pPr>
      <w:r w:rsidRPr="00776689">
        <w:rPr>
          <w:rFonts w:ascii="Arial" w:hAnsi="Arial" w:cs="Arial"/>
          <w:lang w:val="id-ID"/>
        </w:rPr>
        <w:t>Pada penelitian sebelumnya dengan</w:t>
      </w:r>
      <w:r>
        <w:rPr>
          <w:rFonts w:ascii="Arial" w:hAnsi="Arial" w:cs="Arial"/>
          <w:lang w:val="id-ID"/>
        </w:rPr>
        <w:t xml:space="preserve"> </w:t>
      </w:r>
      <w:r w:rsidRPr="00776689">
        <w:rPr>
          <w:rFonts w:ascii="Arial" w:hAnsi="Arial" w:cs="Arial"/>
          <w:lang w:val="id-ID"/>
        </w:rPr>
        <w:t>menggunakan fraksi air ekstrak etanol daun salam dosis 210 mg/kg BB dan 420 mg/kg BB</w:t>
      </w:r>
      <w:r w:rsidR="002E6A20">
        <w:rPr>
          <w:rFonts w:ascii="Arial" w:hAnsi="Arial" w:cs="Arial"/>
          <w:lang w:val="id-ID"/>
        </w:rPr>
        <w:t xml:space="preserve">, </w:t>
      </w:r>
      <w:r w:rsidRPr="00776689">
        <w:rPr>
          <w:rFonts w:ascii="Arial" w:hAnsi="Arial" w:cs="Arial"/>
          <w:lang w:val="id-ID"/>
        </w:rPr>
        <w:t xml:space="preserve">infusa daun </w:t>
      </w:r>
      <w:r w:rsidR="00651349">
        <w:rPr>
          <w:rFonts w:ascii="Arial" w:hAnsi="Arial" w:cs="Arial"/>
          <w:lang w:val="id-ID"/>
        </w:rPr>
        <w:t>s</w:t>
      </w:r>
      <w:r w:rsidRPr="00776689">
        <w:rPr>
          <w:rFonts w:ascii="Arial" w:hAnsi="Arial" w:cs="Arial"/>
          <w:lang w:val="id-ID"/>
        </w:rPr>
        <w:t>alam dosis 2,5 g/kg BB memiliki efek penurunan kadar asam urat yang setara dengan allopurinol 10 mg/kg BB. Hasil penelitian terkait manfaat daun salam yang dilakukan oleh Sriningsih dari BPPT (Badan Pengkajian dan Penerapan Teknologi) tahun 2008. Menemukan bahwa "pada uji praklinik, dosis daun salam 20 mg / 200 gram BB mampu menurunkan kadar asam urat darah yang setara dengan sintetik allopurinol dosis 2.7 mg/kg BB"</w:t>
      </w:r>
      <w:r w:rsidR="002E6A20">
        <w:rPr>
          <w:rFonts w:ascii="Arial" w:hAnsi="Arial" w:cs="Arial"/>
          <w:lang w:val="id-ID"/>
        </w:rPr>
        <w:t>.</w:t>
      </w:r>
    </w:p>
    <w:p w14:paraId="1E753FA6" w14:textId="6254AA09" w:rsidR="002E6A20" w:rsidRDefault="002E6A20" w:rsidP="006221B3">
      <w:pPr>
        <w:spacing w:after="0" w:line="360" w:lineRule="auto"/>
        <w:ind w:firstLine="709"/>
        <w:jc w:val="both"/>
        <w:rPr>
          <w:rFonts w:ascii="Arial" w:hAnsi="Arial" w:cs="Arial"/>
          <w:lang w:val="id-ID"/>
        </w:rPr>
      </w:pPr>
      <w:r>
        <w:rPr>
          <w:rFonts w:ascii="Arial" w:hAnsi="Arial" w:cs="Arial"/>
          <w:lang w:val="id-ID"/>
        </w:rPr>
        <w:lastRenderedPageBreak/>
        <w:t xml:space="preserve">Peneltian lainnya juga </w:t>
      </w:r>
      <w:r w:rsidR="00651349">
        <w:rPr>
          <w:rFonts w:ascii="Arial" w:hAnsi="Arial" w:cs="Arial"/>
          <w:lang w:val="id-ID"/>
        </w:rPr>
        <w:t xml:space="preserve">dengan menggunakan ekstrak air daun salam </w:t>
      </w:r>
      <w:r w:rsidR="00651349" w:rsidRPr="00651349">
        <w:rPr>
          <w:rFonts w:ascii="Arial" w:hAnsi="Arial" w:cs="Arial"/>
          <w:lang w:val="id-ID"/>
        </w:rPr>
        <w:t>dosis 50 mg/kg BB, 100 mg/kg BB, dan 200 mg/kg BB</w:t>
      </w:r>
      <w:r w:rsidR="00651349">
        <w:rPr>
          <w:rFonts w:ascii="Arial" w:hAnsi="Arial" w:cs="Arial"/>
          <w:lang w:val="id-ID"/>
        </w:rPr>
        <w:t xml:space="preserve"> memiliki efek penurunan kadar asam urat pada mencit jantan </w:t>
      </w:r>
      <w:r w:rsidR="00624F9D">
        <w:rPr>
          <w:rFonts w:ascii="Arial" w:hAnsi="Arial" w:cs="Arial"/>
          <w:lang w:val="id-ID"/>
        </w:rPr>
        <w:t xml:space="preserve">yang di induksi hati ayam dan kalium oksalat yang setara dengan allopurinol. Hasil penelitian ini terkait manfaat daun salam yang dilakukan oleh Nurul Hidayah, dkk dari </w:t>
      </w:r>
      <w:r w:rsidR="00624F9D" w:rsidRPr="00624F9D">
        <w:rPr>
          <w:rFonts w:ascii="Arial" w:hAnsi="Arial" w:cs="Arial"/>
          <w:lang w:val="id-ID"/>
        </w:rPr>
        <w:t>Jurnal Saintika</w:t>
      </w:r>
      <w:r w:rsidR="00624F9D">
        <w:rPr>
          <w:rFonts w:ascii="Arial" w:hAnsi="Arial" w:cs="Arial"/>
          <w:lang w:val="id-ID"/>
        </w:rPr>
        <w:t xml:space="preserve"> </w:t>
      </w:r>
      <w:r w:rsidR="00624F9D" w:rsidRPr="00624F9D">
        <w:rPr>
          <w:rFonts w:ascii="Arial" w:hAnsi="Arial" w:cs="Arial"/>
          <w:lang w:val="id-ID"/>
        </w:rPr>
        <w:t>Volume 18 (1): 24 - 31, 2018</w:t>
      </w:r>
      <w:r w:rsidR="00624F9D">
        <w:rPr>
          <w:rFonts w:ascii="Arial" w:hAnsi="Arial" w:cs="Arial"/>
          <w:lang w:val="id-ID"/>
        </w:rPr>
        <w:t xml:space="preserve">. Menemukan bahwa “pada uji efektivitas </w:t>
      </w:r>
      <w:r w:rsidR="00624F9D" w:rsidRPr="00624F9D">
        <w:rPr>
          <w:rFonts w:ascii="Arial" w:hAnsi="Arial" w:cs="Arial"/>
          <w:lang w:val="id-ID"/>
        </w:rPr>
        <w:t>antihiperurisemia</w:t>
      </w:r>
      <w:r w:rsidR="00624F9D">
        <w:rPr>
          <w:rFonts w:ascii="Arial" w:hAnsi="Arial" w:cs="Arial"/>
          <w:lang w:val="id-ID"/>
        </w:rPr>
        <w:t>, s</w:t>
      </w:r>
      <w:r w:rsidR="00624F9D" w:rsidRPr="00624F9D">
        <w:rPr>
          <w:rFonts w:ascii="Arial" w:hAnsi="Arial" w:cs="Arial"/>
          <w:lang w:val="id-ID"/>
        </w:rPr>
        <w:t>emua kelompok dosis EADS menunjukkan potensi antihiperurisemia yang tidak berbeda signifikan dengan kelompok pembanding yang digunakan</w:t>
      </w:r>
      <w:r w:rsidR="00624F9D">
        <w:rPr>
          <w:rFonts w:ascii="Arial" w:hAnsi="Arial" w:cs="Arial"/>
          <w:lang w:val="id-ID"/>
        </w:rPr>
        <w:t>”.</w:t>
      </w:r>
    </w:p>
    <w:p w14:paraId="429D247A" w14:textId="62E0C654" w:rsidR="00563A9A" w:rsidRDefault="007D0954" w:rsidP="006221B3">
      <w:pPr>
        <w:spacing w:line="360" w:lineRule="auto"/>
        <w:ind w:firstLine="709"/>
        <w:jc w:val="both"/>
        <w:rPr>
          <w:rFonts w:ascii="Arial" w:hAnsi="Arial" w:cs="Arial"/>
          <w:lang w:val="id-ID"/>
        </w:rPr>
      </w:pPr>
      <w:r w:rsidRPr="002C60A9">
        <w:rPr>
          <w:rFonts w:ascii="Arial" w:hAnsi="Arial" w:cs="Arial"/>
          <w:lang w:val="id-ID"/>
        </w:rPr>
        <w:t>Berdasarkan hal tersebut, maka Penulis tertarik untuk melakukan penelitian tentang “Uji Kadar Ekstrak Etanol Daun Salam</w:t>
      </w:r>
      <w:r w:rsidR="009121EA">
        <w:rPr>
          <w:rFonts w:ascii="Arial" w:hAnsi="Arial" w:cs="Arial"/>
          <w:lang w:val="id-ID"/>
        </w:rPr>
        <w:t xml:space="preserve"> </w:t>
      </w:r>
      <w:r w:rsidR="00B53028" w:rsidRPr="002C60A9">
        <w:rPr>
          <w:rFonts w:ascii="Arial" w:hAnsi="Arial" w:cs="Arial"/>
          <w:i/>
          <w:lang w:val="id-ID"/>
        </w:rPr>
        <w:t>(Syzygium polyanthum Wight)</w:t>
      </w:r>
      <w:r w:rsidR="00B53028" w:rsidRPr="002C60A9">
        <w:rPr>
          <w:rFonts w:ascii="Arial" w:hAnsi="Arial" w:cs="Arial"/>
          <w:lang w:val="id-ID"/>
        </w:rPr>
        <w:t xml:space="preserve"> </w:t>
      </w:r>
      <w:r w:rsidRPr="002C60A9">
        <w:rPr>
          <w:rFonts w:ascii="Arial" w:hAnsi="Arial" w:cs="Arial"/>
          <w:lang w:val="id-ID"/>
        </w:rPr>
        <w:t>dalam Menurunkan Kadar Asam Urat pada Tikus Putih</w:t>
      </w:r>
      <w:r w:rsidR="00B53028" w:rsidRPr="002C60A9">
        <w:rPr>
          <w:rFonts w:ascii="Arial" w:hAnsi="Arial" w:cs="Arial"/>
          <w:lang w:val="id-ID"/>
        </w:rPr>
        <w:t xml:space="preserve"> </w:t>
      </w:r>
      <w:r w:rsidR="00B53028" w:rsidRPr="002C60A9">
        <w:rPr>
          <w:rFonts w:ascii="Arial" w:hAnsi="Arial" w:cs="Arial"/>
          <w:i/>
          <w:lang w:val="id-ID"/>
        </w:rPr>
        <w:t>(Rattus norvegicus)</w:t>
      </w:r>
      <w:r w:rsidRPr="002C60A9">
        <w:rPr>
          <w:rFonts w:ascii="Arial" w:hAnsi="Arial" w:cs="Arial"/>
          <w:lang w:val="id-ID"/>
        </w:rPr>
        <w:t>”.</w:t>
      </w:r>
    </w:p>
    <w:p w14:paraId="6425797A" w14:textId="77777777" w:rsidR="006221B3" w:rsidRPr="00AF1111" w:rsidRDefault="006221B3" w:rsidP="006221B3">
      <w:pPr>
        <w:spacing w:after="0" w:line="240" w:lineRule="auto"/>
        <w:ind w:firstLine="709"/>
        <w:jc w:val="both"/>
        <w:rPr>
          <w:rFonts w:ascii="Arial" w:hAnsi="Arial" w:cs="Arial"/>
          <w:lang w:val="id-ID"/>
        </w:rPr>
      </w:pPr>
    </w:p>
    <w:p w14:paraId="218D46F2" w14:textId="77777777" w:rsidR="00B52C25" w:rsidRPr="00B52C25" w:rsidRDefault="00B52C25" w:rsidP="009A451D">
      <w:pPr>
        <w:pStyle w:val="ListParagraph"/>
        <w:keepNext/>
        <w:keepLines/>
        <w:numPr>
          <w:ilvl w:val="0"/>
          <w:numId w:val="13"/>
        </w:numPr>
        <w:spacing w:before="40" w:after="0"/>
        <w:contextualSpacing w:val="0"/>
        <w:outlineLvl w:val="1"/>
        <w:rPr>
          <w:rFonts w:ascii="Arial" w:eastAsiaTheme="majorEastAsia" w:hAnsi="Arial" w:cs="Arial"/>
          <w:b/>
          <w:vanish/>
          <w:sz w:val="24"/>
          <w:szCs w:val="24"/>
          <w:lang w:val="id-ID"/>
        </w:rPr>
      </w:pPr>
      <w:bookmarkStart w:id="11" w:name="_Toc98470224"/>
      <w:bookmarkStart w:id="12" w:name="_Toc101137840"/>
      <w:bookmarkStart w:id="13" w:name="_Toc104250681"/>
      <w:bookmarkStart w:id="14" w:name="_Toc104592565"/>
      <w:bookmarkEnd w:id="11"/>
      <w:bookmarkEnd w:id="12"/>
      <w:bookmarkEnd w:id="13"/>
      <w:bookmarkEnd w:id="14"/>
    </w:p>
    <w:p w14:paraId="43E77799" w14:textId="77777777" w:rsidR="00B52C25" w:rsidRPr="00B52C25" w:rsidRDefault="00B52C25" w:rsidP="009A451D">
      <w:pPr>
        <w:pStyle w:val="ListParagraph"/>
        <w:keepNext/>
        <w:keepLines/>
        <w:numPr>
          <w:ilvl w:val="1"/>
          <w:numId w:val="13"/>
        </w:numPr>
        <w:spacing w:before="40" w:after="0"/>
        <w:contextualSpacing w:val="0"/>
        <w:outlineLvl w:val="1"/>
        <w:rPr>
          <w:rFonts w:ascii="Arial" w:eastAsiaTheme="majorEastAsia" w:hAnsi="Arial" w:cs="Arial"/>
          <w:b/>
          <w:vanish/>
          <w:sz w:val="24"/>
          <w:szCs w:val="24"/>
          <w:lang w:val="id-ID"/>
        </w:rPr>
      </w:pPr>
      <w:bookmarkStart w:id="15" w:name="_Toc98470225"/>
      <w:bookmarkStart w:id="16" w:name="_Toc101137841"/>
      <w:bookmarkStart w:id="17" w:name="_Toc104250682"/>
      <w:bookmarkStart w:id="18" w:name="_Toc104592566"/>
      <w:bookmarkEnd w:id="15"/>
      <w:bookmarkEnd w:id="16"/>
      <w:bookmarkEnd w:id="17"/>
      <w:bookmarkEnd w:id="18"/>
    </w:p>
    <w:p w14:paraId="21E3FF93" w14:textId="32FE847C" w:rsidR="001F2BC7" w:rsidRPr="00B52C25" w:rsidRDefault="001F2BC7" w:rsidP="009A451D">
      <w:pPr>
        <w:pStyle w:val="Heading2"/>
        <w:numPr>
          <w:ilvl w:val="1"/>
          <w:numId w:val="13"/>
        </w:numPr>
        <w:spacing w:line="480" w:lineRule="auto"/>
        <w:ind w:left="709" w:hanging="709"/>
        <w:rPr>
          <w:rFonts w:ascii="Arial" w:hAnsi="Arial" w:cs="Arial"/>
          <w:b/>
          <w:color w:val="auto"/>
          <w:sz w:val="24"/>
          <w:szCs w:val="24"/>
          <w:lang w:val="id-ID"/>
        </w:rPr>
      </w:pPr>
      <w:bookmarkStart w:id="19" w:name="_Toc104592567"/>
      <w:r w:rsidRPr="00B52C25">
        <w:rPr>
          <w:rFonts w:ascii="Arial" w:hAnsi="Arial" w:cs="Arial"/>
          <w:b/>
          <w:color w:val="auto"/>
          <w:sz w:val="24"/>
          <w:szCs w:val="24"/>
          <w:lang w:val="id-ID"/>
        </w:rPr>
        <w:t>Rumusan Masalah</w:t>
      </w:r>
      <w:bookmarkEnd w:id="19"/>
    </w:p>
    <w:p w14:paraId="42D07FD2" w14:textId="77777777" w:rsidR="00B53028" w:rsidRPr="002C60A9" w:rsidRDefault="00B53028" w:rsidP="00EF2356">
      <w:pPr>
        <w:pStyle w:val="ListParagraph"/>
        <w:numPr>
          <w:ilvl w:val="0"/>
          <w:numId w:val="2"/>
        </w:numPr>
        <w:spacing w:line="360" w:lineRule="auto"/>
        <w:ind w:left="709" w:hanging="284"/>
        <w:jc w:val="both"/>
        <w:rPr>
          <w:rFonts w:ascii="Arial" w:hAnsi="Arial" w:cs="Arial"/>
          <w:lang w:val="id-ID"/>
        </w:rPr>
      </w:pPr>
      <w:r w:rsidRPr="002C60A9">
        <w:rPr>
          <w:rFonts w:ascii="Arial" w:hAnsi="Arial" w:cs="Arial"/>
          <w:lang w:val="id-ID"/>
        </w:rPr>
        <w:t>Apakah e</w:t>
      </w:r>
      <w:r w:rsidR="005243DE">
        <w:rPr>
          <w:rFonts w:ascii="Arial" w:hAnsi="Arial" w:cs="Arial"/>
          <w:lang w:val="id-ID"/>
        </w:rPr>
        <w:t>k</w:t>
      </w:r>
      <w:r w:rsidRPr="002C60A9">
        <w:rPr>
          <w:rFonts w:ascii="Arial" w:hAnsi="Arial" w:cs="Arial"/>
          <w:lang w:val="id-ID"/>
        </w:rPr>
        <w:t>strak etanol daun salam</w:t>
      </w:r>
      <w:r w:rsidRPr="002C60A9">
        <w:rPr>
          <w:rFonts w:ascii="Arial" w:hAnsi="Arial" w:cs="Arial"/>
          <w:i/>
          <w:lang w:val="id-ID"/>
        </w:rPr>
        <w:t>(Syzygium polyanthum Wight)</w:t>
      </w:r>
      <w:r w:rsidRPr="002C60A9">
        <w:rPr>
          <w:rFonts w:ascii="Arial" w:hAnsi="Arial" w:cs="Arial"/>
          <w:lang w:val="id-ID"/>
        </w:rPr>
        <w:t xml:space="preserve"> dapat menurunkan kadar asam urat pada tikus putih</w:t>
      </w:r>
      <w:r w:rsidRPr="002C60A9">
        <w:rPr>
          <w:rFonts w:ascii="Arial" w:hAnsi="Arial" w:cs="Arial"/>
          <w:i/>
          <w:lang w:val="id-ID"/>
        </w:rPr>
        <w:t>(Rattus norvegicus)</w:t>
      </w:r>
      <w:r w:rsidRPr="002C60A9">
        <w:rPr>
          <w:rFonts w:ascii="Arial" w:hAnsi="Arial" w:cs="Arial"/>
          <w:lang w:val="id-ID"/>
        </w:rPr>
        <w:t>?</w:t>
      </w:r>
    </w:p>
    <w:p w14:paraId="24636EEB" w14:textId="673A01F9" w:rsidR="00624F9D" w:rsidRDefault="00B53028" w:rsidP="006221B3">
      <w:pPr>
        <w:pStyle w:val="ListParagraph"/>
        <w:numPr>
          <w:ilvl w:val="0"/>
          <w:numId w:val="2"/>
        </w:numPr>
        <w:spacing w:line="360" w:lineRule="auto"/>
        <w:ind w:left="709" w:hanging="284"/>
        <w:jc w:val="both"/>
        <w:rPr>
          <w:rFonts w:ascii="Arial" w:hAnsi="Arial" w:cs="Arial"/>
          <w:lang w:val="id-ID"/>
        </w:rPr>
      </w:pPr>
      <w:r w:rsidRPr="002C60A9">
        <w:rPr>
          <w:rFonts w:ascii="Arial" w:hAnsi="Arial" w:cs="Arial"/>
          <w:lang w:val="id-ID"/>
        </w:rPr>
        <w:t xml:space="preserve">Pada </w:t>
      </w:r>
      <w:r w:rsidR="001F2BC7" w:rsidRPr="002C60A9">
        <w:rPr>
          <w:rFonts w:ascii="Arial" w:hAnsi="Arial" w:cs="Arial"/>
          <w:lang w:val="id-ID"/>
        </w:rPr>
        <w:t xml:space="preserve">kadar </w:t>
      </w:r>
      <w:r w:rsidRPr="002C60A9">
        <w:rPr>
          <w:rFonts w:ascii="Arial" w:hAnsi="Arial" w:cs="Arial"/>
          <w:lang w:val="id-ID"/>
        </w:rPr>
        <w:t xml:space="preserve">berapakah </w:t>
      </w:r>
      <w:r w:rsidR="001F2BC7" w:rsidRPr="002C60A9">
        <w:rPr>
          <w:rFonts w:ascii="Arial" w:hAnsi="Arial" w:cs="Arial"/>
          <w:lang w:val="id-ID"/>
        </w:rPr>
        <w:t>e</w:t>
      </w:r>
      <w:r w:rsidR="005243DE">
        <w:rPr>
          <w:rFonts w:ascii="Arial" w:hAnsi="Arial" w:cs="Arial"/>
          <w:lang w:val="id-ID"/>
        </w:rPr>
        <w:t>k</w:t>
      </w:r>
      <w:r w:rsidR="001F2BC7" w:rsidRPr="002C60A9">
        <w:rPr>
          <w:rFonts w:ascii="Arial" w:hAnsi="Arial" w:cs="Arial"/>
          <w:lang w:val="id-ID"/>
        </w:rPr>
        <w:t>strak etanol daun salam</w:t>
      </w:r>
      <w:r w:rsidRPr="002C60A9">
        <w:rPr>
          <w:rFonts w:ascii="Arial" w:hAnsi="Arial" w:cs="Arial"/>
          <w:i/>
          <w:lang w:val="id-ID"/>
        </w:rPr>
        <w:t>(Syzygium polyanthum Wight)</w:t>
      </w:r>
      <w:r w:rsidR="002C60A9">
        <w:rPr>
          <w:rFonts w:ascii="Arial" w:hAnsi="Arial" w:cs="Arial"/>
          <w:lang w:val="id-ID"/>
        </w:rPr>
        <w:t xml:space="preserve"> </w:t>
      </w:r>
      <w:r w:rsidR="001F2BC7" w:rsidRPr="002C60A9">
        <w:rPr>
          <w:rFonts w:ascii="Arial" w:hAnsi="Arial" w:cs="Arial"/>
          <w:lang w:val="id-ID"/>
        </w:rPr>
        <w:t>dalam</w:t>
      </w:r>
      <w:r w:rsidR="002C60A9">
        <w:rPr>
          <w:rFonts w:ascii="Arial" w:hAnsi="Arial" w:cs="Arial"/>
          <w:lang w:val="id-ID"/>
        </w:rPr>
        <w:t xml:space="preserve"> </w:t>
      </w:r>
      <w:r w:rsidR="001F2BC7" w:rsidRPr="002C60A9">
        <w:rPr>
          <w:rFonts w:ascii="Arial" w:hAnsi="Arial" w:cs="Arial"/>
          <w:lang w:val="id-ID"/>
        </w:rPr>
        <w:t>menurunkan kadar asam urat pada tiku</w:t>
      </w:r>
      <w:r w:rsidRPr="002C60A9">
        <w:rPr>
          <w:rFonts w:ascii="Arial" w:hAnsi="Arial" w:cs="Arial"/>
          <w:lang w:val="id-ID"/>
        </w:rPr>
        <w:t>s</w:t>
      </w:r>
      <w:r w:rsidRPr="002C60A9">
        <w:rPr>
          <w:rFonts w:ascii="Arial" w:hAnsi="Arial" w:cs="Arial"/>
          <w:i/>
          <w:lang w:val="id-ID"/>
        </w:rPr>
        <w:t>(Rattus norvegicus)</w:t>
      </w:r>
      <w:r w:rsidR="001F2BC7" w:rsidRPr="002C60A9">
        <w:rPr>
          <w:rFonts w:ascii="Arial" w:hAnsi="Arial" w:cs="Arial"/>
          <w:lang w:val="id-ID"/>
        </w:rPr>
        <w:t>?</w:t>
      </w:r>
    </w:p>
    <w:p w14:paraId="376AAE09" w14:textId="77777777" w:rsidR="006221B3" w:rsidRPr="006221B3" w:rsidRDefault="006221B3" w:rsidP="006221B3">
      <w:pPr>
        <w:pStyle w:val="ListParagraph"/>
        <w:spacing w:after="0" w:line="360" w:lineRule="auto"/>
        <w:ind w:left="709"/>
        <w:jc w:val="both"/>
        <w:rPr>
          <w:rFonts w:ascii="Arial" w:hAnsi="Arial" w:cs="Arial"/>
          <w:lang w:val="id-ID"/>
        </w:rPr>
      </w:pPr>
    </w:p>
    <w:p w14:paraId="3013C4D9" w14:textId="77777777" w:rsidR="00B52C25" w:rsidRPr="00B52C25" w:rsidRDefault="00B52C25" w:rsidP="009A451D">
      <w:pPr>
        <w:pStyle w:val="ListParagraph"/>
        <w:keepNext/>
        <w:keepLines/>
        <w:numPr>
          <w:ilvl w:val="0"/>
          <w:numId w:val="14"/>
        </w:numPr>
        <w:spacing w:before="40" w:after="0"/>
        <w:contextualSpacing w:val="0"/>
        <w:outlineLvl w:val="1"/>
        <w:rPr>
          <w:rFonts w:ascii="Arial" w:eastAsiaTheme="majorEastAsia" w:hAnsi="Arial" w:cs="Arial"/>
          <w:b/>
          <w:vanish/>
          <w:sz w:val="24"/>
          <w:szCs w:val="24"/>
          <w:lang w:val="id-ID"/>
        </w:rPr>
      </w:pPr>
      <w:bookmarkStart w:id="20" w:name="_Toc98470227"/>
      <w:bookmarkStart w:id="21" w:name="_Toc101137843"/>
      <w:bookmarkStart w:id="22" w:name="_Toc104250684"/>
      <w:bookmarkStart w:id="23" w:name="_Toc104592568"/>
      <w:bookmarkEnd w:id="20"/>
      <w:bookmarkEnd w:id="21"/>
      <w:bookmarkEnd w:id="22"/>
      <w:bookmarkEnd w:id="23"/>
    </w:p>
    <w:p w14:paraId="0173948C" w14:textId="77777777" w:rsidR="00B52C25" w:rsidRPr="00B52C25" w:rsidRDefault="00B52C25" w:rsidP="009A451D">
      <w:pPr>
        <w:pStyle w:val="ListParagraph"/>
        <w:keepNext/>
        <w:keepLines/>
        <w:numPr>
          <w:ilvl w:val="1"/>
          <w:numId w:val="14"/>
        </w:numPr>
        <w:spacing w:before="40" w:after="0"/>
        <w:contextualSpacing w:val="0"/>
        <w:outlineLvl w:val="1"/>
        <w:rPr>
          <w:rFonts w:ascii="Arial" w:eastAsiaTheme="majorEastAsia" w:hAnsi="Arial" w:cs="Arial"/>
          <w:b/>
          <w:vanish/>
          <w:sz w:val="24"/>
          <w:szCs w:val="24"/>
          <w:lang w:val="id-ID"/>
        </w:rPr>
      </w:pPr>
      <w:bookmarkStart w:id="24" w:name="_Toc98470228"/>
      <w:bookmarkStart w:id="25" w:name="_Toc101137844"/>
      <w:bookmarkStart w:id="26" w:name="_Toc104250685"/>
      <w:bookmarkStart w:id="27" w:name="_Toc104592569"/>
      <w:bookmarkEnd w:id="24"/>
      <w:bookmarkEnd w:id="25"/>
      <w:bookmarkEnd w:id="26"/>
      <w:bookmarkEnd w:id="27"/>
    </w:p>
    <w:p w14:paraId="4A167EEC" w14:textId="77777777" w:rsidR="00B52C25" w:rsidRPr="00B52C25" w:rsidRDefault="00B52C25" w:rsidP="009A451D">
      <w:pPr>
        <w:pStyle w:val="ListParagraph"/>
        <w:keepNext/>
        <w:keepLines/>
        <w:numPr>
          <w:ilvl w:val="1"/>
          <w:numId w:val="14"/>
        </w:numPr>
        <w:spacing w:before="40" w:after="0"/>
        <w:contextualSpacing w:val="0"/>
        <w:outlineLvl w:val="1"/>
        <w:rPr>
          <w:rFonts w:ascii="Arial" w:eastAsiaTheme="majorEastAsia" w:hAnsi="Arial" w:cs="Arial"/>
          <w:b/>
          <w:vanish/>
          <w:sz w:val="24"/>
          <w:szCs w:val="24"/>
          <w:lang w:val="id-ID"/>
        </w:rPr>
      </w:pPr>
      <w:bookmarkStart w:id="28" w:name="_Toc98470229"/>
      <w:bookmarkStart w:id="29" w:name="_Toc101137845"/>
      <w:bookmarkStart w:id="30" w:name="_Toc104250686"/>
      <w:bookmarkStart w:id="31" w:name="_Toc104592570"/>
      <w:bookmarkEnd w:id="28"/>
      <w:bookmarkEnd w:id="29"/>
      <w:bookmarkEnd w:id="30"/>
      <w:bookmarkEnd w:id="31"/>
    </w:p>
    <w:p w14:paraId="5C100930" w14:textId="3DB66EBB" w:rsidR="001F2BC7" w:rsidRPr="00B52C25" w:rsidRDefault="001F2BC7" w:rsidP="009A451D">
      <w:pPr>
        <w:pStyle w:val="Heading2"/>
        <w:numPr>
          <w:ilvl w:val="1"/>
          <w:numId w:val="14"/>
        </w:numPr>
        <w:spacing w:line="480" w:lineRule="auto"/>
        <w:ind w:left="709" w:hanging="709"/>
        <w:rPr>
          <w:rFonts w:ascii="Arial" w:hAnsi="Arial" w:cs="Arial"/>
          <w:b/>
          <w:color w:val="auto"/>
          <w:sz w:val="24"/>
          <w:szCs w:val="24"/>
          <w:lang w:val="id-ID"/>
        </w:rPr>
      </w:pPr>
      <w:bookmarkStart w:id="32" w:name="_Toc104592571"/>
      <w:r w:rsidRPr="00B52C25">
        <w:rPr>
          <w:rFonts w:ascii="Arial" w:hAnsi="Arial" w:cs="Arial"/>
          <w:b/>
          <w:color w:val="auto"/>
          <w:sz w:val="24"/>
          <w:szCs w:val="24"/>
          <w:lang w:val="id-ID"/>
        </w:rPr>
        <w:t>Tujuan Penelitian</w:t>
      </w:r>
      <w:bookmarkEnd w:id="32"/>
    </w:p>
    <w:p w14:paraId="6E3D597D" w14:textId="77777777" w:rsidR="001F2BC7" w:rsidRPr="001F2BC7" w:rsidRDefault="001F2BC7" w:rsidP="00EF2356">
      <w:pPr>
        <w:pStyle w:val="ListParagraph"/>
        <w:numPr>
          <w:ilvl w:val="0"/>
          <w:numId w:val="3"/>
        </w:numPr>
        <w:spacing w:line="360" w:lineRule="auto"/>
        <w:jc w:val="both"/>
        <w:rPr>
          <w:rFonts w:ascii="Arial" w:hAnsi="Arial" w:cs="Arial"/>
          <w:vanish/>
          <w:sz w:val="24"/>
          <w:lang w:val="id-ID"/>
        </w:rPr>
      </w:pPr>
    </w:p>
    <w:p w14:paraId="429F158F" w14:textId="77777777" w:rsidR="001F2BC7" w:rsidRPr="001F2BC7" w:rsidRDefault="001F2BC7" w:rsidP="00EF2356">
      <w:pPr>
        <w:pStyle w:val="ListParagraph"/>
        <w:numPr>
          <w:ilvl w:val="0"/>
          <w:numId w:val="3"/>
        </w:numPr>
        <w:spacing w:line="360" w:lineRule="auto"/>
        <w:jc w:val="both"/>
        <w:rPr>
          <w:rFonts w:ascii="Arial" w:hAnsi="Arial" w:cs="Arial"/>
          <w:vanish/>
          <w:sz w:val="24"/>
          <w:lang w:val="id-ID"/>
        </w:rPr>
      </w:pPr>
    </w:p>
    <w:p w14:paraId="6C0AE03E" w14:textId="77777777" w:rsidR="002B1934" w:rsidRPr="002B1934" w:rsidRDefault="002B1934" w:rsidP="00EF2356">
      <w:pPr>
        <w:pStyle w:val="ListParagraph"/>
        <w:numPr>
          <w:ilvl w:val="0"/>
          <w:numId w:val="4"/>
        </w:numPr>
        <w:spacing w:line="360" w:lineRule="auto"/>
        <w:jc w:val="both"/>
        <w:rPr>
          <w:rFonts w:ascii="Arial" w:hAnsi="Arial" w:cs="Arial"/>
          <w:vanish/>
          <w:sz w:val="24"/>
          <w:lang w:val="id-ID"/>
        </w:rPr>
      </w:pPr>
    </w:p>
    <w:p w14:paraId="7849ADCB" w14:textId="77777777" w:rsidR="002B1934" w:rsidRPr="002B1934" w:rsidRDefault="002B1934" w:rsidP="00EF2356">
      <w:pPr>
        <w:pStyle w:val="ListParagraph"/>
        <w:numPr>
          <w:ilvl w:val="1"/>
          <w:numId w:val="4"/>
        </w:numPr>
        <w:spacing w:line="360" w:lineRule="auto"/>
        <w:jc w:val="both"/>
        <w:rPr>
          <w:rFonts w:ascii="Arial" w:hAnsi="Arial" w:cs="Arial"/>
          <w:vanish/>
          <w:sz w:val="24"/>
          <w:lang w:val="id-ID"/>
        </w:rPr>
      </w:pPr>
    </w:p>
    <w:p w14:paraId="3D9D4DF1" w14:textId="77777777" w:rsidR="002B1934" w:rsidRPr="002B1934" w:rsidRDefault="002B1934" w:rsidP="00EF2356">
      <w:pPr>
        <w:pStyle w:val="ListParagraph"/>
        <w:numPr>
          <w:ilvl w:val="1"/>
          <w:numId w:val="4"/>
        </w:numPr>
        <w:spacing w:line="360" w:lineRule="auto"/>
        <w:jc w:val="both"/>
        <w:rPr>
          <w:rFonts w:ascii="Arial" w:hAnsi="Arial" w:cs="Arial"/>
          <w:vanish/>
          <w:sz w:val="24"/>
          <w:lang w:val="id-ID"/>
        </w:rPr>
      </w:pPr>
    </w:p>
    <w:p w14:paraId="56C3E081" w14:textId="77777777" w:rsidR="002B1934" w:rsidRPr="002B1934" w:rsidRDefault="002B1934" w:rsidP="00EF2356">
      <w:pPr>
        <w:pStyle w:val="ListParagraph"/>
        <w:numPr>
          <w:ilvl w:val="1"/>
          <w:numId w:val="4"/>
        </w:numPr>
        <w:spacing w:line="360" w:lineRule="auto"/>
        <w:jc w:val="both"/>
        <w:rPr>
          <w:rFonts w:ascii="Arial" w:hAnsi="Arial" w:cs="Arial"/>
          <w:vanish/>
          <w:sz w:val="24"/>
          <w:lang w:val="id-ID"/>
        </w:rPr>
      </w:pPr>
    </w:p>
    <w:p w14:paraId="3388996B" w14:textId="77777777" w:rsidR="00B52C25" w:rsidRPr="00B52C25" w:rsidRDefault="00B52C25" w:rsidP="009A451D">
      <w:pPr>
        <w:pStyle w:val="ListParagraph"/>
        <w:keepNext/>
        <w:keepLines/>
        <w:numPr>
          <w:ilvl w:val="0"/>
          <w:numId w:val="15"/>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33" w:name="_Toc98470231"/>
      <w:bookmarkStart w:id="34" w:name="_Toc101137847"/>
      <w:bookmarkStart w:id="35" w:name="_Toc104250688"/>
      <w:bookmarkStart w:id="36" w:name="_Toc104592572"/>
      <w:bookmarkEnd w:id="33"/>
      <w:bookmarkEnd w:id="34"/>
      <w:bookmarkEnd w:id="35"/>
      <w:bookmarkEnd w:id="36"/>
    </w:p>
    <w:p w14:paraId="1A726E92" w14:textId="77777777" w:rsidR="00B52C25" w:rsidRPr="00B52C25" w:rsidRDefault="00B52C25" w:rsidP="009A451D">
      <w:pPr>
        <w:pStyle w:val="ListParagraph"/>
        <w:keepNext/>
        <w:keepLines/>
        <w:numPr>
          <w:ilvl w:val="1"/>
          <w:numId w:val="15"/>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37" w:name="_Toc98470232"/>
      <w:bookmarkStart w:id="38" w:name="_Toc101137848"/>
      <w:bookmarkStart w:id="39" w:name="_Toc104250689"/>
      <w:bookmarkStart w:id="40" w:name="_Toc104592573"/>
      <w:bookmarkEnd w:id="37"/>
      <w:bookmarkEnd w:id="38"/>
      <w:bookmarkEnd w:id="39"/>
      <w:bookmarkEnd w:id="40"/>
    </w:p>
    <w:p w14:paraId="3308A291" w14:textId="77777777" w:rsidR="00B52C25" w:rsidRPr="00B52C25" w:rsidRDefault="00B52C25" w:rsidP="009A451D">
      <w:pPr>
        <w:pStyle w:val="ListParagraph"/>
        <w:keepNext/>
        <w:keepLines/>
        <w:numPr>
          <w:ilvl w:val="1"/>
          <w:numId w:val="15"/>
        </w:numPr>
        <w:spacing w:before="40" w:after="0"/>
        <w:contextualSpacing w:val="0"/>
        <w:outlineLvl w:val="2"/>
        <w:rPr>
          <w:rFonts w:asciiTheme="majorHAnsi" w:eastAsiaTheme="majorEastAsia" w:hAnsiTheme="majorHAnsi" w:cstheme="majorBidi"/>
          <w:vanish/>
          <w:color w:val="1F3763" w:themeColor="accent1" w:themeShade="7F"/>
          <w:sz w:val="24"/>
          <w:szCs w:val="24"/>
          <w:lang w:val="id-ID"/>
        </w:rPr>
      </w:pPr>
      <w:bookmarkStart w:id="41" w:name="_Toc98470233"/>
      <w:bookmarkStart w:id="42" w:name="_Toc101137849"/>
      <w:bookmarkStart w:id="43" w:name="_Toc104250690"/>
      <w:bookmarkStart w:id="44" w:name="_Toc104592574"/>
      <w:bookmarkEnd w:id="41"/>
      <w:bookmarkEnd w:id="42"/>
      <w:bookmarkEnd w:id="43"/>
      <w:bookmarkEnd w:id="44"/>
    </w:p>
    <w:p w14:paraId="6D51721C" w14:textId="77777777" w:rsidR="00B52C25" w:rsidRPr="00B52C25" w:rsidRDefault="00B52C25" w:rsidP="009A451D">
      <w:pPr>
        <w:pStyle w:val="ListParagraph"/>
        <w:keepNext/>
        <w:keepLines/>
        <w:numPr>
          <w:ilvl w:val="0"/>
          <w:numId w:val="16"/>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45" w:name="_Toc98470234"/>
      <w:bookmarkStart w:id="46" w:name="_Toc101137850"/>
      <w:bookmarkStart w:id="47" w:name="_Toc104250691"/>
      <w:bookmarkStart w:id="48" w:name="_Toc104592575"/>
      <w:bookmarkEnd w:id="45"/>
      <w:bookmarkEnd w:id="46"/>
      <w:bookmarkEnd w:id="47"/>
      <w:bookmarkEnd w:id="48"/>
    </w:p>
    <w:p w14:paraId="6893896A" w14:textId="77777777" w:rsidR="00B52C25" w:rsidRPr="00B52C25" w:rsidRDefault="00B52C25" w:rsidP="009A451D">
      <w:pPr>
        <w:pStyle w:val="ListParagraph"/>
        <w:keepNext/>
        <w:keepLines/>
        <w:numPr>
          <w:ilvl w:val="1"/>
          <w:numId w:val="16"/>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49" w:name="_Toc98470235"/>
      <w:bookmarkStart w:id="50" w:name="_Toc101137851"/>
      <w:bookmarkStart w:id="51" w:name="_Toc104250692"/>
      <w:bookmarkStart w:id="52" w:name="_Toc104592576"/>
      <w:bookmarkEnd w:id="49"/>
      <w:bookmarkEnd w:id="50"/>
      <w:bookmarkEnd w:id="51"/>
      <w:bookmarkEnd w:id="52"/>
    </w:p>
    <w:p w14:paraId="7F0BA16A" w14:textId="77777777" w:rsidR="00B52C25" w:rsidRPr="00B52C25" w:rsidRDefault="00B52C25" w:rsidP="009A451D">
      <w:pPr>
        <w:pStyle w:val="ListParagraph"/>
        <w:keepNext/>
        <w:keepLines/>
        <w:numPr>
          <w:ilvl w:val="1"/>
          <w:numId w:val="16"/>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53" w:name="_Toc98470236"/>
      <w:bookmarkStart w:id="54" w:name="_Toc101137852"/>
      <w:bookmarkStart w:id="55" w:name="_Toc104250693"/>
      <w:bookmarkStart w:id="56" w:name="_Toc104592577"/>
      <w:bookmarkEnd w:id="53"/>
      <w:bookmarkEnd w:id="54"/>
      <w:bookmarkEnd w:id="55"/>
      <w:bookmarkEnd w:id="56"/>
    </w:p>
    <w:p w14:paraId="7C3C4DA6" w14:textId="77777777" w:rsidR="00C15F3E" w:rsidRPr="00C15F3E" w:rsidRDefault="00C15F3E" w:rsidP="009A451D">
      <w:pPr>
        <w:pStyle w:val="ListParagraph"/>
        <w:keepNext/>
        <w:keepLines/>
        <w:numPr>
          <w:ilvl w:val="0"/>
          <w:numId w:val="19"/>
        </w:numPr>
        <w:spacing w:before="40" w:after="0"/>
        <w:contextualSpacing w:val="0"/>
        <w:outlineLvl w:val="2"/>
        <w:rPr>
          <w:rFonts w:ascii="Arial" w:eastAsiaTheme="majorEastAsia" w:hAnsi="Arial" w:cs="Arial"/>
          <w:b/>
          <w:vanish/>
          <w:sz w:val="24"/>
          <w:szCs w:val="24"/>
        </w:rPr>
      </w:pPr>
      <w:bookmarkStart w:id="57" w:name="_Toc98470237"/>
      <w:bookmarkStart w:id="58" w:name="_Toc101137853"/>
      <w:bookmarkStart w:id="59" w:name="_Toc104250694"/>
      <w:bookmarkStart w:id="60" w:name="_Toc104592578"/>
      <w:bookmarkEnd w:id="57"/>
      <w:bookmarkEnd w:id="58"/>
      <w:bookmarkEnd w:id="59"/>
      <w:bookmarkEnd w:id="60"/>
    </w:p>
    <w:p w14:paraId="307BDA1C" w14:textId="77777777" w:rsidR="00C15F3E" w:rsidRPr="00C15F3E" w:rsidRDefault="00C15F3E" w:rsidP="009A451D">
      <w:pPr>
        <w:pStyle w:val="ListParagraph"/>
        <w:keepNext/>
        <w:keepLines/>
        <w:numPr>
          <w:ilvl w:val="1"/>
          <w:numId w:val="19"/>
        </w:numPr>
        <w:spacing w:before="40" w:after="0"/>
        <w:contextualSpacing w:val="0"/>
        <w:outlineLvl w:val="2"/>
        <w:rPr>
          <w:rFonts w:ascii="Arial" w:eastAsiaTheme="majorEastAsia" w:hAnsi="Arial" w:cs="Arial"/>
          <w:b/>
          <w:vanish/>
          <w:sz w:val="24"/>
          <w:szCs w:val="24"/>
        </w:rPr>
      </w:pPr>
      <w:bookmarkStart w:id="61" w:name="_Toc98470238"/>
      <w:bookmarkStart w:id="62" w:name="_Toc101137854"/>
      <w:bookmarkStart w:id="63" w:name="_Toc104250695"/>
      <w:bookmarkStart w:id="64" w:name="_Toc104592579"/>
      <w:bookmarkEnd w:id="61"/>
      <w:bookmarkEnd w:id="62"/>
      <w:bookmarkEnd w:id="63"/>
      <w:bookmarkEnd w:id="64"/>
    </w:p>
    <w:p w14:paraId="1A6B20F1" w14:textId="77777777" w:rsidR="00C15F3E" w:rsidRPr="00C15F3E" w:rsidRDefault="00C15F3E" w:rsidP="009A451D">
      <w:pPr>
        <w:pStyle w:val="ListParagraph"/>
        <w:keepNext/>
        <w:keepLines/>
        <w:numPr>
          <w:ilvl w:val="1"/>
          <w:numId w:val="19"/>
        </w:numPr>
        <w:spacing w:before="40" w:after="0"/>
        <w:contextualSpacing w:val="0"/>
        <w:outlineLvl w:val="2"/>
        <w:rPr>
          <w:rFonts w:ascii="Arial" w:eastAsiaTheme="majorEastAsia" w:hAnsi="Arial" w:cs="Arial"/>
          <w:b/>
          <w:vanish/>
          <w:sz w:val="24"/>
          <w:szCs w:val="24"/>
        </w:rPr>
      </w:pPr>
      <w:bookmarkStart w:id="65" w:name="_Toc98470239"/>
      <w:bookmarkStart w:id="66" w:name="_Toc101137855"/>
      <w:bookmarkStart w:id="67" w:name="_Toc104250696"/>
      <w:bookmarkStart w:id="68" w:name="_Toc104592580"/>
      <w:bookmarkEnd w:id="65"/>
      <w:bookmarkEnd w:id="66"/>
      <w:bookmarkEnd w:id="67"/>
      <w:bookmarkEnd w:id="68"/>
    </w:p>
    <w:p w14:paraId="1ADB7CF1" w14:textId="78A75F6E" w:rsidR="002B1934" w:rsidRPr="00B52C25" w:rsidRDefault="002B1934" w:rsidP="00A75B90">
      <w:pPr>
        <w:pStyle w:val="Heading3"/>
        <w:numPr>
          <w:ilvl w:val="2"/>
          <w:numId w:val="38"/>
        </w:numPr>
      </w:pPr>
      <w:bookmarkStart w:id="69" w:name="_Toc104592581"/>
      <w:r w:rsidRPr="00B52C25">
        <w:t>Tujuan Umum</w:t>
      </w:r>
      <w:bookmarkEnd w:id="69"/>
    </w:p>
    <w:p w14:paraId="7154F6A6" w14:textId="6540CA7B" w:rsidR="002B1934" w:rsidRPr="00386E37" w:rsidRDefault="002B1934" w:rsidP="003451EB">
      <w:pPr>
        <w:pStyle w:val="ListParagraph"/>
        <w:spacing w:line="360" w:lineRule="auto"/>
        <w:ind w:left="709"/>
        <w:jc w:val="both"/>
        <w:rPr>
          <w:rFonts w:ascii="Arial" w:hAnsi="Arial" w:cs="Arial"/>
          <w:lang w:val="id-ID"/>
        </w:rPr>
      </w:pPr>
      <w:r w:rsidRPr="0027598B">
        <w:rPr>
          <w:rFonts w:ascii="Arial" w:hAnsi="Arial" w:cs="Arial"/>
          <w:lang w:val="id-ID"/>
        </w:rPr>
        <w:t>Untuk mengetahui</w:t>
      </w:r>
      <w:r w:rsidR="00B53028" w:rsidRPr="0027598B">
        <w:rPr>
          <w:rFonts w:ascii="Arial" w:hAnsi="Arial" w:cs="Arial"/>
          <w:lang w:val="id-ID"/>
        </w:rPr>
        <w:t xml:space="preserve"> </w:t>
      </w:r>
      <w:r w:rsidR="006221B3">
        <w:rPr>
          <w:rFonts w:ascii="Arial" w:hAnsi="Arial" w:cs="Arial"/>
          <w:lang w:val="id-ID"/>
        </w:rPr>
        <w:t xml:space="preserve">kadar ekstrak etanol </w:t>
      </w:r>
      <w:r w:rsidRPr="0027598B">
        <w:rPr>
          <w:rFonts w:ascii="Arial" w:hAnsi="Arial" w:cs="Arial"/>
          <w:lang w:val="id-ID"/>
        </w:rPr>
        <w:t xml:space="preserve">daun salam </w:t>
      </w:r>
      <w:r w:rsidR="00EB6DD1">
        <w:rPr>
          <w:rFonts w:ascii="Arial" w:hAnsi="Arial" w:cs="Arial"/>
          <w:lang w:val="id-ID"/>
        </w:rPr>
        <w:t>dalam menurunkan kadar asam urat.</w:t>
      </w:r>
    </w:p>
    <w:p w14:paraId="63873AFC" w14:textId="4A824413" w:rsidR="002B1934" w:rsidRPr="00A96D6A" w:rsidRDefault="00525D36" w:rsidP="00EE37D2">
      <w:pPr>
        <w:pStyle w:val="Heading3"/>
        <w:numPr>
          <w:ilvl w:val="0"/>
          <w:numId w:val="0"/>
        </w:numPr>
        <w:ind w:left="709" w:hanging="709"/>
      </w:pPr>
      <w:bookmarkStart w:id="70" w:name="_Toc104592582"/>
      <w:r>
        <w:t xml:space="preserve">1.3.2 </w:t>
      </w:r>
      <w:r w:rsidR="002B1934" w:rsidRPr="00A96D6A">
        <w:t>Tujuan Khusus</w:t>
      </w:r>
      <w:bookmarkEnd w:id="70"/>
    </w:p>
    <w:p w14:paraId="0B71ACB0" w14:textId="427EB9AC" w:rsidR="005D4F1A" w:rsidRDefault="002B1934" w:rsidP="00624F9D">
      <w:pPr>
        <w:pStyle w:val="ListParagraph"/>
        <w:spacing w:line="360" w:lineRule="auto"/>
        <w:ind w:left="709"/>
        <w:jc w:val="both"/>
        <w:rPr>
          <w:rFonts w:ascii="Arial" w:hAnsi="Arial" w:cs="Arial"/>
          <w:lang w:val="id-ID"/>
        </w:rPr>
      </w:pPr>
      <w:r w:rsidRPr="0027598B">
        <w:rPr>
          <w:rFonts w:ascii="Arial" w:hAnsi="Arial" w:cs="Arial"/>
          <w:lang w:val="id-ID"/>
        </w:rPr>
        <w:t>Untuk me</w:t>
      </w:r>
      <w:r w:rsidR="00836E55">
        <w:rPr>
          <w:rFonts w:ascii="Arial" w:hAnsi="Arial" w:cs="Arial"/>
          <w:lang w:val="id-ID"/>
        </w:rPr>
        <w:t>ngetahui</w:t>
      </w:r>
      <w:r w:rsidR="005243DE">
        <w:rPr>
          <w:rFonts w:ascii="Arial" w:hAnsi="Arial" w:cs="Arial"/>
          <w:lang w:val="id-ID"/>
        </w:rPr>
        <w:t xml:space="preserve"> </w:t>
      </w:r>
      <w:r w:rsidR="00836E55">
        <w:rPr>
          <w:rFonts w:ascii="Arial" w:hAnsi="Arial" w:cs="Arial"/>
          <w:lang w:val="id-ID"/>
        </w:rPr>
        <w:t>kadar e</w:t>
      </w:r>
      <w:r w:rsidR="005243DE">
        <w:rPr>
          <w:rFonts w:ascii="Arial" w:hAnsi="Arial" w:cs="Arial"/>
          <w:lang w:val="id-ID"/>
        </w:rPr>
        <w:t>k</w:t>
      </w:r>
      <w:r w:rsidR="00836E55">
        <w:rPr>
          <w:rFonts w:ascii="Arial" w:hAnsi="Arial" w:cs="Arial"/>
          <w:lang w:val="id-ID"/>
        </w:rPr>
        <w:t>strak etanol daun salam dapat menurunkan kadar asam urat</w:t>
      </w:r>
      <w:r w:rsidR="006221B3">
        <w:rPr>
          <w:rFonts w:ascii="Arial" w:hAnsi="Arial" w:cs="Arial"/>
          <w:lang w:val="id-ID"/>
        </w:rPr>
        <w:t xml:space="preserve"> pada tikus putih.</w:t>
      </w:r>
    </w:p>
    <w:p w14:paraId="240237F1" w14:textId="4D6612A5" w:rsidR="00624F9D" w:rsidRDefault="00624F9D" w:rsidP="00624F9D">
      <w:pPr>
        <w:pStyle w:val="ListParagraph"/>
        <w:spacing w:line="360" w:lineRule="auto"/>
        <w:ind w:left="709"/>
        <w:jc w:val="both"/>
        <w:rPr>
          <w:rFonts w:ascii="Arial" w:hAnsi="Arial" w:cs="Arial"/>
          <w:lang w:val="id-ID"/>
        </w:rPr>
      </w:pPr>
    </w:p>
    <w:p w14:paraId="5FE61383" w14:textId="1887850C" w:rsidR="00A75B90" w:rsidRDefault="00A75B90" w:rsidP="00624F9D">
      <w:pPr>
        <w:pStyle w:val="ListParagraph"/>
        <w:spacing w:line="360" w:lineRule="auto"/>
        <w:ind w:left="709"/>
        <w:jc w:val="both"/>
        <w:rPr>
          <w:rFonts w:ascii="Arial" w:hAnsi="Arial" w:cs="Arial"/>
          <w:lang w:val="id-ID"/>
        </w:rPr>
      </w:pPr>
    </w:p>
    <w:p w14:paraId="2207EBE3" w14:textId="6A7A98FA" w:rsidR="00A75B90" w:rsidRDefault="00A75B90" w:rsidP="00624F9D">
      <w:pPr>
        <w:pStyle w:val="ListParagraph"/>
        <w:spacing w:line="360" w:lineRule="auto"/>
        <w:ind w:left="709"/>
        <w:jc w:val="both"/>
        <w:rPr>
          <w:rFonts w:ascii="Arial" w:hAnsi="Arial" w:cs="Arial"/>
          <w:lang w:val="id-ID"/>
        </w:rPr>
      </w:pPr>
    </w:p>
    <w:p w14:paraId="7C4B9B9D" w14:textId="18241226" w:rsidR="00A75B90" w:rsidRDefault="00A75B90" w:rsidP="00624F9D">
      <w:pPr>
        <w:pStyle w:val="ListParagraph"/>
        <w:spacing w:line="360" w:lineRule="auto"/>
        <w:ind w:left="709"/>
        <w:jc w:val="both"/>
        <w:rPr>
          <w:rFonts w:ascii="Arial" w:hAnsi="Arial" w:cs="Arial"/>
          <w:lang w:val="id-ID"/>
        </w:rPr>
      </w:pPr>
    </w:p>
    <w:p w14:paraId="3AD901DD" w14:textId="419FDA4B" w:rsidR="00A75B90" w:rsidRDefault="00A75B90" w:rsidP="00624F9D">
      <w:pPr>
        <w:pStyle w:val="ListParagraph"/>
        <w:spacing w:line="360" w:lineRule="auto"/>
        <w:ind w:left="709"/>
        <w:jc w:val="both"/>
        <w:rPr>
          <w:rFonts w:ascii="Arial" w:hAnsi="Arial" w:cs="Arial"/>
          <w:lang w:val="id-ID"/>
        </w:rPr>
      </w:pPr>
    </w:p>
    <w:p w14:paraId="2C8643FE" w14:textId="77777777" w:rsidR="00A75B90" w:rsidRPr="00624F9D" w:rsidRDefault="00A75B90" w:rsidP="00624F9D">
      <w:pPr>
        <w:pStyle w:val="ListParagraph"/>
        <w:spacing w:line="360" w:lineRule="auto"/>
        <w:ind w:left="709"/>
        <w:jc w:val="both"/>
        <w:rPr>
          <w:rFonts w:ascii="Arial" w:hAnsi="Arial" w:cs="Arial"/>
          <w:lang w:val="id-ID"/>
        </w:rPr>
      </w:pPr>
    </w:p>
    <w:p w14:paraId="22FA93B0" w14:textId="77777777" w:rsidR="00C15F3E" w:rsidRPr="00C15F3E" w:rsidRDefault="00C15F3E" w:rsidP="009A451D">
      <w:pPr>
        <w:pStyle w:val="ListParagraph"/>
        <w:keepNext/>
        <w:keepLines/>
        <w:numPr>
          <w:ilvl w:val="0"/>
          <w:numId w:val="17"/>
        </w:numPr>
        <w:spacing w:before="40" w:after="0"/>
        <w:contextualSpacing w:val="0"/>
        <w:outlineLvl w:val="1"/>
        <w:rPr>
          <w:rFonts w:ascii="Arial" w:eastAsiaTheme="majorEastAsia" w:hAnsi="Arial" w:cs="Arial"/>
          <w:b/>
          <w:vanish/>
          <w:sz w:val="24"/>
          <w:szCs w:val="24"/>
          <w:lang w:val="id-ID"/>
        </w:rPr>
      </w:pPr>
      <w:bookmarkStart w:id="71" w:name="_Toc98470242"/>
      <w:bookmarkStart w:id="72" w:name="_Toc101137858"/>
      <w:bookmarkStart w:id="73" w:name="_Toc104250699"/>
      <w:bookmarkStart w:id="74" w:name="_Toc104592583"/>
      <w:bookmarkEnd w:id="71"/>
      <w:bookmarkEnd w:id="72"/>
      <w:bookmarkEnd w:id="73"/>
      <w:bookmarkEnd w:id="74"/>
    </w:p>
    <w:p w14:paraId="02007FD0" w14:textId="77777777" w:rsidR="00C15F3E" w:rsidRPr="00C15F3E" w:rsidRDefault="00C15F3E" w:rsidP="009A451D">
      <w:pPr>
        <w:pStyle w:val="ListParagraph"/>
        <w:keepNext/>
        <w:keepLines/>
        <w:numPr>
          <w:ilvl w:val="1"/>
          <w:numId w:val="17"/>
        </w:numPr>
        <w:spacing w:before="40" w:after="0"/>
        <w:contextualSpacing w:val="0"/>
        <w:outlineLvl w:val="1"/>
        <w:rPr>
          <w:rFonts w:ascii="Arial" w:eastAsiaTheme="majorEastAsia" w:hAnsi="Arial" w:cs="Arial"/>
          <w:b/>
          <w:vanish/>
          <w:sz w:val="24"/>
          <w:szCs w:val="24"/>
          <w:lang w:val="id-ID"/>
        </w:rPr>
      </w:pPr>
      <w:bookmarkStart w:id="75" w:name="_Toc98470243"/>
      <w:bookmarkStart w:id="76" w:name="_Toc101137859"/>
      <w:bookmarkStart w:id="77" w:name="_Toc104250700"/>
      <w:bookmarkStart w:id="78" w:name="_Toc104592584"/>
      <w:bookmarkEnd w:id="75"/>
      <w:bookmarkEnd w:id="76"/>
      <w:bookmarkEnd w:id="77"/>
      <w:bookmarkEnd w:id="78"/>
    </w:p>
    <w:p w14:paraId="6833FCDE" w14:textId="77777777" w:rsidR="00C15F3E" w:rsidRPr="00C15F3E" w:rsidRDefault="00C15F3E" w:rsidP="009A451D">
      <w:pPr>
        <w:pStyle w:val="ListParagraph"/>
        <w:keepNext/>
        <w:keepLines/>
        <w:numPr>
          <w:ilvl w:val="1"/>
          <w:numId w:val="17"/>
        </w:numPr>
        <w:spacing w:before="40" w:after="0"/>
        <w:contextualSpacing w:val="0"/>
        <w:outlineLvl w:val="1"/>
        <w:rPr>
          <w:rFonts w:ascii="Arial" w:eastAsiaTheme="majorEastAsia" w:hAnsi="Arial" w:cs="Arial"/>
          <w:b/>
          <w:vanish/>
          <w:sz w:val="24"/>
          <w:szCs w:val="24"/>
          <w:lang w:val="id-ID"/>
        </w:rPr>
      </w:pPr>
      <w:bookmarkStart w:id="79" w:name="_Toc98470244"/>
      <w:bookmarkStart w:id="80" w:name="_Toc101137860"/>
      <w:bookmarkStart w:id="81" w:name="_Toc104250701"/>
      <w:bookmarkStart w:id="82" w:name="_Toc104592585"/>
      <w:bookmarkEnd w:id="79"/>
      <w:bookmarkEnd w:id="80"/>
      <w:bookmarkEnd w:id="81"/>
      <w:bookmarkEnd w:id="82"/>
    </w:p>
    <w:p w14:paraId="2D78B43B" w14:textId="77777777" w:rsidR="00C15F3E" w:rsidRPr="00C15F3E" w:rsidRDefault="00C15F3E" w:rsidP="009A451D">
      <w:pPr>
        <w:pStyle w:val="ListParagraph"/>
        <w:keepNext/>
        <w:keepLines/>
        <w:numPr>
          <w:ilvl w:val="1"/>
          <w:numId w:val="17"/>
        </w:numPr>
        <w:spacing w:before="40" w:after="0"/>
        <w:contextualSpacing w:val="0"/>
        <w:outlineLvl w:val="1"/>
        <w:rPr>
          <w:rFonts w:ascii="Arial" w:eastAsiaTheme="majorEastAsia" w:hAnsi="Arial" w:cs="Arial"/>
          <w:b/>
          <w:vanish/>
          <w:sz w:val="24"/>
          <w:szCs w:val="24"/>
          <w:lang w:val="id-ID"/>
        </w:rPr>
      </w:pPr>
      <w:bookmarkStart w:id="83" w:name="_Toc98470245"/>
      <w:bookmarkStart w:id="84" w:name="_Toc101137861"/>
      <w:bookmarkStart w:id="85" w:name="_Toc104250702"/>
      <w:bookmarkStart w:id="86" w:name="_Toc104592586"/>
      <w:bookmarkEnd w:id="83"/>
      <w:bookmarkEnd w:id="84"/>
      <w:bookmarkEnd w:id="85"/>
      <w:bookmarkEnd w:id="86"/>
    </w:p>
    <w:p w14:paraId="0AA71547" w14:textId="025B3E05" w:rsidR="002B1934" w:rsidRPr="008E117A" w:rsidRDefault="002B1934" w:rsidP="009A451D">
      <w:pPr>
        <w:pStyle w:val="Heading2"/>
        <w:numPr>
          <w:ilvl w:val="1"/>
          <w:numId w:val="17"/>
        </w:numPr>
        <w:spacing w:line="480" w:lineRule="auto"/>
        <w:ind w:left="709" w:hanging="709"/>
        <w:rPr>
          <w:rFonts w:ascii="Arial" w:hAnsi="Arial" w:cs="Arial"/>
          <w:b/>
          <w:color w:val="auto"/>
          <w:sz w:val="24"/>
          <w:szCs w:val="24"/>
          <w:lang w:val="id-ID"/>
        </w:rPr>
      </w:pPr>
      <w:bookmarkStart w:id="87" w:name="_Toc104592587"/>
      <w:r w:rsidRPr="008E117A">
        <w:rPr>
          <w:rFonts w:ascii="Arial" w:hAnsi="Arial" w:cs="Arial"/>
          <w:b/>
          <w:color w:val="auto"/>
          <w:sz w:val="24"/>
          <w:szCs w:val="24"/>
          <w:lang w:val="id-ID"/>
        </w:rPr>
        <w:t>Manfaat Penelitian</w:t>
      </w:r>
      <w:bookmarkEnd w:id="87"/>
    </w:p>
    <w:p w14:paraId="46E7F01A" w14:textId="77777777" w:rsidR="002B1934" w:rsidRPr="0027598B" w:rsidRDefault="00967198" w:rsidP="00EF2356">
      <w:pPr>
        <w:pStyle w:val="ListParagraph"/>
        <w:numPr>
          <w:ilvl w:val="0"/>
          <w:numId w:val="5"/>
        </w:numPr>
        <w:spacing w:line="360" w:lineRule="auto"/>
        <w:ind w:left="1134"/>
        <w:jc w:val="both"/>
        <w:rPr>
          <w:rFonts w:ascii="Arial" w:hAnsi="Arial" w:cs="Arial"/>
          <w:lang w:val="id-ID"/>
        </w:rPr>
      </w:pPr>
      <w:r w:rsidRPr="0027598B">
        <w:rPr>
          <w:rFonts w:ascii="Arial" w:hAnsi="Arial" w:cs="Arial"/>
          <w:lang w:val="id-ID"/>
        </w:rPr>
        <w:t>Bagi Peneliti</w:t>
      </w:r>
    </w:p>
    <w:p w14:paraId="4AF2EED6" w14:textId="77777777" w:rsidR="00B8682A" w:rsidRPr="00EA1795" w:rsidRDefault="00967198" w:rsidP="006E66F7">
      <w:pPr>
        <w:pStyle w:val="ListParagraph"/>
        <w:spacing w:line="360" w:lineRule="auto"/>
        <w:ind w:left="1134"/>
        <w:jc w:val="both"/>
        <w:rPr>
          <w:rFonts w:ascii="Arial" w:hAnsi="Arial" w:cs="Arial"/>
          <w:lang w:val="id-ID"/>
        </w:rPr>
      </w:pPr>
      <w:r w:rsidRPr="0027598B">
        <w:rPr>
          <w:rFonts w:ascii="Arial" w:hAnsi="Arial" w:cs="Arial"/>
          <w:lang w:val="id-ID"/>
        </w:rPr>
        <w:t>Sebagai media belajar, menambah pengetahuan dan pengalaman selama melakukan penelitian khususnya dibidang Kimia mengenai perbandingan kadar ekstrak etanol dalam menurunkan kadar asam urat</w:t>
      </w:r>
      <w:r w:rsidR="009121EA">
        <w:rPr>
          <w:rFonts w:ascii="Arial" w:hAnsi="Arial" w:cs="Arial"/>
          <w:lang w:val="id-ID"/>
        </w:rPr>
        <w:t>.</w:t>
      </w:r>
    </w:p>
    <w:p w14:paraId="64C155F7" w14:textId="77777777" w:rsidR="00967198" w:rsidRPr="0027598B" w:rsidRDefault="00967198" w:rsidP="00EF2356">
      <w:pPr>
        <w:pStyle w:val="ListParagraph"/>
        <w:numPr>
          <w:ilvl w:val="0"/>
          <w:numId w:val="5"/>
        </w:numPr>
        <w:spacing w:line="360" w:lineRule="auto"/>
        <w:ind w:left="1134"/>
        <w:jc w:val="both"/>
        <w:rPr>
          <w:rFonts w:ascii="Arial" w:hAnsi="Arial" w:cs="Arial"/>
          <w:lang w:val="id-ID"/>
        </w:rPr>
      </w:pPr>
      <w:r w:rsidRPr="0027598B">
        <w:rPr>
          <w:rFonts w:ascii="Arial" w:hAnsi="Arial" w:cs="Arial"/>
          <w:lang w:val="id-ID"/>
        </w:rPr>
        <w:t>Bagi Masyarakat</w:t>
      </w:r>
    </w:p>
    <w:p w14:paraId="680BD6D8" w14:textId="77777777" w:rsidR="00967198" w:rsidRPr="0027598B" w:rsidRDefault="00967198" w:rsidP="001249A2">
      <w:pPr>
        <w:pStyle w:val="ListParagraph"/>
        <w:spacing w:line="360" w:lineRule="auto"/>
        <w:ind w:left="1134"/>
        <w:jc w:val="both"/>
        <w:rPr>
          <w:rFonts w:ascii="Arial" w:hAnsi="Arial" w:cs="Arial"/>
          <w:lang w:val="id-ID"/>
        </w:rPr>
      </w:pPr>
      <w:r w:rsidRPr="0027598B">
        <w:rPr>
          <w:rFonts w:ascii="Arial" w:hAnsi="Arial" w:cs="Arial"/>
          <w:lang w:val="id-ID"/>
        </w:rPr>
        <w:t>Sebagai salah satu saran</w:t>
      </w:r>
      <w:r w:rsidR="00941316" w:rsidRPr="0027598B">
        <w:rPr>
          <w:rFonts w:ascii="Arial" w:hAnsi="Arial" w:cs="Arial"/>
          <w:lang w:val="id-ID"/>
        </w:rPr>
        <w:t>a</w:t>
      </w:r>
      <w:r w:rsidRPr="0027598B">
        <w:rPr>
          <w:rFonts w:ascii="Arial" w:hAnsi="Arial" w:cs="Arial"/>
          <w:lang w:val="id-ID"/>
        </w:rPr>
        <w:t xml:space="preserve"> informasi</w:t>
      </w:r>
      <w:r w:rsidR="00941316" w:rsidRPr="0027598B">
        <w:rPr>
          <w:rFonts w:ascii="Arial" w:hAnsi="Arial" w:cs="Arial"/>
          <w:lang w:val="id-ID"/>
        </w:rPr>
        <w:t xml:space="preserve"> untuk memberitahukan </w:t>
      </w:r>
      <w:r w:rsidRPr="0027598B">
        <w:rPr>
          <w:rFonts w:ascii="Arial" w:hAnsi="Arial" w:cs="Arial"/>
          <w:lang w:val="id-ID"/>
        </w:rPr>
        <w:t>kepada masyarakat</w:t>
      </w:r>
      <w:r w:rsidR="00941316" w:rsidRPr="0027598B">
        <w:rPr>
          <w:rFonts w:ascii="Arial" w:hAnsi="Arial" w:cs="Arial"/>
          <w:lang w:val="id-ID"/>
        </w:rPr>
        <w:t xml:space="preserve"> mengenai manfaat daun salam dalam menurunkan kadar asam urat</w:t>
      </w:r>
      <w:r w:rsidR="009121EA">
        <w:rPr>
          <w:rFonts w:ascii="Arial" w:hAnsi="Arial" w:cs="Arial"/>
          <w:lang w:val="id-ID"/>
        </w:rPr>
        <w:t>.</w:t>
      </w:r>
    </w:p>
    <w:p w14:paraId="293E0ED0" w14:textId="77777777" w:rsidR="00967198" w:rsidRPr="0027598B" w:rsidRDefault="00967198" w:rsidP="00EF2356">
      <w:pPr>
        <w:pStyle w:val="ListParagraph"/>
        <w:numPr>
          <w:ilvl w:val="0"/>
          <w:numId w:val="5"/>
        </w:numPr>
        <w:spacing w:line="360" w:lineRule="auto"/>
        <w:ind w:left="1134"/>
        <w:jc w:val="both"/>
        <w:rPr>
          <w:rFonts w:ascii="Arial" w:hAnsi="Arial" w:cs="Arial"/>
          <w:lang w:val="id-ID"/>
        </w:rPr>
      </w:pPr>
      <w:r w:rsidRPr="0027598B">
        <w:rPr>
          <w:rFonts w:ascii="Arial" w:hAnsi="Arial" w:cs="Arial"/>
          <w:lang w:val="id-ID"/>
        </w:rPr>
        <w:t>Bagi Institusi</w:t>
      </w:r>
    </w:p>
    <w:p w14:paraId="4CCAFC15" w14:textId="77777777" w:rsidR="00F01364" w:rsidRPr="0027598B" w:rsidRDefault="00941316" w:rsidP="001249A2">
      <w:pPr>
        <w:pStyle w:val="ListParagraph"/>
        <w:spacing w:line="360" w:lineRule="auto"/>
        <w:ind w:left="1134"/>
        <w:jc w:val="both"/>
        <w:rPr>
          <w:rFonts w:ascii="Arial" w:hAnsi="Arial" w:cs="Arial"/>
          <w:lang w:val="id-ID"/>
        </w:rPr>
      </w:pPr>
      <w:r w:rsidRPr="0027598B">
        <w:rPr>
          <w:rFonts w:ascii="Arial" w:hAnsi="Arial" w:cs="Arial"/>
          <w:lang w:val="id-ID"/>
        </w:rPr>
        <w:t>Sebagai bahan informasi dan pembanding untuk peneliti yang sama pada masa yang akan datang.</w:t>
      </w:r>
    </w:p>
    <w:p w14:paraId="1E1002DB" w14:textId="674A4A6C" w:rsidR="00894785" w:rsidRDefault="00894785" w:rsidP="00F27773">
      <w:pPr>
        <w:spacing w:line="360" w:lineRule="auto"/>
        <w:rPr>
          <w:rFonts w:ascii="Arial" w:hAnsi="Arial" w:cs="Arial"/>
          <w:b/>
          <w:sz w:val="24"/>
          <w:lang w:val="id-ID"/>
        </w:rPr>
      </w:pPr>
    </w:p>
    <w:p w14:paraId="2815FA49" w14:textId="6E2F8F52" w:rsidR="00894785" w:rsidRDefault="00894785" w:rsidP="00F27773">
      <w:pPr>
        <w:spacing w:line="360" w:lineRule="auto"/>
        <w:rPr>
          <w:rFonts w:ascii="Arial" w:hAnsi="Arial" w:cs="Arial"/>
          <w:b/>
          <w:sz w:val="24"/>
          <w:lang w:val="id-ID"/>
        </w:rPr>
      </w:pPr>
    </w:p>
    <w:p w14:paraId="319A1D99" w14:textId="006E4423" w:rsidR="00894785" w:rsidRDefault="00894785" w:rsidP="00F27773">
      <w:pPr>
        <w:spacing w:line="360" w:lineRule="auto"/>
        <w:rPr>
          <w:rFonts w:ascii="Arial" w:hAnsi="Arial" w:cs="Arial"/>
          <w:b/>
          <w:sz w:val="24"/>
          <w:lang w:val="id-ID"/>
        </w:rPr>
      </w:pPr>
    </w:p>
    <w:p w14:paraId="2138A61E" w14:textId="77777777" w:rsidR="00894785" w:rsidRDefault="00894785" w:rsidP="00F27773">
      <w:pPr>
        <w:spacing w:line="360" w:lineRule="auto"/>
        <w:rPr>
          <w:rFonts w:ascii="Arial" w:hAnsi="Arial" w:cs="Arial"/>
          <w:b/>
          <w:sz w:val="24"/>
          <w:lang w:val="id-ID"/>
        </w:rPr>
      </w:pPr>
    </w:p>
    <w:p w14:paraId="5BF38611" w14:textId="77777777" w:rsidR="008A1933" w:rsidRDefault="008A1933" w:rsidP="00894785">
      <w:pPr>
        <w:rPr>
          <w:lang w:val="id-ID"/>
        </w:rPr>
        <w:sectPr w:rsidR="008A1933" w:rsidSect="005B5539">
          <w:headerReference w:type="default" r:id="rId16"/>
          <w:footerReference w:type="default" r:id="rId17"/>
          <w:pgSz w:w="11906" w:h="16838"/>
          <w:pgMar w:top="1701" w:right="1701" w:bottom="1701" w:left="2268" w:header="709" w:footer="709" w:gutter="0"/>
          <w:pgNumType w:start="1" w:chapStyle="1"/>
          <w:cols w:space="708"/>
          <w:titlePg/>
          <w:docGrid w:linePitch="360"/>
        </w:sectPr>
      </w:pPr>
      <w:bookmarkStart w:id="88" w:name="_Toc101137863"/>
    </w:p>
    <w:p w14:paraId="79BE258A" w14:textId="63CD7481" w:rsidR="003C0940" w:rsidRPr="00440FA6" w:rsidRDefault="003C0940" w:rsidP="008A1933">
      <w:pPr>
        <w:pStyle w:val="Heading1"/>
        <w:spacing w:line="240" w:lineRule="auto"/>
        <w:jc w:val="center"/>
        <w:rPr>
          <w:rFonts w:ascii="Arial" w:hAnsi="Arial" w:cs="Arial"/>
          <w:b/>
          <w:color w:val="auto"/>
          <w:sz w:val="24"/>
          <w:szCs w:val="28"/>
          <w:lang w:val="id-ID"/>
        </w:rPr>
      </w:pPr>
      <w:bookmarkStart w:id="89" w:name="_Toc104592588"/>
      <w:r w:rsidRPr="00440FA6">
        <w:rPr>
          <w:rFonts w:ascii="Arial" w:hAnsi="Arial" w:cs="Arial"/>
          <w:b/>
          <w:color w:val="auto"/>
          <w:sz w:val="24"/>
          <w:szCs w:val="28"/>
          <w:lang w:val="id-ID"/>
        </w:rPr>
        <w:lastRenderedPageBreak/>
        <w:t>BAB I</w:t>
      </w:r>
      <w:r w:rsidR="0074409D" w:rsidRPr="00440FA6">
        <w:rPr>
          <w:rFonts w:ascii="Arial" w:hAnsi="Arial" w:cs="Arial"/>
          <w:b/>
          <w:color w:val="auto"/>
          <w:sz w:val="24"/>
          <w:szCs w:val="28"/>
          <w:lang w:val="id-ID"/>
        </w:rPr>
        <w:t>I</w:t>
      </w:r>
      <w:bookmarkEnd w:id="88"/>
      <w:bookmarkEnd w:id="89"/>
    </w:p>
    <w:p w14:paraId="0EB30770" w14:textId="7BB16DD8" w:rsidR="0074409D" w:rsidRPr="00440FA6" w:rsidRDefault="0074409D" w:rsidP="00563A9A">
      <w:pPr>
        <w:pStyle w:val="Heading1"/>
        <w:spacing w:line="240" w:lineRule="auto"/>
        <w:jc w:val="center"/>
        <w:rPr>
          <w:rFonts w:ascii="Arial" w:hAnsi="Arial" w:cs="Arial"/>
          <w:b/>
          <w:color w:val="auto"/>
          <w:sz w:val="24"/>
          <w:szCs w:val="28"/>
          <w:lang w:val="id-ID"/>
        </w:rPr>
      </w:pPr>
      <w:bookmarkStart w:id="90" w:name="_Toc104592589"/>
      <w:r w:rsidRPr="00440FA6">
        <w:rPr>
          <w:rFonts w:ascii="Arial" w:hAnsi="Arial" w:cs="Arial"/>
          <w:b/>
          <w:color w:val="auto"/>
          <w:sz w:val="24"/>
          <w:szCs w:val="28"/>
          <w:lang w:val="id-ID"/>
        </w:rPr>
        <w:t>TINJAUAN PUSTAKA</w:t>
      </w:r>
      <w:bookmarkEnd w:id="90"/>
    </w:p>
    <w:p w14:paraId="0531012C" w14:textId="77777777" w:rsidR="0092172D" w:rsidRPr="0092172D" w:rsidRDefault="0092172D" w:rsidP="0092172D">
      <w:pPr>
        <w:spacing w:line="360" w:lineRule="auto"/>
        <w:jc w:val="center"/>
        <w:rPr>
          <w:rFonts w:ascii="Arial" w:hAnsi="Arial" w:cs="Arial"/>
          <w:b/>
          <w:sz w:val="24"/>
          <w:lang w:val="id-ID"/>
        </w:rPr>
      </w:pPr>
    </w:p>
    <w:p w14:paraId="4406B247" w14:textId="77777777" w:rsidR="00936078" w:rsidRPr="00936078" w:rsidRDefault="00936078" w:rsidP="009A451D">
      <w:pPr>
        <w:pStyle w:val="ListParagraph"/>
        <w:keepNext/>
        <w:keepLines/>
        <w:numPr>
          <w:ilvl w:val="0"/>
          <w:numId w:val="18"/>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91" w:name="_Toc98470249"/>
      <w:bookmarkStart w:id="92" w:name="_Toc101137865"/>
      <w:bookmarkStart w:id="93" w:name="_Toc104250706"/>
      <w:bookmarkStart w:id="94" w:name="_Toc104592590"/>
      <w:bookmarkEnd w:id="91"/>
      <w:bookmarkEnd w:id="92"/>
      <w:bookmarkEnd w:id="93"/>
      <w:bookmarkEnd w:id="94"/>
    </w:p>
    <w:p w14:paraId="4FF21799" w14:textId="77777777" w:rsidR="00936078" w:rsidRPr="00936078" w:rsidRDefault="00936078" w:rsidP="009A451D">
      <w:pPr>
        <w:pStyle w:val="ListParagraph"/>
        <w:keepNext/>
        <w:keepLines/>
        <w:numPr>
          <w:ilvl w:val="0"/>
          <w:numId w:val="18"/>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95" w:name="_Toc98470250"/>
      <w:bookmarkStart w:id="96" w:name="_Toc101137866"/>
      <w:bookmarkStart w:id="97" w:name="_Toc104250707"/>
      <w:bookmarkStart w:id="98" w:name="_Toc104592591"/>
      <w:bookmarkEnd w:id="95"/>
      <w:bookmarkEnd w:id="96"/>
      <w:bookmarkEnd w:id="97"/>
      <w:bookmarkEnd w:id="98"/>
    </w:p>
    <w:p w14:paraId="15801F34" w14:textId="207C698A" w:rsidR="0074409D" w:rsidRPr="00936078" w:rsidRDefault="00B51EF7" w:rsidP="009A451D">
      <w:pPr>
        <w:pStyle w:val="Heading2"/>
        <w:numPr>
          <w:ilvl w:val="1"/>
          <w:numId w:val="18"/>
        </w:numPr>
        <w:spacing w:line="360" w:lineRule="auto"/>
        <w:ind w:left="709" w:hanging="715"/>
        <w:rPr>
          <w:rFonts w:ascii="Arial" w:hAnsi="Arial" w:cs="Arial"/>
          <w:b/>
          <w:color w:val="auto"/>
          <w:sz w:val="24"/>
          <w:szCs w:val="24"/>
          <w:lang w:val="id-ID"/>
        </w:rPr>
      </w:pPr>
      <w:bookmarkStart w:id="99" w:name="_Toc104592592"/>
      <w:r w:rsidRPr="00936078">
        <w:rPr>
          <w:rFonts w:ascii="Arial" w:hAnsi="Arial" w:cs="Arial"/>
          <w:b/>
          <w:color w:val="auto"/>
          <w:sz w:val="24"/>
          <w:szCs w:val="24"/>
          <w:lang w:val="id-ID"/>
        </w:rPr>
        <w:t>A</w:t>
      </w:r>
      <w:r w:rsidR="002D569E" w:rsidRPr="00936078">
        <w:rPr>
          <w:rFonts w:ascii="Arial" w:hAnsi="Arial" w:cs="Arial"/>
          <w:b/>
          <w:color w:val="auto"/>
          <w:sz w:val="24"/>
          <w:szCs w:val="24"/>
          <w:lang w:val="id-ID"/>
        </w:rPr>
        <w:t>sam Urat</w:t>
      </w:r>
      <w:bookmarkEnd w:id="99"/>
    </w:p>
    <w:p w14:paraId="6F39C077" w14:textId="77777777" w:rsidR="00936078" w:rsidRPr="00936078" w:rsidRDefault="00936078" w:rsidP="009A451D">
      <w:pPr>
        <w:pStyle w:val="ListParagraph"/>
        <w:keepNext/>
        <w:keepLines/>
        <w:numPr>
          <w:ilvl w:val="0"/>
          <w:numId w:val="17"/>
        </w:numPr>
        <w:spacing w:before="40" w:after="0" w:line="360" w:lineRule="auto"/>
        <w:contextualSpacing w:val="0"/>
        <w:outlineLvl w:val="2"/>
        <w:rPr>
          <w:rFonts w:ascii="Arial" w:eastAsiaTheme="majorEastAsia" w:hAnsi="Arial" w:cs="Arial"/>
          <w:b/>
          <w:vanish/>
          <w:sz w:val="24"/>
          <w:szCs w:val="24"/>
          <w:lang w:val="id-ID"/>
        </w:rPr>
      </w:pPr>
      <w:bookmarkStart w:id="100" w:name="_Toc98470252"/>
      <w:bookmarkStart w:id="101" w:name="_Toc101137868"/>
      <w:bookmarkStart w:id="102" w:name="_Toc104250709"/>
      <w:bookmarkStart w:id="103" w:name="_Toc104592593"/>
      <w:bookmarkEnd w:id="100"/>
      <w:bookmarkEnd w:id="101"/>
      <w:bookmarkEnd w:id="102"/>
      <w:bookmarkEnd w:id="103"/>
    </w:p>
    <w:p w14:paraId="15998660" w14:textId="77777777" w:rsidR="00936078" w:rsidRPr="00936078" w:rsidRDefault="00936078" w:rsidP="009A451D">
      <w:pPr>
        <w:pStyle w:val="ListParagraph"/>
        <w:keepNext/>
        <w:keepLines/>
        <w:numPr>
          <w:ilvl w:val="1"/>
          <w:numId w:val="17"/>
        </w:numPr>
        <w:spacing w:before="40" w:after="0" w:line="360" w:lineRule="auto"/>
        <w:contextualSpacing w:val="0"/>
        <w:outlineLvl w:val="2"/>
        <w:rPr>
          <w:rFonts w:ascii="Arial" w:eastAsiaTheme="majorEastAsia" w:hAnsi="Arial" w:cs="Arial"/>
          <w:b/>
          <w:vanish/>
          <w:sz w:val="24"/>
          <w:szCs w:val="24"/>
          <w:lang w:val="id-ID"/>
        </w:rPr>
      </w:pPr>
      <w:bookmarkStart w:id="104" w:name="_Toc98470253"/>
      <w:bookmarkStart w:id="105" w:name="_Toc101137869"/>
      <w:bookmarkStart w:id="106" w:name="_Toc104250710"/>
      <w:bookmarkStart w:id="107" w:name="_Toc104592594"/>
      <w:bookmarkEnd w:id="104"/>
      <w:bookmarkEnd w:id="105"/>
      <w:bookmarkEnd w:id="106"/>
      <w:bookmarkEnd w:id="107"/>
    </w:p>
    <w:p w14:paraId="3DC4CF24" w14:textId="77777777" w:rsidR="00936078" w:rsidRPr="00936078" w:rsidRDefault="00936078" w:rsidP="009A451D">
      <w:pPr>
        <w:pStyle w:val="ListParagraph"/>
        <w:keepNext/>
        <w:keepLines/>
        <w:numPr>
          <w:ilvl w:val="0"/>
          <w:numId w:val="19"/>
        </w:numPr>
        <w:spacing w:before="40" w:after="0" w:line="360" w:lineRule="auto"/>
        <w:contextualSpacing w:val="0"/>
        <w:outlineLvl w:val="2"/>
        <w:rPr>
          <w:rFonts w:ascii="Arial" w:eastAsiaTheme="majorEastAsia" w:hAnsi="Arial" w:cs="Arial"/>
          <w:b/>
          <w:vanish/>
          <w:sz w:val="24"/>
          <w:szCs w:val="24"/>
          <w:lang w:val="id-ID"/>
        </w:rPr>
      </w:pPr>
      <w:bookmarkStart w:id="108" w:name="_Toc98470254"/>
      <w:bookmarkStart w:id="109" w:name="_Toc101137870"/>
      <w:bookmarkStart w:id="110" w:name="_Toc104250711"/>
      <w:bookmarkStart w:id="111" w:name="_Toc104592595"/>
      <w:bookmarkEnd w:id="108"/>
      <w:bookmarkEnd w:id="109"/>
      <w:bookmarkEnd w:id="110"/>
      <w:bookmarkEnd w:id="111"/>
    </w:p>
    <w:p w14:paraId="424B6FBF" w14:textId="77777777" w:rsidR="00936078" w:rsidRPr="00936078" w:rsidRDefault="00936078"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112" w:name="_Toc98470255"/>
      <w:bookmarkStart w:id="113" w:name="_Toc101137871"/>
      <w:bookmarkStart w:id="114" w:name="_Toc104250712"/>
      <w:bookmarkStart w:id="115" w:name="_Toc104592596"/>
      <w:bookmarkEnd w:id="112"/>
      <w:bookmarkEnd w:id="113"/>
      <w:bookmarkEnd w:id="114"/>
      <w:bookmarkEnd w:id="115"/>
    </w:p>
    <w:p w14:paraId="630AB9CB" w14:textId="6BE99C18" w:rsidR="0074409D" w:rsidRPr="004C4708" w:rsidRDefault="00B51EF7" w:rsidP="00A75B90">
      <w:pPr>
        <w:pStyle w:val="Heading3"/>
      </w:pPr>
      <w:bookmarkStart w:id="116" w:name="_Toc104592597"/>
      <w:r w:rsidRPr="004C4708">
        <w:t>P</w:t>
      </w:r>
      <w:r w:rsidR="002D569E" w:rsidRPr="004C4708">
        <w:t>engertian Asam Urat</w:t>
      </w:r>
      <w:bookmarkEnd w:id="116"/>
    </w:p>
    <w:p w14:paraId="3200D389" w14:textId="5F1C117B" w:rsidR="0096485A" w:rsidRDefault="0096485A" w:rsidP="00A75B90">
      <w:pPr>
        <w:spacing w:after="0" w:line="360" w:lineRule="auto"/>
        <w:ind w:firstLine="709"/>
        <w:jc w:val="both"/>
        <w:rPr>
          <w:rFonts w:ascii="Arial" w:hAnsi="Arial" w:cs="Arial"/>
          <w:lang w:val="id-ID"/>
        </w:rPr>
      </w:pPr>
      <w:r w:rsidRPr="0096485A">
        <w:rPr>
          <w:rFonts w:ascii="Arial" w:hAnsi="Arial" w:cs="Arial"/>
          <w:lang w:val="id-ID"/>
        </w:rPr>
        <w:t>Asam urat adalah asam berbentuk kristal yang merupakan produk akhir</w:t>
      </w:r>
      <w:r>
        <w:rPr>
          <w:rFonts w:ascii="Arial" w:hAnsi="Arial" w:cs="Arial"/>
          <w:lang w:val="id-ID"/>
        </w:rPr>
        <w:t xml:space="preserve"> </w:t>
      </w:r>
      <w:r w:rsidRPr="0096485A">
        <w:rPr>
          <w:rFonts w:ascii="Arial" w:hAnsi="Arial" w:cs="Arial"/>
          <w:lang w:val="id-ID"/>
        </w:rPr>
        <w:t>dari metabolisme atau pemecahan purin (bentuk turunan nukleoprotein), yaitu</w:t>
      </w:r>
      <w:r>
        <w:rPr>
          <w:rFonts w:ascii="Arial" w:hAnsi="Arial" w:cs="Arial"/>
          <w:lang w:val="id-ID"/>
        </w:rPr>
        <w:t xml:space="preserve"> </w:t>
      </w:r>
      <w:r w:rsidRPr="0096485A">
        <w:rPr>
          <w:rFonts w:ascii="Arial" w:hAnsi="Arial" w:cs="Arial"/>
          <w:lang w:val="id-ID"/>
        </w:rPr>
        <w:t>salah satu komponen asam nukleat yang terdapat pada inti sel-sel tubuh. Secara</w:t>
      </w:r>
      <w:r>
        <w:rPr>
          <w:rFonts w:ascii="Arial" w:hAnsi="Arial" w:cs="Arial"/>
          <w:lang w:val="id-ID"/>
        </w:rPr>
        <w:t xml:space="preserve"> </w:t>
      </w:r>
      <w:r w:rsidRPr="0096485A">
        <w:rPr>
          <w:rFonts w:ascii="Arial" w:hAnsi="Arial" w:cs="Arial"/>
          <w:lang w:val="id-ID"/>
        </w:rPr>
        <w:t>alamiah purin terdapat dalam tubuh dan dijumpai pada makanan dari sel hidup,</w:t>
      </w:r>
      <w:r>
        <w:rPr>
          <w:rFonts w:ascii="Arial" w:hAnsi="Arial" w:cs="Arial"/>
          <w:lang w:val="id-ID"/>
        </w:rPr>
        <w:t xml:space="preserve"> </w:t>
      </w:r>
      <w:r w:rsidRPr="0096485A">
        <w:rPr>
          <w:rFonts w:ascii="Arial" w:hAnsi="Arial" w:cs="Arial"/>
          <w:lang w:val="id-ID"/>
        </w:rPr>
        <w:t>yaitu makanan dari tanaman (sayur,buah, kacang-kacangan) maupun dari hewan</w:t>
      </w:r>
      <w:r>
        <w:rPr>
          <w:rFonts w:ascii="Arial" w:hAnsi="Arial" w:cs="Arial"/>
          <w:lang w:val="id-ID"/>
        </w:rPr>
        <w:t xml:space="preserve"> </w:t>
      </w:r>
      <w:r w:rsidRPr="0096485A">
        <w:rPr>
          <w:rFonts w:ascii="Arial" w:hAnsi="Arial" w:cs="Arial"/>
          <w:lang w:val="id-ID"/>
        </w:rPr>
        <w:t>(daging, jeroan, ikan sarden). Setiap orang memiliki asam urat di dalam tubuh,</w:t>
      </w:r>
      <w:r>
        <w:rPr>
          <w:rFonts w:ascii="Arial" w:hAnsi="Arial" w:cs="Arial"/>
          <w:lang w:val="id-ID"/>
        </w:rPr>
        <w:t xml:space="preserve"> </w:t>
      </w:r>
      <w:r w:rsidRPr="0096485A">
        <w:rPr>
          <w:rFonts w:ascii="Arial" w:hAnsi="Arial" w:cs="Arial"/>
          <w:lang w:val="id-ID"/>
        </w:rPr>
        <w:t>karena pada setiap metabolisme normal dihasilkan asam urat (</w:t>
      </w:r>
      <w:r w:rsidR="002D37F9" w:rsidRPr="0096485A">
        <w:rPr>
          <w:rFonts w:ascii="Arial" w:hAnsi="Arial" w:cs="Arial"/>
          <w:lang w:val="id-ID"/>
        </w:rPr>
        <w:t>Jardewi, E. 2017</w:t>
      </w:r>
      <w:r w:rsidRPr="0096485A">
        <w:rPr>
          <w:rFonts w:ascii="Arial" w:hAnsi="Arial" w:cs="Arial"/>
          <w:lang w:val="id-ID"/>
        </w:rPr>
        <w:t>).</w:t>
      </w:r>
    </w:p>
    <w:p w14:paraId="57C4648F" w14:textId="7C8BE716" w:rsidR="0096485A" w:rsidRDefault="0096485A" w:rsidP="00A75B90">
      <w:pPr>
        <w:spacing w:after="0" w:line="360" w:lineRule="auto"/>
        <w:ind w:firstLine="709"/>
        <w:jc w:val="both"/>
        <w:rPr>
          <w:rFonts w:ascii="Arial" w:hAnsi="Arial" w:cs="Arial"/>
          <w:lang w:val="id-ID"/>
        </w:rPr>
      </w:pPr>
      <w:r w:rsidRPr="0096485A">
        <w:rPr>
          <w:rFonts w:ascii="Arial" w:hAnsi="Arial" w:cs="Arial"/>
          <w:lang w:val="id-ID"/>
        </w:rPr>
        <w:t>Senyawa asam urat memiliki sifat sukar larut dan mudah mengendap jika</w:t>
      </w:r>
      <w:r>
        <w:rPr>
          <w:rFonts w:ascii="Arial" w:hAnsi="Arial" w:cs="Arial"/>
          <w:lang w:val="id-ID"/>
        </w:rPr>
        <w:t xml:space="preserve"> </w:t>
      </w:r>
      <w:r w:rsidRPr="0096485A">
        <w:rPr>
          <w:rFonts w:ascii="Arial" w:hAnsi="Arial" w:cs="Arial"/>
          <w:lang w:val="id-ID"/>
        </w:rPr>
        <w:t>kadarnya meningkat beberapa miligram saja. Asam urat diekresi melalui ginjal</w:t>
      </w:r>
      <w:r>
        <w:rPr>
          <w:rFonts w:ascii="Arial" w:hAnsi="Arial" w:cs="Arial"/>
          <w:lang w:val="id-ID"/>
        </w:rPr>
        <w:t xml:space="preserve"> </w:t>
      </w:r>
      <w:r w:rsidRPr="0096485A">
        <w:rPr>
          <w:rFonts w:ascii="Arial" w:hAnsi="Arial" w:cs="Arial"/>
          <w:lang w:val="id-ID"/>
        </w:rPr>
        <w:t>(sebagian besar) dan saluran cerna (sebagian kecil). Kadar asam urat seseorang</w:t>
      </w:r>
      <w:r>
        <w:rPr>
          <w:rFonts w:ascii="Arial" w:hAnsi="Arial" w:cs="Arial"/>
          <w:lang w:val="id-ID"/>
        </w:rPr>
        <w:t xml:space="preserve"> </w:t>
      </w:r>
      <w:r w:rsidRPr="0096485A">
        <w:rPr>
          <w:rFonts w:ascii="Arial" w:hAnsi="Arial" w:cs="Arial"/>
          <w:lang w:val="id-ID"/>
        </w:rPr>
        <w:t>tergantung usia dan jenis kelamin.</w:t>
      </w:r>
      <w:r w:rsidR="002D37F9" w:rsidRPr="002D37F9">
        <w:rPr>
          <w:rFonts w:ascii="Arial" w:hAnsi="Arial" w:cs="Arial"/>
          <w:lang w:val="id-ID"/>
        </w:rPr>
        <w:t xml:space="preserve"> </w:t>
      </w:r>
      <w:r w:rsidR="002D37F9">
        <w:rPr>
          <w:rFonts w:ascii="Arial" w:hAnsi="Arial" w:cs="Arial"/>
          <w:lang w:val="id-ID"/>
        </w:rPr>
        <w:t>(</w:t>
      </w:r>
      <w:r w:rsidR="002D37F9" w:rsidRPr="0096485A">
        <w:rPr>
          <w:rFonts w:ascii="Arial" w:hAnsi="Arial" w:cs="Arial"/>
          <w:lang w:val="id-ID"/>
        </w:rPr>
        <w:t>Jardewi, E. 2017).</w:t>
      </w:r>
    </w:p>
    <w:p w14:paraId="2D867E8F" w14:textId="58A1F1C1" w:rsidR="005243DE" w:rsidRDefault="005243DE" w:rsidP="00A75B90">
      <w:pPr>
        <w:spacing w:after="0" w:line="360" w:lineRule="auto"/>
        <w:ind w:firstLine="709"/>
        <w:jc w:val="both"/>
        <w:rPr>
          <w:rFonts w:ascii="Arial" w:hAnsi="Arial" w:cs="Arial"/>
          <w:lang w:val="id-ID"/>
        </w:rPr>
      </w:pPr>
      <w:r w:rsidRPr="0027598B">
        <w:rPr>
          <w:rFonts w:ascii="Arial" w:hAnsi="Arial" w:cs="Arial"/>
          <w:lang w:val="id-ID"/>
        </w:rPr>
        <w:t>Asam urat adalah penyakit yang menyerang sendi dan tulang atau jaringan penunjang sekitar sendi. Bagian tubuh yang diserang biasanya persendian pada jari, lutut, pinggul, dan tulang punggung. Keadaan ini biasanya sebagai akibat aktivitas yang berlebihan atau trauma berulang yang dialami pada tulang rawan (kartilago) sendi yang menjadi bantal bagi tulang. Akibatnya, akan terasa nyeri apabila sendi digerakkan.</w:t>
      </w:r>
    </w:p>
    <w:p w14:paraId="460D5D89" w14:textId="70ABF9E5" w:rsidR="002D37F9" w:rsidRDefault="00510473" w:rsidP="00A75B90">
      <w:pPr>
        <w:spacing w:after="0" w:line="360" w:lineRule="auto"/>
        <w:ind w:firstLine="709"/>
        <w:jc w:val="both"/>
        <w:rPr>
          <w:rFonts w:ascii="Arial" w:hAnsi="Arial" w:cs="Arial"/>
          <w:lang w:val="id-ID"/>
        </w:rPr>
      </w:pPr>
      <w:r w:rsidRPr="00510473">
        <w:rPr>
          <w:rFonts w:ascii="Arial" w:hAnsi="Arial" w:cs="Arial"/>
          <w:lang w:val="id-ID"/>
        </w:rPr>
        <w:t xml:space="preserve">Asam urat merupakan substansi hasil akhir pemecahan purin atau produk sisa dalam tubuh yang merupakan hasil dari katabolisme purin yang dibantu oleh </w:t>
      </w:r>
      <w:r w:rsidRPr="000C4CCA">
        <w:rPr>
          <w:rFonts w:ascii="Arial" w:hAnsi="Arial" w:cs="Arial"/>
          <w:i/>
          <w:lang w:val="id-ID"/>
        </w:rPr>
        <w:t>enzim guanase</w:t>
      </w:r>
      <w:r w:rsidRPr="00510473">
        <w:rPr>
          <w:rFonts w:ascii="Arial" w:hAnsi="Arial" w:cs="Arial"/>
          <w:lang w:val="id-ID"/>
        </w:rPr>
        <w:t xml:space="preserve"> dan </w:t>
      </w:r>
      <w:r w:rsidRPr="000C4CCA">
        <w:rPr>
          <w:rFonts w:ascii="Arial" w:hAnsi="Arial" w:cs="Arial"/>
          <w:i/>
          <w:lang w:val="id-ID"/>
        </w:rPr>
        <w:t>xantin oksidase</w:t>
      </w:r>
      <w:r w:rsidRPr="00510473">
        <w:rPr>
          <w:rFonts w:ascii="Arial" w:hAnsi="Arial" w:cs="Arial"/>
          <w:lang w:val="id-ID"/>
        </w:rPr>
        <w:t xml:space="preserve">. Asam urat ini dibawa ke ginjal melalui aliran darah untuk dikeluarkan bersama urin, jika terjadi gangguan eliminasi asam urat melalui ginjal maka menyebabkan menurunnya sekresi asam urat ke dalam tubuli ginjal, sehingga akan terjadi peningkatan kadar asam urat dalam darah, hal ini merupakan suatu kondisi yang disebut </w:t>
      </w:r>
      <w:r w:rsidR="000C4CCA">
        <w:rPr>
          <w:rFonts w:ascii="Arial" w:hAnsi="Arial" w:cs="Arial"/>
          <w:lang w:val="id-ID"/>
        </w:rPr>
        <w:t>kenaikan kadar asam urat</w:t>
      </w:r>
      <w:r w:rsidRPr="00510473">
        <w:rPr>
          <w:rFonts w:ascii="Arial" w:hAnsi="Arial" w:cs="Arial"/>
          <w:lang w:val="id-ID"/>
        </w:rPr>
        <w:t xml:space="preserve">. </w:t>
      </w:r>
    </w:p>
    <w:p w14:paraId="220C53DD" w14:textId="5C700DE9" w:rsidR="00A75B90" w:rsidRDefault="005243DE" w:rsidP="00A75B90">
      <w:pPr>
        <w:spacing w:after="0" w:line="360" w:lineRule="auto"/>
        <w:ind w:firstLine="709"/>
        <w:jc w:val="both"/>
        <w:rPr>
          <w:rFonts w:ascii="Arial" w:hAnsi="Arial" w:cs="Arial"/>
          <w:lang w:val="id-ID"/>
        </w:rPr>
      </w:pPr>
      <w:r w:rsidRPr="00510473">
        <w:rPr>
          <w:rFonts w:ascii="Arial" w:hAnsi="Arial" w:cs="Arial"/>
          <w:lang w:val="id-ID"/>
        </w:rPr>
        <w:t xml:space="preserve">Peningkatan kadar asam urat dapat dipengaruhi oleh usia, jenis kelamin, berat badan, konsumsi makanan tinggi purin, konsumsi alkohol, penggunaan obat-obat tertentu, dan gangguan fungsi ginjal. Jenis makanan yang mengandung purin tinggi, seperti jeroan (hati, ginjal, dan paru), udang, kepiting, bayam dan melinjo termasuk jenis makanan yang paling digemari oleh masyarakat Indonesia (Dira </w:t>
      </w:r>
      <w:r w:rsidRPr="00510473">
        <w:rPr>
          <w:rFonts w:ascii="Arial" w:hAnsi="Arial" w:cs="Arial"/>
          <w:lang w:val="id-ID"/>
        </w:rPr>
        <w:lastRenderedPageBreak/>
        <w:t xml:space="preserve">dan Harmel, 2014 ; Wahyuningsih et al., 2015). Berdasarkan faktor umur dan jenis kelamin, </w:t>
      </w:r>
      <w:r w:rsidR="000C4CCA">
        <w:rPr>
          <w:rFonts w:ascii="Arial" w:hAnsi="Arial" w:cs="Arial"/>
          <w:lang w:val="id-ID"/>
        </w:rPr>
        <w:t>asam urat</w:t>
      </w:r>
      <w:r w:rsidRPr="00510473">
        <w:rPr>
          <w:rFonts w:ascii="Arial" w:hAnsi="Arial" w:cs="Arial"/>
          <w:lang w:val="id-ID"/>
        </w:rPr>
        <w:t xml:space="preserve"> cenderung meningkat pada pria yang berumur 30 tahun dan pada wanita yang berumur 50 tahun, sehingga pria lebih berisiko daripada wanita. Hal ini berhubungan dengan adanya </w:t>
      </w:r>
      <w:r w:rsidRPr="000C4CCA">
        <w:rPr>
          <w:rFonts w:ascii="Arial" w:hAnsi="Arial" w:cs="Arial"/>
          <w:i/>
          <w:lang w:val="id-ID"/>
        </w:rPr>
        <w:t>hormon estrogen</w:t>
      </w:r>
      <w:r w:rsidRPr="00510473">
        <w:rPr>
          <w:rFonts w:ascii="Arial" w:hAnsi="Arial" w:cs="Arial"/>
          <w:lang w:val="id-ID"/>
        </w:rPr>
        <w:t xml:space="preserve"> pada wanita. Adanya </w:t>
      </w:r>
      <w:r w:rsidRPr="000C4CCA">
        <w:rPr>
          <w:rFonts w:ascii="Arial" w:hAnsi="Arial" w:cs="Arial"/>
          <w:i/>
          <w:lang w:val="id-ID"/>
        </w:rPr>
        <w:t>hormon estrogen</w:t>
      </w:r>
      <w:r w:rsidRPr="00510473">
        <w:rPr>
          <w:rFonts w:ascii="Arial" w:hAnsi="Arial" w:cs="Arial"/>
          <w:lang w:val="id-ID"/>
        </w:rPr>
        <w:t xml:space="preserve"> dapat membantu meningkatkan ekskresi asam urat melalui ginjal, sehingga asam urat dalam tubuh dapat dikontrol (</w:t>
      </w:r>
      <w:r>
        <w:rPr>
          <w:rFonts w:ascii="Arial" w:hAnsi="Arial" w:cs="Arial"/>
          <w:lang w:val="id-ID"/>
        </w:rPr>
        <w:t>Hidayah, N</w:t>
      </w:r>
      <w:r w:rsidR="008A26AB">
        <w:rPr>
          <w:rFonts w:ascii="Arial" w:hAnsi="Arial" w:cs="Arial"/>
          <w:lang w:val="id-ID"/>
        </w:rPr>
        <w:t xml:space="preserve"> </w:t>
      </w:r>
      <w:r w:rsidRPr="001135A6">
        <w:rPr>
          <w:rFonts w:ascii="Arial" w:hAnsi="Arial" w:cs="Arial"/>
          <w:i/>
          <w:lang w:val="id-ID"/>
        </w:rPr>
        <w:t>et al</w:t>
      </w:r>
      <w:r>
        <w:rPr>
          <w:rFonts w:ascii="Arial" w:hAnsi="Arial" w:cs="Arial"/>
          <w:i/>
          <w:lang w:val="id-ID"/>
        </w:rPr>
        <w:t xml:space="preserve">., </w:t>
      </w:r>
      <w:r>
        <w:rPr>
          <w:rFonts w:ascii="Arial" w:hAnsi="Arial" w:cs="Arial"/>
          <w:lang w:val="id-ID"/>
        </w:rPr>
        <w:t>2018</w:t>
      </w:r>
      <w:r w:rsidR="0095784B">
        <w:rPr>
          <w:rFonts w:ascii="Arial" w:hAnsi="Arial" w:cs="Arial"/>
          <w:lang w:val="id-ID"/>
        </w:rPr>
        <w:t>)</w:t>
      </w:r>
    </w:p>
    <w:p w14:paraId="073B06F8" w14:textId="77777777" w:rsidR="00A75B90" w:rsidRPr="00275053" w:rsidRDefault="00A75B90" w:rsidP="00A75B90">
      <w:pPr>
        <w:spacing w:after="0" w:line="360" w:lineRule="auto"/>
        <w:ind w:firstLine="709"/>
        <w:jc w:val="both"/>
        <w:rPr>
          <w:rFonts w:ascii="Arial" w:hAnsi="Arial" w:cs="Arial"/>
          <w:lang w:val="id-ID"/>
        </w:rPr>
      </w:pPr>
    </w:p>
    <w:p w14:paraId="737D53B6" w14:textId="3B05551F" w:rsidR="00E32102" w:rsidRDefault="00B65D18" w:rsidP="00A75B90">
      <w:pPr>
        <w:pStyle w:val="Heading3"/>
      </w:pPr>
      <w:bookmarkStart w:id="117" w:name="_Toc104592598"/>
      <w:r w:rsidRPr="005C73C6">
        <w:t>K</w:t>
      </w:r>
      <w:r w:rsidR="002D569E">
        <w:t>lasifikasi Asam Urat</w:t>
      </w:r>
      <w:bookmarkEnd w:id="117"/>
    </w:p>
    <w:p w14:paraId="2A0173EA" w14:textId="77777777" w:rsidR="0038504B" w:rsidRPr="0027598B" w:rsidRDefault="0038504B" w:rsidP="004C4708">
      <w:pPr>
        <w:pStyle w:val="ListParagraph"/>
        <w:numPr>
          <w:ilvl w:val="0"/>
          <w:numId w:val="6"/>
        </w:numPr>
        <w:spacing w:line="360" w:lineRule="auto"/>
        <w:ind w:left="0" w:firstLine="426"/>
        <w:rPr>
          <w:rFonts w:ascii="Arial" w:hAnsi="Arial" w:cs="Arial"/>
          <w:lang w:val="id-ID"/>
        </w:rPr>
      </w:pPr>
      <w:r w:rsidRPr="0027598B">
        <w:rPr>
          <w:rFonts w:ascii="Arial" w:hAnsi="Arial" w:cs="Arial"/>
          <w:lang w:val="id-ID"/>
        </w:rPr>
        <w:t>Asam urat akut</w:t>
      </w:r>
    </w:p>
    <w:p w14:paraId="710E3281" w14:textId="27C399FF" w:rsidR="0092172D" w:rsidRPr="00A75B90" w:rsidRDefault="0038504B" w:rsidP="00A75B90">
      <w:pPr>
        <w:pStyle w:val="ListParagraph"/>
        <w:spacing w:after="0" w:line="360" w:lineRule="auto"/>
        <w:ind w:left="0" w:firstLine="709"/>
        <w:jc w:val="both"/>
        <w:rPr>
          <w:rFonts w:ascii="Arial" w:hAnsi="Arial" w:cs="Arial"/>
          <w:lang w:val="id-ID"/>
        </w:rPr>
      </w:pPr>
      <w:r w:rsidRPr="0027598B">
        <w:rPr>
          <w:rFonts w:ascii="Arial" w:hAnsi="Arial" w:cs="Arial"/>
          <w:lang w:val="id-ID"/>
        </w:rPr>
        <w:t>Serangan pertama biasanya terjadi antara umur 40-60 tahun pada laki-laki, dan setelah 60 tahun pada perempuan. Sebelum 25 tahun merupakan bentuk tidak lazim asam urat, yang mungkin merupakan manifestasi adanya gangguan enzimetik spesifik, penyakit ginjal atau penggunaan siklosporin, pada 85-90% kasus. Gejala yang muncul sangat khas, yaitu radang sendi yang sangat akut dan timbul sangat cepat dalam waktu singkat. Pasien tidur tanpa gejala apa</w:t>
      </w:r>
      <w:r w:rsidR="00894785">
        <w:rPr>
          <w:rFonts w:ascii="Arial" w:hAnsi="Arial" w:cs="Arial"/>
          <w:lang w:val="id-ID"/>
        </w:rPr>
        <w:t xml:space="preserve"> </w:t>
      </w:r>
      <w:r w:rsidRPr="0027598B">
        <w:rPr>
          <w:rFonts w:ascii="Arial" w:hAnsi="Arial" w:cs="Arial"/>
          <w:lang w:val="id-ID"/>
        </w:rPr>
        <w:t>pun, kemudian bangun tidur terasa sakit yang hebat dan tidak dapat berjalan. Keluhan berupa nyeri, bengkak, merah dan hangat, disertai keluhan sistemik berupa demam, menggigil dan merasa lelah (Hidayat, 2009).</w:t>
      </w:r>
    </w:p>
    <w:p w14:paraId="48B469F0" w14:textId="77777777" w:rsidR="0038504B" w:rsidRPr="0027598B" w:rsidRDefault="0038504B" w:rsidP="004C4708">
      <w:pPr>
        <w:pStyle w:val="ListParagraph"/>
        <w:numPr>
          <w:ilvl w:val="0"/>
          <w:numId w:val="8"/>
        </w:numPr>
        <w:tabs>
          <w:tab w:val="left" w:pos="1276"/>
        </w:tabs>
        <w:spacing w:line="360" w:lineRule="auto"/>
        <w:ind w:left="709" w:hanging="283"/>
        <w:jc w:val="both"/>
        <w:rPr>
          <w:rFonts w:ascii="Arial" w:hAnsi="Arial" w:cs="Arial"/>
          <w:lang w:val="id-ID"/>
        </w:rPr>
      </w:pPr>
      <w:r w:rsidRPr="0027598B">
        <w:rPr>
          <w:rFonts w:ascii="Arial" w:hAnsi="Arial" w:cs="Arial"/>
          <w:lang w:val="id-ID"/>
        </w:rPr>
        <w:t>Asam urat kronik</w:t>
      </w:r>
    </w:p>
    <w:p w14:paraId="567D18ED" w14:textId="45BF9489" w:rsidR="005243DE" w:rsidRDefault="0038504B" w:rsidP="0048338D">
      <w:pPr>
        <w:pStyle w:val="ListParagraph"/>
        <w:spacing w:line="360" w:lineRule="auto"/>
        <w:ind w:left="0" w:firstLine="709"/>
        <w:jc w:val="both"/>
        <w:rPr>
          <w:rFonts w:ascii="Arial" w:hAnsi="Arial" w:cs="Arial"/>
          <w:lang w:val="id-ID"/>
        </w:rPr>
      </w:pPr>
      <w:r w:rsidRPr="0027598B">
        <w:rPr>
          <w:rFonts w:ascii="Arial" w:hAnsi="Arial" w:cs="Arial"/>
          <w:lang w:val="id-ID"/>
        </w:rPr>
        <w:t>Stadium ini ditandai dengan adanya tofi dan terdapat di poliartikuler, dengan predileksi cuping telinga</w:t>
      </w:r>
      <w:r w:rsidR="00ED1D7C" w:rsidRPr="0027598B">
        <w:rPr>
          <w:rFonts w:ascii="Arial" w:hAnsi="Arial" w:cs="Arial"/>
          <w:lang w:val="id-ID"/>
        </w:rPr>
        <w:t xml:space="preserve"> </w:t>
      </w:r>
      <w:r w:rsidRPr="0027598B">
        <w:rPr>
          <w:rFonts w:ascii="Arial" w:hAnsi="Arial" w:cs="Arial"/>
          <w:lang w:val="id-ID"/>
        </w:rPr>
        <w:t>dan jari tangan.Tofi sendiri tidak menimbulkan nyeri, tapi mudah terjadi inflamasi di sekitarnya, dan menyebabkan destruksi yang progresif pada sendi serta menimbulkan deformitas.Tofi juga sering pecah dan</w:t>
      </w:r>
      <w:r w:rsidR="00ED1D7C" w:rsidRPr="0027598B">
        <w:rPr>
          <w:rFonts w:ascii="Arial" w:hAnsi="Arial" w:cs="Arial"/>
          <w:lang w:val="id-ID"/>
        </w:rPr>
        <w:t xml:space="preserve"> </w:t>
      </w:r>
      <w:r w:rsidRPr="0027598B">
        <w:rPr>
          <w:rFonts w:ascii="Arial" w:hAnsi="Arial" w:cs="Arial"/>
          <w:lang w:val="id-ID"/>
        </w:rPr>
        <w:t>sulit sembuh, serta terjadi infeksi sekunder.</w:t>
      </w:r>
      <w:r w:rsidR="00ED1D7C" w:rsidRPr="0027598B">
        <w:rPr>
          <w:rFonts w:ascii="Arial" w:hAnsi="Arial" w:cs="Arial"/>
          <w:lang w:val="id-ID"/>
        </w:rPr>
        <w:t xml:space="preserve"> </w:t>
      </w:r>
      <w:r w:rsidRPr="0027598B">
        <w:rPr>
          <w:rFonts w:ascii="Arial" w:hAnsi="Arial" w:cs="Arial"/>
          <w:lang w:val="id-ID"/>
        </w:rPr>
        <w:t>Kecepatan pembentukan deposit tofus</w:t>
      </w:r>
      <w:r w:rsidR="00ED1D7C" w:rsidRPr="0027598B">
        <w:rPr>
          <w:rFonts w:ascii="Arial" w:hAnsi="Arial" w:cs="Arial"/>
          <w:lang w:val="id-ID"/>
        </w:rPr>
        <w:t xml:space="preserve"> </w:t>
      </w:r>
      <w:r w:rsidRPr="0027598B">
        <w:rPr>
          <w:rFonts w:ascii="Arial" w:hAnsi="Arial" w:cs="Arial"/>
          <w:lang w:val="id-ID"/>
        </w:rPr>
        <w:t>terga</w:t>
      </w:r>
      <w:r w:rsidR="00ED1D7C" w:rsidRPr="0027598B">
        <w:rPr>
          <w:rFonts w:ascii="Arial" w:hAnsi="Arial" w:cs="Arial"/>
          <w:lang w:val="id-ID"/>
        </w:rPr>
        <w:t>n</w:t>
      </w:r>
      <w:r w:rsidRPr="0027598B">
        <w:rPr>
          <w:rFonts w:ascii="Arial" w:hAnsi="Arial" w:cs="Arial"/>
          <w:lang w:val="id-ID"/>
        </w:rPr>
        <w:t xml:space="preserve">tung beratnya dan lamanya </w:t>
      </w:r>
      <w:r w:rsidR="000C4CCA">
        <w:rPr>
          <w:rFonts w:ascii="Arial" w:hAnsi="Arial" w:cs="Arial"/>
          <w:lang w:val="id-ID"/>
        </w:rPr>
        <w:t xml:space="preserve">asam urat </w:t>
      </w:r>
      <w:r w:rsidRPr="0027598B">
        <w:rPr>
          <w:rFonts w:ascii="Arial" w:hAnsi="Arial" w:cs="Arial"/>
          <w:lang w:val="id-ID"/>
        </w:rPr>
        <w:t>dan</w:t>
      </w:r>
      <w:r w:rsidR="00ED1D7C" w:rsidRPr="0027598B">
        <w:rPr>
          <w:rFonts w:ascii="Arial" w:hAnsi="Arial" w:cs="Arial"/>
          <w:lang w:val="id-ID"/>
        </w:rPr>
        <w:t xml:space="preserve"> </w:t>
      </w:r>
      <w:r w:rsidRPr="0027598B">
        <w:rPr>
          <w:rFonts w:ascii="Arial" w:hAnsi="Arial" w:cs="Arial"/>
          <w:lang w:val="id-ID"/>
        </w:rPr>
        <w:t>akan diperberat dengan</w:t>
      </w:r>
      <w:r w:rsidR="00ED1D7C" w:rsidRPr="0027598B">
        <w:rPr>
          <w:rFonts w:ascii="Arial" w:hAnsi="Arial" w:cs="Arial"/>
          <w:lang w:val="id-ID"/>
        </w:rPr>
        <w:t xml:space="preserve"> </w:t>
      </w:r>
      <w:r w:rsidRPr="0027598B">
        <w:rPr>
          <w:rFonts w:ascii="Arial" w:hAnsi="Arial" w:cs="Arial"/>
          <w:lang w:val="id-ID"/>
        </w:rPr>
        <w:t>gangguan fungsi ginjal dan penggunaan diureti</w:t>
      </w:r>
      <w:r w:rsidR="000C4CCA">
        <w:rPr>
          <w:rFonts w:ascii="Arial" w:hAnsi="Arial" w:cs="Arial"/>
          <w:lang w:val="id-ID"/>
        </w:rPr>
        <w:t>k</w:t>
      </w:r>
      <w:r w:rsidRPr="0027598B">
        <w:rPr>
          <w:rFonts w:ascii="Arial" w:hAnsi="Arial" w:cs="Arial"/>
          <w:lang w:val="id-ID"/>
        </w:rPr>
        <w:t xml:space="preserve"> (Hidayat, 2009).</w:t>
      </w:r>
    </w:p>
    <w:p w14:paraId="61B2223C" w14:textId="77777777" w:rsidR="0048338D" w:rsidRPr="0048338D" w:rsidRDefault="0048338D" w:rsidP="0048338D">
      <w:pPr>
        <w:pStyle w:val="ListParagraph"/>
        <w:spacing w:after="0" w:line="360" w:lineRule="auto"/>
        <w:ind w:left="0" w:firstLine="709"/>
        <w:jc w:val="both"/>
        <w:rPr>
          <w:rFonts w:ascii="Arial" w:hAnsi="Arial" w:cs="Arial"/>
          <w:lang w:val="id-ID"/>
        </w:rPr>
      </w:pPr>
    </w:p>
    <w:p w14:paraId="18320FA5" w14:textId="30309AA7" w:rsidR="0069109D" w:rsidRDefault="0069109D" w:rsidP="00A75B90">
      <w:pPr>
        <w:pStyle w:val="Heading3"/>
      </w:pPr>
      <w:bookmarkStart w:id="118" w:name="_Toc104592599"/>
      <w:r w:rsidRPr="00A14ABE">
        <w:t>F</w:t>
      </w:r>
      <w:r w:rsidR="002D569E">
        <w:t>aktor Yang Mempengaruhi Asam Urat</w:t>
      </w:r>
      <w:bookmarkEnd w:id="118"/>
    </w:p>
    <w:p w14:paraId="538EF4B9" w14:textId="77777777" w:rsidR="00CA1555" w:rsidRDefault="00CA1555" w:rsidP="009A451D">
      <w:pPr>
        <w:pStyle w:val="ListParagraph"/>
        <w:numPr>
          <w:ilvl w:val="1"/>
          <w:numId w:val="9"/>
        </w:numPr>
        <w:spacing w:line="360" w:lineRule="auto"/>
        <w:ind w:left="851"/>
        <w:jc w:val="both"/>
        <w:rPr>
          <w:rFonts w:ascii="Arial" w:hAnsi="Arial" w:cs="Arial"/>
          <w:lang w:val="id-ID"/>
        </w:rPr>
      </w:pPr>
      <w:r>
        <w:rPr>
          <w:rFonts w:ascii="Arial" w:hAnsi="Arial" w:cs="Arial"/>
          <w:lang w:val="id-ID"/>
        </w:rPr>
        <w:t>Faktor dari dalam</w:t>
      </w:r>
    </w:p>
    <w:p w14:paraId="2E4F377F" w14:textId="0CBD5F68" w:rsidR="0095784B" w:rsidRDefault="00CA1555" w:rsidP="0095784B">
      <w:pPr>
        <w:pStyle w:val="ListParagraph"/>
        <w:spacing w:line="360" w:lineRule="auto"/>
        <w:ind w:left="0" w:firstLine="851"/>
        <w:jc w:val="both"/>
        <w:rPr>
          <w:rFonts w:ascii="Arial" w:hAnsi="Arial" w:cs="Arial"/>
          <w:lang w:val="id-ID"/>
        </w:rPr>
      </w:pPr>
      <w:r w:rsidRPr="00CA1555">
        <w:rPr>
          <w:rFonts w:ascii="Arial" w:hAnsi="Arial" w:cs="Arial"/>
          <w:lang w:val="id-ID"/>
        </w:rPr>
        <w:t>Terjadinya proses penyimpangan metabolisme yang umumnya berkaitan dengan faktor usia dan jenis kelamin, di</w:t>
      </w:r>
      <w:r w:rsidR="00894785">
        <w:rPr>
          <w:rFonts w:ascii="Arial" w:hAnsi="Arial" w:cs="Arial"/>
          <w:lang w:val="id-ID"/>
        </w:rPr>
        <w:t xml:space="preserve"> </w:t>
      </w:r>
      <w:r w:rsidRPr="00CA1555">
        <w:rPr>
          <w:rFonts w:ascii="Arial" w:hAnsi="Arial" w:cs="Arial"/>
          <w:lang w:val="id-ID"/>
        </w:rPr>
        <w:t>mana usia di</w:t>
      </w:r>
      <w:r w:rsidR="000F7E50">
        <w:rPr>
          <w:rFonts w:ascii="Arial" w:hAnsi="Arial" w:cs="Arial"/>
          <w:lang w:val="id-ID"/>
        </w:rPr>
        <w:t xml:space="preserve"> </w:t>
      </w:r>
      <w:r w:rsidRPr="00CA1555">
        <w:rPr>
          <w:rFonts w:ascii="Arial" w:hAnsi="Arial" w:cs="Arial"/>
          <w:lang w:val="id-ID"/>
        </w:rPr>
        <w:t>atas 40 tahun atau manula dan kaum pria beresiko besar terkena asam urat. Memiliki keluarga dengan riwayat penyakit ini. Memiliki masalah pada ginjal yang dapat mengganggu pembuangan asam urat.</w:t>
      </w:r>
    </w:p>
    <w:p w14:paraId="5801C703" w14:textId="77777777" w:rsidR="0048338D" w:rsidRPr="0095784B" w:rsidRDefault="0048338D" w:rsidP="0095784B">
      <w:pPr>
        <w:pStyle w:val="ListParagraph"/>
        <w:spacing w:line="360" w:lineRule="auto"/>
        <w:ind w:left="0" w:firstLine="851"/>
        <w:jc w:val="both"/>
        <w:rPr>
          <w:rFonts w:ascii="Arial" w:hAnsi="Arial" w:cs="Arial"/>
          <w:lang w:val="id-ID"/>
        </w:rPr>
      </w:pPr>
    </w:p>
    <w:p w14:paraId="3010D842" w14:textId="77777777" w:rsidR="00CA1555" w:rsidRDefault="00CA1555" w:rsidP="009A451D">
      <w:pPr>
        <w:pStyle w:val="ListParagraph"/>
        <w:numPr>
          <w:ilvl w:val="1"/>
          <w:numId w:val="9"/>
        </w:numPr>
        <w:spacing w:line="360" w:lineRule="auto"/>
        <w:ind w:left="851"/>
        <w:jc w:val="both"/>
        <w:rPr>
          <w:rFonts w:ascii="Arial" w:hAnsi="Arial" w:cs="Arial"/>
          <w:lang w:val="id-ID"/>
        </w:rPr>
      </w:pPr>
      <w:r>
        <w:rPr>
          <w:rFonts w:ascii="Arial" w:hAnsi="Arial" w:cs="Arial"/>
          <w:lang w:val="id-ID"/>
        </w:rPr>
        <w:lastRenderedPageBreak/>
        <w:t>Faktor dari Luar</w:t>
      </w:r>
    </w:p>
    <w:p w14:paraId="11451CA5" w14:textId="37965EBA" w:rsidR="00563A9A" w:rsidRPr="0095784B" w:rsidRDefault="00CA1555" w:rsidP="0095784B">
      <w:pPr>
        <w:pStyle w:val="ListParagraph"/>
        <w:spacing w:line="360" w:lineRule="auto"/>
        <w:ind w:left="0" w:firstLine="851"/>
        <w:jc w:val="both"/>
        <w:rPr>
          <w:rFonts w:ascii="Arial" w:hAnsi="Arial" w:cs="Arial"/>
          <w:lang w:val="id-ID"/>
        </w:rPr>
      </w:pPr>
      <w:r w:rsidRPr="00CA1555">
        <w:rPr>
          <w:rFonts w:ascii="Arial" w:hAnsi="Arial" w:cs="Arial"/>
          <w:lang w:val="id-ID"/>
        </w:rPr>
        <w:t>Sering mengonsumsi makan dan minuman yang dapat meran</w:t>
      </w:r>
      <w:r w:rsidR="000F7E50">
        <w:rPr>
          <w:rFonts w:ascii="Arial" w:hAnsi="Arial" w:cs="Arial"/>
          <w:lang w:val="id-ID"/>
        </w:rPr>
        <w:t>g</w:t>
      </w:r>
      <w:r w:rsidRPr="00CA1555">
        <w:rPr>
          <w:rFonts w:ascii="Arial" w:hAnsi="Arial" w:cs="Arial"/>
          <w:lang w:val="id-ID"/>
        </w:rPr>
        <w:t>sang pembentukan asam urat seperti makanan yang banyak mengandung purin seperti otak, hati, ginjal, jantung, ikan, kacang-kacangan dan kerang-kerangan serta minuman yang mengandung kafein seperti kopi, bir dan minuman ringan seperti co</w:t>
      </w:r>
      <w:r>
        <w:rPr>
          <w:rFonts w:ascii="Arial" w:hAnsi="Arial" w:cs="Arial"/>
          <w:lang w:val="id-ID"/>
        </w:rPr>
        <w:t>cacola, sprite, fanta, dll.</w:t>
      </w:r>
    </w:p>
    <w:p w14:paraId="2368900E" w14:textId="77777777" w:rsidR="00CA1555" w:rsidRDefault="00CA1555" w:rsidP="009A451D">
      <w:pPr>
        <w:pStyle w:val="ListParagraph"/>
        <w:numPr>
          <w:ilvl w:val="1"/>
          <w:numId w:val="9"/>
        </w:numPr>
        <w:spacing w:line="360" w:lineRule="auto"/>
        <w:ind w:left="851"/>
        <w:jc w:val="both"/>
        <w:rPr>
          <w:rFonts w:ascii="Arial" w:hAnsi="Arial" w:cs="Arial"/>
          <w:lang w:val="id-ID"/>
        </w:rPr>
      </w:pPr>
      <w:r>
        <w:rPr>
          <w:rFonts w:ascii="Arial" w:hAnsi="Arial" w:cs="Arial"/>
          <w:lang w:val="id-ID"/>
        </w:rPr>
        <w:t>Faktor Lain</w:t>
      </w:r>
    </w:p>
    <w:p w14:paraId="6E1621DA" w14:textId="663526EC" w:rsidR="0036503A" w:rsidRDefault="00A14ABE" w:rsidP="0048338D">
      <w:pPr>
        <w:pStyle w:val="ListParagraph"/>
        <w:spacing w:line="360" w:lineRule="auto"/>
        <w:ind w:left="0" w:firstLine="851"/>
        <w:jc w:val="both"/>
        <w:rPr>
          <w:rFonts w:ascii="Arial" w:hAnsi="Arial" w:cs="Arial"/>
          <w:lang w:val="id-ID"/>
        </w:rPr>
      </w:pPr>
      <w:r w:rsidRPr="0027598B">
        <w:rPr>
          <w:rFonts w:ascii="Arial" w:hAnsi="Arial" w:cs="Arial"/>
          <w:lang w:val="id-ID"/>
        </w:rPr>
        <w:t xml:space="preserve">Faktor </w:t>
      </w:r>
      <w:r w:rsidR="00CA1555">
        <w:rPr>
          <w:rFonts w:ascii="Arial" w:hAnsi="Arial" w:cs="Arial"/>
          <w:lang w:val="id-ID"/>
        </w:rPr>
        <w:t xml:space="preserve">lain </w:t>
      </w:r>
      <w:r w:rsidRPr="0027598B">
        <w:rPr>
          <w:rFonts w:ascii="Arial" w:hAnsi="Arial" w:cs="Arial"/>
          <w:lang w:val="id-ID"/>
        </w:rPr>
        <w:t xml:space="preserve">yang berhubungan dengan </w:t>
      </w:r>
      <w:r w:rsidR="000C4CCA">
        <w:rPr>
          <w:rFonts w:ascii="Arial" w:hAnsi="Arial" w:cs="Arial"/>
          <w:lang w:val="id-ID"/>
        </w:rPr>
        <w:t>asam urat</w:t>
      </w:r>
      <w:r w:rsidRPr="0027598B">
        <w:rPr>
          <w:rFonts w:ascii="Arial" w:hAnsi="Arial" w:cs="Arial"/>
          <w:lang w:val="id-ID"/>
        </w:rPr>
        <w:t xml:space="preserve"> adalah faktor hormonal, gangguan metabolisme, gangguan ginjal</w:t>
      </w:r>
      <w:r w:rsidR="00CA1555">
        <w:rPr>
          <w:rFonts w:ascii="Arial" w:hAnsi="Arial" w:cs="Arial"/>
          <w:lang w:val="id-ID"/>
        </w:rPr>
        <w:t xml:space="preserve">. </w:t>
      </w:r>
      <w:r w:rsidRPr="0027598B">
        <w:rPr>
          <w:rFonts w:ascii="Arial" w:hAnsi="Arial" w:cs="Arial"/>
          <w:lang w:val="id-ID"/>
        </w:rPr>
        <w:t>Penyakit ini juga berkaitan erat dengan ginjal, karena ginjal merupakan suatu organ yang berfungsi sebagai tempat pembuangan asam urat yang berlebihan. Ketika ginjal tidak mempunyai kekuatan untuk membuang asam urat yang berlebihan, maka hal ini yang menjadi salah satu penyebab terbentuknya asam urat. Peningkatan produksi asam urat menyebabkan asam urat merembes ke organ-organ di</w:t>
      </w:r>
      <w:r w:rsidR="000F7E50">
        <w:rPr>
          <w:rFonts w:ascii="Arial" w:hAnsi="Arial" w:cs="Arial"/>
          <w:lang w:val="id-ID"/>
        </w:rPr>
        <w:t xml:space="preserve"> </w:t>
      </w:r>
      <w:r w:rsidRPr="0027598B">
        <w:rPr>
          <w:rFonts w:ascii="Arial" w:hAnsi="Arial" w:cs="Arial"/>
          <w:lang w:val="id-ID"/>
        </w:rPr>
        <w:t>sekitar jaringan pembuluh darah dan membentuk timbunan kristal-kristal asam urat. Timbunan kristal tersebut terjadi pada beberapa organ tertentu sehingga menyebabkan gejala yang berbeda-beda letaknya</w:t>
      </w:r>
      <w:r w:rsidR="00C13888">
        <w:rPr>
          <w:rFonts w:ascii="Arial" w:hAnsi="Arial" w:cs="Arial"/>
          <w:lang w:val="id-ID"/>
        </w:rPr>
        <w:t>.</w:t>
      </w:r>
    </w:p>
    <w:p w14:paraId="73EC3AA7" w14:textId="77777777" w:rsidR="0048338D" w:rsidRPr="0036503A" w:rsidRDefault="0048338D" w:rsidP="0048338D">
      <w:pPr>
        <w:pStyle w:val="ListParagraph"/>
        <w:spacing w:after="0" w:line="360" w:lineRule="auto"/>
        <w:ind w:left="0" w:firstLine="851"/>
        <w:jc w:val="both"/>
        <w:rPr>
          <w:rFonts w:ascii="Arial" w:hAnsi="Arial" w:cs="Arial"/>
          <w:lang w:val="id-ID"/>
        </w:rPr>
      </w:pPr>
    </w:p>
    <w:p w14:paraId="1A01A959" w14:textId="0676C064" w:rsidR="0069109D" w:rsidRPr="006E5A6B" w:rsidRDefault="00803506" w:rsidP="00A75B90">
      <w:pPr>
        <w:pStyle w:val="Heading3"/>
      </w:pPr>
      <w:bookmarkStart w:id="119" w:name="_Toc104592600"/>
      <w:r w:rsidRPr="006E5A6B">
        <w:t>G</w:t>
      </w:r>
      <w:r w:rsidR="002D569E">
        <w:t>ejala Asam Urat</w:t>
      </w:r>
      <w:bookmarkEnd w:id="119"/>
    </w:p>
    <w:p w14:paraId="7CCCC641" w14:textId="33C09E45" w:rsidR="0096485A" w:rsidRPr="0096485A" w:rsidRDefault="001B7154" w:rsidP="0096485A">
      <w:pPr>
        <w:pStyle w:val="ListParagraph"/>
        <w:spacing w:line="360" w:lineRule="auto"/>
        <w:ind w:left="0" w:firstLine="709"/>
        <w:jc w:val="both"/>
        <w:rPr>
          <w:rFonts w:ascii="Arial" w:hAnsi="Arial" w:cs="Arial"/>
          <w:lang w:val="id-ID"/>
        </w:rPr>
      </w:pPr>
      <w:r w:rsidRPr="001B7154">
        <w:rPr>
          <w:rFonts w:ascii="Arial" w:hAnsi="Arial" w:cs="Arial"/>
          <w:lang w:val="id-ID"/>
        </w:rPr>
        <w:t>Gejala penyakit asam urat di</w:t>
      </w:r>
      <w:r w:rsidR="000F7E50">
        <w:rPr>
          <w:rFonts w:ascii="Arial" w:hAnsi="Arial" w:cs="Arial"/>
          <w:lang w:val="id-ID"/>
        </w:rPr>
        <w:t xml:space="preserve"> </w:t>
      </w:r>
      <w:r w:rsidRPr="001B7154">
        <w:rPr>
          <w:rFonts w:ascii="Arial" w:hAnsi="Arial" w:cs="Arial"/>
          <w:lang w:val="id-ID"/>
        </w:rPr>
        <w:t>antaranya sendi-sendi yang terserang tampak memerah, mengkilat, bengkak, kulit di</w:t>
      </w:r>
      <w:r w:rsidR="000F7E50">
        <w:rPr>
          <w:rFonts w:ascii="Arial" w:hAnsi="Arial" w:cs="Arial"/>
          <w:lang w:val="id-ID"/>
        </w:rPr>
        <w:t xml:space="preserve"> </w:t>
      </w:r>
      <w:r w:rsidRPr="001B7154">
        <w:rPr>
          <w:rFonts w:ascii="Arial" w:hAnsi="Arial" w:cs="Arial"/>
          <w:lang w:val="id-ID"/>
        </w:rPr>
        <w:t>atasnya terasa panas disertai rasa nye</w:t>
      </w:r>
      <w:r w:rsidR="002A29F9">
        <w:rPr>
          <w:rFonts w:ascii="Arial" w:hAnsi="Arial" w:cs="Arial"/>
          <w:lang w:val="id-ID"/>
        </w:rPr>
        <w:t>ri</w:t>
      </w:r>
      <w:r w:rsidRPr="001B7154">
        <w:rPr>
          <w:rFonts w:ascii="Arial" w:hAnsi="Arial" w:cs="Arial"/>
          <w:lang w:val="id-ID"/>
        </w:rPr>
        <w:t xml:space="preserve"> yang sangat hebat, juga persendian sangat sulit digerakkan.</w:t>
      </w:r>
    </w:p>
    <w:p w14:paraId="0DA7E5C3" w14:textId="77777777" w:rsidR="00E53A85" w:rsidRPr="0027598B" w:rsidRDefault="00E53A85" w:rsidP="00B8682A">
      <w:pPr>
        <w:pStyle w:val="ListParagraph"/>
        <w:spacing w:line="360" w:lineRule="auto"/>
        <w:ind w:left="0" w:firstLine="709"/>
        <w:jc w:val="both"/>
        <w:rPr>
          <w:rFonts w:ascii="Arial" w:hAnsi="Arial" w:cs="Arial"/>
          <w:lang w:val="id-ID"/>
        </w:rPr>
      </w:pPr>
      <w:r w:rsidRPr="0027598B">
        <w:rPr>
          <w:rFonts w:ascii="Arial" w:hAnsi="Arial" w:cs="Arial"/>
          <w:lang w:val="id-ID"/>
        </w:rPr>
        <w:t xml:space="preserve">Gejala klinis pada Asam Urat menurut </w:t>
      </w:r>
      <w:r w:rsidR="00D46AEE">
        <w:rPr>
          <w:rFonts w:ascii="Arial" w:hAnsi="Arial" w:cs="Arial"/>
          <w:lang w:val="id-ID"/>
        </w:rPr>
        <w:t>Dosy Ayu</w:t>
      </w:r>
      <w:r w:rsidRPr="0027598B">
        <w:rPr>
          <w:rFonts w:ascii="Arial" w:hAnsi="Arial" w:cs="Arial"/>
          <w:lang w:val="id-ID"/>
        </w:rPr>
        <w:t xml:space="preserve"> (20</w:t>
      </w:r>
      <w:r w:rsidR="00D46AEE">
        <w:rPr>
          <w:rFonts w:ascii="Arial" w:hAnsi="Arial" w:cs="Arial"/>
          <w:lang w:val="id-ID"/>
        </w:rPr>
        <w:t>1</w:t>
      </w:r>
      <w:r w:rsidRPr="0027598B">
        <w:rPr>
          <w:rFonts w:ascii="Arial" w:hAnsi="Arial" w:cs="Arial"/>
          <w:lang w:val="id-ID"/>
        </w:rPr>
        <w:t>9), yaitu:</w:t>
      </w:r>
    </w:p>
    <w:p w14:paraId="7D262062" w14:textId="77777777" w:rsidR="00D747DA" w:rsidRPr="0095784B" w:rsidRDefault="00E53A85" w:rsidP="0048338D">
      <w:pPr>
        <w:pStyle w:val="ListParagraph"/>
        <w:numPr>
          <w:ilvl w:val="0"/>
          <w:numId w:val="7"/>
        </w:numPr>
        <w:spacing w:line="360" w:lineRule="auto"/>
        <w:ind w:left="709" w:hanging="425"/>
        <w:jc w:val="both"/>
        <w:rPr>
          <w:rFonts w:ascii="Arial" w:hAnsi="Arial" w:cs="Arial"/>
          <w:lang w:val="id-ID"/>
        </w:rPr>
      </w:pPr>
      <w:r w:rsidRPr="0027598B">
        <w:rPr>
          <w:rFonts w:ascii="Arial" w:hAnsi="Arial" w:cs="Arial"/>
          <w:lang w:val="id-ID"/>
        </w:rPr>
        <w:t>Kekakuan pada pagi hari pada persendian dan sekitarnya, selama 1 jam sebelum perbaikan maksimal</w:t>
      </w:r>
      <w:bookmarkStart w:id="120" w:name="_Hlk97076800"/>
      <w:r w:rsidR="0095784B">
        <w:rPr>
          <w:rFonts w:ascii="Arial" w:hAnsi="Arial" w:cs="Arial"/>
          <w:lang w:val="id-ID"/>
        </w:rPr>
        <w:t>.</w:t>
      </w:r>
    </w:p>
    <w:bookmarkEnd w:id="120"/>
    <w:p w14:paraId="3AB558CC" w14:textId="77777777" w:rsidR="00D747DA" w:rsidRPr="0095784B" w:rsidRDefault="00E53A85" w:rsidP="0048338D">
      <w:pPr>
        <w:pStyle w:val="ListParagraph"/>
        <w:numPr>
          <w:ilvl w:val="0"/>
          <w:numId w:val="7"/>
        </w:numPr>
        <w:spacing w:line="360" w:lineRule="auto"/>
        <w:ind w:left="709" w:hanging="425"/>
        <w:jc w:val="both"/>
        <w:rPr>
          <w:rFonts w:ascii="Arial" w:hAnsi="Arial" w:cs="Arial"/>
          <w:lang w:val="id-ID"/>
        </w:rPr>
      </w:pPr>
      <w:r w:rsidRPr="0027598B">
        <w:rPr>
          <w:rFonts w:ascii="Arial" w:hAnsi="Arial" w:cs="Arial"/>
          <w:lang w:val="id-ID"/>
        </w:rPr>
        <w:t>Rasa nyeri dan pembengkakan pada persendian.</w:t>
      </w:r>
      <w:bookmarkStart w:id="121" w:name="_Hlk97077044"/>
    </w:p>
    <w:bookmarkEnd w:id="121"/>
    <w:p w14:paraId="5A1C5410" w14:textId="77777777" w:rsidR="0021417C" w:rsidRPr="0095784B" w:rsidRDefault="00E53A85" w:rsidP="0048338D">
      <w:pPr>
        <w:pStyle w:val="ListParagraph"/>
        <w:numPr>
          <w:ilvl w:val="0"/>
          <w:numId w:val="7"/>
        </w:numPr>
        <w:spacing w:line="360" w:lineRule="auto"/>
        <w:ind w:left="709" w:hanging="425"/>
        <w:jc w:val="both"/>
        <w:rPr>
          <w:rFonts w:ascii="Arial" w:hAnsi="Arial" w:cs="Arial"/>
          <w:lang w:val="id-ID"/>
        </w:rPr>
      </w:pPr>
      <w:r w:rsidRPr="0027598B">
        <w:rPr>
          <w:rFonts w:ascii="Arial" w:hAnsi="Arial" w:cs="Arial"/>
          <w:lang w:val="id-ID"/>
        </w:rPr>
        <w:t>Pembengkakan salah satu persendian tangan.</w:t>
      </w:r>
    </w:p>
    <w:p w14:paraId="0BD1CE5F" w14:textId="77777777" w:rsidR="0021417C" w:rsidRPr="0095784B" w:rsidRDefault="00E53A85" w:rsidP="0048338D">
      <w:pPr>
        <w:pStyle w:val="ListParagraph"/>
        <w:numPr>
          <w:ilvl w:val="0"/>
          <w:numId w:val="7"/>
        </w:numPr>
        <w:spacing w:line="360" w:lineRule="auto"/>
        <w:ind w:left="709" w:hanging="425"/>
        <w:jc w:val="both"/>
        <w:rPr>
          <w:rFonts w:ascii="Arial" w:hAnsi="Arial" w:cs="Arial"/>
          <w:lang w:val="id-ID"/>
        </w:rPr>
      </w:pPr>
      <w:r w:rsidRPr="0027598B">
        <w:rPr>
          <w:rFonts w:ascii="Arial" w:hAnsi="Arial" w:cs="Arial"/>
          <w:lang w:val="id-ID"/>
        </w:rPr>
        <w:t>Pembengkakan pada kedua belah sendi yang sama (simetris).</w:t>
      </w:r>
    </w:p>
    <w:p w14:paraId="50E79C5C" w14:textId="58139A7D" w:rsidR="0095784B" w:rsidRDefault="00E53A85" w:rsidP="0048338D">
      <w:pPr>
        <w:pStyle w:val="ListParagraph"/>
        <w:numPr>
          <w:ilvl w:val="0"/>
          <w:numId w:val="7"/>
        </w:numPr>
        <w:spacing w:after="0" w:line="360" w:lineRule="auto"/>
        <w:ind w:left="709" w:hanging="425"/>
        <w:jc w:val="both"/>
        <w:rPr>
          <w:rFonts w:ascii="Arial" w:hAnsi="Arial" w:cs="Arial"/>
          <w:lang w:val="id-ID"/>
        </w:rPr>
      </w:pPr>
      <w:r w:rsidRPr="00DD0342">
        <w:rPr>
          <w:rFonts w:ascii="Arial" w:hAnsi="Arial" w:cs="Arial"/>
          <w:i/>
          <w:lang w:val="id-ID"/>
        </w:rPr>
        <w:t>Nodul rheumatoid</w:t>
      </w:r>
      <w:r w:rsidRPr="0027598B">
        <w:rPr>
          <w:rFonts w:ascii="Arial" w:hAnsi="Arial" w:cs="Arial"/>
          <w:lang w:val="id-ID"/>
        </w:rPr>
        <w:t xml:space="preserve"> (benjolan) di bawah kulit ada penonjolan tulang.</w:t>
      </w:r>
    </w:p>
    <w:p w14:paraId="031AA2AD" w14:textId="77777777" w:rsidR="0048338D" w:rsidRPr="0048338D" w:rsidRDefault="0048338D" w:rsidP="0048338D">
      <w:pPr>
        <w:spacing w:after="0" w:line="360" w:lineRule="auto"/>
        <w:ind w:left="284"/>
        <w:jc w:val="both"/>
        <w:rPr>
          <w:rFonts w:ascii="Arial" w:hAnsi="Arial" w:cs="Arial"/>
          <w:lang w:val="id-ID"/>
        </w:rPr>
      </w:pPr>
    </w:p>
    <w:p w14:paraId="606652DB" w14:textId="0162D1C4" w:rsidR="006F7492" w:rsidRDefault="0011048D" w:rsidP="00A75B90">
      <w:pPr>
        <w:pStyle w:val="Heading3"/>
      </w:pPr>
      <w:bookmarkStart w:id="122" w:name="_Toc104592601"/>
      <w:r w:rsidRPr="008C07F8">
        <w:t>Kadar Asam Urat Normal</w:t>
      </w:r>
      <w:bookmarkEnd w:id="122"/>
    </w:p>
    <w:p w14:paraId="508588CE" w14:textId="77777777" w:rsidR="0095784B" w:rsidRDefault="00377F53" w:rsidP="0095784B">
      <w:pPr>
        <w:spacing w:line="360" w:lineRule="auto"/>
        <w:ind w:firstLine="709"/>
        <w:jc w:val="both"/>
        <w:rPr>
          <w:rFonts w:ascii="Arial" w:hAnsi="Arial" w:cs="Arial"/>
          <w:lang w:val="id-ID"/>
        </w:rPr>
      </w:pPr>
      <w:r w:rsidRPr="00C269B5">
        <w:rPr>
          <w:rFonts w:ascii="Arial" w:hAnsi="Arial" w:cs="Arial"/>
          <w:lang w:val="id-ID"/>
        </w:rPr>
        <w:t xml:space="preserve">Setiap orang memiliki kadar asam urat dan tidak boleh melebihi kadar normal. Kadar asam urat pada setiap orang memang berbeda. Untuk kadar asam urat normal pada pria berkisar antara 3,5 – 7 mg/dl, dan pada wanita 2,6 – 6 mg/dl. </w:t>
      </w:r>
    </w:p>
    <w:p w14:paraId="005FEAA4" w14:textId="5D331D89" w:rsidR="0096485A" w:rsidRDefault="00377F53" w:rsidP="0048338D">
      <w:pPr>
        <w:spacing w:after="0" w:line="360" w:lineRule="auto"/>
        <w:ind w:firstLine="709"/>
        <w:jc w:val="both"/>
        <w:rPr>
          <w:rFonts w:ascii="Arial" w:hAnsi="Arial" w:cs="Arial"/>
          <w:lang w:val="id-ID"/>
        </w:rPr>
      </w:pPr>
      <w:r w:rsidRPr="00C269B5">
        <w:rPr>
          <w:rFonts w:ascii="Arial" w:hAnsi="Arial" w:cs="Arial"/>
          <w:lang w:val="id-ID"/>
        </w:rPr>
        <w:lastRenderedPageBreak/>
        <w:t>Menurut tes enzimetik, kadar asam urat normal maksimal 7 mg/dl, sedangkan pada teknik biasa, nilai normal maksimal 8 mg/dl. Apabila hasil pemeriksaan menunjukkan kadar asam urat melampaui standar normal maka dapat dipastikan menderita asam urat. (Fitriana, 2015)</w:t>
      </w:r>
    </w:p>
    <w:p w14:paraId="0D01092F" w14:textId="77777777" w:rsidR="0036503A" w:rsidRPr="00C269B5" w:rsidRDefault="0036503A" w:rsidP="0048338D">
      <w:pPr>
        <w:spacing w:after="0" w:line="360" w:lineRule="auto"/>
        <w:ind w:firstLine="709"/>
        <w:jc w:val="both"/>
        <w:rPr>
          <w:rFonts w:ascii="Arial" w:hAnsi="Arial" w:cs="Arial"/>
          <w:lang w:val="id-ID"/>
        </w:rPr>
      </w:pPr>
    </w:p>
    <w:p w14:paraId="0DC75B1D" w14:textId="050CBC3C" w:rsidR="001B7154" w:rsidRPr="008C07F8" w:rsidRDefault="001B7154" w:rsidP="00A75B90">
      <w:pPr>
        <w:pStyle w:val="Heading3"/>
      </w:pPr>
      <w:bookmarkStart w:id="123" w:name="_Toc104592602"/>
      <w:r>
        <w:t>Jenis Makanan yang Dapat Menyebabkan Asam Urat</w:t>
      </w:r>
      <w:bookmarkEnd w:id="123"/>
    </w:p>
    <w:p w14:paraId="33FF158B" w14:textId="77777777" w:rsidR="008C07F8" w:rsidRDefault="00377F53" w:rsidP="0048338D">
      <w:pPr>
        <w:pStyle w:val="ListParagraph"/>
        <w:spacing w:after="0" w:line="360" w:lineRule="auto"/>
        <w:ind w:left="0" w:firstLine="709"/>
        <w:jc w:val="both"/>
        <w:rPr>
          <w:rFonts w:ascii="Arial" w:hAnsi="Arial" w:cs="Arial"/>
          <w:lang w:val="id-ID"/>
        </w:rPr>
      </w:pPr>
      <w:r>
        <w:rPr>
          <w:rFonts w:ascii="Arial" w:hAnsi="Arial" w:cs="Arial"/>
          <w:lang w:val="id-ID"/>
        </w:rPr>
        <w:t>Jenis-jenis makanan yang dapat menyebabkan penyakit asam urat adalah makanan yang mengandung tinggi purin. Berikut merupakan jenis makanan yang mengandung purin :</w:t>
      </w:r>
    </w:p>
    <w:p w14:paraId="73A84EE8" w14:textId="77777777" w:rsidR="0048338D" w:rsidRDefault="008D62B6" w:rsidP="0036503A">
      <w:pPr>
        <w:spacing w:after="0" w:line="360" w:lineRule="auto"/>
        <w:jc w:val="center"/>
        <w:rPr>
          <w:rFonts w:ascii="Arial" w:hAnsi="Arial" w:cs="Arial"/>
          <w:b/>
          <w:lang w:val="id-ID"/>
        </w:rPr>
      </w:pPr>
      <w:r>
        <w:rPr>
          <w:rFonts w:ascii="Arial" w:hAnsi="Arial" w:cs="Arial"/>
          <w:b/>
          <w:lang w:val="id-ID"/>
        </w:rPr>
        <w:t xml:space="preserve">Tabel 2.1 </w:t>
      </w:r>
    </w:p>
    <w:p w14:paraId="443AC736" w14:textId="4C910CE3" w:rsidR="008D62B6" w:rsidRPr="008D62B6" w:rsidRDefault="008D62B6" w:rsidP="0036503A">
      <w:pPr>
        <w:spacing w:after="0" w:line="360" w:lineRule="auto"/>
        <w:jc w:val="center"/>
        <w:rPr>
          <w:rFonts w:ascii="Arial" w:hAnsi="Arial" w:cs="Arial"/>
          <w:b/>
          <w:lang w:val="id-ID"/>
        </w:rPr>
      </w:pPr>
      <w:r>
        <w:rPr>
          <w:rFonts w:ascii="Arial" w:hAnsi="Arial" w:cs="Arial"/>
          <w:b/>
          <w:lang w:val="id-ID"/>
        </w:rPr>
        <w:t>Makanan yang dapat men</w:t>
      </w:r>
      <w:r w:rsidR="009B1934">
        <w:rPr>
          <w:rFonts w:ascii="Arial" w:hAnsi="Arial" w:cs="Arial"/>
          <w:b/>
          <w:lang w:val="id-ID"/>
        </w:rPr>
        <w:t>yebabkan</w:t>
      </w:r>
      <w:r>
        <w:rPr>
          <w:rFonts w:ascii="Arial" w:hAnsi="Arial" w:cs="Arial"/>
          <w:b/>
          <w:lang w:val="id-ID"/>
        </w:rPr>
        <w:t xml:space="preserve"> Asam Urat </w:t>
      </w:r>
    </w:p>
    <w:tbl>
      <w:tblPr>
        <w:tblStyle w:val="LightShading-Accent1"/>
        <w:tblW w:w="0" w:type="auto"/>
        <w:shd w:val="clear" w:color="auto" w:fill="FFFFFF" w:themeFill="background1"/>
        <w:tblLook w:val="04A0" w:firstRow="1" w:lastRow="0" w:firstColumn="1" w:lastColumn="0" w:noHBand="0" w:noVBand="1"/>
      </w:tblPr>
      <w:tblGrid>
        <w:gridCol w:w="2642"/>
        <w:gridCol w:w="2642"/>
        <w:gridCol w:w="2643"/>
      </w:tblGrid>
      <w:tr w:rsidR="00063CCA" w:rsidRPr="00063CCA" w14:paraId="59535056" w14:textId="77777777" w:rsidTr="00B00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8" w:space="0" w:color="000000" w:themeColor="text1"/>
              <w:bottom w:val="single" w:sz="8" w:space="0" w:color="000000" w:themeColor="text1"/>
            </w:tcBorders>
            <w:shd w:val="clear" w:color="auto" w:fill="FFFFFF" w:themeFill="background1"/>
          </w:tcPr>
          <w:p w14:paraId="1DF93BDC" w14:textId="77777777" w:rsidR="00377F53" w:rsidRPr="00063CCA" w:rsidRDefault="00377F53" w:rsidP="00B8682A">
            <w:pPr>
              <w:spacing w:line="360" w:lineRule="auto"/>
              <w:jc w:val="center"/>
              <w:rPr>
                <w:rFonts w:ascii="Arial" w:hAnsi="Arial" w:cs="Arial"/>
                <w:lang w:val="id-ID"/>
              </w:rPr>
            </w:pPr>
            <w:r w:rsidRPr="00063CCA">
              <w:rPr>
                <w:rFonts w:ascii="Arial" w:hAnsi="Arial" w:cs="Arial"/>
                <w:lang w:val="id-ID"/>
              </w:rPr>
              <w:t>KATEGORI</w:t>
            </w:r>
          </w:p>
        </w:tc>
        <w:tc>
          <w:tcPr>
            <w:tcW w:w="2642" w:type="dxa"/>
            <w:tcBorders>
              <w:top w:val="single" w:sz="8" w:space="0" w:color="000000" w:themeColor="text1"/>
              <w:bottom w:val="single" w:sz="8" w:space="0" w:color="000000" w:themeColor="text1"/>
            </w:tcBorders>
            <w:shd w:val="clear" w:color="auto" w:fill="FFFFFF" w:themeFill="background1"/>
          </w:tcPr>
          <w:p w14:paraId="7D7A2735" w14:textId="77777777" w:rsidR="00377F53" w:rsidRPr="00063CCA" w:rsidRDefault="00377F53" w:rsidP="00B8682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063CCA">
              <w:rPr>
                <w:rFonts w:ascii="Arial" w:hAnsi="Arial" w:cs="Arial"/>
                <w:lang w:val="id-ID"/>
              </w:rPr>
              <w:t>MAKANAN</w:t>
            </w:r>
          </w:p>
        </w:tc>
        <w:tc>
          <w:tcPr>
            <w:tcW w:w="2643" w:type="dxa"/>
            <w:tcBorders>
              <w:top w:val="single" w:sz="8" w:space="0" w:color="000000" w:themeColor="text1"/>
              <w:bottom w:val="single" w:sz="8" w:space="0" w:color="000000" w:themeColor="text1"/>
            </w:tcBorders>
            <w:shd w:val="clear" w:color="auto" w:fill="FFFFFF" w:themeFill="background1"/>
          </w:tcPr>
          <w:p w14:paraId="523F169C" w14:textId="77777777" w:rsidR="00377F53" w:rsidRPr="00063CCA" w:rsidRDefault="00377F53" w:rsidP="00B8682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063CCA">
              <w:rPr>
                <w:rFonts w:ascii="Arial" w:hAnsi="Arial" w:cs="Arial"/>
                <w:lang w:val="id-ID"/>
              </w:rPr>
              <w:t>ANJURAN</w:t>
            </w:r>
          </w:p>
        </w:tc>
      </w:tr>
      <w:tr w:rsidR="00063CCA" w:rsidRPr="00063CCA" w14:paraId="29FFFE5C" w14:textId="77777777" w:rsidTr="0003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8" w:space="0" w:color="000000" w:themeColor="text1"/>
              <w:bottom w:val="single" w:sz="4" w:space="0" w:color="auto"/>
            </w:tcBorders>
            <w:shd w:val="clear" w:color="auto" w:fill="FFFFFF" w:themeFill="background1"/>
          </w:tcPr>
          <w:p w14:paraId="6C3DE222" w14:textId="77777777" w:rsidR="00377F53" w:rsidRPr="00A476A3" w:rsidRDefault="00377F53" w:rsidP="00B8682A">
            <w:pPr>
              <w:spacing w:line="360" w:lineRule="auto"/>
              <w:rPr>
                <w:rFonts w:ascii="Arial" w:hAnsi="Arial" w:cs="Arial"/>
                <w:b w:val="0"/>
                <w:lang w:val="id-ID"/>
              </w:rPr>
            </w:pPr>
            <w:r w:rsidRPr="00A476A3">
              <w:rPr>
                <w:rFonts w:ascii="Arial" w:hAnsi="Arial" w:cs="Arial"/>
                <w:b w:val="0"/>
                <w:lang w:val="id-ID"/>
              </w:rPr>
              <w:t>Kandungan purin tinggi</w:t>
            </w:r>
          </w:p>
          <w:p w14:paraId="1D192BF6" w14:textId="77777777" w:rsidR="00377F53" w:rsidRPr="00A476A3" w:rsidRDefault="00377F53" w:rsidP="00B8682A">
            <w:pPr>
              <w:spacing w:line="360" w:lineRule="auto"/>
              <w:rPr>
                <w:rFonts w:ascii="Arial" w:hAnsi="Arial" w:cs="Arial"/>
                <w:b w:val="0"/>
                <w:lang w:val="id-ID"/>
              </w:rPr>
            </w:pPr>
            <w:r w:rsidRPr="00A476A3">
              <w:rPr>
                <w:rFonts w:ascii="Arial" w:hAnsi="Arial" w:cs="Arial"/>
                <w:b w:val="0"/>
                <w:lang w:val="id-ID"/>
              </w:rPr>
              <w:t>(100-1000mg/100g)</w:t>
            </w:r>
          </w:p>
        </w:tc>
        <w:tc>
          <w:tcPr>
            <w:tcW w:w="2642" w:type="dxa"/>
            <w:tcBorders>
              <w:top w:val="single" w:sz="8" w:space="0" w:color="000000" w:themeColor="text1"/>
              <w:bottom w:val="single" w:sz="4" w:space="0" w:color="auto"/>
            </w:tcBorders>
            <w:shd w:val="clear" w:color="auto" w:fill="FFFFFF" w:themeFill="background1"/>
          </w:tcPr>
          <w:p w14:paraId="69B84EB6" w14:textId="09E56E22" w:rsidR="00377F53" w:rsidRPr="00063CCA" w:rsidRDefault="00377F53" w:rsidP="00B8682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063CCA">
              <w:rPr>
                <w:rFonts w:ascii="Arial" w:hAnsi="Arial" w:cs="Arial"/>
                <w:lang w:val="id-ID"/>
              </w:rPr>
              <w:t>Otak</w:t>
            </w:r>
            <w:r w:rsidR="002C1053">
              <w:rPr>
                <w:rFonts w:ascii="Arial" w:hAnsi="Arial" w:cs="Arial"/>
                <w:lang w:val="id-ID"/>
              </w:rPr>
              <w:t>,</w:t>
            </w:r>
            <w:r w:rsidR="00B00BD0">
              <w:rPr>
                <w:rFonts w:ascii="Arial" w:hAnsi="Arial" w:cs="Arial"/>
                <w:lang w:val="id-ID"/>
              </w:rPr>
              <w:t xml:space="preserve"> </w:t>
            </w:r>
            <w:r w:rsidR="002C1053">
              <w:rPr>
                <w:rFonts w:ascii="Arial" w:hAnsi="Arial" w:cs="Arial"/>
                <w:lang w:val="id-ID"/>
              </w:rPr>
              <w:t>h</w:t>
            </w:r>
            <w:r w:rsidRPr="00063CCA">
              <w:rPr>
                <w:rFonts w:ascii="Arial" w:hAnsi="Arial" w:cs="Arial"/>
                <w:lang w:val="id-ID"/>
              </w:rPr>
              <w:t>ati</w:t>
            </w:r>
            <w:r w:rsidR="002C1053">
              <w:rPr>
                <w:rFonts w:ascii="Arial" w:hAnsi="Arial" w:cs="Arial"/>
                <w:lang w:val="id-ID"/>
              </w:rPr>
              <w:t>, j</w:t>
            </w:r>
            <w:r w:rsidRPr="00063CCA">
              <w:rPr>
                <w:rFonts w:ascii="Arial" w:hAnsi="Arial" w:cs="Arial"/>
                <w:lang w:val="id-ID"/>
              </w:rPr>
              <w:t>antung</w:t>
            </w:r>
            <w:r w:rsidR="002C1053">
              <w:rPr>
                <w:rFonts w:ascii="Arial" w:hAnsi="Arial" w:cs="Arial"/>
                <w:lang w:val="id-ID"/>
              </w:rPr>
              <w:t>, g</w:t>
            </w:r>
            <w:r w:rsidRPr="00063CCA">
              <w:rPr>
                <w:rFonts w:ascii="Arial" w:hAnsi="Arial" w:cs="Arial"/>
                <w:lang w:val="id-ID"/>
              </w:rPr>
              <w:t>injal</w:t>
            </w:r>
          </w:p>
          <w:p w14:paraId="5EB08DDB" w14:textId="77777777" w:rsidR="00063CCA" w:rsidRPr="00063CCA" w:rsidRDefault="002C1053" w:rsidP="00B8682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J</w:t>
            </w:r>
            <w:r w:rsidR="00377F53" w:rsidRPr="00063CCA">
              <w:rPr>
                <w:rFonts w:ascii="Arial" w:hAnsi="Arial" w:cs="Arial"/>
                <w:lang w:val="id-ID"/>
              </w:rPr>
              <w:t>eroan</w:t>
            </w:r>
            <w:r>
              <w:rPr>
                <w:rFonts w:ascii="Arial" w:hAnsi="Arial" w:cs="Arial"/>
                <w:lang w:val="id-ID"/>
              </w:rPr>
              <w:t>, e</w:t>
            </w:r>
            <w:r w:rsidR="00377F53" w:rsidRPr="00063CCA">
              <w:rPr>
                <w:rFonts w:ascii="Arial" w:hAnsi="Arial" w:cs="Arial"/>
                <w:lang w:val="id-ID"/>
              </w:rPr>
              <w:t>kstrak</w:t>
            </w:r>
            <w:r>
              <w:rPr>
                <w:rFonts w:ascii="Arial" w:hAnsi="Arial" w:cs="Arial"/>
                <w:lang w:val="id-ID"/>
              </w:rPr>
              <w:t xml:space="preserve"> </w:t>
            </w:r>
            <w:r w:rsidR="00377F53" w:rsidRPr="00063CCA">
              <w:rPr>
                <w:rFonts w:ascii="Arial" w:hAnsi="Arial" w:cs="Arial"/>
                <w:lang w:val="id-ID"/>
              </w:rPr>
              <w:t>daging/kaldu</w:t>
            </w:r>
            <w:r>
              <w:rPr>
                <w:rFonts w:ascii="Arial" w:hAnsi="Arial" w:cs="Arial"/>
                <w:lang w:val="id-ID"/>
              </w:rPr>
              <w:t>, d</w:t>
            </w:r>
            <w:r w:rsidR="00063CCA" w:rsidRPr="00063CCA">
              <w:rPr>
                <w:rFonts w:ascii="Arial" w:hAnsi="Arial" w:cs="Arial"/>
                <w:lang w:val="id-ID"/>
              </w:rPr>
              <w:t>aging bebek</w:t>
            </w:r>
            <w:r>
              <w:rPr>
                <w:rFonts w:ascii="Arial" w:hAnsi="Arial" w:cs="Arial"/>
                <w:lang w:val="id-ID"/>
              </w:rPr>
              <w:t>, i</w:t>
            </w:r>
            <w:r w:rsidR="00063CCA" w:rsidRPr="00063CCA">
              <w:rPr>
                <w:rFonts w:ascii="Arial" w:hAnsi="Arial" w:cs="Arial"/>
                <w:lang w:val="id-ID"/>
              </w:rPr>
              <w:t>kan sarden</w:t>
            </w:r>
            <w:r>
              <w:rPr>
                <w:rFonts w:ascii="Arial" w:hAnsi="Arial" w:cs="Arial"/>
                <w:lang w:val="id-ID"/>
              </w:rPr>
              <w:t>, k</w:t>
            </w:r>
            <w:r w:rsidR="00063CCA" w:rsidRPr="00063CCA">
              <w:rPr>
                <w:rFonts w:ascii="Arial" w:hAnsi="Arial" w:cs="Arial"/>
                <w:lang w:val="id-ID"/>
              </w:rPr>
              <w:t>erang</w:t>
            </w:r>
          </w:p>
        </w:tc>
        <w:tc>
          <w:tcPr>
            <w:tcW w:w="2643" w:type="dxa"/>
            <w:tcBorders>
              <w:top w:val="single" w:sz="8" w:space="0" w:color="000000" w:themeColor="text1"/>
              <w:bottom w:val="single" w:sz="4" w:space="0" w:color="auto"/>
            </w:tcBorders>
            <w:shd w:val="clear" w:color="auto" w:fill="FFFFFF" w:themeFill="background1"/>
          </w:tcPr>
          <w:p w14:paraId="363F006C" w14:textId="77777777" w:rsidR="00377F53" w:rsidRPr="00063CCA" w:rsidRDefault="00063CCA" w:rsidP="00B8682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063CCA">
              <w:rPr>
                <w:rFonts w:ascii="Arial" w:hAnsi="Arial" w:cs="Arial"/>
                <w:lang w:val="id-ID"/>
              </w:rPr>
              <w:t>Sebaiknya dihindari</w:t>
            </w:r>
          </w:p>
        </w:tc>
      </w:tr>
      <w:tr w:rsidR="00063CCA" w:rsidRPr="00063CCA" w14:paraId="1ACFD2F9" w14:textId="77777777" w:rsidTr="00034C4D">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auto"/>
            </w:tcBorders>
            <w:shd w:val="clear" w:color="auto" w:fill="FFFFFF" w:themeFill="background1"/>
          </w:tcPr>
          <w:p w14:paraId="5CCDE211" w14:textId="77777777" w:rsidR="00A476A3" w:rsidRPr="00A476A3" w:rsidRDefault="00063CCA" w:rsidP="00B8682A">
            <w:pPr>
              <w:spacing w:line="360" w:lineRule="auto"/>
              <w:rPr>
                <w:rFonts w:ascii="Arial" w:hAnsi="Arial" w:cs="Arial"/>
                <w:b w:val="0"/>
                <w:bCs w:val="0"/>
                <w:lang w:val="id-ID"/>
              </w:rPr>
            </w:pPr>
            <w:r w:rsidRPr="00A476A3">
              <w:rPr>
                <w:rFonts w:ascii="Arial" w:hAnsi="Arial" w:cs="Arial"/>
                <w:b w:val="0"/>
                <w:lang w:val="id-ID"/>
              </w:rPr>
              <w:t>Kandungan purin sedang</w:t>
            </w:r>
            <w:r w:rsidR="00A476A3" w:rsidRPr="00A476A3">
              <w:rPr>
                <w:rFonts w:ascii="Arial" w:hAnsi="Arial" w:cs="Arial"/>
                <w:b w:val="0"/>
                <w:lang w:val="id-ID"/>
              </w:rPr>
              <w:t xml:space="preserve"> </w:t>
            </w:r>
          </w:p>
          <w:p w14:paraId="61668D6D" w14:textId="77777777" w:rsidR="00377F53" w:rsidRPr="00A476A3" w:rsidRDefault="00A476A3" w:rsidP="00B8682A">
            <w:pPr>
              <w:spacing w:line="360" w:lineRule="auto"/>
              <w:rPr>
                <w:rFonts w:ascii="Arial" w:hAnsi="Arial" w:cs="Arial"/>
                <w:b w:val="0"/>
                <w:lang w:val="id-ID"/>
              </w:rPr>
            </w:pPr>
            <w:r w:rsidRPr="00A476A3">
              <w:rPr>
                <w:rFonts w:ascii="Arial" w:hAnsi="Arial" w:cs="Arial"/>
                <w:b w:val="0"/>
                <w:lang w:val="id-ID"/>
              </w:rPr>
              <w:t>(9-100mg/100g)</w:t>
            </w:r>
          </w:p>
          <w:p w14:paraId="364C73FA" w14:textId="77777777" w:rsidR="00063CCA" w:rsidRPr="00A476A3" w:rsidRDefault="00063CCA" w:rsidP="00B8682A">
            <w:pPr>
              <w:spacing w:line="360" w:lineRule="auto"/>
              <w:rPr>
                <w:rFonts w:ascii="Arial" w:hAnsi="Arial" w:cs="Arial"/>
                <w:b w:val="0"/>
                <w:lang w:val="id-ID"/>
              </w:rPr>
            </w:pPr>
          </w:p>
        </w:tc>
        <w:tc>
          <w:tcPr>
            <w:tcW w:w="2642" w:type="dxa"/>
            <w:tcBorders>
              <w:top w:val="single" w:sz="4" w:space="0" w:color="auto"/>
              <w:bottom w:val="single" w:sz="4" w:space="0" w:color="auto"/>
            </w:tcBorders>
            <w:shd w:val="clear" w:color="auto" w:fill="FFFFFF" w:themeFill="background1"/>
          </w:tcPr>
          <w:p w14:paraId="2E0A0E72" w14:textId="77777777" w:rsidR="00377F53" w:rsidRPr="00063CCA" w:rsidRDefault="00063CCA" w:rsidP="00B868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063CCA">
              <w:rPr>
                <w:rFonts w:ascii="Arial" w:hAnsi="Arial" w:cs="Arial"/>
                <w:lang w:val="id-ID"/>
              </w:rPr>
              <w:t>Daging sapi dan ikan (Kecuali yang terdapat pada kelompok 1)</w:t>
            </w:r>
          </w:p>
          <w:p w14:paraId="52D8EFF9" w14:textId="77777777" w:rsidR="00063CCA" w:rsidRPr="00063CCA" w:rsidRDefault="00063CCA" w:rsidP="00B868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063CCA">
              <w:rPr>
                <w:rFonts w:ascii="Arial" w:hAnsi="Arial" w:cs="Arial"/>
                <w:lang w:val="id-ID"/>
              </w:rPr>
              <w:t>Ayam</w:t>
            </w:r>
          </w:p>
          <w:p w14:paraId="677B0503" w14:textId="77777777" w:rsidR="00063CCA" w:rsidRPr="00063CCA" w:rsidRDefault="00063CCA" w:rsidP="00B868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063CCA">
              <w:rPr>
                <w:rFonts w:ascii="Arial" w:hAnsi="Arial" w:cs="Arial"/>
                <w:lang w:val="id-ID"/>
              </w:rPr>
              <w:t>Udang</w:t>
            </w:r>
          </w:p>
          <w:p w14:paraId="757C30F5" w14:textId="77777777" w:rsidR="00063CCA" w:rsidRPr="00063CCA" w:rsidRDefault="00063CCA" w:rsidP="00B868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063CCA">
              <w:rPr>
                <w:rFonts w:ascii="Arial" w:hAnsi="Arial" w:cs="Arial"/>
                <w:lang w:val="id-ID"/>
              </w:rPr>
              <w:t>Daun dan biji melinjo</w:t>
            </w:r>
          </w:p>
        </w:tc>
        <w:tc>
          <w:tcPr>
            <w:tcW w:w="2643" w:type="dxa"/>
            <w:tcBorders>
              <w:top w:val="single" w:sz="4" w:space="0" w:color="auto"/>
              <w:bottom w:val="single" w:sz="4" w:space="0" w:color="auto"/>
            </w:tcBorders>
            <w:shd w:val="clear" w:color="auto" w:fill="FFFFFF" w:themeFill="background1"/>
          </w:tcPr>
          <w:p w14:paraId="386F2449" w14:textId="77777777" w:rsidR="00377F53" w:rsidRPr="00063CCA" w:rsidRDefault="00063CCA" w:rsidP="00B868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063CCA">
              <w:rPr>
                <w:rFonts w:ascii="Arial" w:hAnsi="Arial" w:cs="Arial"/>
                <w:lang w:val="id-ID"/>
              </w:rPr>
              <w:t>Boleh dikonsumsi tidak berlebihan/dibatasi</w:t>
            </w:r>
          </w:p>
        </w:tc>
      </w:tr>
      <w:tr w:rsidR="00063CCA" w:rsidRPr="00063CCA" w14:paraId="507FFBB8" w14:textId="77777777" w:rsidTr="0003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8" w:space="0" w:color="000000" w:themeColor="text1"/>
            </w:tcBorders>
            <w:shd w:val="clear" w:color="auto" w:fill="FFFFFF" w:themeFill="background1"/>
          </w:tcPr>
          <w:p w14:paraId="31DD54C1" w14:textId="77777777" w:rsidR="00377F53" w:rsidRPr="00A476A3" w:rsidRDefault="00063CCA" w:rsidP="00B8682A">
            <w:pPr>
              <w:spacing w:line="360" w:lineRule="auto"/>
              <w:rPr>
                <w:rFonts w:ascii="Arial" w:hAnsi="Arial" w:cs="Arial"/>
                <w:b w:val="0"/>
                <w:lang w:val="id-ID"/>
              </w:rPr>
            </w:pPr>
            <w:r w:rsidRPr="00A476A3">
              <w:rPr>
                <w:rFonts w:ascii="Arial" w:hAnsi="Arial" w:cs="Arial"/>
                <w:b w:val="0"/>
                <w:lang w:val="id-ID"/>
              </w:rPr>
              <w:t>Kandungan purin rendah</w:t>
            </w:r>
          </w:p>
        </w:tc>
        <w:tc>
          <w:tcPr>
            <w:tcW w:w="2642" w:type="dxa"/>
            <w:tcBorders>
              <w:top w:val="single" w:sz="4" w:space="0" w:color="auto"/>
              <w:bottom w:val="single" w:sz="8" w:space="0" w:color="000000" w:themeColor="text1"/>
            </w:tcBorders>
            <w:shd w:val="clear" w:color="auto" w:fill="FFFFFF" w:themeFill="background1"/>
          </w:tcPr>
          <w:p w14:paraId="13092FBB" w14:textId="77777777" w:rsidR="00063CCA" w:rsidRPr="00063CCA" w:rsidRDefault="00063CCA" w:rsidP="00B8682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063CCA">
              <w:rPr>
                <w:rFonts w:ascii="Arial" w:hAnsi="Arial" w:cs="Arial"/>
                <w:lang w:val="id-ID"/>
              </w:rPr>
              <w:t>Nasi</w:t>
            </w:r>
            <w:r w:rsidR="002C1053">
              <w:rPr>
                <w:rFonts w:ascii="Arial" w:hAnsi="Arial" w:cs="Arial"/>
                <w:lang w:val="id-ID"/>
              </w:rPr>
              <w:t>, u</w:t>
            </w:r>
            <w:r w:rsidRPr="00063CCA">
              <w:rPr>
                <w:rFonts w:ascii="Arial" w:hAnsi="Arial" w:cs="Arial"/>
                <w:lang w:val="id-ID"/>
              </w:rPr>
              <w:t>bi</w:t>
            </w:r>
            <w:r w:rsidR="002C1053">
              <w:rPr>
                <w:rFonts w:ascii="Arial" w:hAnsi="Arial" w:cs="Arial"/>
                <w:lang w:val="id-ID"/>
              </w:rPr>
              <w:t>, j</w:t>
            </w:r>
            <w:r w:rsidRPr="00063CCA">
              <w:rPr>
                <w:rFonts w:ascii="Arial" w:hAnsi="Arial" w:cs="Arial"/>
                <w:lang w:val="id-ID"/>
              </w:rPr>
              <w:t>agung</w:t>
            </w:r>
            <w:r w:rsidR="002C1053">
              <w:rPr>
                <w:rFonts w:ascii="Arial" w:hAnsi="Arial" w:cs="Arial"/>
                <w:lang w:val="id-ID"/>
              </w:rPr>
              <w:t>, r</w:t>
            </w:r>
            <w:r w:rsidRPr="00063CCA">
              <w:rPr>
                <w:rFonts w:ascii="Arial" w:hAnsi="Arial" w:cs="Arial"/>
                <w:lang w:val="id-ID"/>
              </w:rPr>
              <w:t>oti</w:t>
            </w:r>
            <w:r w:rsidR="002C1053">
              <w:rPr>
                <w:rFonts w:ascii="Arial" w:hAnsi="Arial" w:cs="Arial"/>
                <w:lang w:val="id-ID"/>
              </w:rPr>
              <w:t>, s</w:t>
            </w:r>
            <w:r w:rsidRPr="00063CCA">
              <w:rPr>
                <w:rFonts w:ascii="Arial" w:hAnsi="Arial" w:cs="Arial"/>
                <w:lang w:val="id-ID"/>
              </w:rPr>
              <w:t>usu</w:t>
            </w:r>
            <w:r w:rsidR="002C1053">
              <w:rPr>
                <w:rFonts w:ascii="Arial" w:hAnsi="Arial" w:cs="Arial"/>
                <w:lang w:val="id-ID"/>
              </w:rPr>
              <w:t>, k</w:t>
            </w:r>
            <w:r w:rsidRPr="00063CCA">
              <w:rPr>
                <w:rFonts w:ascii="Arial" w:hAnsi="Arial" w:cs="Arial"/>
                <w:lang w:val="id-ID"/>
              </w:rPr>
              <w:t>eju</w:t>
            </w:r>
            <w:r w:rsidR="002C1053">
              <w:rPr>
                <w:rFonts w:ascii="Arial" w:hAnsi="Arial" w:cs="Arial"/>
                <w:lang w:val="id-ID"/>
              </w:rPr>
              <w:t>, t</w:t>
            </w:r>
            <w:r w:rsidRPr="00063CCA">
              <w:rPr>
                <w:rFonts w:ascii="Arial" w:hAnsi="Arial" w:cs="Arial"/>
                <w:lang w:val="id-ID"/>
              </w:rPr>
              <w:t>elur</w:t>
            </w:r>
          </w:p>
        </w:tc>
        <w:tc>
          <w:tcPr>
            <w:tcW w:w="2643" w:type="dxa"/>
            <w:tcBorders>
              <w:top w:val="single" w:sz="4" w:space="0" w:color="auto"/>
              <w:bottom w:val="single" w:sz="8" w:space="0" w:color="000000" w:themeColor="text1"/>
            </w:tcBorders>
            <w:shd w:val="clear" w:color="auto" w:fill="FFFFFF" w:themeFill="background1"/>
          </w:tcPr>
          <w:p w14:paraId="6278D493" w14:textId="77777777" w:rsidR="00377F53" w:rsidRPr="00063CCA" w:rsidRDefault="00063CCA" w:rsidP="00B8682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063CCA">
              <w:rPr>
                <w:rFonts w:ascii="Arial" w:hAnsi="Arial" w:cs="Arial"/>
                <w:lang w:val="id-ID"/>
              </w:rPr>
              <w:t>Boleh dikonsumsi setiap hari</w:t>
            </w:r>
          </w:p>
        </w:tc>
      </w:tr>
    </w:tbl>
    <w:p w14:paraId="58E8A665" w14:textId="77777777" w:rsidR="00063CCA" w:rsidRPr="002C1053" w:rsidRDefault="00063CCA" w:rsidP="0048338D">
      <w:pPr>
        <w:spacing w:after="0" w:line="360" w:lineRule="auto"/>
        <w:jc w:val="both"/>
        <w:rPr>
          <w:rFonts w:ascii="Arial" w:hAnsi="Arial" w:cs="Arial"/>
          <w:sz w:val="24"/>
          <w:lang w:val="id-ID"/>
        </w:rPr>
      </w:pPr>
    </w:p>
    <w:p w14:paraId="704467C0" w14:textId="68176A82" w:rsidR="00A32CF9" w:rsidRPr="00936078" w:rsidRDefault="00936078" w:rsidP="0048338D">
      <w:pPr>
        <w:pStyle w:val="Heading2"/>
        <w:numPr>
          <w:ilvl w:val="1"/>
          <w:numId w:val="19"/>
        </w:numPr>
        <w:spacing w:line="360" w:lineRule="auto"/>
        <w:ind w:left="709" w:hanging="709"/>
        <w:rPr>
          <w:rFonts w:ascii="Arial" w:hAnsi="Arial" w:cs="Arial"/>
          <w:b/>
          <w:color w:val="auto"/>
          <w:sz w:val="24"/>
          <w:szCs w:val="24"/>
          <w:lang w:val="id-ID"/>
        </w:rPr>
      </w:pPr>
      <w:bookmarkStart w:id="124" w:name="_Toc104592603"/>
      <w:r w:rsidRPr="00936078">
        <w:rPr>
          <w:rFonts w:ascii="Arial" w:hAnsi="Arial" w:cs="Arial"/>
          <w:b/>
          <w:color w:val="auto"/>
          <w:sz w:val="24"/>
          <w:szCs w:val="24"/>
          <w:lang w:val="id-ID"/>
        </w:rPr>
        <w:t xml:space="preserve">Uraian </w:t>
      </w:r>
      <w:r w:rsidR="007126A8" w:rsidRPr="00936078">
        <w:rPr>
          <w:rFonts w:ascii="Arial" w:hAnsi="Arial" w:cs="Arial"/>
          <w:b/>
          <w:color w:val="auto"/>
          <w:sz w:val="24"/>
          <w:szCs w:val="24"/>
          <w:lang w:val="id-ID"/>
        </w:rPr>
        <w:t>Daun Salam</w:t>
      </w:r>
      <w:bookmarkEnd w:id="124"/>
    </w:p>
    <w:p w14:paraId="6BA0B65D" w14:textId="77777777" w:rsidR="0048338D" w:rsidRDefault="000E26AF" w:rsidP="000E26AF">
      <w:pPr>
        <w:pStyle w:val="ListParagraph"/>
        <w:spacing w:line="360" w:lineRule="auto"/>
        <w:ind w:left="0" w:firstLine="709"/>
        <w:jc w:val="both"/>
        <w:rPr>
          <w:rFonts w:ascii="Arial" w:hAnsi="Arial" w:cs="Arial"/>
          <w:lang w:val="id-ID"/>
        </w:rPr>
      </w:pPr>
      <w:r w:rsidRPr="000E26AF">
        <w:rPr>
          <w:rFonts w:ascii="Arial" w:hAnsi="Arial" w:cs="Arial"/>
        </w:rPr>
        <w:t>Daun salam (</w:t>
      </w:r>
      <w:r w:rsidRPr="000E26AF">
        <w:rPr>
          <w:rFonts w:ascii="Arial" w:hAnsi="Arial" w:cs="Arial"/>
          <w:i/>
          <w:iCs/>
        </w:rPr>
        <w:t>sygium polyanthum</w:t>
      </w:r>
      <w:r w:rsidRPr="000E26AF">
        <w:rPr>
          <w:rFonts w:ascii="Arial" w:hAnsi="Arial" w:cs="Arial"/>
        </w:rPr>
        <w:t>) adalah tanaman yang biasa dimanfaatkan daunnya untuk penyedap rasa pada masakan khas nusantara, selain itu daunnya pun juga dapat digunakan sebagai rempah pengobatan</w:t>
      </w:r>
      <w:r>
        <w:rPr>
          <w:rFonts w:ascii="Arial" w:hAnsi="Arial" w:cs="Arial"/>
          <w:lang w:val="id-ID"/>
        </w:rPr>
        <w:t xml:space="preserve"> </w:t>
      </w:r>
      <w:r w:rsidRPr="000E26AF">
        <w:rPr>
          <w:rFonts w:ascii="Arial" w:hAnsi="Arial" w:cs="Arial"/>
          <w:lang w:val="id-ID"/>
        </w:rPr>
        <w:t>tradisional Indonesia, sedangkan nama ilmiah dari daun salam adalah</w:t>
      </w:r>
      <w:r>
        <w:rPr>
          <w:rFonts w:ascii="Arial" w:hAnsi="Arial" w:cs="Arial"/>
          <w:lang w:val="id-ID"/>
        </w:rPr>
        <w:t xml:space="preserve"> </w:t>
      </w:r>
      <w:r w:rsidRPr="00AF0CD7">
        <w:rPr>
          <w:rFonts w:ascii="Arial" w:hAnsi="Arial" w:cs="Arial"/>
          <w:i/>
          <w:lang w:val="id-ID"/>
        </w:rPr>
        <w:t>sygium polyanthum</w:t>
      </w:r>
      <w:r w:rsidRPr="000E26AF">
        <w:rPr>
          <w:rFonts w:ascii="Arial" w:hAnsi="Arial" w:cs="Arial"/>
          <w:lang w:val="id-ID"/>
        </w:rPr>
        <w:t xml:space="preserve"> (Nurcahyati, 2014). </w:t>
      </w:r>
    </w:p>
    <w:p w14:paraId="5781A9A0" w14:textId="77777777" w:rsidR="0048338D" w:rsidRDefault="0048338D" w:rsidP="0048338D">
      <w:pPr>
        <w:pStyle w:val="ListParagraph"/>
        <w:spacing w:after="0" w:line="360" w:lineRule="auto"/>
        <w:ind w:left="0" w:firstLine="709"/>
        <w:jc w:val="both"/>
        <w:rPr>
          <w:rFonts w:ascii="Arial" w:hAnsi="Arial" w:cs="Arial"/>
          <w:lang w:val="id-ID"/>
        </w:rPr>
      </w:pPr>
    </w:p>
    <w:p w14:paraId="7887BE95" w14:textId="77777777" w:rsidR="0048338D" w:rsidRDefault="0048338D" w:rsidP="0048338D">
      <w:pPr>
        <w:pStyle w:val="ListParagraph"/>
        <w:spacing w:after="0" w:line="360" w:lineRule="auto"/>
        <w:ind w:left="0" w:firstLine="709"/>
        <w:jc w:val="both"/>
        <w:rPr>
          <w:rFonts w:ascii="Arial" w:hAnsi="Arial" w:cs="Arial"/>
          <w:lang w:val="id-ID"/>
        </w:rPr>
      </w:pPr>
    </w:p>
    <w:p w14:paraId="19FC93EF" w14:textId="24555417" w:rsidR="007B2B03" w:rsidRPr="0048338D" w:rsidRDefault="000E26AF" w:rsidP="0048338D">
      <w:pPr>
        <w:pStyle w:val="ListParagraph"/>
        <w:spacing w:after="0" w:line="360" w:lineRule="auto"/>
        <w:ind w:left="0" w:firstLine="709"/>
        <w:jc w:val="both"/>
        <w:rPr>
          <w:rFonts w:ascii="Arial" w:hAnsi="Arial" w:cs="Arial"/>
          <w:lang w:val="id-ID"/>
        </w:rPr>
      </w:pPr>
      <w:r w:rsidRPr="000E26AF">
        <w:rPr>
          <w:rFonts w:ascii="Arial" w:hAnsi="Arial" w:cs="Arial"/>
          <w:lang w:val="id-ID"/>
        </w:rPr>
        <w:lastRenderedPageBreak/>
        <w:t>Daun salam atau dengan lama lain</w:t>
      </w:r>
      <w:r>
        <w:rPr>
          <w:rFonts w:ascii="Arial" w:hAnsi="Arial" w:cs="Arial"/>
          <w:lang w:val="id-ID"/>
        </w:rPr>
        <w:t xml:space="preserve"> </w:t>
      </w:r>
      <w:r w:rsidRPr="000E26AF">
        <w:rPr>
          <w:rFonts w:ascii="Arial" w:hAnsi="Arial" w:cs="Arial"/>
          <w:lang w:val="id-ID"/>
        </w:rPr>
        <w:t xml:space="preserve">yaitu </w:t>
      </w:r>
      <w:r w:rsidRPr="00AF0CD7">
        <w:rPr>
          <w:rFonts w:ascii="Arial" w:hAnsi="Arial" w:cs="Arial"/>
          <w:i/>
          <w:lang w:val="id-ID"/>
        </w:rPr>
        <w:t>syzygium polyanthum</w:t>
      </w:r>
      <w:r w:rsidRPr="000E26AF">
        <w:rPr>
          <w:rFonts w:ascii="Arial" w:hAnsi="Arial" w:cs="Arial"/>
          <w:lang w:val="id-ID"/>
        </w:rPr>
        <w:t xml:space="preserve"> adalah daun yang selalu ada hampir di dalam</w:t>
      </w:r>
      <w:r>
        <w:rPr>
          <w:rFonts w:ascii="Arial" w:hAnsi="Arial" w:cs="Arial"/>
          <w:lang w:val="id-ID"/>
        </w:rPr>
        <w:t xml:space="preserve"> </w:t>
      </w:r>
      <w:r w:rsidRPr="000E26AF">
        <w:rPr>
          <w:rFonts w:ascii="Arial" w:hAnsi="Arial" w:cs="Arial"/>
          <w:lang w:val="id-ID"/>
        </w:rPr>
        <w:t>masakan warga Indonesia. Selain sebagai bahan bumbu masakan, daun</w:t>
      </w:r>
      <w:r>
        <w:rPr>
          <w:rFonts w:ascii="Arial" w:hAnsi="Arial" w:cs="Arial"/>
          <w:lang w:val="id-ID"/>
        </w:rPr>
        <w:t xml:space="preserve"> </w:t>
      </w:r>
      <w:r w:rsidRPr="000E26AF">
        <w:rPr>
          <w:rFonts w:ascii="Arial" w:hAnsi="Arial" w:cs="Arial"/>
          <w:lang w:val="id-ID"/>
        </w:rPr>
        <w:t>salam juga sebenarnya memiliki banyak khasiat dan manfaat yang lain bagi</w:t>
      </w:r>
      <w:r>
        <w:rPr>
          <w:rFonts w:ascii="Arial" w:hAnsi="Arial" w:cs="Arial"/>
          <w:lang w:val="id-ID"/>
        </w:rPr>
        <w:t xml:space="preserve"> </w:t>
      </w:r>
      <w:r w:rsidRPr="000E26AF">
        <w:rPr>
          <w:rFonts w:ascii="Arial" w:hAnsi="Arial" w:cs="Arial"/>
          <w:lang w:val="id-ID"/>
        </w:rPr>
        <w:t>kesehatan tubuh kita. Daun salam dipercaya dapat digunakan sebagai obat</w:t>
      </w:r>
      <w:r w:rsidR="002A29F9">
        <w:rPr>
          <w:rFonts w:ascii="Arial" w:hAnsi="Arial" w:cs="Arial"/>
          <w:lang w:val="id-ID"/>
        </w:rPr>
        <w:t>-</w:t>
      </w:r>
      <w:r w:rsidRPr="000E26AF">
        <w:rPr>
          <w:rFonts w:ascii="Arial" w:hAnsi="Arial" w:cs="Arial"/>
          <w:lang w:val="id-ID"/>
        </w:rPr>
        <w:t>obata</w:t>
      </w:r>
      <w:r w:rsidR="002A29F9">
        <w:rPr>
          <w:rFonts w:ascii="Arial" w:hAnsi="Arial" w:cs="Arial"/>
          <w:lang w:val="id-ID"/>
        </w:rPr>
        <w:t>n</w:t>
      </w:r>
      <w:r>
        <w:rPr>
          <w:rFonts w:ascii="Arial" w:hAnsi="Arial" w:cs="Arial"/>
          <w:lang w:val="id-ID"/>
        </w:rPr>
        <w:t xml:space="preserve"> </w:t>
      </w:r>
      <w:r w:rsidRPr="000E26AF">
        <w:rPr>
          <w:rFonts w:ascii="Arial" w:hAnsi="Arial" w:cs="Arial"/>
          <w:lang w:val="id-ID"/>
        </w:rPr>
        <w:t>herbal untuk penyakit diabetes, kolesterol, asam urat, hipertensi dan</w:t>
      </w:r>
      <w:r>
        <w:rPr>
          <w:rFonts w:ascii="Arial" w:hAnsi="Arial" w:cs="Arial"/>
          <w:lang w:val="id-ID"/>
        </w:rPr>
        <w:t xml:space="preserve"> </w:t>
      </w:r>
      <w:r w:rsidRPr="000E26AF">
        <w:rPr>
          <w:rFonts w:ascii="Arial" w:hAnsi="Arial" w:cs="Arial"/>
          <w:lang w:val="id-ID"/>
        </w:rPr>
        <w:t>radang lambung (Savitri, 2016).</w:t>
      </w:r>
    </w:p>
    <w:p w14:paraId="2936CB04" w14:textId="36DB99AA" w:rsidR="00582341" w:rsidRDefault="00356B27" w:rsidP="00B8682A">
      <w:pPr>
        <w:pStyle w:val="ListParagraph"/>
        <w:spacing w:line="360" w:lineRule="auto"/>
        <w:ind w:left="0" w:firstLine="709"/>
        <w:jc w:val="both"/>
        <w:rPr>
          <w:rFonts w:ascii="Arial" w:hAnsi="Arial" w:cs="Arial"/>
          <w:sz w:val="24"/>
          <w:lang w:val="id-ID"/>
        </w:rPr>
      </w:pPr>
      <w:r>
        <w:rPr>
          <w:noProof/>
          <w:lang w:val="en-US"/>
        </w:rPr>
        <w:drawing>
          <wp:anchor distT="0" distB="0" distL="114300" distR="114300" simplePos="0" relativeHeight="251658752" behindDoc="0" locked="0" layoutInCell="1" allowOverlap="1" wp14:anchorId="3399C5B3" wp14:editId="1A6D79C8">
            <wp:simplePos x="0" y="0"/>
            <wp:positionH relativeFrom="column">
              <wp:posOffset>3160395</wp:posOffset>
            </wp:positionH>
            <wp:positionV relativeFrom="paragraph">
              <wp:posOffset>15240</wp:posOffset>
            </wp:positionV>
            <wp:extent cx="2219325" cy="1600200"/>
            <wp:effectExtent l="0" t="0" r="9525" b="0"/>
            <wp:wrapNone/>
            <wp:docPr id="10" name="Picture 10" descr="nama latin daun s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ma latin daun sal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341">
        <w:rPr>
          <w:noProof/>
          <w:lang w:val="en-US"/>
        </w:rPr>
        <w:drawing>
          <wp:anchor distT="0" distB="0" distL="114300" distR="114300" simplePos="0" relativeHeight="251661824" behindDoc="0" locked="0" layoutInCell="1" allowOverlap="1" wp14:anchorId="60048E10" wp14:editId="486C630C">
            <wp:simplePos x="0" y="0"/>
            <wp:positionH relativeFrom="column">
              <wp:posOffset>121921</wp:posOffset>
            </wp:positionH>
            <wp:positionV relativeFrom="paragraph">
              <wp:posOffset>91440</wp:posOffset>
            </wp:positionV>
            <wp:extent cx="272415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150" cy="1524000"/>
                    </a:xfrm>
                    <a:prstGeom prst="rect">
                      <a:avLst/>
                    </a:prstGeom>
                  </pic:spPr>
                </pic:pic>
              </a:graphicData>
            </a:graphic>
            <wp14:sizeRelH relativeFrom="page">
              <wp14:pctWidth>0</wp14:pctWidth>
            </wp14:sizeRelH>
            <wp14:sizeRelV relativeFrom="page">
              <wp14:pctHeight>0</wp14:pctHeight>
            </wp14:sizeRelV>
          </wp:anchor>
        </w:drawing>
      </w:r>
    </w:p>
    <w:p w14:paraId="36171F56" w14:textId="77777777" w:rsidR="00582341" w:rsidRDefault="00582341" w:rsidP="00B8682A">
      <w:pPr>
        <w:pStyle w:val="ListParagraph"/>
        <w:spacing w:line="360" w:lineRule="auto"/>
        <w:ind w:left="0" w:firstLine="709"/>
        <w:jc w:val="both"/>
        <w:rPr>
          <w:rFonts w:ascii="Arial" w:hAnsi="Arial" w:cs="Arial"/>
          <w:sz w:val="24"/>
          <w:lang w:val="id-ID"/>
        </w:rPr>
      </w:pPr>
    </w:p>
    <w:p w14:paraId="3019F9A4" w14:textId="77777777" w:rsidR="00582341" w:rsidRDefault="00582341" w:rsidP="00B8682A">
      <w:pPr>
        <w:pStyle w:val="ListParagraph"/>
        <w:spacing w:line="360" w:lineRule="auto"/>
        <w:ind w:left="0" w:firstLine="709"/>
        <w:jc w:val="both"/>
        <w:rPr>
          <w:rFonts w:ascii="Arial" w:hAnsi="Arial" w:cs="Arial"/>
          <w:sz w:val="24"/>
          <w:lang w:val="id-ID"/>
        </w:rPr>
      </w:pPr>
    </w:p>
    <w:p w14:paraId="6F8AC26C" w14:textId="77777777" w:rsidR="00582341" w:rsidRDefault="00582341" w:rsidP="00B8682A">
      <w:pPr>
        <w:pStyle w:val="ListParagraph"/>
        <w:spacing w:line="360" w:lineRule="auto"/>
        <w:ind w:left="0" w:firstLine="709"/>
        <w:jc w:val="both"/>
        <w:rPr>
          <w:rFonts w:ascii="Arial" w:hAnsi="Arial" w:cs="Arial"/>
          <w:sz w:val="24"/>
          <w:lang w:val="id-ID"/>
        </w:rPr>
      </w:pPr>
    </w:p>
    <w:p w14:paraId="39518BC4" w14:textId="77777777" w:rsidR="00582341" w:rsidRDefault="00582341" w:rsidP="00B8682A">
      <w:pPr>
        <w:pStyle w:val="ListParagraph"/>
        <w:spacing w:line="360" w:lineRule="auto"/>
        <w:ind w:left="0" w:firstLine="709"/>
        <w:jc w:val="both"/>
        <w:rPr>
          <w:rFonts w:ascii="Arial" w:hAnsi="Arial" w:cs="Arial"/>
          <w:sz w:val="24"/>
          <w:lang w:val="id-ID"/>
        </w:rPr>
      </w:pPr>
    </w:p>
    <w:p w14:paraId="1C71E044" w14:textId="77777777" w:rsidR="00356B27" w:rsidRPr="00693211" w:rsidRDefault="00356B27" w:rsidP="00693211">
      <w:pPr>
        <w:spacing w:line="360" w:lineRule="auto"/>
        <w:rPr>
          <w:rFonts w:ascii="Arial" w:hAnsi="Arial" w:cs="Arial"/>
          <w:b/>
          <w:lang w:val="id-ID"/>
        </w:rPr>
      </w:pPr>
    </w:p>
    <w:p w14:paraId="08F56A1D" w14:textId="77777777" w:rsidR="00657949" w:rsidRDefault="00582341" w:rsidP="004249FB">
      <w:pPr>
        <w:pStyle w:val="ListParagraph"/>
        <w:spacing w:line="360" w:lineRule="auto"/>
        <w:ind w:left="0" w:firstLine="709"/>
        <w:jc w:val="center"/>
        <w:rPr>
          <w:rFonts w:ascii="Arial" w:hAnsi="Arial" w:cs="Arial"/>
          <w:b/>
          <w:lang w:val="id-ID"/>
        </w:rPr>
      </w:pPr>
      <w:r w:rsidRPr="008D62B6">
        <w:rPr>
          <w:rFonts w:ascii="Arial" w:hAnsi="Arial" w:cs="Arial"/>
          <w:b/>
          <w:lang w:val="id-ID"/>
        </w:rPr>
        <w:t>Gambar 2.</w:t>
      </w:r>
      <w:r w:rsidR="0095784B">
        <w:rPr>
          <w:rFonts w:ascii="Arial" w:hAnsi="Arial" w:cs="Arial"/>
          <w:b/>
          <w:lang w:val="id-ID"/>
        </w:rPr>
        <w:t>1</w:t>
      </w:r>
      <w:r w:rsidR="008D62B6" w:rsidRPr="008D62B6">
        <w:rPr>
          <w:rFonts w:ascii="Arial" w:hAnsi="Arial" w:cs="Arial"/>
          <w:b/>
          <w:lang w:val="id-ID"/>
        </w:rPr>
        <w:t>.</w:t>
      </w:r>
      <w:r w:rsidRPr="008D62B6">
        <w:rPr>
          <w:rFonts w:ascii="Arial" w:hAnsi="Arial" w:cs="Arial"/>
          <w:b/>
          <w:lang w:val="id-ID"/>
        </w:rPr>
        <w:t xml:space="preserve"> Daun Salam</w:t>
      </w:r>
    </w:p>
    <w:p w14:paraId="49F49A00" w14:textId="77777777" w:rsidR="009901DA" w:rsidRDefault="00413A46" w:rsidP="00000CB0">
      <w:pPr>
        <w:pStyle w:val="ListParagraph"/>
        <w:spacing w:line="360" w:lineRule="auto"/>
        <w:ind w:left="0" w:firstLine="709"/>
        <w:jc w:val="center"/>
        <w:rPr>
          <w:rStyle w:val="Hyperlink"/>
          <w:rFonts w:ascii="Arial" w:hAnsi="Arial" w:cs="Arial"/>
          <w:lang w:val="id-ID"/>
        </w:rPr>
      </w:pPr>
      <w:r w:rsidRPr="00413A46">
        <w:rPr>
          <w:rFonts w:ascii="Arial" w:hAnsi="Arial" w:cs="Arial"/>
          <w:lang w:val="id-ID"/>
        </w:rPr>
        <w:t xml:space="preserve">Sumber : </w:t>
      </w:r>
      <w:hyperlink r:id="rId20" w:history="1">
        <w:r w:rsidR="00000CB0" w:rsidRPr="00DF0DDA">
          <w:rPr>
            <w:rStyle w:val="Hyperlink"/>
            <w:rFonts w:ascii="Arial" w:hAnsi="Arial" w:cs="Arial"/>
            <w:lang w:val="id-ID"/>
          </w:rPr>
          <w:t>https://agrotek.id/klasifikasi-dan-morfologi-tanaman-daun-salam/</w:t>
        </w:r>
      </w:hyperlink>
    </w:p>
    <w:p w14:paraId="77D9F383" w14:textId="6E1F139E" w:rsidR="00356B27" w:rsidRDefault="0018371E" w:rsidP="0048338D">
      <w:pPr>
        <w:spacing w:after="0" w:line="360" w:lineRule="auto"/>
        <w:ind w:firstLine="709"/>
        <w:jc w:val="both"/>
        <w:rPr>
          <w:rFonts w:ascii="Arial" w:hAnsi="Arial" w:cs="Arial"/>
          <w:lang w:val="id-ID"/>
        </w:rPr>
      </w:pPr>
      <w:r w:rsidRPr="0018371E">
        <w:rPr>
          <w:rFonts w:ascii="Arial" w:hAnsi="Arial" w:cs="Arial"/>
          <w:lang w:val="id-ID"/>
        </w:rPr>
        <w:t>Daun salam tumbuh dan berkembang di lingkungan tropis yang memiliki kadar curah hujan dan sinar matahari yang cukup. Daun salam banyak di tanam oleh penduduk Indonesia lainnya dalam rumpun melayu sebagai rempah atau penyedap makanan penanaman dan daun salam khususnya di Indonesia kebanyakan merupakan pohon penyusun tajuk bawah. Selain itu, daun salam di tanam di kebun-kebun perkarangan dan lahan wanatani yang lain, terutama untuk diambil daunnya. Ada dua jenis daun salam, yaitu salam yang digunakan pada umumnya dan daun salam liar. Daun salam liar hampir tidak pernah digunakan dalam masakan, karena selain baunya yang sedikit berbeda dan kurang harum, salam liar juga menimbulkan rasa agak pahit, biasanya daun salam liar terdapat di hutan-hutan tropis (Nurcahyati, 2014).</w:t>
      </w:r>
    </w:p>
    <w:p w14:paraId="394076B5" w14:textId="77777777" w:rsidR="0048338D" w:rsidRPr="0095784B" w:rsidRDefault="0048338D" w:rsidP="0048338D">
      <w:pPr>
        <w:spacing w:after="0" w:line="360" w:lineRule="auto"/>
        <w:ind w:firstLine="709"/>
        <w:jc w:val="both"/>
        <w:rPr>
          <w:rFonts w:ascii="Arial" w:hAnsi="Arial" w:cs="Arial"/>
          <w:lang w:val="id-ID"/>
        </w:rPr>
      </w:pPr>
    </w:p>
    <w:p w14:paraId="17117A1B" w14:textId="5ED5BA3A" w:rsidR="007126A8" w:rsidRDefault="00C44E61" w:rsidP="00A75B90">
      <w:pPr>
        <w:pStyle w:val="Heading3"/>
      </w:pPr>
      <w:bookmarkStart w:id="125" w:name="_Toc104592604"/>
      <w:r w:rsidRPr="004A27D8">
        <w:t>Klasifikasi Daun Salam</w:t>
      </w:r>
      <w:bookmarkEnd w:id="125"/>
    </w:p>
    <w:p w14:paraId="14860F30" w14:textId="77777777" w:rsidR="004A27D8" w:rsidRPr="009901DA" w:rsidRDefault="004A27D8" w:rsidP="00B8682A">
      <w:pPr>
        <w:pStyle w:val="ListParagraph"/>
        <w:spacing w:line="360" w:lineRule="auto"/>
        <w:ind w:left="0" w:firstLine="709"/>
        <w:jc w:val="both"/>
        <w:rPr>
          <w:rFonts w:ascii="Arial" w:hAnsi="Arial" w:cs="Arial"/>
          <w:lang w:val="id-ID"/>
        </w:rPr>
      </w:pPr>
      <w:r w:rsidRPr="009901DA">
        <w:rPr>
          <w:rFonts w:ascii="Arial" w:hAnsi="Arial" w:cs="Arial"/>
          <w:lang w:val="id-ID"/>
        </w:rPr>
        <w:t>Kedudukan tanaman daun Syzygium polyanthum dalam sistematika</w:t>
      </w:r>
      <w:r w:rsidR="00582341" w:rsidRPr="009901DA">
        <w:rPr>
          <w:rFonts w:ascii="Arial" w:hAnsi="Arial" w:cs="Arial"/>
          <w:lang w:val="id-ID"/>
        </w:rPr>
        <w:t xml:space="preserve"> </w:t>
      </w:r>
      <w:r w:rsidRPr="009901DA">
        <w:rPr>
          <w:rFonts w:ascii="Arial" w:hAnsi="Arial" w:cs="Arial"/>
          <w:lang w:val="id-ID"/>
        </w:rPr>
        <w:t>(taksonomi) diklasifikasikan sebagai berikut</w:t>
      </w:r>
      <w:r w:rsidR="00582341" w:rsidRPr="009901DA">
        <w:rPr>
          <w:rFonts w:ascii="Arial" w:hAnsi="Arial" w:cs="Arial"/>
          <w:lang w:val="id-ID"/>
        </w:rPr>
        <w:t xml:space="preserve"> </w:t>
      </w:r>
      <w:r w:rsidRPr="009901DA">
        <w:rPr>
          <w:rFonts w:ascii="Arial" w:hAnsi="Arial" w:cs="Arial"/>
          <w:lang w:val="id-ID"/>
        </w:rPr>
        <w:t>:</w:t>
      </w:r>
    </w:p>
    <w:p w14:paraId="760172CF"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Kingdom</w:t>
      </w:r>
      <w:r w:rsidRPr="002F488F">
        <w:rPr>
          <w:rFonts w:ascii="Arial" w:hAnsi="Arial" w:cs="Arial"/>
          <w:lang w:val="id-ID"/>
        </w:rPr>
        <w:tab/>
      </w:r>
      <w:r w:rsidR="002F488F">
        <w:rPr>
          <w:rFonts w:ascii="Arial" w:hAnsi="Arial" w:cs="Arial"/>
          <w:lang w:val="id-ID"/>
        </w:rPr>
        <w:tab/>
      </w:r>
      <w:r w:rsidRPr="002F488F">
        <w:rPr>
          <w:rFonts w:ascii="Arial" w:hAnsi="Arial" w:cs="Arial"/>
          <w:lang w:val="id-ID"/>
        </w:rPr>
        <w:t xml:space="preserve">: </w:t>
      </w:r>
      <w:r w:rsidRPr="00AC3E67">
        <w:rPr>
          <w:rFonts w:ascii="Arial" w:hAnsi="Arial" w:cs="Arial"/>
          <w:i/>
          <w:lang w:val="id-ID"/>
        </w:rPr>
        <w:t>Plantae</w:t>
      </w:r>
      <w:r w:rsidRPr="002F488F">
        <w:rPr>
          <w:rFonts w:ascii="Arial" w:hAnsi="Arial" w:cs="Arial"/>
          <w:lang w:val="id-ID"/>
        </w:rPr>
        <w:t xml:space="preserve"> (Tumbuhan)</w:t>
      </w:r>
    </w:p>
    <w:p w14:paraId="309E6F41"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Subkingdom</w:t>
      </w:r>
      <w:r w:rsidRPr="002F488F">
        <w:rPr>
          <w:rFonts w:ascii="Arial" w:hAnsi="Arial" w:cs="Arial"/>
          <w:lang w:val="id-ID"/>
        </w:rPr>
        <w:tab/>
        <w:t xml:space="preserve">: </w:t>
      </w:r>
      <w:r w:rsidRPr="00AC3E67">
        <w:rPr>
          <w:rFonts w:ascii="Arial" w:hAnsi="Arial" w:cs="Arial"/>
          <w:i/>
          <w:lang w:val="id-ID"/>
        </w:rPr>
        <w:t>Tracheobionta</w:t>
      </w:r>
      <w:r w:rsidRPr="002F488F">
        <w:rPr>
          <w:rFonts w:ascii="Arial" w:hAnsi="Arial" w:cs="Arial"/>
          <w:lang w:val="id-ID"/>
        </w:rPr>
        <w:t xml:space="preserve"> (Tumbuhan p dengan pembuluh)</w:t>
      </w:r>
    </w:p>
    <w:p w14:paraId="491ED46C"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Super Divisi</w:t>
      </w:r>
      <w:r w:rsidRPr="002F488F">
        <w:rPr>
          <w:rFonts w:ascii="Arial" w:hAnsi="Arial" w:cs="Arial"/>
          <w:lang w:val="id-ID"/>
        </w:rPr>
        <w:tab/>
        <w:t xml:space="preserve">: </w:t>
      </w:r>
      <w:r w:rsidRPr="00AC3E67">
        <w:rPr>
          <w:rFonts w:ascii="Arial" w:hAnsi="Arial" w:cs="Arial"/>
          <w:i/>
          <w:lang w:val="id-ID"/>
        </w:rPr>
        <w:t>Spermatophyta</w:t>
      </w:r>
      <w:r w:rsidRPr="002F488F">
        <w:rPr>
          <w:rFonts w:ascii="Arial" w:hAnsi="Arial" w:cs="Arial"/>
          <w:lang w:val="id-ID"/>
        </w:rPr>
        <w:t xml:space="preserve"> (Mampu menghasilkan biji)</w:t>
      </w:r>
    </w:p>
    <w:p w14:paraId="3EC81BD6"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Divisi</w:t>
      </w:r>
      <w:r w:rsidRPr="002F488F">
        <w:rPr>
          <w:rFonts w:ascii="Arial" w:hAnsi="Arial" w:cs="Arial"/>
          <w:lang w:val="id-ID"/>
        </w:rPr>
        <w:tab/>
      </w:r>
      <w:r w:rsidRPr="002F488F">
        <w:rPr>
          <w:rFonts w:ascii="Arial" w:hAnsi="Arial" w:cs="Arial"/>
          <w:lang w:val="id-ID"/>
        </w:rPr>
        <w:tab/>
        <w:t xml:space="preserve">: </w:t>
      </w:r>
      <w:r w:rsidRPr="00AC3E67">
        <w:rPr>
          <w:rFonts w:ascii="Arial" w:hAnsi="Arial" w:cs="Arial"/>
          <w:i/>
          <w:lang w:val="id-ID"/>
        </w:rPr>
        <w:t>Magnoliophyta</w:t>
      </w:r>
      <w:r w:rsidRPr="002F488F">
        <w:rPr>
          <w:rFonts w:ascii="Arial" w:hAnsi="Arial" w:cs="Arial"/>
          <w:lang w:val="id-ID"/>
        </w:rPr>
        <w:t xml:space="preserve"> (Memiliki kemampuan berbunga)</w:t>
      </w:r>
    </w:p>
    <w:p w14:paraId="1DE0AA19"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lastRenderedPageBreak/>
        <w:t>Kelas</w:t>
      </w:r>
      <w:r w:rsidRPr="002F488F">
        <w:rPr>
          <w:rFonts w:ascii="Arial" w:hAnsi="Arial" w:cs="Arial"/>
          <w:lang w:val="id-ID"/>
        </w:rPr>
        <w:tab/>
      </w:r>
      <w:r w:rsidRPr="002F488F">
        <w:rPr>
          <w:rFonts w:ascii="Arial" w:hAnsi="Arial" w:cs="Arial"/>
          <w:lang w:val="id-ID"/>
        </w:rPr>
        <w:tab/>
        <w:t xml:space="preserve">: </w:t>
      </w:r>
      <w:r w:rsidRPr="00AC3E67">
        <w:rPr>
          <w:rFonts w:ascii="Arial" w:hAnsi="Arial" w:cs="Arial"/>
          <w:i/>
          <w:lang w:val="id-ID"/>
        </w:rPr>
        <w:t>Magnoliopsida</w:t>
      </w:r>
      <w:r w:rsidRPr="002F488F">
        <w:rPr>
          <w:rFonts w:ascii="Arial" w:hAnsi="Arial" w:cs="Arial"/>
          <w:lang w:val="id-ID"/>
        </w:rPr>
        <w:t xml:space="preserve"> (memiliki keping dua atau dikotil)</w:t>
      </w:r>
    </w:p>
    <w:p w14:paraId="4EEA5440"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Sub Kelas</w:t>
      </w:r>
      <w:r w:rsidRPr="002F488F">
        <w:rPr>
          <w:rFonts w:ascii="Arial" w:hAnsi="Arial" w:cs="Arial"/>
          <w:lang w:val="id-ID"/>
        </w:rPr>
        <w:tab/>
      </w:r>
      <w:r w:rsidR="002F488F">
        <w:rPr>
          <w:rFonts w:ascii="Arial" w:hAnsi="Arial" w:cs="Arial"/>
          <w:lang w:val="id-ID"/>
        </w:rPr>
        <w:tab/>
      </w:r>
      <w:r w:rsidRPr="002F488F">
        <w:rPr>
          <w:rFonts w:ascii="Arial" w:hAnsi="Arial" w:cs="Arial"/>
          <w:lang w:val="id-ID"/>
        </w:rPr>
        <w:t xml:space="preserve">: </w:t>
      </w:r>
      <w:r w:rsidRPr="00AC3E67">
        <w:rPr>
          <w:rFonts w:ascii="Arial" w:hAnsi="Arial" w:cs="Arial"/>
          <w:i/>
          <w:lang w:val="id-ID"/>
        </w:rPr>
        <w:t>Rosidae</w:t>
      </w:r>
    </w:p>
    <w:p w14:paraId="0EAF0CEB"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Ordo</w:t>
      </w:r>
      <w:r w:rsidRPr="002F488F">
        <w:rPr>
          <w:rFonts w:ascii="Arial" w:hAnsi="Arial" w:cs="Arial"/>
          <w:lang w:val="id-ID"/>
        </w:rPr>
        <w:tab/>
      </w:r>
      <w:r w:rsidRPr="002F488F">
        <w:rPr>
          <w:rFonts w:ascii="Arial" w:hAnsi="Arial" w:cs="Arial"/>
          <w:lang w:val="id-ID"/>
        </w:rPr>
        <w:tab/>
        <w:t xml:space="preserve">: </w:t>
      </w:r>
      <w:r w:rsidRPr="00AC3E67">
        <w:rPr>
          <w:rFonts w:ascii="Arial" w:hAnsi="Arial" w:cs="Arial"/>
          <w:i/>
          <w:lang w:val="id-ID"/>
        </w:rPr>
        <w:t>Myrtales</w:t>
      </w:r>
    </w:p>
    <w:p w14:paraId="6C8F5BE6"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Famili</w:t>
      </w:r>
      <w:r w:rsidRPr="002F488F">
        <w:rPr>
          <w:rFonts w:ascii="Arial" w:hAnsi="Arial" w:cs="Arial"/>
          <w:lang w:val="id-ID"/>
        </w:rPr>
        <w:tab/>
      </w:r>
      <w:r w:rsidRPr="002F488F">
        <w:rPr>
          <w:rFonts w:ascii="Arial" w:hAnsi="Arial" w:cs="Arial"/>
          <w:lang w:val="id-ID"/>
        </w:rPr>
        <w:tab/>
        <w:t xml:space="preserve">: </w:t>
      </w:r>
      <w:r w:rsidRPr="00AC3E67">
        <w:rPr>
          <w:rFonts w:ascii="Arial" w:hAnsi="Arial" w:cs="Arial"/>
          <w:i/>
          <w:lang w:val="id-ID"/>
        </w:rPr>
        <w:t>Myrtaceae</w:t>
      </w:r>
      <w:r w:rsidRPr="002F488F">
        <w:rPr>
          <w:rFonts w:ascii="Arial" w:hAnsi="Arial" w:cs="Arial"/>
          <w:lang w:val="id-ID"/>
        </w:rPr>
        <w:t xml:space="preserve"> (dari suku jambu-jambuan)</w:t>
      </w:r>
    </w:p>
    <w:p w14:paraId="52C5802A" w14:textId="77777777" w:rsidR="002F488F" w:rsidRDefault="00582341" w:rsidP="009A451D">
      <w:pPr>
        <w:pStyle w:val="ListParagraph"/>
        <w:numPr>
          <w:ilvl w:val="0"/>
          <w:numId w:val="42"/>
        </w:numPr>
        <w:spacing w:line="360" w:lineRule="auto"/>
        <w:ind w:left="1134" w:hanging="425"/>
        <w:jc w:val="both"/>
        <w:rPr>
          <w:rFonts w:ascii="Arial" w:hAnsi="Arial" w:cs="Arial"/>
          <w:lang w:val="id-ID"/>
        </w:rPr>
      </w:pPr>
      <w:r w:rsidRPr="002F488F">
        <w:rPr>
          <w:rFonts w:ascii="Arial" w:hAnsi="Arial" w:cs="Arial"/>
          <w:lang w:val="id-ID"/>
        </w:rPr>
        <w:t>Genus</w:t>
      </w:r>
      <w:r w:rsidRPr="002F488F">
        <w:rPr>
          <w:rFonts w:ascii="Arial" w:hAnsi="Arial" w:cs="Arial"/>
          <w:lang w:val="id-ID"/>
        </w:rPr>
        <w:tab/>
      </w:r>
      <w:r w:rsidRPr="002F488F">
        <w:rPr>
          <w:rFonts w:ascii="Arial" w:hAnsi="Arial" w:cs="Arial"/>
          <w:lang w:val="id-ID"/>
        </w:rPr>
        <w:tab/>
        <w:t xml:space="preserve">: </w:t>
      </w:r>
      <w:r w:rsidRPr="00AC3E67">
        <w:rPr>
          <w:rFonts w:ascii="Arial" w:hAnsi="Arial" w:cs="Arial"/>
          <w:i/>
          <w:lang w:val="id-ID"/>
        </w:rPr>
        <w:t>Syzygium</w:t>
      </w:r>
    </w:p>
    <w:p w14:paraId="7DD29D9A" w14:textId="29823E4E" w:rsidR="00582341" w:rsidRPr="00AC3E67" w:rsidRDefault="00582341" w:rsidP="009A451D">
      <w:pPr>
        <w:pStyle w:val="ListParagraph"/>
        <w:numPr>
          <w:ilvl w:val="0"/>
          <w:numId w:val="42"/>
        </w:numPr>
        <w:spacing w:line="360" w:lineRule="auto"/>
        <w:ind w:left="1134" w:hanging="425"/>
        <w:jc w:val="both"/>
        <w:rPr>
          <w:rFonts w:ascii="Arial" w:hAnsi="Arial" w:cs="Arial"/>
          <w:i/>
          <w:lang w:val="id-ID"/>
        </w:rPr>
      </w:pPr>
      <w:r w:rsidRPr="002F488F">
        <w:rPr>
          <w:rFonts w:ascii="Arial" w:hAnsi="Arial" w:cs="Arial"/>
          <w:lang w:val="id-ID"/>
        </w:rPr>
        <w:t>Spesies</w:t>
      </w:r>
      <w:r w:rsidRPr="002F488F">
        <w:rPr>
          <w:rFonts w:ascii="Arial" w:hAnsi="Arial" w:cs="Arial"/>
          <w:lang w:val="id-ID"/>
        </w:rPr>
        <w:tab/>
      </w:r>
      <w:r w:rsidR="002F488F">
        <w:rPr>
          <w:rFonts w:ascii="Arial" w:hAnsi="Arial" w:cs="Arial"/>
          <w:lang w:val="id-ID"/>
        </w:rPr>
        <w:tab/>
      </w:r>
      <w:r w:rsidRPr="002F488F">
        <w:rPr>
          <w:rFonts w:ascii="Arial" w:hAnsi="Arial" w:cs="Arial"/>
          <w:lang w:val="id-ID"/>
        </w:rPr>
        <w:t xml:space="preserve">: </w:t>
      </w:r>
      <w:r w:rsidRPr="00AC3E67">
        <w:rPr>
          <w:rFonts w:ascii="Arial" w:hAnsi="Arial" w:cs="Arial"/>
          <w:i/>
          <w:lang w:val="id-ID"/>
        </w:rPr>
        <w:t>Syzygium polyanthum Wigh</w:t>
      </w:r>
      <w:r w:rsidR="00AC3E67">
        <w:rPr>
          <w:rFonts w:ascii="Arial" w:hAnsi="Arial" w:cs="Arial"/>
          <w:i/>
          <w:lang w:val="id-ID"/>
        </w:rPr>
        <w:t>t</w:t>
      </w:r>
      <w:r w:rsidRPr="00AC3E67">
        <w:rPr>
          <w:rFonts w:ascii="Arial" w:hAnsi="Arial" w:cs="Arial"/>
          <w:i/>
          <w:lang w:val="id-ID"/>
        </w:rPr>
        <w:t xml:space="preserve"> Walp</w:t>
      </w:r>
    </w:p>
    <w:p w14:paraId="13F50EB1" w14:textId="77777777" w:rsidR="00582341" w:rsidRPr="00582341" w:rsidRDefault="00582341" w:rsidP="002F488F">
      <w:pPr>
        <w:pStyle w:val="ListParagraph"/>
        <w:spacing w:line="240" w:lineRule="auto"/>
        <w:jc w:val="both"/>
        <w:rPr>
          <w:rFonts w:ascii="Arial" w:hAnsi="Arial" w:cs="Arial"/>
          <w:sz w:val="24"/>
          <w:lang w:val="id-ID"/>
        </w:rPr>
      </w:pPr>
    </w:p>
    <w:p w14:paraId="3B414596" w14:textId="66AE4008" w:rsidR="00582341" w:rsidRDefault="00582341" w:rsidP="00A75B90">
      <w:pPr>
        <w:pStyle w:val="Heading3"/>
      </w:pPr>
      <w:bookmarkStart w:id="126" w:name="_Toc104592605"/>
      <w:r w:rsidRPr="00582341">
        <w:t>Morfologi Daun Salam</w:t>
      </w:r>
      <w:bookmarkEnd w:id="126"/>
    </w:p>
    <w:p w14:paraId="6712D9FD" w14:textId="784080EF" w:rsidR="0001225B" w:rsidRDefault="0083694D" w:rsidP="0048338D">
      <w:pPr>
        <w:pStyle w:val="ListParagraph"/>
        <w:spacing w:line="360" w:lineRule="auto"/>
        <w:ind w:left="0" w:firstLine="709"/>
        <w:jc w:val="both"/>
        <w:rPr>
          <w:rFonts w:ascii="Arial" w:hAnsi="Arial" w:cs="Arial"/>
        </w:rPr>
      </w:pPr>
      <w:r>
        <w:rPr>
          <w:rFonts w:ascii="Arial" w:hAnsi="Arial" w:cs="Arial"/>
          <w:lang w:val="id-ID"/>
        </w:rPr>
        <w:t>Pohon daun salam dapat tumbuh di dataran rendah sampai pegunungan dengan ketinggian 1800m, banyak tumbuh di hutan maupun rimba belantara.</w:t>
      </w:r>
      <w:r w:rsidRPr="0083694D">
        <w:rPr>
          <w:rFonts w:ascii="Arial" w:hAnsi="Arial" w:cs="Arial"/>
        </w:rPr>
        <w:t xml:space="preserve"> (Herbie, 2015).</w:t>
      </w:r>
      <w:r>
        <w:rPr>
          <w:rFonts w:ascii="Arial" w:hAnsi="Arial" w:cs="Arial"/>
          <w:lang w:val="id-ID"/>
        </w:rPr>
        <w:t xml:space="preserve"> </w:t>
      </w:r>
      <w:r w:rsidR="00657949" w:rsidRPr="009901DA">
        <w:rPr>
          <w:rFonts w:ascii="Arial" w:hAnsi="Arial" w:cs="Arial"/>
          <w:lang w:val="id-ID"/>
        </w:rPr>
        <w:t>Pohon tana</w:t>
      </w:r>
      <w:r w:rsidR="004B00D9" w:rsidRPr="009901DA">
        <w:rPr>
          <w:rFonts w:ascii="Arial" w:hAnsi="Arial" w:cs="Arial"/>
          <w:lang w:val="id-ID"/>
        </w:rPr>
        <w:t>man</w:t>
      </w:r>
      <w:r w:rsidR="00657949" w:rsidRPr="009901DA">
        <w:rPr>
          <w:rFonts w:ascii="Arial" w:hAnsi="Arial" w:cs="Arial"/>
          <w:lang w:val="id-ID"/>
        </w:rPr>
        <w:t xml:space="preserve"> salam berukuran besar dan tingginya mencapai 20-25 meter.</w:t>
      </w:r>
      <w:r w:rsidR="004B00D9" w:rsidRPr="009901DA">
        <w:rPr>
          <w:rFonts w:ascii="Arial" w:hAnsi="Arial" w:cs="Arial"/>
          <w:lang w:val="id-ID"/>
        </w:rPr>
        <w:t xml:space="preserve"> </w:t>
      </w:r>
      <w:r w:rsidR="00657949" w:rsidRPr="009901DA">
        <w:rPr>
          <w:rFonts w:ascii="Arial" w:hAnsi="Arial" w:cs="Arial"/>
          <w:lang w:val="id-ID"/>
        </w:rPr>
        <w:t xml:space="preserve">Di pulau </w:t>
      </w:r>
      <w:r w:rsidR="002A29F9">
        <w:rPr>
          <w:rFonts w:ascii="Arial" w:hAnsi="Arial" w:cs="Arial"/>
          <w:lang w:val="id-ID"/>
        </w:rPr>
        <w:t>J</w:t>
      </w:r>
      <w:r w:rsidR="00657949" w:rsidRPr="009901DA">
        <w:rPr>
          <w:rFonts w:ascii="Arial" w:hAnsi="Arial" w:cs="Arial"/>
          <w:lang w:val="id-ID"/>
        </w:rPr>
        <w:t>awa, salam tumbuh subur di atas tanah dataran rendah sampai ketinggian</w:t>
      </w:r>
      <w:r w:rsidR="004B00D9" w:rsidRPr="009901DA">
        <w:rPr>
          <w:rFonts w:ascii="Arial" w:hAnsi="Arial" w:cs="Arial"/>
          <w:lang w:val="id-ID"/>
        </w:rPr>
        <w:t xml:space="preserve"> </w:t>
      </w:r>
      <w:r w:rsidR="00657949" w:rsidRPr="009901DA">
        <w:rPr>
          <w:rFonts w:ascii="Arial" w:hAnsi="Arial" w:cs="Arial"/>
          <w:lang w:val="id-ID"/>
        </w:rPr>
        <w:t>1400 meter di atas permukaan laut. Simplisia daun salam berwarna coklat, berbau</w:t>
      </w:r>
      <w:r w:rsidR="004B00D9" w:rsidRPr="009901DA">
        <w:rPr>
          <w:rFonts w:ascii="Arial" w:hAnsi="Arial" w:cs="Arial"/>
          <w:lang w:val="id-ID"/>
        </w:rPr>
        <w:t xml:space="preserve"> </w:t>
      </w:r>
      <w:r w:rsidR="00657949" w:rsidRPr="009901DA">
        <w:rPr>
          <w:rFonts w:ascii="Arial" w:hAnsi="Arial" w:cs="Arial"/>
          <w:lang w:val="id-ID"/>
        </w:rPr>
        <w:t>aromatik lemah dan memiliki rasa kelat. Daun tunggal bertangkai pendek dan</w:t>
      </w:r>
      <w:r w:rsidR="004B00D9" w:rsidRPr="009901DA">
        <w:rPr>
          <w:rFonts w:ascii="Arial" w:hAnsi="Arial" w:cs="Arial"/>
          <w:lang w:val="id-ID"/>
        </w:rPr>
        <w:t xml:space="preserve"> </w:t>
      </w:r>
      <w:r w:rsidR="00657949" w:rsidRPr="009901DA">
        <w:rPr>
          <w:rFonts w:ascii="Arial" w:hAnsi="Arial" w:cs="Arial"/>
          <w:lang w:val="id-ID"/>
        </w:rPr>
        <w:t>panjang tangkai daun berukuran 5</w:t>
      </w:r>
      <w:r w:rsidR="004B00D9" w:rsidRPr="009901DA">
        <w:rPr>
          <w:rFonts w:ascii="Arial" w:hAnsi="Arial" w:cs="Arial"/>
          <w:lang w:val="id-ID"/>
        </w:rPr>
        <w:t>-</w:t>
      </w:r>
      <w:r w:rsidR="00657949" w:rsidRPr="009901DA">
        <w:rPr>
          <w:rFonts w:ascii="Arial" w:hAnsi="Arial" w:cs="Arial"/>
          <w:lang w:val="id-ID"/>
        </w:rPr>
        <w:t>10 mm. Helai daun memiliki bentuk lonjong atau</w:t>
      </w:r>
      <w:r w:rsidR="004B00D9" w:rsidRPr="009901DA">
        <w:rPr>
          <w:rFonts w:ascii="Arial" w:hAnsi="Arial" w:cs="Arial"/>
          <w:lang w:val="id-ID"/>
        </w:rPr>
        <w:t xml:space="preserve"> </w:t>
      </w:r>
      <w:r w:rsidR="00657949" w:rsidRPr="009901DA">
        <w:rPr>
          <w:rFonts w:ascii="Arial" w:hAnsi="Arial" w:cs="Arial"/>
          <w:lang w:val="id-ID"/>
        </w:rPr>
        <w:t>memanjang, panjangnya 7-15 cm (Rizky &amp; Hariandja, 2015).</w:t>
      </w:r>
      <w:r>
        <w:rPr>
          <w:rFonts w:ascii="Arial" w:hAnsi="Arial" w:cs="Arial"/>
          <w:lang w:val="id-ID"/>
        </w:rPr>
        <w:t xml:space="preserve"> Kebanyakan tanpa daun penumpu. Kelopak dan mahkota masing-masing terdiri dari 4-5 daun kelopak dan sejumlah daun mahkota yang sama, kadang-kadang</w:t>
      </w:r>
      <w:r w:rsidRPr="0083694D">
        <w:rPr>
          <w:rFonts w:ascii="Arial" w:hAnsi="Arial" w:cs="Arial"/>
        </w:rPr>
        <w:t>.</w:t>
      </w:r>
      <w:r>
        <w:rPr>
          <w:rFonts w:ascii="Arial" w:hAnsi="Arial" w:cs="Arial"/>
          <w:lang w:val="id-ID"/>
        </w:rPr>
        <w:t xml:space="preserve"> Terdapat banyak benang sari, kadang-kadang berkelopak berhadapan dengan daun-daun mahkota. Tangkai sari yang berwarna cerah, yang kadang-kadang menjadi bagian bunga. Hal yang paling menarik, bakal buah tenggelam, mempunyai 1 tangkai putik</w:t>
      </w:r>
      <w:r w:rsidRPr="0083694D">
        <w:rPr>
          <w:rFonts w:ascii="Arial" w:hAnsi="Arial" w:cs="Arial"/>
        </w:rPr>
        <w:t>, ber</w:t>
      </w:r>
      <w:r>
        <w:rPr>
          <w:rFonts w:ascii="Arial" w:hAnsi="Arial" w:cs="Arial"/>
          <w:lang w:val="id-ID"/>
        </w:rPr>
        <w:t xml:space="preserve">jumlah </w:t>
      </w:r>
      <w:r w:rsidRPr="0083694D">
        <w:rPr>
          <w:rFonts w:ascii="Arial" w:hAnsi="Arial" w:cs="Arial"/>
        </w:rPr>
        <w:t xml:space="preserve">1 </w:t>
      </w:r>
      <w:r>
        <w:rPr>
          <w:rFonts w:ascii="Arial" w:hAnsi="Arial" w:cs="Arial"/>
          <w:lang w:val="id-ID"/>
        </w:rPr>
        <w:t>sampai banyak</w:t>
      </w:r>
      <w:r w:rsidRPr="0083694D">
        <w:rPr>
          <w:rFonts w:ascii="Arial" w:hAnsi="Arial" w:cs="Arial"/>
        </w:rPr>
        <w:t>,</w:t>
      </w:r>
      <w:r>
        <w:rPr>
          <w:rFonts w:ascii="Arial" w:hAnsi="Arial" w:cs="Arial"/>
          <w:lang w:val="id-ID"/>
        </w:rPr>
        <w:t xml:space="preserve"> dengan 1-8 bakal biji dalam tiap ruang</w:t>
      </w:r>
      <w:r w:rsidRPr="0083694D">
        <w:rPr>
          <w:rFonts w:ascii="Arial" w:hAnsi="Arial" w:cs="Arial"/>
        </w:rPr>
        <w:t xml:space="preserve">. </w:t>
      </w:r>
      <w:r>
        <w:rPr>
          <w:rFonts w:ascii="Arial" w:hAnsi="Arial" w:cs="Arial"/>
          <w:lang w:val="id-ID"/>
        </w:rPr>
        <w:t>Biji dengan sedikit atau tanpa endosperm</w:t>
      </w:r>
      <w:r w:rsidRPr="0083694D">
        <w:rPr>
          <w:rFonts w:ascii="Arial" w:hAnsi="Arial" w:cs="Arial"/>
        </w:rPr>
        <w:t>. (Herbie, 2015)</w:t>
      </w:r>
    </w:p>
    <w:p w14:paraId="5D9F58D1" w14:textId="77777777" w:rsidR="0048338D" w:rsidRPr="0048338D" w:rsidRDefault="0048338D" w:rsidP="0048338D">
      <w:pPr>
        <w:pStyle w:val="ListParagraph"/>
        <w:spacing w:after="0" w:line="360" w:lineRule="auto"/>
        <w:ind w:left="0" w:firstLine="709"/>
        <w:jc w:val="both"/>
        <w:rPr>
          <w:rFonts w:ascii="Arial" w:hAnsi="Arial" w:cs="Arial"/>
        </w:rPr>
      </w:pPr>
    </w:p>
    <w:p w14:paraId="5941A6E9" w14:textId="168B4E42" w:rsidR="004C4708" w:rsidRDefault="006874EB" w:rsidP="00A75B90">
      <w:pPr>
        <w:pStyle w:val="Heading3"/>
      </w:pPr>
      <w:bookmarkStart w:id="127" w:name="_Toc104592606"/>
      <w:r w:rsidRPr="006874EB">
        <w:t>Metabolit Sekunder</w:t>
      </w:r>
      <w:r w:rsidR="00FC31E4">
        <w:t xml:space="preserve"> Daun Salam</w:t>
      </w:r>
      <w:bookmarkEnd w:id="127"/>
    </w:p>
    <w:p w14:paraId="46AD16FB" w14:textId="6C48DE4B" w:rsidR="00791659" w:rsidRDefault="00BC0CBF" w:rsidP="0048338D">
      <w:pPr>
        <w:spacing w:after="0" w:line="360" w:lineRule="auto"/>
        <w:ind w:firstLine="709"/>
        <w:jc w:val="both"/>
        <w:rPr>
          <w:rFonts w:ascii="Arial" w:hAnsi="Arial" w:cs="Arial"/>
          <w:lang w:val="id-ID"/>
        </w:rPr>
      </w:pPr>
      <w:r w:rsidRPr="00BC0CBF">
        <w:rPr>
          <w:rFonts w:ascii="Arial" w:hAnsi="Arial" w:cs="Arial"/>
          <w:lang w:val="id-ID"/>
        </w:rPr>
        <w:t>Metabolisme pada makhluk</w:t>
      </w:r>
      <w:r>
        <w:rPr>
          <w:rFonts w:ascii="Arial" w:hAnsi="Arial" w:cs="Arial"/>
          <w:lang w:val="id-ID"/>
        </w:rPr>
        <w:t xml:space="preserve"> </w:t>
      </w:r>
      <w:r w:rsidRPr="00BC0CBF">
        <w:rPr>
          <w:rFonts w:ascii="Arial" w:hAnsi="Arial" w:cs="Arial"/>
          <w:lang w:val="id-ID"/>
        </w:rPr>
        <w:t>hidup</w:t>
      </w:r>
      <w:r>
        <w:rPr>
          <w:rFonts w:ascii="Arial" w:hAnsi="Arial" w:cs="Arial"/>
          <w:lang w:val="id-ID"/>
        </w:rPr>
        <w:t xml:space="preserve"> </w:t>
      </w:r>
      <w:r w:rsidRPr="00BC0CBF">
        <w:rPr>
          <w:rFonts w:ascii="Arial" w:hAnsi="Arial" w:cs="Arial"/>
          <w:lang w:val="id-ID"/>
        </w:rPr>
        <w:t>dapat</w:t>
      </w:r>
      <w:r>
        <w:rPr>
          <w:rFonts w:ascii="Arial" w:hAnsi="Arial" w:cs="Arial"/>
          <w:lang w:val="id-ID"/>
        </w:rPr>
        <w:t xml:space="preserve"> </w:t>
      </w:r>
      <w:r w:rsidRPr="00BC0CBF">
        <w:rPr>
          <w:rFonts w:ascii="Arial" w:hAnsi="Arial" w:cs="Arial"/>
          <w:lang w:val="id-ID"/>
        </w:rPr>
        <w:t>dibagi menjadi</w:t>
      </w:r>
      <w:r>
        <w:rPr>
          <w:rFonts w:ascii="Arial" w:hAnsi="Arial" w:cs="Arial"/>
          <w:lang w:val="id-ID"/>
        </w:rPr>
        <w:t xml:space="preserve"> </w:t>
      </w:r>
      <w:r w:rsidRPr="00BC0CBF">
        <w:rPr>
          <w:rFonts w:ascii="Arial" w:hAnsi="Arial" w:cs="Arial"/>
          <w:lang w:val="id-ID"/>
        </w:rPr>
        <w:t>metabolisme primer dan metabo</w:t>
      </w:r>
      <w:r w:rsidR="002A29F9">
        <w:rPr>
          <w:rFonts w:ascii="Arial" w:hAnsi="Arial" w:cs="Arial"/>
          <w:lang w:val="id-ID"/>
        </w:rPr>
        <w:t>l</w:t>
      </w:r>
      <w:r w:rsidRPr="00BC0CBF">
        <w:rPr>
          <w:rFonts w:ascii="Arial" w:hAnsi="Arial" w:cs="Arial"/>
          <w:lang w:val="id-ID"/>
        </w:rPr>
        <w:t>isme sekunder. Metabolisme primer</w:t>
      </w:r>
      <w:r>
        <w:rPr>
          <w:rFonts w:ascii="Arial" w:hAnsi="Arial" w:cs="Arial"/>
          <w:lang w:val="id-ID"/>
        </w:rPr>
        <w:t xml:space="preserve"> </w:t>
      </w:r>
      <w:r w:rsidRPr="00BC0CBF">
        <w:rPr>
          <w:rFonts w:ascii="Arial" w:hAnsi="Arial" w:cs="Arial"/>
          <w:lang w:val="id-ID"/>
        </w:rPr>
        <w:t>pada tumbuhan, seperti respirasi dan fotosintesis, merupakan proses</w:t>
      </w:r>
      <w:r w:rsidR="00791659">
        <w:rPr>
          <w:rFonts w:ascii="Arial" w:hAnsi="Arial" w:cs="Arial"/>
          <w:lang w:val="id-ID"/>
        </w:rPr>
        <w:t xml:space="preserve"> </w:t>
      </w:r>
      <w:r w:rsidR="00791659" w:rsidRPr="00791659">
        <w:rPr>
          <w:rFonts w:ascii="Arial" w:hAnsi="Arial" w:cs="Arial"/>
          <w:lang w:val="id-ID"/>
        </w:rPr>
        <w:t>yang esensial bagi kehidupan tumbuhan. Metabolisme sekunder merupakan proses yang tidak esensial bagi kehidupan organism</w:t>
      </w:r>
      <w:r w:rsidR="00791659">
        <w:rPr>
          <w:rFonts w:ascii="Arial" w:hAnsi="Arial" w:cs="Arial"/>
          <w:lang w:val="id-ID"/>
        </w:rPr>
        <w:t xml:space="preserve">e. </w:t>
      </w:r>
      <w:r w:rsidR="00791659" w:rsidRPr="00791659">
        <w:rPr>
          <w:rFonts w:ascii="Arial" w:hAnsi="Arial" w:cs="Arial"/>
          <w:lang w:val="id-ID"/>
        </w:rPr>
        <w:t>(Anggarwulan</w:t>
      </w:r>
      <w:r w:rsidR="00BB2F18">
        <w:rPr>
          <w:rFonts w:ascii="Arial" w:hAnsi="Arial" w:cs="Arial"/>
          <w:lang w:val="id-ID"/>
        </w:rPr>
        <w:t xml:space="preserve">, </w:t>
      </w:r>
      <w:r w:rsidR="00BB2F18" w:rsidRPr="00BB2F18">
        <w:rPr>
          <w:rFonts w:ascii="Arial" w:hAnsi="Arial" w:cs="Arial"/>
          <w:i/>
          <w:lang w:val="id-ID"/>
        </w:rPr>
        <w:t>et al</w:t>
      </w:r>
      <w:r w:rsidR="00791659" w:rsidRPr="00791659">
        <w:rPr>
          <w:rFonts w:ascii="Arial" w:hAnsi="Arial" w:cs="Arial"/>
          <w:lang w:val="id-ID"/>
        </w:rPr>
        <w:t>. 2011)</w:t>
      </w:r>
      <w:r w:rsidR="00791659">
        <w:rPr>
          <w:rFonts w:ascii="Arial" w:hAnsi="Arial" w:cs="Arial"/>
          <w:lang w:val="id-ID"/>
        </w:rPr>
        <w:t xml:space="preserve">. </w:t>
      </w:r>
    </w:p>
    <w:p w14:paraId="3DAA8EBA" w14:textId="1F5DBB3F" w:rsidR="00356B27" w:rsidRDefault="00791659" w:rsidP="0048338D">
      <w:pPr>
        <w:spacing w:after="0" w:line="360" w:lineRule="auto"/>
        <w:ind w:firstLine="709"/>
        <w:jc w:val="both"/>
        <w:rPr>
          <w:rFonts w:ascii="Arial" w:hAnsi="Arial" w:cs="Arial"/>
          <w:lang w:val="id-ID"/>
        </w:rPr>
      </w:pPr>
      <w:r w:rsidRPr="00791659">
        <w:rPr>
          <w:rFonts w:ascii="Arial" w:hAnsi="Arial" w:cs="Arial"/>
          <w:lang w:val="id-ID"/>
        </w:rPr>
        <w:t xml:space="preserve">Metabolit sekunder disebut juga dengan </w:t>
      </w:r>
      <w:r w:rsidRPr="00AC3E67">
        <w:rPr>
          <w:rFonts w:ascii="Arial" w:hAnsi="Arial" w:cs="Arial"/>
          <w:i/>
          <w:lang w:val="id-ID"/>
        </w:rPr>
        <w:t>fitoaleksin. Fitoaleksin</w:t>
      </w:r>
      <w:r>
        <w:rPr>
          <w:rFonts w:ascii="Arial" w:hAnsi="Arial" w:cs="Arial"/>
          <w:lang w:val="id-ID"/>
        </w:rPr>
        <w:t xml:space="preserve"> </w:t>
      </w:r>
      <w:r w:rsidRPr="00791659">
        <w:rPr>
          <w:rFonts w:ascii="Arial" w:hAnsi="Arial" w:cs="Arial"/>
          <w:lang w:val="id-ID"/>
        </w:rPr>
        <w:t xml:space="preserve">didefinisikan sebagai senyawa kimia yang mempunyai berat molekul rendah dan memiliki sifat antimikroba atau antiparasit. </w:t>
      </w:r>
      <w:r w:rsidRPr="00AC3E67">
        <w:rPr>
          <w:rFonts w:ascii="Arial" w:hAnsi="Arial" w:cs="Arial"/>
          <w:i/>
          <w:lang w:val="id-ID"/>
        </w:rPr>
        <w:t>Fitoaleksin</w:t>
      </w:r>
      <w:r w:rsidRPr="00791659">
        <w:rPr>
          <w:rFonts w:ascii="Arial" w:hAnsi="Arial" w:cs="Arial"/>
          <w:lang w:val="id-ID"/>
        </w:rPr>
        <w:t xml:space="preserve"> merupakan senyawa kimia yang berasal dan denivat </w:t>
      </w:r>
      <w:r w:rsidRPr="00AC3E67">
        <w:rPr>
          <w:rFonts w:ascii="Arial" w:hAnsi="Arial" w:cs="Arial"/>
          <w:i/>
          <w:lang w:val="id-ID"/>
        </w:rPr>
        <w:t>flavonoid dan isoflavon</w:t>
      </w:r>
      <w:r w:rsidRPr="00791659">
        <w:rPr>
          <w:rFonts w:ascii="Arial" w:hAnsi="Arial" w:cs="Arial"/>
          <w:lang w:val="id-ID"/>
        </w:rPr>
        <w:t xml:space="preserve">. turunan sederhana dari </w:t>
      </w:r>
      <w:r w:rsidRPr="00AC3E67">
        <w:rPr>
          <w:rFonts w:ascii="Arial" w:hAnsi="Arial" w:cs="Arial"/>
          <w:i/>
          <w:lang w:val="id-ID"/>
        </w:rPr>
        <w:t>fenilpropanoid</w:t>
      </w:r>
      <w:r w:rsidRPr="00791659">
        <w:rPr>
          <w:rFonts w:ascii="Arial" w:hAnsi="Arial" w:cs="Arial"/>
          <w:lang w:val="id-ID"/>
        </w:rPr>
        <w:t xml:space="preserve"> dan derivat dari </w:t>
      </w:r>
      <w:r w:rsidRPr="00AC3E67">
        <w:rPr>
          <w:rFonts w:ascii="Arial" w:hAnsi="Arial" w:cs="Arial"/>
          <w:i/>
          <w:lang w:val="id-ID"/>
        </w:rPr>
        <w:t>sesquiterpens</w:t>
      </w:r>
      <w:r w:rsidRPr="00791659">
        <w:rPr>
          <w:rFonts w:ascii="Arial" w:hAnsi="Arial" w:cs="Arial"/>
          <w:lang w:val="id-ID"/>
        </w:rPr>
        <w:t xml:space="preserve">. Metabolit sekunder merupakan </w:t>
      </w:r>
      <w:r w:rsidRPr="00791659">
        <w:rPr>
          <w:rFonts w:ascii="Arial" w:hAnsi="Arial" w:cs="Arial"/>
          <w:lang w:val="id-ID"/>
        </w:rPr>
        <w:lastRenderedPageBreak/>
        <w:t xml:space="preserve">senyawa yang di sintesis tanaman dan digolongkan menjadi lima yaitu </w:t>
      </w:r>
      <w:r w:rsidRPr="00AC3E67">
        <w:rPr>
          <w:rFonts w:ascii="Arial" w:hAnsi="Arial" w:cs="Arial"/>
          <w:i/>
          <w:lang w:val="id-ID"/>
        </w:rPr>
        <w:t>glokosida, terpenoid. fenol, flavonoid dan alkaloid</w:t>
      </w:r>
      <w:r w:rsidRPr="00791659">
        <w:rPr>
          <w:rFonts w:ascii="Arial" w:hAnsi="Arial" w:cs="Arial"/>
          <w:lang w:val="id-ID"/>
        </w:rPr>
        <w:t xml:space="preserve"> (</w:t>
      </w:r>
      <w:r w:rsidR="00625500">
        <w:rPr>
          <w:rFonts w:ascii="Arial" w:hAnsi="Arial" w:cs="Arial"/>
          <w:lang w:val="id-ID"/>
        </w:rPr>
        <w:t>K</w:t>
      </w:r>
      <w:r w:rsidRPr="00791659">
        <w:rPr>
          <w:rFonts w:ascii="Arial" w:hAnsi="Arial" w:cs="Arial"/>
          <w:lang w:val="id-ID"/>
        </w:rPr>
        <w:t>hotimah,</w:t>
      </w:r>
      <w:r w:rsidR="00625500">
        <w:rPr>
          <w:rFonts w:ascii="Arial" w:hAnsi="Arial" w:cs="Arial"/>
          <w:lang w:val="id-ID"/>
        </w:rPr>
        <w:t xml:space="preserve"> K.</w:t>
      </w:r>
      <w:r w:rsidRPr="00791659">
        <w:rPr>
          <w:rFonts w:ascii="Arial" w:hAnsi="Arial" w:cs="Arial"/>
          <w:lang w:val="id-ID"/>
        </w:rPr>
        <w:t xml:space="preserve"> 2016)</w:t>
      </w:r>
      <w:r>
        <w:rPr>
          <w:rFonts w:ascii="Arial" w:hAnsi="Arial" w:cs="Arial"/>
          <w:lang w:val="id-ID"/>
        </w:rPr>
        <w:t>.</w:t>
      </w:r>
    </w:p>
    <w:p w14:paraId="29626DAD" w14:textId="77777777" w:rsidR="00791659" w:rsidRPr="00AC3E67" w:rsidRDefault="00791659" w:rsidP="0048338D">
      <w:pPr>
        <w:pStyle w:val="ListParagraph"/>
        <w:numPr>
          <w:ilvl w:val="2"/>
          <w:numId w:val="9"/>
        </w:numPr>
        <w:spacing w:after="0" w:line="360" w:lineRule="auto"/>
        <w:ind w:left="709" w:hanging="709"/>
        <w:jc w:val="both"/>
        <w:rPr>
          <w:rFonts w:ascii="Arial" w:hAnsi="Arial" w:cs="Arial"/>
          <w:i/>
          <w:lang w:val="id-ID"/>
        </w:rPr>
      </w:pPr>
      <w:r w:rsidRPr="00AC3E67">
        <w:rPr>
          <w:rFonts w:ascii="Arial" w:hAnsi="Arial" w:cs="Arial"/>
          <w:i/>
          <w:lang w:val="id-ID"/>
        </w:rPr>
        <w:t>Flavonoid</w:t>
      </w:r>
    </w:p>
    <w:p w14:paraId="40164443" w14:textId="77777777" w:rsidR="00791659" w:rsidRDefault="00791659" w:rsidP="0048338D">
      <w:pPr>
        <w:spacing w:after="0" w:line="360" w:lineRule="auto"/>
        <w:ind w:firstLine="709"/>
        <w:jc w:val="both"/>
        <w:rPr>
          <w:rFonts w:ascii="Arial" w:hAnsi="Arial" w:cs="Arial"/>
          <w:lang w:val="id-ID"/>
        </w:rPr>
      </w:pPr>
      <w:r w:rsidRPr="00AC3E67">
        <w:rPr>
          <w:rFonts w:ascii="Arial" w:hAnsi="Arial" w:cs="Arial"/>
          <w:i/>
          <w:lang w:val="id-ID"/>
        </w:rPr>
        <w:t>Flavonoid</w:t>
      </w:r>
      <w:r w:rsidRPr="00791659">
        <w:rPr>
          <w:rFonts w:ascii="Arial" w:hAnsi="Arial" w:cs="Arial"/>
          <w:lang w:val="id-ID"/>
        </w:rPr>
        <w:t xml:space="preserve"> merupakan senyawa pereduksi yang baik, menghambat banyak reaksi oksidasi, baik secara enzim maupun non enzim. Kegunaan senyawa </w:t>
      </w:r>
      <w:r w:rsidRPr="00AC3E67">
        <w:rPr>
          <w:rFonts w:ascii="Arial" w:hAnsi="Arial" w:cs="Arial"/>
          <w:i/>
          <w:lang w:val="id-ID"/>
        </w:rPr>
        <w:t>flavonoid</w:t>
      </w:r>
      <w:r w:rsidRPr="00791659">
        <w:rPr>
          <w:rFonts w:ascii="Arial" w:hAnsi="Arial" w:cs="Arial"/>
          <w:lang w:val="id-ID"/>
        </w:rPr>
        <w:t xml:space="preserve"> menunjukkan aktivitas biologi yang beragam diantaranya adalah sebagai antivirus, antihistamin, diuretic, antiinflamasi, antimikroba, dan antioksidan (Maulida, 2015).</w:t>
      </w:r>
      <w:r>
        <w:rPr>
          <w:rFonts w:ascii="Arial" w:hAnsi="Arial" w:cs="Arial"/>
          <w:lang w:val="id-ID"/>
        </w:rPr>
        <w:t xml:space="preserve"> </w:t>
      </w:r>
    </w:p>
    <w:p w14:paraId="3145A3F2" w14:textId="77777777" w:rsidR="00791659" w:rsidRDefault="00791659" w:rsidP="0048338D">
      <w:pPr>
        <w:spacing w:after="0" w:line="360" w:lineRule="auto"/>
        <w:ind w:firstLine="709"/>
        <w:jc w:val="both"/>
        <w:rPr>
          <w:rFonts w:ascii="Arial" w:hAnsi="Arial" w:cs="Arial"/>
          <w:lang w:val="id-ID"/>
        </w:rPr>
      </w:pPr>
      <w:r w:rsidRPr="00791659">
        <w:rPr>
          <w:rFonts w:ascii="Arial" w:hAnsi="Arial" w:cs="Arial"/>
          <w:lang w:val="id-ID"/>
        </w:rPr>
        <w:t xml:space="preserve">Untuk mendapatkan senyawa </w:t>
      </w:r>
      <w:r w:rsidRPr="00AC3E67">
        <w:rPr>
          <w:rFonts w:ascii="Arial" w:hAnsi="Arial" w:cs="Arial"/>
          <w:i/>
          <w:lang w:val="id-ID"/>
        </w:rPr>
        <w:t>flavonoid</w:t>
      </w:r>
      <w:r w:rsidRPr="00791659">
        <w:rPr>
          <w:rFonts w:ascii="Arial" w:hAnsi="Arial" w:cs="Arial"/>
          <w:lang w:val="id-ID"/>
        </w:rPr>
        <w:t xml:space="preserve"> dapat dilakukan dengan cara mengambil sampel 1 ml menambahkan 3 ml etanol. 70% kemudian kocok. dipanaskan dan dikocok kembali, saring filtrat tersebut. Filtrat yang diperoleh ditambahkan mg 0.1 g dan 2</w:t>
      </w:r>
      <w:r>
        <w:rPr>
          <w:rFonts w:ascii="Arial" w:hAnsi="Arial" w:cs="Arial"/>
          <w:lang w:val="id-ID"/>
        </w:rPr>
        <w:t xml:space="preserve"> t</w:t>
      </w:r>
      <w:r w:rsidRPr="00791659">
        <w:rPr>
          <w:rFonts w:ascii="Arial" w:hAnsi="Arial" w:cs="Arial"/>
          <w:lang w:val="id-ID"/>
        </w:rPr>
        <w:t xml:space="preserve">etes HCL pekat. Jika terbentuk warna merah pada lapisan etanol menunjukkan adanya </w:t>
      </w:r>
      <w:r w:rsidRPr="00AC3E67">
        <w:rPr>
          <w:rFonts w:ascii="Arial" w:hAnsi="Arial" w:cs="Arial"/>
          <w:i/>
          <w:lang w:val="id-ID"/>
        </w:rPr>
        <w:t>flavonoid</w:t>
      </w:r>
      <w:r w:rsidRPr="00791659">
        <w:rPr>
          <w:rFonts w:ascii="Arial" w:hAnsi="Arial" w:cs="Arial"/>
          <w:lang w:val="id-ID"/>
        </w:rPr>
        <w:t xml:space="preserve"> (Tukira dkk, 2014)</w:t>
      </w:r>
    </w:p>
    <w:p w14:paraId="57AF3A14" w14:textId="77777777" w:rsidR="00791659" w:rsidRPr="00AC3E67" w:rsidRDefault="00791659" w:rsidP="0048338D">
      <w:pPr>
        <w:pStyle w:val="ListParagraph"/>
        <w:numPr>
          <w:ilvl w:val="2"/>
          <w:numId w:val="9"/>
        </w:numPr>
        <w:spacing w:after="0" w:line="360" w:lineRule="auto"/>
        <w:ind w:left="709" w:hanging="709"/>
        <w:jc w:val="both"/>
        <w:rPr>
          <w:rFonts w:ascii="Arial" w:hAnsi="Arial" w:cs="Arial"/>
          <w:i/>
          <w:lang w:val="id-ID"/>
        </w:rPr>
      </w:pPr>
      <w:r w:rsidRPr="00AC3E67">
        <w:rPr>
          <w:rFonts w:ascii="Arial" w:hAnsi="Arial" w:cs="Arial"/>
          <w:i/>
          <w:lang w:val="id-ID"/>
        </w:rPr>
        <w:t>Tanin</w:t>
      </w:r>
    </w:p>
    <w:p w14:paraId="7853EFD2" w14:textId="54F844DC" w:rsidR="00791659" w:rsidRDefault="00791659" w:rsidP="0048338D">
      <w:pPr>
        <w:spacing w:after="0" w:line="360" w:lineRule="auto"/>
        <w:ind w:firstLine="709"/>
        <w:jc w:val="both"/>
        <w:rPr>
          <w:rFonts w:ascii="Arial" w:hAnsi="Arial" w:cs="Arial"/>
          <w:lang w:val="id-ID"/>
        </w:rPr>
      </w:pPr>
      <w:r w:rsidRPr="00AC3E67">
        <w:rPr>
          <w:rFonts w:ascii="Arial" w:hAnsi="Arial" w:cs="Arial"/>
          <w:i/>
          <w:lang w:val="id-ID"/>
        </w:rPr>
        <w:t>Tanin</w:t>
      </w:r>
      <w:r w:rsidRPr="00791659">
        <w:rPr>
          <w:rFonts w:ascii="Arial" w:hAnsi="Arial" w:cs="Arial"/>
          <w:lang w:val="id-ID"/>
        </w:rPr>
        <w:t xml:space="preserve"> merupakan senyawa yang terdapat dalam tumbuhan berpembuluh, memiliki gugus fenol dan memiliki rasa sepat. </w:t>
      </w:r>
      <w:r w:rsidRPr="00AC3E67">
        <w:rPr>
          <w:rFonts w:ascii="Arial" w:hAnsi="Arial" w:cs="Arial"/>
          <w:i/>
          <w:lang w:val="id-ID"/>
        </w:rPr>
        <w:t>Tanin</w:t>
      </w:r>
      <w:r w:rsidRPr="00791659">
        <w:rPr>
          <w:rFonts w:ascii="Arial" w:hAnsi="Arial" w:cs="Arial"/>
          <w:lang w:val="id-ID"/>
        </w:rPr>
        <w:t xml:space="preserve"> secara kimia dikelompokkan menjadi dua golongan yaitu </w:t>
      </w:r>
      <w:r w:rsidRPr="00AC3E67">
        <w:rPr>
          <w:rFonts w:ascii="Arial" w:hAnsi="Arial" w:cs="Arial"/>
          <w:i/>
          <w:lang w:val="id-ID"/>
        </w:rPr>
        <w:t>tanin</w:t>
      </w:r>
      <w:r w:rsidRPr="00791659">
        <w:rPr>
          <w:rFonts w:ascii="Arial" w:hAnsi="Arial" w:cs="Arial"/>
          <w:lang w:val="id-ID"/>
        </w:rPr>
        <w:t xml:space="preserve"> terkondensasi dan </w:t>
      </w:r>
      <w:r w:rsidRPr="00AC3E67">
        <w:rPr>
          <w:rFonts w:ascii="Arial" w:hAnsi="Arial" w:cs="Arial"/>
          <w:i/>
          <w:lang w:val="id-ID"/>
        </w:rPr>
        <w:t>tanin</w:t>
      </w:r>
      <w:r w:rsidRPr="00791659">
        <w:rPr>
          <w:rFonts w:ascii="Arial" w:hAnsi="Arial" w:cs="Arial"/>
          <w:lang w:val="id-ID"/>
        </w:rPr>
        <w:t xml:space="preserve"> terhidrolisis (Khotimah</w:t>
      </w:r>
      <w:r w:rsidR="00625500">
        <w:rPr>
          <w:rFonts w:ascii="Arial" w:hAnsi="Arial" w:cs="Arial"/>
          <w:lang w:val="id-ID"/>
        </w:rPr>
        <w:t>, K.</w:t>
      </w:r>
      <w:r w:rsidRPr="00791659">
        <w:rPr>
          <w:rFonts w:ascii="Arial" w:hAnsi="Arial" w:cs="Arial"/>
          <w:lang w:val="id-ID"/>
        </w:rPr>
        <w:t xml:space="preserve"> 2016)</w:t>
      </w:r>
      <w:r>
        <w:rPr>
          <w:rFonts w:ascii="Arial" w:hAnsi="Arial" w:cs="Arial"/>
          <w:lang w:val="id-ID"/>
        </w:rPr>
        <w:t>.</w:t>
      </w:r>
    </w:p>
    <w:p w14:paraId="2508E025" w14:textId="687702E5" w:rsidR="0036503A" w:rsidRDefault="00791659" w:rsidP="0048338D">
      <w:pPr>
        <w:spacing w:after="0" w:line="360" w:lineRule="auto"/>
        <w:ind w:firstLine="709"/>
        <w:jc w:val="both"/>
        <w:rPr>
          <w:rFonts w:ascii="Arial" w:hAnsi="Arial" w:cs="Arial"/>
          <w:lang w:val="id-ID"/>
        </w:rPr>
      </w:pPr>
      <w:r w:rsidRPr="00791659">
        <w:rPr>
          <w:rFonts w:ascii="Arial" w:hAnsi="Arial" w:cs="Arial"/>
          <w:lang w:val="id-ID"/>
        </w:rPr>
        <w:t xml:space="preserve">Untuk mendapatkan </w:t>
      </w:r>
      <w:r w:rsidRPr="00AC3E67">
        <w:rPr>
          <w:rFonts w:ascii="Arial" w:hAnsi="Arial" w:cs="Arial"/>
          <w:i/>
          <w:lang w:val="id-ID"/>
        </w:rPr>
        <w:t xml:space="preserve">tanin </w:t>
      </w:r>
      <w:r w:rsidRPr="00791659">
        <w:rPr>
          <w:rFonts w:ascii="Arial" w:hAnsi="Arial" w:cs="Arial"/>
          <w:lang w:val="id-ID"/>
        </w:rPr>
        <w:t>dapat dilakukan uji dengan cara mengambil sampel sebanyak 1 ml yang sudah diekstrasi kemudian ditambahkan 2-3 tetes larutan FeCL3 1%. Hasil yang positif akan membentuk warna coklat kehijauan atau biru kehitaman (Tukira dkk. 2016).</w:t>
      </w:r>
    </w:p>
    <w:p w14:paraId="57C42342" w14:textId="77777777" w:rsidR="00791659" w:rsidRPr="00AC3E67" w:rsidRDefault="00791659" w:rsidP="0048338D">
      <w:pPr>
        <w:pStyle w:val="ListParagraph"/>
        <w:numPr>
          <w:ilvl w:val="2"/>
          <w:numId w:val="9"/>
        </w:numPr>
        <w:spacing w:after="0" w:line="360" w:lineRule="auto"/>
        <w:ind w:left="709" w:hanging="709"/>
        <w:jc w:val="both"/>
        <w:rPr>
          <w:rFonts w:ascii="Arial" w:hAnsi="Arial" w:cs="Arial"/>
          <w:i/>
          <w:lang w:val="id-ID"/>
        </w:rPr>
      </w:pPr>
      <w:r w:rsidRPr="00AC3E67">
        <w:rPr>
          <w:rFonts w:ascii="Arial" w:hAnsi="Arial" w:cs="Arial"/>
          <w:i/>
          <w:lang w:val="id-ID"/>
        </w:rPr>
        <w:t>Saponin</w:t>
      </w:r>
    </w:p>
    <w:p w14:paraId="1A8987C6" w14:textId="6129A0BA" w:rsidR="00791659" w:rsidRDefault="00791659" w:rsidP="0048338D">
      <w:pPr>
        <w:spacing w:after="0" w:line="360" w:lineRule="auto"/>
        <w:ind w:firstLine="709"/>
        <w:jc w:val="both"/>
        <w:rPr>
          <w:rFonts w:ascii="Arial" w:hAnsi="Arial" w:cs="Arial"/>
          <w:lang w:val="id-ID"/>
        </w:rPr>
      </w:pPr>
      <w:r w:rsidRPr="00AC3E67">
        <w:rPr>
          <w:rFonts w:ascii="Arial" w:hAnsi="Arial" w:cs="Arial"/>
          <w:i/>
          <w:lang w:val="id-ID"/>
        </w:rPr>
        <w:t>Saponin</w:t>
      </w:r>
      <w:r w:rsidRPr="00791659">
        <w:rPr>
          <w:rFonts w:ascii="Arial" w:hAnsi="Arial" w:cs="Arial"/>
          <w:lang w:val="id-ID"/>
        </w:rPr>
        <w:t xml:space="preserve"> adalah </w:t>
      </w:r>
      <w:r w:rsidRPr="00AC3E67">
        <w:rPr>
          <w:rFonts w:ascii="Arial" w:hAnsi="Arial" w:cs="Arial"/>
          <w:i/>
          <w:lang w:val="id-ID"/>
        </w:rPr>
        <w:t>glikosida triterpena</w:t>
      </w:r>
      <w:r w:rsidRPr="00791659">
        <w:rPr>
          <w:rFonts w:ascii="Arial" w:hAnsi="Arial" w:cs="Arial"/>
          <w:lang w:val="id-ID"/>
        </w:rPr>
        <w:t xml:space="preserve"> dan </w:t>
      </w:r>
      <w:r w:rsidRPr="00AC3E67">
        <w:rPr>
          <w:rFonts w:ascii="Arial" w:hAnsi="Arial" w:cs="Arial"/>
          <w:i/>
          <w:lang w:val="id-ID"/>
        </w:rPr>
        <w:t>sterol</w:t>
      </w:r>
      <w:r w:rsidRPr="00791659">
        <w:rPr>
          <w:rFonts w:ascii="Arial" w:hAnsi="Arial" w:cs="Arial"/>
          <w:lang w:val="id-ID"/>
        </w:rPr>
        <w:t xml:space="preserve"> yang telah terdeteksi lebih dari 90% genus tumbuhan. Glikosida merupakan senyawa kompleks antara gula pereduksi (glikon) dan bukan gula (aglikon) (Khotimah</w:t>
      </w:r>
      <w:r w:rsidR="00625500">
        <w:rPr>
          <w:rFonts w:ascii="Arial" w:hAnsi="Arial" w:cs="Arial"/>
          <w:lang w:val="id-ID"/>
        </w:rPr>
        <w:t xml:space="preserve">, K. </w:t>
      </w:r>
      <w:r w:rsidRPr="00791659">
        <w:rPr>
          <w:rFonts w:ascii="Arial" w:hAnsi="Arial" w:cs="Arial"/>
          <w:lang w:val="id-ID"/>
        </w:rPr>
        <w:t>2016).</w:t>
      </w:r>
    </w:p>
    <w:p w14:paraId="06DA6F67" w14:textId="60CD57BA" w:rsidR="00356B27" w:rsidRDefault="00791659" w:rsidP="0048338D">
      <w:pPr>
        <w:spacing w:after="0" w:line="360" w:lineRule="auto"/>
        <w:ind w:firstLine="709"/>
        <w:jc w:val="both"/>
        <w:rPr>
          <w:rFonts w:ascii="Arial" w:hAnsi="Arial" w:cs="Arial"/>
          <w:lang w:val="id-ID"/>
        </w:rPr>
      </w:pPr>
      <w:r w:rsidRPr="00791659">
        <w:rPr>
          <w:rFonts w:ascii="Arial" w:hAnsi="Arial" w:cs="Arial"/>
          <w:lang w:val="id-ID"/>
        </w:rPr>
        <w:t xml:space="preserve">Untuk mendapatkan senyawa </w:t>
      </w:r>
      <w:r w:rsidRPr="00AC3E67">
        <w:rPr>
          <w:rFonts w:ascii="Arial" w:hAnsi="Arial" w:cs="Arial"/>
          <w:i/>
          <w:lang w:val="id-ID"/>
        </w:rPr>
        <w:t>saponin</w:t>
      </w:r>
      <w:r w:rsidRPr="00791659">
        <w:rPr>
          <w:rFonts w:ascii="Arial" w:hAnsi="Arial" w:cs="Arial"/>
          <w:lang w:val="id-ID"/>
        </w:rPr>
        <w:t xml:space="preserve"> dapat dilakukan dengan</w:t>
      </w:r>
      <w:r>
        <w:rPr>
          <w:rFonts w:ascii="Arial" w:hAnsi="Arial" w:cs="Arial"/>
          <w:lang w:val="id-ID"/>
        </w:rPr>
        <w:t xml:space="preserve"> </w:t>
      </w:r>
      <w:r w:rsidRPr="00791659">
        <w:rPr>
          <w:rFonts w:ascii="Arial" w:hAnsi="Arial" w:cs="Arial"/>
          <w:lang w:val="id-ID"/>
        </w:rPr>
        <w:t>cara memasukkan ekstrak sampel sebanyak 1 ml ke</w:t>
      </w:r>
      <w:r w:rsidR="002A29F9">
        <w:rPr>
          <w:rFonts w:ascii="Arial" w:hAnsi="Arial" w:cs="Arial"/>
          <w:lang w:val="id-ID"/>
        </w:rPr>
        <w:t xml:space="preserve"> </w:t>
      </w:r>
      <w:r w:rsidRPr="00791659">
        <w:rPr>
          <w:rFonts w:ascii="Arial" w:hAnsi="Arial" w:cs="Arial"/>
          <w:lang w:val="id-ID"/>
        </w:rPr>
        <w:t>dalam tabung reaksi kemudian ditambalikan aquades hingga seluruh sampel terendam. didihkan selama 2-3 menit kemudian dinginkan. selanjutnya dikocok kuat-kuat. Hasil positif akan</w:t>
      </w:r>
      <w:r w:rsidR="00AC3E67">
        <w:rPr>
          <w:rFonts w:ascii="Arial" w:hAnsi="Arial" w:cs="Arial"/>
          <w:lang w:val="id-ID"/>
        </w:rPr>
        <w:t xml:space="preserve"> </w:t>
      </w:r>
      <w:r w:rsidRPr="00791659">
        <w:rPr>
          <w:rFonts w:ascii="Arial" w:hAnsi="Arial" w:cs="Arial"/>
          <w:lang w:val="id-ID"/>
        </w:rPr>
        <w:t>terbentuknya buih yang stabil (Tukira dkk. 2014).</w:t>
      </w:r>
    </w:p>
    <w:p w14:paraId="5F85384F" w14:textId="77777777" w:rsidR="00FB309D" w:rsidRPr="00AC3E67" w:rsidRDefault="00FB309D" w:rsidP="0048338D">
      <w:pPr>
        <w:pStyle w:val="ListParagraph"/>
        <w:numPr>
          <w:ilvl w:val="2"/>
          <w:numId w:val="9"/>
        </w:numPr>
        <w:spacing w:after="0" w:line="360" w:lineRule="auto"/>
        <w:ind w:left="709" w:hanging="709"/>
        <w:jc w:val="both"/>
        <w:rPr>
          <w:rFonts w:ascii="Arial" w:hAnsi="Arial" w:cs="Arial"/>
          <w:i/>
          <w:lang w:val="id-ID"/>
        </w:rPr>
      </w:pPr>
      <w:r w:rsidRPr="00AC3E67">
        <w:rPr>
          <w:rFonts w:ascii="Arial" w:hAnsi="Arial" w:cs="Arial"/>
          <w:i/>
          <w:lang w:val="id-ID"/>
        </w:rPr>
        <w:t>Terpenoid</w:t>
      </w:r>
    </w:p>
    <w:p w14:paraId="14CE0EFC" w14:textId="068F01A7" w:rsidR="00791659" w:rsidRDefault="00FB309D" w:rsidP="0048338D">
      <w:pPr>
        <w:spacing w:after="0" w:line="360" w:lineRule="auto"/>
        <w:ind w:firstLine="709"/>
        <w:jc w:val="both"/>
        <w:rPr>
          <w:rFonts w:ascii="Arial" w:hAnsi="Arial" w:cs="Arial"/>
          <w:lang w:val="id-ID"/>
        </w:rPr>
      </w:pPr>
      <w:r w:rsidRPr="00AC3E67">
        <w:rPr>
          <w:rFonts w:ascii="Arial" w:hAnsi="Arial" w:cs="Arial"/>
          <w:i/>
          <w:lang w:val="id-ID"/>
        </w:rPr>
        <w:t xml:space="preserve">Terpenoid </w:t>
      </w:r>
      <w:r w:rsidRPr="00FB309D">
        <w:rPr>
          <w:rFonts w:ascii="Arial" w:hAnsi="Arial" w:cs="Arial"/>
          <w:lang w:val="id-ID"/>
        </w:rPr>
        <w:t>merupakan komponen tumbuhan yang mempunyai</w:t>
      </w:r>
      <w:r>
        <w:rPr>
          <w:rFonts w:ascii="Arial" w:hAnsi="Arial" w:cs="Arial"/>
          <w:lang w:val="id-ID"/>
        </w:rPr>
        <w:t xml:space="preserve"> </w:t>
      </w:r>
      <w:r w:rsidRPr="00FB309D">
        <w:rPr>
          <w:rFonts w:ascii="Arial" w:hAnsi="Arial" w:cs="Arial"/>
          <w:lang w:val="id-ID"/>
        </w:rPr>
        <w:t>bau</w:t>
      </w:r>
      <w:r>
        <w:rPr>
          <w:rFonts w:ascii="Arial" w:hAnsi="Arial" w:cs="Arial"/>
          <w:lang w:val="id-ID"/>
        </w:rPr>
        <w:t xml:space="preserve"> </w:t>
      </w:r>
      <w:r w:rsidRPr="00FB309D">
        <w:rPr>
          <w:rFonts w:ascii="Arial" w:hAnsi="Arial" w:cs="Arial"/>
          <w:lang w:val="id-ID"/>
        </w:rPr>
        <w:t xml:space="preserve">dan dapat diisolasi dari bahan nabati dengan penyulingan yang disebut minyak atsiri. </w:t>
      </w:r>
      <w:r w:rsidRPr="00AC3E67">
        <w:rPr>
          <w:rFonts w:ascii="Arial" w:hAnsi="Arial" w:cs="Arial"/>
          <w:i/>
          <w:lang w:val="id-ID"/>
        </w:rPr>
        <w:t>Terpenoid</w:t>
      </w:r>
      <w:r w:rsidRPr="00FB309D">
        <w:rPr>
          <w:rFonts w:ascii="Arial" w:hAnsi="Arial" w:cs="Arial"/>
          <w:lang w:val="id-ID"/>
        </w:rPr>
        <w:t xml:space="preserve"> terdiri atas beberapa macam senyawa seperti monoterpen dan </w:t>
      </w:r>
      <w:r w:rsidRPr="00FB309D">
        <w:rPr>
          <w:rFonts w:ascii="Arial" w:hAnsi="Arial" w:cs="Arial"/>
          <w:lang w:val="id-ID"/>
        </w:rPr>
        <w:lastRenderedPageBreak/>
        <w:t xml:space="preserve">seskuiterpen yang mudah menguap, di terpen yang sukar menguap dan triterpen dan sterol yang tidak menguap. Senyawa </w:t>
      </w:r>
      <w:r w:rsidRPr="00AC3E67">
        <w:rPr>
          <w:rFonts w:ascii="Arial" w:hAnsi="Arial" w:cs="Arial"/>
          <w:i/>
          <w:lang w:val="id-ID"/>
        </w:rPr>
        <w:t>terpenoid</w:t>
      </w:r>
      <w:r w:rsidRPr="00FB309D">
        <w:rPr>
          <w:rFonts w:ascii="Arial" w:hAnsi="Arial" w:cs="Arial"/>
          <w:lang w:val="id-ID"/>
        </w:rPr>
        <w:t xml:space="preserve"> biasanya diekstraksi menggunakan petroleum eter</w:t>
      </w:r>
      <w:r>
        <w:rPr>
          <w:rFonts w:ascii="Arial" w:hAnsi="Arial" w:cs="Arial"/>
          <w:lang w:val="id-ID"/>
        </w:rPr>
        <w:t>-</w:t>
      </w:r>
      <w:r w:rsidRPr="00FB309D">
        <w:rPr>
          <w:rFonts w:ascii="Arial" w:hAnsi="Arial" w:cs="Arial"/>
          <w:lang w:val="id-ID"/>
        </w:rPr>
        <w:t xml:space="preserve">eter dan kloroform. </w:t>
      </w:r>
      <w:r w:rsidR="00B15065" w:rsidRPr="00B15065">
        <w:rPr>
          <w:rFonts w:ascii="Arial" w:hAnsi="Arial" w:cs="Arial"/>
          <w:i/>
          <w:lang w:val="id-ID"/>
        </w:rPr>
        <w:t>Terpenoid</w:t>
      </w:r>
      <w:r w:rsidRPr="00FB309D">
        <w:rPr>
          <w:rFonts w:ascii="Arial" w:hAnsi="Arial" w:cs="Arial"/>
          <w:lang w:val="id-ID"/>
        </w:rPr>
        <w:t xml:space="preserve"> merupakan senyawa yang terdapat dalam bentuk glikosida (Khusnul khotimah, 2016).</w:t>
      </w:r>
      <w:r>
        <w:rPr>
          <w:rFonts w:ascii="Arial" w:hAnsi="Arial" w:cs="Arial"/>
          <w:lang w:val="id-ID"/>
        </w:rPr>
        <w:t xml:space="preserve"> </w:t>
      </w:r>
    </w:p>
    <w:p w14:paraId="40219CAF" w14:textId="77777777" w:rsidR="00FB309D" w:rsidRDefault="00FB309D" w:rsidP="0048338D">
      <w:pPr>
        <w:spacing w:after="0" w:line="360" w:lineRule="auto"/>
        <w:ind w:firstLine="709"/>
        <w:jc w:val="both"/>
        <w:rPr>
          <w:rFonts w:ascii="Arial" w:hAnsi="Arial" w:cs="Arial"/>
          <w:lang w:val="id-ID"/>
        </w:rPr>
      </w:pPr>
      <w:r w:rsidRPr="00FB309D">
        <w:rPr>
          <w:rFonts w:ascii="Arial" w:hAnsi="Arial" w:cs="Arial"/>
          <w:lang w:val="id-ID"/>
        </w:rPr>
        <w:t xml:space="preserve">Untuk mendapatkan </w:t>
      </w:r>
      <w:r w:rsidRPr="00B15065">
        <w:rPr>
          <w:rFonts w:ascii="Arial" w:hAnsi="Arial" w:cs="Arial"/>
          <w:i/>
          <w:lang w:val="id-ID"/>
        </w:rPr>
        <w:t>triterpenoid</w:t>
      </w:r>
      <w:r w:rsidRPr="00FB309D">
        <w:rPr>
          <w:rFonts w:ascii="Arial" w:hAnsi="Arial" w:cs="Arial"/>
          <w:lang w:val="id-ID"/>
        </w:rPr>
        <w:t xml:space="preserve"> dapat dilakukan uji dengan</w:t>
      </w:r>
      <w:r>
        <w:rPr>
          <w:rFonts w:ascii="Arial" w:hAnsi="Arial" w:cs="Arial"/>
          <w:lang w:val="id-ID"/>
        </w:rPr>
        <w:t xml:space="preserve"> </w:t>
      </w:r>
      <w:r w:rsidRPr="00FB309D">
        <w:rPr>
          <w:rFonts w:ascii="Arial" w:hAnsi="Arial" w:cs="Arial"/>
          <w:lang w:val="id-ID"/>
        </w:rPr>
        <w:t>cara mengambil sampel yang sudah diekstraksi sebanyak 1 ml kemudian menambahkan dengan 3 ml etanol 70%, 3 ml asam sulfat pekat dan 2 ml asam asetat anhidrat. Hasil positif dengan menunjukkan perubahan warna dari ungu kebiru atau hijau merupakan terbentuknya steroid dan terbentuknya warna merah kecoklatan pada antar permukaan menunjukkan adanya triterpenoid (Tukira dkk. 2014).</w:t>
      </w:r>
    </w:p>
    <w:p w14:paraId="6484B5D2" w14:textId="77777777" w:rsidR="00FB309D" w:rsidRPr="00B15065" w:rsidRDefault="00FB309D" w:rsidP="0048338D">
      <w:pPr>
        <w:pStyle w:val="ListParagraph"/>
        <w:numPr>
          <w:ilvl w:val="2"/>
          <w:numId w:val="9"/>
        </w:numPr>
        <w:spacing w:after="0" w:line="360" w:lineRule="auto"/>
        <w:ind w:left="709" w:hanging="709"/>
        <w:jc w:val="both"/>
        <w:rPr>
          <w:rFonts w:ascii="Arial" w:hAnsi="Arial" w:cs="Arial"/>
          <w:i/>
          <w:lang w:val="id-ID"/>
        </w:rPr>
      </w:pPr>
      <w:r w:rsidRPr="00B15065">
        <w:rPr>
          <w:rFonts w:ascii="Arial" w:hAnsi="Arial" w:cs="Arial"/>
          <w:i/>
          <w:lang w:val="id-ID"/>
        </w:rPr>
        <w:t>Fenol</w:t>
      </w:r>
    </w:p>
    <w:p w14:paraId="524027BC" w14:textId="77777777" w:rsidR="00FB309D" w:rsidRDefault="00FB309D" w:rsidP="0048338D">
      <w:pPr>
        <w:spacing w:after="0" w:line="360" w:lineRule="auto"/>
        <w:ind w:firstLine="709"/>
        <w:jc w:val="both"/>
        <w:rPr>
          <w:rFonts w:ascii="Arial" w:hAnsi="Arial" w:cs="Arial"/>
          <w:lang w:val="id-ID"/>
        </w:rPr>
      </w:pPr>
      <w:r w:rsidRPr="00B15065">
        <w:rPr>
          <w:rFonts w:ascii="Arial" w:hAnsi="Arial" w:cs="Arial"/>
          <w:i/>
          <w:lang w:val="id-ID"/>
        </w:rPr>
        <w:t>Fenol</w:t>
      </w:r>
      <w:r w:rsidRPr="00FB309D">
        <w:rPr>
          <w:rFonts w:ascii="Arial" w:hAnsi="Arial" w:cs="Arial"/>
          <w:lang w:val="id-ID"/>
        </w:rPr>
        <w:t xml:space="preserve"> merupakan senyawa yang banyak ditemukan pada tumbuhan. </w:t>
      </w:r>
      <w:r w:rsidRPr="00B15065">
        <w:rPr>
          <w:rFonts w:ascii="Arial" w:hAnsi="Arial" w:cs="Arial"/>
          <w:i/>
          <w:lang w:val="id-ID"/>
        </w:rPr>
        <w:t>Fenolik</w:t>
      </w:r>
      <w:r w:rsidRPr="00FB309D">
        <w:rPr>
          <w:rFonts w:ascii="Arial" w:hAnsi="Arial" w:cs="Arial"/>
          <w:lang w:val="id-ID"/>
        </w:rPr>
        <w:t xml:space="preserve"> mempunyai cincin aromatic satu atau lebih gugus hidroksi (OH-) dan gugus lainnya. Kelarutan </w:t>
      </w:r>
      <w:r w:rsidRPr="00B15065">
        <w:rPr>
          <w:rFonts w:ascii="Arial" w:hAnsi="Arial" w:cs="Arial"/>
          <w:i/>
          <w:lang w:val="id-ID"/>
        </w:rPr>
        <w:t>fenol</w:t>
      </w:r>
      <w:r w:rsidRPr="00FB309D">
        <w:rPr>
          <w:rFonts w:ascii="Arial" w:hAnsi="Arial" w:cs="Arial"/>
          <w:lang w:val="id-ID"/>
        </w:rPr>
        <w:t xml:space="preserve"> dalam air akan bertambah, apabila gugus hidroksil semakin banyak.</w:t>
      </w:r>
    </w:p>
    <w:p w14:paraId="02412719" w14:textId="63AE9AD1" w:rsidR="00FB309D" w:rsidRPr="00FB309D" w:rsidRDefault="00FB309D" w:rsidP="0048338D">
      <w:pPr>
        <w:spacing w:after="0" w:line="360" w:lineRule="auto"/>
        <w:ind w:firstLine="709"/>
        <w:jc w:val="both"/>
        <w:rPr>
          <w:rFonts w:ascii="Arial" w:hAnsi="Arial" w:cs="Arial"/>
          <w:lang w:val="id-ID"/>
        </w:rPr>
      </w:pPr>
      <w:r w:rsidRPr="00FB309D">
        <w:rPr>
          <w:rFonts w:ascii="Arial" w:hAnsi="Arial" w:cs="Arial"/>
          <w:lang w:val="id-ID"/>
        </w:rPr>
        <w:t xml:space="preserve">Untuk mendapatkan senyawa </w:t>
      </w:r>
      <w:r w:rsidRPr="00B15065">
        <w:rPr>
          <w:rFonts w:ascii="Arial" w:hAnsi="Arial" w:cs="Arial"/>
          <w:i/>
          <w:lang w:val="id-ID"/>
        </w:rPr>
        <w:t xml:space="preserve">fenolik </w:t>
      </w:r>
      <w:r w:rsidRPr="00FB309D">
        <w:rPr>
          <w:rFonts w:ascii="Arial" w:hAnsi="Arial" w:cs="Arial"/>
          <w:lang w:val="id-ID"/>
        </w:rPr>
        <w:t>dapat dilakukan dengan cara sampel sebanyak 1 ml di didihkan dengan 20 ml air di</w:t>
      </w:r>
      <w:r w:rsidR="00F619BB">
        <w:rPr>
          <w:rFonts w:ascii="Arial" w:hAnsi="Arial" w:cs="Arial"/>
          <w:lang w:val="id-ID"/>
        </w:rPr>
        <w:t xml:space="preserve"> </w:t>
      </w:r>
      <w:r w:rsidRPr="00FB309D">
        <w:rPr>
          <w:rFonts w:ascii="Arial" w:hAnsi="Arial" w:cs="Arial"/>
          <w:lang w:val="id-ID"/>
        </w:rPr>
        <w:t>atas penangas air, kemudian filtrat disaring. Filtrat yang diperoleh, ditambahkan 2-3 tetes FeCL3 1%. Jika terbentuk warna hijau, merah, kuning, orange, biru atau hitam maka menunjukkan adanya</w:t>
      </w:r>
      <w:r>
        <w:rPr>
          <w:rFonts w:ascii="Arial" w:hAnsi="Arial" w:cs="Arial"/>
          <w:lang w:val="id-ID"/>
        </w:rPr>
        <w:t xml:space="preserve"> </w:t>
      </w:r>
      <w:r w:rsidRPr="00FB309D">
        <w:rPr>
          <w:rFonts w:ascii="Arial" w:hAnsi="Arial" w:cs="Arial"/>
          <w:lang w:val="id-ID"/>
        </w:rPr>
        <w:t>senyawa fenolik (Tukira dkk, 2014).</w:t>
      </w:r>
    </w:p>
    <w:p w14:paraId="1885AEB8" w14:textId="77777777" w:rsidR="00FB309D" w:rsidRPr="00B15065" w:rsidRDefault="00FB309D" w:rsidP="0048338D">
      <w:pPr>
        <w:pStyle w:val="ListParagraph"/>
        <w:numPr>
          <w:ilvl w:val="2"/>
          <w:numId w:val="9"/>
        </w:numPr>
        <w:spacing w:after="0" w:line="360" w:lineRule="auto"/>
        <w:ind w:left="709" w:hanging="709"/>
        <w:jc w:val="both"/>
        <w:rPr>
          <w:rFonts w:ascii="Arial" w:hAnsi="Arial" w:cs="Arial"/>
          <w:i/>
          <w:lang w:val="id-ID"/>
        </w:rPr>
      </w:pPr>
      <w:r w:rsidRPr="00B15065">
        <w:rPr>
          <w:rFonts w:ascii="Arial" w:hAnsi="Arial" w:cs="Arial"/>
          <w:i/>
          <w:lang w:val="id-ID"/>
        </w:rPr>
        <w:t>Alkaloid</w:t>
      </w:r>
    </w:p>
    <w:p w14:paraId="5B8C8B02" w14:textId="5E7375C1" w:rsidR="00FB309D" w:rsidRDefault="00FB309D" w:rsidP="0048338D">
      <w:pPr>
        <w:spacing w:after="0" w:line="360" w:lineRule="auto"/>
        <w:ind w:firstLine="709"/>
        <w:jc w:val="both"/>
        <w:rPr>
          <w:rFonts w:ascii="Arial" w:hAnsi="Arial" w:cs="Arial"/>
          <w:lang w:val="id-ID"/>
        </w:rPr>
      </w:pPr>
      <w:r w:rsidRPr="00B15065">
        <w:rPr>
          <w:rFonts w:ascii="Arial" w:hAnsi="Arial" w:cs="Arial"/>
          <w:i/>
          <w:lang w:val="id-ID"/>
        </w:rPr>
        <w:t>Alkaloid</w:t>
      </w:r>
      <w:r w:rsidRPr="00FB309D">
        <w:rPr>
          <w:rFonts w:ascii="Arial" w:hAnsi="Arial" w:cs="Arial"/>
          <w:lang w:val="id-ID"/>
        </w:rPr>
        <w:t xml:space="preserve"> adalah suatu golongan senyawa yang tersebar pada semua jenis tumbuhan. </w:t>
      </w:r>
      <w:r w:rsidRPr="00B15065">
        <w:rPr>
          <w:rFonts w:ascii="Arial" w:hAnsi="Arial" w:cs="Arial"/>
          <w:i/>
          <w:lang w:val="id-ID"/>
        </w:rPr>
        <w:t xml:space="preserve">Alkaloid </w:t>
      </w:r>
      <w:r w:rsidRPr="00FB309D">
        <w:rPr>
          <w:rFonts w:ascii="Arial" w:hAnsi="Arial" w:cs="Arial"/>
          <w:lang w:val="id-ID"/>
        </w:rPr>
        <w:t xml:space="preserve">dapat ditemukan pada biji, daun. ranting dan kulit kayu dari tumbuh-tumbuhan. </w:t>
      </w:r>
      <w:r w:rsidRPr="00B15065">
        <w:rPr>
          <w:rFonts w:ascii="Arial" w:hAnsi="Arial" w:cs="Arial"/>
          <w:i/>
          <w:lang w:val="id-ID"/>
        </w:rPr>
        <w:t>Alkaloid</w:t>
      </w:r>
      <w:r w:rsidRPr="00FB309D">
        <w:rPr>
          <w:rFonts w:ascii="Arial" w:hAnsi="Arial" w:cs="Arial"/>
          <w:lang w:val="id-ID"/>
        </w:rPr>
        <w:t xml:space="preserve"> merupakan senyawa tanpa warna sering kali bersifat optik aktif. berbentuk Kristal dan hanya sedikit yang berupa cairan (Khotimah,</w:t>
      </w:r>
      <w:r>
        <w:rPr>
          <w:rFonts w:ascii="Arial" w:hAnsi="Arial" w:cs="Arial"/>
          <w:lang w:val="id-ID"/>
        </w:rPr>
        <w:t xml:space="preserve"> </w:t>
      </w:r>
      <w:r w:rsidR="00625500">
        <w:rPr>
          <w:rFonts w:ascii="Arial" w:hAnsi="Arial" w:cs="Arial"/>
          <w:lang w:val="id-ID"/>
        </w:rPr>
        <w:t xml:space="preserve">K. </w:t>
      </w:r>
      <w:r w:rsidRPr="00FB309D">
        <w:rPr>
          <w:rFonts w:ascii="Arial" w:hAnsi="Arial" w:cs="Arial"/>
          <w:lang w:val="id-ID"/>
        </w:rPr>
        <w:t>2016)</w:t>
      </w:r>
      <w:r>
        <w:rPr>
          <w:rFonts w:ascii="Arial" w:hAnsi="Arial" w:cs="Arial"/>
          <w:lang w:val="id-ID"/>
        </w:rPr>
        <w:t>.</w:t>
      </w:r>
    </w:p>
    <w:p w14:paraId="39BDA51E" w14:textId="7E6398F5" w:rsidR="00FB309D" w:rsidRPr="00FB309D" w:rsidRDefault="00FB309D" w:rsidP="00404A09">
      <w:pPr>
        <w:spacing w:after="0" w:line="360" w:lineRule="auto"/>
        <w:ind w:firstLine="709"/>
        <w:jc w:val="both"/>
        <w:rPr>
          <w:rFonts w:ascii="Arial" w:hAnsi="Arial" w:cs="Arial"/>
          <w:lang w:val="id-ID"/>
        </w:rPr>
      </w:pPr>
      <w:r w:rsidRPr="00FB309D">
        <w:rPr>
          <w:rFonts w:ascii="Arial" w:hAnsi="Arial" w:cs="Arial"/>
          <w:lang w:val="id-ID"/>
        </w:rPr>
        <w:t xml:space="preserve">Untuk mendapatkan senyawa </w:t>
      </w:r>
      <w:r w:rsidRPr="00B15065">
        <w:rPr>
          <w:rFonts w:ascii="Arial" w:hAnsi="Arial" w:cs="Arial"/>
          <w:i/>
          <w:lang w:val="id-ID"/>
        </w:rPr>
        <w:t>alkaloid</w:t>
      </w:r>
      <w:r w:rsidRPr="00FB309D">
        <w:rPr>
          <w:rFonts w:ascii="Arial" w:hAnsi="Arial" w:cs="Arial"/>
          <w:lang w:val="id-ID"/>
        </w:rPr>
        <w:t xml:space="preserve"> dapat dilakukan dengan cara mengambil sampel sebanyak 1 ml dicampurkan dengan 1 ml kloroform dan 1 ml amoniak dimasukkan ke</w:t>
      </w:r>
      <w:r w:rsidR="002A29F9">
        <w:rPr>
          <w:rFonts w:ascii="Arial" w:hAnsi="Arial" w:cs="Arial"/>
          <w:lang w:val="id-ID"/>
        </w:rPr>
        <w:t xml:space="preserve"> </w:t>
      </w:r>
      <w:r w:rsidRPr="00FB309D">
        <w:rPr>
          <w:rFonts w:ascii="Arial" w:hAnsi="Arial" w:cs="Arial"/>
          <w:lang w:val="id-ID"/>
        </w:rPr>
        <w:t>dalam tabung reaksi kemudian dipanaskan di</w:t>
      </w:r>
      <w:r w:rsidR="002A29F9">
        <w:rPr>
          <w:rFonts w:ascii="Arial" w:hAnsi="Arial" w:cs="Arial"/>
          <w:lang w:val="id-ID"/>
        </w:rPr>
        <w:t xml:space="preserve"> </w:t>
      </w:r>
      <w:r w:rsidRPr="00FB309D">
        <w:rPr>
          <w:rFonts w:ascii="Arial" w:hAnsi="Arial" w:cs="Arial"/>
          <w:lang w:val="id-ID"/>
        </w:rPr>
        <w:t>atas penangas dan saring untuk mendapatkan filtrat. Filtrat yang diperoleh dibagi menjadi 3 bagian yang sama, memasukkan ke</w:t>
      </w:r>
      <w:r w:rsidR="002A29F9">
        <w:rPr>
          <w:rFonts w:ascii="Arial" w:hAnsi="Arial" w:cs="Arial"/>
          <w:lang w:val="id-ID"/>
        </w:rPr>
        <w:t xml:space="preserve"> </w:t>
      </w:r>
      <w:r w:rsidRPr="00FB309D">
        <w:rPr>
          <w:rFonts w:ascii="Arial" w:hAnsi="Arial" w:cs="Arial"/>
          <w:lang w:val="id-ID"/>
        </w:rPr>
        <w:t>dalam tabung reaksi dan masing-masing tabung ditambahkan 3 tetes asam sulfat 2N. Jika terbentuk endapan</w:t>
      </w:r>
      <w:r>
        <w:rPr>
          <w:rFonts w:ascii="Arial" w:hAnsi="Arial" w:cs="Arial"/>
          <w:lang w:val="id-ID"/>
        </w:rPr>
        <w:t xml:space="preserve"> jingga, coklat dan putih maka menunjukkan adanya senyawa alkaloid (Tukira, </w:t>
      </w:r>
      <w:r w:rsidR="002449BC">
        <w:rPr>
          <w:rFonts w:ascii="Arial" w:hAnsi="Arial" w:cs="Arial"/>
          <w:lang w:val="id-ID"/>
        </w:rPr>
        <w:t>dkk., 2014)</w:t>
      </w:r>
    </w:p>
    <w:p w14:paraId="3B743E20" w14:textId="77777777" w:rsidR="00791659" w:rsidRPr="004C4708" w:rsidRDefault="00791659" w:rsidP="00404A09">
      <w:pPr>
        <w:spacing w:after="0"/>
        <w:ind w:firstLine="709"/>
        <w:jc w:val="both"/>
        <w:rPr>
          <w:rFonts w:ascii="Arial" w:hAnsi="Arial" w:cs="Arial"/>
          <w:lang w:val="id-ID"/>
        </w:rPr>
      </w:pPr>
    </w:p>
    <w:p w14:paraId="75801D60" w14:textId="469B9955" w:rsidR="00F27773" w:rsidRDefault="00F27773" w:rsidP="00A75B90">
      <w:pPr>
        <w:pStyle w:val="Heading3"/>
      </w:pPr>
      <w:bookmarkStart w:id="128" w:name="_Toc104592607"/>
      <w:r>
        <w:t>Nama Lain dan Nama Daerah</w:t>
      </w:r>
      <w:bookmarkEnd w:id="128"/>
    </w:p>
    <w:p w14:paraId="5868C601" w14:textId="779EA65B" w:rsidR="00B15065" w:rsidRDefault="00C30539" w:rsidP="00404A09">
      <w:pPr>
        <w:spacing w:after="0" w:line="360" w:lineRule="auto"/>
        <w:ind w:firstLine="709"/>
        <w:jc w:val="both"/>
        <w:rPr>
          <w:rFonts w:ascii="Arial" w:hAnsi="Arial" w:cs="Arial"/>
          <w:lang w:val="id-ID"/>
        </w:rPr>
      </w:pPr>
      <w:r w:rsidRPr="00C30539">
        <w:rPr>
          <w:rFonts w:ascii="Arial" w:hAnsi="Arial" w:cs="Arial"/>
          <w:lang w:val="id-ID"/>
        </w:rPr>
        <w:t>Daun salam memiliki banyak nama lain di daerah, di</w:t>
      </w:r>
      <w:r w:rsidR="00B00BD0">
        <w:rPr>
          <w:rFonts w:ascii="Arial" w:hAnsi="Arial" w:cs="Arial"/>
          <w:lang w:val="id-ID"/>
        </w:rPr>
        <w:t xml:space="preserve"> </w:t>
      </w:r>
      <w:r w:rsidRPr="00C30539">
        <w:rPr>
          <w:rFonts w:ascii="Arial" w:hAnsi="Arial" w:cs="Arial"/>
          <w:lang w:val="id-ID"/>
        </w:rPr>
        <w:t xml:space="preserve">antaranya adalah </w:t>
      </w:r>
      <w:r>
        <w:rPr>
          <w:rFonts w:ascii="Arial" w:hAnsi="Arial" w:cs="Arial"/>
          <w:lang w:val="id-ID"/>
        </w:rPr>
        <w:t>m</w:t>
      </w:r>
      <w:r w:rsidRPr="00C30539">
        <w:rPr>
          <w:rFonts w:ascii="Arial" w:hAnsi="Arial" w:cs="Arial"/>
          <w:lang w:val="id-ID"/>
        </w:rPr>
        <w:t>eselangan</w:t>
      </w:r>
      <w:r>
        <w:rPr>
          <w:rFonts w:ascii="Arial" w:hAnsi="Arial" w:cs="Arial"/>
          <w:lang w:val="id-ID"/>
        </w:rPr>
        <w:t xml:space="preserve"> (Sumatera)</w:t>
      </w:r>
      <w:r w:rsidRPr="00C30539">
        <w:rPr>
          <w:rFonts w:ascii="Arial" w:hAnsi="Arial" w:cs="Arial"/>
          <w:lang w:val="id-ID"/>
        </w:rPr>
        <w:t>, ubar serai (Melayu), gowok (Sunda), salam</w:t>
      </w:r>
      <w:r>
        <w:rPr>
          <w:rFonts w:ascii="Arial" w:hAnsi="Arial" w:cs="Arial"/>
          <w:lang w:val="id-ID"/>
        </w:rPr>
        <w:t xml:space="preserve"> atau </w:t>
      </w:r>
      <w:r w:rsidRPr="00C30539">
        <w:rPr>
          <w:rFonts w:ascii="Arial" w:hAnsi="Arial" w:cs="Arial"/>
          <w:lang w:val="id-ID"/>
        </w:rPr>
        <w:t>manting (Jawa), salam (Madura), kastolam</w:t>
      </w:r>
      <w:r>
        <w:rPr>
          <w:rFonts w:ascii="Arial" w:hAnsi="Arial" w:cs="Arial"/>
          <w:lang w:val="id-ID"/>
        </w:rPr>
        <w:t xml:space="preserve"> (Kangenan)</w:t>
      </w:r>
      <w:r w:rsidRPr="00C30539">
        <w:rPr>
          <w:rFonts w:ascii="Arial" w:hAnsi="Arial" w:cs="Arial"/>
          <w:lang w:val="id-ID"/>
        </w:rPr>
        <w:t xml:space="preserve">. Nama asing daun salam yaitu salam </w:t>
      </w:r>
      <w:r w:rsidRPr="00C30539">
        <w:rPr>
          <w:rFonts w:ascii="Arial" w:hAnsi="Arial" w:cs="Arial"/>
          <w:i/>
          <w:lang w:val="id-ID"/>
        </w:rPr>
        <w:t>leaf</w:t>
      </w:r>
      <w:r w:rsidRPr="00C30539">
        <w:rPr>
          <w:rFonts w:ascii="Arial" w:hAnsi="Arial" w:cs="Arial"/>
          <w:lang w:val="id-ID"/>
        </w:rPr>
        <w:t xml:space="preserve"> dan sinonimnya </w:t>
      </w:r>
      <w:r w:rsidRPr="00C30539">
        <w:rPr>
          <w:rFonts w:ascii="Arial" w:hAnsi="Arial" w:cs="Arial"/>
          <w:i/>
          <w:lang w:val="id-ID"/>
        </w:rPr>
        <w:t>Eugenia polyantha Wight</w:t>
      </w:r>
      <w:r>
        <w:rPr>
          <w:rFonts w:ascii="Arial" w:hAnsi="Arial" w:cs="Arial"/>
          <w:lang w:val="id-ID"/>
        </w:rPr>
        <w:t>.</w:t>
      </w:r>
    </w:p>
    <w:p w14:paraId="1C60E221" w14:textId="77777777" w:rsidR="00404A09" w:rsidRPr="00C30539" w:rsidRDefault="00404A09" w:rsidP="00404A09">
      <w:pPr>
        <w:spacing w:after="0" w:line="360" w:lineRule="auto"/>
        <w:ind w:firstLine="709"/>
        <w:jc w:val="both"/>
        <w:rPr>
          <w:rFonts w:ascii="Arial" w:hAnsi="Arial" w:cs="Arial"/>
          <w:lang w:val="id-ID"/>
        </w:rPr>
      </w:pPr>
    </w:p>
    <w:p w14:paraId="7CA0C502" w14:textId="557A300E" w:rsidR="007126A8" w:rsidRDefault="007126A8" w:rsidP="00A75B90">
      <w:pPr>
        <w:pStyle w:val="Heading3"/>
      </w:pPr>
      <w:bookmarkStart w:id="129" w:name="_Toc104592608"/>
      <w:r w:rsidRPr="00F959AC">
        <w:t>Kandungan Daun Salam</w:t>
      </w:r>
      <w:bookmarkEnd w:id="129"/>
    </w:p>
    <w:p w14:paraId="3332161B" w14:textId="77777777" w:rsidR="00651349" w:rsidRDefault="005A3FAC" w:rsidP="00404A09">
      <w:pPr>
        <w:spacing w:after="0" w:line="360" w:lineRule="auto"/>
        <w:ind w:firstLine="709"/>
        <w:jc w:val="both"/>
        <w:rPr>
          <w:rFonts w:ascii="Arial" w:hAnsi="Arial" w:cs="Arial"/>
          <w:iCs/>
          <w:lang w:val="id-ID"/>
        </w:rPr>
      </w:pPr>
      <w:bookmarkStart w:id="130" w:name="_Hlk101131893"/>
      <w:r w:rsidRPr="005A3FAC">
        <w:rPr>
          <w:rFonts w:ascii="Arial" w:hAnsi="Arial" w:cs="Arial"/>
          <w:iCs/>
          <w:lang w:val="id-ID"/>
        </w:rPr>
        <w:t>Daun salam salah satunya bisa digunakan</w:t>
      </w:r>
      <w:r>
        <w:rPr>
          <w:rFonts w:ascii="Arial" w:hAnsi="Arial" w:cs="Arial"/>
          <w:iCs/>
          <w:lang w:val="id-ID"/>
        </w:rPr>
        <w:t xml:space="preserve"> </w:t>
      </w:r>
      <w:r w:rsidRPr="005A3FAC">
        <w:rPr>
          <w:rFonts w:ascii="Arial" w:hAnsi="Arial" w:cs="Arial"/>
          <w:iCs/>
          <w:lang w:val="id-ID"/>
        </w:rPr>
        <w:t>untuk mengurangi kadar asam urat. Minyak</w:t>
      </w:r>
      <w:r>
        <w:rPr>
          <w:rFonts w:ascii="Arial" w:hAnsi="Arial" w:cs="Arial"/>
          <w:iCs/>
          <w:lang w:val="id-ID"/>
        </w:rPr>
        <w:t xml:space="preserve"> </w:t>
      </w:r>
      <w:r w:rsidRPr="005A3FAC">
        <w:rPr>
          <w:rFonts w:ascii="Arial" w:hAnsi="Arial" w:cs="Arial"/>
          <w:iCs/>
          <w:lang w:val="id-ID"/>
        </w:rPr>
        <w:t xml:space="preserve">atsiri, </w:t>
      </w:r>
      <w:r w:rsidRPr="00651349">
        <w:rPr>
          <w:rFonts w:ascii="Arial" w:hAnsi="Arial" w:cs="Arial"/>
          <w:i/>
          <w:iCs/>
          <w:lang w:val="id-ID"/>
        </w:rPr>
        <w:t>tannin, polifenol, alkaloid, dan flavonoid</w:t>
      </w:r>
      <w:r w:rsidRPr="005A3FAC">
        <w:rPr>
          <w:rFonts w:ascii="Arial" w:hAnsi="Arial" w:cs="Arial"/>
          <w:iCs/>
          <w:lang w:val="id-ID"/>
        </w:rPr>
        <w:t xml:space="preserve"> merupakan kandungan kimia yang</w:t>
      </w:r>
      <w:r>
        <w:rPr>
          <w:rFonts w:ascii="Arial" w:hAnsi="Arial" w:cs="Arial"/>
          <w:iCs/>
          <w:lang w:val="id-ID"/>
        </w:rPr>
        <w:t xml:space="preserve"> </w:t>
      </w:r>
      <w:r w:rsidRPr="005A3FAC">
        <w:rPr>
          <w:rFonts w:ascii="Arial" w:hAnsi="Arial" w:cs="Arial"/>
          <w:iCs/>
          <w:lang w:val="id-ID"/>
        </w:rPr>
        <w:t>yang terdapat pada tanaman ini. Daun, kulit</w:t>
      </w:r>
      <w:r w:rsidR="00651349">
        <w:rPr>
          <w:rFonts w:ascii="Arial" w:hAnsi="Arial" w:cs="Arial"/>
          <w:iCs/>
          <w:lang w:val="id-ID"/>
        </w:rPr>
        <w:t xml:space="preserve"> </w:t>
      </w:r>
      <w:r w:rsidRPr="005A3FAC">
        <w:rPr>
          <w:rFonts w:ascii="Arial" w:hAnsi="Arial" w:cs="Arial"/>
          <w:iCs/>
          <w:lang w:val="id-ID"/>
        </w:rPr>
        <w:t>batang, akar dan buah dari tumbuhan ini dapat</w:t>
      </w:r>
      <w:r w:rsidR="00651349">
        <w:rPr>
          <w:rFonts w:ascii="Arial" w:hAnsi="Arial" w:cs="Arial"/>
          <w:iCs/>
          <w:lang w:val="id-ID"/>
        </w:rPr>
        <w:t xml:space="preserve"> </w:t>
      </w:r>
      <w:r w:rsidRPr="005A3FAC">
        <w:rPr>
          <w:rFonts w:ascii="Arial" w:hAnsi="Arial" w:cs="Arial"/>
          <w:iCs/>
          <w:lang w:val="id-ID"/>
        </w:rPr>
        <w:t>dimanfaatkan sebagai obat, dengan efek</w:t>
      </w:r>
      <w:r w:rsidR="00651349">
        <w:rPr>
          <w:rFonts w:ascii="Arial" w:hAnsi="Arial" w:cs="Arial"/>
          <w:iCs/>
          <w:lang w:val="id-ID"/>
        </w:rPr>
        <w:t xml:space="preserve"> </w:t>
      </w:r>
      <w:r w:rsidRPr="005A3FAC">
        <w:rPr>
          <w:rFonts w:ascii="Arial" w:hAnsi="Arial" w:cs="Arial"/>
          <w:iCs/>
          <w:lang w:val="id-ID"/>
        </w:rPr>
        <w:t>samping sebagai diuretik dan analgesik</w:t>
      </w:r>
      <w:r w:rsidR="00651349">
        <w:rPr>
          <w:rFonts w:ascii="Arial" w:hAnsi="Arial" w:cs="Arial"/>
          <w:iCs/>
          <w:lang w:val="id-ID"/>
        </w:rPr>
        <w:t xml:space="preserve"> </w:t>
      </w:r>
      <w:r w:rsidRPr="005A3FAC">
        <w:rPr>
          <w:rFonts w:ascii="Arial" w:hAnsi="Arial" w:cs="Arial"/>
          <w:iCs/>
          <w:lang w:val="id-ID"/>
        </w:rPr>
        <w:t>(Noviyanti, 2015).</w:t>
      </w:r>
    </w:p>
    <w:p w14:paraId="6F492BB4" w14:textId="6ED0487B" w:rsidR="005A3FAC" w:rsidRDefault="005A3FAC" w:rsidP="00404A09">
      <w:pPr>
        <w:spacing w:after="0" w:line="360" w:lineRule="auto"/>
        <w:ind w:firstLine="709"/>
        <w:jc w:val="both"/>
        <w:rPr>
          <w:rFonts w:ascii="Arial" w:hAnsi="Arial" w:cs="Arial"/>
          <w:iCs/>
          <w:lang w:val="id-ID"/>
        </w:rPr>
      </w:pPr>
      <w:r w:rsidRPr="005A3FAC">
        <w:rPr>
          <w:rFonts w:ascii="Arial" w:hAnsi="Arial" w:cs="Arial"/>
          <w:iCs/>
          <w:lang w:val="id-ID"/>
        </w:rPr>
        <w:t xml:space="preserve"> Efek ini akan</w:t>
      </w:r>
      <w:r w:rsidR="00651349">
        <w:rPr>
          <w:rFonts w:ascii="Arial" w:hAnsi="Arial" w:cs="Arial"/>
          <w:iCs/>
          <w:lang w:val="id-ID"/>
        </w:rPr>
        <w:t xml:space="preserve"> </w:t>
      </w:r>
      <w:r w:rsidRPr="005A3FAC">
        <w:rPr>
          <w:rFonts w:ascii="Arial" w:hAnsi="Arial" w:cs="Arial"/>
          <w:iCs/>
          <w:lang w:val="id-ID"/>
        </w:rPr>
        <w:t>meningkatkan produksi urin sehingga dapat</w:t>
      </w:r>
      <w:r w:rsidR="00651349">
        <w:rPr>
          <w:rFonts w:ascii="Arial" w:hAnsi="Arial" w:cs="Arial"/>
          <w:iCs/>
          <w:lang w:val="id-ID"/>
        </w:rPr>
        <w:t xml:space="preserve"> </w:t>
      </w:r>
      <w:r w:rsidRPr="005A3FAC">
        <w:rPr>
          <w:rFonts w:ascii="Arial" w:hAnsi="Arial" w:cs="Arial"/>
          <w:iCs/>
          <w:lang w:val="id-ID"/>
        </w:rPr>
        <w:t>menurunkan kadar asam urat dalam darah.</w:t>
      </w:r>
      <w:r w:rsidR="00651349">
        <w:rPr>
          <w:rFonts w:ascii="Arial" w:hAnsi="Arial" w:cs="Arial"/>
          <w:iCs/>
          <w:lang w:val="id-ID"/>
        </w:rPr>
        <w:t xml:space="preserve"> </w:t>
      </w:r>
      <w:r w:rsidRPr="00651349">
        <w:rPr>
          <w:rFonts w:ascii="Arial" w:hAnsi="Arial" w:cs="Arial"/>
          <w:i/>
          <w:iCs/>
          <w:lang w:val="id-ID"/>
        </w:rPr>
        <w:t>Flavonoid</w:t>
      </w:r>
      <w:r w:rsidRPr="005A3FAC">
        <w:rPr>
          <w:rFonts w:ascii="Arial" w:hAnsi="Arial" w:cs="Arial"/>
          <w:iCs/>
          <w:lang w:val="id-ID"/>
        </w:rPr>
        <w:t xml:space="preserve"> merupakan zat yang terdapat pada</w:t>
      </w:r>
      <w:r w:rsidR="00651349">
        <w:rPr>
          <w:rFonts w:ascii="Arial" w:hAnsi="Arial" w:cs="Arial"/>
          <w:iCs/>
          <w:lang w:val="id-ID"/>
        </w:rPr>
        <w:t xml:space="preserve"> </w:t>
      </w:r>
      <w:r w:rsidRPr="005A3FAC">
        <w:rPr>
          <w:rFonts w:ascii="Arial" w:hAnsi="Arial" w:cs="Arial"/>
          <w:iCs/>
          <w:lang w:val="id-ID"/>
        </w:rPr>
        <w:t>tumbuhan hijau yang memiliki 15 rantai</w:t>
      </w:r>
      <w:r w:rsidR="00651349">
        <w:rPr>
          <w:rFonts w:ascii="Arial" w:hAnsi="Arial" w:cs="Arial"/>
          <w:iCs/>
          <w:lang w:val="id-ID"/>
        </w:rPr>
        <w:t xml:space="preserve"> </w:t>
      </w:r>
      <w:r w:rsidRPr="005A3FAC">
        <w:rPr>
          <w:rFonts w:ascii="Arial" w:hAnsi="Arial" w:cs="Arial"/>
          <w:iCs/>
          <w:lang w:val="id-ID"/>
        </w:rPr>
        <w:t>karbon, bersifat antioksidan yang memiliki</w:t>
      </w:r>
      <w:r w:rsidR="00651349">
        <w:rPr>
          <w:rFonts w:ascii="Arial" w:hAnsi="Arial" w:cs="Arial"/>
          <w:iCs/>
          <w:lang w:val="id-ID"/>
        </w:rPr>
        <w:t xml:space="preserve"> </w:t>
      </w:r>
      <w:r w:rsidRPr="005A3FAC">
        <w:rPr>
          <w:rFonts w:ascii="Arial" w:hAnsi="Arial" w:cs="Arial"/>
          <w:iCs/>
          <w:lang w:val="id-ID"/>
        </w:rPr>
        <w:t xml:space="preserve">efek inhibitor terhadap </w:t>
      </w:r>
      <w:r w:rsidRPr="00651349">
        <w:rPr>
          <w:rFonts w:ascii="Arial" w:hAnsi="Arial" w:cs="Arial"/>
          <w:i/>
          <w:iCs/>
          <w:lang w:val="id-ID"/>
        </w:rPr>
        <w:t>enzim xantin oksidase</w:t>
      </w:r>
      <w:r w:rsidRPr="005A3FAC">
        <w:rPr>
          <w:rFonts w:ascii="Arial" w:hAnsi="Arial" w:cs="Arial"/>
          <w:iCs/>
          <w:lang w:val="id-ID"/>
        </w:rPr>
        <w:t>,</w:t>
      </w:r>
      <w:r w:rsidR="00651349">
        <w:rPr>
          <w:rFonts w:ascii="Arial" w:hAnsi="Arial" w:cs="Arial"/>
          <w:iCs/>
          <w:lang w:val="id-ID"/>
        </w:rPr>
        <w:t xml:space="preserve"> </w:t>
      </w:r>
      <w:r w:rsidRPr="005A3FAC">
        <w:rPr>
          <w:rFonts w:ascii="Arial" w:hAnsi="Arial" w:cs="Arial"/>
          <w:iCs/>
          <w:lang w:val="id-ID"/>
        </w:rPr>
        <w:t>sehingga dapat menghambat pembentukkan</w:t>
      </w:r>
      <w:r w:rsidR="00651349">
        <w:rPr>
          <w:rFonts w:ascii="Arial" w:hAnsi="Arial" w:cs="Arial"/>
          <w:iCs/>
          <w:lang w:val="id-ID"/>
        </w:rPr>
        <w:t xml:space="preserve"> </w:t>
      </w:r>
      <w:r w:rsidRPr="005A3FAC">
        <w:rPr>
          <w:rFonts w:ascii="Arial" w:hAnsi="Arial" w:cs="Arial"/>
          <w:iCs/>
          <w:lang w:val="id-ID"/>
        </w:rPr>
        <w:t xml:space="preserve">asam urat. Selain itu efek dieuretik </w:t>
      </w:r>
      <w:r w:rsidRPr="00651349">
        <w:rPr>
          <w:rFonts w:ascii="Arial" w:hAnsi="Arial" w:cs="Arial"/>
          <w:i/>
          <w:iCs/>
          <w:lang w:val="id-ID"/>
        </w:rPr>
        <w:t>flavonoid</w:t>
      </w:r>
      <w:r w:rsidR="00651349" w:rsidRPr="00651349">
        <w:rPr>
          <w:rFonts w:ascii="Arial" w:hAnsi="Arial" w:cs="Arial"/>
          <w:i/>
          <w:iCs/>
          <w:lang w:val="id-ID"/>
        </w:rPr>
        <w:t xml:space="preserve"> </w:t>
      </w:r>
      <w:r w:rsidRPr="005A3FAC">
        <w:rPr>
          <w:rFonts w:ascii="Arial" w:hAnsi="Arial" w:cs="Arial"/>
          <w:iCs/>
          <w:lang w:val="id-ID"/>
        </w:rPr>
        <w:t>meningkatkan produksi urin sehingga dapat</w:t>
      </w:r>
      <w:r w:rsidR="00651349">
        <w:rPr>
          <w:rFonts w:ascii="Arial" w:hAnsi="Arial" w:cs="Arial"/>
          <w:iCs/>
          <w:lang w:val="id-ID"/>
        </w:rPr>
        <w:t xml:space="preserve"> </w:t>
      </w:r>
      <w:r w:rsidRPr="005A3FAC">
        <w:rPr>
          <w:rFonts w:ascii="Arial" w:hAnsi="Arial" w:cs="Arial"/>
          <w:iCs/>
          <w:lang w:val="id-ID"/>
        </w:rPr>
        <w:t xml:space="preserve">menurunkan kadar asam urat. </w:t>
      </w:r>
      <w:r w:rsidRPr="00651349">
        <w:rPr>
          <w:rFonts w:ascii="Arial" w:hAnsi="Arial" w:cs="Arial"/>
          <w:i/>
          <w:iCs/>
          <w:lang w:val="id-ID"/>
        </w:rPr>
        <w:t>Tannin,</w:t>
      </w:r>
      <w:r w:rsidR="00651349" w:rsidRPr="00651349">
        <w:rPr>
          <w:i/>
        </w:rPr>
        <w:t xml:space="preserve"> </w:t>
      </w:r>
      <w:r w:rsidR="00651349" w:rsidRPr="00651349">
        <w:rPr>
          <w:rFonts w:ascii="Arial" w:hAnsi="Arial" w:cs="Arial"/>
          <w:i/>
          <w:iCs/>
          <w:lang w:val="id-ID"/>
        </w:rPr>
        <w:t>polifenol</w:t>
      </w:r>
      <w:r w:rsidR="00651349" w:rsidRPr="00651349">
        <w:rPr>
          <w:rFonts w:ascii="Arial" w:hAnsi="Arial" w:cs="Arial"/>
          <w:iCs/>
          <w:lang w:val="id-ID"/>
        </w:rPr>
        <w:t xml:space="preserve">, dan </w:t>
      </w:r>
      <w:r w:rsidR="00651349" w:rsidRPr="00651349">
        <w:rPr>
          <w:rFonts w:ascii="Arial" w:hAnsi="Arial" w:cs="Arial"/>
          <w:i/>
          <w:iCs/>
          <w:lang w:val="id-ID"/>
        </w:rPr>
        <w:t>alkaloid</w:t>
      </w:r>
      <w:r w:rsidR="00651349" w:rsidRPr="00651349">
        <w:rPr>
          <w:rFonts w:ascii="Arial" w:hAnsi="Arial" w:cs="Arial"/>
          <w:iCs/>
          <w:lang w:val="id-ID"/>
        </w:rPr>
        <w:t xml:space="preserve"> juga memiliki sifat</w:t>
      </w:r>
      <w:r w:rsidR="00651349">
        <w:rPr>
          <w:rFonts w:ascii="Arial" w:hAnsi="Arial" w:cs="Arial"/>
          <w:iCs/>
          <w:lang w:val="id-ID"/>
        </w:rPr>
        <w:t xml:space="preserve"> </w:t>
      </w:r>
      <w:r w:rsidR="00651349" w:rsidRPr="00651349">
        <w:rPr>
          <w:rFonts w:ascii="Arial" w:hAnsi="Arial" w:cs="Arial"/>
          <w:iCs/>
          <w:lang w:val="id-ID"/>
        </w:rPr>
        <w:t xml:space="preserve">diuretik seperti </w:t>
      </w:r>
      <w:r w:rsidR="00651349" w:rsidRPr="00651349">
        <w:rPr>
          <w:rFonts w:ascii="Arial" w:hAnsi="Arial" w:cs="Arial"/>
          <w:i/>
          <w:iCs/>
          <w:lang w:val="id-ID"/>
        </w:rPr>
        <w:t>flavonoid</w:t>
      </w:r>
      <w:r w:rsidR="00651349" w:rsidRPr="00651349">
        <w:rPr>
          <w:rFonts w:ascii="Arial" w:hAnsi="Arial" w:cs="Arial"/>
          <w:iCs/>
          <w:lang w:val="id-ID"/>
        </w:rPr>
        <w:t xml:space="preserve"> yang juga</w:t>
      </w:r>
      <w:r w:rsidR="00651349">
        <w:rPr>
          <w:rFonts w:ascii="Arial" w:hAnsi="Arial" w:cs="Arial"/>
          <w:iCs/>
          <w:lang w:val="id-ID"/>
        </w:rPr>
        <w:t xml:space="preserve"> </w:t>
      </w:r>
      <w:r w:rsidR="00651349" w:rsidRPr="00651349">
        <w:rPr>
          <w:rFonts w:ascii="Arial" w:hAnsi="Arial" w:cs="Arial"/>
          <w:iCs/>
          <w:lang w:val="id-ID"/>
        </w:rPr>
        <w:t>membantu membuang asam urat melalui urin.</w:t>
      </w:r>
      <w:r w:rsidR="00651349">
        <w:rPr>
          <w:rFonts w:ascii="Arial" w:hAnsi="Arial" w:cs="Arial"/>
          <w:iCs/>
          <w:lang w:val="id-ID"/>
        </w:rPr>
        <w:t xml:space="preserve"> </w:t>
      </w:r>
      <w:r w:rsidR="00651349" w:rsidRPr="00651349">
        <w:rPr>
          <w:rFonts w:ascii="Arial" w:hAnsi="Arial" w:cs="Arial"/>
          <w:iCs/>
          <w:lang w:val="id-ID"/>
        </w:rPr>
        <w:t>Sedangkan miyak atsiri merupakan aroma</w:t>
      </w:r>
      <w:r w:rsidR="00651349">
        <w:rPr>
          <w:rFonts w:ascii="Arial" w:hAnsi="Arial" w:cs="Arial"/>
          <w:iCs/>
          <w:lang w:val="id-ID"/>
        </w:rPr>
        <w:t xml:space="preserve"> </w:t>
      </w:r>
      <w:r w:rsidR="00651349" w:rsidRPr="00651349">
        <w:rPr>
          <w:rFonts w:ascii="Arial" w:hAnsi="Arial" w:cs="Arial"/>
          <w:iCs/>
          <w:lang w:val="id-ID"/>
        </w:rPr>
        <w:t>yang terdapat pada tumbuhan, seperti pada</w:t>
      </w:r>
      <w:r w:rsidR="00651349">
        <w:rPr>
          <w:rFonts w:ascii="Arial" w:hAnsi="Arial" w:cs="Arial"/>
          <w:iCs/>
          <w:lang w:val="id-ID"/>
        </w:rPr>
        <w:t xml:space="preserve"> </w:t>
      </w:r>
      <w:r w:rsidR="00651349" w:rsidRPr="00651349">
        <w:rPr>
          <w:rFonts w:ascii="Arial" w:hAnsi="Arial" w:cs="Arial"/>
          <w:iCs/>
          <w:lang w:val="id-ID"/>
        </w:rPr>
        <w:t>daun salam yang mempunyai yang memberi</w:t>
      </w:r>
      <w:r w:rsidR="00651349">
        <w:rPr>
          <w:rFonts w:ascii="Arial" w:hAnsi="Arial" w:cs="Arial"/>
          <w:iCs/>
          <w:lang w:val="id-ID"/>
        </w:rPr>
        <w:t xml:space="preserve"> </w:t>
      </w:r>
      <w:r w:rsidR="00651349" w:rsidRPr="00651349">
        <w:rPr>
          <w:rFonts w:ascii="Arial" w:hAnsi="Arial" w:cs="Arial"/>
          <w:iCs/>
          <w:lang w:val="id-ID"/>
        </w:rPr>
        <w:t>efek menenangkan pada s</w:t>
      </w:r>
      <w:r w:rsidR="00651349">
        <w:rPr>
          <w:rFonts w:ascii="Arial" w:hAnsi="Arial" w:cs="Arial"/>
          <w:iCs/>
          <w:lang w:val="id-ID"/>
        </w:rPr>
        <w:t>i</w:t>
      </w:r>
      <w:r w:rsidR="00651349" w:rsidRPr="00651349">
        <w:rPr>
          <w:rFonts w:ascii="Arial" w:hAnsi="Arial" w:cs="Arial"/>
          <w:iCs/>
          <w:lang w:val="id-ID"/>
        </w:rPr>
        <w:t>stem saraf pusat</w:t>
      </w:r>
      <w:r w:rsidR="00651349">
        <w:rPr>
          <w:rFonts w:ascii="Arial" w:hAnsi="Arial" w:cs="Arial"/>
          <w:iCs/>
          <w:lang w:val="id-ID"/>
        </w:rPr>
        <w:t xml:space="preserve"> </w:t>
      </w:r>
      <w:r w:rsidR="00651349" w:rsidRPr="00651349">
        <w:rPr>
          <w:rFonts w:ascii="Arial" w:hAnsi="Arial" w:cs="Arial"/>
          <w:iCs/>
          <w:lang w:val="id-ID"/>
        </w:rPr>
        <w:t>(Hazielawati, 2014).</w:t>
      </w:r>
    </w:p>
    <w:p w14:paraId="454138D1" w14:textId="4DEFE4A4" w:rsidR="00404A09" w:rsidRPr="00B15065" w:rsidRDefault="006D0335" w:rsidP="00404A09">
      <w:pPr>
        <w:spacing w:after="0" w:line="360" w:lineRule="auto"/>
        <w:ind w:firstLine="709"/>
        <w:jc w:val="both"/>
        <w:rPr>
          <w:rFonts w:ascii="Arial" w:hAnsi="Arial" w:cs="Arial"/>
          <w:i/>
          <w:iCs/>
          <w:lang w:val="id-ID"/>
        </w:rPr>
      </w:pPr>
      <w:r w:rsidRPr="006D0335">
        <w:rPr>
          <w:rFonts w:ascii="Arial" w:hAnsi="Arial" w:cs="Arial"/>
          <w:iCs/>
          <w:lang w:val="id-ID"/>
        </w:rPr>
        <w:t xml:space="preserve">Berdasarkan penelitian yang dilakukan oleh Hasanah (2015) hasil uji fitokimia daun salam menunjukkan hasil positif adanya senyawa </w:t>
      </w:r>
      <w:r w:rsidRPr="00B15065">
        <w:rPr>
          <w:rFonts w:ascii="Arial" w:hAnsi="Arial" w:cs="Arial"/>
          <w:i/>
          <w:iCs/>
          <w:lang w:val="id-ID"/>
        </w:rPr>
        <w:t xml:space="preserve">alkaloid, saponin, quinon, fenolik, triterpenoid, steroid dan flavonoid. </w:t>
      </w:r>
    </w:p>
    <w:p w14:paraId="70435668" w14:textId="180695B6" w:rsidR="007F2E61" w:rsidRPr="00404A09" w:rsidRDefault="00A33113" w:rsidP="00404A09">
      <w:pPr>
        <w:spacing w:after="0" w:line="360" w:lineRule="auto"/>
        <w:ind w:firstLine="709"/>
        <w:jc w:val="center"/>
        <w:rPr>
          <w:rFonts w:ascii="Arial" w:hAnsi="Arial" w:cs="Arial"/>
          <w:b/>
          <w:iCs/>
          <w:lang w:val="id-ID"/>
        </w:rPr>
      </w:pPr>
      <w:r w:rsidRPr="001B755F">
        <w:rPr>
          <w:rFonts w:ascii="Arial" w:hAnsi="Arial" w:cs="Arial"/>
          <w:b/>
          <w:iCs/>
          <w:lang w:val="id-ID"/>
        </w:rPr>
        <w:t>Tabel 2.2.</w:t>
      </w:r>
      <w:r w:rsidR="00404A09">
        <w:rPr>
          <w:rFonts w:ascii="Arial" w:hAnsi="Arial" w:cs="Arial"/>
          <w:b/>
          <w:iCs/>
          <w:lang w:val="id-ID"/>
        </w:rPr>
        <w:t xml:space="preserve"> </w:t>
      </w:r>
      <w:r w:rsidRPr="001B755F">
        <w:rPr>
          <w:rFonts w:ascii="Arial" w:hAnsi="Arial" w:cs="Arial"/>
          <w:b/>
          <w:iCs/>
          <w:lang w:val="id-ID"/>
        </w:rPr>
        <w:t xml:space="preserve">Hasil Uji fitokimia </w:t>
      </w:r>
      <w:r w:rsidRPr="006D0335">
        <w:rPr>
          <w:rFonts w:ascii="Arial" w:hAnsi="Arial" w:cs="Arial"/>
          <w:b/>
          <w:i/>
          <w:iCs/>
          <w:lang w:val="id-ID"/>
        </w:rPr>
        <w:t>Syzygium polyanthum</w:t>
      </w:r>
      <w:r w:rsidRPr="00A33113">
        <w:rPr>
          <w:rFonts w:ascii="Arial" w:hAnsi="Arial" w:cs="Arial"/>
          <w:iCs/>
          <w:lang w:val="id-ID"/>
        </w:rPr>
        <w:t xml:space="preserve"> </w:t>
      </w:r>
      <w:bookmarkEnd w:id="130"/>
      <w:r w:rsidRPr="00A33113">
        <w:rPr>
          <w:rFonts w:ascii="Arial" w:hAnsi="Arial" w:cs="Arial"/>
          <w:iCs/>
          <w:lang w:val="id-ID"/>
        </w:rPr>
        <w:t>(Hasanah, 2015).</w:t>
      </w:r>
    </w:p>
    <w:tbl>
      <w:tblPr>
        <w:tblStyle w:val="TableGrid"/>
        <w:tblW w:w="0" w:type="auto"/>
        <w:tblInd w:w="1242" w:type="dxa"/>
        <w:tblLook w:val="04A0" w:firstRow="1" w:lastRow="0" w:firstColumn="1" w:lastColumn="0" w:noHBand="0" w:noVBand="1"/>
      </w:tblPr>
      <w:tblGrid>
        <w:gridCol w:w="2835"/>
        <w:gridCol w:w="2977"/>
      </w:tblGrid>
      <w:tr w:rsidR="00A33113" w14:paraId="4D455F95" w14:textId="77777777" w:rsidTr="0028487F">
        <w:tc>
          <w:tcPr>
            <w:tcW w:w="2835" w:type="dxa"/>
            <w:tcBorders>
              <w:top w:val="single" w:sz="4" w:space="0" w:color="auto"/>
              <w:bottom w:val="single" w:sz="4" w:space="0" w:color="auto"/>
            </w:tcBorders>
          </w:tcPr>
          <w:p w14:paraId="6256D3E8" w14:textId="77777777" w:rsidR="00A33113" w:rsidRPr="00743078" w:rsidRDefault="00A33113" w:rsidP="00A33113">
            <w:pPr>
              <w:spacing w:line="360" w:lineRule="auto"/>
              <w:jc w:val="center"/>
              <w:rPr>
                <w:rFonts w:ascii="Arial" w:hAnsi="Arial" w:cs="Arial"/>
                <w:b/>
                <w:iCs/>
                <w:lang w:val="id-ID"/>
              </w:rPr>
            </w:pPr>
            <w:r w:rsidRPr="00743078">
              <w:rPr>
                <w:rFonts w:ascii="Arial" w:hAnsi="Arial" w:cs="Arial"/>
                <w:b/>
                <w:iCs/>
                <w:lang w:val="id-ID"/>
              </w:rPr>
              <w:t>PARAMETER</w:t>
            </w:r>
          </w:p>
        </w:tc>
        <w:tc>
          <w:tcPr>
            <w:tcW w:w="2977" w:type="dxa"/>
            <w:tcBorders>
              <w:top w:val="single" w:sz="4" w:space="0" w:color="auto"/>
              <w:bottom w:val="single" w:sz="4" w:space="0" w:color="auto"/>
            </w:tcBorders>
          </w:tcPr>
          <w:p w14:paraId="380C5C80" w14:textId="77777777" w:rsidR="00A33113" w:rsidRPr="00743078" w:rsidRDefault="00A33113" w:rsidP="00A33113">
            <w:pPr>
              <w:spacing w:line="360" w:lineRule="auto"/>
              <w:jc w:val="center"/>
              <w:rPr>
                <w:rFonts w:ascii="Arial" w:hAnsi="Arial" w:cs="Arial"/>
                <w:b/>
                <w:iCs/>
                <w:lang w:val="id-ID"/>
              </w:rPr>
            </w:pPr>
            <w:r w:rsidRPr="00743078">
              <w:rPr>
                <w:rFonts w:ascii="Arial" w:hAnsi="Arial" w:cs="Arial"/>
                <w:b/>
                <w:iCs/>
                <w:lang w:val="id-ID"/>
              </w:rPr>
              <w:t>EKSTRAK</w:t>
            </w:r>
          </w:p>
        </w:tc>
      </w:tr>
      <w:tr w:rsidR="00A33113" w14:paraId="018EB123" w14:textId="77777777" w:rsidTr="002E6A20">
        <w:tc>
          <w:tcPr>
            <w:tcW w:w="2835" w:type="dxa"/>
            <w:tcBorders>
              <w:top w:val="single" w:sz="4" w:space="0" w:color="auto"/>
              <w:bottom w:val="single" w:sz="4" w:space="0" w:color="auto"/>
            </w:tcBorders>
          </w:tcPr>
          <w:p w14:paraId="7970C319" w14:textId="77777777" w:rsidR="00A33113" w:rsidRPr="00B15065" w:rsidRDefault="00A33113" w:rsidP="00A33113">
            <w:pPr>
              <w:spacing w:line="360" w:lineRule="auto"/>
              <w:jc w:val="center"/>
              <w:rPr>
                <w:rFonts w:ascii="Arial" w:hAnsi="Arial" w:cs="Arial"/>
                <w:i/>
                <w:iCs/>
                <w:lang w:val="id-ID"/>
              </w:rPr>
            </w:pPr>
            <w:r w:rsidRPr="00B15065">
              <w:rPr>
                <w:rFonts w:ascii="Arial" w:hAnsi="Arial" w:cs="Arial"/>
                <w:i/>
                <w:iCs/>
                <w:lang w:val="id-ID"/>
              </w:rPr>
              <w:t>Alkaloid</w:t>
            </w:r>
          </w:p>
        </w:tc>
        <w:tc>
          <w:tcPr>
            <w:tcW w:w="2977" w:type="dxa"/>
            <w:tcBorders>
              <w:top w:val="single" w:sz="4" w:space="0" w:color="auto"/>
              <w:bottom w:val="single" w:sz="4" w:space="0" w:color="auto"/>
            </w:tcBorders>
          </w:tcPr>
          <w:p w14:paraId="75F98C77" w14:textId="77777777" w:rsidR="00A33113" w:rsidRDefault="00A33113" w:rsidP="00A33113">
            <w:pPr>
              <w:spacing w:line="360" w:lineRule="auto"/>
              <w:jc w:val="center"/>
              <w:rPr>
                <w:rFonts w:ascii="Arial" w:hAnsi="Arial" w:cs="Arial"/>
                <w:iCs/>
                <w:lang w:val="id-ID"/>
              </w:rPr>
            </w:pPr>
            <w:r>
              <w:rPr>
                <w:rFonts w:ascii="Arial" w:hAnsi="Arial" w:cs="Arial"/>
                <w:iCs/>
                <w:lang w:val="id-ID"/>
              </w:rPr>
              <w:t>Positif</w:t>
            </w:r>
          </w:p>
        </w:tc>
      </w:tr>
      <w:tr w:rsidR="00A33113" w14:paraId="2C279F50" w14:textId="77777777" w:rsidTr="002E6A20">
        <w:tc>
          <w:tcPr>
            <w:tcW w:w="2835" w:type="dxa"/>
            <w:tcBorders>
              <w:top w:val="single" w:sz="4" w:space="0" w:color="auto"/>
              <w:bottom w:val="single" w:sz="4" w:space="0" w:color="auto"/>
            </w:tcBorders>
          </w:tcPr>
          <w:p w14:paraId="5A2E4196" w14:textId="77777777" w:rsidR="00A33113" w:rsidRPr="00B15065" w:rsidRDefault="00A33113" w:rsidP="00A33113">
            <w:pPr>
              <w:spacing w:line="360" w:lineRule="auto"/>
              <w:jc w:val="center"/>
              <w:rPr>
                <w:rFonts w:ascii="Arial" w:hAnsi="Arial" w:cs="Arial"/>
                <w:i/>
                <w:iCs/>
                <w:lang w:val="id-ID"/>
              </w:rPr>
            </w:pPr>
            <w:r w:rsidRPr="00B15065">
              <w:rPr>
                <w:rFonts w:ascii="Arial" w:hAnsi="Arial" w:cs="Arial"/>
                <w:i/>
                <w:iCs/>
                <w:lang w:val="id-ID"/>
              </w:rPr>
              <w:t>Saponin</w:t>
            </w:r>
          </w:p>
        </w:tc>
        <w:tc>
          <w:tcPr>
            <w:tcW w:w="2977" w:type="dxa"/>
            <w:tcBorders>
              <w:top w:val="single" w:sz="4" w:space="0" w:color="auto"/>
              <w:bottom w:val="single" w:sz="4" w:space="0" w:color="auto"/>
            </w:tcBorders>
          </w:tcPr>
          <w:p w14:paraId="3B970856" w14:textId="77777777" w:rsidR="00A33113" w:rsidRDefault="00A33113" w:rsidP="00A33113">
            <w:pPr>
              <w:spacing w:line="360" w:lineRule="auto"/>
              <w:jc w:val="center"/>
              <w:rPr>
                <w:rFonts w:ascii="Arial" w:hAnsi="Arial" w:cs="Arial"/>
                <w:iCs/>
                <w:lang w:val="id-ID"/>
              </w:rPr>
            </w:pPr>
            <w:r>
              <w:rPr>
                <w:rFonts w:ascii="Arial" w:hAnsi="Arial" w:cs="Arial"/>
                <w:iCs/>
                <w:lang w:val="id-ID"/>
              </w:rPr>
              <w:t>Positif</w:t>
            </w:r>
          </w:p>
        </w:tc>
      </w:tr>
      <w:tr w:rsidR="00A33113" w14:paraId="3A46BD66" w14:textId="77777777" w:rsidTr="002E6A20">
        <w:tc>
          <w:tcPr>
            <w:tcW w:w="2835" w:type="dxa"/>
            <w:tcBorders>
              <w:top w:val="single" w:sz="4" w:space="0" w:color="auto"/>
              <w:bottom w:val="single" w:sz="4" w:space="0" w:color="auto"/>
            </w:tcBorders>
          </w:tcPr>
          <w:p w14:paraId="07179243" w14:textId="77777777" w:rsidR="00A33113" w:rsidRPr="00B15065" w:rsidRDefault="00A33113" w:rsidP="00A33113">
            <w:pPr>
              <w:spacing w:line="360" w:lineRule="auto"/>
              <w:jc w:val="center"/>
              <w:rPr>
                <w:rFonts w:ascii="Arial" w:hAnsi="Arial" w:cs="Arial"/>
                <w:i/>
                <w:iCs/>
                <w:lang w:val="id-ID"/>
              </w:rPr>
            </w:pPr>
            <w:r w:rsidRPr="00B15065">
              <w:rPr>
                <w:rFonts w:ascii="Arial" w:hAnsi="Arial" w:cs="Arial"/>
                <w:i/>
                <w:iCs/>
                <w:lang w:val="id-ID"/>
              </w:rPr>
              <w:t>Quinon</w:t>
            </w:r>
          </w:p>
        </w:tc>
        <w:tc>
          <w:tcPr>
            <w:tcW w:w="2977" w:type="dxa"/>
            <w:tcBorders>
              <w:top w:val="single" w:sz="4" w:space="0" w:color="auto"/>
              <w:bottom w:val="single" w:sz="4" w:space="0" w:color="auto"/>
            </w:tcBorders>
          </w:tcPr>
          <w:p w14:paraId="2E52D1C8" w14:textId="77777777" w:rsidR="00A33113" w:rsidRDefault="00A33113" w:rsidP="00A33113">
            <w:pPr>
              <w:spacing w:line="360" w:lineRule="auto"/>
              <w:jc w:val="center"/>
              <w:rPr>
                <w:rFonts w:ascii="Arial" w:hAnsi="Arial" w:cs="Arial"/>
                <w:iCs/>
                <w:lang w:val="id-ID"/>
              </w:rPr>
            </w:pPr>
            <w:r>
              <w:rPr>
                <w:rFonts w:ascii="Arial" w:hAnsi="Arial" w:cs="Arial"/>
                <w:iCs/>
                <w:lang w:val="id-ID"/>
              </w:rPr>
              <w:t>Positif</w:t>
            </w:r>
          </w:p>
        </w:tc>
      </w:tr>
      <w:tr w:rsidR="00A33113" w14:paraId="2C7E6B68" w14:textId="77777777" w:rsidTr="002E6A20">
        <w:tc>
          <w:tcPr>
            <w:tcW w:w="2835" w:type="dxa"/>
            <w:tcBorders>
              <w:top w:val="single" w:sz="4" w:space="0" w:color="auto"/>
              <w:bottom w:val="single" w:sz="4" w:space="0" w:color="auto"/>
            </w:tcBorders>
          </w:tcPr>
          <w:p w14:paraId="46DCC06E" w14:textId="77777777" w:rsidR="00A33113" w:rsidRPr="00B15065" w:rsidRDefault="00A33113" w:rsidP="00A33113">
            <w:pPr>
              <w:spacing w:line="360" w:lineRule="auto"/>
              <w:jc w:val="center"/>
              <w:rPr>
                <w:rFonts w:ascii="Arial" w:hAnsi="Arial" w:cs="Arial"/>
                <w:i/>
                <w:iCs/>
                <w:lang w:val="id-ID"/>
              </w:rPr>
            </w:pPr>
            <w:r w:rsidRPr="00B15065">
              <w:rPr>
                <w:rFonts w:ascii="Arial" w:hAnsi="Arial" w:cs="Arial"/>
                <w:i/>
                <w:iCs/>
                <w:lang w:val="id-ID"/>
              </w:rPr>
              <w:t>Fenolik</w:t>
            </w:r>
          </w:p>
        </w:tc>
        <w:tc>
          <w:tcPr>
            <w:tcW w:w="2977" w:type="dxa"/>
            <w:tcBorders>
              <w:top w:val="single" w:sz="4" w:space="0" w:color="auto"/>
              <w:bottom w:val="single" w:sz="4" w:space="0" w:color="auto"/>
            </w:tcBorders>
          </w:tcPr>
          <w:p w14:paraId="1DCF15A7" w14:textId="77777777" w:rsidR="00A33113" w:rsidRDefault="00A33113" w:rsidP="00A33113">
            <w:pPr>
              <w:spacing w:line="360" w:lineRule="auto"/>
              <w:jc w:val="center"/>
              <w:rPr>
                <w:rFonts w:ascii="Arial" w:hAnsi="Arial" w:cs="Arial"/>
                <w:iCs/>
                <w:lang w:val="id-ID"/>
              </w:rPr>
            </w:pPr>
            <w:r>
              <w:rPr>
                <w:rFonts w:ascii="Arial" w:hAnsi="Arial" w:cs="Arial"/>
                <w:iCs/>
                <w:lang w:val="id-ID"/>
              </w:rPr>
              <w:t>Positif</w:t>
            </w:r>
          </w:p>
        </w:tc>
      </w:tr>
      <w:tr w:rsidR="00A33113" w14:paraId="1308E754" w14:textId="77777777" w:rsidTr="002E6A20">
        <w:tc>
          <w:tcPr>
            <w:tcW w:w="2835" w:type="dxa"/>
            <w:tcBorders>
              <w:top w:val="single" w:sz="4" w:space="0" w:color="auto"/>
              <w:bottom w:val="single" w:sz="4" w:space="0" w:color="auto"/>
            </w:tcBorders>
          </w:tcPr>
          <w:p w14:paraId="08EB300E" w14:textId="77777777" w:rsidR="00A33113" w:rsidRPr="00B15065" w:rsidRDefault="00A33113" w:rsidP="00A33113">
            <w:pPr>
              <w:spacing w:line="360" w:lineRule="auto"/>
              <w:jc w:val="center"/>
              <w:rPr>
                <w:rFonts w:ascii="Arial" w:hAnsi="Arial" w:cs="Arial"/>
                <w:i/>
                <w:iCs/>
                <w:lang w:val="id-ID"/>
              </w:rPr>
            </w:pPr>
            <w:r w:rsidRPr="00B15065">
              <w:rPr>
                <w:rFonts w:ascii="Arial" w:hAnsi="Arial" w:cs="Arial"/>
                <w:i/>
                <w:iCs/>
                <w:lang w:val="id-ID"/>
              </w:rPr>
              <w:t>Triterpenoid</w:t>
            </w:r>
          </w:p>
        </w:tc>
        <w:tc>
          <w:tcPr>
            <w:tcW w:w="2977" w:type="dxa"/>
            <w:tcBorders>
              <w:top w:val="single" w:sz="4" w:space="0" w:color="auto"/>
              <w:bottom w:val="single" w:sz="4" w:space="0" w:color="auto"/>
            </w:tcBorders>
          </w:tcPr>
          <w:p w14:paraId="419F3033" w14:textId="77777777" w:rsidR="00A33113" w:rsidRDefault="00A33113" w:rsidP="00A33113">
            <w:pPr>
              <w:spacing w:line="360" w:lineRule="auto"/>
              <w:jc w:val="center"/>
              <w:rPr>
                <w:rFonts w:ascii="Arial" w:hAnsi="Arial" w:cs="Arial"/>
                <w:iCs/>
                <w:lang w:val="id-ID"/>
              </w:rPr>
            </w:pPr>
            <w:r>
              <w:rPr>
                <w:rFonts w:ascii="Arial" w:hAnsi="Arial" w:cs="Arial"/>
                <w:iCs/>
                <w:lang w:val="id-ID"/>
              </w:rPr>
              <w:t>Positif</w:t>
            </w:r>
          </w:p>
        </w:tc>
      </w:tr>
      <w:tr w:rsidR="00A33113" w14:paraId="5907E060" w14:textId="77777777" w:rsidTr="002E6A20">
        <w:tc>
          <w:tcPr>
            <w:tcW w:w="2835" w:type="dxa"/>
            <w:tcBorders>
              <w:top w:val="single" w:sz="4" w:space="0" w:color="auto"/>
              <w:bottom w:val="single" w:sz="4" w:space="0" w:color="auto"/>
            </w:tcBorders>
          </w:tcPr>
          <w:p w14:paraId="579F29FA" w14:textId="77777777" w:rsidR="00A33113" w:rsidRPr="00B15065" w:rsidRDefault="00A33113" w:rsidP="00A33113">
            <w:pPr>
              <w:spacing w:line="360" w:lineRule="auto"/>
              <w:jc w:val="center"/>
              <w:rPr>
                <w:rFonts w:ascii="Arial" w:hAnsi="Arial" w:cs="Arial"/>
                <w:i/>
                <w:iCs/>
                <w:lang w:val="id-ID"/>
              </w:rPr>
            </w:pPr>
            <w:r w:rsidRPr="00B15065">
              <w:rPr>
                <w:rFonts w:ascii="Arial" w:hAnsi="Arial" w:cs="Arial"/>
                <w:i/>
                <w:iCs/>
                <w:lang w:val="id-ID"/>
              </w:rPr>
              <w:t>Steroid</w:t>
            </w:r>
          </w:p>
        </w:tc>
        <w:tc>
          <w:tcPr>
            <w:tcW w:w="2977" w:type="dxa"/>
            <w:tcBorders>
              <w:top w:val="single" w:sz="4" w:space="0" w:color="auto"/>
              <w:bottom w:val="single" w:sz="4" w:space="0" w:color="auto"/>
            </w:tcBorders>
          </w:tcPr>
          <w:p w14:paraId="101A38F6" w14:textId="77777777" w:rsidR="00A33113" w:rsidRDefault="00A33113" w:rsidP="00A33113">
            <w:pPr>
              <w:spacing w:line="360" w:lineRule="auto"/>
              <w:jc w:val="center"/>
              <w:rPr>
                <w:rFonts w:ascii="Arial" w:hAnsi="Arial" w:cs="Arial"/>
                <w:iCs/>
                <w:lang w:val="id-ID"/>
              </w:rPr>
            </w:pPr>
            <w:r>
              <w:rPr>
                <w:rFonts w:ascii="Arial" w:hAnsi="Arial" w:cs="Arial"/>
                <w:iCs/>
                <w:lang w:val="id-ID"/>
              </w:rPr>
              <w:t>Positif</w:t>
            </w:r>
          </w:p>
        </w:tc>
      </w:tr>
      <w:tr w:rsidR="00A33113" w14:paraId="569620E8" w14:textId="77777777" w:rsidTr="002E6A20">
        <w:tc>
          <w:tcPr>
            <w:tcW w:w="2835" w:type="dxa"/>
            <w:tcBorders>
              <w:top w:val="single" w:sz="4" w:space="0" w:color="auto"/>
              <w:bottom w:val="single" w:sz="4" w:space="0" w:color="auto"/>
            </w:tcBorders>
          </w:tcPr>
          <w:p w14:paraId="1E37A6C2" w14:textId="77777777" w:rsidR="00A33113" w:rsidRPr="00B15065" w:rsidRDefault="00A33113" w:rsidP="00A33113">
            <w:pPr>
              <w:spacing w:line="360" w:lineRule="auto"/>
              <w:jc w:val="center"/>
              <w:rPr>
                <w:rFonts w:ascii="Arial" w:hAnsi="Arial" w:cs="Arial"/>
                <w:i/>
                <w:iCs/>
                <w:lang w:val="id-ID"/>
              </w:rPr>
            </w:pPr>
            <w:r w:rsidRPr="00B15065">
              <w:rPr>
                <w:rFonts w:ascii="Arial" w:hAnsi="Arial" w:cs="Arial"/>
                <w:i/>
                <w:iCs/>
                <w:lang w:val="id-ID"/>
              </w:rPr>
              <w:t>Flavonoid</w:t>
            </w:r>
          </w:p>
        </w:tc>
        <w:tc>
          <w:tcPr>
            <w:tcW w:w="2977" w:type="dxa"/>
            <w:tcBorders>
              <w:top w:val="single" w:sz="4" w:space="0" w:color="auto"/>
              <w:bottom w:val="single" w:sz="4" w:space="0" w:color="auto"/>
            </w:tcBorders>
          </w:tcPr>
          <w:p w14:paraId="580518D2" w14:textId="77777777" w:rsidR="00A33113" w:rsidRDefault="00A33113" w:rsidP="00A33113">
            <w:pPr>
              <w:spacing w:line="360" w:lineRule="auto"/>
              <w:jc w:val="center"/>
              <w:rPr>
                <w:rFonts w:ascii="Arial" w:hAnsi="Arial" w:cs="Arial"/>
                <w:iCs/>
                <w:lang w:val="id-ID"/>
              </w:rPr>
            </w:pPr>
            <w:r>
              <w:rPr>
                <w:rFonts w:ascii="Arial" w:hAnsi="Arial" w:cs="Arial"/>
                <w:iCs/>
                <w:lang w:val="id-ID"/>
              </w:rPr>
              <w:t>Positif</w:t>
            </w:r>
          </w:p>
        </w:tc>
      </w:tr>
    </w:tbl>
    <w:p w14:paraId="26B469B1" w14:textId="77777777" w:rsidR="00356B27" w:rsidRDefault="00356B27" w:rsidP="00404A09">
      <w:pPr>
        <w:spacing w:after="0" w:line="360" w:lineRule="auto"/>
        <w:jc w:val="both"/>
        <w:rPr>
          <w:rFonts w:ascii="Arial" w:hAnsi="Arial" w:cs="Arial"/>
          <w:iCs/>
          <w:lang w:val="id-ID"/>
        </w:rPr>
      </w:pPr>
    </w:p>
    <w:p w14:paraId="3E599C8C" w14:textId="604DE0C2" w:rsidR="00AF0CD7" w:rsidRDefault="00AF0CD7" w:rsidP="00404A09">
      <w:pPr>
        <w:spacing w:after="0" w:line="360" w:lineRule="auto"/>
        <w:ind w:firstLine="709"/>
        <w:jc w:val="both"/>
        <w:rPr>
          <w:rFonts w:ascii="Arial" w:hAnsi="Arial" w:cs="Arial"/>
          <w:iCs/>
          <w:lang w:val="id-ID"/>
        </w:rPr>
      </w:pPr>
      <w:r w:rsidRPr="00AF0CD7">
        <w:rPr>
          <w:rFonts w:ascii="Arial" w:hAnsi="Arial" w:cs="Arial"/>
          <w:iCs/>
          <w:lang w:val="id-ID"/>
        </w:rPr>
        <w:t>Kandungan dan manfaat senyawa yang terkandung di dalam daun</w:t>
      </w:r>
      <w:r>
        <w:rPr>
          <w:rFonts w:ascii="Arial" w:hAnsi="Arial" w:cs="Arial"/>
          <w:iCs/>
          <w:lang w:val="id-ID"/>
        </w:rPr>
        <w:t xml:space="preserve"> </w:t>
      </w:r>
      <w:r w:rsidRPr="00AF0CD7">
        <w:rPr>
          <w:rFonts w:ascii="Arial" w:hAnsi="Arial" w:cs="Arial"/>
          <w:iCs/>
          <w:lang w:val="id-ID"/>
        </w:rPr>
        <w:t>salam</w:t>
      </w:r>
      <w:r w:rsidR="00AF5A2E">
        <w:rPr>
          <w:rFonts w:ascii="Arial" w:hAnsi="Arial" w:cs="Arial"/>
          <w:iCs/>
          <w:lang w:val="id-ID"/>
        </w:rPr>
        <w:t xml:space="preserve"> </w:t>
      </w:r>
      <w:r w:rsidRPr="00AF0CD7">
        <w:rPr>
          <w:rFonts w:ascii="Arial" w:hAnsi="Arial" w:cs="Arial"/>
          <w:iCs/>
          <w:lang w:val="id-ID"/>
        </w:rPr>
        <w:t>adalah sebagai berikut :</w:t>
      </w:r>
    </w:p>
    <w:p w14:paraId="0ED773E4" w14:textId="77777777" w:rsidR="002F488F" w:rsidRDefault="00AF0CD7" w:rsidP="009A451D">
      <w:pPr>
        <w:pStyle w:val="ListParagraph"/>
        <w:numPr>
          <w:ilvl w:val="0"/>
          <w:numId w:val="43"/>
        </w:numPr>
        <w:spacing w:line="360" w:lineRule="auto"/>
        <w:jc w:val="both"/>
        <w:rPr>
          <w:rFonts w:ascii="Arial" w:hAnsi="Arial" w:cs="Arial"/>
          <w:iCs/>
          <w:lang w:val="id-ID"/>
        </w:rPr>
      </w:pPr>
      <w:r w:rsidRPr="00AF0CD7">
        <w:rPr>
          <w:rFonts w:ascii="Arial" w:hAnsi="Arial" w:cs="Arial"/>
          <w:i/>
          <w:iCs/>
          <w:lang w:val="id-ID"/>
        </w:rPr>
        <w:t>Flavonoid</w:t>
      </w:r>
      <w:r w:rsidRPr="00AF0CD7">
        <w:rPr>
          <w:rFonts w:ascii="Arial" w:hAnsi="Arial" w:cs="Arial"/>
          <w:iCs/>
          <w:lang w:val="id-ID"/>
        </w:rPr>
        <w:t xml:space="preserve"> merupakan senyawa polar yang umumnya mudah larut</w:t>
      </w:r>
      <w:r>
        <w:rPr>
          <w:rFonts w:ascii="Arial" w:hAnsi="Arial" w:cs="Arial"/>
          <w:iCs/>
          <w:lang w:val="id-ID"/>
        </w:rPr>
        <w:t xml:space="preserve"> </w:t>
      </w:r>
      <w:r w:rsidRPr="00AF0CD7">
        <w:rPr>
          <w:rFonts w:ascii="Arial" w:hAnsi="Arial" w:cs="Arial"/>
          <w:iCs/>
          <w:lang w:val="id-ID"/>
        </w:rPr>
        <w:t>dalam pelarut polar seperti etanol, methanol, butanol, dan aseton.</w:t>
      </w:r>
      <w:r>
        <w:rPr>
          <w:rFonts w:ascii="Arial" w:hAnsi="Arial" w:cs="Arial"/>
          <w:iCs/>
          <w:lang w:val="id-ID"/>
        </w:rPr>
        <w:t xml:space="preserve"> </w:t>
      </w:r>
      <w:r w:rsidRPr="00AF0CD7">
        <w:rPr>
          <w:rFonts w:ascii="Arial" w:hAnsi="Arial" w:cs="Arial"/>
          <w:i/>
          <w:iCs/>
          <w:lang w:val="id-ID"/>
        </w:rPr>
        <w:t>Flavonoid</w:t>
      </w:r>
      <w:r w:rsidRPr="00AF0CD7">
        <w:rPr>
          <w:rFonts w:ascii="Arial" w:hAnsi="Arial" w:cs="Arial"/>
          <w:iCs/>
          <w:lang w:val="id-ID"/>
        </w:rPr>
        <w:t xml:space="preserve"> adalah golongan terbesar dari senyawa fenol, zat </w:t>
      </w:r>
      <w:r w:rsidRPr="00B15065">
        <w:rPr>
          <w:rFonts w:ascii="Arial" w:hAnsi="Arial" w:cs="Arial"/>
          <w:i/>
          <w:iCs/>
          <w:lang w:val="id-ID"/>
        </w:rPr>
        <w:t>flavonoid</w:t>
      </w:r>
      <w:r>
        <w:rPr>
          <w:rFonts w:ascii="Arial" w:hAnsi="Arial" w:cs="Arial"/>
          <w:iCs/>
          <w:lang w:val="id-ID"/>
        </w:rPr>
        <w:t xml:space="preserve"> </w:t>
      </w:r>
      <w:r w:rsidRPr="00AF0CD7">
        <w:rPr>
          <w:rFonts w:ascii="Arial" w:hAnsi="Arial" w:cs="Arial"/>
          <w:iCs/>
          <w:lang w:val="id-ID"/>
        </w:rPr>
        <w:t>yang terkandung dalam daun salam mampu menurunkan kolesterol dan</w:t>
      </w:r>
      <w:r>
        <w:rPr>
          <w:rFonts w:ascii="Arial" w:hAnsi="Arial" w:cs="Arial"/>
          <w:iCs/>
          <w:lang w:val="id-ID"/>
        </w:rPr>
        <w:t xml:space="preserve"> </w:t>
      </w:r>
      <w:r w:rsidRPr="00AF0CD7">
        <w:rPr>
          <w:rFonts w:ascii="Arial" w:hAnsi="Arial" w:cs="Arial"/>
          <w:iCs/>
          <w:lang w:val="id-ID"/>
        </w:rPr>
        <w:t>gula darah. Senyawa fenol mempunyai kemampuan sebagai antibakteri</w:t>
      </w:r>
      <w:r>
        <w:rPr>
          <w:rFonts w:ascii="Arial" w:hAnsi="Arial" w:cs="Arial"/>
          <w:iCs/>
          <w:lang w:val="id-ID"/>
        </w:rPr>
        <w:t xml:space="preserve"> </w:t>
      </w:r>
      <w:r w:rsidRPr="00AF0CD7">
        <w:rPr>
          <w:rFonts w:ascii="Arial" w:hAnsi="Arial" w:cs="Arial"/>
          <w:iCs/>
          <w:lang w:val="id-ID"/>
        </w:rPr>
        <w:t>yaitu dengan cara mendenaturasi protein yang menyebabkan terjadinya</w:t>
      </w:r>
      <w:r>
        <w:rPr>
          <w:rFonts w:ascii="Arial" w:hAnsi="Arial" w:cs="Arial"/>
          <w:iCs/>
          <w:lang w:val="id-ID"/>
        </w:rPr>
        <w:t xml:space="preserve"> </w:t>
      </w:r>
      <w:r w:rsidRPr="00AF0CD7">
        <w:rPr>
          <w:rFonts w:ascii="Arial" w:hAnsi="Arial" w:cs="Arial"/>
          <w:iCs/>
          <w:lang w:val="id-ID"/>
        </w:rPr>
        <w:t>kerusakan permeabilitas dinding sel bakteri (Nazzaro, 2013)</w:t>
      </w:r>
    </w:p>
    <w:p w14:paraId="7A859AD0" w14:textId="77777777" w:rsidR="00AF0CD7" w:rsidRDefault="00AF0CD7" w:rsidP="009A451D">
      <w:pPr>
        <w:pStyle w:val="ListParagraph"/>
        <w:numPr>
          <w:ilvl w:val="0"/>
          <w:numId w:val="43"/>
        </w:numPr>
        <w:spacing w:line="360" w:lineRule="auto"/>
        <w:jc w:val="both"/>
        <w:rPr>
          <w:rFonts w:ascii="Arial" w:hAnsi="Arial" w:cs="Arial"/>
          <w:iCs/>
          <w:lang w:val="id-ID"/>
        </w:rPr>
      </w:pPr>
      <w:r w:rsidRPr="00AF0CD7">
        <w:rPr>
          <w:rFonts w:ascii="Arial" w:hAnsi="Arial" w:cs="Arial"/>
          <w:i/>
          <w:iCs/>
          <w:lang w:val="id-ID"/>
        </w:rPr>
        <w:t>Tanin</w:t>
      </w:r>
      <w:r w:rsidRPr="00AF0CD7">
        <w:rPr>
          <w:rFonts w:ascii="Arial" w:hAnsi="Arial" w:cs="Arial"/>
          <w:iCs/>
          <w:lang w:val="id-ID"/>
        </w:rPr>
        <w:t xml:space="preserve"> dapat mengganggu permeabilitas membran sel bakteri dan juga</w:t>
      </w:r>
      <w:r>
        <w:rPr>
          <w:rFonts w:ascii="Arial" w:hAnsi="Arial" w:cs="Arial"/>
          <w:iCs/>
          <w:lang w:val="id-ID"/>
        </w:rPr>
        <w:t xml:space="preserve"> </w:t>
      </w:r>
      <w:r w:rsidRPr="00AF0CD7">
        <w:rPr>
          <w:rFonts w:ascii="Arial" w:hAnsi="Arial" w:cs="Arial"/>
          <w:iCs/>
          <w:lang w:val="id-ID"/>
        </w:rPr>
        <w:t>memiliki kemampuan mencegah pembekuan plasma pada</w:t>
      </w:r>
      <w:r>
        <w:rPr>
          <w:rFonts w:ascii="Arial" w:hAnsi="Arial" w:cs="Arial"/>
          <w:iCs/>
          <w:lang w:val="id-ID"/>
        </w:rPr>
        <w:t xml:space="preserve"> </w:t>
      </w:r>
      <w:r w:rsidRPr="00AF0CD7">
        <w:rPr>
          <w:rFonts w:ascii="Arial" w:hAnsi="Arial" w:cs="Arial"/>
          <w:i/>
          <w:iCs/>
          <w:lang w:val="id-ID"/>
        </w:rPr>
        <w:t>Staphylococcus Aureus</w:t>
      </w:r>
      <w:r w:rsidRPr="00AF0CD7">
        <w:rPr>
          <w:rFonts w:ascii="Arial" w:hAnsi="Arial" w:cs="Arial"/>
          <w:iCs/>
          <w:lang w:val="id-ID"/>
        </w:rPr>
        <w:t>. Dalam daun salam kandungan zat tanin juga</w:t>
      </w:r>
      <w:r>
        <w:rPr>
          <w:rFonts w:ascii="Arial" w:hAnsi="Arial" w:cs="Arial"/>
          <w:iCs/>
          <w:lang w:val="id-ID"/>
        </w:rPr>
        <w:t xml:space="preserve"> </w:t>
      </w:r>
      <w:r w:rsidRPr="00AF0CD7">
        <w:rPr>
          <w:rFonts w:ascii="Arial" w:hAnsi="Arial" w:cs="Arial"/>
          <w:iCs/>
          <w:lang w:val="id-ID"/>
        </w:rPr>
        <w:t>mampu menurunkan kadar kolesterol dan gula darah. (Nazzaro, 2013)</w:t>
      </w:r>
    </w:p>
    <w:p w14:paraId="7291051C" w14:textId="77777777" w:rsidR="00AF0CD7" w:rsidRDefault="00AF0CD7" w:rsidP="009A451D">
      <w:pPr>
        <w:pStyle w:val="ListParagraph"/>
        <w:numPr>
          <w:ilvl w:val="0"/>
          <w:numId w:val="43"/>
        </w:numPr>
        <w:spacing w:line="360" w:lineRule="auto"/>
        <w:jc w:val="both"/>
        <w:rPr>
          <w:rFonts w:ascii="Arial" w:hAnsi="Arial" w:cs="Arial"/>
          <w:iCs/>
          <w:lang w:val="id-ID"/>
        </w:rPr>
      </w:pPr>
      <w:r w:rsidRPr="00AF0CD7">
        <w:rPr>
          <w:rFonts w:ascii="Arial" w:hAnsi="Arial" w:cs="Arial"/>
          <w:iCs/>
          <w:lang w:val="id-ID"/>
        </w:rPr>
        <w:t>Minyak atsiri juga berperan sebagai antibakteri dengan cara</w:t>
      </w:r>
      <w:r>
        <w:rPr>
          <w:rFonts w:ascii="Arial" w:hAnsi="Arial" w:cs="Arial"/>
          <w:iCs/>
          <w:lang w:val="id-ID"/>
        </w:rPr>
        <w:t xml:space="preserve"> </w:t>
      </w:r>
      <w:r w:rsidRPr="00AF0CD7">
        <w:rPr>
          <w:rFonts w:ascii="Arial" w:hAnsi="Arial" w:cs="Arial"/>
          <w:iCs/>
          <w:lang w:val="id-ID"/>
        </w:rPr>
        <w:t>mengganggu enzim yang membantu pembentukan energi sehingga</w:t>
      </w:r>
      <w:r>
        <w:rPr>
          <w:rFonts w:ascii="Arial" w:hAnsi="Arial" w:cs="Arial"/>
          <w:iCs/>
          <w:lang w:val="id-ID"/>
        </w:rPr>
        <w:t xml:space="preserve"> </w:t>
      </w:r>
      <w:r w:rsidRPr="00AF0CD7">
        <w:rPr>
          <w:rFonts w:ascii="Arial" w:hAnsi="Arial" w:cs="Arial"/>
          <w:iCs/>
          <w:lang w:val="id-ID"/>
        </w:rPr>
        <w:t>memperlambat pertumbuhan sel. Minyak atsiri dalam jumlah banyak</w:t>
      </w:r>
      <w:r>
        <w:rPr>
          <w:rFonts w:ascii="Arial" w:hAnsi="Arial" w:cs="Arial"/>
          <w:iCs/>
          <w:lang w:val="id-ID"/>
        </w:rPr>
        <w:t xml:space="preserve"> </w:t>
      </w:r>
      <w:r w:rsidRPr="00AF0CD7">
        <w:rPr>
          <w:rFonts w:ascii="Arial" w:hAnsi="Arial" w:cs="Arial"/>
          <w:iCs/>
          <w:lang w:val="id-ID"/>
        </w:rPr>
        <w:t>dapat juga mendenaturasi protein (Nazzaro, 2013).</w:t>
      </w:r>
    </w:p>
    <w:p w14:paraId="407E0493" w14:textId="77777777" w:rsidR="00AF0CD7" w:rsidRDefault="00AF0CD7" w:rsidP="009A451D">
      <w:pPr>
        <w:pStyle w:val="ListParagraph"/>
        <w:numPr>
          <w:ilvl w:val="0"/>
          <w:numId w:val="43"/>
        </w:numPr>
        <w:spacing w:line="360" w:lineRule="auto"/>
        <w:jc w:val="both"/>
        <w:rPr>
          <w:rFonts w:ascii="Arial" w:hAnsi="Arial" w:cs="Arial"/>
          <w:iCs/>
          <w:lang w:val="id-ID"/>
        </w:rPr>
      </w:pPr>
      <w:r w:rsidRPr="00AF0CD7">
        <w:rPr>
          <w:rFonts w:ascii="Arial" w:hAnsi="Arial" w:cs="Arial"/>
          <w:i/>
          <w:iCs/>
          <w:lang w:val="id-ID"/>
        </w:rPr>
        <w:t>Alkaloid</w:t>
      </w:r>
      <w:r w:rsidRPr="00AF0CD7">
        <w:rPr>
          <w:rFonts w:ascii="Arial" w:hAnsi="Arial" w:cs="Arial"/>
          <w:iCs/>
          <w:lang w:val="id-ID"/>
        </w:rPr>
        <w:t xml:space="preserve"> juga memiliki kemampuan sebagai antibakteri. Mekanisme</w:t>
      </w:r>
      <w:r>
        <w:rPr>
          <w:rFonts w:ascii="Arial" w:hAnsi="Arial" w:cs="Arial"/>
          <w:iCs/>
          <w:lang w:val="id-ID"/>
        </w:rPr>
        <w:t xml:space="preserve"> </w:t>
      </w:r>
      <w:r w:rsidRPr="00AF0CD7">
        <w:rPr>
          <w:rFonts w:ascii="Arial" w:hAnsi="Arial" w:cs="Arial"/>
          <w:i/>
          <w:iCs/>
          <w:lang w:val="id-ID"/>
        </w:rPr>
        <w:t xml:space="preserve">alkaloid </w:t>
      </w:r>
      <w:r w:rsidRPr="00AF0CD7">
        <w:rPr>
          <w:rFonts w:ascii="Arial" w:hAnsi="Arial" w:cs="Arial"/>
          <w:iCs/>
          <w:lang w:val="id-ID"/>
        </w:rPr>
        <w:t>sebagai inhibitor pertumbuhan bakteri adalah dengan cara</w:t>
      </w:r>
      <w:r>
        <w:rPr>
          <w:rFonts w:ascii="Arial" w:hAnsi="Arial" w:cs="Arial"/>
          <w:iCs/>
          <w:lang w:val="id-ID"/>
        </w:rPr>
        <w:t xml:space="preserve"> </w:t>
      </w:r>
      <w:r w:rsidRPr="00AF0CD7">
        <w:rPr>
          <w:rFonts w:ascii="Arial" w:hAnsi="Arial" w:cs="Arial"/>
          <w:iCs/>
          <w:lang w:val="id-ID"/>
        </w:rPr>
        <w:t>mengganggu komponen penyusun peptiglodikan pada sel bakteri,</w:t>
      </w:r>
      <w:r>
        <w:rPr>
          <w:rFonts w:ascii="Arial" w:hAnsi="Arial" w:cs="Arial"/>
          <w:iCs/>
          <w:lang w:val="id-ID"/>
        </w:rPr>
        <w:t xml:space="preserve"> </w:t>
      </w:r>
      <w:r w:rsidRPr="00AF0CD7">
        <w:rPr>
          <w:rFonts w:ascii="Arial" w:hAnsi="Arial" w:cs="Arial"/>
          <w:iCs/>
          <w:lang w:val="id-ID"/>
        </w:rPr>
        <w:t>sehingga lapisan dinding sel tidak terbentuk secara utuh dan</w:t>
      </w:r>
      <w:r>
        <w:rPr>
          <w:rFonts w:ascii="Arial" w:hAnsi="Arial" w:cs="Arial"/>
          <w:iCs/>
          <w:lang w:val="id-ID"/>
        </w:rPr>
        <w:t xml:space="preserve"> </w:t>
      </w:r>
      <w:r w:rsidRPr="00AF0CD7">
        <w:rPr>
          <w:rFonts w:ascii="Arial" w:hAnsi="Arial" w:cs="Arial"/>
          <w:iCs/>
          <w:lang w:val="id-ID"/>
        </w:rPr>
        <w:t>menyebabkan kematian sel tersebut (Kurniawan &amp; Aryana, 2015)</w:t>
      </w:r>
    </w:p>
    <w:p w14:paraId="3D82498E" w14:textId="6F3A6109" w:rsidR="0018371E" w:rsidRPr="0018371E" w:rsidRDefault="0018371E" w:rsidP="00404A09">
      <w:pPr>
        <w:spacing w:after="0" w:line="360" w:lineRule="auto"/>
        <w:ind w:firstLine="709"/>
        <w:jc w:val="both"/>
        <w:rPr>
          <w:rFonts w:ascii="Arial" w:hAnsi="Arial" w:cs="Arial"/>
          <w:iCs/>
          <w:lang w:val="id-ID"/>
        </w:rPr>
      </w:pPr>
      <w:r w:rsidRPr="0018371E">
        <w:rPr>
          <w:rFonts w:ascii="Arial" w:hAnsi="Arial" w:cs="Arial"/>
          <w:iCs/>
          <w:lang w:val="id-ID"/>
        </w:rPr>
        <w:t xml:space="preserve">Senyawa </w:t>
      </w:r>
      <w:r w:rsidRPr="00FA0801">
        <w:rPr>
          <w:rFonts w:ascii="Arial" w:hAnsi="Arial" w:cs="Arial"/>
          <w:i/>
          <w:iCs/>
          <w:lang w:val="id-ID"/>
        </w:rPr>
        <w:t>alkaloid</w:t>
      </w:r>
      <w:r w:rsidRPr="0018371E">
        <w:rPr>
          <w:rFonts w:ascii="Arial" w:hAnsi="Arial" w:cs="Arial"/>
          <w:iCs/>
          <w:lang w:val="id-ID"/>
        </w:rPr>
        <w:t xml:space="preserve"> pada daun salam kerjanya menghambat aktivitas </w:t>
      </w:r>
      <w:r w:rsidRPr="001F608A">
        <w:rPr>
          <w:rFonts w:ascii="Arial" w:hAnsi="Arial" w:cs="Arial"/>
          <w:i/>
          <w:iCs/>
          <w:lang w:val="id-ID"/>
        </w:rPr>
        <w:t>enzim lipase</w:t>
      </w:r>
      <w:r w:rsidRPr="0018371E">
        <w:rPr>
          <w:rFonts w:ascii="Arial" w:hAnsi="Arial" w:cs="Arial"/>
          <w:iCs/>
          <w:lang w:val="id-ID"/>
        </w:rPr>
        <w:t xml:space="preserve"> pankreas sehingga meningkatkan sekresi lemak, yang kemudian mengakibatkan penyerapan lemak oleh hati terhambat. Selain </w:t>
      </w:r>
      <w:r w:rsidRPr="001F608A">
        <w:rPr>
          <w:rFonts w:ascii="Arial" w:hAnsi="Arial" w:cs="Arial"/>
          <w:i/>
          <w:iCs/>
          <w:lang w:val="id-ID"/>
        </w:rPr>
        <w:t>alkaloid</w:t>
      </w:r>
      <w:r w:rsidRPr="0018371E">
        <w:rPr>
          <w:rFonts w:ascii="Arial" w:hAnsi="Arial" w:cs="Arial"/>
          <w:iCs/>
          <w:lang w:val="id-ID"/>
        </w:rPr>
        <w:t xml:space="preserve"> yang terkandung pada daun salam, </w:t>
      </w:r>
      <w:r w:rsidRPr="001F608A">
        <w:rPr>
          <w:rFonts w:ascii="Arial" w:hAnsi="Arial" w:cs="Arial"/>
          <w:i/>
          <w:iCs/>
          <w:lang w:val="id-ID"/>
        </w:rPr>
        <w:t>saponin</w:t>
      </w:r>
      <w:r w:rsidRPr="0018371E">
        <w:rPr>
          <w:rFonts w:ascii="Arial" w:hAnsi="Arial" w:cs="Arial"/>
          <w:iCs/>
          <w:lang w:val="id-ID"/>
        </w:rPr>
        <w:t xml:space="preserve"> juga membantu menurunkan kadar kolesterol serta mengurangi penimbunan lemak dalam pembuluh darah, </w:t>
      </w:r>
      <w:r w:rsidRPr="001F608A">
        <w:rPr>
          <w:rFonts w:ascii="Arial" w:hAnsi="Arial" w:cs="Arial"/>
          <w:i/>
          <w:iCs/>
          <w:lang w:val="id-ID"/>
        </w:rPr>
        <w:t>flavonoid</w:t>
      </w:r>
      <w:r w:rsidRPr="0018371E">
        <w:rPr>
          <w:rFonts w:ascii="Arial" w:hAnsi="Arial" w:cs="Arial"/>
          <w:iCs/>
          <w:lang w:val="id-ID"/>
        </w:rPr>
        <w:t xml:space="preserve"> yang merupakan anti</w:t>
      </w:r>
      <w:r w:rsidR="001F608A">
        <w:rPr>
          <w:rFonts w:ascii="Arial" w:hAnsi="Arial" w:cs="Arial"/>
          <w:iCs/>
          <w:lang w:val="id-ID"/>
        </w:rPr>
        <w:t xml:space="preserve"> </w:t>
      </w:r>
      <w:r w:rsidRPr="0018371E">
        <w:rPr>
          <w:rFonts w:ascii="Arial" w:hAnsi="Arial" w:cs="Arial"/>
          <w:iCs/>
          <w:lang w:val="id-ID"/>
        </w:rPr>
        <w:t xml:space="preserve">oksidan juga yang terdapat dalam daun salam yang dapat mencegah terjadinya peroksidasi </w:t>
      </w:r>
      <w:r w:rsidRPr="001F608A">
        <w:rPr>
          <w:rFonts w:ascii="Arial" w:hAnsi="Arial" w:cs="Arial"/>
          <w:i/>
          <w:iCs/>
          <w:lang w:val="id-ID"/>
        </w:rPr>
        <w:t>lipid</w:t>
      </w:r>
      <w:r w:rsidRPr="0018371E">
        <w:rPr>
          <w:rFonts w:ascii="Arial" w:hAnsi="Arial" w:cs="Arial"/>
          <w:iCs/>
          <w:lang w:val="id-ID"/>
        </w:rPr>
        <w:t xml:space="preserve">. </w:t>
      </w:r>
      <w:r w:rsidRPr="001F608A">
        <w:rPr>
          <w:rFonts w:ascii="Arial" w:hAnsi="Arial" w:cs="Arial"/>
          <w:i/>
          <w:iCs/>
          <w:lang w:val="id-ID"/>
        </w:rPr>
        <w:t>Tanin</w:t>
      </w:r>
      <w:r w:rsidRPr="0018371E">
        <w:rPr>
          <w:rFonts w:ascii="Arial" w:hAnsi="Arial" w:cs="Arial"/>
          <w:iCs/>
          <w:lang w:val="id-ID"/>
        </w:rPr>
        <w:t xml:space="preserve"> yang juga ada di daun salam dapat bekerja secara sinergis dalam memperbaiki profil </w:t>
      </w:r>
      <w:r w:rsidRPr="001F608A">
        <w:rPr>
          <w:rFonts w:ascii="Arial" w:hAnsi="Arial" w:cs="Arial"/>
          <w:i/>
          <w:iCs/>
          <w:lang w:val="id-ID"/>
        </w:rPr>
        <w:t>lipid</w:t>
      </w:r>
      <w:r w:rsidRPr="0018371E">
        <w:rPr>
          <w:rFonts w:ascii="Arial" w:hAnsi="Arial" w:cs="Arial"/>
          <w:iCs/>
          <w:lang w:val="id-ID"/>
        </w:rPr>
        <w:t>.</w:t>
      </w:r>
    </w:p>
    <w:p w14:paraId="7671B99B" w14:textId="48DE03F4" w:rsidR="00300D31" w:rsidRDefault="00300D31" w:rsidP="00404A09">
      <w:pPr>
        <w:spacing w:after="0" w:line="240" w:lineRule="auto"/>
        <w:jc w:val="both"/>
        <w:rPr>
          <w:rFonts w:ascii="Arial" w:hAnsi="Arial" w:cs="Arial"/>
          <w:iCs/>
          <w:lang w:val="id-ID"/>
        </w:rPr>
      </w:pPr>
    </w:p>
    <w:p w14:paraId="084A908B" w14:textId="2F97E35D" w:rsidR="00404A09" w:rsidRDefault="00404A09" w:rsidP="00404A09">
      <w:pPr>
        <w:spacing w:after="0" w:line="240" w:lineRule="auto"/>
        <w:jc w:val="both"/>
        <w:rPr>
          <w:rFonts w:ascii="Arial" w:hAnsi="Arial" w:cs="Arial"/>
          <w:iCs/>
          <w:lang w:val="id-ID"/>
        </w:rPr>
      </w:pPr>
    </w:p>
    <w:p w14:paraId="70FA2978" w14:textId="56538FF1" w:rsidR="00404A09" w:rsidRDefault="00404A09" w:rsidP="00404A09">
      <w:pPr>
        <w:spacing w:after="0" w:line="240" w:lineRule="auto"/>
        <w:jc w:val="both"/>
        <w:rPr>
          <w:rFonts w:ascii="Arial" w:hAnsi="Arial" w:cs="Arial"/>
          <w:iCs/>
          <w:lang w:val="id-ID"/>
        </w:rPr>
      </w:pPr>
    </w:p>
    <w:p w14:paraId="5EC5E631" w14:textId="77777777" w:rsidR="00404A09" w:rsidRPr="00AF0CD7" w:rsidRDefault="00404A09" w:rsidP="00404A09">
      <w:pPr>
        <w:spacing w:after="0" w:line="240" w:lineRule="auto"/>
        <w:jc w:val="both"/>
        <w:rPr>
          <w:rFonts w:ascii="Arial" w:hAnsi="Arial" w:cs="Arial"/>
          <w:iCs/>
          <w:lang w:val="id-ID"/>
        </w:rPr>
      </w:pPr>
    </w:p>
    <w:p w14:paraId="03EA762F" w14:textId="4D047D24" w:rsidR="006712A0" w:rsidRDefault="006712A0" w:rsidP="00A75B90">
      <w:pPr>
        <w:pStyle w:val="Heading3"/>
      </w:pPr>
      <w:bookmarkStart w:id="131" w:name="_Toc104592609"/>
      <w:r w:rsidRPr="00C13888">
        <w:lastRenderedPageBreak/>
        <w:t>Manfaat Daun Salam</w:t>
      </w:r>
      <w:bookmarkEnd w:id="131"/>
      <w:r w:rsidRPr="00C13888">
        <w:t xml:space="preserve"> </w:t>
      </w:r>
    </w:p>
    <w:p w14:paraId="54C49AC0" w14:textId="77777777" w:rsidR="006712A0" w:rsidRDefault="006712A0" w:rsidP="00404A09">
      <w:pPr>
        <w:spacing w:after="0" w:line="360" w:lineRule="auto"/>
        <w:ind w:firstLine="709"/>
        <w:jc w:val="both"/>
        <w:rPr>
          <w:rFonts w:ascii="Arial" w:hAnsi="Arial" w:cs="Arial"/>
          <w:lang w:val="id-ID"/>
        </w:rPr>
      </w:pPr>
      <w:r w:rsidRPr="004C4CDB">
        <w:rPr>
          <w:rFonts w:ascii="Arial" w:hAnsi="Arial" w:cs="Arial"/>
          <w:lang w:val="id-ID"/>
        </w:rPr>
        <w:t>Manfaat daun salam menurut Savitri (2016) adalah sebagai berikut :</w:t>
      </w:r>
    </w:p>
    <w:p w14:paraId="1571A200" w14:textId="77777777" w:rsidR="006712A0" w:rsidRDefault="006712A0" w:rsidP="009A451D">
      <w:pPr>
        <w:pStyle w:val="ListParagraph"/>
        <w:numPr>
          <w:ilvl w:val="0"/>
          <w:numId w:val="44"/>
        </w:numPr>
        <w:spacing w:line="360" w:lineRule="auto"/>
        <w:jc w:val="both"/>
        <w:rPr>
          <w:rFonts w:ascii="Arial" w:hAnsi="Arial" w:cs="Arial"/>
          <w:lang w:val="id-ID"/>
        </w:rPr>
      </w:pPr>
      <w:r w:rsidRPr="004C4CDB">
        <w:rPr>
          <w:rFonts w:ascii="Arial" w:hAnsi="Arial" w:cs="Arial"/>
          <w:lang w:val="id-ID"/>
        </w:rPr>
        <w:t>Menurunkan tekanan darah tinggi</w:t>
      </w:r>
      <w:r>
        <w:rPr>
          <w:rFonts w:ascii="Arial" w:hAnsi="Arial" w:cs="Arial"/>
          <w:lang w:val="id-ID"/>
        </w:rPr>
        <w:t xml:space="preserve"> </w:t>
      </w:r>
    </w:p>
    <w:p w14:paraId="4360A334" w14:textId="77777777" w:rsidR="006712A0" w:rsidRDefault="006712A0" w:rsidP="006712A0">
      <w:pPr>
        <w:pStyle w:val="ListParagraph"/>
        <w:spacing w:line="360" w:lineRule="auto"/>
        <w:jc w:val="both"/>
        <w:rPr>
          <w:rFonts w:ascii="Arial" w:hAnsi="Arial" w:cs="Arial"/>
          <w:lang w:val="id-ID"/>
        </w:rPr>
      </w:pPr>
      <w:r w:rsidRPr="004C4CDB">
        <w:rPr>
          <w:rFonts w:ascii="Arial" w:hAnsi="Arial" w:cs="Arial"/>
          <w:lang w:val="id-ID"/>
        </w:rPr>
        <w:t>Pada daun salam, kandungan mineral dapat membuat peredaran darah</w:t>
      </w:r>
      <w:r>
        <w:rPr>
          <w:rFonts w:ascii="Arial" w:hAnsi="Arial" w:cs="Arial"/>
          <w:lang w:val="id-ID"/>
        </w:rPr>
        <w:t xml:space="preserve"> </w:t>
      </w:r>
      <w:r w:rsidRPr="004C4CDB">
        <w:rPr>
          <w:rFonts w:ascii="Arial" w:hAnsi="Arial" w:cs="Arial"/>
          <w:lang w:val="id-ID"/>
        </w:rPr>
        <w:t>menjadi lancar dan mengurangi tekanan darah.</w:t>
      </w:r>
    </w:p>
    <w:p w14:paraId="6D61ED7C" w14:textId="77777777" w:rsidR="006712A0" w:rsidRDefault="006712A0" w:rsidP="00404A09">
      <w:pPr>
        <w:pStyle w:val="ListParagraph"/>
        <w:numPr>
          <w:ilvl w:val="0"/>
          <w:numId w:val="44"/>
        </w:numPr>
        <w:spacing w:after="0" w:line="360" w:lineRule="auto"/>
        <w:jc w:val="both"/>
        <w:rPr>
          <w:rFonts w:ascii="Arial" w:hAnsi="Arial" w:cs="Arial"/>
          <w:lang w:val="id-ID"/>
        </w:rPr>
      </w:pPr>
      <w:r w:rsidRPr="004C4CDB">
        <w:rPr>
          <w:rFonts w:ascii="Arial" w:hAnsi="Arial" w:cs="Arial"/>
          <w:lang w:val="id-ID"/>
        </w:rPr>
        <w:t>Meringankan nyeri akibat asam urat.</w:t>
      </w:r>
      <w:r>
        <w:rPr>
          <w:rFonts w:ascii="Arial" w:hAnsi="Arial" w:cs="Arial"/>
          <w:lang w:val="id-ID"/>
        </w:rPr>
        <w:t xml:space="preserve"> </w:t>
      </w:r>
    </w:p>
    <w:p w14:paraId="60E0A7F4" w14:textId="77777777" w:rsidR="006712A0" w:rsidRDefault="006712A0" w:rsidP="00404A09">
      <w:pPr>
        <w:pStyle w:val="ListParagraph"/>
        <w:spacing w:after="0" w:line="360" w:lineRule="auto"/>
        <w:jc w:val="both"/>
        <w:rPr>
          <w:rFonts w:ascii="Arial" w:hAnsi="Arial" w:cs="Arial"/>
          <w:lang w:val="id-ID"/>
        </w:rPr>
      </w:pPr>
      <w:r w:rsidRPr="004C4CDB">
        <w:rPr>
          <w:rFonts w:ascii="Arial" w:hAnsi="Arial" w:cs="Arial"/>
          <w:lang w:val="id-ID"/>
        </w:rPr>
        <w:t>Salah satu kandungan yang berada pada daun salam ada yang</w:t>
      </w:r>
      <w:r>
        <w:rPr>
          <w:rFonts w:ascii="Arial" w:hAnsi="Arial" w:cs="Arial"/>
          <w:lang w:val="id-ID"/>
        </w:rPr>
        <w:t xml:space="preserve"> </w:t>
      </w:r>
      <w:r w:rsidRPr="004C4CDB">
        <w:rPr>
          <w:rFonts w:ascii="Arial" w:hAnsi="Arial" w:cs="Arial"/>
          <w:lang w:val="id-ID"/>
        </w:rPr>
        <w:t>berkhasiat untuk menurunkan kadar asam urat dan juga meringankan</w:t>
      </w:r>
      <w:r>
        <w:rPr>
          <w:rFonts w:ascii="Arial" w:hAnsi="Arial" w:cs="Arial"/>
          <w:lang w:val="id-ID"/>
        </w:rPr>
        <w:t xml:space="preserve"> </w:t>
      </w:r>
      <w:r w:rsidRPr="004C4CDB">
        <w:rPr>
          <w:rFonts w:ascii="Arial" w:hAnsi="Arial" w:cs="Arial"/>
          <w:lang w:val="id-ID"/>
        </w:rPr>
        <w:t>rasa sakit pada daerah sendi-sendi.</w:t>
      </w:r>
    </w:p>
    <w:p w14:paraId="259829DD" w14:textId="77777777" w:rsidR="006712A0" w:rsidRDefault="006712A0" w:rsidP="00404A09">
      <w:pPr>
        <w:pStyle w:val="ListParagraph"/>
        <w:numPr>
          <w:ilvl w:val="0"/>
          <w:numId w:val="44"/>
        </w:numPr>
        <w:spacing w:after="0" w:line="360" w:lineRule="auto"/>
        <w:jc w:val="both"/>
        <w:rPr>
          <w:rFonts w:ascii="Arial" w:hAnsi="Arial" w:cs="Arial"/>
          <w:lang w:val="id-ID"/>
        </w:rPr>
      </w:pPr>
      <w:r w:rsidRPr="004C4CDB">
        <w:rPr>
          <w:rFonts w:ascii="Arial" w:hAnsi="Arial" w:cs="Arial"/>
          <w:lang w:val="id-ID"/>
        </w:rPr>
        <w:t>Menurunkan kadar kolesterol</w:t>
      </w:r>
      <w:r>
        <w:rPr>
          <w:rFonts w:ascii="Arial" w:hAnsi="Arial" w:cs="Arial"/>
          <w:lang w:val="id-ID"/>
        </w:rPr>
        <w:t xml:space="preserve"> </w:t>
      </w:r>
    </w:p>
    <w:p w14:paraId="3AAEBBB6" w14:textId="0008FB45" w:rsidR="006712A0" w:rsidRDefault="006712A0" w:rsidP="00404A09">
      <w:pPr>
        <w:pStyle w:val="ListParagraph"/>
        <w:spacing w:after="0" w:line="360" w:lineRule="auto"/>
        <w:jc w:val="both"/>
        <w:rPr>
          <w:rFonts w:ascii="Arial" w:hAnsi="Arial" w:cs="Arial"/>
          <w:lang w:val="id-ID"/>
        </w:rPr>
      </w:pPr>
      <w:r w:rsidRPr="004C4CDB">
        <w:rPr>
          <w:rFonts w:ascii="Arial" w:hAnsi="Arial" w:cs="Arial"/>
          <w:lang w:val="id-ID"/>
        </w:rPr>
        <w:t>Daun salam juga bisa digunakan untuk mengatasi kolesterol jahat pada</w:t>
      </w:r>
      <w:r>
        <w:rPr>
          <w:rFonts w:ascii="Arial" w:hAnsi="Arial" w:cs="Arial"/>
          <w:lang w:val="id-ID"/>
        </w:rPr>
        <w:t xml:space="preserve"> </w:t>
      </w:r>
      <w:r w:rsidRPr="004C4CDB">
        <w:rPr>
          <w:rFonts w:ascii="Arial" w:hAnsi="Arial" w:cs="Arial"/>
          <w:lang w:val="id-ID"/>
        </w:rPr>
        <w:t>tubuh manusia. Meminum air rebusan daun salam secara rutin dua kali</w:t>
      </w:r>
      <w:r w:rsidR="00BC0599">
        <w:rPr>
          <w:rFonts w:ascii="Arial" w:hAnsi="Arial" w:cs="Arial"/>
          <w:lang w:val="id-ID"/>
        </w:rPr>
        <w:t xml:space="preserve"> </w:t>
      </w:r>
      <w:r w:rsidRPr="004C4CDB">
        <w:rPr>
          <w:rFonts w:ascii="Arial" w:hAnsi="Arial" w:cs="Arial"/>
          <w:lang w:val="id-ID"/>
        </w:rPr>
        <w:t>sehari dapat mengurangi kadar kolesterol jahat dalam tubuh.</w:t>
      </w:r>
    </w:p>
    <w:p w14:paraId="739C45C1" w14:textId="77777777" w:rsidR="001F608A" w:rsidRPr="001F608A" w:rsidRDefault="001F608A" w:rsidP="00404A09">
      <w:pPr>
        <w:pStyle w:val="ListParagraph"/>
        <w:spacing w:after="0" w:line="360" w:lineRule="auto"/>
        <w:jc w:val="both"/>
        <w:rPr>
          <w:rFonts w:ascii="Arial" w:hAnsi="Arial" w:cs="Arial"/>
          <w:lang w:val="id-ID"/>
        </w:rPr>
      </w:pPr>
    </w:p>
    <w:p w14:paraId="5C63F627" w14:textId="1103A645" w:rsidR="006712A0" w:rsidRDefault="006712A0" w:rsidP="00A75B90">
      <w:pPr>
        <w:pStyle w:val="Heading3"/>
      </w:pPr>
      <w:bookmarkStart w:id="132" w:name="_Toc104592610"/>
      <w:r>
        <w:t>Tempat Tumbuh</w:t>
      </w:r>
      <w:bookmarkEnd w:id="132"/>
    </w:p>
    <w:p w14:paraId="1C2F426E" w14:textId="0C87C9AE" w:rsidR="002915FC" w:rsidRDefault="006712A0" w:rsidP="00404A09">
      <w:pPr>
        <w:spacing w:after="0" w:line="360" w:lineRule="auto"/>
        <w:ind w:firstLine="709"/>
        <w:jc w:val="both"/>
        <w:rPr>
          <w:rFonts w:ascii="Arial" w:hAnsi="Arial" w:cs="Arial"/>
          <w:lang w:val="id-ID"/>
        </w:rPr>
      </w:pPr>
      <w:r w:rsidRPr="006712A0">
        <w:rPr>
          <w:rFonts w:ascii="Arial" w:hAnsi="Arial" w:cs="Arial"/>
          <w:lang w:val="id-ID"/>
        </w:rPr>
        <w:t>Salam menyebar di Asia Tenggara, mulai dari Burma, Indo</w:t>
      </w:r>
      <w:r w:rsidR="001F608A">
        <w:rPr>
          <w:rFonts w:ascii="Arial" w:hAnsi="Arial" w:cs="Arial"/>
          <w:lang w:val="id-ID"/>
        </w:rPr>
        <w:t>nesia</w:t>
      </w:r>
      <w:r w:rsidRPr="006712A0">
        <w:rPr>
          <w:rFonts w:ascii="Arial" w:hAnsi="Arial" w:cs="Arial"/>
          <w:lang w:val="id-ID"/>
        </w:rPr>
        <w:t>, Thailand, Semenanjung Malaya, Sumatera, Kalimantan, dan Jawa. Salam tumbuh liar di hutan dan pegunungan, atau ditanam di pekarangan dan sekitar rumah. Pohon ini dapat ditemukan didaerah dataran rendah sampai ketinggian 1.400 m dpl</w:t>
      </w:r>
      <w:r>
        <w:rPr>
          <w:rFonts w:ascii="Arial" w:hAnsi="Arial" w:cs="Arial"/>
          <w:lang w:val="id-ID"/>
        </w:rPr>
        <w:t>.</w:t>
      </w:r>
      <w:r w:rsidR="002915FC">
        <w:rPr>
          <w:rFonts w:ascii="Arial" w:hAnsi="Arial" w:cs="Arial"/>
          <w:lang w:val="id-ID"/>
        </w:rPr>
        <w:t xml:space="preserve"> </w:t>
      </w:r>
      <w:r>
        <w:rPr>
          <w:rFonts w:ascii="Arial" w:hAnsi="Arial" w:cs="Arial"/>
          <w:lang w:val="id-ID"/>
        </w:rPr>
        <w:t>Semakin tinggi dataran tempat tumbuh, maka daun salam yang digunakan semakin segar hal ini dikarenakan makin tinggi tempat maka suhunya makin rendah dan kelembapan akan makin ting</w:t>
      </w:r>
      <w:r w:rsidR="002915FC">
        <w:rPr>
          <w:rFonts w:ascii="Arial" w:hAnsi="Arial" w:cs="Arial"/>
          <w:lang w:val="id-ID"/>
        </w:rPr>
        <w:t xml:space="preserve">gi sehingga akan meningkatkan kesuburan tanah untuk pertumbuhan daun salam. </w:t>
      </w:r>
    </w:p>
    <w:p w14:paraId="5050C0E5" w14:textId="77777777" w:rsidR="00404A09" w:rsidRPr="006712A0" w:rsidRDefault="00404A09" w:rsidP="00404A09">
      <w:pPr>
        <w:spacing w:after="0" w:line="360" w:lineRule="auto"/>
        <w:ind w:firstLine="709"/>
        <w:jc w:val="both"/>
        <w:rPr>
          <w:rFonts w:ascii="Arial" w:hAnsi="Arial" w:cs="Arial"/>
          <w:lang w:val="id-ID"/>
        </w:rPr>
      </w:pPr>
    </w:p>
    <w:p w14:paraId="5C143B45" w14:textId="77777777" w:rsidR="00936078" w:rsidRPr="00936078" w:rsidRDefault="00936078" w:rsidP="009A451D">
      <w:pPr>
        <w:pStyle w:val="ListParagraph"/>
        <w:keepNext/>
        <w:keepLines/>
        <w:numPr>
          <w:ilvl w:val="0"/>
          <w:numId w:val="20"/>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133" w:name="_Toc98470270"/>
      <w:bookmarkStart w:id="134" w:name="_Toc101137886"/>
      <w:bookmarkStart w:id="135" w:name="_Toc104250727"/>
      <w:bookmarkStart w:id="136" w:name="_Toc104592611"/>
      <w:bookmarkEnd w:id="133"/>
      <w:bookmarkEnd w:id="134"/>
      <w:bookmarkEnd w:id="135"/>
      <w:bookmarkEnd w:id="136"/>
    </w:p>
    <w:p w14:paraId="0F32B796" w14:textId="77777777" w:rsidR="00936078" w:rsidRPr="00936078" w:rsidRDefault="00936078" w:rsidP="009A451D">
      <w:pPr>
        <w:pStyle w:val="ListParagraph"/>
        <w:keepNext/>
        <w:keepLines/>
        <w:numPr>
          <w:ilvl w:val="0"/>
          <w:numId w:val="20"/>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137" w:name="_Toc98470271"/>
      <w:bookmarkStart w:id="138" w:name="_Toc101137887"/>
      <w:bookmarkStart w:id="139" w:name="_Toc104250728"/>
      <w:bookmarkStart w:id="140" w:name="_Toc104592612"/>
      <w:bookmarkEnd w:id="137"/>
      <w:bookmarkEnd w:id="138"/>
      <w:bookmarkEnd w:id="139"/>
      <w:bookmarkEnd w:id="140"/>
    </w:p>
    <w:p w14:paraId="27B9B017" w14:textId="77777777" w:rsidR="00936078" w:rsidRPr="00936078" w:rsidRDefault="00936078" w:rsidP="009A451D">
      <w:pPr>
        <w:pStyle w:val="ListParagraph"/>
        <w:keepNext/>
        <w:keepLines/>
        <w:numPr>
          <w:ilvl w:val="1"/>
          <w:numId w:val="20"/>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141" w:name="_Toc98470272"/>
      <w:bookmarkStart w:id="142" w:name="_Toc101137888"/>
      <w:bookmarkStart w:id="143" w:name="_Toc104250729"/>
      <w:bookmarkStart w:id="144" w:name="_Toc104592613"/>
      <w:bookmarkEnd w:id="141"/>
      <w:bookmarkEnd w:id="142"/>
      <w:bookmarkEnd w:id="143"/>
      <w:bookmarkEnd w:id="144"/>
    </w:p>
    <w:p w14:paraId="19A5177B" w14:textId="77777777" w:rsidR="00936078" w:rsidRPr="00936078" w:rsidRDefault="00936078" w:rsidP="009A451D">
      <w:pPr>
        <w:pStyle w:val="ListParagraph"/>
        <w:keepNext/>
        <w:keepLines/>
        <w:numPr>
          <w:ilvl w:val="1"/>
          <w:numId w:val="20"/>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145" w:name="_Toc98470273"/>
      <w:bookmarkStart w:id="146" w:name="_Toc101137889"/>
      <w:bookmarkStart w:id="147" w:name="_Toc104250730"/>
      <w:bookmarkStart w:id="148" w:name="_Toc104592614"/>
      <w:bookmarkEnd w:id="145"/>
      <w:bookmarkEnd w:id="146"/>
      <w:bookmarkEnd w:id="147"/>
      <w:bookmarkEnd w:id="148"/>
    </w:p>
    <w:p w14:paraId="6D829B34" w14:textId="6EFE8E24" w:rsidR="00885671" w:rsidRPr="00936078" w:rsidRDefault="00885671" w:rsidP="009A451D">
      <w:pPr>
        <w:pStyle w:val="Heading2"/>
        <w:numPr>
          <w:ilvl w:val="1"/>
          <w:numId w:val="20"/>
        </w:numPr>
        <w:spacing w:line="360" w:lineRule="auto"/>
        <w:ind w:left="709" w:hanging="709"/>
        <w:rPr>
          <w:rFonts w:ascii="Arial" w:hAnsi="Arial" w:cs="Arial"/>
          <w:b/>
          <w:color w:val="auto"/>
          <w:sz w:val="24"/>
          <w:szCs w:val="24"/>
          <w:lang w:val="id-ID"/>
        </w:rPr>
      </w:pPr>
      <w:bookmarkStart w:id="149" w:name="_Toc104592615"/>
      <w:r w:rsidRPr="00936078">
        <w:rPr>
          <w:rFonts w:ascii="Arial" w:hAnsi="Arial" w:cs="Arial"/>
          <w:b/>
          <w:color w:val="auto"/>
          <w:sz w:val="24"/>
          <w:szCs w:val="24"/>
          <w:lang w:val="id-ID"/>
        </w:rPr>
        <w:t>Bahan Obat yang Digunakan</w:t>
      </w:r>
      <w:bookmarkEnd w:id="149"/>
    </w:p>
    <w:p w14:paraId="46890BB5" w14:textId="77777777" w:rsidR="00936078" w:rsidRPr="00936078" w:rsidRDefault="00936078"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150" w:name="_Toc98470275"/>
      <w:bookmarkStart w:id="151" w:name="_Toc101137891"/>
      <w:bookmarkStart w:id="152" w:name="_Toc104250732"/>
      <w:bookmarkStart w:id="153" w:name="_Toc104592616"/>
      <w:bookmarkEnd w:id="150"/>
      <w:bookmarkEnd w:id="151"/>
      <w:bookmarkEnd w:id="152"/>
      <w:bookmarkEnd w:id="153"/>
    </w:p>
    <w:p w14:paraId="1292F54D" w14:textId="6A952DDB" w:rsidR="007126A8" w:rsidRPr="00C269B5" w:rsidRDefault="007126A8" w:rsidP="00A75B90">
      <w:pPr>
        <w:pStyle w:val="Heading3"/>
      </w:pPr>
      <w:bookmarkStart w:id="154" w:name="_Toc104592617"/>
      <w:r w:rsidRPr="00C269B5">
        <w:t>Allopurinol</w:t>
      </w:r>
      <w:r w:rsidR="00885671" w:rsidRPr="00C269B5">
        <w:t xml:space="preserve"> (C</w:t>
      </w:r>
      <w:r w:rsidR="0073756D" w:rsidRPr="00C269B5">
        <w:t>5H4N4O)</w:t>
      </w:r>
      <w:bookmarkEnd w:id="154"/>
    </w:p>
    <w:p w14:paraId="2AD93695" w14:textId="12B0F358" w:rsidR="00776689" w:rsidRDefault="00776689" w:rsidP="00404A09">
      <w:pPr>
        <w:pStyle w:val="ListParagraph"/>
        <w:spacing w:after="0" w:line="360" w:lineRule="auto"/>
        <w:ind w:left="0" w:firstLine="709"/>
        <w:jc w:val="both"/>
        <w:rPr>
          <w:rFonts w:ascii="Arial" w:hAnsi="Arial" w:cs="Arial"/>
          <w:lang w:val="id-ID"/>
        </w:rPr>
      </w:pPr>
      <w:r w:rsidRPr="00776689">
        <w:rPr>
          <w:rFonts w:ascii="Arial" w:hAnsi="Arial" w:cs="Arial"/>
          <w:lang w:val="id-ID"/>
        </w:rPr>
        <w:t xml:space="preserve">Allopurinol adalah inhibitor yang spesifik dan substrat untuk </w:t>
      </w:r>
      <w:r w:rsidRPr="001F608A">
        <w:rPr>
          <w:rFonts w:ascii="Arial" w:hAnsi="Arial" w:cs="Arial"/>
          <w:i/>
          <w:lang w:val="id-ID"/>
        </w:rPr>
        <w:t>enzim xantin oksidase</w:t>
      </w:r>
      <w:r w:rsidRPr="00776689">
        <w:rPr>
          <w:rFonts w:ascii="Arial" w:hAnsi="Arial" w:cs="Arial"/>
          <w:lang w:val="id-ID"/>
        </w:rPr>
        <w:t xml:space="preserve">. Obat ini berfungsi sebagai analog substrat yang akan menempati sisi aktif dari </w:t>
      </w:r>
      <w:r w:rsidRPr="001F608A">
        <w:rPr>
          <w:rFonts w:ascii="Arial" w:hAnsi="Arial" w:cs="Arial"/>
          <w:i/>
          <w:lang w:val="id-ID"/>
        </w:rPr>
        <w:t>enzim xantin oksidase</w:t>
      </w:r>
      <w:r w:rsidRPr="00776689">
        <w:rPr>
          <w:rFonts w:ascii="Arial" w:hAnsi="Arial" w:cs="Arial"/>
          <w:lang w:val="id-ID"/>
        </w:rPr>
        <w:t xml:space="preserve">. Allopurinol merupakan analog purin. Di dalam hati, allopurinol akan dimetabolisme oleh </w:t>
      </w:r>
      <w:r w:rsidRPr="001F608A">
        <w:rPr>
          <w:rFonts w:ascii="Arial" w:hAnsi="Arial" w:cs="Arial"/>
          <w:i/>
          <w:lang w:val="id-ID"/>
        </w:rPr>
        <w:t>xantin oksidase</w:t>
      </w:r>
      <w:r w:rsidRPr="00776689">
        <w:rPr>
          <w:rFonts w:ascii="Arial" w:hAnsi="Arial" w:cs="Arial"/>
          <w:lang w:val="id-ID"/>
        </w:rPr>
        <w:t xml:space="preserve">, sehingga menghasilkan metabolit aktifnya yaitu oksipurinol </w:t>
      </w:r>
      <w:r w:rsidRPr="00EC631A">
        <w:rPr>
          <w:rFonts w:ascii="Arial" w:hAnsi="Arial" w:cs="Arial"/>
          <w:i/>
          <w:lang w:val="id-ID"/>
        </w:rPr>
        <w:t>(alloxantin)</w:t>
      </w:r>
      <w:r w:rsidRPr="00776689">
        <w:rPr>
          <w:rFonts w:ascii="Arial" w:hAnsi="Arial" w:cs="Arial"/>
          <w:lang w:val="id-ID"/>
        </w:rPr>
        <w:t xml:space="preserve"> yang juga memiliki kemampuan dalam menghambat </w:t>
      </w:r>
      <w:r w:rsidRPr="001F608A">
        <w:rPr>
          <w:rFonts w:ascii="Arial" w:hAnsi="Arial" w:cs="Arial"/>
          <w:i/>
          <w:lang w:val="id-ID"/>
        </w:rPr>
        <w:t>xantin oksidase</w:t>
      </w:r>
      <w:r w:rsidRPr="00776689">
        <w:rPr>
          <w:rFonts w:ascii="Arial" w:hAnsi="Arial" w:cs="Arial"/>
          <w:lang w:val="id-ID"/>
        </w:rPr>
        <w:t>. Hal ini menunjukkan biosintesis asam urat terhambat, sehingga kadar asam urat dalam plasma akan menurun</w:t>
      </w:r>
      <w:r w:rsidR="00404A09">
        <w:rPr>
          <w:rFonts w:ascii="Arial" w:hAnsi="Arial" w:cs="Arial"/>
          <w:lang w:val="id-ID"/>
        </w:rPr>
        <w:t>.</w:t>
      </w:r>
    </w:p>
    <w:p w14:paraId="7C941697" w14:textId="77777777" w:rsidR="00404A09" w:rsidRDefault="00404A09" w:rsidP="00404A09">
      <w:pPr>
        <w:pStyle w:val="ListParagraph"/>
        <w:spacing w:after="0" w:line="360" w:lineRule="auto"/>
        <w:ind w:left="0" w:firstLine="709"/>
        <w:jc w:val="both"/>
        <w:rPr>
          <w:rFonts w:ascii="Arial" w:hAnsi="Arial" w:cs="Arial"/>
          <w:lang w:val="id-ID"/>
        </w:rPr>
      </w:pPr>
    </w:p>
    <w:p w14:paraId="6A0FC107" w14:textId="56C5C7F0" w:rsidR="008D0E3F" w:rsidRPr="008D0E3F" w:rsidRDefault="0073756D" w:rsidP="00404A09">
      <w:pPr>
        <w:pStyle w:val="ListParagraph"/>
        <w:spacing w:after="0" w:line="360" w:lineRule="auto"/>
        <w:ind w:left="0" w:firstLine="709"/>
        <w:jc w:val="both"/>
        <w:rPr>
          <w:rFonts w:ascii="Arial" w:hAnsi="Arial" w:cs="Arial"/>
          <w:lang w:val="id-ID"/>
        </w:rPr>
      </w:pPr>
      <w:r w:rsidRPr="008D0E3F">
        <w:rPr>
          <w:rFonts w:ascii="Arial" w:hAnsi="Arial" w:cs="Arial"/>
          <w:lang w:val="id-ID"/>
        </w:rPr>
        <w:lastRenderedPageBreak/>
        <w:t xml:space="preserve">Dosis Allopurinol untuk dewasa, dosis biasanya akan diberikan sebanyak 100 – 600 mg tiap hari. Dosis akan disesuaikan dengan kondisi yang diobati, </w:t>
      </w:r>
      <w:r w:rsidR="008D0E3F" w:rsidRPr="008D0E3F">
        <w:rPr>
          <w:rFonts w:ascii="Arial" w:hAnsi="Arial" w:cs="Arial"/>
          <w:lang w:val="id-ID"/>
        </w:rPr>
        <w:t>tingkat keparahannya dan respon tubuh terhadap obat. Pada pasien anak-anak, dosis juga akan disesuaikan dengan berat badan mereka.</w:t>
      </w:r>
    </w:p>
    <w:p w14:paraId="796D0DA5" w14:textId="77777777" w:rsidR="00201133" w:rsidRDefault="008D0E3F" w:rsidP="002F488F">
      <w:pPr>
        <w:pStyle w:val="ListParagraph"/>
        <w:spacing w:line="360" w:lineRule="auto"/>
        <w:ind w:left="0" w:firstLine="709"/>
        <w:jc w:val="both"/>
        <w:rPr>
          <w:rFonts w:ascii="Arial" w:hAnsi="Arial" w:cs="Arial"/>
          <w:lang w:val="id-ID"/>
        </w:rPr>
      </w:pPr>
      <w:r w:rsidRPr="008D0E3F">
        <w:rPr>
          <w:rFonts w:ascii="Arial" w:hAnsi="Arial" w:cs="Arial"/>
          <w:lang w:val="id-ID"/>
        </w:rPr>
        <w:t xml:space="preserve">Allopurinol sukar larut dalam air dan etanol, tetapi larut dalam kalium dan natrium hidroksida, serta tidak larut dalam klorofrom dan eter. Di dalam hati, obat ini dioksidasi oleh </w:t>
      </w:r>
      <w:r w:rsidRPr="00EC631A">
        <w:rPr>
          <w:rFonts w:ascii="Arial" w:hAnsi="Arial" w:cs="Arial"/>
          <w:i/>
          <w:lang w:val="id-ID"/>
        </w:rPr>
        <w:t>xantin oksidase</w:t>
      </w:r>
      <w:r w:rsidRPr="008D0E3F">
        <w:rPr>
          <w:rFonts w:ascii="Arial" w:hAnsi="Arial" w:cs="Arial"/>
          <w:lang w:val="id-ID"/>
        </w:rPr>
        <w:t xml:space="preserve"> menjadi oksipurinol aktif </w:t>
      </w:r>
      <w:r w:rsidRPr="00EC631A">
        <w:rPr>
          <w:rFonts w:ascii="Arial" w:hAnsi="Arial" w:cs="Arial"/>
          <w:i/>
          <w:lang w:val="id-ID"/>
        </w:rPr>
        <w:t>(aloxantin)</w:t>
      </w:r>
      <w:r w:rsidRPr="008D0E3F">
        <w:rPr>
          <w:rFonts w:ascii="Arial" w:hAnsi="Arial" w:cs="Arial"/>
          <w:lang w:val="id-ID"/>
        </w:rPr>
        <w:t>, yang terutama diekskresi melalui saluran kemih. Allopurinol cepat hilang dari plasma dalam waktu 1 sampai 2 jam. terutama melalui konversi menjadi oksipurinol. Waktu paruh oksipurinol dalam plasma adalah 18-30 jam.</w:t>
      </w:r>
    </w:p>
    <w:p w14:paraId="67B1668E" w14:textId="77777777" w:rsidR="002F488F" w:rsidRPr="002F488F" w:rsidRDefault="002F488F" w:rsidP="00404A09">
      <w:pPr>
        <w:pStyle w:val="ListParagraph"/>
        <w:spacing w:after="0" w:line="360" w:lineRule="auto"/>
        <w:ind w:left="0" w:firstLine="709"/>
        <w:jc w:val="both"/>
        <w:rPr>
          <w:rFonts w:ascii="Arial" w:hAnsi="Arial" w:cs="Arial"/>
          <w:lang w:val="id-ID"/>
        </w:rPr>
      </w:pPr>
    </w:p>
    <w:p w14:paraId="1BB839EB" w14:textId="77777777" w:rsidR="00A10412" w:rsidRPr="00A10412" w:rsidRDefault="00A10412" w:rsidP="009A451D">
      <w:pPr>
        <w:pStyle w:val="ListParagraph"/>
        <w:keepNext/>
        <w:keepLines/>
        <w:numPr>
          <w:ilvl w:val="0"/>
          <w:numId w:val="21"/>
        </w:numPr>
        <w:spacing w:before="40" w:after="0" w:line="360" w:lineRule="auto"/>
        <w:contextualSpacing w:val="0"/>
        <w:outlineLvl w:val="1"/>
        <w:rPr>
          <w:rFonts w:ascii="Arial" w:eastAsiaTheme="majorEastAsia" w:hAnsi="Arial" w:cs="Arial"/>
          <w:b/>
          <w:vanish/>
          <w:sz w:val="24"/>
          <w:szCs w:val="24"/>
          <w:lang w:val="id-ID"/>
        </w:rPr>
      </w:pPr>
      <w:bookmarkStart w:id="155" w:name="_Toc98470277"/>
      <w:bookmarkStart w:id="156" w:name="_Toc101137893"/>
      <w:bookmarkStart w:id="157" w:name="_Toc104250734"/>
      <w:bookmarkStart w:id="158" w:name="_Toc104592618"/>
      <w:bookmarkEnd w:id="155"/>
      <w:bookmarkEnd w:id="156"/>
      <w:bookmarkEnd w:id="157"/>
      <w:bookmarkEnd w:id="158"/>
    </w:p>
    <w:p w14:paraId="0592A82B" w14:textId="77777777" w:rsidR="00A10412" w:rsidRPr="00A10412" w:rsidRDefault="00A10412" w:rsidP="009A451D">
      <w:pPr>
        <w:pStyle w:val="ListParagraph"/>
        <w:keepNext/>
        <w:keepLines/>
        <w:numPr>
          <w:ilvl w:val="0"/>
          <w:numId w:val="21"/>
        </w:numPr>
        <w:spacing w:before="40" w:after="0" w:line="360" w:lineRule="auto"/>
        <w:contextualSpacing w:val="0"/>
        <w:outlineLvl w:val="1"/>
        <w:rPr>
          <w:rFonts w:ascii="Arial" w:eastAsiaTheme="majorEastAsia" w:hAnsi="Arial" w:cs="Arial"/>
          <w:b/>
          <w:vanish/>
          <w:sz w:val="24"/>
          <w:szCs w:val="24"/>
          <w:lang w:val="id-ID"/>
        </w:rPr>
      </w:pPr>
      <w:bookmarkStart w:id="159" w:name="_Toc98470278"/>
      <w:bookmarkStart w:id="160" w:name="_Toc101137894"/>
      <w:bookmarkStart w:id="161" w:name="_Toc104250735"/>
      <w:bookmarkStart w:id="162" w:name="_Toc104592619"/>
      <w:bookmarkEnd w:id="159"/>
      <w:bookmarkEnd w:id="160"/>
      <w:bookmarkEnd w:id="161"/>
      <w:bookmarkEnd w:id="162"/>
    </w:p>
    <w:p w14:paraId="664A2B26" w14:textId="77777777" w:rsidR="00A10412" w:rsidRPr="00A10412" w:rsidRDefault="00A10412" w:rsidP="009A451D">
      <w:pPr>
        <w:pStyle w:val="ListParagraph"/>
        <w:keepNext/>
        <w:keepLines/>
        <w:numPr>
          <w:ilvl w:val="1"/>
          <w:numId w:val="21"/>
        </w:numPr>
        <w:spacing w:before="40" w:after="0" w:line="360" w:lineRule="auto"/>
        <w:contextualSpacing w:val="0"/>
        <w:outlineLvl w:val="1"/>
        <w:rPr>
          <w:rFonts w:ascii="Arial" w:eastAsiaTheme="majorEastAsia" w:hAnsi="Arial" w:cs="Arial"/>
          <w:b/>
          <w:vanish/>
          <w:sz w:val="24"/>
          <w:szCs w:val="24"/>
          <w:lang w:val="id-ID"/>
        </w:rPr>
      </w:pPr>
      <w:bookmarkStart w:id="163" w:name="_Toc98470279"/>
      <w:bookmarkStart w:id="164" w:name="_Toc101137895"/>
      <w:bookmarkStart w:id="165" w:name="_Toc104250736"/>
      <w:bookmarkStart w:id="166" w:name="_Toc104592620"/>
      <w:bookmarkEnd w:id="163"/>
      <w:bookmarkEnd w:id="164"/>
      <w:bookmarkEnd w:id="165"/>
      <w:bookmarkEnd w:id="166"/>
    </w:p>
    <w:p w14:paraId="46662D1E" w14:textId="77777777" w:rsidR="00A10412" w:rsidRPr="00A10412" w:rsidRDefault="00A10412" w:rsidP="009A451D">
      <w:pPr>
        <w:pStyle w:val="ListParagraph"/>
        <w:keepNext/>
        <w:keepLines/>
        <w:numPr>
          <w:ilvl w:val="1"/>
          <w:numId w:val="21"/>
        </w:numPr>
        <w:spacing w:before="40" w:after="0" w:line="360" w:lineRule="auto"/>
        <w:contextualSpacing w:val="0"/>
        <w:outlineLvl w:val="1"/>
        <w:rPr>
          <w:rFonts w:ascii="Arial" w:eastAsiaTheme="majorEastAsia" w:hAnsi="Arial" w:cs="Arial"/>
          <w:b/>
          <w:vanish/>
          <w:sz w:val="24"/>
          <w:szCs w:val="24"/>
          <w:lang w:val="id-ID"/>
        </w:rPr>
      </w:pPr>
      <w:bookmarkStart w:id="167" w:name="_Toc98470280"/>
      <w:bookmarkStart w:id="168" w:name="_Toc101137896"/>
      <w:bookmarkStart w:id="169" w:name="_Toc104250737"/>
      <w:bookmarkStart w:id="170" w:name="_Toc104592621"/>
      <w:bookmarkEnd w:id="167"/>
      <w:bookmarkEnd w:id="168"/>
      <w:bookmarkEnd w:id="169"/>
      <w:bookmarkEnd w:id="170"/>
    </w:p>
    <w:p w14:paraId="58DDA958" w14:textId="77777777" w:rsidR="00A10412" w:rsidRPr="00A10412" w:rsidRDefault="00A10412" w:rsidP="009A451D">
      <w:pPr>
        <w:pStyle w:val="ListParagraph"/>
        <w:keepNext/>
        <w:keepLines/>
        <w:numPr>
          <w:ilvl w:val="1"/>
          <w:numId w:val="21"/>
        </w:numPr>
        <w:spacing w:before="40" w:after="0" w:line="360" w:lineRule="auto"/>
        <w:contextualSpacing w:val="0"/>
        <w:outlineLvl w:val="1"/>
        <w:rPr>
          <w:rFonts w:ascii="Arial" w:eastAsiaTheme="majorEastAsia" w:hAnsi="Arial" w:cs="Arial"/>
          <w:b/>
          <w:vanish/>
          <w:sz w:val="24"/>
          <w:szCs w:val="24"/>
          <w:lang w:val="id-ID"/>
        </w:rPr>
      </w:pPr>
      <w:bookmarkStart w:id="171" w:name="_Toc98470281"/>
      <w:bookmarkStart w:id="172" w:name="_Toc101137897"/>
      <w:bookmarkStart w:id="173" w:name="_Toc104250738"/>
      <w:bookmarkStart w:id="174" w:name="_Toc104592622"/>
      <w:bookmarkEnd w:id="171"/>
      <w:bookmarkEnd w:id="172"/>
      <w:bookmarkEnd w:id="173"/>
      <w:bookmarkEnd w:id="174"/>
    </w:p>
    <w:p w14:paraId="4AB67FD1" w14:textId="27AAAB6B" w:rsidR="00201133" w:rsidRPr="00A10412" w:rsidRDefault="000D4433" w:rsidP="00404A09">
      <w:pPr>
        <w:pStyle w:val="Heading2"/>
        <w:numPr>
          <w:ilvl w:val="1"/>
          <w:numId w:val="21"/>
        </w:numPr>
        <w:spacing w:line="360" w:lineRule="auto"/>
        <w:ind w:left="709" w:hanging="709"/>
        <w:rPr>
          <w:rFonts w:ascii="Arial" w:hAnsi="Arial" w:cs="Arial"/>
          <w:b/>
          <w:color w:val="auto"/>
          <w:sz w:val="24"/>
          <w:szCs w:val="24"/>
          <w:lang w:val="id-ID"/>
        </w:rPr>
      </w:pPr>
      <w:bookmarkStart w:id="175" w:name="_Toc104592623"/>
      <w:r>
        <w:rPr>
          <w:rFonts w:ascii="Arial" w:hAnsi="Arial" w:cs="Arial"/>
          <w:b/>
          <w:color w:val="auto"/>
          <w:sz w:val="24"/>
          <w:szCs w:val="24"/>
          <w:lang w:val="id-ID"/>
        </w:rPr>
        <w:t xml:space="preserve">Maserasi </w:t>
      </w:r>
      <w:r w:rsidR="00201133" w:rsidRPr="00A10412">
        <w:rPr>
          <w:rFonts w:ascii="Arial" w:hAnsi="Arial" w:cs="Arial"/>
          <w:b/>
          <w:color w:val="auto"/>
          <w:sz w:val="24"/>
          <w:szCs w:val="24"/>
          <w:lang w:val="id-ID"/>
        </w:rPr>
        <w:t>Ekstrak</w:t>
      </w:r>
      <w:r>
        <w:rPr>
          <w:rFonts w:ascii="Arial" w:hAnsi="Arial" w:cs="Arial"/>
          <w:b/>
          <w:color w:val="auto"/>
          <w:sz w:val="24"/>
          <w:szCs w:val="24"/>
          <w:lang w:val="id-ID"/>
        </w:rPr>
        <w:t xml:space="preserve"> Daun Salam</w:t>
      </w:r>
      <w:bookmarkEnd w:id="175"/>
    </w:p>
    <w:p w14:paraId="56524F83" w14:textId="77777777" w:rsidR="00EB36AB" w:rsidRDefault="00EB36AB" w:rsidP="00B8682A">
      <w:pPr>
        <w:pStyle w:val="ListParagraph"/>
        <w:spacing w:line="360" w:lineRule="auto"/>
        <w:ind w:left="0" w:firstLine="709"/>
        <w:jc w:val="both"/>
        <w:rPr>
          <w:rFonts w:ascii="Arial" w:hAnsi="Arial" w:cs="Arial"/>
          <w:lang w:val="id-ID"/>
        </w:rPr>
      </w:pPr>
      <w:r w:rsidRPr="00EB36AB">
        <w:rPr>
          <w:rFonts w:ascii="Arial" w:hAnsi="Arial" w:cs="Arial"/>
          <w:lang w:val="id-ID"/>
        </w:rPr>
        <w:t>Ekstraksi merupakan proses penarikan atau pemisahan komponen zat aktif pada simplisia dengan menggunakan pelarut tertentu. Proses ekstraksi bertujuan untuk mendapatkan komponen kimia yang terdapat dalam simplisia. Dalam melakukan proses ekstraksi</w:t>
      </w:r>
      <w:r>
        <w:rPr>
          <w:rFonts w:ascii="Arial" w:hAnsi="Arial" w:cs="Arial"/>
          <w:lang w:val="id-ID"/>
        </w:rPr>
        <w:t xml:space="preserve"> </w:t>
      </w:r>
      <w:r w:rsidRPr="00EB36AB">
        <w:rPr>
          <w:rFonts w:ascii="Arial" w:hAnsi="Arial" w:cs="Arial"/>
          <w:lang w:val="id-ID"/>
        </w:rPr>
        <w:t>didapatkan pelarut yang sesuai serta faktor penting dalam proses ekstraksi. Pelarut yang digunakan adalah pelarut yang dapat menyari sebagian besar metabolit sekunder yang diinginkan dalam simplisia (Syahbana, 2010). Dari hasil yang didapatkan maka diperoleh ekstrak.</w:t>
      </w:r>
    </w:p>
    <w:p w14:paraId="2EC14595" w14:textId="77777777" w:rsidR="00EB36AB" w:rsidRPr="00946D82" w:rsidRDefault="00EB36AB" w:rsidP="00946D82">
      <w:pPr>
        <w:pStyle w:val="ListParagraph"/>
        <w:spacing w:line="360" w:lineRule="auto"/>
        <w:ind w:left="0" w:firstLine="709"/>
        <w:jc w:val="both"/>
        <w:rPr>
          <w:rFonts w:ascii="Arial" w:hAnsi="Arial" w:cs="Arial"/>
          <w:lang w:val="id-ID"/>
        </w:rPr>
      </w:pPr>
      <w:r w:rsidRPr="00EB36AB">
        <w:rPr>
          <w:rFonts w:ascii="Arial" w:hAnsi="Arial" w:cs="Arial"/>
          <w:lang w:val="id-ID"/>
        </w:rPr>
        <w:t>Ekstrak merupakan sediaan padat yang diperoleh dengan mengekstraksi zat aktif dari simplisia nabati dan hewani menggunakan pelarut yang sesuai, kemudian semua pelarut diuapkan dan masa atau serbuk yang tersisa diperlakukan sedemikian hingga memenuhi buku yang ditetapkan (Syahbana. 2010). Dalam melakukan ekstraksi dilakukan dengan metode maserasi.</w:t>
      </w:r>
    </w:p>
    <w:p w14:paraId="47973BAC" w14:textId="39D92F3D" w:rsidR="00EB36AB" w:rsidRDefault="00EB36AB" w:rsidP="00EB36AB">
      <w:pPr>
        <w:pStyle w:val="ListParagraph"/>
        <w:spacing w:line="360" w:lineRule="auto"/>
        <w:ind w:left="0" w:firstLine="709"/>
        <w:jc w:val="both"/>
        <w:rPr>
          <w:rFonts w:ascii="Arial" w:hAnsi="Arial" w:cs="Arial"/>
          <w:lang w:val="id-ID"/>
        </w:rPr>
      </w:pPr>
      <w:r w:rsidRPr="00EB36AB">
        <w:rPr>
          <w:rFonts w:ascii="Arial" w:hAnsi="Arial" w:cs="Arial"/>
          <w:lang w:val="id-ID"/>
        </w:rPr>
        <w:t>Maserasi berasal dari bahasa latin</w:t>
      </w:r>
      <w:r>
        <w:rPr>
          <w:rFonts w:ascii="Arial" w:hAnsi="Arial" w:cs="Arial"/>
          <w:lang w:val="id-ID"/>
        </w:rPr>
        <w:t xml:space="preserve"> </w:t>
      </w:r>
      <w:r w:rsidRPr="00EB36AB">
        <w:rPr>
          <w:rFonts w:ascii="Arial" w:hAnsi="Arial" w:cs="Arial"/>
          <w:i/>
          <w:lang w:val="id-ID"/>
        </w:rPr>
        <w:t>“macerare”</w:t>
      </w:r>
      <w:r w:rsidRPr="00EB36AB">
        <w:rPr>
          <w:rFonts w:ascii="Arial" w:hAnsi="Arial" w:cs="Arial"/>
          <w:lang w:val="id-ID"/>
        </w:rPr>
        <w:t xml:space="preserve"> yang berarti merendam. merupakan proses paling tepat di</w:t>
      </w:r>
      <w:r w:rsidR="00BC0599">
        <w:rPr>
          <w:rFonts w:ascii="Arial" w:hAnsi="Arial" w:cs="Arial"/>
          <w:lang w:val="id-ID"/>
        </w:rPr>
        <w:t xml:space="preserve"> </w:t>
      </w:r>
      <w:r w:rsidRPr="00EB36AB">
        <w:rPr>
          <w:rFonts w:ascii="Arial" w:hAnsi="Arial" w:cs="Arial"/>
          <w:lang w:val="id-ID"/>
        </w:rPr>
        <w:t>mana obat yang sudah</w:t>
      </w:r>
      <w:r>
        <w:rPr>
          <w:rFonts w:ascii="Arial" w:hAnsi="Arial" w:cs="Arial"/>
          <w:lang w:val="id-ID"/>
        </w:rPr>
        <w:t xml:space="preserve"> </w:t>
      </w:r>
      <w:r w:rsidRPr="00EB36AB">
        <w:rPr>
          <w:rFonts w:ascii="Arial" w:hAnsi="Arial" w:cs="Arial"/>
          <w:lang w:val="id-ID"/>
        </w:rPr>
        <w:t>merendam, merupakan proses paling tepat di</w:t>
      </w:r>
      <w:r w:rsidR="00BC0599">
        <w:rPr>
          <w:rFonts w:ascii="Arial" w:hAnsi="Arial" w:cs="Arial"/>
          <w:lang w:val="id-ID"/>
        </w:rPr>
        <w:t xml:space="preserve"> </w:t>
      </w:r>
      <w:r w:rsidRPr="00EB36AB">
        <w:rPr>
          <w:rFonts w:ascii="Arial" w:hAnsi="Arial" w:cs="Arial"/>
          <w:lang w:val="id-ID"/>
        </w:rPr>
        <w:t>mana obat yang sudah halus memungkinkan untuk direndam sampai meresap dan melunakkan susunan sel sehingga zat-zat yang mudah larut akan melarut. Maserasi merupakan proses pengekstrakan simplisia menggunakan pelarut dengan beberapa kali pengocokan atau pengadukan pada temperatur ruangan</w:t>
      </w:r>
      <w:r>
        <w:rPr>
          <w:rFonts w:ascii="Arial" w:hAnsi="Arial" w:cs="Arial"/>
          <w:lang w:val="id-ID"/>
        </w:rPr>
        <w:t xml:space="preserve"> atau suhu </w:t>
      </w:r>
      <w:r w:rsidRPr="00EB36AB">
        <w:rPr>
          <w:rFonts w:ascii="Arial" w:hAnsi="Arial" w:cs="Arial"/>
          <w:lang w:val="id-ID"/>
        </w:rPr>
        <w:t>kama</w:t>
      </w:r>
      <w:r>
        <w:rPr>
          <w:rFonts w:ascii="Arial" w:hAnsi="Arial" w:cs="Arial"/>
          <w:lang w:val="id-ID"/>
        </w:rPr>
        <w:t xml:space="preserve">r </w:t>
      </w:r>
      <w:r w:rsidRPr="00EB36AB">
        <w:rPr>
          <w:rFonts w:ascii="Arial" w:hAnsi="Arial" w:cs="Arial"/>
          <w:lang w:val="id-ID"/>
        </w:rPr>
        <w:t>(Syahbana, 2010). Dalam melakukan maserasi diperlukan dengan adanya cairan penyari.</w:t>
      </w:r>
    </w:p>
    <w:p w14:paraId="0FD90776" w14:textId="77777777" w:rsidR="000D4433" w:rsidRDefault="00EB36AB" w:rsidP="00946D82">
      <w:pPr>
        <w:pStyle w:val="ListParagraph"/>
        <w:spacing w:line="360" w:lineRule="auto"/>
        <w:ind w:left="0" w:firstLine="709"/>
        <w:jc w:val="both"/>
        <w:rPr>
          <w:rFonts w:ascii="Arial" w:hAnsi="Arial" w:cs="Arial"/>
          <w:lang w:val="id-ID"/>
        </w:rPr>
      </w:pPr>
      <w:r w:rsidRPr="00EB36AB">
        <w:rPr>
          <w:rFonts w:ascii="Arial" w:hAnsi="Arial" w:cs="Arial"/>
          <w:lang w:val="id-ID"/>
        </w:rPr>
        <w:t xml:space="preserve">Cairan penyari yang digunakan dapat berupa air, etanol, air-etanol atau pelarut lain. Apabila cairan penyari digunakan air untuk mencegah timbulnya kapang, dapat ditambahkan bahan pengawet, yang diberikan pada awal </w:t>
      </w:r>
      <w:r w:rsidRPr="00EB36AB">
        <w:rPr>
          <w:rFonts w:ascii="Arial" w:hAnsi="Arial" w:cs="Arial"/>
          <w:lang w:val="id-ID"/>
        </w:rPr>
        <w:lastRenderedPageBreak/>
        <w:t>penyarian. Maserasi dilakukan dengan cara 10 bagian simplisia dengan derajat kehalusan yang cocok, dimasukkan kedalam</w:t>
      </w:r>
      <w:r w:rsidR="000D4433">
        <w:rPr>
          <w:rFonts w:ascii="Arial" w:hAnsi="Arial" w:cs="Arial"/>
          <w:lang w:val="id-ID"/>
        </w:rPr>
        <w:t xml:space="preserve"> </w:t>
      </w:r>
      <w:r w:rsidR="000D4433" w:rsidRPr="000D4433">
        <w:rPr>
          <w:rFonts w:ascii="Arial" w:hAnsi="Arial" w:cs="Arial"/>
          <w:lang w:val="id-ID"/>
        </w:rPr>
        <w:t>bejana kemudian dituang dengan 75 bagian cairan penyari ditutup dan dibiarkan selama 5 hari terlindung dari cahaya.</w:t>
      </w:r>
      <w:r w:rsidR="000D4433">
        <w:rPr>
          <w:rFonts w:ascii="Arial" w:hAnsi="Arial" w:cs="Arial"/>
          <w:lang w:val="id-ID"/>
        </w:rPr>
        <w:t xml:space="preserve"> </w:t>
      </w:r>
      <w:r w:rsidR="000D4433" w:rsidRPr="000D4433">
        <w:rPr>
          <w:rFonts w:ascii="Arial" w:hAnsi="Arial" w:cs="Arial"/>
          <w:lang w:val="id-ID"/>
        </w:rPr>
        <w:t>Keuntungan cara penyarian dengan maserasi adalah pengerjaan dan peralatan yang digunakan sederhana dan mudah diusahakan. Kerugian cara maserasi adalah pengerjaannya lama dan penyariannya kurang sempurna</w:t>
      </w:r>
      <w:r w:rsidR="000D4433">
        <w:rPr>
          <w:rFonts w:ascii="Arial" w:hAnsi="Arial" w:cs="Arial"/>
          <w:lang w:val="id-ID"/>
        </w:rPr>
        <w:t>.</w:t>
      </w:r>
    </w:p>
    <w:p w14:paraId="13FFE268" w14:textId="77777777" w:rsidR="00946D82" w:rsidRPr="000D4433" w:rsidRDefault="00946D82" w:rsidP="00946D82">
      <w:pPr>
        <w:pStyle w:val="ListParagraph"/>
        <w:spacing w:line="360" w:lineRule="auto"/>
        <w:ind w:left="0" w:firstLine="709"/>
        <w:jc w:val="both"/>
        <w:rPr>
          <w:rFonts w:ascii="Arial" w:hAnsi="Arial" w:cs="Arial"/>
          <w:lang w:val="id-ID"/>
        </w:rPr>
      </w:pPr>
    </w:p>
    <w:p w14:paraId="5A9D6D85" w14:textId="77777777" w:rsidR="00A10412" w:rsidRPr="00A10412" w:rsidRDefault="00A10412" w:rsidP="009A451D">
      <w:pPr>
        <w:pStyle w:val="ListParagraph"/>
        <w:keepNext/>
        <w:keepLines/>
        <w:numPr>
          <w:ilvl w:val="0"/>
          <w:numId w:val="22"/>
        </w:numPr>
        <w:spacing w:before="40" w:after="0" w:line="360" w:lineRule="auto"/>
        <w:contextualSpacing w:val="0"/>
        <w:outlineLvl w:val="1"/>
        <w:rPr>
          <w:rFonts w:ascii="Arial" w:eastAsiaTheme="majorEastAsia" w:hAnsi="Arial" w:cs="Arial"/>
          <w:b/>
          <w:vanish/>
          <w:sz w:val="24"/>
          <w:szCs w:val="24"/>
          <w:lang w:val="id-ID"/>
        </w:rPr>
      </w:pPr>
      <w:bookmarkStart w:id="176" w:name="_Toc98470283"/>
      <w:bookmarkStart w:id="177" w:name="_Toc101137899"/>
      <w:bookmarkStart w:id="178" w:name="_Toc104250740"/>
      <w:bookmarkStart w:id="179" w:name="_Toc104592624"/>
      <w:bookmarkEnd w:id="176"/>
      <w:bookmarkEnd w:id="177"/>
      <w:bookmarkEnd w:id="178"/>
      <w:bookmarkEnd w:id="179"/>
    </w:p>
    <w:p w14:paraId="647F7AEE" w14:textId="77777777" w:rsidR="00A10412" w:rsidRPr="00A10412" w:rsidRDefault="00A10412" w:rsidP="009A451D">
      <w:pPr>
        <w:pStyle w:val="ListParagraph"/>
        <w:keepNext/>
        <w:keepLines/>
        <w:numPr>
          <w:ilvl w:val="0"/>
          <w:numId w:val="22"/>
        </w:numPr>
        <w:spacing w:before="40" w:after="0" w:line="360" w:lineRule="auto"/>
        <w:contextualSpacing w:val="0"/>
        <w:outlineLvl w:val="1"/>
        <w:rPr>
          <w:rFonts w:ascii="Arial" w:eastAsiaTheme="majorEastAsia" w:hAnsi="Arial" w:cs="Arial"/>
          <w:b/>
          <w:vanish/>
          <w:sz w:val="24"/>
          <w:szCs w:val="24"/>
          <w:lang w:val="id-ID"/>
        </w:rPr>
      </w:pPr>
      <w:bookmarkStart w:id="180" w:name="_Toc98470284"/>
      <w:bookmarkStart w:id="181" w:name="_Toc101137900"/>
      <w:bookmarkStart w:id="182" w:name="_Toc104250741"/>
      <w:bookmarkStart w:id="183" w:name="_Toc104592625"/>
      <w:bookmarkEnd w:id="180"/>
      <w:bookmarkEnd w:id="181"/>
      <w:bookmarkEnd w:id="182"/>
      <w:bookmarkEnd w:id="183"/>
    </w:p>
    <w:p w14:paraId="099BE0B8" w14:textId="77777777" w:rsidR="00A10412" w:rsidRPr="00A10412" w:rsidRDefault="00A10412" w:rsidP="009A451D">
      <w:pPr>
        <w:pStyle w:val="ListParagraph"/>
        <w:keepNext/>
        <w:keepLines/>
        <w:numPr>
          <w:ilvl w:val="1"/>
          <w:numId w:val="22"/>
        </w:numPr>
        <w:spacing w:before="40" w:after="0" w:line="360" w:lineRule="auto"/>
        <w:contextualSpacing w:val="0"/>
        <w:outlineLvl w:val="1"/>
        <w:rPr>
          <w:rFonts w:ascii="Arial" w:eastAsiaTheme="majorEastAsia" w:hAnsi="Arial" w:cs="Arial"/>
          <w:b/>
          <w:vanish/>
          <w:sz w:val="24"/>
          <w:szCs w:val="24"/>
          <w:lang w:val="id-ID"/>
        </w:rPr>
      </w:pPr>
      <w:bookmarkStart w:id="184" w:name="_Toc98470285"/>
      <w:bookmarkStart w:id="185" w:name="_Toc101137901"/>
      <w:bookmarkStart w:id="186" w:name="_Toc104250742"/>
      <w:bookmarkStart w:id="187" w:name="_Toc104592626"/>
      <w:bookmarkEnd w:id="184"/>
      <w:bookmarkEnd w:id="185"/>
      <w:bookmarkEnd w:id="186"/>
      <w:bookmarkEnd w:id="187"/>
    </w:p>
    <w:p w14:paraId="3C08A7AB" w14:textId="77777777" w:rsidR="00A10412" w:rsidRPr="00A10412" w:rsidRDefault="00A10412" w:rsidP="009A451D">
      <w:pPr>
        <w:pStyle w:val="ListParagraph"/>
        <w:keepNext/>
        <w:keepLines/>
        <w:numPr>
          <w:ilvl w:val="1"/>
          <w:numId w:val="22"/>
        </w:numPr>
        <w:spacing w:before="40" w:after="0" w:line="360" w:lineRule="auto"/>
        <w:contextualSpacing w:val="0"/>
        <w:outlineLvl w:val="1"/>
        <w:rPr>
          <w:rFonts w:ascii="Arial" w:eastAsiaTheme="majorEastAsia" w:hAnsi="Arial" w:cs="Arial"/>
          <w:b/>
          <w:vanish/>
          <w:sz w:val="24"/>
          <w:szCs w:val="24"/>
          <w:lang w:val="id-ID"/>
        </w:rPr>
      </w:pPr>
      <w:bookmarkStart w:id="188" w:name="_Toc98470286"/>
      <w:bookmarkStart w:id="189" w:name="_Toc101137902"/>
      <w:bookmarkStart w:id="190" w:name="_Toc104250743"/>
      <w:bookmarkStart w:id="191" w:name="_Toc104592627"/>
      <w:bookmarkEnd w:id="188"/>
      <w:bookmarkEnd w:id="189"/>
      <w:bookmarkEnd w:id="190"/>
      <w:bookmarkEnd w:id="191"/>
    </w:p>
    <w:p w14:paraId="33152722" w14:textId="77777777" w:rsidR="00A10412" w:rsidRPr="00A10412" w:rsidRDefault="00A10412" w:rsidP="009A451D">
      <w:pPr>
        <w:pStyle w:val="ListParagraph"/>
        <w:keepNext/>
        <w:keepLines/>
        <w:numPr>
          <w:ilvl w:val="1"/>
          <w:numId w:val="22"/>
        </w:numPr>
        <w:spacing w:before="40" w:after="0" w:line="360" w:lineRule="auto"/>
        <w:contextualSpacing w:val="0"/>
        <w:outlineLvl w:val="1"/>
        <w:rPr>
          <w:rFonts w:ascii="Arial" w:eastAsiaTheme="majorEastAsia" w:hAnsi="Arial" w:cs="Arial"/>
          <w:b/>
          <w:vanish/>
          <w:sz w:val="24"/>
          <w:szCs w:val="24"/>
          <w:lang w:val="id-ID"/>
        </w:rPr>
      </w:pPr>
      <w:bookmarkStart w:id="192" w:name="_Toc98470287"/>
      <w:bookmarkStart w:id="193" w:name="_Toc101137903"/>
      <w:bookmarkStart w:id="194" w:name="_Toc104250744"/>
      <w:bookmarkStart w:id="195" w:name="_Toc104592628"/>
      <w:bookmarkEnd w:id="192"/>
      <w:bookmarkEnd w:id="193"/>
      <w:bookmarkEnd w:id="194"/>
      <w:bookmarkEnd w:id="195"/>
    </w:p>
    <w:p w14:paraId="4D8B1F4A" w14:textId="77777777" w:rsidR="00A10412" w:rsidRPr="00A10412" w:rsidRDefault="00A10412" w:rsidP="009A451D">
      <w:pPr>
        <w:pStyle w:val="ListParagraph"/>
        <w:keepNext/>
        <w:keepLines/>
        <w:numPr>
          <w:ilvl w:val="1"/>
          <w:numId w:val="22"/>
        </w:numPr>
        <w:spacing w:before="40" w:after="0" w:line="360" w:lineRule="auto"/>
        <w:contextualSpacing w:val="0"/>
        <w:outlineLvl w:val="1"/>
        <w:rPr>
          <w:rFonts w:ascii="Arial" w:eastAsiaTheme="majorEastAsia" w:hAnsi="Arial" w:cs="Arial"/>
          <w:b/>
          <w:vanish/>
          <w:sz w:val="24"/>
          <w:szCs w:val="24"/>
          <w:lang w:val="id-ID"/>
        </w:rPr>
      </w:pPr>
      <w:bookmarkStart w:id="196" w:name="_Toc98470288"/>
      <w:bookmarkStart w:id="197" w:name="_Toc101137904"/>
      <w:bookmarkStart w:id="198" w:name="_Toc104250745"/>
      <w:bookmarkStart w:id="199" w:name="_Toc104592629"/>
      <w:bookmarkEnd w:id="196"/>
      <w:bookmarkEnd w:id="197"/>
      <w:bookmarkEnd w:id="198"/>
      <w:bookmarkEnd w:id="199"/>
    </w:p>
    <w:p w14:paraId="6D3C2ED9" w14:textId="05A8C981" w:rsidR="00C62713" w:rsidRPr="00A10412" w:rsidRDefault="00C62713" w:rsidP="00404A09">
      <w:pPr>
        <w:pStyle w:val="Heading2"/>
        <w:numPr>
          <w:ilvl w:val="1"/>
          <w:numId w:val="22"/>
        </w:numPr>
        <w:spacing w:line="360" w:lineRule="auto"/>
        <w:ind w:left="709" w:hanging="709"/>
        <w:rPr>
          <w:rFonts w:ascii="Arial" w:hAnsi="Arial" w:cs="Arial"/>
          <w:b/>
          <w:color w:val="auto"/>
          <w:sz w:val="24"/>
          <w:szCs w:val="24"/>
          <w:lang w:val="id-ID"/>
        </w:rPr>
      </w:pPr>
      <w:bookmarkStart w:id="200" w:name="_Toc104592630"/>
      <w:r w:rsidRPr="00A10412">
        <w:rPr>
          <w:rFonts w:ascii="Arial" w:hAnsi="Arial" w:cs="Arial"/>
          <w:b/>
          <w:color w:val="auto"/>
          <w:sz w:val="24"/>
          <w:szCs w:val="24"/>
          <w:lang w:val="id-ID"/>
        </w:rPr>
        <w:t xml:space="preserve">Tikus Putih </w:t>
      </w:r>
      <w:r w:rsidRPr="00DE2FF1">
        <w:rPr>
          <w:rFonts w:ascii="Arial" w:hAnsi="Arial" w:cs="Arial"/>
          <w:b/>
          <w:i/>
          <w:color w:val="auto"/>
          <w:sz w:val="24"/>
          <w:szCs w:val="24"/>
          <w:lang w:val="id-ID"/>
        </w:rPr>
        <w:t>(Rattus novergicus L.)</w:t>
      </w:r>
      <w:bookmarkEnd w:id="200"/>
    </w:p>
    <w:p w14:paraId="38DE3A49" w14:textId="77777777" w:rsidR="00C62713" w:rsidRPr="00300D31" w:rsidRDefault="00C62713" w:rsidP="00B8682A">
      <w:pPr>
        <w:pStyle w:val="ListParagraph"/>
        <w:spacing w:line="360" w:lineRule="auto"/>
        <w:ind w:left="0" w:firstLine="709"/>
        <w:jc w:val="both"/>
        <w:rPr>
          <w:rFonts w:ascii="Arial" w:hAnsi="Arial" w:cs="Arial"/>
          <w:lang w:val="id-ID"/>
        </w:rPr>
      </w:pPr>
      <w:r w:rsidRPr="00300D31">
        <w:rPr>
          <w:rFonts w:ascii="Arial" w:hAnsi="Arial" w:cs="Arial"/>
          <w:lang w:val="id-ID"/>
        </w:rPr>
        <w:t xml:space="preserve">Tikus putih adalah hewan </w:t>
      </w:r>
      <w:r w:rsidR="000D4433" w:rsidRPr="00300D31">
        <w:rPr>
          <w:rFonts w:ascii="Arial" w:hAnsi="Arial" w:cs="Arial"/>
          <w:lang w:val="id-ID"/>
        </w:rPr>
        <w:t>coba</w:t>
      </w:r>
      <w:r w:rsidRPr="00300D31">
        <w:rPr>
          <w:rFonts w:ascii="Arial" w:hAnsi="Arial" w:cs="Arial"/>
          <w:lang w:val="id-ID"/>
        </w:rPr>
        <w:t xml:space="preserve"> yang cepat berkembang biak. Mudah dipelihara dalam jumlah yang banyak, sifat anatomis dan fisiologisnya terkarakterisasi dengan baik. Tikus putih hidup di daerah yang luas penyebarannya mulai dari iklim dingin, sedang maupun panas. Tikus putih paling banyak digunakan di laboratorium untuk berbagai penelitian. Dalam penelitian ini tikus digunakan sebagai hewan percobaan karena mempunyai kemiripan dengan manusia dalam hal fisiologi, anatomi, nutrisi, patologi atau metabolisme.</w:t>
      </w:r>
    </w:p>
    <w:p w14:paraId="406EDB4F" w14:textId="77777777" w:rsidR="00C62713" w:rsidRPr="00300D31" w:rsidRDefault="00C62713" w:rsidP="0004427D">
      <w:pPr>
        <w:pStyle w:val="ListParagraph"/>
        <w:spacing w:line="360" w:lineRule="auto"/>
        <w:ind w:left="0" w:firstLine="709"/>
        <w:jc w:val="both"/>
        <w:rPr>
          <w:rFonts w:ascii="Arial" w:hAnsi="Arial" w:cs="Arial"/>
          <w:lang w:val="id-ID"/>
        </w:rPr>
      </w:pPr>
      <w:r w:rsidRPr="00300D31">
        <w:rPr>
          <w:rFonts w:ascii="Arial" w:hAnsi="Arial" w:cs="Arial"/>
          <w:lang w:val="id-ID"/>
        </w:rPr>
        <w:t>Sistematika tikus putih, yaitu :</w:t>
      </w:r>
    </w:p>
    <w:p w14:paraId="77E048E7" w14:textId="77777777" w:rsidR="0004427D" w:rsidRPr="00300D31" w:rsidRDefault="00C62713" w:rsidP="009A451D">
      <w:pPr>
        <w:pStyle w:val="ListParagraph"/>
        <w:numPr>
          <w:ilvl w:val="0"/>
          <w:numId w:val="40"/>
        </w:numPr>
        <w:spacing w:line="360" w:lineRule="auto"/>
        <w:jc w:val="both"/>
        <w:rPr>
          <w:rFonts w:ascii="Arial" w:hAnsi="Arial" w:cs="Arial"/>
          <w:lang w:val="id-ID"/>
        </w:rPr>
      </w:pPr>
      <w:r w:rsidRPr="00300D31">
        <w:rPr>
          <w:rFonts w:ascii="Arial" w:hAnsi="Arial" w:cs="Arial"/>
          <w:lang w:val="id-ID"/>
        </w:rPr>
        <w:t>Kingdom</w:t>
      </w:r>
      <w:r w:rsidRPr="00300D31">
        <w:rPr>
          <w:rFonts w:ascii="Arial" w:hAnsi="Arial" w:cs="Arial"/>
          <w:lang w:val="id-ID"/>
        </w:rPr>
        <w:tab/>
        <w:t xml:space="preserve">: </w:t>
      </w:r>
      <w:r w:rsidRPr="00EC631A">
        <w:rPr>
          <w:rFonts w:ascii="Arial" w:hAnsi="Arial" w:cs="Arial"/>
          <w:i/>
          <w:lang w:val="id-ID"/>
        </w:rPr>
        <w:t>Animalia</w:t>
      </w:r>
    </w:p>
    <w:p w14:paraId="7259B2A3" w14:textId="77777777" w:rsidR="0004427D" w:rsidRPr="00300D31" w:rsidRDefault="00C62713" w:rsidP="009A451D">
      <w:pPr>
        <w:pStyle w:val="ListParagraph"/>
        <w:numPr>
          <w:ilvl w:val="0"/>
          <w:numId w:val="40"/>
        </w:numPr>
        <w:spacing w:line="360" w:lineRule="auto"/>
        <w:jc w:val="both"/>
        <w:rPr>
          <w:rFonts w:ascii="Arial" w:hAnsi="Arial" w:cs="Arial"/>
          <w:lang w:val="id-ID"/>
        </w:rPr>
      </w:pPr>
      <w:r w:rsidRPr="00300D31">
        <w:rPr>
          <w:rFonts w:ascii="Arial" w:hAnsi="Arial" w:cs="Arial"/>
          <w:lang w:val="id-ID"/>
        </w:rPr>
        <w:t>Filium</w:t>
      </w:r>
      <w:r w:rsidRPr="00300D31">
        <w:rPr>
          <w:rFonts w:ascii="Arial" w:hAnsi="Arial" w:cs="Arial"/>
          <w:lang w:val="id-ID"/>
        </w:rPr>
        <w:tab/>
      </w:r>
      <w:r w:rsidR="00033CBF" w:rsidRPr="00300D31">
        <w:rPr>
          <w:rFonts w:ascii="Arial" w:hAnsi="Arial" w:cs="Arial"/>
          <w:lang w:val="id-ID"/>
        </w:rPr>
        <w:tab/>
      </w:r>
      <w:r w:rsidRPr="00300D31">
        <w:rPr>
          <w:rFonts w:ascii="Arial" w:hAnsi="Arial" w:cs="Arial"/>
          <w:lang w:val="id-ID"/>
        </w:rPr>
        <w:t xml:space="preserve">: </w:t>
      </w:r>
      <w:r w:rsidRPr="00EC631A">
        <w:rPr>
          <w:rFonts w:ascii="Arial" w:hAnsi="Arial" w:cs="Arial"/>
          <w:i/>
          <w:lang w:val="id-ID"/>
        </w:rPr>
        <w:t>Chordata</w:t>
      </w:r>
    </w:p>
    <w:p w14:paraId="762706A1" w14:textId="77777777" w:rsidR="0004427D" w:rsidRPr="00300D31" w:rsidRDefault="00C62713" w:rsidP="009A451D">
      <w:pPr>
        <w:pStyle w:val="ListParagraph"/>
        <w:numPr>
          <w:ilvl w:val="0"/>
          <w:numId w:val="40"/>
        </w:numPr>
        <w:spacing w:line="360" w:lineRule="auto"/>
        <w:jc w:val="both"/>
        <w:rPr>
          <w:rFonts w:ascii="Arial" w:hAnsi="Arial" w:cs="Arial"/>
          <w:lang w:val="id-ID"/>
        </w:rPr>
      </w:pPr>
      <w:r w:rsidRPr="00300D31">
        <w:rPr>
          <w:rFonts w:ascii="Arial" w:hAnsi="Arial" w:cs="Arial"/>
          <w:lang w:val="id-ID"/>
        </w:rPr>
        <w:t>Sub Filium</w:t>
      </w:r>
      <w:r w:rsidRPr="00300D31">
        <w:rPr>
          <w:rFonts w:ascii="Arial" w:hAnsi="Arial" w:cs="Arial"/>
          <w:lang w:val="id-ID"/>
        </w:rPr>
        <w:tab/>
        <w:t xml:space="preserve">: </w:t>
      </w:r>
      <w:r w:rsidRPr="00EC631A">
        <w:rPr>
          <w:rFonts w:ascii="Arial" w:hAnsi="Arial" w:cs="Arial"/>
          <w:i/>
          <w:lang w:val="id-ID"/>
        </w:rPr>
        <w:t>Vertebrata</w:t>
      </w:r>
    </w:p>
    <w:p w14:paraId="52365296" w14:textId="77777777" w:rsidR="0004427D" w:rsidRPr="00300D31" w:rsidRDefault="00C62713" w:rsidP="009A451D">
      <w:pPr>
        <w:pStyle w:val="ListParagraph"/>
        <w:numPr>
          <w:ilvl w:val="0"/>
          <w:numId w:val="40"/>
        </w:numPr>
        <w:spacing w:line="360" w:lineRule="auto"/>
        <w:jc w:val="both"/>
        <w:rPr>
          <w:rFonts w:ascii="Arial" w:hAnsi="Arial" w:cs="Arial"/>
          <w:lang w:val="id-ID"/>
        </w:rPr>
      </w:pPr>
      <w:r w:rsidRPr="00300D31">
        <w:rPr>
          <w:rFonts w:ascii="Arial" w:hAnsi="Arial" w:cs="Arial"/>
          <w:lang w:val="id-ID"/>
        </w:rPr>
        <w:t>Kelas</w:t>
      </w:r>
      <w:r w:rsidRPr="00300D31">
        <w:rPr>
          <w:rFonts w:ascii="Arial" w:hAnsi="Arial" w:cs="Arial"/>
          <w:lang w:val="id-ID"/>
        </w:rPr>
        <w:tab/>
      </w:r>
      <w:r w:rsidR="00033CBF" w:rsidRPr="00300D31">
        <w:rPr>
          <w:rFonts w:ascii="Arial" w:hAnsi="Arial" w:cs="Arial"/>
          <w:lang w:val="id-ID"/>
        </w:rPr>
        <w:tab/>
      </w:r>
      <w:r w:rsidRPr="00300D31">
        <w:rPr>
          <w:rFonts w:ascii="Arial" w:hAnsi="Arial" w:cs="Arial"/>
          <w:lang w:val="id-ID"/>
        </w:rPr>
        <w:t xml:space="preserve">: </w:t>
      </w:r>
      <w:r w:rsidRPr="00EC631A">
        <w:rPr>
          <w:rFonts w:ascii="Arial" w:hAnsi="Arial" w:cs="Arial"/>
          <w:i/>
          <w:lang w:val="id-ID"/>
        </w:rPr>
        <w:t>Mamalia</w:t>
      </w:r>
    </w:p>
    <w:p w14:paraId="090B2754" w14:textId="77777777" w:rsidR="0004427D" w:rsidRPr="00EC631A" w:rsidRDefault="00C62713" w:rsidP="009A451D">
      <w:pPr>
        <w:pStyle w:val="ListParagraph"/>
        <w:numPr>
          <w:ilvl w:val="0"/>
          <w:numId w:val="40"/>
        </w:numPr>
        <w:spacing w:line="360" w:lineRule="auto"/>
        <w:jc w:val="both"/>
        <w:rPr>
          <w:rFonts w:ascii="Arial" w:hAnsi="Arial" w:cs="Arial"/>
          <w:i/>
          <w:lang w:val="id-ID"/>
        </w:rPr>
      </w:pPr>
      <w:r w:rsidRPr="00300D31">
        <w:rPr>
          <w:rFonts w:ascii="Arial" w:hAnsi="Arial" w:cs="Arial"/>
          <w:lang w:val="id-ID"/>
        </w:rPr>
        <w:t>Ordo</w:t>
      </w:r>
      <w:r w:rsidRPr="00300D31">
        <w:rPr>
          <w:rFonts w:ascii="Arial" w:hAnsi="Arial" w:cs="Arial"/>
          <w:lang w:val="id-ID"/>
        </w:rPr>
        <w:tab/>
      </w:r>
      <w:r w:rsidRPr="00300D31">
        <w:rPr>
          <w:rFonts w:ascii="Arial" w:hAnsi="Arial" w:cs="Arial"/>
          <w:lang w:val="id-ID"/>
        </w:rPr>
        <w:tab/>
        <w:t xml:space="preserve">: </w:t>
      </w:r>
      <w:r w:rsidRPr="00EC631A">
        <w:rPr>
          <w:rFonts w:ascii="Arial" w:hAnsi="Arial" w:cs="Arial"/>
          <w:i/>
          <w:lang w:val="id-ID"/>
        </w:rPr>
        <w:t>Rodentia</w:t>
      </w:r>
    </w:p>
    <w:p w14:paraId="0BF06509" w14:textId="77777777" w:rsidR="0004427D" w:rsidRPr="00300D31" w:rsidRDefault="00C62713" w:rsidP="009A451D">
      <w:pPr>
        <w:pStyle w:val="ListParagraph"/>
        <w:numPr>
          <w:ilvl w:val="0"/>
          <w:numId w:val="40"/>
        </w:numPr>
        <w:spacing w:line="360" w:lineRule="auto"/>
        <w:jc w:val="both"/>
        <w:rPr>
          <w:rFonts w:ascii="Arial" w:hAnsi="Arial" w:cs="Arial"/>
          <w:lang w:val="id-ID"/>
        </w:rPr>
      </w:pPr>
      <w:r w:rsidRPr="00300D31">
        <w:rPr>
          <w:rFonts w:ascii="Arial" w:hAnsi="Arial" w:cs="Arial"/>
          <w:lang w:val="id-ID"/>
        </w:rPr>
        <w:t>Familia</w:t>
      </w:r>
      <w:r w:rsidRPr="00300D31">
        <w:rPr>
          <w:rFonts w:ascii="Arial" w:hAnsi="Arial" w:cs="Arial"/>
          <w:lang w:val="id-ID"/>
        </w:rPr>
        <w:tab/>
        <w:t xml:space="preserve">: </w:t>
      </w:r>
      <w:r w:rsidRPr="00EC631A">
        <w:rPr>
          <w:rFonts w:ascii="Arial" w:hAnsi="Arial" w:cs="Arial"/>
          <w:i/>
          <w:lang w:val="id-ID"/>
        </w:rPr>
        <w:t>Muridae</w:t>
      </w:r>
    </w:p>
    <w:p w14:paraId="2060C17E" w14:textId="38B536D3" w:rsidR="0004427D" w:rsidRPr="00300D31" w:rsidRDefault="00C62713" w:rsidP="009A451D">
      <w:pPr>
        <w:pStyle w:val="ListParagraph"/>
        <w:numPr>
          <w:ilvl w:val="0"/>
          <w:numId w:val="40"/>
        </w:numPr>
        <w:spacing w:line="360" w:lineRule="auto"/>
        <w:jc w:val="both"/>
        <w:rPr>
          <w:rFonts w:ascii="Arial" w:hAnsi="Arial" w:cs="Arial"/>
          <w:lang w:val="id-ID"/>
        </w:rPr>
      </w:pPr>
      <w:r w:rsidRPr="00300D31">
        <w:rPr>
          <w:rFonts w:ascii="Arial" w:hAnsi="Arial" w:cs="Arial"/>
          <w:lang w:val="id-ID"/>
        </w:rPr>
        <w:t>Genus</w:t>
      </w:r>
      <w:r w:rsidRPr="00300D31">
        <w:rPr>
          <w:rFonts w:ascii="Arial" w:hAnsi="Arial" w:cs="Arial"/>
          <w:lang w:val="id-ID"/>
        </w:rPr>
        <w:tab/>
      </w:r>
      <w:r w:rsidR="00356B27">
        <w:rPr>
          <w:rFonts w:ascii="Arial" w:hAnsi="Arial" w:cs="Arial"/>
          <w:lang w:val="id-ID"/>
        </w:rPr>
        <w:tab/>
      </w:r>
      <w:r w:rsidRPr="00300D31">
        <w:rPr>
          <w:rFonts w:ascii="Arial" w:hAnsi="Arial" w:cs="Arial"/>
          <w:lang w:val="id-ID"/>
        </w:rPr>
        <w:t xml:space="preserve">: </w:t>
      </w:r>
      <w:r w:rsidRPr="00EC631A">
        <w:rPr>
          <w:rFonts w:ascii="Arial" w:hAnsi="Arial" w:cs="Arial"/>
          <w:i/>
          <w:lang w:val="id-ID"/>
        </w:rPr>
        <w:t>Rattus</w:t>
      </w:r>
    </w:p>
    <w:p w14:paraId="7AF9253A" w14:textId="4E69FD6D" w:rsidR="00404A09" w:rsidRPr="00404A09" w:rsidRDefault="00C62713" w:rsidP="00404A09">
      <w:pPr>
        <w:pStyle w:val="ListParagraph"/>
        <w:numPr>
          <w:ilvl w:val="0"/>
          <w:numId w:val="40"/>
        </w:numPr>
        <w:spacing w:line="360" w:lineRule="auto"/>
        <w:jc w:val="both"/>
        <w:rPr>
          <w:rFonts w:ascii="Arial" w:hAnsi="Arial" w:cs="Arial"/>
          <w:lang w:val="id-ID"/>
        </w:rPr>
      </w:pPr>
      <w:r w:rsidRPr="00300D31">
        <w:rPr>
          <w:rFonts w:ascii="Arial" w:hAnsi="Arial" w:cs="Arial"/>
          <w:lang w:val="id-ID"/>
        </w:rPr>
        <w:t>Spesies</w:t>
      </w:r>
      <w:r w:rsidRPr="00300D31">
        <w:rPr>
          <w:rFonts w:ascii="Arial" w:hAnsi="Arial" w:cs="Arial"/>
          <w:lang w:val="id-ID"/>
        </w:rPr>
        <w:tab/>
        <w:t xml:space="preserve">: </w:t>
      </w:r>
      <w:r w:rsidRPr="00300D31">
        <w:rPr>
          <w:rFonts w:ascii="Arial" w:hAnsi="Arial" w:cs="Arial"/>
          <w:i/>
          <w:lang w:val="id-ID"/>
        </w:rPr>
        <w:t>Rattus novergicus L.</w:t>
      </w:r>
    </w:p>
    <w:p w14:paraId="09A2D279" w14:textId="77777777" w:rsidR="00C62713" w:rsidRPr="00300D31" w:rsidRDefault="00C62713" w:rsidP="00B8682A">
      <w:pPr>
        <w:pStyle w:val="ListParagraph"/>
        <w:spacing w:line="360" w:lineRule="auto"/>
        <w:ind w:left="0" w:firstLine="709"/>
        <w:jc w:val="both"/>
        <w:rPr>
          <w:rFonts w:ascii="Arial" w:hAnsi="Arial" w:cs="Arial"/>
          <w:lang w:val="id-ID"/>
        </w:rPr>
      </w:pPr>
      <w:r w:rsidRPr="00300D31">
        <w:rPr>
          <w:rFonts w:ascii="Arial" w:hAnsi="Arial" w:cs="Arial"/>
          <w:lang w:val="id-ID"/>
        </w:rPr>
        <w:t>Karakteristik tikus putih, yaitu :</w:t>
      </w:r>
    </w:p>
    <w:p w14:paraId="46712115" w14:textId="77777777" w:rsidR="0004427D" w:rsidRPr="00300D31" w:rsidRDefault="00C62713"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Pubertas</w:t>
      </w:r>
      <w:r w:rsidRPr="00300D31">
        <w:rPr>
          <w:rFonts w:ascii="Arial" w:hAnsi="Arial" w:cs="Arial"/>
          <w:lang w:val="id-ID"/>
        </w:rPr>
        <w:tab/>
      </w:r>
      <w:r w:rsidR="00033CBF" w:rsidRPr="00300D31">
        <w:rPr>
          <w:rFonts w:ascii="Arial" w:hAnsi="Arial" w:cs="Arial"/>
          <w:lang w:val="id-ID"/>
        </w:rPr>
        <w:tab/>
      </w:r>
      <w:r w:rsidRPr="00300D31">
        <w:rPr>
          <w:rFonts w:ascii="Arial" w:hAnsi="Arial" w:cs="Arial"/>
          <w:lang w:val="id-ID"/>
        </w:rPr>
        <w:t>: 40 – 60 hari</w:t>
      </w:r>
    </w:p>
    <w:p w14:paraId="7D0EF426" w14:textId="77777777" w:rsidR="0004427D" w:rsidRPr="00300D31" w:rsidRDefault="00C62713"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Jumlah 1x lahir</w:t>
      </w:r>
      <w:r w:rsidRPr="00300D31">
        <w:rPr>
          <w:rFonts w:ascii="Arial" w:hAnsi="Arial" w:cs="Arial"/>
          <w:lang w:val="id-ID"/>
        </w:rPr>
        <w:tab/>
        <w:t>: 6 – 8 ekor</w:t>
      </w:r>
    </w:p>
    <w:p w14:paraId="41B9479F" w14:textId="77777777" w:rsidR="0004427D" w:rsidRPr="00300D31" w:rsidRDefault="00C62713"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Lama hidup</w:t>
      </w:r>
      <w:r w:rsidRPr="00300D31">
        <w:rPr>
          <w:rFonts w:ascii="Arial" w:hAnsi="Arial" w:cs="Arial"/>
          <w:lang w:val="id-ID"/>
        </w:rPr>
        <w:tab/>
      </w:r>
      <w:r w:rsidR="00000CB0" w:rsidRPr="00300D31">
        <w:rPr>
          <w:rFonts w:ascii="Arial" w:hAnsi="Arial" w:cs="Arial"/>
          <w:lang w:val="id-ID"/>
        </w:rPr>
        <w:tab/>
      </w:r>
      <w:r w:rsidRPr="00300D31">
        <w:rPr>
          <w:rFonts w:ascii="Arial" w:hAnsi="Arial" w:cs="Arial"/>
          <w:lang w:val="id-ID"/>
        </w:rPr>
        <w:t>: 2 – 3 tahun</w:t>
      </w:r>
    </w:p>
    <w:p w14:paraId="7BFD754D" w14:textId="724769DD" w:rsidR="0004427D" w:rsidRPr="00300D31" w:rsidRDefault="00C62713"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Masa tumbuh</w:t>
      </w:r>
      <w:r w:rsidR="00356B27">
        <w:rPr>
          <w:rFonts w:ascii="Arial" w:hAnsi="Arial" w:cs="Arial"/>
          <w:lang w:val="id-ID"/>
        </w:rPr>
        <w:tab/>
      </w:r>
      <w:r w:rsidRPr="00300D31">
        <w:rPr>
          <w:rFonts w:ascii="Arial" w:hAnsi="Arial" w:cs="Arial"/>
          <w:lang w:val="id-ID"/>
        </w:rPr>
        <w:tab/>
        <w:t>: 4 – 5 tahun</w:t>
      </w:r>
    </w:p>
    <w:p w14:paraId="458A034F" w14:textId="77777777" w:rsidR="0004427D" w:rsidRPr="00300D31" w:rsidRDefault="00C62713"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Masa laktasi</w:t>
      </w:r>
      <w:r w:rsidRPr="00300D31">
        <w:rPr>
          <w:rFonts w:ascii="Arial" w:hAnsi="Arial" w:cs="Arial"/>
          <w:lang w:val="id-ID"/>
        </w:rPr>
        <w:tab/>
      </w:r>
      <w:r w:rsidR="00000CB0" w:rsidRPr="00300D31">
        <w:rPr>
          <w:rFonts w:ascii="Arial" w:hAnsi="Arial" w:cs="Arial"/>
          <w:lang w:val="id-ID"/>
        </w:rPr>
        <w:tab/>
      </w:r>
      <w:r w:rsidRPr="00300D31">
        <w:rPr>
          <w:rFonts w:ascii="Arial" w:hAnsi="Arial" w:cs="Arial"/>
          <w:lang w:val="id-ID"/>
        </w:rPr>
        <w:t>: 21 hari</w:t>
      </w:r>
    </w:p>
    <w:p w14:paraId="5AADBCBF" w14:textId="77777777" w:rsidR="0004427D" w:rsidRPr="00300D31" w:rsidRDefault="00C62713"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Frekuensi</w:t>
      </w:r>
      <w:r w:rsidRPr="00300D31">
        <w:rPr>
          <w:rFonts w:ascii="Arial" w:hAnsi="Arial" w:cs="Arial"/>
          <w:lang w:val="id-ID"/>
        </w:rPr>
        <w:tab/>
      </w:r>
      <w:r w:rsidR="00000CB0" w:rsidRPr="00300D31">
        <w:rPr>
          <w:rFonts w:ascii="Arial" w:hAnsi="Arial" w:cs="Arial"/>
          <w:lang w:val="id-ID"/>
        </w:rPr>
        <w:tab/>
      </w:r>
      <w:r w:rsidRPr="00300D31">
        <w:rPr>
          <w:rFonts w:ascii="Arial" w:hAnsi="Arial" w:cs="Arial"/>
          <w:lang w:val="id-ID"/>
        </w:rPr>
        <w:t xml:space="preserve">: </w:t>
      </w:r>
      <w:r w:rsidR="00033CBF" w:rsidRPr="00300D31">
        <w:rPr>
          <w:rFonts w:ascii="Arial" w:hAnsi="Arial" w:cs="Arial"/>
          <w:lang w:val="id-ID"/>
        </w:rPr>
        <w:t>7 tahun</w:t>
      </w:r>
    </w:p>
    <w:p w14:paraId="562EDD6D" w14:textId="77777777" w:rsidR="0004427D" w:rsidRPr="00300D31" w:rsidRDefault="00033CBF"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Suhu tubuh</w:t>
      </w:r>
      <w:r w:rsidRPr="00300D31">
        <w:rPr>
          <w:rFonts w:ascii="Arial" w:hAnsi="Arial" w:cs="Arial"/>
          <w:lang w:val="id-ID"/>
        </w:rPr>
        <w:tab/>
      </w:r>
      <w:r w:rsidR="00000CB0" w:rsidRPr="00300D31">
        <w:rPr>
          <w:rFonts w:ascii="Arial" w:hAnsi="Arial" w:cs="Arial"/>
          <w:lang w:val="id-ID"/>
        </w:rPr>
        <w:tab/>
      </w:r>
      <w:r w:rsidRPr="00300D31">
        <w:rPr>
          <w:rFonts w:ascii="Arial" w:hAnsi="Arial" w:cs="Arial"/>
          <w:lang w:val="id-ID"/>
        </w:rPr>
        <w:t>: 37,7°C – 38°C</w:t>
      </w:r>
    </w:p>
    <w:p w14:paraId="5EF189F8" w14:textId="77777777" w:rsidR="0004427D" w:rsidRPr="00300D31" w:rsidRDefault="00033CBF" w:rsidP="009A451D">
      <w:pPr>
        <w:pStyle w:val="ListParagraph"/>
        <w:numPr>
          <w:ilvl w:val="0"/>
          <w:numId w:val="41"/>
        </w:numPr>
        <w:spacing w:line="360" w:lineRule="auto"/>
        <w:jc w:val="both"/>
        <w:rPr>
          <w:rFonts w:ascii="Arial" w:hAnsi="Arial" w:cs="Arial"/>
          <w:lang w:val="id-ID"/>
        </w:rPr>
      </w:pPr>
      <w:r w:rsidRPr="00300D31">
        <w:rPr>
          <w:rFonts w:ascii="Arial" w:hAnsi="Arial" w:cs="Arial"/>
          <w:lang w:val="id-ID"/>
        </w:rPr>
        <w:t>Tekanan darah</w:t>
      </w:r>
      <w:r w:rsidRPr="00300D31">
        <w:rPr>
          <w:rFonts w:ascii="Arial" w:hAnsi="Arial" w:cs="Arial"/>
          <w:lang w:val="id-ID"/>
        </w:rPr>
        <w:tab/>
        <w:t>: 130/150</w:t>
      </w:r>
    </w:p>
    <w:p w14:paraId="7346D418" w14:textId="1B051A17" w:rsidR="004A379D" w:rsidRDefault="00033CBF" w:rsidP="009A451D">
      <w:pPr>
        <w:pStyle w:val="ListParagraph"/>
        <w:numPr>
          <w:ilvl w:val="0"/>
          <w:numId w:val="41"/>
        </w:numPr>
        <w:spacing w:line="360" w:lineRule="auto"/>
        <w:jc w:val="both"/>
        <w:rPr>
          <w:rFonts w:ascii="Arial" w:hAnsi="Arial" w:cs="Arial"/>
          <w:sz w:val="24"/>
          <w:lang w:val="id-ID"/>
        </w:rPr>
      </w:pPr>
      <w:r w:rsidRPr="00300D31">
        <w:rPr>
          <w:rFonts w:ascii="Arial" w:hAnsi="Arial" w:cs="Arial"/>
          <w:lang w:val="id-ID"/>
        </w:rPr>
        <w:t>Volume darah</w:t>
      </w:r>
      <w:r w:rsidR="00356B27">
        <w:rPr>
          <w:rFonts w:ascii="Arial" w:hAnsi="Arial" w:cs="Arial"/>
          <w:lang w:val="id-ID"/>
        </w:rPr>
        <w:tab/>
      </w:r>
      <w:r w:rsidRPr="00300D31">
        <w:rPr>
          <w:rFonts w:ascii="Arial" w:hAnsi="Arial" w:cs="Arial"/>
          <w:lang w:val="id-ID"/>
        </w:rPr>
        <w:tab/>
        <w:t>: 7.5% BB</w:t>
      </w:r>
    </w:p>
    <w:p w14:paraId="7F439739" w14:textId="77777777" w:rsidR="002F488F" w:rsidRPr="002F488F" w:rsidRDefault="002F488F" w:rsidP="002F488F">
      <w:pPr>
        <w:pStyle w:val="ListParagraph"/>
        <w:spacing w:line="360" w:lineRule="auto"/>
        <w:ind w:left="786"/>
        <w:jc w:val="both"/>
        <w:rPr>
          <w:rFonts w:ascii="Arial" w:hAnsi="Arial" w:cs="Arial"/>
          <w:sz w:val="24"/>
          <w:lang w:val="id-ID"/>
        </w:rPr>
      </w:pPr>
    </w:p>
    <w:p w14:paraId="5F0D654F" w14:textId="77777777" w:rsidR="00A10412" w:rsidRPr="00A10412" w:rsidRDefault="00A10412" w:rsidP="009A451D">
      <w:pPr>
        <w:pStyle w:val="ListParagraph"/>
        <w:keepNext/>
        <w:keepLines/>
        <w:numPr>
          <w:ilvl w:val="0"/>
          <w:numId w:val="23"/>
        </w:numPr>
        <w:spacing w:before="40" w:after="0" w:line="360" w:lineRule="auto"/>
        <w:contextualSpacing w:val="0"/>
        <w:outlineLvl w:val="1"/>
        <w:rPr>
          <w:rFonts w:ascii="Arial" w:eastAsiaTheme="majorEastAsia" w:hAnsi="Arial" w:cs="Arial"/>
          <w:b/>
          <w:vanish/>
          <w:sz w:val="24"/>
          <w:szCs w:val="24"/>
          <w:lang w:val="id-ID"/>
        </w:rPr>
      </w:pPr>
      <w:bookmarkStart w:id="201" w:name="_Toc98470290"/>
      <w:bookmarkStart w:id="202" w:name="_Toc101137906"/>
      <w:bookmarkStart w:id="203" w:name="_Toc104250747"/>
      <w:bookmarkStart w:id="204" w:name="_Toc104592631"/>
      <w:bookmarkEnd w:id="201"/>
      <w:bookmarkEnd w:id="202"/>
      <w:bookmarkEnd w:id="203"/>
      <w:bookmarkEnd w:id="204"/>
    </w:p>
    <w:p w14:paraId="1FF46E6E" w14:textId="77777777" w:rsidR="00A10412" w:rsidRPr="00A10412" w:rsidRDefault="00A10412" w:rsidP="009A451D">
      <w:pPr>
        <w:pStyle w:val="ListParagraph"/>
        <w:keepNext/>
        <w:keepLines/>
        <w:numPr>
          <w:ilvl w:val="0"/>
          <w:numId w:val="23"/>
        </w:numPr>
        <w:spacing w:before="40" w:after="0" w:line="360" w:lineRule="auto"/>
        <w:contextualSpacing w:val="0"/>
        <w:outlineLvl w:val="1"/>
        <w:rPr>
          <w:rFonts w:ascii="Arial" w:eastAsiaTheme="majorEastAsia" w:hAnsi="Arial" w:cs="Arial"/>
          <w:b/>
          <w:vanish/>
          <w:sz w:val="24"/>
          <w:szCs w:val="24"/>
          <w:lang w:val="id-ID"/>
        </w:rPr>
      </w:pPr>
      <w:bookmarkStart w:id="205" w:name="_Toc98470291"/>
      <w:bookmarkStart w:id="206" w:name="_Toc101137907"/>
      <w:bookmarkStart w:id="207" w:name="_Toc104250748"/>
      <w:bookmarkStart w:id="208" w:name="_Toc104592632"/>
      <w:bookmarkEnd w:id="205"/>
      <w:bookmarkEnd w:id="206"/>
      <w:bookmarkEnd w:id="207"/>
      <w:bookmarkEnd w:id="208"/>
    </w:p>
    <w:p w14:paraId="7F3D268F" w14:textId="77777777" w:rsidR="00A10412" w:rsidRPr="00A10412" w:rsidRDefault="00A10412" w:rsidP="009A451D">
      <w:pPr>
        <w:pStyle w:val="ListParagraph"/>
        <w:keepNext/>
        <w:keepLines/>
        <w:numPr>
          <w:ilvl w:val="1"/>
          <w:numId w:val="23"/>
        </w:numPr>
        <w:spacing w:before="40" w:after="0" w:line="360" w:lineRule="auto"/>
        <w:contextualSpacing w:val="0"/>
        <w:outlineLvl w:val="1"/>
        <w:rPr>
          <w:rFonts w:ascii="Arial" w:eastAsiaTheme="majorEastAsia" w:hAnsi="Arial" w:cs="Arial"/>
          <w:b/>
          <w:vanish/>
          <w:sz w:val="24"/>
          <w:szCs w:val="24"/>
          <w:lang w:val="id-ID"/>
        </w:rPr>
      </w:pPr>
      <w:bookmarkStart w:id="209" w:name="_Toc98470292"/>
      <w:bookmarkStart w:id="210" w:name="_Toc101137908"/>
      <w:bookmarkStart w:id="211" w:name="_Toc104250749"/>
      <w:bookmarkStart w:id="212" w:name="_Toc104592633"/>
      <w:bookmarkEnd w:id="209"/>
      <w:bookmarkEnd w:id="210"/>
      <w:bookmarkEnd w:id="211"/>
      <w:bookmarkEnd w:id="212"/>
    </w:p>
    <w:p w14:paraId="67FD296B" w14:textId="77777777" w:rsidR="00A10412" w:rsidRPr="00A10412" w:rsidRDefault="00A10412" w:rsidP="009A451D">
      <w:pPr>
        <w:pStyle w:val="ListParagraph"/>
        <w:keepNext/>
        <w:keepLines/>
        <w:numPr>
          <w:ilvl w:val="1"/>
          <w:numId w:val="23"/>
        </w:numPr>
        <w:spacing w:before="40" w:after="0" w:line="360" w:lineRule="auto"/>
        <w:contextualSpacing w:val="0"/>
        <w:outlineLvl w:val="1"/>
        <w:rPr>
          <w:rFonts w:ascii="Arial" w:eastAsiaTheme="majorEastAsia" w:hAnsi="Arial" w:cs="Arial"/>
          <w:b/>
          <w:vanish/>
          <w:sz w:val="24"/>
          <w:szCs w:val="24"/>
          <w:lang w:val="id-ID"/>
        </w:rPr>
      </w:pPr>
      <w:bookmarkStart w:id="213" w:name="_Toc98470293"/>
      <w:bookmarkStart w:id="214" w:name="_Toc101137909"/>
      <w:bookmarkStart w:id="215" w:name="_Toc104250750"/>
      <w:bookmarkStart w:id="216" w:name="_Toc104592634"/>
      <w:bookmarkEnd w:id="213"/>
      <w:bookmarkEnd w:id="214"/>
      <w:bookmarkEnd w:id="215"/>
      <w:bookmarkEnd w:id="216"/>
    </w:p>
    <w:p w14:paraId="762AD63E" w14:textId="77777777" w:rsidR="00A10412" w:rsidRPr="00A10412" w:rsidRDefault="00A10412" w:rsidP="009A451D">
      <w:pPr>
        <w:pStyle w:val="ListParagraph"/>
        <w:keepNext/>
        <w:keepLines/>
        <w:numPr>
          <w:ilvl w:val="1"/>
          <w:numId w:val="23"/>
        </w:numPr>
        <w:spacing w:before="40" w:after="0" w:line="360" w:lineRule="auto"/>
        <w:contextualSpacing w:val="0"/>
        <w:outlineLvl w:val="1"/>
        <w:rPr>
          <w:rFonts w:ascii="Arial" w:eastAsiaTheme="majorEastAsia" w:hAnsi="Arial" w:cs="Arial"/>
          <w:b/>
          <w:vanish/>
          <w:sz w:val="24"/>
          <w:szCs w:val="24"/>
          <w:lang w:val="id-ID"/>
        </w:rPr>
      </w:pPr>
      <w:bookmarkStart w:id="217" w:name="_Toc98470294"/>
      <w:bookmarkStart w:id="218" w:name="_Toc101137910"/>
      <w:bookmarkStart w:id="219" w:name="_Toc104250751"/>
      <w:bookmarkStart w:id="220" w:name="_Toc104592635"/>
      <w:bookmarkEnd w:id="217"/>
      <w:bookmarkEnd w:id="218"/>
      <w:bookmarkEnd w:id="219"/>
      <w:bookmarkEnd w:id="220"/>
    </w:p>
    <w:p w14:paraId="646A09B3" w14:textId="77777777" w:rsidR="00A10412" w:rsidRPr="00A10412" w:rsidRDefault="00A10412" w:rsidP="009A451D">
      <w:pPr>
        <w:pStyle w:val="ListParagraph"/>
        <w:keepNext/>
        <w:keepLines/>
        <w:numPr>
          <w:ilvl w:val="1"/>
          <w:numId w:val="23"/>
        </w:numPr>
        <w:spacing w:before="40" w:after="0" w:line="360" w:lineRule="auto"/>
        <w:contextualSpacing w:val="0"/>
        <w:outlineLvl w:val="1"/>
        <w:rPr>
          <w:rFonts w:ascii="Arial" w:eastAsiaTheme="majorEastAsia" w:hAnsi="Arial" w:cs="Arial"/>
          <w:b/>
          <w:vanish/>
          <w:sz w:val="24"/>
          <w:szCs w:val="24"/>
          <w:lang w:val="id-ID"/>
        </w:rPr>
      </w:pPr>
      <w:bookmarkStart w:id="221" w:name="_Toc98470295"/>
      <w:bookmarkStart w:id="222" w:name="_Toc101137911"/>
      <w:bookmarkStart w:id="223" w:name="_Toc104250752"/>
      <w:bookmarkStart w:id="224" w:name="_Toc104592636"/>
      <w:bookmarkEnd w:id="221"/>
      <w:bookmarkEnd w:id="222"/>
      <w:bookmarkEnd w:id="223"/>
      <w:bookmarkEnd w:id="224"/>
    </w:p>
    <w:p w14:paraId="5302F78F" w14:textId="77777777" w:rsidR="00A10412" w:rsidRPr="00A10412" w:rsidRDefault="00A10412" w:rsidP="009A451D">
      <w:pPr>
        <w:pStyle w:val="ListParagraph"/>
        <w:keepNext/>
        <w:keepLines/>
        <w:numPr>
          <w:ilvl w:val="1"/>
          <w:numId w:val="23"/>
        </w:numPr>
        <w:spacing w:before="40" w:after="0" w:line="360" w:lineRule="auto"/>
        <w:contextualSpacing w:val="0"/>
        <w:outlineLvl w:val="1"/>
        <w:rPr>
          <w:rFonts w:ascii="Arial" w:eastAsiaTheme="majorEastAsia" w:hAnsi="Arial" w:cs="Arial"/>
          <w:b/>
          <w:vanish/>
          <w:sz w:val="24"/>
          <w:szCs w:val="24"/>
          <w:lang w:val="id-ID"/>
        </w:rPr>
      </w:pPr>
      <w:bookmarkStart w:id="225" w:name="_Toc98470296"/>
      <w:bookmarkStart w:id="226" w:name="_Toc101137912"/>
      <w:bookmarkStart w:id="227" w:name="_Toc104250753"/>
      <w:bookmarkStart w:id="228" w:name="_Toc104592637"/>
      <w:bookmarkEnd w:id="225"/>
      <w:bookmarkEnd w:id="226"/>
      <w:bookmarkEnd w:id="227"/>
      <w:bookmarkEnd w:id="228"/>
    </w:p>
    <w:p w14:paraId="33E0197E" w14:textId="1EFD74C9" w:rsidR="00201133" w:rsidRPr="00A10412" w:rsidRDefault="00201133" w:rsidP="00404A09">
      <w:pPr>
        <w:pStyle w:val="Heading2"/>
        <w:numPr>
          <w:ilvl w:val="1"/>
          <w:numId w:val="23"/>
        </w:numPr>
        <w:spacing w:line="360" w:lineRule="auto"/>
        <w:ind w:left="709" w:hanging="709"/>
        <w:rPr>
          <w:rFonts w:ascii="Arial" w:hAnsi="Arial" w:cs="Arial"/>
          <w:b/>
          <w:color w:val="auto"/>
          <w:sz w:val="24"/>
          <w:szCs w:val="24"/>
          <w:lang w:val="id-ID"/>
        </w:rPr>
      </w:pPr>
      <w:bookmarkStart w:id="229" w:name="_Toc104592638"/>
      <w:r w:rsidRPr="00A10412">
        <w:rPr>
          <w:rFonts w:ascii="Arial" w:hAnsi="Arial" w:cs="Arial"/>
          <w:b/>
          <w:color w:val="auto"/>
          <w:sz w:val="24"/>
          <w:szCs w:val="24"/>
          <w:lang w:val="id-ID"/>
        </w:rPr>
        <w:t>Hati Ayam</w:t>
      </w:r>
      <w:bookmarkEnd w:id="229"/>
    </w:p>
    <w:p w14:paraId="373EC9DF" w14:textId="77777777" w:rsidR="00847CB8" w:rsidRDefault="00847CB8" w:rsidP="00404A09">
      <w:pPr>
        <w:spacing w:after="0" w:line="360" w:lineRule="auto"/>
        <w:ind w:firstLine="709"/>
        <w:jc w:val="both"/>
        <w:rPr>
          <w:rFonts w:ascii="Arial" w:hAnsi="Arial" w:cs="Arial"/>
          <w:lang w:val="id-ID"/>
        </w:rPr>
      </w:pPr>
      <w:r w:rsidRPr="00847CB8">
        <w:rPr>
          <w:rFonts w:ascii="Arial" w:hAnsi="Arial" w:cs="Arial"/>
          <w:lang w:val="id-ID"/>
        </w:rPr>
        <w:t xml:space="preserve">Bahan peningkat asam urat salah satunya adalah hati ayam. Hati ayam memiliki konsentrasi </w:t>
      </w:r>
      <w:r>
        <w:rPr>
          <w:rFonts w:ascii="Arial" w:hAnsi="Arial" w:cs="Arial"/>
          <w:lang w:val="id-ID"/>
        </w:rPr>
        <w:t>purin</w:t>
      </w:r>
      <w:r w:rsidRPr="00847CB8">
        <w:rPr>
          <w:rFonts w:ascii="Arial" w:hAnsi="Arial" w:cs="Arial"/>
          <w:lang w:val="id-ID"/>
        </w:rPr>
        <w:t xml:space="preserve"> yang sangat tinggi, berdasarkan dari kandungan purinnya, makanan dapat digolongkan menjadi tiga golongan yaitu golongan A, B. dan C. Bahan makanan golongan A mempunyai kandungan purin sangat tinggi, yaitu antara 150-1000 mg dalam setiap 100 gram.</w:t>
      </w:r>
    </w:p>
    <w:p w14:paraId="48A472DC" w14:textId="5980B754" w:rsidR="00EC631A" w:rsidRDefault="00847CB8" w:rsidP="00404A09">
      <w:pPr>
        <w:spacing w:after="0" w:line="360" w:lineRule="auto"/>
        <w:ind w:firstLine="709"/>
        <w:jc w:val="both"/>
        <w:rPr>
          <w:rFonts w:ascii="Arial" w:hAnsi="Arial" w:cs="Arial"/>
          <w:lang w:val="id-ID"/>
        </w:rPr>
      </w:pPr>
      <w:r w:rsidRPr="00847CB8">
        <w:rPr>
          <w:rFonts w:ascii="Arial" w:hAnsi="Arial" w:cs="Arial"/>
          <w:lang w:val="id-ID"/>
        </w:rPr>
        <w:t xml:space="preserve">Hati ayam merupakan bahan pangan sumber purin golongan A yang mengandung purin sebesar 150-1000 mg/100 gram. Menurut </w:t>
      </w:r>
      <w:r w:rsidR="00625500">
        <w:rPr>
          <w:rFonts w:ascii="Arial" w:hAnsi="Arial" w:cs="Arial"/>
          <w:lang w:val="id-ID"/>
        </w:rPr>
        <w:t>jurnal sebelumnya, h</w:t>
      </w:r>
      <w:r w:rsidRPr="00847CB8">
        <w:rPr>
          <w:rFonts w:ascii="Arial" w:hAnsi="Arial" w:cs="Arial"/>
          <w:lang w:val="id-ID"/>
        </w:rPr>
        <w:t>ati ayam mengandung purin 243 mg per 100 gram. Dalam penelitian ini pemberian jus hati ayam dilakukan secara oral</w:t>
      </w:r>
      <w:r>
        <w:rPr>
          <w:rFonts w:ascii="Arial" w:hAnsi="Arial" w:cs="Arial"/>
          <w:lang w:val="id-ID"/>
        </w:rPr>
        <w:t xml:space="preserve"> selama 7 hari perlakuan. Pemberian jus hati ayam ini mampu meningkatkan konsentrasi asam urat menjadi dua kali lipat dari konsentrasi semula.</w:t>
      </w:r>
    </w:p>
    <w:p w14:paraId="05502151" w14:textId="77777777" w:rsidR="00404A09" w:rsidRPr="00847CB8" w:rsidRDefault="00404A09" w:rsidP="00404A09">
      <w:pPr>
        <w:spacing w:after="0" w:line="360" w:lineRule="auto"/>
        <w:jc w:val="both"/>
        <w:rPr>
          <w:rFonts w:ascii="Arial" w:hAnsi="Arial" w:cs="Arial"/>
          <w:lang w:val="id-ID"/>
        </w:rPr>
      </w:pPr>
    </w:p>
    <w:p w14:paraId="21F4C47F" w14:textId="77777777" w:rsidR="00A10412" w:rsidRPr="00A10412" w:rsidRDefault="00A10412" w:rsidP="009A451D">
      <w:pPr>
        <w:pStyle w:val="ListParagraph"/>
        <w:keepNext/>
        <w:keepLines/>
        <w:numPr>
          <w:ilvl w:val="0"/>
          <w:numId w:val="24"/>
        </w:numPr>
        <w:spacing w:before="40" w:after="0" w:line="360" w:lineRule="auto"/>
        <w:contextualSpacing w:val="0"/>
        <w:outlineLvl w:val="1"/>
        <w:rPr>
          <w:rFonts w:ascii="Arial" w:eastAsiaTheme="majorEastAsia" w:hAnsi="Arial" w:cs="Arial"/>
          <w:b/>
          <w:vanish/>
          <w:sz w:val="24"/>
          <w:szCs w:val="24"/>
          <w:lang w:val="id-ID"/>
        </w:rPr>
      </w:pPr>
      <w:bookmarkStart w:id="230" w:name="_Toc98470298"/>
      <w:bookmarkStart w:id="231" w:name="_Toc101137914"/>
      <w:bookmarkStart w:id="232" w:name="_Toc104250755"/>
      <w:bookmarkStart w:id="233" w:name="_Toc104592639"/>
      <w:bookmarkEnd w:id="230"/>
      <w:bookmarkEnd w:id="231"/>
      <w:bookmarkEnd w:id="232"/>
      <w:bookmarkEnd w:id="233"/>
    </w:p>
    <w:p w14:paraId="4622F289" w14:textId="77777777" w:rsidR="00A10412" w:rsidRPr="00A10412" w:rsidRDefault="00A10412" w:rsidP="009A451D">
      <w:pPr>
        <w:pStyle w:val="ListParagraph"/>
        <w:keepNext/>
        <w:keepLines/>
        <w:numPr>
          <w:ilvl w:val="0"/>
          <w:numId w:val="24"/>
        </w:numPr>
        <w:spacing w:before="40" w:after="0" w:line="360" w:lineRule="auto"/>
        <w:contextualSpacing w:val="0"/>
        <w:outlineLvl w:val="1"/>
        <w:rPr>
          <w:rFonts w:ascii="Arial" w:eastAsiaTheme="majorEastAsia" w:hAnsi="Arial" w:cs="Arial"/>
          <w:b/>
          <w:vanish/>
          <w:sz w:val="24"/>
          <w:szCs w:val="24"/>
          <w:lang w:val="id-ID"/>
        </w:rPr>
      </w:pPr>
      <w:bookmarkStart w:id="234" w:name="_Toc98470299"/>
      <w:bookmarkStart w:id="235" w:name="_Toc101137915"/>
      <w:bookmarkStart w:id="236" w:name="_Toc104250756"/>
      <w:bookmarkStart w:id="237" w:name="_Toc104592640"/>
      <w:bookmarkEnd w:id="234"/>
      <w:bookmarkEnd w:id="235"/>
      <w:bookmarkEnd w:id="236"/>
      <w:bookmarkEnd w:id="237"/>
    </w:p>
    <w:p w14:paraId="45BF46AA" w14:textId="77777777" w:rsidR="00A10412" w:rsidRPr="00A10412" w:rsidRDefault="00A10412" w:rsidP="009A451D">
      <w:pPr>
        <w:pStyle w:val="ListParagraph"/>
        <w:keepNext/>
        <w:keepLines/>
        <w:numPr>
          <w:ilvl w:val="1"/>
          <w:numId w:val="24"/>
        </w:numPr>
        <w:spacing w:before="40" w:after="0" w:line="360" w:lineRule="auto"/>
        <w:contextualSpacing w:val="0"/>
        <w:outlineLvl w:val="1"/>
        <w:rPr>
          <w:rFonts w:ascii="Arial" w:eastAsiaTheme="majorEastAsia" w:hAnsi="Arial" w:cs="Arial"/>
          <w:b/>
          <w:vanish/>
          <w:sz w:val="24"/>
          <w:szCs w:val="24"/>
          <w:lang w:val="id-ID"/>
        </w:rPr>
      </w:pPr>
      <w:bookmarkStart w:id="238" w:name="_Toc98470300"/>
      <w:bookmarkStart w:id="239" w:name="_Toc101137916"/>
      <w:bookmarkStart w:id="240" w:name="_Toc104250757"/>
      <w:bookmarkStart w:id="241" w:name="_Toc104592641"/>
      <w:bookmarkEnd w:id="238"/>
      <w:bookmarkEnd w:id="239"/>
      <w:bookmarkEnd w:id="240"/>
      <w:bookmarkEnd w:id="241"/>
    </w:p>
    <w:p w14:paraId="5606B9E1" w14:textId="77777777" w:rsidR="00A10412" w:rsidRPr="00A10412" w:rsidRDefault="00A10412" w:rsidP="009A451D">
      <w:pPr>
        <w:pStyle w:val="ListParagraph"/>
        <w:keepNext/>
        <w:keepLines/>
        <w:numPr>
          <w:ilvl w:val="1"/>
          <w:numId w:val="24"/>
        </w:numPr>
        <w:spacing w:before="40" w:after="0" w:line="360" w:lineRule="auto"/>
        <w:contextualSpacing w:val="0"/>
        <w:outlineLvl w:val="1"/>
        <w:rPr>
          <w:rFonts w:ascii="Arial" w:eastAsiaTheme="majorEastAsia" w:hAnsi="Arial" w:cs="Arial"/>
          <w:b/>
          <w:vanish/>
          <w:sz w:val="24"/>
          <w:szCs w:val="24"/>
          <w:lang w:val="id-ID"/>
        </w:rPr>
      </w:pPr>
      <w:bookmarkStart w:id="242" w:name="_Toc98470301"/>
      <w:bookmarkStart w:id="243" w:name="_Toc101137917"/>
      <w:bookmarkStart w:id="244" w:name="_Toc104250758"/>
      <w:bookmarkStart w:id="245" w:name="_Toc104592642"/>
      <w:bookmarkEnd w:id="242"/>
      <w:bookmarkEnd w:id="243"/>
      <w:bookmarkEnd w:id="244"/>
      <w:bookmarkEnd w:id="245"/>
    </w:p>
    <w:p w14:paraId="5B15C993" w14:textId="77777777" w:rsidR="00A10412" w:rsidRPr="00A10412" w:rsidRDefault="00A10412" w:rsidP="009A451D">
      <w:pPr>
        <w:pStyle w:val="ListParagraph"/>
        <w:keepNext/>
        <w:keepLines/>
        <w:numPr>
          <w:ilvl w:val="1"/>
          <w:numId w:val="24"/>
        </w:numPr>
        <w:spacing w:before="40" w:after="0" w:line="360" w:lineRule="auto"/>
        <w:contextualSpacing w:val="0"/>
        <w:outlineLvl w:val="1"/>
        <w:rPr>
          <w:rFonts w:ascii="Arial" w:eastAsiaTheme="majorEastAsia" w:hAnsi="Arial" w:cs="Arial"/>
          <w:b/>
          <w:vanish/>
          <w:sz w:val="24"/>
          <w:szCs w:val="24"/>
          <w:lang w:val="id-ID"/>
        </w:rPr>
      </w:pPr>
      <w:bookmarkStart w:id="246" w:name="_Toc98470302"/>
      <w:bookmarkStart w:id="247" w:name="_Toc101137918"/>
      <w:bookmarkStart w:id="248" w:name="_Toc104250759"/>
      <w:bookmarkStart w:id="249" w:name="_Toc104592643"/>
      <w:bookmarkEnd w:id="246"/>
      <w:bookmarkEnd w:id="247"/>
      <w:bookmarkEnd w:id="248"/>
      <w:bookmarkEnd w:id="249"/>
    </w:p>
    <w:p w14:paraId="6DE2E843" w14:textId="77777777" w:rsidR="00A10412" w:rsidRPr="00A10412" w:rsidRDefault="00A10412" w:rsidP="009A451D">
      <w:pPr>
        <w:pStyle w:val="ListParagraph"/>
        <w:keepNext/>
        <w:keepLines/>
        <w:numPr>
          <w:ilvl w:val="1"/>
          <w:numId w:val="24"/>
        </w:numPr>
        <w:spacing w:before="40" w:after="0" w:line="360" w:lineRule="auto"/>
        <w:contextualSpacing w:val="0"/>
        <w:outlineLvl w:val="1"/>
        <w:rPr>
          <w:rFonts w:ascii="Arial" w:eastAsiaTheme="majorEastAsia" w:hAnsi="Arial" w:cs="Arial"/>
          <w:b/>
          <w:vanish/>
          <w:sz w:val="24"/>
          <w:szCs w:val="24"/>
          <w:lang w:val="id-ID"/>
        </w:rPr>
      </w:pPr>
      <w:bookmarkStart w:id="250" w:name="_Toc98470303"/>
      <w:bookmarkStart w:id="251" w:name="_Toc101137919"/>
      <w:bookmarkStart w:id="252" w:name="_Toc104250760"/>
      <w:bookmarkStart w:id="253" w:name="_Toc104592644"/>
      <w:bookmarkEnd w:id="250"/>
      <w:bookmarkEnd w:id="251"/>
      <w:bookmarkEnd w:id="252"/>
      <w:bookmarkEnd w:id="253"/>
    </w:p>
    <w:p w14:paraId="34F546B4" w14:textId="77777777" w:rsidR="00A10412" w:rsidRPr="00A10412" w:rsidRDefault="00A10412" w:rsidP="009A451D">
      <w:pPr>
        <w:pStyle w:val="ListParagraph"/>
        <w:keepNext/>
        <w:keepLines/>
        <w:numPr>
          <w:ilvl w:val="1"/>
          <w:numId w:val="24"/>
        </w:numPr>
        <w:spacing w:before="40" w:after="0" w:line="360" w:lineRule="auto"/>
        <w:contextualSpacing w:val="0"/>
        <w:outlineLvl w:val="1"/>
        <w:rPr>
          <w:rFonts w:ascii="Arial" w:eastAsiaTheme="majorEastAsia" w:hAnsi="Arial" w:cs="Arial"/>
          <w:b/>
          <w:vanish/>
          <w:sz w:val="24"/>
          <w:szCs w:val="24"/>
          <w:lang w:val="id-ID"/>
        </w:rPr>
      </w:pPr>
      <w:bookmarkStart w:id="254" w:name="_Toc98470304"/>
      <w:bookmarkStart w:id="255" w:name="_Toc101137920"/>
      <w:bookmarkStart w:id="256" w:name="_Toc104250761"/>
      <w:bookmarkStart w:id="257" w:name="_Toc104592645"/>
      <w:bookmarkEnd w:id="254"/>
      <w:bookmarkEnd w:id="255"/>
      <w:bookmarkEnd w:id="256"/>
      <w:bookmarkEnd w:id="257"/>
    </w:p>
    <w:p w14:paraId="40A644AD" w14:textId="77777777" w:rsidR="00A10412" w:rsidRPr="00A10412" w:rsidRDefault="00A10412" w:rsidP="009A451D">
      <w:pPr>
        <w:pStyle w:val="ListParagraph"/>
        <w:keepNext/>
        <w:keepLines/>
        <w:numPr>
          <w:ilvl w:val="1"/>
          <w:numId w:val="24"/>
        </w:numPr>
        <w:spacing w:before="40" w:after="0" w:line="360" w:lineRule="auto"/>
        <w:contextualSpacing w:val="0"/>
        <w:outlineLvl w:val="1"/>
        <w:rPr>
          <w:rFonts w:ascii="Arial" w:eastAsiaTheme="majorEastAsia" w:hAnsi="Arial" w:cs="Arial"/>
          <w:b/>
          <w:vanish/>
          <w:sz w:val="24"/>
          <w:szCs w:val="24"/>
          <w:lang w:val="id-ID"/>
        </w:rPr>
      </w:pPr>
      <w:bookmarkStart w:id="258" w:name="_Toc98470305"/>
      <w:bookmarkStart w:id="259" w:name="_Toc101137921"/>
      <w:bookmarkStart w:id="260" w:name="_Toc104250762"/>
      <w:bookmarkStart w:id="261" w:name="_Toc104592646"/>
      <w:bookmarkEnd w:id="258"/>
      <w:bookmarkEnd w:id="259"/>
      <w:bookmarkEnd w:id="260"/>
      <w:bookmarkEnd w:id="261"/>
    </w:p>
    <w:p w14:paraId="45A58028" w14:textId="464E2B96" w:rsidR="00D626FF" w:rsidRPr="00D626FF" w:rsidRDefault="00896608" w:rsidP="009A451D">
      <w:pPr>
        <w:pStyle w:val="Heading2"/>
        <w:numPr>
          <w:ilvl w:val="1"/>
          <w:numId w:val="24"/>
        </w:numPr>
        <w:spacing w:line="360" w:lineRule="auto"/>
        <w:ind w:left="709" w:hanging="709"/>
        <w:rPr>
          <w:rFonts w:ascii="Arial" w:hAnsi="Arial" w:cs="Arial"/>
          <w:b/>
          <w:color w:val="auto"/>
          <w:sz w:val="24"/>
          <w:szCs w:val="24"/>
          <w:lang w:val="id-ID"/>
        </w:rPr>
      </w:pPr>
      <w:bookmarkStart w:id="262" w:name="_Toc104592647"/>
      <w:r w:rsidRPr="00A10412">
        <w:rPr>
          <w:rFonts w:ascii="Arial" w:hAnsi="Arial" w:cs="Arial"/>
          <w:b/>
          <w:color w:val="auto"/>
          <w:sz w:val="24"/>
          <w:szCs w:val="24"/>
          <w:lang w:val="id-ID"/>
        </w:rPr>
        <w:t>Kerangka Konsep</w:t>
      </w:r>
      <w:bookmarkEnd w:id="262"/>
    </w:p>
    <w:p w14:paraId="79325A2A" w14:textId="77777777" w:rsidR="00D626FF" w:rsidRDefault="0028598A" w:rsidP="00D626FF">
      <w:pPr>
        <w:spacing w:line="360" w:lineRule="auto"/>
        <w:jc w:val="both"/>
        <w:rPr>
          <w:rFonts w:ascii="Arial" w:hAnsi="Arial" w:cs="Arial"/>
          <w:b/>
          <w:sz w:val="24"/>
          <w:lang w:val="id-ID"/>
        </w:rPr>
      </w:pPr>
      <w:r>
        <w:rPr>
          <w:rFonts w:ascii="Arial" w:hAnsi="Arial" w:cs="Arial"/>
          <w:b/>
          <w:noProof/>
          <w:sz w:val="24"/>
          <w:lang w:val="en-US"/>
        </w:rPr>
        <mc:AlternateContent>
          <mc:Choice Requires="wpg">
            <w:drawing>
              <wp:anchor distT="0" distB="0" distL="114300" distR="114300" simplePos="0" relativeHeight="251671040" behindDoc="0" locked="0" layoutInCell="1" allowOverlap="1" wp14:anchorId="66CC29D2" wp14:editId="5D1350F9">
                <wp:simplePos x="0" y="0"/>
                <wp:positionH relativeFrom="column">
                  <wp:posOffset>274320</wp:posOffset>
                </wp:positionH>
                <wp:positionV relativeFrom="paragraph">
                  <wp:posOffset>125730</wp:posOffset>
                </wp:positionV>
                <wp:extent cx="4619625" cy="2981325"/>
                <wp:effectExtent l="0" t="0" r="28575" b="28575"/>
                <wp:wrapNone/>
                <wp:docPr id="24" name="Group 24"/>
                <wp:cNvGraphicFramePr/>
                <a:graphic xmlns:a="http://schemas.openxmlformats.org/drawingml/2006/main">
                  <a:graphicData uri="http://schemas.microsoft.com/office/word/2010/wordprocessingGroup">
                    <wpg:wgp>
                      <wpg:cNvGrpSpPr/>
                      <wpg:grpSpPr>
                        <a:xfrm>
                          <a:off x="0" y="0"/>
                          <a:ext cx="4619625" cy="2981325"/>
                          <a:chOff x="0" y="0"/>
                          <a:chExt cx="4619625" cy="2981325"/>
                        </a:xfrm>
                      </wpg:grpSpPr>
                      <wps:wsp>
                        <wps:cNvPr id="2" name="Rounded Rectangle 2"/>
                        <wps:cNvSpPr/>
                        <wps:spPr>
                          <a:xfrm>
                            <a:off x="57150" y="0"/>
                            <a:ext cx="1295400" cy="409575"/>
                          </a:xfrm>
                          <a:prstGeom prst="roundRect">
                            <a:avLst/>
                          </a:prstGeom>
                        </wps:spPr>
                        <wps:style>
                          <a:lnRef idx="2">
                            <a:schemeClr val="dk1"/>
                          </a:lnRef>
                          <a:fillRef idx="1">
                            <a:schemeClr val="lt1"/>
                          </a:fillRef>
                          <a:effectRef idx="0">
                            <a:schemeClr val="dk1"/>
                          </a:effectRef>
                          <a:fontRef idx="minor">
                            <a:schemeClr val="dk1"/>
                          </a:fontRef>
                        </wps:style>
                        <wps:txbx>
                          <w:txbxContent>
                            <w:p w14:paraId="32527166" w14:textId="77777777" w:rsidR="00543006" w:rsidRPr="00D626FF" w:rsidRDefault="00543006" w:rsidP="00D626FF">
                              <w:pPr>
                                <w:jc w:val="center"/>
                                <w:rPr>
                                  <w:rFonts w:ascii="Arial" w:hAnsi="Arial" w:cs="Arial"/>
                                  <w:lang w:val="id-ID"/>
                                </w:rPr>
                              </w:pPr>
                              <w:r w:rsidRPr="00D626FF">
                                <w:rPr>
                                  <w:rFonts w:ascii="Arial" w:hAnsi="Arial" w:cs="Arial"/>
                                  <w:lang w:val="id-ID"/>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704850" y="409575"/>
                            <a:ext cx="0" cy="828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Rounded Rectangle 16"/>
                        <wps:cNvSpPr/>
                        <wps:spPr>
                          <a:xfrm>
                            <a:off x="0" y="1238250"/>
                            <a:ext cx="1476375" cy="1743075"/>
                          </a:xfrm>
                          <a:prstGeom prst="roundRect">
                            <a:avLst/>
                          </a:prstGeom>
                        </wps:spPr>
                        <wps:style>
                          <a:lnRef idx="2">
                            <a:schemeClr val="dk1"/>
                          </a:lnRef>
                          <a:fillRef idx="1">
                            <a:schemeClr val="lt1"/>
                          </a:fillRef>
                          <a:effectRef idx="0">
                            <a:schemeClr val="dk1"/>
                          </a:effectRef>
                          <a:fontRef idx="minor">
                            <a:schemeClr val="dk1"/>
                          </a:fontRef>
                        </wps:style>
                        <wps:txbx>
                          <w:txbxContent>
                            <w:p w14:paraId="4F3F6583" w14:textId="77777777" w:rsidR="00543006" w:rsidRPr="00D626FF" w:rsidRDefault="00543006" w:rsidP="009A451D">
                              <w:pPr>
                                <w:pStyle w:val="ListParagraph"/>
                                <w:numPr>
                                  <w:ilvl w:val="0"/>
                                  <w:numId w:val="39"/>
                                </w:numPr>
                                <w:rPr>
                                  <w:rFonts w:ascii="Arial" w:hAnsi="Arial" w:cs="Arial"/>
                                  <w:lang w:val="id-ID"/>
                                </w:rPr>
                              </w:pPr>
                              <w:r>
                                <w:rPr>
                                  <w:rFonts w:ascii="Arial" w:hAnsi="Arial" w:cs="Arial"/>
                                  <w:lang w:val="id-ID"/>
                                </w:rPr>
                                <w:t>CMC 0,5%</w:t>
                              </w:r>
                            </w:p>
                            <w:p w14:paraId="4E262BE7" w14:textId="77777777" w:rsidR="00543006" w:rsidRPr="00D626FF" w:rsidRDefault="00543006" w:rsidP="009A451D">
                              <w:pPr>
                                <w:pStyle w:val="ListParagraph"/>
                                <w:numPr>
                                  <w:ilvl w:val="0"/>
                                  <w:numId w:val="39"/>
                                </w:numPr>
                                <w:spacing w:line="360" w:lineRule="auto"/>
                                <w:rPr>
                                  <w:rFonts w:ascii="Arial" w:hAnsi="Arial" w:cs="Arial"/>
                                  <w:lang w:val="id-ID"/>
                                </w:rPr>
                              </w:pPr>
                              <w:r w:rsidRPr="00D626FF">
                                <w:rPr>
                                  <w:rFonts w:ascii="Arial" w:hAnsi="Arial" w:cs="Arial"/>
                                  <w:lang w:val="id-ID"/>
                                </w:rPr>
                                <w:t>Hati ayam</w:t>
                              </w:r>
                            </w:p>
                            <w:p w14:paraId="296F2A8A" w14:textId="77777777" w:rsidR="00543006" w:rsidRPr="00D626FF" w:rsidRDefault="00543006" w:rsidP="009A451D">
                              <w:pPr>
                                <w:pStyle w:val="ListParagraph"/>
                                <w:numPr>
                                  <w:ilvl w:val="0"/>
                                  <w:numId w:val="39"/>
                                </w:numPr>
                                <w:spacing w:line="360" w:lineRule="auto"/>
                                <w:rPr>
                                  <w:rFonts w:ascii="Arial" w:hAnsi="Arial" w:cs="Arial"/>
                                  <w:lang w:val="id-ID"/>
                                </w:rPr>
                              </w:pPr>
                              <w:r>
                                <w:rPr>
                                  <w:rFonts w:ascii="Arial" w:hAnsi="Arial" w:cs="Arial"/>
                                  <w:lang w:val="id-ID"/>
                                </w:rPr>
                                <w:t>Allopurinol</w:t>
                              </w:r>
                            </w:p>
                            <w:p w14:paraId="28BFC002" w14:textId="129C1CBF" w:rsidR="00543006" w:rsidRPr="00D626FF" w:rsidRDefault="00543006" w:rsidP="009A451D">
                              <w:pPr>
                                <w:pStyle w:val="ListParagraph"/>
                                <w:numPr>
                                  <w:ilvl w:val="0"/>
                                  <w:numId w:val="39"/>
                                </w:numPr>
                                <w:spacing w:line="360" w:lineRule="auto"/>
                                <w:rPr>
                                  <w:rFonts w:ascii="Arial" w:hAnsi="Arial" w:cs="Arial"/>
                                  <w:lang w:val="id-ID"/>
                                </w:rPr>
                              </w:pPr>
                              <w:r w:rsidRPr="00D626FF">
                                <w:rPr>
                                  <w:rFonts w:ascii="Arial" w:hAnsi="Arial" w:cs="Arial"/>
                                  <w:lang w:val="id-ID"/>
                                </w:rPr>
                                <w:t xml:space="preserve">EEDS </w:t>
                              </w:r>
                              <w:r>
                                <w:rPr>
                                  <w:rFonts w:ascii="Arial" w:hAnsi="Arial" w:cs="Arial"/>
                                  <w:lang w:val="id-ID"/>
                                </w:rPr>
                                <w:t>4</w:t>
                              </w:r>
                              <w:r w:rsidRPr="00D626FF">
                                <w:rPr>
                                  <w:rFonts w:ascii="Arial" w:hAnsi="Arial" w:cs="Arial"/>
                                  <w:lang w:val="id-ID"/>
                                </w:rPr>
                                <w:t>0%</w:t>
                              </w:r>
                            </w:p>
                            <w:p w14:paraId="5F35D854" w14:textId="5FAB72A6" w:rsidR="00543006" w:rsidRPr="00D626FF" w:rsidRDefault="00543006" w:rsidP="009A451D">
                              <w:pPr>
                                <w:pStyle w:val="ListParagraph"/>
                                <w:numPr>
                                  <w:ilvl w:val="0"/>
                                  <w:numId w:val="39"/>
                                </w:numPr>
                                <w:spacing w:line="360" w:lineRule="auto"/>
                                <w:rPr>
                                  <w:rFonts w:ascii="Arial" w:hAnsi="Arial" w:cs="Arial"/>
                                  <w:lang w:val="id-ID"/>
                                </w:rPr>
                              </w:pPr>
                              <w:r w:rsidRPr="00D626FF">
                                <w:rPr>
                                  <w:rFonts w:ascii="Arial" w:hAnsi="Arial" w:cs="Arial"/>
                                  <w:lang w:val="id-ID"/>
                                </w:rPr>
                                <w:t xml:space="preserve">EEDS </w:t>
                              </w:r>
                              <w:r>
                                <w:rPr>
                                  <w:rFonts w:ascii="Arial" w:hAnsi="Arial" w:cs="Arial"/>
                                  <w:lang w:val="id-ID"/>
                                </w:rPr>
                                <w:t>6</w:t>
                              </w:r>
                              <w:r w:rsidRPr="00D626FF">
                                <w:rPr>
                                  <w:rFonts w:ascii="Arial" w:hAnsi="Arial" w:cs="Arial"/>
                                  <w:lang w:val="id-ID"/>
                                </w:rPr>
                                <w:t>0%</w:t>
                              </w:r>
                            </w:p>
                            <w:p w14:paraId="2FB8F2EC" w14:textId="77777777" w:rsidR="00543006" w:rsidRPr="00D626FF" w:rsidRDefault="00543006" w:rsidP="009A451D">
                              <w:pPr>
                                <w:pStyle w:val="ListParagraph"/>
                                <w:numPr>
                                  <w:ilvl w:val="0"/>
                                  <w:numId w:val="39"/>
                                </w:numPr>
                                <w:rPr>
                                  <w:rFonts w:ascii="Arial" w:hAnsi="Arial" w:cs="Arial"/>
                                  <w:lang w:val="id-ID"/>
                                </w:rPr>
                              </w:pPr>
                              <w:r w:rsidRPr="00D626FF">
                                <w:rPr>
                                  <w:rFonts w:ascii="Arial" w:hAnsi="Arial" w:cs="Arial"/>
                                  <w:lang w:val="id-ID"/>
                                </w:rPr>
                                <w:t>EEDS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1781175" y="1885949"/>
                            <a:ext cx="1295400" cy="648000"/>
                          </a:xfrm>
                          <a:prstGeom prst="roundRect">
                            <a:avLst/>
                          </a:prstGeom>
                        </wps:spPr>
                        <wps:style>
                          <a:lnRef idx="2">
                            <a:schemeClr val="dk1"/>
                          </a:lnRef>
                          <a:fillRef idx="1">
                            <a:schemeClr val="lt1"/>
                          </a:fillRef>
                          <a:effectRef idx="0">
                            <a:schemeClr val="dk1"/>
                          </a:effectRef>
                          <a:fontRef idx="minor">
                            <a:schemeClr val="dk1"/>
                          </a:fontRef>
                        </wps:style>
                        <wps:txbx>
                          <w:txbxContent>
                            <w:p w14:paraId="313B7DE8" w14:textId="77777777" w:rsidR="00543006" w:rsidRPr="00D626FF" w:rsidRDefault="00543006" w:rsidP="00D626FF">
                              <w:pPr>
                                <w:jc w:val="center"/>
                                <w:rPr>
                                  <w:rFonts w:ascii="Arial" w:hAnsi="Arial" w:cs="Arial"/>
                                  <w:lang w:val="id-ID"/>
                                </w:rPr>
                              </w:pPr>
                              <w:r>
                                <w:rPr>
                                  <w:rFonts w:ascii="Arial" w:hAnsi="Arial" w:cs="Arial"/>
                                  <w:lang w:val="id-ID"/>
                                </w:rPr>
                                <w:t xml:space="preserve">Penurunan Kadar Asam Urat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1781175" y="314325"/>
                            <a:ext cx="1295400" cy="409575"/>
                          </a:xfrm>
                          <a:prstGeom prst="roundRect">
                            <a:avLst/>
                          </a:prstGeom>
                        </wps:spPr>
                        <wps:style>
                          <a:lnRef idx="2">
                            <a:schemeClr val="dk1"/>
                          </a:lnRef>
                          <a:fillRef idx="1">
                            <a:schemeClr val="lt1"/>
                          </a:fillRef>
                          <a:effectRef idx="0">
                            <a:schemeClr val="dk1"/>
                          </a:effectRef>
                          <a:fontRef idx="minor">
                            <a:schemeClr val="dk1"/>
                          </a:fontRef>
                        </wps:style>
                        <wps:txbx>
                          <w:txbxContent>
                            <w:p w14:paraId="633D3D04" w14:textId="77777777" w:rsidR="00543006" w:rsidRPr="00D626FF" w:rsidRDefault="00543006" w:rsidP="00D626FF">
                              <w:pPr>
                                <w:jc w:val="center"/>
                                <w:rPr>
                                  <w:rFonts w:ascii="Arial" w:hAnsi="Arial" w:cs="Arial"/>
                                  <w:lang w:val="id-ID"/>
                                </w:rPr>
                              </w:pPr>
                              <w:r w:rsidRPr="00D626FF">
                                <w:rPr>
                                  <w:rFonts w:ascii="Arial" w:hAnsi="Arial" w:cs="Arial"/>
                                  <w:lang w:val="id-ID"/>
                                </w:rPr>
                                <w:t xml:space="preserve">Variabel </w:t>
                              </w:r>
                              <w:r>
                                <w:rPr>
                                  <w:rFonts w:ascii="Arial" w:hAnsi="Arial" w:cs="Arial"/>
                                  <w:lang w:val="id-ID"/>
                                </w:rPr>
                                <w:t xml:space="preserve">Terikat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1476375" y="2085975"/>
                            <a:ext cx="304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Rounded Rectangle 21"/>
                        <wps:cNvSpPr/>
                        <wps:spPr>
                          <a:xfrm>
                            <a:off x="3371850" y="1733549"/>
                            <a:ext cx="1247775" cy="936000"/>
                          </a:xfrm>
                          <a:prstGeom prst="roundRect">
                            <a:avLst/>
                          </a:prstGeom>
                        </wps:spPr>
                        <wps:style>
                          <a:lnRef idx="2">
                            <a:schemeClr val="dk1"/>
                          </a:lnRef>
                          <a:fillRef idx="1">
                            <a:schemeClr val="lt1"/>
                          </a:fillRef>
                          <a:effectRef idx="0">
                            <a:schemeClr val="dk1"/>
                          </a:effectRef>
                          <a:fontRef idx="minor">
                            <a:schemeClr val="dk1"/>
                          </a:fontRef>
                        </wps:style>
                        <wps:txbx>
                          <w:txbxContent>
                            <w:p w14:paraId="17607EEA" w14:textId="77777777" w:rsidR="00543006" w:rsidRPr="00D626FF" w:rsidRDefault="00543006" w:rsidP="00D626FF">
                              <w:pPr>
                                <w:jc w:val="center"/>
                                <w:rPr>
                                  <w:rFonts w:ascii="Arial" w:hAnsi="Arial" w:cs="Arial"/>
                                  <w:lang w:val="id-ID"/>
                                </w:rPr>
                              </w:pPr>
                              <w:r>
                                <w:rPr>
                                  <w:rFonts w:ascii="Arial" w:hAnsi="Arial" w:cs="Arial"/>
                                  <w:lang w:val="id-ID"/>
                                </w:rPr>
                                <w:t>Hasil uji penurunan kadar asam urat pada tikus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V="1">
                            <a:off x="3076575" y="2085975"/>
                            <a:ext cx="295275" cy="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4086225" y="314324"/>
                            <a:ext cx="0" cy="140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CC29D2" id="Group 24" o:spid="_x0000_s1026" style="position:absolute;left:0;text-align:left;margin-left:21.6pt;margin-top:9.9pt;width:363.75pt;height:234.75pt;z-index:251671040;mso-width-relative:margin;mso-height-relative:margin" coordsize="4619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">
                <v:roundrect id="Rounded Rectangle 2" o:spid="_x0000_s1027" style="position:absolute;left:571;width:12954;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UMMA&#10;AADaAAAADwAAAGRycy9kb3ducmV2LnhtbESPT2vCQBTE70K/w/IKvZmNHkRS1xBairVQxPTP+ZF9&#10;ZqPZtyG7mvTbu4LQ4zAzv2FW+WhbcaHeN44VzJIUBHHldMO1gu+vt+kShA/IGlvHpOCPPOTrh8kK&#10;M+0G3tOlDLWIEPYZKjAhdJmUvjJk0SeuI47ewfUWQ5R9LXWPQ4TbVs7TdCEtNhwXDHb0Yqg6lWer&#10;4Ldwm508f3z+nEwZzHHLw+tso9TT41g8gwg0hv/wvf2uFczhdiXe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SUMMAAADaAAAADwAAAAAAAAAAAAAAAACYAgAAZHJzL2Rv&#10;d25yZXYueG1sUEsFBgAAAAAEAAQA9QAAAIgDAAAAAA==&#10;" fillcolor="white [3201]" strokecolor="black [3200]" strokeweight="1pt">
                  <v:stroke joinstyle="miter"/>
                  <v:textbox>
                    <w:txbxContent>
                      <w:p w14:paraId="32527166" w14:textId="77777777" w:rsidR="00543006" w:rsidRPr="00D626FF" w:rsidRDefault="00543006" w:rsidP="00D626FF">
                        <w:pPr>
                          <w:jc w:val="center"/>
                          <w:rPr>
                            <w:rFonts w:ascii="Arial" w:hAnsi="Arial" w:cs="Arial"/>
                            <w:lang w:val="id-ID"/>
                          </w:rPr>
                        </w:pPr>
                        <w:r w:rsidRPr="00D626FF">
                          <w:rPr>
                            <w:rFonts w:ascii="Arial" w:hAnsi="Arial" w:cs="Arial"/>
                            <w:lang w:val="id-ID"/>
                          </w:rPr>
                          <w:t>Variabel Bebas</w:t>
                        </w:r>
                      </w:p>
                    </w:txbxContent>
                  </v:textbox>
                </v:roundrect>
                <v:shapetype id="_x0000_t32" coordsize="21600,21600" o:spt="32" o:oned="t" path="m,l21600,21600e" filled="f">
                  <v:path arrowok="t" fillok="f" o:connecttype="none"/>
                  <o:lock v:ext="edit" shapetype="t"/>
                </v:shapetype>
                <v:shape id="Straight Arrow Connector 4" o:spid="_x0000_s1028" type="#_x0000_t32" style="position:absolute;left:7048;top:4095;width:0;height:8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2yzb0AAADaAAAADwAAAGRycy9kb3ducmV2LnhtbESPzQrCMBCE74LvEFbwIpoqKlKNIoLV&#10;qz8Hj2uztsVmU5qo9e2NIHgcZuYbZrFqTCmeVLvCsoLhIAJBnFpdcKbgfNr2ZyCcR9ZYWiYFb3Kw&#10;WrZbC4y1ffGBnkefiQBhF6OC3PsqltKlORl0A1sRB+9ma4M+yDqTusZXgJtSjqJoKg0WHBZyrGiT&#10;U3o/PoyChGSv2e144qeXXpJercOEnVLdTrOeg/DU+H/4195rBWP4Xgk3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7tss29AAAA2gAAAA8AAAAAAAAAAAAAAAAAoQIA&#10;AGRycy9kb3ducmV2LnhtbFBLBQYAAAAABAAEAPkAAACLAwAAAAA=&#10;" strokecolor="black [3200]" strokeweight=".5pt">
                  <v:stroke endarrow="open" joinstyle="miter"/>
                </v:shape>
                <v:roundrect id="Rounded Rectangle 16" o:spid="_x0000_s1029" style="position:absolute;top:12382;width:14763;height:17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psEA&#10;AADbAAAADwAAAGRycy9kb3ducmV2LnhtbERPS2vCQBC+C/0PyxR6Mxt7kJK6htBS1IKI6eM8ZMds&#10;NDsbsquJ/74rCL3Nx/ecRT7aVlyo941jBbMkBUFcOd1wreD762P6AsIHZI2tY1JwJQ/58mGywEy7&#10;gfd0KUMtYgj7DBWYELpMSl8ZsugT1xFH7uB6iyHCvpa6xyGG21Y+p+lcWmw4Nhjs6M1QdSrPVsFv&#10;4VY7ef7c/pxMGcxxw8P7bKXU0+NYvIIINIZ/8d291nH+HG6/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CQKbBAAAA2wAAAA8AAAAAAAAAAAAAAAAAmAIAAGRycy9kb3du&#10;cmV2LnhtbFBLBQYAAAAABAAEAPUAAACGAwAAAAA=&#10;" fillcolor="white [3201]" strokecolor="black [3200]" strokeweight="1pt">
                  <v:stroke joinstyle="miter"/>
                  <v:textbox>
                    <w:txbxContent>
                      <w:p w14:paraId="4F3F6583" w14:textId="77777777" w:rsidR="00543006" w:rsidRPr="00D626FF" w:rsidRDefault="00543006" w:rsidP="009A451D">
                        <w:pPr>
                          <w:pStyle w:val="ListParagraph"/>
                          <w:numPr>
                            <w:ilvl w:val="0"/>
                            <w:numId w:val="39"/>
                          </w:numPr>
                          <w:rPr>
                            <w:rFonts w:ascii="Arial" w:hAnsi="Arial" w:cs="Arial"/>
                            <w:lang w:val="id-ID"/>
                          </w:rPr>
                        </w:pPr>
                        <w:r>
                          <w:rPr>
                            <w:rFonts w:ascii="Arial" w:hAnsi="Arial" w:cs="Arial"/>
                            <w:lang w:val="id-ID"/>
                          </w:rPr>
                          <w:t>CMC 0,5%</w:t>
                        </w:r>
                      </w:p>
                      <w:p w14:paraId="4E262BE7" w14:textId="77777777" w:rsidR="00543006" w:rsidRPr="00D626FF" w:rsidRDefault="00543006" w:rsidP="009A451D">
                        <w:pPr>
                          <w:pStyle w:val="ListParagraph"/>
                          <w:numPr>
                            <w:ilvl w:val="0"/>
                            <w:numId w:val="39"/>
                          </w:numPr>
                          <w:spacing w:line="360" w:lineRule="auto"/>
                          <w:rPr>
                            <w:rFonts w:ascii="Arial" w:hAnsi="Arial" w:cs="Arial"/>
                            <w:lang w:val="id-ID"/>
                          </w:rPr>
                        </w:pPr>
                        <w:r w:rsidRPr="00D626FF">
                          <w:rPr>
                            <w:rFonts w:ascii="Arial" w:hAnsi="Arial" w:cs="Arial"/>
                            <w:lang w:val="id-ID"/>
                          </w:rPr>
                          <w:t>Hati ayam</w:t>
                        </w:r>
                      </w:p>
                      <w:p w14:paraId="296F2A8A" w14:textId="77777777" w:rsidR="00543006" w:rsidRPr="00D626FF" w:rsidRDefault="00543006" w:rsidP="009A451D">
                        <w:pPr>
                          <w:pStyle w:val="ListParagraph"/>
                          <w:numPr>
                            <w:ilvl w:val="0"/>
                            <w:numId w:val="39"/>
                          </w:numPr>
                          <w:spacing w:line="360" w:lineRule="auto"/>
                          <w:rPr>
                            <w:rFonts w:ascii="Arial" w:hAnsi="Arial" w:cs="Arial"/>
                            <w:lang w:val="id-ID"/>
                          </w:rPr>
                        </w:pPr>
                        <w:r>
                          <w:rPr>
                            <w:rFonts w:ascii="Arial" w:hAnsi="Arial" w:cs="Arial"/>
                            <w:lang w:val="id-ID"/>
                          </w:rPr>
                          <w:t>Allopurinol</w:t>
                        </w:r>
                      </w:p>
                      <w:p w14:paraId="28BFC002" w14:textId="129C1CBF" w:rsidR="00543006" w:rsidRPr="00D626FF" w:rsidRDefault="00543006" w:rsidP="009A451D">
                        <w:pPr>
                          <w:pStyle w:val="ListParagraph"/>
                          <w:numPr>
                            <w:ilvl w:val="0"/>
                            <w:numId w:val="39"/>
                          </w:numPr>
                          <w:spacing w:line="360" w:lineRule="auto"/>
                          <w:rPr>
                            <w:rFonts w:ascii="Arial" w:hAnsi="Arial" w:cs="Arial"/>
                            <w:lang w:val="id-ID"/>
                          </w:rPr>
                        </w:pPr>
                        <w:r w:rsidRPr="00D626FF">
                          <w:rPr>
                            <w:rFonts w:ascii="Arial" w:hAnsi="Arial" w:cs="Arial"/>
                            <w:lang w:val="id-ID"/>
                          </w:rPr>
                          <w:t xml:space="preserve">EEDS </w:t>
                        </w:r>
                        <w:r>
                          <w:rPr>
                            <w:rFonts w:ascii="Arial" w:hAnsi="Arial" w:cs="Arial"/>
                            <w:lang w:val="id-ID"/>
                          </w:rPr>
                          <w:t>4</w:t>
                        </w:r>
                        <w:r w:rsidRPr="00D626FF">
                          <w:rPr>
                            <w:rFonts w:ascii="Arial" w:hAnsi="Arial" w:cs="Arial"/>
                            <w:lang w:val="id-ID"/>
                          </w:rPr>
                          <w:t>0%</w:t>
                        </w:r>
                      </w:p>
                      <w:p w14:paraId="5F35D854" w14:textId="5FAB72A6" w:rsidR="00543006" w:rsidRPr="00D626FF" w:rsidRDefault="00543006" w:rsidP="009A451D">
                        <w:pPr>
                          <w:pStyle w:val="ListParagraph"/>
                          <w:numPr>
                            <w:ilvl w:val="0"/>
                            <w:numId w:val="39"/>
                          </w:numPr>
                          <w:spacing w:line="360" w:lineRule="auto"/>
                          <w:rPr>
                            <w:rFonts w:ascii="Arial" w:hAnsi="Arial" w:cs="Arial"/>
                            <w:lang w:val="id-ID"/>
                          </w:rPr>
                        </w:pPr>
                        <w:r w:rsidRPr="00D626FF">
                          <w:rPr>
                            <w:rFonts w:ascii="Arial" w:hAnsi="Arial" w:cs="Arial"/>
                            <w:lang w:val="id-ID"/>
                          </w:rPr>
                          <w:t xml:space="preserve">EEDS </w:t>
                        </w:r>
                        <w:r>
                          <w:rPr>
                            <w:rFonts w:ascii="Arial" w:hAnsi="Arial" w:cs="Arial"/>
                            <w:lang w:val="id-ID"/>
                          </w:rPr>
                          <w:t>6</w:t>
                        </w:r>
                        <w:r w:rsidRPr="00D626FF">
                          <w:rPr>
                            <w:rFonts w:ascii="Arial" w:hAnsi="Arial" w:cs="Arial"/>
                            <w:lang w:val="id-ID"/>
                          </w:rPr>
                          <w:t>0%</w:t>
                        </w:r>
                      </w:p>
                      <w:p w14:paraId="2FB8F2EC" w14:textId="77777777" w:rsidR="00543006" w:rsidRPr="00D626FF" w:rsidRDefault="00543006" w:rsidP="009A451D">
                        <w:pPr>
                          <w:pStyle w:val="ListParagraph"/>
                          <w:numPr>
                            <w:ilvl w:val="0"/>
                            <w:numId w:val="39"/>
                          </w:numPr>
                          <w:rPr>
                            <w:rFonts w:ascii="Arial" w:hAnsi="Arial" w:cs="Arial"/>
                            <w:lang w:val="id-ID"/>
                          </w:rPr>
                        </w:pPr>
                        <w:r w:rsidRPr="00D626FF">
                          <w:rPr>
                            <w:rFonts w:ascii="Arial" w:hAnsi="Arial" w:cs="Arial"/>
                            <w:lang w:val="id-ID"/>
                          </w:rPr>
                          <w:t>EEDS 80%</w:t>
                        </w:r>
                      </w:p>
                    </w:txbxContent>
                  </v:textbox>
                </v:roundrect>
                <v:roundrect id="Rounded Rectangle 17" o:spid="_x0000_s1030" style="position:absolute;left:17811;top:18859;width:12954;height:6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lPcEA&#10;AADbAAAADwAAAGRycy9kb3ducmV2LnhtbERPS2vCQBC+F/wPywje6kYPWqKriCLaQimNj/OQHbPR&#10;7GzIrib++26h0Nt8fM+ZLztbiQc1vnSsYDRMQBDnTpdcKDgetq9vIHxA1lg5JgVP8rBc9F7mmGrX&#10;8jc9slCIGMI+RQUmhDqV0ueGLPqhq4kjd3GNxRBhU0jdYBvDbSXHSTKRFkuODQZrWhvKb9ndKjiv&#10;3O5L3j8+TzeTBXN953Yz2ik16HerGYhAXfgX/7n3Os6fwu8v8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5T3BAAAA2wAAAA8AAAAAAAAAAAAAAAAAmAIAAGRycy9kb3du&#10;cmV2LnhtbFBLBQYAAAAABAAEAPUAAACGAwAAAAA=&#10;" fillcolor="white [3201]" strokecolor="black [3200]" strokeweight="1pt">
                  <v:stroke joinstyle="miter"/>
                  <v:textbox>
                    <w:txbxContent>
                      <w:p w14:paraId="313B7DE8" w14:textId="77777777" w:rsidR="00543006" w:rsidRPr="00D626FF" w:rsidRDefault="00543006" w:rsidP="00D626FF">
                        <w:pPr>
                          <w:jc w:val="center"/>
                          <w:rPr>
                            <w:rFonts w:ascii="Arial" w:hAnsi="Arial" w:cs="Arial"/>
                            <w:lang w:val="id-ID"/>
                          </w:rPr>
                        </w:pPr>
                        <w:r>
                          <w:rPr>
                            <w:rFonts w:ascii="Arial" w:hAnsi="Arial" w:cs="Arial"/>
                            <w:lang w:val="id-ID"/>
                          </w:rPr>
                          <w:t xml:space="preserve">Penurunan Kadar Asam Urat </w:t>
                        </w:r>
                      </w:p>
                    </w:txbxContent>
                  </v:textbox>
                </v:roundrect>
                <v:roundrect id="_x0000_s1031" style="position:absolute;left:17811;top:3143;width:12954;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xT8QA&#10;AADbAAAADwAAAGRycy9kb3ducmV2LnhtbESPQWvCQBCF7wX/wzKCt7qxB5HUVaQiVqGUptrzkJ1m&#10;U7OzIbua9N87h0JvM7w3732zXA++UTfqYh3YwGyagSIug625MnD63D0uQMWEbLEJTAZ+KcJ6NXpY&#10;Ym5Dzx90K1KlJIRjjgZcSm2udSwdeYzT0BKL9h06j0nWrtK2w17CfaOfsmyuPdYsDQ5benFUXoqr&#10;N/C1Cft3fT2+nS+uSO7nwP12tjdmMh42z6ASDenf/Hf9agV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cU/EAAAA2wAAAA8AAAAAAAAAAAAAAAAAmAIAAGRycy9k&#10;b3ducmV2LnhtbFBLBQYAAAAABAAEAPUAAACJAwAAAAA=&#10;" fillcolor="white [3201]" strokecolor="black [3200]" strokeweight="1pt">
                  <v:stroke joinstyle="miter"/>
                  <v:textbox>
                    <w:txbxContent>
                      <w:p w14:paraId="633D3D04" w14:textId="77777777" w:rsidR="00543006" w:rsidRPr="00D626FF" w:rsidRDefault="00543006" w:rsidP="00D626FF">
                        <w:pPr>
                          <w:jc w:val="center"/>
                          <w:rPr>
                            <w:rFonts w:ascii="Arial" w:hAnsi="Arial" w:cs="Arial"/>
                            <w:lang w:val="id-ID"/>
                          </w:rPr>
                        </w:pPr>
                        <w:r w:rsidRPr="00D626FF">
                          <w:rPr>
                            <w:rFonts w:ascii="Arial" w:hAnsi="Arial" w:cs="Arial"/>
                            <w:lang w:val="id-ID"/>
                          </w:rPr>
                          <w:t xml:space="preserve">Variabel </w:t>
                        </w:r>
                        <w:r>
                          <w:rPr>
                            <w:rFonts w:ascii="Arial" w:hAnsi="Arial" w:cs="Arial"/>
                            <w:lang w:val="id-ID"/>
                          </w:rPr>
                          <w:t xml:space="preserve">Terikat </w:t>
                        </w:r>
                      </w:p>
                    </w:txbxContent>
                  </v:textbox>
                </v:roundrect>
                <v:shape id="Straight Arrow Connector 19" o:spid="_x0000_s1032" type="#_x0000_t32" style="position:absolute;left:14763;top:20859;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CRbsAAADbAAAADwAAAGRycy9kb3ducmV2LnhtbERPSwrCMBDdC94hjOBGNFVQtBpFBKtb&#10;PwuXYzO2xWZSmqj19kYQ3M3jfWexakwpnlS7wrKC4SACQZxaXXCm4Hza9qcgnEfWWFomBW9ysFq2&#10;WwuMtX3xgZ5Hn4kQwi5GBbn3VSylS3My6Aa2Ig7czdYGfYB1JnWNrxBuSjmKook0WHBoyLGiTU7p&#10;/fgwChKSvWa347GfXHpJerUOE3ZKdTvNeg7CU+P/4p97r8P8G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jbMJFuwAAANsAAAAPAAAAAAAAAAAAAAAAAKECAABk&#10;cnMvZG93bnJldi54bWxQSwUGAAAAAAQABAD5AAAAiQMAAAAA&#10;" strokecolor="black [3200]" strokeweight=".5pt">
                  <v:stroke endarrow="open" joinstyle="miter"/>
                </v:shape>
                <v:roundrect id="Rounded Rectangle 21" o:spid="_x0000_s1033" style="position:absolute;left:33718;top:17335;width:12478;height:9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Sb8QA&#10;AADbAAAADwAAAGRycy9kb3ducmV2LnhtbESPQWvCQBSE70L/w/IK3nQTD1JSVwktxSqUYlo9P7LP&#10;bEz2bciuJv333YLQ4zAz3zCrzWhbcaPe144VpPMEBHHpdM2Vgu+vt9kTCB+QNbaOScEPedisHyYr&#10;zLQb+EC3IlQiQthnqMCE0GVS+tKQRT93HXH0zq63GKLsK6l7HCLctnKRJEtpsea4YLCjF0NlU1yt&#10;glPutp/yuv84NqYI5rLj4TXdKjV9HPNnEIHG8B++t9+1gkU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Em/EAAAA2wAAAA8AAAAAAAAAAAAAAAAAmAIAAGRycy9k&#10;b3ducmV2LnhtbFBLBQYAAAAABAAEAPUAAACJAwAAAAA=&#10;" fillcolor="white [3201]" strokecolor="black [3200]" strokeweight="1pt">
                  <v:stroke joinstyle="miter"/>
                  <v:textbox>
                    <w:txbxContent>
                      <w:p w14:paraId="17607EEA" w14:textId="77777777" w:rsidR="00543006" w:rsidRPr="00D626FF" w:rsidRDefault="00543006" w:rsidP="00D626FF">
                        <w:pPr>
                          <w:jc w:val="center"/>
                          <w:rPr>
                            <w:rFonts w:ascii="Arial" w:hAnsi="Arial" w:cs="Arial"/>
                            <w:lang w:val="id-ID"/>
                          </w:rPr>
                        </w:pPr>
                        <w:r>
                          <w:rPr>
                            <w:rFonts w:ascii="Arial" w:hAnsi="Arial" w:cs="Arial"/>
                            <w:lang w:val="id-ID"/>
                          </w:rPr>
                          <w:t>Hasil uji penurunan kadar asam urat pada tikus</w:t>
                        </w:r>
                      </w:p>
                    </w:txbxContent>
                  </v:textbox>
                </v:roundrect>
                <v:shape id="Straight Arrow Connector 22" o:spid="_x0000_s1034" type="#_x0000_t32" style="position:absolute;left:30765;top:20859;width:295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l+MIAAADbAAAADwAAAGRycy9kb3ducmV2LnhtbESPQWvCQBSE7wX/w/KE3uomOZQSXaVE&#10;hOJNK6i31+zrJjT7NuxuTfLvuwXB4zDzzTCrzWg7cSMfWscK8kUGgrh2umWj4PS5e3kDESKyxs4x&#10;KZgowGY9e1phqd3AB7odoxGphEOJCpoY+1LKUDdkMSxcT5y8b+ctxiS9kdrjkMptJ4sse5UWW04L&#10;DfZUNVT/HH+tgsJvB5NPU119Xfb91Qz52VW5Us/z8X0JItIYH+E7/aETV8D/l/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ll+MIAAADbAAAADwAAAAAAAAAAAAAA&#10;AAChAgAAZHJzL2Rvd25yZXYueG1sUEsFBgAAAAAEAAQA+QAAAJADAAAAAA==&#10;" strokecolor="black [3200]" strokeweight=".5pt">
                  <v:stroke endarrow="open" joinstyle="miter"/>
                </v:shape>
                <v:shape id="Straight Arrow Connector 23" o:spid="_x0000_s1035" type="#_x0000_t32" style="position:absolute;left:40862;top:3143;width:0;height:14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Er4AAADbAAAADwAAAGRycy9kb3ducmV2LnhtbESPzQrCMBCE74LvEFbwIpqqKFKNIoLV&#10;qz8Hj2uztsVmU5qo9e2NIHgcZuYbZrFqTCmeVLvCsoLhIAJBnFpdcKbgfNr2ZyCcR9ZYWiYFb3Kw&#10;WrZbC4y1ffGBnkefiQBhF6OC3PsqltKlORl0A1sRB+9ma4M+yDqTusZXgJtSjqJoKg0WHBZyrGiT&#10;U3o/PoyChGSv2e144qeXXpJercOEnVLdTrOeg/DU+H/4195rBa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6D8SvgAAANsAAAAPAAAAAAAAAAAAAAAAAKEC&#10;AABkcnMvZG93bnJldi54bWxQSwUGAAAAAAQABAD5AAAAjAMAAAAA&#10;" strokecolor="black [3200]" strokeweight=".5pt">
                  <v:stroke endarrow="open" joinstyle="miter"/>
                </v:shape>
              </v:group>
            </w:pict>
          </mc:Fallback>
        </mc:AlternateContent>
      </w:r>
      <w:r>
        <w:rPr>
          <w:noProof/>
          <w:lang w:val="en-US"/>
        </w:rPr>
        <mc:AlternateContent>
          <mc:Choice Requires="wps">
            <w:drawing>
              <wp:anchor distT="0" distB="0" distL="114300" distR="114300" simplePos="0" relativeHeight="251675136" behindDoc="0" locked="0" layoutInCell="1" allowOverlap="1" wp14:anchorId="16787832" wp14:editId="26A7E152">
                <wp:simplePos x="0" y="0"/>
                <wp:positionH relativeFrom="column">
                  <wp:posOffset>3762375</wp:posOffset>
                </wp:positionH>
                <wp:positionV relativeFrom="paragraph">
                  <wp:posOffset>78105</wp:posOffset>
                </wp:positionV>
                <wp:extent cx="1295400" cy="409575"/>
                <wp:effectExtent l="0" t="0" r="0" b="0"/>
                <wp:wrapNone/>
                <wp:docPr id="15" name="Rounded Rectangle 18"/>
                <wp:cNvGraphicFramePr/>
                <a:graphic xmlns:a="http://schemas.openxmlformats.org/drawingml/2006/main">
                  <a:graphicData uri="http://schemas.microsoft.com/office/word/2010/wordprocessingShape">
                    <wps:wsp>
                      <wps:cNvSpPr/>
                      <wps:spPr>
                        <a:xfrm>
                          <a:off x="0" y="0"/>
                          <a:ext cx="1295400" cy="409575"/>
                        </a:xfrm>
                        <a:prstGeom prst="roundRect">
                          <a:avLst/>
                        </a:prstGeom>
                      </wps:spPr>
                      <wps:style>
                        <a:lnRef idx="2">
                          <a:schemeClr val="dk1"/>
                        </a:lnRef>
                        <a:fillRef idx="1">
                          <a:schemeClr val="lt1"/>
                        </a:fillRef>
                        <a:effectRef idx="0">
                          <a:schemeClr val="dk1"/>
                        </a:effectRef>
                        <a:fontRef idx="minor">
                          <a:schemeClr val="dk1"/>
                        </a:fontRef>
                      </wps:style>
                      <wps:txbx>
                        <w:txbxContent>
                          <w:p w14:paraId="2D2F3F26" w14:textId="77777777" w:rsidR="00543006" w:rsidRPr="00D626FF" w:rsidRDefault="00543006" w:rsidP="0028598A">
                            <w:pPr>
                              <w:jc w:val="center"/>
                              <w:rPr>
                                <w:rFonts w:ascii="Arial" w:hAnsi="Arial" w:cs="Arial"/>
                                <w:lang w:val="id-ID"/>
                              </w:rPr>
                            </w:pPr>
                            <w:r>
                              <w:rPr>
                                <w:rFonts w:ascii="Arial" w:hAnsi="Arial" w:cs="Arial"/>
                                <w:lang w:val="id-ID"/>
                              </w:rP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787832" id="Rounded Rectangle 18" o:spid="_x0000_s1036" style="position:absolute;left:0;text-align:left;margin-left:296.25pt;margin-top:6.15pt;width:102pt;height:32.25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" fillcolor="white [3201]" strokecolor="black [3200]" strokeweight="1pt">
                <v:stroke joinstyle="miter"/>
                <v:textbox>
                  <w:txbxContent>
                    <w:p w14:paraId="2D2F3F26" w14:textId="77777777" w:rsidR="00543006" w:rsidRPr="00D626FF" w:rsidRDefault="00543006" w:rsidP="0028598A">
                      <w:pPr>
                        <w:jc w:val="center"/>
                        <w:rPr>
                          <w:rFonts w:ascii="Arial" w:hAnsi="Arial" w:cs="Arial"/>
                          <w:lang w:val="id-ID"/>
                        </w:rPr>
                      </w:pPr>
                      <w:r>
                        <w:rPr>
                          <w:rFonts w:ascii="Arial" w:hAnsi="Arial" w:cs="Arial"/>
                          <w:lang w:val="id-ID"/>
                        </w:rPr>
                        <w:t>Parameter</w:t>
                      </w:r>
                    </w:p>
                  </w:txbxContent>
                </v:textbox>
              </v:roundrect>
            </w:pict>
          </mc:Fallback>
        </mc:AlternateContent>
      </w:r>
    </w:p>
    <w:p w14:paraId="1BBA0315" w14:textId="77777777" w:rsidR="00D626FF" w:rsidRDefault="00D626FF" w:rsidP="00D626FF">
      <w:pPr>
        <w:spacing w:line="360" w:lineRule="auto"/>
        <w:jc w:val="both"/>
        <w:rPr>
          <w:rFonts w:ascii="Arial" w:hAnsi="Arial" w:cs="Arial"/>
          <w:b/>
          <w:sz w:val="24"/>
          <w:lang w:val="id-ID"/>
        </w:rPr>
      </w:pPr>
    </w:p>
    <w:p w14:paraId="4A14FFFD" w14:textId="77777777" w:rsidR="00D626FF" w:rsidRDefault="0028598A" w:rsidP="00D626FF">
      <w:pPr>
        <w:spacing w:line="360" w:lineRule="auto"/>
        <w:jc w:val="both"/>
        <w:rPr>
          <w:rFonts w:ascii="Arial" w:hAnsi="Arial" w:cs="Arial"/>
          <w:b/>
          <w:sz w:val="24"/>
          <w:lang w:val="id-ID"/>
        </w:rPr>
      </w:pPr>
      <w:r>
        <w:rPr>
          <w:noProof/>
          <w:lang w:val="en-US"/>
        </w:rPr>
        <mc:AlternateContent>
          <mc:Choice Requires="wps">
            <w:drawing>
              <wp:anchor distT="0" distB="0" distL="114300" distR="114300" simplePos="0" relativeHeight="251673088" behindDoc="0" locked="0" layoutInCell="1" allowOverlap="1" wp14:anchorId="117BC163" wp14:editId="53B6A817">
                <wp:simplePos x="0" y="0"/>
                <wp:positionH relativeFrom="column">
                  <wp:posOffset>2705100</wp:posOffset>
                </wp:positionH>
                <wp:positionV relativeFrom="paragraph">
                  <wp:posOffset>120650</wp:posOffset>
                </wp:positionV>
                <wp:extent cx="0" cy="1188000"/>
                <wp:effectExtent l="95250" t="0" r="76200" b="50800"/>
                <wp:wrapNone/>
                <wp:docPr id="12" name="Straight Arrow Connector 12"/>
                <wp:cNvGraphicFramePr/>
                <a:graphic xmlns:a="http://schemas.openxmlformats.org/drawingml/2006/main">
                  <a:graphicData uri="http://schemas.microsoft.com/office/word/2010/wordprocessingShape">
                    <wps:wsp>
                      <wps:cNvCnPr/>
                      <wps:spPr>
                        <a:xfrm>
                          <a:off x="0" y="0"/>
                          <a:ext cx="0" cy="11880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11F61E95" id="Straight Arrow Connector 12" o:spid="_x0000_s1026" type="#_x0000_t32" style="position:absolute;margin-left:213pt;margin-top:9.5pt;width:0;height:9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" strokecolor="windowText" strokeweight=".5pt">
                <v:stroke endarrow="open" joinstyle="miter"/>
              </v:shape>
            </w:pict>
          </mc:Fallback>
        </mc:AlternateContent>
      </w:r>
    </w:p>
    <w:p w14:paraId="22AD7211" w14:textId="77777777" w:rsidR="00D626FF" w:rsidRDefault="00D626FF" w:rsidP="00D626FF">
      <w:pPr>
        <w:spacing w:line="360" w:lineRule="auto"/>
        <w:jc w:val="both"/>
        <w:rPr>
          <w:rFonts w:ascii="Arial" w:hAnsi="Arial" w:cs="Arial"/>
          <w:b/>
          <w:sz w:val="24"/>
          <w:lang w:val="id-ID"/>
        </w:rPr>
      </w:pPr>
    </w:p>
    <w:p w14:paraId="72FDB1E4" w14:textId="77777777" w:rsidR="00D626FF" w:rsidRDefault="00D626FF" w:rsidP="00D626FF">
      <w:pPr>
        <w:spacing w:line="360" w:lineRule="auto"/>
        <w:jc w:val="both"/>
        <w:rPr>
          <w:rFonts w:ascii="Arial" w:hAnsi="Arial" w:cs="Arial"/>
          <w:b/>
          <w:sz w:val="24"/>
          <w:lang w:val="id-ID"/>
        </w:rPr>
      </w:pPr>
    </w:p>
    <w:p w14:paraId="099E6F1E" w14:textId="77777777" w:rsidR="00D626FF" w:rsidRDefault="00D626FF" w:rsidP="00D626FF">
      <w:pPr>
        <w:spacing w:line="360" w:lineRule="auto"/>
        <w:jc w:val="both"/>
        <w:rPr>
          <w:rFonts w:ascii="Arial" w:hAnsi="Arial" w:cs="Arial"/>
          <w:b/>
          <w:sz w:val="24"/>
          <w:lang w:val="id-ID"/>
        </w:rPr>
      </w:pPr>
    </w:p>
    <w:p w14:paraId="1E198BF8" w14:textId="77777777" w:rsidR="00D626FF" w:rsidRDefault="00D626FF" w:rsidP="00D626FF">
      <w:pPr>
        <w:spacing w:line="360" w:lineRule="auto"/>
        <w:jc w:val="both"/>
        <w:rPr>
          <w:rFonts w:ascii="Arial" w:hAnsi="Arial" w:cs="Arial"/>
          <w:b/>
          <w:sz w:val="24"/>
          <w:lang w:val="id-ID"/>
        </w:rPr>
      </w:pPr>
    </w:p>
    <w:p w14:paraId="551B7A2A" w14:textId="77777777" w:rsidR="00D626FF" w:rsidRDefault="00D626FF" w:rsidP="00D626FF">
      <w:pPr>
        <w:spacing w:line="360" w:lineRule="auto"/>
        <w:jc w:val="both"/>
        <w:rPr>
          <w:rFonts w:ascii="Arial" w:hAnsi="Arial" w:cs="Arial"/>
          <w:b/>
          <w:sz w:val="24"/>
          <w:lang w:val="id-ID"/>
        </w:rPr>
      </w:pPr>
    </w:p>
    <w:p w14:paraId="1A2A8BA1" w14:textId="77777777" w:rsidR="001D4B55" w:rsidRDefault="001D4B55" w:rsidP="00B8682A">
      <w:pPr>
        <w:spacing w:line="360" w:lineRule="auto"/>
        <w:jc w:val="both"/>
        <w:rPr>
          <w:rFonts w:ascii="Arial" w:hAnsi="Arial" w:cs="Arial"/>
          <w:b/>
          <w:sz w:val="24"/>
          <w:lang w:val="id-ID"/>
        </w:rPr>
      </w:pPr>
    </w:p>
    <w:p w14:paraId="6D3B6851" w14:textId="77777777" w:rsidR="00A113AC" w:rsidRDefault="00A113AC" w:rsidP="002F488F">
      <w:pPr>
        <w:jc w:val="center"/>
        <w:rPr>
          <w:rFonts w:ascii="Arial" w:hAnsi="Arial" w:cs="Arial"/>
          <w:b/>
          <w:sz w:val="24"/>
          <w:lang w:val="id-ID"/>
        </w:rPr>
      </w:pPr>
      <w:r w:rsidRPr="00A113AC">
        <w:rPr>
          <w:rFonts w:ascii="Arial" w:hAnsi="Arial" w:cs="Arial"/>
          <w:b/>
          <w:sz w:val="24"/>
          <w:lang w:val="id-ID"/>
        </w:rPr>
        <w:t>Gambar 2.</w:t>
      </w:r>
      <w:r w:rsidR="00300D31">
        <w:rPr>
          <w:rFonts w:ascii="Arial" w:hAnsi="Arial" w:cs="Arial"/>
          <w:b/>
          <w:sz w:val="24"/>
          <w:lang w:val="id-ID"/>
        </w:rPr>
        <w:t>2.</w:t>
      </w:r>
      <w:r w:rsidRPr="00A113AC">
        <w:rPr>
          <w:rFonts w:ascii="Arial" w:hAnsi="Arial" w:cs="Arial"/>
          <w:b/>
          <w:sz w:val="24"/>
          <w:lang w:val="id-ID"/>
        </w:rPr>
        <w:t xml:space="preserve"> Kerangka Konsep</w:t>
      </w:r>
    </w:p>
    <w:p w14:paraId="1B1DDA8C" w14:textId="40AB54B6" w:rsidR="00695016" w:rsidRDefault="00695016" w:rsidP="002F488F">
      <w:pPr>
        <w:jc w:val="center"/>
        <w:rPr>
          <w:rFonts w:ascii="Arial" w:hAnsi="Arial" w:cs="Arial"/>
          <w:b/>
          <w:sz w:val="24"/>
          <w:lang w:val="id-ID"/>
        </w:rPr>
      </w:pPr>
    </w:p>
    <w:p w14:paraId="07DD914E" w14:textId="5A1BFFE0" w:rsidR="0096485A" w:rsidRDefault="0096485A" w:rsidP="002F488F">
      <w:pPr>
        <w:jc w:val="center"/>
        <w:rPr>
          <w:rFonts w:ascii="Arial" w:hAnsi="Arial" w:cs="Arial"/>
          <w:b/>
          <w:sz w:val="24"/>
          <w:lang w:val="id-ID"/>
        </w:rPr>
      </w:pPr>
    </w:p>
    <w:p w14:paraId="7F342A75" w14:textId="240676FD" w:rsidR="0096485A" w:rsidRDefault="0096485A" w:rsidP="002F488F">
      <w:pPr>
        <w:jc w:val="center"/>
        <w:rPr>
          <w:rFonts w:ascii="Arial" w:hAnsi="Arial" w:cs="Arial"/>
          <w:b/>
          <w:sz w:val="24"/>
          <w:lang w:val="id-ID"/>
        </w:rPr>
      </w:pPr>
    </w:p>
    <w:p w14:paraId="270F9E9B" w14:textId="77777777" w:rsidR="0096485A" w:rsidRPr="002F488F" w:rsidRDefault="0096485A" w:rsidP="002F488F">
      <w:pPr>
        <w:jc w:val="center"/>
        <w:rPr>
          <w:rFonts w:ascii="Arial" w:hAnsi="Arial" w:cs="Arial"/>
          <w:b/>
          <w:sz w:val="24"/>
          <w:lang w:val="id-ID"/>
        </w:rPr>
      </w:pPr>
    </w:p>
    <w:p w14:paraId="6355EEB8" w14:textId="77777777" w:rsidR="00A10412" w:rsidRPr="00A10412" w:rsidRDefault="00A10412" w:rsidP="009A451D">
      <w:pPr>
        <w:pStyle w:val="ListParagraph"/>
        <w:keepNext/>
        <w:keepLines/>
        <w:numPr>
          <w:ilvl w:val="0"/>
          <w:numId w:val="25"/>
        </w:numPr>
        <w:spacing w:before="40" w:after="0" w:line="360" w:lineRule="auto"/>
        <w:contextualSpacing w:val="0"/>
        <w:outlineLvl w:val="1"/>
        <w:rPr>
          <w:rFonts w:ascii="Arial" w:eastAsiaTheme="majorEastAsia" w:hAnsi="Arial" w:cs="Arial"/>
          <w:b/>
          <w:vanish/>
          <w:sz w:val="24"/>
          <w:szCs w:val="24"/>
          <w:lang w:val="id-ID"/>
        </w:rPr>
      </w:pPr>
      <w:bookmarkStart w:id="263" w:name="_Toc98470307"/>
      <w:bookmarkStart w:id="264" w:name="_Toc101137923"/>
      <w:bookmarkStart w:id="265" w:name="_Toc104250764"/>
      <w:bookmarkStart w:id="266" w:name="_Toc104592648"/>
      <w:bookmarkEnd w:id="263"/>
      <w:bookmarkEnd w:id="264"/>
      <w:bookmarkEnd w:id="265"/>
      <w:bookmarkEnd w:id="266"/>
    </w:p>
    <w:p w14:paraId="72B3FC15" w14:textId="77777777" w:rsidR="00A10412" w:rsidRPr="00A10412" w:rsidRDefault="00A10412" w:rsidP="009A451D">
      <w:pPr>
        <w:pStyle w:val="ListParagraph"/>
        <w:keepNext/>
        <w:keepLines/>
        <w:numPr>
          <w:ilvl w:val="0"/>
          <w:numId w:val="25"/>
        </w:numPr>
        <w:spacing w:before="40" w:after="0" w:line="360" w:lineRule="auto"/>
        <w:contextualSpacing w:val="0"/>
        <w:outlineLvl w:val="1"/>
        <w:rPr>
          <w:rFonts w:ascii="Arial" w:eastAsiaTheme="majorEastAsia" w:hAnsi="Arial" w:cs="Arial"/>
          <w:b/>
          <w:vanish/>
          <w:sz w:val="24"/>
          <w:szCs w:val="24"/>
          <w:lang w:val="id-ID"/>
        </w:rPr>
      </w:pPr>
      <w:bookmarkStart w:id="267" w:name="_Toc98470308"/>
      <w:bookmarkStart w:id="268" w:name="_Toc101137924"/>
      <w:bookmarkStart w:id="269" w:name="_Toc104250765"/>
      <w:bookmarkStart w:id="270" w:name="_Toc104592649"/>
      <w:bookmarkEnd w:id="267"/>
      <w:bookmarkEnd w:id="268"/>
      <w:bookmarkEnd w:id="269"/>
      <w:bookmarkEnd w:id="270"/>
    </w:p>
    <w:p w14:paraId="7DDA9967" w14:textId="77777777" w:rsidR="00A10412" w:rsidRPr="00A10412" w:rsidRDefault="00A10412" w:rsidP="009A451D">
      <w:pPr>
        <w:pStyle w:val="ListParagraph"/>
        <w:keepNext/>
        <w:keepLines/>
        <w:numPr>
          <w:ilvl w:val="1"/>
          <w:numId w:val="25"/>
        </w:numPr>
        <w:spacing w:before="40" w:after="0" w:line="360" w:lineRule="auto"/>
        <w:contextualSpacing w:val="0"/>
        <w:outlineLvl w:val="1"/>
        <w:rPr>
          <w:rFonts w:ascii="Arial" w:eastAsiaTheme="majorEastAsia" w:hAnsi="Arial" w:cs="Arial"/>
          <w:b/>
          <w:vanish/>
          <w:sz w:val="24"/>
          <w:szCs w:val="24"/>
          <w:lang w:val="id-ID"/>
        </w:rPr>
      </w:pPr>
      <w:bookmarkStart w:id="271" w:name="_Toc98470309"/>
      <w:bookmarkStart w:id="272" w:name="_Toc101137925"/>
      <w:bookmarkStart w:id="273" w:name="_Toc104250766"/>
      <w:bookmarkStart w:id="274" w:name="_Toc104592650"/>
      <w:bookmarkEnd w:id="271"/>
      <w:bookmarkEnd w:id="272"/>
      <w:bookmarkEnd w:id="273"/>
      <w:bookmarkEnd w:id="274"/>
    </w:p>
    <w:p w14:paraId="463BF449" w14:textId="77777777" w:rsidR="00A10412" w:rsidRPr="00A10412" w:rsidRDefault="00A10412" w:rsidP="009A451D">
      <w:pPr>
        <w:pStyle w:val="ListParagraph"/>
        <w:keepNext/>
        <w:keepLines/>
        <w:numPr>
          <w:ilvl w:val="1"/>
          <w:numId w:val="25"/>
        </w:numPr>
        <w:spacing w:before="40" w:after="0" w:line="360" w:lineRule="auto"/>
        <w:contextualSpacing w:val="0"/>
        <w:outlineLvl w:val="1"/>
        <w:rPr>
          <w:rFonts w:ascii="Arial" w:eastAsiaTheme="majorEastAsia" w:hAnsi="Arial" w:cs="Arial"/>
          <w:b/>
          <w:vanish/>
          <w:sz w:val="24"/>
          <w:szCs w:val="24"/>
          <w:lang w:val="id-ID"/>
        </w:rPr>
      </w:pPr>
      <w:bookmarkStart w:id="275" w:name="_Toc98470310"/>
      <w:bookmarkStart w:id="276" w:name="_Toc101137926"/>
      <w:bookmarkStart w:id="277" w:name="_Toc104250767"/>
      <w:bookmarkStart w:id="278" w:name="_Toc104592651"/>
      <w:bookmarkEnd w:id="275"/>
      <w:bookmarkEnd w:id="276"/>
      <w:bookmarkEnd w:id="277"/>
      <w:bookmarkEnd w:id="278"/>
    </w:p>
    <w:p w14:paraId="051775B5" w14:textId="77777777" w:rsidR="00A10412" w:rsidRPr="00A10412" w:rsidRDefault="00A10412" w:rsidP="009A451D">
      <w:pPr>
        <w:pStyle w:val="ListParagraph"/>
        <w:keepNext/>
        <w:keepLines/>
        <w:numPr>
          <w:ilvl w:val="1"/>
          <w:numId w:val="25"/>
        </w:numPr>
        <w:spacing w:before="40" w:after="0" w:line="360" w:lineRule="auto"/>
        <w:contextualSpacing w:val="0"/>
        <w:outlineLvl w:val="1"/>
        <w:rPr>
          <w:rFonts w:ascii="Arial" w:eastAsiaTheme="majorEastAsia" w:hAnsi="Arial" w:cs="Arial"/>
          <w:b/>
          <w:vanish/>
          <w:sz w:val="24"/>
          <w:szCs w:val="24"/>
          <w:lang w:val="id-ID"/>
        </w:rPr>
      </w:pPr>
      <w:bookmarkStart w:id="279" w:name="_Toc98470311"/>
      <w:bookmarkStart w:id="280" w:name="_Toc101137927"/>
      <w:bookmarkStart w:id="281" w:name="_Toc104250768"/>
      <w:bookmarkStart w:id="282" w:name="_Toc104592652"/>
      <w:bookmarkEnd w:id="279"/>
      <w:bookmarkEnd w:id="280"/>
      <w:bookmarkEnd w:id="281"/>
      <w:bookmarkEnd w:id="282"/>
    </w:p>
    <w:p w14:paraId="700B446B" w14:textId="77777777" w:rsidR="00A10412" w:rsidRPr="00A10412" w:rsidRDefault="00A10412" w:rsidP="009A451D">
      <w:pPr>
        <w:pStyle w:val="ListParagraph"/>
        <w:keepNext/>
        <w:keepLines/>
        <w:numPr>
          <w:ilvl w:val="1"/>
          <w:numId w:val="25"/>
        </w:numPr>
        <w:spacing w:before="40" w:after="0" w:line="360" w:lineRule="auto"/>
        <w:contextualSpacing w:val="0"/>
        <w:outlineLvl w:val="1"/>
        <w:rPr>
          <w:rFonts w:ascii="Arial" w:eastAsiaTheme="majorEastAsia" w:hAnsi="Arial" w:cs="Arial"/>
          <w:b/>
          <w:vanish/>
          <w:sz w:val="24"/>
          <w:szCs w:val="24"/>
          <w:lang w:val="id-ID"/>
        </w:rPr>
      </w:pPr>
      <w:bookmarkStart w:id="283" w:name="_Toc98470312"/>
      <w:bookmarkStart w:id="284" w:name="_Toc101137928"/>
      <w:bookmarkStart w:id="285" w:name="_Toc104250769"/>
      <w:bookmarkStart w:id="286" w:name="_Toc104592653"/>
      <w:bookmarkEnd w:id="283"/>
      <w:bookmarkEnd w:id="284"/>
      <w:bookmarkEnd w:id="285"/>
      <w:bookmarkEnd w:id="286"/>
    </w:p>
    <w:p w14:paraId="7B4CA864" w14:textId="77777777" w:rsidR="00A10412" w:rsidRPr="00A10412" w:rsidRDefault="00A10412" w:rsidP="009A451D">
      <w:pPr>
        <w:pStyle w:val="ListParagraph"/>
        <w:keepNext/>
        <w:keepLines/>
        <w:numPr>
          <w:ilvl w:val="1"/>
          <w:numId w:val="25"/>
        </w:numPr>
        <w:spacing w:before="40" w:after="0" w:line="360" w:lineRule="auto"/>
        <w:contextualSpacing w:val="0"/>
        <w:outlineLvl w:val="1"/>
        <w:rPr>
          <w:rFonts w:ascii="Arial" w:eastAsiaTheme="majorEastAsia" w:hAnsi="Arial" w:cs="Arial"/>
          <w:b/>
          <w:vanish/>
          <w:sz w:val="24"/>
          <w:szCs w:val="24"/>
          <w:lang w:val="id-ID"/>
        </w:rPr>
      </w:pPr>
      <w:bookmarkStart w:id="287" w:name="_Toc98470313"/>
      <w:bookmarkStart w:id="288" w:name="_Toc101137929"/>
      <w:bookmarkStart w:id="289" w:name="_Toc104250770"/>
      <w:bookmarkStart w:id="290" w:name="_Toc104592654"/>
      <w:bookmarkEnd w:id="287"/>
      <w:bookmarkEnd w:id="288"/>
      <w:bookmarkEnd w:id="289"/>
      <w:bookmarkEnd w:id="290"/>
    </w:p>
    <w:p w14:paraId="46E4F758" w14:textId="77777777" w:rsidR="00A10412" w:rsidRPr="00A10412" w:rsidRDefault="00A10412" w:rsidP="009A451D">
      <w:pPr>
        <w:pStyle w:val="ListParagraph"/>
        <w:keepNext/>
        <w:keepLines/>
        <w:numPr>
          <w:ilvl w:val="1"/>
          <w:numId w:val="25"/>
        </w:numPr>
        <w:spacing w:before="40" w:after="0" w:line="360" w:lineRule="auto"/>
        <w:contextualSpacing w:val="0"/>
        <w:outlineLvl w:val="1"/>
        <w:rPr>
          <w:rFonts w:ascii="Arial" w:eastAsiaTheme="majorEastAsia" w:hAnsi="Arial" w:cs="Arial"/>
          <w:b/>
          <w:vanish/>
          <w:sz w:val="24"/>
          <w:szCs w:val="24"/>
          <w:lang w:val="id-ID"/>
        </w:rPr>
      </w:pPr>
      <w:bookmarkStart w:id="291" w:name="_Toc98470314"/>
      <w:bookmarkStart w:id="292" w:name="_Toc101137930"/>
      <w:bookmarkStart w:id="293" w:name="_Toc104250771"/>
      <w:bookmarkStart w:id="294" w:name="_Toc104592655"/>
      <w:bookmarkEnd w:id="291"/>
      <w:bookmarkEnd w:id="292"/>
      <w:bookmarkEnd w:id="293"/>
      <w:bookmarkEnd w:id="294"/>
    </w:p>
    <w:p w14:paraId="58F1BDEA" w14:textId="77777777" w:rsidR="00A10412" w:rsidRPr="00A10412" w:rsidRDefault="00A10412" w:rsidP="009A451D">
      <w:pPr>
        <w:pStyle w:val="ListParagraph"/>
        <w:keepNext/>
        <w:keepLines/>
        <w:numPr>
          <w:ilvl w:val="1"/>
          <w:numId w:val="25"/>
        </w:numPr>
        <w:spacing w:before="40" w:after="0" w:line="360" w:lineRule="auto"/>
        <w:contextualSpacing w:val="0"/>
        <w:outlineLvl w:val="1"/>
        <w:rPr>
          <w:rFonts w:ascii="Arial" w:eastAsiaTheme="majorEastAsia" w:hAnsi="Arial" w:cs="Arial"/>
          <w:b/>
          <w:vanish/>
          <w:sz w:val="24"/>
          <w:szCs w:val="24"/>
          <w:lang w:val="id-ID"/>
        </w:rPr>
      </w:pPr>
      <w:bookmarkStart w:id="295" w:name="_Toc98470315"/>
      <w:bookmarkStart w:id="296" w:name="_Toc101137931"/>
      <w:bookmarkStart w:id="297" w:name="_Toc104250772"/>
      <w:bookmarkStart w:id="298" w:name="_Toc104592656"/>
      <w:bookmarkEnd w:id="295"/>
      <w:bookmarkEnd w:id="296"/>
      <w:bookmarkEnd w:id="297"/>
      <w:bookmarkEnd w:id="298"/>
    </w:p>
    <w:p w14:paraId="4D0F96C5" w14:textId="086B3D5E" w:rsidR="00896608" w:rsidRPr="00A10412" w:rsidRDefault="00896608" w:rsidP="00CF250A">
      <w:pPr>
        <w:pStyle w:val="Heading2"/>
        <w:numPr>
          <w:ilvl w:val="1"/>
          <w:numId w:val="25"/>
        </w:numPr>
        <w:spacing w:line="360" w:lineRule="auto"/>
        <w:ind w:left="709" w:hanging="709"/>
        <w:rPr>
          <w:rFonts w:ascii="Arial" w:hAnsi="Arial" w:cs="Arial"/>
          <w:b/>
          <w:color w:val="auto"/>
          <w:sz w:val="24"/>
          <w:szCs w:val="24"/>
          <w:lang w:val="id-ID"/>
        </w:rPr>
      </w:pPr>
      <w:bookmarkStart w:id="299" w:name="_Toc104592657"/>
      <w:r w:rsidRPr="00A10412">
        <w:rPr>
          <w:rFonts w:ascii="Arial" w:hAnsi="Arial" w:cs="Arial"/>
          <w:b/>
          <w:color w:val="auto"/>
          <w:sz w:val="24"/>
          <w:szCs w:val="24"/>
          <w:lang w:val="id-ID"/>
        </w:rPr>
        <w:t>Definisi Operasional</w:t>
      </w:r>
      <w:bookmarkEnd w:id="299"/>
    </w:p>
    <w:p w14:paraId="6A17D875" w14:textId="6B7E1851" w:rsidR="00A06577" w:rsidRPr="001347C5" w:rsidRDefault="00DB2559" w:rsidP="001347C5">
      <w:pPr>
        <w:pStyle w:val="ListParagraph"/>
        <w:numPr>
          <w:ilvl w:val="1"/>
          <w:numId w:val="10"/>
        </w:numPr>
        <w:spacing w:line="360" w:lineRule="auto"/>
        <w:ind w:left="709" w:hanging="357"/>
        <w:jc w:val="both"/>
        <w:rPr>
          <w:rFonts w:ascii="Arial" w:hAnsi="Arial" w:cs="Arial"/>
          <w:b/>
          <w:lang w:val="id-ID"/>
        </w:rPr>
      </w:pPr>
      <w:r w:rsidRPr="00DB2559">
        <w:rPr>
          <w:rFonts w:ascii="Arial" w:hAnsi="Arial" w:cs="Arial"/>
          <w:lang w:val="id-ID"/>
        </w:rPr>
        <w:t>Ekstrak Etanol Daun Salam (EEDS) adalah ek</w:t>
      </w:r>
      <w:r w:rsidR="00EC631A">
        <w:rPr>
          <w:rFonts w:ascii="Arial" w:hAnsi="Arial" w:cs="Arial"/>
          <w:lang w:val="id-ID"/>
        </w:rPr>
        <w:t>s</w:t>
      </w:r>
      <w:r w:rsidRPr="00DB2559">
        <w:rPr>
          <w:rFonts w:ascii="Arial" w:hAnsi="Arial" w:cs="Arial"/>
          <w:lang w:val="id-ID"/>
        </w:rPr>
        <w:t xml:space="preserve">trak kental yang diperoleh dengan cara maserasi </w:t>
      </w:r>
      <w:r w:rsidR="00034C4D">
        <w:rPr>
          <w:rFonts w:ascii="Arial" w:hAnsi="Arial" w:cs="Arial"/>
          <w:lang w:val="id-ID"/>
        </w:rPr>
        <w:t xml:space="preserve">simplisia daun salam </w:t>
      </w:r>
      <w:r w:rsidRPr="00DB2559">
        <w:rPr>
          <w:rFonts w:ascii="Arial" w:hAnsi="Arial" w:cs="Arial"/>
          <w:lang w:val="id-ID"/>
        </w:rPr>
        <w:t xml:space="preserve">yang akan diuji </w:t>
      </w:r>
      <w:r w:rsidR="00066E16">
        <w:rPr>
          <w:rFonts w:ascii="Arial" w:hAnsi="Arial" w:cs="Arial"/>
          <w:lang w:val="id-ID"/>
        </w:rPr>
        <w:t>apakah</w:t>
      </w:r>
      <w:r w:rsidR="002E6A20">
        <w:rPr>
          <w:rFonts w:ascii="Arial" w:hAnsi="Arial" w:cs="Arial"/>
          <w:lang w:val="id-ID"/>
        </w:rPr>
        <w:t xml:space="preserve"> daun salam memberikan</w:t>
      </w:r>
      <w:r w:rsidRPr="00DB2559">
        <w:rPr>
          <w:rFonts w:ascii="Arial" w:hAnsi="Arial" w:cs="Arial"/>
          <w:lang w:val="id-ID"/>
        </w:rPr>
        <w:t xml:space="preserve"> efek terhadap penurunan kadar asam urat darah.</w:t>
      </w:r>
      <w:r w:rsidR="00066E16">
        <w:rPr>
          <w:rFonts w:ascii="Arial" w:hAnsi="Arial" w:cs="Arial"/>
          <w:lang w:val="id-ID"/>
        </w:rPr>
        <w:t xml:space="preserve"> </w:t>
      </w:r>
      <w:r w:rsidR="00066E16" w:rsidRPr="001347C5">
        <w:rPr>
          <w:rFonts w:ascii="Arial" w:hAnsi="Arial" w:cs="Arial"/>
          <w:lang w:val="id-ID"/>
        </w:rPr>
        <w:t>Konsentrasi Ekstrak Etanol Daun Salam (EEDS) yang digunakan</w:t>
      </w:r>
      <w:r w:rsidR="00E50EF2" w:rsidRPr="001347C5">
        <w:rPr>
          <w:rFonts w:ascii="Arial" w:hAnsi="Arial" w:cs="Arial"/>
          <w:lang w:val="id-ID"/>
        </w:rPr>
        <w:t xml:space="preserve"> dalam penelitian ini</w:t>
      </w:r>
      <w:r w:rsidR="00066E16" w:rsidRPr="001347C5">
        <w:rPr>
          <w:rFonts w:ascii="Arial" w:hAnsi="Arial" w:cs="Arial"/>
          <w:lang w:val="id-ID"/>
        </w:rPr>
        <w:t xml:space="preserve"> yait</w:t>
      </w:r>
      <w:r w:rsidR="00E50EF2" w:rsidRPr="001347C5">
        <w:rPr>
          <w:rFonts w:ascii="Arial" w:hAnsi="Arial" w:cs="Arial"/>
          <w:lang w:val="id-ID"/>
        </w:rPr>
        <w:t>u</w:t>
      </w:r>
      <w:r w:rsidR="00066E16" w:rsidRPr="001347C5">
        <w:rPr>
          <w:rFonts w:ascii="Arial" w:hAnsi="Arial" w:cs="Arial"/>
          <w:lang w:val="id-ID"/>
        </w:rPr>
        <w:t xml:space="preserve"> 40%, 60% dan 80%.</w:t>
      </w:r>
      <w:r w:rsidR="00E50EF2" w:rsidRPr="001347C5">
        <w:rPr>
          <w:rFonts w:ascii="Arial" w:hAnsi="Arial" w:cs="Arial"/>
          <w:lang w:val="id-ID"/>
        </w:rPr>
        <w:t xml:space="preserve"> Ekstrak Etanol Daun Salam 40% dan 60% didapatkan dari pengenceran suspensi Ekstrak Etanol Daun Salam 80% dengan menggunakan CMC 0,5%</w:t>
      </w:r>
      <w:r w:rsidR="00725F8B">
        <w:rPr>
          <w:rFonts w:ascii="Arial" w:hAnsi="Arial" w:cs="Arial"/>
          <w:lang w:val="id-ID"/>
        </w:rPr>
        <w:t>.</w:t>
      </w:r>
    </w:p>
    <w:p w14:paraId="2FD7F8FD" w14:textId="7AC0CFD2" w:rsidR="00DB2559" w:rsidRPr="00283D53" w:rsidRDefault="00DB2559" w:rsidP="009A451D">
      <w:pPr>
        <w:pStyle w:val="ListParagraph"/>
        <w:numPr>
          <w:ilvl w:val="1"/>
          <w:numId w:val="10"/>
        </w:numPr>
        <w:spacing w:line="360" w:lineRule="auto"/>
        <w:ind w:left="709" w:hanging="357"/>
        <w:jc w:val="both"/>
        <w:rPr>
          <w:rFonts w:ascii="Arial" w:hAnsi="Arial" w:cs="Arial"/>
          <w:b/>
          <w:lang w:val="id-ID"/>
        </w:rPr>
      </w:pPr>
      <w:r>
        <w:rPr>
          <w:rFonts w:ascii="Arial" w:hAnsi="Arial" w:cs="Arial"/>
          <w:lang w:val="id-ID"/>
        </w:rPr>
        <w:t xml:space="preserve">Allopurinol adalah obat </w:t>
      </w:r>
      <w:r w:rsidR="001347C5">
        <w:rPr>
          <w:rFonts w:ascii="Arial" w:hAnsi="Arial" w:cs="Arial"/>
          <w:lang w:val="id-ID"/>
        </w:rPr>
        <w:t>penurun kadar asam urat</w:t>
      </w:r>
      <w:r>
        <w:rPr>
          <w:rFonts w:ascii="Arial" w:hAnsi="Arial" w:cs="Arial"/>
          <w:lang w:val="id-ID"/>
        </w:rPr>
        <w:t xml:space="preserve"> yang digunakan sebagai k</w:t>
      </w:r>
      <w:r w:rsidR="00066E16">
        <w:rPr>
          <w:rFonts w:ascii="Arial" w:hAnsi="Arial" w:cs="Arial"/>
          <w:lang w:val="id-ID"/>
        </w:rPr>
        <w:t>elompok pembanding</w:t>
      </w:r>
      <w:r>
        <w:rPr>
          <w:rFonts w:ascii="Arial" w:hAnsi="Arial" w:cs="Arial"/>
          <w:lang w:val="id-ID"/>
        </w:rPr>
        <w:t xml:space="preserve">. Dalam penelitian ini Allopurinol digunakan </w:t>
      </w:r>
      <w:r w:rsidR="001347C5">
        <w:rPr>
          <w:rFonts w:ascii="Arial" w:hAnsi="Arial" w:cs="Arial"/>
          <w:lang w:val="id-ID"/>
        </w:rPr>
        <w:t xml:space="preserve">sebanyak 2ml yang diberikan melalui </w:t>
      </w:r>
      <w:r w:rsidR="00725F8B">
        <w:rPr>
          <w:rFonts w:ascii="Arial" w:hAnsi="Arial" w:cs="Arial"/>
          <w:lang w:val="id-ID"/>
        </w:rPr>
        <w:t xml:space="preserve">oral </w:t>
      </w:r>
      <w:r w:rsidR="001347C5">
        <w:rPr>
          <w:rFonts w:ascii="Arial" w:hAnsi="Arial" w:cs="Arial"/>
          <w:lang w:val="id-ID"/>
        </w:rPr>
        <w:t xml:space="preserve">dengan </w:t>
      </w:r>
      <w:r w:rsidR="00725F8B">
        <w:rPr>
          <w:rFonts w:ascii="Arial" w:hAnsi="Arial" w:cs="Arial"/>
          <w:lang w:val="id-ID"/>
        </w:rPr>
        <w:t>menggunakan sonde.</w:t>
      </w:r>
    </w:p>
    <w:p w14:paraId="0B77DEC0" w14:textId="0C1FA11E" w:rsidR="00283D53" w:rsidRPr="00DB2559" w:rsidRDefault="00EA6521" w:rsidP="009A451D">
      <w:pPr>
        <w:pStyle w:val="ListParagraph"/>
        <w:numPr>
          <w:ilvl w:val="1"/>
          <w:numId w:val="10"/>
        </w:numPr>
        <w:spacing w:line="360" w:lineRule="auto"/>
        <w:ind w:left="709" w:hanging="357"/>
        <w:jc w:val="both"/>
        <w:rPr>
          <w:rFonts w:ascii="Arial" w:hAnsi="Arial" w:cs="Arial"/>
          <w:b/>
          <w:lang w:val="id-ID"/>
        </w:rPr>
      </w:pPr>
      <w:r>
        <w:rPr>
          <w:rFonts w:ascii="Arial" w:hAnsi="Arial" w:cs="Arial"/>
          <w:lang w:val="id-ID"/>
        </w:rPr>
        <w:t>Suspensi CMC 0,5 adalah bahan pensuspensi yang digunakan pada penelitian ini (sebagai kontrol negatif)</w:t>
      </w:r>
      <w:r w:rsidR="00725F8B">
        <w:rPr>
          <w:rFonts w:ascii="Arial" w:hAnsi="Arial" w:cs="Arial"/>
          <w:lang w:val="id-ID"/>
        </w:rPr>
        <w:t>. Dalam penelitian ini CMC 0,5% digunakan sebanyak 2ml yang diberikan melalui oral dengan menggunakan sonde.</w:t>
      </w:r>
    </w:p>
    <w:p w14:paraId="10A92141" w14:textId="3474AA94" w:rsidR="00DB2559" w:rsidRPr="002E6A20" w:rsidRDefault="00DB2559" w:rsidP="009A451D">
      <w:pPr>
        <w:pStyle w:val="ListParagraph"/>
        <w:numPr>
          <w:ilvl w:val="1"/>
          <w:numId w:val="10"/>
        </w:numPr>
        <w:spacing w:line="360" w:lineRule="auto"/>
        <w:ind w:left="709" w:hanging="357"/>
        <w:jc w:val="both"/>
        <w:rPr>
          <w:rFonts w:ascii="Arial" w:hAnsi="Arial" w:cs="Arial"/>
          <w:b/>
          <w:lang w:val="id-ID"/>
        </w:rPr>
      </w:pPr>
      <w:r>
        <w:rPr>
          <w:rFonts w:ascii="Arial" w:hAnsi="Arial" w:cs="Arial"/>
          <w:lang w:val="id-ID"/>
        </w:rPr>
        <w:t>Hati ayam merupakan bahan yang banyak mengandung purin yang digunakan sebagai penginduksi untuk menaikkan kadar asam urat</w:t>
      </w:r>
      <w:r w:rsidR="00066E16">
        <w:rPr>
          <w:rFonts w:ascii="Arial" w:hAnsi="Arial" w:cs="Arial"/>
          <w:lang w:val="id-ID"/>
        </w:rPr>
        <w:t xml:space="preserve"> dan digunakan sebagai kontrol positif.</w:t>
      </w:r>
      <w:r w:rsidR="0007537E">
        <w:rPr>
          <w:rFonts w:ascii="Arial" w:hAnsi="Arial" w:cs="Arial"/>
          <w:lang w:val="id-ID"/>
        </w:rPr>
        <w:t xml:space="preserve"> Dalam penelitian ini hati ayam juga menjadi penginduksi untuk menaikkan kadar asam urat pada tikus putih yang dilakukan selama 14 hari</w:t>
      </w:r>
      <w:r w:rsidR="00725F8B">
        <w:rPr>
          <w:rFonts w:ascii="Arial" w:hAnsi="Arial" w:cs="Arial"/>
          <w:lang w:val="id-ID"/>
        </w:rPr>
        <w:t xml:space="preserve"> dan hati ayam yang digunakan sebanyak 2ml yang diberikan melalui oral dengan menggunakan sonde.</w:t>
      </w:r>
    </w:p>
    <w:p w14:paraId="379A0A03" w14:textId="42143AD2" w:rsidR="00066E16" w:rsidRPr="0007537E" w:rsidRDefault="00066E16" w:rsidP="00066E16">
      <w:pPr>
        <w:pStyle w:val="ListParagraph"/>
        <w:numPr>
          <w:ilvl w:val="1"/>
          <w:numId w:val="10"/>
        </w:numPr>
        <w:spacing w:line="360" w:lineRule="auto"/>
        <w:ind w:left="709" w:hanging="357"/>
        <w:jc w:val="both"/>
        <w:rPr>
          <w:rFonts w:ascii="Arial" w:hAnsi="Arial" w:cs="Arial"/>
          <w:b/>
          <w:lang w:val="id-ID"/>
        </w:rPr>
      </w:pPr>
      <w:r w:rsidRPr="00066E16">
        <w:rPr>
          <w:rFonts w:ascii="Arial" w:hAnsi="Arial" w:cs="Arial"/>
          <w:i/>
          <w:lang w:val="id-ID"/>
        </w:rPr>
        <w:t>Easy Touch GCU</w:t>
      </w:r>
      <w:r>
        <w:rPr>
          <w:rFonts w:ascii="Arial" w:hAnsi="Arial" w:cs="Arial"/>
          <w:lang w:val="id-ID"/>
        </w:rPr>
        <w:t xml:space="preserve"> dan </w:t>
      </w:r>
      <w:r w:rsidRPr="00066E16">
        <w:rPr>
          <w:rFonts w:ascii="Arial" w:hAnsi="Arial" w:cs="Arial"/>
          <w:i/>
          <w:lang w:val="id-ID"/>
        </w:rPr>
        <w:t>Easy Touch Blood Urid Acid</w:t>
      </w:r>
      <w:r>
        <w:rPr>
          <w:rFonts w:ascii="Arial" w:hAnsi="Arial" w:cs="Arial"/>
          <w:lang w:val="id-ID"/>
        </w:rPr>
        <w:t xml:space="preserve"> (Stik asam urat) adalah alat yang digunakan untuk mengukur kadar asam urat dalam darah pada tikus dan hasil data dapat diperoleh.</w:t>
      </w:r>
    </w:p>
    <w:p w14:paraId="1D2161F5" w14:textId="48947095" w:rsidR="0007537E" w:rsidRPr="00066E16" w:rsidRDefault="0007537E" w:rsidP="00066E16">
      <w:pPr>
        <w:pStyle w:val="ListParagraph"/>
        <w:numPr>
          <w:ilvl w:val="1"/>
          <w:numId w:val="10"/>
        </w:numPr>
        <w:spacing w:line="360" w:lineRule="auto"/>
        <w:ind w:left="709" w:hanging="357"/>
        <w:jc w:val="both"/>
        <w:rPr>
          <w:rFonts w:ascii="Arial" w:hAnsi="Arial" w:cs="Arial"/>
          <w:b/>
          <w:lang w:val="id-ID"/>
        </w:rPr>
      </w:pPr>
      <w:r>
        <w:rPr>
          <w:rFonts w:ascii="Arial" w:hAnsi="Arial" w:cs="Arial"/>
          <w:lang w:val="id-ID"/>
        </w:rPr>
        <w:t>Penurunan kadar asam urat pada tikus putih diperoleh dari pengukuran kadar setelah di induksi hati ayam selama 14 hari dan sesudah diberi allopurinol dan EEDS pada hari ke-15 dengan waktu 30 menit dan 90 menit</w:t>
      </w:r>
    </w:p>
    <w:p w14:paraId="565F0E76" w14:textId="77777777" w:rsidR="00814F60" w:rsidRPr="00814F60" w:rsidRDefault="00814F60" w:rsidP="00B8682A">
      <w:pPr>
        <w:pStyle w:val="ListParagraph"/>
        <w:spacing w:line="360" w:lineRule="auto"/>
        <w:ind w:left="709"/>
        <w:jc w:val="both"/>
        <w:rPr>
          <w:rFonts w:ascii="Arial" w:hAnsi="Arial" w:cs="Arial"/>
          <w:b/>
          <w:lang w:val="id-ID"/>
        </w:rPr>
      </w:pPr>
    </w:p>
    <w:p w14:paraId="17BA9D36" w14:textId="77777777" w:rsidR="00A10412" w:rsidRPr="00A10412" w:rsidRDefault="00A10412" w:rsidP="009A451D">
      <w:pPr>
        <w:pStyle w:val="ListParagraph"/>
        <w:keepNext/>
        <w:keepLines/>
        <w:numPr>
          <w:ilvl w:val="0"/>
          <w:numId w:val="26"/>
        </w:numPr>
        <w:spacing w:before="40" w:after="0" w:line="360" w:lineRule="auto"/>
        <w:contextualSpacing w:val="0"/>
        <w:outlineLvl w:val="1"/>
        <w:rPr>
          <w:rFonts w:ascii="Arial" w:eastAsiaTheme="majorEastAsia" w:hAnsi="Arial" w:cs="Arial"/>
          <w:b/>
          <w:vanish/>
          <w:sz w:val="24"/>
          <w:szCs w:val="24"/>
          <w:lang w:val="id-ID"/>
        </w:rPr>
      </w:pPr>
      <w:bookmarkStart w:id="300" w:name="_Toc98470317"/>
      <w:bookmarkStart w:id="301" w:name="_Toc101137933"/>
      <w:bookmarkStart w:id="302" w:name="_Toc104250774"/>
      <w:bookmarkStart w:id="303" w:name="_Toc104592658"/>
      <w:bookmarkEnd w:id="300"/>
      <w:bookmarkEnd w:id="301"/>
      <w:bookmarkEnd w:id="302"/>
      <w:bookmarkEnd w:id="303"/>
    </w:p>
    <w:p w14:paraId="6D2DDA03" w14:textId="77777777" w:rsidR="00A10412" w:rsidRPr="00A10412" w:rsidRDefault="00A10412" w:rsidP="009A451D">
      <w:pPr>
        <w:pStyle w:val="ListParagraph"/>
        <w:keepNext/>
        <w:keepLines/>
        <w:numPr>
          <w:ilvl w:val="0"/>
          <w:numId w:val="26"/>
        </w:numPr>
        <w:spacing w:before="40" w:after="0" w:line="360" w:lineRule="auto"/>
        <w:contextualSpacing w:val="0"/>
        <w:outlineLvl w:val="1"/>
        <w:rPr>
          <w:rFonts w:ascii="Arial" w:eastAsiaTheme="majorEastAsia" w:hAnsi="Arial" w:cs="Arial"/>
          <w:b/>
          <w:vanish/>
          <w:sz w:val="24"/>
          <w:szCs w:val="24"/>
          <w:lang w:val="id-ID"/>
        </w:rPr>
      </w:pPr>
      <w:bookmarkStart w:id="304" w:name="_Toc98470318"/>
      <w:bookmarkStart w:id="305" w:name="_Toc101137934"/>
      <w:bookmarkStart w:id="306" w:name="_Toc104250775"/>
      <w:bookmarkStart w:id="307" w:name="_Toc104592659"/>
      <w:bookmarkEnd w:id="304"/>
      <w:bookmarkEnd w:id="305"/>
      <w:bookmarkEnd w:id="306"/>
      <w:bookmarkEnd w:id="307"/>
    </w:p>
    <w:p w14:paraId="1311842D"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08" w:name="_Toc98470319"/>
      <w:bookmarkStart w:id="309" w:name="_Toc101137935"/>
      <w:bookmarkStart w:id="310" w:name="_Toc104250776"/>
      <w:bookmarkStart w:id="311" w:name="_Toc104592660"/>
      <w:bookmarkEnd w:id="308"/>
      <w:bookmarkEnd w:id="309"/>
      <w:bookmarkEnd w:id="310"/>
      <w:bookmarkEnd w:id="311"/>
    </w:p>
    <w:p w14:paraId="22087928"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12" w:name="_Toc98470320"/>
      <w:bookmarkStart w:id="313" w:name="_Toc101137936"/>
      <w:bookmarkStart w:id="314" w:name="_Toc104250777"/>
      <w:bookmarkStart w:id="315" w:name="_Toc104592661"/>
      <w:bookmarkEnd w:id="312"/>
      <w:bookmarkEnd w:id="313"/>
      <w:bookmarkEnd w:id="314"/>
      <w:bookmarkEnd w:id="315"/>
    </w:p>
    <w:p w14:paraId="3A1CBFF5"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16" w:name="_Toc98470321"/>
      <w:bookmarkStart w:id="317" w:name="_Toc101137937"/>
      <w:bookmarkStart w:id="318" w:name="_Toc104250778"/>
      <w:bookmarkStart w:id="319" w:name="_Toc104592662"/>
      <w:bookmarkEnd w:id="316"/>
      <w:bookmarkEnd w:id="317"/>
      <w:bookmarkEnd w:id="318"/>
      <w:bookmarkEnd w:id="319"/>
    </w:p>
    <w:p w14:paraId="7BFCFE54"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20" w:name="_Toc98470322"/>
      <w:bookmarkStart w:id="321" w:name="_Toc101137938"/>
      <w:bookmarkStart w:id="322" w:name="_Toc104250779"/>
      <w:bookmarkStart w:id="323" w:name="_Toc104592663"/>
      <w:bookmarkEnd w:id="320"/>
      <w:bookmarkEnd w:id="321"/>
      <w:bookmarkEnd w:id="322"/>
      <w:bookmarkEnd w:id="323"/>
    </w:p>
    <w:p w14:paraId="33B5E509"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24" w:name="_Toc98470323"/>
      <w:bookmarkStart w:id="325" w:name="_Toc101137939"/>
      <w:bookmarkStart w:id="326" w:name="_Toc104250780"/>
      <w:bookmarkStart w:id="327" w:name="_Toc104592664"/>
      <w:bookmarkEnd w:id="324"/>
      <w:bookmarkEnd w:id="325"/>
      <w:bookmarkEnd w:id="326"/>
      <w:bookmarkEnd w:id="327"/>
    </w:p>
    <w:p w14:paraId="6420624F"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28" w:name="_Toc98470324"/>
      <w:bookmarkStart w:id="329" w:name="_Toc101137940"/>
      <w:bookmarkStart w:id="330" w:name="_Toc104250781"/>
      <w:bookmarkStart w:id="331" w:name="_Toc104592665"/>
      <w:bookmarkEnd w:id="328"/>
      <w:bookmarkEnd w:id="329"/>
      <w:bookmarkEnd w:id="330"/>
      <w:bookmarkEnd w:id="331"/>
    </w:p>
    <w:p w14:paraId="49685AF3"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32" w:name="_Toc98470325"/>
      <w:bookmarkStart w:id="333" w:name="_Toc101137941"/>
      <w:bookmarkStart w:id="334" w:name="_Toc104250782"/>
      <w:bookmarkStart w:id="335" w:name="_Toc104592666"/>
      <w:bookmarkEnd w:id="332"/>
      <w:bookmarkEnd w:id="333"/>
      <w:bookmarkEnd w:id="334"/>
      <w:bookmarkEnd w:id="335"/>
    </w:p>
    <w:p w14:paraId="4375E57B" w14:textId="77777777" w:rsidR="00A10412" w:rsidRPr="00A10412" w:rsidRDefault="00A10412" w:rsidP="009A451D">
      <w:pPr>
        <w:pStyle w:val="ListParagraph"/>
        <w:keepNext/>
        <w:keepLines/>
        <w:numPr>
          <w:ilvl w:val="1"/>
          <w:numId w:val="26"/>
        </w:numPr>
        <w:spacing w:before="40" w:after="0" w:line="360" w:lineRule="auto"/>
        <w:contextualSpacing w:val="0"/>
        <w:outlineLvl w:val="1"/>
        <w:rPr>
          <w:rFonts w:ascii="Arial" w:eastAsiaTheme="majorEastAsia" w:hAnsi="Arial" w:cs="Arial"/>
          <w:b/>
          <w:vanish/>
          <w:sz w:val="24"/>
          <w:szCs w:val="24"/>
          <w:lang w:val="id-ID"/>
        </w:rPr>
      </w:pPr>
      <w:bookmarkStart w:id="336" w:name="_Toc98470326"/>
      <w:bookmarkStart w:id="337" w:name="_Toc101137942"/>
      <w:bookmarkStart w:id="338" w:name="_Toc104250783"/>
      <w:bookmarkStart w:id="339" w:name="_Toc104592667"/>
      <w:bookmarkEnd w:id="336"/>
      <w:bookmarkEnd w:id="337"/>
      <w:bookmarkEnd w:id="338"/>
      <w:bookmarkEnd w:id="339"/>
    </w:p>
    <w:p w14:paraId="1CF18B48" w14:textId="41BF29B7" w:rsidR="00896608" w:rsidRPr="00A10412" w:rsidRDefault="00896608" w:rsidP="00CF250A">
      <w:pPr>
        <w:pStyle w:val="Heading2"/>
        <w:numPr>
          <w:ilvl w:val="1"/>
          <w:numId w:val="26"/>
        </w:numPr>
        <w:spacing w:line="360" w:lineRule="auto"/>
        <w:ind w:left="709" w:hanging="709"/>
        <w:rPr>
          <w:rFonts w:ascii="Arial" w:hAnsi="Arial" w:cs="Arial"/>
          <w:b/>
          <w:color w:val="auto"/>
          <w:sz w:val="24"/>
          <w:szCs w:val="24"/>
          <w:lang w:val="id-ID"/>
        </w:rPr>
      </w:pPr>
      <w:bookmarkStart w:id="340" w:name="_Toc104592668"/>
      <w:r w:rsidRPr="00A10412">
        <w:rPr>
          <w:rFonts w:ascii="Arial" w:hAnsi="Arial" w:cs="Arial"/>
          <w:b/>
          <w:color w:val="auto"/>
          <w:sz w:val="24"/>
          <w:szCs w:val="24"/>
          <w:lang w:val="id-ID"/>
        </w:rPr>
        <w:t>Hipotesa</w:t>
      </w:r>
      <w:bookmarkEnd w:id="340"/>
    </w:p>
    <w:p w14:paraId="7133425F" w14:textId="55D27984" w:rsidR="008A1933" w:rsidRPr="008A1933" w:rsidRDefault="00DB2559" w:rsidP="008A1933">
      <w:pPr>
        <w:pStyle w:val="ListParagraph"/>
        <w:spacing w:line="360" w:lineRule="auto"/>
        <w:ind w:left="709"/>
        <w:jc w:val="both"/>
        <w:rPr>
          <w:rFonts w:ascii="Arial" w:hAnsi="Arial" w:cs="Arial"/>
          <w:lang w:val="id-ID"/>
        </w:rPr>
        <w:sectPr w:rsidR="008A1933" w:rsidRPr="008A1933" w:rsidSect="008A1933">
          <w:pgSz w:w="11906" w:h="16838"/>
          <w:pgMar w:top="1701" w:right="1701" w:bottom="1701" w:left="2268" w:header="709" w:footer="709" w:gutter="0"/>
          <w:pgNumType w:chapStyle="1"/>
          <w:cols w:space="708"/>
          <w:titlePg/>
          <w:docGrid w:linePitch="360"/>
        </w:sectPr>
      </w:pPr>
      <w:r w:rsidRPr="00DB2559">
        <w:rPr>
          <w:rFonts w:ascii="Arial" w:hAnsi="Arial" w:cs="Arial"/>
          <w:lang w:val="id-ID"/>
        </w:rPr>
        <w:t xml:space="preserve">Terdapat pengaruh pemberian Ekstrak Etanol Daun Salam </w:t>
      </w:r>
      <w:r w:rsidRPr="00DB2559">
        <w:rPr>
          <w:rFonts w:ascii="Arial" w:hAnsi="Arial" w:cs="Arial"/>
          <w:i/>
          <w:lang w:val="id-ID"/>
        </w:rPr>
        <w:t>(Syzygium polyanthum Wight</w:t>
      </w:r>
      <w:r w:rsidRPr="00DB2559">
        <w:rPr>
          <w:rFonts w:ascii="Arial" w:hAnsi="Arial" w:cs="Arial"/>
          <w:lang w:val="id-ID"/>
        </w:rPr>
        <w:t xml:space="preserve">) terhadap penurunan kadar asam urat pada tikus putih </w:t>
      </w:r>
      <w:r w:rsidRPr="00DB2559">
        <w:rPr>
          <w:rFonts w:ascii="Arial" w:hAnsi="Arial" w:cs="Arial"/>
          <w:i/>
          <w:lang w:val="id-ID"/>
        </w:rPr>
        <w:t>(Rattus norvegicus</w:t>
      </w:r>
      <w:r w:rsidRPr="00DB2559">
        <w:rPr>
          <w:rFonts w:ascii="Arial" w:hAnsi="Arial" w:cs="Arial"/>
          <w:lang w:val="id-ID"/>
        </w:rPr>
        <w:t>)</w:t>
      </w:r>
      <w:bookmarkStart w:id="341" w:name="_Toc101137944"/>
      <w:r w:rsidR="00D74D95">
        <w:rPr>
          <w:rFonts w:ascii="Arial" w:hAnsi="Arial" w:cs="Arial"/>
          <w:lang w:val="id-ID"/>
        </w:rPr>
        <w:t>.</w:t>
      </w:r>
    </w:p>
    <w:p w14:paraId="0CED8B6D" w14:textId="25BF8914" w:rsidR="006F7492" w:rsidRPr="00127959" w:rsidRDefault="006F7492" w:rsidP="008A1933">
      <w:pPr>
        <w:pStyle w:val="Heading1"/>
        <w:spacing w:line="240" w:lineRule="auto"/>
        <w:jc w:val="center"/>
        <w:rPr>
          <w:rFonts w:ascii="Arial" w:hAnsi="Arial" w:cs="Arial"/>
          <w:b/>
          <w:color w:val="auto"/>
          <w:sz w:val="24"/>
          <w:szCs w:val="28"/>
          <w:lang w:val="id-ID"/>
        </w:rPr>
      </w:pPr>
      <w:bookmarkStart w:id="342" w:name="_Toc104592669"/>
      <w:r w:rsidRPr="00127959">
        <w:rPr>
          <w:rFonts w:ascii="Arial" w:hAnsi="Arial" w:cs="Arial"/>
          <w:b/>
          <w:color w:val="auto"/>
          <w:sz w:val="24"/>
          <w:szCs w:val="28"/>
          <w:lang w:val="id-ID"/>
        </w:rPr>
        <w:lastRenderedPageBreak/>
        <w:t>BAB III</w:t>
      </w:r>
      <w:bookmarkEnd w:id="341"/>
      <w:bookmarkEnd w:id="342"/>
    </w:p>
    <w:p w14:paraId="100A914B" w14:textId="6E667B02" w:rsidR="006F7492" w:rsidRPr="00127959" w:rsidRDefault="006F7492" w:rsidP="00000CB0">
      <w:pPr>
        <w:pStyle w:val="Heading1"/>
        <w:spacing w:line="240" w:lineRule="auto"/>
        <w:jc w:val="center"/>
        <w:rPr>
          <w:rFonts w:ascii="Arial" w:hAnsi="Arial" w:cs="Arial"/>
          <w:b/>
          <w:color w:val="auto"/>
          <w:sz w:val="24"/>
          <w:szCs w:val="28"/>
          <w:lang w:val="id-ID"/>
        </w:rPr>
      </w:pPr>
      <w:bookmarkStart w:id="343" w:name="_Toc104592670"/>
      <w:r w:rsidRPr="00127959">
        <w:rPr>
          <w:rFonts w:ascii="Arial" w:hAnsi="Arial" w:cs="Arial"/>
          <w:b/>
          <w:color w:val="auto"/>
          <w:sz w:val="24"/>
          <w:szCs w:val="28"/>
          <w:lang w:val="id-ID"/>
        </w:rPr>
        <w:t>METODOLOGI PENELITIAN</w:t>
      </w:r>
      <w:bookmarkEnd w:id="343"/>
    </w:p>
    <w:p w14:paraId="0074A2AC" w14:textId="77777777" w:rsidR="006F7492" w:rsidRDefault="006F7492" w:rsidP="002F488F">
      <w:pPr>
        <w:spacing w:line="360" w:lineRule="auto"/>
        <w:ind w:left="360"/>
        <w:jc w:val="center"/>
        <w:rPr>
          <w:rFonts w:ascii="Arial" w:hAnsi="Arial" w:cs="Arial"/>
          <w:sz w:val="24"/>
          <w:lang w:val="id-ID"/>
        </w:rPr>
      </w:pPr>
    </w:p>
    <w:p w14:paraId="15914B59" w14:textId="77777777" w:rsidR="00A10412" w:rsidRPr="00A10412" w:rsidRDefault="00A10412" w:rsidP="009A451D">
      <w:pPr>
        <w:pStyle w:val="ListParagraph"/>
        <w:keepNext/>
        <w:keepLines/>
        <w:numPr>
          <w:ilvl w:val="0"/>
          <w:numId w:val="27"/>
        </w:numPr>
        <w:spacing w:before="40" w:after="0" w:line="360" w:lineRule="auto"/>
        <w:contextualSpacing w:val="0"/>
        <w:outlineLvl w:val="1"/>
        <w:rPr>
          <w:rFonts w:ascii="Arial" w:eastAsiaTheme="majorEastAsia" w:hAnsi="Arial" w:cs="Arial"/>
          <w:b/>
          <w:vanish/>
          <w:sz w:val="24"/>
          <w:szCs w:val="24"/>
          <w:lang w:val="id-ID"/>
        </w:rPr>
      </w:pPr>
      <w:bookmarkStart w:id="344" w:name="_Toc98470330"/>
      <w:bookmarkStart w:id="345" w:name="_Toc101137946"/>
      <w:bookmarkStart w:id="346" w:name="_Toc104250787"/>
      <w:bookmarkStart w:id="347" w:name="_Toc104592671"/>
      <w:bookmarkEnd w:id="344"/>
      <w:bookmarkEnd w:id="345"/>
      <w:bookmarkEnd w:id="346"/>
      <w:bookmarkEnd w:id="347"/>
    </w:p>
    <w:p w14:paraId="020444EB" w14:textId="77777777" w:rsidR="00A10412" w:rsidRPr="00A10412" w:rsidRDefault="00A10412" w:rsidP="009A451D">
      <w:pPr>
        <w:pStyle w:val="ListParagraph"/>
        <w:keepNext/>
        <w:keepLines/>
        <w:numPr>
          <w:ilvl w:val="0"/>
          <w:numId w:val="27"/>
        </w:numPr>
        <w:spacing w:before="40" w:after="0" w:line="360" w:lineRule="auto"/>
        <w:contextualSpacing w:val="0"/>
        <w:outlineLvl w:val="1"/>
        <w:rPr>
          <w:rFonts w:ascii="Arial" w:eastAsiaTheme="majorEastAsia" w:hAnsi="Arial" w:cs="Arial"/>
          <w:b/>
          <w:vanish/>
          <w:sz w:val="24"/>
          <w:szCs w:val="24"/>
          <w:lang w:val="id-ID"/>
        </w:rPr>
      </w:pPr>
      <w:bookmarkStart w:id="348" w:name="_Toc98470331"/>
      <w:bookmarkStart w:id="349" w:name="_Toc101137947"/>
      <w:bookmarkStart w:id="350" w:name="_Toc104250788"/>
      <w:bookmarkStart w:id="351" w:name="_Toc104592672"/>
      <w:bookmarkEnd w:id="348"/>
      <w:bookmarkEnd w:id="349"/>
      <w:bookmarkEnd w:id="350"/>
      <w:bookmarkEnd w:id="351"/>
    </w:p>
    <w:p w14:paraId="78D49118" w14:textId="77777777" w:rsidR="00A10412" w:rsidRPr="00A10412" w:rsidRDefault="00A10412" w:rsidP="009A451D">
      <w:pPr>
        <w:pStyle w:val="ListParagraph"/>
        <w:keepNext/>
        <w:keepLines/>
        <w:numPr>
          <w:ilvl w:val="0"/>
          <w:numId w:val="27"/>
        </w:numPr>
        <w:spacing w:before="40" w:after="0" w:line="360" w:lineRule="auto"/>
        <w:contextualSpacing w:val="0"/>
        <w:outlineLvl w:val="1"/>
        <w:rPr>
          <w:rFonts w:ascii="Arial" w:eastAsiaTheme="majorEastAsia" w:hAnsi="Arial" w:cs="Arial"/>
          <w:b/>
          <w:vanish/>
          <w:sz w:val="24"/>
          <w:szCs w:val="24"/>
          <w:lang w:val="id-ID"/>
        </w:rPr>
      </w:pPr>
      <w:bookmarkStart w:id="352" w:name="_Toc98470332"/>
      <w:bookmarkStart w:id="353" w:name="_Toc101137948"/>
      <w:bookmarkStart w:id="354" w:name="_Toc104250789"/>
      <w:bookmarkStart w:id="355" w:name="_Toc104592673"/>
      <w:bookmarkEnd w:id="352"/>
      <w:bookmarkEnd w:id="353"/>
      <w:bookmarkEnd w:id="354"/>
      <w:bookmarkEnd w:id="355"/>
    </w:p>
    <w:p w14:paraId="0DCF443E" w14:textId="152CCB14" w:rsidR="006F7492" w:rsidRPr="00A10412" w:rsidRDefault="00F01364" w:rsidP="00CF250A">
      <w:pPr>
        <w:pStyle w:val="Heading2"/>
        <w:numPr>
          <w:ilvl w:val="1"/>
          <w:numId w:val="27"/>
        </w:numPr>
        <w:spacing w:line="360" w:lineRule="auto"/>
        <w:ind w:left="709" w:hanging="709"/>
        <w:rPr>
          <w:rFonts w:ascii="Arial" w:hAnsi="Arial" w:cs="Arial"/>
          <w:b/>
          <w:color w:val="auto"/>
          <w:sz w:val="24"/>
          <w:szCs w:val="24"/>
          <w:lang w:val="id-ID"/>
        </w:rPr>
      </w:pPr>
      <w:bookmarkStart w:id="356" w:name="_Toc104592674"/>
      <w:r w:rsidRPr="00A10412">
        <w:rPr>
          <w:rFonts w:ascii="Arial" w:hAnsi="Arial" w:cs="Arial"/>
          <w:b/>
          <w:color w:val="auto"/>
          <w:sz w:val="24"/>
          <w:szCs w:val="24"/>
          <w:lang w:val="id-ID"/>
        </w:rPr>
        <w:t xml:space="preserve">Jenis Penelitian </w:t>
      </w:r>
      <w:r w:rsidR="001D6305" w:rsidRPr="00A10412">
        <w:rPr>
          <w:rFonts w:ascii="Arial" w:hAnsi="Arial" w:cs="Arial"/>
          <w:b/>
          <w:color w:val="auto"/>
          <w:sz w:val="24"/>
          <w:szCs w:val="24"/>
          <w:lang w:val="id-ID"/>
        </w:rPr>
        <w:t>dan Desain Penelitian</w:t>
      </w:r>
      <w:bookmarkEnd w:id="356"/>
    </w:p>
    <w:p w14:paraId="6379AA5B" w14:textId="77777777" w:rsidR="00F01364" w:rsidRDefault="00B53028" w:rsidP="005648D4">
      <w:pPr>
        <w:pStyle w:val="ListParagraph"/>
        <w:spacing w:line="360" w:lineRule="auto"/>
        <w:ind w:left="0" w:firstLine="709"/>
        <w:jc w:val="both"/>
        <w:rPr>
          <w:rFonts w:ascii="Arial" w:hAnsi="Arial" w:cs="Arial"/>
          <w:lang w:val="id-ID"/>
        </w:rPr>
      </w:pPr>
      <w:r w:rsidRPr="0027598B">
        <w:rPr>
          <w:rFonts w:ascii="Arial" w:hAnsi="Arial" w:cs="Arial"/>
          <w:lang w:val="id-ID"/>
        </w:rPr>
        <w:t>Jenis Penelitian yang digunakan adalah eksperimental.</w:t>
      </w:r>
      <w:r w:rsidR="00306D50" w:rsidRPr="0027598B">
        <w:rPr>
          <w:rFonts w:ascii="Arial" w:hAnsi="Arial" w:cs="Arial"/>
          <w:lang w:val="id-ID"/>
        </w:rPr>
        <w:t xml:space="preserve"> </w:t>
      </w:r>
      <w:r w:rsidRPr="0027598B">
        <w:rPr>
          <w:rFonts w:ascii="Arial" w:hAnsi="Arial" w:cs="Arial"/>
          <w:lang w:val="id-ID"/>
        </w:rPr>
        <w:t>Penelitian eksperimental adalah penelitian dengan melakukan kegiatan percobaan yang bertujuan untuk mengetahui pengaruh yang timbul, sebagai akibat dari adanya perlakuan tertentu.</w:t>
      </w:r>
      <w:r w:rsidR="00306D50" w:rsidRPr="0027598B">
        <w:rPr>
          <w:rFonts w:ascii="Arial" w:hAnsi="Arial" w:cs="Arial"/>
          <w:lang w:val="id-ID"/>
        </w:rPr>
        <w:t xml:space="preserve"> </w:t>
      </w:r>
    </w:p>
    <w:p w14:paraId="4D8948DD" w14:textId="77777777" w:rsidR="005648D4" w:rsidRDefault="005648D4" w:rsidP="00B8682A">
      <w:pPr>
        <w:pStyle w:val="ListParagraph"/>
        <w:spacing w:line="360" w:lineRule="auto"/>
        <w:ind w:left="0" w:firstLine="709"/>
        <w:jc w:val="both"/>
        <w:rPr>
          <w:rFonts w:ascii="Arial" w:hAnsi="Arial" w:cs="Arial"/>
          <w:lang w:val="id-ID"/>
        </w:rPr>
      </w:pPr>
    </w:p>
    <w:p w14:paraId="26BD1E07" w14:textId="77777777" w:rsidR="005648D4" w:rsidRPr="005648D4" w:rsidRDefault="005648D4" w:rsidP="009A451D">
      <w:pPr>
        <w:pStyle w:val="ListParagraph"/>
        <w:keepNext/>
        <w:keepLines/>
        <w:numPr>
          <w:ilvl w:val="0"/>
          <w:numId w:val="28"/>
        </w:numPr>
        <w:spacing w:before="40" w:after="0" w:line="480" w:lineRule="auto"/>
        <w:contextualSpacing w:val="0"/>
        <w:outlineLvl w:val="1"/>
        <w:rPr>
          <w:rFonts w:ascii="Arial" w:eastAsiaTheme="majorEastAsia" w:hAnsi="Arial" w:cs="Arial"/>
          <w:b/>
          <w:vanish/>
          <w:sz w:val="24"/>
          <w:szCs w:val="24"/>
          <w:lang w:val="id-ID"/>
        </w:rPr>
      </w:pPr>
      <w:bookmarkStart w:id="357" w:name="_Toc101137950"/>
      <w:bookmarkStart w:id="358" w:name="_Toc104250791"/>
      <w:bookmarkStart w:id="359" w:name="_Toc104592675"/>
      <w:bookmarkEnd w:id="357"/>
      <w:bookmarkEnd w:id="358"/>
      <w:bookmarkEnd w:id="359"/>
    </w:p>
    <w:p w14:paraId="4035C0EB" w14:textId="77777777" w:rsidR="005648D4" w:rsidRPr="005648D4" w:rsidRDefault="005648D4" w:rsidP="009A451D">
      <w:pPr>
        <w:pStyle w:val="ListParagraph"/>
        <w:keepNext/>
        <w:keepLines/>
        <w:numPr>
          <w:ilvl w:val="0"/>
          <w:numId w:val="28"/>
        </w:numPr>
        <w:spacing w:before="40" w:after="0" w:line="480" w:lineRule="auto"/>
        <w:contextualSpacing w:val="0"/>
        <w:outlineLvl w:val="1"/>
        <w:rPr>
          <w:rFonts w:ascii="Arial" w:eastAsiaTheme="majorEastAsia" w:hAnsi="Arial" w:cs="Arial"/>
          <w:b/>
          <w:vanish/>
          <w:sz w:val="24"/>
          <w:szCs w:val="24"/>
          <w:lang w:val="id-ID"/>
        </w:rPr>
      </w:pPr>
      <w:bookmarkStart w:id="360" w:name="_Toc101137951"/>
      <w:bookmarkStart w:id="361" w:name="_Toc104250792"/>
      <w:bookmarkStart w:id="362" w:name="_Toc104592676"/>
      <w:bookmarkEnd w:id="360"/>
      <w:bookmarkEnd w:id="361"/>
      <w:bookmarkEnd w:id="362"/>
    </w:p>
    <w:p w14:paraId="6936D10F" w14:textId="77777777" w:rsidR="005648D4" w:rsidRPr="005648D4" w:rsidRDefault="005648D4" w:rsidP="009A451D">
      <w:pPr>
        <w:pStyle w:val="ListParagraph"/>
        <w:keepNext/>
        <w:keepLines/>
        <w:numPr>
          <w:ilvl w:val="0"/>
          <w:numId w:val="28"/>
        </w:numPr>
        <w:spacing w:before="40" w:after="0" w:line="480" w:lineRule="auto"/>
        <w:contextualSpacing w:val="0"/>
        <w:outlineLvl w:val="1"/>
        <w:rPr>
          <w:rFonts w:ascii="Arial" w:eastAsiaTheme="majorEastAsia" w:hAnsi="Arial" w:cs="Arial"/>
          <w:b/>
          <w:vanish/>
          <w:sz w:val="24"/>
          <w:szCs w:val="24"/>
          <w:lang w:val="id-ID"/>
        </w:rPr>
      </w:pPr>
      <w:bookmarkStart w:id="363" w:name="_Toc101137952"/>
      <w:bookmarkStart w:id="364" w:name="_Toc104250793"/>
      <w:bookmarkStart w:id="365" w:name="_Toc104592677"/>
      <w:bookmarkEnd w:id="363"/>
      <w:bookmarkEnd w:id="364"/>
      <w:bookmarkEnd w:id="365"/>
    </w:p>
    <w:p w14:paraId="76FF168B" w14:textId="77777777" w:rsidR="005648D4" w:rsidRPr="005648D4" w:rsidRDefault="005648D4" w:rsidP="009A451D">
      <w:pPr>
        <w:pStyle w:val="ListParagraph"/>
        <w:keepNext/>
        <w:keepLines/>
        <w:numPr>
          <w:ilvl w:val="1"/>
          <w:numId w:val="28"/>
        </w:numPr>
        <w:spacing w:before="40" w:after="0" w:line="480" w:lineRule="auto"/>
        <w:contextualSpacing w:val="0"/>
        <w:outlineLvl w:val="1"/>
        <w:rPr>
          <w:rFonts w:ascii="Arial" w:eastAsiaTheme="majorEastAsia" w:hAnsi="Arial" w:cs="Arial"/>
          <w:b/>
          <w:vanish/>
          <w:sz w:val="24"/>
          <w:szCs w:val="24"/>
          <w:lang w:val="id-ID"/>
        </w:rPr>
      </w:pPr>
      <w:bookmarkStart w:id="366" w:name="_Toc101137953"/>
      <w:bookmarkStart w:id="367" w:name="_Toc104250794"/>
      <w:bookmarkStart w:id="368" w:name="_Toc104592678"/>
      <w:bookmarkEnd w:id="366"/>
      <w:bookmarkEnd w:id="367"/>
      <w:bookmarkEnd w:id="368"/>
    </w:p>
    <w:p w14:paraId="3310DA7E" w14:textId="4810223D" w:rsidR="005648D4" w:rsidRPr="00A10412" w:rsidRDefault="005648D4" w:rsidP="00CF250A">
      <w:pPr>
        <w:pStyle w:val="Heading2"/>
        <w:numPr>
          <w:ilvl w:val="1"/>
          <w:numId w:val="28"/>
        </w:numPr>
        <w:spacing w:line="360" w:lineRule="auto"/>
        <w:ind w:left="432"/>
        <w:rPr>
          <w:rFonts w:ascii="Arial" w:hAnsi="Arial" w:cs="Arial"/>
          <w:b/>
          <w:color w:val="auto"/>
          <w:sz w:val="24"/>
          <w:szCs w:val="24"/>
          <w:lang w:val="id-ID"/>
        </w:rPr>
      </w:pPr>
      <w:bookmarkStart w:id="369" w:name="_Toc104592679"/>
      <w:r w:rsidRPr="00A10412">
        <w:rPr>
          <w:rFonts w:ascii="Arial" w:hAnsi="Arial" w:cs="Arial"/>
          <w:b/>
          <w:color w:val="auto"/>
          <w:sz w:val="24"/>
          <w:szCs w:val="24"/>
          <w:lang w:val="id-ID"/>
        </w:rPr>
        <w:t>Lokasi dan Waktu Penelitian</w:t>
      </w:r>
      <w:bookmarkEnd w:id="369"/>
    </w:p>
    <w:p w14:paraId="289AE153" w14:textId="77777777" w:rsidR="005648D4" w:rsidRPr="00306D50" w:rsidRDefault="005648D4" w:rsidP="005648D4">
      <w:pPr>
        <w:pStyle w:val="ListParagraph"/>
        <w:numPr>
          <w:ilvl w:val="0"/>
          <w:numId w:val="4"/>
        </w:numPr>
        <w:spacing w:line="360" w:lineRule="auto"/>
        <w:rPr>
          <w:rFonts w:ascii="Arial" w:hAnsi="Arial" w:cs="Arial"/>
          <w:vanish/>
          <w:sz w:val="24"/>
          <w:lang w:val="id-ID"/>
        </w:rPr>
      </w:pPr>
    </w:p>
    <w:p w14:paraId="58C306EA" w14:textId="77777777" w:rsidR="005648D4" w:rsidRPr="00306D50" w:rsidRDefault="005648D4" w:rsidP="005648D4">
      <w:pPr>
        <w:pStyle w:val="ListParagraph"/>
        <w:numPr>
          <w:ilvl w:val="0"/>
          <w:numId w:val="4"/>
        </w:numPr>
        <w:spacing w:line="360" w:lineRule="auto"/>
        <w:rPr>
          <w:rFonts w:ascii="Arial" w:hAnsi="Arial" w:cs="Arial"/>
          <w:vanish/>
          <w:sz w:val="24"/>
          <w:lang w:val="id-ID"/>
        </w:rPr>
      </w:pPr>
    </w:p>
    <w:p w14:paraId="4CED3013" w14:textId="77777777" w:rsidR="005648D4" w:rsidRPr="00306D50" w:rsidRDefault="005648D4" w:rsidP="005648D4">
      <w:pPr>
        <w:pStyle w:val="ListParagraph"/>
        <w:numPr>
          <w:ilvl w:val="1"/>
          <w:numId w:val="4"/>
        </w:numPr>
        <w:spacing w:line="360" w:lineRule="auto"/>
        <w:rPr>
          <w:rFonts w:ascii="Arial" w:hAnsi="Arial" w:cs="Arial"/>
          <w:vanish/>
          <w:sz w:val="24"/>
          <w:lang w:val="id-ID"/>
        </w:rPr>
      </w:pPr>
    </w:p>
    <w:p w14:paraId="425A266A" w14:textId="77777777" w:rsidR="005648D4" w:rsidRPr="00306D50" w:rsidRDefault="005648D4" w:rsidP="005648D4">
      <w:pPr>
        <w:pStyle w:val="ListParagraph"/>
        <w:numPr>
          <w:ilvl w:val="1"/>
          <w:numId w:val="4"/>
        </w:numPr>
        <w:spacing w:line="360" w:lineRule="auto"/>
        <w:rPr>
          <w:rFonts w:ascii="Arial" w:hAnsi="Arial" w:cs="Arial"/>
          <w:vanish/>
          <w:sz w:val="24"/>
          <w:lang w:val="id-ID"/>
        </w:rPr>
      </w:pPr>
    </w:p>
    <w:p w14:paraId="17807E5C" w14:textId="77777777" w:rsidR="005648D4" w:rsidRPr="00F6208B" w:rsidRDefault="005648D4" w:rsidP="009A451D">
      <w:pPr>
        <w:pStyle w:val="ListParagraph"/>
        <w:numPr>
          <w:ilvl w:val="0"/>
          <w:numId w:val="11"/>
        </w:numPr>
        <w:spacing w:line="360" w:lineRule="auto"/>
        <w:rPr>
          <w:rFonts w:ascii="Arial" w:hAnsi="Arial" w:cs="Arial"/>
          <w:b/>
          <w:vanish/>
          <w:sz w:val="24"/>
          <w:lang w:val="id-ID"/>
        </w:rPr>
      </w:pPr>
    </w:p>
    <w:p w14:paraId="377C5EB2" w14:textId="77777777" w:rsidR="005648D4" w:rsidRPr="00F6208B" w:rsidRDefault="005648D4" w:rsidP="009A451D">
      <w:pPr>
        <w:pStyle w:val="ListParagraph"/>
        <w:numPr>
          <w:ilvl w:val="0"/>
          <w:numId w:val="11"/>
        </w:numPr>
        <w:spacing w:line="360" w:lineRule="auto"/>
        <w:rPr>
          <w:rFonts w:ascii="Arial" w:hAnsi="Arial" w:cs="Arial"/>
          <w:b/>
          <w:vanish/>
          <w:sz w:val="24"/>
          <w:lang w:val="id-ID"/>
        </w:rPr>
      </w:pPr>
    </w:p>
    <w:p w14:paraId="3949B33F" w14:textId="77777777" w:rsidR="005648D4" w:rsidRPr="00F6208B" w:rsidRDefault="005648D4" w:rsidP="009A451D">
      <w:pPr>
        <w:pStyle w:val="ListParagraph"/>
        <w:numPr>
          <w:ilvl w:val="0"/>
          <w:numId w:val="11"/>
        </w:numPr>
        <w:spacing w:line="360" w:lineRule="auto"/>
        <w:rPr>
          <w:rFonts w:ascii="Arial" w:hAnsi="Arial" w:cs="Arial"/>
          <w:b/>
          <w:vanish/>
          <w:sz w:val="24"/>
          <w:lang w:val="id-ID"/>
        </w:rPr>
      </w:pPr>
    </w:p>
    <w:p w14:paraId="5B6E56E5" w14:textId="77777777" w:rsidR="005648D4" w:rsidRPr="00F6208B" w:rsidRDefault="005648D4" w:rsidP="009A451D">
      <w:pPr>
        <w:pStyle w:val="ListParagraph"/>
        <w:numPr>
          <w:ilvl w:val="1"/>
          <w:numId w:val="11"/>
        </w:numPr>
        <w:spacing w:line="360" w:lineRule="auto"/>
        <w:rPr>
          <w:rFonts w:ascii="Arial" w:hAnsi="Arial" w:cs="Arial"/>
          <w:b/>
          <w:vanish/>
          <w:sz w:val="24"/>
          <w:lang w:val="id-ID"/>
        </w:rPr>
      </w:pPr>
    </w:p>
    <w:p w14:paraId="33087552" w14:textId="77777777" w:rsidR="005648D4" w:rsidRPr="00F6208B" w:rsidRDefault="005648D4" w:rsidP="009A451D">
      <w:pPr>
        <w:pStyle w:val="ListParagraph"/>
        <w:numPr>
          <w:ilvl w:val="1"/>
          <w:numId w:val="11"/>
        </w:numPr>
        <w:spacing w:line="360" w:lineRule="auto"/>
        <w:rPr>
          <w:rFonts w:ascii="Arial" w:hAnsi="Arial" w:cs="Arial"/>
          <w:b/>
          <w:vanish/>
          <w:sz w:val="24"/>
          <w:lang w:val="id-ID"/>
        </w:rPr>
      </w:pPr>
    </w:p>
    <w:p w14:paraId="6689945E" w14:textId="77777777" w:rsidR="005648D4" w:rsidRPr="00A10412" w:rsidRDefault="005648D4" w:rsidP="009A451D">
      <w:pPr>
        <w:pStyle w:val="ListParagraph"/>
        <w:keepNext/>
        <w:keepLines/>
        <w:numPr>
          <w:ilvl w:val="0"/>
          <w:numId w:val="19"/>
        </w:numPr>
        <w:spacing w:before="40" w:after="0" w:line="360" w:lineRule="auto"/>
        <w:contextualSpacing w:val="0"/>
        <w:outlineLvl w:val="2"/>
        <w:rPr>
          <w:rFonts w:ascii="Arial" w:eastAsiaTheme="majorEastAsia" w:hAnsi="Arial" w:cs="Arial"/>
          <w:b/>
          <w:vanish/>
          <w:sz w:val="24"/>
          <w:szCs w:val="24"/>
          <w:lang w:val="id-ID"/>
        </w:rPr>
      </w:pPr>
      <w:bookmarkStart w:id="370" w:name="_Toc101137955"/>
      <w:bookmarkStart w:id="371" w:name="_Toc104250796"/>
      <w:bookmarkStart w:id="372" w:name="_Toc104592680"/>
      <w:bookmarkEnd w:id="370"/>
      <w:bookmarkEnd w:id="371"/>
      <w:bookmarkEnd w:id="372"/>
    </w:p>
    <w:p w14:paraId="470DC239" w14:textId="77777777" w:rsidR="005648D4" w:rsidRPr="00A10412" w:rsidRDefault="005648D4"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373" w:name="_Toc101137956"/>
      <w:bookmarkStart w:id="374" w:name="_Toc104250797"/>
      <w:bookmarkStart w:id="375" w:name="_Toc104592681"/>
      <w:bookmarkEnd w:id="373"/>
      <w:bookmarkEnd w:id="374"/>
      <w:bookmarkEnd w:id="375"/>
    </w:p>
    <w:p w14:paraId="75E0EA02" w14:textId="77777777" w:rsidR="005648D4" w:rsidRPr="00A10412" w:rsidRDefault="005648D4"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376" w:name="_Toc101137957"/>
      <w:bookmarkStart w:id="377" w:name="_Toc104250798"/>
      <w:bookmarkStart w:id="378" w:name="_Toc104592682"/>
      <w:bookmarkEnd w:id="376"/>
      <w:bookmarkEnd w:id="377"/>
      <w:bookmarkEnd w:id="378"/>
    </w:p>
    <w:p w14:paraId="507E3EBE" w14:textId="1C6FF5AB" w:rsidR="005648D4" w:rsidRPr="00F6208B" w:rsidRDefault="005648D4" w:rsidP="00A75B90">
      <w:pPr>
        <w:pStyle w:val="Heading3"/>
      </w:pPr>
      <w:bookmarkStart w:id="379" w:name="_Toc104592683"/>
      <w:r w:rsidRPr="00F6208B">
        <w:t>Lokasi</w:t>
      </w:r>
      <w:bookmarkEnd w:id="379"/>
    </w:p>
    <w:p w14:paraId="1639EE25" w14:textId="77777777" w:rsidR="005648D4" w:rsidRPr="00F6208B" w:rsidRDefault="005648D4" w:rsidP="00CF250A">
      <w:pPr>
        <w:pStyle w:val="ListParagraph"/>
        <w:spacing w:after="0" w:line="360" w:lineRule="auto"/>
        <w:jc w:val="both"/>
        <w:rPr>
          <w:rFonts w:ascii="Arial" w:hAnsi="Arial" w:cs="Arial"/>
          <w:lang w:val="id-ID"/>
        </w:rPr>
      </w:pPr>
      <w:r w:rsidRPr="0027598B">
        <w:rPr>
          <w:rFonts w:ascii="Arial" w:hAnsi="Arial" w:cs="Arial"/>
          <w:lang w:val="id-ID"/>
        </w:rPr>
        <w:t>Penelitian dilakukan pada Laboratorium F</w:t>
      </w:r>
      <w:r>
        <w:rPr>
          <w:rFonts w:ascii="Arial" w:hAnsi="Arial" w:cs="Arial"/>
          <w:lang w:val="id-ID"/>
        </w:rPr>
        <w:t xml:space="preserve">armakologi </w:t>
      </w:r>
      <w:r w:rsidRPr="0027598B">
        <w:rPr>
          <w:rFonts w:ascii="Arial" w:hAnsi="Arial" w:cs="Arial"/>
          <w:lang w:val="id-ID"/>
        </w:rPr>
        <w:t>Jurusan Farmasi Poltekkes Kemenkes Medan</w:t>
      </w:r>
    </w:p>
    <w:p w14:paraId="4771C33A" w14:textId="61EB9C3A" w:rsidR="005648D4" w:rsidRPr="00F6208B" w:rsidRDefault="005648D4" w:rsidP="00A75B90">
      <w:pPr>
        <w:pStyle w:val="Heading3"/>
      </w:pPr>
      <w:bookmarkStart w:id="380" w:name="_Toc104592684"/>
      <w:r w:rsidRPr="00F6208B">
        <w:t>Waktu</w:t>
      </w:r>
      <w:bookmarkEnd w:id="380"/>
    </w:p>
    <w:p w14:paraId="725B7457" w14:textId="77777777" w:rsidR="005648D4" w:rsidRDefault="005648D4" w:rsidP="005648D4">
      <w:pPr>
        <w:pStyle w:val="ListParagraph"/>
        <w:spacing w:line="360" w:lineRule="auto"/>
        <w:jc w:val="both"/>
        <w:rPr>
          <w:rFonts w:ascii="Arial" w:hAnsi="Arial" w:cs="Arial"/>
          <w:lang w:val="id-ID"/>
        </w:rPr>
      </w:pPr>
      <w:r w:rsidRPr="0027598B">
        <w:rPr>
          <w:rFonts w:ascii="Arial" w:hAnsi="Arial" w:cs="Arial"/>
          <w:lang w:val="id-ID"/>
        </w:rPr>
        <w:t xml:space="preserve">Penelitian dimulai dari bulan </w:t>
      </w:r>
      <w:r>
        <w:rPr>
          <w:rFonts w:ascii="Arial" w:hAnsi="Arial" w:cs="Arial"/>
          <w:lang w:val="id-ID"/>
        </w:rPr>
        <w:t>Maret - Juni</w:t>
      </w:r>
      <w:r w:rsidRPr="0027598B">
        <w:rPr>
          <w:rFonts w:ascii="Arial" w:hAnsi="Arial" w:cs="Arial"/>
          <w:lang w:val="id-ID"/>
        </w:rPr>
        <w:t xml:space="preserve"> 2022</w:t>
      </w:r>
    </w:p>
    <w:p w14:paraId="398B1981" w14:textId="77777777" w:rsidR="005648D4" w:rsidRPr="00306D50" w:rsidRDefault="005648D4" w:rsidP="005648D4">
      <w:pPr>
        <w:pStyle w:val="ListParagraph"/>
        <w:spacing w:line="240" w:lineRule="auto"/>
        <w:jc w:val="both"/>
        <w:rPr>
          <w:rFonts w:ascii="Arial" w:hAnsi="Arial" w:cs="Arial"/>
          <w:sz w:val="24"/>
          <w:lang w:val="id-ID"/>
        </w:rPr>
      </w:pPr>
    </w:p>
    <w:p w14:paraId="285E32EC" w14:textId="77777777" w:rsidR="005648D4" w:rsidRPr="00A10412" w:rsidRDefault="005648D4" w:rsidP="009A451D">
      <w:pPr>
        <w:pStyle w:val="ListParagraph"/>
        <w:keepNext/>
        <w:keepLines/>
        <w:numPr>
          <w:ilvl w:val="0"/>
          <w:numId w:val="29"/>
        </w:numPr>
        <w:spacing w:before="40" w:after="0" w:line="360" w:lineRule="auto"/>
        <w:contextualSpacing w:val="0"/>
        <w:outlineLvl w:val="1"/>
        <w:rPr>
          <w:rFonts w:ascii="Arial" w:eastAsiaTheme="majorEastAsia" w:hAnsi="Arial" w:cs="Arial"/>
          <w:b/>
          <w:vanish/>
          <w:sz w:val="24"/>
          <w:szCs w:val="24"/>
          <w:lang w:val="id-ID"/>
        </w:rPr>
      </w:pPr>
      <w:bookmarkStart w:id="381" w:name="_Toc101137960"/>
      <w:bookmarkStart w:id="382" w:name="_Toc104250801"/>
      <w:bookmarkStart w:id="383" w:name="_Toc104592685"/>
      <w:bookmarkEnd w:id="381"/>
      <w:bookmarkEnd w:id="382"/>
      <w:bookmarkEnd w:id="383"/>
    </w:p>
    <w:p w14:paraId="40D43F08" w14:textId="77777777" w:rsidR="005648D4" w:rsidRPr="00A10412" w:rsidRDefault="005648D4" w:rsidP="009A451D">
      <w:pPr>
        <w:pStyle w:val="ListParagraph"/>
        <w:keepNext/>
        <w:keepLines/>
        <w:numPr>
          <w:ilvl w:val="0"/>
          <w:numId w:val="29"/>
        </w:numPr>
        <w:spacing w:before="40" w:after="0" w:line="360" w:lineRule="auto"/>
        <w:contextualSpacing w:val="0"/>
        <w:outlineLvl w:val="1"/>
        <w:rPr>
          <w:rFonts w:ascii="Arial" w:eastAsiaTheme="majorEastAsia" w:hAnsi="Arial" w:cs="Arial"/>
          <w:b/>
          <w:vanish/>
          <w:sz w:val="24"/>
          <w:szCs w:val="24"/>
          <w:lang w:val="id-ID"/>
        </w:rPr>
      </w:pPr>
      <w:bookmarkStart w:id="384" w:name="_Toc101137961"/>
      <w:bookmarkStart w:id="385" w:name="_Toc104250802"/>
      <w:bookmarkStart w:id="386" w:name="_Toc104592686"/>
      <w:bookmarkEnd w:id="384"/>
      <w:bookmarkEnd w:id="385"/>
      <w:bookmarkEnd w:id="386"/>
    </w:p>
    <w:p w14:paraId="2982F1B2" w14:textId="77777777" w:rsidR="005648D4" w:rsidRPr="00A10412" w:rsidRDefault="005648D4" w:rsidP="009A451D">
      <w:pPr>
        <w:pStyle w:val="ListParagraph"/>
        <w:keepNext/>
        <w:keepLines/>
        <w:numPr>
          <w:ilvl w:val="0"/>
          <w:numId w:val="29"/>
        </w:numPr>
        <w:spacing w:before="40" w:after="0" w:line="360" w:lineRule="auto"/>
        <w:contextualSpacing w:val="0"/>
        <w:outlineLvl w:val="1"/>
        <w:rPr>
          <w:rFonts w:ascii="Arial" w:eastAsiaTheme="majorEastAsia" w:hAnsi="Arial" w:cs="Arial"/>
          <w:b/>
          <w:vanish/>
          <w:sz w:val="24"/>
          <w:szCs w:val="24"/>
          <w:lang w:val="id-ID"/>
        </w:rPr>
      </w:pPr>
      <w:bookmarkStart w:id="387" w:name="_Toc101137962"/>
      <w:bookmarkStart w:id="388" w:name="_Toc104250803"/>
      <w:bookmarkStart w:id="389" w:name="_Toc104592687"/>
      <w:bookmarkEnd w:id="387"/>
      <w:bookmarkEnd w:id="388"/>
      <w:bookmarkEnd w:id="389"/>
    </w:p>
    <w:p w14:paraId="1F7F00B3" w14:textId="77777777" w:rsidR="005648D4" w:rsidRPr="00A10412" w:rsidRDefault="005648D4" w:rsidP="009A451D">
      <w:pPr>
        <w:pStyle w:val="ListParagraph"/>
        <w:keepNext/>
        <w:keepLines/>
        <w:numPr>
          <w:ilvl w:val="1"/>
          <w:numId w:val="29"/>
        </w:numPr>
        <w:spacing w:before="40" w:after="0" w:line="360" w:lineRule="auto"/>
        <w:contextualSpacing w:val="0"/>
        <w:outlineLvl w:val="1"/>
        <w:rPr>
          <w:rFonts w:ascii="Arial" w:eastAsiaTheme="majorEastAsia" w:hAnsi="Arial" w:cs="Arial"/>
          <w:b/>
          <w:vanish/>
          <w:sz w:val="24"/>
          <w:szCs w:val="24"/>
          <w:lang w:val="id-ID"/>
        </w:rPr>
      </w:pPr>
      <w:bookmarkStart w:id="390" w:name="_Toc101137963"/>
      <w:bookmarkStart w:id="391" w:name="_Toc104250804"/>
      <w:bookmarkStart w:id="392" w:name="_Toc104592688"/>
      <w:bookmarkEnd w:id="390"/>
      <w:bookmarkEnd w:id="391"/>
      <w:bookmarkEnd w:id="392"/>
    </w:p>
    <w:p w14:paraId="664A8DFE" w14:textId="77777777" w:rsidR="005648D4" w:rsidRPr="00A10412" w:rsidRDefault="005648D4" w:rsidP="009A451D">
      <w:pPr>
        <w:pStyle w:val="ListParagraph"/>
        <w:keepNext/>
        <w:keepLines/>
        <w:numPr>
          <w:ilvl w:val="1"/>
          <w:numId w:val="29"/>
        </w:numPr>
        <w:spacing w:before="40" w:after="0" w:line="360" w:lineRule="auto"/>
        <w:contextualSpacing w:val="0"/>
        <w:outlineLvl w:val="1"/>
        <w:rPr>
          <w:rFonts w:ascii="Arial" w:eastAsiaTheme="majorEastAsia" w:hAnsi="Arial" w:cs="Arial"/>
          <w:b/>
          <w:vanish/>
          <w:sz w:val="24"/>
          <w:szCs w:val="24"/>
          <w:lang w:val="id-ID"/>
        </w:rPr>
      </w:pPr>
      <w:bookmarkStart w:id="393" w:name="_Toc101137964"/>
      <w:bookmarkStart w:id="394" w:name="_Toc104250805"/>
      <w:bookmarkStart w:id="395" w:name="_Toc104592689"/>
      <w:bookmarkEnd w:id="393"/>
      <w:bookmarkEnd w:id="394"/>
      <w:bookmarkEnd w:id="395"/>
    </w:p>
    <w:p w14:paraId="5536479A" w14:textId="4323C637" w:rsidR="005648D4" w:rsidRPr="00A10412" w:rsidRDefault="005648D4" w:rsidP="009A451D">
      <w:pPr>
        <w:pStyle w:val="Heading2"/>
        <w:numPr>
          <w:ilvl w:val="1"/>
          <w:numId w:val="29"/>
        </w:numPr>
        <w:spacing w:line="360" w:lineRule="auto"/>
        <w:ind w:left="709" w:hanging="709"/>
        <w:rPr>
          <w:rFonts w:ascii="Arial" w:hAnsi="Arial" w:cs="Arial"/>
          <w:b/>
          <w:color w:val="auto"/>
          <w:sz w:val="24"/>
          <w:szCs w:val="24"/>
          <w:lang w:val="id-ID"/>
        </w:rPr>
      </w:pPr>
      <w:bookmarkStart w:id="396" w:name="_Toc104592690"/>
      <w:r w:rsidRPr="00A10412">
        <w:rPr>
          <w:rFonts w:ascii="Arial" w:hAnsi="Arial" w:cs="Arial"/>
          <w:b/>
          <w:color w:val="auto"/>
          <w:sz w:val="24"/>
          <w:szCs w:val="24"/>
          <w:lang w:val="id-ID"/>
        </w:rPr>
        <w:t>Populasi dan Sampel</w:t>
      </w:r>
      <w:bookmarkEnd w:id="396"/>
    </w:p>
    <w:p w14:paraId="1E65C23A" w14:textId="77777777" w:rsidR="005648D4" w:rsidRPr="00427501" w:rsidRDefault="005648D4" w:rsidP="005648D4">
      <w:pPr>
        <w:pStyle w:val="ListParagraph"/>
        <w:numPr>
          <w:ilvl w:val="1"/>
          <w:numId w:val="4"/>
        </w:numPr>
        <w:spacing w:line="360" w:lineRule="auto"/>
        <w:jc w:val="both"/>
        <w:rPr>
          <w:rFonts w:ascii="Arial" w:hAnsi="Arial" w:cs="Arial"/>
          <w:vanish/>
          <w:sz w:val="24"/>
          <w:lang w:val="id-ID"/>
        </w:rPr>
      </w:pPr>
    </w:p>
    <w:p w14:paraId="40D8F866" w14:textId="77777777" w:rsidR="005648D4" w:rsidRPr="00F6208B" w:rsidRDefault="005648D4" w:rsidP="009A451D">
      <w:pPr>
        <w:pStyle w:val="ListParagraph"/>
        <w:numPr>
          <w:ilvl w:val="1"/>
          <w:numId w:val="11"/>
        </w:numPr>
        <w:spacing w:line="360" w:lineRule="auto"/>
        <w:jc w:val="both"/>
        <w:rPr>
          <w:rFonts w:ascii="Arial" w:hAnsi="Arial" w:cs="Arial"/>
          <w:b/>
          <w:vanish/>
          <w:sz w:val="24"/>
          <w:lang w:val="id-ID"/>
        </w:rPr>
      </w:pPr>
    </w:p>
    <w:p w14:paraId="5EBE25EA" w14:textId="77777777" w:rsidR="005648D4" w:rsidRPr="00A10412" w:rsidRDefault="005648D4"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397" w:name="_Toc101137966"/>
      <w:bookmarkStart w:id="398" w:name="_Toc104250807"/>
      <w:bookmarkStart w:id="399" w:name="_Toc104592691"/>
      <w:bookmarkEnd w:id="397"/>
      <w:bookmarkEnd w:id="398"/>
      <w:bookmarkEnd w:id="399"/>
    </w:p>
    <w:p w14:paraId="3FC15913" w14:textId="52587823" w:rsidR="005648D4" w:rsidRPr="00F6208B" w:rsidRDefault="005648D4" w:rsidP="00A75B90">
      <w:pPr>
        <w:pStyle w:val="Heading3"/>
      </w:pPr>
      <w:bookmarkStart w:id="400" w:name="_Toc104592692"/>
      <w:r w:rsidRPr="00F6208B">
        <w:t>Populasi</w:t>
      </w:r>
      <w:bookmarkEnd w:id="400"/>
    </w:p>
    <w:p w14:paraId="77830A49" w14:textId="77777777" w:rsidR="005648D4" w:rsidRPr="00F6208B" w:rsidRDefault="005648D4" w:rsidP="00CF250A">
      <w:pPr>
        <w:pStyle w:val="ListParagraph"/>
        <w:spacing w:after="0" w:line="360" w:lineRule="auto"/>
        <w:jc w:val="both"/>
        <w:rPr>
          <w:rFonts w:ascii="Arial" w:hAnsi="Arial" w:cs="Arial"/>
          <w:lang w:val="id-ID"/>
        </w:rPr>
      </w:pPr>
      <w:r w:rsidRPr="0027598B">
        <w:rPr>
          <w:rFonts w:ascii="Arial" w:hAnsi="Arial" w:cs="Arial"/>
          <w:lang w:val="id-ID"/>
        </w:rPr>
        <w:t>Populasi adalah daun salam yang diperoleh dari Desa Pohan Tonga, Siborongborong, Tapanuli Utara</w:t>
      </w:r>
    </w:p>
    <w:p w14:paraId="792E914C" w14:textId="57619349" w:rsidR="005648D4" w:rsidRPr="00F6208B" w:rsidRDefault="005648D4" w:rsidP="00A75B90">
      <w:pPr>
        <w:pStyle w:val="Heading3"/>
      </w:pPr>
      <w:bookmarkStart w:id="401" w:name="_Toc104592693"/>
      <w:r w:rsidRPr="00F6208B">
        <w:t>Sampel</w:t>
      </w:r>
      <w:bookmarkEnd w:id="401"/>
    </w:p>
    <w:p w14:paraId="728A8D3B" w14:textId="0D4E6257" w:rsidR="005648D4" w:rsidRDefault="005648D4" w:rsidP="00CF250A">
      <w:pPr>
        <w:pStyle w:val="ListParagraph"/>
        <w:spacing w:after="0" w:line="360" w:lineRule="auto"/>
        <w:jc w:val="both"/>
        <w:rPr>
          <w:rFonts w:ascii="Arial" w:hAnsi="Arial" w:cs="Arial"/>
          <w:lang w:val="id-ID"/>
        </w:rPr>
      </w:pPr>
      <w:r w:rsidRPr="00307905">
        <w:rPr>
          <w:rFonts w:ascii="Arial" w:hAnsi="Arial" w:cs="Arial"/>
          <w:lang w:val="id-ID"/>
        </w:rPr>
        <w:t xml:space="preserve">Teknik pengambilan sampel diambil secara </w:t>
      </w:r>
      <w:r w:rsidRPr="00E323F1">
        <w:rPr>
          <w:rFonts w:ascii="Arial" w:hAnsi="Arial" w:cs="Arial"/>
          <w:i/>
          <w:lang w:val="id-ID"/>
        </w:rPr>
        <w:t xml:space="preserve">Purposive sampling </w:t>
      </w:r>
      <w:r w:rsidRPr="00307905">
        <w:rPr>
          <w:rFonts w:ascii="Arial" w:hAnsi="Arial" w:cs="Arial"/>
          <w:lang w:val="id-ID"/>
        </w:rPr>
        <w:t>yaitu tanp</w:t>
      </w:r>
      <w:r>
        <w:rPr>
          <w:rFonts w:ascii="Arial" w:hAnsi="Arial" w:cs="Arial"/>
          <w:lang w:val="id-ID"/>
        </w:rPr>
        <w:t xml:space="preserve">a </w:t>
      </w:r>
      <w:r w:rsidRPr="00307905">
        <w:rPr>
          <w:rFonts w:ascii="Arial" w:hAnsi="Arial" w:cs="Arial"/>
          <w:lang w:val="id-ID"/>
        </w:rPr>
        <w:t>mempertimbangkan tempat tumbuh dan letak geografisnya.</w:t>
      </w:r>
      <w:r>
        <w:rPr>
          <w:rFonts w:ascii="Arial" w:hAnsi="Arial" w:cs="Arial"/>
          <w:lang w:val="id-ID"/>
        </w:rPr>
        <w:t xml:space="preserve"> </w:t>
      </w:r>
      <w:r w:rsidRPr="0027598B">
        <w:rPr>
          <w:rFonts w:ascii="Arial" w:hAnsi="Arial" w:cs="Arial"/>
          <w:lang w:val="id-ID"/>
        </w:rPr>
        <w:t xml:space="preserve">Sampel yang diambil adalah daun salam segar sebanyak </w:t>
      </w:r>
      <w:r>
        <w:rPr>
          <w:rFonts w:ascii="Arial" w:hAnsi="Arial" w:cs="Arial"/>
          <w:lang w:val="id-ID"/>
        </w:rPr>
        <w:t>3</w:t>
      </w:r>
      <w:r w:rsidRPr="0027598B">
        <w:rPr>
          <w:rFonts w:ascii="Arial" w:hAnsi="Arial" w:cs="Arial"/>
          <w:lang w:val="id-ID"/>
        </w:rPr>
        <w:t xml:space="preserve"> kg yang dikeringkan kemudian dihaluskan lalu diambil sebanyak </w:t>
      </w:r>
      <w:r>
        <w:rPr>
          <w:rFonts w:ascii="Arial" w:hAnsi="Arial" w:cs="Arial"/>
          <w:lang w:val="id-ID"/>
        </w:rPr>
        <w:t>3</w:t>
      </w:r>
      <w:r w:rsidRPr="0027598B">
        <w:rPr>
          <w:rFonts w:ascii="Arial" w:hAnsi="Arial" w:cs="Arial"/>
          <w:lang w:val="id-ID"/>
        </w:rPr>
        <w:t>00 g.</w:t>
      </w:r>
    </w:p>
    <w:p w14:paraId="76FC3CEC" w14:textId="0A9737A2" w:rsidR="00CF250A" w:rsidRDefault="00CF250A" w:rsidP="00CF250A">
      <w:pPr>
        <w:pStyle w:val="ListParagraph"/>
        <w:spacing w:after="0" w:line="360" w:lineRule="auto"/>
        <w:jc w:val="both"/>
        <w:rPr>
          <w:rFonts w:ascii="Arial" w:hAnsi="Arial" w:cs="Arial"/>
          <w:lang w:val="id-ID"/>
        </w:rPr>
      </w:pPr>
    </w:p>
    <w:p w14:paraId="663DF0D4" w14:textId="714CF0F2" w:rsidR="00CF250A" w:rsidRDefault="00CF250A" w:rsidP="00CF250A">
      <w:pPr>
        <w:pStyle w:val="ListParagraph"/>
        <w:spacing w:after="0" w:line="360" w:lineRule="auto"/>
        <w:jc w:val="both"/>
        <w:rPr>
          <w:rFonts w:ascii="Arial" w:hAnsi="Arial" w:cs="Arial"/>
          <w:lang w:val="id-ID"/>
        </w:rPr>
      </w:pPr>
    </w:p>
    <w:p w14:paraId="2FC45E63" w14:textId="0E487F47" w:rsidR="00CF250A" w:rsidRDefault="00CF250A" w:rsidP="00CF250A">
      <w:pPr>
        <w:pStyle w:val="ListParagraph"/>
        <w:spacing w:after="0" w:line="360" w:lineRule="auto"/>
        <w:jc w:val="both"/>
        <w:rPr>
          <w:rFonts w:ascii="Arial" w:hAnsi="Arial" w:cs="Arial"/>
          <w:lang w:val="id-ID"/>
        </w:rPr>
      </w:pPr>
    </w:p>
    <w:p w14:paraId="0E478463" w14:textId="3535D252" w:rsidR="00CF250A" w:rsidRDefault="00CF250A" w:rsidP="00CF250A">
      <w:pPr>
        <w:pStyle w:val="ListParagraph"/>
        <w:spacing w:after="0" w:line="360" w:lineRule="auto"/>
        <w:jc w:val="both"/>
        <w:rPr>
          <w:rFonts w:ascii="Arial" w:hAnsi="Arial" w:cs="Arial"/>
          <w:lang w:val="id-ID"/>
        </w:rPr>
      </w:pPr>
    </w:p>
    <w:p w14:paraId="6CD276D8" w14:textId="594F908E" w:rsidR="00CF250A" w:rsidRDefault="00CF250A" w:rsidP="00CF250A">
      <w:pPr>
        <w:pStyle w:val="ListParagraph"/>
        <w:spacing w:after="0" w:line="360" w:lineRule="auto"/>
        <w:jc w:val="both"/>
        <w:rPr>
          <w:rFonts w:ascii="Arial" w:hAnsi="Arial" w:cs="Arial"/>
          <w:lang w:val="id-ID"/>
        </w:rPr>
      </w:pPr>
    </w:p>
    <w:p w14:paraId="5C697A6A" w14:textId="77777777" w:rsidR="00CF250A" w:rsidRPr="00CF250A" w:rsidRDefault="00CF250A" w:rsidP="00CF250A">
      <w:pPr>
        <w:pStyle w:val="ListParagraph"/>
        <w:spacing w:after="0" w:line="360" w:lineRule="auto"/>
        <w:jc w:val="both"/>
        <w:rPr>
          <w:rFonts w:ascii="Arial" w:hAnsi="Arial" w:cs="Arial"/>
          <w:lang w:val="id-ID"/>
        </w:rPr>
      </w:pPr>
    </w:p>
    <w:p w14:paraId="4858F49D" w14:textId="77777777" w:rsidR="005648D4" w:rsidRPr="00A10412" w:rsidRDefault="005648D4" w:rsidP="009A451D">
      <w:pPr>
        <w:pStyle w:val="ListParagraph"/>
        <w:keepNext/>
        <w:keepLines/>
        <w:numPr>
          <w:ilvl w:val="0"/>
          <w:numId w:val="30"/>
        </w:numPr>
        <w:spacing w:before="40" w:after="0" w:line="360" w:lineRule="auto"/>
        <w:contextualSpacing w:val="0"/>
        <w:outlineLvl w:val="1"/>
        <w:rPr>
          <w:rFonts w:ascii="Arial" w:eastAsiaTheme="majorEastAsia" w:hAnsi="Arial" w:cs="Arial"/>
          <w:b/>
          <w:vanish/>
          <w:sz w:val="24"/>
          <w:szCs w:val="24"/>
          <w:lang w:val="id-ID"/>
        </w:rPr>
      </w:pPr>
      <w:bookmarkStart w:id="402" w:name="_Toc101137969"/>
      <w:bookmarkStart w:id="403" w:name="_Toc104250810"/>
      <w:bookmarkStart w:id="404" w:name="_Toc104592694"/>
      <w:bookmarkEnd w:id="402"/>
      <w:bookmarkEnd w:id="403"/>
      <w:bookmarkEnd w:id="404"/>
    </w:p>
    <w:p w14:paraId="17ACFF55" w14:textId="77777777" w:rsidR="005648D4" w:rsidRPr="00A10412" w:rsidRDefault="005648D4" w:rsidP="009A451D">
      <w:pPr>
        <w:pStyle w:val="ListParagraph"/>
        <w:keepNext/>
        <w:keepLines/>
        <w:numPr>
          <w:ilvl w:val="0"/>
          <w:numId w:val="30"/>
        </w:numPr>
        <w:spacing w:before="40" w:after="0" w:line="360" w:lineRule="auto"/>
        <w:contextualSpacing w:val="0"/>
        <w:outlineLvl w:val="1"/>
        <w:rPr>
          <w:rFonts w:ascii="Arial" w:eastAsiaTheme="majorEastAsia" w:hAnsi="Arial" w:cs="Arial"/>
          <w:b/>
          <w:vanish/>
          <w:sz w:val="24"/>
          <w:szCs w:val="24"/>
          <w:lang w:val="id-ID"/>
        </w:rPr>
      </w:pPr>
      <w:bookmarkStart w:id="405" w:name="_Toc101137970"/>
      <w:bookmarkStart w:id="406" w:name="_Toc104250811"/>
      <w:bookmarkStart w:id="407" w:name="_Toc104592695"/>
      <w:bookmarkEnd w:id="405"/>
      <w:bookmarkEnd w:id="406"/>
      <w:bookmarkEnd w:id="407"/>
    </w:p>
    <w:p w14:paraId="62CC209D" w14:textId="77777777" w:rsidR="005648D4" w:rsidRPr="00A10412" w:rsidRDefault="005648D4" w:rsidP="009A451D">
      <w:pPr>
        <w:pStyle w:val="ListParagraph"/>
        <w:keepNext/>
        <w:keepLines/>
        <w:numPr>
          <w:ilvl w:val="0"/>
          <w:numId w:val="30"/>
        </w:numPr>
        <w:spacing w:before="40" w:after="0" w:line="360" w:lineRule="auto"/>
        <w:contextualSpacing w:val="0"/>
        <w:outlineLvl w:val="1"/>
        <w:rPr>
          <w:rFonts w:ascii="Arial" w:eastAsiaTheme="majorEastAsia" w:hAnsi="Arial" w:cs="Arial"/>
          <w:b/>
          <w:vanish/>
          <w:sz w:val="24"/>
          <w:szCs w:val="24"/>
          <w:lang w:val="id-ID"/>
        </w:rPr>
      </w:pPr>
      <w:bookmarkStart w:id="408" w:name="_Toc101137971"/>
      <w:bookmarkStart w:id="409" w:name="_Toc104250812"/>
      <w:bookmarkStart w:id="410" w:name="_Toc104592696"/>
      <w:bookmarkEnd w:id="408"/>
      <w:bookmarkEnd w:id="409"/>
      <w:bookmarkEnd w:id="410"/>
    </w:p>
    <w:p w14:paraId="4C0C24D7" w14:textId="77777777" w:rsidR="005648D4" w:rsidRPr="00A10412" w:rsidRDefault="005648D4" w:rsidP="009A451D">
      <w:pPr>
        <w:pStyle w:val="ListParagraph"/>
        <w:keepNext/>
        <w:keepLines/>
        <w:numPr>
          <w:ilvl w:val="1"/>
          <w:numId w:val="30"/>
        </w:numPr>
        <w:spacing w:before="40" w:after="0" w:line="360" w:lineRule="auto"/>
        <w:contextualSpacing w:val="0"/>
        <w:outlineLvl w:val="1"/>
        <w:rPr>
          <w:rFonts w:ascii="Arial" w:eastAsiaTheme="majorEastAsia" w:hAnsi="Arial" w:cs="Arial"/>
          <w:b/>
          <w:vanish/>
          <w:sz w:val="24"/>
          <w:szCs w:val="24"/>
          <w:lang w:val="id-ID"/>
        </w:rPr>
      </w:pPr>
      <w:bookmarkStart w:id="411" w:name="_Toc101137972"/>
      <w:bookmarkStart w:id="412" w:name="_Toc104250813"/>
      <w:bookmarkStart w:id="413" w:name="_Toc104592697"/>
      <w:bookmarkEnd w:id="411"/>
      <w:bookmarkEnd w:id="412"/>
      <w:bookmarkEnd w:id="413"/>
    </w:p>
    <w:p w14:paraId="08EE24F9" w14:textId="77777777" w:rsidR="005648D4" w:rsidRPr="00A10412" w:rsidRDefault="005648D4" w:rsidP="009A451D">
      <w:pPr>
        <w:pStyle w:val="ListParagraph"/>
        <w:keepNext/>
        <w:keepLines/>
        <w:numPr>
          <w:ilvl w:val="1"/>
          <w:numId w:val="30"/>
        </w:numPr>
        <w:spacing w:before="40" w:after="0" w:line="360" w:lineRule="auto"/>
        <w:contextualSpacing w:val="0"/>
        <w:outlineLvl w:val="1"/>
        <w:rPr>
          <w:rFonts w:ascii="Arial" w:eastAsiaTheme="majorEastAsia" w:hAnsi="Arial" w:cs="Arial"/>
          <w:b/>
          <w:vanish/>
          <w:sz w:val="24"/>
          <w:szCs w:val="24"/>
          <w:lang w:val="id-ID"/>
        </w:rPr>
      </w:pPr>
      <w:bookmarkStart w:id="414" w:name="_Toc101137973"/>
      <w:bookmarkStart w:id="415" w:name="_Toc104250814"/>
      <w:bookmarkStart w:id="416" w:name="_Toc104592698"/>
      <w:bookmarkEnd w:id="414"/>
      <w:bookmarkEnd w:id="415"/>
      <w:bookmarkEnd w:id="416"/>
    </w:p>
    <w:p w14:paraId="330D2845" w14:textId="77777777" w:rsidR="005648D4" w:rsidRPr="00A10412" w:rsidRDefault="005648D4" w:rsidP="009A451D">
      <w:pPr>
        <w:pStyle w:val="ListParagraph"/>
        <w:keepNext/>
        <w:keepLines/>
        <w:numPr>
          <w:ilvl w:val="1"/>
          <w:numId w:val="30"/>
        </w:numPr>
        <w:spacing w:before="40" w:after="0" w:line="360" w:lineRule="auto"/>
        <w:contextualSpacing w:val="0"/>
        <w:outlineLvl w:val="1"/>
        <w:rPr>
          <w:rFonts w:ascii="Arial" w:eastAsiaTheme="majorEastAsia" w:hAnsi="Arial" w:cs="Arial"/>
          <w:b/>
          <w:vanish/>
          <w:sz w:val="24"/>
          <w:szCs w:val="24"/>
          <w:lang w:val="id-ID"/>
        </w:rPr>
      </w:pPr>
      <w:bookmarkStart w:id="417" w:name="_Toc101137974"/>
      <w:bookmarkStart w:id="418" w:name="_Toc104250815"/>
      <w:bookmarkStart w:id="419" w:name="_Toc104592699"/>
      <w:bookmarkEnd w:id="417"/>
      <w:bookmarkEnd w:id="418"/>
      <w:bookmarkEnd w:id="419"/>
    </w:p>
    <w:p w14:paraId="1ACEA14E" w14:textId="60884EBC" w:rsidR="005648D4" w:rsidRPr="00A10412" w:rsidRDefault="005648D4" w:rsidP="00CF250A">
      <w:pPr>
        <w:pStyle w:val="Heading2"/>
        <w:numPr>
          <w:ilvl w:val="1"/>
          <w:numId w:val="30"/>
        </w:numPr>
        <w:spacing w:line="360" w:lineRule="auto"/>
        <w:ind w:left="709" w:hanging="709"/>
        <w:rPr>
          <w:rFonts w:ascii="Arial" w:hAnsi="Arial" w:cs="Arial"/>
          <w:b/>
          <w:color w:val="auto"/>
          <w:sz w:val="24"/>
          <w:szCs w:val="24"/>
          <w:lang w:val="id-ID"/>
        </w:rPr>
      </w:pPr>
      <w:bookmarkStart w:id="420" w:name="_Toc104592700"/>
      <w:r w:rsidRPr="00A10412">
        <w:rPr>
          <w:rFonts w:ascii="Arial" w:hAnsi="Arial" w:cs="Arial"/>
          <w:b/>
          <w:color w:val="auto"/>
          <w:sz w:val="24"/>
          <w:szCs w:val="24"/>
          <w:lang w:val="id-ID"/>
        </w:rPr>
        <w:t>Hewan Percobaan</w:t>
      </w:r>
      <w:bookmarkEnd w:id="420"/>
    </w:p>
    <w:p w14:paraId="040EF6B2" w14:textId="77777777" w:rsidR="005648D4" w:rsidRPr="005648D4" w:rsidRDefault="005648D4" w:rsidP="00CF250A">
      <w:pPr>
        <w:pStyle w:val="ListParagraph"/>
        <w:spacing w:after="0" w:line="360" w:lineRule="auto"/>
        <w:ind w:left="709"/>
        <w:jc w:val="both"/>
        <w:rPr>
          <w:rFonts w:ascii="Arial" w:hAnsi="Arial" w:cs="Arial"/>
          <w:lang w:val="id-ID"/>
        </w:rPr>
      </w:pPr>
      <w:r w:rsidRPr="006171D3">
        <w:rPr>
          <w:rFonts w:ascii="Arial" w:hAnsi="Arial" w:cs="Arial"/>
          <w:lang w:val="id-ID"/>
        </w:rPr>
        <w:t>Hewan percobaan dalam penelitian ini adalah tikus</w:t>
      </w:r>
      <w:r>
        <w:rPr>
          <w:rFonts w:ascii="Arial" w:hAnsi="Arial" w:cs="Arial"/>
          <w:lang w:val="id-ID"/>
        </w:rPr>
        <w:t xml:space="preserve"> putih </w:t>
      </w:r>
      <w:r w:rsidRPr="006171D3">
        <w:rPr>
          <w:rFonts w:ascii="Arial" w:hAnsi="Arial" w:cs="Arial"/>
          <w:lang w:val="id-ID"/>
        </w:rPr>
        <w:t xml:space="preserve"> </w:t>
      </w:r>
      <w:r w:rsidRPr="006171D3">
        <w:rPr>
          <w:rFonts w:ascii="Arial" w:hAnsi="Arial" w:cs="Arial"/>
          <w:i/>
          <w:lang w:val="id-ID"/>
        </w:rPr>
        <w:t>(Rattus novergivus)</w:t>
      </w:r>
      <w:r w:rsidRPr="006171D3">
        <w:rPr>
          <w:rFonts w:ascii="Arial" w:hAnsi="Arial" w:cs="Arial"/>
          <w:lang w:val="id-ID"/>
        </w:rPr>
        <w:t>, umur 2</w:t>
      </w:r>
      <w:r>
        <w:rPr>
          <w:rFonts w:ascii="Arial" w:hAnsi="Arial" w:cs="Arial"/>
          <w:lang w:val="id-ID"/>
        </w:rPr>
        <w:t xml:space="preserve"> - </w:t>
      </w:r>
      <w:r w:rsidRPr="006171D3">
        <w:rPr>
          <w:rFonts w:ascii="Arial" w:hAnsi="Arial" w:cs="Arial"/>
          <w:lang w:val="id-ID"/>
        </w:rPr>
        <w:t xml:space="preserve">3 bulan dengan berat badan 150 – 250 gram.  </w:t>
      </w:r>
    </w:p>
    <w:p w14:paraId="4D1AB779" w14:textId="77777777" w:rsidR="00A10412" w:rsidRPr="00A10412" w:rsidRDefault="00A10412" w:rsidP="009A451D">
      <w:pPr>
        <w:pStyle w:val="ListParagraph"/>
        <w:keepNext/>
        <w:keepLines/>
        <w:numPr>
          <w:ilvl w:val="0"/>
          <w:numId w:val="28"/>
        </w:numPr>
        <w:spacing w:before="40" w:after="0" w:line="360" w:lineRule="auto"/>
        <w:contextualSpacing w:val="0"/>
        <w:outlineLvl w:val="1"/>
        <w:rPr>
          <w:rFonts w:ascii="Arial" w:eastAsiaTheme="majorEastAsia" w:hAnsi="Arial" w:cs="Arial"/>
          <w:b/>
          <w:vanish/>
          <w:sz w:val="24"/>
          <w:szCs w:val="24"/>
          <w:lang w:val="id-ID"/>
        </w:rPr>
      </w:pPr>
      <w:bookmarkStart w:id="421" w:name="_Toc98470334"/>
      <w:bookmarkStart w:id="422" w:name="_Toc101137976"/>
      <w:bookmarkStart w:id="423" w:name="_Toc104250817"/>
      <w:bookmarkStart w:id="424" w:name="_Toc104592701"/>
      <w:bookmarkEnd w:id="421"/>
      <w:bookmarkEnd w:id="422"/>
      <w:bookmarkEnd w:id="423"/>
      <w:bookmarkEnd w:id="424"/>
    </w:p>
    <w:p w14:paraId="14FD6843" w14:textId="77777777" w:rsidR="00A10412" w:rsidRPr="00A10412" w:rsidRDefault="00A10412" w:rsidP="009A451D">
      <w:pPr>
        <w:pStyle w:val="ListParagraph"/>
        <w:keepNext/>
        <w:keepLines/>
        <w:numPr>
          <w:ilvl w:val="0"/>
          <w:numId w:val="28"/>
        </w:numPr>
        <w:spacing w:before="40" w:after="0" w:line="360" w:lineRule="auto"/>
        <w:contextualSpacing w:val="0"/>
        <w:outlineLvl w:val="1"/>
        <w:rPr>
          <w:rFonts w:ascii="Arial" w:eastAsiaTheme="majorEastAsia" w:hAnsi="Arial" w:cs="Arial"/>
          <w:b/>
          <w:vanish/>
          <w:sz w:val="24"/>
          <w:szCs w:val="24"/>
          <w:lang w:val="id-ID"/>
        </w:rPr>
      </w:pPr>
      <w:bookmarkStart w:id="425" w:name="_Toc98470335"/>
      <w:bookmarkStart w:id="426" w:name="_Toc101137977"/>
      <w:bookmarkStart w:id="427" w:name="_Toc104250818"/>
      <w:bookmarkStart w:id="428" w:name="_Toc104592702"/>
      <w:bookmarkEnd w:id="425"/>
      <w:bookmarkEnd w:id="426"/>
      <w:bookmarkEnd w:id="427"/>
      <w:bookmarkEnd w:id="428"/>
    </w:p>
    <w:p w14:paraId="58959ADF" w14:textId="77777777" w:rsidR="00A10412" w:rsidRPr="00A10412" w:rsidRDefault="00A10412" w:rsidP="009A451D">
      <w:pPr>
        <w:pStyle w:val="ListParagraph"/>
        <w:keepNext/>
        <w:keepLines/>
        <w:numPr>
          <w:ilvl w:val="0"/>
          <w:numId w:val="28"/>
        </w:numPr>
        <w:spacing w:before="40" w:after="0" w:line="360" w:lineRule="auto"/>
        <w:contextualSpacing w:val="0"/>
        <w:outlineLvl w:val="1"/>
        <w:rPr>
          <w:rFonts w:ascii="Arial" w:eastAsiaTheme="majorEastAsia" w:hAnsi="Arial" w:cs="Arial"/>
          <w:b/>
          <w:vanish/>
          <w:sz w:val="24"/>
          <w:szCs w:val="24"/>
          <w:lang w:val="id-ID"/>
        </w:rPr>
      </w:pPr>
      <w:bookmarkStart w:id="429" w:name="_Toc98470336"/>
      <w:bookmarkStart w:id="430" w:name="_Toc101137978"/>
      <w:bookmarkStart w:id="431" w:name="_Toc104250819"/>
      <w:bookmarkStart w:id="432" w:name="_Toc104592703"/>
      <w:bookmarkEnd w:id="429"/>
      <w:bookmarkEnd w:id="430"/>
      <w:bookmarkEnd w:id="431"/>
      <w:bookmarkEnd w:id="432"/>
    </w:p>
    <w:p w14:paraId="7E633041" w14:textId="77777777" w:rsidR="00A10412" w:rsidRPr="00A10412" w:rsidRDefault="00A10412" w:rsidP="009A451D">
      <w:pPr>
        <w:pStyle w:val="ListParagraph"/>
        <w:keepNext/>
        <w:keepLines/>
        <w:numPr>
          <w:ilvl w:val="1"/>
          <w:numId w:val="28"/>
        </w:numPr>
        <w:spacing w:before="40" w:after="0" w:line="360" w:lineRule="auto"/>
        <w:contextualSpacing w:val="0"/>
        <w:outlineLvl w:val="1"/>
        <w:rPr>
          <w:rFonts w:ascii="Arial" w:eastAsiaTheme="majorEastAsia" w:hAnsi="Arial" w:cs="Arial"/>
          <w:b/>
          <w:vanish/>
          <w:sz w:val="24"/>
          <w:szCs w:val="24"/>
          <w:lang w:val="id-ID"/>
        </w:rPr>
      </w:pPr>
      <w:bookmarkStart w:id="433" w:name="_Toc98470337"/>
      <w:bookmarkStart w:id="434" w:name="_Toc101137979"/>
      <w:bookmarkStart w:id="435" w:name="_Toc104250820"/>
      <w:bookmarkStart w:id="436" w:name="_Toc104592704"/>
      <w:bookmarkEnd w:id="433"/>
      <w:bookmarkEnd w:id="434"/>
      <w:bookmarkEnd w:id="435"/>
      <w:bookmarkEnd w:id="436"/>
    </w:p>
    <w:p w14:paraId="1C6FCBC2" w14:textId="3CD37240" w:rsidR="005648D4" w:rsidRPr="00CF250A" w:rsidRDefault="005648D4" w:rsidP="00CF250A">
      <w:pPr>
        <w:keepNext/>
        <w:keepLines/>
        <w:spacing w:before="40" w:after="0" w:line="360" w:lineRule="auto"/>
        <w:ind w:left="709"/>
        <w:jc w:val="both"/>
        <w:outlineLvl w:val="1"/>
        <w:rPr>
          <w:rFonts w:ascii="Arial" w:hAnsi="Arial" w:cs="Arial"/>
          <w:lang w:val="id-ID"/>
        </w:rPr>
      </w:pPr>
      <w:r w:rsidRPr="00CF250A">
        <w:rPr>
          <w:rFonts w:ascii="Arial" w:hAnsi="Arial" w:cs="Arial"/>
          <w:lang w:val="id-ID"/>
        </w:rPr>
        <w:t>Sebelum dilakukan pengujian tikus putih dipelihara dan diadaptasikan dalam kandang dengan alas tidur berbentuk gergaji kayu yang kering, diberi makan dan minum yang cukup selama tujuh hari. Tikus yang sehat, terlihat dari gerakan -  gerakan yang lincah. Jumlah tikus yang digunakan 1</w:t>
      </w:r>
      <w:r w:rsidR="00AA3C6F" w:rsidRPr="00CF250A">
        <w:rPr>
          <w:rFonts w:ascii="Arial" w:hAnsi="Arial" w:cs="Arial"/>
          <w:lang w:val="id-ID"/>
        </w:rPr>
        <w:t>8</w:t>
      </w:r>
      <w:r w:rsidRPr="00CF250A">
        <w:rPr>
          <w:rFonts w:ascii="Arial" w:hAnsi="Arial" w:cs="Arial"/>
          <w:lang w:val="id-ID"/>
        </w:rPr>
        <w:t xml:space="preserve"> ekor.</w:t>
      </w:r>
      <w:r w:rsidR="00CF250A" w:rsidRPr="00CF250A">
        <w:rPr>
          <w:rFonts w:ascii="Arial" w:hAnsi="Arial" w:cs="Arial"/>
          <w:lang w:val="id-ID"/>
        </w:rPr>
        <w:t xml:space="preserve"> </w:t>
      </w:r>
      <w:r w:rsidRPr="00CF250A">
        <w:rPr>
          <w:rFonts w:ascii="Arial" w:hAnsi="Arial" w:cs="Arial"/>
          <w:lang w:val="id-ID"/>
        </w:rPr>
        <w:t>Persiapan Hewan Percobaan :</w:t>
      </w:r>
    </w:p>
    <w:p w14:paraId="07E897FD" w14:textId="0C299E95" w:rsidR="005648D4" w:rsidRPr="005648D4" w:rsidRDefault="00434D2F" w:rsidP="00CF250A">
      <w:pPr>
        <w:spacing w:after="0" w:line="360" w:lineRule="auto"/>
        <w:ind w:left="993" w:hanging="284"/>
        <w:jc w:val="both"/>
        <w:rPr>
          <w:rFonts w:ascii="Arial" w:hAnsi="Arial" w:cs="Arial"/>
          <w:lang w:val="id-ID"/>
        </w:rPr>
      </w:pPr>
      <w:r>
        <w:rPr>
          <w:rFonts w:ascii="Arial" w:hAnsi="Arial" w:cs="Arial"/>
          <w:lang w:val="id-ID"/>
        </w:rPr>
        <w:t xml:space="preserve">a. </w:t>
      </w:r>
      <w:r w:rsidR="005648D4" w:rsidRPr="005648D4">
        <w:rPr>
          <w:rFonts w:ascii="Arial" w:hAnsi="Arial" w:cs="Arial"/>
          <w:lang w:val="id-ID"/>
        </w:rPr>
        <w:t xml:space="preserve">Kandang tikus dibuat sebanyak </w:t>
      </w:r>
      <w:r w:rsidR="00AA3C6F">
        <w:rPr>
          <w:rFonts w:ascii="Arial" w:hAnsi="Arial" w:cs="Arial"/>
          <w:lang w:val="id-ID"/>
        </w:rPr>
        <w:t>6</w:t>
      </w:r>
      <w:r w:rsidR="005648D4" w:rsidRPr="005648D4">
        <w:rPr>
          <w:rFonts w:ascii="Arial" w:hAnsi="Arial" w:cs="Arial"/>
          <w:lang w:val="id-ID"/>
        </w:rPr>
        <w:t xml:space="preserve"> buah yang dari kayu dengan dinding atas dibuat kawat kasa kemudian kandang dibersihkan. Setelah kandang dibersihkan, tikus diberi nomor pada bagian ekornya kemudian dimasukkan ke</w:t>
      </w:r>
      <w:r w:rsidR="00872F3B">
        <w:rPr>
          <w:rFonts w:ascii="Arial" w:hAnsi="Arial" w:cs="Arial"/>
          <w:lang w:val="id-ID"/>
        </w:rPr>
        <w:t xml:space="preserve"> </w:t>
      </w:r>
      <w:r w:rsidR="005648D4" w:rsidRPr="005648D4">
        <w:rPr>
          <w:rFonts w:ascii="Arial" w:hAnsi="Arial" w:cs="Arial"/>
          <w:lang w:val="id-ID"/>
        </w:rPr>
        <w:t xml:space="preserve">dalam kandang masing – masing tiga ekor. </w:t>
      </w:r>
    </w:p>
    <w:p w14:paraId="011B7578" w14:textId="77777777" w:rsidR="005648D4" w:rsidRPr="005648D4" w:rsidRDefault="00434D2F" w:rsidP="00CF250A">
      <w:pPr>
        <w:spacing w:after="0" w:line="360" w:lineRule="auto"/>
        <w:ind w:left="993" w:hanging="284"/>
        <w:jc w:val="both"/>
        <w:rPr>
          <w:rFonts w:ascii="Arial" w:hAnsi="Arial" w:cs="Arial"/>
          <w:lang w:val="id-ID"/>
        </w:rPr>
      </w:pPr>
      <w:r>
        <w:rPr>
          <w:rFonts w:ascii="Arial" w:hAnsi="Arial" w:cs="Arial"/>
          <w:lang w:val="id-ID"/>
        </w:rPr>
        <w:t xml:space="preserve">b. </w:t>
      </w:r>
      <w:r w:rsidR="005648D4" w:rsidRPr="005648D4">
        <w:rPr>
          <w:rFonts w:ascii="Arial" w:hAnsi="Arial" w:cs="Arial"/>
          <w:lang w:val="id-ID"/>
        </w:rPr>
        <w:t xml:space="preserve">Adaptasikan tikus selama dua minggu, beri makan yang cukup dan lingkungan yang baik. </w:t>
      </w:r>
    </w:p>
    <w:p w14:paraId="706A07DE" w14:textId="45B09521" w:rsidR="00434D2F" w:rsidRDefault="00434D2F" w:rsidP="00CF250A">
      <w:pPr>
        <w:spacing w:after="0" w:line="360" w:lineRule="auto"/>
        <w:ind w:left="993" w:hanging="284"/>
        <w:jc w:val="both"/>
        <w:rPr>
          <w:rFonts w:ascii="Arial" w:hAnsi="Arial" w:cs="Arial"/>
          <w:lang w:val="id-ID"/>
        </w:rPr>
      </w:pPr>
      <w:r>
        <w:rPr>
          <w:rFonts w:ascii="Arial" w:hAnsi="Arial" w:cs="Arial"/>
          <w:lang w:val="id-ID"/>
        </w:rPr>
        <w:t xml:space="preserve">c. </w:t>
      </w:r>
      <w:r w:rsidR="005648D4" w:rsidRPr="005648D4">
        <w:rPr>
          <w:rFonts w:ascii="Arial" w:hAnsi="Arial" w:cs="Arial"/>
          <w:lang w:val="id-ID"/>
        </w:rPr>
        <w:t>Sebelum digunakan untuk percobaan, puasakan tikus hanya (diberikan minum saja) selama dua belas jam. Beri kode masing – masing tikus yang digunakan.</w:t>
      </w:r>
    </w:p>
    <w:p w14:paraId="2255DFAE" w14:textId="77777777" w:rsidR="00CF250A" w:rsidRPr="005648D4" w:rsidRDefault="00CF250A" w:rsidP="00CF250A">
      <w:pPr>
        <w:spacing w:after="0" w:line="360" w:lineRule="auto"/>
        <w:ind w:left="993" w:hanging="284"/>
        <w:jc w:val="both"/>
        <w:rPr>
          <w:rFonts w:ascii="Arial" w:hAnsi="Arial" w:cs="Arial"/>
          <w:lang w:val="id-ID"/>
        </w:rPr>
      </w:pPr>
    </w:p>
    <w:p w14:paraId="2EBCC121" w14:textId="77777777" w:rsidR="00A10412" w:rsidRPr="00A10412" w:rsidRDefault="00A10412" w:rsidP="009A451D">
      <w:pPr>
        <w:pStyle w:val="ListParagraph"/>
        <w:keepNext/>
        <w:keepLines/>
        <w:numPr>
          <w:ilvl w:val="0"/>
          <w:numId w:val="31"/>
        </w:numPr>
        <w:spacing w:before="40" w:after="0" w:line="360" w:lineRule="auto"/>
        <w:contextualSpacing w:val="0"/>
        <w:outlineLvl w:val="1"/>
        <w:rPr>
          <w:rFonts w:ascii="Arial" w:eastAsiaTheme="majorEastAsia" w:hAnsi="Arial" w:cs="Arial"/>
          <w:b/>
          <w:vanish/>
          <w:sz w:val="24"/>
          <w:szCs w:val="24"/>
          <w:lang w:val="id-ID"/>
        </w:rPr>
      </w:pPr>
      <w:bookmarkStart w:id="437" w:name="_Toc98470360"/>
      <w:bookmarkStart w:id="438" w:name="_Toc101137980"/>
      <w:bookmarkStart w:id="439" w:name="_Toc104250821"/>
      <w:bookmarkStart w:id="440" w:name="_Toc104592705"/>
      <w:bookmarkEnd w:id="437"/>
      <w:bookmarkEnd w:id="438"/>
      <w:bookmarkEnd w:id="439"/>
      <w:bookmarkEnd w:id="440"/>
    </w:p>
    <w:p w14:paraId="1A49D965" w14:textId="77777777" w:rsidR="00A10412" w:rsidRPr="00A10412" w:rsidRDefault="00A10412" w:rsidP="009A451D">
      <w:pPr>
        <w:pStyle w:val="ListParagraph"/>
        <w:keepNext/>
        <w:keepLines/>
        <w:numPr>
          <w:ilvl w:val="0"/>
          <w:numId w:val="31"/>
        </w:numPr>
        <w:spacing w:before="40" w:after="0" w:line="360" w:lineRule="auto"/>
        <w:contextualSpacing w:val="0"/>
        <w:outlineLvl w:val="1"/>
        <w:rPr>
          <w:rFonts w:ascii="Arial" w:eastAsiaTheme="majorEastAsia" w:hAnsi="Arial" w:cs="Arial"/>
          <w:b/>
          <w:vanish/>
          <w:sz w:val="24"/>
          <w:szCs w:val="24"/>
          <w:lang w:val="id-ID"/>
        </w:rPr>
      </w:pPr>
      <w:bookmarkStart w:id="441" w:name="_Toc98470361"/>
      <w:bookmarkStart w:id="442" w:name="_Toc101137981"/>
      <w:bookmarkStart w:id="443" w:name="_Toc104250822"/>
      <w:bookmarkStart w:id="444" w:name="_Toc104592706"/>
      <w:bookmarkEnd w:id="441"/>
      <w:bookmarkEnd w:id="442"/>
      <w:bookmarkEnd w:id="443"/>
      <w:bookmarkEnd w:id="444"/>
    </w:p>
    <w:p w14:paraId="1E25B955" w14:textId="77777777" w:rsidR="00A10412" w:rsidRPr="00A10412" w:rsidRDefault="00A10412" w:rsidP="009A451D">
      <w:pPr>
        <w:pStyle w:val="ListParagraph"/>
        <w:keepNext/>
        <w:keepLines/>
        <w:numPr>
          <w:ilvl w:val="0"/>
          <w:numId w:val="31"/>
        </w:numPr>
        <w:spacing w:before="40" w:after="0" w:line="360" w:lineRule="auto"/>
        <w:contextualSpacing w:val="0"/>
        <w:outlineLvl w:val="1"/>
        <w:rPr>
          <w:rFonts w:ascii="Arial" w:eastAsiaTheme="majorEastAsia" w:hAnsi="Arial" w:cs="Arial"/>
          <w:b/>
          <w:vanish/>
          <w:sz w:val="24"/>
          <w:szCs w:val="24"/>
          <w:lang w:val="id-ID"/>
        </w:rPr>
      </w:pPr>
      <w:bookmarkStart w:id="445" w:name="_Toc98470362"/>
      <w:bookmarkStart w:id="446" w:name="_Toc101137982"/>
      <w:bookmarkStart w:id="447" w:name="_Toc104250823"/>
      <w:bookmarkStart w:id="448" w:name="_Toc104592707"/>
      <w:bookmarkEnd w:id="445"/>
      <w:bookmarkEnd w:id="446"/>
      <w:bookmarkEnd w:id="447"/>
      <w:bookmarkEnd w:id="448"/>
    </w:p>
    <w:p w14:paraId="2843A9DA" w14:textId="77777777" w:rsidR="00A10412" w:rsidRPr="00A10412" w:rsidRDefault="00A10412" w:rsidP="009A451D">
      <w:pPr>
        <w:pStyle w:val="ListParagraph"/>
        <w:keepNext/>
        <w:keepLines/>
        <w:numPr>
          <w:ilvl w:val="1"/>
          <w:numId w:val="31"/>
        </w:numPr>
        <w:spacing w:before="40" w:after="0" w:line="360" w:lineRule="auto"/>
        <w:contextualSpacing w:val="0"/>
        <w:outlineLvl w:val="1"/>
        <w:rPr>
          <w:rFonts w:ascii="Arial" w:eastAsiaTheme="majorEastAsia" w:hAnsi="Arial" w:cs="Arial"/>
          <w:b/>
          <w:vanish/>
          <w:sz w:val="24"/>
          <w:szCs w:val="24"/>
          <w:lang w:val="id-ID"/>
        </w:rPr>
      </w:pPr>
      <w:bookmarkStart w:id="449" w:name="_Toc98470363"/>
      <w:bookmarkStart w:id="450" w:name="_Toc101137983"/>
      <w:bookmarkStart w:id="451" w:name="_Toc104250824"/>
      <w:bookmarkStart w:id="452" w:name="_Toc104592708"/>
      <w:bookmarkEnd w:id="449"/>
      <w:bookmarkEnd w:id="450"/>
      <w:bookmarkEnd w:id="451"/>
      <w:bookmarkEnd w:id="452"/>
    </w:p>
    <w:p w14:paraId="46D7DDF9" w14:textId="77777777" w:rsidR="00A10412" w:rsidRPr="00A10412" w:rsidRDefault="00A10412" w:rsidP="009A451D">
      <w:pPr>
        <w:pStyle w:val="ListParagraph"/>
        <w:keepNext/>
        <w:keepLines/>
        <w:numPr>
          <w:ilvl w:val="1"/>
          <w:numId w:val="31"/>
        </w:numPr>
        <w:spacing w:before="40" w:after="0" w:line="360" w:lineRule="auto"/>
        <w:contextualSpacing w:val="0"/>
        <w:outlineLvl w:val="1"/>
        <w:rPr>
          <w:rFonts w:ascii="Arial" w:eastAsiaTheme="majorEastAsia" w:hAnsi="Arial" w:cs="Arial"/>
          <w:b/>
          <w:vanish/>
          <w:sz w:val="24"/>
          <w:szCs w:val="24"/>
          <w:lang w:val="id-ID"/>
        </w:rPr>
      </w:pPr>
      <w:bookmarkStart w:id="453" w:name="_Toc98470364"/>
      <w:bookmarkStart w:id="454" w:name="_Toc101137984"/>
      <w:bookmarkStart w:id="455" w:name="_Toc104250825"/>
      <w:bookmarkStart w:id="456" w:name="_Toc104592709"/>
      <w:bookmarkEnd w:id="453"/>
      <w:bookmarkEnd w:id="454"/>
      <w:bookmarkEnd w:id="455"/>
      <w:bookmarkEnd w:id="456"/>
    </w:p>
    <w:p w14:paraId="626B61C3" w14:textId="77777777" w:rsidR="00A10412" w:rsidRPr="00A10412" w:rsidRDefault="00A10412" w:rsidP="009A451D">
      <w:pPr>
        <w:pStyle w:val="ListParagraph"/>
        <w:keepNext/>
        <w:keepLines/>
        <w:numPr>
          <w:ilvl w:val="1"/>
          <w:numId w:val="31"/>
        </w:numPr>
        <w:spacing w:before="40" w:after="0" w:line="360" w:lineRule="auto"/>
        <w:contextualSpacing w:val="0"/>
        <w:outlineLvl w:val="1"/>
        <w:rPr>
          <w:rFonts w:ascii="Arial" w:eastAsiaTheme="majorEastAsia" w:hAnsi="Arial" w:cs="Arial"/>
          <w:b/>
          <w:vanish/>
          <w:sz w:val="24"/>
          <w:szCs w:val="24"/>
          <w:lang w:val="id-ID"/>
        </w:rPr>
      </w:pPr>
      <w:bookmarkStart w:id="457" w:name="_Toc98470365"/>
      <w:bookmarkStart w:id="458" w:name="_Toc101137985"/>
      <w:bookmarkStart w:id="459" w:name="_Toc104250826"/>
      <w:bookmarkStart w:id="460" w:name="_Toc104592710"/>
      <w:bookmarkEnd w:id="457"/>
      <w:bookmarkEnd w:id="458"/>
      <w:bookmarkEnd w:id="459"/>
      <w:bookmarkEnd w:id="460"/>
    </w:p>
    <w:p w14:paraId="4C925A8B" w14:textId="77777777" w:rsidR="00A10412" w:rsidRPr="00A10412" w:rsidRDefault="00A10412" w:rsidP="009A451D">
      <w:pPr>
        <w:pStyle w:val="ListParagraph"/>
        <w:keepNext/>
        <w:keepLines/>
        <w:numPr>
          <w:ilvl w:val="1"/>
          <w:numId w:val="31"/>
        </w:numPr>
        <w:spacing w:before="40" w:after="0" w:line="360" w:lineRule="auto"/>
        <w:contextualSpacing w:val="0"/>
        <w:outlineLvl w:val="1"/>
        <w:rPr>
          <w:rFonts w:ascii="Arial" w:eastAsiaTheme="majorEastAsia" w:hAnsi="Arial" w:cs="Arial"/>
          <w:b/>
          <w:vanish/>
          <w:sz w:val="24"/>
          <w:szCs w:val="24"/>
          <w:lang w:val="id-ID"/>
        </w:rPr>
      </w:pPr>
      <w:bookmarkStart w:id="461" w:name="_Toc98470366"/>
      <w:bookmarkStart w:id="462" w:name="_Toc101137986"/>
      <w:bookmarkStart w:id="463" w:name="_Toc104250827"/>
      <w:bookmarkStart w:id="464" w:name="_Toc104592711"/>
      <w:bookmarkEnd w:id="461"/>
      <w:bookmarkEnd w:id="462"/>
      <w:bookmarkEnd w:id="463"/>
      <w:bookmarkEnd w:id="464"/>
    </w:p>
    <w:p w14:paraId="25A86522" w14:textId="5A31606B" w:rsidR="00DF6DEE" w:rsidRPr="00A10412" w:rsidRDefault="00993006" w:rsidP="00CF250A">
      <w:pPr>
        <w:pStyle w:val="Heading2"/>
        <w:numPr>
          <w:ilvl w:val="1"/>
          <w:numId w:val="31"/>
        </w:numPr>
        <w:spacing w:line="360" w:lineRule="auto"/>
        <w:ind w:left="709" w:hanging="709"/>
        <w:rPr>
          <w:rFonts w:ascii="Arial" w:hAnsi="Arial" w:cs="Arial"/>
          <w:b/>
          <w:color w:val="auto"/>
          <w:sz w:val="24"/>
          <w:szCs w:val="24"/>
          <w:lang w:val="id-ID"/>
        </w:rPr>
      </w:pPr>
      <w:bookmarkStart w:id="465" w:name="_Toc104592712"/>
      <w:r w:rsidRPr="00A10412">
        <w:rPr>
          <w:rFonts w:ascii="Arial" w:hAnsi="Arial" w:cs="Arial"/>
          <w:b/>
          <w:color w:val="auto"/>
          <w:sz w:val="24"/>
          <w:szCs w:val="24"/>
          <w:lang w:val="id-ID"/>
        </w:rPr>
        <w:t>Alat dan Bahan</w:t>
      </w:r>
      <w:bookmarkEnd w:id="465"/>
    </w:p>
    <w:p w14:paraId="483C8CA3" w14:textId="77777777" w:rsidR="00993006" w:rsidRPr="00993006" w:rsidRDefault="00993006" w:rsidP="00EF2356">
      <w:pPr>
        <w:pStyle w:val="ListParagraph"/>
        <w:numPr>
          <w:ilvl w:val="1"/>
          <w:numId w:val="4"/>
        </w:numPr>
        <w:spacing w:line="360" w:lineRule="auto"/>
        <w:rPr>
          <w:rFonts w:ascii="Arial" w:hAnsi="Arial" w:cs="Arial"/>
          <w:vanish/>
          <w:sz w:val="24"/>
          <w:lang w:val="id-ID"/>
        </w:rPr>
      </w:pPr>
    </w:p>
    <w:p w14:paraId="55EC2766" w14:textId="77777777" w:rsidR="00993006" w:rsidRPr="00993006" w:rsidRDefault="00993006" w:rsidP="00EF2356">
      <w:pPr>
        <w:pStyle w:val="ListParagraph"/>
        <w:numPr>
          <w:ilvl w:val="1"/>
          <w:numId w:val="4"/>
        </w:numPr>
        <w:spacing w:line="360" w:lineRule="auto"/>
        <w:rPr>
          <w:rFonts w:ascii="Arial" w:hAnsi="Arial" w:cs="Arial"/>
          <w:vanish/>
          <w:sz w:val="24"/>
          <w:lang w:val="id-ID"/>
        </w:rPr>
      </w:pPr>
    </w:p>
    <w:p w14:paraId="5FB05A41" w14:textId="77777777" w:rsidR="00A10412" w:rsidRPr="00A10412" w:rsidRDefault="00A10412"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466" w:name="_Toc98470368"/>
      <w:bookmarkStart w:id="467" w:name="_Toc101137988"/>
      <w:bookmarkStart w:id="468" w:name="_Toc104250829"/>
      <w:bookmarkStart w:id="469" w:name="_Toc104592713"/>
      <w:bookmarkEnd w:id="466"/>
      <w:bookmarkEnd w:id="467"/>
      <w:bookmarkEnd w:id="468"/>
      <w:bookmarkEnd w:id="469"/>
    </w:p>
    <w:p w14:paraId="0B836687" w14:textId="77777777" w:rsidR="00A10412" w:rsidRPr="00A10412" w:rsidRDefault="00A10412"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470" w:name="_Toc98470369"/>
      <w:bookmarkStart w:id="471" w:name="_Toc101137989"/>
      <w:bookmarkStart w:id="472" w:name="_Toc104250830"/>
      <w:bookmarkStart w:id="473" w:name="_Toc104592714"/>
      <w:bookmarkEnd w:id="470"/>
      <w:bookmarkEnd w:id="471"/>
      <w:bookmarkEnd w:id="472"/>
      <w:bookmarkEnd w:id="473"/>
    </w:p>
    <w:p w14:paraId="4B0106A2" w14:textId="5F2235DF" w:rsidR="00993006" w:rsidRPr="00742190" w:rsidRDefault="00121381" w:rsidP="00A75B90">
      <w:pPr>
        <w:pStyle w:val="Heading3"/>
      </w:pPr>
      <w:bookmarkStart w:id="474" w:name="_Toc104592715"/>
      <w:r w:rsidRPr="00742190">
        <w:t>Alat</w:t>
      </w:r>
      <w:bookmarkEnd w:id="474"/>
    </w:p>
    <w:p w14:paraId="01685A89" w14:textId="77777777" w:rsidR="00B24AA8" w:rsidRPr="00F6208B" w:rsidRDefault="00A275AC" w:rsidP="00902E5C">
      <w:pPr>
        <w:pStyle w:val="ListParagraph"/>
        <w:spacing w:after="0" w:line="360" w:lineRule="auto"/>
        <w:ind w:left="709"/>
        <w:jc w:val="both"/>
        <w:rPr>
          <w:rFonts w:ascii="Arial" w:hAnsi="Arial" w:cs="Arial"/>
          <w:lang w:val="id-ID"/>
        </w:rPr>
      </w:pPr>
      <w:r>
        <w:rPr>
          <w:rFonts w:ascii="Arial" w:hAnsi="Arial" w:cs="Arial"/>
          <w:lang w:val="id-ID"/>
        </w:rPr>
        <w:t>B</w:t>
      </w:r>
      <w:r w:rsidR="00B24AA8" w:rsidRPr="00A275AC">
        <w:rPr>
          <w:rFonts w:ascii="Arial" w:hAnsi="Arial" w:cs="Arial"/>
          <w:lang w:val="id-ID"/>
        </w:rPr>
        <w:t xml:space="preserve">eaker </w:t>
      </w:r>
      <w:r>
        <w:rPr>
          <w:rFonts w:ascii="Arial" w:hAnsi="Arial" w:cs="Arial"/>
          <w:lang w:val="id-ID"/>
        </w:rPr>
        <w:t>G</w:t>
      </w:r>
      <w:r w:rsidR="00B24AA8" w:rsidRPr="00A275AC">
        <w:rPr>
          <w:rFonts w:ascii="Arial" w:hAnsi="Arial" w:cs="Arial"/>
          <w:lang w:val="id-ID"/>
        </w:rPr>
        <w:t>lass</w:t>
      </w:r>
      <w:r>
        <w:rPr>
          <w:rFonts w:ascii="Arial" w:hAnsi="Arial" w:cs="Arial"/>
          <w:lang w:val="id-ID"/>
        </w:rPr>
        <w:t xml:space="preserve"> (50ml, 100ml), s</w:t>
      </w:r>
      <w:r w:rsidR="00B24AA8" w:rsidRPr="00A275AC">
        <w:rPr>
          <w:rFonts w:ascii="Arial" w:hAnsi="Arial" w:cs="Arial"/>
          <w:lang w:val="id-ID"/>
        </w:rPr>
        <w:t>patula</w:t>
      </w:r>
      <w:r>
        <w:rPr>
          <w:rFonts w:ascii="Arial" w:hAnsi="Arial" w:cs="Arial"/>
          <w:lang w:val="id-ID"/>
        </w:rPr>
        <w:t xml:space="preserve">, </w:t>
      </w:r>
      <w:r w:rsidR="00B24AA8" w:rsidRPr="00A275AC">
        <w:rPr>
          <w:rFonts w:ascii="Arial" w:hAnsi="Arial" w:cs="Arial"/>
          <w:lang w:val="id-ID"/>
        </w:rPr>
        <w:t>Easy Touch GCU</w:t>
      </w:r>
      <w:r>
        <w:rPr>
          <w:rFonts w:ascii="Arial" w:hAnsi="Arial" w:cs="Arial"/>
          <w:lang w:val="id-ID"/>
        </w:rPr>
        <w:t xml:space="preserve">, </w:t>
      </w:r>
      <w:r w:rsidR="00B24AA8" w:rsidRPr="00A275AC">
        <w:rPr>
          <w:rFonts w:ascii="Arial" w:hAnsi="Arial" w:cs="Arial"/>
          <w:lang w:val="id-ID"/>
        </w:rPr>
        <w:t>Easy Touch Blood Uric Acid (Stik Asam Urat)</w:t>
      </w:r>
      <w:r>
        <w:rPr>
          <w:rFonts w:ascii="Arial" w:hAnsi="Arial" w:cs="Arial"/>
          <w:lang w:val="id-ID"/>
        </w:rPr>
        <w:t>, c</w:t>
      </w:r>
      <w:r w:rsidR="00B24AA8" w:rsidRPr="00A275AC">
        <w:rPr>
          <w:rFonts w:ascii="Arial" w:hAnsi="Arial" w:cs="Arial"/>
          <w:lang w:val="id-ID"/>
        </w:rPr>
        <w:t>orong</w:t>
      </w:r>
      <w:r>
        <w:rPr>
          <w:rFonts w:ascii="Arial" w:hAnsi="Arial" w:cs="Arial"/>
          <w:lang w:val="id-ID"/>
        </w:rPr>
        <w:t>, g</w:t>
      </w:r>
      <w:r w:rsidRPr="00A275AC">
        <w:rPr>
          <w:rFonts w:ascii="Arial" w:hAnsi="Arial" w:cs="Arial"/>
          <w:lang w:val="id-ID"/>
        </w:rPr>
        <w:t xml:space="preserve">elas ukur, </w:t>
      </w:r>
      <w:r>
        <w:rPr>
          <w:rFonts w:ascii="Arial" w:hAnsi="Arial" w:cs="Arial"/>
          <w:lang w:val="id-ID"/>
        </w:rPr>
        <w:t>k</w:t>
      </w:r>
      <w:r w:rsidRPr="00A275AC">
        <w:rPr>
          <w:rFonts w:ascii="Arial" w:hAnsi="Arial" w:cs="Arial"/>
          <w:lang w:val="id-ID"/>
        </w:rPr>
        <w:t xml:space="preserve">ain </w:t>
      </w:r>
      <w:r w:rsidR="00695016">
        <w:rPr>
          <w:rFonts w:ascii="Arial" w:hAnsi="Arial" w:cs="Arial"/>
          <w:lang w:val="id-ID"/>
        </w:rPr>
        <w:t>penyaring</w:t>
      </w:r>
      <w:r w:rsidRPr="00A275AC">
        <w:rPr>
          <w:rFonts w:ascii="Arial" w:hAnsi="Arial" w:cs="Arial"/>
          <w:lang w:val="id-ID"/>
        </w:rPr>
        <w:t xml:space="preserve">, </w:t>
      </w:r>
      <w:r w:rsidR="00917684">
        <w:rPr>
          <w:rFonts w:ascii="Arial" w:hAnsi="Arial" w:cs="Arial"/>
          <w:lang w:val="id-ID"/>
        </w:rPr>
        <w:t>sonde</w:t>
      </w:r>
      <w:r w:rsidRPr="00A275AC">
        <w:rPr>
          <w:rFonts w:ascii="Arial" w:hAnsi="Arial" w:cs="Arial"/>
          <w:lang w:val="id-ID"/>
        </w:rPr>
        <w:t xml:space="preserve">, </w:t>
      </w:r>
      <w:r>
        <w:rPr>
          <w:rFonts w:ascii="Arial" w:hAnsi="Arial" w:cs="Arial"/>
          <w:lang w:val="id-ID"/>
        </w:rPr>
        <w:t>n</w:t>
      </w:r>
      <w:r w:rsidRPr="00A275AC">
        <w:rPr>
          <w:rFonts w:ascii="Arial" w:hAnsi="Arial" w:cs="Arial"/>
          <w:lang w:val="id-ID"/>
        </w:rPr>
        <w:t xml:space="preserve">eraca analitik, </w:t>
      </w:r>
      <w:r>
        <w:rPr>
          <w:rFonts w:ascii="Arial" w:hAnsi="Arial" w:cs="Arial"/>
          <w:lang w:val="id-ID"/>
        </w:rPr>
        <w:t>t</w:t>
      </w:r>
      <w:r w:rsidRPr="00A275AC">
        <w:rPr>
          <w:rFonts w:ascii="Arial" w:hAnsi="Arial" w:cs="Arial"/>
          <w:lang w:val="id-ID"/>
        </w:rPr>
        <w:t xml:space="preserve">imbangan hewan, </w:t>
      </w:r>
      <w:r>
        <w:rPr>
          <w:rFonts w:ascii="Arial" w:hAnsi="Arial" w:cs="Arial"/>
          <w:lang w:val="id-ID"/>
        </w:rPr>
        <w:t>r</w:t>
      </w:r>
      <w:r w:rsidRPr="00A275AC">
        <w:rPr>
          <w:rFonts w:ascii="Arial" w:hAnsi="Arial" w:cs="Arial"/>
          <w:lang w:val="id-ID"/>
        </w:rPr>
        <w:t xml:space="preserve">otary evaporator, </w:t>
      </w:r>
      <w:r w:rsidR="00434D2F">
        <w:rPr>
          <w:rFonts w:ascii="Arial" w:hAnsi="Arial" w:cs="Arial"/>
          <w:lang w:val="id-ID"/>
        </w:rPr>
        <w:t>spuit 3 ml</w:t>
      </w:r>
      <w:r w:rsidRPr="00A275AC">
        <w:rPr>
          <w:rFonts w:ascii="Arial" w:hAnsi="Arial" w:cs="Arial"/>
          <w:lang w:val="id-ID"/>
        </w:rPr>
        <w:t xml:space="preserve">, </w:t>
      </w:r>
      <w:r>
        <w:rPr>
          <w:rFonts w:ascii="Arial" w:hAnsi="Arial" w:cs="Arial"/>
          <w:lang w:val="id-ID"/>
        </w:rPr>
        <w:t>g</w:t>
      </w:r>
      <w:r w:rsidRPr="00A275AC">
        <w:rPr>
          <w:rFonts w:ascii="Arial" w:hAnsi="Arial" w:cs="Arial"/>
          <w:lang w:val="id-ID"/>
        </w:rPr>
        <w:t>unting,</w:t>
      </w:r>
      <w:r>
        <w:rPr>
          <w:rFonts w:ascii="Arial" w:hAnsi="Arial" w:cs="Arial"/>
          <w:lang w:val="id-ID"/>
        </w:rPr>
        <w:t xml:space="preserve"> b</w:t>
      </w:r>
      <w:r w:rsidRPr="00A275AC">
        <w:rPr>
          <w:rFonts w:ascii="Arial" w:hAnsi="Arial" w:cs="Arial"/>
          <w:lang w:val="id-ID"/>
        </w:rPr>
        <w:t>otol</w:t>
      </w:r>
      <w:r>
        <w:rPr>
          <w:rFonts w:ascii="Arial" w:hAnsi="Arial" w:cs="Arial"/>
          <w:lang w:val="id-ID"/>
        </w:rPr>
        <w:t xml:space="preserve"> dan blender</w:t>
      </w:r>
    </w:p>
    <w:p w14:paraId="1B65D98B" w14:textId="52F0F6E4" w:rsidR="00A45DC0" w:rsidRPr="00742190" w:rsidRDefault="00A45DC0" w:rsidP="00A75B90">
      <w:pPr>
        <w:pStyle w:val="Heading3"/>
      </w:pPr>
      <w:bookmarkStart w:id="475" w:name="_Toc104592716"/>
      <w:r w:rsidRPr="00742190">
        <w:t>Bahan</w:t>
      </w:r>
      <w:bookmarkEnd w:id="475"/>
    </w:p>
    <w:p w14:paraId="0D4974FB" w14:textId="74DA17CD" w:rsidR="00356B27" w:rsidRDefault="00B24AA8" w:rsidP="00902E5C">
      <w:pPr>
        <w:spacing w:after="0" w:line="360" w:lineRule="auto"/>
        <w:ind w:left="709"/>
        <w:jc w:val="both"/>
        <w:rPr>
          <w:rFonts w:ascii="Arial" w:hAnsi="Arial" w:cs="Arial"/>
          <w:b/>
          <w:lang w:val="id-ID"/>
        </w:rPr>
      </w:pPr>
      <w:r w:rsidRPr="00A275AC">
        <w:rPr>
          <w:rFonts w:ascii="Arial" w:hAnsi="Arial" w:cs="Arial"/>
          <w:lang w:val="id-ID"/>
        </w:rPr>
        <w:t>Esktrak</w:t>
      </w:r>
      <w:r w:rsidR="00A275AC">
        <w:rPr>
          <w:rFonts w:ascii="Arial" w:hAnsi="Arial" w:cs="Arial"/>
          <w:lang w:val="id-ID"/>
        </w:rPr>
        <w:t xml:space="preserve"> Etanol</w:t>
      </w:r>
      <w:r w:rsidRPr="00A275AC">
        <w:rPr>
          <w:rFonts w:ascii="Arial" w:hAnsi="Arial" w:cs="Arial"/>
          <w:lang w:val="id-ID"/>
        </w:rPr>
        <w:t xml:space="preserve"> Daun Salam</w:t>
      </w:r>
      <w:r w:rsidR="00A275AC">
        <w:rPr>
          <w:rFonts w:ascii="Arial" w:hAnsi="Arial" w:cs="Arial"/>
          <w:b/>
          <w:lang w:val="id-ID"/>
        </w:rPr>
        <w:t xml:space="preserve">,  </w:t>
      </w:r>
      <w:r w:rsidRPr="00A275AC">
        <w:rPr>
          <w:rFonts w:ascii="Arial" w:hAnsi="Arial" w:cs="Arial"/>
          <w:lang w:val="id-ID"/>
        </w:rPr>
        <w:t>Alkohol 70%</w:t>
      </w:r>
      <w:r w:rsidR="00A275AC">
        <w:rPr>
          <w:rFonts w:ascii="Arial" w:hAnsi="Arial" w:cs="Arial"/>
          <w:b/>
          <w:lang w:val="id-ID"/>
        </w:rPr>
        <w:t xml:space="preserve">,  </w:t>
      </w:r>
      <w:r w:rsidR="00A275AC">
        <w:rPr>
          <w:rFonts w:ascii="Arial" w:hAnsi="Arial" w:cs="Arial"/>
          <w:lang w:val="id-ID"/>
        </w:rPr>
        <w:t>t</w:t>
      </w:r>
      <w:r w:rsidRPr="00A275AC">
        <w:rPr>
          <w:rFonts w:ascii="Arial" w:hAnsi="Arial" w:cs="Arial"/>
          <w:lang w:val="id-ID"/>
        </w:rPr>
        <w:t xml:space="preserve">ikus </w:t>
      </w:r>
      <w:r w:rsidR="00A275AC">
        <w:rPr>
          <w:rFonts w:ascii="Arial" w:hAnsi="Arial" w:cs="Arial"/>
          <w:lang w:val="id-ID"/>
        </w:rPr>
        <w:t>p</w:t>
      </w:r>
      <w:r w:rsidRPr="00A275AC">
        <w:rPr>
          <w:rFonts w:ascii="Arial" w:hAnsi="Arial" w:cs="Arial"/>
          <w:lang w:val="id-ID"/>
        </w:rPr>
        <w:t xml:space="preserve">utih </w:t>
      </w:r>
      <w:r w:rsidR="00434D2F">
        <w:rPr>
          <w:rFonts w:ascii="Arial" w:hAnsi="Arial" w:cs="Arial"/>
          <w:lang w:val="id-ID"/>
        </w:rPr>
        <w:t>18</w:t>
      </w:r>
      <w:r w:rsidRPr="00A275AC">
        <w:rPr>
          <w:rFonts w:ascii="Arial" w:hAnsi="Arial" w:cs="Arial"/>
          <w:lang w:val="id-ID"/>
        </w:rPr>
        <w:t xml:space="preserve"> ekor</w:t>
      </w:r>
      <w:r w:rsidR="00917684">
        <w:rPr>
          <w:rFonts w:ascii="Arial" w:hAnsi="Arial" w:cs="Arial"/>
          <w:b/>
          <w:lang w:val="id-ID"/>
        </w:rPr>
        <w:t>,</w:t>
      </w:r>
      <w:r w:rsidR="00695016">
        <w:rPr>
          <w:rFonts w:ascii="Arial" w:hAnsi="Arial" w:cs="Arial"/>
          <w:b/>
          <w:lang w:val="id-ID"/>
        </w:rPr>
        <w:t xml:space="preserve"> </w:t>
      </w:r>
      <w:r w:rsidR="00A275AC">
        <w:rPr>
          <w:rFonts w:ascii="Arial" w:hAnsi="Arial" w:cs="Arial"/>
          <w:lang w:val="id-ID"/>
        </w:rPr>
        <w:t xml:space="preserve">Allopurinol, </w:t>
      </w:r>
      <w:r w:rsidR="00BE2484">
        <w:rPr>
          <w:rFonts w:ascii="Arial" w:hAnsi="Arial" w:cs="Arial"/>
          <w:lang w:val="id-ID"/>
        </w:rPr>
        <w:t xml:space="preserve">suspensi CMC 0,5% </w:t>
      </w:r>
      <w:r w:rsidR="00A275AC">
        <w:rPr>
          <w:rFonts w:ascii="Arial" w:hAnsi="Arial" w:cs="Arial"/>
          <w:lang w:val="id-ID"/>
        </w:rPr>
        <w:t>dan h</w:t>
      </w:r>
      <w:r w:rsidR="009E7C5B" w:rsidRPr="00A275AC">
        <w:rPr>
          <w:rFonts w:ascii="Arial" w:hAnsi="Arial" w:cs="Arial"/>
          <w:lang w:val="id-ID"/>
        </w:rPr>
        <w:t>ati ayam</w:t>
      </w:r>
      <w:r w:rsidR="00742190">
        <w:rPr>
          <w:rFonts w:ascii="Arial" w:hAnsi="Arial" w:cs="Arial"/>
          <w:lang w:val="id-ID"/>
        </w:rPr>
        <w:t>.</w:t>
      </w:r>
    </w:p>
    <w:p w14:paraId="6DCFF6E6" w14:textId="77777777" w:rsidR="00902E5C" w:rsidRPr="00BE2484" w:rsidRDefault="00902E5C" w:rsidP="00902E5C">
      <w:pPr>
        <w:spacing w:after="0" w:line="360" w:lineRule="auto"/>
        <w:ind w:left="709"/>
        <w:jc w:val="both"/>
        <w:rPr>
          <w:rFonts w:ascii="Arial" w:hAnsi="Arial" w:cs="Arial"/>
          <w:b/>
          <w:lang w:val="id-ID"/>
        </w:rPr>
      </w:pPr>
    </w:p>
    <w:p w14:paraId="1DC3ECA7" w14:textId="77777777" w:rsidR="00A10412" w:rsidRPr="00A10412" w:rsidRDefault="00A10412" w:rsidP="009A451D">
      <w:pPr>
        <w:pStyle w:val="ListParagraph"/>
        <w:keepNext/>
        <w:keepLines/>
        <w:numPr>
          <w:ilvl w:val="0"/>
          <w:numId w:val="32"/>
        </w:numPr>
        <w:spacing w:before="40" w:after="0" w:line="360" w:lineRule="auto"/>
        <w:contextualSpacing w:val="0"/>
        <w:outlineLvl w:val="1"/>
        <w:rPr>
          <w:rFonts w:ascii="Arial" w:eastAsiaTheme="majorEastAsia" w:hAnsi="Arial" w:cs="Arial"/>
          <w:b/>
          <w:vanish/>
          <w:sz w:val="24"/>
          <w:szCs w:val="24"/>
          <w:lang w:val="id-ID"/>
        </w:rPr>
      </w:pPr>
      <w:bookmarkStart w:id="476" w:name="_Toc98470372"/>
      <w:bookmarkStart w:id="477" w:name="_Toc101137992"/>
      <w:bookmarkStart w:id="478" w:name="_Toc104250833"/>
      <w:bookmarkStart w:id="479" w:name="_Toc104592717"/>
      <w:bookmarkEnd w:id="476"/>
      <w:bookmarkEnd w:id="477"/>
      <w:bookmarkEnd w:id="478"/>
      <w:bookmarkEnd w:id="479"/>
    </w:p>
    <w:p w14:paraId="005A944E" w14:textId="77777777" w:rsidR="00A10412" w:rsidRPr="00A10412" w:rsidRDefault="00A10412" w:rsidP="009A451D">
      <w:pPr>
        <w:pStyle w:val="ListParagraph"/>
        <w:keepNext/>
        <w:keepLines/>
        <w:numPr>
          <w:ilvl w:val="0"/>
          <w:numId w:val="32"/>
        </w:numPr>
        <w:spacing w:before="40" w:after="0" w:line="360" w:lineRule="auto"/>
        <w:contextualSpacing w:val="0"/>
        <w:outlineLvl w:val="1"/>
        <w:rPr>
          <w:rFonts w:ascii="Arial" w:eastAsiaTheme="majorEastAsia" w:hAnsi="Arial" w:cs="Arial"/>
          <w:b/>
          <w:vanish/>
          <w:sz w:val="24"/>
          <w:szCs w:val="24"/>
          <w:lang w:val="id-ID"/>
        </w:rPr>
      </w:pPr>
      <w:bookmarkStart w:id="480" w:name="_Toc98470373"/>
      <w:bookmarkStart w:id="481" w:name="_Toc101137993"/>
      <w:bookmarkStart w:id="482" w:name="_Toc104250834"/>
      <w:bookmarkStart w:id="483" w:name="_Toc104592718"/>
      <w:bookmarkEnd w:id="480"/>
      <w:bookmarkEnd w:id="481"/>
      <w:bookmarkEnd w:id="482"/>
      <w:bookmarkEnd w:id="483"/>
    </w:p>
    <w:p w14:paraId="2DF83710" w14:textId="77777777" w:rsidR="00A10412" w:rsidRPr="00A10412" w:rsidRDefault="00A10412" w:rsidP="009A451D">
      <w:pPr>
        <w:pStyle w:val="ListParagraph"/>
        <w:keepNext/>
        <w:keepLines/>
        <w:numPr>
          <w:ilvl w:val="0"/>
          <w:numId w:val="32"/>
        </w:numPr>
        <w:spacing w:before="40" w:after="0" w:line="360" w:lineRule="auto"/>
        <w:contextualSpacing w:val="0"/>
        <w:outlineLvl w:val="1"/>
        <w:rPr>
          <w:rFonts w:ascii="Arial" w:eastAsiaTheme="majorEastAsia" w:hAnsi="Arial" w:cs="Arial"/>
          <w:b/>
          <w:vanish/>
          <w:sz w:val="24"/>
          <w:szCs w:val="24"/>
          <w:lang w:val="id-ID"/>
        </w:rPr>
      </w:pPr>
      <w:bookmarkStart w:id="484" w:name="_Toc98470374"/>
      <w:bookmarkStart w:id="485" w:name="_Toc101137994"/>
      <w:bookmarkStart w:id="486" w:name="_Toc104250835"/>
      <w:bookmarkStart w:id="487" w:name="_Toc104592719"/>
      <w:bookmarkEnd w:id="484"/>
      <w:bookmarkEnd w:id="485"/>
      <w:bookmarkEnd w:id="486"/>
      <w:bookmarkEnd w:id="487"/>
    </w:p>
    <w:p w14:paraId="26651DEB" w14:textId="77777777" w:rsidR="00A10412" w:rsidRPr="00A10412" w:rsidRDefault="00A10412" w:rsidP="009A451D">
      <w:pPr>
        <w:pStyle w:val="ListParagraph"/>
        <w:keepNext/>
        <w:keepLines/>
        <w:numPr>
          <w:ilvl w:val="1"/>
          <w:numId w:val="32"/>
        </w:numPr>
        <w:spacing w:before="40" w:after="0" w:line="360" w:lineRule="auto"/>
        <w:contextualSpacing w:val="0"/>
        <w:outlineLvl w:val="1"/>
        <w:rPr>
          <w:rFonts w:ascii="Arial" w:eastAsiaTheme="majorEastAsia" w:hAnsi="Arial" w:cs="Arial"/>
          <w:b/>
          <w:vanish/>
          <w:sz w:val="24"/>
          <w:szCs w:val="24"/>
          <w:lang w:val="id-ID"/>
        </w:rPr>
      </w:pPr>
      <w:bookmarkStart w:id="488" w:name="_Toc98470375"/>
      <w:bookmarkStart w:id="489" w:name="_Toc101137995"/>
      <w:bookmarkStart w:id="490" w:name="_Toc104250836"/>
      <w:bookmarkStart w:id="491" w:name="_Toc104592720"/>
      <w:bookmarkEnd w:id="488"/>
      <w:bookmarkEnd w:id="489"/>
      <w:bookmarkEnd w:id="490"/>
      <w:bookmarkEnd w:id="491"/>
    </w:p>
    <w:p w14:paraId="10399A53" w14:textId="77777777" w:rsidR="00A10412" w:rsidRPr="00A10412" w:rsidRDefault="00A10412" w:rsidP="009A451D">
      <w:pPr>
        <w:pStyle w:val="ListParagraph"/>
        <w:keepNext/>
        <w:keepLines/>
        <w:numPr>
          <w:ilvl w:val="1"/>
          <w:numId w:val="32"/>
        </w:numPr>
        <w:spacing w:before="40" w:after="0" w:line="360" w:lineRule="auto"/>
        <w:contextualSpacing w:val="0"/>
        <w:outlineLvl w:val="1"/>
        <w:rPr>
          <w:rFonts w:ascii="Arial" w:eastAsiaTheme="majorEastAsia" w:hAnsi="Arial" w:cs="Arial"/>
          <w:b/>
          <w:vanish/>
          <w:sz w:val="24"/>
          <w:szCs w:val="24"/>
          <w:lang w:val="id-ID"/>
        </w:rPr>
      </w:pPr>
      <w:bookmarkStart w:id="492" w:name="_Toc98470376"/>
      <w:bookmarkStart w:id="493" w:name="_Toc101137996"/>
      <w:bookmarkStart w:id="494" w:name="_Toc104250837"/>
      <w:bookmarkStart w:id="495" w:name="_Toc104592721"/>
      <w:bookmarkEnd w:id="492"/>
      <w:bookmarkEnd w:id="493"/>
      <w:bookmarkEnd w:id="494"/>
      <w:bookmarkEnd w:id="495"/>
    </w:p>
    <w:p w14:paraId="0CE22B19" w14:textId="77777777" w:rsidR="00A10412" w:rsidRPr="00A10412" w:rsidRDefault="00A10412" w:rsidP="009A451D">
      <w:pPr>
        <w:pStyle w:val="ListParagraph"/>
        <w:keepNext/>
        <w:keepLines/>
        <w:numPr>
          <w:ilvl w:val="1"/>
          <w:numId w:val="32"/>
        </w:numPr>
        <w:spacing w:before="40" w:after="0" w:line="360" w:lineRule="auto"/>
        <w:contextualSpacing w:val="0"/>
        <w:outlineLvl w:val="1"/>
        <w:rPr>
          <w:rFonts w:ascii="Arial" w:eastAsiaTheme="majorEastAsia" w:hAnsi="Arial" w:cs="Arial"/>
          <w:b/>
          <w:vanish/>
          <w:sz w:val="24"/>
          <w:szCs w:val="24"/>
          <w:lang w:val="id-ID"/>
        </w:rPr>
      </w:pPr>
      <w:bookmarkStart w:id="496" w:name="_Toc98470377"/>
      <w:bookmarkStart w:id="497" w:name="_Toc101137997"/>
      <w:bookmarkStart w:id="498" w:name="_Toc104250838"/>
      <w:bookmarkStart w:id="499" w:name="_Toc104592722"/>
      <w:bookmarkEnd w:id="496"/>
      <w:bookmarkEnd w:id="497"/>
      <w:bookmarkEnd w:id="498"/>
      <w:bookmarkEnd w:id="499"/>
    </w:p>
    <w:p w14:paraId="5B9C1E1B" w14:textId="77777777" w:rsidR="00A10412" w:rsidRPr="00A10412" w:rsidRDefault="00A10412" w:rsidP="009A451D">
      <w:pPr>
        <w:pStyle w:val="ListParagraph"/>
        <w:keepNext/>
        <w:keepLines/>
        <w:numPr>
          <w:ilvl w:val="1"/>
          <w:numId w:val="32"/>
        </w:numPr>
        <w:spacing w:before="40" w:after="0" w:line="360" w:lineRule="auto"/>
        <w:contextualSpacing w:val="0"/>
        <w:outlineLvl w:val="1"/>
        <w:rPr>
          <w:rFonts w:ascii="Arial" w:eastAsiaTheme="majorEastAsia" w:hAnsi="Arial" w:cs="Arial"/>
          <w:b/>
          <w:vanish/>
          <w:sz w:val="24"/>
          <w:szCs w:val="24"/>
          <w:lang w:val="id-ID"/>
        </w:rPr>
      </w:pPr>
      <w:bookmarkStart w:id="500" w:name="_Toc98470378"/>
      <w:bookmarkStart w:id="501" w:name="_Toc101137998"/>
      <w:bookmarkStart w:id="502" w:name="_Toc104250839"/>
      <w:bookmarkStart w:id="503" w:name="_Toc104592723"/>
      <w:bookmarkEnd w:id="500"/>
      <w:bookmarkEnd w:id="501"/>
      <w:bookmarkEnd w:id="502"/>
      <w:bookmarkEnd w:id="503"/>
    </w:p>
    <w:p w14:paraId="0F3BE6F6" w14:textId="77777777" w:rsidR="00A10412" w:rsidRPr="00A10412" w:rsidRDefault="00A10412" w:rsidP="009A451D">
      <w:pPr>
        <w:pStyle w:val="ListParagraph"/>
        <w:keepNext/>
        <w:keepLines/>
        <w:numPr>
          <w:ilvl w:val="1"/>
          <w:numId w:val="32"/>
        </w:numPr>
        <w:spacing w:before="40" w:after="0" w:line="360" w:lineRule="auto"/>
        <w:contextualSpacing w:val="0"/>
        <w:outlineLvl w:val="1"/>
        <w:rPr>
          <w:rFonts w:ascii="Arial" w:eastAsiaTheme="majorEastAsia" w:hAnsi="Arial" w:cs="Arial"/>
          <w:b/>
          <w:vanish/>
          <w:sz w:val="24"/>
          <w:szCs w:val="24"/>
          <w:lang w:val="id-ID"/>
        </w:rPr>
      </w:pPr>
      <w:bookmarkStart w:id="504" w:name="_Toc98470379"/>
      <w:bookmarkStart w:id="505" w:name="_Toc101137999"/>
      <w:bookmarkStart w:id="506" w:name="_Toc104250840"/>
      <w:bookmarkStart w:id="507" w:name="_Toc104592724"/>
      <w:bookmarkEnd w:id="504"/>
      <w:bookmarkEnd w:id="505"/>
      <w:bookmarkEnd w:id="506"/>
      <w:bookmarkEnd w:id="507"/>
    </w:p>
    <w:p w14:paraId="081831CE" w14:textId="311107CB" w:rsidR="00A45DC0" w:rsidRPr="00A10412" w:rsidRDefault="00097833" w:rsidP="009A451D">
      <w:pPr>
        <w:pStyle w:val="Heading2"/>
        <w:numPr>
          <w:ilvl w:val="1"/>
          <w:numId w:val="32"/>
        </w:numPr>
        <w:spacing w:line="360" w:lineRule="auto"/>
        <w:ind w:left="709" w:hanging="709"/>
        <w:rPr>
          <w:rFonts w:ascii="Arial" w:hAnsi="Arial" w:cs="Arial"/>
          <w:b/>
          <w:color w:val="auto"/>
          <w:sz w:val="24"/>
          <w:szCs w:val="24"/>
          <w:lang w:val="id-ID"/>
        </w:rPr>
      </w:pPr>
      <w:bookmarkStart w:id="508" w:name="_Toc104592725"/>
      <w:r w:rsidRPr="00A10412">
        <w:rPr>
          <w:rFonts w:ascii="Arial" w:hAnsi="Arial" w:cs="Arial"/>
          <w:b/>
          <w:color w:val="auto"/>
          <w:sz w:val="24"/>
          <w:szCs w:val="24"/>
          <w:lang w:val="id-ID"/>
        </w:rPr>
        <w:t>Pembuatan Sediaan</w:t>
      </w:r>
      <w:bookmarkEnd w:id="508"/>
    </w:p>
    <w:p w14:paraId="233B556C" w14:textId="77777777" w:rsidR="00A10412" w:rsidRPr="00A10412" w:rsidRDefault="00A10412" w:rsidP="009A451D">
      <w:pPr>
        <w:pStyle w:val="ListParagraph"/>
        <w:keepNext/>
        <w:keepLines/>
        <w:numPr>
          <w:ilvl w:val="1"/>
          <w:numId w:val="19"/>
        </w:numPr>
        <w:spacing w:before="40" w:after="0" w:line="360" w:lineRule="auto"/>
        <w:contextualSpacing w:val="0"/>
        <w:outlineLvl w:val="2"/>
        <w:rPr>
          <w:rFonts w:ascii="Arial" w:eastAsiaTheme="majorEastAsia" w:hAnsi="Arial" w:cs="Arial"/>
          <w:b/>
          <w:vanish/>
          <w:sz w:val="24"/>
          <w:szCs w:val="24"/>
          <w:lang w:val="id-ID"/>
        </w:rPr>
      </w:pPr>
      <w:bookmarkStart w:id="509" w:name="_Toc98470381"/>
      <w:bookmarkStart w:id="510" w:name="_Toc101138001"/>
      <w:bookmarkStart w:id="511" w:name="_Toc104250842"/>
      <w:bookmarkStart w:id="512" w:name="_Toc104592726"/>
      <w:bookmarkEnd w:id="509"/>
      <w:bookmarkEnd w:id="510"/>
      <w:bookmarkEnd w:id="511"/>
      <w:bookmarkEnd w:id="512"/>
    </w:p>
    <w:p w14:paraId="3648E2CE" w14:textId="64F31B63" w:rsidR="00097833" w:rsidRDefault="00097833" w:rsidP="00A75B90">
      <w:pPr>
        <w:pStyle w:val="Heading3"/>
      </w:pPr>
      <w:bookmarkStart w:id="513" w:name="_Toc104592727"/>
      <w:r>
        <w:t>Pembuatan Simplisia</w:t>
      </w:r>
      <w:bookmarkEnd w:id="513"/>
    </w:p>
    <w:p w14:paraId="2531D91F" w14:textId="77777777" w:rsidR="0026662C" w:rsidRDefault="00097833" w:rsidP="00A7691F">
      <w:pPr>
        <w:pStyle w:val="ListParagraph"/>
        <w:spacing w:line="360" w:lineRule="auto"/>
        <w:ind w:left="709"/>
        <w:jc w:val="both"/>
        <w:rPr>
          <w:rFonts w:ascii="Arial" w:hAnsi="Arial" w:cs="Arial"/>
          <w:lang w:val="id-ID"/>
        </w:rPr>
      </w:pPr>
      <w:r w:rsidRPr="008F5807">
        <w:rPr>
          <w:rFonts w:ascii="Arial" w:hAnsi="Arial" w:cs="Arial"/>
          <w:lang w:val="id-ID"/>
        </w:rPr>
        <w:t>Simplisia Daun Salam</w:t>
      </w:r>
      <w:r w:rsidR="008F5807" w:rsidRPr="008F5807">
        <w:rPr>
          <w:rFonts w:ascii="Arial" w:hAnsi="Arial" w:cs="Arial"/>
          <w:lang w:val="id-ID"/>
        </w:rPr>
        <w:t xml:space="preserve"> dicuci bersih dengan air mengalir dan dihilangkan kotoran yang menempel pada </w:t>
      </w:r>
      <w:r w:rsidR="008F5807">
        <w:rPr>
          <w:rFonts w:ascii="Arial" w:hAnsi="Arial" w:cs="Arial"/>
          <w:lang w:val="id-ID"/>
        </w:rPr>
        <w:t xml:space="preserve">daun salam </w:t>
      </w:r>
      <w:r w:rsidR="008F5807" w:rsidRPr="008F5807">
        <w:rPr>
          <w:rFonts w:ascii="Arial" w:hAnsi="Arial" w:cs="Arial"/>
          <w:lang w:val="id-ID"/>
        </w:rPr>
        <w:t xml:space="preserve">sampai terlihat tidak ada lagi kotoran yang menempel, kemudian ditiriskan agar sisa air yang tertinggal pada </w:t>
      </w:r>
      <w:r w:rsidR="008F5807">
        <w:rPr>
          <w:rFonts w:ascii="Arial" w:hAnsi="Arial" w:cs="Arial"/>
          <w:lang w:val="id-ID"/>
        </w:rPr>
        <w:t xml:space="preserve">daun salam </w:t>
      </w:r>
      <w:r w:rsidR="008F5807" w:rsidRPr="008F5807">
        <w:rPr>
          <w:rFonts w:ascii="Arial" w:hAnsi="Arial" w:cs="Arial"/>
          <w:lang w:val="id-ID"/>
        </w:rPr>
        <w:t xml:space="preserve">sudah tidak ada lagi. Timbang sebanyak </w:t>
      </w:r>
      <w:r w:rsidR="008F5807">
        <w:rPr>
          <w:rFonts w:ascii="Arial" w:hAnsi="Arial" w:cs="Arial"/>
          <w:lang w:val="id-ID"/>
        </w:rPr>
        <w:t>3</w:t>
      </w:r>
      <w:r w:rsidR="008F5807" w:rsidRPr="008F5807">
        <w:rPr>
          <w:rFonts w:ascii="Arial" w:hAnsi="Arial" w:cs="Arial"/>
          <w:lang w:val="id-ID"/>
        </w:rPr>
        <w:t xml:space="preserve"> kg masing-</w:t>
      </w:r>
      <w:r w:rsidR="008F5807" w:rsidRPr="008F5807">
        <w:rPr>
          <w:rFonts w:ascii="Arial" w:hAnsi="Arial" w:cs="Arial"/>
          <w:lang w:val="id-ID"/>
        </w:rPr>
        <w:lastRenderedPageBreak/>
        <w:t>masing simplisia,</w:t>
      </w:r>
      <w:r w:rsidR="008F5807">
        <w:rPr>
          <w:rFonts w:ascii="Arial" w:hAnsi="Arial" w:cs="Arial"/>
          <w:lang w:val="id-ID"/>
        </w:rPr>
        <w:t xml:space="preserve"> </w:t>
      </w:r>
      <w:r w:rsidR="008F5807" w:rsidRPr="008F5807">
        <w:rPr>
          <w:rFonts w:ascii="Arial" w:hAnsi="Arial" w:cs="Arial"/>
          <w:lang w:val="id-ID"/>
        </w:rPr>
        <w:t xml:space="preserve">kemudian dikeringkan di dalam ruangan yang tidak terkena sinar matahari secara langsung. Setelah daun salam kering dan berwarna kecokelatan lalu iris dengan lebar 0,3 cm kemudian masukkan daun salam yang sudah di iris ke dalam blender untuk mendapatkan serbuk simplisia. Hasil serbuk kemudian ditimbang sebanyak </w:t>
      </w:r>
      <w:r w:rsidR="002D74B6">
        <w:rPr>
          <w:rFonts w:ascii="Arial" w:hAnsi="Arial" w:cs="Arial"/>
          <w:lang w:val="id-ID"/>
        </w:rPr>
        <w:t>3</w:t>
      </w:r>
      <w:r w:rsidR="008F5807" w:rsidRPr="008F5807">
        <w:rPr>
          <w:rFonts w:ascii="Arial" w:hAnsi="Arial" w:cs="Arial"/>
          <w:lang w:val="id-ID"/>
        </w:rPr>
        <w:t xml:space="preserve">00 gram, setelah itu dilakukan proses ektraksi. </w:t>
      </w:r>
    </w:p>
    <w:p w14:paraId="04633D67" w14:textId="77777777" w:rsidR="00A7691F" w:rsidRPr="00C63BAD" w:rsidRDefault="00A7691F" w:rsidP="00300D31">
      <w:pPr>
        <w:pStyle w:val="ListParagraph"/>
        <w:spacing w:line="240" w:lineRule="auto"/>
        <w:ind w:left="709"/>
        <w:jc w:val="both"/>
        <w:rPr>
          <w:rFonts w:ascii="Arial" w:hAnsi="Arial" w:cs="Arial"/>
          <w:lang w:val="id-ID"/>
        </w:rPr>
      </w:pPr>
    </w:p>
    <w:p w14:paraId="6E37424D" w14:textId="4D5BA516" w:rsidR="00AA3C6F" w:rsidRDefault="00AA3C6F" w:rsidP="00A75B90">
      <w:pPr>
        <w:pStyle w:val="Heading3"/>
      </w:pPr>
      <w:bookmarkStart w:id="514" w:name="_Toc104592728"/>
      <w:r w:rsidRPr="00097833">
        <w:t>Pembuatan Ekstrak Etanol Daun Salam</w:t>
      </w:r>
      <w:bookmarkEnd w:id="514"/>
    </w:p>
    <w:p w14:paraId="58F7726A" w14:textId="77777777" w:rsidR="00AA3C6F" w:rsidRDefault="00AA3C6F" w:rsidP="00AA3C6F">
      <w:pPr>
        <w:pStyle w:val="ListParagraph"/>
        <w:spacing w:line="360" w:lineRule="auto"/>
        <w:ind w:left="709"/>
        <w:jc w:val="both"/>
        <w:rPr>
          <w:rFonts w:ascii="Arial" w:hAnsi="Arial" w:cs="Arial"/>
          <w:lang w:val="id-ID"/>
        </w:rPr>
      </w:pPr>
      <w:r w:rsidRPr="008619E2">
        <w:rPr>
          <w:rFonts w:ascii="Arial" w:hAnsi="Arial" w:cs="Arial"/>
          <w:lang w:val="id-ID"/>
        </w:rPr>
        <w:t>Ekstrak daun salam dalam penelitian ini dibuat secara maserasi berdasarkan Farmakope Herbal Indonesia Edisi I tahun 2013.</w:t>
      </w:r>
      <w:r>
        <w:rPr>
          <w:rFonts w:ascii="Arial" w:hAnsi="Arial" w:cs="Arial"/>
          <w:lang w:val="id-ID"/>
        </w:rPr>
        <w:t xml:space="preserve"> </w:t>
      </w:r>
      <w:r w:rsidRPr="008F5807">
        <w:rPr>
          <w:rFonts w:ascii="Arial" w:hAnsi="Arial" w:cs="Arial"/>
          <w:lang w:val="id-ID"/>
        </w:rPr>
        <w:t xml:space="preserve">Ekstrak daun </w:t>
      </w:r>
      <w:r>
        <w:rPr>
          <w:rFonts w:ascii="Arial" w:hAnsi="Arial" w:cs="Arial"/>
          <w:lang w:val="id-ID"/>
        </w:rPr>
        <w:t xml:space="preserve">salam </w:t>
      </w:r>
      <w:r w:rsidRPr="008F5807">
        <w:rPr>
          <w:rFonts w:ascii="Arial" w:hAnsi="Arial" w:cs="Arial"/>
          <w:lang w:val="id-ID"/>
        </w:rPr>
        <w:t xml:space="preserve">dibuat dengan modifikasi cara pembuatan Tinctur Farnakope Indonesia Edisi III. Pelarut yang digunakan adalah etanol 70%. </w:t>
      </w:r>
    </w:p>
    <w:p w14:paraId="27ED42D2" w14:textId="77777777" w:rsidR="00AA3C6F" w:rsidRDefault="00AA3C6F" w:rsidP="00AA3C6F">
      <w:pPr>
        <w:pStyle w:val="ListParagraph"/>
        <w:spacing w:line="360" w:lineRule="auto"/>
        <w:ind w:left="709"/>
        <w:jc w:val="both"/>
        <w:rPr>
          <w:rFonts w:ascii="Arial" w:hAnsi="Arial" w:cs="Arial"/>
          <w:lang w:val="id-ID"/>
        </w:rPr>
      </w:pPr>
      <w:r w:rsidRPr="00000CB0">
        <w:rPr>
          <w:rFonts w:ascii="Arial" w:hAnsi="Arial" w:cs="Arial"/>
          <w:lang w:val="id-ID"/>
        </w:rPr>
        <w:t>100 bagian ekstrak cair yang akan dibuat = 3000 g</w:t>
      </w:r>
    </w:p>
    <w:p w14:paraId="542944DC" w14:textId="77777777" w:rsidR="00AA3C6F" w:rsidRDefault="00AA3C6F" w:rsidP="00AA3C6F">
      <w:pPr>
        <w:pStyle w:val="ListParagraph"/>
        <w:spacing w:line="360" w:lineRule="auto"/>
        <w:ind w:left="709"/>
        <w:jc w:val="both"/>
        <w:rPr>
          <w:rFonts w:ascii="Arial" w:hAnsi="Arial" w:cs="Arial"/>
          <w:lang w:val="id-ID"/>
        </w:rPr>
      </w:pPr>
      <w:r w:rsidRPr="00000CB0">
        <w:rPr>
          <w:rFonts w:ascii="Arial" w:hAnsi="Arial" w:cs="Arial"/>
          <w:lang w:val="id-ID"/>
        </w:rPr>
        <w:t>Maka serbuk daun salam yang ditimbang = 300 g</w:t>
      </w:r>
    </w:p>
    <w:p w14:paraId="4E438C34" w14:textId="77777777" w:rsidR="00AA3C6F" w:rsidRPr="00000CB0" w:rsidRDefault="00AA3C6F" w:rsidP="00AA3C6F">
      <w:pPr>
        <w:pStyle w:val="ListParagraph"/>
        <w:spacing w:line="360" w:lineRule="auto"/>
        <w:ind w:left="709"/>
        <w:jc w:val="both"/>
        <w:rPr>
          <w:rFonts w:ascii="Arial" w:hAnsi="Arial" w:cs="Arial"/>
          <w:lang w:val="id-ID"/>
        </w:rPr>
      </w:pPr>
      <w:r w:rsidRPr="00000CB0">
        <w:rPr>
          <w:rFonts w:ascii="Arial" w:hAnsi="Arial" w:cs="Arial"/>
          <w:lang w:val="id-ID"/>
        </w:rPr>
        <w:t>Volume penyari yang digunakan =</w:t>
      </w:r>
    </w:p>
    <w:p w14:paraId="10669065" w14:textId="77777777" w:rsidR="00AA3C6F" w:rsidRDefault="00AA3C6F" w:rsidP="00AA3C6F">
      <w:pPr>
        <w:pStyle w:val="ListParagraph"/>
        <w:spacing w:line="360" w:lineRule="auto"/>
        <w:ind w:left="1712"/>
        <w:jc w:val="both"/>
        <w:rPr>
          <w:rFonts w:ascii="Arial" w:hAnsi="Arial" w:cs="Arial"/>
          <w:lang w:val="id-ID"/>
        </w:rPr>
      </w:pPr>
      <w:r w:rsidRPr="008F5807">
        <w:rPr>
          <w:rFonts w:ascii="Arial" w:hAnsi="Arial" w:cs="Arial"/>
          <w:lang w:val="id-ID"/>
        </w:rPr>
        <w:t>Cairan penyari 75 bagian</w:t>
      </w:r>
    </w:p>
    <w:p w14:paraId="49BE1C93" w14:textId="77777777" w:rsidR="00AA3C6F" w:rsidRPr="00F74F1E" w:rsidRDefault="00AA3C6F" w:rsidP="00AA3C6F">
      <w:pPr>
        <w:pStyle w:val="ListParagraph"/>
        <w:spacing w:line="360" w:lineRule="auto"/>
        <w:ind w:left="1701"/>
        <w:jc w:val="both"/>
        <w:rPr>
          <w:rFonts w:ascii="Arial" w:hAnsi="Arial" w:cs="Arial"/>
          <w:lang w:val="id-ID"/>
        </w:rPr>
      </w:pPr>
      <w:r>
        <w:rPr>
          <w:rFonts w:ascii="Arial" w:hAnsi="Arial" w:cs="Arial"/>
          <w:lang w:val="id-ID"/>
        </w:rPr>
        <w:tab/>
      </w:r>
      <w:r>
        <w:rPr>
          <w:rFonts w:ascii="Arial" w:hAnsi="Arial" w:cs="Arial"/>
          <w:lang w:val="id-ID"/>
        </w:rPr>
        <w:tab/>
      </w:r>
      <m:oMath>
        <m:f>
          <m:fPr>
            <m:ctrlPr>
              <w:rPr>
                <w:rFonts w:ascii="Cambria Math" w:hAnsi="Cambria Math" w:cs="Arial"/>
                <w:i/>
                <w:sz w:val="24"/>
                <w:lang w:val="id-ID"/>
              </w:rPr>
            </m:ctrlPr>
          </m:fPr>
          <m:num>
            <m:r>
              <w:rPr>
                <w:rFonts w:ascii="Cambria Math" w:hAnsi="Cambria Math" w:cs="Arial"/>
                <w:sz w:val="24"/>
                <w:lang w:val="id-ID"/>
              </w:rPr>
              <m:t>75</m:t>
            </m:r>
          </m:num>
          <m:den>
            <m:r>
              <w:rPr>
                <w:rFonts w:ascii="Cambria Math" w:hAnsi="Cambria Math" w:cs="Arial"/>
                <w:sz w:val="24"/>
                <w:lang w:val="id-ID"/>
              </w:rPr>
              <m:t>100</m:t>
            </m:r>
          </m:den>
        </m:f>
        <m:r>
          <w:rPr>
            <w:rFonts w:ascii="Cambria Math" w:hAnsi="Cambria Math" w:cs="Arial"/>
            <w:sz w:val="24"/>
            <w:lang w:val="id-ID"/>
          </w:rPr>
          <m:t>×3000=2.250 ml</m:t>
        </m:r>
      </m:oMath>
      <w:r>
        <w:rPr>
          <w:rFonts w:ascii="Arial" w:eastAsiaTheme="minorEastAsia" w:hAnsi="Arial" w:cs="Arial"/>
          <w:sz w:val="24"/>
          <w:lang w:val="id-ID"/>
        </w:rPr>
        <w:t xml:space="preserve"> </w:t>
      </w:r>
    </w:p>
    <w:p w14:paraId="1D5B21D9" w14:textId="77777777" w:rsidR="00AA3C6F" w:rsidRPr="008F5807" w:rsidRDefault="00AA3C6F" w:rsidP="00AA3C6F">
      <w:pPr>
        <w:pStyle w:val="ListParagraph"/>
        <w:spacing w:line="360" w:lineRule="auto"/>
        <w:ind w:left="1712"/>
        <w:jc w:val="both"/>
        <w:rPr>
          <w:rFonts w:ascii="Arial" w:hAnsi="Arial" w:cs="Arial"/>
          <w:lang w:val="id-ID"/>
        </w:rPr>
      </w:pPr>
      <w:r w:rsidRPr="008F5807">
        <w:rPr>
          <w:rFonts w:ascii="Arial" w:hAnsi="Arial" w:cs="Arial"/>
          <w:lang w:val="id-ID"/>
        </w:rPr>
        <w:t xml:space="preserve">Cairan penyari 25 bagian </w:t>
      </w:r>
    </w:p>
    <w:p w14:paraId="4C2E51A1" w14:textId="77777777" w:rsidR="00AA3C6F" w:rsidRPr="00000CB0" w:rsidRDefault="00AA3C6F" w:rsidP="00AA3C6F">
      <w:pPr>
        <w:pStyle w:val="ListParagraph"/>
        <w:spacing w:line="360" w:lineRule="auto"/>
        <w:ind w:left="1701"/>
        <w:jc w:val="both"/>
        <w:rPr>
          <w:rFonts w:ascii="Arial" w:eastAsiaTheme="minorEastAsia" w:hAnsi="Arial" w:cs="Arial"/>
          <w:lang w:val="id-ID"/>
        </w:rPr>
      </w:pPr>
      <w:r>
        <w:rPr>
          <w:rFonts w:ascii="Arial" w:hAnsi="Arial" w:cs="Arial"/>
          <w:lang w:val="id-ID"/>
        </w:rPr>
        <w:tab/>
      </w:r>
      <w:r>
        <w:rPr>
          <w:rFonts w:ascii="Arial" w:hAnsi="Arial" w:cs="Arial"/>
          <w:lang w:val="id-ID"/>
        </w:rPr>
        <w:tab/>
      </w:r>
      <m:oMath>
        <m:f>
          <m:fPr>
            <m:ctrlPr>
              <w:rPr>
                <w:rFonts w:ascii="Cambria Math" w:hAnsi="Cambria Math" w:cs="Arial"/>
                <w:i/>
                <w:lang w:val="id-ID"/>
              </w:rPr>
            </m:ctrlPr>
          </m:fPr>
          <m:num>
            <m:r>
              <w:rPr>
                <w:rFonts w:ascii="Cambria Math" w:hAnsi="Cambria Math" w:cs="Arial"/>
                <w:lang w:val="id-ID"/>
              </w:rPr>
              <m:t>25</m:t>
            </m:r>
          </m:num>
          <m:den>
            <m:r>
              <w:rPr>
                <w:rFonts w:ascii="Cambria Math" w:hAnsi="Cambria Math" w:cs="Arial"/>
                <w:lang w:val="id-ID"/>
              </w:rPr>
              <m:t>100</m:t>
            </m:r>
          </m:den>
        </m:f>
        <m:r>
          <w:rPr>
            <w:rFonts w:ascii="Cambria Math" w:hAnsi="Cambria Math" w:cs="Arial"/>
            <w:lang w:val="id-ID"/>
          </w:rPr>
          <m:t>×3000=750 ml</m:t>
        </m:r>
      </m:oMath>
    </w:p>
    <w:p w14:paraId="27FE787D" w14:textId="77777777" w:rsidR="00AA3C6F" w:rsidRDefault="00AA3C6F" w:rsidP="00AA3C6F">
      <w:pPr>
        <w:spacing w:line="360" w:lineRule="auto"/>
        <w:ind w:left="709"/>
        <w:jc w:val="both"/>
        <w:rPr>
          <w:rFonts w:ascii="Arial" w:eastAsiaTheme="minorEastAsia" w:hAnsi="Arial" w:cs="Arial"/>
          <w:lang w:val="id-ID"/>
        </w:rPr>
      </w:pPr>
      <w:r w:rsidRPr="00000CB0">
        <w:rPr>
          <w:rFonts w:ascii="Arial" w:hAnsi="Arial" w:cs="Arial"/>
          <w:lang w:val="id-ID"/>
        </w:rPr>
        <w:t>Volume cairan penyari yang digunakan = 3000 ml</w:t>
      </w:r>
    </w:p>
    <w:p w14:paraId="68611592" w14:textId="77777777" w:rsidR="00AA3C6F" w:rsidRDefault="00AA3C6F" w:rsidP="00AA3C6F">
      <w:pPr>
        <w:spacing w:line="360" w:lineRule="auto"/>
        <w:ind w:left="709"/>
        <w:jc w:val="both"/>
        <w:rPr>
          <w:rFonts w:ascii="Arial" w:eastAsiaTheme="minorEastAsia" w:hAnsi="Arial" w:cs="Arial"/>
          <w:lang w:val="id-ID"/>
        </w:rPr>
      </w:pPr>
      <w:r w:rsidRPr="00000CB0">
        <w:rPr>
          <w:rFonts w:ascii="Arial" w:hAnsi="Arial" w:cs="Arial"/>
          <w:lang w:val="id-ID"/>
        </w:rPr>
        <w:t>Cairan penyari 75 bagian = 2.250 ml</w:t>
      </w:r>
    </w:p>
    <w:p w14:paraId="6F856AC9" w14:textId="77777777" w:rsidR="00AA3C6F" w:rsidRPr="00000CB0" w:rsidRDefault="00AA3C6F" w:rsidP="00AA3C6F">
      <w:pPr>
        <w:spacing w:line="360" w:lineRule="auto"/>
        <w:ind w:left="709"/>
        <w:jc w:val="both"/>
        <w:rPr>
          <w:rFonts w:ascii="Arial" w:eastAsiaTheme="minorEastAsia" w:hAnsi="Arial" w:cs="Arial"/>
          <w:lang w:val="id-ID"/>
        </w:rPr>
      </w:pPr>
      <w:r w:rsidRPr="00000CB0">
        <w:rPr>
          <w:rFonts w:ascii="Arial" w:hAnsi="Arial" w:cs="Arial"/>
          <w:lang w:val="id-ID"/>
        </w:rPr>
        <w:t>Cairan penyari 25 bagian = 750 ml</w:t>
      </w:r>
    </w:p>
    <w:p w14:paraId="6C5E9EAC" w14:textId="7F624A7E" w:rsidR="00AA3C6F" w:rsidRDefault="00AA3C6F" w:rsidP="00A7691F">
      <w:pPr>
        <w:pStyle w:val="ListParagraph"/>
        <w:spacing w:line="360" w:lineRule="auto"/>
        <w:ind w:left="709"/>
        <w:jc w:val="both"/>
        <w:rPr>
          <w:rFonts w:ascii="Arial" w:hAnsi="Arial" w:cs="Arial"/>
          <w:lang w:val="id-ID"/>
        </w:rPr>
      </w:pPr>
      <w:r w:rsidRPr="008F5807">
        <w:rPr>
          <w:rFonts w:ascii="Arial" w:hAnsi="Arial" w:cs="Arial"/>
          <w:lang w:val="id-ID"/>
        </w:rPr>
        <w:tab/>
        <w:t xml:space="preserve">Timbang 300 g simplisia Daun </w:t>
      </w:r>
      <w:r>
        <w:rPr>
          <w:rFonts w:ascii="Arial" w:hAnsi="Arial" w:cs="Arial"/>
          <w:lang w:val="id-ID"/>
        </w:rPr>
        <w:t xml:space="preserve">Salam </w:t>
      </w:r>
      <w:r w:rsidRPr="008F5807">
        <w:rPr>
          <w:rFonts w:ascii="Arial" w:hAnsi="Arial" w:cs="Arial"/>
          <w:lang w:val="id-ID"/>
        </w:rPr>
        <w:t xml:space="preserve">yang telah dihaluskan, masukkan kedalam wadah kemudian tuangi dengan 2250 ml cairan penyari etanol 70%. </w:t>
      </w:r>
      <w:r>
        <w:rPr>
          <w:rFonts w:ascii="Arial" w:hAnsi="Arial" w:cs="Arial"/>
          <w:lang w:val="id-ID"/>
        </w:rPr>
        <w:t xml:space="preserve"> </w:t>
      </w:r>
      <w:r w:rsidRPr="002D74B6">
        <w:rPr>
          <w:rFonts w:ascii="Arial" w:hAnsi="Arial" w:cs="Arial"/>
          <w:lang w:val="id-ID"/>
        </w:rPr>
        <w:t xml:space="preserve">Tutup rapat diamkan selama lima hari di tempat gelap (Terlindung dari cahaya, selama pendiaman diaduk minimal 3 kali). Setelah </w:t>
      </w:r>
      <w:r>
        <w:rPr>
          <w:rFonts w:ascii="Arial" w:hAnsi="Arial" w:cs="Arial"/>
          <w:lang w:val="id-ID"/>
        </w:rPr>
        <w:t>5</w:t>
      </w:r>
      <w:r w:rsidRPr="002D74B6">
        <w:rPr>
          <w:rFonts w:ascii="Arial" w:hAnsi="Arial" w:cs="Arial"/>
          <w:lang w:val="id-ID"/>
        </w:rPr>
        <w:t xml:space="preserve"> hari Serkai dengan kain </w:t>
      </w:r>
      <w:r w:rsidR="00695016">
        <w:rPr>
          <w:rFonts w:ascii="Arial" w:hAnsi="Arial" w:cs="Arial"/>
          <w:lang w:val="id-ID"/>
        </w:rPr>
        <w:t>penyaring</w:t>
      </w:r>
      <w:r w:rsidRPr="002D74B6">
        <w:rPr>
          <w:rFonts w:ascii="Arial" w:hAnsi="Arial" w:cs="Arial"/>
          <w:lang w:val="id-ID"/>
        </w:rPr>
        <w:t>. Ampas serkai direndam kembali dengan 750 ml alkohol 70% kemudian dienap tuangkan biarkan selama dua hari sambil diaduk sesekali. Setelah itu masera</w:t>
      </w:r>
      <w:r w:rsidR="00695016">
        <w:rPr>
          <w:rFonts w:ascii="Arial" w:hAnsi="Arial" w:cs="Arial"/>
          <w:lang w:val="id-ID"/>
        </w:rPr>
        <w:t>si</w:t>
      </w:r>
      <w:r w:rsidRPr="002D74B6">
        <w:rPr>
          <w:rFonts w:ascii="Arial" w:hAnsi="Arial" w:cs="Arial"/>
          <w:lang w:val="id-ID"/>
        </w:rPr>
        <w:t xml:space="preserve"> diuapkan pada suhu rendah hingga diperoleh ekstrak kental. Ekstrak kental yang diperoleh ditimbang lalu dibuat konsentrasi </w:t>
      </w:r>
      <w:r w:rsidR="00066E16">
        <w:rPr>
          <w:rFonts w:ascii="Arial" w:hAnsi="Arial" w:cs="Arial"/>
          <w:lang w:val="id-ID"/>
        </w:rPr>
        <w:t>4</w:t>
      </w:r>
      <w:r w:rsidRPr="002D74B6">
        <w:rPr>
          <w:rFonts w:ascii="Arial" w:hAnsi="Arial" w:cs="Arial"/>
          <w:lang w:val="id-ID"/>
        </w:rPr>
        <w:t xml:space="preserve">0%, </w:t>
      </w:r>
      <w:r w:rsidR="00066E16">
        <w:rPr>
          <w:rFonts w:ascii="Arial" w:hAnsi="Arial" w:cs="Arial"/>
          <w:lang w:val="id-ID"/>
        </w:rPr>
        <w:t>6</w:t>
      </w:r>
      <w:r w:rsidRPr="002D74B6">
        <w:rPr>
          <w:rFonts w:ascii="Arial" w:hAnsi="Arial" w:cs="Arial"/>
          <w:lang w:val="id-ID"/>
        </w:rPr>
        <w:t>0% dan 80%.</w:t>
      </w:r>
    </w:p>
    <w:p w14:paraId="04FA1DDB" w14:textId="77777777" w:rsidR="00A7691F" w:rsidRPr="00A7691F" w:rsidRDefault="00A7691F" w:rsidP="00A7691F">
      <w:pPr>
        <w:pStyle w:val="ListParagraph"/>
        <w:spacing w:line="360" w:lineRule="auto"/>
        <w:ind w:left="709"/>
        <w:jc w:val="both"/>
        <w:rPr>
          <w:rFonts w:ascii="Arial" w:hAnsi="Arial" w:cs="Arial"/>
          <w:lang w:val="id-ID"/>
        </w:rPr>
      </w:pPr>
    </w:p>
    <w:p w14:paraId="0A58074B" w14:textId="2FF2917D" w:rsidR="00AA3C6F" w:rsidRDefault="00AA3C6F" w:rsidP="00A75B90">
      <w:pPr>
        <w:pStyle w:val="Heading3"/>
      </w:pPr>
      <w:bookmarkStart w:id="515" w:name="_Toc104592729"/>
      <w:r>
        <w:lastRenderedPageBreak/>
        <w:t>Dosis Ekstrak Etanol Daun Salam</w:t>
      </w:r>
      <w:bookmarkEnd w:id="515"/>
    </w:p>
    <w:p w14:paraId="6E1C8C94" w14:textId="77777777" w:rsidR="00DD1ED7" w:rsidRDefault="00AA3C6F" w:rsidP="00902E5C">
      <w:pPr>
        <w:pStyle w:val="ListParagraph"/>
        <w:spacing w:after="0" w:line="360" w:lineRule="auto"/>
        <w:ind w:left="709"/>
        <w:jc w:val="both"/>
        <w:rPr>
          <w:rFonts w:ascii="Arial" w:hAnsi="Arial" w:cs="Arial"/>
          <w:lang w:val="id-ID"/>
        </w:rPr>
      </w:pPr>
      <w:r>
        <w:rPr>
          <w:rFonts w:ascii="Arial" w:hAnsi="Arial" w:cs="Arial"/>
          <w:lang w:val="id-ID"/>
        </w:rPr>
        <w:t>Dosis daun salam</w:t>
      </w:r>
      <w:r w:rsidR="003069A9">
        <w:rPr>
          <w:rFonts w:ascii="Arial" w:hAnsi="Arial" w:cs="Arial"/>
          <w:lang w:val="id-ID"/>
        </w:rPr>
        <w:t xml:space="preserve"> segar rata-rata per hari</w:t>
      </w:r>
      <w:r>
        <w:rPr>
          <w:rFonts w:ascii="Arial" w:hAnsi="Arial" w:cs="Arial"/>
          <w:lang w:val="id-ID"/>
        </w:rPr>
        <w:t xml:space="preserve"> untuk manusia = 200gr/hari. Dikonveri dosis manusia (70 kg) ke tikus putih (200 gr)</w:t>
      </w:r>
      <w:r w:rsidR="003069A9">
        <w:rPr>
          <w:rFonts w:ascii="Arial" w:hAnsi="Arial" w:cs="Arial"/>
          <w:lang w:val="id-ID"/>
        </w:rPr>
        <w:t xml:space="preserve"> adalah 0,018. Perhitungannya adalah sebagai berikut :</w:t>
      </w:r>
    </w:p>
    <w:p w14:paraId="5849FCC8" w14:textId="6FF24AB2" w:rsidR="00AA3C6F" w:rsidRPr="00DF41D5" w:rsidRDefault="004F2FC4" w:rsidP="00DF41D5">
      <w:pPr>
        <w:spacing w:line="360" w:lineRule="auto"/>
        <w:ind w:left="720" w:firstLine="720"/>
        <w:jc w:val="both"/>
        <w:rPr>
          <w:rFonts w:ascii="Arial" w:hAnsi="Arial" w:cs="Arial"/>
          <w:lang w:val="id-ID"/>
        </w:rPr>
      </w:pPr>
      <m:oMath>
        <m:r>
          <w:rPr>
            <w:rFonts w:ascii="Cambria Math" w:hAnsi="Cambria Math" w:cs="Arial"/>
            <w:lang w:val="id-ID"/>
          </w:rPr>
          <m:t xml:space="preserve">200×0,018=3,6 gram </m:t>
        </m:r>
      </m:oMath>
      <w:r w:rsidR="00C827C5" w:rsidRPr="00DF41D5">
        <w:rPr>
          <w:rFonts w:ascii="Arial" w:hAnsi="Arial" w:cs="Arial"/>
          <w:lang w:val="id-ID"/>
        </w:rPr>
        <w:t>(dosis normal)</w:t>
      </w:r>
    </w:p>
    <w:p w14:paraId="74159470" w14:textId="08D52F57" w:rsidR="00A43442" w:rsidRPr="004F2FC4" w:rsidRDefault="00CF4F63" w:rsidP="00902E5C">
      <w:pPr>
        <w:pStyle w:val="ListParagraph"/>
        <w:spacing w:after="0" w:line="360" w:lineRule="auto"/>
        <w:ind w:left="709"/>
        <w:jc w:val="both"/>
        <w:rPr>
          <w:rFonts w:ascii="Arial" w:hAnsi="Arial" w:cs="Arial"/>
          <w:lang w:val="id-ID"/>
        </w:rPr>
      </w:pPr>
      <w:r>
        <w:rPr>
          <w:rFonts w:ascii="Arial" w:hAnsi="Arial" w:cs="Arial"/>
          <w:lang w:val="id-ID"/>
        </w:rPr>
        <w:t xml:space="preserve">Dosis/kg BB = </w:t>
      </w:r>
      <m:oMath>
        <m:f>
          <m:fPr>
            <m:ctrlPr>
              <w:rPr>
                <w:rFonts w:ascii="Cambria Math" w:hAnsi="Cambria Math" w:cs="Arial"/>
                <w:i/>
                <w:lang w:val="id-ID"/>
              </w:rPr>
            </m:ctrlPr>
          </m:fPr>
          <m:num>
            <m:r>
              <w:rPr>
                <w:rFonts w:ascii="Cambria Math" w:hAnsi="Cambria Math" w:cs="Arial"/>
                <w:lang w:val="id-ID"/>
              </w:rPr>
              <m:t>1000</m:t>
            </m:r>
          </m:num>
          <m:den>
            <m:r>
              <w:rPr>
                <w:rFonts w:ascii="Cambria Math" w:hAnsi="Cambria Math" w:cs="Arial"/>
                <w:lang w:val="id-ID"/>
              </w:rPr>
              <m:t>200</m:t>
            </m:r>
          </m:den>
        </m:f>
        <m:r>
          <w:rPr>
            <w:rFonts w:ascii="Cambria Math" w:hAnsi="Cambria Math" w:cs="Arial"/>
            <w:lang w:val="id-ID"/>
          </w:rPr>
          <m:t>×3,6=18 g/kgBB</m:t>
        </m:r>
      </m:oMath>
    </w:p>
    <w:p w14:paraId="598825E8" w14:textId="43A444EA" w:rsidR="004F2FC4" w:rsidRDefault="004F2FC4" w:rsidP="00CD6BAA">
      <w:pPr>
        <w:pStyle w:val="ListParagraph"/>
        <w:spacing w:line="360" w:lineRule="auto"/>
        <w:ind w:left="709"/>
        <w:jc w:val="both"/>
        <w:rPr>
          <w:rFonts w:ascii="Arial" w:eastAsiaTheme="minorEastAsia" w:hAnsi="Arial" w:cs="Arial"/>
          <w:lang w:val="id-ID"/>
        </w:rPr>
      </w:pPr>
      <w:r>
        <w:rPr>
          <w:rFonts w:ascii="Arial" w:hAnsi="Arial" w:cs="Arial"/>
          <w:lang w:val="id-ID"/>
        </w:rPr>
        <w:t xml:space="preserve">Diberikan ke setiap tikus dalam 2 ml </w:t>
      </w:r>
      <w:r w:rsidR="004B493C">
        <w:rPr>
          <w:rFonts w:ascii="Arial" w:hAnsi="Arial" w:cs="Arial"/>
          <w:lang w:val="id-ID"/>
        </w:rPr>
        <w:t>suspense EEDS dengan CMC 0,5%</w:t>
      </w:r>
      <w:r>
        <w:rPr>
          <w:rFonts w:ascii="Arial" w:hAnsi="Arial" w:cs="Arial"/>
          <w:lang w:val="id-ID"/>
        </w:rPr>
        <w:t xml:space="preserve">. Maka dibuat ekstrak etanol daun salam : </w:t>
      </w:r>
      <m:oMath>
        <m:r>
          <w:rPr>
            <w:rFonts w:ascii="Cambria Math" w:hAnsi="Cambria Math" w:cs="Arial"/>
            <w:lang w:val="id-ID"/>
          </w:rPr>
          <m:t>18×2ml=36ml</m:t>
        </m:r>
      </m:oMath>
      <w:r w:rsidR="00DF41D5">
        <w:rPr>
          <w:rFonts w:ascii="Arial" w:eastAsiaTheme="minorEastAsia" w:hAnsi="Arial" w:cs="Arial"/>
          <w:lang w:val="id-ID"/>
        </w:rPr>
        <w:t>, untuk menghindari terjadinya kekurangan pada saat pemberian diberikan 100 ml, sehingga :</w:t>
      </w:r>
    </w:p>
    <w:p w14:paraId="4F0E3ACB" w14:textId="2C7D70B8" w:rsidR="00DF41D5" w:rsidRDefault="00DF41D5" w:rsidP="00902E5C">
      <w:pPr>
        <w:pStyle w:val="ListParagraph"/>
        <w:spacing w:after="0" w:line="360" w:lineRule="auto"/>
        <w:ind w:left="709"/>
        <w:jc w:val="both"/>
        <w:rPr>
          <w:rFonts w:ascii="Arial" w:hAnsi="Arial" w:cs="Arial"/>
          <w:lang w:val="id-ID"/>
        </w:rPr>
      </w:pPr>
      <w:r>
        <w:rPr>
          <w:rFonts w:ascii="Arial" w:hAnsi="Arial" w:cs="Arial"/>
          <w:lang w:val="id-ID"/>
        </w:rPr>
        <w:tab/>
      </w:r>
      <w:r>
        <w:rPr>
          <w:rFonts w:ascii="Arial" w:hAnsi="Arial" w:cs="Arial"/>
          <w:lang w:val="id-ID"/>
        </w:rPr>
        <w:tab/>
      </w:r>
      <m:oMath>
        <m:f>
          <m:fPr>
            <m:ctrlPr>
              <w:rPr>
                <w:rFonts w:ascii="Cambria Math" w:hAnsi="Cambria Math" w:cs="Arial"/>
                <w:i/>
                <w:lang w:val="id-ID"/>
              </w:rPr>
            </m:ctrlPr>
          </m:fPr>
          <m:num>
            <m:r>
              <w:rPr>
                <w:rFonts w:ascii="Cambria Math" w:hAnsi="Cambria Math" w:cs="Arial"/>
                <w:lang w:val="id-ID"/>
              </w:rPr>
              <m:t>100ml</m:t>
            </m:r>
          </m:num>
          <m:den>
            <m:r>
              <w:rPr>
                <w:rFonts w:ascii="Cambria Math" w:hAnsi="Cambria Math" w:cs="Arial"/>
                <w:lang w:val="id-ID"/>
              </w:rPr>
              <m:t>2</m:t>
            </m:r>
            <m:sSub>
              <m:sSubPr>
                <m:ctrlPr>
                  <w:rPr>
                    <w:rFonts w:ascii="Cambria Math" w:hAnsi="Cambria Math" w:cs="Arial"/>
                    <w:i/>
                    <w:lang w:val="id-ID"/>
                  </w:rPr>
                </m:ctrlPr>
              </m:sSubPr>
              <m:e>
                <m:r>
                  <w:rPr>
                    <w:rFonts w:ascii="Cambria Math" w:hAnsi="Cambria Math" w:cs="Arial"/>
                    <w:lang w:val="id-ID"/>
                  </w:rPr>
                  <m:t>m</m:t>
                </m:r>
              </m:e>
              <m:sub>
                <m:r>
                  <w:rPr>
                    <w:rFonts w:ascii="Cambria Math" w:hAnsi="Cambria Math" w:cs="Arial"/>
                    <w:lang w:val="id-ID"/>
                  </w:rPr>
                  <m:t>l</m:t>
                </m:r>
              </m:sub>
            </m:sSub>
          </m:den>
        </m:f>
        <m:r>
          <w:rPr>
            <w:rFonts w:ascii="Cambria Math" w:hAnsi="Cambria Math" w:cs="Arial"/>
            <w:lang w:val="id-ID"/>
          </w:rPr>
          <m:t>×3,6g=180g</m:t>
        </m:r>
      </m:oMath>
    </w:p>
    <w:p w14:paraId="05674463" w14:textId="7E7365E3" w:rsidR="00B7543B" w:rsidRDefault="00B7543B" w:rsidP="00902E5C">
      <w:pPr>
        <w:spacing w:after="0" w:line="360" w:lineRule="auto"/>
        <w:ind w:firstLine="720"/>
        <w:jc w:val="both"/>
        <w:rPr>
          <w:rFonts w:ascii="Arial" w:hAnsi="Arial" w:cs="Arial"/>
          <w:lang w:val="id-ID"/>
        </w:rPr>
      </w:pPr>
      <w:r w:rsidRPr="00955478">
        <w:rPr>
          <w:rFonts w:ascii="Arial" w:hAnsi="Arial" w:cs="Arial"/>
          <w:lang w:val="id-ID"/>
        </w:rPr>
        <w:t xml:space="preserve">Perhitungan </w:t>
      </w:r>
      <w:r w:rsidR="00955478">
        <w:rPr>
          <w:rFonts w:ascii="Arial" w:hAnsi="Arial" w:cs="Arial"/>
          <w:lang w:val="id-ID"/>
        </w:rPr>
        <w:t>pemberian ekstrak</w:t>
      </w:r>
      <w:r w:rsidRPr="00955478">
        <w:rPr>
          <w:rFonts w:ascii="Arial" w:hAnsi="Arial" w:cs="Arial"/>
          <w:lang w:val="id-ID"/>
        </w:rPr>
        <w:t xml:space="preserve"> disesu</w:t>
      </w:r>
      <w:r w:rsidR="00955478">
        <w:rPr>
          <w:rFonts w:ascii="Arial" w:hAnsi="Arial" w:cs="Arial"/>
          <w:lang w:val="id-ID"/>
        </w:rPr>
        <w:t>a</w:t>
      </w:r>
      <w:r w:rsidRPr="00955478">
        <w:rPr>
          <w:rFonts w:ascii="Arial" w:hAnsi="Arial" w:cs="Arial"/>
          <w:lang w:val="id-ID"/>
        </w:rPr>
        <w:t>ikan dengan berat badan.</w:t>
      </w:r>
    </w:p>
    <w:p w14:paraId="2C18A39C" w14:textId="77777777" w:rsidR="00902E5C" w:rsidRPr="00B7543B" w:rsidRDefault="00902E5C" w:rsidP="00902E5C">
      <w:pPr>
        <w:spacing w:after="0" w:line="360" w:lineRule="auto"/>
        <w:ind w:firstLine="720"/>
        <w:jc w:val="both"/>
        <w:rPr>
          <w:rFonts w:ascii="Arial" w:hAnsi="Arial" w:cs="Arial"/>
          <w:lang w:val="id-ID"/>
        </w:rPr>
      </w:pPr>
    </w:p>
    <w:p w14:paraId="65B743BC" w14:textId="77777777" w:rsidR="00A10412" w:rsidRPr="00A10412" w:rsidRDefault="00A10412" w:rsidP="009A451D">
      <w:pPr>
        <w:pStyle w:val="ListParagraph"/>
        <w:keepNext/>
        <w:keepLines/>
        <w:numPr>
          <w:ilvl w:val="0"/>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16" w:name="_Toc98470384"/>
      <w:bookmarkStart w:id="517" w:name="_Toc101138005"/>
      <w:bookmarkStart w:id="518" w:name="_Toc104250846"/>
      <w:bookmarkStart w:id="519" w:name="_Toc104592730"/>
      <w:bookmarkEnd w:id="516"/>
      <w:bookmarkEnd w:id="517"/>
      <w:bookmarkEnd w:id="518"/>
      <w:bookmarkEnd w:id="519"/>
    </w:p>
    <w:p w14:paraId="42AE5EDC" w14:textId="77777777" w:rsidR="00A10412" w:rsidRPr="00A10412" w:rsidRDefault="00A10412" w:rsidP="009A451D">
      <w:pPr>
        <w:pStyle w:val="ListParagraph"/>
        <w:keepNext/>
        <w:keepLines/>
        <w:numPr>
          <w:ilvl w:val="0"/>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20" w:name="_Toc98470385"/>
      <w:bookmarkStart w:id="521" w:name="_Toc101138006"/>
      <w:bookmarkStart w:id="522" w:name="_Toc104250847"/>
      <w:bookmarkStart w:id="523" w:name="_Toc104592731"/>
      <w:bookmarkEnd w:id="520"/>
      <w:bookmarkEnd w:id="521"/>
      <w:bookmarkEnd w:id="522"/>
      <w:bookmarkEnd w:id="523"/>
    </w:p>
    <w:p w14:paraId="3679F66A" w14:textId="77777777" w:rsidR="00A10412" w:rsidRPr="00A10412" w:rsidRDefault="00A10412" w:rsidP="009A451D">
      <w:pPr>
        <w:pStyle w:val="ListParagraph"/>
        <w:keepNext/>
        <w:keepLines/>
        <w:numPr>
          <w:ilvl w:val="0"/>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24" w:name="_Toc98470386"/>
      <w:bookmarkStart w:id="525" w:name="_Toc101138007"/>
      <w:bookmarkStart w:id="526" w:name="_Toc104250848"/>
      <w:bookmarkStart w:id="527" w:name="_Toc104592732"/>
      <w:bookmarkEnd w:id="524"/>
      <w:bookmarkEnd w:id="525"/>
      <w:bookmarkEnd w:id="526"/>
      <w:bookmarkEnd w:id="527"/>
    </w:p>
    <w:p w14:paraId="7FEF07D6" w14:textId="77777777" w:rsidR="00A10412" w:rsidRPr="00A10412" w:rsidRDefault="00A10412" w:rsidP="009A451D">
      <w:pPr>
        <w:pStyle w:val="ListParagraph"/>
        <w:keepNext/>
        <w:keepLines/>
        <w:numPr>
          <w:ilvl w:val="1"/>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28" w:name="_Toc98470387"/>
      <w:bookmarkStart w:id="529" w:name="_Toc101138008"/>
      <w:bookmarkStart w:id="530" w:name="_Toc104250849"/>
      <w:bookmarkStart w:id="531" w:name="_Toc104592733"/>
      <w:bookmarkEnd w:id="528"/>
      <w:bookmarkEnd w:id="529"/>
      <w:bookmarkEnd w:id="530"/>
      <w:bookmarkEnd w:id="531"/>
    </w:p>
    <w:p w14:paraId="100C99F3" w14:textId="77777777" w:rsidR="00A10412" w:rsidRPr="00A10412" w:rsidRDefault="00A10412" w:rsidP="009A451D">
      <w:pPr>
        <w:pStyle w:val="ListParagraph"/>
        <w:keepNext/>
        <w:keepLines/>
        <w:numPr>
          <w:ilvl w:val="1"/>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32" w:name="_Toc98470388"/>
      <w:bookmarkStart w:id="533" w:name="_Toc101138009"/>
      <w:bookmarkStart w:id="534" w:name="_Toc104250850"/>
      <w:bookmarkStart w:id="535" w:name="_Toc104592734"/>
      <w:bookmarkEnd w:id="532"/>
      <w:bookmarkEnd w:id="533"/>
      <w:bookmarkEnd w:id="534"/>
      <w:bookmarkEnd w:id="535"/>
    </w:p>
    <w:p w14:paraId="4E7AC6D5" w14:textId="77777777" w:rsidR="00A10412" w:rsidRPr="00A10412" w:rsidRDefault="00A10412" w:rsidP="009A451D">
      <w:pPr>
        <w:pStyle w:val="ListParagraph"/>
        <w:keepNext/>
        <w:keepLines/>
        <w:numPr>
          <w:ilvl w:val="1"/>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36" w:name="_Toc98470389"/>
      <w:bookmarkStart w:id="537" w:name="_Toc101138010"/>
      <w:bookmarkStart w:id="538" w:name="_Toc104250851"/>
      <w:bookmarkStart w:id="539" w:name="_Toc104592735"/>
      <w:bookmarkEnd w:id="536"/>
      <w:bookmarkEnd w:id="537"/>
      <w:bookmarkEnd w:id="538"/>
      <w:bookmarkEnd w:id="539"/>
    </w:p>
    <w:p w14:paraId="572AC520" w14:textId="77777777" w:rsidR="00A10412" w:rsidRPr="00A10412" w:rsidRDefault="00A10412" w:rsidP="009A451D">
      <w:pPr>
        <w:pStyle w:val="ListParagraph"/>
        <w:keepNext/>
        <w:keepLines/>
        <w:numPr>
          <w:ilvl w:val="1"/>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40" w:name="_Toc98470390"/>
      <w:bookmarkStart w:id="541" w:name="_Toc101138011"/>
      <w:bookmarkStart w:id="542" w:name="_Toc104250852"/>
      <w:bookmarkStart w:id="543" w:name="_Toc104592736"/>
      <w:bookmarkEnd w:id="540"/>
      <w:bookmarkEnd w:id="541"/>
      <w:bookmarkEnd w:id="542"/>
      <w:bookmarkEnd w:id="543"/>
    </w:p>
    <w:p w14:paraId="1ED93E1C" w14:textId="77777777" w:rsidR="00A10412" w:rsidRPr="00A10412" w:rsidRDefault="00A10412" w:rsidP="009A451D">
      <w:pPr>
        <w:pStyle w:val="ListParagraph"/>
        <w:keepNext/>
        <w:keepLines/>
        <w:numPr>
          <w:ilvl w:val="1"/>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44" w:name="_Toc98470391"/>
      <w:bookmarkStart w:id="545" w:name="_Toc101138012"/>
      <w:bookmarkStart w:id="546" w:name="_Toc104250853"/>
      <w:bookmarkStart w:id="547" w:name="_Toc104592737"/>
      <w:bookmarkEnd w:id="544"/>
      <w:bookmarkEnd w:id="545"/>
      <w:bookmarkEnd w:id="546"/>
      <w:bookmarkEnd w:id="547"/>
    </w:p>
    <w:p w14:paraId="0F3077B7" w14:textId="77777777" w:rsidR="00A10412" w:rsidRPr="00A10412" w:rsidRDefault="00A10412" w:rsidP="009A451D">
      <w:pPr>
        <w:pStyle w:val="ListParagraph"/>
        <w:keepNext/>
        <w:keepLines/>
        <w:numPr>
          <w:ilvl w:val="1"/>
          <w:numId w:val="33"/>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48" w:name="_Toc98470392"/>
      <w:bookmarkStart w:id="549" w:name="_Toc101138013"/>
      <w:bookmarkStart w:id="550" w:name="_Toc104250854"/>
      <w:bookmarkStart w:id="551" w:name="_Toc104592738"/>
      <w:bookmarkEnd w:id="548"/>
      <w:bookmarkEnd w:id="549"/>
      <w:bookmarkEnd w:id="550"/>
      <w:bookmarkEnd w:id="551"/>
    </w:p>
    <w:p w14:paraId="516D5C28" w14:textId="2C59220D" w:rsidR="00D64F7E" w:rsidRPr="00A10412" w:rsidRDefault="00D64F7E" w:rsidP="00902E5C">
      <w:pPr>
        <w:pStyle w:val="Heading2"/>
        <w:numPr>
          <w:ilvl w:val="1"/>
          <w:numId w:val="33"/>
        </w:numPr>
        <w:spacing w:line="360" w:lineRule="auto"/>
        <w:ind w:left="709" w:hanging="709"/>
        <w:rPr>
          <w:rFonts w:ascii="Arial" w:hAnsi="Arial" w:cs="Arial"/>
          <w:b/>
          <w:color w:val="auto"/>
          <w:sz w:val="24"/>
          <w:szCs w:val="24"/>
          <w:lang w:val="id-ID"/>
        </w:rPr>
      </w:pPr>
      <w:bookmarkStart w:id="552" w:name="_Toc104592739"/>
      <w:r w:rsidRPr="00A10412">
        <w:rPr>
          <w:rFonts w:ascii="Arial" w:hAnsi="Arial" w:cs="Arial"/>
          <w:b/>
          <w:color w:val="auto"/>
          <w:sz w:val="24"/>
          <w:szCs w:val="24"/>
          <w:lang w:val="id-ID"/>
        </w:rPr>
        <w:t>Pembuatan Suspensi CMC 0,5%</w:t>
      </w:r>
      <w:bookmarkEnd w:id="552"/>
    </w:p>
    <w:p w14:paraId="6B75389B" w14:textId="77777777" w:rsidR="002A48E8" w:rsidRDefault="007A4C66" w:rsidP="00B8682A">
      <w:pPr>
        <w:pStyle w:val="ListParagraph"/>
        <w:spacing w:line="360" w:lineRule="auto"/>
        <w:ind w:left="709"/>
        <w:jc w:val="both"/>
        <w:rPr>
          <w:rFonts w:ascii="Arial" w:hAnsi="Arial" w:cs="Arial"/>
          <w:lang w:val="id-ID"/>
        </w:rPr>
      </w:pPr>
      <w:r>
        <w:rPr>
          <w:rFonts w:ascii="Arial" w:hAnsi="Arial" w:cs="Arial"/>
          <w:lang w:val="id-ID"/>
        </w:rPr>
        <w:t xml:space="preserve">Untuk melarutkan larutan ekstrak dalam air maka dibutuhkan pensuspensi. </w:t>
      </w:r>
    </w:p>
    <w:p w14:paraId="0B09767E" w14:textId="77777777" w:rsidR="002A48E8" w:rsidRDefault="002A48E8" w:rsidP="00902E5C">
      <w:pPr>
        <w:pStyle w:val="ListParagraph"/>
        <w:spacing w:after="0" w:line="360" w:lineRule="auto"/>
        <w:ind w:left="709"/>
        <w:jc w:val="both"/>
        <w:rPr>
          <w:rFonts w:ascii="Arial" w:hAnsi="Arial" w:cs="Arial"/>
          <w:lang w:val="id-ID"/>
        </w:rPr>
      </w:pPr>
      <w:r>
        <w:rPr>
          <w:rFonts w:ascii="Arial" w:hAnsi="Arial" w:cs="Arial"/>
          <w:lang w:val="id-ID"/>
        </w:rPr>
        <w:t>Untuk membuat suspensi CMC 0,5%, maka:</w:t>
      </w:r>
    </w:p>
    <w:p w14:paraId="05136DB5" w14:textId="53BE4127" w:rsidR="002A48E8" w:rsidRDefault="00543006" w:rsidP="00902E5C">
      <w:pPr>
        <w:pStyle w:val="ListParagraph"/>
        <w:spacing w:after="0" w:line="360" w:lineRule="auto"/>
        <w:ind w:left="709"/>
        <w:jc w:val="center"/>
        <w:rPr>
          <w:rFonts w:ascii="Arial" w:hAnsi="Arial" w:cs="Arial"/>
          <w:lang w:val="id-ID"/>
        </w:rPr>
      </w:pPr>
      <m:oMathPara>
        <m:oMath>
          <m:f>
            <m:fPr>
              <m:ctrlPr>
                <w:rPr>
                  <w:rFonts w:ascii="Cambria Math" w:hAnsi="Cambria Math" w:cs="Arial"/>
                  <w:i/>
                  <w:lang w:val="id-ID"/>
                </w:rPr>
              </m:ctrlPr>
            </m:fPr>
            <m:num>
              <m:r>
                <w:rPr>
                  <w:rFonts w:ascii="Cambria Math" w:hAnsi="Cambria Math" w:cs="Arial"/>
                  <w:lang w:val="id-ID"/>
                </w:rPr>
                <m:t>0,5g</m:t>
              </m:r>
            </m:num>
            <m:den>
              <m:r>
                <w:rPr>
                  <w:rFonts w:ascii="Cambria Math" w:hAnsi="Cambria Math" w:cs="Arial"/>
                  <w:lang w:val="id-ID"/>
                </w:rPr>
                <m:t>100ml</m:t>
              </m:r>
            </m:den>
          </m:f>
          <m:r>
            <w:rPr>
              <w:rFonts w:ascii="Cambria Math" w:hAnsi="Cambria Math" w:cs="Arial"/>
              <w:lang w:val="id-ID"/>
            </w:rPr>
            <m:t>×200ml=1g</m:t>
          </m:r>
        </m:oMath>
      </m:oMathPara>
    </w:p>
    <w:p w14:paraId="5564797E" w14:textId="77777777" w:rsidR="00D64F7E" w:rsidRDefault="00D64F7E" w:rsidP="00B8682A">
      <w:pPr>
        <w:pStyle w:val="ListParagraph"/>
        <w:spacing w:line="360" w:lineRule="auto"/>
        <w:ind w:left="709"/>
        <w:jc w:val="both"/>
        <w:rPr>
          <w:rFonts w:ascii="Arial" w:hAnsi="Arial" w:cs="Arial"/>
          <w:lang w:val="id-ID"/>
        </w:rPr>
      </w:pPr>
      <w:r w:rsidRPr="00D64F7E">
        <w:rPr>
          <w:rFonts w:ascii="Arial" w:hAnsi="Arial" w:cs="Arial"/>
          <w:lang w:val="id-ID"/>
        </w:rPr>
        <w:t>Timbang</w:t>
      </w:r>
      <w:r>
        <w:rPr>
          <w:rFonts w:ascii="Arial" w:hAnsi="Arial" w:cs="Arial"/>
          <w:lang w:val="id-ID"/>
        </w:rPr>
        <w:t xml:space="preserve"> 1 gram CMC, taburkan dalam lumpang yang berisi air panas sebanyak 50 ml, biarkan 15 menit sampai memperolah massa yang transparan, setelah mengembang kemudian gerus dan encerkan dengan sedikit </w:t>
      </w:r>
      <w:r w:rsidR="001615D3">
        <w:rPr>
          <w:rFonts w:ascii="Arial" w:hAnsi="Arial" w:cs="Arial"/>
          <w:lang w:val="id-ID"/>
        </w:rPr>
        <w:t>aquadest. Kemudian masukkan kedalam wadah, cukupkan volume dengan aquadest hingga 200 ml.</w:t>
      </w:r>
    </w:p>
    <w:p w14:paraId="0A95AE38" w14:textId="77777777" w:rsidR="00823060" w:rsidRPr="00D64F7E" w:rsidRDefault="00823060" w:rsidP="00B8682A">
      <w:pPr>
        <w:pStyle w:val="ListParagraph"/>
        <w:spacing w:line="360" w:lineRule="auto"/>
        <w:ind w:left="709"/>
        <w:jc w:val="both"/>
        <w:rPr>
          <w:rFonts w:ascii="Arial" w:hAnsi="Arial" w:cs="Arial"/>
          <w:lang w:val="id-ID"/>
        </w:rPr>
      </w:pPr>
    </w:p>
    <w:p w14:paraId="2B494CD9" w14:textId="77777777" w:rsidR="00A10412" w:rsidRPr="00A10412" w:rsidRDefault="00A10412" w:rsidP="009A451D">
      <w:pPr>
        <w:pStyle w:val="ListParagraph"/>
        <w:keepNext/>
        <w:keepLines/>
        <w:numPr>
          <w:ilvl w:val="0"/>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53" w:name="_Toc98470394"/>
      <w:bookmarkStart w:id="554" w:name="_Toc101138015"/>
      <w:bookmarkStart w:id="555" w:name="_Toc104250856"/>
      <w:bookmarkStart w:id="556" w:name="_Toc104592740"/>
      <w:bookmarkEnd w:id="553"/>
      <w:bookmarkEnd w:id="554"/>
      <w:bookmarkEnd w:id="555"/>
      <w:bookmarkEnd w:id="556"/>
    </w:p>
    <w:p w14:paraId="3615E4A5" w14:textId="77777777" w:rsidR="00A10412" w:rsidRPr="00A10412" w:rsidRDefault="00A10412" w:rsidP="009A451D">
      <w:pPr>
        <w:pStyle w:val="ListParagraph"/>
        <w:keepNext/>
        <w:keepLines/>
        <w:numPr>
          <w:ilvl w:val="0"/>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57" w:name="_Toc98470395"/>
      <w:bookmarkStart w:id="558" w:name="_Toc101138016"/>
      <w:bookmarkStart w:id="559" w:name="_Toc104250857"/>
      <w:bookmarkStart w:id="560" w:name="_Toc104592741"/>
      <w:bookmarkEnd w:id="557"/>
      <w:bookmarkEnd w:id="558"/>
      <w:bookmarkEnd w:id="559"/>
      <w:bookmarkEnd w:id="560"/>
    </w:p>
    <w:p w14:paraId="00F1502F" w14:textId="77777777" w:rsidR="00A10412" w:rsidRPr="00A10412" w:rsidRDefault="00A10412" w:rsidP="009A451D">
      <w:pPr>
        <w:pStyle w:val="ListParagraph"/>
        <w:keepNext/>
        <w:keepLines/>
        <w:numPr>
          <w:ilvl w:val="0"/>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61" w:name="_Toc98470396"/>
      <w:bookmarkStart w:id="562" w:name="_Toc101138017"/>
      <w:bookmarkStart w:id="563" w:name="_Toc104250858"/>
      <w:bookmarkStart w:id="564" w:name="_Toc104592742"/>
      <w:bookmarkEnd w:id="561"/>
      <w:bookmarkEnd w:id="562"/>
      <w:bookmarkEnd w:id="563"/>
      <w:bookmarkEnd w:id="564"/>
    </w:p>
    <w:p w14:paraId="449DBE11" w14:textId="77777777" w:rsidR="00A10412" w:rsidRPr="00A10412" w:rsidRDefault="00A10412" w:rsidP="009A451D">
      <w:pPr>
        <w:pStyle w:val="ListParagraph"/>
        <w:keepNext/>
        <w:keepLines/>
        <w:numPr>
          <w:ilvl w:val="1"/>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65" w:name="_Toc98470397"/>
      <w:bookmarkStart w:id="566" w:name="_Toc101138018"/>
      <w:bookmarkStart w:id="567" w:name="_Toc104250859"/>
      <w:bookmarkStart w:id="568" w:name="_Toc104592743"/>
      <w:bookmarkEnd w:id="565"/>
      <w:bookmarkEnd w:id="566"/>
      <w:bookmarkEnd w:id="567"/>
      <w:bookmarkEnd w:id="568"/>
    </w:p>
    <w:p w14:paraId="72916558" w14:textId="77777777" w:rsidR="00A10412" w:rsidRPr="00A10412" w:rsidRDefault="00A10412" w:rsidP="009A451D">
      <w:pPr>
        <w:pStyle w:val="ListParagraph"/>
        <w:keepNext/>
        <w:keepLines/>
        <w:numPr>
          <w:ilvl w:val="1"/>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69" w:name="_Toc98470398"/>
      <w:bookmarkStart w:id="570" w:name="_Toc101138019"/>
      <w:bookmarkStart w:id="571" w:name="_Toc104250860"/>
      <w:bookmarkStart w:id="572" w:name="_Toc104592744"/>
      <w:bookmarkEnd w:id="569"/>
      <w:bookmarkEnd w:id="570"/>
      <w:bookmarkEnd w:id="571"/>
      <w:bookmarkEnd w:id="572"/>
    </w:p>
    <w:p w14:paraId="4EE9DE19" w14:textId="77777777" w:rsidR="00A10412" w:rsidRPr="00A10412" w:rsidRDefault="00A10412" w:rsidP="009A451D">
      <w:pPr>
        <w:pStyle w:val="ListParagraph"/>
        <w:keepNext/>
        <w:keepLines/>
        <w:numPr>
          <w:ilvl w:val="1"/>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73" w:name="_Toc98470399"/>
      <w:bookmarkStart w:id="574" w:name="_Toc101138020"/>
      <w:bookmarkStart w:id="575" w:name="_Toc104250861"/>
      <w:bookmarkStart w:id="576" w:name="_Toc104592745"/>
      <w:bookmarkEnd w:id="573"/>
      <w:bookmarkEnd w:id="574"/>
      <w:bookmarkEnd w:id="575"/>
      <w:bookmarkEnd w:id="576"/>
    </w:p>
    <w:p w14:paraId="7CFA4C1B" w14:textId="77777777" w:rsidR="00A10412" w:rsidRPr="00A10412" w:rsidRDefault="00A10412" w:rsidP="009A451D">
      <w:pPr>
        <w:pStyle w:val="ListParagraph"/>
        <w:keepNext/>
        <w:keepLines/>
        <w:numPr>
          <w:ilvl w:val="1"/>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77" w:name="_Toc98470400"/>
      <w:bookmarkStart w:id="578" w:name="_Toc101138021"/>
      <w:bookmarkStart w:id="579" w:name="_Toc104250862"/>
      <w:bookmarkStart w:id="580" w:name="_Toc104592746"/>
      <w:bookmarkEnd w:id="577"/>
      <w:bookmarkEnd w:id="578"/>
      <w:bookmarkEnd w:id="579"/>
      <w:bookmarkEnd w:id="580"/>
    </w:p>
    <w:p w14:paraId="29469EA6" w14:textId="77777777" w:rsidR="00A10412" w:rsidRPr="00A10412" w:rsidRDefault="00A10412" w:rsidP="009A451D">
      <w:pPr>
        <w:pStyle w:val="ListParagraph"/>
        <w:keepNext/>
        <w:keepLines/>
        <w:numPr>
          <w:ilvl w:val="1"/>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81" w:name="_Toc98470401"/>
      <w:bookmarkStart w:id="582" w:name="_Toc101138022"/>
      <w:bookmarkStart w:id="583" w:name="_Toc104250863"/>
      <w:bookmarkStart w:id="584" w:name="_Toc104592747"/>
      <w:bookmarkEnd w:id="581"/>
      <w:bookmarkEnd w:id="582"/>
      <w:bookmarkEnd w:id="583"/>
      <w:bookmarkEnd w:id="584"/>
    </w:p>
    <w:p w14:paraId="1540FD15" w14:textId="77777777" w:rsidR="00A10412" w:rsidRPr="00A10412" w:rsidRDefault="00A10412" w:rsidP="009A451D">
      <w:pPr>
        <w:pStyle w:val="ListParagraph"/>
        <w:keepNext/>
        <w:keepLines/>
        <w:numPr>
          <w:ilvl w:val="1"/>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85" w:name="_Toc98470402"/>
      <w:bookmarkStart w:id="586" w:name="_Toc101138023"/>
      <w:bookmarkStart w:id="587" w:name="_Toc104250864"/>
      <w:bookmarkStart w:id="588" w:name="_Toc104592748"/>
      <w:bookmarkEnd w:id="585"/>
      <w:bookmarkEnd w:id="586"/>
      <w:bookmarkEnd w:id="587"/>
      <w:bookmarkEnd w:id="588"/>
    </w:p>
    <w:p w14:paraId="7939B9A2" w14:textId="77777777" w:rsidR="00A10412" w:rsidRPr="00A10412" w:rsidRDefault="00A10412" w:rsidP="009A451D">
      <w:pPr>
        <w:pStyle w:val="ListParagraph"/>
        <w:keepNext/>
        <w:keepLines/>
        <w:numPr>
          <w:ilvl w:val="1"/>
          <w:numId w:val="34"/>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89" w:name="_Toc98470403"/>
      <w:bookmarkStart w:id="590" w:name="_Toc101138024"/>
      <w:bookmarkStart w:id="591" w:name="_Toc104250865"/>
      <w:bookmarkStart w:id="592" w:name="_Toc104592749"/>
      <w:bookmarkEnd w:id="589"/>
      <w:bookmarkEnd w:id="590"/>
      <w:bookmarkEnd w:id="591"/>
      <w:bookmarkEnd w:id="592"/>
    </w:p>
    <w:p w14:paraId="36938618" w14:textId="7E87E702" w:rsidR="00A45DC0" w:rsidRPr="00A10412" w:rsidRDefault="00936CAB" w:rsidP="00902E5C">
      <w:pPr>
        <w:pStyle w:val="Heading2"/>
        <w:numPr>
          <w:ilvl w:val="1"/>
          <w:numId w:val="34"/>
        </w:numPr>
        <w:spacing w:line="360" w:lineRule="auto"/>
        <w:ind w:left="709" w:hanging="709"/>
        <w:rPr>
          <w:rFonts w:ascii="Arial" w:hAnsi="Arial" w:cs="Arial"/>
          <w:b/>
          <w:color w:val="auto"/>
          <w:sz w:val="24"/>
          <w:szCs w:val="24"/>
          <w:lang w:val="id-ID"/>
        </w:rPr>
      </w:pPr>
      <w:bookmarkStart w:id="593" w:name="_Toc104592750"/>
      <w:r w:rsidRPr="00A10412">
        <w:rPr>
          <w:rFonts w:ascii="Arial" w:hAnsi="Arial" w:cs="Arial"/>
          <w:b/>
          <w:color w:val="auto"/>
          <w:sz w:val="24"/>
          <w:szCs w:val="24"/>
          <w:lang w:val="id-ID"/>
        </w:rPr>
        <w:t>Pembuatan Konsentrasi Ekstrak Daun Salam</w:t>
      </w:r>
      <w:bookmarkEnd w:id="593"/>
    </w:p>
    <w:p w14:paraId="548C2581" w14:textId="31FF9076" w:rsidR="00000CB0" w:rsidRDefault="00F47384" w:rsidP="00902E5C">
      <w:pPr>
        <w:pStyle w:val="ListParagraph"/>
        <w:spacing w:after="0" w:line="360" w:lineRule="auto"/>
        <w:ind w:left="709"/>
        <w:jc w:val="both"/>
        <w:rPr>
          <w:rFonts w:ascii="Arial" w:hAnsi="Arial" w:cs="Arial"/>
          <w:lang w:val="id-ID"/>
        </w:rPr>
      </w:pPr>
      <w:r w:rsidRPr="00F47384">
        <w:rPr>
          <w:rFonts w:ascii="Arial" w:hAnsi="Arial" w:cs="Arial"/>
          <w:lang w:val="id-ID"/>
        </w:rPr>
        <w:t xml:space="preserve">Dari ekstrak kental yang diperoleh akan dibuat konsentrasi 80% dengan cara sebanyak 80 gr ekstrak etanol daun </w:t>
      </w:r>
      <w:r w:rsidR="006249AA">
        <w:rPr>
          <w:rFonts w:ascii="Arial" w:hAnsi="Arial" w:cs="Arial"/>
          <w:lang w:val="id-ID"/>
        </w:rPr>
        <w:t>salam</w:t>
      </w:r>
      <w:r w:rsidRPr="00F47384">
        <w:rPr>
          <w:rFonts w:ascii="Arial" w:hAnsi="Arial" w:cs="Arial"/>
          <w:lang w:val="id-ID"/>
        </w:rPr>
        <w:t xml:space="preserve"> ditambahkan suspendi CMC 05% b/v sedikit demi sedikit sambil digerus hingga homogen. Kemudian dimasukkan ke</w:t>
      </w:r>
      <w:r w:rsidR="00872F3B">
        <w:rPr>
          <w:rFonts w:ascii="Arial" w:hAnsi="Arial" w:cs="Arial"/>
          <w:lang w:val="id-ID"/>
        </w:rPr>
        <w:t xml:space="preserve"> </w:t>
      </w:r>
      <w:r w:rsidRPr="00F47384">
        <w:rPr>
          <w:rFonts w:ascii="Arial" w:hAnsi="Arial" w:cs="Arial"/>
          <w:lang w:val="id-ID"/>
        </w:rPr>
        <w:t xml:space="preserve">dalam labu tentukur 100 ml, maka diperoleh ekstrak etanol daun </w:t>
      </w:r>
      <w:r w:rsidR="006249AA">
        <w:rPr>
          <w:rFonts w:ascii="Arial" w:hAnsi="Arial" w:cs="Arial"/>
          <w:lang w:val="id-ID"/>
        </w:rPr>
        <w:t>salam</w:t>
      </w:r>
      <w:r w:rsidRPr="00F47384">
        <w:rPr>
          <w:rFonts w:ascii="Arial" w:hAnsi="Arial" w:cs="Arial"/>
          <w:lang w:val="id-ID"/>
        </w:rPr>
        <w:t xml:space="preserve">. </w:t>
      </w:r>
    </w:p>
    <w:p w14:paraId="3455D21D" w14:textId="5B6A74CE" w:rsidR="00902E5C" w:rsidRDefault="00902E5C" w:rsidP="00902E5C">
      <w:pPr>
        <w:pStyle w:val="ListParagraph"/>
        <w:spacing w:after="0" w:line="360" w:lineRule="auto"/>
        <w:ind w:left="709"/>
        <w:jc w:val="both"/>
        <w:rPr>
          <w:rFonts w:ascii="Arial" w:hAnsi="Arial" w:cs="Arial"/>
          <w:lang w:val="id-ID"/>
        </w:rPr>
      </w:pPr>
    </w:p>
    <w:p w14:paraId="1E0FED9C" w14:textId="641B4D4A" w:rsidR="00902E5C" w:rsidRDefault="00902E5C" w:rsidP="00902E5C">
      <w:pPr>
        <w:pStyle w:val="ListParagraph"/>
        <w:spacing w:after="0" w:line="360" w:lineRule="auto"/>
        <w:ind w:left="709"/>
        <w:jc w:val="both"/>
        <w:rPr>
          <w:rFonts w:ascii="Arial" w:hAnsi="Arial" w:cs="Arial"/>
          <w:lang w:val="id-ID"/>
        </w:rPr>
      </w:pPr>
    </w:p>
    <w:p w14:paraId="06710500" w14:textId="38D980CE" w:rsidR="00902E5C" w:rsidRDefault="00902E5C" w:rsidP="00902E5C">
      <w:pPr>
        <w:pStyle w:val="ListParagraph"/>
        <w:spacing w:after="0" w:line="360" w:lineRule="auto"/>
        <w:ind w:left="709"/>
        <w:jc w:val="both"/>
        <w:rPr>
          <w:rFonts w:ascii="Arial" w:hAnsi="Arial" w:cs="Arial"/>
          <w:lang w:val="id-ID"/>
        </w:rPr>
      </w:pPr>
    </w:p>
    <w:p w14:paraId="0B2F3455" w14:textId="77777777" w:rsidR="00902E5C" w:rsidRDefault="00902E5C" w:rsidP="00902E5C">
      <w:pPr>
        <w:pStyle w:val="ListParagraph"/>
        <w:spacing w:after="0" w:line="360" w:lineRule="auto"/>
        <w:ind w:left="709"/>
        <w:jc w:val="both"/>
        <w:rPr>
          <w:rFonts w:ascii="Arial" w:hAnsi="Arial" w:cs="Arial"/>
          <w:lang w:val="id-ID"/>
        </w:rPr>
      </w:pPr>
    </w:p>
    <w:p w14:paraId="1F879716" w14:textId="33BA0D10" w:rsidR="00F47384" w:rsidRPr="00000CB0" w:rsidRDefault="00F47384" w:rsidP="00000CB0">
      <w:pPr>
        <w:pStyle w:val="ListParagraph"/>
        <w:spacing w:line="360" w:lineRule="auto"/>
        <w:ind w:left="709"/>
        <w:jc w:val="both"/>
        <w:rPr>
          <w:rFonts w:ascii="Arial" w:hAnsi="Arial" w:cs="Arial"/>
          <w:lang w:val="id-ID"/>
        </w:rPr>
      </w:pPr>
      <w:r w:rsidRPr="00000CB0">
        <w:rPr>
          <w:rFonts w:ascii="Arial" w:hAnsi="Arial" w:cs="Arial"/>
          <w:lang w:val="id-ID"/>
        </w:rPr>
        <w:lastRenderedPageBreak/>
        <w:t xml:space="preserve">Untuk membuat 50 ml ekstrak etanol daun </w:t>
      </w:r>
      <w:r w:rsidR="006249AA" w:rsidRPr="00000CB0">
        <w:rPr>
          <w:rFonts w:ascii="Arial" w:hAnsi="Arial" w:cs="Arial"/>
          <w:lang w:val="id-ID"/>
        </w:rPr>
        <w:t>salam</w:t>
      </w:r>
      <w:r w:rsidRPr="00000CB0">
        <w:rPr>
          <w:rFonts w:ascii="Arial" w:hAnsi="Arial" w:cs="Arial"/>
          <w:lang w:val="id-ID"/>
        </w:rPr>
        <w:t xml:space="preserve"> </w:t>
      </w:r>
      <w:r w:rsidR="00BF2AF8">
        <w:rPr>
          <w:rFonts w:ascii="Arial" w:hAnsi="Arial" w:cs="Arial"/>
          <w:lang w:val="id-ID"/>
        </w:rPr>
        <w:t>4</w:t>
      </w:r>
      <w:r w:rsidRPr="00000CB0">
        <w:rPr>
          <w:rFonts w:ascii="Arial" w:hAnsi="Arial" w:cs="Arial"/>
          <w:lang w:val="id-ID"/>
        </w:rPr>
        <w:t>0% dilakukan dengan pengenceran dari suspens</w:t>
      </w:r>
      <w:r w:rsidR="006249AA" w:rsidRPr="00000CB0">
        <w:rPr>
          <w:rFonts w:ascii="Arial" w:hAnsi="Arial" w:cs="Arial"/>
          <w:lang w:val="id-ID"/>
        </w:rPr>
        <w:t>i</w:t>
      </w:r>
      <w:r w:rsidRPr="00000CB0">
        <w:rPr>
          <w:rFonts w:ascii="Arial" w:hAnsi="Arial" w:cs="Arial"/>
          <w:lang w:val="id-ID"/>
        </w:rPr>
        <w:t xml:space="preserve"> ekstrak etanol daun </w:t>
      </w:r>
      <w:r w:rsidR="006249AA" w:rsidRPr="00000CB0">
        <w:rPr>
          <w:rFonts w:ascii="Arial" w:hAnsi="Arial" w:cs="Arial"/>
          <w:lang w:val="id-ID"/>
        </w:rPr>
        <w:t>salam</w:t>
      </w:r>
      <w:r w:rsidRPr="00000CB0">
        <w:rPr>
          <w:rFonts w:ascii="Arial" w:hAnsi="Arial" w:cs="Arial"/>
          <w:lang w:val="id-ID"/>
        </w:rPr>
        <w:t xml:space="preserve"> (EED</w:t>
      </w:r>
      <w:r w:rsidR="006249AA" w:rsidRPr="00000CB0">
        <w:rPr>
          <w:rFonts w:ascii="Arial" w:hAnsi="Arial" w:cs="Arial"/>
          <w:lang w:val="id-ID"/>
        </w:rPr>
        <w:t>S</w:t>
      </w:r>
      <w:r w:rsidRPr="00000CB0">
        <w:rPr>
          <w:rFonts w:ascii="Arial" w:hAnsi="Arial" w:cs="Arial"/>
          <w:lang w:val="id-ID"/>
        </w:rPr>
        <w:t>) 80%.</w:t>
      </w:r>
    </w:p>
    <w:p w14:paraId="2FBBFCF0" w14:textId="77777777" w:rsidR="00F47384" w:rsidRPr="00F47384" w:rsidRDefault="00F47384" w:rsidP="00B8682A">
      <w:pPr>
        <w:pStyle w:val="ListParagraph"/>
        <w:spacing w:line="360" w:lineRule="auto"/>
        <w:ind w:left="993"/>
        <w:jc w:val="both"/>
        <w:rPr>
          <w:rFonts w:ascii="Arial" w:hAnsi="Arial" w:cs="Arial"/>
          <w:lang w:val="id-ID"/>
        </w:rPr>
      </w:pPr>
      <w:r w:rsidRPr="00F47384">
        <w:rPr>
          <w:rFonts w:ascii="Arial" w:hAnsi="Arial" w:cs="Arial"/>
          <w:lang w:val="id-ID"/>
        </w:rPr>
        <w:tab/>
        <w:t>V1</w:t>
      </w:r>
      <w:r w:rsidR="006249AA">
        <w:rPr>
          <w:rFonts w:ascii="Arial" w:hAnsi="Arial" w:cs="Arial"/>
          <w:lang w:val="id-ID"/>
        </w:rPr>
        <w:t xml:space="preserve"> </w:t>
      </w:r>
      <w:r w:rsidRPr="00F47384">
        <w:rPr>
          <w:rFonts w:ascii="Arial" w:hAnsi="Arial" w:cs="Arial"/>
          <w:lang w:val="id-ID"/>
        </w:rPr>
        <w:t>.</w:t>
      </w:r>
      <w:r w:rsidR="006249AA">
        <w:rPr>
          <w:rFonts w:ascii="Arial" w:hAnsi="Arial" w:cs="Arial"/>
          <w:lang w:val="id-ID"/>
        </w:rPr>
        <w:t xml:space="preserve"> </w:t>
      </w:r>
      <w:r w:rsidRPr="00F47384">
        <w:rPr>
          <w:rFonts w:ascii="Arial" w:hAnsi="Arial" w:cs="Arial"/>
          <w:lang w:val="id-ID"/>
        </w:rPr>
        <w:t xml:space="preserve">N1 </w:t>
      </w:r>
      <w:r w:rsidR="006249AA">
        <w:rPr>
          <w:rFonts w:ascii="Arial" w:hAnsi="Arial" w:cs="Arial"/>
          <w:lang w:val="id-ID"/>
        </w:rPr>
        <w:tab/>
      </w:r>
      <w:r w:rsidRPr="00F47384">
        <w:rPr>
          <w:rFonts w:ascii="Arial" w:hAnsi="Arial" w:cs="Arial"/>
          <w:lang w:val="id-ID"/>
        </w:rPr>
        <w:t>=   V2</w:t>
      </w:r>
      <w:r w:rsidR="006249AA">
        <w:rPr>
          <w:rFonts w:ascii="Arial" w:hAnsi="Arial" w:cs="Arial"/>
          <w:lang w:val="id-ID"/>
        </w:rPr>
        <w:t xml:space="preserve"> </w:t>
      </w:r>
      <w:r w:rsidRPr="00F47384">
        <w:rPr>
          <w:rFonts w:ascii="Arial" w:hAnsi="Arial" w:cs="Arial"/>
          <w:lang w:val="id-ID"/>
        </w:rPr>
        <w:t>.</w:t>
      </w:r>
      <w:r w:rsidR="006249AA">
        <w:rPr>
          <w:rFonts w:ascii="Arial" w:hAnsi="Arial" w:cs="Arial"/>
          <w:lang w:val="id-ID"/>
        </w:rPr>
        <w:t xml:space="preserve"> </w:t>
      </w:r>
      <w:r w:rsidRPr="00F47384">
        <w:rPr>
          <w:rFonts w:ascii="Arial" w:hAnsi="Arial" w:cs="Arial"/>
          <w:lang w:val="id-ID"/>
        </w:rPr>
        <w:t>N2</w:t>
      </w:r>
    </w:p>
    <w:p w14:paraId="59E343C6" w14:textId="682377DB" w:rsidR="00F47384" w:rsidRPr="00F47384" w:rsidRDefault="00F47384" w:rsidP="00B8682A">
      <w:pPr>
        <w:pStyle w:val="ListParagraph"/>
        <w:spacing w:line="360" w:lineRule="auto"/>
        <w:ind w:left="993"/>
        <w:jc w:val="both"/>
        <w:rPr>
          <w:rFonts w:ascii="Arial" w:hAnsi="Arial" w:cs="Arial"/>
          <w:lang w:val="id-ID"/>
        </w:rPr>
      </w:pPr>
      <w:r w:rsidRPr="00F47384">
        <w:rPr>
          <w:rFonts w:ascii="Arial" w:hAnsi="Arial" w:cs="Arial"/>
          <w:lang w:val="id-ID"/>
        </w:rPr>
        <w:tab/>
        <w:t>V1</w:t>
      </w:r>
      <w:r w:rsidR="006249AA">
        <w:rPr>
          <w:rFonts w:ascii="Arial" w:hAnsi="Arial" w:cs="Arial"/>
          <w:lang w:val="id-ID"/>
        </w:rPr>
        <w:t xml:space="preserve"> </w:t>
      </w:r>
      <w:r w:rsidRPr="00F47384">
        <w:rPr>
          <w:rFonts w:ascii="Arial" w:hAnsi="Arial" w:cs="Arial"/>
          <w:lang w:val="id-ID"/>
        </w:rPr>
        <w:t>.</w:t>
      </w:r>
      <w:r w:rsidR="006249AA">
        <w:rPr>
          <w:rFonts w:ascii="Arial" w:hAnsi="Arial" w:cs="Arial"/>
          <w:lang w:val="id-ID"/>
        </w:rPr>
        <w:t xml:space="preserve"> </w:t>
      </w:r>
      <w:r w:rsidRPr="00F47384">
        <w:rPr>
          <w:rFonts w:ascii="Arial" w:hAnsi="Arial" w:cs="Arial"/>
          <w:lang w:val="id-ID"/>
        </w:rPr>
        <w:t xml:space="preserve">80%  </w:t>
      </w:r>
      <w:r w:rsidR="006249AA">
        <w:rPr>
          <w:rFonts w:ascii="Arial" w:hAnsi="Arial" w:cs="Arial"/>
          <w:lang w:val="id-ID"/>
        </w:rPr>
        <w:tab/>
      </w:r>
      <w:r w:rsidRPr="00F47384">
        <w:rPr>
          <w:rFonts w:ascii="Arial" w:hAnsi="Arial" w:cs="Arial"/>
          <w:lang w:val="id-ID"/>
        </w:rPr>
        <w:t>=   50</w:t>
      </w:r>
      <w:r w:rsidR="006249AA">
        <w:rPr>
          <w:rFonts w:ascii="Arial" w:hAnsi="Arial" w:cs="Arial"/>
          <w:lang w:val="id-ID"/>
        </w:rPr>
        <w:t xml:space="preserve"> </w:t>
      </w:r>
      <w:r w:rsidRPr="00F47384">
        <w:rPr>
          <w:rFonts w:ascii="Arial" w:hAnsi="Arial" w:cs="Arial"/>
          <w:lang w:val="id-ID"/>
        </w:rPr>
        <w:t xml:space="preserve">. </w:t>
      </w:r>
      <w:r w:rsidR="00BF2AF8">
        <w:rPr>
          <w:rFonts w:ascii="Arial" w:hAnsi="Arial" w:cs="Arial"/>
          <w:lang w:val="id-ID"/>
        </w:rPr>
        <w:t>4</w:t>
      </w:r>
      <w:r w:rsidRPr="00F47384">
        <w:rPr>
          <w:rFonts w:ascii="Arial" w:hAnsi="Arial" w:cs="Arial"/>
          <w:lang w:val="id-ID"/>
        </w:rPr>
        <w:t>0%</w:t>
      </w:r>
    </w:p>
    <w:p w14:paraId="7EABF2CB" w14:textId="54FEB7E8" w:rsidR="00F47384" w:rsidRPr="00F47384" w:rsidRDefault="00F47384" w:rsidP="00902E5C">
      <w:pPr>
        <w:pStyle w:val="ListParagraph"/>
        <w:spacing w:after="0" w:line="360" w:lineRule="auto"/>
        <w:ind w:left="993"/>
        <w:jc w:val="both"/>
        <w:rPr>
          <w:rFonts w:ascii="Arial" w:hAnsi="Arial" w:cs="Arial"/>
          <w:lang w:val="id-ID"/>
        </w:rPr>
      </w:pPr>
      <w:r w:rsidRPr="00F47384">
        <w:rPr>
          <w:rFonts w:ascii="Arial" w:hAnsi="Arial" w:cs="Arial"/>
          <w:lang w:val="id-ID"/>
        </w:rPr>
        <w:tab/>
        <w:t>V1</w:t>
      </w:r>
      <w:r w:rsidR="006249AA">
        <w:rPr>
          <w:rFonts w:ascii="Arial" w:hAnsi="Arial" w:cs="Arial"/>
          <w:lang w:val="id-ID"/>
        </w:rPr>
        <w:tab/>
      </w:r>
      <w:r w:rsidR="006249AA">
        <w:rPr>
          <w:rFonts w:ascii="Arial" w:hAnsi="Arial" w:cs="Arial"/>
          <w:lang w:val="id-ID"/>
        </w:rPr>
        <w:tab/>
      </w:r>
      <w:r w:rsidRPr="00F47384">
        <w:rPr>
          <w:rFonts w:ascii="Arial" w:hAnsi="Arial" w:cs="Arial"/>
          <w:lang w:val="id-ID"/>
        </w:rPr>
        <w:t xml:space="preserve">=   </w:t>
      </w:r>
      <w:r w:rsidR="00BF2AF8">
        <w:rPr>
          <w:rFonts w:ascii="Arial" w:hAnsi="Arial" w:cs="Arial"/>
          <w:lang w:val="id-ID"/>
        </w:rPr>
        <w:t>25</w:t>
      </w:r>
      <w:r w:rsidRPr="00F47384">
        <w:rPr>
          <w:rFonts w:ascii="Arial" w:hAnsi="Arial" w:cs="Arial"/>
          <w:lang w:val="id-ID"/>
        </w:rPr>
        <w:t xml:space="preserve"> ml</w:t>
      </w:r>
    </w:p>
    <w:p w14:paraId="258E5D38" w14:textId="1148488D" w:rsidR="00000CB0" w:rsidRDefault="00DF78CE" w:rsidP="00000CB0">
      <w:pPr>
        <w:pStyle w:val="ListParagraph"/>
        <w:spacing w:line="360" w:lineRule="auto"/>
        <w:ind w:left="709"/>
        <w:jc w:val="both"/>
        <w:rPr>
          <w:rFonts w:ascii="Arial" w:hAnsi="Arial" w:cs="Arial"/>
          <w:lang w:val="id-ID"/>
        </w:rPr>
      </w:pPr>
      <w:r>
        <w:rPr>
          <w:rFonts w:ascii="Arial" w:hAnsi="Arial" w:cs="Arial"/>
          <w:lang w:val="id-ID"/>
        </w:rPr>
        <w:t xml:space="preserve">Maka, </w:t>
      </w:r>
      <w:r w:rsidR="00DF41D5">
        <w:rPr>
          <w:rFonts w:ascii="Arial" w:hAnsi="Arial" w:cs="Arial"/>
          <w:lang w:val="id-ID"/>
        </w:rPr>
        <w:t>25</w:t>
      </w:r>
      <w:r w:rsidR="00346869">
        <w:rPr>
          <w:rFonts w:ascii="Arial" w:hAnsi="Arial" w:cs="Arial"/>
          <w:lang w:val="id-ID"/>
        </w:rPr>
        <w:t xml:space="preserve"> </w:t>
      </w:r>
      <w:r w:rsidR="00F47384" w:rsidRPr="00F47384">
        <w:rPr>
          <w:rFonts w:ascii="Arial" w:hAnsi="Arial" w:cs="Arial"/>
          <w:lang w:val="id-ID"/>
        </w:rPr>
        <w:t>ml EED</w:t>
      </w:r>
      <w:r w:rsidR="006249AA">
        <w:rPr>
          <w:rFonts w:ascii="Arial" w:hAnsi="Arial" w:cs="Arial"/>
          <w:lang w:val="id-ID"/>
        </w:rPr>
        <w:t xml:space="preserve">S </w:t>
      </w:r>
      <w:r w:rsidR="00F47384" w:rsidRPr="00F47384">
        <w:rPr>
          <w:rFonts w:ascii="Arial" w:hAnsi="Arial" w:cs="Arial"/>
          <w:lang w:val="id-ID"/>
        </w:rPr>
        <w:t xml:space="preserve">80% ditambahkan dengan suspensi CMC 0,5% b/v sampai 50 ml. </w:t>
      </w:r>
    </w:p>
    <w:p w14:paraId="619AF067" w14:textId="17C870EA" w:rsidR="00F47384" w:rsidRPr="00000CB0" w:rsidRDefault="00F47384" w:rsidP="00000CB0">
      <w:pPr>
        <w:pStyle w:val="ListParagraph"/>
        <w:spacing w:line="360" w:lineRule="auto"/>
        <w:ind w:left="709"/>
        <w:jc w:val="both"/>
        <w:rPr>
          <w:rFonts w:ascii="Arial" w:hAnsi="Arial" w:cs="Arial"/>
          <w:lang w:val="id-ID"/>
        </w:rPr>
      </w:pPr>
      <w:r w:rsidRPr="00000CB0">
        <w:rPr>
          <w:rFonts w:ascii="Arial" w:hAnsi="Arial" w:cs="Arial"/>
          <w:lang w:val="id-ID"/>
        </w:rPr>
        <w:t xml:space="preserve">Untuk membuat 50 ml suspense eksktak etanol daun </w:t>
      </w:r>
      <w:r w:rsidR="007A4C66">
        <w:rPr>
          <w:rFonts w:ascii="Arial" w:hAnsi="Arial" w:cs="Arial"/>
          <w:lang w:val="id-ID"/>
        </w:rPr>
        <w:t>salam</w:t>
      </w:r>
      <w:r w:rsidRPr="00000CB0">
        <w:rPr>
          <w:rFonts w:ascii="Arial" w:hAnsi="Arial" w:cs="Arial"/>
          <w:lang w:val="id-ID"/>
        </w:rPr>
        <w:t xml:space="preserve"> </w:t>
      </w:r>
      <w:r w:rsidR="00EB6DD1">
        <w:rPr>
          <w:rFonts w:ascii="Arial" w:hAnsi="Arial" w:cs="Arial"/>
          <w:lang w:val="id-ID"/>
        </w:rPr>
        <w:t>6</w:t>
      </w:r>
      <w:r w:rsidRPr="00000CB0">
        <w:rPr>
          <w:rFonts w:ascii="Arial" w:hAnsi="Arial" w:cs="Arial"/>
          <w:lang w:val="id-ID"/>
        </w:rPr>
        <w:t>0% dilakukan pengenceran dari suspens</w:t>
      </w:r>
      <w:r w:rsidR="00EB6DD1">
        <w:rPr>
          <w:rFonts w:ascii="Arial" w:hAnsi="Arial" w:cs="Arial"/>
          <w:lang w:val="id-ID"/>
        </w:rPr>
        <w:t>i</w:t>
      </w:r>
      <w:r w:rsidRPr="00000CB0">
        <w:rPr>
          <w:rFonts w:ascii="Arial" w:hAnsi="Arial" w:cs="Arial"/>
          <w:lang w:val="id-ID"/>
        </w:rPr>
        <w:t xml:space="preserve"> ekstrak etanol daun </w:t>
      </w:r>
      <w:r w:rsidR="007A4C66">
        <w:rPr>
          <w:rFonts w:ascii="Arial" w:hAnsi="Arial" w:cs="Arial"/>
          <w:lang w:val="id-ID"/>
        </w:rPr>
        <w:t>salam</w:t>
      </w:r>
      <w:r w:rsidRPr="00000CB0">
        <w:rPr>
          <w:rFonts w:ascii="Arial" w:hAnsi="Arial" w:cs="Arial"/>
          <w:lang w:val="id-ID"/>
        </w:rPr>
        <w:t xml:space="preserve"> </w:t>
      </w:r>
      <w:r w:rsidR="00EB6DD1">
        <w:rPr>
          <w:rFonts w:ascii="Arial" w:hAnsi="Arial" w:cs="Arial"/>
          <w:lang w:val="id-ID"/>
        </w:rPr>
        <w:t xml:space="preserve">(EEDS) </w:t>
      </w:r>
      <w:r w:rsidRPr="00000CB0">
        <w:rPr>
          <w:rFonts w:ascii="Arial" w:hAnsi="Arial" w:cs="Arial"/>
          <w:lang w:val="id-ID"/>
        </w:rPr>
        <w:t xml:space="preserve">80%. </w:t>
      </w:r>
    </w:p>
    <w:p w14:paraId="10058F10" w14:textId="77777777" w:rsidR="00F47384" w:rsidRPr="00F47384" w:rsidRDefault="00F47384" w:rsidP="00B8682A">
      <w:pPr>
        <w:pStyle w:val="ListParagraph"/>
        <w:spacing w:line="360" w:lineRule="auto"/>
        <w:ind w:left="1418"/>
        <w:jc w:val="both"/>
        <w:rPr>
          <w:rFonts w:ascii="Arial" w:hAnsi="Arial" w:cs="Arial"/>
          <w:lang w:val="id-ID"/>
        </w:rPr>
      </w:pPr>
      <w:r w:rsidRPr="00F47384">
        <w:rPr>
          <w:rFonts w:ascii="Arial" w:hAnsi="Arial" w:cs="Arial"/>
          <w:lang w:val="id-ID"/>
        </w:rPr>
        <w:tab/>
        <w:t>V1</w:t>
      </w:r>
      <w:r w:rsidR="006249AA">
        <w:rPr>
          <w:rFonts w:ascii="Arial" w:hAnsi="Arial" w:cs="Arial"/>
          <w:lang w:val="id-ID"/>
        </w:rPr>
        <w:t xml:space="preserve"> </w:t>
      </w:r>
      <w:r w:rsidRPr="00F47384">
        <w:rPr>
          <w:rFonts w:ascii="Arial" w:hAnsi="Arial" w:cs="Arial"/>
          <w:lang w:val="id-ID"/>
        </w:rPr>
        <w:t>.</w:t>
      </w:r>
      <w:r w:rsidR="006249AA">
        <w:rPr>
          <w:rFonts w:ascii="Arial" w:hAnsi="Arial" w:cs="Arial"/>
          <w:lang w:val="id-ID"/>
        </w:rPr>
        <w:t xml:space="preserve"> </w:t>
      </w:r>
      <w:r w:rsidRPr="00F47384">
        <w:rPr>
          <w:rFonts w:ascii="Arial" w:hAnsi="Arial" w:cs="Arial"/>
          <w:lang w:val="id-ID"/>
        </w:rPr>
        <w:t xml:space="preserve">N1 </w:t>
      </w:r>
      <w:r w:rsidR="006249AA">
        <w:rPr>
          <w:rFonts w:ascii="Arial" w:hAnsi="Arial" w:cs="Arial"/>
          <w:lang w:val="id-ID"/>
        </w:rPr>
        <w:tab/>
      </w:r>
      <w:r w:rsidRPr="00F47384">
        <w:rPr>
          <w:rFonts w:ascii="Arial" w:hAnsi="Arial" w:cs="Arial"/>
          <w:lang w:val="id-ID"/>
        </w:rPr>
        <w:t>=   V2</w:t>
      </w:r>
      <w:r w:rsidR="006249AA">
        <w:rPr>
          <w:rFonts w:ascii="Arial" w:hAnsi="Arial" w:cs="Arial"/>
          <w:lang w:val="id-ID"/>
        </w:rPr>
        <w:t xml:space="preserve"> </w:t>
      </w:r>
      <w:r w:rsidRPr="00F47384">
        <w:rPr>
          <w:rFonts w:ascii="Arial" w:hAnsi="Arial" w:cs="Arial"/>
          <w:lang w:val="id-ID"/>
        </w:rPr>
        <w:t>.</w:t>
      </w:r>
      <w:r w:rsidR="006249AA">
        <w:rPr>
          <w:rFonts w:ascii="Arial" w:hAnsi="Arial" w:cs="Arial"/>
          <w:lang w:val="id-ID"/>
        </w:rPr>
        <w:t xml:space="preserve"> </w:t>
      </w:r>
      <w:r w:rsidRPr="00F47384">
        <w:rPr>
          <w:rFonts w:ascii="Arial" w:hAnsi="Arial" w:cs="Arial"/>
          <w:lang w:val="id-ID"/>
        </w:rPr>
        <w:t>N2</w:t>
      </w:r>
    </w:p>
    <w:p w14:paraId="404E2504" w14:textId="5F0FEA40" w:rsidR="00F47384" w:rsidRPr="00F47384" w:rsidRDefault="00F47384" w:rsidP="00B8682A">
      <w:pPr>
        <w:pStyle w:val="ListParagraph"/>
        <w:spacing w:line="360" w:lineRule="auto"/>
        <w:ind w:left="1418"/>
        <w:jc w:val="both"/>
        <w:rPr>
          <w:rFonts w:ascii="Arial" w:hAnsi="Arial" w:cs="Arial"/>
          <w:lang w:val="id-ID"/>
        </w:rPr>
      </w:pPr>
      <w:r w:rsidRPr="00F47384">
        <w:rPr>
          <w:rFonts w:ascii="Arial" w:hAnsi="Arial" w:cs="Arial"/>
          <w:lang w:val="id-ID"/>
        </w:rPr>
        <w:tab/>
        <w:t>V1</w:t>
      </w:r>
      <w:r w:rsidR="006249AA">
        <w:rPr>
          <w:rFonts w:ascii="Arial" w:hAnsi="Arial" w:cs="Arial"/>
          <w:lang w:val="id-ID"/>
        </w:rPr>
        <w:t xml:space="preserve"> </w:t>
      </w:r>
      <w:r w:rsidRPr="00F47384">
        <w:rPr>
          <w:rFonts w:ascii="Arial" w:hAnsi="Arial" w:cs="Arial"/>
          <w:lang w:val="id-ID"/>
        </w:rPr>
        <w:t>.</w:t>
      </w:r>
      <w:r w:rsidR="006249AA">
        <w:rPr>
          <w:rFonts w:ascii="Arial" w:hAnsi="Arial" w:cs="Arial"/>
          <w:lang w:val="id-ID"/>
        </w:rPr>
        <w:t xml:space="preserve"> </w:t>
      </w:r>
      <w:r w:rsidRPr="00F47384">
        <w:rPr>
          <w:rFonts w:ascii="Arial" w:hAnsi="Arial" w:cs="Arial"/>
          <w:lang w:val="id-ID"/>
        </w:rPr>
        <w:t xml:space="preserve">80% </w:t>
      </w:r>
      <w:r w:rsidR="006249AA">
        <w:rPr>
          <w:rFonts w:ascii="Arial" w:hAnsi="Arial" w:cs="Arial"/>
          <w:lang w:val="id-ID"/>
        </w:rPr>
        <w:tab/>
      </w:r>
      <w:r w:rsidRPr="00F47384">
        <w:rPr>
          <w:rFonts w:ascii="Arial" w:hAnsi="Arial" w:cs="Arial"/>
          <w:lang w:val="id-ID"/>
        </w:rPr>
        <w:t>=   50</w:t>
      </w:r>
      <w:r w:rsidR="006249AA">
        <w:rPr>
          <w:rFonts w:ascii="Arial" w:hAnsi="Arial" w:cs="Arial"/>
          <w:lang w:val="id-ID"/>
        </w:rPr>
        <w:t xml:space="preserve"> </w:t>
      </w:r>
      <w:r w:rsidRPr="00F47384">
        <w:rPr>
          <w:rFonts w:ascii="Arial" w:hAnsi="Arial" w:cs="Arial"/>
          <w:lang w:val="id-ID"/>
        </w:rPr>
        <w:t xml:space="preserve">. </w:t>
      </w:r>
      <w:r w:rsidR="00BF2AF8">
        <w:rPr>
          <w:rFonts w:ascii="Arial" w:hAnsi="Arial" w:cs="Arial"/>
          <w:lang w:val="id-ID"/>
        </w:rPr>
        <w:t>6</w:t>
      </w:r>
      <w:r w:rsidRPr="00F47384">
        <w:rPr>
          <w:rFonts w:ascii="Arial" w:hAnsi="Arial" w:cs="Arial"/>
          <w:lang w:val="id-ID"/>
        </w:rPr>
        <w:t>0%</w:t>
      </w:r>
    </w:p>
    <w:p w14:paraId="10EED9E1" w14:textId="141E62C2" w:rsidR="00F47384" w:rsidRPr="00F47384" w:rsidRDefault="00F47384" w:rsidP="00B8682A">
      <w:pPr>
        <w:pStyle w:val="ListParagraph"/>
        <w:spacing w:line="360" w:lineRule="auto"/>
        <w:ind w:left="1418"/>
        <w:jc w:val="both"/>
        <w:rPr>
          <w:rFonts w:ascii="Arial" w:hAnsi="Arial" w:cs="Arial"/>
          <w:lang w:val="id-ID"/>
        </w:rPr>
      </w:pPr>
      <w:r w:rsidRPr="00F47384">
        <w:rPr>
          <w:rFonts w:ascii="Arial" w:hAnsi="Arial" w:cs="Arial"/>
          <w:lang w:val="id-ID"/>
        </w:rPr>
        <w:tab/>
        <w:t xml:space="preserve">V1          </w:t>
      </w:r>
      <w:r w:rsidR="006249AA">
        <w:rPr>
          <w:rFonts w:ascii="Arial" w:hAnsi="Arial" w:cs="Arial"/>
          <w:lang w:val="id-ID"/>
        </w:rPr>
        <w:tab/>
      </w:r>
      <w:r w:rsidRPr="00F47384">
        <w:rPr>
          <w:rFonts w:ascii="Arial" w:hAnsi="Arial" w:cs="Arial"/>
          <w:lang w:val="id-ID"/>
        </w:rPr>
        <w:t xml:space="preserve">=   </w:t>
      </w:r>
      <w:r w:rsidR="00BF2AF8">
        <w:rPr>
          <w:rFonts w:ascii="Arial" w:hAnsi="Arial" w:cs="Arial"/>
          <w:lang w:val="id-ID"/>
        </w:rPr>
        <w:t>37,5</w:t>
      </w:r>
      <w:r w:rsidRPr="00F47384">
        <w:rPr>
          <w:rFonts w:ascii="Arial" w:hAnsi="Arial" w:cs="Arial"/>
          <w:lang w:val="id-ID"/>
        </w:rPr>
        <w:t xml:space="preserve"> ml</w:t>
      </w:r>
    </w:p>
    <w:p w14:paraId="362954E5" w14:textId="629DBAE5" w:rsidR="00F47384" w:rsidRPr="00F47384" w:rsidRDefault="00DF78CE" w:rsidP="00B8682A">
      <w:pPr>
        <w:pStyle w:val="ListParagraph"/>
        <w:spacing w:line="360" w:lineRule="auto"/>
        <w:ind w:left="709"/>
        <w:jc w:val="both"/>
        <w:rPr>
          <w:rFonts w:ascii="Arial" w:hAnsi="Arial" w:cs="Arial"/>
          <w:lang w:val="id-ID"/>
        </w:rPr>
      </w:pPr>
      <w:r>
        <w:rPr>
          <w:rFonts w:ascii="Arial" w:hAnsi="Arial" w:cs="Arial"/>
          <w:lang w:val="id-ID"/>
        </w:rPr>
        <w:t xml:space="preserve">Maka, </w:t>
      </w:r>
      <w:r w:rsidR="00DF41D5">
        <w:rPr>
          <w:rFonts w:ascii="Arial" w:hAnsi="Arial" w:cs="Arial"/>
          <w:lang w:val="id-ID"/>
        </w:rPr>
        <w:t>37,5</w:t>
      </w:r>
      <w:r w:rsidR="00F47384" w:rsidRPr="00F47384">
        <w:rPr>
          <w:rFonts w:ascii="Arial" w:hAnsi="Arial" w:cs="Arial"/>
          <w:lang w:val="id-ID"/>
        </w:rPr>
        <w:t xml:space="preserve"> ml SEED</w:t>
      </w:r>
      <w:r w:rsidR="00EA6F22">
        <w:rPr>
          <w:rFonts w:ascii="Arial" w:hAnsi="Arial" w:cs="Arial"/>
          <w:lang w:val="id-ID"/>
        </w:rPr>
        <w:t>S</w:t>
      </w:r>
      <w:r w:rsidR="00F47384" w:rsidRPr="00F47384">
        <w:rPr>
          <w:rFonts w:ascii="Arial" w:hAnsi="Arial" w:cs="Arial"/>
          <w:lang w:val="id-ID"/>
        </w:rPr>
        <w:t xml:space="preserve"> 80% diencerkan dengan suspense CMC 0,5% b/v sampai 50 ml. </w:t>
      </w:r>
    </w:p>
    <w:p w14:paraId="6AAAABF5" w14:textId="77777777" w:rsidR="00F47384" w:rsidRDefault="00F47384" w:rsidP="00902E5C">
      <w:pPr>
        <w:pStyle w:val="ListParagraph"/>
        <w:spacing w:after="0" w:line="360" w:lineRule="auto"/>
        <w:ind w:left="709"/>
        <w:jc w:val="both"/>
        <w:rPr>
          <w:rFonts w:ascii="Arial" w:hAnsi="Arial" w:cs="Arial"/>
          <w:lang w:val="id-ID"/>
        </w:rPr>
      </w:pPr>
      <w:r w:rsidRPr="00F47384">
        <w:rPr>
          <w:rFonts w:ascii="Arial" w:hAnsi="Arial" w:cs="Arial"/>
          <w:lang w:val="id-ID"/>
        </w:rPr>
        <w:t>Perhitungan volume suspensi disesuikan dengan berat badan.</w:t>
      </w:r>
    </w:p>
    <w:p w14:paraId="3093BCE2" w14:textId="77777777" w:rsidR="00DF78CE" w:rsidRPr="008619E2" w:rsidRDefault="00DF78CE" w:rsidP="00902E5C">
      <w:pPr>
        <w:pStyle w:val="ListParagraph"/>
        <w:spacing w:after="0" w:line="360" w:lineRule="auto"/>
        <w:ind w:left="1429"/>
        <w:jc w:val="both"/>
        <w:rPr>
          <w:rFonts w:ascii="Arial" w:hAnsi="Arial" w:cs="Arial"/>
          <w:lang w:val="id-ID"/>
        </w:rPr>
      </w:pPr>
    </w:p>
    <w:p w14:paraId="2EC1ECA4" w14:textId="77777777" w:rsidR="00A10412" w:rsidRPr="00A10412" w:rsidRDefault="00A10412" w:rsidP="009A451D">
      <w:pPr>
        <w:pStyle w:val="ListParagraph"/>
        <w:keepNext/>
        <w:keepLines/>
        <w:numPr>
          <w:ilvl w:val="0"/>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94" w:name="_Toc98470405"/>
      <w:bookmarkStart w:id="595" w:name="_Toc101138026"/>
      <w:bookmarkStart w:id="596" w:name="_Toc104250867"/>
      <w:bookmarkStart w:id="597" w:name="_Toc104592751"/>
      <w:bookmarkEnd w:id="594"/>
      <w:bookmarkEnd w:id="595"/>
      <w:bookmarkEnd w:id="596"/>
      <w:bookmarkEnd w:id="597"/>
    </w:p>
    <w:p w14:paraId="60A00E71" w14:textId="77777777" w:rsidR="00A10412" w:rsidRPr="00A10412" w:rsidRDefault="00A10412" w:rsidP="009A451D">
      <w:pPr>
        <w:pStyle w:val="ListParagraph"/>
        <w:keepNext/>
        <w:keepLines/>
        <w:numPr>
          <w:ilvl w:val="0"/>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598" w:name="_Toc98470406"/>
      <w:bookmarkStart w:id="599" w:name="_Toc101138027"/>
      <w:bookmarkStart w:id="600" w:name="_Toc104250868"/>
      <w:bookmarkStart w:id="601" w:name="_Toc104592752"/>
      <w:bookmarkEnd w:id="598"/>
      <w:bookmarkEnd w:id="599"/>
      <w:bookmarkEnd w:id="600"/>
      <w:bookmarkEnd w:id="601"/>
    </w:p>
    <w:p w14:paraId="7756EE19" w14:textId="77777777" w:rsidR="00A10412" w:rsidRPr="00A10412" w:rsidRDefault="00A10412" w:rsidP="009A451D">
      <w:pPr>
        <w:pStyle w:val="ListParagraph"/>
        <w:keepNext/>
        <w:keepLines/>
        <w:numPr>
          <w:ilvl w:val="0"/>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02" w:name="_Toc98470407"/>
      <w:bookmarkStart w:id="603" w:name="_Toc101138028"/>
      <w:bookmarkStart w:id="604" w:name="_Toc104250869"/>
      <w:bookmarkStart w:id="605" w:name="_Toc104592753"/>
      <w:bookmarkEnd w:id="602"/>
      <w:bookmarkEnd w:id="603"/>
      <w:bookmarkEnd w:id="604"/>
      <w:bookmarkEnd w:id="605"/>
    </w:p>
    <w:p w14:paraId="5CF9283F"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06" w:name="_Toc98470408"/>
      <w:bookmarkStart w:id="607" w:name="_Toc101138029"/>
      <w:bookmarkStart w:id="608" w:name="_Toc104250870"/>
      <w:bookmarkStart w:id="609" w:name="_Toc104592754"/>
      <w:bookmarkEnd w:id="606"/>
      <w:bookmarkEnd w:id="607"/>
      <w:bookmarkEnd w:id="608"/>
      <w:bookmarkEnd w:id="609"/>
    </w:p>
    <w:p w14:paraId="5D89D9C4"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10" w:name="_Toc98470409"/>
      <w:bookmarkStart w:id="611" w:name="_Toc101138030"/>
      <w:bookmarkStart w:id="612" w:name="_Toc104250871"/>
      <w:bookmarkStart w:id="613" w:name="_Toc104592755"/>
      <w:bookmarkEnd w:id="610"/>
      <w:bookmarkEnd w:id="611"/>
      <w:bookmarkEnd w:id="612"/>
      <w:bookmarkEnd w:id="613"/>
    </w:p>
    <w:p w14:paraId="0C742F17"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14" w:name="_Toc98470410"/>
      <w:bookmarkStart w:id="615" w:name="_Toc101138031"/>
      <w:bookmarkStart w:id="616" w:name="_Toc104250872"/>
      <w:bookmarkStart w:id="617" w:name="_Toc104592756"/>
      <w:bookmarkEnd w:id="614"/>
      <w:bookmarkEnd w:id="615"/>
      <w:bookmarkEnd w:id="616"/>
      <w:bookmarkEnd w:id="617"/>
    </w:p>
    <w:p w14:paraId="603F34A2"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18" w:name="_Toc98470411"/>
      <w:bookmarkStart w:id="619" w:name="_Toc101138032"/>
      <w:bookmarkStart w:id="620" w:name="_Toc104250873"/>
      <w:bookmarkStart w:id="621" w:name="_Toc104592757"/>
      <w:bookmarkEnd w:id="618"/>
      <w:bookmarkEnd w:id="619"/>
      <w:bookmarkEnd w:id="620"/>
      <w:bookmarkEnd w:id="621"/>
    </w:p>
    <w:p w14:paraId="73D31C4A"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22" w:name="_Toc98470412"/>
      <w:bookmarkStart w:id="623" w:name="_Toc101138033"/>
      <w:bookmarkStart w:id="624" w:name="_Toc104250874"/>
      <w:bookmarkStart w:id="625" w:name="_Toc104592758"/>
      <w:bookmarkEnd w:id="622"/>
      <w:bookmarkEnd w:id="623"/>
      <w:bookmarkEnd w:id="624"/>
      <w:bookmarkEnd w:id="625"/>
    </w:p>
    <w:p w14:paraId="04F1433D"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26" w:name="_Toc98470413"/>
      <w:bookmarkStart w:id="627" w:name="_Toc101138034"/>
      <w:bookmarkStart w:id="628" w:name="_Toc104250875"/>
      <w:bookmarkStart w:id="629" w:name="_Toc104592759"/>
      <w:bookmarkEnd w:id="626"/>
      <w:bookmarkEnd w:id="627"/>
      <w:bookmarkEnd w:id="628"/>
      <w:bookmarkEnd w:id="629"/>
    </w:p>
    <w:p w14:paraId="36AD347B"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30" w:name="_Toc98470414"/>
      <w:bookmarkStart w:id="631" w:name="_Toc101138035"/>
      <w:bookmarkStart w:id="632" w:name="_Toc104250876"/>
      <w:bookmarkStart w:id="633" w:name="_Toc104592760"/>
      <w:bookmarkEnd w:id="630"/>
      <w:bookmarkEnd w:id="631"/>
      <w:bookmarkEnd w:id="632"/>
      <w:bookmarkEnd w:id="633"/>
    </w:p>
    <w:p w14:paraId="2DC32ACD" w14:textId="77777777" w:rsidR="00A10412" w:rsidRPr="00A10412" w:rsidRDefault="00A10412" w:rsidP="009A451D">
      <w:pPr>
        <w:pStyle w:val="ListParagraph"/>
        <w:keepNext/>
        <w:keepLines/>
        <w:numPr>
          <w:ilvl w:val="1"/>
          <w:numId w:val="35"/>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34" w:name="_Toc98470415"/>
      <w:bookmarkStart w:id="635" w:name="_Toc101138036"/>
      <w:bookmarkStart w:id="636" w:name="_Toc104250877"/>
      <w:bookmarkStart w:id="637" w:name="_Toc104592761"/>
      <w:bookmarkEnd w:id="634"/>
      <w:bookmarkEnd w:id="635"/>
      <w:bookmarkEnd w:id="636"/>
      <w:bookmarkEnd w:id="637"/>
    </w:p>
    <w:p w14:paraId="334DC554" w14:textId="63B3A6BA" w:rsidR="00DF78CE" w:rsidRPr="00A10412" w:rsidRDefault="00DF78CE" w:rsidP="00902E5C">
      <w:pPr>
        <w:pStyle w:val="Heading2"/>
        <w:numPr>
          <w:ilvl w:val="1"/>
          <w:numId w:val="35"/>
        </w:numPr>
        <w:spacing w:line="360" w:lineRule="auto"/>
        <w:ind w:left="709" w:hanging="709"/>
        <w:rPr>
          <w:rFonts w:ascii="Arial" w:hAnsi="Arial" w:cs="Arial"/>
          <w:b/>
          <w:color w:val="auto"/>
          <w:sz w:val="24"/>
          <w:szCs w:val="24"/>
          <w:lang w:val="id-ID"/>
        </w:rPr>
      </w:pPr>
      <w:bookmarkStart w:id="638" w:name="_Toc104592762"/>
      <w:r w:rsidRPr="00A10412">
        <w:rPr>
          <w:rFonts w:ascii="Arial" w:hAnsi="Arial" w:cs="Arial"/>
          <w:b/>
          <w:color w:val="auto"/>
          <w:sz w:val="24"/>
          <w:szCs w:val="24"/>
          <w:lang w:val="id-ID"/>
        </w:rPr>
        <w:t>Dosis Allopurinol</w:t>
      </w:r>
      <w:bookmarkEnd w:id="638"/>
    </w:p>
    <w:p w14:paraId="4997EC99" w14:textId="6359FC63" w:rsidR="00DF78CE" w:rsidRPr="00000CB0" w:rsidRDefault="00DF78CE" w:rsidP="00902E5C">
      <w:pPr>
        <w:spacing w:after="0" w:line="360" w:lineRule="auto"/>
        <w:ind w:left="709"/>
        <w:jc w:val="both"/>
        <w:rPr>
          <w:rFonts w:ascii="Arial" w:hAnsi="Arial" w:cs="Arial"/>
          <w:lang w:val="id-ID"/>
        </w:rPr>
      </w:pPr>
      <w:r w:rsidRPr="00000CB0">
        <w:rPr>
          <w:rFonts w:ascii="Arial" w:hAnsi="Arial" w:cs="Arial"/>
          <w:lang w:val="id-ID"/>
        </w:rPr>
        <w:t>Dosis terapi pada manusia untuk asam urat adalah 200 mg per hari. Konversi dosis manusia (70 kg) ke tikus (putih 200 gr) adalah 0,018, perhitungannya adalah sebagai berikut :</w:t>
      </w:r>
    </w:p>
    <w:p w14:paraId="645C958D" w14:textId="77777777" w:rsidR="00DF78CE" w:rsidRDefault="00DF78CE" w:rsidP="00B8682A">
      <w:pPr>
        <w:pStyle w:val="ListParagraph"/>
        <w:spacing w:line="360" w:lineRule="auto"/>
        <w:ind w:left="709"/>
        <w:jc w:val="both"/>
        <w:rPr>
          <w:rFonts w:ascii="Arial" w:hAnsi="Arial" w:cs="Arial"/>
          <w:lang w:val="id-ID"/>
        </w:rPr>
      </w:pPr>
      <w:r>
        <w:rPr>
          <w:rFonts w:ascii="Arial" w:hAnsi="Arial" w:cs="Arial"/>
          <w:lang w:val="id-ID"/>
        </w:rPr>
        <w:tab/>
        <w:t>Dosis Allopurinol untuk tikus putih 200 g = 0,018 x 200 mg = 3,6 mg</w:t>
      </w:r>
    </w:p>
    <w:p w14:paraId="4EE2389C" w14:textId="77777777" w:rsidR="00DF78CE" w:rsidRDefault="00DF78CE" w:rsidP="00B8682A">
      <w:pPr>
        <w:pStyle w:val="ListParagraph"/>
        <w:spacing w:line="360" w:lineRule="auto"/>
        <w:ind w:left="709"/>
        <w:jc w:val="both"/>
        <w:rPr>
          <w:rFonts w:ascii="Arial" w:hAnsi="Arial" w:cs="Arial"/>
          <w:lang w:val="id-ID"/>
        </w:rPr>
      </w:pPr>
      <w:r>
        <w:rPr>
          <w:rFonts w:ascii="Arial" w:hAnsi="Arial" w:cs="Arial"/>
          <w:lang w:val="id-ID"/>
        </w:rPr>
        <w:t>Tikus putih yang diberikan allopurinol sebanyak 3 tikus, tiap tikus diberi suspensi allopurinol 3,6 mg dalam 2 ml</w:t>
      </w:r>
    </w:p>
    <w:p w14:paraId="5047A52A" w14:textId="175A939F" w:rsidR="0075773C" w:rsidRPr="00DF41D5" w:rsidRDefault="00DF78CE" w:rsidP="00902E5C">
      <w:pPr>
        <w:pStyle w:val="ListParagraph"/>
        <w:spacing w:after="0" w:line="360" w:lineRule="auto"/>
        <w:ind w:left="709"/>
        <w:jc w:val="both"/>
        <w:rPr>
          <w:rFonts w:ascii="Arial" w:hAnsi="Arial" w:cs="Arial"/>
          <w:lang w:val="id-ID"/>
        </w:rPr>
      </w:pPr>
      <w:r>
        <w:rPr>
          <w:rFonts w:ascii="Arial" w:hAnsi="Arial" w:cs="Arial"/>
          <w:lang w:val="id-ID"/>
        </w:rPr>
        <w:t>Suspensi allopurinol yang dibuat : 2 ml x 3 = 6 ml, dibulatkan menjadi 10 ml</w:t>
      </w:r>
      <w:r w:rsidR="002A48E8">
        <w:rPr>
          <w:rFonts w:ascii="Arial" w:hAnsi="Arial" w:cs="Arial"/>
          <w:lang w:val="id-ID"/>
        </w:rPr>
        <w:t xml:space="preserve">. </w:t>
      </w:r>
      <w:r w:rsidR="0075773C" w:rsidRPr="00DF41D5">
        <w:rPr>
          <w:rFonts w:ascii="Arial" w:hAnsi="Arial" w:cs="Arial"/>
          <w:lang w:val="id-ID"/>
        </w:rPr>
        <w:t>Allopurinol yang ditimbang :</w:t>
      </w:r>
      <w:r w:rsidR="00DF41D5" w:rsidRPr="00DF41D5">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10</m:t>
            </m:r>
          </m:num>
          <m:den>
            <m:r>
              <w:rPr>
                <w:rFonts w:ascii="Cambria Math" w:hAnsi="Cambria Math" w:cs="Arial"/>
                <w:lang w:val="id-ID"/>
              </w:rPr>
              <m:t>2</m:t>
            </m:r>
          </m:den>
        </m:f>
        <m:r>
          <w:rPr>
            <w:rFonts w:ascii="Cambria Math" w:hAnsi="Cambria Math" w:cs="Arial"/>
            <w:lang w:val="id-ID"/>
          </w:rPr>
          <m:t>×3,6=18</m:t>
        </m:r>
      </m:oMath>
      <w:r w:rsidR="0075773C" w:rsidRPr="00DF41D5">
        <w:rPr>
          <w:rFonts w:ascii="Arial" w:eastAsiaTheme="minorEastAsia" w:hAnsi="Arial" w:cs="Arial"/>
          <w:lang w:val="id-ID"/>
        </w:rPr>
        <w:t xml:space="preserve"> mg</w:t>
      </w:r>
    </w:p>
    <w:p w14:paraId="545D432C" w14:textId="656520D2" w:rsidR="0075773C" w:rsidRPr="00DF41D5" w:rsidRDefault="0075773C" w:rsidP="00902E5C">
      <w:pPr>
        <w:spacing w:after="0" w:line="360" w:lineRule="auto"/>
        <w:ind w:left="709"/>
        <w:jc w:val="both"/>
        <w:rPr>
          <w:rFonts w:ascii="Arial" w:hAnsi="Arial" w:cs="Arial"/>
          <w:lang w:val="id-ID"/>
        </w:rPr>
      </w:pPr>
      <w:r w:rsidRPr="00000CB0">
        <w:rPr>
          <w:rFonts w:ascii="Arial" w:hAnsi="Arial" w:cs="Arial"/>
          <w:lang w:val="id-ID"/>
        </w:rPr>
        <w:t>Timbang 20 tablet allopurinol, hitung bobot rata – rata satu tablet (misal 300 g), haluskan tablet tersebut. Untuk mendapatkan 18 mg allopurinol, timbang serbuk tablet tersebut :</w:t>
      </w:r>
      <w:r w:rsidR="00DF41D5">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18</m:t>
            </m:r>
          </m:num>
          <m:den>
            <m:r>
              <w:rPr>
                <w:rFonts w:ascii="Cambria Math" w:hAnsi="Cambria Math" w:cs="Arial"/>
                <w:lang w:val="id-ID"/>
              </w:rPr>
              <m:t>100</m:t>
            </m:r>
          </m:den>
        </m:f>
        <m:r>
          <w:rPr>
            <w:rFonts w:ascii="Cambria Math" w:hAnsi="Cambria Math" w:cs="Arial"/>
            <w:lang w:val="id-ID"/>
          </w:rPr>
          <m:t>×300=54</m:t>
        </m:r>
      </m:oMath>
      <w:r w:rsidR="00412304" w:rsidRPr="00DF41D5">
        <w:rPr>
          <w:rFonts w:ascii="Arial" w:eastAsiaTheme="minorEastAsia" w:hAnsi="Arial" w:cs="Arial"/>
          <w:lang w:val="id-ID"/>
        </w:rPr>
        <w:t xml:space="preserve"> mg</w:t>
      </w:r>
    </w:p>
    <w:p w14:paraId="18E6C0A9" w14:textId="30A28511" w:rsidR="0075773C" w:rsidRPr="00DF78CE" w:rsidRDefault="0075773C" w:rsidP="00B8682A">
      <w:pPr>
        <w:pStyle w:val="ListParagraph"/>
        <w:spacing w:line="360" w:lineRule="auto"/>
        <w:ind w:left="709"/>
        <w:jc w:val="both"/>
        <w:rPr>
          <w:rFonts w:ascii="Arial" w:hAnsi="Arial" w:cs="Arial"/>
          <w:lang w:val="id-ID"/>
        </w:rPr>
      </w:pPr>
      <w:r>
        <w:rPr>
          <w:rFonts w:ascii="Arial" w:hAnsi="Arial" w:cs="Arial"/>
          <w:lang w:val="id-ID"/>
        </w:rPr>
        <w:t>54 mg serbuk tablet allopurinol disuspensikan dengan 10 ml suspensi CMC 0,5% b/v</w:t>
      </w:r>
      <w:r w:rsidR="00DF41D5">
        <w:rPr>
          <w:rFonts w:ascii="Arial" w:hAnsi="Arial" w:cs="Arial"/>
          <w:lang w:val="id-ID"/>
        </w:rPr>
        <w:t>.</w:t>
      </w:r>
      <w:r>
        <w:rPr>
          <w:rFonts w:ascii="Arial" w:hAnsi="Arial" w:cs="Arial"/>
          <w:lang w:val="id-ID"/>
        </w:rPr>
        <w:t xml:space="preserve"> </w:t>
      </w:r>
      <w:r w:rsidR="00DF41D5">
        <w:rPr>
          <w:rFonts w:ascii="Arial" w:hAnsi="Arial" w:cs="Arial"/>
          <w:lang w:val="id-ID"/>
        </w:rPr>
        <w:t>P</w:t>
      </w:r>
      <w:r>
        <w:rPr>
          <w:rFonts w:ascii="Arial" w:hAnsi="Arial" w:cs="Arial"/>
          <w:lang w:val="id-ID"/>
        </w:rPr>
        <w:t>emberian suspensi allopurinol disesuaikan dengan berat badan tikus</w:t>
      </w:r>
    </w:p>
    <w:p w14:paraId="6779C66B" w14:textId="77777777" w:rsidR="00DF78CE" w:rsidRPr="00DF78CE" w:rsidRDefault="00DF78CE" w:rsidP="00B8682A">
      <w:pPr>
        <w:pStyle w:val="ListParagraph"/>
        <w:spacing w:line="360" w:lineRule="auto"/>
        <w:ind w:left="709"/>
        <w:rPr>
          <w:rFonts w:ascii="Arial" w:hAnsi="Arial" w:cs="Arial"/>
          <w:b/>
          <w:sz w:val="24"/>
          <w:lang w:val="id-ID"/>
        </w:rPr>
      </w:pPr>
    </w:p>
    <w:p w14:paraId="45BDEB76" w14:textId="77777777" w:rsidR="00A10412" w:rsidRPr="00A10412" w:rsidRDefault="00A10412" w:rsidP="009A451D">
      <w:pPr>
        <w:pStyle w:val="ListParagraph"/>
        <w:keepNext/>
        <w:keepLines/>
        <w:numPr>
          <w:ilvl w:val="0"/>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39" w:name="_Toc98470417"/>
      <w:bookmarkStart w:id="640" w:name="_Toc101138038"/>
      <w:bookmarkStart w:id="641" w:name="_Toc104250879"/>
      <w:bookmarkStart w:id="642" w:name="_Toc104592763"/>
      <w:bookmarkEnd w:id="639"/>
      <w:bookmarkEnd w:id="640"/>
      <w:bookmarkEnd w:id="641"/>
      <w:bookmarkEnd w:id="642"/>
    </w:p>
    <w:p w14:paraId="21FED99F" w14:textId="77777777" w:rsidR="00A10412" w:rsidRPr="00A10412" w:rsidRDefault="00A10412" w:rsidP="009A451D">
      <w:pPr>
        <w:pStyle w:val="ListParagraph"/>
        <w:keepNext/>
        <w:keepLines/>
        <w:numPr>
          <w:ilvl w:val="0"/>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43" w:name="_Toc98470418"/>
      <w:bookmarkStart w:id="644" w:name="_Toc101138039"/>
      <w:bookmarkStart w:id="645" w:name="_Toc104250880"/>
      <w:bookmarkStart w:id="646" w:name="_Toc104592764"/>
      <w:bookmarkEnd w:id="643"/>
      <w:bookmarkEnd w:id="644"/>
      <w:bookmarkEnd w:id="645"/>
      <w:bookmarkEnd w:id="646"/>
    </w:p>
    <w:p w14:paraId="48EF74BD" w14:textId="77777777" w:rsidR="00A10412" w:rsidRPr="00A10412" w:rsidRDefault="00A10412" w:rsidP="009A451D">
      <w:pPr>
        <w:pStyle w:val="ListParagraph"/>
        <w:keepNext/>
        <w:keepLines/>
        <w:numPr>
          <w:ilvl w:val="0"/>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47" w:name="_Toc98470419"/>
      <w:bookmarkStart w:id="648" w:name="_Toc101138040"/>
      <w:bookmarkStart w:id="649" w:name="_Toc104250881"/>
      <w:bookmarkStart w:id="650" w:name="_Toc104592765"/>
      <w:bookmarkEnd w:id="647"/>
      <w:bookmarkEnd w:id="648"/>
      <w:bookmarkEnd w:id="649"/>
      <w:bookmarkEnd w:id="650"/>
    </w:p>
    <w:p w14:paraId="255E578B"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51" w:name="_Toc98470420"/>
      <w:bookmarkStart w:id="652" w:name="_Toc101138041"/>
      <w:bookmarkStart w:id="653" w:name="_Toc104250882"/>
      <w:bookmarkStart w:id="654" w:name="_Toc104592766"/>
      <w:bookmarkEnd w:id="651"/>
      <w:bookmarkEnd w:id="652"/>
      <w:bookmarkEnd w:id="653"/>
      <w:bookmarkEnd w:id="654"/>
    </w:p>
    <w:p w14:paraId="2F514404"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55" w:name="_Toc98470421"/>
      <w:bookmarkStart w:id="656" w:name="_Toc101138042"/>
      <w:bookmarkStart w:id="657" w:name="_Toc104250883"/>
      <w:bookmarkStart w:id="658" w:name="_Toc104592767"/>
      <w:bookmarkEnd w:id="655"/>
      <w:bookmarkEnd w:id="656"/>
      <w:bookmarkEnd w:id="657"/>
      <w:bookmarkEnd w:id="658"/>
    </w:p>
    <w:p w14:paraId="5BAB2318"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59" w:name="_Toc98470422"/>
      <w:bookmarkStart w:id="660" w:name="_Toc101138043"/>
      <w:bookmarkStart w:id="661" w:name="_Toc104250884"/>
      <w:bookmarkStart w:id="662" w:name="_Toc104592768"/>
      <w:bookmarkEnd w:id="659"/>
      <w:bookmarkEnd w:id="660"/>
      <w:bookmarkEnd w:id="661"/>
      <w:bookmarkEnd w:id="662"/>
    </w:p>
    <w:p w14:paraId="4F6E4129"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63" w:name="_Toc98470423"/>
      <w:bookmarkStart w:id="664" w:name="_Toc101138044"/>
      <w:bookmarkStart w:id="665" w:name="_Toc104250885"/>
      <w:bookmarkStart w:id="666" w:name="_Toc104592769"/>
      <w:bookmarkEnd w:id="663"/>
      <w:bookmarkEnd w:id="664"/>
      <w:bookmarkEnd w:id="665"/>
      <w:bookmarkEnd w:id="666"/>
    </w:p>
    <w:p w14:paraId="53C69BE2"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67" w:name="_Toc98470424"/>
      <w:bookmarkStart w:id="668" w:name="_Toc101138045"/>
      <w:bookmarkStart w:id="669" w:name="_Toc104250886"/>
      <w:bookmarkStart w:id="670" w:name="_Toc104592770"/>
      <w:bookmarkEnd w:id="667"/>
      <w:bookmarkEnd w:id="668"/>
      <w:bookmarkEnd w:id="669"/>
      <w:bookmarkEnd w:id="670"/>
    </w:p>
    <w:p w14:paraId="05570CB7"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71" w:name="_Toc98470425"/>
      <w:bookmarkStart w:id="672" w:name="_Toc101138046"/>
      <w:bookmarkStart w:id="673" w:name="_Toc104250887"/>
      <w:bookmarkStart w:id="674" w:name="_Toc104592771"/>
      <w:bookmarkEnd w:id="671"/>
      <w:bookmarkEnd w:id="672"/>
      <w:bookmarkEnd w:id="673"/>
      <w:bookmarkEnd w:id="674"/>
    </w:p>
    <w:p w14:paraId="778F7343"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75" w:name="_Toc98470426"/>
      <w:bookmarkStart w:id="676" w:name="_Toc101138047"/>
      <w:bookmarkStart w:id="677" w:name="_Toc104250888"/>
      <w:bookmarkStart w:id="678" w:name="_Toc104592772"/>
      <w:bookmarkEnd w:id="675"/>
      <w:bookmarkEnd w:id="676"/>
      <w:bookmarkEnd w:id="677"/>
      <w:bookmarkEnd w:id="678"/>
    </w:p>
    <w:p w14:paraId="5545C6AD"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79" w:name="_Toc98470427"/>
      <w:bookmarkStart w:id="680" w:name="_Toc101138048"/>
      <w:bookmarkStart w:id="681" w:name="_Toc104250889"/>
      <w:bookmarkStart w:id="682" w:name="_Toc104592773"/>
      <w:bookmarkEnd w:id="679"/>
      <w:bookmarkEnd w:id="680"/>
      <w:bookmarkEnd w:id="681"/>
      <w:bookmarkEnd w:id="682"/>
    </w:p>
    <w:p w14:paraId="70E3C611" w14:textId="77777777" w:rsidR="00A10412" w:rsidRPr="00A10412" w:rsidRDefault="00A10412" w:rsidP="009A451D">
      <w:pPr>
        <w:pStyle w:val="ListParagraph"/>
        <w:keepNext/>
        <w:keepLines/>
        <w:numPr>
          <w:ilvl w:val="1"/>
          <w:numId w:val="36"/>
        </w:numPr>
        <w:spacing w:before="40" w:after="0" w:line="360" w:lineRule="auto"/>
        <w:contextualSpacing w:val="0"/>
        <w:outlineLvl w:val="1"/>
        <w:rPr>
          <w:rFonts w:asciiTheme="majorHAnsi" w:eastAsiaTheme="majorEastAsia" w:hAnsiTheme="majorHAnsi" w:cstheme="majorBidi"/>
          <w:vanish/>
          <w:color w:val="2F5496" w:themeColor="accent1" w:themeShade="BF"/>
          <w:sz w:val="26"/>
          <w:szCs w:val="26"/>
          <w:lang w:val="id-ID"/>
        </w:rPr>
      </w:pPr>
      <w:bookmarkStart w:id="683" w:name="_Toc98470428"/>
      <w:bookmarkStart w:id="684" w:name="_Toc101138049"/>
      <w:bookmarkStart w:id="685" w:name="_Toc104250890"/>
      <w:bookmarkStart w:id="686" w:name="_Toc104592774"/>
      <w:bookmarkEnd w:id="683"/>
      <w:bookmarkEnd w:id="684"/>
      <w:bookmarkEnd w:id="685"/>
      <w:bookmarkEnd w:id="686"/>
    </w:p>
    <w:p w14:paraId="6D32779A" w14:textId="152E3B13" w:rsidR="00441B9B" w:rsidRPr="00A10412" w:rsidRDefault="00441B9B" w:rsidP="00902E5C">
      <w:pPr>
        <w:pStyle w:val="Heading2"/>
        <w:numPr>
          <w:ilvl w:val="1"/>
          <w:numId w:val="36"/>
        </w:numPr>
        <w:spacing w:line="360" w:lineRule="auto"/>
        <w:ind w:left="709" w:hanging="709"/>
        <w:rPr>
          <w:rFonts w:ascii="Arial" w:hAnsi="Arial" w:cs="Arial"/>
          <w:b/>
          <w:color w:val="auto"/>
          <w:sz w:val="24"/>
          <w:szCs w:val="24"/>
          <w:lang w:val="id-ID"/>
        </w:rPr>
      </w:pPr>
      <w:bookmarkStart w:id="687" w:name="_Toc104592775"/>
      <w:r w:rsidRPr="00A10412">
        <w:rPr>
          <w:rFonts w:ascii="Arial" w:hAnsi="Arial" w:cs="Arial"/>
          <w:b/>
          <w:color w:val="auto"/>
          <w:sz w:val="24"/>
          <w:szCs w:val="24"/>
          <w:lang w:val="id-ID"/>
        </w:rPr>
        <w:t>Dosis Hati Ayam</w:t>
      </w:r>
      <w:bookmarkEnd w:id="687"/>
    </w:p>
    <w:p w14:paraId="442351D8" w14:textId="3B6A74B2" w:rsidR="00441B9B" w:rsidRPr="00000CB0" w:rsidRDefault="00441B9B" w:rsidP="00902E5C">
      <w:pPr>
        <w:spacing w:after="0" w:line="360" w:lineRule="auto"/>
        <w:ind w:left="709"/>
        <w:jc w:val="both"/>
        <w:rPr>
          <w:rFonts w:ascii="Arial" w:hAnsi="Arial" w:cs="Arial"/>
          <w:lang w:val="id-ID"/>
        </w:rPr>
      </w:pPr>
      <w:r w:rsidRPr="00000CB0">
        <w:rPr>
          <w:rFonts w:ascii="Arial" w:hAnsi="Arial" w:cs="Arial"/>
          <w:lang w:val="id-ID"/>
        </w:rPr>
        <w:t>Dosis sari pati ayam yang diberikan sebagai penginduksi  untuk menaikkan kadar asam urat manusia adalah 4 gr. Konversi dosis manusia (70 kg) ke tikus putih (200 gr) adalah 0,018. Perhitungannya adalah sebagai berikut:</w:t>
      </w:r>
    </w:p>
    <w:p w14:paraId="1A07B1E6" w14:textId="77777777" w:rsidR="00441B9B" w:rsidRDefault="00441B9B" w:rsidP="00902E5C">
      <w:pPr>
        <w:pStyle w:val="ListParagraph"/>
        <w:spacing w:after="0" w:line="360" w:lineRule="auto"/>
        <w:ind w:left="709"/>
        <w:jc w:val="both"/>
        <w:rPr>
          <w:rFonts w:ascii="Arial" w:hAnsi="Arial" w:cs="Arial"/>
          <w:lang w:val="id-ID"/>
        </w:rPr>
      </w:pPr>
      <w:r>
        <w:rPr>
          <w:rFonts w:ascii="Arial" w:hAnsi="Arial" w:cs="Arial"/>
          <w:lang w:val="id-ID"/>
        </w:rPr>
        <w:t>Jus Hati Ayam = 0,018 x 4000 mg = 72 mg</w:t>
      </w:r>
    </w:p>
    <w:p w14:paraId="344083A5" w14:textId="77777777" w:rsidR="00412304" w:rsidRPr="00000CB0" w:rsidRDefault="00441B9B" w:rsidP="00902E5C">
      <w:pPr>
        <w:spacing w:after="0" w:line="360" w:lineRule="auto"/>
        <w:ind w:left="709"/>
        <w:jc w:val="both"/>
        <w:rPr>
          <w:rFonts w:ascii="Arial" w:eastAsiaTheme="minorEastAsia" w:hAnsi="Arial" w:cs="Arial"/>
          <w:lang w:val="id-ID"/>
        </w:rPr>
      </w:pPr>
      <w:r w:rsidRPr="00000CB0">
        <w:rPr>
          <w:rFonts w:ascii="Arial" w:hAnsi="Arial" w:cs="Arial"/>
          <w:lang w:val="id-ID"/>
        </w:rPr>
        <w:t>Tikus yang digunakan 1</w:t>
      </w:r>
      <w:r w:rsidR="00EA6F22">
        <w:rPr>
          <w:rFonts w:ascii="Arial" w:hAnsi="Arial" w:cs="Arial"/>
          <w:lang w:val="id-ID"/>
        </w:rPr>
        <w:t>8</w:t>
      </w:r>
      <w:r w:rsidRPr="00000CB0">
        <w:rPr>
          <w:rFonts w:ascii="Arial" w:hAnsi="Arial" w:cs="Arial"/>
          <w:lang w:val="id-ID"/>
        </w:rPr>
        <w:t xml:space="preserve"> ekor, masing – masing diberikan 2 ml larutan maka jus hati ayam yang diberikan untuk setiap tikus putih 72 mg dalam 2 ml aquadest untuk menghindari terjadinya kekurangan volume pada saat pemberian jus hati ayam, maka dilebihkan volumenya menjadi 100 ml aquadest.</w:t>
      </w:r>
      <w:r w:rsidR="00412304" w:rsidRPr="00000CB0">
        <w:rPr>
          <w:rFonts w:ascii="Arial" w:hAnsi="Arial" w:cs="Arial"/>
          <w:lang w:val="id-ID"/>
        </w:rPr>
        <w:t xml:space="preserve"> </w:t>
      </w:r>
      <w:r w:rsidRPr="00000CB0">
        <w:rPr>
          <w:rFonts w:ascii="Arial" w:hAnsi="Arial" w:cs="Arial"/>
          <w:lang w:val="id-ID"/>
        </w:rPr>
        <w:t xml:space="preserve">Hati ayam yang ditimbang = </w:t>
      </w:r>
      <m:oMath>
        <m:f>
          <m:fPr>
            <m:ctrlPr>
              <w:rPr>
                <w:rFonts w:ascii="Cambria Math" w:hAnsi="Cambria Math" w:cs="Arial"/>
                <w:i/>
                <w:lang w:val="id-ID"/>
              </w:rPr>
            </m:ctrlPr>
          </m:fPr>
          <m:num>
            <m:r>
              <w:rPr>
                <w:rFonts w:ascii="Cambria Math" w:hAnsi="Cambria Math" w:cs="Arial"/>
                <w:lang w:val="id-ID"/>
              </w:rPr>
              <m:t>72</m:t>
            </m:r>
          </m:num>
          <m:den>
            <m:r>
              <w:rPr>
                <w:rFonts w:ascii="Cambria Math" w:hAnsi="Cambria Math" w:cs="Arial"/>
                <w:lang w:val="id-ID"/>
              </w:rPr>
              <m:t>2</m:t>
            </m:r>
          </m:den>
        </m:f>
        <m:r>
          <w:rPr>
            <w:rFonts w:ascii="Cambria Math" w:hAnsi="Cambria Math" w:cs="Arial"/>
            <w:lang w:val="id-ID"/>
          </w:rPr>
          <m:t>×100=3.600 mg</m:t>
        </m:r>
      </m:oMath>
    </w:p>
    <w:p w14:paraId="2A072889" w14:textId="7F28A5B8" w:rsidR="00346869" w:rsidRDefault="00441B9B" w:rsidP="00902E5C">
      <w:pPr>
        <w:spacing w:after="0" w:line="360" w:lineRule="auto"/>
        <w:ind w:left="709"/>
        <w:jc w:val="both"/>
        <w:rPr>
          <w:rFonts w:ascii="Arial" w:eastAsiaTheme="minorEastAsia" w:hAnsi="Arial" w:cs="Arial"/>
          <w:lang w:val="id-ID"/>
        </w:rPr>
      </w:pPr>
      <w:r w:rsidRPr="00000CB0">
        <w:rPr>
          <w:rFonts w:ascii="Arial" w:hAnsi="Arial" w:cs="Arial"/>
          <w:lang w:val="id-ID"/>
        </w:rPr>
        <w:t xml:space="preserve">Blender 3,6 gram hati ayam dalam 100 ml aquadest. </w:t>
      </w:r>
      <w:r w:rsidR="00A95B3A">
        <w:rPr>
          <w:rFonts w:ascii="Arial" w:hAnsi="Arial" w:cs="Arial"/>
          <w:lang w:val="id-ID"/>
        </w:rPr>
        <w:t>Pemberian</w:t>
      </w:r>
      <w:r w:rsidRPr="00000CB0">
        <w:rPr>
          <w:rFonts w:ascii="Arial" w:hAnsi="Arial" w:cs="Arial"/>
          <w:lang w:val="id-ID"/>
        </w:rPr>
        <w:t xml:space="preserve"> suspensi</w:t>
      </w:r>
      <w:r w:rsidR="00A95B3A">
        <w:rPr>
          <w:rFonts w:ascii="Arial" w:hAnsi="Arial" w:cs="Arial"/>
          <w:lang w:val="id-ID"/>
        </w:rPr>
        <w:t xml:space="preserve"> hati ayam </w:t>
      </w:r>
      <w:r w:rsidRPr="00000CB0">
        <w:rPr>
          <w:rFonts w:ascii="Arial" w:hAnsi="Arial" w:cs="Arial"/>
          <w:lang w:val="id-ID"/>
        </w:rPr>
        <w:t>disesuaikan dengan berat badan tikus.</w:t>
      </w:r>
    </w:p>
    <w:p w14:paraId="6FAAD035" w14:textId="77777777" w:rsidR="002A48E8" w:rsidRPr="002A48E8" w:rsidRDefault="002A48E8" w:rsidP="00902E5C">
      <w:pPr>
        <w:spacing w:after="0" w:line="240" w:lineRule="auto"/>
        <w:ind w:left="709"/>
        <w:jc w:val="both"/>
        <w:rPr>
          <w:rFonts w:ascii="Arial" w:eastAsiaTheme="minorEastAsia" w:hAnsi="Arial" w:cs="Arial"/>
          <w:lang w:val="id-ID"/>
        </w:rPr>
      </w:pPr>
    </w:p>
    <w:p w14:paraId="07026330" w14:textId="77777777" w:rsidR="00A10412" w:rsidRPr="00A10412" w:rsidRDefault="00A10412" w:rsidP="009A451D">
      <w:pPr>
        <w:pStyle w:val="ListParagraph"/>
        <w:keepNext/>
        <w:keepLines/>
        <w:numPr>
          <w:ilvl w:val="0"/>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688" w:name="_Toc98470430"/>
      <w:bookmarkStart w:id="689" w:name="_Toc101138051"/>
      <w:bookmarkStart w:id="690" w:name="_Toc104250892"/>
      <w:bookmarkStart w:id="691" w:name="_Toc104592776"/>
      <w:bookmarkEnd w:id="688"/>
      <w:bookmarkEnd w:id="689"/>
      <w:bookmarkEnd w:id="690"/>
      <w:bookmarkEnd w:id="691"/>
    </w:p>
    <w:p w14:paraId="01A3EB81" w14:textId="77777777" w:rsidR="00A10412" w:rsidRPr="00A10412" w:rsidRDefault="00A10412" w:rsidP="009A451D">
      <w:pPr>
        <w:pStyle w:val="ListParagraph"/>
        <w:keepNext/>
        <w:keepLines/>
        <w:numPr>
          <w:ilvl w:val="0"/>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692" w:name="_Toc98470431"/>
      <w:bookmarkStart w:id="693" w:name="_Toc101138052"/>
      <w:bookmarkStart w:id="694" w:name="_Toc104250893"/>
      <w:bookmarkStart w:id="695" w:name="_Toc104592777"/>
      <w:bookmarkEnd w:id="692"/>
      <w:bookmarkEnd w:id="693"/>
      <w:bookmarkEnd w:id="694"/>
      <w:bookmarkEnd w:id="695"/>
    </w:p>
    <w:p w14:paraId="088E56C9" w14:textId="77777777" w:rsidR="00A10412" w:rsidRPr="00A10412" w:rsidRDefault="00A10412" w:rsidP="009A451D">
      <w:pPr>
        <w:pStyle w:val="ListParagraph"/>
        <w:keepNext/>
        <w:keepLines/>
        <w:numPr>
          <w:ilvl w:val="0"/>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696" w:name="_Toc98470432"/>
      <w:bookmarkStart w:id="697" w:name="_Toc101138053"/>
      <w:bookmarkStart w:id="698" w:name="_Toc104250894"/>
      <w:bookmarkStart w:id="699" w:name="_Toc104592778"/>
      <w:bookmarkEnd w:id="696"/>
      <w:bookmarkEnd w:id="697"/>
      <w:bookmarkEnd w:id="698"/>
      <w:bookmarkEnd w:id="699"/>
    </w:p>
    <w:p w14:paraId="57A402DC"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00" w:name="_Toc98470433"/>
      <w:bookmarkStart w:id="701" w:name="_Toc101138054"/>
      <w:bookmarkStart w:id="702" w:name="_Toc104250895"/>
      <w:bookmarkStart w:id="703" w:name="_Toc104592779"/>
      <w:bookmarkEnd w:id="700"/>
      <w:bookmarkEnd w:id="701"/>
      <w:bookmarkEnd w:id="702"/>
      <w:bookmarkEnd w:id="703"/>
    </w:p>
    <w:p w14:paraId="4A0E8CD9"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04" w:name="_Toc98470434"/>
      <w:bookmarkStart w:id="705" w:name="_Toc101138055"/>
      <w:bookmarkStart w:id="706" w:name="_Toc104250896"/>
      <w:bookmarkStart w:id="707" w:name="_Toc104592780"/>
      <w:bookmarkEnd w:id="704"/>
      <w:bookmarkEnd w:id="705"/>
      <w:bookmarkEnd w:id="706"/>
      <w:bookmarkEnd w:id="707"/>
    </w:p>
    <w:p w14:paraId="2B3E379A"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08" w:name="_Toc98470435"/>
      <w:bookmarkStart w:id="709" w:name="_Toc101138056"/>
      <w:bookmarkStart w:id="710" w:name="_Toc104250897"/>
      <w:bookmarkStart w:id="711" w:name="_Toc104592781"/>
      <w:bookmarkEnd w:id="708"/>
      <w:bookmarkEnd w:id="709"/>
      <w:bookmarkEnd w:id="710"/>
      <w:bookmarkEnd w:id="711"/>
    </w:p>
    <w:p w14:paraId="0CE7CF76"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12" w:name="_Toc98470436"/>
      <w:bookmarkStart w:id="713" w:name="_Toc101138057"/>
      <w:bookmarkStart w:id="714" w:name="_Toc104250898"/>
      <w:bookmarkStart w:id="715" w:name="_Toc104592782"/>
      <w:bookmarkEnd w:id="712"/>
      <w:bookmarkEnd w:id="713"/>
      <w:bookmarkEnd w:id="714"/>
      <w:bookmarkEnd w:id="715"/>
    </w:p>
    <w:p w14:paraId="340EA468"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16" w:name="_Toc98470437"/>
      <w:bookmarkStart w:id="717" w:name="_Toc101138058"/>
      <w:bookmarkStart w:id="718" w:name="_Toc104250899"/>
      <w:bookmarkStart w:id="719" w:name="_Toc104592783"/>
      <w:bookmarkEnd w:id="716"/>
      <w:bookmarkEnd w:id="717"/>
      <w:bookmarkEnd w:id="718"/>
      <w:bookmarkEnd w:id="719"/>
    </w:p>
    <w:p w14:paraId="30C5E8A6"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20" w:name="_Toc98470438"/>
      <w:bookmarkStart w:id="721" w:name="_Toc101138059"/>
      <w:bookmarkStart w:id="722" w:name="_Toc104250900"/>
      <w:bookmarkStart w:id="723" w:name="_Toc104592784"/>
      <w:bookmarkEnd w:id="720"/>
      <w:bookmarkEnd w:id="721"/>
      <w:bookmarkEnd w:id="722"/>
      <w:bookmarkEnd w:id="723"/>
    </w:p>
    <w:p w14:paraId="337AEAFE"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24" w:name="_Toc98470439"/>
      <w:bookmarkStart w:id="725" w:name="_Toc101138060"/>
      <w:bookmarkStart w:id="726" w:name="_Toc104250901"/>
      <w:bookmarkStart w:id="727" w:name="_Toc104592785"/>
      <w:bookmarkEnd w:id="724"/>
      <w:bookmarkEnd w:id="725"/>
      <w:bookmarkEnd w:id="726"/>
      <w:bookmarkEnd w:id="727"/>
    </w:p>
    <w:p w14:paraId="0D95DF14"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28" w:name="_Toc98470440"/>
      <w:bookmarkStart w:id="729" w:name="_Toc101138061"/>
      <w:bookmarkStart w:id="730" w:name="_Toc104250902"/>
      <w:bookmarkStart w:id="731" w:name="_Toc104592786"/>
      <w:bookmarkEnd w:id="728"/>
      <w:bookmarkEnd w:id="729"/>
      <w:bookmarkEnd w:id="730"/>
      <w:bookmarkEnd w:id="731"/>
    </w:p>
    <w:p w14:paraId="499BBCB6"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32" w:name="_Toc98470441"/>
      <w:bookmarkStart w:id="733" w:name="_Toc101138062"/>
      <w:bookmarkStart w:id="734" w:name="_Toc104250903"/>
      <w:bookmarkStart w:id="735" w:name="_Toc104592787"/>
      <w:bookmarkEnd w:id="732"/>
      <w:bookmarkEnd w:id="733"/>
      <w:bookmarkEnd w:id="734"/>
      <w:bookmarkEnd w:id="735"/>
    </w:p>
    <w:p w14:paraId="76A35FAA" w14:textId="77777777" w:rsidR="00A10412" w:rsidRPr="00A10412" w:rsidRDefault="00A10412" w:rsidP="009A451D">
      <w:pPr>
        <w:pStyle w:val="ListParagraph"/>
        <w:keepNext/>
        <w:keepLines/>
        <w:numPr>
          <w:ilvl w:val="1"/>
          <w:numId w:val="37"/>
        </w:numPr>
        <w:spacing w:before="40" w:after="0" w:line="360" w:lineRule="auto"/>
        <w:contextualSpacing w:val="0"/>
        <w:outlineLvl w:val="1"/>
        <w:rPr>
          <w:rFonts w:asciiTheme="majorHAnsi" w:eastAsiaTheme="majorEastAsia" w:hAnsiTheme="majorHAnsi" w:cstheme="majorBidi"/>
          <w:vanish/>
          <w:sz w:val="26"/>
          <w:szCs w:val="26"/>
          <w:lang w:val="id-ID"/>
        </w:rPr>
      </w:pPr>
      <w:bookmarkStart w:id="736" w:name="_Toc98470442"/>
      <w:bookmarkStart w:id="737" w:name="_Toc101138063"/>
      <w:bookmarkStart w:id="738" w:name="_Toc104250904"/>
      <w:bookmarkStart w:id="739" w:name="_Toc104592788"/>
      <w:bookmarkEnd w:id="736"/>
      <w:bookmarkEnd w:id="737"/>
      <w:bookmarkEnd w:id="738"/>
      <w:bookmarkEnd w:id="739"/>
    </w:p>
    <w:p w14:paraId="7499FCE2" w14:textId="21319832" w:rsidR="001B1FDC" w:rsidRDefault="001B1FDC" w:rsidP="00902E5C">
      <w:pPr>
        <w:pStyle w:val="Heading2"/>
        <w:numPr>
          <w:ilvl w:val="1"/>
          <w:numId w:val="37"/>
        </w:numPr>
        <w:spacing w:line="360" w:lineRule="auto"/>
        <w:ind w:left="709" w:hanging="709"/>
        <w:rPr>
          <w:rFonts w:ascii="Arial" w:hAnsi="Arial" w:cs="Arial"/>
          <w:b/>
          <w:color w:val="auto"/>
          <w:sz w:val="24"/>
          <w:szCs w:val="24"/>
          <w:lang w:val="id-ID"/>
        </w:rPr>
      </w:pPr>
      <w:bookmarkStart w:id="740" w:name="_Toc104592789"/>
      <w:r w:rsidRPr="00A10412">
        <w:rPr>
          <w:rFonts w:ascii="Arial" w:hAnsi="Arial" w:cs="Arial"/>
          <w:b/>
          <w:color w:val="auto"/>
          <w:sz w:val="24"/>
          <w:szCs w:val="24"/>
          <w:lang w:val="id-ID"/>
        </w:rPr>
        <w:t>Prosedur Kerja</w:t>
      </w:r>
      <w:bookmarkEnd w:id="740"/>
    </w:p>
    <w:p w14:paraId="52875B51" w14:textId="77777777" w:rsidR="001B1FDC" w:rsidRPr="003C6A4A" w:rsidRDefault="001B1FDC" w:rsidP="001B1FDC">
      <w:pPr>
        <w:pStyle w:val="ListParagraph"/>
        <w:numPr>
          <w:ilvl w:val="1"/>
          <w:numId w:val="7"/>
        </w:numPr>
        <w:spacing w:line="360" w:lineRule="auto"/>
        <w:ind w:left="992" w:hanging="284"/>
        <w:jc w:val="both"/>
        <w:rPr>
          <w:rFonts w:ascii="Arial" w:hAnsi="Arial" w:cs="Arial"/>
          <w:lang w:val="id-ID"/>
        </w:rPr>
      </w:pPr>
      <w:r w:rsidRPr="0077741B">
        <w:rPr>
          <w:rFonts w:ascii="Arial" w:hAnsi="Arial" w:cs="Arial"/>
          <w:lang w:val="id-ID"/>
        </w:rPr>
        <w:t xml:space="preserve">Hewan percobaan dibagi menjadi </w:t>
      </w:r>
      <w:r>
        <w:rPr>
          <w:rFonts w:ascii="Arial" w:hAnsi="Arial" w:cs="Arial"/>
          <w:lang w:val="id-ID"/>
        </w:rPr>
        <w:t>6</w:t>
      </w:r>
      <w:r w:rsidRPr="0077741B">
        <w:rPr>
          <w:rFonts w:ascii="Arial" w:hAnsi="Arial" w:cs="Arial"/>
          <w:lang w:val="id-ID"/>
        </w:rPr>
        <w:t xml:space="preserve"> kelompok masing-masing 3 ekor tikus</w:t>
      </w:r>
      <w:r>
        <w:rPr>
          <w:rFonts w:ascii="Arial" w:hAnsi="Arial" w:cs="Arial"/>
          <w:lang w:val="id-ID"/>
        </w:rPr>
        <w:t xml:space="preserve"> kemudian s</w:t>
      </w:r>
      <w:r w:rsidRPr="00127959">
        <w:rPr>
          <w:rFonts w:ascii="Arial" w:hAnsi="Arial" w:cs="Arial"/>
          <w:lang w:val="id-ID"/>
        </w:rPr>
        <w:t>ebelum dilakukan percobaan, masing masing kelompok tikus putih ditimbang dan di ukur kadar asam urat awal (catat hasilnya).</w:t>
      </w:r>
      <w:r>
        <w:rPr>
          <w:rFonts w:ascii="Arial" w:hAnsi="Arial" w:cs="Arial"/>
          <w:lang w:val="id-ID"/>
        </w:rPr>
        <w:t xml:space="preserve"> Lalu t</w:t>
      </w:r>
      <w:r w:rsidRPr="003C6A4A">
        <w:rPr>
          <w:rFonts w:ascii="Arial" w:hAnsi="Arial" w:cs="Arial"/>
          <w:lang w:val="id-ID"/>
        </w:rPr>
        <w:t>ikus putih selama dua minggu di aklimatisasi.</w:t>
      </w:r>
    </w:p>
    <w:p w14:paraId="2DC71DF3" w14:textId="77777777" w:rsidR="001B1FDC" w:rsidRDefault="001B1FDC" w:rsidP="001B1FDC">
      <w:pPr>
        <w:pStyle w:val="ListParagraph"/>
        <w:numPr>
          <w:ilvl w:val="1"/>
          <w:numId w:val="7"/>
        </w:numPr>
        <w:spacing w:line="360" w:lineRule="auto"/>
        <w:ind w:left="992" w:hanging="284"/>
        <w:jc w:val="both"/>
        <w:rPr>
          <w:rFonts w:ascii="Arial" w:hAnsi="Arial" w:cs="Arial"/>
          <w:lang w:val="id-ID"/>
        </w:rPr>
      </w:pPr>
      <w:r w:rsidRPr="0077741B">
        <w:rPr>
          <w:rFonts w:ascii="Arial" w:hAnsi="Arial" w:cs="Arial"/>
          <w:lang w:val="id-ID"/>
        </w:rPr>
        <w:t>Setelah itu diberi perlakuan yaitu pemberian jus hati ayam melalui oral</w:t>
      </w:r>
      <w:r>
        <w:rPr>
          <w:rFonts w:ascii="Arial" w:hAnsi="Arial" w:cs="Arial"/>
          <w:lang w:val="id-ID"/>
        </w:rPr>
        <w:t xml:space="preserve"> </w:t>
      </w:r>
      <w:r w:rsidRPr="0077741B">
        <w:rPr>
          <w:rFonts w:ascii="Arial" w:hAnsi="Arial" w:cs="Arial"/>
          <w:lang w:val="id-ID"/>
        </w:rPr>
        <w:t>kepada semua kelompok tikus, dengan menggunakan</w:t>
      </w:r>
      <w:r>
        <w:rPr>
          <w:rFonts w:ascii="Arial" w:hAnsi="Arial" w:cs="Arial"/>
          <w:lang w:val="id-ID"/>
        </w:rPr>
        <w:t xml:space="preserve"> sonde</w:t>
      </w:r>
      <w:r w:rsidRPr="0077741B">
        <w:rPr>
          <w:rFonts w:ascii="Arial" w:hAnsi="Arial" w:cs="Arial"/>
          <w:lang w:val="id-ID"/>
        </w:rPr>
        <w:t>. Masing-masing 72 mg/ 200 g BB dalam 2 m</w:t>
      </w:r>
      <w:r>
        <w:rPr>
          <w:rFonts w:ascii="Arial" w:hAnsi="Arial" w:cs="Arial"/>
          <w:lang w:val="id-ID"/>
        </w:rPr>
        <w:t xml:space="preserve">l </w:t>
      </w:r>
      <w:r w:rsidRPr="0077741B">
        <w:rPr>
          <w:rFonts w:ascii="Arial" w:hAnsi="Arial" w:cs="Arial"/>
          <w:lang w:val="id-ID"/>
        </w:rPr>
        <w:t>aquadest</w:t>
      </w:r>
      <w:r>
        <w:rPr>
          <w:rFonts w:ascii="Arial" w:hAnsi="Arial" w:cs="Arial"/>
          <w:lang w:val="id-ID"/>
        </w:rPr>
        <w:t xml:space="preserve"> </w:t>
      </w:r>
      <w:r w:rsidRPr="0077741B">
        <w:rPr>
          <w:rFonts w:ascii="Arial" w:hAnsi="Arial" w:cs="Arial"/>
          <w:lang w:val="id-ID"/>
        </w:rPr>
        <w:t>sampai hari k</w:t>
      </w:r>
      <w:r>
        <w:rPr>
          <w:rFonts w:ascii="Arial" w:hAnsi="Arial" w:cs="Arial"/>
          <w:lang w:val="id-ID"/>
        </w:rPr>
        <w:t>e-14</w:t>
      </w:r>
      <w:r w:rsidRPr="0077741B">
        <w:rPr>
          <w:rFonts w:ascii="Arial" w:hAnsi="Arial" w:cs="Arial"/>
          <w:lang w:val="id-ID"/>
        </w:rPr>
        <w:t xml:space="preserve">. </w:t>
      </w:r>
    </w:p>
    <w:p w14:paraId="4421EDE1" w14:textId="4AB47E19" w:rsidR="002A48E8" w:rsidRPr="00902E5C" w:rsidRDefault="001B1FDC" w:rsidP="00902E5C">
      <w:pPr>
        <w:pStyle w:val="ListParagraph"/>
        <w:numPr>
          <w:ilvl w:val="1"/>
          <w:numId w:val="7"/>
        </w:numPr>
        <w:spacing w:after="0" w:line="360" w:lineRule="auto"/>
        <w:ind w:left="992" w:hanging="284"/>
        <w:jc w:val="both"/>
        <w:rPr>
          <w:rFonts w:ascii="Arial" w:hAnsi="Arial" w:cs="Arial"/>
          <w:lang w:val="id-ID"/>
        </w:rPr>
      </w:pPr>
      <w:r w:rsidRPr="0077741B">
        <w:rPr>
          <w:rFonts w:ascii="Arial" w:hAnsi="Arial" w:cs="Arial"/>
          <w:lang w:val="id-ID"/>
        </w:rPr>
        <w:t>Dilanjutkan dengan pemeriksaan kadar asam urat setelah induksi jus hati</w:t>
      </w:r>
      <w:r>
        <w:rPr>
          <w:rFonts w:ascii="Arial" w:hAnsi="Arial" w:cs="Arial"/>
          <w:lang w:val="id-ID"/>
        </w:rPr>
        <w:t xml:space="preserve"> </w:t>
      </w:r>
      <w:r w:rsidRPr="0077741B">
        <w:rPr>
          <w:rFonts w:ascii="Arial" w:hAnsi="Arial" w:cs="Arial"/>
          <w:lang w:val="id-ID"/>
        </w:rPr>
        <w:t>ayam. (catat hasilnya)</w:t>
      </w:r>
    </w:p>
    <w:p w14:paraId="64AF9F56" w14:textId="77777777" w:rsidR="001B1FDC" w:rsidRDefault="001B1FDC" w:rsidP="00902E5C">
      <w:pPr>
        <w:pStyle w:val="ListParagraph"/>
        <w:numPr>
          <w:ilvl w:val="1"/>
          <w:numId w:val="7"/>
        </w:numPr>
        <w:spacing w:after="0" w:line="360" w:lineRule="auto"/>
        <w:ind w:left="992" w:hanging="284"/>
        <w:jc w:val="both"/>
        <w:rPr>
          <w:rFonts w:ascii="Arial" w:hAnsi="Arial" w:cs="Arial"/>
          <w:lang w:val="id-ID"/>
        </w:rPr>
      </w:pPr>
      <w:r w:rsidRPr="0077741B">
        <w:rPr>
          <w:rFonts w:ascii="Arial" w:hAnsi="Arial" w:cs="Arial"/>
          <w:lang w:val="id-ID"/>
        </w:rPr>
        <w:t>Kemudian pada hari ke-</w:t>
      </w:r>
      <w:r>
        <w:rPr>
          <w:rFonts w:ascii="Arial" w:hAnsi="Arial" w:cs="Arial"/>
          <w:lang w:val="id-ID"/>
        </w:rPr>
        <w:t>15</w:t>
      </w:r>
      <w:r w:rsidRPr="0077741B">
        <w:rPr>
          <w:rFonts w:ascii="Arial" w:hAnsi="Arial" w:cs="Arial"/>
          <w:lang w:val="id-ID"/>
        </w:rPr>
        <w:t xml:space="preserve"> di beri perlakuan</w:t>
      </w:r>
      <w:r>
        <w:rPr>
          <w:rFonts w:ascii="Arial" w:hAnsi="Arial" w:cs="Arial"/>
          <w:lang w:val="id-ID"/>
        </w:rPr>
        <w:t>, yaitu :</w:t>
      </w:r>
    </w:p>
    <w:p w14:paraId="408094D6" w14:textId="77777777" w:rsidR="001B1FDC" w:rsidRDefault="001B1FDC" w:rsidP="00902E5C">
      <w:pPr>
        <w:spacing w:after="0" w:line="360" w:lineRule="auto"/>
        <w:ind w:left="1352"/>
        <w:jc w:val="both"/>
        <w:rPr>
          <w:rFonts w:ascii="Arial" w:hAnsi="Arial" w:cs="Arial"/>
          <w:lang w:val="id-ID"/>
        </w:rPr>
      </w:pPr>
      <w:r w:rsidRPr="00000CB0">
        <w:rPr>
          <w:rFonts w:ascii="Arial" w:hAnsi="Arial" w:cs="Arial"/>
          <w:lang w:val="id-ID"/>
        </w:rPr>
        <w:t>K</w:t>
      </w:r>
      <w:r>
        <w:rPr>
          <w:rFonts w:ascii="Arial" w:hAnsi="Arial" w:cs="Arial"/>
          <w:lang w:val="id-ID"/>
        </w:rPr>
        <w:t>ontrol Negatif</w:t>
      </w:r>
      <w:r>
        <w:rPr>
          <w:rFonts w:ascii="Arial" w:hAnsi="Arial" w:cs="Arial"/>
          <w:lang w:val="id-ID"/>
        </w:rPr>
        <w:tab/>
      </w:r>
      <w:r>
        <w:rPr>
          <w:rFonts w:ascii="Arial" w:hAnsi="Arial" w:cs="Arial"/>
          <w:lang w:val="id-ID"/>
        </w:rPr>
        <w:tab/>
      </w:r>
      <w:r>
        <w:rPr>
          <w:rFonts w:ascii="Arial" w:hAnsi="Arial" w:cs="Arial"/>
          <w:lang w:val="id-ID"/>
        </w:rPr>
        <w:tab/>
        <w:t>(TI)</w:t>
      </w:r>
    </w:p>
    <w:p w14:paraId="1FDAB37B" w14:textId="51B38B0F" w:rsidR="001B1FDC" w:rsidRPr="00000CB0" w:rsidRDefault="001B1FDC" w:rsidP="00902E5C">
      <w:pPr>
        <w:spacing w:after="0" w:line="360" w:lineRule="auto"/>
        <w:ind w:left="1352"/>
        <w:jc w:val="both"/>
        <w:rPr>
          <w:rFonts w:ascii="Arial" w:hAnsi="Arial" w:cs="Arial"/>
          <w:lang w:val="id-ID"/>
        </w:rPr>
      </w:pPr>
      <w:r>
        <w:rPr>
          <w:rFonts w:ascii="Arial" w:hAnsi="Arial" w:cs="Arial"/>
          <w:lang w:val="id-ID"/>
        </w:rPr>
        <w:t>K</w:t>
      </w:r>
      <w:r w:rsidRPr="00000CB0">
        <w:rPr>
          <w:rFonts w:ascii="Arial" w:hAnsi="Arial" w:cs="Arial"/>
          <w:lang w:val="id-ID"/>
        </w:rPr>
        <w:t>o</w:t>
      </w:r>
      <w:r w:rsidR="00872F3B">
        <w:rPr>
          <w:rFonts w:ascii="Arial" w:hAnsi="Arial" w:cs="Arial"/>
          <w:lang w:val="id-ID"/>
        </w:rPr>
        <w:t>n</w:t>
      </w:r>
      <w:r w:rsidRPr="00000CB0">
        <w:rPr>
          <w:rFonts w:ascii="Arial" w:hAnsi="Arial" w:cs="Arial"/>
          <w:lang w:val="id-ID"/>
        </w:rPr>
        <w:t xml:space="preserve">trol </w:t>
      </w:r>
      <w:r>
        <w:rPr>
          <w:rFonts w:ascii="Arial" w:hAnsi="Arial" w:cs="Arial"/>
          <w:lang w:val="id-ID"/>
        </w:rPr>
        <w:t>Positif</w:t>
      </w:r>
      <w:r>
        <w:rPr>
          <w:rFonts w:ascii="Arial" w:hAnsi="Arial" w:cs="Arial"/>
          <w:lang w:val="id-ID"/>
        </w:rPr>
        <w:tab/>
      </w:r>
      <w:r w:rsidRPr="00000CB0">
        <w:rPr>
          <w:rFonts w:ascii="Arial" w:hAnsi="Arial" w:cs="Arial"/>
          <w:lang w:val="id-ID"/>
        </w:rPr>
        <w:tab/>
      </w:r>
      <w:r>
        <w:rPr>
          <w:rFonts w:ascii="Arial" w:hAnsi="Arial" w:cs="Arial"/>
          <w:lang w:val="id-ID"/>
        </w:rPr>
        <w:tab/>
      </w:r>
      <w:r w:rsidRPr="00000CB0">
        <w:rPr>
          <w:rFonts w:ascii="Arial" w:hAnsi="Arial" w:cs="Arial"/>
          <w:lang w:val="id-ID"/>
        </w:rPr>
        <w:t>(TI</w:t>
      </w:r>
      <w:r>
        <w:rPr>
          <w:rFonts w:ascii="Arial" w:hAnsi="Arial" w:cs="Arial"/>
          <w:lang w:val="id-ID"/>
        </w:rPr>
        <w:t>I</w:t>
      </w:r>
      <w:r w:rsidRPr="00000CB0">
        <w:rPr>
          <w:rFonts w:ascii="Arial" w:hAnsi="Arial" w:cs="Arial"/>
          <w:lang w:val="id-ID"/>
        </w:rPr>
        <w:t>)</w:t>
      </w:r>
    </w:p>
    <w:p w14:paraId="24243214" w14:textId="77777777" w:rsidR="001B1FDC" w:rsidRPr="00000CB0" w:rsidRDefault="001B1FDC" w:rsidP="00902E5C">
      <w:pPr>
        <w:spacing w:after="0" w:line="360" w:lineRule="auto"/>
        <w:ind w:left="1352"/>
        <w:jc w:val="both"/>
        <w:rPr>
          <w:rFonts w:ascii="Arial" w:hAnsi="Arial" w:cs="Arial"/>
          <w:lang w:val="id-ID"/>
        </w:rPr>
      </w:pPr>
      <w:r w:rsidRPr="00000CB0">
        <w:rPr>
          <w:rFonts w:ascii="Arial" w:hAnsi="Arial" w:cs="Arial"/>
          <w:lang w:val="id-ID"/>
        </w:rPr>
        <w:t>Kelompok Pembanding</w:t>
      </w:r>
      <w:r w:rsidRPr="00000CB0">
        <w:rPr>
          <w:rFonts w:ascii="Arial" w:hAnsi="Arial" w:cs="Arial"/>
          <w:lang w:val="id-ID"/>
        </w:rPr>
        <w:tab/>
        <w:t>(TII)</w:t>
      </w:r>
    </w:p>
    <w:p w14:paraId="1BA1EC2E" w14:textId="77777777" w:rsidR="001B1FDC" w:rsidRPr="00000CB0" w:rsidRDefault="001B1FDC" w:rsidP="00902E5C">
      <w:pPr>
        <w:spacing w:after="0" w:line="360" w:lineRule="auto"/>
        <w:ind w:left="1352"/>
        <w:jc w:val="both"/>
        <w:rPr>
          <w:rFonts w:ascii="Arial" w:hAnsi="Arial" w:cs="Arial"/>
          <w:lang w:val="id-ID"/>
        </w:rPr>
      </w:pPr>
      <w:r w:rsidRPr="00000CB0">
        <w:rPr>
          <w:rFonts w:ascii="Arial" w:hAnsi="Arial" w:cs="Arial"/>
          <w:lang w:val="id-ID"/>
        </w:rPr>
        <w:t>Kelompok Uji 1</w:t>
      </w:r>
      <w:r w:rsidRPr="00000CB0">
        <w:rPr>
          <w:rFonts w:ascii="Arial" w:hAnsi="Arial" w:cs="Arial"/>
          <w:lang w:val="id-ID"/>
        </w:rPr>
        <w:tab/>
      </w:r>
      <w:r w:rsidRPr="00000CB0">
        <w:rPr>
          <w:rFonts w:ascii="Arial" w:hAnsi="Arial" w:cs="Arial"/>
          <w:lang w:val="id-ID"/>
        </w:rPr>
        <w:tab/>
      </w:r>
      <w:r>
        <w:rPr>
          <w:rFonts w:ascii="Arial" w:hAnsi="Arial" w:cs="Arial"/>
          <w:lang w:val="id-ID"/>
        </w:rPr>
        <w:tab/>
      </w:r>
      <w:r w:rsidRPr="00000CB0">
        <w:rPr>
          <w:rFonts w:ascii="Arial" w:hAnsi="Arial" w:cs="Arial"/>
          <w:lang w:val="id-ID"/>
        </w:rPr>
        <w:t>(TIII)</w:t>
      </w:r>
    </w:p>
    <w:p w14:paraId="2DEE5C0E" w14:textId="77777777" w:rsidR="001B1FDC" w:rsidRPr="00000CB0" w:rsidRDefault="001B1FDC" w:rsidP="00902E5C">
      <w:pPr>
        <w:spacing w:after="0" w:line="360" w:lineRule="auto"/>
        <w:ind w:left="1352"/>
        <w:jc w:val="both"/>
        <w:rPr>
          <w:rFonts w:ascii="Arial" w:hAnsi="Arial" w:cs="Arial"/>
          <w:lang w:val="id-ID"/>
        </w:rPr>
      </w:pPr>
      <w:r w:rsidRPr="00000CB0">
        <w:rPr>
          <w:rFonts w:ascii="Arial" w:hAnsi="Arial" w:cs="Arial"/>
          <w:lang w:val="id-ID"/>
        </w:rPr>
        <w:t>Kelompok Uji 2</w:t>
      </w:r>
      <w:r w:rsidRPr="00000CB0">
        <w:rPr>
          <w:rFonts w:ascii="Arial" w:hAnsi="Arial" w:cs="Arial"/>
          <w:lang w:val="id-ID"/>
        </w:rPr>
        <w:tab/>
      </w:r>
      <w:r w:rsidRPr="00000CB0">
        <w:rPr>
          <w:rFonts w:ascii="Arial" w:hAnsi="Arial" w:cs="Arial"/>
          <w:lang w:val="id-ID"/>
        </w:rPr>
        <w:tab/>
      </w:r>
      <w:r>
        <w:rPr>
          <w:rFonts w:ascii="Arial" w:hAnsi="Arial" w:cs="Arial"/>
          <w:lang w:val="id-ID"/>
        </w:rPr>
        <w:tab/>
      </w:r>
      <w:r w:rsidRPr="00000CB0">
        <w:rPr>
          <w:rFonts w:ascii="Arial" w:hAnsi="Arial" w:cs="Arial"/>
          <w:lang w:val="id-ID"/>
        </w:rPr>
        <w:t>(TIV)</w:t>
      </w:r>
    </w:p>
    <w:p w14:paraId="2C4E5988" w14:textId="77777777" w:rsidR="001B1FDC" w:rsidRPr="00000CB0" w:rsidRDefault="001B1FDC" w:rsidP="00902E5C">
      <w:pPr>
        <w:spacing w:after="0" w:line="360" w:lineRule="auto"/>
        <w:ind w:left="1352"/>
        <w:jc w:val="both"/>
        <w:rPr>
          <w:rFonts w:ascii="Arial" w:hAnsi="Arial" w:cs="Arial"/>
          <w:lang w:val="id-ID"/>
        </w:rPr>
      </w:pPr>
      <w:r w:rsidRPr="00000CB0">
        <w:rPr>
          <w:rFonts w:ascii="Arial" w:hAnsi="Arial" w:cs="Arial"/>
          <w:lang w:val="id-ID"/>
        </w:rPr>
        <w:t>Kelompok Uji 3</w:t>
      </w:r>
      <w:r w:rsidRPr="00000CB0">
        <w:rPr>
          <w:rFonts w:ascii="Arial" w:hAnsi="Arial" w:cs="Arial"/>
          <w:lang w:val="id-ID"/>
        </w:rPr>
        <w:tab/>
      </w:r>
      <w:r w:rsidRPr="00000CB0">
        <w:rPr>
          <w:rFonts w:ascii="Arial" w:hAnsi="Arial" w:cs="Arial"/>
          <w:lang w:val="id-ID"/>
        </w:rPr>
        <w:tab/>
      </w:r>
      <w:r>
        <w:rPr>
          <w:rFonts w:ascii="Arial" w:hAnsi="Arial" w:cs="Arial"/>
          <w:lang w:val="id-ID"/>
        </w:rPr>
        <w:tab/>
      </w:r>
      <w:r w:rsidRPr="00000CB0">
        <w:rPr>
          <w:rFonts w:ascii="Arial" w:hAnsi="Arial" w:cs="Arial"/>
          <w:lang w:val="id-ID"/>
        </w:rPr>
        <w:t>(TV)</w:t>
      </w:r>
    </w:p>
    <w:p w14:paraId="54CD8514" w14:textId="77777777" w:rsidR="001B1FDC" w:rsidRDefault="001B1FDC" w:rsidP="001B1FDC">
      <w:pPr>
        <w:pStyle w:val="ListParagraph"/>
        <w:numPr>
          <w:ilvl w:val="1"/>
          <w:numId w:val="7"/>
        </w:numPr>
        <w:spacing w:line="360" w:lineRule="auto"/>
        <w:ind w:left="992" w:hanging="284"/>
        <w:jc w:val="both"/>
        <w:rPr>
          <w:rFonts w:ascii="Arial" w:hAnsi="Arial" w:cs="Arial"/>
          <w:lang w:val="id-ID"/>
        </w:rPr>
      </w:pPr>
      <w:r w:rsidRPr="0077741B">
        <w:rPr>
          <w:rFonts w:ascii="Arial" w:hAnsi="Arial" w:cs="Arial"/>
          <w:lang w:val="id-ID"/>
        </w:rPr>
        <w:t xml:space="preserve">Kelompok </w:t>
      </w:r>
      <w:r>
        <w:rPr>
          <w:rFonts w:ascii="Arial" w:hAnsi="Arial" w:cs="Arial"/>
          <w:lang w:val="id-ID"/>
        </w:rPr>
        <w:t>Kontrol Negatif</w:t>
      </w:r>
      <w:r w:rsidRPr="0077741B">
        <w:rPr>
          <w:rFonts w:ascii="Arial" w:hAnsi="Arial" w:cs="Arial"/>
          <w:lang w:val="id-ID"/>
        </w:rPr>
        <w:t xml:space="preserve"> (TI) diberikan suspensi </w:t>
      </w:r>
      <w:r>
        <w:rPr>
          <w:rFonts w:ascii="Arial" w:hAnsi="Arial" w:cs="Arial"/>
          <w:lang w:val="id-ID"/>
        </w:rPr>
        <w:t>CMC 0,5%</w:t>
      </w:r>
      <w:r w:rsidRPr="0077741B">
        <w:rPr>
          <w:rFonts w:ascii="Arial" w:hAnsi="Arial" w:cs="Arial"/>
          <w:lang w:val="id-ID"/>
        </w:rPr>
        <w:t xml:space="preserve"> melalui oral, dengan</w:t>
      </w:r>
      <w:r>
        <w:rPr>
          <w:rFonts w:ascii="Arial" w:hAnsi="Arial" w:cs="Arial"/>
          <w:lang w:val="id-ID"/>
        </w:rPr>
        <w:t xml:space="preserve"> </w:t>
      </w:r>
      <w:r w:rsidRPr="0077741B">
        <w:rPr>
          <w:rFonts w:ascii="Arial" w:hAnsi="Arial" w:cs="Arial"/>
          <w:lang w:val="id-ID"/>
        </w:rPr>
        <w:t>menggunakan</w:t>
      </w:r>
      <w:r>
        <w:rPr>
          <w:rFonts w:ascii="Arial" w:hAnsi="Arial" w:cs="Arial"/>
          <w:lang w:val="id-ID"/>
        </w:rPr>
        <w:t xml:space="preserve"> sonde.</w:t>
      </w:r>
    </w:p>
    <w:p w14:paraId="6B7745D3" w14:textId="77777777" w:rsidR="001B1FDC" w:rsidRDefault="001B1FDC" w:rsidP="001B1FDC">
      <w:pPr>
        <w:pStyle w:val="ListParagraph"/>
        <w:numPr>
          <w:ilvl w:val="1"/>
          <w:numId w:val="7"/>
        </w:numPr>
        <w:spacing w:line="360" w:lineRule="auto"/>
        <w:ind w:left="992" w:hanging="284"/>
        <w:jc w:val="both"/>
        <w:rPr>
          <w:rFonts w:ascii="Arial" w:hAnsi="Arial" w:cs="Arial"/>
          <w:lang w:val="id-ID"/>
        </w:rPr>
      </w:pPr>
      <w:r>
        <w:rPr>
          <w:rFonts w:ascii="Arial" w:hAnsi="Arial" w:cs="Arial"/>
          <w:lang w:val="id-ID"/>
        </w:rPr>
        <w:t>Kelompok Kontrol Positif (TII) diberikan jus hati ayam melalui oral dengan menggunakan sonde.</w:t>
      </w:r>
    </w:p>
    <w:p w14:paraId="59BEAFA1" w14:textId="77777777" w:rsidR="001B1FDC" w:rsidRDefault="001B1FDC" w:rsidP="001B1FDC">
      <w:pPr>
        <w:pStyle w:val="ListParagraph"/>
        <w:numPr>
          <w:ilvl w:val="1"/>
          <w:numId w:val="7"/>
        </w:numPr>
        <w:spacing w:line="360" w:lineRule="auto"/>
        <w:ind w:left="992" w:hanging="284"/>
        <w:jc w:val="both"/>
        <w:rPr>
          <w:rFonts w:ascii="Arial" w:hAnsi="Arial" w:cs="Arial"/>
          <w:lang w:val="id-ID"/>
        </w:rPr>
      </w:pPr>
      <w:r w:rsidRPr="0077741B">
        <w:rPr>
          <w:rFonts w:ascii="Arial" w:hAnsi="Arial" w:cs="Arial"/>
          <w:lang w:val="id-ID"/>
        </w:rPr>
        <w:lastRenderedPageBreak/>
        <w:t xml:space="preserve">Kelompok </w:t>
      </w:r>
      <w:r>
        <w:rPr>
          <w:rFonts w:ascii="Arial" w:hAnsi="Arial" w:cs="Arial"/>
          <w:lang w:val="id-ID"/>
        </w:rPr>
        <w:t>Pembanding</w:t>
      </w:r>
      <w:r w:rsidRPr="0077741B">
        <w:rPr>
          <w:rFonts w:ascii="Arial" w:hAnsi="Arial" w:cs="Arial"/>
          <w:lang w:val="id-ID"/>
        </w:rPr>
        <w:t xml:space="preserve"> (TII) diberikan suspensi </w:t>
      </w:r>
      <w:r>
        <w:rPr>
          <w:rFonts w:ascii="Arial" w:hAnsi="Arial" w:cs="Arial"/>
          <w:lang w:val="id-ID"/>
        </w:rPr>
        <w:t>Allopurinol</w:t>
      </w:r>
      <w:r w:rsidRPr="0077741B">
        <w:rPr>
          <w:rFonts w:ascii="Arial" w:hAnsi="Arial" w:cs="Arial"/>
          <w:lang w:val="id-ID"/>
        </w:rPr>
        <w:t xml:space="preserve"> melalui oral, dengan</w:t>
      </w:r>
      <w:r>
        <w:rPr>
          <w:rFonts w:ascii="Arial" w:hAnsi="Arial" w:cs="Arial"/>
          <w:lang w:val="id-ID"/>
        </w:rPr>
        <w:t xml:space="preserve"> </w:t>
      </w:r>
      <w:r w:rsidRPr="0077741B">
        <w:rPr>
          <w:rFonts w:ascii="Arial" w:hAnsi="Arial" w:cs="Arial"/>
          <w:lang w:val="id-ID"/>
        </w:rPr>
        <w:t>menggunakan</w:t>
      </w:r>
      <w:r>
        <w:rPr>
          <w:rFonts w:ascii="Arial" w:hAnsi="Arial" w:cs="Arial"/>
          <w:lang w:val="id-ID"/>
        </w:rPr>
        <w:t xml:space="preserve"> sonde.</w:t>
      </w:r>
    </w:p>
    <w:p w14:paraId="0364969F" w14:textId="399B5776" w:rsidR="001B1FDC" w:rsidRDefault="001B1FDC" w:rsidP="001B1FDC">
      <w:pPr>
        <w:pStyle w:val="ListParagraph"/>
        <w:numPr>
          <w:ilvl w:val="1"/>
          <w:numId w:val="7"/>
        </w:numPr>
        <w:spacing w:line="360" w:lineRule="auto"/>
        <w:ind w:left="992" w:hanging="284"/>
        <w:jc w:val="both"/>
        <w:rPr>
          <w:rFonts w:ascii="Arial" w:hAnsi="Arial" w:cs="Arial"/>
          <w:lang w:val="id-ID"/>
        </w:rPr>
      </w:pPr>
      <w:r w:rsidRPr="00B54ED8">
        <w:rPr>
          <w:rFonts w:ascii="Arial" w:hAnsi="Arial" w:cs="Arial"/>
          <w:lang w:val="id-ID"/>
        </w:rPr>
        <w:t xml:space="preserve">Kelompok </w:t>
      </w:r>
      <w:r>
        <w:rPr>
          <w:rFonts w:ascii="Arial" w:hAnsi="Arial" w:cs="Arial"/>
          <w:lang w:val="id-ID"/>
        </w:rPr>
        <w:t>Uji 1</w:t>
      </w:r>
      <w:r w:rsidRPr="00B54ED8">
        <w:rPr>
          <w:rFonts w:ascii="Arial" w:hAnsi="Arial" w:cs="Arial"/>
          <w:lang w:val="id-ID"/>
        </w:rPr>
        <w:t xml:space="preserve"> (TIII) diberikan suspensi EED</w:t>
      </w:r>
      <w:r>
        <w:rPr>
          <w:rFonts w:ascii="Arial" w:hAnsi="Arial" w:cs="Arial"/>
          <w:lang w:val="id-ID"/>
        </w:rPr>
        <w:t>S</w:t>
      </w:r>
      <w:r w:rsidRPr="00B54ED8">
        <w:rPr>
          <w:rFonts w:ascii="Arial" w:hAnsi="Arial" w:cs="Arial"/>
          <w:lang w:val="id-ID"/>
        </w:rPr>
        <w:t xml:space="preserve"> </w:t>
      </w:r>
      <w:r w:rsidR="00A95B3A">
        <w:rPr>
          <w:rFonts w:ascii="Arial" w:hAnsi="Arial" w:cs="Arial"/>
          <w:lang w:val="id-ID"/>
        </w:rPr>
        <w:t>4</w:t>
      </w:r>
      <w:r w:rsidRPr="00B54ED8">
        <w:rPr>
          <w:rFonts w:ascii="Arial" w:hAnsi="Arial" w:cs="Arial"/>
          <w:lang w:val="id-ID"/>
        </w:rPr>
        <w:t>0% melalui oral,</w:t>
      </w:r>
      <w:r>
        <w:rPr>
          <w:rFonts w:ascii="Arial" w:hAnsi="Arial" w:cs="Arial"/>
          <w:lang w:val="id-ID"/>
        </w:rPr>
        <w:t xml:space="preserve"> dengan </w:t>
      </w:r>
      <w:r w:rsidRPr="00B54ED8">
        <w:rPr>
          <w:rFonts w:ascii="Arial" w:hAnsi="Arial" w:cs="Arial"/>
          <w:lang w:val="id-ID"/>
        </w:rPr>
        <w:t>menggunakan</w:t>
      </w:r>
      <w:r>
        <w:rPr>
          <w:rFonts w:ascii="Arial" w:hAnsi="Arial" w:cs="Arial"/>
          <w:lang w:val="id-ID"/>
        </w:rPr>
        <w:t xml:space="preserve"> sonde.</w:t>
      </w:r>
    </w:p>
    <w:p w14:paraId="44F31127" w14:textId="4DCD4904" w:rsidR="001B1FDC" w:rsidRDefault="001B1FDC" w:rsidP="001B1FDC">
      <w:pPr>
        <w:pStyle w:val="ListParagraph"/>
        <w:numPr>
          <w:ilvl w:val="1"/>
          <w:numId w:val="7"/>
        </w:numPr>
        <w:spacing w:line="360" w:lineRule="auto"/>
        <w:ind w:left="992" w:hanging="284"/>
        <w:jc w:val="both"/>
        <w:rPr>
          <w:rFonts w:ascii="Arial" w:hAnsi="Arial" w:cs="Arial"/>
          <w:lang w:val="id-ID"/>
        </w:rPr>
      </w:pPr>
      <w:r w:rsidRPr="00B54ED8">
        <w:rPr>
          <w:rFonts w:ascii="Arial" w:hAnsi="Arial" w:cs="Arial"/>
          <w:lang w:val="id-ID"/>
        </w:rPr>
        <w:t xml:space="preserve">Kelompok </w:t>
      </w:r>
      <w:r>
        <w:rPr>
          <w:rFonts w:ascii="Arial" w:hAnsi="Arial" w:cs="Arial"/>
          <w:lang w:val="id-ID"/>
        </w:rPr>
        <w:t>Uji 2</w:t>
      </w:r>
      <w:r w:rsidRPr="00B54ED8">
        <w:rPr>
          <w:rFonts w:ascii="Arial" w:hAnsi="Arial" w:cs="Arial"/>
          <w:lang w:val="id-ID"/>
        </w:rPr>
        <w:t xml:space="preserve"> (TI</w:t>
      </w:r>
      <w:r>
        <w:rPr>
          <w:rFonts w:ascii="Arial" w:hAnsi="Arial" w:cs="Arial"/>
          <w:lang w:val="id-ID"/>
        </w:rPr>
        <w:t>V</w:t>
      </w:r>
      <w:r w:rsidRPr="00B54ED8">
        <w:rPr>
          <w:rFonts w:ascii="Arial" w:hAnsi="Arial" w:cs="Arial"/>
          <w:lang w:val="id-ID"/>
        </w:rPr>
        <w:t>) diberikan suspensi EED</w:t>
      </w:r>
      <w:r>
        <w:rPr>
          <w:rFonts w:ascii="Arial" w:hAnsi="Arial" w:cs="Arial"/>
          <w:lang w:val="id-ID"/>
        </w:rPr>
        <w:t>S</w:t>
      </w:r>
      <w:r w:rsidRPr="00B54ED8">
        <w:rPr>
          <w:rFonts w:ascii="Arial" w:hAnsi="Arial" w:cs="Arial"/>
          <w:lang w:val="id-ID"/>
        </w:rPr>
        <w:t xml:space="preserve"> </w:t>
      </w:r>
      <w:r w:rsidR="00A95B3A">
        <w:rPr>
          <w:rFonts w:ascii="Arial" w:hAnsi="Arial" w:cs="Arial"/>
          <w:lang w:val="id-ID"/>
        </w:rPr>
        <w:t>6</w:t>
      </w:r>
      <w:r w:rsidRPr="00B54ED8">
        <w:rPr>
          <w:rFonts w:ascii="Arial" w:hAnsi="Arial" w:cs="Arial"/>
          <w:lang w:val="id-ID"/>
        </w:rPr>
        <w:t>0% melalui oral,</w:t>
      </w:r>
      <w:r>
        <w:rPr>
          <w:rFonts w:ascii="Arial" w:hAnsi="Arial" w:cs="Arial"/>
          <w:lang w:val="id-ID"/>
        </w:rPr>
        <w:t xml:space="preserve"> dengan </w:t>
      </w:r>
      <w:r w:rsidRPr="00B54ED8">
        <w:rPr>
          <w:rFonts w:ascii="Arial" w:hAnsi="Arial" w:cs="Arial"/>
          <w:lang w:val="id-ID"/>
        </w:rPr>
        <w:t>menggunakan</w:t>
      </w:r>
      <w:r>
        <w:rPr>
          <w:rFonts w:ascii="Arial" w:hAnsi="Arial" w:cs="Arial"/>
          <w:lang w:val="id-ID"/>
        </w:rPr>
        <w:t xml:space="preserve"> sonde.</w:t>
      </w:r>
    </w:p>
    <w:p w14:paraId="3BE5D245" w14:textId="77777777" w:rsidR="001B1FDC" w:rsidRDefault="001B1FDC" w:rsidP="001B1FDC">
      <w:pPr>
        <w:pStyle w:val="ListParagraph"/>
        <w:numPr>
          <w:ilvl w:val="1"/>
          <w:numId w:val="7"/>
        </w:numPr>
        <w:spacing w:line="360" w:lineRule="auto"/>
        <w:ind w:left="992" w:hanging="284"/>
        <w:jc w:val="both"/>
        <w:rPr>
          <w:rFonts w:ascii="Arial" w:hAnsi="Arial" w:cs="Arial"/>
          <w:lang w:val="id-ID"/>
        </w:rPr>
      </w:pPr>
      <w:r w:rsidRPr="00B54ED8">
        <w:rPr>
          <w:rFonts w:ascii="Arial" w:hAnsi="Arial" w:cs="Arial"/>
          <w:lang w:val="id-ID"/>
        </w:rPr>
        <w:t xml:space="preserve">Kelompok </w:t>
      </w:r>
      <w:r>
        <w:rPr>
          <w:rFonts w:ascii="Arial" w:hAnsi="Arial" w:cs="Arial"/>
          <w:lang w:val="id-ID"/>
        </w:rPr>
        <w:t>Uji 3</w:t>
      </w:r>
      <w:r w:rsidRPr="00B54ED8">
        <w:rPr>
          <w:rFonts w:ascii="Arial" w:hAnsi="Arial" w:cs="Arial"/>
          <w:lang w:val="id-ID"/>
        </w:rPr>
        <w:t xml:space="preserve"> (T</w:t>
      </w:r>
      <w:r>
        <w:rPr>
          <w:rFonts w:ascii="Arial" w:hAnsi="Arial" w:cs="Arial"/>
          <w:lang w:val="id-ID"/>
        </w:rPr>
        <w:t>V</w:t>
      </w:r>
      <w:r w:rsidRPr="00B54ED8">
        <w:rPr>
          <w:rFonts w:ascii="Arial" w:hAnsi="Arial" w:cs="Arial"/>
          <w:lang w:val="id-ID"/>
        </w:rPr>
        <w:t>) diberikan suspensi EED</w:t>
      </w:r>
      <w:r>
        <w:rPr>
          <w:rFonts w:ascii="Arial" w:hAnsi="Arial" w:cs="Arial"/>
          <w:lang w:val="id-ID"/>
        </w:rPr>
        <w:t>S</w:t>
      </w:r>
      <w:r w:rsidRPr="00B54ED8">
        <w:rPr>
          <w:rFonts w:ascii="Arial" w:hAnsi="Arial" w:cs="Arial"/>
          <w:lang w:val="id-ID"/>
        </w:rPr>
        <w:t xml:space="preserve"> </w:t>
      </w:r>
      <w:r>
        <w:rPr>
          <w:rFonts w:ascii="Arial" w:hAnsi="Arial" w:cs="Arial"/>
          <w:lang w:val="id-ID"/>
        </w:rPr>
        <w:t>8</w:t>
      </w:r>
      <w:r w:rsidRPr="00B54ED8">
        <w:rPr>
          <w:rFonts w:ascii="Arial" w:hAnsi="Arial" w:cs="Arial"/>
          <w:lang w:val="id-ID"/>
        </w:rPr>
        <w:t>0% melalui oral,</w:t>
      </w:r>
      <w:r>
        <w:rPr>
          <w:rFonts w:ascii="Arial" w:hAnsi="Arial" w:cs="Arial"/>
          <w:lang w:val="id-ID"/>
        </w:rPr>
        <w:t xml:space="preserve"> dengan </w:t>
      </w:r>
      <w:r w:rsidRPr="00B54ED8">
        <w:rPr>
          <w:rFonts w:ascii="Arial" w:hAnsi="Arial" w:cs="Arial"/>
          <w:lang w:val="id-ID"/>
        </w:rPr>
        <w:t>menggunakan</w:t>
      </w:r>
      <w:r>
        <w:rPr>
          <w:rFonts w:ascii="Arial" w:hAnsi="Arial" w:cs="Arial"/>
          <w:lang w:val="id-ID"/>
        </w:rPr>
        <w:t xml:space="preserve"> sonde.</w:t>
      </w:r>
    </w:p>
    <w:p w14:paraId="7AC07761" w14:textId="77777777" w:rsidR="001B1FDC" w:rsidRDefault="001B1FDC" w:rsidP="001B1FDC">
      <w:pPr>
        <w:pStyle w:val="ListParagraph"/>
        <w:numPr>
          <w:ilvl w:val="1"/>
          <w:numId w:val="7"/>
        </w:numPr>
        <w:spacing w:line="360" w:lineRule="auto"/>
        <w:ind w:left="992" w:hanging="284"/>
        <w:jc w:val="both"/>
        <w:rPr>
          <w:rFonts w:ascii="Arial" w:hAnsi="Arial" w:cs="Arial"/>
          <w:lang w:val="id-ID"/>
        </w:rPr>
      </w:pPr>
      <w:r w:rsidRPr="00B54ED8">
        <w:rPr>
          <w:rFonts w:ascii="Arial" w:hAnsi="Arial" w:cs="Arial"/>
          <w:lang w:val="id-ID"/>
        </w:rPr>
        <w:t>Setelah 20 menit pemberian perlakuan dilanjutkan dengan pemeriksaan kadar asam urat tikus dengan menggunakan gluco urid acid. (catat dan</w:t>
      </w:r>
      <w:r>
        <w:rPr>
          <w:rFonts w:ascii="Arial" w:hAnsi="Arial" w:cs="Arial"/>
          <w:lang w:val="id-ID"/>
        </w:rPr>
        <w:t xml:space="preserve"> </w:t>
      </w:r>
      <w:r w:rsidRPr="00B54ED8">
        <w:rPr>
          <w:rFonts w:ascii="Arial" w:hAnsi="Arial" w:cs="Arial"/>
          <w:lang w:val="id-ID"/>
        </w:rPr>
        <w:t>lakukan analisis data dengan menentukan ada tidaknya perbedaan kadar asam urat sebelum dan sesudah pemberian perlakuan)</w:t>
      </w:r>
    </w:p>
    <w:p w14:paraId="44B0CE08" w14:textId="6FEA99B6" w:rsidR="001B1FDC" w:rsidRDefault="001B1FDC" w:rsidP="001B1FDC">
      <w:pPr>
        <w:pStyle w:val="ListParagraph"/>
        <w:numPr>
          <w:ilvl w:val="1"/>
          <w:numId w:val="7"/>
        </w:numPr>
        <w:spacing w:line="360" w:lineRule="auto"/>
        <w:ind w:left="992" w:hanging="284"/>
        <w:jc w:val="both"/>
        <w:rPr>
          <w:rFonts w:ascii="Arial" w:hAnsi="Arial" w:cs="Arial"/>
          <w:lang w:val="id-ID"/>
        </w:rPr>
      </w:pPr>
      <w:r w:rsidRPr="00B54ED8">
        <w:rPr>
          <w:rFonts w:ascii="Arial" w:hAnsi="Arial" w:cs="Arial"/>
          <w:lang w:val="id-ID"/>
        </w:rPr>
        <w:t>Pengambilan darah tikus dilakukan dengan cara</w:t>
      </w:r>
      <w:r>
        <w:rPr>
          <w:rFonts w:ascii="Arial" w:hAnsi="Arial" w:cs="Arial"/>
          <w:lang w:val="id-ID"/>
        </w:rPr>
        <w:t xml:space="preserve"> t</w:t>
      </w:r>
      <w:r w:rsidRPr="00B54ED8">
        <w:rPr>
          <w:rFonts w:ascii="Arial" w:hAnsi="Arial" w:cs="Arial"/>
          <w:lang w:val="id-ID"/>
        </w:rPr>
        <w:t>ikus putih dimasukkan</w:t>
      </w:r>
      <w:r>
        <w:rPr>
          <w:rFonts w:ascii="Arial" w:hAnsi="Arial" w:cs="Arial"/>
          <w:lang w:val="id-ID"/>
        </w:rPr>
        <w:t xml:space="preserve"> ke</w:t>
      </w:r>
      <w:r w:rsidR="00872F3B">
        <w:rPr>
          <w:rFonts w:ascii="Arial" w:hAnsi="Arial" w:cs="Arial"/>
          <w:lang w:val="id-ID"/>
        </w:rPr>
        <w:t xml:space="preserve"> </w:t>
      </w:r>
      <w:r>
        <w:rPr>
          <w:rFonts w:ascii="Arial" w:hAnsi="Arial" w:cs="Arial"/>
          <w:lang w:val="id-ID"/>
        </w:rPr>
        <w:t xml:space="preserve">dalam selongsong dengan perlakuan baik, kemudian ekor tikus putih </w:t>
      </w:r>
      <w:r w:rsidRPr="00B54ED8">
        <w:rPr>
          <w:rFonts w:ascii="Arial" w:hAnsi="Arial" w:cs="Arial"/>
          <w:lang w:val="id-ID"/>
        </w:rPr>
        <w:t>dikeluarkan dan lubang yang disediakan pada selongsong</w:t>
      </w:r>
      <w:r>
        <w:rPr>
          <w:rFonts w:ascii="Arial" w:hAnsi="Arial" w:cs="Arial"/>
          <w:lang w:val="id-ID"/>
        </w:rPr>
        <w:t>. Bersihkan</w:t>
      </w:r>
      <w:r w:rsidRPr="00B54ED8">
        <w:rPr>
          <w:rFonts w:ascii="Arial" w:hAnsi="Arial" w:cs="Arial"/>
          <w:lang w:val="id-ID"/>
        </w:rPr>
        <w:t xml:space="preserve"> ekornya dengan alkohol, kemudian usap dengan kapas kering. Setelah itu</w:t>
      </w:r>
      <w:r>
        <w:rPr>
          <w:rFonts w:ascii="Arial" w:hAnsi="Arial" w:cs="Arial"/>
          <w:lang w:val="id-ID"/>
        </w:rPr>
        <w:t>, ambil darah tikus dari pembuluh darah ekor tikus putih kemudian teteskan darah pada strip yang sudah disediakan pada glukometer.</w:t>
      </w:r>
    </w:p>
    <w:p w14:paraId="4DDCE43E" w14:textId="77777777" w:rsidR="001B1FDC" w:rsidRPr="00127959" w:rsidRDefault="001B1FDC" w:rsidP="00902E5C">
      <w:pPr>
        <w:pStyle w:val="ListParagraph"/>
        <w:numPr>
          <w:ilvl w:val="1"/>
          <w:numId w:val="7"/>
        </w:numPr>
        <w:spacing w:after="0" w:line="360" w:lineRule="auto"/>
        <w:ind w:left="992" w:hanging="284"/>
        <w:jc w:val="both"/>
        <w:rPr>
          <w:rFonts w:ascii="Arial" w:hAnsi="Arial" w:cs="Arial"/>
          <w:lang w:val="id-ID"/>
        </w:rPr>
      </w:pPr>
      <w:r w:rsidRPr="004A379D">
        <w:rPr>
          <w:rFonts w:ascii="Arial" w:hAnsi="Arial" w:cs="Arial"/>
          <w:lang w:val="id-ID"/>
        </w:rPr>
        <w:t xml:space="preserve">Alat kalibrasi dimasukkan dalam </w:t>
      </w:r>
      <w:r w:rsidRPr="004A379D">
        <w:rPr>
          <w:rFonts w:ascii="Arial" w:hAnsi="Arial" w:cs="Arial"/>
          <w:i/>
          <w:lang w:val="id-ID"/>
        </w:rPr>
        <w:t>gluco</w:t>
      </w:r>
      <w:r>
        <w:rPr>
          <w:rFonts w:ascii="Arial" w:hAnsi="Arial" w:cs="Arial"/>
          <w:i/>
          <w:lang w:val="id-ID"/>
        </w:rPr>
        <w:t xml:space="preserve"> </w:t>
      </w:r>
      <w:r w:rsidRPr="00127959">
        <w:rPr>
          <w:rFonts w:ascii="Arial" w:hAnsi="Arial" w:cs="Arial"/>
          <w:i/>
          <w:lang w:val="id-ID"/>
        </w:rPr>
        <w:t>urid acid</w:t>
      </w:r>
      <w:r w:rsidRPr="00127959">
        <w:rPr>
          <w:rFonts w:ascii="Arial" w:hAnsi="Arial" w:cs="Arial"/>
          <w:lang w:val="id-ID"/>
        </w:rPr>
        <w:t xml:space="preserve">. </w:t>
      </w:r>
      <w:r w:rsidRPr="00127959">
        <w:rPr>
          <w:rFonts w:ascii="Arial" w:hAnsi="Arial" w:cs="Arial"/>
          <w:i/>
          <w:lang w:val="id-ID"/>
        </w:rPr>
        <w:t>Gluco und acid</w:t>
      </w:r>
      <w:r w:rsidRPr="00127959">
        <w:rPr>
          <w:rFonts w:ascii="Arial" w:hAnsi="Arial" w:cs="Arial"/>
          <w:lang w:val="id-ID"/>
        </w:rPr>
        <w:t xml:space="preserve"> diaktifkan dengan menekan tombol on/off. Pada layar akan terlihat nomor kode kalibrasi yang sesuai dengan kode strip dengan darah, bunyi "TIT” menunjukkan sampel darah sudah cukup dan sedang diproses hingga terlihat angka pada layar </w:t>
      </w:r>
      <w:r w:rsidRPr="00127959">
        <w:rPr>
          <w:rFonts w:ascii="Arial" w:hAnsi="Arial" w:cs="Arial"/>
          <w:i/>
          <w:lang w:val="id-ID"/>
        </w:rPr>
        <w:t>gluco urid acid</w:t>
      </w:r>
      <w:r w:rsidRPr="00127959">
        <w:rPr>
          <w:rFonts w:ascii="Arial" w:hAnsi="Arial" w:cs="Arial"/>
          <w:lang w:val="id-ID"/>
        </w:rPr>
        <w:t xml:space="preserve">, maka kadar asam urat akan terbaca, kemudian catat hasilnya. </w:t>
      </w:r>
    </w:p>
    <w:p w14:paraId="2E2D0879" w14:textId="77777777" w:rsidR="001B1FDC" w:rsidRPr="001B1FDC" w:rsidRDefault="001B1FDC" w:rsidP="00902E5C">
      <w:pPr>
        <w:spacing w:after="0"/>
        <w:rPr>
          <w:lang w:val="id-ID"/>
        </w:rPr>
      </w:pPr>
    </w:p>
    <w:p w14:paraId="10AADDA8" w14:textId="0D7D5A69" w:rsidR="001B1FDC" w:rsidRDefault="001B1FDC" w:rsidP="00902E5C">
      <w:pPr>
        <w:pStyle w:val="Heading2"/>
        <w:numPr>
          <w:ilvl w:val="1"/>
          <w:numId w:val="37"/>
        </w:numPr>
        <w:spacing w:line="360" w:lineRule="auto"/>
        <w:ind w:left="709" w:hanging="709"/>
        <w:rPr>
          <w:rFonts w:ascii="Arial" w:hAnsi="Arial" w:cs="Arial"/>
          <w:b/>
          <w:color w:val="auto"/>
          <w:sz w:val="24"/>
          <w:szCs w:val="24"/>
          <w:lang w:val="id-ID"/>
        </w:rPr>
      </w:pPr>
      <w:bookmarkStart w:id="741" w:name="_Toc104592790"/>
      <w:r>
        <w:rPr>
          <w:rFonts w:ascii="Arial" w:hAnsi="Arial" w:cs="Arial"/>
          <w:b/>
          <w:color w:val="auto"/>
          <w:sz w:val="24"/>
          <w:szCs w:val="24"/>
          <w:lang w:val="id-ID"/>
        </w:rPr>
        <w:t>Analisa Data</w:t>
      </w:r>
      <w:bookmarkEnd w:id="741"/>
    </w:p>
    <w:p w14:paraId="21F25A60" w14:textId="4AB18BE8" w:rsidR="00346869" w:rsidRDefault="00163C8E" w:rsidP="00902E5C">
      <w:pPr>
        <w:spacing w:line="360" w:lineRule="auto"/>
        <w:ind w:firstLine="709"/>
        <w:jc w:val="both"/>
        <w:rPr>
          <w:rFonts w:ascii="Arial" w:hAnsi="Arial" w:cs="Arial"/>
          <w:lang w:val="id-ID"/>
        </w:rPr>
      </w:pPr>
      <w:r w:rsidRPr="00163C8E">
        <w:rPr>
          <w:rFonts w:ascii="Arial" w:hAnsi="Arial" w:cs="Arial"/>
          <w:lang w:val="id-ID"/>
        </w:rPr>
        <w:t>Data penurunan kadar asam urat tikus dianalisa dengan Uji Anova</w:t>
      </w:r>
      <w:r w:rsidR="006F6662">
        <w:rPr>
          <w:rFonts w:ascii="Arial" w:hAnsi="Arial" w:cs="Arial"/>
          <w:lang w:val="id-ID"/>
        </w:rPr>
        <w:t xml:space="preserve"> </w:t>
      </w:r>
      <w:r w:rsidRPr="00163C8E">
        <w:rPr>
          <w:rFonts w:ascii="Arial" w:hAnsi="Arial" w:cs="Arial"/>
          <w:lang w:val="id-ID"/>
        </w:rPr>
        <w:t>pada tingkat kepercayaan 95%. Menggunakan program SPSS (Statistical Product and Service Solution) versi 2</w:t>
      </w:r>
      <w:r w:rsidR="006F6662">
        <w:rPr>
          <w:rFonts w:ascii="Arial" w:hAnsi="Arial" w:cs="Arial"/>
          <w:lang w:val="id-ID"/>
        </w:rPr>
        <w:t>2</w:t>
      </w:r>
      <w:r w:rsidRPr="00163C8E">
        <w:rPr>
          <w:rFonts w:ascii="Arial" w:hAnsi="Arial" w:cs="Arial"/>
          <w:lang w:val="id-ID"/>
        </w:rPr>
        <w:t>.</w:t>
      </w:r>
    </w:p>
    <w:p w14:paraId="38091DE9" w14:textId="77777777" w:rsidR="00753CF3" w:rsidRDefault="00753CF3" w:rsidP="003C6A4A">
      <w:pPr>
        <w:rPr>
          <w:rFonts w:ascii="Arial" w:hAnsi="Arial" w:cs="Arial"/>
          <w:b/>
          <w:sz w:val="24"/>
          <w:lang w:val="id-ID"/>
        </w:rPr>
      </w:pPr>
    </w:p>
    <w:p w14:paraId="50CD57F9" w14:textId="77777777" w:rsidR="00753CF3" w:rsidRDefault="00753CF3" w:rsidP="003C6A4A">
      <w:pPr>
        <w:rPr>
          <w:rFonts w:ascii="Arial" w:hAnsi="Arial" w:cs="Arial"/>
          <w:b/>
          <w:sz w:val="24"/>
          <w:lang w:val="id-ID"/>
        </w:rPr>
      </w:pPr>
    </w:p>
    <w:p w14:paraId="70B4CD9C" w14:textId="77777777" w:rsidR="00753CF3" w:rsidRDefault="00753CF3" w:rsidP="003C6A4A">
      <w:pPr>
        <w:rPr>
          <w:rFonts w:ascii="Arial" w:hAnsi="Arial" w:cs="Arial"/>
          <w:b/>
          <w:sz w:val="24"/>
          <w:lang w:val="id-ID"/>
        </w:rPr>
      </w:pPr>
    </w:p>
    <w:p w14:paraId="6340D7ED" w14:textId="77777777" w:rsidR="00753CF3" w:rsidRDefault="00753CF3" w:rsidP="003C6A4A">
      <w:pPr>
        <w:rPr>
          <w:rFonts w:ascii="Arial" w:hAnsi="Arial" w:cs="Arial"/>
          <w:b/>
          <w:sz w:val="24"/>
          <w:lang w:val="id-ID"/>
        </w:rPr>
      </w:pPr>
    </w:p>
    <w:p w14:paraId="49A87B7C" w14:textId="77777777" w:rsidR="00753CF3" w:rsidRDefault="00753CF3" w:rsidP="00346869">
      <w:pPr>
        <w:jc w:val="center"/>
        <w:rPr>
          <w:rFonts w:ascii="Arial" w:hAnsi="Arial" w:cs="Arial"/>
          <w:b/>
          <w:sz w:val="24"/>
          <w:lang w:val="id-ID"/>
        </w:rPr>
      </w:pPr>
    </w:p>
    <w:p w14:paraId="490D8BEE" w14:textId="1447A7BB" w:rsidR="00902E5C" w:rsidRDefault="00902E5C" w:rsidP="008A1933">
      <w:pPr>
        <w:rPr>
          <w:rFonts w:ascii="Arial" w:hAnsi="Arial" w:cs="Arial"/>
          <w:b/>
          <w:sz w:val="24"/>
          <w:lang w:val="id-ID"/>
        </w:rPr>
        <w:sectPr w:rsidR="00902E5C" w:rsidSect="008A1933">
          <w:pgSz w:w="11906" w:h="16838"/>
          <w:pgMar w:top="1701" w:right="1701" w:bottom="1701" w:left="2268" w:header="709" w:footer="709" w:gutter="0"/>
          <w:pgNumType w:chapStyle="1"/>
          <w:cols w:space="708"/>
          <w:titlePg/>
          <w:docGrid w:linePitch="360"/>
        </w:sectPr>
      </w:pPr>
    </w:p>
    <w:p w14:paraId="4241F4D0" w14:textId="33905A59" w:rsidR="00000CB0" w:rsidRPr="006258E6" w:rsidRDefault="00346869" w:rsidP="008A1933">
      <w:pPr>
        <w:pStyle w:val="Heading1"/>
        <w:jc w:val="center"/>
        <w:rPr>
          <w:rFonts w:ascii="Arial" w:hAnsi="Arial" w:cs="Arial"/>
          <w:b/>
          <w:color w:val="000000" w:themeColor="text1"/>
          <w:sz w:val="24"/>
          <w:szCs w:val="24"/>
          <w:lang w:val="id-ID"/>
        </w:rPr>
      </w:pPr>
      <w:bookmarkStart w:id="742" w:name="_Toc104592791"/>
      <w:r w:rsidRPr="006258E6">
        <w:rPr>
          <w:rFonts w:ascii="Arial" w:hAnsi="Arial" w:cs="Arial"/>
          <w:b/>
          <w:color w:val="000000" w:themeColor="text1"/>
          <w:sz w:val="24"/>
          <w:szCs w:val="24"/>
          <w:lang w:val="id-ID"/>
        </w:rPr>
        <w:lastRenderedPageBreak/>
        <w:t>BAB IV</w:t>
      </w:r>
      <w:bookmarkEnd w:id="742"/>
    </w:p>
    <w:p w14:paraId="7759953E" w14:textId="7108DC89" w:rsidR="00346869" w:rsidRPr="006258E6" w:rsidRDefault="00346869" w:rsidP="006258E6">
      <w:pPr>
        <w:pStyle w:val="Heading1"/>
        <w:jc w:val="center"/>
        <w:rPr>
          <w:rFonts w:ascii="Arial" w:hAnsi="Arial" w:cs="Arial"/>
          <w:b/>
          <w:color w:val="000000" w:themeColor="text1"/>
          <w:sz w:val="24"/>
          <w:szCs w:val="24"/>
          <w:lang w:val="id-ID"/>
        </w:rPr>
      </w:pPr>
      <w:bookmarkStart w:id="743" w:name="_Toc104592792"/>
      <w:r w:rsidRPr="006258E6">
        <w:rPr>
          <w:rFonts w:ascii="Arial" w:hAnsi="Arial" w:cs="Arial"/>
          <w:b/>
          <w:color w:val="000000" w:themeColor="text1"/>
          <w:sz w:val="24"/>
          <w:szCs w:val="24"/>
          <w:lang w:val="id-ID"/>
        </w:rPr>
        <w:t>HASIL DAN PEMBAHASAN</w:t>
      </w:r>
      <w:bookmarkEnd w:id="743"/>
    </w:p>
    <w:p w14:paraId="42BF68E1" w14:textId="77777777" w:rsidR="002A48E8" w:rsidRDefault="002A48E8" w:rsidP="00937CE8">
      <w:pPr>
        <w:spacing w:line="240" w:lineRule="auto"/>
        <w:jc w:val="center"/>
        <w:rPr>
          <w:rFonts w:ascii="Arial" w:hAnsi="Arial" w:cs="Arial"/>
          <w:b/>
          <w:sz w:val="24"/>
          <w:lang w:val="id-ID"/>
        </w:rPr>
      </w:pPr>
    </w:p>
    <w:p w14:paraId="4427553B" w14:textId="77777777" w:rsidR="00346869" w:rsidRPr="00346869" w:rsidRDefault="00346869" w:rsidP="009A451D">
      <w:pPr>
        <w:pStyle w:val="ListParagraph"/>
        <w:numPr>
          <w:ilvl w:val="0"/>
          <w:numId w:val="11"/>
        </w:numPr>
        <w:rPr>
          <w:rFonts w:ascii="Arial" w:hAnsi="Arial" w:cs="Arial"/>
          <w:b/>
          <w:vanish/>
          <w:sz w:val="24"/>
          <w:lang w:val="id-ID"/>
        </w:rPr>
      </w:pPr>
    </w:p>
    <w:p w14:paraId="33FD9BF0" w14:textId="77777777" w:rsidR="006258E6" w:rsidRPr="006258E6" w:rsidRDefault="006258E6" w:rsidP="009A451D">
      <w:pPr>
        <w:pStyle w:val="ListParagraph"/>
        <w:keepNext/>
        <w:keepLines/>
        <w:numPr>
          <w:ilvl w:val="0"/>
          <w:numId w:val="47"/>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44" w:name="_Toc104250909"/>
      <w:bookmarkStart w:id="745" w:name="_Toc104592793"/>
      <w:bookmarkEnd w:id="744"/>
      <w:bookmarkEnd w:id="745"/>
    </w:p>
    <w:p w14:paraId="2354286C" w14:textId="77777777" w:rsidR="006258E6" w:rsidRPr="006258E6" w:rsidRDefault="006258E6" w:rsidP="009A451D">
      <w:pPr>
        <w:pStyle w:val="ListParagraph"/>
        <w:keepNext/>
        <w:keepLines/>
        <w:numPr>
          <w:ilvl w:val="0"/>
          <w:numId w:val="47"/>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46" w:name="_Toc104250910"/>
      <w:bookmarkStart w:id="747" w:name="_Toc104592794"/>
      <w:bookmarkEnd w:id="746"/>
      <w:bookmarkEnd w:id="747"/>
    </w:p>
    <w:p w14:paraId="6E9F6FBA" w14:textId="77777777" w:rsidR="006258E6" w:rsidRPr="006258E6" w:rsidRDefault="006258E6" w:rsidP="009A451D">
      <w:pPr>
        <w:pStyle w:val="ListParagraph"/>
        <w:keepNext/>
        <w:keepLines/>
        <w:numPr>
          <w:ilvl w:val="0"/>
          <w:numId w:val="47"/>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48" w:name="_Toc104250911"/>
      <w:bookmarkStart w:id="749" w:name="_Toc104592795"/>
      <w:bookmarkEnd w:id="748"/>
      <w:bookmarkEnd w:id="749"/>
    </w:p>
    <w:p w14:paraId="758E311F" w14:textId="77777777" w:rsidR="006258E6" w:rsidRPr="006258E6" w:rsidRDefault="006258E6" w:rsidP="009A451D">
      <w:pPr>
        <w:pStyle w:val="ListParagraph"/>
        <w:keepNext/>
        <w:keepLines/>
        <w:numPr>
          <w:ilvl w:val="0"/>
          <w:numId w:val="47"/>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50" w:name="_Toc104250912"/>
      <w:bookmarkStart w:id="751" w:name="_Toc104592796"/>
      <w:bookmarkEnd w:id="750"/>
      <w:bookmarkEnd w:id="751"/>
    </w:p>
    <w:p w14:paraId="6AFF6A85" w14:textId="70877983" w:rsidR="00937CE8" w:rsidRPr="006258E6" w:rsidRDefault="00346869" w:rsidP="00902E5C">
      <w:pPr>
        <w:pStyle w:val="Heading2"/>
        <w:numPr>
          <w:ilvl w:val="1"/>
          <w:numId w:val="47"/>
        </w:numPr>
        <w:spacing w:line="360" w:lineRule="auto"/>
        <w:ind w:left="709" w:hanging="709"/>
        <w:rPr>
          <w:rFonts w:ascii="Arial" w:hAnsi="Arial" w:cs="Arial"/>
          <w:b/>
          <w:color w:val="000000" w:themeColor="text1"/>
          <w:sz w:val="24"/>
          <w:lang w:val="id-ID"/>
        </w:rPr>
      </w:pPr>
      <w:bookmarkStart w:id="752" w:name="_Toc104592797"/>
      <w:r w:rsidRPr="006258E6">
        <w:rPr>
          <w:rFonts w:ascii="Arial" w:hAnsi="Arial" w:cs="Arial"/>
          <w:b/>
          <w:color w:val="000000" w:themeColor="text1"/>
          <w:sz w:val="24"/>
          <w:lang w:val="id-ID"/>
        </w:rPr>
        <w:t>Hasil</w:t>
      </w:r>
      <w:bookmarkEnd w:id="752"/>
    </w:p>
    <w:p w14:paraId="008B4ED9" w14:textId="1A08DD70" w:rsidR="00E229EA" w:rsidRPr="00902E5C" w:rsidRDefault="00346869" w:rsidP="00902E5C">
      <w:pPr>
        <w:pStyle w:val="ListParagraph"/>
        <w:spacing w:after="0" w:line="360" w:lineRule="auto"/>
        <w:ind w:left="0" w:firstLine="709"/>
        <w:jc w:val="both"/>
        <w:rPr>
          <w:rFonts w:ascii="Arial" w:hAnsi="Arial" w:cs="Arial"/>
          <w:lang w:val="id-ID"/>
        </w:rPr>
      </w:pPr>
      <w:bookmarkStart w:id="753" w:name="_Hlk103985219"/>
      <w:r>
        <w:rPr>
          <w:rFonts w:ascii="Arial" w:hAnsi="Arial" w:cs="Arial"/>
          <w:lang w:val="id-ID"/>
        </w:rPr>
        <w:t>Berdasarkan hasil penelitian yang telah dilakukan pada uji kadar ekstrak</w:t>
      </w:r>
      <w:r w:rsidR="001F4C98">
        <w:rPr>
          <w:rFonts w:ascii="Arial" w:hAnsi="Arial" w:cs="Arial"/>
          <w:lang w:val="id-ID"/>
        </w:rPr>
        <w:t xml:space="preserve"> </w:t>
      </w:r>
      <w:r>
        <w:rPr>
          <w:rFonts w:ascii="Arial" w:hAnsi="Arial" w:cs="Arial"/>
          <w:lang w:val="id-ID"/>
        </w:rPr>
        <w:t>etanol daun salam dalam menurunkan kadar asam urat pada tikus putih mak</w:t>
      </w:r>
      <w:r w:rsidR="00536537">
        <w:rPr>
          <w:rFonts w:ascii="Arial" w:hAnsi="Arial" w:cs="Arial"/>
          <w:lang w:val="id-ID"/>
        </w:rPr>
        <w:t xml:space="preserve">a </w:t>
      </w:r>
      <w:r>
        <w:rPr>
          <w:rFonts w:ascii="Arial" w:hAnsi="Arial" w:cs="Arial"/>
          <w:lang w:val="id-ID"/>
        </w:rPr>
        <w:t>diperoleh data sebagai berikut</w:t>
      </w:r>
      <w:r w:rsidR="00753CF3">
        <w:rPr>
          <w:rFonts w:ascii="Arial" w:hAnsi="Arial" w:cs="Arial"/>
          <w:lang w:val="id-ID"/>
        </w:rPr>
        <w:t>:</w:t>
      </w:r>
    </w:p>
    <w:p w14:paraId="7B5C8430" w14:textId="7582EA84" w:rsidR="00FD3F04" w:rsidRDefault="009A6D0A" w:rsidP="00902E5C">
      <w:pPr>
        <w:pStyle w:val="ListParagraph"/>
        <w:spacing w:after="0" w:line="360" w:lineRule="auto"/>
        <w:ind w:left="0"/>
        <w:jc w:val="center"/>
        <w:rPr>
          <w:rFonts w:ascii="Arial" w:hAnsi="Arial" w:cs="Arial"/>
          <w:b/>
          <w:lang w:val="id-ID"/>
        </w:rPr>
      </w:pPr>
      <w:bookmarkStart w:id="754" w:name="_Hlk104241033"/>
      <w:r>
        <w:rPr>
          <w:rFonts w:ascii="Arial" w:hAnsi="Arial" w:cs="Arial"/>
          <w:b/>
          <w:noProof/>
          <w:lang w:val="en-US"/>
        </w:rPr>
        <w:drawing>
          <wp:anchor distT="0" distB="0" distL="114300" distR="114300" simplePos="0" relativeHeight="251719168" behindDoc="0" locked="0" layoutInCell="1" allowOverlap="1" wp14:anchorId="4DAC207D" wp14:editId="491846F3">
            <wp:simplePos x="0" y="0"/>
            <wp:positionH relativeFrom="column">
              <wp:posOffset>-59055</wp:posOffset>
            </wp:positionH>
            <wp:positionV relativeFrom="paragraph">
              <wp:posOffset>238125</wp:posOffset>
            </wp:positionV>
            <wp:extent cx="5943600" cy="4095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pic:spPr>
                </pic:pic>
              </a:graphicData>
            </a:graphic>
            <wp14:sizeRelH relativeFrom="page">
              <wp14:pctWidth>0</wp14:pctWidth>
            </wp14:sizeRelH>
            <wp14:sizeRelV relativeFrom="page">
              <wp14:pctHeight>0</wp14:pctHeight>
            </wp14:sizeRelV>
          </wp:anchor>
        </w:drawing>
      </w:r>
      <w:r w:rsidR="00E229EA">
        <w:rPr>
          <w:rFonts w:ascii="Arial" w:hAnsi="Arial" w:cs="Arial"/>
          <w:b/>
          <w:lang w:val="id-ID"/>
        </w:rPr>
        <w:t xml:space="preserve">Gambar </w:t>
      </w:r>
      <w:r w:rsidR="00937CE8">
        <w:rPr>
          <w:rFonts w:ascii="Arial" w:hAnsi="Arial" w:cs="Arial"/>
          <w:b/>
          <w:lang w:val="id-ID"/>
        </w:rPr>
        <w:t>4</w:t>
      </w:r>
      <w:r w:rsidR="00FD3F04" w:rsidRPr="00FD3F04">
        <w:rPr>
          <w:rFonts w:ascii="Arial" w:hAnsi="Arial" w:cs="Arial"/>
          <w:b/>
          <w:lang w:val="id-ID"/>
        </w:rPr>
        <w:t>.</w:t>
      </w:r>
      <w:r w:rsidR="00937CE8">
        <w:rPr>
          <w:rFonts w:ascii="Arial" w:hAnsi="Arial" w:cs="Arial"/>
          <w:b/>
          <w:lang w:val="id-ID"/>
        </w:rPr>
        <w:t>1</w:t>
      </w:r>
      <w:r w:rsidR="00FD3F04" w:rsidRPr="00FD3F04">
        <w:rPr>
          <w:rFonts w:ascii="Arial" w:hAnsi="Arial" w:cs="Arial"/>
          <w:b/>
          <w:lang w:val="id-ID"/>
        </w:rPr>
        <w:t>.</w:t>
      </w:r>
      <w:r w:rsidR="0047144D">
        <w:rPr>
          <w:rFonts w:ascii="Arial" w:hAnsi="Arial" w:cs="Arial"/>
          <w:b/>
          <w:lang w:val="id-ID"/>
        </w:rPr>
        <w:t xml:space="preserve"> </w:t>
      </w:r>
      <w:bookmarkStart w:id="755" w:name="_Hlk104251550"/>
      <w:r w:rsidR="00E229EA">
        <w:rPr>
          <w:rFonts w:ascii="Arial" w:hAnsi="Arial" w:cs="Arial"/>
          <w:b/>
          <w:lang w:val="id-ID"/>
        </w:rPr>
        <w:t xml:space="preserve">Grafik </w:t>
      </w:r>
      <w:r w:rsidR="00FD3F04" w:rsidRPr="00FD3F04">
        <w:rPr>
          <w:rFonts w:ascii="Arial" w:hAnsi="Arial" w:cs="Arial"/>
          <w:b/>
          <w:lang w:val="id-ID"/>
        </w:rPr>
        <w:t>Hasil Pengukuran Asam Urat Pada Tikus Putih</w:t>
      </w:r>
      <w:bookmarkEnd w:id="754"/>
    </w:p>
    <w:p w14:paraId="6A82F61E" w14:textId="58A60E64" w:rsidR="009A6D0A" w:rsidRDefault="009A6D0A" w:rsidP="009A6D0A">
      <w:pPr>
        <w:pStyle w:val="ListParagraph"/>
        <w:spacing w:after="0" w:line="360" w:lineRule="auto"/>
        <w:ind w:left="0"/>
        <w:rPr>
          <w:rFonts w:ascii="Arial" w:hAnsi="Arial" w:cs="Arial"/>
          <w:b/>
          <w:lang w:val="id-ID"/>
        </w:rPr>
      </w:pPr>
    </w:p>
    <w:p w14:paraId="63FAE74C" w14:textId="4854FE43" w:rsidR="00DB3927" w:rsidRDefault="00DB3927" w:rsidP="00DB3927">
      <w:pPr>
        <w:autoSpaceDE w:val="0"/>
        <w:autoSpaceDN w:val="0"/>
        <w:adjustRightInd w:val="0"/>
        <w:spacing w:after="0" w:line="240" w:lineRule="auto"/>
        <w:rPr>
          <w:rFonts w:ascii="Times New Roman" w:hAnsi="Times New Roman" w:cs="Times New Roman"/>
          <w:sz w:val="24"/>
          <w:szCs w:val="24"/>
        </w:rPr>
      </w:pPr>
    </w:p>
    <w:p w14:paraId="2B884BBE" w14:textId="7B39B229" w:rsidR="00DB3927" w:rsidRDefault="00DB3927" w:rsidP="00DB3927">
      <w:pPr>
        <w:autoSpaceDE w:val="0"/>
        <w:autoSpaceDN w:val="0"/>
        <w:adjustRightInd w:val="0"/>
        <w:spacing w:after="0" w:line="240" w:lineRule="auto"/>
        <w:rPr>
          <w:rFonts w:ascii="Times New Roman" w:hAnsi="Times New Roman" w:cs="Times New Roman"/>
          <w:sz w:val="24"/>
          <w:szCs w:val="24"/>
        </w:rPr>
      </w:pPr>
    </w:p>
    <w:p w14:paraId="26CE788A" w14:textId="77777777" w:rsidR="00DB3927" w:rsidRDefault="00DB3927" w:rsidP="00DB3927">
      <w:pPr>
        <w:autoSpaceDE w:val="0"/>
        <w:autoSpaceDN w:val="0"/>
        <w:adjustRightInd w:val="0"/>
        <w:spacing w:after="0" w:line="400" w:lineRule="atLeast"/>
        <w:rPr>
          <w:rFonts w:ascii="Times New Roman" w:hAnsi="Times New Roman" w:cs="Times New Roman"/>
          <w:sz w:val="24"/>
          <w:szCs w:val="24"/>
        </w:rPr>
      </w:pPr>
    </w:p>
    <w:p w14:paraId="3BB30FAA" w14:textId="77777777" w:rsidR="00DB3927" w:rsidRDefault="00DB3927" w:rsidP="00DB3927">
      <w:pPr>
        <w:pStyle w:val="ListParagraph"/>
        <w:spacing w:line="360" w:lineRule="auto"/>
        <w:ind w:left="0"/>
        <w:rPr>
          <w:rFonts w:ascii="Arial" w:hAnsi="Arial" w:cs="Arial"/>
          <w:b/>
          <w:lang w:val="id-ID"/>
        </w:rPr>
      </w:pPr>
    </w:p>
    <w:bookmarkEnd w:id="755"/>
    <w:p w14:paraId="27482FD5" w14:textId="77777777" w:rsidR="00E229EA" w:rsidRDefault="00E229EA" w:rsidP="00E229EA">
      <w:pPr>
        <w:pStyle w:val="ListParagraph"/>
        <w:spacing w:line="360" w:lineRule="auto"/>
        <w:ind w:left="0"/>
        <w:rPr>
          <w:rFonts w:ascii="Arial" w:hAnsi="Arial" w:cs="Arial"/>
          <w:b/>
          <w:lang w:val="id-ID"/>
        </w:rPr>
      </w:pPr>
    </w:p>
    <w:p w14:paraId="175FD047" w14:textId="77777777" w:rsidR="00E229EA" w:rsidRDefault="00E229EA" w:rsidP="00E229EA">
      <w:pPr>
        <w:pStyle w:val="ListParagraph"/>
        <w:spacing w:line="360" w:lineRule="auto"/>
        <w:ind w:left="0"/>
        <w:rPr>
          <w:rFonts w:ascii="Arial" w:hAnsi="Arial" w:cs="Arial"/>
          <w:b/>
          <w:lang w:val="id-ID"/>
        </w:rPr>
      </w:pPr>
    </w:p>
    <w:p w14:paraId="51C5FBB9" w14:textId="77777777" w:rsidR="00E229EA" w:rsidRPr="00E229EA" w:rsidRDefault="00E229EA" w:rsidP="00E229EA">
      <w:pPr>
        <w:rPr>
          <w:lang w:val="id-ID"/>
        </w:rPr>
      </w:pPr>
    </w:p>
    <w:p w14:paraId="3356D06F" w14:textId="77777777" w:rsidR="00E229EA" w:rsidRPr="00E229EA" w:rsidRDefault="00E229EA" w:rsidP="00E229EA">
      <w:pPr>
        <w:rPr>
          <w:lang w:val="id-ID"/>
        </w:rPr>
      </w:pPr>
    </w:p>
    <w:p w14:paraId="2486FF34" w14:textId="77777777" w:rsidR="00E229EA" w:rsidRPr="00E229EA" w:rsidRDefault="00E229EA" w:rsidP="00E229EA">
      <w:pPr>
        <w:rPr>
          <w:lang w:val="id-ID"/>
        </w:rPr>
      </w:pPr>
    </w:p>
    <w:p w14:paraId="69F92F4D" w14:textId="77777777" w:rsidR="00E229EA" w:rsidRPr="00E229EA" w:rsidRDefault="00E229EA" w:rsidP="00E229EA">
      <w:pPr>
        <w:rPr>
          <w:lang w:val="id-ID"/>
        </w:rPr>
      </w:pPr>
    </w:p>
    <w:p w14:paraId="17988CC5" w14:textId="77777777" w:rsidR="00E229EA" w:rsidRPr="00E229EA" w:rsidRDefault="00E229EA" w:rsidP="00E229EA">
      <w:pPr>
        <w:rPr>
          <w:lang w:val="id-ID"/>
        </w:rPr>
      </w:pPr>
    </w:p>
    <w:p w14:paraId="525D1557" w14:textId="77777777" w:rsidR="00E229EA" w:rsidRPr="00E229EA" w:rsidRDefault="00E229EA" w:rsidP="00E229EA">
      <w:pPr>
        <w:rPr>
          <w:lang w:val="id-ID"/>
        </w:rPr>
      </w:pPr>
    </w:p>
    <w:p w14:paraId="58089826" w14:textId="77777777" w:rsidR="00E229EA" w:rsidRPr="00E229EA" w:rsidRDefault="00E229EA" w:rsidP="00E229EA">
      <w:pPr>
        <w:rPr>
          <w:lang w:val="id-ID"/>
        </w:rPr>
      </w:pPr>
    </w:p>
    <w:p w14:paraId="5CC1D912" w14:textId="77777777" w:rsidR="00E229EA" w:rsidRPr="00E229EA" w:rsidRDefault="00E229EA" w:rsidP="00E229EA">
      <w:pPr>
        <w:rPr>
          <w:lang w:val="id-ID"/>
        </w:rPr>
      </w:pPr>
    </w:p>
    <w:p w14:paraId="330F8FD1" w14:textId="77777777" w:rsidR="00E229EA" w:rsidRDefault="00E229EA" w:rsidP="00E229EA">
      <w:pPr>
        <w:rPr>
          <w:rFonts w:ascii="Arial" w:hAnsi="Arial" w:cs="Arial"/>
          <w:lang w:val="id-ID"/>
        </w:rPr>
      </w:pPr>
    </w:p>
    <w:p w14:paraId="3A4F8469" w14:textId="17978C62" w:rsidR="00902E5C" w:rsidRDefault="00E229EA" w:rsidP="00625500">
      <w:pPr>
        <w:spacing w:after="0" w:line="240" w:lineRule="auto"/>
        <w:ind w:firstLine="709"/>
        <w:rPr>
          <w:rFonts w:ascii="Arial" w:hAnsi="Arial" w:cs="Arial"/>
          <w:lang w:val="id-ID"/>
        </w:rPr>
      </w:pPr>
      <w:r>
        <w:rPr>
          <w:rFonts w:ascii="Arial" w:hAnsi="Arial" w:cs="Arial"/>
          <w:lang w:val="id-ID"/>
        </w:rPr>
        <w:t>Keterangan :</w:t>
      </w:r>
    </w:p>
    <w:p w14:paraId="49D00000" w14:textId="77777777" w:rsidR="00E229EA" w:rsidRDefault="00E229EA" w:rsidP="00625500">
      <w:pPr>
        <w:spacing w:after="0" w:line="240" w:lineRule="auto"/>
        <w:ind w:firstLine="709"/>
        <w:rPr>
          <w:rFonts w:ascii="Arial" w:hAnsi="Arial" w:cs="Arial"/>
          <w:lang w:val="id-ID"/>
        </w:rPr>
      </w:pPr>
      <w:r>
        <w:rPr>
          <w:rFonts w:ascii="Arial" w:hAnsi="Arial" w:cs="Arial"/>
          <w:lang w:val="id-ID"/>
        </w:rPr>
        <w:t>KAUTP</w:t>
      </w:r>
      <w:r>
        <w:rPr>
          <w:rFonts w:ascii="Arial" w:hAnsi="Arial" w:cs="Arial"/>
          <w:lang w:val="id-ID"/>
        </w:rPr>
        <w:tab/>
      </w:r>
      <w:r>
        <w:rPr>
          <w:rFonts w:ascii="Arial" w:hAnsi="Arial" w:cs="Arial"/>
          <w:lang w:val="id-ID"/>
        </w:rPr>
        <w:tab/>
        <w:t xml:space="preserve">= Kadar Asam Urat Pada Tikus Putih </w:t>
      </w:r>
    </w:p>
    <w:p w14:paraId="4B9CDF88" w14:textId="77777777" w:rsidR="00E229EA" w:rsidRDefault="00E229EA" w:rsidP="00625500">
      <w:pPr>
        <w:spacing w:after="0" w:line="240" w:lineRule="auto"/>
        <w:ind w:firstLine="709"/>
        <w:rPr>
          <w:rFonts w:ascii="Arial" w:hAnsi="Arial" w:cs="Arial"/>
          <w:lang w:val="id-ID"/>
        </w:rPr>
      </w:pPr>
      <w:r>
        <w:rPr>
          <w:rFonts w:ascii="Arial" w:hAnsi="Arial" w:cs="Arial"/>
          <w:lang w:val="id-ID"/>
        </w:rPr>
        <w:t xml:space="preserve">Kel. Kontrol Negatif </w:t>
      </w:r>
      <w:r>
        <w:rPr>
          <w:rFonts w:ascii="Arial" w:hAnsi="Arial" w:cs="Arial"/>
          <w:lang w:val="id-ID"/>
        </w:rPr>
        <w:tab/>
        <w:t>= CMC 0,5%</w:t>
      </w:r>
    </w:p>
    <w:p w14:paraId="5C3854F2" w14:textId="1617BE1A" w:rsidR="00E229EA" w:rsidRDefault="00E229EA" w:rsidP="00625500">
      <w:pPr>
        <w:spacing w:after="0" w:line="240" w:lineRule="auto"/>
        <w:ind w:firstLine="709"/>
        <w:rPr>
          <w:rFonts w:ascii="Arial" w:hAnsi="Arial" w:cs="Arial"/>
          <w:lang w:val="id-ID"/>
        </w:rPr>
      </w:pPr>
      <w:r>
        <w:rPr>
          <w:rFonts w:ascii="Arial" w:hAnsi="Arial" w:cs="Arial"/>
          <w:lang w:val="id-ID"/>
        </w:rPr>
        <w:t>Kel. Kontrol Posit</w:t>
      </w:r>
      <w:r w:rsidR="00872F3B">
        <w:rPr>
          <w:rFonts w:ascii="Arial" w:hAnsi="Arial" w:cs="Arial"/>
          <w:lang w:val="id-ID"/>
        </w:rPr>
        <w:t>i</w:t>
      </w:r>
      <w:r>
        <w:rPr>
          <w:rFonts w:ascii="Arial" w:hAnsi="Arial" w:cs="Arial"/>
          <w:lang w:val="id-ID"/>
        </w:rPr>
        <w:t>f</w:t>
      </w:r>
      <w:r>
        <w:rPr>
          <w:rFonts w:ascii="Arial" w:hAnsi="Arial" w:cs="Arial"/>
          <w:lang w:val="id-ID"/>
        </w:rPr>
        <w:tab/>
        <w:t>= Jus Hati Ayam</w:t>
      </w:r>
    </w:p>
    <w:p w14:paraId="781FC15F" w14:textId="77777777" w:rsidR="00E229EA" w:rsidRDefault="002C6A10" w:rsidP="00625500">
      <w:pPr>
        <w:spacing w:after="0" w:line="240" w:lineRule="auto"/>
        <w:ind w:firstLine="709"/>
        <w:rPr>
          <w:rFonts w:ascii="Arial" w:hAnsi="Arial" w:cs="Arial"/>
          <w:lang w:val="id-ID"/>
        </w:rPr>
      </w:pPr>
      <w:r>
        <w:rPr>
          <w:rFonts w:ascii="Arial" w:hAnsi="Arial" w:cs="Arial"/>
          <w:lang w:val="id-ID"/>
        </w:rPr>
        <w:t xml:space="preserve">Kel. Uji I </w:t>
      </w:r>
      <w:r>
        <w:rPr>
          <w:rFonts w:ascii="Arial" w:hAnsi="Arial" w:cs="Arial"/>
          <w:lang w:val="id-ID"/>
        </w:rPr>
        <w:tab/>
      </w:r>
      <w:r>
        <w:rPr>
          <w:rFonts w:ascii="Arial" w:hAnsi="Arial" w:cs="Arial"/>
          <w:lang w:val="id-ID"/>
        </w:rPr>
        <w:tab/>
        <w:t>= Ekstrak Etanol Daun Salam 40%</w:t>
      </w:r>
    </w:p>
    <w:p w14:paraId="754A4435" w14:textId="77777777" w:rsidR="002C6A10" w:rsidRDefault="002C6A10" w:rsidP="00625500">
      <w:pPr>
        <w:spacing w:after="0" w:line="240" w:lineRule="auto"/>
        <w:ind w:firstLine="709"/>
        <w:rPr>
          <w:rFonts w:ascii="Arial" w:hAnsi="Arial" w:cs="Arial"/>
          <w:lang w:val="id-ID"/>
        </w:rPr>
      </w:pPr>
      <w:r>
        <w:rPr>
          <w:rFonts w:ascii="Arial" w:hAnsi="Arial" w:cs="Arial"/>
          <w:lang w:val="id-ID"/>
        </w:rPr>
        <w:t>Kel. Uji II</w:t>
      </w:r>
      <w:r>
        <w:rPr>
          <w:rFonts w:ascii="Arial" w:hAnsi="Arial" w:cs="Arial"/>
          <w:lang w:val="id-ID"/>
        </w:rPr>
        <w:tab/>
      </w:r>
      <w:r>
        <w:rPr>
          <w:rFonts w:ascii="Arial" w:hAnsi="Arial" w:cs="Arial"/>
          <w:lang w:val="id-ID"/>
        </w:rPr>
        <w:tab/>
        <w:t>= Ekstrak Etanol Daun Salam 60%</w:t>
      </w:r>
    </w:p>
    <w:p w14:paraId="3D279845" w14:textId="77777777" w:rsidR="00E229EA" w:rsidRDefault="002C6A10" w:rsidP="00625500">
      <w:pPr>
        <w:spacing w:after="0" w:line="240" w:lineRule="auto"/>
        <w:ind w:firstLine="709"/>
        <w:rPr>
          <w:rFonts w:ascii="Arial" w:hAnsi="Arial" w:cs="Arial"/>
          <w:lang w:val="id-ID"/>
        </w:rPr>
      </w:pPr>
      <w:r>
        <w:rPr>
          <w:rFonts w:ascii="Arial" w:hAnsi="Arial" w:cs="Arial"/>
          <w:lang w:val="id-ID"/>
        </w:rPr>
        <w:t>Kel. Uji III</w:t>
      </w:r>
      <w:r>
        <w:rPr>
          <w:rFonts w:ascii="Arial" w:hAnsi="Arial" w:cs="Arial"/>
          <w:lang w:val="id-ID"/>
        </w:rPr>
        <w:tab/>
      </w:r>
      <w:r>
        <w:rPr>
          <w:rFonts w:ascii="Arial" w:hAnsi="Arial" w:cs="Arial"/>
          <w:lang w:val="id-ID"/>
        </w:rPr>
        <w:tab/>
      </w:r>
      <w:r w:rsidR="00E229EA">
        <w:rPr>
          <w:rFonts w:ascii="Arial" w:hAnsi="Arial" w:cs="Arial"/>
          <w:lang w:val="id-ID"/>
        </w:rPr>
        <w:t>= Ekstrak Etanol Daun Salam</w:t>
      </w:r>
      <w:r>
        <w:rPr>
          <w:rFonts w:ascii="Arial" w:hAnsi="Arial" w:cs="Arial"/>
          <w:lang w:val="id-ID"/>
        </w:rPr>
        <w:t xml:space="preserve"> 80%</w:t>
      </w:r>
    </w:p>
    <w:p w14:paraId="06752518" w14:textId="22F81164" w:rsidR="006258E6" w:rsidRDefault="006258E6" w:rsidP="00E229EA">
      <w:pPr>
        <w:rPr>
          <w:rFonts w:ascii="Arial" w:hAnsi="Arial" w:cs="Arial"/>
          <w:b/>
          <w:lang w:val="id-ID"/>
        </w:rPr>
      </w:pPr>
    </w:p>
    <w:p w14:paraId="21BFE2A7" w14:textId="5966D26B" w:rsidR="00902E5C" w:rsidRDefault="00902E5C" w:rsidP="00E229EA">
      <w:pPr>
        <w:rPr>
          <w:rFonts w:ascii="Arial" w:hAnsi="Arial" w:cs="Arial"/>
          <w:b/>
          <w:lang w:val="id-ID"/>
        </w:rPr>
      </w:pPr>
    </w:p>
    <w:p w14:paraId="58A34416" w14:textId="0A77EB71" w:rsidR="00902E5C" w:rsidRDefault="00902E5C" w:rsidP="00E229EA">
      <w:pPr>
        <w:rPr>
          <w:rFonts w:ascii="Arial" w:hAnsi="Arial" w:cs="Arial"/>
          <w:b/>
          <w:lang w:val="id-ID"/>
        </w:rPr>
      </w:pPr>
    </w:p>
    <w:p w14:paraId="359013A9" w14:textId="77777777" w:rsidR="00902E5C" w:rsidRDefault="00902E5C" w:rsidP="00E229EA">
      <w:pPr>
        <w:rPr>
          <w:rFonts w:ascii="Arial" w:hAnsi="Arial" w:cs="Arial"/>
          <w:b/>
          <w:lang w:val="id-ID"/>
        </w:rPr>
      </w:pPr>
    </w:p>
    <w:p w14:paraId="38EFF8A6" w14:textId="77777777" w:rsidR="00902E5C" w:rsidRDefault="00902E5C" w:rsidP="00E229EA">
      <w:pPr>
        <w:rPr>
          <w:rFonts w:ascii="Arial" w:hAnsi="Arial" w:cs="Arial"/>
          <w:b/>
          <w:lang w:val="id-ID"/>
        </w:rPr>
      </w:pPr>
    </w:p>
    <w:p w14:paraId="571CB57A" w14:textId="77777777" w:rsidR="002C6A10" w:rsidRDefault="00E229EA" w:rsidP="00902E5C">
      <w:pPr>
        <w:spacing w:after="0"/>
        <w:jc w:val="center"/>
        <w:rPr>
          <w:rFonts w:ascii="Arial" w:hAnsi="Arial" w:cs="Arial"/>
          <w:b/>
          <w:lang w:val="id-ID"/>
        </w:rPr>
      </w:pPr>
      <w:r>
        <w:rPr>
          <w:rFonts w:ascii="Arial" w:hAnsi="Arial" w:cs="Arial"/>
          <w:b/>
          <w:lang w:val="id-ID"/>
        </w:rPr>
        <w:t xml:space="preserve">Tabel </w:t>
      </w:r>
      <w:r w:rsidR="00937CE8">
        <w:rPr>
          <w:rFonts w:ascii="Arial" w:hAnsi="Arial" w:cs="Arial"/>
          <w:b/>
          <w:lang w:val="id-ID"/>
        </w:rPr>
        <w:t>4</w:t>
      </w:r>
      <w:r w:rsidRPr="00FD3F04">
        <w:rPr>
          <w:rFonts w:ascii="Arial" w:hAnsi="Arial" w:cs="Arial"/>
          <w:b/>
          <w:lang w:val="id-ID"/>
        </w:rPr>
        <w:t>.</w:t>
      </w:r>
      <w:r w:rsidR="00937CE8">
        <w:rPr>
          <w:rFonts w:ascii="Arial" w:hAnsi="Arial" w:cs="Arial"/>
          <w:b/>
          <w:lang w:val="id-ID"/>
        </w:rPr>
        <w:t>1</w:t>
      </w:r>
      <w:r w:rsidRPr="00FD3F04">
        <w:rPr>
          <w:rFonts w:ascii="Arial" w:hAnsi="Arial" w:cs="Arial"/>
          <w:b/>
          <w:lang w:val="id-ID"/>
        </w:rPr>
        <w:t>.</w:t>
      </w:r>
      <w:r>
        <w:rPr>
          <w:rFonts w:ascii="Arial" w:hAnsi="Arial" w:cs="Arial"/>
          <w:b/>
          <w:lang w:val="id-ID"/>
        </w:rPr>
        <w:t xml:space="preserve"> </w:t>
      </w:r>
    </w:p>
    <w:p w14:paraId="370C6865" w14:textId="27F6C804" w:rsidR="006258E6" w:rsidRPr="002C6A10" w:rsidRDefault="00E229EA" w:rsidP="00902E5C">
      <w:pPr>
        <w:jc w:val="center"/>
        <w:rPr>
          <w:rFonts w:ascii="Arial" w:hAnsi="Arial" w:cs="Arial"/>
          <w:b/>
          <w:lang w:val="id-ID"/>
        </w:rPr>
      </w:pPr>
      <w:bookmarkStart w:id="756" w:name="_Hlk104251800"/>
      <w:r>
        <w:rPr>
          <w:rFonts w:ascii="Arial" w:hAnsi="Arial" w:cs="Arial"/>
          <w:b/>
          <w:lang w:val="id-ID"/>
        </w:rPr>
        <w:t xml:space="preserve">Tabel </w:t>
      </w:r>
      <w:r w:rsidRPr="00FD3F04">
        <w:rPr>
          <w:rFonts w:ascii="Arial" w:hAnsi="Arial" w:cs="Arial"/>
          <w:b/>
          <w:lang w:val="id-ID"/>
        </w:rPr>
        <w:t>Hasil Pengukuran Asam Urat Pada Tikus Putih</w:t>
      </w:r>
      <w:bookmarkEnd w:id="756"/>
    </w:p>
    <w:tbl>
      <w:tblPr>
        <w:tblpPr w:leftFromText="180" w:rightFromText="180" w:vertAnchor="text" w:horzAnchor="margin" w:tblpY="-61"/>
        <w:tblW w:w="8226" w:type="dxa"/>
        <w:tblLook w:val="04A0" w:firstRow="1" w:lastRow="0" w:firstColumn="1" w:lastColumn="0" w:noHBand="0" w:noVBand="1"/>
      </w:tblPr>
      <w:tblGrid>
        <w:gridCol w:w="1452"/>
        <w:gridCol w:w="742"/>
        <w:gridCol w:w="754"/>
        <w:gridCol w:w="754"/>
        <w:gridCol w:w="754"/>
        <w:gridCol w:w="754"/>
        <w:gridCol w:w="754"/>
        <w:gridCol w:w="754"/>
        <w:gridCol w:w="754"/>
        <w:gridCol w:w="754"/>
      </w:tblGrid>
      <w:tr w:rsidR="00EC5E1D" w:rsidRPr="0028487F" w14:paraId="02B32120" w14:textId="77777777" w:rsidTr="0038462C">
        <w:trPr>
          <w:trHeight w:val="205"/>
        </w:trPr>
        <w:tc>
          <w:tcPr>
            <w:tcW w:w="1452" w:type="dxa"/>
            <w:vMerge w:val="restart"/>
            <w:tcBorders>
              <w:top w:val="single" w:sz="4" w:space="0" w:color="auto"/>
            </w:tcBorders>
            <w:shd w:val="clear" w:color="auto" w:fill="auto"/>
            <w:vAlign w:val="center"/>
            <w:hideMark/>
          </w:tcPr>
          <w:p w14:paraId="720DB8B0" w14:textId="77777777" w:rsidR="00EC5E1D" w:rsidRPr="0028487F" w:rsidRDefault="00EC5E1D" w:rsidP="00EC5E1D">
            <w:pPr>
              <w:spacing w:after="0" w:line="240" w:lineRule="auto"/>
              <w:jc w:val="center"/>
              <w:rPr>
                <w:rFonts w:ascii="Arial" w:eastAsia="Times New Roman" w:hAnsi="Arial" w:cs="Arial"/>
                <w:color w:val="000000"/>
                <w:lang w:val="id-ID" w:eastAsia="en-ID"/>
              </w:rPr>
            </w:pPr>
            <w:bookmarkStart w:id="757" w:name="_Hlk104326416"/>
            <w:r w:rsidRPr="0028487F">
              <w:rPr>
                <w:rFonts w:ascii="Arial" w:eastAsia="Times New Roman" w:hAnsi="Arial" w:cs="Arial"/>
                <w:color w:val="000000"/>
                <w:lang w:val="id-ID" w:eastAsia="en-ID"/>
              </w:rPr>
              <w:t>Perlakuan</w:t>
            </w:r>
          </w:p>
        </w:tc>
        <w:tc>
          <w:tcPr>
            <w:tcW w:w="742" w:type="dxa"/>
            <w:vMerge w:val="restart"/>
            <w:tcBorders>
              <w:top w:val="single" w:sz="4" w:space="0" w:color="auto"/>
            </w:tcBorders>
            <w:shd w:val="clear" w:color="auto" w:fill="auto"/>
            <w:vAlign w:val="center"/>
            <w:hideMark/>
          </w:tcPr>
          <w:p w14:paraId="13733B8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Tikus</w:t>
            </w:r>
          </w:p>
        </w:tc>
        <w:tc>
          <w:tcPr>
            <w:tcW w:w="1508" w:type="dxa"/>
            <w:gridSpan w:val="2"/>
            <w:tcBorders>
              <w:top w:val="single" w:sz="8" w:space="0" w:color="auto"/>
              <w:bottom w:val="single" w:sz="4" w:space="0" w:color="auto"/>
            </w:tcBorders>
            <w:shd w:val="clear" w:color="auto" w:fill="auto"/>
            <w:vAlign w:val="center"/>
            <w:hideMark/>
          </w:tcPr>
          <w:p w14:paraId="46BEE8E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KAUTP H-0</w:t>
            </w:r>
          </w:p>
        </w:tc>
        <w:tc>
          <w:tcPr>
            <w:tcW w:w="1508" w:type="dxa"/>
            <w:gridSpan w:val="2"/>
            <w:tcBorders>
              <w:top w:val="single" w:sz="8" w:space="0" w:color="auto"/>
              <w:bottom w:val="single" w:sz="4" w:space="0" w:color="auto"/>
            </w:tcBorders>
            <w:shd w:val="clear" w:color="auto" w:fill="auto"/>
            <w:vAlign w:val="center"/>
            <w:hideMark/>
          </w:tcPr>
          <w:p w14:paraId="24FAD23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KAUTP H-7</w:t>
            </w:r>
          </w:p>
        </w:tc>
        <w:tc>
          <w:tcPr>
            <w:tcW w:w="1508" w:type="dxa"/>
            <w:gridSpan w:val="2"/>
            <w:tcBorders>
              <w:top w:val="single" w:sz="8" w:space="0" w:color="auto"/>
              <w:bottom w:val="single" w:sz="4" w:space="0" w:color="auto"/>
            </w:tcBorders>
            <w:shd w:val="clear" w:color="auto" w:fill="auto"/>
            <w:vAlign w:val="center"/>
            <w:hideMark/>
          </w:tcPr>
          <w:p w14:paraId="455F8D6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KAUTP H-14</w:t>
            </w:r>
          </w:p>
        </w:tc>
        <w:tc>
          <w:tcPr>
            <w:tcW w:w="1508" w:type="dxa"/>
            <w:gridSpan w:val="2"/>
            <w:tcBorders>
              <w:top w:val="single" w:sz="8" w:space="0" w:color="auto"/>
              <w:bottom w:val="single" w:sz="4" w:space="0" w:color="auto"/>
            </w:tcBorders>
            <w:shd w:val="clear" w:color="auto" w:fill="auto"/>
            <w:vAlign w:val="center"/>
            <w:hideMark/>
          </w:tcPr>
          <w:p w14:paraId="7DC17BB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KAUTP H-15</w:t>
            </w:r>
          </w:p>
        </w:tc>
      </w:tr>
      <w:tr w:rsidR="00EC5E1D" w:rsidRPr="0028487F" w14:paraId="14007312" w14:textId="77777777" w:rsidTr="0038462C">
        <w:trPr>
          <w:trHeight w:val="405"/>
        </w:trPr>
        <w:tc>
          <w:tcPr>
            <w:tcW w:w="1452" w:type="dxa"/>
            <w:vMerge/>
            <w:tcBorders>
              <w:bottom w:val="single" w:sz="4" w:space="0" w:color="auto"/>
            </w:tcBorders>
            <w:vAlign w:val="center"/>
            <w:hideMark/>
          </w:tcPr>
          <w:p w14:paraId="2D0A8ACA" w14:textId="77777777" w:rsidR="00EC5E1D" w:rsidRPr="0028487F" w:rsidRDefault="00EC5E1D" w:rsidP="00EC5E1D">
            <w:pPr>
              <w:spacing w:after="0" w:line="240" w:lineRule="auto"/>
              <w:rPr>
                <w:rFonts w:ascii="Arial" w:eastAsia="Times New Roman" w:hAnsi="Arial" w:cs="Arial"/>
                <w:color w:val="000000"/>
                <w:lang w:val="id-ID" w:eastAsia="en-ID"/>
              </w:rPr>
            </w:pPr>
          </w:p>
        </w:tc>
        <w:tc>
          <w:tcPr>
            <w:tcW w:w="742" w:type="dxa"/>
            <w:vMerge/>
            <w:tcBorders>
              <w:bottom w:val="single" w:sz="4" w:space="0" w:color="auto"/>
            </w:tcBorders>
            <w:vAlign w:val="center"/>
            <w:hideMark/>
          </w:tcPr>
          <w:p w14:paraId="087B29C6" w14:textId="77777777" w:rsidR="00EC5E1D" w:rsidRPr="0028487F" w:rsidRDefault="00EC5E1D" w:rsidP="00EC5E1D">
            <w:pPr>
              <w:spacing w:after="0" w:line="240" w:lineRule="auto"/>
              <w:rPr>
                <w:rFonts w:ascii="Arial" w:eastAsia="Times New Roman" w:hAnsi="Arial" w:cs="Arial"/>
                <w:color w:val="000000"/>
                <w:lang w:val="id-ID" w:eastAsia="en-ID"/>
              </w:rPr>
            </w:pPr>
          </w:p>
        </w:tc>
        <w:tc>
          <w:tcPr>
            <w:tcW w:w="754" w:type="dxa"/>
            <w:tcBorders>
              <w:top w:val="single" w:sz="4" w:space="0" w:color="auto"/>
              <w:left w:val="nil"/>
              <w:bottom w:val="single" w:sz="4" w:space="0" w:color="auto"/>
            </w:tcBorders>
            <w:shd w:val="clear" w:color="auto" w:fill="auto"/>
            <w:vAlign w:val="center"/>
            <w:hideMark/>
          </w:tcPr>
          <w:p w14:paraId="77FE58D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ke-30</w:t>
            </w:r>
          </w:p>
        </w:tc>
        <w:tc>
          <w:tcPr>
            <w:tcW w:w="754" w:type="dxa"/>
            <w:tcBorders>
              <w:top w:val="single" w:sz="4" w:space="0" w:color="auto"/>
              <w:bottom w:val="single" w:sz="4" w:space="0" w:color="auto"/>
            </w:tcBorders>
            <w:shd w:val="clear" w:color="auto" w:fill="auto"/>
            <w:vAlign w:val="center"/>
            <w:hideMark/>
          </w:tcPr>
          <w:p w14:paraId="73A3D82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ke-90</w:t>
            </w:r>
          </w:p>
        </w:tc>
        <w:tc>
          <w:tcPr>
            <w:tcW w:w="754" w:type="dxa"/>
            <w:tcBorders>
              <w:top w:val="single" w:sz="4" w:space="0" w:color="auto"/>
              <w:bottom w:val="single" w:sz="4" w:space="0" w:color="auto"/>
            </w:tcBorders>
            <w:shd w:val="clear" w:color="auto" w:fill="auto"/>
            <w:vAlign w:val="center"/>
            <w:hideMark/>
          </w:tcPr>
          <w:p w14:paraId="6FA7F6C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ke-30</w:t>
            </w:r>
          </w:p>
        </w:tc>
        <w:tc>
          <w:tcPr>
            <w:tcW w:w="754" w:type="dxa"/>
            <w:tcBorders>
              <w:top w:val="single" w:sz="4" w:space="0" w:color="auto"/>
              <w:bottom w:val="single" w:sz="4" w:space="0" w:color="auto"/>
            </w:tcBorders>
            <w:shd w:val="clear" w:color="auto" w:fill="auto"/>
            <w:vAlign w:val="center"/>
            <w:hideMark/>
          </w:tcPr>
          <w:p w14:paraId="19B238E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ke-90</w:t>
            </w:r>
          </w:p>
        </w:tc>
        <w:tc>
          <w:tcPr>
            <w:tcW w:w="754" w:type="dxa"/>
            <w:tcBorders>
              <w:top w:val="single" w:sz="4" w:space="0" w:color="auto"/>
              <w:bottom w:val="single" w:sz="4" w:space="0" w:color="auto"/>
            </w:tcBorders>
            <w:shd w:val="clear" w:color="auto" w:fill="auto"/>
            <w:vAlign w:val="center"/>
            <w:hideMark/>
          </w:tcPr>
          <w:p w14:paraId="653EF52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ke-30</w:t>
            </w:r>
          </w:p>
        </w:tc>
        <w:tc>
          <w:tcPr>
            <w:tcW w:w="754" w:type="dxa"/>
            <w:tcBorders>
              <w:top w:val="single" w:sz="4" w:space="0" w:color="auto"/>
              <w:bottom w:val="single" w:sz="4" w:space="0" w:color="auto"/>
            </w:tcBorders>
            <w:shd w:val="clear" w:color="auto" w:fill="auto"/>
            <w:vAlign w:val="center"/>
            <w:hideMark/>
          </w:tcPr>
          <w:p w14:paraId="3B509CB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ke-90</w:t>
            </w:r>
          </w:p>
        </w:tc>
        <w:tc>
          <w:tcPr>
            <w:tcW w:w="754" w:type="dxa"/>
            <w:tcBorders>
              <w:top w:val="single" w:sz="4" w:space="0" w:color="auto"/>
              <w:bottom w:val="single" w:sz="4" w:space="0" w:color="auto"/>
            </w:tcBorders>
            <w:shd w:val="clear" w:color="auto" w:fill="auto"/>
            <w:vAlign w:val="center"/>
            <w:hideMark/>
          </w:tcPr>
          <w:p w14:paraId="1E98B20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ke-30</w:t>
            </w:r>
          </w:p>
        </w:tc>
        <w:tc>
          <w:tcPr>
            <w:tcW w:w="754" w:type="dxa"/>
            <w:tcBorders>
              <w:top w:val="single" w:sz="4" w:space="0" w:color="auto"/>
              <w:bottom w:val="single" w:sz="4" w:space="0" w:color="auto"/>
            </w:tcBorders>
            <w:shd w:val="clear" w:color="auto" w:fill="auto"/>
            <w:vAlign w:val="center"/>
            <w:hideMark/>
          </w:tcPr>
          <w:p w14:paraId="62F2B46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Menit ke-90</w:t>
            </w:r>
          </w:p>
        </w:tc>
      </w:tr>
      <w:tr w:rsidR="00EC5E1D" w:rsidRPr="0028487F" w14:paraId="6BA4FF25" w14:textId="77777777" w:rsidTr="006F4035">
        <w:trPr>
          <w:trHeight w:val="205"/>
        </w:trPr>
        <w:tc>
          <w:tcPr>
            <w:tcW w:w="1452" w:type="dxa"/>
            <w:tcBorders>
              <w:top w:val="single" w:sz="4" w:space="0" w:color="auto"/>
            </w:tcBorders>
            <w:shd w:val="clear" w:color="auto" w:fill="auto"/>
            <w:vAlign w:val="center"/>
            <w:hideMark/>
          </w:tcPr>
          <w:p w14:paraId="704B393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Kel. Kontrol Negatif</w:t>
            </w:r>
          </w:p>
        </w:tc>
        <w:tc>
          <w:tcPr>
            <w:tcW w:w="742" w:type="dxa"/>
            <w:tcBorders>
              <w:top w:val="single" w:sz="4" w:space="0" w:color="auto"/>
              <w:bottom w:val="single" w:sz="4" w:space="0" w:color="auto"/>
            </w:tcBorders>
            <w:shd w:val="clear" w:color="auto" w:fill="auto"/>
            <w:vAlign w:val="center"/>
            <w:hideMark/>
          </w:tcPr>
          <w:p w14:paraId="10DF4F0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1</w:t>
            </w:r>
          </w:p>
        </w:tc>
        <w:tc>
          <w:tcPr>
            <w:tcW w:w="754" w:type="dxa"/>
            <w:tcBorders>
              <w:top w:val="single" w:sz="4" w:space="0" w:color="auto"/>
              <w:bottom w:val="single" w:sz="4" w:space="0" w:color="auto"/>
            </w:tcBorders>
            <w:shd w:val="clear" w:color="auto" w:fill="auto"/>
            <w:vAlign w:val="center"/>
            <w:hideMark/>
          </w:tcPr>
          <w:p w14:paraId="61E8454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2,9</w:t>
            </w:r>
          </w:p>
        </w:tc>
        <w:tc>
          <w:tcPr>
            <w:tcW w:w="754" w:type="dxa"/>
            <w:tcBorders>
              <w:top w:val="single" w:sz="4" w:space="0" w:color="auto"/>
              <w:bottom w:val="single" w:sz="4" w:space="0" w:color="auto"/>
            </w:tcBorders>
            <w:shd w:val="clear" w:color="auto" w:fill="auto"/>
            <w:vAlign w:val="center"/>
            <w:hideMark/>
          </w:tcPr>
          <w:p w14:paraId="26B62D9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3,2</w:t>
            </w:r>
          </w:p>
        </w:tc>
        <w:tc>
          <w:tcPr>
            <w:tcW w:w="754" w:type="dxa"/>
            <w:tcBorders>
              <w:top w:val="single" w:sz="4" w:space="0" w:color="auto"/>
              <w:bottom w:val="single" w:sz="4" w:space="0" w:color="auto"/>
            </w:tcBorders>
            <w:shd w:val="clear" w:color="auto" w:fill="auto"/>
            <w:vAlign w:val="center"/>
            <w:hideMark/>
          </w:tcPr>
          <w:p w14:paraId="3600360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3,8</w:t>
            </w:r>
          </w:p>
        </w:tc>
        <w:tc>
          <w:tcPr>
            <w:tcW w:w="754" w:type="dxa"/>
            <w:tcBorders>
              <w:top w:val="single" w:sz="4" w:space="0" w:color="auto"/>
              <w:bottom w:val="single" w:sz="4" w:space="0" w:color="auto"/>
            </w:tcBorders>
            <w:shd w:val="clear" w:color="auto" w:fill="auto"/>
            <w:vAlign w:val="center"/>
            <w:hideMark/>
          </w:tcPr>
          <w:p w14:paraId="41247BA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3,7</w:t>
            </w:r>
          </w:p>
        </w:tc>
        <w:tc>
          <w:tcPr>
            <w:tcW w:w="754" w:type="dxa"/>
            <w:tcBorders>
              <w:top w:val="single" w:sz="4" w:space="0" w:color="auto"/>
              <w:bottom w:val="single" w:sz="4" w:space="0" w:color="auto"/>
            </w:tcBorders>
            <w:shd w:val="clear" w:color="auto" w:fill="auto"/>
            <w:vAlign w:val="center"/>
            <w:hideMark/>
          </w:tcPr>
          <w:p w14:paraId="2FA8DE2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3,7</w:t>
            </w:r>
          </w:p>
        </w:tc>
        <w:tc>
          <w:tcPr>
            <w:tcW w:w="754" w:type="dxa"/>
            <w:tcBorders>
              <w:top w:val="single" w:sz="4" w:space="0" w:color="auto"/>
              <w:bottom w:val="single" w:sz="4" w:space="0" w:color="auto"/>
            </w:tcBorders>
            <w:shd w:val="clear" w:color="auto" w:fill="auto"/>
            <w:vAlign w:val="center"/>
            <w:hideMark/>
          </w:tcPr>
          <w:p w14:paraId="7C60781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3,8</w:t>
            </w:r>
          </w:p>
        </w:tc>
        <w:tc>
          <w:tcPr>
            <w:tcW w:w="754" w:type="dxa"/>
            <w:tcBorders>
              <w:top w:val="single" w:sz="4" w:space="0" w:color="auto"/>
              <w:bottom w:val="single" w:sz="4" w:space="0" w:color="auto"/>
            </w:tcBorders>
            <w:shd w:val="clear" w:color="auto" w:fill="auto"/>
            <w:vAlign w:val="center"/>
            <w:hideMark/>
          </w:tcPr>
          <w:p w14:paraId="1BEC852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3,7</w:t>
            </w:r>
          </w:p>
        </w:tc>
        <w:tc>
          <w:tcPr>
            <w:tcW w:w="754" w:type="dxa"/>
            <w:tcBorders>
              <w:top w:val="single" w:sz="4" w:space="0" w:color="auto"/>
              <w:bottom w:val="single" w:sz="4" w:space="0" w:color="auto"/>
            </w:tcBorders>
            <w:shd w:val="clear" w:color="auto" w:fill="auto"/>
            <w:vAlign w:val="center"/>
            <w:hideMark/>
          </w:tcPr>
          <w:p w14:paraId="5BBC8E1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3,6</w:t>
            </w:r>
          </w:p>
        </w:tc>
      </w:tr>
      <w:tr w:rsidR="00EC5E1D" w:rsidRPr="0028487F" w14:paraId="5FF4685D" w14:textId="77777777" w:rsidTr="006F4035">
        <w:trPr>
          <w:trHeight w:val="205"/>
        </w:trPr>
        <w:tc>
          <w:tcPr>
            <w:tcW w:w="1452" w:type="dxa"/>
            <w:tcBorders>
              <w:top w:val="nil"/>
            </w:tcBorders>
            <w:shd w:val="clear" w:color="auto" w:fill="auto"/>
            <w:vAlign w:val="center"/>
            <w:hideMark/>
          </w:tcPr>
          <w:p w14:paraId="33DD1E0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(CMC 0.5%)</w:t>
            </w:r>
          </w:p>
        </w:tc>
        <w:tc>
          <w:tcPr>
            <w:tcW w:w="742" w:type="dxa"/>
            <w:tcBorders>
              <w:top w:val="single" w:sz="4" w:space="0" w:color="auto"/>
              <w:bottom w:val="single" w:sz="4" w:space="0" w:color="auto"/>
            </w:tcBorders>
            <w:shd w:val="clear" w:color="auto" w:fill="auto"/>
            <w:vAlign w:val="center"/>
            <w:hideMark/>
          </w:tcPr>
          <w:p w14:paraId="44D51E6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w:t>
            </w:r>
          </w:p>
        </w:tc>
        <w:tc>
          <w:tcPr>
            <w:tcW w:w="754" w:type="dxa"/>
            <w:tcBorders>
              <w:top w:val="single" w:sz="4" w:space="0" w:color="auto"/>
              <w:bottom w:val="single" w:sz="4" w:space="0" w:color="auto"/>
            </w:tcBorders>
            <w:shd w:val="clear" w:color="auto" w:fill="auto"/>
            <w:vAlign w:val="center"/>
            <w:hideMark/>
          </w:tcPr>
          <w:p w14:paraId="3EFC099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2,8</w:t>
            </w:r>
          </w:p>
        </w:tc>
        <w:tc>
          <w:tcPr>
            <w:tcW w:w="754" w:type="dxa"/>
            <w:tcBorders>
              <w:top w:val="single" w:sz="4" w:space="0" w:color="auto"/>
              <w:bottom w:val="single" w:sz="4" w:space="0" w:color="auto"/>
            </w:tcBorders>
            <w:shd w:val="clear" w:color="auto" w:fill="auto"/>
            <w:vAlign w:val="center"/>
            <w:hideMark/>
          </w:tcPr>
          <w:p w14:paraId="6607E9B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3,5</w:t>
            </w:r>
          </w:p>
        </w:tc>
        <w:tc>
          <w:tcPr>
            <w:tcW w:w="754" w:type="dxa"/>
            <w:tcBorders>
              <w:top w:val="single" w:sz="4" w:space="0" w:color="auto"/>
              <w:bottom w:val="single" w:sz="4" w:space="0" w:color="auto"/>
            </w:tcBorders>
            <w:shd w:val="clear" w:color="auto" w:fill="auto"/>
            <w:vAlign w:val="center"/>
            <w:hideMark/>
          </w:tcPr>
          <w:p w14:paraId="589D52B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c>
          <w:tcPr>
            <w:tcW w:w="754" w:type="dxa"/>
            <w:tcBorders>
              <w:top w:val="single" w:sz="4" w:space="0" w:color="auto"/>
              <w:bottom w:val="single" w:sz="4" w:space="0" w:color="auto"/>
            </w:tcBorders>
            <w:shd w:val="clear" w:color="auto" w:fill="auto"/>
            <w:vAlign w:val="center"/>
            <w:hideMark/>
          </w:tcPr>
          <w:p w14:paraId="267A21E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4,5</w:t>
            </w:r>
          </w:p>
        </w:tc>
        <w:tc>
          <w:tcPr>
            <w:tcW w:w="754" w:type="dxa"/>
            <w:tcBorders>
              <w:top w:val="single" w:sz="4" w:space="0" w:color="auto"/>
              <w:bottom w:val="single" w:sz="4" w:space="0" w:color="auto"/>
            </w:tcBorders>
            <w:shd w:val="clear" w:color="auto" w:fill="auto"/>
            <w:vAlign w:val="center"/>
            <w:hideMark/>
          </w:tcPr>
          <w:p w14:paraId="367346F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4,1</w:t>
            </w:r>
          </w:p>
        </w:tc>
        <w:tc>
          <w:tcPr>
            <w:tcW w:w="754" w:type="dxa"/>
            <w:tcBorders>
              <w:top w:val="single" w:sz="4" w:space="0" w:color="auto"/>
              <w:bottom w:val="single" w:sz="4" w:space="0" w:color="auto"/>
            </w:tcBorders>
            <w:shd w:val="clear" w:color="auto" w:fill="auto"/>
            <w:vAlign w:val="center"/>
            <w:hideMark/>
          </w:tcPr>
          <w:p w14:paraId="7F76B72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4,3</w:t>
            </w:r>
          </w:p>
        </w:tc>
        <w:tc>
          <w:tcPr>
            <w:tcW w:w="754" w:type="dxa"/>
            <w:tcBorders>
              <w:top w:val="single" w:sz="4" w:space="0" w:color="auto"/>
              <w:bottom w:val="single" w:sz="4" w:space="0" w:color="auto"/>
            </w:tcBorders>
            <w:shd w:val="clear" w:color="auto" w:fill="auto"/>
            <w:vAlign w:val="center"/>
            <w:hideMark/>
          </w:tcPr>
          <w:p w14:paraId="085DB80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3,9</w:t>
            </w:r>
          </w:p>
        </w:tc>
        <w:tc>
          <w:tcPr>
            <w:tcW w:w="754" w:type="dxa"/>
            <w:tcBorders>
              <w:top w:val="single" w:sz="4" w:space="0" w:color="auto"/>
              <w:bottom w:val="single" w:sz="4" w:space="0" w:color="auto"/>
            </w:tcBorders>
            <w:shd w:val="clear" w:color="auto" w:fill="auto"/>
            <w:vAlign w:val="center"/>
            <w:hideMark/>
          </w:tcPr>
          <w:p w14:paraId="0E68A7A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3,9</w:t>
            </w:r>
          </w:p>
        </w:tc>
      </w:tr>
      <w:tr w:rsidR="00EC5E1D" w:rsidRPr="0028487F" w14:paraId="65EE4957" w14:textId="77777777" w:rsidTr="006F4035">
        <w:trPr>
          <w:trHeight w:val="205"/>
        </w:trPr>
        <w:tc>
          <w:tcPr>
            <w:tcW w:w="1452" w:type="dxa"/>
            <w:tcBorders>
              <w:top w:val="nil"/>
            </w:tcBorders>
            <w:shd w:val="clear" w:color="auto" w:fill="auto"/>
            <w:vAlign w:val="center"/>
            <w:hideMark/>
          </w:tcPr>
          <w:p w14:paraId="3E54A88D" w14:textId="77777777" w:rsidR="00EC5E1D" w:rsidRPr="0028487F" w:rsidRDefault="00EC5E1D" w:rsidP="00EC5E1D">
            <w:pPr>
              <w:spacing w:after="0" w:line="240" w:lineRule="auto"/>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42" w:type="dxa"/>
            <w:tcBorders>
              <w:top w:val="single" w:sz="4" w:space="0" w:color="auto"/>
              <w:bottom w:val="single" w:sz="4" w:space="0" w:color="auto"/>
            </w:tcBorders>
            <w:shd w:val="clear" w:color="auto" w:fill="auto"/>
            <w:vAlign w:val="center"/>
            <w:hideMark/>
          </w:tcPr>
          <w:p w14:paraId="50D3113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4C48960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17B0F1C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3,8</w:t>
            </w:r>
          </w:p>
        </w:tc>
        <w:tc>
          <w:tcPr>
            <w:tcW w:w="754" w:type="dxa"/>
            <w:tcBorders>
              <w:top w:val="single" w:sz="4" w:space="0" w:color="auto"/>
              <w:bottom w:val="single" w:sz="4" w:space="0" w:color="auto"/>
            </w:tcBorders>
            <w:shd w:val="clear" w:color="auto" w:fill="auto"/>
            <w:vAlign w:val="center"/>
            <w:hideMark/>
          </w:tcPr>
          <w:p w14:paraId="7A38013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51943F8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4,4</w:t>
            </w:r>
          </w:p>
        </w:tc>
        <w:tc>
          <w:tcPr>
            <w:tcW w:w="754" w:type="dxa"/>
            <w:tcBorders>
              <w:top w:val="single" w:sz="4" w:space="0" w:color="auto"/>
              <w:bottom w:val="single" w:sz="4" w:space="0" w:color="auto"/>
            </w:tcBorders>
            <w:shd w:val="clear" w:color="auto" w:fill="auto"/>
            <w:vAlign w:val="center"/>
            <w:hideMark/>
          </w:tcPr>
          <w:p w14:paraId="3F54F02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388D320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4,5</w:t>
            </w:r>
          </w:p>
        </w:tc>
        <w:tc>
          <w:tcPr>
            <w:tcW w:w="754" w:type="dxa"/>
            <w:tcBorders>
              <w:top w:val="single" w:sz="4" w:space="0" w:color="auto"/>
              <w:bottom w:val="single" w:sz="4" w:space="0" w:color="auto"/>
            </w:tcBorders>
            <w:shd w:val="clear" w:color="auto" w:fill="auto"/>
            <w:vAlign w:val="center"/>
            <w:hideMark/>
          </w:tcPr>
          <w:p w14:paraId="1BC4083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4,4</w:t>
            </w:r>
          </w:p>
        </w:tc>
        <w:tc>
          <w:tcPr>
            <w:tcW w:w="754" w:type="dxa"/>
            <w:tcBorders>
              <w:top w:val="single" w:sz="4" w:space="0" w:color="auto"/>
              <w:bottom w:val="single" w:sz="4" w:space="0" w:color="auto"/>
            </w:tcBorders>
            <w:shd w:val="clear" w:color="auto" w:fill="auto"/>
            <w:vAlign w:val="center"/>
            <w:hideMark/>
          </w:tcPr>
          <w:p w14:paraId="4A7AD94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3,9</w:t>
            </w:r>
          </w:p>
        </w:tc>
      </w:tr>
      <w:tr w:rsidR="00EC5E1D" w:rsidRPr="0028487F" w14:paraId="74D64F65" w14:textId="77777777" w:rsidTr="006F4035">
        <w:trPr>
          <w:trHeight w:val="205"/>
        </w:trPr>
        <w:tc>
          <w:tcPr>
            <w:tcW w:w="1452" w:type="dxa"/>
            <w:tcBorders>
              <w:top w:val="nil"/>
              <w:bottom w:val="single" w:sz="4" w:space="0" w:color="auto"/>
            </w:tcBorders>
            <w:shd w:val="clear" w:color="auto" w:fill="auto"/>
            <w:vAlign w:val="center"/>
            <w:hideMark/>
          </w:tcPr>
          <w:p w14:paraId="0180729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Rata - rata</w:t>
            </w:r>
          </w:p>
        </w:tc>
        <w:tc>
          <w:tcPr>
            <w:tcW w:w="742" w:type="dxa"/>
            <w:tcBorders>
              <w:top w:val="single" w:sz="4" w:space="0" w:color="auto"/>
              <w:bottom w:val="single" w:sz="4" w:space="0" w:color="auto"/>
            </w:tcBorders>
            <w:shd w:val="clear" w:color="auto" w:fill="auto"/>
            <w:vAlign w:val="center"/>
            <w:hideMark/>
          </w:tcPr>
          <w:p w14:paraId="37B7BDA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54" w:type="dxa"/>
            <w:tcBorders>
              <w:top w:val="single" w:sz="4" w:space="0" w:color="auto"/>
              <w:bottom w:val="single" w:sz="4" w:space="0" w:color="auto"/>
            </w:tcBorders>
            <w:shd w:val="clear" w:color="auto" w:fill="auto"/>
            <w:vAlign w:val="center"/>
            <w:hideMark/>
          </w:tcPr>
          <w:p w14:paraId="1EF28FA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2,9</w:t>
            </w:r>
          </w:p>
        </w:tc>
        <w:tc>
          <w:tcPr>
            <w:tcW w:w="754" w:type="dxa"/>
            <w:tcBorders>
              <w:top w:val="single" w:sz="4" w:space="0" w:color="auto"/>
              <w:bottom w:val="single" w:sz="4" w:space="0" w:color="auto"/>
            </w:tcBorders>
            <w:shd w:val="clear" w:color="auto" w:fill="auto"/>
            <w:vAlign w:val="center"/>
            <w:hideMark/>
          </w:tcPr>
          <w:p w14:paraId="5A7CACA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3,5</w:t>
            </w:r>
          </w:p>
        </w:tc>
        <w:tc>
          <w:tcPr>
            <w:tcW w:w="754" w:type="dxa"/>
            <w:tcBorders>
              <w:top w:val="single" w:sz="4" w:space="0" w:color="auto"/>
              <w:bottom w:val="single" w:sz="4" w:space="0" w:color="auto"/>
            </w:tcBorders>
            <w:shd w:val="clear" w:color="auto" w:fill="auto"/>
            <w:vAlign w:val="center"/>
            <w:hideMark/>
          </w:tcPr>
          <w:p w14:paraId="7BF8D0C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c>
          <w:tcPr>
            <w:tcW w:w="754" w:type="dxa"/>
            <w:tcBorders>
              <w:top w:val="single" w:sz="4" w:space="0" w:color="auto"/>
              <w:bottom w:val="single" w:sz="4" w:space="0" w:color="auto"/>
            </w:tcBorders>
            <w:shd w:val="clear" w:color="auto" w:fill="auto"/>
            <w:vAlign w:val="center"/>
            <w:hideMark/>
          </w:tcPr>
          <w:p w14:paraId="136EF03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22011F68"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c>
          <w:tcPr>
            <w:tcW w:w="754" w:type="dxa"/>
            <w:tcBorders>
              <w:top w:val="single" w:sz="4" w:space="0" w:color="auto"/>
              <w:bottom w:val="single" w:sz="4" w:space="0" w:color="auto"/>
            </w:tcBorders>
            <w:shd w:val="clear" w:color="auto" w:fill="auto"/>
            <w:vAlign w:val="center"/>
            <w:hideMark/>
          </w:tcPr>
          <w:p w14:paraId="201E949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5036A34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c>
          <w:tcPr>
            <w:tcW w:w="754" w:type="dxa"/>
            <w:tcBorders>
              <w:top w:val="single" w:sz="4" w:space="0" w:color="auto"/>
              <w:bottom w:val="single" w:sz="4" w:space="0" w:color="auto"/>
            </w:tcBorders>
            <w:shd w:val="clear" w:color="auto" w:fill="auto"/>
            <w:vAlign w:val="center"/>
            <w:hideMark/>
          </w:tcPr>
          <w:p w14:paraId="5B23508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3,8</w:t>
            </w:r>
          </w:p>
        </w:tc>
      </w:tr>
      <w:tr w:rsidR="00EC5E1D" w:rsidRPr="0028487F" w14:paraId="6A5A7AE6" w14:textId="77777777" w:rsidTr="006F4035">
        <w:trPr>
          <w:trHeight w:val="375"/>
        </w:trPr>
        <w:tc>
          <w:tcPr>
            <w:tcW w:w="1452" w:type="dxa"/>
            <w:vMerge w:val="restart"/>
            <w:tcBorders>
              <w:top w:val="single" w:sz="4" w:space="0" w:color="auto"/>
            </w:tcBorders>
            <w:shd w:val="clear" w:color="auto" w:fill="auto"/>
            <w:vAlign w:val="center"/>
            <w:hideMark/>
          </w:tcPr>
          <w:p w14:paraId="5CB0C08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Kel. Kontrol Positif (JHA)</w:t>
            </w:r>
          </w:p>
        </w:tc>
        <w:tc>
          <w:tcPr>
            <w:tcW w:w="742" w:type="dxa"/>
            <w:tcBorders>
              <w:top w:val="single" w:sz="4" w:space="0" w:color="auto"/>
              <w:bottom w:val="single" w:sz="4" w:space="0" w:color="auto"/>
            </w:tcBorders>
            <w:shd w:val="clear" w:color="auto" w:fill="auto"/>
            <w:vAlign w:val="center"/>
            <w:hideMark/>
          </w:tcPr>
          <w:p w14:paraId="03D748E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1</w:t>
            </w:r>
          </w:p>
        </w:tc>
        <w:tc>
          <w:tcPr>
            <w:tcW w:w="754" w:type="dxa"/>
            <w:tcBorders>
              <w:top w:val="single" w:sz="4" w:space="0" w:color="auto"/>
              <w:bottom w:val="single" w:sz="4" w:space="0" w:color="auto"/>
            </w:tcBorders>
            <w:shd w:val="clear" w:color="auto" w:fill="auto"/>
            <w:vAlign w:val="center"/>
            <w:hideMark/>
          </w:tcPr>
          <w:p w14:paraId="75136B9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3,4</w:t>
            </w:r>
          </w:p>
        </w:tc>
        <w:tc>
          <w:tcPr>
            <w:tcW w:w="754" w:type="dxa"/>
            <w:tcBorders>
              <w:top w:val="single" w:sz="4" w:space="0" w:color="auto"/>
              <w:bottom w:val="single" w:sz="4" w:space="0" w:color="auto"/>
            </w:tcBorders>
            <w:shd w:val="clear" w:color="auto" w:fill="auto"/>
            <w:vAlign w:val="center"/>
            <w:hideMark/>
          </w:tcPr>
          <w:p w14:paraId="0512DB1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4,1</w:t>
            </w:r>
          </w:p>
        </w:tc>
        <w:tc>
          <w:tcPr>
            <w:tcW w:w="754" w:type="dxa"/>
            <w:tcBorders>
              <w:top w:val="single" w:sz="4" w:space="0" w:color="auto"/>
              <w:bottom w:val="single" w:sz="4" w:space="0" w:color="auto"/>
            </w:tcBorders>
            <w:shd w:val="clear" w:color="auto" w:fill="auto"/>
            <w:vAlign w:val="center"/>
            <w:hideMark/>
          </w:tcPr>
          <w:p w14:paraId="3F6AEDF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6,7</w:t>
            </w:r>
          </w:p>
        </w:tc>
        <w:tc>
          <w:tcPr>
            <w:tcW w:w="754" w:type="dxa"/>
            <w:tcBorders>
              <w:top w:val="single" w:sz="4" w:space="0" w:color="auto"/>
              <w:bottom w:val="single" w:sz="4" w:space="0" w:color="auto"/>
            </w:tcBorders>
            <w:shd w:val="clear" w:color="auto" w:fill="auto"/>
            <w:vAlign w:val="center"/>
            <w:hideMark/>
          </w:tcPr>
          <w:p w14:paraId="0438384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6,9</w:t>
            </w:r>
          </w:p>
        </w:tc>
        <w:tc>
          <w:tcPr>
            <w:tcW w:w="754" w:type="dxa"/>
            <w:tcBorders>
              <w:top w:val="single" w:sz="4" w:space="0" w:color="auto"/>
              <w:bottom w:val="single" w:sz="4" w:space="0" w:color="auto"/>
            </w:tcBorders>
            <w:shd w:val="clear" w:color="auto" w:fill="auto"/>
            <w:vAlign w:val="center"/>
            <w:hideMark/>
          </w:tcPr>
          <w:p w14:paraId="7BD3FF4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w:t>
            </w:r>
          </w:p>
        </w:tc>
        <w:tc>
          <w:tcPr>
            <w:tcW w:w="754" w:type="dxa"/>
            <w:tcBorders>
              <w:top w:val="single" w:sz="4" w:space="0" w:color="auto"/>
              <w:bottom w:val="single" w:sz="4" w:space="0" w:color="auto"/>
            </w:tcBorders>
            <w:shd w:val="clear" w:color="auto" w:fill="auto"/>
            <w:vAlign w:val="center"/>
            <w:hideMark/>
          </w:tcPr>
          <w:p w14:paraId="0EF5B19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8,2</w:t>
            </w:r>
          </w:p>
        </w:tc>
        <w:tc>
          <w:tcPr>
            <w:tcW w:w="754" w:type="dxa"/>
            <w:tcBorders>
              <w:top w:val="single" w:sz="4" w:space="0" w:color="auto"/>
              <w:bottom w:val="single" w:sz="4" w:space="0" w:color="auto"/>
            </w:tcBorders>
            <w:shd w:val="clear" w:color="auto" w:fill="auto"/>
            <w:vAlign w:val="center"/>
            <w:hideMark/>
          </w:tcPr>
          <w:p w14:paraId="02ABDE6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8,2</w:t>
            </w:r>
          </w:p>
        </w:tc>
        <w:tc>
          <w:tcPr>
            <w:tcW w:w="754" w:type="dxa"/>
            <w:tcBorders>
              <w:top w:val="single" w:sz="4" w:space="0" w:color="auto"/>
              <w:bottom w:val="single" w:sz="4" w:space="0" w:color="auto"/>
            </w:tcBorders>
            <w:shd w:val="clear" w:color="auto" w:fill="auto"/>
            <w:vAlign w:val="center"/>
            <w:hideMark/>
          </w:tcPr>
          <w:p w14:paraId="1680E83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w:t>
            </w:r>
          </w:p>
        </w:tc>
      </w:tr>
      <w:tr w:rsidR="00EC5E1D" w:rsidRPr="0028487F" w14:paraId="36F7703B" w14:textId="77777777" w:rsidTr="006F4035">
        <w:trPr>
          <w:trHeight w:val="205"/>
        </w:trPr>
        <w:tc>
          <w:tcPr>
            <w:tcW w:w="1452" w:type="dxa"/>
            <w:vMerge/>
            <w:tcBorders>
              <w:top w:val="nil"/>
            </w:tcBorders>
            <w:vAlign w:val="center"/>
            <w:hideMark/>
          </w:tcPr>
          <w:p w14:paraId="2C29BB5F" w14:textId="77777777" w:rsidR="00EC5E1D" w:rsidRPr="0028487F" w:rsidRDefault="00EC5E1D" w:rsidP="00EC5E1D">
            <w:pPr>
              <w:spacing w:after="0" w:line="240" w:lineRule="auto"/>
              <w:rPr>
                <w:rFonts w:ascii="Arial" w:eastAsia="Times New Roman" w:hAnsi="Arial" w:cs="Arial"/>
                <w:color w:val="000000"/>
                <w:lang w:val="id-ID" w:eastAsia="en-ID"/>
              </w:rPr>
            </w:pPr>
          </w:p>
        </w:tc>
        <w:tc>
          <w:tcPr>
            <w:tcW w:w="742" w:type="dxa"/>
            <w:tcBorders>
              <w:top w:val="single" w:sz="4" w:space="0" w:color="auto"/>
              <w:bottom w:val="single" w:sz="4" w:space="0" w:color="auto"/>
            </w:tcBorders>
            <w:shd w:val="clear" w:color="auto" w:fill="auto"/>
            <w:vAlign w:val="center"/>
            <w:hideMark/>
          </w:tcPr>
          <w:p w14:paraId="580601F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w:t>
            </w:r>
          </w:p>
        </w:tc>
        <w:tc>
          <w:tcPr>
            <w:tcW w:w="754" w:type="dxa"/>
            <w:tcBorders>
              <w:top w:val="single" w:sz="4" w:space="0" w:color="auto"/>
              <w:bottom w:val="single" w:sz="4" w:space="0" w:color="auto"/>
            </w:tcBorders>
            <w:shd w:val="clear" w:color="auto" w:fill="auto"/>
            <w:vAlign w:val="center"/>
            <w:hideMark/>
          </w:tcPr>
          <w:p w14:paraId="7986C52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3,3</w:t>
            </w:r>
          </w:p>
        </w:tc>
        <w:tc>
          <w:tcPr>
            <w:tcW w:w="754" w:type="dxa"/>
            <w:tcBorders>
              <w:top w:val="single" w:sz="4" w:space="0" w:color="auto"/>
              <w:bottom w:val="single" w:sz="4" w:space="0" w:color="auto"/>
            </w:tcBorders>
            <w:shd w:val="clear" w:color="auto" w:fill="auto"/>
            <w:vAlign w:val="center"/>
            <w:hideMark/>
          </w:tcPr>
          <w:p w14:paraId="4247957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4,3</w:t>
            </w:r>
          </w:p>
        </w:tc>
        <w:tc>
          <w:tcPr>
            <w:tcW w:w="754" w:type="dxa"/>
            <w:tcBorders>
              <w:top w:val="single" w:sz="4" w:space="0" w:color="auto"/>
              <w:bottom w:val="single" w:sz="4" w:space="0" w:color="auto"/>
            </w:tcBorders>
            <w:shd w:val="clear" w:color="auto" w:fill="auto"/>
            <w:vAlign w:val="center"/>
            <w:hideMark/>
          </w:tcPr>
          <w:p w14:paraId="4F3D8D3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6,9</w:t>
            </w:r>
          </w:p>
        </w:tc>
        <w:tc>
          <w:tcPr>
            <w:tcW w:w="754" w:type="dxa"/>
            <w:tcBorders>
              <w:top w:val="single" w:sz="4" w:space="0" w:color="auto"/>
              <w:bottom w:val="single" w:sz="4" w:space="0" w:color="auto"/>
            </w:tcBorders>
            <w:shd w:val="clear" w:color="auto" w:fill="auto"/>
            <w:vAlign w:val="center"/>
            <w:hideMark/>
          </w:tcPr>
          <w:p w14:paraId="0760079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7,3</w:t>
            </w:r>
          </w:p>
        </w:tc>
        <w:tc>
          <w:tcPr>
            <w:tcW w:w="754" w:type="dxa"/>
            <w:tcBorders>
              <w:top w:val="single" w:sz="4" w:space="0" w:color="auto"/>
              <w:bottom w:val="single" w:sz="4" w:space="0" w:color="auto"/>
            </w:tcBorders>
            <w:shd w:val="clear" w:color="auto" w:fill="auto"/>
            <w:vAlign w:val="center"/>
            <w:hideMark/>
          </w:tcPr>
          <w:p w14:paraId="0A0F3E8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8,2</w:t>
            </w:r>
          </w:p>
        </w:tc>
        <w:tc>
          <w:tcPr>
            <w:tcW w:w="754" w:type="dxa"/>
            <w:tcBorders>
              <w:top w:val="single" w:sz="4" w:space="0" w:color="auto"/>
              <w:bottom w:val="single" w:sz="4" w:space="0" w:color="auto"/>
            </w:tcBorders>
            <w:shd w:val="clear" w:color="auto" w:fill="auto"/>
            <w:vAlign w:val="center"/>
            <w:hideMark/>
          </w:tcPr>
          <w:p w14:paraId="05DEE71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8,3</w:t>
            </w:r>
          </w:p>
        </w:tc>
        <w:tc>
          <w:tcPr>
            <w:tcW w:w="754" w:type="dxa"/>
            <w:tcBorders>
              <w:top w:val="single" w:sz="4" w:space="0" w:color="auto"/>
              <w:bottom w:val="single" w:sz="4" w:space="0" w:color="auto"/>
            </w:tcBorders>
            <w:shd w:val="clear" w:color="auto" w:fill="auto"/>
            <w:vAlign w:val="center"/>
            <w:hideMark/>
          </w:tcPr>
          <w:p w14:paraId="5353FE4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8,5</w:t>
            </w:r>
          </w:p>
        </w:tc>
        <w:tc>
          <w:tcPr>
            <w:tcW w:w="754" w:type="dxa"/>
            <w:tcBorders>
              <w:top w:val="single" w:sz="4" w:space="0" w:color="auto"/>
              <w:bottom w:val="single" w:sz="4" w:space="0" w:color="auto"/>
            </w:tcBorders>
            <w:shd w:val="clear" w:color="auto" w:fill="auto"/>
            <w:vAlign w:val="center"/>
            <w:hideMark/>
          </w:tcPr>
          <w:p w14:paraId="584DAD1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r>
      <w:tr w:rsidR="00EC5E1D" w:rsidRPr="0028487F" w14:paraId="4AA87CA3" w14:textId="77777777" w:rsidTr="006F4035">
        <w:trPr>
          <w:trHeight w:val="205"/>
        </w:trPr>
        <w:tc>
          <w:tcPr>
            <w:tcW w:w="1452" w:type="dxa"/>
            <w:vMerge/>
            <w:tcBorders>
              <w:top w:val="nil"/>
            </w:tcBorders>
            <w:vAlign w:val="center"/>
            <w:hideMark/>
          </w:tcPr>
          <w:p w14:paraId="4D994579" w14:textId="77777777" w:rsidR="00EC5E1D" w:rsidRPr="0028487F" w:rsidRDefault="00EC5E1D" w:rsidP="00EC5E1D">
            <w:pPr>
              <w:spacing w:after="0" w:line="240" w:lineRule="auto"/>
              <w:rPr>
                <w:rFonts w:ascii="Arial" w:eastAsia="Times New Roman" w:hAnsi="Arial" w:cs="Arial"/>
                <w:color w:val="000000"/>
                <w:lang w:val="id-ID" w:eastAsia="en-ID"/>
              </w:rPr>
            </w:pPr>
          </w:p>
        </w:tc>
        <w:tc>
          <w:tcPr>
            <w:tcW w:w="742" w:type="dxa"/>
            <w:tcBorders>
              <w:top w:val="single" w:sz="4" w:space="0" w:color="auto"/>
              <w:bottom w:val="single" w:sz="4" w:space="0" w:color="auto"/>
            </w:tcBorders>
            <w:shd w:val="clear" w:color="auto" w:fill="auto"/>
            <w:vAlign w:val="center"/>
            <w:hideMark/>
          </w:tcPr>
          <w:p w14:paraId="0C0B1C1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2141256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3,8</w:t>
            </w:r>
          </w:p>
        </w:tc>
        <w:tc>
          <w:tcPr>
            <w:tcW w:w="754" w:type="dxa"/>
            <w:tcBorders>
              <w:top w:val="single" w:sz="4" w:space="0" w:color="auto"/>
              <w:bottom w:val="single" w:sz="4" w:space="0" w:color="auto"/>
            </w:tcBorders>
            <w:shd w:val="clear" w:color="auto" w:fill="auto"/>
            <w:vAlign w:val="center"/>
            <w:hideMark/>
          </w:tcPr>
          <w:p w14:paraId="5B4496B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4,8</w:t>
            </w:r>
          </w:p>
        </w:tc>
        <w:tc>
          <w:tcPr>
            <w:tcW w:w="754" w:type="dxa"/>
            <w:tcBorders>
              <w:top w:val="single" w:sz="4" w:space="0" w:color="auto"/>
              <w:bottom w:val="single" w:sz="4" w:space="0" w:color="auto"/>
            </w:tcBorders>
            <w:shd w:val="clear" w:color="auto" w:fill="auto"/>
            <w:vAlign w:val="center"/>
            <w:hideMark/>
          </w:tcPr>
          <w:p w14:paraId="7157C4F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6,8</w:t>
            </w:r>
          </w:p>
        </w:tc>
        <w:tc>
          <w:tcPr>
            <w:tcW w:w="754" w:type="dxa"/>
            <w:tcBorders>
              <w:top w:val="single" w:sz="4" w:space="0" w:color="auto"/>
              <w:bottom w:val="single" w:sz="4" w:space="0" w:color="auto"/>
            </w:tcBorders>
            <w:shd w:val="clear" w:color="auto" w:fill="auto"/>
            <w:vAlign w:val="center"/>
            <w:hideMark/>
          </w:tcPr>
          <w:p w14:paraId="4F2B748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6,8</w:t>
            </w:r>
          </w:p>
        </w:tc>
        <w:tc>
          <w:tcPr>
            <w:tcW w:w="754" w:type="dxa"/>
            <w:tcBorders>
              <w:top w:val="single" w:sz="4" w:space="0" w:color="auto"/>
              <w:bottom w:val="single" w:sz="4" w:space="0" w:color="auto"/>
            </w:tcBorders>
            <w:shd w:val="clear" w:color="auto" w:fill="auto"/>
            <w:vAlign w:val="center"/>
            <w:hideMark/>
          </w:tcPr>
          <w:p w14:paraId="5121EED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c>
          <w:tcPr>
            <w:tcW w:w="754" w:type="dxa"/>
            <w:tcBorders>
              <w:top w:val="single" w:sz="4" w:space="0" w:color="auto"/>
              <w:bottom w:val="single" w:sz="4" w:space="0" w:color="auto"/>
            </w:tcBorders>
            <w:shd w:val="clear" w:color="auto" w:fill="auto"/>
            <w:vAlign w:val="center"/>
            <w:hideMark/>
          </w:tcPr>
          <w:p w14:paraId="1DD5078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8,7</w:t>
            </w:r>
          </w:p>
        </w:tc>
        <w:tc>
          <w:tcPr>
            <w:tcW w:w="754" w:type="dxa"/>
            <w:tcBorders>
              <w:top w:val="single" w:sz="4" w:space="0" w:color="auto"/>
              <w:bottom w:val="single" w:sz="4" w:space="0" w:color="auto"/>
            </w:tcBorders>
            <w:shd w:val="clear" w:color="auto" w:fill="auto"/>
            <w:vAlign w:val="center"/>
            <w:hideMark/>
          </w:tcPr>
          <w:p w14:paraId="108F645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8,5</w:t>
            </w:r>
          </w:p>
        </w:tc>
        <w:tc>
          <w:tcPr>
            <w:tcW w:w="754" w:type="dxa"/>
            <w:tcBorders>
              <w:top w:val="single" w:sz="4" w:space="0" w:color="auto"/>
              <w:bottom w:val="single" w:sz="4" w:space="0" w:color="auto"/>
            </w:tcBorders>
            <w:shd w:val="clear" w:color="auto" w:fill="auto"/>
            <w:vAlign w:val="center"/>
            <w:hideMark/>
          </w:tcPr>
          <w:p w14:paraId="68095FA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8,5</w:t>
            </w:r>
          </w:p>
        </w:tc>
      </w:tr>
      <w:tr w:rsidR="00EC5E1D" w:rsidRPr="0028487F" w14:paraId="5C610F6B" w14:textId="77777777" w:rsidTr="006F4035">
        <w:trPr>
          <w:trHeight w:val="205"/>
        </w:trPr>
        <w:tc>
          <w:tcPr>
            <w:tcW w:w="1452" w:type="dxa"/>
            <w:tcBorders>
              <w:top w:val="nil"/>
              <w:bottom w:val="single" w:sz="4" w:space="0" w:color="auto"/>
            </w:tcBorders>
            <w:shd w:val="clear" w:color="auto" w:fill="auto"/>
            <w:vAlign w:val="center"/>
            <w:hideMark/>
          </w:tcPr>
          <w:p w14:paraId="3CC25EA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Rata - rata</w:t>
            </w:r>
          </w:p>
        </w:tc>
        <w:tc>
          <w:tcPr>
            <w:tcW w:w="742" w:type="dxa"/>
            <w:tcBorders>
              <w:top w:val="single" w:sz="4" w:space="0" w:color="auto"/>
              <w:bottom w:val="single" w:sz="4" w:space="0" w:color="auto"/>
            </w:tcBorders>
            <w:shd w:val="clear" w:color="auto" w:fill="auto"/>
            <w:vAlign w:val="center"/>
            <w:hideMark/>
          </w:tcPr>
          <w:p w14:paraId="07B69DB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54" w:type="dxa"/>
            <w:tcBorders>
              <w:top w:val="single" w:sz="4" w:space="0" w:color="auto"/>
              <w:bottom w:val="single" w:sz="4" w:space="0" w:color="auto"/>
            </w:tcBorders>
            <w:shd w:val="clear" w:color="auto" w:fill="auto"/>
            <w:vAlign w:val="center"/>
            <w:hideMark/>
          </w:tcPr>
          <w:p w14:paraId="03CD35E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3,5</w:t>
            </w:r>
          </w:p>
        </w:tc>
        <w:tc>
          <w:tcPr>
            <w:tcW w:w="754" w:type="dxa"/>
            <w:tcBorders>
              <w:top w:val="single" w:sz="4" w:space="0" w:color="auto"/>
              <w:bottom w:val="single" w:sz="4" w:space="0" w:color="auto"/>
            </w:tcBorders>
            <w:shd w:val="clear" w:color="auto" w:fill="auto"/>
            <w:vAlign w:val="center"/>
            <w:hideMark/>
          </w:tcPr>
          <w:p w14:paraId="729A5A4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4,4</w:t>
            </w:r>
          </w:p>
        </w:tc>
        <w:tc>
          <w:tcPr>
            <w:tcW w:w="754" w:type="dxa"/>
            <w:tcBorders>
              <w:top w:val="single" w:sz="4" w:space="0" w:color="auto"/>
              <w:bottom w:val="single" w:sz="4" w:space="0" w:color="auto"/>
            </w:tcBorders>
            <w:shd w:val="clear" w:color="auto" w:fill="auto"/>
            <w:vAlign w:val="center"/>
            <w:hideMark/>
          </w:tcPr>
          <w:p w14:paraId="2687255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6,8</w:t>
            </w:r>
          </w:p>
        </w:tc>
        <w:tc>
          <w:tcPr>
            <w:tcW w:w="754" w:type="dxa"/>
            <w:tcBorders>
              <w:top w:val="single" w:sz="4" w:space="0" w:color="auto"/>
              <w:bottom w:val="single" w:sz="4" w:space="0" w:color="auto"/>
            </w:tcBorders>
            <w:shd w:val="clear" w:color="auto" w:fill="auto"/>
            <w:vAlign w:val="center"/>
            <w:hideMark/>
          </w:tcPr>
          <w:p w14:paraId="29AFA39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w:t>
            </w:r>
          </w:p>
        </w:tc>
        <w:tc>
          <w:tcPr>
            <w:tcW w:w="754" w:type="dxa"/>
            <w:tcBorders>
              <w:top w:val="single" w:sz="4" w:space="0" w:color="auto"/>
              <w:bottom w:val="single" w:sz="4" w:space="0" w:color="auto"/>
            </w:tcBorders>
            <w:shd w:val="clear" w:color="auto" w:fill="auto"/>
            <w:vAlign w:val="center"/>
            <w:hideMark/>
          </w:tcPr>
          <w:p w14:paraId="52249C4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8,2</w:t>
            </w:r>
          </w:p>
        </w:tc>
        <w:tc>
          <w:tcPr>
            <w:tcW w:w="754" w:type="dxa"/>
            <w:tcBorders>
              <w:top w:val="single" w:sz="4" w:space="0" w:color="auto"/>
              <w:bottom w:val="single" w:sz="4" w:space="0" w:color="auto"/>
            </w:tcBorders>
            <w:shd w:val="clear" w:color="auto" w:fill="auto"/>
            <w:vAlign w:val="center"/>
            <w:hideMark/>
          </w:tcPr>
          <w:p w14:paraId="618CD66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c>
          <w:tcPr>
            <w:tcW w:w="754" w:type="dxa"/>
            <w:tcBorders>
              <w:top w:val="single" w:sz="4" w:space="0" w:color="auto"/>
              <w:bottom w:val="single" w:sz="4" w:space="0" w:color="auto"/>
            </w:tcBorders>
            <w:shd w:val="clear" w:color="auto" w:fill="auto"/>
            <w:vAlign w:val="center"/>
            <w:hideMark/>
          </w:tcPr>
          <w:p w14:paraId="730A934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c>
          <w:tcPr>
            <w:tcW w:w="754" w:type="dxa"/>
            <w:tcBorders>
              <w:top w:val="single" w:sz="4" w:space="0" w:color="auto"/>
              <w:bottom w:val="single" w:sz="4" w:space="0" w:color="auto"/>
            </w:tcBorders>
            <w:shd w:val="clear" w:color="auto" w:fill="auto"/>
            <w:vAlign w:val="center"/>
            <w:hideMark/>
          </w:tcPr>
          <w:p w14:paraId="77C1AEE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8,3</w:t>
            </w:r>
          </w:p>
        </w:tc>
      </w:tr>
      <w:tr w:rsidR="00EC5E1D" w:rsidRPr="0028487F" w14:paraId="7196D8E6" w14:textId="77777777" w:rsidTr="006F4035">
        <w:trPr>
          <w:trHeight w:val="205"/>
        </w:trPr>
        <w:tc>
          <w:tcPr>
            <w:tcW w:w="1452" w:type="dxa"/>
            <w:tcBorders>
              <w:top w:val="single" w:sz="4" w:space="0" w:color="auto"/>
            </w:tcBorders>
            <w:shd w:val="clear" w:color="auto" w:fill="auto"/>
            <w:vAlign w:val="center"/>
            <w:hideMark/>
          </w:tcPr>
          <w:p w14:paraId="12995AC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Kel. Pembanding</w:t>
            </w:r>
          </w:p>
        </w:tc>
        <w:tc>
          <w:tcPr>
            <w:tcW w:w="742" w:type="dxa"/>
            <w:tcBorders>
              <w:top w:val="single" w:sz="4" w:space="0" w:color="auto"/>
              <w:bottom w:val="single" w:sz="4" w:space="0" w:color="auto"/>
            </w:tcBorders>
            <w:shd w:val="clear" w:color="auto" w:fill="auto"/>
            <w:vAlign w:val="center"/>
            <w:hideMark/>
          </w:tcPr>
          <w:p w14:paraId="203D6FF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1</w:t>
            </w:r>
          </w:p>
        </w:tc>
        <w:tc>
          <w:tcPr>
            <w:tcW w:w="754" w:type="dxa"/>
            <w:tcBorders>
              <w:top w:val="single" w:sz="4" w:space="0" w:color="auto"/>
              <w:bottom w:val="single" w:sz="4" w:space="0" w:color="auto"/>
            </w:tcBorders>
            <w:shd w:val="clear" w:color="auto" w:fill="auto"/>
            <w:vAlign w:val="center"/>
            <w:hideMark/>
          </w:tcPr>
          <w:p w14:paraId="6FFE575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3,3</w:t>
            </w:r>
          </w:p>
        </w:tc>
        <w:tc>
          <w:tcPr>
            <w:tcW w:w="754" w:type="dxa"/>
            <w:tcBorders>
              <w:top w:val="single" w:sz="4" w:space="0" w:color="auto"/>
              <w:bottom w:val="single" w:sz="4" w:space="0" w:color="auto"/>
            </w:tcBorders>
            <w:shd w:val="clear" w:color="auto" w:fill="auto"/>
            <w:vAlign w:val="center"/>
            <w:hideMark/>
          </w:tcPr>
          <w:p w14:paraId="0B6965F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3,8</w:t>
            </w:r>
          </w:p>
        </w:tc>
        <w:tc>
          <w:tcPr>
            <w:tcW w:w="754" w:type="dxa"/>
            <w:tcBorders>
              <w:top w:val="single" w:sz="4" w:space="0" w:color="auto"/>
              <w:bottom w:val="single" w:sz="4" w:space="0" w:color="auto"/>
            </w:tcBorders>
            <w:shd w:val="clear" w:color="auto" w:fill="auto"/>
            <w:vAlign w:val="center"/>
            <w:hideMark/>
          </w:tcPr>
          <w:p w14:paraId="6578B76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5,4</w:t>
            </w:r>
          </w:p>
        </w:tc>
        <w:tc>
          <w:tcPr>
            <w:tcW w:w="754" w:type="dxa"/>
            <w:tcBorders>
              <w:top w:val="single" w:sz="4" w:space="0" w:color="auto"/>
              <w:bottom w:val="single" w:sz="4" w:space="0" w:color="auto"/>
            </w:tcBorders>
            <w:shd w:val="clear" w:color="auto" w:fill="auto"/>
            <w:vAlign w:val="center"/>
            <w:hideMark/>
          </w:tcPr>
          <w:p w14:paraId="631FBC2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7,2</w:t>
            </w:r>
          </w:p>
        </w:tc>
        <w:tc>
          <w:tcPr>
            <w:tcW w:w="754" w:type="dxa"/>
            <w:tcBorders>
              <w:top w:val="single" w:sz="4" w:space="0" w:color="auto"/>
              <w:bottom w:val="single" w:sz="4" w:space="0" w:color="auto"/>
            </w:tcBorders>
            <w:shd w:val="clear" w:color="auto" w:fill="auto"/>
            <w:vAlign w:val="center"/>
            <w:hideMark/>
          </w:tcPr>
          <w:p w14:paraId="5381518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8,5</w:t>
            </w:r>
          </w:p>
        </w:tc>
        <w:tc>
          <w:tcPr>
            <w:tcW w:w="754" w:type="dxa"/>
            <w:tcBorders>
              <w:top w:val="single" w:sz="4" w:space="0" w:color="auto"/>
              <w:bottom w:val="single" w:sz="4" w:space="0" w:color="auto"/>
            </w:tcBorders>
            <w:shd w:val="clear" w:color="auto" w:fill="auto"/>
            <w:vAlign w:val="center"/>
            <w:hideMark/>
          </w:tcPr>
          <w:p w14:paraId="23214E1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8,8</w:t>
            </w:r>
          </w:p>
        </w:tc>
        <w:tc>
          <w:tcPr>
            <w:tcW w:w="754" w:type="dxa"/>
            <w:tcBorders>
              <w:top w:val="single" w:sz="4" w:space="0" w:color="auto"/>
              <w:bottom w:val="single" w:sz="4" w:space="0" w:color="auto"/>
            </w:tcBorders>
            <w:shd w:val="clear" w:color="auto" w:fill="auto"/>
            <w:vAlign w:val="center"/>
            <w:hideMark/>
          </w:tcPr>
          <w:p w14:paraId="4FBE462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6,1</w:t>
            </w:r>
          </w:p>
        </w:tc>
        <w:tc>
          <w:tcPr>
            <w:tcW w:w="754" w:type="dxa"/>
            <w:tcBorders>
              <w:top w:val="single" w:sz="4" w:space="0" w:color="auto"/>
              <w:bottom w:val="single" w:sz="4" w:space="0" w:color="auto"/>
            </w:tcBorders>
            <w:shd w:val="clear" w:color="auto" w:fill="auto"/>
            <w:vAlign w:val="center"/>
            <w:hideMark/>
          </w:tcPr>
          <w:p w14:paraId="51958ED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4,1</w:t>
            </w:r>
          </w:p>
        </w:tc>
      </w:tr>
      <w:tr w:rsidR="00EC5E1D" w:rsidRPr="0028487F" w14:paraId="3632AA80" w14:textId="77777777" w:rsidTr="006F4035">
        <w:trPr>
          <w:trHeight w:val="205"/>
        </w:trPr>
        <w:tc>
          <w:tcPr>
            <w:tcW w:w="1452" w:type="dxa"/>
            <w:tcBorders>
              <w:top w:val="nil"/>
            </w:tcBorders>
            <w:shd w:val="clear" w:color="auto" w:fill="auto"/>
            <w:vAlign w:val="center"/>
            <w:hideMark/>
          </w:tcPr>
          <w:p w14:paraId="430BF23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(JHA + Allopurinol)</w:t>
            </w:r>
          </w:p>
        </w:tc>
        <w:tc>
          <w:tcPr>
            <w:tcW w:w="742" w:type="dxa"/>
            <w:tcBorders>
              <w:top w:val="single" w:sz="4" w:space="0" w:color="auto"/>
              <w:bottom w:val="single" w:sz="4" w:space="0" w:color="auto"/>
            </w:tcBorders>
            <w:shd w:val="clear" w:color="auto" w:fill="auto"/>
            <w:vAlign w:val="center"/>
            <w:hideMark/>
          </w:tcPr>
          <w:p w14:paraId="3C5892E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w:t>
            </w:r>
          </w:p>
        </w:tc>
        <w:tc>
          <w:tcPr>
            <w:tcW w:w="754" w:type="dxa"/>
            <w:tcBorders>
              <w:top w:val="single" w:sz="4" w:space="0" w:color="auto"/>
              <w:bottom w:val="single" w:sz="4" w:space="0" w:color="auto"/>
            </w:tcBorders>
            <w:shd w:val="clear" w:color="auto" w:fill="auto"/>
            <w:vAlign w:val="center"/>
            <w:hideMark/>
          </w:tcPr>
          <w:p w14:paraId="2D07AC9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3,5</w:t>
            </w:r>
          </w:p>
        </w:tc>
        <w:tc>
          <w:tcPr>
            <w:tcW w:w="754" w:type="dxa"/>
            <w:tcBorders>
              <w:top w:val="single" w:sz="4" w:space="0" w:color="auto"/>
              <w:bottom w:val="single" w:sz="4" w:space="0" w:color="auto"/>
            </w:tcBorders>
            <w:shd w:val="clear" w:color="auto" w:fill="auto"/>
            <w:vAlign w:val="center"/>
            <w:hideMark/>
          </w:tcPr>
          <w:p w14:paraId="1A74D11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c>
          <w:tcPr>
            <w:tcW w:w="754" w:type="dxa"/>
            <w:tcBorders>
              <w:top w:val="single" w:sz="4" w:space="0" w:color="auto"/>
              <w:bottom w:val="single" w:sz="4" w:space="0" w:color="auto"/>
            </w:tcBorders>
            <w:shd w:val="clear" w:color="auto" w:fill="auto"/>
            <w:vAlign w:val="center"/>
            <w:hideMark/>
          </w:tcPr>
          <w:p w14:paraId="0E85DD4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5,6</w:t>
            </w:r>
          </w:p>
        </w:tc>
        <w:tc>
          <w:tcPr>
            <w:tcW w:w="754" w:type="dxa"/>
            <w:tcBorders>
              <w:top w:val="single" w:sz="4" w:space="0" w:color="auto"/>
              <w:bottom w:val="single" w:sz="4" w:space="0" w:color="auto"/>
            </w:tcBorders>
            <w:shd w:val="clear" w:color="auto" w:fill="auto"/>
            <w:vAlign w:val="center"/>
            <w:hideMark/>
          </w:tcPr>
          <w:p w14:paraId="4086038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7,4</w:t>
            </w:r>
          </w:p>
        </w:tc>
        <w:tc>
          <w:tcPr>
            <w:tcW w:w="754" w:type="dxa"/>
            <w:tcBorders>
              <w:top w:val="single" w:sz="4" w:space="0" w:color="auto"/>
              <w:bottom w:val="single" w:sz="4" w:space="0" w:color="auto"/>
            </w:tcBorders>
            <w:shd w:val="clear" w:color="auto" w:fill="auto"/>
            <w:vAlign w:val="center"/>
            <w:hideMark/>
          </w:tcPr>
          <w:p w14:paraId="7041D74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8,6</w:t>
            </w:r>
          </w:p>
        </w:tc>
        <w:tc>
          <w:tcPr>
            <w:tcW w:w="754" w:type="dxa"/>
            <w:tcBorders>
              <w:top w:val="single" w:sz="4" w:space="0" w:color="auto"/>
              <w:bottom w:val="single" w:sz="4" w:space="0" w:color="auto"/>
            </w:tcBorders>
            <w:shd w:val="clear" w:color="auto" w:fill="auto"/>
            <w:vAlign w:val="center"/>
            <w:hideMark/>
          </w:tcPr>
          <w:p w14:paraId="28ED00C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8,9</w:t>
            </w:r>
          </w:p>
        </w:tc>
        <w:tc>
          <w:tcPr>
            <w:tcW w:w="754" w:type="dxa"/>
            <w:tcBorders>
              <w:top w:val="single" w:sz="4" w:space="0" w:color="auto"/>
              <w:bottom w:val="single" w:sz="4" w:space="0" w:color="auto"/>
            </w:tcBorders>
            <w:shd w:val="clear" w:color="auto" w:fill="auto"/>
            <w:vAlign w:val="center"/>
            <w:hideMark/>
          </w:tcPr>
          <w:p w14:paraId="2743DCD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w:t>
            </w:r>
          </w:p>
        </w:tc>
        <w:tc>
          <w:tcPr>
            <w:tcW w:w="754" w:type="dxa"/>
            <w:tcBorders>
              <w:top w:val="single" w:sz="4" w:space="0" w:color="auto"/>
              <w:bottom w:val="single" w:sz="4" w:space="0" w:color="auto"/>
            </w:tcBorders>
            <w:shd w:val="clear" w:color="auto" w:fill="auto"/>
            <w:vAlign w:val="center"/>
            <w:hideMark/>
          </w:tcPr>
          <w:p w14:paraId="717BD1F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3,9</w:t>
            </w:r>
          </w:p>
        </w:tc>
      </w:tr>
      <w:tr w:rsidR="00EC5E1D" w:rsidRPr="0028487F" w14:paraId="716264D3" w14:textId="77777777" w:rsidTr="006F4035">
        <w:trPr>
          <w:trHeight w:val="205"/>
        </w:trPr>
        <w:tc>
          <w:tcPr>
            <w:tcW w:w="1452" w:type="dxa"/>
            <w:tcBorders>
              <w:top w:val="nil"/>
            </w:tcBorders>
            <w:shd w:val="clear" w:color="auto" w:fill="auto"/>
            <w:vAlign w:val="center"/>
            <w:hideMark/>
          </w:tcPr>
          <w:p w14:paraId="50C3CC23" w14:textId="77777777" w:rsidR="00EC5E1D" w:rsidRPr="0028487F" w:rsidRDefault="00EC5E1D" w:rsidP="00EC5E1D">
            <w:pPr>
              <w:spacing w:after="0" w:line="240" w:lineRule="auto"/>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42" w:type="dxa"/>
            <w:tcBorders>
              <w:top w:val="single" w:sz="4" w:space="0" w:color="auto"/>
              <w:bottom w:val="single" w:sz="4" w:space="0" w:color="auto"/>
            </w:tcBorders>
            <w:shd w:val="clear" w:color="auto" w:fill="auto"/>
            <w:vAlign w:val="center"/>
            <w:hideMark/>
          </w:tcPr>
          <w:p w14:paraId="027B3A2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4C73938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3,4</w:t>
            </w:r>
          </w:p>
        </w:tc>
        <w:tc>
          <w:tcPr>
            <w:tcW w:w="754" w:type="dxa"/>
            <w:tcBorders>
              <w:top w:val="single" w:sz="4" w:space="0" w:color="auto"/>
              <w:bottom w:val="single" w:sz="4" w:space="0" w:color="auto"/>
            </w:tcBorders>
            <w:shd w:val="clear" w:color="auto" w:fill="auto"/>
            <w:vAlign w:val="center"/>
            <w:hideMark/>
          </w:tcPr>
          <w:p w14:paraId="08F0AC2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4,5</w:t>
            </w:r>
          </w:p>
        </w:tc>
        <w:tc>
          <w:tcPr>
            <w:tcW w:w="754" w:type="dxa"/>
            <w:tcBorders>
              <w:top w:val="single" w:sz="4" w:space="0" w:color="auto"/>
              <w:bottom w:val="single" w:sz="4" w:space="0" w:color="auto"/>
            </w:tcBorders>
            <w:shd w:val="clear" w:color="auto" w:fill="auto"/>
            <w:vAlign w:val="center"/>
            <w:hideMark/>
          </w:tcPr>
          <w:p w14:paraId="1409C89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5,8</w:t>
            </w:r>
          </w:p>
        </w:tc>
        <w:tc>
          <w:tcPr>
            <w:tcW w:w="754" w:type="dxa"/>
            <w:tcBorders>
              <w:top w:val="single" w:sz="4" w:space="0" w:color="auto"/>
              <w:bottom w:val="single" w:sz="4" w:space="0" w:color="auto"/>
            </w:tcBorders>
            <w:shd w:val="clear" w:color="auto" w:fill="auto"/>
            <w:vAlign w:val="center"/>
            <w:hideMark/>
          </w:tcPr>
          <w:p w14:paraId="5660E99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7,9</w:t>
            </w:r>
          </w:p>
        </w:tc>
        <w:tc>
          <w:tcPr>
            <w:tcW w:w="754" w:type="dxa"/>
            <w:tcBorders>
              <w:top w:val="single" w:sz="4" w:space="0" w:color="auto"/>
              <w:bottom w:val="single" w:sz="4" w:space="0" w:color="auto"/>
            </w:tcBorders>
            <w:shd w:val="clear" w:color="auto" w:fill="auto"/>
            <w:vAlign w:val="center"/>
            <w:hideMark/>
          </w:tcPr>
          <w:p w14:paraId="5EEE7AE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8,1</w:t>
            </w:r>
          </w:p>
        </w:tc>
        <w:tc>
          <w:tcPr>
            <w:tcW w:w="754" w:type="dxa"/>
            <w:tcBorders>
              <w:top w:val="single" w:sz="4" w:space="0" w:color="auto"/>
              <w:bottom w:val="single" w:sz="4" w:space="0" w:color="auto"/>
            </w:tcBorders>
            <w:shd w:val="clear" w:color="auto" w:fill="auto"/>
            <w:vAlign w:val="center"/>
            <w:hideMark/>
          </w:tcPr>
          <w:p w14:paraId="7DED03F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c>
          <w:tcPr>
            <w:tcW w:w="754" w:type="dxa"/>
            <w:tcBorders>
              <w:top w:val="single" w:sz="4" w:space="0" w:color="auto"/>
              <w:bottom w:val="single" w:sz="4" w:space="0" w:color="auto"/>
            </w:tcBorders>
            <w:shd w:val="clear" w:color="auto" w:fill="auto"/>
            <w:vAlign w:val="center"/>
            <w:hideMark/>
          </w:tcPr>
          <w:p w14:paraId="08BD3E9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5,9</w:t>
            </w:r>
          </w:p>
        </w:tc>
        <w:tc>
          <w:tcPr>
            <w:tcW w:w="754" w:type="dxa"/>
            <w:tcBorders>
              <w:top w:val="single" w:sz="4" w:space="0" w:color="auto"/>
              <w:bottom w:val="single" w:sz="4" w:space="0" w:color="auto"/>
            </w:tcBorders>
            <w:shd w:val="clear" w:color="auto" w:fill="auto"/>
            <w:vAlign w:val="center"/>
            <w:hideMark/>
          </w:tcPr>
          <w:p w14:paraId="5F1630F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r>
      <w:tr w:rsidR="00EC5E1D" w:rsidRPr="0028487F" w14:paraId="5456AF33" w14:textId="77777777" w:rsidTr="006F4035">
        <w:trPr>
          <w:trHeight w:val="205"/>
        </w:trPr>
        <w:tc>
          <w:tcPr>
            <w:tcW w:w="1452" w:type="dxa"/>
            <w:tcBorders>
              <w:top w:val="nil"/>
              <w:bottom w:val="single" w:sz="4" w:space="0" w:color="auto"/>
            </w:tcBorders>
            <w:shd w:val="clear" w:color="auto" w:fill="auto"/>
            <w:vAlign w:val="center"/>
            <w:hideMark/>
          </w:tcPr>
          <w:p w14:paraId="66C2E9B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Rata - rata</w:t>
            </w:r>
          </w:p>
        </w:tc>
        <w:tc>
          <w:tcPr>
            <w:tcW w:w="742" w:type="dxa"/>
            <w:tcBorders>
              <w:top w:val="single" w:sz="4" w:space="0" w:color="auto"/>
              <w:bottom w:val="single" w:sz="4" w:space="0" w:color="auto"/>
            </w:tcBorders>
            <w:shd w:val="clear" w:color="auto" w:fill="auto"/>
            <w:vAlign w:val="center"/>
            <w:hideMark/>
          </w:tcPr>
          <w:p w14:paraId="5E8CDD1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54" w:type="dxa"/>
            <w:tcBorders>
              <w:top w:val="single" w:sz="4" w:space="0" w:color="auto"/>
              <w:bottom w:val="single" w:sz="4" w:space="0" w:color="auto"/>
            </w:tcBorders>
            <w:shd w:val="clear" w:color="auto" w:fill="auto"/>
            <w:vAlign w:val="center"/>
            <w:hideMark/>
          </w:tcPr>
          <w:p w14:paraId="5D0A5308"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3,4</w:t>
            </w:r>
          </w:p>
        </w:tc>
        <w:tc>
          <w:tcPr>
            <w:tcW w:w="754" w:type="dxa"/>
            <w:tcBorders>
              <w:top w:val="single" w:sz="4" w:space="0" w:color="auto"/>
              <w:bottom w:val="single" w:sz="4" w:space="0" w:color="auto"/>
            </w:tcBorders>
            <w:shd w:val="clear" w:color="auto" w:fill="auto"/>
            <w:vAlign w:val="center"/>
            <w:hideMark/>
          </w:tcPr>
          <w:p w14:paraId="7020430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4,1</w:t>
            </w:r>
          </w:p>
        </w:tc>
        <w:tc>
          <w:tcPr>
            <w:tcW w:w="754" w:type="dxa"/>
            <w:tcBorders>
              <w:top w:val="single" w:sz="4" w:space="0" w:color="auto"/>
              <w:bottom w:val="single" w:sz="4" w:space="0" w:color="auto"/>
            </w:tcBorders>
            <w:shd w:val="clear" w:color="auto" w:fill="auto"/>
            <w:vAlign w:val="center"/>
            <w:hideMark/>
          </w:tcPr>
          <w:p w14:paraId="20B85DA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5,6</w:t>
            </w:r>
          </w:p>
        </w:tc>
        <w:tc>
          <w:tcPr>
            <w:tcW w:w="754" w:type="dxa"/>
            <w:tcBorders>
              <w:top w:val="single" w:sz="4" w:space="0" w:color="auto"/>
              <w:bottom w:val="single" w:sz="4" w:space="0" w:color="auto"/>
            </w:tcBorders>
            <w:shd w:val="clear" w:color="auto" w:fill="auto"/>
            <w:vAlign w:val="center"/>
            <w:hideMark/>
          </w:tcPr>
          <w:p w14:paraId="5BEE92A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7,5</w:t>
            </w:r>
          </w:p>
        </w:tc>
        <w:tc>
          <w:tcPr>
            <w:tcW w:w="754" w:type="dxa"/>
            <w:tcBorders>
              <w:top w:val="single" w:sz="4" w:space="0" w:color="auto"/>
              <w:bottom w:val="single" w:sz="4" w:space="0" w:color="auto"/>
            </w:tcBorders>
            <w:shd w:val="clear" w:color="auto" w:fill="auto"/>
            <w:vAlign w:val="center"/>
            <w:hideMark/>
          </w:tcPr>
          <w:p w14:paraId="6A7E1F6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c>
          <w:tcPr>
            <w:tcW w:w="754" w:type="dxa"/>
            <w:tcBorders>
              <w:top w:val="single" w:sz="4" w:space="0" w:color="auto"/>
              <w:bottom w:val="single" w:sz="4" w:space="0" w:color="auto"/>
            </w:tcBorders>
            <w:shd w:val="clear" w:color="auto" w:fill="auto"/>
            <w:vAlign w:val="center"/>
            <w:hideMark/>
          </w:tcPr>
          <w:p w14:paraId="0388D9B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8,7</w:t>
            </w:r>
          </w:p>
        </w:tc>
        <w:tc>
          <w:tcPr>
            <w:tcW w:w="754" w:type="dxa"/>
            <w:tcBorders>
              <w:top w:val="single" w:sz="4" w:space="0" w:color="auto"/>
              <w:bottom w:val="single" w:sz="4" w:space="0" w:color="auto"/>
            </w:tcBorders>
            <w:shd w:val="clear" w:color="auto" w:fill="auto"/>
            <w:vAlign w:val="center"/>
            <w:hideMark/>
          </w:tcPr>
          <w:p w14:paraId="3414122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w:t>
            </w:r>
          </w:p>
        </w:tc>
        <w:tc>
          <w:tcPr>
            <w:tcW w:w="754" w:type="dxa"/>
            <w:tcBorders>
              <w:top w:val="single" w:sz="4" w:space="0" w:color="auto"/>
              <w:bottom w:val="single" w:sz="4" w:space="0" w:color="auto"/>
            </w:tcBorders>
            <w:shd w:val="clear" w:color="auto" w:fill="auto"/>
            <w:vAlign w:val="center"/>
            <w:hideMark/>
          </w:tcPr>
          <w:p w14:paraId="0109142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r>
      <w:tr w:rsidR="00EC5E1D" w:rsidRPr="0028487F" w14:paraId="2ECA2F90" w14:textId="77777777" w:rsidTr="006F4035">
        <w:trPr>
          <w:trHeight w:val="205"/>
        </w:trPr>
        <w:tc>
          <w:tcPr>
            <w:tcW w:w="1452" w:type="dxa"/>
            <w:tcBorders>
              <w:top w:val="single" w:sz="4" w:space="0" w:color="auto"/>
            </w:tcBorders>
            <w:shd w:val="clear" w:color="auto" w:fill="auto"/>
            <w:vAlign w:val="center"/>
            <w:hideMark/>
          </w:tcPr>
          <w:p w14:paraId="1C8C169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Kel. Uji I</w:t>
            </w:r>
          </w:p>
        </w:tc>
        <w:tc>
          <w:tcPr>
            <w:tcW w:w="742" w:type="dxa"/>
            <w:tcBorders>
              <w:top w:val="single" w:sz="4" w:space="0" w:color="auto"/>
              <w:bottom w:val="single" w:sz="4" w:space="0" w:color="auto"/>
            </w:tcBorders>
            <w:shd w:val="clear" w:color="auto" w:fill="auto"/>
            <w:vAlign w:val="center"/>
            <w:hideMark/>
          </w:tcPr>
          <w:p w14:paraId="454C573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1</w:t>
            </w:r>
          </w:p>
        </w:tc>
        <w:tc>
          <w:tcPr>
            <w:tcW w:w="754" w:type="dxa"/>
            <w:tcBorders>
              <w:top w:val="single" w:sz="4" w:space="0" w:color="auto"/>
              <w:bottom w:val="single" w:sz="4" w:space="0" w:color="auto"/>
            </w:tcBorders>
            <w:shd w:val="clear" w:color="auto" w:fill="auto"/>
            <w:vAlign w:val="center"/>
            <w:hideMark/>
          </w:tcPr>
          <w:p w14:paraId="1CBB563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59E839E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3,3</w:t>
            </w:r>
          </w:p>
        </w:tc>
        <w:tc>
          <w:tcPr>
            <w:tcW w:w="754" w:type="dxa"/>
            <w:tcBorders>
              <w:top w:val="single" w:sz="4" w:space="0" w:color="auto"/>
              <w:bottom w:val="single" w:sz="4" w:space="0" w:color="auto"/>
            </w:tcBorders>
            <w:shd w:val="clear" w:color="auto" w:fill="auto"/>
            <w:vAlign w:val="center"/>
            <w:hideMark/>
          </w:tcPr>
          <w:p w14:paraId="3D02214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15C413F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w:t>
            </w:r>
          </w:p>
        </w:tc>
        <w:tc>
          <w:tcPr>
            <w:tcW w:w="754" w:type="dxa"/>
            <w:tcBorders>
              <w:top w:val="single" w:sz="4" w:space="0" w:color="auto"/>
              <w:bottom w:val="single" w:sz="4" w:space="0" w:color="auto"/>
            </w:tcBorders>
            <w:shd w:val="clear" w:color="auto" w:fill="auto"/>
            <w:vAlign w:val="center"/>
            <w:hideMark/>
          </w:tcPr>
          <w:p w14:paraId="1E3DA1E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7,2</w:t>
            </w:r>
          </w:p>
        </w:tc>
        <w:tc>
          <w:tcPr>
            <w:tcW w:w="754" w:type="dxa"/>
            <w:tcBorders>
              <w:top w:val="single" w:sz="4" w:space="0" w:color="auto"/>
              <w:bottom w:val="single" w:sz="4" w:space="0" w:color="auto"/>
            </w:tcBorders>
            <w:shd w:val="clear" w:color="auto" w:fill="auto"/>
            <w:vAlign w:val="center"/>
            <w:hideMark/>
          </w:tcPr>
          <w:p w14:paraId="3D79BC5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8,1</w:t>
            </w:r>
          </w:p>
        </w:tc>
        <w:tc>
          <w:tcPr>
            <w:tcW w:w="754" w:type="dxa"/>
            <w:tcBorders>
              <w:top w:val="single" w:sz="4" w:space="0" w:color="auto"/>
              <w:bottom w:val="single" w:sz="4" w:space="0" w:color="auto"/>
            </w:tcBorders>
            <w:shd w:val="clear" w:color="auto" w:fill="auto"/>
            <w:vAlign w:val="center"/>
            <w:hideMark/>
          </w:tcPr>
          <w:p w14:paraId="023C2FA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7,4</w:t>
            </w:r>
          </w:p>
        </w:tc>
        <w:tc>
          <w:tcPr>
            <w:tcW w:w="754" w:type="dxa"/>
            <w:tcBorders>
              <w:top w:val="single" w:sz="4" w:space="0" w:color="auto"/>
              <w:bottom w:val="single" w:sz="4" w:space="0" w:color="auto"/>
            </w:tcBorders>
            <w:shd w:val="clear" w:color="auto" w:fill="auto"/>
            <w:vAlign w:val="center"/>
            <w:hideMark/>
          </w:tcPr>
          <w:p w14:paraId="59FBDFE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7,2</w:t>
            </w:r>
          </w:p>
        </w:tc>
      </w:tr>
      <w:tr w:rsidR="00EC5E1D" w:rsidRPr="0028487F" w14:paraId="0B3AB8BD" w14:textId="77777777" w:rsidTr="006F4035">
        <w:trPr>
          <w:trHeight w:val="205"/>
        </w:trPr>
        <w:tc>
          <w:tcPr>
            <w:tcW w:w="1452" w:type="dxa"/>
            <w:tcBorders>
              <w:top w:val="nil"/>
            </w:tcBorders>
            <w:shd w:val="clear" w:color="auto" w:fill="auto"/>
            <w:vAlign w:val="center"/>
            <w:hideMark/>
          </w:tcPr>
          <w:p w14:paraId="1D8F751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(JHA + EEDS 40%)</w:t>
            </w:r>
          </w:p>
        </w:tc>
        <w:tc>
          <w:tcPr>
            <w:tcW w:w="742" w:type="dxa"/>
            <w:tcBorders>
              <w:top w:val="single" w:sz="4" w:space="0" w:color="auto"/>
              <w:bottom w:val="single" w:sz="4" w:space="0" w:color="auto"/>
            </w:tcBorders>
            <w:shd w:val="clear" w:color="auto" w:fill="auto"/>
            <w:vAlign w:val="center"/>
            <w:hideMark/>
          </w:tcPr>
          <w:p w14:paraId="238BBBA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w:t>
            </w:r>
          </w:p>
        </w:tc>
        <w:tc>
          <w:tcPr>
            <w:tcW w:w="754" w:type="dxa"/>
            <w:tcBorders>
              <w:top w:val="single" w:sz="4" w:space="0" w:color="auto"/>
              <w:bottom w:val="single" w:sz="4" w:space="0" w:color="auto"/>
            </w:tcBorders>
            <w:shd w:val="clear" w:color="auto" w:fill="auto"/>
            <w:vAlign w:val="center"/>
            <w:hideMark/>
          </w:tcPr>
          <w:p w14:paraId="42AB271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3,4</w:t>
            </w:r>
          </w:p>
        </w:tc>
        <w:tc>
          <w:tcPr>
            <w:tcW w:w="754" w:type="dxa"/>
            <w:tcBorders>
              <w:top w:val="single" w:sz="4" w:space="0" w:color="auto"/>
              <w:bottom w:val="single" w:sz="4" w:space="0" w:color="auto"/>
            </w:tcBorders>
            <w:shd w:val="clear" w:color="auto" w:fill="auto"/>
            <w:vAlign w:val="center"/>
            <w:hideMark/>
          </w:tcPr>
          <w:p w14:paraId="3B07C8B8"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3,6</w:t>
            </w:r>
          </w:p>
        </w:tc>
        <w:tc>
          <w:tcPr>
            <w:tcW w:w="754" w:type="dxa"/>
            <w:tcBorders>
              <w:top w:val="single" w:sz="4" w:space="0" w:color="auto"/>
              <w:bottom w:val="single" w:sz="4" w:space="0" w:color="auto"/>
            </w:tcBorders>
            <w:shd w:val="clear" w:color="auto" w:fill="auto"/>
            <w:vAlign w:val="center"/>
            <w:hideMark/>
          </w:tcPr>
          <w:p w14:paraId="34ABFE2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4,6</w:t>
            </w:r>
          </w:p>
        </w:tc>
        <w:tc>
          <w:tcPr>
            <w:tcW w:w="754" w:type="dxa"/>
            <w:tcBorders>
              <w:top w:val="single" w:sz="4" w:space="0" w:color="auto"/>
              <w:bottom w:val="single" w:sz="4" w:space="0" w:color="auto"/>
            </w:tcBorders>
            <w:shd w:val="clear" w:color="auto" w:fill="auto"/>
            <w:vAlign w:val="center"/>
            <w:hideMark/>
          </w:tcPr>
          <w:p w14:paraId="4541162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w:t>
            </w:r>
          </w:p>
        </w:tc>
        <w:tc>
          <w:tcPr>
            <w:tcW w:w="754" w:type="dxa"/>
            <w:tcBorders>
              <w:top w:val="single" w:sz="4" w:space="0" w:color="auto"/>
              <w:bottom w:val="single" w:sz="4" w:space="0" w:color="auto"/>
            </w:tcBorders>
            <w:shd w:val="clear" w:color="auto" w:fill="auto"/>
            <w:vAlign w:val="center"/>
            <w:hideMark/>
          </w:tcPr>
          <w:p w14:paraId="6CFC7C2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7,4</w:t>
            </w:r>
          </w:p>
        </w:tc>
        <w:tc>
          <w:tcPr>
            <w:tcW w:w="754" w:type="dxa"/>
            <w:tcBorders>
              <w:top w:val="single" w:sz="4" w:space="0" w:color="auto"/>
              <w:bottom w:val="single" w:sz="4" w:space="0" w:color="auto"/>
            </w:tcBorders>
            <w:shd w:val="clear" w:color="auto" w:fill="auto"/>
            <w:vAlign w:val="center"/>
            <w:hideMark/>
          </w:tcPr>
          <w:p w14:paraId="2D350DF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8,3</w:t>
            </w:r>
          </w:p>
        </w:tc>
        <w:tc>
          <w:tcPr>
            <w:tcW w:w="754" w:type="dxa"/>
            <w:tcBorders>
              <w:top w:val="single" w:sz="4" w:space="0" w:color="auto"/>
              <w:bottom w:val="single" w:sz="4" w:space="0" w:color="auto"/>
            </w:tcBorders>
            <w:shd w:val="clear" w:color="auto" w:fill="auto"/>
            <w:vAlign w:val="center"/>
            <w:hideMark/>
          </w:tcPr>
          <w:p w14:paraId="6766609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w:t>
            </w:r>
          </w:p>
        </w:tc>
        <w:tc>
          <w:tcPr>
            <w:tcW w:w="754" w:type="dxa"/>
            <w:tcBorders>
              <w:top w:val="single" w:sz="4" w:space="0" w:color="auto"/>
              <w:bottom w:val="single" w:sz="4" w:space="0" w:color="auto"/>
            </w:tcBorders>
            <w:shd w:val="clear" w:color="auto" w:fill="auto"/>
            <w:vAlign w:val="center"/>
            <w:hideMark/>
          </w:tcPr>
          <w:p w14:paraId="5D93D40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7,7</w:t>
            </w:r>
          </w:p>
        </w:tc>
      </w:tr>
      <w:tr w:rsidR="00EC5E1D" w:rsidRPr="0028487F" w14:paraId="723494D6" w14:textId="77777777" w:rsidTr="006F4035">
        <w:trPr>
          <w:trHeight w:val="205"/>
        </w:trPr>
        <w:tc>
          <w:tcPr>
            <w:tcW w:w="1452" w:type="dxa"/>
            <w:tcBorders>
              <w:top w:val="nil"/>
            </w:tcBorders>
            <w:shd w:val="clear" w:color="auto" w:fill="auto"/>
            <w:vAlign w:val="center"/>
            <w:hideMark/>
          </w:tcPr>
          <w:p w14:paraId="66CDDF1C" w14:textId="77777777" w:rsidR="00EC5E1D" w:rsidRPr="0028487F" w:rsidRDefault="00EC5E1D" w:rsidP="00EC5E1D">
            <w:pPr>
              <w:spacing w:after="0" w:line="240" w:lineRule="auto"/>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42" w:type="dxa"/>
            <w:tcBorders>
              <w:top w:val="single" w:sz="4" w:space="0" w:color="auto"/>
              <w:bottom w:val="single" w:sz="4" w:space="0" w:color="auto"/>
            </w:tcBorders>
            <w:shd w:val="clear" w:color="auto" w:fill="auto"/>
            <w:vAlign w:val="center"/>
            <w:hideMark/>
          </w:tcPr>
          <w:p w14:paraId="02F514B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0F282DF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3,5</w:t>
            </w:r>
          </w:p>
        </w:tc>
        <w:tc>
          <w:tcPr>
            <w:tcW w:w="754" w:type="dxa"/>
            <w:tcBorders>
              <w:top w:val="single" w:sz="4" w:space="0" w:color="auto"/>
              <w:bottom w:val="single" w:sz="4" w:space="0" w:color="auto"/>
            </w:tcBorders>
            <w:shd w:val="clear" w:color="auto" w:fill="auto"/>
            <w:vAlign w:val="center"/>
            <w:hideMark/>
          </w:tcPr>
          <w:p w14:paraId="1376FCE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3,9</w:t>
            </w:r>
          </w:p>
        </w:tc>
        <w:tc>
          <w:tcPr>
            <w:tcW w:w="754" w:type="dxa"/>
            <w:tcBorders>
              <w:top w:val="single" w:sz="4" w:space="0" w:color="auto"/>
              <w:bottom w:val="single" w:sz="4" w:space="0" w:color="auto"/>
            </w:tcBorders>
            <w:shd w:val="clear" w:color="auto" w:fill="auto"/>
            <w:vAlign w:val="center"/>
            <w:hideMark/>
          </w:tcPr>
          <w:p w14:paraId="56D1C51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4,7</w:t>
            </w:r>
          </w:p>
        </w:tc>
        <w:tc>
          <w:tcPr>
            <w:tcW w:w="754" w:type="dxa"/>
            <w:tcBorders>
              <w:top w:val="single" w:sz="4" w:space="0" w:color="auto"/>
              <w:bottom w:val="single" w:sz="4" w:space="0" w:color="auto"/>
            </w:tcBorders>
            <w:shd w:val="clear" w:color="auto" w:fill="auto"/>
            <w:vAlign w:val="center"/>
            <w:hideMark/>
          </w:tcPr>
          <w:p w14:paraId="48822D7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5,3</w:t>
            </w:r>
          </w:p>
        </w:tc>
        <w:tc>
          <w:tcPr>
            <w:tcW w:w="754" w:type="dxa"/>
            <w:tcBorders>
              <w:top w:val="single" w:sz="4" w:space="0" w:color="auto"/>
              <w:bottom w:val="single" w:sz="4" w:space="0" w:color="auto"/>
            </w:tcBorders>
            <w:shd w:val="clear" w:color="auto" w:fill="auto"/>
            <w:vAlign w:val="center"/>
            <w:hideMark/>
          </w:tcPr>
          <w:p w14:paraId="4517E81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7,9</w:t>
            </w:r>
          </w:p>
        </w:tc>
        <w:tc>
          <w:tcPr>
            <w:tcW w:w="754" w:type="dxa"/>
            <w:tcBorders>
              <w:top w:val="single" w:sz="4" w:space="0" w:color="auto"/>
              <w:bottom w:val="single" w:sz="4" w:space="0" w:color="auto"/>
            </w:tcBorders>
            <w:shd w:val="clear" w:color="auto" w:fill="auto"/>
            <w:vAlign w:val="center"/>
            <w:hideMark/>
          </w:tcPr>
          <w:p w14:paraId="4130298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8,5</w:t>
            </w:r>
          </w:p>
        </w:tc>
        <w:tc>
          <w:tcPr>
            <w:tcW w:w="754" w:type="dxa"/>
            <w:tcBorders>
              <w:top w:val="single" w:sz="4" w:space="0" w:color="auto"/>
              <w:bottom w:val="single" w:sz="4" w:space="0" w:color="auto"/>
            </w:tcBorders>
            <w:shd w:val="clear" w:color="auto" w:fill="auto"/>
            <w:vAlign w:val="center"/>
            <w:hideMark/>
          </w:tcPr>
          <w:p w14:paraId="6FB5F21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7,4</w:t>
            </w:r>
          </w:p>
        </w:tc>
        <w:tc>
          <w:tcPr>
            <w:tcW w:w="754" w:type="dxa"/>
            <w:tcBorders>
              <w:top w:val="single" w:sz="4" w:space="0" w:color="auto"/>
              <w:bottom w:val="single" w:sz="4" w:space="0" w:color="auto"/>
            </w:tcBorders>
            <w:shd w:val="clear" w:color="auto" w:fill="auto"/>
            <w:vAlign w:val="center"/>
            <w:hideMark/>
          </w:tcPr>
          <w:p w14:paraId="3215323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7,6</w:t>
            </w:r>
          </w:p>
        </w:tc>
      </w:tr>
      <w:tr w:rsidR="00EC5E1D" w:rsidRPr="0028487F" w14:paraId="44825930" w14:textId="77777777" w:rsidTr="006F4035">
        <w:trPr>
          <w:trHeight w:val="205"/>
        </w:trPr>
        <w:tc>
          <w:tcPr>
            <w:tcW w:w="1452" w:type="dxa"/>
            <w:tcBorders>
              <w:top w:val="nil"/>
              <w:bottom w:val="single" w:sz="4" w:space="0" w:color="auto"/>
            </w:tcBorders>
            <w:shd w:val="clear" w:color="auto" w:fill="auto"/>
            <w:vAlign w:val="center"/>
            <w:hideMark/>
          </w:tcPr>
          <w:p w14:paraId="663ED7A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Rata – rata</w:t>
            </w:r>
          </w:p>
        </w:tc>
        <w:tc>
          <w:tcPr>
            <w:tcW w:w="742" w:type="dxa"/>
            <w:tcBorders>
              <w:top w:val="single" w:sz="4" w:space="0" w:color="auto"/>
              <w:bottom w:val="single" w:sz="4" w:space="0" w:color="auto"/>
            </w:tcBorders>
            <w:shd w:val="clear" w:color="auto" w:fill="auto"/>
            <w:vAlign w:val="center"/>
            <w:hideMark/>
          </w:tcPr>
          <w:p w14:paraId="13E493C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54" w:type="dxa"/>
            <w:tcBorders>
              <w:top w:val="single" w:sz="4" w:space="0" w:color="auto"/>
              <w:bottom w:val="single" w:sz="4" w:space="0" w:color="auto"/>
            </w:tcBorders>
            <w:shd w:val="clear" w:color="auto" w:fill="auto"/>
            <w:vAlign w:val="center"/>
            <w:hideMark/>
          </w:tcPr>
          <w:p w14:paraId="4305751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3,3</w:t>
            </w:r>
          </w:p>
        </w:tc>
        <w:tc>
          <w:tcPr>
            <w:tcW w:w="754" w:type="dxa"/>
            <w:tcBorders>
              <w:top w:val="single" w:sz="4" w:space="0" w:color="auto"/>
              <w:bottom w:val="single" w:sz="4" w:space="0" w:color="auto"/>
            </w:tcBorders>
            <w:shd w:val="clear" w:color="auto" w:fill="auto"/>
            <w:vAlign w:val="center"/>
            <w:hideMark/>
          </w:tcPr>
          <w:p w14:paraId="436A81C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3,6</w:t>
            </w:r>
          </w:p>
        </w:tc>
        <w:tc>
          <w:tcPr>
            <w:tcW w:w="754" w:type="dxa"/>
            <w:tcBorders>
              <w:top w:val="single" w:sz="4" w:space="0" w:color="auto"/>
              <w:bottom w:val="single" w:sz="4" w:space="0" w:color="auto"/>
            </w:tcBorders>
            <w:shd w:val="clear" w:color="auto" w:fill="auto"/>
            <w:vAlign w:val="center"/>
            <w:hideMark/>
          </w:tcPr>
          <w:p w14:paraId="6801512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4,5</w:t>
            </w:r>
          </w:p>
        </w:tc>
        <w:tc>
          <w:tcPr>
            <w:tcW w:w="754" w:type="dxa"/>
            <w:tcBorders>
              <w:top w:val="single" w:sz="4" w:space="0" w:color="auto"/>
              <w:bottom w:val="single" w:sz="4" w:space="0" w:color="auto"/>
            </w:tcBorders>
            <w:shd w:val="clear" w:color="auto" w:fill="auto"/>
            <w:vAlign w:val="center"/>
            <w:hideMark/>
          </w:tcPr>
          <w:p w14:paraId="15936FA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5,1</w:t>
            </w:r>
          </w:p>
        </w:tc>
        <w:tc>
          <w:tcPr>
            <w:tcW w:w="754" w:type="dxa"/>
            <w:tcBorders>
              <w:top w:val="single" w:sz="4" w:space="0" w:color="auto"/>
              <w:bottom w:val="single" w:sz="4" w:space="0" w:color="auto"/>
            </w:tcBorders>
            <w:shd w:val="clear" w:color="auto" w:fill="auto"/>
            <w:vAlign w:val="center"/>
            <w:hideMark/>
          </w:tcPr>
          <w:p w14:paraId="542E563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7,5</w:t>
            </w:r>
          </w:p>
        </w:tc>
        <w:tc>
          <w:tcPr>
            <w:tcW w:w="754" w:type="dxa"/>
            <w:tcBorders>
              <w:top w:val="single" w:sz="4" w:space="0" w:color="auto"/>
              <w:bottom w:val="single" w:sz="4" w:space="0" w:color="auto"/>
            </w:tcBorders>
            <w:shd w:val="clear" w:color="auto" w:fill="auto"/>
            <w:vAlign w:val="center"/>
            <w:hideMark/>
          </w:tcPr>
          <w:p w14:paraId="10AF71C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8,3</w:t>
            </w:r>
          </w:p>
        </w:tc>
        <w:tc>
          <w:tcPr>
            <w:tcW w:w="754" w:type="dxa"/>
            <w:tcBorders>
              <w:top w:val="single" w:sz="4" w:space="0" w:color="auto"/>
              <w:bottom w:val="single" w:sz="4" w:space="0" w:color="auto"/>
            </w:tcBorders>
            <w:shd w:val="clear" w:color="auto" w:fill="auto"/>
            <w:vAlign w:val="center"/>
            <w:hideMark/>
          </w:tcPr>
          <w:p w14:paraId="35AD80D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7,6</w:t>
            </w:r>
          </w:p>
        </w:tc>
        <w:tc>
          <w:tcPr>
            <w:tcW w:w="754" w:type="dxa"/>
            <w:tcBorders>
              <w:top w:val="single" w:sz="4" w:space="0" w:color="auto"/>
              <w:bottom w:val="single" w:sz="4" w:space="0" w:color="auto"/>
            </w:tcBorders>
            <w:shd w:val="clear" w:color="auto" w:fill="auto"/>
            <w:vAlign w:val="center"/>
            <w:hideMark/>
          </w:tcPr>
          <w:p w14:paraId="5C33A65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7,5</w:t>
            </w:r>
          </w:p>
        </w:tc>
      </w:tr>
      <w:tr w:rsidR="00EC5E1D" w:rsidRPr="0028487F" w14:paraId="031ECE17" w14:textId="77777777" w:rsidTr="006F4035">
        <w:trPr>
          <w:trHeight w:val="205"/>
        </w:trPr>
        <w:tc>
          <w:tcPr>
            <w:tcW w:w="1452" w:type="dxa"/>
            <w:tcBorders>
              <w:top w:val="single" w:sz="4" w:space="0" w:color="auto"/>
            </w:tcBorders>
            <w:shd w:val="clear" w:color="auto" w:fill="auto"/>
            <w:vAlign w:val="center"/>
            <w:hideMark/>
          </w:tcPr>
          <w:p w14:paraId="57A455A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Kel. Uji II</w:t>
            </w:r>
          </w:p>
        </w:tc>
        <w:tc>
          <w:tcPr>
            <w:tcW w:w="742" w:type="dxa"/>
            <w:tcBorders>
              <w:top w:val="single" w:sz="4" w:space="0" w:color="auto"/>
              <w:bottom w:val="single" w:sz="4" w:space="0" w:color="auto"/>
            </w:tcBorders>
            <w:shd w:val="clear" w:color="auto" w:fill="auto"/>
            <w:vAlign w:val="center"/>
            <w:hideMark/>
          </w:tcPr>
          <w:p w14:paraId="567627D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1</w:t>
            </w:r>
          </w:p>
        </w:tc>
        <w:tc>
          <w:tcPr>
            <w:tcW w:w="754" w:type="dxa"/>
            <w:tcBorders>
              <w:top w:val="single" w:sz="4" w:space="0" w:color="auto"/>
              <w:bottom w:val="single" w:sz="4" w:space="0" w:color="auto"/>
            </w:tcBorders>
            <w:shd w:val="clear" w:color="auto" w:fill="auto"/>
            <w:vAlign w:val="center"/>
            <w:hideMark/>
          </w:tcPr>
          <w:p w14:paraId="0DE2D32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3,5</w:t>
            </w:r>
          </w:p>
        </w:tc>
        <w:tc>
          <w:tcPr>
            <w:tcW w:w="754" w:type="dxa"/>
            <w:tcBorders>
              <w:top w:val="single" w:sz="4" w:space="0" w:color="auto"/>
              <w:bottom w:val="single" w:sz="4" w:space="0" w:color="auto"/>
            </w:tcBorders>
            <w:shd w:val="clear" w:color="auto" w:fill="auto"/>
            <w:vAlign w:val="center"/>
            <w:hideMark/>
          </w:tcPr>
          <w:p w14:paraId="51CB183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4,3</w:t>
            </w:r>
          </w:p>
        </w:tc>
        <w:tc>
          <w:tcPr>
            <w:tcW w:w="754" w:type="dxa"/>
            <w:tcBorders>
              <w:top w:val="single" w:sz="4" w:space="0" w:color="auto"/>
              <w:bottom w:val="single" w:sz="4" w:space="0" w:color="auto"/>
            </w:tcBorders>
            <w:shd w:val="clear" w:color="auto" w:fill="auto"/>
            <w:vAlign w:val="center"/>
            <w:hideMark/>
          </w:tcPr>
          <w:p w14:paraId="776C034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7,2</w:t>
            </w:r>
          </w:p>
        </w:tc>
        <w:tc>
          <w:tcPr>
            <w:tcW w:w="754" w:type="dxa"/>
            <w:tcBorders>
              <w:top w:val="single" w:sz="4" w:space="0" w:color="auto"/>
              <w:bottom w:val="single" w:sz="4" w:space="0" w:color="auto"/>
            </w:tcBorders>
            <w:shd w:val="clear" w:color="auto" w:fill="auto"/>
            <w:vAlign w:val="center"/>
            <w:hideMark/>
          </w:tcPr>
          <w:p w14:paraId="05C61E0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w:t>
            </w:r>
          </w:p>
        </w:tc>
        <w:tc>
          <w:tcPr>
            <w:tcW w:w="754" w:type="dxa"/>
            <w:tcBorders>
              <w:top w:val="single" w:sz="4" w:space="0" w:color="auto"/>
              <w:bottom w:val="single" w:sz="4" w:space="0" w:color="auto"/>
            </w:tcBorders>
            <w:shd w:val="clear" w:color="auto" w:fill="auto"/>
            <w:vAlign w:val="center"/>
            <w:hideMark/>
          </w:tcPr>
          <w:p w14:paraId="1C7A894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8,2</w:t>
            </w:r>
          </w:p>
        </w:tc>
        <w:tc>
          <w:tcPr>
            <w:tcW w:w="754" w:type="dxa"/>
            <w:tcBorders>
              <w:top w:val="single" w:sz="4" w:space="0" w:color="auto"/>
              <w:bottom w:val="single" w:sz="4" w:space="0" w:color="auto"/>
            </w:tcBorders>
            <w:shd w:val="clear" w:color="auto" w:fill="auto"/>
            <w:vAlign w:val="center"/>
            <w:hideMark/>
          </w:tcPr>
          <w:p w14:paraId="23F0112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c>
          <w:tcPr>
            <w:tcW w:w="754" w:type="dxa"/>
            <w:tcBorders>
              <w:top w:val="single" w:sz="4" w:space="0" w:color="auto"/>
              <w:bottom w:val="single" w:sz="4" w:space="0" w:color="auto"/>
            </w:tcBorders>
            <w:shd w:val="clear" w:color="auto" w:fill="auto"/>
            <w:vAlign w:val="center"/>
            <w:hideMark/>
          </w:tcPr>
          <w:p w14:paraId="4BCEC1C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w:t>
            </w:r>
          </w:p>
        </w:tc>
        <w:tc>
          <w:tcPr>
            <w:tcW w:w="754" w:type="dxa"/>
            <w:tcBorders>
              <w:top w:val="single" w:sz="4" w:space="0" w:color="auto"/>
              <w:bottom w:val="single" w:sz="4" w:space="0" w:color="auto"/>
            </w:tcBorders>
            <w:shd w:val="clear" w:color="auto" w:fill="auto"/>
            <w:vAlign w:val="center"/>
            <w:hideMark/>
          </w:tcPr>
          <w:p w14:paraId="55ED13D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7,1</w:t>
            </w:r>
          </w:p>
        </w:tc>
      </w:tr>
      <w:tr w:rsidR="00EC5E1D" w:rsidRPr="0028487F" w14:paraId="0C7A86C9" w14:textId="77777777" w:rsidTr="006F4035">
        <w:trPr>
          <w:trHeight w:val="205"/>
        </w:trPr>
        <w:tc>
          <w:tcPr>
            <w:tcW w:w="1452" w:type="dxa"/>
            <w:tcBorders>
              <w:top w:val="nil"/>
            </w:tcBorders>
            <w:shd w:val="clear" w:color="auto" w:fill="auto"/>
            <w:vAlign w:val="center"/>
            <w:hideMark/>
          </w:tcPr>
          <w:p w14:paraId="4FD4F78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(JHA + EEDS 60%)</w:t>
            </w:r>
          </w:p>
        </w:tc>
        <w:tc>
          <w:tcPr>
            <w:tcW w:w="742" w:type="dxa"/>
            <w:tcBorders>
              <w:top w:val="single" w:sz="4" w:space="0" w:color="auto"/>
              <w:bottom w:val="single" w:sz="4" w:space="0" w:color="auto"/>
            </w:tcBorders>
            <w:shd w:val="clear" w:color="auto" w:fill="auto"/>
            <w:vAlign w:val="center"/>
            <w:hideMark/>
          </w:tcPr>
          <w:p w14:paraId="382A136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w:t>
            </w:r>
          </w:p>
        </w:tc>
        <w:tc>
          <w:tcPr>
            <w:tcW w:w="754" w:type="dxa"/>
            <w:tcBorders>
              <w:top w:val="single" w:sz="4" w:space="0" w:color="auto"/>
              <w:bottom w:val="single" w:sz="4" w:space="0" w:color="auto"/>
            </w:tcBorders>
            <w:shd w:val="clear" w:color="auto" w:fill="auto"/>
            <w:vAlign w:val="center"/>
            <w:hideMark/>
          </w:tcPr>
          <w:p w14:paraId="41380B5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3,1</w:t>
            </w:r>
          </w:p>
        </w:tc>
        <w:tc>
          <w:tcPr>
            <w:tcW w:w="754" w:type="dxa"/>
            <w:tcBorders>
              <w:top w:val="single" w:sz="4" w:space="0" w:color="auto"/>
              <w:bottom w:val="single" w:sz="4" w:space="0" w:color="auto"/>
            </w:tcBorders>
            <w:shd w:val="clear" w:color="auto" w:fill="auto"/>
            <w:vAlign w:val="center"/>
            <w:hideMark/>
          </w:tcPr>
          <w:p w14:paraId="1E182B8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3,6</w:t>
            </w:r>
          </w:p>
        </w:tc>
        <w:tc>
          <w:tcPr>
            <w:tcW w:w="754" w:type="dxa"/>
            <w:tcBorders>
              <w:top w:val="single" w:sz="4" w:space="0" w:color="auto"/>
              <w:bottom w:val="single" w:sz="4" w:space="0" w:color="auto"/>
            </w:tcBorders>
            <w:shd w:val="clear" w:color="auto" w:fill="auto"/>
            <w:vAlign w:val="center"/>
            <w:hideMark/>
          </w:tcPr>
          <w:p w14:paraId="2049A2FF"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w:t>
            </w:r>
          </w:p>
        </w:tc>
        <w:tc>
          <w:tcPr>
            <w:tcW w:w="754" w:type="dxa"/>
            <w:tcBorders>
              <w:top w:val="single" w:sz="4" w:space="0" w:color="auto"/>
              <w:bottom w:val="single" w:sz="4" w:space="0" w:color="auto"/>
            </w:tcBorders>
            <w:shd w:val="clear" w:color="auto" w:fill="auto"/>
            <w:vAlign w:val="center"/>
            <w:hideMark/>
          </w:tcPr>
          <w:p w14:paraId="43FECDC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7,5</w:t>
            </w:r>
          </w:p>
        </w:tc>
        <w:tc>
          <w:tcPr>
            <w:tcW w:w="754" w:type="dxa"/>
            <w:tcBorders>
              <w:top w:val="single" w:sz="4" w:space="0" w:color="auto"/>
              <w:bottom w:val="single" w:sz="4" w:space="0" w:color="auto"/>
            </w:tcBorders>
            <w:shd w:val="clear" w:color="auto" w:fill="auto"/>
            <w:vAlign w:val="center"/>
            <w:hideMark/>
          </w:tcPr>
          <w:p w14:paraId="21292D8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8,1</w:t>
            </w:r>
          </w:p>
        </w:tc>
        <w:tc>
          <w:tcPr>
            <w:tcW w:w="754" w:type="dxa"/>
            <w:tcBorders>
              <w:top w:val="single" w:sz="4" w:space="0" w:color="auto"/>
              <w:bottom w:val="single" w:sz="4" w:space="0" w:color="auto"/>
            </w:tcBorders>
            <w:shd w:val="clear" w:color="auto" w:fill="auto"/>
            <w:vAlign w:val="center"/>
            <w:hideMark/>
          </w:tcPr>
          <w:p w14:paraId="43C44C8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8,3</w:t>
            </w:r>
          </w:p>
        </w:tc>
        <w:tc>
          <w:tcPr>
            <w:tcW w:w="754" w:type="dxa"/>
            <w:tcBorders>
              <w:top w:val="single" w:sz="4" w:space="0" w:color="auto"/>
              <w:bottom w:val="single" w:sz="4" w:space="0" w:color="auto"/>
            </w:tcBorders>
            <w:shd w:val="clear" w:color="auto" w:fill="auto"/>
            <w:vAlign w:val="center"/>
            <w:hideMark/>
          </w:tcPr>
          <w:p w14:paraId="5CB9225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8,1</w:t>
            </w:r>
          </w:p>
        </w:tc>
        <w:tc>
          <w:tcPr>
            <w:tcW w:w="754" w:type="dxa"/>
            <w:tcBorders>
              <w:top w:val="single" w:sz="4" w:space="0" w:color="auto"/>
              <w:bottom w:val="single" w:sz="4" w:space="0" w:color="auto"/>
            </w:tcBorders>
            <w:shd w:val="clear" w:color="auto" w:fill="auto"/>
            <w:vAlign w:val="center"/>
            <w:hideMark/>
          </w:tcPr>
          <w:p w14:paraId="45669BF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6,8</w:t>
            </w:r>
          </w:p>
        </w:tc>
      </w:tr>
      <w:tr w:rsidR="00EC5E1D" w:rsidRPr="0028487F" w14:paraId="1BBFBFA6" w14:textId="77777777" w:rsidTr="006F4035">
        <w:trPr>
          <w:trHeight w:val="205"/>
        </w:trPr>
        <w:tc>
          <w:tcPr>
            <w:tcW w:w="1452" w:type="dxa"/>
            <w:tcBorders>
              <w:top w:val="nil"/>
            </w:tcBorders>
            <w:shd w:val="clear" w:color="auto" w:fill="auto"/>
            <w:vAlign w:val="center"/>
            <w:hideMark/>
          </w:tcPr>
          <w:p w14:paraId="53919300" w14:textId="77777777" w:rsidR="00EC5E1D" w:rsidRPr="0028487F" w:rsidRDefault="00EC5E1D" w:rsidP="00EC5E1D">
            <w:pPr>
              <w:spacing w:after="0" w:line="240" w:lineRule="auto"/>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42" w:type="dxa"/>
            <w:tcBorders>
              <w:top w:val="single" w:sz="4" w:space="0" w:color="auto"/>
              <w:bottom w:val="single" w:sz="4" w:space="0" w:color="auto"/>
            </w:tcBorders>
            <w:shd w:val="clear" w:color="auto" w:fill="auto"/>
            <w:vAlign w:val="center"/>
            <w:hideMark/>
          </w:tcPr>
          <w:p w14:paraId="12C159D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1EA15E9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3,3</w:t>
            </w:r>
          </w:p>
        </w:tc>
        <w:tc>
          <w:tcPr>
            <w:tcW w:w="754" w:type="dxa"/>
            <w:tcBorders>
              <w:top w:val="single" w:sz="4" w:space="0" w:color="auto"/>
              <w:bottom w:val="single" w:sz="4" w:space="0" w:color="auto"/>
            </w:tcBorders>
            <w:shd w:val="clear" w:color="auto" w:fill="auto"/>
            <w:vAlign w:val="center"/>
            <w:hideMark/>
          </w:tcPr>
          <w:p w14:paraId="2FB6582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4,7</w:t>
            </w:r>
          </w:p>
        </w:tc>
        <w:tc>
          <w:tcPr>
            <w:tcW w:w="754" w:type="dxa"/>
            <w:tcBorders>
              <w:top w:val="single" w:sz="4" w:space="0" w:color="auto"/>
              <w:bottom w:val="single" w:sz="4" w:space="0" w:color="auto"/>
            </w:tcBorders>
            <w:shd w:val="clear" w:color="auto" w:fill="auto"/>
            <w:vAlign w:val="center"/>
            <w:hideMark/>
          </w:tcPr>
          <w:p w14:paraId="01611B8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6,8</w:t>
            </w:r>
          </w:p>
        </w:tc>
        <w:tc>
          <w:tcPr>
            <w:tcW w:w="754" w:type="dxa"/>
            <w:tcBorders>
              <w:top w:val="single" w:sz="4" w:space="0" w:color="auto"/>
              <w:bottom w:val="single" w:sz="4" w:space="0" w:color="auto"/>
            </w:tcBorders>
            <w:shd w:val="clear" w:color="auto" w:fill="auto"/>
            <w:vAlign w:val="center"/>
            <w:hideMark/>
          </w:tcPr>
          <w:p w14:paraId="0569BC7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7,9</w:t>
            </w:r>
          </w:p>
        </w:tc>
        <w:tc>
          <w:tcPr>
            <w:tcW w:w="754" w:type="dxa"/>
            <w:tcBorders>
              <w:top w:val="single" w:sz="4" w:space="0" w:color="auto"/>
              <w:bottom w:val="single" w:sz="4" w:space="0" w:color="auto"/>
            </w:tcBorders>
            <w:shd w:val="clear" w:color="auto" w:fill="auto"/>
            <w:vAlign w:val="center"/>
            <w:hideMark/>
          </w:tcPr>
          <w:p w14:paraId="44702AC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8,6</w:t>
            </w:r>
          </w:p>
        </w:tc>
        <w:tc>
          <w:tcPr>
            <w:tcW w:w="754" w:type="dxa"/>
            <w:tcBorders>
              <w:top w:val="single" w:sz="4" w:space="0" w:color="auto"/>
              <w:bottom w:val="single" w:sz="4" w:space="0" w:color="auto"/>
            </w:tcBorders>
            <w:shd w:val="clear" w:color="auto" w:fill="auto"/>
            <w:vAlign w:val="center"/>
            <w:hideMark/>
          </w:tcPr>
          <w:p w14:paraId="1E26CC5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8,8</w:t>
            </w:r>
          </w:p>
        </w:tc>
        <w:tc>
          <w:tcPr>
            <w:tcW w:w="754" w:type="dxa"/>
            <w:tcBorders>
              <w:top w:val="single" w:sz="4" w:space="0" w:color="auto"/>
              <w:bottom w:val="single" w:sz="4" w:space="0" w:color="auto"/>
            </w:tcBorders>
            <w:shd w:val="clear" w:color="auto" w:fill="auto"/>
            <w:vAlign w:val="center"/>
            <w:hideMark/>
          </w:tcPr>
          <w:p w14:paraId="5179828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8,2</w:t>
            </w:r>
          </w:p>
        </w:tc>
        <w:tc>
          <w:tcPr>
            <w:tcW w:w="754" w:type="dxa"/>
            <w:tcBorders>
              <w:top w:val="single" w:sz="4" w:space="0" w:color="auto"/>
              <w:bottom w:val="single" w:sz="4" w:space="0" w:color="auto"/>
            </w:tcBorders>
            <w:shd w:val="clear" w:color="auto" w:fill="auto"/>
            <w:vAlign w:val="center"/>
            <w:hideMark/>
          </w:tcPr>
          <w:p w14:paraId="3D91C1A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6,5</w:t>
            </w:r>
          </w:p>
        </w:tc>
      </w:tr>
      <w:tr w:rsidR="00EC5E1D" w:rsidRPr="0028487F" w14:paraId="0895FE8A" w14:textId="77777777" w:rsidTr="006F4035">
        <w:trPr>
          <w:trHeight w:val="205"/>
        </w:trPr>
        <w:tc>
          <w:tcPr>
            <w:tcW w:w="1452" w:type="dxa"/>
            <w:tcBorders>
              <w:top w:val="nil"/>
              <w:bottom w:val="single" w:sz="4" w:space="0" w:color="auto"/>
            </w:tcBorders>
            <w:shd w:val="clear" w:color="auto" w:fill="auto"/>
            <w:vAlign w:val="center"/>
            <w:hideMark/>
          </w:tcPr>
          <w:p w14:paraId="262806D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Rata – rata</w:t>
            </w:r>
          </w:p>
        </w:tc>
        <w:tc>
          <w:tcPr>
            <w:tcW w:w="742" w:type="dxa"/>
            <w:tcBorders>
              <w:top w:val="single" w:sz="4" w:space="0" w:color="auto"/>
              <w:bottom w:val="single" w:sz="4" w:space="0" w:color="auto"/>
            </w:tcBorders>
            <w:shd w:val="clear" w:color="auto" w:fill="auto"/>
            <w:vAlign w:val="center"/>
            <w:hideMark/>
          </w:tcPr>
          <w:p w14:paraId="689A4CA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54" w:type="dxa"/>
            <w:tcBorders>
              <w:top w:val="single" w:sz="4" w:space="0" w:color="auto"/>
              <w:bottom w:val="single" w:sz="4" w:space="0" w:color="auto"/>
            </w:tcBorders>
            <w:shd w:val="clear" w:color="auto" w:fill="auto"/>
            <w:vAlign w:val="center"/>
            <w:hideMark/>
          </w:tcPr>
          <w:p w14:paraId="027B7C8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3,3</w:t>
            </w:r>
          </w:p>
        </w:tc>
        <w:tc>
          <w:tcPr>
            <w:tcW w:w="754" w:type="dxa"/>
            <w:tcBorders>
              <w:top w:val="single" w:sz="4" w:space="0" w:color="auto"/>
              <w:bottom w:val="single" w:sz="4" w:space="0" w:color="auto"/>
            </w:tcBorders>
            <w:shd w:val="clear" w:color="auto" w:fill="auto"/>
            <w:vAlign w:val="center"/>
            <w:hideMark/>
          </w:tcPr>
          <w:p w14:paraId="566458E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62B348F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w:t>
            </w:r>
          </w:p>
        </w:tc>
        <w:tc>
          <w:tcPr>
            <w:tcW w:w="754" w:type="dxa"/>
            <w:tcBorders>
              <w:top w:val="single" w:sz="4" w:space="0" w:color="auto"/>
              <w:bottom w:val="single" w:sz="4" w:space="0" w:color="auto"/>
            </w:tcBorders>
            <w:shd w:val="clear" w:color="auto" w:fill="auto"/>
            <w:vAlign w:val="center"/>
            <w:hideMark/>
          </w:tcPr>
          <w:p w14:paraId="1302512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7,8</w:t>
            </w:r>
          </w:p>
        </w:tc>
        <w:tc>
          <w:tcPr>
            <w:tcW w:w="754" w:type="dxa"/>
            <w:tcBorders>
              <w:top w:val="single" w:sz="4" w:space="0" w:color="auto"/>
              <w:bottom w:val="single" w:sz="4" w:space="0" w:color="auto"/>
            </w:tcBorders>
            <w:shd w:val="clear" w:color="auto" w:fill="auto"/>
            <w:vAlign w:val="center"/>
            <w:hideMark/>
          </w:tcPr>
          <w:p w14:paraId="5AEFBB2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8,3</w:t>
            </w:r>
          </w:p>
        </w:tc>
        <w:tc>
          <w:tcPr>
            <w:tcW w:w="754" w:type="dxa"/>
            <w:tcBorders>
              <w:top w:val="single" w:sz="4" w:space="0" w:color="auto"/>
              <w:bottom w:val="single" w:sz="4" w:space="0" w:color="auto"/>
            </w:tcBorders>
            <w:shd w:val="clear" w:color="auto" w:fill="auto"/>
            <w:vAlign w:val="center"/>
            <w:hideMark/>
          </w:tcPr>
          <w:p w14:paraId="39EAADC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8,5</w:t>
            </w:r>
          </w:p>
        </w:tc>
        <w:tc>
          <w:tcPr>
            <w:tcW w:w="754" w:type="dxa"/>
            <w:tcBorders>
              <w:top w:val="single" w:sz="4" w:space="0" w:color="auto"/>
              <w:bottom w:val="single" w:sz="4" w:space="0" w:color="auto"/>
            </w:tcBorders>
            <w:shd w:val="clear" w:color="auto" w:fill="auto"/>
            <w:vAlign w:val="center"/>
            <w:hideMark/>
          </w:tcPr>
          <w:p w14:paraId="7B19FF3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8,1</w:t>
            </w:r>
          </w:p>
        </w:tc>
        <w:tc>
          <w:tcPr>
            <w:tcW w:w="754" w:type="dxa"/>
            <w:tcBorders>
              <w:top w:val="single" w:sz="4" w:space="0" w:color="auto"/>
              <w:bottom w:val="single" w:sz="4" w:space="0" w:color="auto"/>
            </w:tcBorders>
            <w:shd w:val="clear" w:color="auto" w:fill="auto"/>
            <w:vAlign w:val="center"/>
            <w:hideMark/>
          </w:tcPr>
          <w:p w14:paraId="2F5FC85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6,8</w:t>
            </w:r>
          </w:p>
        </w:tc>
      </w:tr>
      <w:tr w:rsidR="00EC5E1D" w:rsidRPr="0028487F" w14:paraId="28C31DF3" w14:textId="77777777" w:rsidTr="006F4035">
        <w:trPr>
          <w:trHeight w:val="205"/>
        </w:trPr>
        <w:tc>
          <w:tcPr>
            <w:tcW w:w="1452" w:type="dxa"/>
            <w:tcBorders>
              <w:top w:val="single" w:sz="4" w:space="0" w:color="auto"/>
            </w:tcBorders>
            <w:shd w:val="clear" w:color="auto" w:fill="auto"/>
            <w:vAlign w:val="center"/>
            <w:hideMark/>
          </w:tcPr>
          <w:p w14:paraId="7D529F7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Kel. Uji III</w:t>
            </w:r>
          </w:p>
        </w:tc>
        <w:tc>
          <w:tcPr>
            <w:tcW w:w="742" w:type="dxa"/>
            <w:tcBorders>
              <w:top w:val="single" w:sz="4" w:space="0" w:color="auto"/>
              <w:bottom w:val="single" w:sz="4" w:space="0" w:color="auto"/>
            </w:tcBorders>
            <w:shd w:val="clear" w:color="auto" w:fill="auto"/>
            <w:vAlign w:val="center"/>
            <w:hideMark/>
          </w:tcPr>
          <w:p w14:paraId="65BB8B70"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1</w:t>
            </w:r>
          </w:p>
        </w:tc>
        <w:tc>
          <w:tcPr>
            <w:tcW w:w="754" w:type="dxa"/>
            <w:tcBorders>
              <w:top w:val="single" w:sz="4" w:space="0" w:color="auto"/>
              <w:bottom w:val="single" w:sz="4" w:space="0" w:color="auto"/>
            </w:tcBorders>
            <w:shd w:val="clear" w:color="auto" w:fill="auto"/>
            <w:vAlign w:val="center"/>
            <w:hideMark/>
          </w:tcPr>
          <w:p w14:paraId="66E13C5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3,4</w:t>
            </w:r>
          </w:p>
        </w:tc>
        <w:tc>
          <w:tcPr>
            <w:tcW w:w="754" w:type="dxa"/>
            <w:tcBorders>
              <w:top w:val="single" w:sz="4" w:space="0" w:color="auto"/>
              <w:bottom w:val="single" w:sz="4" w:space="0" w:color="auto"/>
            </w:tcBorders>
            <w:shd w:val="clear" w:color="auto" w:fill="auto"/>
            <w:vAlign w:val="center"/>
            <w:hideMark/>
          </w:tcPr>
          <w:p w14:paraId="69D51B6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4,4</w:t>
            </w:r>
          </w:p>
        </w:tc>
        <w:tc>
          <w:tcPr>
            <w:tcW w:w="754" w:type="dxa"/>
            <w:tcBorders>
              <w:top w:val="single" w:sz="4" w:space="0" w:color="auto"/>
              <w:bottom w:val="single" w:sz="4" w:space="0" w:color="auto"/>
            </w:tcBorders>
            <w:shd w:val="clear" w:color="auto" w:fill="auto"/>
            <w:vAlign w:val="center"/>
            <w:hideMark/>
          </w:tcPr>
          <w:p w14:paraId="2F899FB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7,4</w:t>
            </w:r>
          </w:p>
        </w:tc>
        <w:tc>
          <w:tcPr>
            <w:tcW w:w="754" w:type="dxa"/>
            <w:tcBorders>
              <w:top w:val="single" w:sz="4" w:space="0" w:color="auto"/>
              <w:bottom w:val="single" w:sz="4" w:space="0" w:color="auto"/>
            </w:tcBorders>
            <w:shd w:val="clear" w:color="auto" w:fill="auto"/>
            <w:vAlign w:val="center"/>
            <w:hideMark/>
          </w:tcPr>
          <w:p w14:paraId="4DC183D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w:t>
            </w:r>
          </w:p>
        </w:tc>
        <w:tc>
          <w:tcPr>
            <w:tcW w:w="754" w:type="dxa"/>
            <w:tcBorders>
              <w:top w:val="single" w:sz="4" w:space="0" w:color="auto"/>
              <w:bottom w:val="single" w:sz="4" w:space="0" w:color="auto"/>
            </w:tcBorders>
            <w:shd w:val="clear" w:color="auto" w:fill="auto"/>
            <w:vAlign w:val="center"/>
            <w:hideMark/>
          </w:tcPr>
          <w:p w14:paraId="13EB2D0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8,3</w:t>
            </w:r>
          </w:p>
        </w:tc>
        <w:tc>
          <w:tcPr>
            <w:tcW w:w="754" w:type="dxa"/>
            <w:tcBorders>
              <w:top w:val="single" w:sz="4" w:space="0" w:color="auto"/>
              <w:bottom w:val="single" w:sz="4" w:space="0" w:color="auto"/>
            </w:tcBorders>
            <w:shd w:val="clear" w:color="auto" w:fill="auto"/>
            <w:vAlign w:val="center"/>
            <w:hideMark/>
          </w:tcPr>
          <w:p w14:paraId="402AB37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8,4</w:t>
            </w:r>
          </w:p>
        </w:tc>
        <w:tc>
          <w:tcPr>
            <w:tcW w:w="754" w:type="dxa"/>
            <w:tcBorders>
              <w:top w:val="single" w:sz="4" w:space="0" w:color="auto"/>
              <w:bottom w:val="single" w:sz="4" w:space="0" w:color="auto"/>
            </w:tcBorders>
            <w:shd w:val="clear" w:color="auto" w:fill="auto"/>
            <w:vAlign w:val="center"/>
            <w:hideMark/>
          </w:tcPr>
          <w:p w14:paraId="4134B5B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7,1</w:t>
            </w:r>
          </w:p>
        </w:tc>
        <w:tc>
          <w:tcPr>
            <w:tcW w:w="754" w:type="dxa"/>
            <w:tcBorders>
              <w:top w:val="single" w:sz="4" w:space="0" w:color="auto"/>
              <w:bottom w:val="single" w:sz="4" w:space="0" w:color="auto"/>
            </w:tcBorders>
            <w:shd w:val="clear" w:color="auto" w:fill="auto"/>
            <w:vAlign w:val="center"/>
            <w:hideMark/>
          </w:tcPr>
          <w:p w14:paraId="1E2C68F4"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5,6</w:t>
            </w:r>
          </w:p>
        </w:tc>
      </w:tr>
      <w:tr w:rsidR="00EC5E1D" w:rsidRPr="0028487F" w14:paraId="24C5F4ED" w14:textId="77777777" w:rsidTr="006F4035">
        <w:trPr>
          <w:trHeight w:val="205"/>
        </w:trPr>
        <w:tc>
          <w:tcPr>
            <w:tcW w:w="1452" w:type="dxa"/>
            <w:tcBorders>
              <w:top w:val="nil"/>
            </w:tcBorders>
            <w:shd w:val="clear" w:color="auto" w:fill="auto"/>
            <w:vAlign w:val="center"/>
            <w:hideMark/>
          </w:tcPr>
          <w:p w14:paraId="6060CDC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(JHA + EEDS 80%)</w:t>
            </w:r>
          </w:p>
        </w:tc>
        <w:tc>
          <w:tcPr>
            <w:tcW w:w="742" w:type="dxa"/>
            <w:tcBorders>
              <w:top w:val="single" w:sz="4" w:space="0" w:color="auto"/>
              <w:bottom w:val="single" w:sz="4" w:space="0" w:color="auto"/>
            </w:tcBorders>
            <w:shd w:val="clear" w:color="auto" w:fill="auto"/>
            <w:vAlign w:val="center"/>
            <w:hideMark/>
          </w:tcPr>
          <w:p w14:paraId="7CC3A86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2</w:t>
            </w:r>
          </w:p>
        </w:tc>
        <w:tc>
          <w:tcPr>
            <w:tcW w:w="754" w:type="dxa"/>
            <w:tcBorders>
              <w:top w:val="single" w:sz="4" w:space="0" w:color="auto"/>
              <w:bottom w:val="single" w:sz="4" w:space="0" w:color="auto"/>
            </w:tcBorders>
            <w:shd w:val="clear" w:color="auto" w:fill="auto"/>
            <w:vAlign w:val="center"/>
            <w:hideMark/>
          </w:tcPr>
          <w:p w14:paraId="7920787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3,2</w:t>
            </w:r>
          </w:p>
        </w:tc>
        <w:tc>
          <w:tcPr>
            <w:tcW w:w="754" w:type="dxa"/>
            <w:tcBorders>
              <w:top w:val="single" w:sz="4" w:space="0" w:color="auto"/>
              <w:bottom w:val="single" w:sz="4" w:space="0" w:color="auto"/>
            </w:tcBorders>
            <w:shd w:val="clear" w:color="auto" w:fill="auto"/>
            <w:vAlign w:val="center"/>
            <w:hideMark/>
          </w:tcPr>
          <w:p w14:paraId="6DB97F2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0050285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7,3</w:t>
            </w:r>
          </w:p>
        </w:tc>
        <w:tc>
          <w:tcPr>
            <w:tcW w:w="754" w:type="dxa"/>
            <w:tcBorders>
              <w:top w:val="single" w:sz="4" w:space="0" w:color="auto"/>
              <w:bottom w:val="single" w:sz="4" w:space="0" w:color="auto"/>
            </w:tcBorders>
            <w:shd w:val="clear" w:color="auto" w:fill="auto"/>
            <w:vAlign w:val="center"/>
            <w:hideMark/>
          </w:tcPr>
          <w:p w14:paraId="1E27EFA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7,6</w:t>
            </w:r>
          </w:p>
        </w:tc>
        <w:tc>
          <w:tcPr>
            <w:tcW w:w="754" w:type="dxa"/>
            <w:tcBorders>
              <w:top w:val="single" w:sz="4" w:space="0" w:color="auto"/>
              <w:bottom w:val="single" w:sz="4" w:space="0" w:color="auto"/>
            </w:tcBorders>
            <w:shd w:val="clear" w:color="auto" w:fill="auto"/>
            <w:vAlign w:val="center"/>
            <w:hideMark/>
          </w:tcPr>
          <w:p w14:paraId="7D221BBB"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8,6</w:t>
            </w:r>
          </w:p>
        </w:tc>
        <w:tc>
          <w:tcPr>
            <w:tcW w:w="754" w:type="dxa"/>
            <w:tcBorders>
              <w:top w:val="single" w:sz="4" w:space="0" w:color="auto"/>
              <w:bottom w:val="single" w:sz="4" w:space="0" w:color="auto"/>
            </w:tcBorders>
            <w:shd w:val="clear" w:color="auto" w:fill="auto"/>
            <w:vAlign w:val="center"/>
            <w:hideMark/>
          </w:tcPr>
          <w:p w14:paraId="208ECE6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8,8</w:t>
            </w:r>
          </w:p>
        </w:tc>
        <w:tc>
          <w:tcPr>
            <w:tcW w:w="754" w:type="dxa"/>
            <w:tcBorders>
              <w:top w:val="single" w:sz="4" w:space="0" w:color="auto"/>
              <w:bottom w:val="single" w:sz="4" w:space="0" w:color="auto"/>
            </w:tcBorders>
            <w:shd w:val="clear" w:color="auto" w:fill="auto"/>
            <w:vAlign w:val="center"/>
            <w:hideMark/>
          </w:tcPr>
          <w:p w14:paraId="2190BD1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7,1</w:t>
            </w:r>
          </w:p>
        </w:tc>
        <w:tc>
          <w:tcPr>
            <w:tcW w:w="754" w:type="dxa"/>
            <w:tcBorders>
              <w:top w:val="single" w:sz="4" w:space="0" w:color="auto"/>
              <w:bottom w:val="single" w:sz="4" w:space="0" w:color="auto"/>
            </w:tcBorders>
            <w:shd w:val="clear" w:color="auto" w:fill="auto"/>
            <w:vAlign w:val="center"/>
            <w:hideMark/>
          </w:tcPr>
          <w:p w14:paraId="48B3621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5,4</w:t>
            </w:r>
          </w:p>
        </w:tc>
      </w:tr>
      <w:tr w:rsidR="00EC5E1D" w:rsidRPr="0028487F" w14:paraId="1369B458" w14:textId="77777777" w:rsidTr="006F4035">
        <w:trPr>
          <w:trHeight w:val="205"/>
        </w:trPr>
        <w:tc>
          <w:tcPr>
            <w:tcW w:w="1452" w:type="dxa"/>
            <w:tcBorders>
              <w:top w:val="nil"/>
            </w:tcBorders>
            <w:shd w:val="clear" w:color="auto" w:fill="auto"/>
            <w:vAlign w:val="center"/>
            <w:hideMark/>
          </w:tcPr>
          <w:p w14:paraId="5951FE44" w14:textId="77777777" w:rsidR="00EC5E1D" w:rsidRPr="0028487F" w:rsidRDefault="00EC5E1D" w:rsidP="00EC5E1D">
            <w:pPr>
              <w:spacing w:after="0" w:line="240" w:lineRule="auto"/>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42" w:type="dxa"/>
            <w:tcBorders>
              <w:top w:val="single" w:sz="4" w:space="0" w:color="auto"/>
              <w:bottom w:val="single" w:sz="4" w:space="0" w:color="auto"/>
            </w:tcBorders>
            <w:shd w:val="clear" w:color="auto" w:fill="auto"/>
            <w:vAlign w:val="center"/>
            <w:hideMark/>
          </w:tcPr>
          <w:p w14:paraId="39944C3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w:t>
            </w:r>
          </w:p>
        </w:tc>
        <w:tc>
          <w:tcPr>
            <w:tcW w:w="754" w:type="dxa"/>
            <w:tcBorders>
              <w:top w:val="single" w:sz="4" w:space="0" w:color="auto"/>
              <w:bottom w:val="single" w:sz="4" w:space="0" w:color="auto"/>
            </w:tcBorders>
            <w:shd w:val="clear" w:color="auto" w:fill="auto"/>
            <w:vAlign w:val="center"/>
            <w:hideMark/>
          </w:tcPr>
          <w:p w14:paraId="093BFDA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3,6</w:t>
            </w:r>
          </w:p>
        </w:tc>
        <w:tc>
          <w:tcPr>
            <w:tcW w:w="754" w:type="dxa"/>
            <w:tcBorders>
              <w:top w:val="single" w:sz="4" w:space="0" w:color="auto"/>
              <w:bottom w:val="single" w:sz="4" w:space="0" w:color="auto"/>
            </w:tcBorders>
            <w:shd w:val="clear" w:color="auto" w:fill="auto"/>
            <w:vAlign w:val="center"/>
            <w:hideMark/>
          </w:tcPr>
          <w:p w14:paraId="5D7F6B5A"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w:t>
            </w:r>
          </w:p>
        </w:tc>
        <w:tc>
          <w:tcPr>
            <w:tcW w:w="754" w:type="dxa"/>
            <w:tcBorders>
              <w:top w:val="single" w:sz="4" w:space="0" w:color="auto"/>
              <w:bottom w:val="single" w:sz="4" w:space="0" w:color="auto"/>
            </w:tcBorders>
            <w:shd w:val="clear" w:color="auto" w:fill="auto"/>
            <w:vAlign w:val="center"/>
            <w:hideMark/>
          </w:tcPr>
          <w:p w14:paraId="7C463A8D"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6,9</w:t>
            </w:r>
          </w:p>
        </w:tc>
        <w:tc>
          <w:tcPr>
            <w:tcW w:w="754" w:type="dxa"/>
            <w:tcBorders>
              <w:top w:val="single" w:sz="4" w:space="0" w:color="auto"/>
              <w:bottom w:val="single" w:sz="4" w:space="0" w:color="auto"/>
            </w:tcBorders>
            <w:shd w:val="clear" w:color="auto" w:fill="auto"/>
            <w:vAlign w:val="center"/>
            <w:hideMark/>
          </w:tcPr>
          <w:p w14:paraId="2D4131C7"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7,5</w:t>
            </w:r>
          </w:p>
        </w:tc>
        <w:tc>
          <w:tcPr>
            <w:tcW w:w="754" w:type="dxa"/>
            <w:tcBorders>
              <w:top w:val="single" w:sz="4" w:space="0" w:color="auto"/>
              <w:bottom w:val="single" w:sz="4" w:space="0" w:color="auto"/>
            </w:tcBorders>
            <w:shd w:val="clear" w:color="auto" w:fill="auto"/>
            <w:vAlign w:val="center"/>
            <w:hideMark/>
          </w:tcPr>
          <w:p w14:paraId="391F713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8,6</w:t>
            </w:r>
          </w:p>
        </w:tc>
        <w:tc>
          <w:tcPr>
            <w:tcW w:w="754" w:type="dxa"/>
            <w:tcBorders>
              <w:top w:val="single" w:sz="4" w:space="0" w:color="auto"/>
              <w:bottom w:val="single" w:sz="4" w:space="0" w:color="auto"/>
            </w:tcBorders>
            <w:shd w:val="clear" w:color="auto" w:fill="auto"/>
            <w:vAlign w:val="center"/>
            <w:hideMark/>
          </w:tcPr>
          <w:p w14:paraId="06462CBC"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8,9</w:t>
            </w:r>
          </w:p>
        </w:tc>
        <w:tc>
          <w:tcPr>
            <w:tcW w:w="754" w:type="dxa"/>
            <w:tcBorders>
              <w:top w:val="single" w:sz="4" w:space="0" w:color="auto"/>
              <w:bottom w:val="single" w:sz="4" w:space="0" w:color="auto"/>
            </w:tcBorders>
            <w:shd w:val="clear" w:color="auto" w:fill="auto"/>
            <w:vAlign w:val="center"/>
            <w:hideMark/>
          </w:tcPr>
          <w:p w14:paraId="4D2EEA2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7,1</w:t>
            </w:r>
          </w:p>
        </w:tc>
        <w:tc>
          <w:tcPr>
            <w:tcW w:w="754" w:type="dxa"/>
            <w:tcBorders>
              <w:top w:val="single" w:sz="4" w:space="0" w:color="auto"/>
              <w:bottom w:val="single" w:sz="4" w:space="0" w:color="auto"/>
            </w:tcBorders>
            <w:shd w:val="clear" w:color="auto" w:fill="auto"/>
            <w:vAlign w:val="center"/>
            <w:hideMark/>
          </w:tcPr>
          <w:p w14:paraId="1BD9F3C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5,2</w:t>
            </w:r>
          </w:p>
        </w:tc>
      </w:tr>
      <w:tr w:rsidR="00EC5E1D" w:rsidRPr="0028487F" w14:paraId="1647F728" w14:textId="77777777" w:rsidTr="006F4035">
        <w:trPr>
          <w:trHeight w:val="205"/>
        </w:trPr>
        <w:tc>
          <w:tcPr>
            <w:tcW w:w="1452" w:type="dxa"/>
            <w:tcBorders>
              <w:top w:val="nil"/>
              <w:bottom w:val="single" w:sz="4" w:space="0" w:color="auto"/>
            </w:tcBorders>
            <w:shd w:val="clear" w:color="auto" w:fill="auto"/>
            <w:vAlign w:val="center"/>
            <w:hideMark/>
          </w:tcPr>
          <w:p w14:paraId="59385D6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Rata - rata</w:t>
            </w:r>
          </w:p>
        </w:tc>
        <w:tc>
          <w:tcPr>
            <w:tcW w:w="742" w:type="dxa"/>
            <w:tcBorders>
              <w:top w:val="single" w:sz="4" w:space="0" w:color="auto"/>
              <w:bottom w:val="single" w:sz="4" w:space="0" w:color="auto"/>
            </w:tcBorders>
            <w:shd w:val="clear" w:color="auto" w:fill="auto"/>
            <w:vAlign w:val="center"/>
            <w:hideMark/>
          </w:tcPr>
          <w:p w14:paraId="6263EC31"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 </w:t>
            </w:r>
          </w:p>
        </w:tc>
        <w:tc>
          <w:tcPr>
            <w:tcW w:w="754" w:type="dxa"/>
            <w:tcBorders>
              <w:top w:val="single" w:sz="4" w:space="0" w:color="auto"/>
              <w:bottom w:val="single" w:sz="4" w:space="0" w:color="auto"/>
            </w:tcBorders>
            <w:shd w:val="clear" w:color="auto" w:fill="auto"/>
            <w:vAlign w:val="center"/>
            <w:hideMark/>
          </w:tcPr>
          <w:p w14:paraId="2E69015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3,4</w:t>
            </w:r>
          </w:p>
        </w:tc>
        <w:tc>
          <w:tcPr>
            <w:tcW w:w="754" w:type="dxa"/>
            <w:tcBorders>
              <w:top w:val="single" w:sz="4" w:space="0" w:color="auto"/>
              <w:bottom w:val="single" w:sz="4" w:space="0" w:color="auto"/>
            </w:tcBorders>
            <w:shd w:val="clear" w:color="auto" w:fill="auto"/>
            <w:vAlign w:val="center"/>
            <w:hideMark/>
          </w:tcPr>
          <w:p w14:paraId="0D657C3E"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4,2</w:t>
            </w:r>
          </w:p>
        </w:tc>
        <w:tc>
          <w:tcPr>
            <w:tcW w:w="754" w:type="dxa"/>
            <w:tcBorders>
              <w:top w:val="single" w:sz="4" w:space="0" w:color="auto"/>
              <w:bottom w:val="single" w:sz="4" w:space="0" w:color="auto"/>
            </w:tcBorders>
            <w:shd w:val="clear" w:color="auto" w:fill="auto"/>
            <w:vAlign w:val="center"/>
            <w:hideMark/>
          </w:tcPr>
          <w:p w14:paraId="095BFFE3"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7,2</w:t>
            </w:r>
          </w:p>
        </w:tc>
        <w:tc>
          <w:tcPr>
            <w:tcW w:w="754" w:type="dxa"/>
            <w:tcBorders>
              <w:top w:val="single" w:sz="4" w:space="0" w:color="auto"/>
              <w:bottom w:val="single" w:sz="4" w:space="0" w:color="auto"/>
            </w:tcBorders>
            <w:shd w:val="clear" w:color="auto" w:fill="auto"/>
            <w:vAlign w:val="center"/>
            <w:hideMark/>
          </w:tcPr>
          <w:p w14:paraId="2974652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7,7</w:t>
            </w:r>
          </w:p>
        </w:tc>
        <w:tc>
          <w:tcPr>
            <w:tcW w:w="754" w:type="dxa"/>
            <w:tcBorders>
              <w:top w:val="single" w:sz="4" w:space="0" w:color="auto"/>
              <w:bottom w:val="single" w:sz="4" w:space="0" w:color="auto"/>
            </w:tcBorders>
            <w:shd w:val="clear" w:color="auto" w:fill="auto"/>
            <w:vAlign w:val="center"/>
            <w:hideMark/>
          </w:tcPr>
          <w:p w14:paraId="71588FA2"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8,5</w:t>
            </w:r>
          </w:p>
        </w:tc>
        <w:tc>
          <w:tcPr>
            <w:tcW w:w="754" w:type="dxa"/>
            <w:tcBorders>
              <w:top w:val="single" w:sz="4" w:space="0" w:color="auto"/>
              <w:bottom w:val="single" w:sz="4" w:space="0" w:color="auto"/>
            </w:tcBorders>
            <w:shd w:val="clear" w:color="auto" w:fill="auto"/>
            <w:vAlign w:val="center"/>
            <w:hideMark/>
          </w:tcPr>
          <w:p w14:paraId="6D8B2239"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8,7</w:t>
            </w:r>
          </w:p>
        </w:tc>
        <w:tc>
          <w:tcPr>
            <w:tcW w:w="754" w:type="dxa"/>
            <w:tcBorders>
              <w:top w:val="single" w:sz="4" w:space="0" w:color="auto"/>
              <w:bottom w:val="single" w:sz="4" w:space="0" w:color="auto"/>
            </w:tcBorders>
            <w:shd w:val="clear" w:color="auto" w:fill="auto"/>
            <w:vAlign w:val="center"/>
            <w:hideMark/>
          </w:tcPr>
          <w:p w14:paraId="0DACE5F6"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7,1</w:t>
            </w:r>
          </w:p>
        </w:tc>
        <w:tc>
          <w:tcPr>
            <w:tcW w:w="754" w:type="dxa"/>
            <w:tcBorders>
              <w:top w:val="single" w:sz="4" w:space="0" w:color="auto"/>
              <w:bottom w:val="single" w:sz="4" w:space="0" w:color="auto"/>
            </w:tcBorders>
            <w:shd w:val="clear" w:color="auto" w:fill="auto"/>
            <w:vAlign w:val="center"/>
            <w:hideMark/>
          </w:tcPr>
          <w:p w14:paraId="3CFECE95" w14:textId="77777777" w:rsidR="00EC5E1D" w:rsidRPr="0028487F" w:rsidRDefault="00EC5E1D" w:rsidP="00EC5E1D">
            <w:pPr>
              <w:spacing w:after="0" w:line="240" w:lineRule="auto"/>
              <w:jc w:val="center"/>
              <w:rPr>
                <w:rFonts w:ascii="Arial" w:eastAsia="Times New Roman" w:hAnsi="Arial" w:cs="Arial"/>
                <w:color w:val="000000"/>
                <w:lang w:val="id-ID" w:eastAsia="en-ID"/>
              </w:rPr>
            </w:pPr>
            <w:r w:rsidRPr="0028487F">
              <w:rPr>
                <w:rFonts w:ascii="Arial" w:eastAsia="Times New Roman" w:hAnsi="Arial" w:cs="Arial"/>
                <w:color w:val="000000"/>
                <w:lang w:val="id-ID" w:eastAsia="en-ID"/>
              </w:rPr>
              <w:t>5,4</w:t>
            </w:r>
          </w:p>
        </w:tc>
      </w:tr>
    </w:tbl>
    <w:bookmarkEnd w:id="757"/>
    <w:p w14:paraId="61E188E1" w14:textId="77777777" w:rsidR="00041C32" w:rsidRDefault="00041C32" w:rsidP="00902E5C">
      <w:pPr>
        <w:spacing w:after="0" w:line="240" w:lineRule="auto"/>
        <w:rPr>
          <w:rFonts w:ascii="Arial" w:hAnsi="Arial" w:cs="Arial"/>
          <w:lang w:val="id-ID"/>
        </w:rPr>
      </w:pPr>
      <w:r>
        <w:rPr>
          <w:rFonts w:ascii="Arial" w:hAnsi="Arial" w:cs="Arial"/>
          <w:lang w:val="id-ID"/>
        </w:rPr>
        <w:t>Keterangan :</w:t>
      </w:r>
    </w:p>
    <w:p w14:paraId="244D074B" w14:textId="77777777" w:rsidR="00041C32" w:rsidRDefault="00041C32" w:rsidP="00902E5C">
      <w:pPr>
        <w:spacing w:after="0" w:line="240" w:lineRule="auto"/>
        <w:rPr>
          <w:rFonts w:ascii="Arial" w:hAnsi="Arial" w:cs="Arial"/>
          <w:lang w:val="id-ID"/>
        </w:rPr>
      </w:pPr>
      <w:r>
        <w:rPr>
          <w:rFonts w:ascii="Arial" w:hAnsi="Arial" w:cs="Arial"/>
          <w:lang w:val="id-ID"/>
        </w:rPr>
        <w:t>KAUTP</w:t>
      </w:r>
      <w:r>
        <w:rPr>
          <w:rFonts w:ascii="Arial" w:hAnsi="Arial" w:cs="Arial"/>
          <w:lang w:val="id-ID"/>
        </w:rPr>
        <w:tab/>
        <w:t xml:space="preserve">= Kadar Asam Urat Pada Tikus Putih </w:t>
      </w:r>
    </w:p>
    <w:p w14:paraId="3A1D7CC6" w14:textId="77777777" w:rsidR="00041C32" w:rsidRDefault="00041C32" w:rsidP="00902E5C">
      <w:pPr>
        <w:spacing w:after="0" w:line="240" w:lineRule="auto"/>
        <w:rPr>
          <w:rFonts w:ascii="Arial" w:hAnsi="Arial" w:cs="Arial"/>
          <w:lang w:val="id-ID"/>
        </w:rPr>
      </w:pPr>
      <w:r>
        <w:rPr>
          <w:rFonts w:ascii="Arial" w:hAnsi="Arial" w:cs="Arial"/>
          <w:lang w:val="id-ID"/>
        </w:rPr>
        <w:t>JHA</w:t>
      </w:r>
      <w:r>
        <w:rPr>
          <w:rFonts w:ascii="Arial" w:hAnsi="Arial" w:cs="Arial"/>
          <w:lang w:val="id-ID"/>
        </w:rPr>
        <w:tab/>
      </w:r>
      <w:r>
        <w:rPr>
          <w:rFonts w:ascii="Arial" w:hAnsi="Arial" w:cs="Arial"/>
          <w:lang w:val="id-ID"/>
        </w:rPr>
        <w:tab/>
        <w:t>= Jus Hati Ayam</w:t>
      </w:r>
    </w:p>
    <w:p w14:paraId="18487812" w14:textId="77777777" w:rsidR="00041C32" w:rsidRDefault="00041C32" w:rsidP="00902E5C">
      <w:pPr>
        <w:spacing w:after="0" w:line="240" w:lineRule="auto"/>
        <w:rPr>
          <w:rFonts w:ascii="Arial" w:hAnsi="Arial" w:cs="Arial"/>
          <w:lang w:val="id-ID"/>
        </w:rPr>
      </w:pPr>
      <w:r>
        <w:rPr>
          <w:rFonts w:ascii="Arial" w:hAnsi="Arial" w:cs="Arial"/>
          <w:lang w:val="id-ID"/>
        </w:rPr>
        <w:t>EEDS</w:t>
      </w:r>
      <w:r>
        <w:rPr>
          <w:rFonts w:ascii="Arial" w:hAnsi="Arial" w:cs="Arial"/>
          <w:lang w:val="id-ID"/>
        </w:rPr>
        <w:tab/>
      </w:r>
      <w:r>
        <w:rPr>
          <w:rFonts w:ascii="Arial" w:hAnsi="Arial" w:cs="Arial"/>
          <w:lang w:val="id-ID"/>
        </w:rPr>
        <w:tab/>
        <w:t>= Ekstrak Etanol Daun Salam</w:t>
      </w:r>
    </w:p>
    <w:p w14:paraId="2F331099" w14:textId="77777777" w:rsidR="00041C32" w:rsidRDefault="00041C32" w:rsidP="00041C32">
      <w:pPr>
        <w:spacing w:line="240" w:lineRule="auto"/>
        <w:rPr>
          <w:rFonts w:ascii="Arial" w:hAnsi="Arial" w:cs="Arial"/>
          <w:lang w:val="id-ID"/>
        </w:rPr>
      </w:pPr>
    </w:p>
    <w:p w14:paraId="5510910D" w14:textId="15843281" w:rsidR="00F82429" w:rsidRDefault="00E8034E" w:rsidP="00902E5C">
      <w:pPr>
        <w:spacing w:after="0" w:line="360" w:lineRule="auto"/>
        <w:ind w:firstLine="709"/>
        <w:jc w:val="both"/>
        <w:rPr>
          <w:rFonts w:ascii="Arial" w:hAnsi="Arial" w:cs="Arial"/>
          <w:lang w:val="id-ID"/>
        </w:rPr>
      </w:pPr>
      <w:bookmarkStart w:id="758" w:name="_Hlk104241180"/>
      <w:r>
        <w:rPr>
          <w:rFonts w:ascii="Arial" w:hAnsi="Arial" w:cs="Arial"/>
          <w:lang w:val="id-ID"/>
        </w:rPr>
        <w:t>Dari Tabel 4.1 kadar asam urat tikus putih k</w:t>
      </w:r>
      <w:r w:rsidR="001F4C98" w:rsidRPr="001F4C98">
        <w:rPr>
          <w:rFonts w:ascii="Arial" w:hAnsi="Arial" w:cs="Arial"/>
          <w:lang w:val="id-ID"/>
        </w:rPr>
        <w:t>elompok kontrol negatif</w:t>
      </w:r>
      <w:r>
        <w:rPr>
          <w:rFonts w:ascii="Arial" w:hAnsi="Arial" w:cs="Arial"/>
          <w:lang w:val="id-ID"/>
        </w:rPr>
        <w:t xml:space="preserve"> rata-rata berkadar normal, sedangkan kadar asam urat tikus putih pada</w:t>
      </w:r>
      <w:r w:rsidR="001F4C98" w:rsidRPr="001F4C98">
        <w:rPr>
          <w:rFonts w:ascii="Arial" w:hAnsi="Arial" w:cs="Arial"/>
          <w:lang w:val="id-ID"/>
        </w:rPr>
        <w:t xml:space="preserve"> kelompok kontrol positif,</w:t>
      </w:r>
      <w:r>
        <w:rPr>
          <w:rFonts w:ascii="Arial" w:hAnsi="Arial" w:cs="Arial"/>
          <w:lang w:val="id-ID"/>
        </w:rPr>
        <w:t xml:space="preserve"> kelompok pembanding dan kelompok uji I,II, dan III  mengalami kenaikan kadar asam urat setelah diberi penginduksi hati ayam sebanyak 2 ml selama 14 hari dikarenakan hati ayam mengandung zat purin yang dapat </w:t>
      </w:r>
      <w:r>
        <w:rPr>
          <w:rFonts w:ascii="Arial" w:hAnsi="Arial" w:cs="Arial"/>
          <w:lang w:val="id-ID"/>
        </w:rPr>
        <w:lastRenderedPageBreak/>
        <w:t xml:space="preserve">menaikkan kadar asam urat, kemudian pada hari ke 15 kelompok kontrol positif tidak mengalami penurunan kadar asam urat, namun penurunan kadar asam urat </w:t>
      </w:r>
      <w:r w:rsidR="006F4035">
        <w:rPr>
          <w:rFonts w:ascii="Arial" w:hAnsi="Arial" w:cs="Arial"/>
          <w:lang w:val="id-ID"/>
        </w:rPr>
        <w:t xml:space="preserve">terjadi </w:t>
      </w:r>
      <w:r>
        <w:rPr>
          <w:rFonts w:ascii="Arial" w:hAnsi="Arial" w:cs="Arial"/>
          <w:lang w:val="id-ID"/>
        </w:rPr>
        <w:t>pada kelompok pembanding dan kelompok uji I, II, dan III dikarenakan tela</w:t>
      </w:r>
      <w:r w:rsidR="006F4035">
        <w:rPr>
          <w:rFonts w:ascii="Arial" w:hAnsi="Arial" w:cs="Arial"/>
          <w:lang w:val="id-ID"/>
        </w:rPr>
        <w:t>h</w:t>
      </w:r>
      <w:r>
        <w:rPr>
          <w:rFonts w:ascii="Arial" w:hAnsi="Arial" w:cs="Arial"/>
          <w:lang w:val="id-ID"/>
        </w:rPr>
        <w:t xml:space="preserve"> diberi allopurinol dan ekstrak etanol daun salam</w:t>
      </w:r>
      <w:bookmarkEnd w:id="753"/>
      <w:bookmarkEnd w:id="758"/>
      <w:r>
        <w:rPr>
          <w:rFonts w:ascii="Arial" w:hAnsi="Arial" w:cs="Arial"/>
          <w:lang w:val="id-ID"/>
        </w:rPr>
        <w:t>.</w:t>
      </w:r>
    </w:p>
    <w:p w14:paraId="5C1CDB66" w14:textId="79B0E9D9" w:rsidR="00DB3927" w:rsidRDefault="00F82429" w:rsidP="007809F8">
      <w:pPr>
        <w:spacing w:line="360" w:lineRule="auto"/>
        <w:ind w:firstLine="709"/>
        <w:jc w:val="both"/>
        <w:rPr>
          <w:rFonts w:ascii="Arial" w:hAnsi="Arial" w:cs="Arial"/>
          <w:lang w:val="id-ID"/>
        </w:rPr>
      </w:pPr>
      <w:r>
        <w:rPr>
          <w:rFonts w:ascii="Arial" w:hAnsi="Arial" w:cs="Arial"/>
          <w:lang w:val="id-ID"/>
        </w:rPr>
        <w:t>Data yang diperoleh diolah secara statisti</w:t>
      </w:r>
      <w:r w:rsidR="0038462C">
        <w:rPr>
          <w:rFonts w:ascii="Arial" w:hAnsi="Arial" w:cs="Arial"/>
          <w:lang w:val="id-ID"/>
        </w:rPr>
        <w:t>k</w:t>
      </w:r>
      <w:r>
        <w:rPr>
          <w:rFonts w:ascii="Arial" w:hAnsi="Arial" w:cs="Arial"/>
          <w:lang w:val="id-ID"/>
        </w:rPr>
        <w:t xml:space="preserve"> menggunakan SPSS dilakukan uji ANOVA </w:t>
      </w:r>
      <w:r w:rsidR="00041C32">
        <w:rPr>
          <w:rFonts w:ascii="Arial" w:hAnsi="Arial" w:cs="Arial"/>
          <w:lang w:val="id-ID"/>
        </w:rPr>
        <w:t>dua</w:t>
      </w:r>
      <w:r>
        <w:rPr>
          <w:rFonts w:ascii="Arial" w:hAnsi="Arial" w:cs="Arial"/>
          <w:lang w:val="id-ID"/>
        </w:rPr>
        <w:t xml:space="preserve"> arah untuk melihat ada tidaknya perbedaan bermakna, maka diperoleh data sebagai berikut:</w:t>
      </w:r>
    </w:p>
    <w:p w14:paraId="3B79EF7A" w14:textId="7C396D87" w:rsidR="0047144D" w:rsidRDefault="007809F8" w:rsidP="00041C32">
      <w:pPr>
        <w:spacing w:line="360" w:lineRule="auto"/>
        <w:jc w:val="center"/>
        <w:rPr>
          <w:rFonts w:ascii="Arial" w:hAnsi="Arial" w:cs="Arial"/>
          <w:b/>
          <w:lang w:val="id-ID"/>
        </w:rPr>
      </w:pPr>
      <w:bookmarkStart w:id="759" w:name="_Hlk104238477"/>
      <w:r>
        <w:rPr>
          <w:rFonts w:ascii="Arial" w:hAnsi="Arial" w:cs="Arial"/>
          <w:b/>
          <w:noProof/>
          <w:lang w:val="en-US"/>
        </w:rPr>
        <w:drawing>
          <wp:anchor distT="0" distB="0" distL="114300" distR="114300" simplePos="0" relativeHeight="251721216" behindDoc="0" locked="0" layoutInCell="1" allowOverlap="1" wp14:anchorId="07F64728" wp14:editId="684C62F2">
            <wp:simplePos x="0" y="0"/>
            <wp:positionH relativeFrom="column">
              <wp:posOffset>160020</wp:posOffset>
            </wp:positionH>
            <wp:positionV relativeFrom="paragraph">
              <wp:posOffset>343535</wp:posOffset>
            </wp:positionV>
            <wp:extent cx="4981575" cy="29432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pic:spPr>
                </pic:pic>
              </a:graphicData>
            </a:graphic>
            <wp14:sizeRelH relativeFrom="page">
              <wp14:pctWidth>0</wp14:pctWidth>
            </wp14:sizeRelH>
            <wp14:sizeRelV relativeFrom="page">
              <wp14:pctHeight>0</wp14:pctHeight>
            </wp14:sizeRelV>
          </wp:anchor>
        </w:drawing>
      </w:r>
      <w:r w:rsidR="00041C32">
        <w:rPr>
          <w:rFonts w:ascii="Arial" w:hAnsi="Arial" w:cs="Arial"/>
          <w:b/>
          <w:lang w:val="id-ID"/>
        </w:rPr>
        <w:t xml:space="preserve">Gambar </w:t>
      </w:r>
      <w:r w:rsidR="00937CE8">
        <w:rPr>
          <w:rFonts w:ascii="Arial" w:hAnsi="Arial" w:cs="Arial"/>
          <w:b/>
          <w:lang w:val="id-ID"/>
        </w:rPr>
        <w:t>4</w:t>
      </w:r>
      <w:r w:rsidR="00041C32">
        <w:rPr>
          <w:rFonts w:ascii="Arial" w:hAnsi="Arial" w:cs="Arial"/>
          <w:b/>
          <w:lang w:val="id-ID"/>
        </w:rPr>
        <w:t>.</w:t>
      </w:r>
      <w:r w:rsidR="00937CE8">
        <w:rPr>
          <w:rFonts w:ascii="Arial" w:hAnsi="Arial" w:cs="Arial"/>
          <w:b/>
          <w:lang w:val="id-ID"/>
        </w:rPr>
        <w:t>2</w:t>
      </w:r>
      <w:r w:rsidR="00041C32">
        <w:rPr>
          <w:rFonts w:ascii="Arial" w:hAnsi="Arial" w:cs="Arial"/>
          <w:b/>
          <w:lang w:val="id-ID"/>
        </w:rPr>
        <w:t xml:space="preserve">. </w:t>
      </w:r>
      <w:bookmarkStart w:id="760" w:name="_Hlk104251655"/>
      <w:r w:rsidR="00041C32">
        <w:rPr>
          <w:rFonts w:ascii="Arial" w:hAnsi="Arial" w:cs="Arial"/>
          <w:b/>
          <w:lang w:val="id-ID"/>
        </w:rPr>
        <w:t xml:space="preserve">Grafik </w:t>
      </w:r>
      <w:r w:rsidR="0047144D" w:rsidRPr="0047144D">
        <w:rPr>
          <w:rFonts w:ascii="Arial" w:hAnsi="Arial" w:cs="Arial"/>
          <w:b/>
          <w:lang w:val="id-ID"/>
        </w:rPr>
        <w:t>Uji Anova Kadar Asam Urat Tikus Putih (Hari ke-0)</w:t>
      </w:r>
      <w:bookmarkEnd w:id="759"/>
    </w:p>
    <w:p w14:paraId="674D6461" w14:textId="3984ADD4" w:rsidR="007809F8" w:rsidRPr="0047144D" w:rsidRDefault="007809F8" w:rsidP="007809F8">
      <w:pPr>
        <w:spacing w:line="360" w:lineRule="auto"/>
        <w:rPr>
          <w:rFonts w:ascii="Arial" w:hAnsi="Arial" w:cs="Arial"/>
          <w:b/>
          <w:lang w:val="id-ID"/>
        </w:rPr>
      </w:pPr>
    </w:p>
    <w:bookmarkEnd w:id="760"/>
    <w:p w14:paraId="4FE4DF81" w14:textId="26F5596E" w:rsidR="0047144D" w:rsidRDefault="0047144D" w:rsidP="00F82429">
      <w:pPr>
        <w:spacing w:line="360" w:lineRule="auto"/>
        <w:ind w:firstLine="709"/>
        <w:jc w:val="both"/>
        <w:rPr>
          <w:rFonts w:ascii="Arial" w:hAnsi="Arial" w:cs="Arial"/>
          <w:lang w:val="id-ID"/>
        </w:rPr>
      </w:pPr>
    </w:p>
    <w:p w14:paraId="1A5F3CF2" w14:textId="6C82129A" w:rsidR="00F82429" w:rsidRPr="001F4C98" w:rsidRDefault="00F82429" w:rsidP="00F82429">
      <w:pPr>
        <w:spacing w:line="360" w:lineRule="auto"/>
        <w:ind w:firstLine="709"/>
        <w:jc w:val="both"/>
        <w:rPr>
          <w:rFonts w:ascii="Arial" w:hAnsi="Arial" w:cs="Arial"/>
          <w:lang w:val="id-ID"/>
        </w:rPr>
      </w:pPr>
    </w:p>
    <w:p w14:paraId="52B1C4AA" w14:textId="518A5279" w:rsidR="001F4C98" w:rsidRDefault="001F4C98" w:rsidP="001F4C98">
      <w:pPr>
        <w:pStyle w:val="ListParagraph"/>
        <w:spacing w:line="360" w:lineRule="auto"/>
        <w:ind w:left="567"/>
        <w:jc w:val="both"/>
        <w:rPr>
          <w:rFonts w:ascii="Arial" w:hAnsi="Arial" w:cs="Arial"/>
          <w:lang w:val="id-ID"/>
        </w:rPr>
      </w:pPr>
    </w:p>
    <w:p w14:paraId="08D282CE" w14:textId="48FFF735" w:rsidR="003F28C9" w:rsidRDefault="003F28C9" w:rsidP="001F4C98">
      <w:pPr>
        <w:pStyle w:val="ListParagraph"/>
        <w:spacing w:line="360" w:lineRule="auto"/>
        <w:ind w:left="567"/>
        <w:jc w:val="both"/>
        <w:rPr>
          <w:rFonts w:ascii="Arial" w:hAnsi="Arial" w:cs="Arial"/>
          <w:lang w:val="id-ID"/>
        </w:rPr>
      </w:pPr>
    </w:p>
    <w:p w14:paraId="0EF0D289" w14:textId="3B85F92C" w:rsidR="003F28C9" w:rsidRDefault="003F28C9" w:rsidP="001F4C98">
      <w:pPr>
        <w:pStyle w:val="ListParagraph"/>
        <w:spacing w:line="360" w:lineRule="auto"/>
        <w:ind w:left="567"/>
        <w:jc w:val="both"/>
        <w:rPr>
          <w:rFonts w:ascii="Arial" w:hAnsi="Arial" w:cs="Arial"/>
          <w:lang w:val="id-ID"/>
        </w:rPr>
      </w:pPr>
    </w:p>
    <w:p w14:paraId="47C98000" w14:textId="695E9C1F" w:rsidR="003F28C9" w:rsidRDefault="003F28C9" w:rsidP="001F4C98">
      <w:pPr>
        <w:pStyle w:val="ListParagraph"/>
        <w:spacing w:line="360" w:lineRule="auto"/>
        <w:ind w:left="567"/>
        <w:jc w:val="both"/>
        <w:rPr>
          <w:rFonts w:ascii="Arial" w:hAnsi="Arial" w:cs="Arial"/>
          <w:lang w:val="id-ID"/>
        </w:rPr>
      </w:pPr>
    </w:p>
    <w:p w14:paraId="18405C9D" w14:textId="1675B029" w:rsidR="003F28C9" w:rsidRDefault="003F28C9" w:rsidP="001F4C98">
      <w:pPr>
        <w:pStyle w:val="ListParagraph"/>
        <w:spacing w:line="360" w:lineRule="auto"/>
        <w:ind w:left="567"/>
        <w:jc w:val="both"/>
        <w:rPr>
          <w:rFonts w:ascii="Arial" w:hAnsi="Arial" w:cs="Arial"/>
          <w:lang w:val="id-ID"/>
        </w:rPr>
      </w:pPr>
    </w:p>
    <w:p w14:paraId="782DB9FD" w14:textId="2E91BC2A" w:rsidR="003F28C9" w:rsidRDefault="003F28C9" w:rsidP="001F4C98">
      <w:pPr>
        <w:pStyle w:val="ListParagraph"/>
        <w:spacing w:line="360" w:lineRule="auto"/>
        <w:ind w:left="567"/>
        <w:jc w:val="both"/>
        <w:rPr>
          <w:rFonts w:ascii="Arial" w:hAnsi="Arial" w:cs="Arial"/>
          <w:lang w:val="id-ID"/>
        </w:rPr>
      </w:pPr>
    </w:p>
    <w:p w14:paraId="2FDB8C74" w14:textId="1F4EDA61" w:rsidR="0095097D" w:rsidRDefault="0095097D" w:rsidP="00E8034E">
      <w:pPr>
        <w:spacing w:line="360" w:lineRule="auto"/>
        <w:rPr>
          <w:rFonts w:ascii="Arial" w:hAnsi="Arial" w:cs="Arial"/>
          <w:b/>
          <w:lang w:val="id-ID"/>
        </w:rPr>
      </w:pPr>
    </w:p>
    <w:p w14:paraId="14A8089F" w14:textId="3B546ACB" w:rsidR="0047144D" w:rsidRPr="00B15F8C" w:rsidRDefault="007809F8" w:rsidP="00B15F8C">
      <w:pPr>
        <w:spacing w:line="360" w:lineRule="auto"/>
        <w:jc w:val="center"/>
        <w:rPr>
          <w:rFonts w:ascii="Arial" w:hAnsi="Arial" w:cs="Arial"/>
          <w:b/>
          <w:lang w:val="id-ID"/>
        </w:rPr>
      </w:pPr>
      <w:r>
        <w:rPr>
          <w:rFonts w:ascii="Arial" w:hAnsi="Arial" w:cs="Arial"/>
          <w:noProof/>
          <w:lang w:val="en-US"/>
        </w:rPr>
        <w:drawing>
          <wp:anchor distT="0" distB="0" distL="114300" distR="114300" simplePos="0" relativeHeight="251722240" behindDoc="0" locked="0" layoutInCell="1" allowOverlap="1" wp14:anchorId="65577FC8" wp14:editId="0E684324">
            <wp:simplePos x="0" y="0"/>
            <wp:positionH relativeFrom="column">
              <wp:posOffset>255270</wp:posOffset>
            </wp:positionH>
            <wp:positionV relativeFrom="paragraph">
              <wp:posOffset>331469</wp:posOffset>
            </wp:positionV>
            <wp:extent cx="4886325" cy="28670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2867025"/>
                    </a:xfrm>
                    <a:prstGeom prst="rect">
                      <a:avLst/>
                    </a:prstGeom>
                    <a:noFill/>
                  </pic:spPr>
                </pic:pic>
              </a:graphicData>
            </a:graphic>
            <wp14:sizeRelH relativeFrom="page">
              <wp14:pctWidth>0</wp14:pctWidth>
            </wp14:sizeRelH>
            <wp14:sizeRelV relativeFrom="page">
              <wp14:pctHeight>0</wp14:pctHeight>
            </wp14:sizeRelV>
          </wp:anchor>
        </w:drawing>
      </w:r>
      <w:r w:rsidR="00041C32" w:rsidRPr="00B15F8C">
        <w:rPr>
          <w:rFonts w:ascii="Arial" w:hAnsi="Arial" w:cs="Arial"/>
          <w:b/>
          <w:lang w:val="id-ID"/>
        </w:rPr>
        <w:t xml:space="preserve">Gambar </w:t>
      </w:r>
      <w:r w:rsidR="0095097D">
        <w:rPr>
          <w:rFonts w:ascii="Arial" w:hAnsi="Arial" w:cs="Arial"/>
          <w:b/>
          <w:lang w:val="id-ID"/>
        </w:rPr>
        <w:t>4</w:t>
      </w:r>
      <w:r w:rsidR="00041C32" w:rsidRPr="00B15F8C">
        <w:rPr>
          <w:rFonts w:ascii="Arial" w:hAnsi="Arial" w:cs="Arial"/>
          <w:b/>
          <w:lang w:val="id-ID"/>
        </w:rPr>
        <w:t>.</w:t>
      </w:r>
      <w:r w:rsidR="0095097D">
        <w:rPr>
          <w:rFonts w:ascii="Arial" w:hAnsi="Arial" w:cs="Arial"/>
          <w:b/>
          <w:lang w:val="id-ID"/>
        </w:rPr>
        <w:t>3</w:t>
      </w:r>
      <w:r w:rsidR="00041C32" w:rsidRPr="00B15F8C">
        <w:rPr>
          <w:rFonts w:ascii="Arial" w:hAnsi="Arial" w:cs="Arial"/>
          <w:b/>
          <w:lang w:val="id-ID"/>
        </w:rPr>
        <w:t>. Grafik Uji Anova Kadar Asam Urat Tikus Putih (Hari ke-7)</w:t>
      </w:r>
    </w:p>
    <w:p w14:paraId="0D5F845F" w14:textId="0284A931" w:rsidR="00041C32" w:rsidRPr="00041C32" w:rsidRDefault="00041C32" w:rsidP="00041C32">
      <w:pPr>
        <w:spacing w:line="360" w:lineRule="auto"/>
        <w:jc w:val="both"/>
        <w:rPr>
          <w:rFonts w:ascii="Arial" w:hAnsi="Arial" w:cs="Arial"/>
          <w:lang w:val="id-ID"/>
        </w:rPr>
      </w:pPr>
    </w:p>
    <w:p w14:paraId="2465E45D" w14:textId="77777777" w:rsidR="0047144D" w:rsidRDefault="0047144D" w:rsidP="001F4C98">
      <w:pPr>
        <w:pStyle w:val="ListParagraph"/>
        <w:spacing w:line="360" w:lineRule="auto"/>
        <w:ind w:left="567"/>
        <w:jc w:val="both"/>
        <w:rPr>
          <w:rFonts w:ascii="Arial" w:hAnsi="Arial" w:cs="Arial"/>
          <w:lang w:val="id-ID"/>
        </w:rPr>
      </w:pPr>
    </w:p>
    <w:p w14:paraId="73F691EF" w14:textId="77777777" w:rsidR="0047144D" w:rsidRDefault="0047144D" w:rsidP="001F4C98">
      <w:pPr>
        <w:pStyle w:val="ListParagraph"/>
        <w:spacing w:line="360" w:lineRule="auto"/>
        <w:ind w:left="567"/>
        <w:jc w:val="both"/>
        <w:rPr>
          <w:rFonts w:ascii="Arial" w:hAnsi="Arial" w:cs="Arial"/>
          <w:lang w:val="id-ID"/>
        </w:rPr>
      </w:pPr>
    </w:p>
    <w:p w14:paraId="554968F9" w14:textId="77777777" w:rsidR="0047144D" w:rsidRDefault="0047144D" w:rsidP="001F4C98">
      <w:pPr>
        <w:pStyle w:val="ListParagraph"/>
        <w:spacing w:line="360" w:lineRule="auto"/>
        <w:ind w:left="567"/>
        <w:jc w:val="both"/>
        <w:rPr>
          <w:rFonts w:ascii="Arial" w:hAnsi="Arial" w:cs="Arial"/>
          <w:lang w:val="id-ID"/>
        </w:rPr>
      </w:pPr>
    </w:p>
    <w:p w14:paraId="7C4CE8B4" w14:textId="77777777" w:rsidR="0047144D" w:rsidRDefault="0047144D" w:rsidP="001F4C98">
      <w:pPr>
        <w:pStyle w:val="ListParagraph"/>
        <w:spacing w:line="360" w:lineRule="auto"/>
        <w:ind w:left="567"/>
        <w:jc w:val="both"/>
        <w:rPr>
          <w:rFonts w:ascii="Arial" w:hAnsi="Arial" w:cs="Arial"/>
          <w:lang w:val="id-ID"/>
        </w:rPr>
      </w:pPr>
    </w:p>
    <w:p w14:paraId="2D882FD6" w14:textId="77777777" w:rsidR="0047144D" w:rsidRDefault="0047144D" w:rsidP="001F4C98">
      <w:pPr>
        <w:pStyle w:val="ListParagraph"/>
        <w:spacing w:line="360" w:lineRule="auto"/>
        <w:ind w:left="567"/>
        <w:jc w:val="both"/>
        <w:rPr>
          <w:rFonts w:ascii="Arial" w:hAnsi="Arial" w:cs="Arial"/>
          <w:lang w:val="id-ID"/>
        </w:rPr>
      </w:pPr>
    </w:p>
    <w:p w14:paraId="5C9FF4B0" w14:textId="77777777" w:rsidR="0047144D" w:rsidRDefault="0047144D" w:rsidP="001F4C98">
      <w:pPr>
        <w:pStyle w:val="ListParagraph"/>
        <w:spacing w:line="360" w:lineRule="auto"/>
        <w:ind w:left="567"/>
        <w:jc w:val="both"/>
        <w:rPr>
          <w:rFonts w:ascii="Arial" w:hAnsi="Arial" w:cs="Arial"/>
          <w:lang w:val="id-ID"/>
        </w:rPr>
      </w:pPr>
    </w:p>
    <w:p w14:paraId="7F7AFCDE" w14:textId="77777777" w:rsidR="0047144D" w:rsidRDefault="0047144D" w:rsidP="001F4C98">
      <w:pPr>
        <w:pStyle w:val="ListParagraph"/>
        <w:spacing w:line="360" w:lineRule="auto"/>
        <w:ind w:left="567"/>
        <w:jc w:val="both"/>
        <w:rPr>
          <w:rFonts w:ascii="Arial" w:hAnsi="Arial" w:cs="Arial"/>
          <w:lang w:val="id-ID"/>
        </w:rPr>
      </w:pPr>
    </w:p>
    <w:p w14:paraId="2C43D74C" w14:textId="77777777" w:rsidR="002C6A10" w:rsidRDefault="002C6A10" w:rsidP="00B15F8C">
      <w:pPr>
        <w:pStyle w:val="ListParagraph"/>
        <w:spacing w:line="360" w:lineRule="auto"/>
        <w:ind w:left="0"/>
        <w:jc w:val="center"/>
        <w:rPr>
          <w:rFonts w:ascii="Arial" w:hAnsi="Arial" w:cs="Arial"/>
          <w:b/>
          <w:lang w:val="id-ID"/>
        </w:rPr>
      </w:pPr>
    </w:p>
    <w:p w14:paraId="41A741D2" w14:textId="77777777" w:rsidR="002C6A10" w:rsidRDefault="002C6A10" w:rsidP="00B15F8C">
      <w:pPr>
        <w:pStyle w:val="ListParagraph"/>
        <w:spacing w:line="360" w:lineRule="auto"/>
        <w:ind w:left="0"/>
        <w:jc w:val="center"/>
        <w:rPr>
          <w:rFonts w:ascii="Arial" w:hAnsi="Arial" w:cs="Arial"/>
          <w:b/>
          <w:lang w:val="id-ID"/>
        </w:rPr>
      </w:pPr>
    </w:p>
    <w:p w14:paraId="4894EC81" w14:textId="77777777" w:rsidR="002C6A10" w:rsidRDefault="002C6A10" w:rsidP="0095097D">
      <w:pPr>
        <w:pStyle w:val="ListParagraph"/>
        <w:spacing w:line="360" w:lineRule="auto"/>
        <w:ind w:left="0"/>
        <w:rPr>
          <w:rFonts w:ascii="Arial" w:hAnsi="Arial" w:cs="Arial"/>
          <w:b/>
          <w:lang w:val="id-ID"/>
        </w:rPr>
      </w:pPr>
    </w:p>
    <w:p w14:paraId="1441FB31" w14:textId="1F01F21C" w:rsidR="0095097D" w:rsidRDefault="0095097D" w:rsidP="0095097D">
      <w:pPr>
        <w:pStyle w:val="ListParagraph"/>
        <w:spacing w:line="360" w:lineRule="auto"/>
        <w:ind w:left="0"/>
        <w:rPr>
          <w:rFonts w:ascii="Arial" w:hAnsi="Arial" w:cs="Arial"/>
          <w:b/>
          <w:lang w:val="id-ID"/>
        </w:rPr>
      </w:pPr>
    </w:p>
    <w:p w14:paraId="28B1DB00" w14:textId="27FB83B6" w:rsidR="00DB3927" w:rsidRDefault="00DB3927" w:rsidP="0095097D">
      <w:pPr>
        <w:pStyle w:val="ListParagraph"/>
        <w:spacing w:line="360" w:lineRule="auto"/>
        <w:ind w:left="0"/>
        <w:rPr>
          <w:rFonts w:ascii="Arial" w:hAnsi="Arial" w:cs="Arial"/>
          <w:b/>
          <w:lang w:val="id-ID"/>
        </w:rPr>
      </w:pPr>
    </w:p>
    <w:p w14:paraId="76F8A6B2" w14:textId="3C1FE2BD" w:rsidR="00DB3927" w:rsidRDefault="00DB3927" w:rsidP="0095097D">
      <w:pPr>
        <w:pStyle w:val="ListParagraph"/>
        <w:spacing w:line="360" w:lineRule="auto"/>
        <w:ind w:left="0"/>
        <w:rPr>
          <w:rFonts w:ascii="Arial" w:hAnsi="Arial" w:cs="Arial"/>
          <w:b/>
          <w:lang w:val="id-ID"/>
        </w:rPr>
      </w:pPr>
    </w:p>
    <w:p w14:paraId="2E4A520A" w14:textId="77777777" w:rsidR="00DB3927" w:rsidRDefault="00DB3927" w:rsidP="0095097D">
      <w:pPr>
        <w:pStyle w:val="ListParagraph"/>
        <w:spacing w:line="360" w:lineRule="auto"/>
        <w:ind w:left="0"/>
        <w:rPr>
          <w:rFonts w:ascii="Arial" w:hAnsi="Arial" w:cs="Arial"/>
          <w:b/>
          <w:lang w:val="id-ID"/>
        </w:rPr>
      </w:pPr>
    </w:p>
    <w:p w14:paraId="424E309C" w14:textId="5FA1B2E0" w:rsidR="0047144D" w:rsidRDefault="007809F8" w:rsidP="00B15F8C">
      <w:pPr>
        <w:pStyle w:val="ListParagraph"/>
        <w:spacing w:line="360" w:lineRule="auto"/>
        <w:ind w:left="0"/>
        <w:jc w:val="center"/>
        <w:rPr>
          <w:rFonts w:ascii="Arial" w:hAnsi="Arial" w:cs="Arial"/>
          <w:b/>
          <w:lang w:val="id-ID"/>
        </w:rPr>
      </w:pPr>
      <w:r>
        <w:rPr>
          <w:rFonts w:ascii="Arial" w:hAnsi="Arial" w:cs="Arial"/>
          <w:b/>
          <w:noProof/>
          <w:lang w:val="en-US"/>
        </w:rPr>
        <w:drawing>
          <wp:anchor distT="0" distB="0" distL="114300" distR="114300" simplePos="0" relativeHeight="251723264" behindDoc="0" locked="0" layoutInCell="1" allowOverlap="1" wp14:anchorId="42725B43" wp14:editId="56312B6B">
            <wp:simplePos x="0" y="0"/>
            <wp:positionH relativeFrom="column">
              <wp:posOffset>264795</wp:posOffset>
            </wp:positionH>
            <wp:positionV relativeFrom="paragraph">
              <wp:posOffset>243840</wp:posOffset>
            </wp:positionV>
            <wp:extent cx="4962525" cy="25146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2514600"/>
                    </a:xfrm>
                    <a:prstGeom prst="rect">
                      <a:avLst/>
                    </a:prstGeom>
                    <a:noFill/>
                  </pic:spPr>
                </pic:pic>
              </a:graphicData>
            </a:graphic>
            <wp14:sizeRelH relativeFrom="page">
              <wp14:pctWidth>0</wp14:pctWidth>
            </wp14:sizeRelH>
            <wp14:sizeRelV relativeFrom="page">
              <wp14:pctHeight>0</wp14:pctHeight>
            </wp14:sizeRelV>
          </wp:anchor>
        </w:drawing>
      </w:r>
      <w:r w:rsidR="00B15F8C" w:rsidRPr="00B15F8C">
        <w:rPr>
          <w:rFonts w:ascii="Arial" w:hAnsi="Arial" w:cs="Arial"/>
          <w:b/>
          <w:lang w:val="id-ID"/>
        </w:rPr>
        <w:t xml:space="preserve">Gambar </w:t>
      </w:r>
      <w:r w:rsidR="0095097D">
        <w:rPr>
          <w:rFonts w:ascii="Arial" w:hAnsi="Arial" w:cs="Arial"/>
          <w:b/>
          <w:lang w:val="id-ID"/>
        </w:rPr>
        <w:t>4</w:t>
      </w:r>
      <w:r w:rsidR="00B15F8C" w:rsidRPr="00B15F8C">
        <w:rPr>
          <w:rFonts w:ascii="Arial" w:hAnsi="Arial" w:cs="Arial"/>
          <w:b/>
          <w:lang w:val="id-ID"/>
        </w:rPr>
        <w:t>.</w:t>
      </w:r>
      <w:r w:rsidR="0095097D">
        <w:rPr>
          <w:rFonts w:ascii="Arial" w:hAnsi="Arial" w:cs="Arial"/>
          <w:b/>
          <w:lang w:val="id-ID"/>
        </w:rPr>
        <w:t>4</w:t>
      </w:r>
      <w:r w:rsidR="00B15F8C" w:rsidRPr="00B15F8C">
        <w:rPr>
          <w:rFonts w:ascii="Arial" w:hAnsi="Arial" w:cs="Arial"/>
          <w:b/>
          <w:lang w:val="id-ID"/>
        </w:rPr>
        <w:t>. Grafik Uji Anova Kadar Asam Urat Tikus Putih (Hari ke-</w:t>
      </w:r>
      <w:r w:rsidR="00B15F8C">
        <w:rPr>
          <w:rFonts w:ascii="Arial" w:hAnsi="Arial" w:cs="Arial"/>
          <w:b/>
          <w:lang w:val="id-ID"/>
        </w:rPr>
        <w:t>14</w:t>
      </w:r>
      <w:r w:rsidR="00B15F8C" w:rsidRPr="00B15F8C">
        <w:rPr>
          <w:rFonts w:ascii="Arial" w:hAnsi="Arial" w:cs="Arial"/>
          <w:b/>
          <w:lang w:val="id-ID"/>
        </w:rPr>
        <w:t>)</w:t>
      </w:r>
    </w:p>
    <w:p w14:paraId="064F9BC7" w14:textId="57652DFA" w:rsidR="007809F8" w:rsidRDefault="007809F8" w:rsidP="007809F8">
      <w:pPr>
        <w:pStyle w:val="ListParagraph"/>
        <w:spacing w:line="360" w:lineRule="auto"/>
        <w:ind w:left="0"/>
        <w:rPr>
          <w:rFonts w:ascii="Arial" w:hAnsi="Arial" w:cs="Arial"/>
          <w:b/>
          <w:lang w:val="id-ID"/>
        </w:rPr>
      </w:pPr>
    </w:p>
    <w:p w14:paraId="4CABB826" w14:textId="02777999" w:rsidR="00B15F8C" w:rsidRDefault="00B15F8C" w:rsidP="00B15F8C">
      <w:pPr>
        <w:pStyle w:val="ListParagraph"/>
        <w:spacing w:line="360" w:lineRule="auto"/>
        <w:ind w:left="0"/>
        <w:rPr>
          <w:rFonts w:ascii="Arial" w:hAnsi="Arial" w:cs="Arial"/>
          <w:lang w:val="id-ID"/>
        </w:rPr>
      </w:pPr>
    </w:p>
    <w:p w14:paraId="72C45DB9" w14:textId="77777777" w:rsidR="00BC3D49" w:rsidRDefault="00BC3D49" w:rsidP="00B15F8C">
      <w:pPr>
        <w:pStyle w:val="ListParagraph"/>
        <w:spacing w:line="360" w:lineRule="auto"/>
        <w:ind w:left="0"/>
        <w:rPr>
          <w:rFonts w:ascii="Arial" w:hAnsi="Arial" w:cs="Arial"/>
          <w:lang w:val="id-ID"/>
        </w:rPr>
      </w:pPr>
    </w:p>
    <w:p w14:paraId="724C6CD4" w14:textId="77777777" w:rsidR="00BC3D49" w:rsidRDefault="00BC3D49" w:rsidP="00B15F8C">
      <w:pPr>
        <w:pStyle w:val="ListParagraph"/>
        <w:spacing w:line="360" w:lineRule="auto"/>
        <w:ind w:left="0"/>
        <w:rPr>
          <w:rFonts w:ascii="Arial" w:hAnsi="Arial" w:cs="Arial"/>
          <w:lang w:val="id-ID"/>
        </w:rPr>
      </w:pPr>
    </w:p>
    <w:p w14:paraId="78F7ED22" w14:textId="77777777" w:rsidR="00BC3D49" w:rsidRDefault="00BC3D49" w:rsidP="00B15F8C">
      <w:pPr>
        <w:pStyle w:val="ListParagraph"/>
        <w:spacing w:line="360" w:lineRule="auto"/>
        <w:ind w:left="0"/>
        <w:rPr>
          <w:rFonts w:ascii="Arial" w:hAnsi="Arial" w:cs="Arial"/>
          <w:lang w:val="id-ID"/>
        </w:rPr>
      </w:pPr>
    </w:p>
    <w:p w14:paraId="5A5135C0" w14:textId="77777777" w:rsidR="00BC3D49" w:rsidRDefault="00BC3D49" w:rsidP="00B15F8C">
      <w:pPr>
        <w:pStyle w:val="ListParagraph"/>
        <w:spacing w:line="360" w:lineRule="auto"/>
        <w:ind w:left="0"/>
        <w:rPr>
          <w:rFonts w:ascii="Arial" w:hAnsi="Arial" w:cs="Arial"/>
          <w:lang w:val="id-ID"/>
        </w:rPr>
      </w:pPr>
    </w:p>
    <w:p w14:paraId="7887DF16" w14:textId="77777777" w:rsidR="00BC3D49" w:rsidRDefault="00BC3D49" w:rsidP="00B15F8C">
      <w:pPr>
        <w:pStyle w:val="ListParagraph"/>
        <w:spacing w:line="360" w:lineRule="auto"/>
        <w:ind w:left="0"/>
        <w:rPr>
          <w:rFonts w:ascii="Arial" w:hAnsi="Arial" w:cs="Arial"/>
          <w:lang w:val="id-ID"/>
        </w:rPr>
      </w:pPr>
    </w:p>
    <w:p w14:paraId="0F86551E" w14:textId="77777777" w:rsidR="00BC3D49" w:rsidRDefault="00BC3D49" w:rsidP="00B15F8C">
      <w:pPr>
        <w:pStyle w:val="ListParagraph"/>
        <w:spacing w:line="360" w:lineRule="auto"/>
        <w:ind w:left="0"/>
        <w:rPr>
          <w:rFonts w:ascii="Arial" w:hAnsi="Arial" w:cs="Arial"/>
          <w:lang w:val="id-ID"/>
        </w:rPr>
      </w:pPr>
    </w:p>
    <w:p w14:paraId="2F7C18C5" w14:textId="77777777" w:rsidR="00BC3D49" w:rsidRDefault="00BC3D49" w:rsidP="00B15F8C">
      <w:pPr>
        <w:pStyle w:val="ListParagraph"/>
        <w:spacing w:line="360" w:lineRule="auto"/>
        <w:ind w:left="0"/>
        <w:rPr>
          <w:rFonts w:ascii="Arial" w:hAnsi="Arial" w:cs="Arial"/>
          <w:lang w:val="id-ID"/>
        </w:rPr>
      </w:pPr>
    </w:p>
    <w:p w14:paraId="46CF123C" w14:textId="77777777" w:rsidR="00BC3D49" w:rsidRDefault="00BC3D49" w:rsidP="00B15F8C">
      <w:pPr>
        <w:pStyle w:val="ListParagraph"/>
        <w:spacing w:line="360" w:lineRule="auto"/>
        <w:ind w:left="0"/>
        <w:rPr>
          <w:rFonts w:ascii="Arial" w:hAnsi="Arial" w:cs="Arial"/>
          <w:lang w:val="id-ID"/>
        </w:rPr>
      </w:pPr>
    </w:p>
    <w:p w14:paraId="49A852A4" w14:textId="77777777" w:rsidR="006258E6" w:rsidRDefault="006258E6" w:rsidP="007809F8">
      <w:pPr>
        <w:pStyle w:val="ListParagraph"/>
        <w:spacing w:line="360" w:lineRule="auto"/>
        <w:ind w:left="0"/>
        <w:rPr>
          <w:rFonts w:ascii="Arial" w:hAnsi="Arial" w:cs="Arial"/>
          <w:b/>
          <w:lang w:val="id-ID"/>
        </w:rPr>
      </w:pPr>
    </w:p>
    <w:p w14:paraId="59773624" w14:textId="2CF78F9F" w:rsidR="00EC5E1D" w:rsidRDefault="00E8034E" w:rsidP="00EC5E1D">
      <w:pPr>
        <w:pStyle w:val="ListParagraph"/>
        <w:spacing w:line="360" w:lineRule="auto"/>
        <w:ind w:left="0"/>
        <w:jc w:val="center"/>
        <w:rPr>
          <w:rFonts w:ascii="Arial" w:hAnsi="Arial" w:cs="Arial"/>
          <w:b/>
          <w:lang w:val="id-ID"/>
        </w:rPr>
      </w:pPr>
      <w:r>
        <w:rPr>
          <w:rFonts w:ascii="Arial" w:hAnsi="Arial" w:cs="Arial"/>
          <w:b/>
          <w:noProof/>
          <w:lang w:val="en-US"/>
        </w:rPr>
        <w:drawing>
          <wp:anchor distT="0" distB="0" distL="114300" distR="114300" simplePos="0" relativeHeight="251724288" behindDoc="0" locked="0" layoutInCell="1" allowOverlap="1" wp14:anchorId="79164FD8" wp14:editId="17F75E1C">
            <wp:simplePos x="0" y="0"/>
            <wp:positionH relativeFrom="column">
              <wp:posOffset>264795</wp:posOffset>
            </wp:positionH>
            <wp:positionV relativeFrom="paragraph">
              <wp:posOffset>238125</wp:posOffset>
            </wp:positionV>
            <wp:extent cx="4905375" cy="24574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5375" cy="2457450"/>
                    </a:xfrm>
                    <a:prstGeom prst="rect">
                      <a:avLst/>
                    </a:prstGeom>
                    <a:noFill/>
                  </pic:spPr>
                </pic:pic>
              </a:graphicData>
            </a:graphic>
            <wp14:sizeRelH relativeFrom="page">
              <wp14:pctWidth>0</wp14:pctWidth>
            </wp14:sizeRelH>
            <wp14:sizeRelV relativeFrom="page">
              <wp14:pctHeight>0</wp14:pctHeight>
            </wp14:sizeRelV>
          </wp:anchor>
        </w:drawing>
      </w:r>
      <w:r w:rsidR="00EC5E1D" w:rsidRPr="00B15F8C">
        <w:rPr>
          <w:rFonts w:ascii="Arial" w:hAnsi="Arial" w:cs="Arial"/>
          <w:b/>
          <w:lang w:val="id-ID"/>
        </w:rPr>
        <w:t xml:space="preserve">Gambar </w:t>
      </w:r>
      <w:r w:rsidR="0095097D">
        <w:rPr>
          <w:rFonts w:ascii="Arial" w:hAnsi="Arial" w:cs="Arial"/>
          <w:b/>
          <w:lang w:val="id-ID"/>
        </w:rPr>
        <w:t>4</w:t>
      </w:r>
      <w:r w:rsidR="00EC5E1D" w:rsidRPr="00B15F8C">
        <w:rPr>
          <w:rFonts w:ascii="Arial" w:hAnsi="Arial" w:cs="Arial"/>
          <w:b/>
          <w:lang w:val="id-ID"/>
        </w:rPr>
        <w:t>.</w:t>
      </w:r>
      <w:r w:rsidR="0095097D">
        <w:rPr>
          <w:rFonts w:ascii="Arial" w:hAnsi="Arial" w:cs="Arial"/>
          <w:b/>
          <w:lang w:val="id-ID"/>
        </w:rPr>
        <w:t>5</w:t>
      </w:r>
      <w:r w:rsidR="00EC5E1D" w:rsidRPr="00B15F8C">
        <w:rPr>
          <w:rFonts w:ascii="Arial" w:hAnsi="Arial" w:cs="Arial"/>
          <w:b/>
          <w:lang w:val="id-ID"/>
        </w:rPr>
        <w:t>. Grafik Uji Anova Kadar Asam Urat Tikus Putih (Hari ke-</w:t>
      </w:r>
      <w:r w:rsidR="00EC5E1D">
        <w:rPr>
          <w:rFonts w:ascii="Arial" w:hAnsi="Arial" w:cs="Arial"/>
          <w:b/>
          <w:lang w:val="id-ID"/>
        </w:rPr>
        <w:t>15</w:t>
      </w:r>
      <w:r w:rsidR="00EC5E1D" w:rsidRPr="00B15F8C">
        <w:rPr>
          <w:rFonts w:ascii="Arial" w:hAnsi="Arial" w:cs="Arial"/>
          <w:b/>
          <w:lang w:val="id-ID"/>
        </w:rPr>
        <w:t>)</w:t>
      </w:r>
    </w:p>
    <w:p w14:paraId="4D64F7BE" w14:textId="619BB18E" w:rsidR="00EC5E1D" w:rsidRDefault="00EC5E1D" w:rsidP="00EC5E1D">
      <w:pPr>
        <w:pStyle w:val="ListParagraph"/>
        <w:spacing w:line="360" w:lineRule="auto"/>
        <w:ind w:left="0"/>
        <w:rPr>
          <w:rFonts w:ascii="Arial" w:hAnsi="Arial" w:cs="Arial"/>
          <w:b/>
          <w:lang w:val="id-ID"/>
        </w:rPr>
      </w:pPr>
    </w:p>
    <w:p w14:paraId="358106BF" w14:textId="77777777" w:rsidR="00BC3D49" w:rsidRDefault="00BC3D49" w:rsidP="00B15F8C">
      <w:pPr>
        <w:pStyle w:val="ListParagraph"/>
        <w:spacing w:line="360" w:lineRule="auto"/>
        <w:ind w:left="0"/>
        <w:rPr>
          <w:rFonts w:ascii="Arial" w:hAnsi="Arial" w:cs="Arial"/>
          <w:lang w:val="id-ID"/>
        </w:rPr>
      </w:pPr>
    </w:p>
    <w:p w14:paraId="31EC953E" w14:textId="77777777" w:rsidR="00EC5E1D" w:rsidRDefault="00EC5E1D" w:rsidP="00B15F8C">
      <w:pPr>
        <w:pStyle w:val="ListParagraph"/>
        <w:spacing w:line="360" w:lineRule="auto"/>
        <w:ind w:left="0"/>
        <w:rPr>
          <w:rFonts w:ascii="Arial" w:hAnsi="Arial" w:cs="Arial"/>
          <w:lang w:val="id-ID"/>
        </w:rPr>
      </w:pPr>
    </w:p>
    <w:p w14:paraId="5C264CC7" w14:textId="77777777" w:rsidR="00EC5E1D" w:rsidRDefault="00EC5E1D" w:rsidP="00B15F8C">
      <w:pPr>
        <w:pStyle w:val="ListParagraph"/>
        <w:spacing w:line="360" w:lineRule="auto"/>
        <w:ind w:left="0"/>
        <w:rPr>
          <w:rFonts w:ascii="Arial" w:hAnsi="Arial" w:cs="Arial"/>
          <w:lang w:val="id-ID"/>
        </w:rPr>
      </w:pPr>
    </w:p>
    <w:p w14:paraId="445C65A7" w14:textId="77777777" w:rsidR="00EC5E1D" w:rsidRDefault="00EC5E1D" w:rsidP="00B15F8C">
      <w:pPr>
        <w:pStyle w:val="ListParagraph"/>
        <w:spacing w:line="360" w:lineRule="auto"/>
        <w:ind w:left="0"/>
        <w:rPr>
          <w:rFonts w:ascii="Arial" w:hAnsi="Arial" w:cs="Arial"/>
          <w:lang w:val="id-ID"/>
        </w:rPr>
      </w:pPr>
    </w:p>
    <w:p w14:paraId="27B49F12" w14:textId="77777777" w:rsidR="00EC5E1D" w:rsidRDefault="00EC5E1D" w:rsidP="00B15F8C">
      <w:pPr>
        <w:pStyle w:val="ListParagraph"/>
        <w:spacing w:line="360" w:lineRule="auto"/>
        <w:ind w:left="0"/>
        <w:rPr>
          <w:rFonts w:ascii="Arial" w:hAnsi="Arial" w:cs="Arial"/>
          <w:lang w:val="id-ID"/>
        </w:rPr>
      </w:pPr>
    </w:p>
    <w:p w14:paraId="5747427D" w14:textId="77777777" w:rsidR="00EC5E1D" w:rsidRDefault="00EC5E1D" w:rsidP="00B15F8C">
      <w:pPr>
        <w:pStyle w:val="ListParagraph"/>
        <w:spacing w:line="360" w:lineRule="auto"/>
        <w:ind w:left="0"/>
        <w:rPr>
          <w:rFonts w:ascii="Arial" w:hAnsi="Arial" w:cs="Arial"/>
          <w:lang w:val="id-ID"/>
        </w:rPr>
      </w:pPr>
    </w:p>
    <w:p w14:paraId="63CEA427" w14:textId="77777777" w:rsidR="00EC5E1D" w:rsidRDefault="00EC5E1D" w:rsidP="00B15F8C">
      <w:pPr>
        <w:pStyle w:val="ListParagraph"/>
        <w:spacing w:line="360" w:lineRule="auto"/>
        <w:ind w:left="0"/>
        <w:rPr>
          <w:rFonts w:ascii="Arial" w:hAnsi="Arial" w:cs="Arial"/>
          <w:lang w:val="id-ID"/>
        </w:rPr>
      </w:pPr>
    </w:p>
    <w:p w14:paraId="097C57D8" w14:textId="77777777" w:rsidR="00EC5E1D" w:rsidRDefault="00EC5E1D" w:rsidP="00B15F8C">
      <w:pPr>
        <w:pStyle w:val="ListParagraph"/>
        <w:spacing w:line="360" w:lineRule="auto"/>
        <w:ind w:left="0"/>
        <w:rPr>
          <w:rFonts w:ascii="Arial" w:hAnsi="Arial" w:cs="Arial"/>
          <w:lang w:val="id-ID"/>
        </w:rPr>
      </w:pPr>
    </w:p>
    <w:p w14:paraId="0242AD9F" w14:textId="77777777" w:rsidR="00EC5E1D" w:rsidRDefault="00EC5E1D" w:rsidP="00B15F8C">
      <w:pPr>
        <w:pStyle w:val="ListParagraph"/>
        <w:spacing w:line="360" w:lineRule="auto"/>
        <w:ind w:left="0"/>
        <w:rPr>
          <w:rFonts w:ascii="Arial" w:hAnsi="Arial" w:cs="Arial"/>
          <w:lang w:val="id-ID"/>
        </w:rPr>
      </w:pPr>
    </w:p>
    <w:p w14:paraId="530B706C" w14:textId="77777777" w:rsidR="00EC5E1D" w:rsidRPr="001F4C98" w:rsidRDefault="00EC5E1D" w:rsidP="00B15F8C">
      <w:pPr>
        <w:pStyle w:val="ListParagraph"/>
        <w:spacing w:line="360" w:lineRule="auto"/>
        <w:ind w:left="0"/>
        <w:rPr>
          <w:rFonts w:ascii="Arial" w:hAnsi="Arial" w:cs="Arial"/>
          <w:lang w:val="id-ID"/>
        </w:rPr>
      </w:pPr>
    </w:p>
    <w:p w14:paraId="78E4B9E6" w14:textId="60686937" w:rsidR="00346869" w:rsidRPr="006258E6" w:rsidRDefault="00346869" w:rsidP="00BE4458">
      <w:pPr>
        <w:pStyle w:val="Heading2"/>
        <w:numPr>
          <w:ilvl w:val="1"/>
          <w:numId w:val="47"/>
        </w:numPr>
        <w:spacing w:line="360" w:lineRule="auto"/>
        <w:ind w:left="709" w:hanging="709"/>
        <w:rPr>
          <w:rFonts w:ascii="Arial" w:hAnsi="Arial" w:cs="Arial"/>
          <w:b/>
          <w:color w:val="000000" w:themeColor="text1"/>
          <w:sz w:val="24"/>
          <w:lang w:val="id-ID"/>
        </w:rPr>
      </w:pPr>
      <w:bookmarkStart w:id="761" w:name="_Toc104592798"/>
      <w:r w:rsidRPr="006258E6">
        <w:rPr>
          <w:rFonts w:ascii="Arial" w:hAnsi="Arial" w:cs="Arial"/>
          <w:b/>
          <w:color w:val="000000" w:themeColor="text1"/>
          <w:sz w:val="24"/>
          <w:lang w:val="id-ID"/>
        </w:rPr>
        <w:t>Pembahasan</w:t>
      </w:r>
      <w:bookmarkEnd w:id="761"/>
    </w:p>
    <w:p w14:paraId="79BC9527" w14:textId="77777777" w:rsidR="008779EF" w:rsidRDefault="001F4C98" w:rsidP="006F4035">
      <w:pPr>
        <w:spacing w:after="0" w:line="360" w:lineRule="auto"/>
        <w:ind w:firstLine="709"/>
        <w:jc w:val="both"/>
        <w:rPr>
          <w:rFonts w:ascii="Arial" w:hAnsi="Arial" w:cs="Arial"/>
          <w:lang w:val="id-ID"/>
        </w:rPr>
      </w:pPr>
      <w:r w:rsidRPr="001F4C98">
        <w:rPr>
          <w:rFonts w:ascii="Arial" w:hAnsi="Arial" w:cs="Arial"/>
          <w:lang w:val="id-ID"/>
        </w:rPr>
        <w:t xml:space="preserve">Dalam penelitian ini hewan uji yang digunakan adalah tikus putih jantan dengan umur 2 bulan dan berat badan sekitar 150 - 250 g. </w:t>
      </w:r>
      <w:r w:rsidR="00C83530">
        <w:rPr>
          <w:rFonts w:ascii="Arial" w:hAnsi="Arial" w:cs="Arial"/>
          <w:lang w:val="id-ID"/>
        </w:rPr>
        <w:t>T</w:t>
      </w:r>
      <w:r w:rsidRPr="001F4C98">
        <w:rPr>
          <w:rFonts w:ascii="Arial" w:hAnsi="Arial" w:cs="Arial"/>
          <w:lang w:val="id-ID"/>
        </w:rPr>
        <w:t>ikus putih digunakan karena mempunyai kemiripan dengan manusia dalam hal fisiologi, anatomi, nutrisi, patologi atau metabolisme (Blackshaw and Allan, 1984 dalam Anugrah 2012).</w:t>
      </w:r>
      <w:r w:rsidRPr="001F4C98">
        <w:rPr>
          <w:rFonts w:ascii="Arial" w:hAnsi="Arial" w:cs="Arial"/>
          <w:lang w:val="id-ID"/>
        </w:rPr>
        <w:tab/>
        <w:t xml:space="preserve">Tanaman </w:t>
      </w:r>
      <w:r w:rsidR="00C83530">
        <w:rPr>
          <w:rFonts w:ascii="Arial" w:hAnsi="Arial" w:cs="Arial"/>
          <w:lang w:val="id-ID"/>
        </w:rPr>
        <w:t xml:space="preserve">daun salam </w:t>
      </w:r>
      <w:r w:rsidR="00C83530" w:rsidRPr="00C83530">
        <w:rPr>
          <w:rFonts w:ascii="Arial" w:hAnsi="Arial" w:cs="Arial"/>
          <w:i/>
          <w:lang w:val="id-ID"/>
        </w:rPr>
        <w:t>(Syzygium polyanthum Wight)</w:t>
      </w:r>
      <w:r w:rsidR="00C83530">
        <w:rPr>
          <w:rFonts w:ascii="Arial" w:hAnsi="Arial" w:cs="Arial"/>
          <w:lang w:val="id-ID"/>
        </w:rPr>
        <w:t xml:space="preserve"> </w:t>
      </w:r>
      <w:r w:rsidRPr="001F4C98">
        <w:rPr>
          <w:rFonts w:ascii="Arial" w:hAnsi="Arial" w:cs="Arial"/>
          <w:lang w:val="id-ID"/>
        </w:rPr>
        <w:t>dikenal sebagai tanaman yang banyak digunakan sebaga</w:t>
      </w:r>
      <w:r w:rsidR="00C83530">
        <w:rPr>
          <w:rFonts w:ascii="Arial" w:hAnsi="Arial" w:cs="Arial"/>
          <w:lang w:val="id-ID"/>
        </w:rPr>
        <w:t xml:space="preserve">i penyedap rasa atau bumbu masakan </w:t>
      </w:r>
      <w:r w:rsidRPr="001F4C98">
        <w:rPr>
          <w:rFonts w:ascii="Arial" w:hAnsi="Arial" w:cs="Arial"/>
          <w:lang w:val="id-ID"/>
        </w:rPr>
        <w:t xml:space="preserve">dan sebagian masyarakat mengenalnya sebagai obat penurun kadar asam urat </w:t>
      </w:r>
      <w:r w:rsidRPr="001F4C98">
        <w:rPr>
          <w:rFonts w:ascii="Arial" w:hAnsi="Arial" w:cs="Arial"/>
          <w:lang w:val="id-ID"/>
        </w:rPr>
        <w:lastRenderedPageBreak/>
        <w:t>yang secara turun-temurun diolah dalam bentuk rebusan u</w:t>
      </w:r>
      <w:r w:rsidR="00C83530">
        <w:rPr>
          <w:rFonts w:ascii="Arial" w:hAnsi="Arial" w:cs="Arial"/>
          <w:lang w:val="id-ID"/>
        </w:rPr>
        <w:t>n</w:t>
      </w:r>
      <w:r w:rsidRPr="001F4C98">
        <w:rPr>
          <w:rFonts w:ascii="Arial" w:hAnsi="Arial" w:cs="Arial"/>
          <w:lang w:val="id-ID"/>
        </w:rPr>
        <w:t xml:space="preserve">tuk diminum, dalam penelitian ini daun dari tanaman </w:t>
      </w:r>
      <w:r w:rsidR="00C83530">
        <w:rPr>
          <w:rFonts w:ascii="Arial" w:hAnsi="Arial" w:cs="Arial"/>
          <w:lang w:val="id-ID"/>
        </w:rPr>
        <w:t>salam</w:t>
      </w:r>
      <w:r w:rsidRPr="001F4C98">
        <w:rPr>
          <w:rFonts w:ascii="Arial" w:hAnsi="Arial" w:cs="Arial"/>
          <w:lang w:val="id-ID"/>
        </w:rPr>
        <w:t xml:space="preserve"> di ekstrak kemudian dijadikan sebagai  perlakuan untuk tikus putih. Dalam penelitian ini digunakan dua macam kontrol, yaitu kontrol positif dan kontrol negatif. Kontrol positif yang digunakan dalam penelitian ini adalah </w:t>
      </w:r>
      <w:r w:rsidR="00C83530">
        <w:rPr>
          <w:rFonts w:ascii="Arial" w:hAnsi="Arial" w:cs="Arial"/>
          <w:lang w:val="id-ID"/>
        </w:rPr>
        <w:t xml:space="preserve">jus hati ayam dan kontrol </w:t>
      </w:r>
      <w:r w:rsidRPr="001F4C98">
        <w:rPr>
          <w:rFonts w:ascii="Arial" w:hAnsi="Arial" w:cs="Arial"/>
          <w:lang w:val="id-ID"/>
        </w:rPr>
        <w:t>negative yang digunakan dalam penelitian ini adalah CMC 0,5%</w:t>
      </w:r>
      <w:r w:rsidR="009B1097">
        <w:rPr>
          <w:rFonts w:ascii="Arial" w:hAnsi="Arial" w:cs="Arial"/>
          <w:lang w:val="id-ID"/>
        </w:rPr>
        <w:t xml:space="preserve">, sedangkan untuk </w:t>
      </w:r>
      <w:r w:rsidR="00671971">
        <w:rPr>
          <w:rFonts w:ascii="Arial" w:hAnsi="Arial" w:cs="Arial"/>
          <w:lang w:val="id-ID"/>
        </w:rPr>
        <w:t>kelompok uji</w:t>
      </w:r>
      <w:r w:rsidR="009B1097">
        <w:rPr>
          <w:rFonts w:ascii="Arial" w:hAnsi="Arial" w:cs="Arial"/>
          <w:lang w:val="id-ID"/>
        </w:rPr>
        <w:t xml:space="preserve"> dalam penelitian ini </w:t>
      </w:r>
      <w:r w:rsidR="00671971">
        <w:rPr>
          <w:rFonts w:ascii="Arial" w:hAnsi="Arial" w:cs="Arial"/>
          <w:lang w:val="id-ID"/>
        </w:rPr>
        <w:t>digunakan tiga kelompok yaitu kelompok uji dengan ekstrak etanol daun salam 40%, 60%, dan 80%. Untuk penginduksi dalam penelitian ini digunakan jus hati ayam dan sebagai pembanding digunakan allopurinol.</w:t>
      </w:r>
    </w:p>
    <w:p w14:paraId="52B2E8E3" w14:textId="68B7C404" w:rsidR="008779EF" w:rsidRDefault="008779EF" w:rsidP="006F4035">
      <w:pPr>
        <w:spacing w:after="0" w:line="360" w:lineRule="auto"/>
        <w:ind w:firstLine="709"/>
        <w:jc w:val="both"/>
        <w:rPr>
          <w:rFonts w:ascii="Arial" w:hAnsi="Arial" w:cs="Arial"/>
          <w:lang w:val="id-ID"/>
        </w:rPr>
      </w:pPr>
      <w:r w:rsidRPr="008779EF">
        <w:rPr>
          <w:rFonts w:ascii="Arial" w:hAnsi="Arial" w:cs="Arial"/>
          <w:lang w:val="id-ID"/>
        </w:rPr>
        <w:t xml:space="preserve">Parameter yang diamati dalam penelitian ini adalah penurunan kadar asam urat tikus putih. Pengukuran kadar asam urat dilakukan sebanyak </w:t>
      </w:r>
      <w:r>
        <w:rPr>
          <w:rFonts w:ascii="Arial" w:hAnsi="Arial" w:cs="Arial"/>
          <w:lang w:val="id-ID"/>
        </w:rPr>
        <w:t>4</w:t>
      </w:r>
      <w:r w:rsidRPr="008779EF">
        <w:rPr>
          <w:rFonts w:ascii="Arial" w:hAnsi="Arial" w:cs="Arial"/>
          <w:lang w:val="id-ID"/>
        </w:rPr>
        <w:t xml:space="preserve"> kali,  yaitu pada hari ke-0 (setelah aklimatisasi), hari ke-</w:t>
      </w:r>
      <w:r>
        <w:rPr>
          <w:rFonts w:ascii="Arial" w:hAnsi="Arial" w:cs="Arial"/>
          <w:lang w:val="id-ID"/>
        </w:rPr>
        <w:t>7</w:t>
      </w:r>
      <w:r w:rsidRPr="008779EF">
        <w:rPr>
          <w:rFonts w:ascii="Arial" w:hAnsi="Arial" w:cs="Arial"/>
          <w:lang w:val="id-ID"/>
        </w:rPr>
        <w:t xml:space="preserve"> (setelah pemberian jus hati ayam atau sebelum pemberian allopurinol dan ekstrak daun </w:t>
      </w:r>
      <w:r>
        <w:rPr>
          <w:rFonts w:ascii="Arial" w:hAnsi="Arial" w:cs="Arial"/>
          <w:lang w:val="id-ID"/>
        </w:rPr>
        <w:t>salam</w:t>
      </w:r>
      <w:r w:rsidRPr="008779EF">
        <w:rPr>
          <w:rFonts w:ascii="Arial" w:hAnsi="Arial" w:cs="Arial"/>
          <w:lang w:val="id-ID"/>
        </w:rPr>
        <w:t>), hari ke-</w:t>
      </w:r>
      <w:r>
        <w:rPr>
          <w:rFonts w:ascii="Arial" w:hAnsi="Arial" w:cs="Arial"/>
          <w:lang w:val="id-ID"/>
        </w:rPr>
        <w:t>14</w:t>
      </w:r>
      <w:r w:rsidRPr="008779EF">
        <w:rPr>
          <w:rFonts w:ascii="Arial" w:hAnsi="Arial" w:cs="Arial"/>
          <w:lang w:val="id-ID"/>
        </w:rPr>
        <w:t xml:space="preserve"> (setelah pemberian jus hati ayam atau sebelum pemberian allopurinol dan ekstrak daun </w:t>
      </w:r>
      <w:r>
        <w:rPr>
          <w:rFonts w:ascii="Arial" w:hAnsi="Arial" w:cs="Arial"/>
          <w:lang w:val="id-ID"/>
        </w:rPr>
        <w:t>salam</w:t>
      </w:r>
      <w:r w:rsidRPr="008779EF">
        <w:rPr>
          <w:rFonts w:ascii="Arial" w:hAnsi="Arial" w:cs="Arial"/>
          <w:lang w:val="id-ID"/>
        </w:rPr>
        <w:t>)</w:t>
      </w:r>
      <w:r>
        <w:rPr>
          <w:rFonts w:ascii="Arial" w:hAnsi="Arial" w:cs="Arial"/>
          <w:lang w:val="id-ID"/>
        </w:rPr>
        <w:t xml:space="preserve"> </w:t>
      </w:r>
      <w:r w:rsidRPr="008779EF">
        <w:rPr>
          <w:rFonts w:ascii="Arial" w:hAnsi="Arial" w:cs="Arial"/>
          <w:lang w:val="id-ID"/>
        </w:rPr>
        <w:t>dan hari ke-</w:t>
      </w:r>
      <w:r>
        <w:rPr>
          <w:rFonts w:ascii="Arial" w:hAnsi="Arial" w:cs="Arial"/>
          <w:lang w:val="id-ID"/>
        </w:rPr>
        <w:t>15</w:t>
      </w:r>
      <w:r w:rsidRPr="008779EF">
        <w:rPr>
          <w:rFonts w:ascii="Arial" w:hAnsi="Arial" w:cs="Arial"/>
          <w:lang w:val="id-ID"/>
        </w:rPr>
        <w:t xml:space="preserve"> (setelah pemberian allopurinol dan ekstrak daun </w:t>
      </w:r>
      <w:r>
        <w:rPr>
          <w:rFonts w:ascii="Arial" w:hAnsi="Arial" w:cs="Arial"/>
          <w:lang w:val="id-ID"/>
        </w:rPr>
        <w:t>salam</w:t>
      </w:r>
      <w:r w:rsidRPr="008779EF">
        <w:rPr>
          <w:rFonts w:ascii="Arial" w:hAnsi="Arial" w:cs="Arial"/>
          <w:lang w:val="id-ID"/>
        </w:rPr>
        <w:t>). Berdasarkan pernyataan Anugrah (2012) sebelum pengambilan darah tikus, tikus putih tersebut dipuasakan selama 12 jam (diambil pagi hari). Hal ini bertujuan agar tidak terjadi perubahan kadar asam urat karena asupan makan.</w:t>
      </w:r>
      <w:r w:rsidRPr="008779EF">
        <w:rPr>
          <w:rFonts w:ascii="Arial" w:hAnsi="Arial" w:cs="Arial"/>
          <w:lang w:val="id-ID"/>
        </w:rPr>
        <w:tab/>
      </w:r>
    </w:p>
    <w:p w14:paraId="349D1FB6" w14:textId="77777777" w:rsidR="008779EF" w:rsidRDefault="008779EF" w:rsidP="006F4035">
      <w:pPr>
        <w:spacing w:after="0" w:line="360" w:lineRule="auto"/>
        <w:ind w:firstLine="709"/>
        <w:jc w:val="both"/>
        <w:rPr>
          <w:rFonts w:ascii="Arial" w:hAnsi="Arial" w:cs="Arial"/>
          <w:lang w:val="id-ID"/>
        </w:rPr>
      </w:pPr>
      <w:r w:rsidRPr="008779EF">
        <w:rPr>
          <w:rFonts w:ascii="Arial" w:hAnsi="Arial" w:cs="Arial"/>
          <w:lang w:val="id-ID"/>
        </w:rPr>
        <w:t xml:space="preserve">Peningkatan kadar asam urat dalam darah hingga melewati batas normal dalam penelitian ini diperoleh dengan pemberian jus hati ayam sebanyak 72 mg/200g BB/ hari yang terbagi dalam </w:t>
      </w:r>
      <w:r>
        <w:rPr>
          <w:rFonts w:ascii="Arial" w:hAnsi="Arial" w:cs="Arial"/>
          <w:lang w:val="id-ID"/>
        </w:rPr>
        <w:t>3</w:t>
      </w:r>
      <w:r w:rsidRPr="008779EF">
        <w:rPr>
          <w:rFonts w:ascii="Arial" w:hAnsi="Arial" w:cs="Arial"/>
          <w:lang w:val="id-ID"/>
        </w:rPr>
        <w:t xml:space="preserve"> kali pemberian secara oral selama </w:t>
      </w:r>
      <w:r>
        <w:rPr>
          <w:rFonts w:ascii="Arial" w:hAnsi="Arial" w:cs="Arial"/>
          <w:lang w:val="id-ID"/>
        </w:rPr>
        <w:t>14</w:t>
      </w:r>
      <w:r w:rsidRPr="008779EF">
        <w:rPr>
          <w:rFonts w:ascii="Arial" w:hAnsi="Arial" w:cs="Arial"/>
          <w:lang w:val="id-ID"/>
        </w:rPr>
        <w:t xml:space="preserve"> hari.  Dimana pemberian jus hati ayam merupakan salah satu makanan yang yang mengandung purin tinggi (150-1000 mg/100 g ) pemicu naiknya kadar asam urat dalam darah.</w:t>
      </w:r>
    </w:p>
    <w:p w14:paraId="0AD65B64" w14:textId="1E30EF38" w:rsidR="00753CF3" w:rsidRDefault="008779EF" w:rsidP="006F4035">
      <w:pPr>
        <w:spacing w:after="0" w:line="360" w:lineRule="auto"/>
        <w:ind w:firstLine="709"/>
        <w:jc w:val="both"/>
        <w:rPr>
          <w:rFonts w:ascii="Arial" w:hAnsi="Arial" w:cs="Arial"/>
          <w:lang w:val="id-ID"/>
        </w:rPr>
      </w:pPr>
      <w:r w:rsidRPr="008779EF">
        <w:rPr>
          <w:rFonts w:ascii="Arial" w:hAnsi="Arial" w:cs="Arial"/>
          <w:lang w:val="id-ID"/>
        </w:rPr>
        <w:tab/>
        <w:t>Kadar asam urat normal pada tikus jantan adalah 4,37±1,11 mg/dl  (Taconic Technical Laboratory dalam Anugrah 2012) dengan demikian tikus dikatakan sudah pada kondisi mengalami kenaikan kadar asam urat apabila kadar asam uratnya di</w:t>
      </w:r>
      <w:r w:rsidR="008A1933">
        <w:rPr>
          <w:rFonts w:ascii="Arial" w:hAnsi="Arial" w:cs="Arial"/>
          <w:lang w:val="id-ID"/>
        </w:rPr>
        <w:t xml:space="preserve"> </w:t>
      </w:r>
      <w:r w:rsidRPr="008779EF">
        <w:rPr>
          <w:rFonts w:ascii="Arial" w:hAnsi="Arial" w:cs="Arial"/>
          <w:lang w:val="id-ID"/>
        </w:rPr>
        <w:t>atas 4,37 mg/dl</w:t>
      </w:r>
      <w:r w:rsidR="00A7691F">
        <w:rPr>
          <w:rFonts w:ascii="Arial" w:hAnsi="Arial" w:cs="Arial"/>
          <w:lang w:val="id-ID"/>
        </w:rPr>
        <w:t>.</w:t>
      </w:r>
    </w:p>
    <w:p w14:paraId="5C7CCFBC" w14:textId="24EC83FA" w:rsidR="00B116B1" w:rsidRDefault="00671971" w:rsidP="006F4035">
      <w:pPr>
        <w:spacing w:after="0" w:line="360" w:lineRule="auto"/>
        <w:ind w:firstLine="709"/>
        <w:jc w:val="both"/>
        <w:rPr>
          <w:rFonts w:ascii="Arial" w:hAnsi="Arial" w:cs="Arial"/>
          <w:lang w:val="id-ID"/>
        </w:rPr>
      </w:pPr>
      <w:bookmarkStart w:id="762" w:name="_Hlk104335434"/>
      <w:r>
        <w:rPr>
          <w:rFonts w:ascii="Arial" w:hAnsi="Arial" w:cs="Arial"/>
          <w:lang w:val="id-ID"/>
        </w:rPr>
        <w:t xml:space="preserve">Dari gambar </w:t>
      </w:r>
      <w:r w:rsidR="004A3B27">
        <w:rPr>
          <w:rFonts w:ascii="Arial" w:hAnsi="Arial" w:cs="Arial"/>
          <w:lang w:val="id-ID"/>
        </w:rPr>
        <w:t>4.2, 4.3, 4.4, dan 4.5</w:t>
      </w:r>
      <w:r>
        <w:rPr>
          <w:rFonts w:ascii="Arial" w:hAnsi="Arial" w:cs="Arial"/>
          <w:lang w:val="id-ID"/>
        </w:rPr>
        <w:t>,</w:t>
      </w:r>
      <w:r w:rsidR="004A3B27">
        <w:rPr>
          <w:rFonts w:ascii="Arial" w:hAnsi="Arial" w:cs="Arial"/>
          <w:lang w:val="id-ID"/>
        </w:rPr>
        <w:t xml:space="preserve"> </w:t>
      </w:r>
      <w:r>
        <w:rPr>
          <w:rFonts w:ascii="Arial" w:hAnsi="Arial" w:cs="Arial"/>
          <w:lang w:val="id-ID"/>
        </w:rPr>
        <w:t>pengukuran kadar asam urat pada tikus putih dilakukan pada menit ke-30 dan menit ke-90</w:t>
      </w:r>
      <w:r w:rsidR="00A53288">
        <w:rPr>
          <w:rFonts w:ascii="Arial" w:hAnsi="Arial" w:cs="Arial"/>
          <w:lang w:val="id-ID"/>
        </w:rPr>
        <w:t xml:space="preserve"> menunjukkan bahwa semua kelompok dosis EEDS dan kelompok pembanding sudah menunjukkan penurunan kadar asam urat darah </w:t>
      </w:r>
      <w:r w:rsidR="00A253EA">
        <w:rPr>
          <w:rFonts w:ascii="Arial" w:hAnsi="Arial" w:cs="Arial"/>
          <w:lang w:val="id-ID"/>
        </w:rPr>
        <w:t xml:space="preserve">tetapi kurang </w:t>
      </w:r>
      <w:r w:rsidR="00A53288">
        <w:rPr>
          <w:rFonts w:ascii="Arial" w:hAnsi="Arial" w:cs="Arial"/>
          <w:lang w:val="id-ID"/>
        </w:rPr>
        <w:t>signifikan</w:t>
      </w:r>
      <w:r w:rsidR="00EE37D2">
        <w:rPr>
          <w:rFonts w:ascii="Arial" w:hAnsi="Arial" w:cs="Arial"/>
          <w:lang w:val="id-ID"/>
        </w:rPr>
        <w:t xml:space="preserve">. </w:t>
      </w:r>
      <w:r w:rsidR="00A53288">
        <w:rPr>
          <w:rFonts w:ascii="Arial" w:hAnsi="Arial" w:cs="Arial"/>
          <w:lang w:val="id-ID"/>
        </w:rPr>
        <w:t xml:space="preserve">Dari itu juga dapat diketahui bahwa kelompok pembanding menunjukkan potensi yang paling besar sebagai agen penurunan kadar asam urat dibandingkan dengan kelompok dosis EEDS. </w:t>
      </w:r>
    </w:p>
    <w:bookmarkEnd w:id="762"/>
    <w:p w14:paraId="3B3A5948" w14:textId="4A7ADE4B" w:rsidR="00671971" w:rsidRDefault="00A53288" w:rsidP="006F4035">
      <w:pPr>
        <w:spacing w:after="0" w:line="360" w:lineRule="auto"/>
        <w:ind w:firstLine="709"/>
        <w:jc w:val="both"/>
        <w:rPr>
          <w:rFonts w:ascii="Arial" w:hAnsi="Arial" w:cs="Arial"/>
          <w:lang w:val="id-ID"/>
        </w:rPr>
      </w:pPr>
      <w:r>
        <w:rPr>
          <w:rFonts w:ascii="Arial" w:hAnsi="Arial" w:cs="Arial"/>
          <w:lang w:val="id-ID"/>
        </w:rPr>
        <w:lastRenderedPageBreak/>
        <w:t>Namun</w:t>
      </w:r>
      <w:r w:rsidR="00B116B1">
        <w:rPr>
          <w:rFonts w:ascii="Arial" w:hAnsi="Arial" w:cs="Arial"/>
          <w:lang w:val="id-ID"/>
        </w:rPr>
        <w:t xml:space="preserve"> pada</w:t>
      </w:r>
      <w:r>
        <w:rPr>
          <w:rFonts w:ascii="Arial" w:hAnsi="Arial" w:cs="Arial"/>
          <w:lang w:val="id-ID"/>
        </w:rPr>
        <w:t xml:space="preserve"> gambar </w:t>
      </w:r>
      <w:r w:rsidR="004A3B27">
        <w:rPr>
          <w:rFonts w:ascii="Arial" w:hAnsi="Arial" w:cs="Arial"/>
          <w:lang w:val="id-ID"/>
        </w:rPr>
        <w:t>4.5</w:t>
      </w:r>
      <w:r>
        <w:rPr>
          <w:rFonts w:ascii="Arial" w:hAnsi="Arial" w:cs="Arial"/>
          <w:lang w:val="id-ID"/>
        </w:rPr>
        <w:t>, potensi penurunan kadar asam urat dari kelompok pembanding pada menit ke-90 tidak jauh berbeda dengan kelompok EEDS 80% . Pada semua perlakuan, baik pada hari ke-0, ke-7, ke-14, dan ke</w:t>
      </w:r>
      <w:r w:rsidR="00EE37D2">
        <w:rPr>
          <w:rFonts w:ascii="Arial" w:hAnsi="Arial" w:cs="Arial"/>
          <w:lang w:val="id-ID"/>
        </w:rPr>
        <w:t>-</w:t>
      </w:r>
      <w:r>
        <w:rPr>
          <w:rFonts w:ascii="Arial" w:hAnsi="Arial" w:cs="Arial"/>
          <w:lang w:val="id-ID"/>
        </w:rPr>
        <w:t xml:space="preserve">15 dari penelitian </w:t>
      </w:r>
      <w:r w:rsidR="00BE4458">
        <w:rPr>
          <w:rFonts w:ascii="Arial" w:hAnsi="Arial" w:cs="Arial"/>
          <w:lang w:val="id-ID"/>
        </w:rPr>
        <w:t>k</w:t>
      </w:r>
      <w:r>
        <w:rPr>
          <w:rFonts w:ascii="Arial" w:hAnsi="Arial" w:cs="Arial"/>
          <w:lang w:val="id-ID"/>
        </w:rPr>
        <w:t xml:space="preserve">elompok </w:t>
      </w:r>
      <w:r w:rsidR="00BE4458">
        <w:rPr>
          <w:rFonts w:ascii="Arial" w:hAnsi="Arial" w:cs="Arial"/>
          <w:lang w:val="id-ID"/>
        </w:rPr>
        <w:t>p</w:t>
      </w:r>
      <w:r>
        <w:rPr>
          <w:rFonts w:ascii="Arial" w:hAnsi="Arial" w:cs="Arial"/>
          <w:lang w:val="id-ID"/>
        </w:rPr>
        <w:t xml:space="preserve">embanding menunjukkan persentasi penurunan kadar asam urat yang paling besar </w:t>
      </w:r>
      <w:r w:rsidR="00B116B1">
        <w:rPr>
          <w:rFonts w:ascii="Arial" w:hAnsi="Arial" w:cs="Arial"/>
          <w:lang w:val="id-ID"/>
        </w:rPr>
        <w:t>dibandingkan dengan kelompok dosis EEDS namun secara tidak signifikan. Hal ini menunjukkan bahwa, kelompok EEDS 40%, 60%, dan 80% sudah menunjukkan efek penurunan kadar asam urat yang sama dengan kelompok pembanding (allopurinol) dengan onset terapi yang sama.</w:t>
      </w:r>
    </w:p>
    <w:p w14:paraId="487FEDE8" w14:textId="01C60DEE" w:rsidR="00FF025F" w:rsidRDefault="004A3B27" w:rsidP="00E374AB">
      <w:pPr>
        <w:spacing w:line="360" w:lineRule="auto"/>
        <w:ind w:firstLine="709"/>
        <w:jc w:val="both"/>
        <w:rPr>
          <w:rFonts w:ascii="Arial" w:hAnsi="Arial" w:cs="Arial"/>
          <w:lang w:val="id-ID"/>
        </w:rPr>
      </w:pPr>
      <w:r>
        <w:rPr>
          <w:rFonts w:ascii="Arial" w:hAnsi="Arial" w:cs="Arial"/>
          <w:lang w:val="id-ID"/>
        </w:rPr>
        <w:t xml:space="preserve">Dari gambar 4.2, 4.3, 4.4, dan 4.5 </w:t>
      </w:r>
      <w:r w:rsidR="00FF025F">
        <w:rPr>
          <w:rFonts w:ascii="Arial" w:hAnsi="Arial" w:cs="Arial"/>
          <w:lang w:val="id-ID"/>
        </w:rPr>
        <w:t xml:space="preserve">juga menunjukkan pada hari ke-0 kadar asam urat tikus putih masih normal, kemudian pada hari ke-7 dan ke-14 setelah diberikan perlakuan pada tikus, yaitu dengan menginduksi jus hati ayam kadar asam urat dalam darah tikus terjadi peningkatan sedangkan pada hari ke-15 terjadi perubahan kadar asam urat dalam darah tikus setelah diberikan ketiga konsentasi EEDS. Dilihat dari ketiga konsentrasi ekstrak daun salam yang diberikan dalam menurunkan kadar asam urat darah, dimana konsentasi 80% merupakan konsentasi yang paling </w:t>
      </w:r>
      <w:r w:rsidR="00EE37D2">
        <w:rPr>
          <w:rFonts w:ascii="Arial" w:hAnsi="Arial" w:cs="Arial"/>
          <w:lang w:val="id-ID"/>
        </w:rPr>
        <w:t xml:space="preserve">mendekati kelompok pembanding (allopurinol) </w:t>
      </w:r>
      <w:r w:rsidR="00FF025F">
        <w:rPr>
          <w:rFonts w:ascii="Arial" w:hAnsi="Arial" w:cs="Arial"/>
          <w:lang w:val="id-ID"/>
        </w:rPr>
        <w:t xml:space="preserve">dalam menurunkan kadar asam urat dibandingkan dengan konsentrasi 40% dan 60%. Dari ketiga konsentrasi ekstrak etanol daun salam menunjukkan </w:t>
      </w:r>
      <w:r w:rsidR="00F47642">
        <w:rPr>
          <w:rFonts w:ascii="Arial" w:hAnsi="Arial" w:cs="Arial"/>
          <w:lang w:val="id-ID"/>
        </w:rPr>
        <w:t xml:space="preserve">semakin tinggi konsentasi yang diberikan maka efek penurunan kadar asam urat semakin besar. </w:t>
      </w:r>
    </w:p>
    <w:p w14:paraId="6ED6B372" w14:textId="77777777" w:rsidR="00A3227A" w:rsidRDefault="00A3227A" w:rsidP="00A3227A">
      <w:pPr>
        <w:spacing w:line="360" w:lineRule="auto"/>
        <w:jc w:val="both"/>
        <w:rPr>
          <w:rFonts w:ascii="Arial" w:hAnsi="Arial" w:cs="Arial"/>
          <w:lang w:val="id-ID"/>
        </w:rPr>
      </w:pPr>
    </w:p>
    <w:p w14:paraId="3DAF1845" w14:textId="77777777" w:rsidR="00A3227A" w:rsidRDefault="00A3227A" w:rsidP="00A3227A">
      <w:pPr>
        <w:spacing w:line="360" w:lineRule="auto"/>
        <w:jc w:val="both"/>
        <w:rPr>
          <w:rFonts w:ascii="Arial" w:hAnsi="Arial" w:cs="Arial"/>
          <w:lang w:val="id-ID"/>
        </w:rPr>
      </w:pPr>
    </w:p>
    <w:p w14:paraId="0142F2A6" w14:textId="77777777" w:rsidR="00A3227A" w:rsidRDefault="00A3227A" w:rsidP="00A3227A">
      <w:pPr>
        <w:spacing w:line="360" w:lineRule="auto"/>
        <w:jc w:val="both"/>
        <w:rPr>
          <w:rFonts w:ascii="Arial" w:hAnsi="Arial" w:cs="Arial"/>
          <w:lang w:val="id-ID"/>
        </w:rPr>
      </w:pPr>
    </w:p>
    <w:p w14:paraId="00638D25" w14:textId="77777777" w:rsidR="00A3227A" w:rsidRDefault="00A3227A" w:rsidP="00A3227A">
      <w:pPr>
        <w:spacing w:line="360" w:lineRule="auto"/>
        <w:jc w:val="both"/>
        <w:rPr>
          <w:rFonts w:ascii="Arial" w:hAnsi="Arial" w:cs="Arial"/>
          <w:lang w:val="id-ID"/>
        </w:rPr>
      </w:pPr>
    </w:p>
    <w:p w14:paraId="062A78D2" w14:textId="77777777" w:rsidR="00A3227A" w:rsidRDefault="00A3227A" w:rsidP="00A3227A">
      <w:pPr>
        <w:spacing w:line="360" w:lineRule="auto"/>
        <w:jc w:val="both"/>
        <w:rPr>
          <w:rFonts w:ascii="Arial" w:hAnsi="Arial" w:cs="Arial"/>
          <w:lang w:val="id-ID"/>
        </w:rPr>
      </w:pPr>
    </w:p>
    <w:p w14:paraId="2669CDFE" w14:textId="77777777" w:rsidR="00A3227A" w:rsidRDefault="00A3227A" w:rsidP="00A3227A">
      <w:pPr>
        <w:spacing w:line="360" w:lineRule="auto"/>
        <w:jc w:val="both"/>
        <w:rPr>
          <w:rFonts w:ascii="Arial" w:hAnsi="Arial" w:cs="Arial"/>
          <w:lang w:val="id-ID"/>
        </w:rPr>
      </w:pPr>
    </w:p>
    <w:p w14:paraId="44105219" w14:textId="77777777" w:rsidR="00A3227A" w:rsidRDefault="00A3227A" w:rsidP="00A3227A">
      <w:pPr>
        <w:spacing w:line="360" w:lineRule="auto"/>
        <w:jc w:val="both"/>
        <w:rPr>
          <w:rFonts w:ascii="Arial" w:hAnsi="Arial" w:cs="Arial"/>
          <w:lang w:val="id-ID"/>
        </w:rPr>
      </w:pPr>
    </w:p>
    <w:p w14:paraId="412A708F" w14:textId="77777777" w:rsidR="00A3227A" w:rsidRDefault="00A3227A" w:rsidP="00A3227A">
      <w:pPr>
        <w:spacing w:line="360" w:lineRule="auto"/>
        <w:jc w:val="both"/>
        <w:rPr>
          <w:rFonts w:ascii="Arial" w:hAnsi="Arial" w:cs="Arial"/>
          <w:lang w:val="id-ID"/>
        </w:rPr>
      </w:pPr>
    </w:p>
    <w:p w14:paraId="736D2D0F" w14:textId="77777777" w:rsidR="008A1933" w:rsidRDefault="008A1933" w:rsidP="00A3227A">
      <w:pPr>
        <w:spacing w:line="360" w:lineRule="auto"/>
        <w:jc w:val="both"/>
        <w:rPr>
          <w:rFonts w:ascii="Arial" w:hAnsi="Arial" w:cs="Arial"/>
          <w:lang w:val="id-ID"/>
        </w:rPr>
        <w:sectPr w:rsidR="008A1933" w:rsidSect="008A1933">
          <w:pgSz w:w="11906" w:h="16838"/>
          <w:pgMar w:top="1701" w:right="1701" w:bottom="1701" w:left="2268" w:header="709" w:footer="709" w:gutter="0"/>
          <w:pgNumType w:chapStyle="1"/>
          <w:cols w:space="708"/>
          <w:titlePg/>
          <w:docGrid w:linePitch="360"/>
        </w:sectPr>
      </w:pPr>
    </w:p>
    <w:p w14:paraId="2A0E8F1D" w14:textId="3E5F02EA" w:rsidR="00A3227A" w:rsidRPr="006258E6" w:rsidRDefault="00A3227A" w:rsidP="008A1933">
      <w:pPr>
        <w:pStyle w:val="Heading1"/>
        <w:jc w:val="center"/>
        <w:rPr>
          <w:rFonts w:ascii="Arial" w:hAnsi="Arial" w:cs="Arial"/>
          <w:b/>
          <w:color w:val="000000" w:themeColor="text1"/>
          <w:sz w:val="24"/>
          <w:lang w:val="id-ID"/>
        </w:rPr>
      </w:pPr>
      <w:bookmarkStart w:id="763" w:name="_Toc104592799"/>
      <w:r w:rsidRPr="006258E6">
        <w:rPr>
          <w:rFonts w:ascii="Arial" w:hAnsi="Arial" w:cs="Arial"/>
          <w:b/>
          <w:color w:val="000000" w:themeColor="text1"/>
          <w:sz w:val="24"/>
          <w:lang w:val="id-ID"/>
        </w:rPr>
        <w:lastRenderedPageBreak/>
        <w:t>BAB V</w:t>
      </w:r>
      <w:bookmarkEnd w:id="763"/>
    </w:p>
    <w:p w14:paraId="0B952288" w14:textId="25D0083C" w:rsidR="00A3227A" w:rsidRPr="006258E6" w:rsidRDefault="005405B5" w:rsidP="006258E6">
      <w:pPr>
        <w:pStyle w:val="Heading1"/>
        <w:jc w:val="center"/>
        <w:rPr>
          <w:rFonts w:ascii="Arial" w:hAnsi="Arial" w:cs="Arial"/>
          <w:b/>
          <w:color w:val="000000" w:themeColor="text1"/>
          <w:sz w:val="24"/>
          <w:lang w:val="id-ID"/>
        </w:rPr>
      </w:pPr>
      <w:bookmarkStart w:id="764" w:name="_Toc104592800"/>
      <w:r w:rsidRPr="006258E6">
        <w:rPr>
          <w:rFonts w:ascii="Arial" w:hAnsi="Arial" w:cs="Arial"/>
          <w:b/>
          <w:color w:val="000000" w:themeColor="text1"/>
          <w:sz w:val="24"/>
          <w:lang w:val="id-ID"/>
        </w:rPr>
        <w:t>KESIMPULAN DAN SARAN</w:t>
      </w:r>
      <w:bookmarkEnd w:id="764"/>
    </w:p>
    <w:p w14:paraId="735A6A75" w14:textId="77777777" w:rsidR="0095097D" w:rsidRPr="0095097D" w:rsidRDefault="0095097D" w:rsidP="0095097D">
      <w:pPr>
        <w:spacing w:line="360" w:lineRule="auto"/>
        <w:jc w:val="center"/>
        <w:rPr>
          <w:rFonts w:ascii="Arial" w:hAnsi="Arial" w:cs="Arial"/>
          <w:b/>
          <w:lang w:val="id-ID"/>
        </w:rPr>
      </w:pPr>
    </w:p>
    <w:p w14:paraId="6EB30D67" w14:textId="77777777" w:rsidR="0095097D" w:rsidRPr="0095097D" w:rsidRDefault="0095097D" w:rsidP="009A451D">
      <w:pPr>
        <w:pStyle w:val="ListParagraph"/>
        <w:numPr>
          <w:ilvl w:val="0"/>
          <w:numId w:val="11"/>
        </w:numPr>
        <w:spacing w:line="360" w:lineRule="auto"/>
        <w:rPr>
          <w:rFonts w:ascii="Arial" w:hAnsi="Arial" w:cs="Arial"/>
          <w:vanish/>
          <w:lang w:val="id-ID"/>
        </w:rPr>
      </w:pPr>
    </w:p>
    <w:p w14:paraId="66160ED8" w14:textId="77777777" w:rsidR="006258E6" w:rsidRPr="006258E6" w:rsidRDefault="006258E6" w:rsidP="009A451D">
      <w:pPr>
        <w:pStyle w:val="ListParagraph"/>
        <w:keepNext/>
        <w:keepLines/>
        <w:numPr>
          <w:ilvl w:val="0"/>
          <w:numId w:val="48"/>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65" w:name="_Toc104250917"/>
      <w:bookmarkStart w:id="766" w:name="_Toc104592801"/>
      <w:bookmarkEnd w:id="765"/>
      <w:bookmarkEnd w:id="766"/>
    </w:p>
    <w:p w14:paraId="774459FE" w14:textId="77777777" w:rsidR="006258E6" w:rsidRPr="006258E6" w:rsidRDefault="006258E6" w:rsidP="009A451D">
      <w:pPr>
        <w:pStyle w:val="ListParagraph"/>
        <w:keepNext/>
        <w:keepLines/>
        <w:numPr>
          <w:ilvl w:val="0"/>
          <w:numId w:val="48"/>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67" w:name="_Toc104250918"/>
      <w:bookmarkStart w:id="768" w:name="_Toc104592802"/>
      <w:bookmarkEnd w:id="767"/>
      <w:bookmarkEnd w:id="768"/>
    </w:p>
    <w:p w14:paraId="143D6A33" w14:textId="77777777" w:rsidR="006258E6" w:rsidRPr="006258E6" w:rsidRDefault="006258E6" w:rsidP="009A451D">
      <w:pPr>
        <w:pStyle w:val="ListParagraph"/>
        <w:keepNext/>
        <w:keepLines/>
        <w:numPr>
          <w:ilvl w:val="0"/>
          <w:numId w:val="48"/>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69" w:name="_Toc104250919"/>
      <w:bookmarkStart w:id="770" w:name="_Toc104592803"/>
      <w:bookmarkEnd w:id="769"/>
      <w:bookmarkEnd w:id="770"/>
    </w:p>
    <w:p w14:paraId="131FE2FF" w14:textId="77777777" w:rsidR="006258E6" w:rsidRPr="006258E6" w:rsidRDefault="006258E6" w:rsidP="009A451D">
      <w:pPr>
        <w:pStyle w:val="ListParagraph"/>
        <w:keepNext/>
        <w:keepLines/>
        <w:numPr>
          <w:ilvl w:val="0"/>
          <w:numId w:val="48"/>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71" w:name="_Toc104250920"/>
      <w:bookmarkStart w:id="772" w:name="_Toc104592804"/>
      <w:bookmarkEnd w:id="771"/>
      <w:bookmarkEnd w:id="772"/>
    </w:p>
    <w:p w14:paraId="49541A84" w14:textId="77777777" w:rsidR="006258E6" w:rsidRPr="006258E6" w:rsidRDefault="006258E6" w:rsidP="009A451D">
      <w:pPr>
        <w:pStyle w:val="ListParagraph"/>
        <w:keepNext/>
        <w:keepLines/>
        <w:numPr>
          <w:ilvl w:val="0"/>
          <w:numId w:val="48"/>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73" w:name="_Toc104250921"/>
      <w:bookmarkStart w:id="774" w:name="_Toc104592805"/>
      <w:bookmarkEnd w:id="773"/>
      <w:bookmarkEnd w:id="774"/>
    </w:p>
    <w:p w14:paraId="3A8A178A" w14:textId="5875AA8F" w:rsidR="005405B5" w:rsidRPr="006258E6" w:rsidRDefault="005405B5" w:rsidP="006F4035">
      <w:pPr>
        <w:pStyle w:val="Heading2"/>
        <w:numPr>
          <w:ilvl w:val="1"/>
          <w:numId w:val="48"/>
        </w:numPr>
        <w:spacing w:line="360" w:lineRule="auto"/>
        <w:ind w:left="709" w:hanging="709"/>
        <w:rPr>
          <w:rFonts w:ascii="Arial" w:hAnsi="Arial" w:cs="Arial"/>
          <w:b/>
          <w:color w:val="000000" w:themeColor="text1"/>
          <w:sz w:val="24"/>
          <w:lang w:val="id-ID"/>
        </w:rPr>
      </w:pPr>
      <w:bookmarkStart w:id="775" w:name="_Toc104592806"/>
      <w:r w:rsidRPr="006258E6">
        <w:rPr>
          <w:rFonts w:ascii="Arial" w:hAnsi="Arial" w:cs="Arial"/>
          <w:b/>
          <w:color w:val="000000" w:themeColor="text1"/>
          <w:sz w:val="24"/>
          <w:lang w:val="id-ID"/>
        </w:rPr>
        <w:t>Kesimpulan</w:t>
      </w:r>
      <w:bookmarkEnd w:id="775"/>
    </w:p>
    <w:p w14:paraId="5EB5DDF3" w14:textId="6A28C537" w:rsidR="006258E6" w:rsidRDefault="0095097D" w:rsidP="009A451D">
      <w:pPr>
        <w:pStyle w:val="ListParagraph"/>
        <w:numPr>
          <w:ilvl w:val="0"/>
          <w:numId w:val="45"/>
        </w:numPr>
        <w:spacing w:line="360" w:lineRule="auto"/>
        <w:jc w:val="both"/>
        <w:rPr>
          <w:rFonts w:ascii="Arial" w:hAnsi="Arial" w:cs="Arial"/>
          <w:lang w:val="id-ID"/>
        </w:rPr>
      </w:pPr>
      <w:bookmarkStart w:id="776" w:name="_Hlk105792399"/>
      <w:r w:rsidRPr="0095097D">
        <w:rPr>
          <w:rFonts w:ascii="Arial" w:hAnsi="Arial" w:cs="Arial"/>
          <w:lang w:val="id-ID"/>
        </w:rPr>
        <w:t xml:space="preserve">Pemberian ekstrak etanol daun salam </w:t>
      </w:r>
      <w:r>
        <w:rPr>
          <w:rFonts w:ascii="Arial" w:hAnsi="Arial" w:cs="Arial"/>
          <w:lang w:val="id-ID"/>
        </w:rPr>
        <w:t xml:space="preserve">dapat menurunkan kadar </w:t>
      </w:r>
      <w:r w:rsidR="00956594">
        <w:rPr>
          <w:rFonts w:ascii="Arial" w:hAnsi="Arial" w:cs="Arial"/>
          <w:lang w:val="id-ID"/>
        </w:rPr>
        <w:t xml:space="preserve">asam urat </w:t>
      </w:r>
      <w:r>
        <w:rPr>
          <w:rFonts w:ascii="Arial" w:hAnsi="Arial" w:cs="Arial"/>
          <w:lang w:val="id-ID"/>
        </w:rPr>
        <w:t>pada tikus p</w:t>
      </w:r>
      <w:r w:rsidR="006258E6">
        <w:rPr>
          <w:rFonts w:ascii="Arial" w:hAnsi="Arial" w:cs="Arial"/>
          <w:lang w:val="id-ID"/>
        </w:rPr>
        <w:t>utih</w:t>
      </w:r>
    </w:p>
    <w:p w14:paraId="0210A4CC" w14:textId="18D814D5" w:rsidR="0095097D" w:rsidRDefault="006258E6" w:rsidP="009A451D">
      <w:pPr>
        <w:pStyle w:val="ListParagraph"/>
        <w:numPr>
          <w:ilvl w:val="0"/>
          <w:numId w:val="45"/>
        </w:numPr>
        <w:spacing w:line="360" w:lineRule="auto"/>
        <w:jc w:val="both"/>
        <w:rPr>
          <w:rFonts w:ascii="Arial" w:hAnsi="Arial" w:cs="Arial"/>
          <w:lang w:val="id-ID"/>
        </w:rPr>
      </w:pPr>
      <w:r>
        <w:rPr>
          <w:rFonts w:ascii="Arial" w:hAnsi="Arial" w:cs="Arial"/>
          <w:lang w:val="id-ID"/>
        </w:rPr>
        <w:t xml:space="preserve">Pemberian ekstrak etanol daun salam </w:t>
      </w:r>
      <w:r w:rsidR="0095097D" w:rsidRPr="0095097D">
        <w:rPr>
          <w:rFonts w:ascii="Arial" w:hAnsi="Arial" w:cs="Arial"/>
          <w:lang w:val="id-ID"/>
        </w:rPr>
        <w:t xml:space="preserve">dengan konsentrasi 40%, 60%, 80% secara oral pada tikus putih </w:t>
      </w:r>
      <w:r w:rsidR="006F4035">
        <w:rPr>
          <w:rFonts w:ascii="Arial" w:hAnsi="Arial" w:cs="Arial"/>
          <w:lang w:val="id-ID"/>
        </w:rPr>
        <w:t>dapat menurunkan kadar asam urat</w:t>
      </w:r>
      <w:r w:rsidR="00A51015">
        <w:rPr>
          <w:rFonts w:ascii="Arial" w:hAnsi="Arial" w:cs="Arial"/>
          <w:lang w:val="id-ID"/>
        </w:rPr>
        <w:t xml:space="preserve">, </w:t>
      </w:r>
      <w:r w:rsidR="0095097D" w:rsidRPr="0095097D">
        <w:rPr>
          <w:rFonts w:ascii="Arial" w:hAnsi="Arial" w:cs="Arial"/>
          <w:lang w:val="id-ID"/>
        </w:rPr>
        <w:t xml:space="preserve">namun konsentrasi yang paling </w:t>
      </w:r>
      <w:r w:rsidR="00795E5E">
        <w:rPr>
          <w:rFonts w:ascii="Arial" w:hAnsi="Arial" w:cs="Arial"/>
          <w:lang w:val="id-ID"/>
        </w:rPr>
        <w:t>mendekati dengan kelompok pembanding</w:t>
      </w:r>
      <w:r w:rsidR="0095097D" w:rsidRPr="0095097D">
        <w:rPr>
          <w:rFonts w:ascii="Arial" w:hAnsi="Arial" w:cs="Arial"/>
          <w:lang w:val="id-ID"/>
        </w:rPr>
        <w:t xml:space="preserve"> adalah konsentr</w:t>
      </w:r>
      <w:r w:rsidR="00A51015">
        <w:rPr>
          <w:rFonts w:ascii="Arial" w:hAnsi="Arial" w:cs="Arial"/>
          <w:lang w:val="id-ID"/>
        </w:rPr>
        <w:t>a</w:t>
      </w:r>
      <w:r w:rsidR="0095097D" w:rsidRPr="0095097D">
        <w:rPr>
          <w:rFonts w:ascii="Arial" w:hAnsi="Arial" w:cs="Arial"/>
          <w:lang w:val="id-ID"/>
        </w:rPr>
        <w:t>si 80%.</w:t>
      </w:r>
    </w:p>
    <w:bookmarkEnd w:id="776"/>
    <w:p w14:paraId="2B4F34E2" w14:textId="77777777" w:rsidR="0095097D" w:rsidRDefault="0095097D" w:rsidP="0095097D">
      <w:pPr>
        <w:pStyle w:val="ListParagraph"/>
        <w:spacing w:line="360" w:lineRule="auto"/>
        <w:ind w:left="709"/>
        <w:rPr>
          <w:rFonts w:ascii="Arial" w:hAnsi="Arial" w:cs="Arial"/>
          <w:b/>
          <w:lang w:val="id-ID"/>
        </w:rPr>
      </w:pPr>
    </w:p>
    <w:p w14:paraId="18AC8444" w14:textId="77777777" w:rsidR="006258E6" w:rsidRPr="006258E6" w:rsidRDefault="006258E6" w:rsidP="009A451D">
      <w:pPr>
        <w:pStyle w:val="ListParagraph"/>
        <w:keepNext/>
        <w:keepLines/>
        <w:numPr>
          <w:ilvl w:val="0"/>
          <w:numId w:val="49"/>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77" w:name="_Toc104250923"/>
      <w:bookmarkStart w:id="778" w:name="_Toc104592807"/>
      <w:bookmarkEnd w:id="777"/>
      <w:bookmarkEnd w:id="778"/>
    </w:p>
    <w:p w14:paraId="2D5AE717" w14:textId="77777777" w:rsidR="006258E6" w:rsidRPr="006258E6" w:rsidRDefault="006258E6" w:rsidP="009A451D">
      <w:pPr>
        <w:pStyle w:val="ListParagraph"/>
        <w:keepNext/>
        <w:keepLines/>
        <w:numPr>
          <w:ilvl w:val="0"/>
          <w:numId w:val="49"/>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79" w:name="_Toc104250924"/>
      <w:bookmarkStart w:id="780" w:name="_Toc104592808"/>
      <w:bookmarkEnd w:id="779"/>
      <w:bookmarkEnd w:id="780"/>
    </w:p>
    <w:p w14:paraId="136034A6" w14:textId="77777777" w:rsidR="006258E6" w:rsidRPr="006258E6" w:rsidRDefault="006258E6" w:rsidP="009A451D">
      <w:pPr>
        <w:pStyle w:val="ListParagraph"/>
        <w:keepNext/>
        <w:keepLines/>
        <w:numPr>
          <w:ilvl w:val="0"/>
          <w:numId w:val="49"/>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81" w:name="_Toc104250925"/>
      <w:bookmarkStart w:id="782" w:name="_Toc104592809"/>
      <w:bookmarkEnd w:id="781"/>
      <w:bookmarkEnd w:id="782"/>
    </w:p>
    <w:p w14:paraId="6CD08F3B" w14:textId="77777777" w:rsidR="006258E6" w:rsidRPr="006258E6" w:rsidRDefault="006258E6" w:rsidP="009A451D">
      <w:pPr>
        <w:pStyle w:val="ListParagraph"/>
        <w:keepNext/>
        <w:keepLines/>
        <w:numPr>
          <w:ilvl w:val="0"/>
          <w:numId w:val="49"/>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83" w:name="_Toc104250926"/>
      <w:bookmarkStart w:id="784" w:name="_Toc104592810"/>
      <w:bookmarkEnd w:id="783"/>
      <w:bookmarkEnd w:id="784"/>
    </w:p>
    <w:p w14:paraId="1813BCDA" w14:textId="77777777" w:rsidR="006258E6" w:rsidRPr="006258E6" w:rsidRDefault="006258E6" w:rsidP="009A451D">
      <w:pPr>
        <w:pStyle w:val="ListParagraph"/>
        <w:keepNext/>
        <w:keepLines/>
        <w:numPr>
          <w:ilvl w:val="0"/>
          <w:numId w:val="49"/>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85" w:name="_Toc104250927"/>
      <w:bookmarkStart w:id="786" w:name="_Toc104592811"/>
      <w:bookmarkEnd w:id="785"/>
      <w:bookmarkEnd w:id="786"/>
    </w:p>
    <w:p w14:paraId="4840B8C2" w14:textId="77777777" w:rsidR="006258E6" w:rsidRPr="006258E6" w:rsidRDefault="006258E6" w:rsidP="009A451D">
      <w:pPr>
        <w:pStyle w:val="ListParagraph"/>
        <w:keepNext/>
        <w:keepLines/>
        <w:numPr>
          <w:ilvl w:val="1"/>
          <w:numId w:val="49"/>
        </w:numPr>
        <w:spacing w:before="40" w:after="0"/>
        <w:contextualSpacing w:val="0"/>
        <w:outlineLvl w:val="1"/>
        <w:rPr>
          <w:rFonts w:asciiTheme="majorHAnsi" w:eastAsiaTheme="majorEastAsia" w:hAnsiTheme="majorHAnsi" w:cstheme="majorBidi"/>
          <w:vanish/>
          <w:color w:val="2F5496" w:themeColor="accent1" w:themeShade="BF"/>
          <w:sz w:val="26"/>
          <w:szCs w:val="26"/>
          <w:lang w:val="id-ID"/>
        </w:rPr>
      </w:pPr>
      <w:bookmarkStart w:id="787" w:name="_Toc104250928"/>
      <w:bookmarkStart w:id="788" w:name="_Toc104592812"/>
      <w:bookmarkEnd w:id="787"/>
      <w:bookmarkEnd w:id="788"/>
    </w:p>
    <w:p w14:paraId="75FCC1D7" w14:textId="50625D69" w:rsidR="00B1337F" w:rsidRPr="006258E6" w:rsidRDefault="0095097D" w:rsidP="00795E5E">
      <w:pPr>
        <w:pStyle w:val="Heading2"/>
        <w:numPr>
          <w:ilvl w:val="1"/>
          <w:numId w:val="49"/>
        </w:numPr>
        <w:spacing w:line="360" w:lineRule="auto"/>
        <w:ind w:left="709" w:hanging="709"/>
        <w:rPr>
          <w:rFonts w:ascii="Arial" w:hAnsi="Arial" w:cs="Arial"/>
          <w:b/>
          <w:color w:val="000000" w:themeColor="text1"/>
          <w:sz w:val="24"/>
          <w:lang w:val="id-ID"/>
        </w:rPr>
      </w:pPr>
      <w:bookmarkStart w:id="789" w:name="_Toc104592813"/>
      <w:r w:rsidRPr="006258E6">
        <w:rPr>
          <w:rFonts w:ascii="Arial" w:hAnsi="Arial" w:cs="Arial"/>
          <w:b/>
          <w:color w:val="000000" w:themeColor="text1"/>
          <w:sz w:val="24"/>
          <w:lang w:val="id-ID"/>
        </w:rPr>
        <w:t>Saran</w:t>
      </w:r>
      <w:bookmarkEnd w:id="789"/>
      <w:r w:rsidR="00B1337F" w:rsidRPr="006258E6">
        <w:rPr>
          <w:rFonts w:ascii="Arial" w:hAnsi="Arial" w:cs="Arial"/>
          <w:b/>
          <w:color w:val="000000" w:themeColor="text1"/>
          <w:sz w:val="24"/>
          <w:lang w:val="id-ID"/>
        </w:rPr>
        <w:t xml:space="preserve"> </w:t>
      </w:r>
    </w:p>
    <w:p w14:paraId="7CA54D5D" w14:textId="77777777" w:rsidR="006258E6" w:rsidRDefault="00B1337F" w:rsidP="009A451D">
      <w:pPr>
        <w:pStyle w:val="ListParagraph"/>
        <w:numPr>
          <w:ilvl w:val="0"/>
          <w:numId w:val="46"/>
        </w:numPr>
        <w:spacing w:line="360" w:lineRule="auto"/>
        <w:jc w:val="both"/>
        <w:rPr>
          <w:rFonts w:ascii="Arial" w:hAnsi="Arial" w:cs="Arial"/>
          <w:lang w:val="id-ID"/>
        </w:rPr>
      </w:pPr>
      <w:r w:rsidRPr="006258E6">
        <w:rPr>
          <w:rFonts w:ascii="Arial" w:hAnsi="Arial" w:cs="Arial"/>
          <w:lang w:val="id-ID"/>
        </w:rPr>
        <w:t>Disarankan kepada peneliti selanjutnya untuk menguji efek penurunan kadar asam urat terhadap tikus putih melalui pemberian daun salam dengan metode lain</w:t>
      </w:r>
      <w:r w:rsidR="006258E6">
        <w:rPr>
          <w:rFonts w:ascii="Arial" w:hAnsi="Arial" w:cs="Arial"/>
          <w:lang w:val="id-ID"/>
        </w:rPr>
        <w:t>.</w:t>
      </w:r>
    </w:p>
    <w:p w14:paraId="6C95D727" w14:textId="556E7753" w:rsidR="006258E6" w:rsidRDefault="00B1337F" w:rsidP="009A451D">
      <w:pPr>
        <w:pStyle w:val="ListParagraph"/>
        <w:numPr>
          <w:ilvl w:val="0"/>
          <w:numId w:val="46"/>
        </w:numPr>
        <w:spacing w:line="360" w:lineRule="auto"/>
        <w:jc w:val="both"/>
        <w:rPr>
          <w:rFonts w:ascii="Arial" w:hAnsi="Arial" w:cs="Arial"/>
          <w:lang w:val="id-ID"/>
        </w:rPr>
      </w:pPr>
      <w:r w:rsidRPr="006258E6">
        <w:rPr>
          <w:rFonts w:ascii="Arial" w:hAnsi="Arial" w:cs="Arial"/>
          <w:lang w:val="id-ID"/>
        </w:rPr>
        <w:t xml:space="preserve">Disarankan kepada peneliti selanjutnya untuk menguji efek penurunan kadar asam urat terhadap pemberian daun </w:t>
      </w:r>
      <w:r w:rsidR="00956594">
        <w:rPr>
          <w:rFonts w:ascii="Arial" w:hAnsi="Arial" w:cs="Arial"/>
          <w:lang w:val="id-ID"/>
        </w:rPr>
        <w:t>salam</w:t>
      </w:r>
      <w:r w:rsidRPr="006258E6">
        <w:rPr>
          <w:rFonts w:ascii="Arial" w:hAnsi="Arial" w:cs="Arial"/>
          <w:lang w:val="id-ID"/>
        </w:rPr>
        <w:t xml:space="preserve"> dengan pembanding lain seperti </w:t>
      </w:r>
      <w:r w:rsidR="00734A57" w:rsidRPr="006258E6">
        <w:rPr>
          <w:rFonts w:ascii="Arial" w:hAnsi="Arial" w:cs="Arial"/>
          <w:lang w:val="id-ID"/>
        </w:rPr>
        <w:t>piroxicam</w:t>
      </w:r>
      <w:r w:rsidR="006258E6">
        <w:rPr>
          <w:rFonts w:ascii="Arial" w:hAnsi="Arial" w:cs="Arial"/>
          <w:lang w:val="id-ID"/>
        </w:rPr>
        <w:t>.</w:t>
      </w:r>
    </w:p>
    <w:p w14:paraId="4B6BE270" w14:textId="77777777" w:rsidR="00B1337F" w:rsidRDefault="00B1337F" w:rsidP="009A451D">
      <w:pPr>
        <w:pStyle w:val="ListParagraph"/>
        <w:numPr>
          <w:ilvl w:val="0"/>
          <w:numId w:val="46"/>
        </w:numPr>
        <w:spacing w:line="360" w:lineRule="auto"/>
        <w:jc w:val="both"/>
        <w:rPr>
          <w:rFonts w:ascii="Arial" w:hAnsi="Arial" w:cs="Arial"/>
          <w:lang w:val="id-ID"/>
        </w:rPr>
      </w:pPr>
      <w:r w:rsidRPr="006258E6">
        <w:rPr>
          <w:rFonts w:ascii="Arial" w:hAnsi="Arial" w:cs="Arial"/>
          <w:lang w:val="id-ID"/>
        </w:rPr>
        <w:t xml:space="preserve">Perlu dikembangkannya penelitian dengan meneliti bagian lain dari tanaman </w:t>
      </w:r>
      <w:r w:rsidR="00734A57" w:rsidRPr="006258E6">
        <w:rPr>
          <w:rFonts w:ascii="Arial" w:hAnsi="Arial" w:cs="Arial"/>
          <w:lang w:val="id-ID"/>
        </w:rPr>
        <w:t>salam</w:t>
      </w:r>
      <w:r w:rsidRPr="006258E6">
        <w:rPr>
          <w:rFonts w:ascii="Arial" w:hAnsi="Arial" w:cs="Arial"/>
          <w:lang w:val="id-ID"/>
        </w:rPr>
        <w:t xml:space="preserve"> yang mengandung senyawa aktif misalnya, batang, bunga, akar untuk membandingkan ekstrak dari masing-masing bagian tanaman yang diduga dapat digunakan sebagai penurun kadar asam urat.</w:t>
      </w:r>
    </w:p>
    <w:p w14:paraId="04DAB27D" w14:textId="77777777" w:rsidR="003F25C9" w:rsidRDefault="003F25C9" w:rsidP="0067344D">
      <w:pPr>
        <w:spacing w:line="360" w:lineRule="auto"/>
        <w:jc w:val="both"/>
        <w:rPr>
          <w:rFonts w:ascii="Arial" w:hAnsi="Arial" w:cs="Arial"/>
          <w:lang w:val="id-ID"/>
        </w:rPr>
      </w:pPr>
    </w:p>
    <w:p w14:paraId="54FE2A0B" w14:textId="77777777" w:rsidR="003F25C9" w:rsidRDefault="003F25C9" w:rsidP="0067344D">
      <w:pPr>
        <w:spacing w:line="360" w:lineRule="auto"/>
        <w:jc w:val="both"/>
        <w:rPr>
          <w:rFonts w:ascii="Arial" w:hAnsi="Arial" w:cs="Arial"/>
          <w:lang w:val="id-ID"/>
        </w:rPr>
      </w:pPr>
    </w:p>
    <w:p w14:paraId="359FD086" w14:textId="77777777" w:rsidR="003F25C9" w:rsidRDefault="003F25C9" w:rsidP="0067344D">
      <w:pPr>
        <w:spacing w:line="360" w:lineRule="auto"/>
        <w:jc w:val="both"/>
        <w:rPr>
          <w:rFonts w:ascii="Arial" w:hAnsi="Arial" w:cs="Arial"/>
          <w:lang w:val="id-ID"/>
        </w:rPr>
      </w:pPr>
    </w:p>
    <w:p w14:paraId="4F0F6711" w14:textId="77777777" w:rsidR="003F25C9" w:rsidRDefault="003F25C9" w:rsidP="0067344D">
      <w:pPr>
        <w:spacing w:line="360" w:lineRule="auto"/>
        <w:jc w:val="both"/>
        <w:rPr>
          <w:rFonts w:ascii="Arial" w:hAnsi="Arial" w:cs="Arial"/>
          <w:lang w:val="id-ID"/>
        </w:rPr>
      </w:pPr>
    </w:p>
    <w:p w14:paraId="1CF1CE78" w14:textId="77777777" w:rsidR="003F25C9" w:rsidRDefault="003F25C9" w:rsidP="0067344D">
      <w:pPr>
        <w:spacing w:line="360" w:lineRule="auto"/>
        <w:jc w:val="both"/>
        <w:rPr>
          <w:rFonts w:ascii="Arial" w:hAnsi="Arial" w:cs="Arial"/>
          <w:lang w:val="id-ID"/>
        </w:rPr>
      </w:pPr>
    </w:p>
    <w:p w14:paraId="038A9C87" w14:textId="5817DDEC" w:rsidR="003F25C9" w:rsidRDefault="003F25C9" w:rsidP="0067344D">
      <w:pPr>
        <w:spacing w:line="360" w:lineRule="auto"/>
        <w:jc w:val="both"/>
        <w:rPr>
          <w:rFonts w:ascii="Arial" w:hAnsi="Arial" w:cs="Arial"/>
          <w:lang w:val="id-ID"/>
        </w:rPr>
      </w:pPr>
    </w:p>
    <w:p w14:paraId="26A994CE" w14:textId="52BE7628" w:rsidR="00DF41D5" w:rsidRDefault="00DF41D5" w:rsidP="0067344D">
      <w:pPr>
        <w:spacing w:line="360" w:lineRule="auto"/>
        <w:jc w:val="both"/>
        <w:rPr>
          <w:rFonts w:ascii="Arial" w:hAnsi="Arial" w:cs="Arial"/>
          <w:lang w:val="id-ID"/>
        </w:rPr>
      </w:pPr>
    </w:p>
    <w:p w14:paraId="6FC7B5C5" w14:textId="77777777" w:rsidR="00DF41D5" w:rsidRDefault="00DF41D5" w:rsidP="0067344D">
      <w:pPr>
        <w:spacing w:line="360" w:lineRule="auto"/>
        <w:jc w:val="both"/>
        <w:rPr>
          <w:rFonts w:ascii="Arial" w:hAnsi="Arial" w:cs="Arial"/>
          <w:lang w:val="id-ID"/>
        </w:rPr>
      </w:pPr>
    </w:p>
    <w:p w14:paraId="77A38CBB" w14:textId="77777777" w:rsidR="0067344D" w:rsidRPr="003F25C9" w:rsidRDefault="0067344D" w:rsidP="003F25C9">
      <w:pPr>
        <w:pStyle w:val="Heading1"/>
        <w:jc w:val="center"/>
        <w:rPr>
          <w:rFonts w:ascii="Arial" w:hAnsi="Arial" w:cs="Arial"/>
          <w:b/>
          <w:color w:val="000000" w:themeColor="text1"/>
          <w:sz w:val="24"/>
          <w:lang w:val="id-ID"/>
        </w:rPr>
      </w:pPr>
      <w:bookmarkStart w:id="790" w:name="_Toc104592814"/>
      <w:r w:rsidRPr="003F25C9">
        <w:rPr>
          <w:rFonts w:ascii="Arial" w:hAnsi="Arial" w:cs="Arial"/>
          <w:b/>
          <w:color w:val="000000" w:themeColor="text1"/>
          <w:sz w:val="24"/>
          <w:lang w:val="id-ID"/>
        </w:rPr>
        <w:lastRenderedPageBreak/>
        <w:t>DAFTAR PUSTAKA</w:t>
      </w:r>
      <w:bookmarkEnd w:id="790"/>
    </w:p>
    <w:p w14:paraId="585AC9C8" w14:textId="77777777" w:rsidR="003F25C9" w:rsidRPr="003F25C9" w:rsidRDefault="003F25C9" w:rsidP="003F25C9">
      <w:pPr>
        <w:spacing w:line="240" w:lineRule="auto"/>
        <w:jc w:val="center"/>
        <w:rPr>
          <w:rFonts w:ascii="Arial" w:hAnsi="Arial" w:cs="Arial"/>
          <w:b/>
          <w:sz w:val="24"/>
          <w:lang w:val="id-ID"/>
        </w:rPr>
      </w:pPr>
    </w:p>
    <w:p w14:paraId="2DFBF492" w14:textId="0B0E1045" w:rsidR="0067344D" w:rsidRPr="0067344D" w:rsidRDefault="007F43C0" w:rsidP="00795E5E">
      <w:pPr>
        <w:spacing w:after="0" w:line="360" w:lineRule="auto"/>
        <w:ind w:left="426" w:hanging="426"/>
        <w:jc w:val="both"/>
        <w:rPr>
          <w:rFonts w:ascii="Arial" w:hAnsi="Arial" w:cs="Arial"/>
          <w:lang w:val="id-ID"/>
        </w:rPr>
      </w:pPr>
      <w:r w:rsidRPr="0067344D">
        <w:rPr>
          <w:rFonts w:ascii="Arial" w:hAnsi="Arial" w:cs="Arial"/>
          <w:lang w:val="id-ID"/>
        </w:rPr>
        <w:t>Anggraeni, I. (2019). Uji Efektivitas Ekstrak Tanaman Rumput Mutiara (Hedyotis Corymbosa L.) Terhadap Penurunan Kadar Asam Urat Padamencit Jantan (Mus Muscullus) Galur Balb-C (Doctoral Dissertation, Uin Raden Intan Lampung).</w:t>
      </w:r>
    </w:p>
    <w:p w14:paraId="35E242A2" w14:textId="19283D83" w:rsidR="0067344D" w:rsidRPr="0067344D" w:rsidRDefault="007F43C0" w:rsidP="00795E5E">
      <w:pPr>
        <w:spacing w:after="0" w:line="360" w:lineRule="auto"/>
        <w:ind w:left="426" w:hanging="426"/>
        <w:jc w:val="both"/>
        <w:rPr>
          <w:rFonts w:ascii="Arial" w:hAnsi="Arial" w:cs="Arial"/>
          <w:lang w:val="id-ID"/>
        </w:rPr>
      </w:pPr>
      <w:r w:rsidRPr="0067344D">
        <w:rPr>
          <w:rFonts w:ascii="Arial" w:hAnsi="Arial" w:cs="Arial"/>
          <w:lang w:val="id-ID"/>
        </w:rPr>
        <w:t>Amelia, N., Perwitasari, M., &amp; Santoso, J. (2021). Gambaran Penggunaan Obat Asam Urat Di Puskesmas Losari Ampelgading Pemalang (Doctoral Dissertation, Politeknik Harapan Bersama Tegal).</w:t>
      </w:r>
    </w:p>
    <w:p w14:paraId="4423002B" w14:textId="77777777" w:rsidR="0067344D" w:rsidRPr="0067344D" w:rsidRDefault="0067344D" w:rsidP="00795E5E">
      <w:pPr>
        <w:spacing w:after="0" w:line="360" w:lineRule="auto"/>
        <w:ind w:left="426" w:hanging="426"/>
        <w:jc w:val="both"/>
        <w:rPr>
          <w:rFonts w:ascii="Arial" w:hAnsi="Arial" w:cs="Arial"/>
          <w:lang w:val="id-ID"/>
        </w:rPr>
      </w:pPr>
      <w:r w:rsidRPr="0067344D">
        <w:rPr>
          <w:rFonts w:ascii="Arial" w:hAnsi="Arial" w:cs="Arial"/>
          <w:lang w:val="id-ID"/>
        </w:rPr>
        <w:t>Darussalam, M., &amp; Rukmi, D. K. (2016). Peran air rebusan daun salam (syzgium polyanthum) dalam menurunkan kadar asam urat. Media Ilmu Kesehatan, 5(2), 83-91.</w:t>
      </w:r>
    </w:p>
    <w:p w14:paraId="0DCA37C2" w14:textId="77777777" w:rsidR="0067344D" w:rsidRPr="0067344D" w:rsidRDefault="0067344D" w:rsidP="00795E5E">
      <w:pPr>
        <w:spacing w:after="0" w:line="360" w:lineRule="auto"/>
        <w:ind w:left="426" w:hanging="426"/>
        <w:jc w:val="both"/>
        <w:rPr>
          <w:rFonts w:ascii="Arial" w:hAnsi="Arial" w:cs="Arial"/>
          <w:lang w:val="id-ID"/>
        </w:rPr>
      </w:pPr>
      <w:r w:rsidRPr="0067344D">
        <w:rPr>
          <w:rFonts w:ascii="Arial" w:hAnsi="Arial" w:cs="Arial"/>
          <w:lang w:val="id-ID"/>
        </w:rPr>
        <w:t>Desky, T. G. (2018). Pengaruh Aktivitas Fisik Berat terhadap Kadar Asam Urat pada Orang Dewasa Muda di Kota Medan.</w:t>
      </w:r>
    </w:p>
    <w:p w14:paraId="21C9C18E" w14:textId="2E66F2AD" w:rsidR="0067344D" w:rsidRPr="0067344D" w:rsidRDefault="007F43C0" w:rsidP="00795E5E">
      <w:pPr>
        <w:spacing w:after="0" w:line="360" w:lineRule="auto"/>
        <w:ind w:left="426" w:hanging="426"/>
        <w:jc w:val="both"/>
        <w:rPr>
          <w:rFonts w:ascii="Arial" w:hAnsi="Arial" w:cs="Arial"/>
          <w:lang w:val="id-ID"/>
        </w:rPr>
      </w:pPr>
      <w:r w:rsidRPr="0067344D">
        <w:rPr>
          <w:rFonts w:ascii="Arial" w:hAnsi="Arial" w:cs="Arial"/>
          <w:lang w:val="id-ID"/>
        </w:rPr>
        <w:t>Dosy, A. S. M. (2020). Pemberian Kompres Jahe Emprit Terhadap Perubahan Nyeri Sendi Pada Lansia Penderita Asam Urat Di Kelurahan Takeran Kecamatan Takeran Kabupaten Magetan (Doctoral Dissertation, Stikes Bhakti Husada Mulia Madiun).</w:t>
      </w:r>
    </w:p>
    <w:p w14:paraId="54132147" w14:textId="77777777" w:rsidR="0067344D" w:rsidRPr="0067344D" w:rsidRDefault="0067344D" w:rsidP="00795E5E">
      <w:pPr>
        <w:spacing w:after="0" w:line="360" w:lineRule="auto"/>
        <w:ind w:left="284" w:hanging="284"/>
        <w:jc w:val="both"/>
        <w:rPr>
          <w:rFonts w:ascii="Arial" w:hAnsi="Arial" w:cs="Arial"/>
          <w:lang w:val="id-ID"/>
        </w:rPr>
      </w:pPr>
      <w:r w:rsidRPr="0067344D">
        <w:rPr>
          <w:rFonts w:ascii="Arial" w:hAnsi="Arial" w:cs="Arial"/>
          <w:lang w:val="id-ID"/>
        </w:rPr>
        <w:t>Dafriani, P. (2021). Pengaruh Rebusan Daun Salam (Syzigium Polyanthum Wight Walp) Terhadap Tekanan Darah Pasien Hipertensi di Sungai Bungkal, Kerinci 2016. Jurnal Kesehatan Medika Saintika, 7(2).</w:t>
      </w:r>
    </w:p>
    <w:p w14:paraId="7CF07F93" w14:textId="77777777" w:rsidR="0067344D" w:rsidRPr="0067344D" w:rsidRDefault="0067344D" w:rsidP="00795E5E">
      <w:pPr>
        <w:spacing w:after="0" w:line="360" w:lineRule="auto"/>
        <w:ind w:left="426" w:hanging="426"/>
        <w:jc w:val="both"/>
        <w:rPr>
          <w:rFonts w:ascii="Arial" w:hAnsi="Arial" w:cs="Arial"/>
          <w:lang w:val="id-ID"/>
        </w:rPr>
      </w:pPr>
      <w:r w:rsidRPr="0067344D">
        <w:rPr>
          <w:rFonts w:ascii="Arial" w:hAnsi="Arial" w:cs="Arial"/>
          <w:lang w:val="id-ID"/>
        </w:rPr>
        <w:t>Effendi, J. I., &amp; Sujono, T. A. (2018). Uji Aktivitas Antihiperurisemia Ekstrak Daun Kemangi (Ocimum sanctum L.) dan Daun Salam (Syzygium polyanthum L.) pada Tikus yang Diinduksi Hati Ayam (Doctoral dissertation, Universitas Muhammadiyah Surakarta).</w:t>
      </w:r>
    </w:p>
    <w:p w14:paraId="315B21FD" w14:textId="77777777" w:rsidR="0067344D" w:rsidRPr="0067344D" w:rsidRDefault="0067344D" w:rsidP="00795E5E">
      <w:pPr>
        <w:spacing w:after="0" w:line="360" w:lineRule="auto"/>
        <w:ind w:left="426" w:hanging="426"/>
        <w:jc w:val="both"/>
        <w:rPr>
          <w:rFonts w:ascii="Arial" w:hAnsi="Arial" w:cs="Arial"/>
          <w:lang w:val="id-ID"/>
        </w:rPr>
      </w:pPr>
      <w:r w:rsidRPr="0067344D">
        <w:rPr>
          <w:rFonts w:ascii="Arial" w:hAnsi="Arial" w:cs="Arial"/>
          <w:lang w:val="id-ID"/>
        </w:rPr>
        <w:t>Hidayah, Nurul, et al. "Uji Efektivitas Antihiperurisemia Ekstrak Air Daun Salam (Syzygium Polyanthum Wight.) Terhadap Mencit Jantan (Mus Musculus) Yang Diinduksi Jus Hati Ayam Dan Kalium Oksonat." Jurnal Penelitian Saintika 18.1 (2018): 24-31.</w:t>
      </w:r>
    </w:p>
    <w:p w14:paraId="2BE0DE26" w14:textId="625AF55B" w:rsidR="003F25C9" w:rsidRDefault="0067344D" w:rsidP="00795E5E">
      <w:pPr>
        <w:spacing w:after="0" w:line="360" w:lineRule="auto"/>
        <w:ind w:left="426" w:hanging="426"/>
        <w:jc w:val="both"/>
        <w:rPr>
          <w:rFonts w:ascii="Arial" w:hAnsi="Arial" w:cs="Arial"/>
          <w:lang w:val="id-ID"/>
        </w:rPr>
      </w:pPr>
      <w:r w:rsidRPr="0067344D">
        <w:rPr>
          <w:rFonts w:ascii="Arial" w:hAnsi="Arial" w:cs="Arial"/>
          <w:lang w:val="id-ID"/>
        </w:rPr>
        <w:t>Ibrahim, Rahayunigrum, C. D., &amp; Lesmana, I. (2018). Pengaruh Pemberian Rebusan Daun ORTHOSIPHOH Aristatus Terhadap Kadar Asam Urat Pada Penderita Gout Atritis. Jurnal Kesehatan Saintika Meditory, 1(2), 33–43</w:t>
      </w:r>
      <w:r w:rsidR="00795E5E">
        <w:rPr>
          <w:rFonts w:ascii="Arial" w:hAnsi="Arial" w:cs="Arial"/>
          <w:lang w:val="id-ID"/>
        </w:rPr>
        <w:t>.</w:t>
      </w:r>
    </w:p>
    <w:p w14:paraId="4FC846F3" w14:textId="72323255" w:rsidR="0096485A" w:rsidRDefault="0096485A" w:rsidP="00795E5E">
      <w:pPr>
        <w:spacing w:after="0" w:line="360" w:lineRule="auto"/>
        <w:ind w:left="426" w:hanging="426"/>
        <w:jc w:val="both"/>
        <w:rPr>
          <w:rFonts w:ascii="Arial" w:hAnsi="Arial" w:cs="Arial"/>
          <w:lang w:val="id-ID"/>
        </w:rPr>
      </w:pPr>
      <w:r w:rsidRPr="0096485A">
        <w:rPr>
          <w:rFonts w:ascii="Arial" w:hAnsi="Arial" w:cs="Arial"/>
          <w:lang w:val="id-ID"/>
        </w:rPr>
        <w:t>Jardewi, E. (2017). Perbedaan Kadar Asam Urat pada Pasien Puasa dan Tidak Puasa (Doctoral dissertation, Muhammadiyah University of Semarang).</w:t>
      </w:r>
    </w:p>
    <w:p w14:paraId="309FDC54" w14:textId="16943BD6" w:rsidR="003D7AAD" w:rsidRDefault="003D7AAD" w:rsidP="00795E5E">
      <w:pPr>
        <w:spacing w:after="0" w:line="360" w:lineRule="auto"/>
        <w:ind w:left="426" w:hanging="426"/>
        <w:jc w:val="both"/>
        <w:rPr>
          <w:rFonts w:ascii="Arial" w:hAnsi="Arial" w:cs="Arial"/>
          <w:lang w:val="id-ID"/>
        </w:rPr>
      </w:pPr>
      <w:r w:rsidRPr="003D7AAD">
        <w:rPr>
          <w:rFonts w:ascii="Arial" w:hAnsi="Arial" w:cs="Arial"/>
          <w:lang w:val="id-ID"/>
        </w:rPr>
        <w:lastRenderedPageBreak/>
        <w:t>Marlinda, R., &amp; Dafriani, P. (2019). Pengaruh Pemberian Air Rebusan Daun Salam Terhadap Penurunan Kadar Asam Urat Pasien Arthritis Gout The Effect Of Indonesian Bay-Leaf Water Stew On Uric Acid Level In Patients With Gout Arthritis. Jurnal Kesehatan Saintika Meditory, 2(1), 62-72.</w:t>
      </w:r>
    </w:p>
    <w:p w14:paraId="6CB7214F" w14:textId="079D0A37" w:rsidR="0067344D" w:rsidRDefault="0067344D" w:rsidP="00795E5E">
      <w:pPr>
        <w:spacing w:after="0" w:line="360" w:lineRule="auto"/>
        <w:ind w:left="426" w:hanging="426"/>
        <w:jc w:val="both"/>
        <w:rPr>
          <w:rFonts w:ascii="Arial" w:hAnsi="Arial" w:cs="Arial"/>
          <w:lang w:val="id-ID"/>
        </w:rPr>
      </w:pPr>
      <w:r w:rsidRPr="0067344D">
        <w:rPr>
          <w:rFonts w:ascii="Arial" w:hAnsi="Arial" w:cs="Arial"/>
          <w:lang w:val="id-ID"/>
        </w:rPr>
        <w:t>Restusari, L., Arifin, H., &amp; Dachriyanus, Y. Y. (2014). Pengaruh Fraksi Air Ekstrak Etanol Daun Salam (Syzygium polyanthum Wight.) Terhadap Kadar Asam Urat Darah Pada Tikus Putih Jantan Hiperurisemia– Diabetes. Perkembangan Terkini Sains Farmasi Klinik IV, 220-7.</w:t>
      </w:r>
    </w:p>
    <w:p w14:paraId="2E9D9B2D" w14:textId="64FFF6C7" w:rsidR="005F4EFA" w:rsidRDefault="005F4EFA" w:rsidP="00795E5E">
      <w:pPr>
        <w:spacing w:after="0" w:line="360" w:lineRule="auto"/>
        <w:ind w:left="426" w:hanging="426"/>
        <w:jc w:val="both"/>
        <w:rPr>
          <w:rFonts w:ascii="Arial" w:hAnsi="Arial" w:cs="Arial"/>
          <w:lang w:val="id-ID"/>
        </w:rPr>
      </w:pPr>
      <w:r w:rsidRPr="005F4EFA">
        <w:rPr>
          <w:rFonts w:ascii="Arial" w:hAnsi="Arial" w:cs="Arial"/>
          <w:lang w:val="id-ID"/>
        </w:rPr>
        <w:t>Setianingrum, P. D., Kusumaningrum, I. D., &amp; Rini, D. K. (2019). Pemberian air rebusan daun salam (Syzygium polyanthum) terhadap penurunan kadar asam urat pada penderita asam urat di dusun kadisoro desa gilangharjo Kecamatan Pandak Kabupaten Bantul DIY tahun 2017. J Kesehatan Ed Khusus. 2019; 1: 12-23. Jurnal Kesehatan, 7621(1), 12-23.</w:t>
      </w:r>
    </w:p>
    <w:p w14:paraId="4AAB1A17" w14:textId="09B25837" w:rsidR="00B71F56" w:rsidRPr="0067344D" w:rsidRDefault="00B71F56" w:rsidP="00795E5E">
      <w:pPr>
        <w:spacing w:after="0" w:line="360" w:lineRule="auto"/>
        <w:ind w:left="426" w:hanging="426"/>
        <w:jc w:val="both"/>
        <w:rPr>
          <w:rFonts w:ascii="Arial" w:hAnsi="Arial" w:cs="Arial"/>
          <w:lang w:val="id-ID"/>
        </w:rPr>
      </w:pPr>
      <w:r w:rsidRPr="00B71F56">
        <w:rPr>
          <w:rFonts w:ascii="Arial" w:hAnsi="Arial" w:cs="Arial"/>
          <w:lang w:val="id-ID"/>
        </w:rPr>
        <w:t>Silalahi, M. (2017). Syzygium polyanthum (Wight) Walp.(Botani, Metabolit Sekunder dan Pemanfaatan). Jurnal Dinamika Pendidikan, 10(1), 187-202.</w:t>
      </w:r>
    </w:p>
    <w:p w14:paraId="4885B4CE" w14:textId="77777777" w:rsidR="0067344D" w:rsidRPr="0067344D" w:rsidRDefault="0067344D" w:rsidP="00795E5E">
      <w:pPr>
        <w:spacing w:after="0" w:line="360" w:lineRule="auto"/>
        <w:ind w:left="426" w:hanging="426"/>
        <w:jc w:val="both"/>
        <w:rPr>
          <w:rFonts w:ascii="Arial" w:hAnsi="Arial" w:cs="Arial"/>
          <w:lang w:val="id-ID"/>
        </w:rPr>
      </w:pPr>
      <w:r w:rsidRPr="0067344D">
        <w:rPr>
          <w:rFonts w:ascii="Arial" w:hAnsi="Arial" w:cs="Arial"/>
          <w:lang w:val="id-ID"/>
        </w:rPr>
        <w:t>Siskayanti, A. F., Waluyo, J., &amp; Hariyadi, S. (2017). Pengaruh Rebusan Daun Salam (Syzygium polyanthum Wight) Terhadap Penurunan Kadar Asam Urat Dalam Darah Mencit (Mus musculus L.) Jantan Strain Balb-C. Saintifika, 19(1), 44-56.</w:t>
      </w:r>
    </w:p>
    <w:p w14:paraId="4C762C42" w14:textId="3D4D7986" w:rsidR="0067344D" w:rsidRDefault="007F43C0" w:rsidP="00795E5E">
      <w:pPr>
        <w:spacing w:after="0" w:line="360" w:lineRule="auto"/>
        <w:ind w:left="426" w:hanging="426"/>
        <w:jc w:val="both"/>
        <w:rPr>
          <w:rFonts w:ascii="Arial" w:hAnsi="Arial" w:cs="Arial"/>
          <w:lang w:val="id-ID"/>
        </w:rPr>
      </w:pPr>
      <w:r w:rsidRPr="0067344D">
        <w:rPr>
          <w:rFonts w:ascii="Arial" w:hAnsi="Arial" w:cs="Arial"/>
          <w:lang w:val="id-ID"/>
        </w:rPr>
        <w:t>Steffen, P. (2018). Uji Efek Kombinasi Ekstrak Air Daun Salam (Syzigium Polyanthum (Wight.) Walp) Dan Meniran (Phyllanthus Niruri) Terhadap Kadar Asam Urat Tikus Jantan Galur Wistar Yang Diinduksi Kalium Oksonat (Doctoral Dissertation, Sekolah Tinggi Ilmu Kesehatan Nasional).</w:t>
      </w:r>
    </w:p>
    <w:p w14:paraId="603BE085" w14:textId="0D19C7A4" w:rsidR="005F4EFA" w:rsidRDefault="005F4EFA" w:rsidP="003F25C9">
      <w:pPr>
        <w:spacing w:line="360" w:lineRule="auto"/>
        <w:ind w:left="426" w:hanging="426"/>
        <w:jc w:val="both"/>
        <w:rPr>
          <w:rFonts w:ascii="Arial" w:hAnsi="Arial" w:cs="Arial"/>
          <w:lang w:val="id-ID"/>
        </w:rPr>
      </w:pPr>
      <w:r w:rsidRPr="005F4EFA">
        <w:rPr>
          <w:rFonts w:ascii="Arial" w:hAnsi="Arial" w:cs="Arial"/>
          <w:lang w:val="id-ID"/>
        </w:rPr>
        <w:t>Widiyono, A. A., &amp; Sartagus, R. A. (2020). Pengaruh Rebusan Daun Salam Terhadap Penurunan Kadar Asam Urat pada Lansia.</w:t>
      </w:r>
    </w:p>
    <w:p w14:paraId="6C8CCF9E" w14:textId="77777777" w:rsidR="003F25C9" w:rsidRDefault="003F25C9" w:rsidP="003F25C9">
      <w:pPr>
        <w:spacing w:line="360" w:lineRule="auto"/>
        <w:jc w:val="both"/>
        <w:rPr>
          <w:rFonts w:ascii="Arial" w:hAnsi="Arial" w:cs="Arial"/>
          <w:lang w:val="id-ID"/>
        </w:rPr>
      </w:pPr>
    </w:p>
    <w:p w14:paraId="7105D2F6" w14:textId="77777777" w:rsidR="003F25C9" w:rsidRDefault="003F25C9" w:rsidP="003F25C9">
      <w:pPr>
        <w:spacing w:line="360" w:lineRule="auto"/>
        <w:jc w:val="both"/>
        <w:rPr>
          <w:rFonts w:ascii="Arial" w:hAnsi="Arial" w:cs="Arial"/>
          <w:lang w:val="id-ID"/>
        </w:rPr>
      </w:pPr>
    </w:p>
    <w:p w14:paraId="077B1D3C" w14:textId="77777777" w:rsidR="003F25C9" w:rsidRDefault="003F25C9" w:rsidP="003F25C9">
      <w:pPr>
        <w:spacing w:line="360" w:lineRule="auto"/>
        <w:jc w:val="both"/>
        <w:rPr>
          <w:rFonts w:ascii="Arial" w:hAnsi="Arial" w:cs="Arial"/>
          <w:lang w:val="id-ID"/>
        </w:rPr>
      </w:pPr>
    </w:p>
    <w:p w14:paraId="4D0544AD" w14:textId="3B7809A6" w:rsidR="003F25C9" w:rsidRDefault="003F25C9" w:rsidP="003F25C9">
      <w:pPr>
        <w:spacing w:line="360" w:lineRule="auto"/>
        <w:jc w:val="both"/>
        <w:rPr>
          <w:rFonts w:ascii="Arial" w:hAnsi="Arial" w:cs="Arial"/>
          <w:lang w:val="id-ID"/>
        </w:rPr>
      </w:pPr>
    </w:p>
    <w:p w14:paraId="07170212" w14:textId="18B71B12" w:rsidR="00795E5E" w:rsidRDefault="00795E5E" w:rsidP="003F25C9">
      <w:pPr>
        <w:spacing w:line="360" w:lineRule="auto"/>
        <w:jc w:val="both"/>
        <w:rPr>
          <w:rFonts w:ascii="Arial" w:hAnsi="Arial" w:cs="Arial"/>
          <w:lang w:val="id-ID"/>
        </w:rPr>
      </w:pPr>
    </w:p>
    <w:p w14:paraId="439653A9" w14:textId="7914573A" w:rsidR="00795E5E" w:rsidRDefault="00795E5E" w:rsidP="003F25C9">
      <w:pPr>
        <w:spacing w:line="360" w:lineRule="auto"/>
        <w:jc w:val="both"/>
        <w:rPr>
          <w:rFonts w:ascii="Arial" w:hAnsi="Arial" w:cs="Arial"/>
          <w:lang w:val="id-ID"/>
        </w:rPr>
      </w:pPr>
    </w:p>
    <w:p w14:paraId="1C634E4C" w14:textId="77777777" w:rsidR="00795E5E" w:rsidRDefault="00795E5E" w:rsidP="003F25C9">
      <w:pPr>
        <w:spacing w:line="360" w:lineRule="auto"/>
        <w:jc w:val="both"/>
        <w:rPr>
          <w:rFonts w:ascii="Arial" w:hAnsi="Arial" w:cs="Arial"/>
          <w:lang w:val="id-ID"/>
        </w:rPr>
      </w:pPr>
    </w:p>
    <w:p w14:paraId="5E28766A" w14:textId="77777777" w:rsidR="00753CF3" w:rsidRPr="003F25C9" w:rsidRDefault="003F25C9" w:rsidP="003F25C9">
      <w:pPr>
        <w:spacing w:line="360" w:lineRule="auto"/>
        <w:rPr>
          <w:rFonts w:ascii="Arial" w:hAnsi="Arial" w:cs="Arial"/>
          <w:b/>
          <w:sz w:val="24"/>
          <w:lang w:val="id-ID"/>
        </w:rPr>
      </w:pPr>
      <w:r w:rsidRPr="003F25C9">
        <w:rPr>
          <w:rFonts w:ascii="Arial" w:hAnsi="Arial" w:cs="Arial"/>
          <w:b/>
          <w:sz w:val="24"/>
          <w:lang w:val="id-ID"/>
        </w:rPr>
        <w:lastRenderedPageBreak/>
        <w:t>Lampiran 1. Tabel Hasil Pengukuran Asam Urat Pada Tikus Putih</w:t>
      </w:r>
    </w:p>
    <w:tbl>
      <w:tblPr>
        <w:tblpPr w:leftFromText="180" w:rightFromText="180" w:vertAnchor="text" w:horzAnchor="margin" w:tblpY="-61"/>
        <w:tblW w:w="8226" w:type="dxa"/>
        <w:tblLook w:val="04A0" w:firstRow="1" w:lastRow="0" w:firstColumn="1" w:lastColumn="0" w:noHBand="0" w:noVBand="1"/>
      </w:tblPr>
      <w:tblGrid>
        <w:gridCol w:w="1452"/>
        <w:gridCol w:w="742"/>
        <w:gridCol w:w="754"/>
        <w:gridCol w:w="754"/>
        <w:gridCol w:w="754"/>
        <w:gridCol w:w="754"/>
        <w:gridCol w:w="754"/>
        <w:gridCol w:w="754"/>
        <w:gridCol w:w="754"/>
        <w:gridCol w:w="754"/>
      </w:tblGrid>
      <w:tr w:rsidR="003F25C9" w:rsidRPr="00753CF3" w14:paraId="3F30C0E1" w14:textId="77777777" w:rsidTr="009C0988">
        <w:trPr>
          <w:trHeight w:val="205"/>
        </w:trPr>
        <w:tc>
          <w:tcPr>
            <w:tcW w:w="1452" w:type="dxa"/>
            <w:vMerge w:val="restart"/>
            <w:tcBorders>
              <w:top w:val="single" w:sz="4" w:space="0" w:color="auto"/>
            </w:tcBorders>
            <w:shd w:val="clear" w:color="auto" w:fill="auto"/>
            <w:vAlign w:val="center"/>
            <w:hideMark/>
          </w:tcPr>
          <w:p w14:paraId="5153AAF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Perlakuan</w:t>
            </w:r>
          </w:p>
        </w:tc>
        <w:tc>
          <w:tcPr>
            <w:tcW w:w="742" w:type="dxa"/>
            <w:vMerge w:val="restart"/>
            <w:tcBorders>
              <w:top w:val="single" w:sz="4" w:space="0" w:color="auto"/>
            </w:tcBorders>
            <w:shd w:val="clear" w:color="auto" w:fill="auto"/>
            <w:vAlign w:val="center"/>
            <w:hideMark/>
          </w:tcPr>
          <w:p w14:paraId="11D33D4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Tikus</w:t>
            </w:r>
          </w:p>
        </w:tc>
        <w:tc>
          <w:tcPr>
            <w:tcW w:w="1508" w:type="dxa"/>
            <w:gridSpan w:val="2"/>
            <w:tcBorders>
              <w:top w:val="single" w:sz="4" w:space="0" w:color="auto"/>
              <w:bottom w:val="single" w:sz="4" w:space="0" w:color="auto"/>
            </w:tcBorders>
            <w:shd w:val="clear" w:color="auto" w:fill="auto"/>
            <w:vAlign w:val="center"/>
            <w:hideMark/>
          </w:tcPr>
          <w:p w14:paraId="6FE3457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KAUTP H-0</w:t>
            </w:r>
          </w:p>
        </w:tc>
        <w:tc>
          <w:tcPr>
            <w:tcW w:w="1508" w:type="dxa"/>
            <w:gridSpan w:val="2"/>
            <w:tcBorders>
              <w:top w:val="single" w:sz="4" w:space="0" w:color="auto"/>
              <w:bottom w:val="single" w:sz="4" w:space="0" w:color="auto"/>
            </w:tcBorders>
            <w:shd w:val="clear" w:color="auto" w:fill="auto"/>
            <w:vAlign w:val="center"/>
            <w:hideMark/>
          </w:tcPr>
          <w:p w14:paraId="7CED545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KAUTP H-7</w:t>
            </w:r>
          </w:p>
        </w:tc>
        <w:tc>
          <w:tcPr>
            <w:tcW w:w="1508" w:type="dxa"/>
            <w:gridSpan w:val="2"/>
            <w:tcBorders>
              <w:top w:val="single" w:sz="4" w:space="0" w:color="auto"/>
              <w:bottom w:val="single" w:sz="4" w:space="0" w:color="auto"/>
            </w:tcBorders>
            <w:shd w:val="clear" w:color="auto" w:fill="auto"/>
            <w:vAlign w:val="center"/>
            <w:hideMark/>
          </w:tcPr>
          <w:p w14:paraId="37C9E46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KAUTP H-14</w:t>
            </w:r>
          </w:p>
        </w:tc>
        <w:tc>
          <w:tcPr>
            <w:tcW w:w="1508" w:type="dxa"/>
            <w:gridSpan w:val="2"/>
            <w:tcBorders>
              <w:top w:val="single" w:sz="4" w:space="0" w:color="auto"/>
              <w:bottom w:val="single" w:sz="4" w:space="0" w:color="auto"/>
              <w:right w:val="single" w:sz="4" w:space="0" w:color="auto"/>
            </w:tcBorders>
            <w:shd w:val="clear" w:color="auto" w:fill="auto"/>
            <w:vAlign w:val="center"/>
            <w:hideMark/>
          </w:tcPr>
          <w:p w14:paraId="574CFA7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KAUTP H-15</w:t>
            </w:r>
          </w:p>
        </w:tc>
      </w:tr>
      <w:tr w:rsidR="003F25C9" w:rsidRPr="00753CF3" w14:paraId="2244A6C4" w14:textId="77777777" w:rsidTr="000B345C">
        <w:trPr>
          <w:trHeight w:val="405"/>
        </w:trPr>
        <w:tc>
          <w:tcPr>
            <w:tcW w:w="1452" w:type="dxa"/>
            <w:vMerge/>
            <w:vAlign w:val="center"/>
            <w:hideMark/>
          </w:tcPr>
          <w:p w14:paraId="4C644CEE" w14:textId="77777777" w:rsidR="003F25C9" w:rsidRPr="00E374AB" w:rsidRDefault="003F25C9" w:rsidP="00356B27">
            <w:pPr>
              <w:spacing w:after="0" w:line="240" w:lineRule="auto"/>
              <w:rPr>
                <w:rFonts w:ascii="Arial" w:eastAsia="Times New Roman" w:hAnsi="Arial" w:cs="Arial"/>
                <w:color w:val="000000"/>
                <w:lang w:eastAsia="en-ID"/>
              </w:rPr>
            </w:pPr>
          </w:p>
        </w:tc>
        <w:tc>
          <w:tcPr>
            <w:tcW w:w="742" w:type="dxa"/>
            <w:vMerge/>
            <w:vAlign w:val="center"/>
            <w:hideMark/>
          </w:tcPr>
          <w:p w14:paraId="3EE83475" w14:textId="77777777" w:rsidR="003F25C9" w:rsidRPr="00E374AB" w:rsidRDefault="003F25C9" w:rsidP="00356B27">
            <w:pPr>
              <w:spacing w:after="0" w:line="240" w:lineRule="auto"/>
              <w:rPr>
                <w:rFonts w:ascii="Arial" w:eastAsia="Times New Roman" w:hAnsi="Arial" w:cs="Arial"/>
                <w:color w:val="000000"/>
                <w:lang w:eastAsia="en-ID"/>
              </w:rPr>
            </w:pPr>
          </w:p>
        </w:tc>
        <w:tc>
          <w:tcPr>
            <w:tcW w:w="754" w:type="dxa"/>
            <w:tcBorders>
              <w:top w:val="single" w:sz="4" w:space="0" w:color="auto"/>
            </w:tcBorders>
            <w:shd w:val="clear" w:color="auto" w:fill="auto"/>
            <w:vAlign w:val="center"/>
            <w:hideMark/>
          </w:tcPr>
          <w:p w14:paraId="6D3138D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ke-30</w:t>
            </w:r>
          </w:p>
        </w:tc>
        <w:tc>
          <w:tcPr>
            <w:tcW w:w="754" w:type="dxa"/>
            <w:tcBorders>
              <w:top w:val="single" w:sz="4" w:space="0" w:color="auto"/>
            </w:tcBorders>
            <w:shd w:val="clear" w:color="auto" w:fill="auto"/>
            <w:vAlign w:val="center"/>
            <w:hideMark/>
          </w:tcPr>
          <w:p w14:paraId="145F06E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ke-90</w:t>
            </w:r>
          </w:p>
        </w:tc>
        <w:tc>
          <w:tcPr>
            <w:tcW w:w="754" w:type="dxa"/>
            <w:tcBorders>
              <w:top w:val="single" w:sz="4" w:space="0" w:color="auto"/>
            </w:tcBorders>
            <w:shd w:val="clear" w:color="auto" w:fill="auto"/>
            <w:vAlign w:val="center"/>
            <w:hideMark/>
          </w:tcPr>
          <w:p w14:paraId="1C994BC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ke-30</w:t>
            </w:r>
          </w:p>
        </w:tc>
        <w:tc>
          <w:tcPr>
            <w:tcW w:w="754" w:type="dxa"/>
            <w:tcBorders>
              <w:top w:val="single" w:sz="4" w:space="0" w:color="auto"/>
            </w:tcBorders>
            <w:shd w:val="clear" w:color="auto" w:fill="auto"/>
            <w:vAlign w:val="center"/>
            <w:hideMark/>
          </w:tcPr>
          <w:p w14:paraId="3FFDB690"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ke-90</w:t>
            </w:r>
          </w:p>
        </w:tc>
        <w:tc>
          <w:tcPr>
            <w:tcW w:w="754" w:type="dxa"/>
            <w:tcBorders>
              <w:top w:val="single" w:sz="4" w:space="0" w:color="auto"/>
            </w:tcBorders>
            <w:shd w:val="clear" w:color="auto" w:fill="auto"/>
            <w:vAlign w:val="center"/>
            <w:hideMark/>
          </w:tcPr>
          <w:p w14:paraId="035189E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ke-30</w:t>
            </w:r>
          </w:p>
        </w:tc>
        <w:tc>
          <w:tcPr>
            <w:tcW w:w="754" w:type="dxa"/>
            <w:tcBorders>
              <w:top w:val="single" w:sz="4" w:space="0" w:color="auto"/>
            </w:tcBorders>
            <w:shd w:val="clear" w:color="auto" w:fill="auto"/>
            <w:vAlign w:val="center"/>
            <w:hideMark/>
          </w:tcPr>
          <w:p w14:paraId="6A2449B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ke-90</w:t>
            </w:r>
          </w:p>
        </w:tc>
        <w:tc>
          <w:tcPr>
            <w:tcW w:w="754" w:type="dxa"/>
            <w:tcBorders>
              <w:top w:val="single" w:sz="4" w:space="0" w:color="auto"/>
            </w:tcBorders>
            <w:shd w:val="clear" w:color="auto" w:fill="auto"/>
            <w:vAlign w:val="center"/>
            <w:hideMark/>
          </w:tcPr>
          <w:p w14:paraId="0D2CF9C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ke-30</w:t>
            </w:r>
          </w:p>
        </w:tc>
        <w:tc>
          <w:tcPr>
            <w:tcW w:w="754" w:type="dxa"/>
            <w:tcBorders>
              <w:top w:val="single" w:sz="4" w:space="0" w:color="auto"/>
            </w:tcBorders>
            <w:shd w:val="clear" w:color="auto" w:fill="auto"/>
            <w:vAlign w:val="center"/>
            <w:hideMark/>
          </w:tcPr>
          <w:p w14:paraId="1177214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Menit ke-90</w:t>
            </w:r>
          </w:p>
        </w:tc>
      </w:tr>
      <w:tr w:rsidR="003F25C9" w:rsidRPr="00753CF3" w14:paraId="487D7960" w14:textId="77777777" w:rsidTr="006F4035">
        <w:trPr>
          <w:trHeight w:val="205"/>
        </w:trPr>
        <w:tc>
          <w:tcPr>
            <w:tcW w:w="1452" w:type="dxa"/>
            <w:tcBorders>
              <w:top w:val="single" w:sz="4" w:space="0" w:color="auto"/>
            </w:tcBorders>
            <w:shd w:val="clear" w:color="auto" w:fill="auto"/>
            <w:vAlign w:val="center"/>
            <w:hideMark/>
          </w:tcPr>
          <w:p w14:paraId="3EBE7E5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Kel. Kontrol Negatif</w:t>
            </w:r>
          </w:p>
        </w:tc>
        <w:tc>
          <w:tcPr>
            <w:tcW w:w="742" w:type="dxa"/>
            <w:tcBorders>
              <w:top w:val="single" w:sz="4" w:space="0" w:color="auto"/>
              <w:bottom w:val="single" w:sz="4" w:space="0" w:color="auto"/>
            </w:tcBorders>
            <w:shd w:val="clear" w:color="auto" w:fill="auto"/>
            <w:vAlign w:val="center"/>
            <w:hideMark/>
          </w:tcPr>
          <w:p w14:paraId="2D0211A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1</w:t>
            </w:r>
          </w:p>
        </w:tc>
        <w:tc>
          <w:tcPr>
            <w:tcW w:w="754" w:type="dxa"/>
            <w:tcBorders>
              <w:top w:val="single" w:sz="4" w:space="0" w:color="auto"/>
              <w:bottom w:val="single" w:sz="4" w:space="0" w:color="auto"/>
            </w:tcBorders>
            <w:shd w:val="clear" w:color="auto" w:fill="auto"/>
            <w:vAlign w:val="center"/>
            <w:hideMark/>
          </w:tcPr>
          <w:p w14:paraId="436CB83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2,9</w:t>
            </w:r>
          </w:p>
        </w:tc>
        <w:tc>
          <w:tcPr>
            <w:tcW w:w="754" w:type="dxa"/>
            <w:tcBorders>
              <w:top w:val="single" w:sz="4" w:space="0" w:color="auto"/>
              <w:bottom w:val="single" w:sz="4" w:space="0" w:color="auto"/>
            </w:tcBorders>
            <w:shd w:val="clear" w:color="auto" w:fill="auto"/>
            <w:vAlign w:val="center"/>
            <w:hideMark/>
          </w:tcPr>
          <w:p w14:paraId="3CE31F4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3,2</w:t>
            </w:r>
          </w:p>
        </w:tc>
        <w:tc>
          <w:tcPr>
            <w:tcW w:w="754" w:type="dxa"/>
            <w:tcBorders>
              <w:top w:val="single" w:sz="4" w:space="0" w:color="auto"/>
              <w:bottom w:val="single" w:sz="4" w:space="0" w:color="auto"/>
            </w:tcBorders>
            <w:shd w:val="clear" w:color="auto" w:fill="auto"/>
            <w:vAlign w:val="center"/>
            <w:hideMark/>
          </w:tcPr>
          <w:p w14:paraId="703464D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3,8</w:t>
            </w:r>
          </w:p>
        </w:tc>
        <w:tc>
          <w:tcPr>
            <w:tcW w:w="754" w:type="dxa"/>
            <w:tcBorders>
              <w:top w:val="single" w:sz="4" w:space="0" w:color="auto"/>
              <w:bottom w:val="single" w:sz="4" w:space="0" w:color="auto"/>
            </w:tcBorders>
            <w:shd w:val="clear" w:color="auto" w:fill="auto"/>
            <w:vAlign w:val="center"/>
            <w:hideMark/>
          </w:tcPr>
          <w:p w14:paraId="250EBD0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3,7</w:t>
            </w:r>
          </w:p>
        </w:tc>
        <w:tc>
          <w:tcPr>
            <w:tcW w:w="754" w:type="dxa"/>
            <w:tcBorders>
              <w:top w:val="single" w:sz="4" w:space="0" w:color="auto"/>
              <w:bottom w:val="single" w:sz="4" w:space="0" w:color="auto"/>
            </w:tcBorders>
            <w:shd w:val="clear" w:color="auto" w:fill="auto"/>
            <w:vAlign w:val="center"/>
            <w:hideMark/>
          </w:tcPr>
          <w:p w14:paraId="4177168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3,7</w:t>
            </w:r>
          </w:p>
        </w:tc>
        <w:tc>
          <w:tcPr>
            <w:tcW w:w="754" w:type="dxa"/>
            <w:tcBorders>
              <w:top w:val="single" w:sz="4" w:space="0" w:color="auto"/>
              <w:bottom w:val="single" w:sz="4" w:space="0" w:color="auto"/>
            </w:tcBorders>
            <w:shd w:val="clear" w:color="auto" w:fill="auto"/>
            <w:vAlign w:val="center"/>
            <w:hideMark/>
          </w:tcPr>
          <w:p w14:paraId="10A90AF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3,8</w:t>
            </w:r>
          </w:p>
        </w:tc>
        <w:tc>
          <w:tcPr>
            <w:tcW w:w="754" w:type="dxa"/>
            <w:tcBorders>
              <w:top w:val="single" w:sz="4" w:space="0" w:color="auto"/>
              <w:bottom w:val="single" w:sz="4" w:space="0" w:color="auto"/>
            </w:tcBorders>
            <w:shd w:val="clear" w:color="auto" w:fill="auto"/>
            <w:vAlign w:val="center"/>
            <w:hideMark/>
          </w:tcPr>
          <w:p w14:paraId="4016AD9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3,7</w:t>
            </w:r>
          </w:p>
        </w:tc>
        <w:tc>
          <w:tcPr>
            <w:tcW w:w="754" w:type="dxa"/>
            <w:tcBorders>
              <w:top w:val="single" w:sz="4" w:space="0" w:color="auto"/>
              <w:bottom w:val="single" w:sz="4" w:space="0" w:color="auto"/>
            </w:tcBorders>
            <w:shd w:val="clear" w:color="auto" w:fill="auto"/>
            <w:vAlign w:val="center"/>
            <w:hideMark/>
          </w:tcPr>
          <w:p w14:paraId="410DC64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3,6</w:t>
            </w:r>
          </w:p>
        </w:tc>
      </w:tr>
      <w:tr w:rsidR="003F25C9" w:rsidRPr="00753CF3" w14:paraId="3EE20A14" w14:textId="77777777" w:rsidTr="006F4035">
        <w:trPr>
          <w:trHeight w:val="205"/>
        </w:trPr>
        <w:tc>
          <w:tcPr>
            <w:tcW w:w="1452" w:type="dxa"/>
            <w:shd w:val="clear" w:color="auto" w:fill="auto"/>
            <w:vAlign w:val="center"/>
            <w:hideMark/>
          </w:tcPr>
          <w:p w14:paraId="10A625F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(CMC 0.5%)</w:t>
            </w:r>
          </w:p>
        </w:tc>
        <w:tc>
          <w:tcPr>
            <w:tcW w:w="742" w:type="dxa"/>
            <w:tcBorders>
              <w:top w:val="single" w:sz="4" w:space="0" w:color="auto"/>
              <w:bottom w:val="single" w:sz="4" w:space="0" w:color="auto"/>
            </w:tcBorders>
            <w:shd w:val="clear" w:color="auto" w:fill="auto"/>
            <w:vAlign w:val="center"/>
            <w:hideMark/>
          </w:tcPr>
          <w:p w14:paraId="510ABF7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w:t>
            </w:r>
          </w:p>
        </w:tc>
        <w:tc>
          <w:tcPr>
            <w:tcW w:w="754" w:type="dxa"/>
            <w:tcBorders>
              <w:top w:val="single" w:sz="4" w:space="0" w:color="auto"/>
              <w:bottom w:val="single" w:sz="4" w:space="0" w:color="auto"/>
            </w:tcBorders>
            <w:shd w:val="clear" w:color="auto" w:fill="auto"/>
            <w:vAlign w:val="center"/>
            <w:hideMark/>
          </w:tcPr>
          <w:p w14:paraId="245FBFB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2,8</w:t>
            </w:r>
          </w:p>
        </w:tc>
        <w:tc>
          <w:tcPr>
            <w:tcW w:w="754" w:type="dxa"/>
            <w:tcBorders>
              <w:top w:val="single" w:sz="4" w:space="0" w:color="auto"/>
              <w:bottom w:val="single" w:sz="4" w:space="0" w:color="auto"/>
            </w:tcBorders>
            <w:shd w:val="clear" w:color="auto" w:fill="auto"/>
            <w:vAlign w:val="center"/>
            <w:hideMark/>
          </w:tcPr>
          <w:p w14:paraId="084AFC5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3,5</w:t>
            </w:r>
          </w:p>
        </w:tc>
        <w:tc>
          <w:tcPr>
            <w:tcW w:w="754" w:type="dxa"/>
            <w:tcBorders>
              <w:top w:val="single" w:sz="4" w:space="0" w:color="auto"/>
              <w:bottom w:val="single" w:sz="4" w:space="0" w:color="auto"/>
            </w:tcBorders>
            <w:shd w:val="clear" w:color="auto" w:fill="auto"/>
            <w:vAlign w:val="center"/>
            <w:hideMark/>
          </w:tcPr>
          <w:p w14:paraId="3FBF712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c>
          <w:tcPr>
            <w:tcW w:w="754" w:type="dxa"/>
            <w:tcBorders>
              <w:top w:val="single" w:sz="4" w:space="0" w:color="auto"/>
              <w:bottom w:val="single" w:sz="4" w:space="0" w:color="auto"/>
            </w:tcBorders>
            <w:shd w:val="clear" w:color="auto" w:fill="auto"/>
            <w:vAlign w:val="center"/>
            <w:hideMark/>
          </w:tcPr>
          <w:p w14:paraId="2E65571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4,5</w:t>
            </w:r>
          </w:p>
        </w:tc>
        <w:tc>
          <w:tcPr>
            <w:tcW w:w="754" w:type="dxa"/>
            <w:tcBorders>
              <w:top w:val="single" w:sz="4" w:space="0" w:color="auto"/>
              <w:bottom w:val="single" w:sz="4" w:space="0" w:color="auto"/>
            </w:tcBorders>
            <w:shd w:val="clear" w:color="auto" w:fill="auto"/>
            <w:vAlign w:val="center"/>
            <w:hideMark/>
          </w:tcPr>
          <w:p w14:paraId="00CBBAD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4,1</w:t>
            </w:r>
          </w:p>
        </w:tc>
        <w:tc>
          <w:tcPr>
            <w:tcW w:w="754" w:type="dxa"/>
            <w:tcBorders>
              <w:top w:val="single" w:sz="4" w:space="0" w:color="auto"/>
              <w:bottom w:val="single" w:sz="4" w:space="0" w:color="auto"/>
            </w:tcBorders>
            <w:shd w:val="clear" w:color="auto" w:fill="auto"/>
            <w:vAlign w:val="center"/>
            <w:hideMark/>
          </w:tcPr>
          <w:p w14:paraId="22CCAD7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4,3</w:t>
            </w:r>
          </w:p>
        </w:tc>
        <w:tc>
          <w:tcPr>
            <w:tcW w:w="754" w:type="dxa"/>
            <w:tcBorders>
              <w:top w:val="single" w:sz="4" w:space="0" w:color="auto"/>
              <w:bottom w:val="single" w:sz="4" w:space="0" w:color="auto"/>
            </w:tcBorders>
            <w:shd w:val="clear" w:color="auto" w:fill="auto"/>
            <w:vAlign w:val="center"/>
            <w:hideMark/>
          </w:tcPr>
          <w:p w14:paraId="2128824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3,9</w:t>
            </w:r>
          </w:p>
        </w:tc>
        <w:tc>
          <w:tcPr>
            <w:tcW w:w="754" w:type="dxa"/>
            <w:tcBorders>
              <w:top w:val="single" w:sz="4" w:space="0" w:color="auto"/>
              <w:bottom w:val="single" w:sz="4" w:space="0" w:color="auto"/>
            </w:tcBorders>
            <w:shd w:val="clear" w:color="auto" w:fill="auto"/>
            <w:vAlign w:val="center"/>
            <w:hideMark/>
          </w:tcPr>
          <w:p w14:paraId="2A19E7E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3,9</w:t>
            </w:r>
          </w:p>
        </w:tc>
      </w:tr>
      <w:tr w:rsidR="003F25C9" w:rsidRPr="00753CF3" w14:paraId="547ED726" w14:textId="77777777" w:rsidTr="006F4035">
        <w:trPr>
          <w:trHeight w:val="205"/>
        </w:trPr>
        <w:tc>
          <w:tcPr>
            <w:tcW w:w="1452" w:type="dxa"/>
            <w:shd w:val="clear" w:color="auto" w:fill="auto"/>
            <w:vAlign w:val="center"/>
            <w:hideMark/>
          </w:tcPr>
          <w:p w14:paraId="00A98736" w14:textId="77777777" w:rsidR="003F25C9" w:rsidRPr="00E374AB" w:rsidRDefault="003F25C9" w:rsidP="00356B27">
            <w:pPr>
              <w:spacing w:after="0" w:line="240" w:lineRule="auto"/>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42" w:type="dxa"/>
            <w:tcBorders>
              <w:top w:val="single" w:sz="4" w:space="0" w:color="auto"/>
              <w:bottom w:val="single" w:sz="4" w:space="0" w:color="auto"/>
            </w:tcBorders>
            <w:shd w:val="clear" w:color="auto" w:fill="auto"/>
            <w:vAlign w:val="center"/>
            <w:hideMark/>
          </w:tcPr>
          <w:p w14:paraId="02B4C7A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tcBorders>
              <w:top w:val="single" w:sz="4" w:space="0" w:color="auto"/>
              <w:bottom w:val="single" w:sz="4" w:space="0" w:color="auto"/>
            </w:tcBorders>
            <w:shd w:val="clear" w:color="auto" w:fill="auto"/>
            <w:vAlign w:val="center"/>
            <w:hideMark/>
          </w:tcPr>
          <w:p w14:paraId="6C5B615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tcBorders>
              <w:top w:val="single" w:sz="4" w:space="0" w:color="auto"/>
              <w:bottom w:val="single" w:sz="4" w:space="0" w:color="auto"/>
            </w:tcBorders>
            <w:shd w:val="clear" w:color="auto" w:fill="auto"/>
            <w:vAlign w:val="center"/>
            <w:hideMark/>
          </w:tcPr>
          <w:p w14:paraId="08B2945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3,8</w:t>
            </w:r>
          </w:p>
        </w:tc>
        <w:tc>
          <w:tcPr>
            <w:tcW w:w="754" w:type="dxa"/>
            <w:tcBorders>
              <w:top w:val="single" w:sz="4" w:space="0" w:color="auto"/>
              <w:bottom w:val="single" w:sz="4" w:space="0" w:color="auto"/>
            </w:tcBorders>
            <w:shd w:val="clear" w:color="auto" w:fill="auto"/>
            <w:vAlign w:val="center"/>
            <w:hideMark/>
          </w:tcPr>
          <w:p w14:paraId="45F0D83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tcBorders>
              <w:top w:val="single" w:sz="4" w:space="0" w:color="auto"/>
              <w:bottom w:val="single" w:sz="4" w:space="0" w:color="auto"/>
            </w:tcBorders>
            <w:shd w:val="clear" w:color="auto" w:fill="auto"/>
            <w:vAlign w:val="center"/>
            <w:hideMark/>
          </w:tcPr>
          <w:p w14:paraId="43A2B7C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4,4</w:t>
            </w:r>
          </w:p>
        </w:tc>
        <w:tc>
          <w:tcPr>
            <w:tcW w:w="754" w:type="dxa"/>
            <w:tcBorders>
              <w:top w:val="single" w:sz="4" w:space="0" w:color="auto"/>
              <w:bottom w:val="single" w:sz="4" w:space="0" w:color="auto"/>
            </w:tcBorders>
            <w:shd w:val="clear" w:color="auto" w:fill="auto"/>
            <w:vAlign w:val="center"/>
            <w:hideMark/>
          </w:tcPr>
          <w:p w14:paraId="547211C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tcBorders>
              <w:top w:val="single" w:sz="4" w:space="0" w:color="auto"/>
              <w:bottom w:val="single" w:sz="4" w:space="0" w:color="auto"/>
            </w:tcBorders>
            <w:shd w:val="clear" w:color="auto" w:fill="auto"/>
            <w:vAlign w:val="center"/>
            <w:hideMark/>
          </w:tcPr>
          <w:p w14:paraId="3721FFF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4,5</w:t>
            </w:r>
          </w:p>
        </w:tc>
        <w:tc>
          <w:tcPr>
            <w:tcW w:w="754" w:type="dxa"/>
            <w:tcBorders>
              <w:top w:val="single" w:sz="4" w:space="0" w:color="auto"/>
              <w:bottom w:val="single" w:sz="4" w:space="0" w:color="auto"/>
            </w:tcBorders>
            <w:shd w:val="clear" w:color="auto" w:fill="auto"/>
            <w:vAlign w:val="center"/>
            <w:hideMark/>
          </w:tcPr>
          <w:p w14:paraId="2E65E22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4,4</w:t>
            </w:r>
          </w:p>
        </w:tc>
        <w:tc>
          <w:tcPr>
            <w:tcW w:w="754" w:type="dxa"/>
            <w:tcBorders>
              <w:top w:val="single" w:sz="4" w:space="0" w:color="auto"/>
              <w:bottom w:val="single" w:sz="4" w:space="0" w:color="auto"/>
            </w:tcBorders>
            <w:shd w:val="clear" w:color="auto" w:fill="auto"/>
            <w:vAlign w:val="center"/>
            <w:hideMark/>
          </w:tcPr>
          <w:p w14:paraId="15A0CA5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3,9</w:t>
            </w:r>
          </w:p>
        </w:tc>
      </w:tr>
      <w:tr w:rsidR="003F25C9" w:rsidRPr="00753CF3" w14:paraId="5D3709B3" w14:textId="77777777" w:rsidTr="006F4035">
        <w:trPr>
          <w:trHeight w:val="205"/>
        </w:trPr>
        <w:tc>
          <w:tcPr>
            <w:tcW w:w="1452" w:type="dxa"/>
            <w:tcBorders>
              <w:bottom w:val="single" w:sz="4" w:space="0" w:color="auto"/>
            </w:tcBorders>
            <w:shd w:val="clear" w:color="auto" w:fill="auto"/>
            <w:vAlign w:val="center"/>
            <w:hideMark/>
          </w:tcPr>
          <w:p w14:paraId="2110B67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Rata - rata</w:t>
            </w:r>
          </w:p>
        </w:tc>
        <w:tc>
          <w:tcPr>
            <w:tcW w:w="742" w:type="dxa"/>
            <w:tcBorders>
              <w:top w:val="single" w:sz="4" w:space="0" w:color="auto"/>
              <w:bottom w:val="single" w:sz="4" w:space="0" w:color="auto"/>
            </w:tcBorders>
            <w:shd w:val="clear" w:color="auto" w:fill="auto"/>
            <w:vAlign w:val="center"/>
            <w:hideMark/>
          </w:tcPr>
          <w:p w14:paraId="19345E5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54" w:type="dxa"/>
            <w:tcBorders>
              <w:top w:val="single" w:sz="4" w:space="0" w:color="auto"/>
              <w:bottom w:val="single" w:sz="4" w:space="0" w:color="auto"/>
            </w:tcBorders>
            <w:shd w:val="clear" w:color="auto" w:fill="auto"/>
            <w:vAlign w:val="center"/>
            <w:hideMark/>
          </w:tcPr>
          <w:p w14:paraId="09137C5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2,9</w:t>
            </w:r>
          </w:p>
        </w:tc>
        <w:tc>
          <w:tcPr>
            <w:tcW w:w="754" w:type="dxa"/>
            <w:tcBorders>
              <w:top w:val="single" w:sz="4" w:space="0" w:color="auto"/>
              <w:bottom w:val="single" w:sz="4" w:space="0" w:color="auto"/>
            </w:tcBorders>
            <w:shd w:val="clear" w:color="auto" w:fill="auto"/>
            <w:vAlign w:val="center"/>
            <w:hideMark/>
          </w:tcPr>
          <w:p w14:paraId="4B967F9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3,5</w:t>
            </w:r>
          </w:p>
        </w:tc>
        <w:tc>
          <w:tcPr>
            <w:tcW w:w="754" w:type="dxa"/>
            <w:tcBorders>
              <w:top w:val="single" w:sz="4" w:space="0" w:color="auto"/>
              <w:bottom w:val="single" w:sz="4" w:space="0" w:color="auto"/>
            </w:tcBorders>
            <w:shd w:val="clear" w:color="auto" w:fill="auto"/>
            <w:vAlign w:val="center"/>
            <w:hideMark/>
          </w:tcPr>
          <w:p w14:paraId="67AA414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c>
          <w:tcPr>
            <w:tcW w:w="754" w:type="dxa"/>
            <w:tcBorders>
              <w:top w:val="single" w:sz="4" w:space="0" w:color="auto"/>
              <w:bottom w:val="single" w:sz="4" w:space="0" w:color="auto"/>
            </w:tcBorders>
            <w:shd w:val="clear" w:color="auto" w:fill="auto"/>
            <w:vAlign w:val="center"/>
            <w:hideMark/>
          </w:tcPr>
          <w:p w14:paraId="09968D0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tcBorders>
              <w:top w:val="single" w:sz="4" w:space="0" w:color="auto"/>
              <w:bottom w:val="single" w:sz="4" w:space="0" w:color="auto"/>
            </w:tcBorders>
            <w:shd w:val="clear" w:color="auto" w:fill="auto"/>
            <w:vAlign w:val="center"/>
            <w:hideMark/>
          </w:tcPr>
          <w:p w14:paraId="6FACBEF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c>
          <w:tcPr>
            <w:tcW w:w="754" w:type="dxa"/>
            <w:tcBorders>
              <w:top w:val="single" w:sz="4" w:space="0" w:color="auto"/>
              <w:bottom w:val="single" w:sz="4" w:space="0" w:color="auto"/>
            </w:tcBorders>
            <w:shd w:val="clear" w:color="auto" w:fill="auto"/>
            <w:vAlign w:val="center"/>
            <w:hideMark/>
          </w:tcPr>
          <w:p w14:paraId="51264AB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tcBorders>
              <w:top w:val="single" w:sz="4" w:space="0" w:color="auto"/>
              <w:bottom w:val="single" w:sz="4" w:space="0" w:color="auto"/>
            </w:tcBorders>
            <w:shd w:val="clear" w:color="auto" w:fill="auto"/>
            <w:vAlign w:val="center"/>
            <w:hideMark/>
          </w:tcPr>
          <w:p w14:paraId="450D319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c>
          <w:tcPr>
            <w:tcW w:w="754" w:type="dxa"/>
            <w:tcBorders>
              <w:top w:val="single" w:sz="4" w:space="0" w:color="auto"/>
              <w:bottom w:val="single" w:sz="4" w:space="0" w:color="auto"/>
            </w:tcBorders>
            <w:shd w:val="clear" w:color="auto" w:fill="auto"/>
            <w:vAlign w:val="center"/>
            <w:hideMark/>
          </w:tcPr>
          <w:p w14:paraId="2635136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3,8</w:t>
            </w:r>
          </w:p>
        </w:tc>
      </w:tr>
      <w:tr w:rsidR="003F25C9" w:rsidRPr="00753CF3" w14:paraId="2C71E19B" w14:textId="77777777" w:rsidTr="006F4035">
        <w:trPr>
          <w:trHeight w:val="375"/>
        </w:trPr>
        <w:tc>
          <w:tcPr>
            <w:tcW w:w="1452" w:type="dxa"/>
            <w:vMerge w:val="restart"/>
            <w:tcBorders>
              <w:top w:val="single" w:sz="4" w:space="0" w:color="auto"/>
            </w:tcBorders>
            <w:shd w:val="clear" w:color="auto" w:fill="auto"/>
            <w:vAlign w:val="center"/>
            <w:hideMark/>
          </w:tcPr>
          <w:p w14:paraId="237BEE5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Kel. Kontrol Positif (JHA)</w:t>
            </w:r>
          </w:p>
        </w:tc>
        <w:tc>
          <w:tcPr>
            <w:tcW w:w="742" w:type="dxa"/>
            <w:tcBorders>
              <w:top w:val="single" w:sz="4" w:space="0" w:color="auto"/>
              <w:bottom w:val="single" w:sz="4" w:space="0" w:color="auto"/>
            </w:tcBorders>
            <w:shd w:val="clear" w:color="auto" w:fill="auto"/>
            <w:vAlign w:val="center"/>
            <w:hideMark/>
          </w:tcPr>
          <w:p w14:paraId="6473896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1</w:t>
            </w:r>
          </w:p>
        </w:tc>
        <w:tc>
          <w:tcPr>
            <w:tcW w:w="754" w:type="dxa"/>
            <w:tcBorders>
              <w:top w:val="single" w:sz="4" w:space="0" w:color="auto"/>
              <w:bottom w:val="single" w:sz="4" w:space="0" w:color="auto"/>
            </w:tcBorders>
            <w:shd w:val="clear" w:color="auto" w:fill="auto"/>
            <w:vAlign w:val="center"/>
            <w:hideMark/>
          </w:tcPr>
          <w:p w14:paraId="3F6AE95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3,4</w:t>
            </w:r>
          </w:p>
        </w:tc>
        <w:tc>
          <w:tcPr>
            <w:tcW w:w="754" w:type="dxa"/>
            <w:tcBorders>
              <w:top w:val="single" w:sz="4" w:space="0" w:color="auto"/>
              <w:bottom w:val="single" w:sz="4" w:space="0" w:color="auto"/>
            </w:tcBorders>
            <w:shd w:val="clear" w:color="auto" w:fill="auto"/>
            <w:vAlign w:val="center"/>
            <w:hideMark/>
          </w:tcPr>
          <w:p w14:paraId="0385AB6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4,1</w:t>
            </w:r>
          </w:p>
        </w:tc>
        <w:tc>
          <w:tcPr>
            <w:tcW w:w="754" w:type="dxa"/>
            <w:tcBorders>
              <w:top w:val="single" w:sz="4" w:space="0" w:color="auto"/>
              <w:bottom w:val="single" w:sz="4" w:space="0" w:color="auto"/>
            </w:tcBorders>
            <w:shd w:val="clear" w:color="auto" w:fill="auto"/>
            <w:vAlign w:val="center"/>
            <w:hideMark/>
          </w:tcPr>
          <w:p w14:paraId="3A0D8C9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6,7</w:t>
            </w:r>
          </w:p>
        </w:tc>
        <w:tc>
          <w:tcPr>
            <w:tcW w:w="754" w:type="dxa"/>
            <w:tcBorders>
              <w:top w:val="single" w:sz="4" w:space="0" w:color="auto"/>
              <w:bottom w:val="single" w:sz="4" w:space="0" w:color="auto"/>
            </w:tcBorders>
            <w:shd w:val="clear" w:color="auto" w:fill="auto"/>
            <w:vAlign w:val="center"/>
            <w:hideMark/>
          </w:tcPr>
          <w:p w14:paraId="34D79EE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6,9</w:t>
            </w:r>
          </w:p>
        </w:tc>
        <w:tc>
          <w:tcPr>
            <w:tcW w:w="754" w:type="dxa"/>
            <w:tcBorders>
              <w:top w:val="single" w:sz="4" w:space="0" w:color="auto"/>
              <w:bottom w:val="single" w:sz="4" w:space="0" w:color="auto"/>
            </w:tcBorders>
            <w:shd w:val="clear" w:color="auto" w:fill="auto"/>
            <w:vAlign w:val="center"/>
            <w:hideMark/>
          </w:tcPr>
          <w:p w14:paraId="4EF8BFA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w:t>
            </w:r>
          </w:p>
        </w:tc>
        <w:tc>
          <w:tcPr>
            <w:tcW w:w="754" w:type="dxa"/>
            <w:tcBorders>
              <w:top w:val="single" w:sz="4" w:space="0" w:color="auto"/>
              <w:bottom w:val="single" w:sz="4" w:space="0" w:color="auto"/>
            </w:tcBorders>
            <w:shd w:val="clear" w:color="auto" w:fill="auto"/>
            <w:vAlign w:val="center"/>
            <w:hideMark/>
          </w:tcPr>
          <w:p w14:paraId="37DDC73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8,2</w:t>
            </w:r>
          </w:p>
        </w:tc>
        <w:tc>
          <w:tcPr>
            <w:tcW w:w="754" w:type="dxa"/>
            <w:tcBorders>
              <w:top w:val="single" w:sz="4" w:space="0" w:color="auto"/>
              <w:bottom w:val="single" w:sz="4" w:space="0" w:color="auto"/>
            </w:tcBorders>
            <w:shd w:val="clear" w:color="auto" w:fill="auto"/>
            <w:vAlign w:val="center"/>
            <w:hideMark/>
          </w:tcPr>
          <w:p w14:paraId="5231008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8,2</w:t>
            </w:r>
          </w:p>
        </w:tc>
        <w:tc>
          <w:tcPr>
            <w:tcW w:w="754" w:type="dxa"/>
            <w:tcBorders>
              <w:top w:val="single" w:sz="4" w:space="0" w:color="auto"/>
              <w:bottom w:val="single" w:sz="4" w:space="0" w:color="auto"/>
            </w:tcBorders>
            <w:shd w:val="clear" w:color="auto" w:fill="auto"/>
            <w:vAlign w:val="center"/>
            <w:hideMark/>
          </w:tcPr>
          <w:p w14:paraId="3CEEB3B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w:t>
            </w:r>
          </w:p>
        </w:tc>
      </w:tr>
      <w:tr w:rsidR="003F25C9" w:rsidRPr="00753CF3" w14:paraId="170BCD73" w14:textId="77777777" w:rsidTr="006F4035">
        <w:trPr>
          <w:trHeight w:val="205"/>
        </w:trPr>
        <w:tc>
          <w:tcPr>
            <w:tcW w:w="1452" w:type="dxa"/>
            <w:vMerge/>
            <w:vAlign w:val="center"/>
            <w:hideMark/>
          </w:tcPr>
          <w:p w14:paraId="27E8B487" w14:textId="77777777" w:rsidR="003F25C9" w:rsidRPr="00E374AB" w:rsidRDefault="003F25C9" w:rsidP="00356B27">
            <w:pPr>
              <w:spacing w:after="0" w:line="240" w:lineRule="auto"/>
              <w:rPr>
                <w:rFonts w:ascii="Arial" w:eastAsia="Times New Roman" w:hAnsi="Arial" w:cs="Arial"/>
                <w:color w:val="000000"/>
                <w:lang w:eastAsia="en-ID"/>
              </w:rPr>
            </w:pPr>
          </w:p>
        </w:tc>
        <w:tc>
          <w:tcPr>
            <w:tcW w:w="742" w:type="dxa"/>
            <w:tcBorders>
              <w:top w:val="single" w:sz="4" w:space="0" w:color="auto"/>
              <w:bottom w:val="single" w:sz="4" w:space="0" w:color="auto"/>
            </w:tcBorders>
            <w:shd w:val="clear" w:color="auto" w:fill="auto"/>
            <w:vAlign w:val="center"/>
            <w:hideMark/>
          </w:tcPr>
          <w:p w14:paraId="256261E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w:t>
            </w:r>
          </w:p>
        </w:tc>
        <w:tc>
          <w:tcPr>
            <w:tcW w:w="754" w:type="dxa"/>
            <w:tcBorders>
              <w:top w:val="single" w:sz="4" w:space="0" w:color="auto"/>
              <w:bottom w:val="single" w:sz="4" w:space="0" w:color="auto"/>
            </w:tcBorders>
            <w:shd w:val="clear" w:color="auto" w:fill="auto"/>
            <w:vAlign w:val="center"/>
            <w:hideMark/>
          </w:tcPr>
          <w:p w14:paraId="4A51CF7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3,3</w:t>
            </w:r>
          </w:p>
        </w:tc>
        <w:tc>
          <w:tcPr>
            <w:tcW w:w="754" w:type="dxa"/>
            <w:tcBorders>
              <w:top w:val="single" w:sz="4" w:space="0" w:color="auto"/>
              <w:bottom w:val="single" w:sz="4" w:space="0" w:color="auto"/>
            </w:tcBorders>
            <w:shd w:val="clear" w:color="auto" w:fill="auto"/>
            <w:vAlign w:val="center"/>
            <w:hideMark/>
          </w:tcPr>
          <w:p w14:paraId="3F9153E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4,3</w:t>
            </w:r>
          </w:p>
        </w:tc>
        <w:tc>
          <w:tcPr>
            <w:tcW w:w="754" w:type="dxa"/>
            <w:tcBorders>
              <w:top w:val="single" w:sz="4" w:space="0" w:color="auto"/>
              <w:bottom w:val="single" w:sz="4" w:space="0" w:color="auto"/>
            </w:tcBorders>
            <w:shd w:val="clear" w:color="auto" w:fill="auto"/>
            <w:vAlign w:val="center"/>
            <w:hideMark/>
          </w:tcPr>
          <w:p w14:paraId="454BF9C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6,9</w:t>
            </w:r>
          </w:p>
        </w:tc>
        <w:tc>
          <w:tcPr>
            <w:tcW w:w="754" w:type="dxa"/>
            <w:tcBorders>
              <w:top w:val="single" w:sz="4" w:space="0" w:color="auto"/>
              <w:bottom w:val="single" w:sz="4" w:space="0" w:color="auto"/>
            </w:tcBorders>
            <w:shd w:val="clear" w:color="auto" w:fill="auto"/>
            <w:vAlign w:val="center"/>
            <w:hideMark/>
          </w:tcPr>
          <w:p w14:paraId="0EB9A6E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7,3</w:t>
            </w:r>
          </w:p>
        </w:tc>
        <w:tc>
          <w:tcPr>
            <w:tcW w:w="754" w:type="dxa"/>
            <w:tcBorders>
              <w:top w:val="single" w:sz="4" w:space="0" w:color="auto"/>
              <w:bottom w:val="single" w:sz="4" w:space="0" w:color="auto"/>
            </w:tcBorders>
            <w:shd w:val="clear" w:color="auto" w:fill="auto"/>
            <w:vAlign w:val="center"/>
            <w:hideMark/>
          </w:tcPr>
          <w:p w14:paraId="034599F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8,2</w:t>
            </w:r>
          </w:p>
        </w:tc>
        <w:tc>
          <w:tcPr>
            <w:tcW w:w="754" w:type="dxa"/>
            <w:tcBorders>
              <w:top w:val="single" w:sz="4" w:space="0" w:color="auto"/>
              <w:bottom w:val="single" w:sz="4" w:space="0" w:color="auto"/>
            </w:tcBorders>
            <w:shd w:val="clear" w:color="auto" w:fill="auto"/>
            <w:vAlign w:val="center"/>
            <w:hideMark/>
          </w:tcPr>
          <w:p w14:paraId="203006E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8,3</w:t>
            </w:r>
          </w:p>
        </w:tc>
        <w:tc>
          <w:tcPr>
            <w:tcW w:w="754" w:type="dxa"/>
            <w:tcBorders>
              <w:top w:val="single" w:sz="4" w:space="0" w:color="auto"/>
              <w:bottom w:val="single" w:sz="4" w:space="0" w:color="auto"/>
            </w:tcBorders>
            <w:shd w:val="clear" w:color="auto" w:fill="auto"/>
            <w:vAlign w:val="center"/>
            <w:hideMark/>
          </w:tcPr>
          <w:p w14:paraId="6D85768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8,5</w:t>
            </w:r>
          </w:p>
        </w:tc>
        <w:tc>
          <w:tcPr>
            <w:tcW w:w="754" w:type="dxa"/>
            <w:tcBorders>
              <w:top w:val="single" w:sz="4" w:space="0" w:color="auto"/>
              <w:bottom w:val="single" w:sz="4" w:space="0" w:color="auto"/>
            </w:tcBorders>
            <w:shd w:val="clear" w:color="auto" w:fill="auto"/>
            <w:vAlign w:val="center"/>
            <w:hideMark/>
          </w:tcPr>
          <w:p w14:paraId="3421FDA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r>
      <w:tr w:rsidR="003F25C9" w:rsidRPr="00753CF3" w14:paraId="138AE9DA" w14:textId="77777777" w:rsidTr="006F4035">
        <w:trPr>
          <w:trHeight w:val="205"/>
        </w:trPr>
        <w:tc>
          <w:tcPr>
            <w:tcW w:w="1452" w:type="dxa"/>
            <w:vMerge/>
            <w:vAlign w:val="center"/>
            <w:hideMark/>
          </w:tcPr>
          <w:p w14:paraId="3AD584F4" w14:textId="77777777" w:rsidR="003F25C9" w:rsidRPr="00E374AB" w:rsidRDefault="003F25C9" w:rsidP="00356B27">
            <w:pPr>
              <w:spacing w:after="0" w:line="240" w:lineRule="auto"/>
              <w:rPr>
                <w:rFonts w:ascii="Arial" w:eastAsia="Times New Roman" w:hAnsi="Arial" w:cs="Arial"/>
                <w:color w:val="000000"/>
                <w:lang w:eastAsia="en-ID"/>
              </w:rPr>
            </w:pPr>
          </w:p>
        </w:tc>
        <w:tc>
          <w:tcPr>
            <w:tcW w:w="742" w:type="dxa"/>
            <w:tcBorders>
              <w:top w:val="single" w:sz="4" w:space="0" w:color="auto"/>
              <w:bottom w:val="single" w:sz="4" w:space="0" w:color="auto"/>
            </w:tcBorders>
            <w:shd w:val="clear" w:color="auto" w:fill="auto"/>
            <w:vAlign w:val="center"/>
            <w:hideMark/>
          </w:tcPr>
          <w:p w14:paraId="2C5A45C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tcBorders>
              <w:top w:val="single" w:sz="4" w:space="0" w:color="auto"/>
              <w:bottom w:val="single" w:sz="4" w:space="0" w:color="auto"/>
            </w:tcBorders>
            <w:shd w:val="clear" w:color="auto" w:fill="auto"/>
            <w:vAlign w:val="center"/>
            <w:hideMark/>
          </w:tcPr>
          <w:p w14:paraId="1E32D10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3,8</w:t>
            </w:r>
          </w:p>
        </w:tc>
        <w:tc>
          <w:tcPr>
            <w:tcW w:w="754" w:type="dxa"/>
            <w:tcBorders>
              <w:top w:val="single" w:sz="4" w:space="0" w:color="auto"/>
              <w:bottom w:val="single" w:sz="4" w:space="0" w:color="auto"/>
            </w:tcBorders>
            <w:shd w:val="clear" w:color="auto" w:fill="auto"/>
            <w:vAlign w:val="center"/>
            <w:hideMark/>
          </w:tcPr>
          <w:p w14:paraId="1E8A0A8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4,8</w:t>
            </w:r>
          </w:p>
        </w:tc>
        <w:tc>
          <w:tcPr>
            <w:tcW w:w="754" w:type="dxa"/>
            <w:tcBorders>
              <w:top w:val="single" w:sz="4" w:space="0" w:color="auto"/>
              <w:bottom w:val="single" w:sz="4" w:space="0" w:color="auto"/>
            </w:tcBorders>
            <w:shd w:val="clear" w:color="auto" w:fill="auto"/>
            <w:vAlign w:val="center"/>
            <w:hideMark/>
          </w:tcPr>
          <w:p w14:paraId="30C2C91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6,8</w:t>
            </w:r>
          </w:p>
        </w:tc>
        <w:tc>
          <w:tcPr>
            <w:tcW w:w="754" w:type="dxa"/>
            <w:tcBorders>
              <w:top w:val="single" w:sz="4" w:space="0" w:color="auto"/>
              <w:bottom w:val="single" w:sz="4" w:space="0" w:color="auto"/>
            </w:tcBorders>
            <w:shd w:val="clear" w:color="auto" w:fill="auto"/>
            <w:vAlign w:val="center"/>
            <w:hideMark/>
          </w:tcPr>
          <w:p w14:paraId="3BA94E5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6,8</w:t>
            </w:r>
          </w:p>
        </w:tc>
        <w:tc>
          <w:tcPr>
            <w:tcW w:w="754" w:type="dxa"/>
            <w:tcBorders>
              <w:top w:val="single" w:sz="4" w:space="0" w:color="auto"/>
              <w:bottom w:val="single" w:sz="4" w:space="0" w:color="auto"/>
            </w:tcBorders>
            <w:shd w:val="clear" w:color="auto" w:fill="auto"/>
            <w:vAlign w:val="center"/>
            <w:hideMark/>
          </w:tcPr>
          <w:p w14:paraId="692F81C0"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c>
          <w:tcPr>
            <w:tcW w:w="754" w:type="dxa"/>
            <w:tcBorders>
              <w:top w:val="single" w:sz="4" w:space="0" w:color="auto"/>
              <w:bottom w:val="single" w:sz="4" w:space="0" w:color="auto"/>
            </w:tcBorders>
            <w:shd w:val="clear" w:color="auto" w:fill="auto"/>
            <w:vAlign w:val="center"/>
            <w:hideMark/>
          </w:tcPr>
          <w:p w14:paraId="5E917F4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8,7</w:t>
            </w:r>
          </w:p>
        </w:tc>
        <w:tc>
          <w:tcPr>
            <w:tcW w:w="754" w:type="dxa"/>
            <w:tcBorders>
              <w:top w:val="single" w:sz="4" w:space="0" w:color="auto"/>
              <w:bottom w:val="single" w:sz="4" w:space="0" w:color="auto"/>
            </w:tcBorders>
            <w:shd w:val="clear" w:color="auto" w:fill="auto"/>
            <w:vAlign w:val="center"/>
            <w:hideMark/>
          </w:tcPr>
          <w:p w14:paraId="0ECCF9E0"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8,5</w:t>
            </w:r>
          </w:p>
        </w:tc>
        <w:tc>
          <w:tcPr>
            <w:tcW w:w="754" w:type="dxa"/>
            <w:tcBorders>
              <w:top w:val="single" w:sz="4" w:space="0" w:color="auto"/>
              <w:bottom w:val="single" w:sz="4" w:space="0" w:color="auto"/>
            </w:tcBorders>
            <w:shd w:val="clear" w:color="auto" w:fill="auto"/>
            <w:vAlign w:val="center"/>
            <w:hideMark/>
          </w:tcPr>
          <w:p w14:paraId="689ABE7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8,5</w:t>
            </w:r>
          </w:p>
        </w:tc>
      </w:tr>
      <w:tr w:rsidR="003F25C9" w:rsidRPr="00753CF3" w14:paraId="32E1E67E" w14:textId="77777777" w:rsidTr="006F4035">
        <w:trPr>
          <w:trHeight w:val="205"/>
        </w:trPr>
        <w:tc>
          <w:tcPr>
            <w:tcW w:w="1452" w:type="dxa"/>
            <w:tcBorders>
              <w:bottom w:val="single" w:sz="4" w:space="0" w:color="auto"/>
            </w:tcBorders>
            <w:shd w:val="clear" w:color="auto" w:fill="auto"/>
            <w:vAlign w:val="center"/>
            <w:hideMark/>
          </w:tcPr>
          <w:p w14:paraId="533A104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Rata - rata</w:t>
            </w:r>
          </w:p>
        </w:tc>
        <w:tc>
          <w:tcPr>
            <w:tcW w:w="742" w:type="dxa"/>
            <w:tcBorders>
              <w:top w:val="single" w:sz="4" w:space="0" w:color="auto"/>
              <w:bottom w:val="single" w:sz="4" w:space="0" w:color="auto"/>
            </w:tcBorders>
            <w:shd w:val="clear" w:color="auto" w:fill="auto"/>
            <w:vAlign w:val="center"/>
            <w:hideMark/>
          </w:tcPr>
          <w:p w14:paraId="758E996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54" w:type="dxa"/>
            <w:tcBorders>
              <w:top w:val="single" w:sz="4" w:space="0" w:color="auto"/>
              <w:bottom w:val="single" w:sz="4" w:space="0" w:color="auto"/>
            </w:tcBorders>
            <w:shd w:val="clear" w:color="auto" w:fill="auto"/>
            <w:vAlign w:val="center"/>
            <w:hideMark/>
          </w:tcPr>
          <w:p w14:paraId="7AA0E88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3,5</w:t>
            </w:r>
          </w:p>
        </w:tc>
        <w:tc>
          <w:tcPr>
            <w:tcW w:w="754" w:type="dxa"/>
            <w:tcBorders>
              <w:top w:val="single" w:sz="4" w:space="0" w:color="auto"/>
              <w:bottom w:val="single" w:sz="4" w:space="0" w:color="auto"/>
            </w:tcBorders>
            <w:shd w:val="clear" w:color="auto" w:fill="auto"/>
            <w:vAlign w:val="center"/>
            <w:hideMark/>
          </w:tcPr>
          <w:p w14:paraId="0A06501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4,4</w:t>
            </w:r>
          </w:p>
        </w:tc>
        <w:tc>
          <w:tcPr>
            <w:tcW w:w="754" w:type="dxa"/>
            <w:tcBorders>
              <w:top w:val="single" w:sz="4" w:space="0" w:color="auto"/>
              <w:bottom w:val="single" w:sz="4" w:space="0" w:color="auto"/>
            </w:tcBorders>
            <w:shd w:val="clear" w:color="auto" w:fill="auto"/>
            <w:vAlign w:val="center"/>
            <w:hideMark/>
          </w:tcPr>
          <w:p w14:paraId="2F3BB80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6,8</w:t>
            </w:r>
          </w:p>
        </w:tc>
        <w:tc>
          <w:tcPr>
            <w:tcW w:w="754" w:type="dxa"/>
            <w:tcBorders>
              <w:top w:val="single" w:sz="4" w:space="0" w:color="auto"/>
              <w:bottom w:val="single" w:sz="4" w:space="0" w:color="auto"/>
            </w:tcBorders>
            <w:shd w:val="clear" w:color="auto" w:fill="auto"/>
            <w:vAlign w:val="center"/>
            <w:hideMark/>
          </w:tcPr>
          <w:p w14:paraId="2110DD4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w:t>
            </w:r>
          </w:p>
        </w:tc>
        <w:tc>
          <w:tcPr>
            <w:tcW w:w="754" w:type="dxa"/>
            <w:tcBorders>
              <w:top w:val="single" w:sz="4" w:space="0" w:color="auto"/>
              <w:bottom w:val="single" w:sz="4" w:space="0" w:color="auto"/>
            </w:tcBorders>
            <w:shd w:val="clear" w:color="auto" w:fill="auto"/>
            <w:vAlign w:val="center"/>
            <w:hideMark/>
          </w:tcPr>
          <w:p w14:paraId="1F05F81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8,2</w:t>
            </w:r>
          </w:p>
        </w:tc>
        <w:tc>
          <w:tcPr>
            <w:tcW w:w="754" w:type="dxa"/>
            <w:tcBorders>
              <w:top w:val="single" w:sz="4" w:space="0" w:color="auto"/>
              <w:bottom w:val="single" w:sz="4" w:space="0" w:color="auto"/>
            </w:tcBorders>
            <w:shd w:val="clear" w:color="auto" w:fill="auto"/>
            <w:vAlign w:val="center"/>
            <w:hideMark/>
          </w:tcPr>
          <w:p w14:paraId="430B312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c>
          <w:tcPr>
            <w:tcW w:w="754" w:type="dxa"/>
            <w:tcBorders>
              <w:top w:val="single" w:sz="4" w:space="0" w:color="auto"/>
              <w:bottom w:val="single" w:sz="4" w:space="0" w:color="auto"/>
            </w:tcBorders>
            <w:shd w:val="clear" w:color="auto" w:fill="auto"/>
            <w:vAlign w:val="center"/>
            <w:hideMark/>
          </w:tcPr>
          <w:p w14:paraId="1F6A1BE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c>
          <w:tcPr>
            <w:tcW w:w="754" w:type="dxa"/>
            <w:tcBorders>
              <w:top w:val="single" w:sz="4" w:space="0" w:color="auto"/>
              <w:bottom w:val="single" w:sz="4" w:space="0" w:color="auto"/>
            </w:tcBorders>
            <w:shd w:val="clear" w:color="auto" w:fill="auto"/>
            <w:vAlign w:val="center"/>
            <w:hideMark/>
          </w:tcPr>
          <w:p w14:paraId="44BD729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8,3</w:t>
            </w:r>
          </w:p>
        </w:tc>
      </w:tr>
      <w:tr w:rsidR="003F25C9" w:rsidRPr="00753CF3" w14:paraId="29E8EEA3" w14:textId="77777777" w:rsidTr="006F4035">
        <w:trPr>
          <w:trHeight w:val="205"/>
        </w:trPr>
        <w:tc>
          <w:tcPr>
            <w:tcW w:w="1452" w:type="dxa"/>
            <w:tcBorders>
              <w:top w:val="single" w:sz="4" w:space="0" w:color="auto"/>
            </w:tcBorders>
            <w:shd w:val="clear" w:color="auto" w:fill="auto"/>
            <w:vAlign w:val="center"/>
            <w:hideMark/>
          </w:tcPr>
          <w:p w14:paraId="1F544F3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Kel. Pembanding</w:t>
            </w:r>
          </w:p>
        </w:tc>
        <w:tc>
          <w:tcPr>
            <w:tcW w:w="742" w:type="dxa"/>
            <w:tcBorders>
              <w:top w:val="single" w:sz="4" w:space="0" w:color="auto"/>
              <w:bottom w:val="single" w:sz="4" w:space="0" w:color="auto"/>
            </w:tcBorders>
            <w:shd w:val="clear" w:color="auto" w:fill="auto"/>
            <w:vAlign w:val="center"/>
            <w:hideMark/>
          </w:tcPr>
          <w:p w14:paraId="0070740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1</w:t>
            </w:r>
          </w:p>
        </w:tc>
        <w:tc>
          <w:tcPr>
            <w:tcW w:w="754" w:type="dxa"/>
            <w:tcBorders>
              <w:top w:val="single" w:sz="4" w:space="0" w:color="auto"/>
              <w:bottom w:val="single" w:sz="4" w:space="0" w:color="auto"/>
            </w:tcBorders>
            <w:shd w:val="clear" w:color="auto" w:fill="auto"/>
            <w:vAlign w:val="center"/>
            <w:hideMark/>
          </w:tcPr>
          <w:p w14:paraId="751F47F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3,3</w:t>
            </w:r>
          </w:p>
        </w:tc>
        <w:tc>
          <w:tcPr>
            <w:tcW w:w="754" w:type="dxa"/>
            <w:tcBorders>
              <w:top w:val="single" w:sz="4" w:space="0" w:color="auto"/>
              <w:bottom w:val="single" w:sz="4" w:space="0" w:color="auto"/>
            </w:tcBorders>
            <w:shd w:val="clear" w:color="auto" w:fill="auto"/>
            <w:vAlign w:val="center"/>
            <w:hideMark/>
          </w:tcPr>
          <w:p w14:paraId="4C17D2E0"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3,8</w:t>
            </w:r>
          </w:p>
        </w:tc>
        <w:tc>
          <w:tcPr>
            <w:tcW w:w="754" w:type="dxa"/>
            <w:tcBorders>
              <w:top w:val="single" w:sz="4" w:space="0" w:color="auto"/>
              <w:bottom w:val="single" w:sz="4" w:space="0" w:color="auto"/>
            </w:tcBorders>
            <w:shd w:val="clear" w:color="auto" w:fill="auto"/>
            <w:vAlign w:val="center"/>
            <w:hideMark/>
          </w:tcPr>
          <w:p w14:paraId="4901B72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5,4</w:t>
            </w:r>
          </w:p>
        </w:tc>
        <w:tc>
          <w:tcPr>
            <w:tcW w:w="754" w:type="dxa"/>
            <w:tcBorders>
              <w:top w:val="single" w:sz="4" w:space="0" w:color="auto"/>
              <w:bottom w:val="single" w:sz="4" w:space="0" w:color="auto"/>
            </w:tcBorders>
            <w:shd w:val="clear" w:color="auto" w:fill="auto"/>
            <w:vAlign w:val="center"/>
            <w:hideMark/>
          </w:tcPr>
          <w:p w14:paraId="61DC8D4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7,2</w:t>
            </w:r>
          </w:p>
        </w:tc>
        <w:tc>
          <w:tcPr>
            <w:tcW w:w="754" w:type="dxa"/>
            <w:tcBorders>
              <w:top w:val="single" w:sz="4" w:space="0" w:color="auto"/>
              <w:bottom w:val="single" w:sz="4" w:space="0" w:color="auto"/>
            </w:tcBorders>
            <w:shd w:val="clear" w:color="auto" w:fill="auto"/>
            <w:vAlign w:val="center"/>
            <w:hideMark/>
          </w:tcPr>
          <w:p w14:paraId="6525313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8,5</w:t>
            </w:r>
          </w:p>
        </w:tc>
        <w:tc>
          <w:tcPr>
            <w:tcW w:w="754" w:type="dxa"/>
            <w:tcBorders>
              <w:top w:val="single" w:sz="4" w:space="0" w:color="auto"/>
              <w:bottom w:val="single" w:sz="4" w:space="0" w:color="auto"/>
            </w:tcBorders>
            <w:shd w:val="clear" w:color="auto" w:fill="auto"/>
            <w:vAlign w:val="center"/>
            <w:hideMark/>
          </w:tcPr>
          <w:p w14:paraId="5EDDE2F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8,8</w:t>
            </w:r>
          </w:p>
        </w:tc>
        <w:tc>
          <w:tcPr>
            <w:tcW w:w="754" w:type="dxa"/>
            <w:tcBorders>
              <w:top w:val="single" w:sz="4" w:space="0" w:color="auto"/>
              <w:bottom w:val="single" w:sz="4" w:space="0" w:color="auto"/>
            </w:tcBorders>
            <w:shd w:val="clear" w:color="auto" w:fill="auto"/>
            <w:vAlign w:val="center"/>
            <w:hideMark/>
          </w:tcPr>
          <w:p w14:paraId="0158413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6,1</w:t>
            </w:r>
          </w:p>
        </w:tc>
        <w:tc>
          <w:tcPr>
            <w:tcW w:w="754" w:type="dxa"/>
            <w:tcBorders>
              <w:top w:val="single" w:sz="4" w:space="0" w:color="auto"/>
              <w:bottom w:val="single" w:sz="4" w:space="0" w:color="auto"/>
            </w:tcBorders>
            <w:shd w:val="clear" w:color="auto" w:fill="auto"/>
            <w:vAlign w:val="center"/>
            <w:hideMark/>
          </w:tcPr>
          <w:p w14:paraId="31C9E87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4,1</w:t>
            </w:r>
          </w:p>
        </w:tc>
      </w:tr>
      <w:tr w:rsidR="003F25C9" w:rsidRPr="00753CF3" w14:paraId="6BA3AA23" w14:textId="77777777" w:rsidTr="006F4035">
        <w:trPr>
          <w:trHeight w:val="205"/>
        </w:trPr>
        <w:tc>
          <w:tcPr>
            <w:tcW w:w="1452" w:type="dxa"/>
            <w:shd w:val="clear" w:color="auto" w:fill="auto"/>
            <w:vAlign w:val="center"/>
            <w:hideMark/>
          </w:tcPr>
          <w:p w14:paraId="68179F6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(JHA + Allopurinol)</w:t>
            </w:r>
          </w:p>
        </w:tc>
        <w:tc>
          <w:tcPr>
            <w:tcW w:w="742" w:type="dxa"/>
            <w:tcBorders>
              <w:top w:val="single" w:sz="4" w:space="0" w:color="auto"/>
              <w:bottom w:val="single" w:sz="4" w:space="0" w:color="auto"/>
            </w:tcBorders>
            <w:shd w:val="clear" w:color="auto" w:fill="auto"/>
            <w:vAlign w:val="center"/>
            <w:hideMark/>
          </w:tcPr>
          <w:p w14:paraId="6D4BB6E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w:t>
            </w:r>
          </w:p>
        </w:tc>
        <w:tc>
          <w:tcPr>
            <w:tcW w:w="754" w:type="dxa"/>
            <w:tcBorders>
              <w:top w:val="single" w:sz="4" w:space="0" w:color="auto"/>
              <w:bottom w:val="single" w:sz="4" w:space="0" w:color="auto"/>
            </w:tcBorders>
            <w:shd w:val="clear" w:color="auto" w:fill="auto"/>
            <w:vAlign w:val="center"/>
            <w:hideMark/>
          </w:tcPr>
          <w:p w14:paraId="0CB4BB2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3,5</w:t>
            </w:r>
          </w:p>
        </w:tc>
        <w:tc>
          <w:tcPr>
            <w:tcW w:w="754" w:type="dxa"/>
            <w:tcBorders>
              <w:top w:val="single" w:sz="4" w:space="0" w:color="auto"/>
              <w:bottom w:val="single" w:sz="4" w:space="0" w:color="auto"/>
            </w:tcBorders>
            <w:shd w:val="clear" w:color="auto" w:fill="auto"/>
            <w:vAlign w:val="center"/>
            <w:hideMark/>
          </w:tcPr>
          <w:p w14:paraId="0C7C64C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c>
          <w:tcPr>
            <w:tcW w:w="754" w:type="dxa"/>
            <w:tcBorders>
              <w:top w:val="single" w:sz="4" w:space="0" w:color="auto"/>
              <w:bottom w:val="single" w:sz="4" w:space="0" w:color="auto"/>
            </w:tcBorders>
            <w:shd w:val="clear" w:color="auto" w:fill="auto"/>
            <w:vAlign w:val="center"/>
            <w:hideMark/>
          </w:tcPr>
          <w:p w14:paraId="1B32836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5,6</w:t>
            </w:r>
          </w:p>
        </w:tc>
        <w:tc>
          <w:tcPr>
            <w:tcW w:w="754" w:type="dxa"/>
            <w:tcBorders>
              <w:top w:val="single" w:sz="4" w:space="0" w:color="auto"/>
              <w:bottom w:val="single" w:sz="4" w:space="0" w:color="auto"/>
            </w:tcBorders>
            <w:shd w:val="clear" w:color="auto" w:fill="auto"/>
            <w:vAlign w:val="center"/>
            <w:hideMark/>
          </w:tcPr>
          <w:p w14:paraId="7BE6E15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7,4</w:t>
            </w:r>
          </w:p>
        </w:tc>
        <w:tc>
          <w:tcPr>
            <w:tcW w:w="754" w:type="dxa"/>
            <w:tcBorders>
              <w:top w:val="single" w:sz="4" w:space="0" w:color="auto"/>
              <w:bottom w:val="single" w:sz="4" w:space="0" w:color="auto"/>
            </w:tcBorders>
            <w:shd w:val="clear" w:color="auto" w:fill="auto"/>
            <w:vAlign w:val="center"/>
            <w:hideMark/>
          </w:tcPr>
          <w:p w14:paraId="63600D9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8,6</w:t>
            </w:r>
          </w:p>
        </w:tc>
        <w:tc>
          <w:tcPr>
            <w:tcW w:w="754" w:type="dxa"/>
            <w:tcBorders>
              <w:top w:val="single" w:sz="4" w:space="0" w:color="auto"/>
              <w:bottom w:val="single" w:sz="4" w:space="0" w:color="auto"/>
            </w:tcBorders>
            <w:shd w:val="clear" w:color="auto" w:fill="auto"/>
            <w:vAlign w:val="center"/>
            <w:hideMark/>
          </w:tcPr>
          <w:p w14:paraId="76F72AA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8,9</w:t>
            </w:r>
          </w:p>
        </w:tc>
        <w:tc>
          <w:tcPr>
            <w:tcW w:w="754" w:type="dxa"/>
            <w:tcBorders>
              <w:top w:val="single" w:sz="4" w:space="0" w:color="auto"/>
              <w:bottom w:val="single" w:sz="4" w:space="0" w:color="auto"/>
            </w:tcBorders>
            <w:shd w:val="clear" w:color="auto" w:fill="auto"/>
            <w:vAlign w:val="center"/>
            <w:hideMark/>
          </w:tcPr>
          <w:p w14:paraId="032C5B1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w:t>
            </w:r>
          </w:p>
        </w:tc>
        <w:tc>
          <w:tcPr>
            <w:tcW w:w="754" w:type="dxa"/>
            <w:tcBorders>
              <w:top w:val="single" w:sz="4" w:space="0" w:color="auto"/>
              <w:bottom w:val="single" w:sz="4" w:space="0" w:color="auto"/>
            </w:tcBorders>
            <w:shd w:val="clear" w:color="auto" w:fill="auto"/>
            <w:vAlign w:val="center"/>
            <w:hideMark/>
          </w:tcPr>
          <w:p w14:paraId="57AEE56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3,9</w:t>
            </w:r>
          </w:p>
        </w:tc>
      </w:tr>
      <w:tr w:rsidR="003F25C9" w:rsidRPr="00753CF3" w14:paraId="68979533" w14:textId="77777777" w:rsidTr="006F4035">
        <w:trPr>
          <w:trHeight w:val="205"/>
        </w:trPr>
        <w:tc>
          <w:tcPr>
            <w:tcW w:w="1452" w:type="dxa"/>
            <w:shd w:val="clear" w:color="auto" w:fill="auto"/>
            <w:vAlign w:val="center"/>
            <w:hideMark/>
          </w:tcPr>
          <w:p w14:paraId="00C2EC04" w14:textId="77777777" w:rsidR="003F25C9" w:rsidRPr="00E374AB" w:rsidRDefault="003F25C9" w:rsidP="00356B27">
            <w:pPr>
              <w:spacing w:after="0" w:line="240" w:lineRule="auto"/>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42" w:type="dxa"/>
            <w:tcBorders>
              <w:top w:val="single" w:sz="4" w:space="0" w:color="auto"/>
              <w:bottom w:val="single" w:sz="4" w:space="0" w:color="auto"/>
            </w:tcBorders>
            <w:shd w:val="clear" w:color="auto" w:fill="auto"/>
            <w:vAlign w:val="center"/>
            <w:hideMark/>
          </w:tcPr>
          <w:p w14:paraId="50E50D20"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tcBorders>
              <w:top w:val="single" w:sz="4" w:space="0" w:color="auto"/>
              <w:bottom w:val="single" w:sz="4" w:space="0" w:color="auto"/>
            </w:tcBorders>
            <w:shd w:val="clear" w:color="auto" w:fill="auto"/>
            <w:vAlign w:val="center"/>
            <w:hideMark/>
          </w:tcPr>
          <w:p w14:paraId="7E355CE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3,4</w:t>
            </w:r>
          </w:p>
        </w:tc>
        <w:tc>
          <w:tcPr>
            <w:tcW w:w="754" w:type="dxa"/>
            <w:tcBorders>
              <w:top w:val="single" w:sz="4" w:space="0" w:color="auto"/>
              <w:bottom w:val="single" w:sz="4" w:space="0" w:color="auto"/>
            </w:tcBorders>
            <w:shd w:val="clear" w:color="auto" w:fill="auto"/>
            <w:vAlign w:val="center"/>
            <w:hideMark/>
          </w:tcPr>
          <w:p w14:paraId="60397B1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4,5</w:t>
            </w:r>
          </w:p>
        </w:tc>
        <w:tc>
          <w:tcPr>
            <w:tcW w:w="754" w:type="dxa"/>
            <w:tcBorders>
              <w:top w:val="single" w:sz="4" w:space="0" w:color="auto"/>
              <w:bottom w:val="single" w:sz="4" w:space="0" w:color="auto"/>
            </w:tcBorders>
            <w:shd w:val="clear" w:color="auto" w:fill="auto"/>
            <w:vAlign w:val="center"/>
            <w:hideMark/>
          </w:tcPr>
          <w:p w14:paraId="1833AFF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5,8</w:t>
            </w:r>
          </w:p>
        </w:tc>
        <w:tc>
          <w:tcPr>
            <w:tcW w:w="754" w:type="dxa"/>
            <w:tcBorders>
              <w:top w:val="single" w:sz="4" w:space="0" w:color="auto"/>
              <w:bottom w:val="single" w:sz="4" w:space="0" w:color="auto"/>
            </w:tcBorders>
            <w:shd w:val="clear" w:color="auto" w:fill="auto"/>
            <w:vAlign w:val="center"/>
            <w:hideMark/>
          </w:tcPr>
          <w:p w14:paraId="11F280A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7,9</w:t>
            </w:r>
          </w:p>
        </w:tc>
        <w:tc>
          <w:tcPr>
            <w:tcW w:w="754" w:type="dxa"/>
            <w:tcBorders>
              <w:top w:val="single" w:sz="4" w:space="0" w:color="auto"/>
              <w:bottom w:val="single" w:sz="4" w:space="0" w:color="auto"/>
            </w:tcBorders>
            <w:shd w:val="clear" w:color="auto" w:fill="auto"/>
            <w:vAlign w:val="center"/>
            <w:hideMark/>
          </w:tcPr>
          <w:p w14:paraId="1F3F66E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8,1</w:t>
            </w:r>
          </w:p>
        </w:tc>
        <w:tc>
          <w:tcPr>
            <w:tcW w:w="754" w:type="dxa"/>
            <w:tcBorders>
              <w:top w:val="single" w:sz="4" w:space="0" w:color="auto"/>
              <w:bottom w:val="single" w:sz="4" w:space="0" w:color="auto"/>
            </w:tcBorders>
            <w:shd w:val="clear" w:color="auto" w:fill="auto"/>
            <w:vAlign w:val="center"/>
            <w:hideMark/>
          </w:tcPr>
          <w:p w14:paraId="5E5BA7F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c>
          <w:tcPr>
            <w:tcW w:w="754" w:type="dxa"/>
            <w:tcBorders>
              <w:top w:val="single" w:sz="4" w:space="0" w:color="auto"/>
              <w:bottom w:val="single" w:sz="4" w:space="0" w:color="auto"/>
            </w:tcBorders>
            <w:shd w:val="clear" w:color="auto" w:fill="auto"/>
            <w:vAlign w:val="center"/>
            <w:hideMark/>
          </w:tcPr>
          <w:p w14:paraId="7D48DA0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5,9</w:t>
            </w:r>
          </w:p>
        </w:tc>
        <w:tc>
          <w:tcPr>
            <w:tcW w:w="754" w:type="dxa"/>
            <w:tcBorders>
              <w:top w:val="single" w:sz="4" w:space="0" w:color="auto"/>
              <w:bottom w:val="single" w:sz="4" w:space="0" w:color="auto"/>
            </w:tcBorders>
            <w:shd w:val="clear" w:color="auto" w:fill="auto"/>
            <w:vAlign w:val="center"/>
            <w:hideMark/>
          </w:tcPr>
          <w:p w14:paraId="6EE1D43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r>
      <w:tr w:rsidR="003F25C9" w:rsidRPr="00753CF3" w14:paraId="0A9A79F7" w14:textId="77777777" w:rsidTr="006F4035">
        <w:trPr>
          <w:trHeight w:val="205"/>
        </w:trPr>
        <w:tc>
          <w:tcPr>
            <w:tcW w:w="1452" w:type="dxa"/>
            <w:tcBorders>
              <w:bottom w:val="single" w:sz="4" w:space="0" w:color="auto"/>
            </w:tcBorders>
            <w:shd w:val="clear" w:color="auto" w:fill="auto"/>
            <w:vAlign w:val="center"/>
            <w:hideMark/>
          </w:tcPr>
          <w:p w14:paraId="1A43C78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Rata - rata</w:t>
            </w:r>
          </w:p>
        </w:tc>
        <w:tc>
          <w:tcPr>
            <w:tcW w:w="742" w:type="dxa"/>
            <w:tcBorders>
              <w:top w:val="single" w:sz="4" w:space="0" w:color="auto"/>
              <w:bottom w:val="single" w:sz="4" w:space="0" w:color="auto"/>
            </w:tcBorders>
            <w:shd w:val="clear" w:color="auto" w:fill="auto"/>
            <w:vAlign w:val="center"/>
            <w:hideMark/>
          </w:tcPr>
          <w:p w14:paraId="354A658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54" w:type="dxa"/>
            <w:tcBorders>
              <w:top w:val="single" w:sz="4" w:space="0" w:color="auto"/>
              <w:bottom w:val="single" w:sz="4" w:space="0" w:color="auto"/>
            </w:tcBorders>
            <w:shd w:val="clear" w:color="auto" w:fill="auto"/>
            <w:vAlign w:val="center"/>
            <w:hideMark/>
          </w:tcPr>
          <w:p w14:paraId="0224C91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3,4</w:t>
            </w:r>
          </w:p>
        </w:tc>
        <w:tc>
          <w:tcPr>
            <w:tcW w:w="754" w:type="dxa"/>
            <w:tcBorders>
              <w:top w:val="single" w:sz="4" w:space="0" w:color="auto"/>
              <w:bottom w:val="single" w:sz="4" w:space="0" w:color="auto"/>
            </w:tcBorders>
            <w:shd w:val="clear" w:color="auto" w:fill="auto"/>
            <w:vAlign w:val="center"/>
            <w:hideMark/>
          </w:tcPr>
          <w:p w14:paraId="5842B51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4,1</w:t>
            </w:r>
          </w:p>
        </w:tc>
        <w:tc>
          <w:tcPr>
            <w:tcW w:w="754" w:type="dxa"/>
            <w:tcBorders>
              <w:top w:val="single" w:sz="4" w:space="0" w:color="auto"/>
              <w:bottom w:val="single" w:sz="4" w:space="0" w:color="auto"/>
            </w:tcBorders>
            <w:shd w:val="clear" w:color="auto" w:fill="auto"/>
            <w:vAlign w:val="center"/>
            <w:hideMark/>
          </w:tcPr>
          <w:p w14:paraId="122B2A3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5,6</w:t>
            </w:r>
          </w:p>
        </w:tc>
        <w:tc>
          <w:tcPr>
            <w:tcW w:w="754" w:type="dxa"/>
            <w:tcBorders>
              <w:top w:val="single" w:sz="4" w:space="0" w:color="auto"/>
              <w:bottom w:val="single" w:sz="4" w:space="0" w:color="auto"/>
            </w:tcBorders>
            <w:shd w:val="clear" w:color="auto" w:fill="auto"/>
            <w:vAlign w:val="center"/>
            <w:hideMark/>
          </w:tcPr>
          <w:p w14:paraId="1CFFB3E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7,5</w:t>
            </w:r>
          </w:p>
        </w:tc>
        <w:tc>
          <w:tcPr>
            <w:tcW w:w="754" w:type="dxa"/>
            <w:tcBorders>
              <w:top w:val="single" w:sz="4" w:space="0" w:color="auto"/>
              <w:bottom w:val="single" w:sz="4" w:space="0" w:color="auto"/>
            </w:tcBorders>
            <w:shd w:val="clear" w:color="auto" w:fill="auto"/>
            <w:vAlign w:val="center"/>
            <w:hideMark/>
          </w:tcPr>
          <w:p w14:paraId="18A4C38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c>
          <w:tcPr>
            <w:tcW w:w="754" w:type="dxa"/>
            <w:tcBorders>
              <w:top w:val="single" w:sz="4" w:space="0" w:color="auto"/>
              <w:bottom w:val="single" w:sz="4" w:space="0" w:color="auto"/>
            </w:tcBorders>
            <w:shd w:val="clear" w:color="auto" w:fill="auto"/>
            <w:vAlign w:val="center"/>
            <w:hideMark/>
          </w:tcPr>
          <w:p w14:paraId="03ED4D5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8,7</w:t>
            </w:r>
          </w:p>
        </w:tc>
        <w:tc>
          <w:tcPr>
            <w:tcW w:w="754" w:type="dxa"/>
            <w:tcBorders>
              <w:top w:val="single" w:sz="4" w:space="0" w:color="auto"/>
              <w:bottom w:val="single" w:sz="4" w:space="0" w:color="auto"/>
            </w:tcBorders>
            <w:shd w:val="clear" w:color="auto" w:fill="auto"/>
            <w:vAlign w:val="center"/>
            <w:hideMark/>
          </w:tcPr>
          <w:p w14:paraId="41BCA06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w:t>
            </w:r>
          </w:p>
        </w:tc>
        <w:tc>
          <w:tcPr>
            <w:tcW w:w="754" w:type="dxa"/>
            <w:tcBorders>
              <w:top w:val="single" w:sz="4" w:space="0" w:color="auto"/>
              <w:bottom w:val="single" w:sz="4" w:space="0" w:color="auto"/>
            </w:tcBorders>
            <w:shd w:val="clear" w:color="auto" w:fill="auto"/>
            <w:vAlign w:val="center"/>
            <w:hideMark/>
          </w:tcPr>
          <w:p w14:paraId="7C635AA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r>
      <w:tr w:rsidR="003F25C9" w:rsidRPr="00753CF3" w14:paraId="26316A9A" w14:textId="77777777" w:rsidTr="006F4035">
        <w:trPr>
          <w:trHeight w:val="205"/>
        </w:trPr>
        <w:tc>
          <w:tcPr>
            <w:tcW w:w="1452" w:type="dxa"/>
            <w:tcBorders>
              <w:top w:val="single" w:sz="4" w:space="0" w:color="auto"/>
            </w:tcBorders>
            <w:shd w:val="clear" w:color="auto" w:fill="auto"/>
            <w:vAlign w:val="center"/>
            <w:hideMark/>
          </w:tcPr>
          <w:p w14:paraId="6345A76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Kel. Uji I</w:t>
            </w:r>
          </w:p>
        </w:tc>
        <w:tc>
          <w:tcPr>
            <w:tcW w:w="742" w:type="dxa"/>
            <w:tcBorders>
              <w:top w:val="single" w:sz="4" w:space="0" w:color="auto"/>
              <w:bottom w:val="single" w:sz="4" w:space="0" w:color="auto"/>
            </w:tcBorders>
            <w:shd w:val="clear" w:color="auto" w:fill="auto"/>
            <w:vAlign w:val="center"/>
            <w:hideMark/>
          </w:tcPr>
          <w:p w14:paraId="0234473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1</w:t>
            </w:r>
          </w:p>
        </w:tc>
        <w:tc>
          <w:tcPr>
            <w:tcW w:w="754" w:type="dxa"/>
            <w:tcBorders>
              <w:top w:val="single" w:sz="4" w:space="0" w:color="auto"/>
              <w:bottom w:val="single" w:sz="4" w:space="0" w:color="auto"/>
            </w:tcBorders>
            <w:shd w:val="clear" w:color="auto" w:fill="auto"/>
            <w:vAlign w:val="center"/>
            <w:hideMark/>
          </w:tcPr>
          <w:p w14:paraId="2A9C6A7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tcBorders>
              <w:top w:val="single" w:sz="4" w:space="0" w:color="auto"/>
              <w:bottom w:val="single" w:sz="4" w:space="0" w:color="auto"/>
            </w:tcBorders>
            <w:shd w:val="clear" w:color="auto" w:fill="auto"/>
            <w:vAlign w:val="center"/>
            <w:hideMark/>
          </w:tcPr>
          <w:p w14:paraId="4DADF3A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3,3</w:t>
            </w:r>
          </w:p>
        </w:tc>
        <w:tc>
          <w:tcPr>
            <w:tcW w:w="754" w:type="dxa"/>
            <w:tcBorders>
              <w:top w:val="single" w:sz="4" w:space="0" w:color="auto"/>
              <w:bottom w:val="single" w:sz="4" w:space="0" w:color="auto"/>
            </w:tcBorders>
            <w:shd w:val="clear" w:color="auto" w:fill="auto"/>
            <w:vAlign w:val="center"/>
            <w:hideMark/>
          </w:tcPr>
          <w:p w14:paraId="2569785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tcBorders>
              <w:top w:val="single" w:sz="4" w:space="0" w:color="auto"/>
              <w:bottom w:val="single" w:sz="4" w:space="0" w:color="auto"/>
            </w:tcBorders>
            <w:shd w:val="clear" w:color="auto" w:fill="auto"/>
            <w:vAlign w:val="center"/>
            <w:hideMark/>
          </w:tcPr>
          <w:p w14:paraId="5A3B0C5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w:t>
            </w:r>
          </w:p>
        </w:tc>
        <w:tc>
          <w:tcPr>
            <w:tcW w:w="754" w:type="dxa"/>
            <w:tcBorders>
              <w:top w:val="single" w:sz="4" w:space="0" w:color="auto"/>
              <w:bottom w:val="single" w:sz="4" w:space="0" w:color="auto"/>
            </w:tcBorders>
            <w:shd w:val="clear" w:color="auto" w:fill="auto"/>
            <w:vAlign w:val="center"/>
            <w:hideMark/>
          </w:tcPr>
          <w:p w14:paraId="2655DBF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7,2</w:t>
            </w:r>
          </w:p>
        </w:tc>
        <w:tc>
          <w:tcPr>
            <w:tcW w:w="754" w:type="dxa"/>
            <w:tcBorders>
              <w:top w:val="single" w:sz="4" w:space="0" w:color="auto"/>
              <w:bottom w:val="single" w:sz="4" w:space="0" w:color="auto"/>
            </w:tcBorders>
            <w:shd w:val="clear" w:color="auto" w:fill="auto"/>
            <w:vAlign w:val="center"/>
            <w:hideMark/>
          </w:tcPr>
          <w:p w14:paraId="46E49BE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8,1</w:t>
            </w:r>
          </w:p>
        </w:tc>
        <w:tc>
          <w:tcPr>
            <w:tcW w:w="754" w:type="dxa"/>
            <w:tcBorders>
              <w:top w:val="single" w:sz="4" w:space="0" w:color="auto"/>
              <w:bottom w:val="single" w:sz="4" w:space="0" w:color="auto"/>
            </w:tcBorders>
            <w:shd w:val="clear" w:color="auto" w:fill="auto"/>
            <w:vAlign w:val="center"/>
            <w:hideMark/>
          </w:tcPr>
          <w:p w14:paraId="4B3E9CF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7,4</w:t>
            </w:r>
          </w:p>
        </w:tc>
        <w:tc>
          <w:tcPr>
            <w:tcW w:w="754" w:type="dxa"/>
            <w:tcBorders>
              <w:top w:val="single" w:sz="4" w:space="0" w:color="auto"/>
              <w:bottom w:val="single" w:sz="4" w:space="0" w:color="auto"/>
            </w:tcBorders>
            <w:shd w:val="clear" w:color="auto" w:fill="auto"/>
            <w:vAlign w:val="center"/>
            <w:hideMark/>
          </w:tcPr>
          <w:p w14:paraId="3C19006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7,2</w:t>
            </w:r>
          </w:p>
        </w:tc>
      </w:tr>
      <w:tr w:rsidR="003F25C9" w:rsidRPr="00753CF3" w14:paraId="417FCA13" w14:textId="77777777" w:rsidTr="006F4035">
        <w:trPr>
          <w:trHeight w:val="205"/>
        </w:trPr>
        <w:tc>
          <w:tcPr>
            <w:tcW w:w="1452" w:type="dxa"/>
            <w:shd w:val="clear" w:color="auto" w:fill="auto"/>
            <w:vAlign w:val="center"/>
            <w:hideMark/>
          </w:tcPr>
          <w:p w14:paraId="50D3611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(JHA + EEDS 40%)</w:t>
            </w:r>
          </w:p>
        </w:tc>
        <w:tc>
          <w:tcPr>
            <w:tcW w:w="742" w:type="dxa"/>
            <w:tcBorders>
              <w:top w:val="single" w:sz="4" w:space="0" w:color="auto"/>
              <w:bottom w:val="single" w:sz="4" w:space="0" w:color="auto"/>
            </w:tcBorders>
            <w:shd w:val="clear" w:color="auto" w:fill="auto"/>
            <w:vAlign w:val="center"/>
            <w:hideMark/>
          </w:tcPr>
          <w:p w14:paraId="5840DD0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w:t>
            </w:r>
          </w:p>
        </w:tc>
        <w:tc>
          <w:tcPr>
            <w:tcW w:w="754" w:type="dxa"/>
            <w:tcBorders>
              <w:top w:val="single" w:sz="4" w:space="0" w:color="auto"/>
              <w:bottom w:val="single" w:sz="4" w:space="0" w:color="auto"/>
            </w:tcBorders>
            <w:shd w:val="clear" w:color="auto" w:fill="auto"/>
            <w:vAlign w:val="center"/>
            <w:hideMark/>
          </w:tcPr>
          <w:p w14:paraId="4B6CA41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3,4</w:t>
            </w:r>
          </w:p>
        </w:tc>
        <w:tc>
          <w:tcPr>
            <w:tcW w:w="754" w:type="dxa"/>
            <w:tcBorders>
              <w:top w:val="single" w:sz="4" w:space="0" w:color="auto"/>
              <w:bottom w:val="single" w:sz="4" w:space="0" w:color="auto"/>
            </w:tcBorders>
            <w:shd w:val="clear" w:color="auto" w:fill="auto"/>
            <w:vAlign w:val="center"/>
            <w:hideMark/>
          </w:tcPr>
          <w:p w14:paraId="21E10AC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3,6</w:t>
            </w:r>
          </w:p>
        </w:tc>
        <w:tc>
          <w:tcPr>
            <w:tcW w:w="754" w:type="dxa"/>
            <w:tcBorders>
              <w:top w:val="single" w:sz="4" w:space="0" w:color="auto"/>
              <w:bottom w:val="single" w:sz="4" w:space="0" w:color="auto"/>
            </w:tcBorders>
            <w:shd w:val="clear" w:color="auto" w:fill="auto"/>
            <w:vAlign w:val="center"/>
            <w:hideMark/>
          </w:tcPr>
          <w:p w14:paraId="51678C7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4,6</w:t>
            </w:r>
          </w:p>
        </w:tc>
        <w:tc>
          <w:tcPr>
            <w:tcW w:w="754" w:type="dxa"/>
            <w:tcBorders>
              <w:top w:val="single" w:sz="4" w:space="0" w:color="auto"/>
              <w:bottom w:val="single" w:sz="4" w:space="0" w:color="auto"/>
            </w:tcBorders>
            <w:shd w:val="clear" w:color="auto" w:fill="auto"/>
            <w:vAlign w:val="center"/>
            <w:hideMark/>
          </w:tcPr>
          <w:p w14:paraId="0C84D46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w:t>
            </w:r>
          </w:p>
        </w:tc>
        <w:tc>
          <w:tcPr>
            <w:tcW w:w="754" w:type="dxa"/>
            <w:tcBorders>
              <w:top w:val="single" w:sz="4" w:space="0" w:color="auto"/>
              <w:bottom w:val="single" w:sz="4" w:space="0" w:color="auto"/>
            </w:tcBorders>
            <w:shd w:val="clear" w:color="auto" w:fill="auto"/>
            <w:vAlign w:val="center"/>
            <w:hideMark/>
          </w:tcPr>
          <w:p w14:paraId="5ED6249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7,4</w:t>
            </w:r>
          </w:p>
        </w:tc>
        <w:tc>
          <w:tcPr>
            <w:tcW w:w="754" w:type="dxa"/>
            <w:tcBorders>
              <w:top w:val="single" w:sz="4" w:space="0" w:color="auto"/>
              <w:bottom w:val="single" w:sz="4" w:space="0" w:color="auto"/>
            </w:tcBorders>
            <w:shd w:val="clear" w:color="auto" w:fill="auto"/>
            <w:vAlign w:val="center"/>
            <w:hideMark/>
          </w:tcPr>
          <w:p w14:paraId="5846FAF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8,3</w:t>
            </w:r>
          </w:p>
        </w:tc>
        <w:tc>
          <w:tcPr>
            <w:tcW w:w="754" w:type="dxa"/>
            <w:tcBorders>
              <w:top w:val="single" w:sz="4" w:space="0" w:color="auto"/>
              <w:bottom w:val="single" w:sz="4" w:space="0" w:color="auto"/>
            </w:tcBorders>
            <w:shd w:val="clear" w:color="auto" w:fill="auto"/>
            <w:vAlign w:val="center"/>
            <w:hideMark/>
          </w:tcPr>
          <w:p w14:paraId="3616B97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w:t>
            </w:r>
          </w:p>
        </w:tc>
        <w:tc>
          <w:tcPr>
            <w:tcW w:w="754" w:type="dxa"/>
            <w:tcBorders>
              <w:top w:val="single" w:sz="4" w:space="0" w:color="auto"/>
              <w:bottom w:val="single" w:sz="4" w:space="0" w:color="auto"/>
            </w:tcBorders>
            <w:shd w:val="clear" w:color="auto" w:fill="auto"/>
            <w:vAlign w:val="center"/>
            <w:hideMark/>
          </w:tcPr>
          <w:p w14:paraId="20D5B4A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7,7</w:t>
            </w:r>
          </w:p>
        </w:tc>
      </w:tr>
      <w:tr w:rsidR="003F25C9" w:rsidRPr="00753CF3" w14:paraId="27FCB7BA" w14:textId="77777777" w:rsidTr="006F4035">
        <w:trPr>
          <w:trHeight w:val="205"/>
        </w:trPr>
        <w:tc>
          <w:tcPr>
            <w:tcW w:w="1452" w:type="dxa"/>
            <w:shd w:val="clear" w:color="auto" w:fill="auto"/>
            <w:vAlign w:val="center"/>
            <w:hideMark/>
          </w:tcPr>
          <w:p w14:paraId="5E781437" w14:textId="77777777" w:rsidR="003F25C9" w:rsidRPr="00E374AB" w:rsidRDefault="003F25C9" w:rsidP="00356B27">
            <w:pPr>
              <w:spacing w:after="0" w:line="240" w:lineRule="auto"/>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42" w:type="dxa"/>
            <w:tcBorders>
              <w:top w:val="single" w:sz="4" w:space="0" w:color="auto"/>
              <w:bottom w:val="single" w:sz="4" w:space="0" w:color="auto"/>
            </w:tcBorders>
            <w:shd w:val="clear" w:color="auto" w:fill="auto"/>
            <w:vAlign w:val="center"/>
            <w:hideMark/>
          </w:tcPr>
          <w:p w14:paraId="3FAC6F9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tcBorders>
              <w:top w:val="single" w:sz="4" w:space="0" w:color="auto"/>
              <w:bottom w:val="single" w:sz="4" w:space="0" w:color="auto"/>
            </w:tcBorders>
            <w:shd w:val="clear" w:color="auto" w:fill="auto"/>
            <w:vAlign w:val="center"/>
            <w:hideMark/>
          </w:tcPr>
          <w:p w14:paraId="554236D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3,5</w:t>
            </w:r>
          </w:p>
        </w:tc>
        <w:tc>
          <w:tcPr>
            <w:tcW w:w="754" w:type="dxa"/>
            <w:tcBorders>
              <w:top w:val="single" w:sz="4" w:space="0" w:color="auto"/>
              <w:bottom w:val="single" w:sz="4" w:space="0" w:color="auto"/>
            </w:tcBorders>
            <w:shd w:val="clear" w:color="auto" w:fill="auto"/>
            <w:vAlign w:val="center"/>
            <w:hideMark/>
          </w:tcPr>
          <w:p w14:paraId="683DE1E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3,9</w:t>
            </w:r>
          </w:p>
        </w:tc>
        <w:tc>
          <w:tcPr>
            <w:tcW w:w="754" w:type="dxa"/>
            <w:tcBorders>
              <w:top w:val="single" w:sz="4" w:space="0" w:color="auto"/>
              <w:bottom w:val="single" w:sz="4" w:space="0" w:color="auto"/>
            </w:tcBorders>
            <w:shd w:val="clear" w:color="auto" w:fill="auto"/>
            <w:vAlign w:val="center"/>
            <w:hideMark/>
          </w:tcPr>
          <w:p w14:paraId="290FCC3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4,7</w:t>
            </w:r>
          </w:p>
        </w:tc>
        <w:tc>
          <w:tcPr>
            <w:tcW w:w="754" w:type="dxa"/>
            <w:tcBorders>
              <w:top w:val="single" w:sz="4" w:space="0" w:color="auto"/>
              <w:bottom w:val="single" w:sz="4" w:space="0" w:color="auto"/>
            </w:tcBorders>
            <w:shd w:val="clear" w:color="auto" w:fill="auto"/>
            <w:vAlign w:val="center"/>
            <w:hideMark/>
          </w:tcPr>
          <w:p w14:paraId="5E1ADC8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5,3</w:t>
            </w:r>
          </w:p>
        </w:tc>
        <w:tc>
          <w:tcPr>
            <w:tcW w:w="754" w:type="dxa"/>
            <w:tcBorders>
              <w:top w:val="single" w:sz="4" w:space="0" w:color="auto"/>
              <w:bottom w:val="single" w:sz="4" w:space="0" w:color="auto"/>
            </w:tcBorders>
            <w:shd w:val="clear" w:color="auto" w:fill="auto"/>
            <w:vAlign w:val="center"/>
            <w:hideMark/>
          </w:tcPr>
          <w:p w14:paraId="478C2DB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7,9</w:t>
            </w:r>
          </w:p>
        </w:tc>
        <w:tc>
          <w:tcPr>
            <w:tcW w:w="754" w:type="dxa"/>
            <w:tcBorders>
              <w:top w:val="single" w:sz="4" w:space="0" w:color="auto"/>
              <w:bottom w:val="single" w:sz="4" w:space="0" w:color="auto"/>
            </w:tcBorders>
            <w:shd w:val="clear" w:color="auto" w:fill="auto"/>
            <w:vAlign w:val="center"/>
            <w:hideMark/>
          </w:tcPr>
          <w:p w14:paraId="67C2C88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8,5</w:t>
            </w:r>
          </w:p>
        </w:tc>
        <w:tc>
          <w:tcPr>
            <w:tcW w:w="754" w:type="dxa"/>
            <w:tcBorders>
              <w:top w:val="single" w:sz="4" w:space="0" w:color="auto"/>
              <w:bottom w:val="single" w:sz="4" w:space="0" w:color="auto"/>
            </w:tcBorders>
            <w:shd w:val="clear" w:color="auto" w:fill="auto"/>
            <w:vAlign w:val="center"/>
            <w:hideMark/>
          </w:tcPr>
          <w:p w14:paraId="3693D75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7,4</w:t>
            </w:r>
          </w:p>
        </w:tc>
        <w:tc>
          <w:tcPr>
            <w:tcW w:w="754" w:type="dxa"/>
            <w:tcBorders>
              <w:top w:val="single" w:sz="4" w:space="0" w:color="auto"/>
              <w:bottom w:val="single" w:sz="4" w:space="0" w:color="auto"/>
            </w:tcBorders>
            <w:shd w:val="clear" w:color="auto" w:fill="auto"/>
            <w:vAlign w:val="center"/>
            <w:hideMark/>
          </w:tcPr>
          <w:p w14:paraId="60B8AE1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7,6</w:t>
            </w:r>
          </w:p>
        </w:tc>
      </w:tr>
      <w:tr w:rsidR="003F25C9" w:rsidRPr="00753CF3" w14:paraId="78A770CB" w14:textId="77777777" w:rsidTr="006F4035">
        <w:trPr>
          <w:trHeight w:val="205"/>
        </w:trPr>
        <w:tc>
          <w:tcPr>
            <w:tcW w:w="1452" w:type="dxa"/>
            <w:tcBorders>
              <w:bottom w:val="single" w:sz="4" w:space="0" w:color="auto"/>
            </w:tcBorders>
            <w:shd w:val="clear" w:color="auto" w:fill="auto"/>
            <w:vAlign w:val="center"/>
            <w:hideMark/>
          </w:tcPr>
          <w:p w14:paraId="2521139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Rata – rata</w:t>
            </w:r>
          </w:p>
        </w:tc>
        <w:tc>
          <w:tcPr>
            <w:tcW w:w="742" w:type="dxa"/>
            <w:tcBorders>
              <w:top w:val="single" w:sz="4" w:space="0" w:color="auto"/>
              <w:bottom w:val="single" w:sz="4" w:space="0" w:color="auto"/>
            </w:tcBorders>
            <w:shd w:val="clear" w:color="auto" w:fill="auto"/>
            <w:vAlign w:val="center"/>
            <w:hideMark/>
          </w:tcPr>
          <w:p w14:paraId="00F96A7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54" w:type="dxa"/>
            <w:tcBorders>
              <w:top w:val="single" w:sz="4" w:space="0" w:color="auto"/>
              <w:bottom w:val="single" w:sz="4" w:space="0" w:color="auto"/>
            </w:tcBorders>
            <w:shd w:val="clear" w:color="auto" w:fill="auto"/>
            <w:vAlign w:val="center"/>
            <w:hideMark/>
          </w:tcPr>
          <w:p w14:paraId="7B760C3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3,3</w:t>
            </w:r>
          </w:p>
        </w:tc>
        <w:tc>
          <w:tcPr>
            <w:tcW w:w="754" w:type="dxa"/>
            <w:tcBorders>
              <w:top w:val="single" w:sz="4" w:space="0" w:color="auto"/>
              <w:bottom w:val="single" w:sz="4" w:space="0" w:color="auto"/>
            </w:tcBorders>
            <w:shd w:val="clear" w:color="auto" w:fill="auto"/>
            <w:vAlign w:val="center"/>
            <w:hideMark/>
          </w:tcPr>
          <w:p w14:paraId="7ABF10D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3,6</w:t>
            </w:r>
          </w:p>
        </w:tc>
        <w:tc>
          <w:tcPr>
            <w:tcW w:w="754" w:type="dxa"/>
            <w:tcBorders>
              <w:top w:val="single" w:sz="4" w:space="0" w:color="auto"/>
              <w:bottom w:val="single" w:sz="4" w:space="0" w:color="auto"/>
            </w:tcBorders>
            <w:shd w:val="clear" w:color="auto" w:fill="auto"/>
            <w:vAlign w:val="center"/>
            <w:hideMark/>
          </w:tcPr>
          <w:p w14:paraId="0EF5E75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4,5</w:t>
            </w:r>
          </w:p>
        </w:tc>
        <w:tc>
          <w:tcPr>
            <w:tcW w:w="754" w:type="dxa"/>
            <w:tcBorders>
              <w:top w:val="single" w:sz="4" w:space="0" w:color="auto"/>
              <w:bottom w:val="single" w:sz="4" w:space="0" w:color="auto"/>
            </w:tcBorders>
            <w:shd w:val="clear" w:color="auto" w:fill="auto"/>
            <w:vAlign w:val="center"/>
            <w:hideMark/>
          </w:tcPr>
          <w:p w14:paraId="0AB8C95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5,1</w:t>
            </w:r>
          </w:p>
        </w:tc>
        <w:tc>
          <w:tcPr>
            <w:tcW w:w="754" w:type="dxa"/>
            <w:tcBorders>
              <w:top w:val="single" w:sz="4" w:space="0" w:color="auto"/>
              <w:bottom w:val="single" w:sz="4" w:space="0" w:color="auto"/>
            </w:tcBorders>
            <w:shd w:val="clear" w:color="auto" w:fill="auto"/>
            <w:vAlign w:val="center"/>
            <w:hideMark/>
          </w:tcPr>
          <w:p w14:paraId="6E1145E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7,5</w:t>
            </w:r>
          </w:p>
        </w:tc>
        <w:tc>
          <w:tcPr>
            <w:tcW w:w="754" w:type="dxa"/>
            <w:tcBorders>
              <w:top w:val="single" w:sz="4" w:space="0" w:color="auto"/>
              <w:bottom w:val="single" w:sz="4" w:space="0" w:color="auto"/>
            </w:tcBorders>
            <w:shd w:val="clear" w:color="auto" w:fill="auto"/>
            <w:vAlign w:val="center"/>
            <w:hideMark/>
          </w:tcPr>
          <w:p w14:paraId="27B2ADD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8,3</w:t>
            </w:r>
          </w:p>
        </w:tc>
        <w:tc>
          <w:tcPr>
            <w:tcW w:w="754" w:type="dxa"/>
            <w:tcBorders>
              <w:top w:val="single" w:sz="4" w:space="0" w:color="auto"/>
              <w:bottom w:val="single" w:sz="4" w:space="0" w:color="auto"/>
            </w:tcBorders>
            <w:shd w:val="clear" w:color="auto" w:fill="auto"/>
            <w:vAlign w:val="center"/>
            <w:hideMark/>
          </w:tcPr>
          <w:p w14:paraId="0CC3061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7,6</w:t>
            </w:r>
          </w:p>
        </w:tc>
        <w:tc>
          <w:tcPr>
            <w:tcW w:w="754" w:type="dxa"/>
            <w:tcBorders>
              <w:top w:val="single" w:sz="4" w:space="0" w:color="auto"/>
              <w:bottom w:val="single" w:sz="4" w:space="0" w:color="auto"/>
            </w:tcBorders>
            <w:shd w:val="clear" w:color="auto" w:fill="auto"/>
            <w:vAlign w:val="center"/>
            <w:hideMark/>
          </w:tcPr>
          <w:p w14:paraId="30CE628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7,5</w:t>
            </w:r>
          </w:p>
        </w:tc>
      </w:tr>
      <w:tr w:rsidR="003F25C9" w:rsidRPr="00753CF3" w14:paraId="1B782A37" w14:textId="77777777" w:rsidTr="006F4035">
        <w:trPr>
          <w:trHeight w:val="205"/>
        </w:trPr>
        <w:tc>
          <w:tcPr>
            <w:tcW w:w="1452" w:type="dxa"/>
            <w:tcBorders>
              <w:top w:val="single" w:sz="4" w:space="0" w:color="auto"/>
            </w:tcBorders>
            <w:shd w:val="clear" w:color="auto" w:fill="auto"/>
            <w:vAlign w:val="center"/>
            <w:hideMark/>
          </w:tcPr>
          <w:p w14:paraId="4A9F171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Kel. Uji II</w:t>
            </w:r>
          </w:p>
        </w:tc>
        <w:tc>
          <w:tcPr>
            <w:tcW w:w="742" w:type="dxa"/>
            <w:tcBorders>
              <w:top w:val="single" w:sz="4" w:space="0" w:color="auto"/>
              <w:bottom w:val="single" w:sz="4" w:space="0" w:color="auto"/>
            </w:tcBorders>
            <w:shd w:val="clear" w:color="auto" w:fill="auto"/>
            <w:vAlign w:val="center"/>
            <w:hideMark/>
          </w:tcPr>
          <w:p w14:paraId="5445338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1</w:t>
            </w:r>
          </w:p>
        </w:tc>
        <w:tc>
          <w:tcPr>
            <w:tcW w:w="754" w:type="dxa"/>
            <w:tcBorders>
              <w:top w:val="single" w:sz="4" w:space="0" w:color="auto"/>
              <w:bottom w:val="single" w:sz="4" w:space="0" w:color="auto"/>
            </w:tcBorders>
            <w:shd w:val="clear" w:color="auto" w:fill="auto"/>
            <w:vAlign w:val="center"/>
            <w:hideMark/>
          </w:tcPr>
          <w:p w14:paraId="7DD5C28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3,5</w:t>
            </w:r>
          </w:p>
        </w:tc>
        <w:tc>
          <w:tcPr>
            <w:tcW w:w="754" w:type="dxa"/>
            <w:tcBorders>
              <w:top w:val="single" w:sz="4" w:space="0" w:color="auto"/>
              <w:bottom w:val="single" w:sz="4" w:space="0" w:color="auto"/>
            </w:tcBorders>
            <w:shd w:val="clear" w:color="auto" w:fill="auto"/>
            <w:vAlign w:val="center"/>
            <w:hideMark/>
          </w:tcPr>
          <w:p w14:paraId="0C9415F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4,3</w:t>
            </w:r>
          </w:p>
        </w:tc>
        <w:tc>
          <w:tcPr>
            <w:tcW w:w="754" w:type="dxa"/>
            <w:tcBorders>
              <w:top w:val="single" w:sz="4" w:space="0" w:color="auto"/>
              <w:bottom w:val="single" w:sz="4" w:space="0" w:color="auto"/>
            </w:tcBorders>
            <w:shd w:val="clear" w:color="auto" w:fill="auto"/>
            <w:vAlign w:val="center"/>
            <w:hideMark/>
          </w:tcPr>
          <w:p w14:paraId="281AD69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7,2</w:t>
            </w:r>
          </w:p>
        </w:tc>
        <w:tc>
          <w:tcPr>
            <w:tcW w:w="754" w:type="dxa"/>
            <w:tcBorders>
              <w:top w:val="single" w:sz="4" w:space="0" w:color="auto"/>
              <w:bottom w:val="single" w:sz="4" w:space="0" w:color="auto"/>
            </w:tcBorders>
            <w:shd w:val="clear" w:color="auto" w:fill="auto"/>
            <w:vAlign w:val="center"/>
            <w:hideMark/>
          </w:tcPr>
          <w:p w14:paraId="28A6DAA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w:t>
            </w:r>
          </w:p>
        </w:tc>
        <w:tc>
          <w:tcPr>
            <w:tcW w:w="754" w:type="dxa"/>
            <w:tcBorders>
              <w:top w:val="single" w:sz="4" w:space="0" w:color="auto"/>
              <w:bottom w:val="single" w:sz="4" w:space="0" w:color="auto"/>
            </w:tcBorders>
            <w:shd w:val="clear" w:color="auto" w:fill="auto"/>
            <w:vAlign w:val="center"/>
            <w:hideMark/>
          </w:tcPr>
          <w:p w14:paraId="241F58A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8,2</w:t>
            </w:r>
          </w:p>
        </w:tc>
        <w:tc>
          <w:tcPr>
            <w:tcW w:w="754" w:type="dxa"/>
            <w:tcBorders>
              <w:top w:val="single" w:sz="4" w:space="0" w:color="auto"/>
              <w:bottom w:val="single" w:sz="4" w:space="0" w:color="auto"/>
            </w:tcBorders>
            <w:shd w:val="clear" w:color="auto" w:fill="auto"/>
            <w:vAlign w:val="center"/>
            <w:hideMark/>
          </w:tcPr>
          <w:p w14:paraId="61985DD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c>
          <w:tcPr>
            <w:tcW w:w="754" w:type="dxa"/>
            <w:tcBorders>
              <w:top w:val="single" w:sz="4" w:space="0" w:color="auto"/>
              <w:bottom w:val="single" w:sz="4" w:space="0" w:color="auto"/>
            </w:tcBorders>
            <w:shd w:val="clear" w:color="auto" w:fill="auto"/>
            <w:vAlign w:val="center"/>
            <w:hideMark/>
          </w:tcPr>
          <w:p w14:paraId="2D55389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w:t>
            </w:r>
          </w:p>
        </w:tc>
        <w:tc>
          <w:tcPr>
            <w:tcW w:w="754" w:type="dxa"/>
            <w:tcBorders>
              <w:top w:val="single" w:sz="4" w:space="0" w:color="auto"/>
              <w:bottom w:val="single" w:sz="4" w:space="0" w:color="auto"/>
            </w:tcBorders>
            <w:shd w:val="clear" w:color="auto" w:fill="auto"/>
            <w:vAlign w:val="center"/>
            <w:hideMark/>
          </w:tcPr>
          <w:p w14:paraId="396965E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7,1</w:t>
            </w:r>
          </w:p>
        </w:tc>
      </w:tr>
      <w:tr w:rsidR="003F25C9" w:rsidRPr="00753CF3" w14:paraId="16D75057" w14:textId="77777777" w:rsidTr="006F4035">
        <w:trPr>
          <w:trHeight w:val="205"/>
        </w:trPr>
        <w:tc>
          <w:tcPr>
            <w:tcW w:w="1452" w:type="dxa"/>
            <w:shd w:val="clear" w:color="auto" w:fill="auto"/>
            <w:vAlign w:val="center"/>
            <w:hideMark/>
          </w:tcPr>
          <w:p w14:paraId="6BF82FC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(JHA + EEDS 60%)</w:t>
            </w:r>
          </w:p>
        </w:tc>
        <w:tc>
          <w:tcPr>
            <w:tcW w:w="742" w:type="dxa"/>
            <w:tcBorders>
              <w:top w:val="single" w:sz="4" w:space="0" w:color="auto"/>
              <w:bottom w:val="single" w:sz="4" w:space="0" w:color="auto"/>
            </w:tcBorders>
            <w:shd w:val="clear" w:color="auto" w:fill="auto"/>
            <w:vAlign w:val="center"/>
            <w:hideMark/>
          </w:tcPr>
          <w:p w14:paraId="2B4E078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w:t>
            </w:r>
          </w:p>
        </w:tc>
        <w:tc>
          <w:tcPr>
            <w:tcW w:w="754" w:type="dxa"/>
            <w:tcBorders>
              <w:top w:val="single" w:sz="4" w:space="0" w:color="auto"/>
              <w:bottom w:val="single" w:sz="4" w:space="0" w:color="auto"/>
            </w:tcBorders>
            <w:shd w:val="clear" w:color="auto" w:fill="auto"/>
            <w:vAlign w:val="center"/>
            <w:hideMark/>
          </w:tcPr>
          <w:p w14:paraId="6B83102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3,1</w:t>
            </w:r>
          </w:p>
        </w:tc>
        <w:tc>
          <w:tcPr>
            <w:tcW w:w="754" w:type="dxa"/>
            <w:tcBorders>
              <w:top w:val="single" w:sz="4" w:space="0" w:color="auto"/>
              <w:bottom w:val="single" w:sz="4" w:space="0" w:color="auto"/>
            </w:tcBorders>
            <w:shd w:val="clear" w:color="auto" w:fill="auto"/>
            <w:vAlign w:val="center"/>
            <w:hideMark/>
          </w:tcPr>
          <w:p w14:paraId="1E102AD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3,6</w:t>
            </w:r>
          </w:p>
        </w:tc>
        <w:tc>
          <w:tcPr>
            <w:tcW w:w="754" w:type="dxa"/>
            <w:tcBorders>
              <w:top w:val="single" w:sz="4" w:space="0" w:color="auto"/>
              <w:bottom w:val="single" w:sz="4" w:space="0" w:color="auto"/>
            </w:tcBorders>
            <w:shd w:val="clear" w:color="auto" w:fill="auto"/>
            <w:vAlign w:val="center"/>
            <w:hideMark/>
          </w:tcPr>
          <w:p w14:paraId="6D47950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w:t>
            </w:r>
          </w:p>
        </w:tc>
        <w:tc>
          <w:tcPr>
            <w:tcW w:w="754" w:type="dxa"/>
            <w:tcBorders>
              <w:top w:val="single" w:sz="4" w:space="0" w:color="auto"/>
              <w:bottom w:val="single" w:sz="4" w:space="0" w:color="auto"/>
            </w:tcBorders>
            <w:shd w:val="clear" w:color="auto" w:fill="auto"/>
            <w:vAlign w:val="center"/>
            <w:hideMark/>
          </w:tcPr>
          <w:p w14:paraId="6E2D061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7,5</w:t>
            </w:r>
          </w:p>
        </w:tc>
        <w:tc>
          <w:tcPr>
            <w:tcW w:w="754" w:type="dxa"/>
            <w:tcBorders>
              <w:top w:val="single" w:sz="4" w:space="0" w:color="auto"/>
              <w:bottom w:val="single" w:sz="4" w:space="0" w:color="auto"/>
            </w:tcBorders>
            <w:shd w:val="clear" w:color="auto" w:fill="auto"/>
            <w:vAlign w:val="center"/>
            <w:hideMark/>
          </w:tcPr>
          <w:p w14:paraId="50502E9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8,1</w:t>
            </w:r>
          </w:p>
        </w:tc>
        <w:tc>
          <w:tcPr>
            <w:tcW w:w="754" w:type="dxa"/>
            <w:tcBorders>
              <w:top w:val="single" w:sz="4" w:space="0" w:color="auto"/>
              <w:bottom w:val="single" w:sz="4" w:space="0" w:color="auto"/>
            </w:tcBorders>
            <w:shd w:val="clear" w:color="auto" w:fill="auto"/>
            <w:vAlign w:val="center"/>
            <w:hideMark/>
          </w:tcPr>
          <w:p w14:paraId="2F196A7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8,3</w:t>
            </w:r>
          </w:p>
        </w:tc>
        <w:tc>
          <w:tcPr>
            <w:tcW w:w="754" w:type="dxa"/>
            <w:tcBorders>
              <w:top w:val="single" w:sz="4" w:space="0" w:color="auto"/>
              <w:bottom w:val="single" w:sz="4" w:space="0" w:color="auto"/>
            </w:tcBorders>
            <w:shd w:val="clear" w:color="auto" w:fill="auto"/>
            <w:vAlign w:val="center"/>
            <w:hideMark/>
          </w:tcPr>
          <w:p w14:paraId="7D1750B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8,1</w:t>
            </w:r>
          </w:p>
        </w:tc>
        <w:tc>
          <w:tcPr>
            <w:tcW w:w="754" w:type="dxa"/>
            <w:tcBorders>
              <w:top w:val="single" w:sz="4" w:space="0" w:color="auto"/>
              <w:bottom w:val="single" w:sz="4" w:space="0" w:color="auto"/>
            </w:tcBorders>
            <w:shd w:val="clear" w:color="auto" w:fill="auto"/>
            <w:vAlign w:val="center"/>
            <w:hideMark/>
          </w:tcPr>
          <w:p w14:paraId="028080B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6,8</w:t>
            </w:r>
          </w:p>
        </w:tc>
      </w:tr>
      <w:tr w:rsidR="003F25C9" w:rsidRPr="00753CF3" w14:paraId="14B24391" w14:textId="77777777" w:rsidTr="006F4035">
        <w:trPr>
          <w:trHeight w:val="205"/>
        </w:trPr>
        <w:tc>
          <w:tcPr>
            <w:tcW w:w="1452" w:type="dxa"/>
            <w:shd w:val="clear" w:color="auto" w:fill="auto"/>
            <w:vAlign w:val="center"/>
            <w:hideMark/>
          </w:tcPr>
          <w:p w14:paraId="5D31DB3E" w14:textId="77777777" w:rsidR="003F25C9" w:rsidRPr="00E374AB" w:rsidRDefault="003F25C9" w:rsidP="00356B27">
            <w:pPr>
              <w:spacing w:after="0" w:line="240" w:lineRule="auto"/>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42" w:type="dxa"/>
            <w:tcBorders>
              <w:top w:val="single" w:sz="4" w:space="0" w:color="auto"/>
              <w:bottom w:val="single" w:sz="4" w:space="0" w:color="auto"/>
            </w:tcBorders>
            <w:shd w:val="clear" w:color="auto" w:fill="auto"/>
            <w:vAlign w:val="center"/>
            <w:hideMark/>
          </w:tcPr>
          <w:p w14:paraId="5CB4CED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tcBorders>
              <w:top w:val="single" w:sz="4" w:space="0" w:color="auto"/>
              <w:bottom w:val="single" w:sz="4" w:space="0" w:color="auto"/>
            </w:tcBorders>
            <w:shd w:val="clear" w:color="auto" w:fill="auto"/>
            <w:vAlign w:val="center"/>
            <w:hideMark/>
          </w:tcPr>
          <w:p w14:paraId="1F70B8F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3,3</w:t>
            </w:r>
          </w:p>
        </w:tc>
        <w:tc>
          <w:tcPr>
            <w:tcW w:w="754" w:type="dxa"/>
            <w:tcBorders>
              <w:top w:val="single" w:sz="4" w:space="0" w:color="auto"/>
              <w:bottom w:val="single" w:sz="4" w:space="0" w:color="auto"/>
            </w:tcBorders>
            <w:shd w:val="clear" w:color="auto" w:fill="auto"/>
            <w:vAlign w:val="center"/>
            <w:hideMark/>
          </w:tcPr>
          <w:p w14:paraId="4275D7C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4,7</w:t>
            </w:r>
          </w:p>
        </w:tc>
        <w:tc>
          <w:tcPr>
            <w:tcW w:w="754" w:type="dxa"/>
            <w:tcBorders>
              <w:top w:val="single" w:sz="4" w:space="0" w:color="auto"/>
              <w:bottom w:val="single" w:sz="4" w:space="0" w:color="auto"/>
            </w:tcBorders>
            <w:shd w:val="clear" w:color="auto" w:fill="auto"/>
            <w:vAlign w:val="center"/>
            <w:hideMark/>
          </w:tcPr>
          <w:p w14:paraId="3DE35ED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6,8</w:t>
            </w:r>
          </w:p>
        </w:tc>
        <w:tc>
          <w:tcPr>
            <w:tcW w:w="754" w:type="dxa"/>
            <w:tcBorders>
              <w:top w:val="single" w:sz="4" w:space="0" w:color="auto"/>
              <w:bottom w:val="single" w:sz="4" w:space="0" w:color="auto"/>
            </w:tcBorders>
            <w:shd w:val="clear" w:color="auto" w:fill="auto"/>
            <w:vAlign w:val="center"/>
            <w:hideMark/>
          </w:tcPr>
          <w:p w14:paraId="56B9E90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7,9</w:t>
            </w:r>
          </w:p>
        </w:tc>
        <w:tc>
          <w:tcPr>
            <w:tcW w:w="754" w:type="dxa"/>
            <w:tcBorders>
              <w:top w:val="single" w:sz="4" w:space="0" w:color="auto"/>
              <w:bottom w:val="single" w:sz="4" w:space="0" w:color="auto"/>
            </w:tcBorders>
            <w:shd w:val="clear" w:color="auto" w:fill="auto"/>
            <w:vAlign w:val="center"/>
            <w:hideMark/>
          </w:tcPr>
          <w:p w14:paraId="352E38C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8,6</w:t>
            </w:r>
          </w:p>
        </w:tc>
        <w:tc>
          <w:tcPr>
            <w:tcW w:w="754" w:type="dxa"/>
            <w:tcBorders>
              <w:top w:val="single" w:sz="4" w:space="0" w:color="auto"/>
              <w:bottom w:val="single" w:sz="4" w:space="0" w:color="auto"/>
            </w:tcBorders>
            <w:shd w:val="clear" w:color="auto" w:fill="auto"/>
            <w:vAlign w:val="center"/>
            <w:hideMark/>
          </w:tcPr>
          <w:p w14:paraId="4944950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8,8</w:t>
            </w:r>
          </w:p>
        </w:tc>
        <w:tc>
          <w:tcPr>
            <w:tcW w:w="754" w:type="dxa"/>
            <w:tcBorders>
              <w:top w:val="single" w:sz="4" w:space="0" w:color="auto"/>
              <w:bottom w:val="single" w:sz="4" w:space="0" w:color="auto"/>
            </w:tcBorders>
            <w:shd w:val="clear" w:color="auto" w:fill="auto"/>
            <w:vAlign w:val="center"/>
            <w:hideMark/>
          </w:tcPr>
          <w:p w14:paraId="67157DD0"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8,2</w:t>
            </w:r>
          </w:p>
        </w:tc>
        <w:tc>
          <w:tcPr>
            <w:tcW w:w="754" w:type="dxa"/>
            <w:tcBorders>
              <w:top w:val="single" w:sz="4" w:space="0" w:color="auto"/>
              <w:bottom w:val="single" w:sz="4" w:space="0" w:color="auto"/>
            </w:tcBorders>
            <w:shd w:val="clear" w:color="auto" w:fill="auto"/>
            <w:vAlign w:val="center"/>
            <w:hideMark/>
          </w:tcPr>
          <w:p w14:paraId="3E8879B7"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6,5</w:t>
            </w:r>
          </w:p>
        </w:tc>
      </w:tr>
      <w:tr w:rsidR="003F25C9" w:rsidRPr="00753CF3" w14:paraId="6627CD1A" w14:textId="77777777" w:rsidTr="006F4035">
        <w:trPr>
          <w:trHeight w:val="205"/>
        </w:trPr>
        <w:tc>
          <w:tcPr>
            <w:tcW w:w="1452" w:type="dxa"/>
            <w:tcBorders>
              <w:bottom w:val="single" w:sz="4" w:space="0" w:color="auto"/>
            </w:tcBorders>
            <w:shd w:val="clear" w:color="auto" w:fill="auto"/>
            <w:vAlign w:val="center"/>
            <w:hideMark/>
          </w:tcPr>
          <w:p w14:paraId="15D6BC3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Rata – rata</w:t>
            </w:r>
          </w:p>
        </w:tc>
        <w:tc>
          <w:tcPr>
            <w:tcW w:w="742" w:type="dxa"/>
            <w:tcBorders>
              <w:top w:val="single" w:sz="4" w:space="0" w:color="auto"/>
              <w:bottom w:val="single" w:sz="4" w:space="0" w:color="auto"/>
            </w:tcBorders>
            <w:shd w:val="clear" w:color="auto" w:fill="auto"/>
            <w:vAlign w:val="center"/>
            <w:hideMark/>
          </w:tcPr>
          <w:p w14:paraId="6A002A3A"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54" w:type="dxa"/>
            <w:tcBorders>
              <w:top w:val="single" w:sz="4" w:space="0" w:color="auto"/>
              <w:bottom w:val="single" w:sz="4" w:space="0" w:color="auto"/>
            </w:tcBorders>
            <w:shd w:val="clear" w:color="auto" w:fill="auto"/>
            <w:vAlign w:val="center"/>
            <w:hideMark/>
          </w:tcPr>
          <w:p w14:paraId="2360EA8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3,3</w:t>
            </w:r>
          </w:p>
        </w:tc>
        <w:tc>
          <w:tcPr>
            <w:tcW w:w="754" w:type="dxa"/>
            <w:tcBorders>
              <w:top w:val="single" w:sz="4" w:space="0" w:color="auto"/>
              <w:bottom w:val="single" w:sz="4" w:space="0" w:color="auto"/>
            </w:tcBorders>
            <w:shd w:val="clear" w:color="auto" w:fill="auto"/>
            <w:vAlign w:val="center"/>
            <w:hideMark/>
          </w:tcPr>
          <w:p w14:paraId="5811453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tcBorders>
              <w:top w:val="single" w:sz="4" w:space="0" w:color="auto"/>
              <w:bottom w:val="single" w:sz="4" w:space="0" w:color="auto"/>
            </w:tcBorders>
            <w:shd w:val="clear" w:color="auto" w:fill="auto"/>
            <w:vAlign w:val="center"/>
            <w:hideMark/>
          </w:tcPr>
          <w:p w14:paraId="2999D7A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w:t>
            </w:r>
          </w:p>
        </w:tc>
        <w:tc>
          <w:tcPr>
            <w:tcW w:w="754" w:type="dxa"/>
            <w:tcBorders>
              <w:top w:val="single" w:sz="4" w:space="0" w:color="auto"/>
              <w:bottom w:val="single" w:sz="4" w:space="0" w:color="auto"/>
            </w:tcBorders>
            <w:shd w:val="clear" w:color="auto" w:fill="auto"/>
            <w:vAlign w:val="center"/>
            <w:hideMark/>
          </w:tcPr>
          <w:p w14:paraId="0DF2043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7,8</w:t>
            </w:r>
          </w:p>
        </w:tc>
        <w:tc>
          <w:tcPr>
            <w:tcW w:w="754" w:type="dxa"/>
            <w:tcBorders>
              <w:top w:val="single" w:sz="4" w:space="0" w:color="auto"/>
              <w:bottom w:val="single" w:sz="4" w:space="0" w:color="auto"/>
            </w:tcBorders>
            <w:shd w:val="clear" w:color="auto" w:fill="auto"/>
            <w:vAlign w:val="center"/>
            <w:hideMark/>
          </w:tcPr>
          <w:p w14:paraId="1899A6A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8,3</w:t>
            </w:r>
          </w:p>
        </w:tc>
        <w:tc>
          <w:tcPr>
            <w:tcW w:w="754" w:type="dxa"/>
            <w:tcBorders>
              <w:top w:val="single" w:sz="4" w:space="0" w:color="auto"/>
              <w:bottom w:val="single" w:sz="4" w:space="0" w:color="auto"/>
            </w:tcBorders>
            <w:shd w:val="clear" w:color="auto" w:fill="auto"/>
            <w:vAlign w:val="center"/>
            <w:hideMark/>
          </w:tcPr>
          <w:p w14:paraId="599C00C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8,5</w:t>
            </w:r>
          </w:p>
        </w:tc>
        <w:tc>
          <w:tcPr>
            <w:tcW w:w="754" w:type="dxa"/>
            <w:tcBorders>
              <w:top w:val="single" w:sz="4" w:space="0" w:color="auto"/>
              <w:bottom w:val="single" w:sz="4" w:space="0" w:color="auto"/>
            </w:tcBorders>
            <w:shd w:val="clear" w:color="auto" w:fill="auto"/>
            <w:vAlign w:val="center"/>
            <w:hideMark/>
          </w:tcPr>
          <w:p w14:paraId="50D5D80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8,1</w:t>
            </w:r>
          </w:p>
        </w:tc>
        <w:tc>
          <w:tcPr>
            <w:tcW w:w="754" w:type="dxa"/>
            <w:tcBorders>
              <w:top w:val="single" w:sz="4" w:space="0" w:color="auto"/>
              <w:bottom w:val="single" w:sz="4" w:space="0" w:color="auto"/>
            </w:tcBorders>
            <w:shd w:val="clear" w:color="auto" w:fill="auto"/>
            <w:vAlign w:val="center"/>
            <w:hideMark/>
          </w:tcPr>
          <w:p w14:paraId="36CCB42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6,8</w:t>
            </w:r>
          </w:p>
        </w:tc>
      </w:tr>
      <w:tr w:rsidR="003F25C9" w:rsidRPr="00753CF3" w14:paraId="29DA62DD" w14:textId="77777777" w:rsidTr="009C0988">
        <w:trPr>
          <w:trHeight w:val="205"/>
        </w:trPr>
        <w:tc>
          <w:tcPr>
            <w:tcW w:w="1452" w:type="dxa"/>
            <w:tcBorders>
              <w:top w:val="single" w:sz="4" w:space="0" w:color="auto"/>
            </w:tcBorders>
            <w:shd w:val="clear" w:color="auto" w:fill="auto"/>
            <w:vAlign w:val="center"/>
            <w:hideMark/>
          </w:tcPr>
          <w:p w14:paraId="1FF43A3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Kel. Uji III</w:t>
            </w:r>
          </w:p>
        </w:tc>
        <w:tc>
          <w:tcPr>
            <w:tcW w:w="742" w:type="dxa"/>
            <w:tcBorders>
              <w:top w:val="single" w:sz="4" w:space="0" w:color="auto"/>
            </w:tcBorders>
            <w:shd w:val="clear" w:color="auto" w:fill="auto"/>
            <w:vAlign w:val="center"/>
            <w:hideMark/>
          </w:tcPr>
          <w:p w14:paraId="776AD6D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1</w:t>
            </w:r>
          </w:p>
        </w:tc>
        <w:tc>
          <w:tcPr>
            <w:tcW w:w="754" w:type="dxa"/>
            <w:tcBorders>
              <w:top w:val="single" w:sz="4" w:space="0" w:color="auto"/>
            </w:tcBorders>
            <w:shd w:val="clear" w:color="auto" w:fill="auto"/>
            <w:vAlign w:val="center"/>
            <w:hideMark/>
          </w:tcPr>
          <w:p w14:paraId="58C0645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3,4</w:t>
            </w:r>
          </w:p>
        </w:tc>
        <w:tc>
          <w:tcPr>
            <w:tcW w:w="754" w:type="dxa"/>
            <w:tcBorders>
              <w:top w:val="single" w:sz="4" w:space="0" w:color="auto"/>
            </w:tcBorders>
            <w:shd w:val="clear" w:color="auto" w:fill="auto"/>
            <w:vAlign w:val="center"/>
            <w:hideMark/>
          </w:tcPr>
          <w:p w14:paraId="67D6825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4,4</w:t>
            </w:r>
          </w:p>
        </w:tc>
        <w:tc>
          <w:tcPr>
            <w:tcW w:w="754" w:type="dxa"/>
            <w:tcBorders>
              <w:top w:val="single" w:sz="4" w:space="0" w:color="auto"/>
            </w:tcBorders>
            <w:shd w:val="clear" w:color="auto" w:fill="auto"/>
            <w:vAlign w:val="center"/>
            <w:hideMark/>
          </w:tcPr>
          <w:p w14:paraId="2B5460C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7,4</w:t>
            </w:r>
          </w:p>
        </w:tc>
        <w:tc>
          <w:tcPr>
            <w:tcW w:w="754" w:type="dxa"/>
            <w:tcBorders>
              <w:top w:val="single" w:sz="4" w:space="0" w:color="auto"/>
            </w:tcBorders>
            <w:shd w:val="clear" w:color="auto" w:fill="auto"/>
            <w:vAlign w:val="center"/>
            <w:hideMark/>
          </w:tcPr>
          <w:p w14:paraId="5F10E20B"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w:t>
            </w:r>
          </w:p>
        </w:tc>
        <w:tc>
          <w:tcPr>
            <w:tcW w:w="754" w:type="dxa"/>
            <w:tcBorders>
              <w:top w:val="single" w:sz="4" w:space="0" w:color="auto"/>
            </w:tcBorders>
            <w:shd w:val="clear" w:color="auto" w:fill="auto"/>
            <w:vAlign w:val="center"/>
            <w:hideMark/>
          </w:tcPr>
          <w:p w14:paraId="25BCAB9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8,3</w:t>
            </w:r>
          </w:p>
        </w:tc>
        <w:tc>
          <w:tcPr>
            <w:tcW w:w="754" w:type="dxa"/>
            <w:tcBorders>
              <w:top w:val="single" w:sz="4" w:space="0" w:color="auto"/>
            </w:tcBorders>
            <w:shd w:val="clear" w:color="auto" w:fill="auto"/>
            <w:vAlign w:val="center"/>
            <w:hideMark/>
          </w:tcPr>
          <w:p w14:paraId="520FB9C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8,4</w:t>
            </w:r>
          </w:p>
        </w:tc>
        <w:tc>
          <w:tcPr>
            <w:tcW w:w="754" w:type="dxa"/>
            <w:tcBorders>
              <w:top w:val="single" w:sz="4" w:space="0" w:color="auto"/>
            </w:tcBorders>
            <w:shd w:val="clear" w:color="auto" w:fill="auto"/>
            <w:vAlign w:val="center"/>
            <w:hideMark/>
          </w:tcPr>
          <w:p w14:paraId="40565BF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7,1</w:t>
            </w:r>
          </w:p>
        </w:tc>
        <w:tc>
          <w:tcPr>
            <w:tcW w:w="754" w:type="dxa"/>
            <w:tcBorders>
              <w:top w:val="single" w:sz="4" w:space="0" w:color="auto"/>
            </w:tcBorders>
            <w:shd w:val="clear" w:color="auto" w:fill="auto"/>
            <w:vAlign w:val="center"/>
            <w:hideMark/>
          </w:tcPr>
          <w:p w14:paraId="4C13ACD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5,6</w:t>
            </w:r>
          </w:p>
        </w:tc>
      </w:tr>
      <w:tr w:rsidR="003F25C9" w:rsidRPr="00753CF3" w14:paraId="76064C30" w14:textId="77777777" w:rsidTr="000B345C">
        <w:trPr>
          <w:trHeight w:val="205"/>
        </w:trPr>
        <w:tc>
          <w:tcPr>
            <w:tcW w:w="1452" w:type="dxa"/>
            <w:shd w:val="clear" w:color="auto" w:fill="auto"/>
            <w:vAlign w:val="center"/>
            <w:hideMark/>
          </w:tcPr>
          <w:p w14:paraId="3A0F78F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(JHA + EEDS 80%)</w:t>
            </w:r>
          </w:p>
        </w:tc>
        <w:tc>
          <w:tcPr>
            <w:tcW w:w="742" w:type="dxa"/>
            <w:shd w:val="clear" w:color="auto" w:fill="auto"/>
            <w:vAlign w:val="center"/>
            <w:hideMark/>
          </w:tcPr>
          <w:p w14:paraId="7E9FD2BF"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2</w:t>
            </w:r>
          </w:p>
        </w:tc>
        <w:tc>
          <w:tcPr>
            <w:tcW w:w="754" w:type="dxa"/>
            <w:shd w:val="clear" w:color="auto" w:fill="auto"/>
            <w:vAlign w:val="center"/>
            <w:hideMark/>
          </w:tcPr>
          <w:p w14:paraId="5464ECB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3,2</w:t>
            </w:r>
          </w:p>
        </w:tc>
        <w:tc>
          <w:tcPr>
            <w:tcW w:w="754" w:type="dxa"/>
            <w:shd w:val="clear" w:color="auto" w:fill="auto"/>
            <w:vAlign w:val="center"/>
            <w:hideMark/>
          </w:tcPr>
          <w:p w14:paraId="3EDAD22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shd w:val="clear" w:color="auto" w:fill="auto"/>
            <w:vAlign w:val="center"/>
            <w:hideMark/>
          </w:tcPr>
          <w:p w14:paraId="6BBDAEB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7,3</w:t>
            </w:r>
          </w:p>
        </w:tc>
        <w:tc>
          <w:tcPr>
            <w:tcW w:w="754" w:type="dxa"/>
            <w:shd w:val="clear" w:color="auto" w:fill="auto"/>
            <w:vAlign w:val="center"/>
            <w:hideMark/>
          </w:tcPr>
          <w:p w14:paraId="66E455F4"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7,6</w:t>
            </w:r>
          </w:p>
        </w:tc>
        <w:tc>
          <w:tcPr>
            <w:tcW w:w="754" w:type="dxa"/>
            <w:shd w:val="clear" w:color="auto" w:fill="auto"/>
            <w:vAlign w:val="center"/>
            <w:hideMark/>
          </w:tcPr>
          <w:p w14:paraId="60C269C0"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8,6</w:t>
            </w:r>
          </w:p>
        </w:tc>
        <w:tc>
          <w:tcPr>
            <w:tcW w:w="754" w:type="dxa"/>
            <w:shd w:val="clear" w:color="auto" w:fill="auto"/>
            <w:vAlign w:val="center"/>
            <w:hideMark/>
          </w:tcPr>
          <w:p w14:paraId="1D5FCB1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8,8</w:t>
            </w:r>
          </w:p>
        </w:tc>
        <w:tc>
          <w:tcPr>
            <w:tcW w:w="754" w:type="dxa"/>
            <w:shd w:val="clear" w:color="auto" w:fill="auto"/>
            <w:vAlign w:val="center"/>
            <w:hideMark/>
          </w:tcPr>
          <w:p w14:paraId="7EFFBB46"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7,1</w:t>
            </w:r>
          </w:p>
        </w:tc>
        <w:tc>
          <w:tcPr>
            <w:tcW w:w="754" w:type="dxa"/>
            <w:shd w:val="clear" w:color="auto" w:fill="auto"/>
            <w:vAlign w:val="center"/>
            <w:hideMark/>
          </w:tcPr>
          <w:p w14:paraId="33C05EE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5,4</w:t>
            </w:r>
          </w:p>
        </w:tc>
      </w:tr>
      <w:tr w:rsidR="003F25C9" w:rsidRPr="00753CF3" w14:paraId="78C053C9" w14:textId="77777777" w:rsidTr="000B345C">
        <w:trPr>
          <w:trHeight w:val="205"/>
        </w:trPr>
        <w:tc>
          <w:tcPr>
            <w:tcW w:w="1452" w:type="dxa"/>
            <w:shd w:val="clear" w:color="auto" w:fill="auto"/>
            <w:vAlign w:val="center"/>
            <w:hideMark/>
          </w:tcPr>
          <w:p w14:paraId="6AA5C013" w14:textId="77777777" w:rsidR="003F25C9" w:rsidRPr="00E374AB" w:rsidRDefault="003F25C9" w:rsidP="00356B27">
            <w:pPr>
              <w:spacing w:after="0" w:line="240" w:lineRule="auto"/>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42" w:type="dxa"/>
            <w:shd w:val="clear" w:color="auto" w:fill="auto"/>
            <w:vAlign w:val="center"/>
            <w:hideMark/>
          </w:tcPr>
          <w:p w14:paraId="73C695C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w:t>
            </w:r>
          </w:p>
        </w:tc>
        <w:tc>
          <w:tcPr>
            <w:tcW w:w="754" w:type="dxa"/>
            <w:shd w:val="clear" w:color="auto" w:fill="auto"/>
            <w:vAlign w:val="center"/>
            <w:hideMark/>
          </w:tcPr>
          <w:p w14:paraId="246DF82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3,6</w:t>
            </w:r>
          </w:p>
        </w:tc>
        <w:tc>
          <w:tcPr>
            <w:tcW w:w="754" w:type="dxa"/>
            <w:shd w:val="clear" w:color="auto" w:fill="auto"/>
            <w:vAlign w:val="center"/>
            <w:hideMark/>
          </w:tcPr>
          <w:p w14:paraId="29D67F0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w:t>
            </w:r>
          </w:p>
        </w:tc>
        <w:tc>
          <w:tcPr>
            <w:tcW w:w="754" w:type="dxa"/>
            <w:shd w:val="clear" w:color="auto" w:fill="auto"/>
            <w:vAlign w:val="center"/>
            <w:hideMark/>
          </w:tcPr>
          <w:p w14:paraId="24D447F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6,9</w:t>
            </w:r>
          </w:p>
        </w:tc>
        <w:tc>
          <w:tcPr>
            <w:tcW w:w="754" w:type="dxa"/>
            <w:shd w:val="clear" w:color="auto" w:fill="auto"/>
            <w:vAlign w:val="center"/>
            <w:hideMark/>
          </w:tcPr>
          <w:p w14:paraId="7ED8FA48"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7,5</w:t>
            </w:r>
          </w:p>
        </w:tc>
        <w:tc>
          <w:tcPr>
            <w:tcW w:w="754" w:type="dxa"/>
            <w:shd w:val="clear" w:color="auto" w:fill="auto"/>
            <w:vAlign w:val="center"/>
            <w:hideMark/>
          </w:tcPr>
          <w:p w14:paraId="6506A785"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8,6</w:t>
            </w:r>
          </w:p>
        </w:tc>
        <w:tc>
          <w:tcPr>
            <w:tcW w:w="754" w:type="dxa"/>
            <w:shd w:val="clear" w:color="auto" w:fill="auto"/>
            <w:vAlign w:val="center"/>
            <w:hideMark/>
          </w:tcPr>
          <w:p w14:paraId="4B5593D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8,9</w:t>
            </w:r>
          </w:p>
        </w:tc>
        <w:tc>
          <w:tcPr>
            <w:tcW w:w="754" w:type="dxa"/>
            <w:shd w:val="clear" w:color="auto" w:fill="auto"/>
            <w:vAlign w:val="center"/>
            <w:hideMark/>
          </w:tcPr>
          <w:p w14:paraId="2D14DED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7,1</w:t>
            </w:r>
          </w:p>
        </w:tc>
        <w:tc>
          <w:tcPr>
            <w:tcW w:w="754" w:type="dxa"/>
            <w:shd w:val="clear" w:color="auto" w:fill="auto"/>
            <w:vAlign w:val="center"/>
            <w:hideMark/>
          </w:tcPr>
          <w:p w14:paraId="14B4D79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5,2</w:t>
            </w:r>
          </w:p>
        </w:tc>
      </w:tr>
      <w:tr w:rsidR="003F25C9" w:rsidRPr="00753CF3" w14:paraId="27517677" w14:textId="77777777" w:rsidTr="000B345C">
        <w:trPr>
          <w:trHeight w:val="205"/>
        </w:trPr>
        <w:tc>
          <w:tcPr>
            <w:tcW w:w="1452" w:type="dxa"/>
            <w:tcBorders>
              <w:bottom w:val="single" w:sz="4" w:space="0" w:color="auto"/>
            </w:tcBorders>
            <w:shd w:val="clear" w:color="auto" w:fill="auto"/>
            <w:vAlign w:val="center"/>
            <w:hideMark/>
          </w:tcPr>
          <w:p w14:paraId="055B373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Rata - rata</w:t>
            </w:r>
          </w:p>
        </w:tc>
        <w:tc>
          <w:tcPr>
            <w:tcW w:w="742" w:type="dxa"/>
            <w:tcBorders>
              <w:bottom w:val="single" w:sz="4" w:space="0" w:color="auto"/>
            </w:tcBorders>
            <w:shd w:val="clear" w:color="auto" w:fill="auto"/>
            <w:vAlign w:val="center"/>
            <w:hideMark/>
          </w:tcPr>
          <w:p w14:paraId="1762E452"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 </w:t>
            </w:r>
          </w:p>
        </w:tc>
        <w:tc>
          <w:tcPr>
            <w:tcW w:w="754" w:type="dxa"/>
            <w:tcBorders>
              <w:bottom w:val="single" w:sz="4" w:space="0" w:color="auto"/>
            </w:tcBorders>
            <w:shd w:val="clear" w:color="auto" w:fill="auto"/>
            <w:vAlign w:val="center"/>
            <w:hideMark/>
          </w:tcPr>
          <w:p w14:paraId="47DDEA5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3,4</w:t>
            </w:r>
          </w:p>
        </w:tc>
        <w:tc>
          <w:tcPr>
            <w:tcW w:w="754" w:type="dxa"/>
            <w:tcBorders>
              <w:bottom w:val="single" w:sz="4" w:space="0" w:color="auto"/>
            </w:tcBorders>
            <w:shd w:val="clear" w:color="auto" w:fill="auto"/>
            <w:vAlign w:val="center"/>
            <w:hideMark/>
          </w:tcPr>
          <w:p w14:paraId="2774E40D"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4,2</w:t>
            </w:r>
          </w:p>
        </w:tc>
        <w:tc>
          <w:tcPr>
            <w:tcW w:w="754" w:type="dxa"/>
            <w:tcBorders>
              <w:bottom w:val="single" w:sz="4" w:space="0" w:color="auto"/>
            </w:tcBorders>
            <w:shd w:val="clear" w:color="auto" w:fill="auto"/>
            <w:vAlign w:val="center"/>
            <w:hideMark/>
          </w:tcPr>
          <w:p w14:paraId="4A5DA0A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7,2</w:t>
            </w:r>
          </w:p>
        </w:tc>
        <w:tc>
          <w:tcPr>
            <w:tcW w:w="754" w:type="dxa"/>
            <w:tcBorders>
              <w:bottom w:val="single" w:sz="4" w:space="0" w:color="auto"/>
            </w:tcBorders>
            <w:shd w:val="clear" w:color="auto" w:fill="auto"/>
            <w:vAlign w:val="center"/>
            <w:hideMark/>
          </w:tcPr>
          <w:p w14:paraId="04E865DC"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7,7</w:t>
            </w:r>
          </w:p>
        </w:tc>
        <w:tc>
          <w:tcPr>
            <w:tcW w:w="754" w:type="dxa"/>
            <w:tcBorders>
              <w:bottom w:val="single" w:sz="4" w:space="0" w:color="auto"/>
            </w:tcBorders>
            <w:shd w:val="clear" w:color="auto" w:fill="auto"/>
            <w:vAlign w:val="center"/>
            <w:hideMark/>
          </w:tcPr>
          <w:p w14:paraId="629857D3"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8,5</w:t>
            </w:r>
          </w:p>
        </w:tc>
        <w:tc>
          <w:tcPr>
            <w:tcW w:w="754" w:type="dxa"/>
            <w:tcBorders>
              <w:bottom w:val="single" w:sz="4" w:space="0" w:color="auto"/>
            </w:tcBorders>
            <w:shd w:val="clear" w:color="auto" w:fill="auto"/>
            <w:vAlign w:val="center"/>
            <w:hideMark/>
          </w:tcPr>
          <w:p w14:paraId="096E2E9E"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8,7</w:t>
            </w:r>
          </w:p>
        </w:tc>
        <w:tc>
          <w:tcPr>
            <w:tcW w:w="754" w:type="dxa"/>
            <w:tcBorders>
              <w:bottom w:val="single" w:sz="4" w:space="0" w:color="auto"/>
            </w:tcBorders>
            <w:shd w:val="clear" w:color="auto" w:fill="auto"/>
            <w:vAlign w:val="center"/>
            <w:hideMark/>
          </w:tcPr>
          <w:p w14:paraId="62FF2BA1"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7,1</w:t>
            </w:r>
          </w:p>
        </w:tc>
        <w:tc>
          <w:tcPr>
            <w:tcW w:w="754" w:type="dxa"/>
            <w:tcBorders>
              <w:bottom w:val="single" w:sz="4" w:space="0" w:color="auto"/>
            </w:tcBorders>
            <w:shd w:val="clear" w:color="auto" w:fill="auto"/>
            <w:vAlign w:val="center"/>
            <w:hideMark/>
          </w:tcPr>
          <w:p w14:paraId="72399D39" w14:textId="77777777" w:rsidR="003F25C9" w:rsidRPr="00E374AB" w:rsidRDefault="003F25C9" w:rsidP="00356B27">
            <w:pPr>
              <w:spacing w:after="0" w:line="240" w:lineRule="auto"/>
              <w:jc w:val="center"/>
              <w:rPr>
                <w:rFonts w:ascii="Arial" w:eastAsia="Times New Roman" w:hAnsi="Arial" w:cs="Arial"/>
                <w:color w:val="000000"/>
                <w:lang w:eastAsia="en-ID"/>
              </w:rPr>
            </w:pPr>
            <w:r w:rsidRPr="00E374AB">
              <w:rPr>
                <w:rFonts w:ascii="Arial" w:eastAsia="Times New Roman" w:hAnsi="Arial" w:cs="Arial"/>
                <w:color w:val="000000"/>
                <w:lang w:eastAsia="en-ID"/>
              </w:rPr>
              <w:t>5,4</w:t>
            </w:r>
          </w:p>
        </w:tc>
      </w:tr>
    </w:tbl>
    <w:p w14:paraId="7B3A764A" w14:textId="77777777" w:rsidR="003F25C9" w:rsidRDefault="003F25C9" w:rsidP="003F25C9">
      <w:pPr>
        <w:spacing w:line="360" w:lineRule="auto"/>
        <w:rPr>
          <w:rFonts w:ascii="Arial" w:hAnsi="Arial" w:cs="Arial"/>
          <w:lang w:val="id-ID"/>
        </w:rPr>
      </w:pPr>
    </w:p>
    <w:p w14:paraId="0CD8E488" w14:textId="77777777" w:rsidR="003F25C9" w:rsidRDefault="003F25C9" w:rsidP="003F25C9">
      <w:pPr>
        <w:spacing w:line="360" w:lineRule="auto"/>
        <w:rPr>
          <w:rFonts w:ascii="Arial" w:hAnsi="Arial" w:cs="Arial"/>
          <w:lang w:val="id-ID"/>
        </w:rPr>
      </w:pPr>
    </w:p>
    <w:p w14:paraId="77C3DB64" w14:textId="77777777" w:rsidR="003F25C9" w:rsidRDefault="003F25C9" w:rsidP="003F25C9">
      <w:pPr>
        <w:spacing w:line="360" w:lineRule="auto"/>
        <w:rPr>
          <w:rFonts w:ascii="Arial" w:hAnsi="Arial" w:cs="Arial"/>
          <w:lang w:val="id-ID"/>
        </w:rPr>
      </w:pPr>
    </w:p>
    <w:p w14:paraId="2FC48F0E" w14:textId="77777777" w:rsidR="003F25C9" w:rsidRDefault="003F25C9" w:rsidP="003F25C9">
      <w:pPr>
        <w:spacing w:line="360" w:lineRule="auto"/>
        <w:rPr>
          <w:rFonts w:ascii="Arial" w:hAnsi="Arial" w:cs="Arial"/>
          <w:lang w:val="id-ID"/>
        </w:rPr>
      </w:pPr>
    </w:p>
    <w:p w14:paraId="22B0CC27" w14:textId="77777777" w:rsidR="003F25C9" w:rsidRDefault="003F25C9" w:rsidP="003F25C9">
      <w:pPr>
        <w:spacing w:line="360" w:lineRule="auto"/>
        <w:rPr>
          <w:rFonts w:ascii="Arial" w:hAnsi="Arial" w:cs="Arial"/>
          <w:lang w:val="id-ID"/>
        </w:rPr>
      </w:pPr>
    </w:p>
    <w:p w14:paraId="7394B341" w14:textId="2DCD3B28" w:rsidR="003F25C9" w:rsidRDefault="003F25C9" w:rsidP="003F25C9">
      <w:pPr>
        <w:spacing w:line="360" w:lineRule="auto"/>
        <w:rPr>
          <w:rFonts w:ascii="Arial" w:hAnsi="Arial" w:cs="Arial"/>
          <w:lang w:val="id-ID"/>
        </w:rPr>
      </w:pPr>
    </w:p>
    <w:p w14:paraId="2AADC292" w14:textId="50776A35" w:rsidR="003F25C9" w:rsidRDefault="003F25C9" w:rsidP="003F25C9">
      <w:pPr>
        <w:spacing w:line="360" w:lineRule="auto"/>
        <w:rPr>
          <w:rFonts w:ascii="Arial" w:hAnsi="Arial" w:cs="Arial"/>
          <w:lang w:val="id-ID"/>
        </w:rPr>
      </w:pPr>
    </w:p>
    <w:p w14:paraId="103258A3" w14:textId="77777777" w:rsidR="0036503A" w:rsidRDefault="0036503A" w:rsidP="003F25C9">
      <w:pPr>
        <w:spacing w:line="360" w:lineRule="auto"/>
        <w:rPr>
          <w:rFonts w:ascii="Arial" w:hAnsi="Arial" w:cs="Arial"/>
          <w:lang w:val="id-ID"/>
        </w:rPr>
      </w:pPr>
    </w:p>
    <w:p w14:paraId="670E1B8D" w14:textId="77777777" w:rsidR="003F25C9" w:rsidRDefault="003F25C9" w:rsidP="003F25C9">
      <w:pPr>
        <w:spacing w:line="360" w:lineRule="auto"/>
        <w:rPr>
          <w:rFonts w:ascii="Arial" w:hAnsi="Arial" w:cs="Arial"/>
          <w:b/>
          <w:sz w:val="24"/>
          <w:lang w:val="id-ID"/>
        </w:rPr>
      </w:pPr>
      <w:bookmarkStart w:id="791" w:name="_Hlk104327198"/>
      <w:r w:rsidRPr="003F25C9">
        <w:rPr>
          <w:rFonts w:ascii="Arial" w:hAnsi="Arial" w:cs="Arial"/>
          <w:b/>
          <w:sz w:val="24"/>
          <w:lang w:val="id-ID"/>
        </w:rPr>
        <w:t>Lampiran 2. Pemberian Larutan Uji</w:t>
      </w:r>
    </w:p>
    <w:bookmarkEnd w:id="791"/>
    <w:p w14:paraId="2343D920" w14:textId="77777777" w:rsidR="003F25C9" w:rsidRPr="003F25C9" w:rsidRDefault="003F25C9" w:rsidP="00795E5E">
      <w:pPr>
        <w:pStyle w:val="ListParagraph"/>
        <w:numPr>
          <w:ilvl w:val="2"/>
          <w:numId w:val="10"/>
        </w:numPr>
        <w:spacing w:after="0" w:line="360" w:lineRule="auto"/>
        <w:ind w:left="426" w:hanging="426"/>
        <w:rPr>
          <w:rFonts w:ascii="Arial" w:hAnsi="Arial" w:cs="Arial"/>
          <w:lang w:val="id-ID"/>
        </w:rPr>
      </w:pPr>
      <w:r w:rsidRPr="003F25C9">
        <w:rPr>
          <w:rFonts w:ascii="Arial" w:hAnsi="Arial" w:cs="Arial"/>
          <w:lang w:val="id-ID"/>
        </w:rPr>
        <w:t>CMC (Kontrol Negatif)</w:t>
      </w:r>
    </w:p>
    <w:p w14:paraId="7CED5F7D" w14:textId="36651537" w:rsidR="003F25C9" w:rsidRPr="003F25C9" w:rsidRDefault="003F25C9" w:rsidP="003F25C9">
      <w:pPr>
        <w:spacing w:line="360" w:lineRule="auto"/>
        <w:ind w:left="426"/>
        <w:jc w:val="both"/>
        <w:rPr>
          <w:rFonts w:ascii="Arial" w:hAnsi="Arial" w:cs="Arial"/>
          <w:lang w:val="id-ID"/>
        </w:rPr>
      </w:pPr>
      <w:r w:rsidRPr="003F25C9">
        <w:rPr>
          <w:rFonts w:ascii="Arial" w:hAnsi="Arial" w:cs="Arial"/>
          <w:lang w:val="id-ID"/>
        </w:rPr>
        <w:t>Untuk Tikus yang bobotnya 160 g = 160/</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1,6 ml</w:t>
      </w:r>
    </w:p>
    <w:p w14:paraId="39752776" w14:textId="371A62D6" w:rsidR="003F25C9" w:rsidRPr="003F25C9" w:rsidRDefault="003F25C9" w:rsidP="003F25C9">
      <w:pPr>
        <w:spacing w:line="360" w:lineRule="auto"/>
        <w:ind w:left="426"/>
        <w:jc w:val="both"/>
        <w:rPr>
          <w:rFonts w:ascii="Arial" w:hAnsi="Arial" w:cs="Arial"/>
          <w:lang w:val="id-ID"/>
        </w:rPr>
      </w:pPr>
      <w:r w:rsidRPr="003F25C9">
        <w:rPr>
          <w:rFonts w:ascii="Arial" w:hAnsi="Arial" w:cs="Arial"/>
          <w:lang w:val="id-ID"/>
        </w:rPr>
        <w:t>Untuk Tikus yang bobotnya 176 g = 176/</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1,76 ml</w:t>
      </w:r>
    </w:p>
    <w:p w14:paraId="5E77A6D1" w14:textId="62D6EE7A" w:rsidR="003F25C9" w:rsidRPr="003F25C9" w:rsidRDefault="003F25C9" w:rsidP="003F25C9">
      <w:pPr>
        <w:spacing w:line="360" w:lineRule="auto"/>
        <w:ind w:left="426"/>
        <w:jc w:val="both"/>
        <w:rPr>
          <w:rFonts w:ascii="Arial" w:hAnsi="Arial" w:cs="Arial"/>
          <w:lang w:val="id-ID"/>
        </w:rPr>
      </w:pPr>
      <w:r w:rsidRPr="003F25C9">
        <w:rPr>
          <w:rFonts w:ascii="Arial" w:hAnsi="Arial" w:cs="Arial"/>
          <w:lang w:val="id-ID"/>
        </w:rPr>
        <w:t>Untuk Tikus yang bobotnya 180 g = 180/</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1,8 ml</w:t>
      </w:r>
    </w:p>
    <w:p w14:paraId="2F478EAC" w14:textId="77777777" w:rsidR="003F25C9" w:rsidRPr="004E018A" w:rsidRDefault="003F25C9" w:rsidP="00795E5E">
      <w:pPr>
        <w:pStyle w:val="ListParagraph"/>
        <w:numPr>
          <w:ilvl w:val="2"/>
          <w:numId w:val="10"/>
        </w:numPr>
        <w:spacing w:after="0" w:line="360" w:lineRule="auto"/>
        <w:ind w:left="426" w:hanging="426"/>
        <w:rPr>
          <w:rFonts w:ascii="Arial" w:hAnsi="Arial" w:cs="Arial"/>
          <w:lang w:val="id-ID"/>
        </w:rPr>
      </w:pPr>
      <w:r w:rsidRPr="004E018A">
        <w:rPr>
          <w:rFonts w:ascii="Arial" w:hAnsi="Arial" w:cs="Arial"/>
          <w:lang w:val="id-ID"/>
        </w:rPr>
        <w:t>Jus Hati Ayam (Kontrol Positif)</w:t>
      </w:r>
    </w:p>
    <w:p w14:paraId="673921CA" w14:textId="6C914F42" w:rsidR="003F25C9" w:rsidRPr="003F25C9" w:rsidRDefault="003F25C9" w:rsidP="004E018A">
      <w:pPr>
        <w:spacing w:line="360" w:lineRule="auto"/>
        <w:ind w:left="426"/>
        <w:jc w:val="both"/>
        <w:rPr>
          <w:rFonts w:ascii="Arial" w:hAnsi="Arial" w:cs="Arial"/>
          <w:lang w:val="id-ID"/>
        </w:rPr>
      </w:pPr>
      <w:r w:rsidRPr="003F25C9">
        <w:rPr>
          <w:rFonts w:ascii="Arial" w:hAnsi="Arial" w:cs="Arial"/>
          <w:lang w:val="id-ID"/>
        </w:rPr>
        <w:t>Untuk Tikus yang bobotnya 233 g = 233/</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2,33 ml</w:t>
      </w:r>
    </w:p>
    <w:p w14:paraId="15D24343" w14:textId="75780DFD" w:rsidR="003F25C9" w:rsidRPr="003F25C9" w:rsidRDefault="003F25C9" w:rsidP="004E018A">
      <w:pPr>
        <w:spacing w:line="360" w:lineRule="auto"/>
        <w:ind w:left="426"/>
        <w:jc w:val="both"/>
        <w:rPr>
          <w:rFonts w:ascii="Arial" w:hAnsi="Arial" w:cs="Arial"/>
          <w:lang w:val="id-ID"/>
        </w:rPr>
      </w:pPr>
      <w:r w:rsidRPr="003F25C9">
        <w:rPr>
          <w:rFonts w:ascii="Arial" w:hAnsi="Arial" w:cs="Arial"/>
          <w:lang w:val="id-ID"/>
        </w:rPr>
        <w:t>Untuk Tikus yang bobotnya 178 g = 178/</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1,78 ml</w:t>
      </w:r>
    </w:p>
    <w:p w14:paraId="3E6B2500" w14:textId="1E015991" w:rsidR="003F25C9" w:rsidRPr="003F25C9" w:rsidRDefault="003F25C9" w:rsidP="004E018A">
      <w:pPr>
        <w:spacing w:line="360" w:lineRule="auto"/>
        <w:ind w:left="426"/>
        <w:jc w:val="both"/>
        <w:rPr>
          <w:rFonts w:ascii="Arial" w:hAnsi="Arial" w:cs="Arial"/>
          <w:lang w:val="id-ID"/>
        </w:rPr>
      </w:pPr>
      <w:r w:rsidRPr="003F25C9">
        <w:rPr>
          <w:rFonts w:ascii="Arial" w:hAnsi="Arial" w:cs="Arial"/>
          <w:lang w:val="id-ID"/>
        </w:rPr>
        <w:t>Untuk Tikus yang bobotnya 134 g = 134/</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1,34 ml</w:t>
      </w:r>
    </w:p>
    <w:p w14:paraId="2F774BAA" w14:textId="77777777" w:rsidR="003F25C9" w:rsidRPr="004E018A" w:rsidRDefault="003F25C9" w:rsidP="00795E5E">
      <w:pPr>
        <w:pStyle w:val="ListParagraph"/>
        <w:numPr>
          <w:ilvl w:val="2"/>
          <w:numId w:val="10"/>
        </w:numPr>
        <w:spacing w:after="0" w:line="360" w:lineRule="auto"/>
        <w:ind w:left="426" w:hanging="426"/>
        <w:rPr>
          <w:rFonts w:ascii="Arial" w:hAnsi="Arial" w:cs="Arial"/>
          <w:lang w:val="id-ID"/>
        </w:rPr>
      </w:pPr>
      <w:r w:rsidRPr="004E018A">
        <w:rPr>
          <w:rFonts w:ascii="Arial" w:hAnsi="Arial" w:cs="Arial"/>
          <w:lang w:val="id-ID"/>
        </w:rPr>
        <w:t>Allopurional + Jus Hati Ayam (Pembanding)</w:t>
      </w:r>
    </w:p>
    <w:p w14:paraId="0E9E8A5C" w14:textId="43669EE7" w:rsidR="003F25C9" w:rsidRPr="003F25C9" w:rsidRDefault="003F25C9" w:rsidP="004E018A">
      <w:pPr>
        <w:spacing w:line="360" w:lineRule="auto"/>
        <w:ind w:firstLine="426"/>
        <w:jc w:val="both"/>
        <w:rPr>
          <w:rFonts w:ascii="Arial" w:hAnsi="Arial" w:cs="Arial"/>
          <w:lang w:val="id-ID"/>
        </w:rPr>
      </w:pPr>
      <w:r w:rsidRPr="003F25C9">
        <w:rPr>
          <w:rFonts w:ascii="Arial" w:hAnsi="Arial" w:cs="Arial"/>
          <w:lang w:val="id-ID"/>
        </w:rPr>
        <w:t>Untuk Tikus yang bobotnya 209 g = 209/</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2,09 ml</w:t>
      </w:r>
    </w:p>
    <w:p w14:paraId="732E977A" w14:textId="05D95C4D" w:rsidR="003F25C9" w:rsidRPr="003F25C9" w:rsidRDefault="003F25C9" w:rsidP="004E018A">
      <w:pPr>
        <w:spacing w:line="360" w:lineRule="auto"/>
        <w:ind w:firstLine="426"/>
        <w:jc w:val="both"/>
        <w:rPr>
          <w:rFonts w:ascii="Arial" w:hAnsi="Arial" w:cs="Arial"/>
          <w:lang w:val="id-ID"/>
        </w:rPr>
      </w:pPr>
      <w:r w:rsidRPr="003F25C9">
        <w:rPr>
          <w:rFonts w:ascii="Arial" w:hAnsi="Arial" w:cs="Arial"/>
          <w:lang w:val="id-ID"/>
        </w:rPr>
        <w:t>Untuk Tikus yang bobotnya 197 g = 197/</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1,97 ml</w:t>
      </w:r>
    </w:p>
    <w:p w14:paraId="5D761C07" w14:textId="63BD0001" w:rsidR="003F25C9" w:rsidRPr="003F25C9" w:rsidRDefault="003F25C9" w:rsidP="004E018A">
      <w:pPr>
        <w:spacing w:line="360" w:lineRule="auto"/>
        <w:ind w:firstLine="426"/>
        <w:jc w:val="both"/>
        <w:rPr>
          <w:rFonts w:ascii="Arial" w:hAnsi="Arial" w:cs="Arial"/>
          <w:lang w:val="id-ID"/>
        </w:rPr>
      </w:pPr>
      <w:r w:rsidRPr="003F25C9">
        <w:rPr>
          <w:rFonts w:ascii="Arial" w:hAnsi="Arial" w:cs="Arial"/>
          <w:lang w:val="id-ID"/>
        </w:rPr>
        <w:t>Untuk Tikus yang bobotnya 194 g = 194/</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1,94 ml</w:t>
      </w:r>
    </w:p>
    <w:p w14:paraId="171E2A5D" w14:textId="667A209D" w:rsidR="003F25C9" w:rsidRPr="004E018A" w:rsidRDefault="003F25C9" w:rsidP="00795E5E">
      <w:pPr>
        <w:pStyle w:val="ListParagraph"/>
        <w:numPr>
          <w:ilvl w:val="2"/>
          <w:numId w:val="10"/>
        </w:numPr>
        <w:spacing w:after="0" w:line="360" w:lineRule="auto"/>
        <w:ind w:left="426" w:hanging="426"/>
        <w:rPr>
          <w:rFonts w:ascii="Arial" w:hAnsi="Arial" w:cs="Arial"/>
          <w:lang w:val="id-ID"/>
        </w:rPr>
      </w:pPr>
      <w:r w:rsidRPr="004E018A">
        <w:rPr>
          <w:rFonts w:ascii="Arial" w:hAnsi="Arial" w:cs="Arial"/>
          <w:lang w:val="id-ID"/>
        </w:rPr>
        <w:t xml:space="preserve">Jus Hati Ayam + EEDS </w:t>
      </w:r>
      <w:r w:rsidR="00EB6DD1">
        <w:rPr>
          <w:rFonts w:ascii="Arial" w:hAnsi="Arial" w:cs="Arial"/>
          <w:lang w:val="id-ID"/>
        </w:rPr>
        <w:t>4</w:t>
      </w:r>
      <w:r w:rsidRPr="004E018A">
        <w:rPr>
          <w:rFonts w:ascii="Arial" w:hAnsi="Arial" w:cs="Arial"/>
          <w:lang w:val="id-ID"/>
        </w:rPr>
        <w:t>0%</w:t>
      </w:r>
    </w:p>
    <w:p w14:paraId="7B4BE1E3" w14:textId="26DB1BEB" w:rsidR="003F25C9" w:rsidRPr="003F25C9" w:rsidRDefault="003F25C9" w:rsidP="004E018A">
      <w:pPr>
        <w:spacing w:line="360" w:lineRule="auto"/>
        <w:ind w:left="426"/>
        <w:rPr>
          <w:rFonts w:ascii="Arial" w:hAnsi="Arial" w:cs="Arial"/>
          <w:lang w:val="id-ID"/>
        </w:rPr>
      </w:pPr>
      <w:r w:rsidRPr="003F25C9">
        <w:rPr>
          <w:rFonts w:ascii="Arial" w:hAnsi="Arial" w:cs="Arial"/>
          <w:lang w:val="id-ID"/>
        </w:rPr>
        <w:t>Untuk Tikus yang bobotnya 202 g = 202/</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2,02 ml</w:t>
      </w:r>
    </w:p>
    <w:p w14:paraId="2925B2D5" w14:textId="03B5B789" w:rsidR="003F25C9" w:rsidRPr="003F25C9" w:rsidRDefault="003F25C9" w:rsidP="004E018A">
      <w:pPr>
        <w:spacing w:line="360" w:lineRule="auto"/>
        <w:ind w:left="426"/>
        <w:rPr>
          <w:rFonts w:ascii="Arial" w:hAnsi="Arial" w:cs="Arial"/>
          <w:lang w:val="id-ID"/>
        </w:rPr>
      </w:pPr>
      <w:r w:rsidRPr="003F25C9">
        <w:rPr>
          <w:rFonts w:ascii="Arial" w:hAnsi="Arial" w:cs="Arial"/>
          <w:lang w:val="id-ID"/>
        </w:rPr>
        <w:t>Untuk Tikus yang bobotnya 197 g = 220/</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2,2 ml</w:t>
      </w:r>
    </w:p>
    <w:p w14:paraId="264A687A" w14:textId="0ABA4210" w:rsidR="003F25C9" w:rsidRPr="003F25C9" w:rsidRDefault="003F25C9" w:rsidP="004E018A">
      <w:pPr>
        <w:spacing w:line="360" w:lineRule="auto"/>
        <w:ind w:left="426"/>
        <w:rPr>
          <w:rFonts w:ascii="Arial" w:hAnsi="Arial" w:cs="Arial"/>
          <w:lang w:val="id-ID"/>
        </w:rPr>
      </w:pPr>
      <w:r w:rsidRPr="003F25C9">
        <w:rPr>
          <w:rFonts w:ascii="Arial" w:hAnsi="Arial" w:cs="Arial"/>
          <w:lang w:val="id-ID"/>
        </w:rPr>
        <w:t>Untuk Tikus yang bobotnya 194 g = 192/</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1,92 ml</w:t>
      </w:r>
    </w:p>
    <w:p w14:paraId="0F96D4A8" w14:textId="5DF1B0FF" w:rsidR="003F25C9" w:rsidRPr="004E018A" w:rsidRDefault="003F25C9" w:rsidP="00795E5E">
      <w:pPr>
        <w:pStyle w:val="ListParagraph"/>
        <w:numPr>
          <w:ilvl w:val="2"/>
          <w:numId w:val="10"/>
        </w:numPr>
        <w:spacing w:after="0" w:line="360" w:lineRule="auto"/>
        <w:ind w:left="426" w:hanging="426"/>
        <w:rPr>
          <w:rFonts w:ascii="Arial" w:hAnsi="Arial" w:cs="Arial"/>
          <w:lang w:val="id-ID"/>
        </w:rPr>
      </w:pPr>
      <w:r w:rsidRPr="004E018A">
        <w:rPr>
          <w:rFonts w:ascii="Arial" w:hAnsi="Arial" w:cs="Arial"/>
          <w:lang w:val="id-ID"/>
        </w:rPr>
        <w:t xml:space="preserve">Jus Hati Ayam + EEDS </w:t>
      </w:r>
      <w:r w:rsidR="00EB6DD1">
        <w:rPr>
          <w:rFonts w:ascii="Arial" w:hAnsi="Arial" w:cs="Arial"/>
          <w:lang w:val="id-ID"/>
        </w:rPr>
        <w:t>6</w:t>
      </w:r>
      <w:r w:rsidRPr="004E018A">
        <w:rPr>
          <w:rFonts w:ascii="Arial" w:hAnsi="Arial" w:cs="Arial"/>
          <w:lang w:val="id-ID"/>
        </w:rPr>
        <w:t>0%</w:t>
      </w:r>
    </w:p>
    <w:p w14:paraId="2868FDAF" w14:textId="58D7FB66" w:rsidR="003F25C9" w:rsidRPr="003F25C9" w:rsidRDefault="003F25C9" w:rsidP="004E018A">
      <w:pPr>
        <w:spacing w:line="360" w:lineRule="auto"/>
        <w:ind w:firstLine="426"/>
        <w:jc w:val="both"/>
        <w:rPr>
          <w:rFonts w:ascii="Arial" w:hAnsi="Arial" w:cs="Arial"/>
          <w:lang w:val="id-ID"/>
        </w:rPr>
      </w:pPr>
      <w:r w:rsidRPr="003F25C9">
        <w:rPr>
          <w:rFonts w:ascii="Arial" w:hAnsi="Arial" w:cs="Arial"/>
          <w:lang w:val="id-ID"/>
        </w:rPr>
        <w:t>Untuk Tikus yang bobotnya 194 g = 194/</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1,94 ml</w:t>
      </w:r>
    </w:p>
    <w:p w14:paraId="5ED8F571" w14:textId="5DF5B7BA" w:rsidR="003F25C9" w:rsidRPr="003F25C9" w:rsidRDefault="003F25C9" w:rsidP="004E018A">
      <w:pPr>
        <w:spacing w:line="360" w:lineRule="auto"/>
        <w:ind w:firstLine="426"/>
        <w:jc w:val="both"/>
        <w:rPr>
          <w:rFonts w:ascii="Arial" w:hAnsi="Arial" w:cs="Arial"/>
          <w:lang w:val="id-ID"/>
        </w:rPr>
      </w:pPr>
      <w:r w:rsidRPr="003F25C9">
        <w:rPr>
          <w:rFonts w:ascii="Arial" w:hAnsi="Arial" w:cs="Arial"/>
          <w:lang w:val="id-ID"/>
        </w:rPr>
        <w:t>Untuk Tikus yang bobotnya 213 g = 213/</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2,13 ml</w:t>
      </w:r>
    </w:p>
    <w:p w14:paraId="444CEC35" w14:textId="667259DF" w:rsidR="003F25C9" w:rsidRPr="003F25C9" w:rsidRDefault="003F25C9" w:rsidP="004E018A">
      <w:pPr>
        <w:spacing w:line="360" w:lineRule="auto"/>
        <w:ind w:firstLine="426"/>
        <w:jc w:val="both"/>
        <w:rPr>
          <w:rFonts w:ascii="Arial" w:hAnsi="Arial" w:cs="Arial"/>
          <w:lang w:val="id-ID"/>
        </w:rPr>
      </w:pPr>
      <w:r w:rsidRPr="003F25C9">
        <w:rPr>
          <w:rFonts w:ascii="Arial" w:hAnsi="Arial" w:cs="Arial"/>
          <w:lang w:val="id-ID"/>
        </w:rPr>
        <w:t>Untuk Tikus yang bobotnya 187 g = 187/</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1,87 ml</w:t>
      </w:r>
    </w:p>
    <w:p w14:paraId="560E8645" w14:textId="14180A7A" w:rsidR="003F25C9" w:rsidRPr="004E018A" w:rsidRDefault="003F25C9" w:rsidP="00795E5E">
      <w:pPr>
        <w:pStyle w:val="ListParagraph"/>
        <w:numPr>
          <w:ilvl w:val="2"/>
          <w:numId w:val="10"/>
        </w:numPr>
        <w:spacing w:after="0" w:line="360" w:lineRule="auto"/>
        <w:ind w:left="426" w:hanging="426"/>
        <w:rPr>
          <w:rFonts w:ascii="Arial" w:hAnsi="Arial" w:cs="Arial"/>
          <w:lang w:val="id-ID"/>
        </w:rPr>
      </w:pPr>
      <w:r w:rsidRPr="004E018A">
        <w:rPr>
          <w:rFonts w:ascii="Arial" w:hAnsi="Arial" w:cs="Arial"/>
          <w:lang w:val="id-ID"/>
        </w:rPr>
        <w:t xml:space="preserve">Jus Hati Ayam + EEDS </w:t>
      </w:r>
      <w:r w:rsidR="00EB6DD1">
        <w:rPr>
          <w:rFonts w:ascii="Arial" w:hAnsi="Arial" w:cs="Arial"/>
          <w:lang w:val="id-ID"/>
        </w:rPr>
        <w:t>8</w:t>
      </w:r>
      <w:r w:rsidRPr="004E018A">
        <w:rPr>
          <w:rFonts w:ascii="Arial" w:hAnsi="Arial" w:cs="Arial"/>
          <w:lang w:val="id-ID"/>
        </w:rPr>
        <w:t>0%</w:t>
      </w:r>
    </w:p>
    <w:p w14:paraId="0641D6D1" w14:textId="28D4EADE" w:rsidR="003F25C9" w:rsidRPr="003F25C9" w:rsidRDefault="003F25C9" w:rsidP="004E018A">
      <w:pPr>
        <w:spacing w:line="360" w:lineRule="auto"/>
        <w:ind w:firstLine="426"/>
        <w:rPr>
          <w:rFonts w:ascii="Arial" w:hAnsi="Arial" w:cs="Arial"/>
          <w:lang w:val="id-ID"/>
        </w:rPr>
      </w:pPr>
      <w:r w:rsidRPr="003F25C9">
        <w:rPr>
          <w:rFonts w:ascii="Arial" w:hAnsi="Arial" w:cs="Arial"/>
          <w:lang w:val="id-ID"/>
        </w:rPr>
        <w:t>Untuk Tikus yang bobotnya 191 g = 191/</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1,91 ml</w:t>
      </w:r>
    </w:p>
    <w:p w14:paraId="26DAC9EC" w14:textId="720D0AE8" w:rsidR="003F25C9" w:rsidRPr="003F25C9" w:rsidRDefault="003F25C9" w:rsidP="004E018A">
      <w:pPr>
        <w:spacing w:line="360" w:lineRule="auto"/>
        <w:ind w:firstLine="426"/>
        <w:rPr>
          <w:rFonts w:ascii="Arial" w:hAnsi="Arial" w:cs="Arial"/>
          <w:lang w:val="id-ID"/>
        </w:rPr>
      </w:pPr>
      <w:r w:rsidRPr="003F25C9">
        <w:rPr>
          <w:rFonts w:ascii="Arial" w:hAnsi="Arial" w:cs="Arial"/>
          <w:lang w:val="id-ID"/>
        </w:rPr>
        <w:t>Untuk Tikus yang bobotnya 206 g = 206/</w:t>
      </w:r>
      <w:r w:rsidR="00795E5E">
        <w:rPr>
          <w:rFonts w:ascii="Arial" w:hAnsi="Arial" w:cs="Arial"/>
          <w:lang w:val="id-ID"/>
        </w:rPr>
        <w:t>2</w:t>
      </w:r>
      <w:r w:rsidRPr="003F25C9">
        <w:rPr>
          <w:rFonts w:ascii="Arial" w:hAnsi="Arial" w:cs="Arial"/>
          <w:lang w:val="id-ID"/>
        </w:rPr>
        <w:t xml:space="preserve">00 x </w:t>
      </w:r>
      <w:r w:rsidR="00795E5E">
        <w:rPr>
          <w:rFonts w:ascii="Arial" w:hAnsi="Arial" w:cs="Arial"/>
          <w:lang w:val="id-ID"/>
        </w:rPr>
        <w:t>2</w:t>
      </w:r>
      <w:r w:rsidRPr="003F25C9">
        <w:rPr>
          <w:rFonts w:ascii="Arial" w:hAnsi="Arial" w:cs="Arial"/>
          <w:lang w:val="id-ID"/>
        </w:rPr>
        <w:t xml:space="preserve"> ml = 2,06 ml</w:t>
      </w:r>
    </w:p>
    <w:p w14:paraId="32812CD7" w14:textId="411B2762" w:rsidR="003F25C9" w:rsidRDefault="003F25C9" w:rsidP="004E018A">
      <w:pPr>
        <w:spacing w:line="360" w:lineRule="auto"/>
        <w:ind w:firstLine="426"/>
        <w:rPr>
          <w:rFonts w:ascii="Arial" w:hAnsi="Arial" w:cs="Arial"/>
          <w:lang w:val="id-ID"/>
        </w:rPr>
      </w:pPr>
      <w:r w:rsidRPr="003F25C9">
        <w:rPr>
          <w:rFonts w:ascii="Arial" w:hAnsi="Arial" w:cs="Arial"/>
          <w:lang w:val="id-ID"/>
        </w:rPr>
        <w:t>Untuk Tikus yang bobotnya 213 g = 213/500 x 5 ml = 2,13 ml</w:t>
      </w:r>
    </w:p>
    <w:p w14:paraId="49C2B7F6" w14:textId="77777777" w:rsidR="00795E5E" w:rsidRPr="003F25C9" w:rsidRDefault="00795E5E" w:rsidP="004E018A">
      <w:pPr>
        <w:spacing w:line="360" w:lineRule="auto"/>
        <w:ind w:firstLine="426"/>
        <w:rPr>
          <w:rFonts w:ascii="Arial" w:hAnsi="Arial" w:cs="Arial"/>
          <w:lang w:val="id-ID"/>
        </w:rPr>
      </w:pPr>
    </w:p>
    <w:p w14:paraId="20A2003C" w14:textId="77777777" w:rsidR="00753CF3" w:rsidRPr="004E018A" w:rsidRDefault="004E018A" w:rsidP="004E018A">
      <w:pPr>
        <w:spacing w:line="360" w:lineRule="auto"/>
        <w:jc w:val="both"/>
        <w:rPr>
          <w:rFonts w:ascii="Arial" w:hAnsi="Arial" w:cs="Arial"/>
          <w:b/>
          <w:lang w:val="id-ID"/>
        </w:rPr>
      </w:pPr>
      <w:r w:rsidRPr="004E018A">
        <w:rPr>
          <w:rFonts w:ascii="Arial" w:hAnsi="Arial" w:cs="Arial"/>
          <w:b/>
          <w:lang w:val="id-ID"/>
        </w:rPr>
        <w:lastRenderedPageBreak/>
        <w:t>Perhitungan Pemberian Jus Hati Ayam pada Tikus Putih</w:t>
      </w:r>
    </w:p>
    <w:p w14:paraId="01EFC642" w14:textId="77777777" w:rsidR="004E018A" w:rsidRPr="004E018A" w:rsidRDefault="004E018A" w:rsidP="004E018A">
      <w:pPr>
        <w:pStyle w:val="ListParagraph"/>
        <w:numPr>
          <w:ilvl w:val="0"/>
          <w:numId w:val="50"/>
        </w:numPr>
        <w:spacing w:line="360" w:lineRule="auto"/>
        <w:ind w:left="426" w:hanging="426"/>
        <w:jc w:val="both"/>
        <w:rPr>
          <w:rFonts w:ascii="Arial" w:hAnsi="Arial" w:cs="Arial"/>
          <w:lang w:val="id-ID"/>
        </w:rPr>
      </w:pPr>
      <w:r w:rsidRPr="004E018A">
        <w:rPr>
          <w:rFonts w:ascii="Arial" w:hAnsi="Arial" w:cs="Arial"/>
          <w:lang w:val="id-ID"/>
        </w:rPr>
        <w:t>Jus Hati Ayam (Kontrol Positif)</w:t>
      </w:r>
    </w:p>
    <w:p w14:paraId="669577E3" w14:textId="7D14C80F" w:rsidR="004E018A" w:rsidRPr="004E018A" w:rsidRDefault="004E018A" w:rsidP="004E018A">
      <w:pPr>
        <w:spacing w:line="360" w:lineRule="auto"/>
        <w:ind w:left="567" w:hanging="141"/>
        <w:jc w:val="both"/>
        <w:rPr>
          <w:rFonts w:ascii="Arial" w:hAnsi="Arial" w:cs="Arial"/>
          <w:lang w:val="id-ID"/>
        </w:rPr>
      </w:pPr>
      <w:r w:rsidRPr="004E018A">
        <w:rPr>
          <w:rFonts w:ascii="Arial" w:hAnsi="Arial" w:cs="Arial"/>
          <w:lang w:val="id-ID"/>
        </w:rPr>
        <w:t>Untuk Tikus yang bobotnya 233 g = 233/</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2,33 ml</w:t>
      </w:r>
    </w:p>
    <w:p w14:paraId="0F253C3A" w14:textId="79925183" w:rsidR="004E018A" w:rsidRPr="004E018A" w:rsidRDefault="004E018A" w:rsidP="004E018A">
      <w:pPr>
        <w:spacing w:line="360" w:lineRule="auto"/>
        <w:ind w:left="567" w:hanging="141"/>
        <w:jc w:val="both"/>
        <w:rPr>
          <w:rFonts w:ascii="Arial" w:hAnsi="Arial" w:cs="Arial"/>
          <w:lang w:val="id-ID"/>
        </w:rPr>
      </w:pPr>
      <w:r w:rsidRPr="004E018A">
        <w:rPr>
          <w:rFonts w:ascii="Arial" w:hAnsi="Arial" w:cs="Arial"/>
          <w:lang w:val="id-ID"/>
        </w:rPr>
        <w:t>Untuk Tikus yang bobotnya 178 g = 178/</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1,78 ml</w:t>
      </w:r>
    </w:p>
    <w:p w14:paraId="228431BF" w14:textId="334499FB" w:rsidR="004E018A" w:rsidRPr="004E018A" w:rsidRDefault="004E018A" w:rsidP="004E018A">
      <w:pPr>
        <w:spacing w:line="360" w:lineRule="auto"/>
        <w:ind w:left="567" w:hanging="141"/>
        <w:jc w:val="both"/>
        <w:rPr>
          <w:rFonts w:ascii="Arial" w:hAnsi="Arial" w:cs="Arial"/>
          <w:lang w:val="id-ID"/>
        </w:rPr>
      </w:pPr>
      <w:r w:rsidRPr="004E018A">
        <w:rPr>
          <w:rFonts w:ascii="Arial" w:hAnsi="Arial" w:cs="Arial"/>
          <w:lang w:val="id-ID"/>
        </w:rPr>
        <w:t>Untuk Tikus yang bobotnya 134 g = 134/</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1,34 ml</w:t>
      </w:r>
    </w:p>
    <w:p w14:paraId="44753A76" w14:textId="77777777" w:rsidR="004E018A" w:rsidRPr="004E018A" w:rsidRDefault="004E018A" w:rsidP="004E018A">
      <w:pPr>
        <w:pStyle w:val="ListParagraph"/>
        <w:numPr>
          <w:ilvl w:val="0"/>
          <w:numId w:val="50"/>
        </w:numPr>
        <w:spacing w:line="360" w:lineRule="auto"/>
        <w:ind w:left="426" w:hanging="426"/>
        <w:jc w:val="both"/>
        <w:rPr>
          <w:rFonts w:ascii="Arial" w:hAnsi="Arial" w:cs="Arial"/>
          <w:lang w:val="id-ID"/>
        </w:rPr>
      </w:pPr>
      <w:r w:rsidRPr="004E018A">
        <w:rPr>
          <w:rFonts w:ascii="Arial" w:hAnsi="Arial" w:cs="Arial"/>
          <w:lang w:val="id-ID"/>
        </w:rPr>
        <w:t>Allopurional + Jus Hati Ayam (Pembanding)</w:t>
      </w:r>
    </w:p>
    <w:p w14:paraId="6050A50B" w14:textId="5C611AAB" w:rsidR="004E018A" w:rsidRPr="004E018A" w:rsidRDefault="004E018A" w:rsidP="004E018A">
      <w:pPr>
        <w:spacing w:line="360" w:lineRule="auto"/>
        <w:ind w:firstLine="426"/>
        <w:jc w:val="both"/>
        <w:rPr>
          <w:rFonts w:ascii="Arial" w:hAnsi="Arial" w:cs="Arial"/>
          <w:lang w:val="id-ID"/>
        </w:rPr>
      </w:pPr>
      <w:r w:rsidRPr="004E018A">
        <w:rPr>
          <w:rFonts w:ascii="Arial" w:hAnsi="Arial" w:cs="Arial"/>
          <w:lang w:val="id-ID"/>
        </w:rPr>
        <w:t>Untuk Tikus yang bobotnya 209 g = 209/</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2,09 ml</w:t>
      </w:r>
    </w:p>
    <w:p w14:paraId="10D89195" w14:textId="38EC7B61" w:rsidR="004E018A" w:rsidRPr="004E018A" w:rsidRDefault="004E018A" w:rsidP="004E018A">
      <w:pPr>
        <w:spacing w:line="360" w:lineRule="auto"/>
        <w:ind w:firstLine="426"/>
        <w:jc w:val="both"/>
        <w:rPr>
          <w:rFonts w:ascii="Arial" w:hAnsi="Arial" w:cs="Arial"/>
          <w:lang w:val="id-ID"/>
        </w:rPr>
      </w:pPr>
      <w:r w:rsidRPr="004E018A">
        <w:rPr>
          <w:rFonts w:ascii="Arial" w:hAnsi="Arial" w:cs="Arial"/>
          <w:lang w:val="id-ID"/>
        </w:rPr>
        <w:t>Untuk Tikus yang bobotnya 197 g = 197/</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1,97 ml</w:t>
      </w:r>
    </w:p>
    <w:p w14:paraId="5F55BAE6" w14:textId="0EE620D5" w:rsidR="004E018A" w:rsidRPr="004E018A" w:rsidRDefault="004E018A" w:rsidP="004E018A">
      <w:pPr>
        <w:spacing w:line="360" w:lineRule="auto"/>
        <w:ind w:firstLine="426"/>
        <w:jc w:val="both"/>
        <w:rPr>
          <w:rFonts w:ascii="Arial" w:hAnsi="Arial" w:cs="Arial"/>
          <w:lang w:val="id-ID"/>
        </w:rPr>
      </w:pPr>
      <w:r w:rsidRPr="004E018A">
        <w:rPr>
          <w:rFonts w:ascii="Arial" w:hAnsi="Arial" w:cs="Arial"/>
          <w:lang w:val="id-ID"/>
        </w:rPr>
        <w:t>Untuk Tikus yang bobotnya 194 g = 194/</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1,94 ml</w:t>
      </w:r>
    </w:p>
    <w:p w14:paraId="76EFE51D" w14:textId="4DDD39F6" w:rsidR="004E018A" w:rsidRPr="004E018A" w:rsidRDefault="004E018A" w:rsidP="004E018A">
      <w:pPr>
        <w:pStyle w:val="ListParagraph"/>
        <w:numPr>
          <w:ilvl w:val="0"/>
          <w:numId w:val="50"/>
        </w:numPr>
        <w:spacing w:line="360" w:lineRule="auto"/>
        <w:ind w:left="426" w:hanging="426"/>
        <w:jc w:val="both"/>
        <w:rPr>
          <w:rFonts w:ascii="Arial" w:hAnsi="Arial" w:cs="Arial"/>
          <w:lang w:val="id-ID"/>
        </w:rPr>
      </w:pPr>
      <w:r w:rsidRPr="004E018A">
        <w:rPr>
          <w:rFonts w:ascii="Arial" w:hAnsi="Arial" w:cs="Arial"/>
          <w:lang w:val="id-ID"/>
        </w:rPr>
        <w:t xml:space="preserve">Jus Hati Ayam + EEDS </w:t>
      </w:r>
      <w:r w:rsidR="00EB6DD1">
        <w:rPr>
          <w:rFonts w:ascii="Arial" w:hAnsi="Arial" w:cs="Arial"/>
          <w:lang w:val="id-ID"/>
        </w:rPr>
        <w:t>4</w:t>
      </w:r>
      <w:r w:rsidRPr="004E018A">
        <w:rPr>
          <w:rFonts w:ascii="Arial" w:hAnsi="Arial" w:cs="Arial"/>
          <w:lang w:val="id-ID"/>
        </w:rPr>
        <w:t>0%</w:t>
      </w:r>
    </w:p>
    <w:p w14:paraId="6C358863" w14:textId="04A8516E" w:rsidR="004E018A" w:rsidRPr="004E018A" w:rsidRDefault="004E018A" w:rsidP="004E018A">
      <w:pPr>
        <w:spacing w:line="360" w:lineRule="auto"/>
        <w:ind w:left="426"/>
        <w:jc w:val="both"/>
        <w:rPr>
          <w:rFonts w:ascii="Arial" w:hAnsi="Arial" w:cs="Arial"/>
          <w:lang w:val="id-ID"/>
        </w:rPr>
      </w:pPr>
      <w:r w:rsidRPr="004E018A">
        <w:rPr>
          <w:rFonts w:ascii="Arial" w:hAnsi="Arial" w:cs="Arial"/>
          <w:lang w:val="id-ID"/>
        </w:rPr>
        <w:t>Untuk Tikus yang bobotnya 202 g = 202/</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2,02 ml</w:t>
      </w:r>
    </w:p>
    <w:p w14:paraId="5CBE2BBC" w14:textId="21CF0715" w:rsidR="004E018A" w:rsidRPr="004E018A" w:rsidRDefault="004E018A" w:rsidP="004E018A">
      <w:pPr>
        <w:spacing w:line="360" w:lineRule="auto"/>
        <w:ind w:left="426"/>
        <w:jc w:val="both"/>
        <w:rPr>
          <w:rFonts w:ascii="Arial" w:hAnsi="Arial" w:cs="Arial"/>
          <w:lang w:val="id-ID"/>
        </w:rPr>
      </w:pPr>
      <w:r w:rsidRPr="004E018A">
        <w:rPr>
          <w:rFonts w:ascii="Arial" w:hAnsi="Arial" w:cs="Arial"/>
          <w:lang w:val="id-ID"/>
        </w:rPr>
        <w:t>Untuk Tikus yang bobotnya 197 g = 220/</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2,2 ml</w:t>
      </w:r>
    </w:p>
    <w:p w14:paraId="06A0A930" w14:textId="67B4867C" w:rsidR="004E018A" w:rsidRPr="004E018A" w:rsidRDefault="004E018A" w:rsidP="004E018A">
      <w:pPr>
        <w:spacing w:line="360" w:lineRule="auto"/>
        <w:ind w:left="426"/>
        <w:jc w:val="both"/>
        <w:rPr>
          <w:rFonts w:ascii="Arial" w:hAnsi="Arial" w:cs="Arial"/>
          <w:lang w:val="id-ID"/>
        </w:rPr>
      </w:pPr>
      <w:r w:rsidRPr="004E018A">
        <w:rPr>
          <w:rFonts w:ascii="Arial" w:hAnsi="Arial" w:cs="Arial"/>
          <w:lang w:val="id-ID"/>
        </w:rPr>
        <w:t>Untuk Tikus yang bobotnya 194 g = 192/</w:t>
      </w:r>
      <w:r w:rsidR="00795E5E">
        <w:rPr>
          <w:rFonts w:ascii="Arial" w:hAnsi="Arial" w:cs="Arial"/>
          <w:lang w:val="id-ID"/>
        </w:rPr>
        <w:t>2</w:t>
      </w:r>
      <w:r w:rsidRPr="004E018A">
        <w:rPr>
          <w:rFonts w:ascii="Arial" w:hAnsi="Arial" w:cs="Arial"/>
          <w:lang w:val="id-ID"/>
        </w:rPr>
        <w:t xml:space="preserve">00 x </w:t>
      </w:r>
      <w:r w:rsidR="00795E5E">
        <w:rPr>
          <w:rFonts w:ascii="Arial" w:hAnsi="Arial" w:cs="Arial"/>
          <w:lang w:val="id-ID"/>
        </w:rPr>
        <w:t>2</w:t>
      </w:r>
      <w:r w:rsidRPr="004E018A">
        <w:rPr>
          <w:rFonts w:ascii="Arial" w:hAnsi="Arial" w:cs="Arial"/>
          <w:lang w:val="id-ID"/>
        </w:rPr>
        <w:t xml:space="preserve"> ml = 1,92 ml</w:t>
      </w:r>
    </w:p>
    <w:p w14:paraId="5C873A67" w14:textId="5CE95E56" w:rsidR="004E018A" w:rsidRPr="004E018A" w:rsidRDefault="004E018A" w:rsidP="004E018A">
      <w:pPr>
        <w:pStyle w:val="ListParagraph"/>
        <w:numPr>
          <w:ilvl w:val="0"/>
          <w:numId w:val="50"/>
        </w:numPr>
        <w:spacing w:line="360" w:lineRule="auto"/>
        <w:ind w:left="426" w:hanging="426"/>
        <w:jc w:val="both"/>
        <w:rPr>
          <w:rFonts w:ascii="Arial" w:hAnsi="Arial" w:cs="Arial"/>
          <w:lang w:val="id-ID"/>
        </w:rPr>
      </w:pPr>
      <w:r w:rsidRPr="004E018A">
        <w:rPr>
          <w:rFonts w:ascii="Arial" w:hAnsi="Arial" w:cs="Arial"/>
          <w:lang w:val="id-ID"/>
        </w:rPr>
        <w:t xml:space="preserve">Jus Hati Ayam + EEDS </w:t>
      </w:r>
      <w:r w:rsidR="00EB6DD1">
        <w:rPr>
          <w:rFonts w:ascii="Arial" w:hAnsi="Arial" w:cs="Arial"/>
          <w:lang w:val="id-ID"/>
        </w:rPr>
        <w:t>6</w:t>
      </w:r>
      <w:r w:rsidRPr="004E018A">
        <w:rPr>
          <w:rFonts w:ascii="Arial" w:hAnsi="Arial" w:cs="Arial"/>
          <w:lang w:val="id-ID"/>
        </w:rPr>
        <w:t>0%</w:t>
      </w:r>
    </w:p>
    <w:p w14:paraId="4AD86273" w14:textId="7A8E967D" w:rsidR="004E018A" w:rsidRPr="004E018A" w:rsidRDefault="004E018A" w:rsidP="004E018A">
      <w:pPr>
        <w:spacing w:line="360" w:lineRule="auto"/>
        <w:ind w:firstLine="426"/>
        <w:jc w:val="both"/>
        <w:rPr>
          <w:rFonts w:ascii="Arial" w:hAnsi="Arial" w:cs="Arial"/>
          <w:lang w:val="id-ID"/>
        </w:rPr>
      </w:pPr>
      <w:r w:rsidRPr="004E018A">
        <w:rPr>
          <w:rFonts w:ascii="Arial" w:hAnsi="Arial" w:cs="Arial"/>
          <w:lang w:val="id-ID"/>
        </w:rPr>
        <w:t>Untuk Tikus yang bobotnya 194 g = 194/</w:t>
      </w:r>
      <w:r w:rsidR="00BE4458">
        <w:rPr>
          <w:rFonts w:ascii="Arial" w:hAnsi="Arial" w:cs="Arial"/>
          <w:lang w:val="id-ID"/>
        </w:rPr>
        <w:t>2</w:t>
      </w:r>
      <w:r w:rsidRPr="004E018A">
        <w:rPr>
          <w:rFonts w:ascii="Arial" w:hAnsi="Arial" w:cs="Arial"/>
          <w:lang w:val="id-ID"/>
        </w:rPr>
        <w:t xml:space="preserve">00 x </w:t>
      </w:r>
      <w:r w:rsidR="00BE4458">
        <w:rPr>
          <w:rFonts w:ascii="Arial" w:hAnsi="Arial" w:cs="Arial"/>
          <w:lang w:val="id-ID"/>
        </w:rPr>
        <w:t>2</w:t>
      </w:r>
      <w:r w:rsidRPr="004E018A">
        <w:rPr>
          <w:rFonts w:ascii="Arial" w:hAnsi="Arial" w:cs="Arial"/>
          <w:lang w:val="id-ID"/>
        </w:rPr>
        <w:t xml:space="preserve"> ml = 1,94 ml</w:t>
      </w:r>
    </w:p>
    <w:p w14:paraId="6A45B83B" w14:textId="4ECA45AE" w:rsidR="004E018A" w:rsidRPr="004E018A" w:rsidRDefault="004E018A" w:rsidP="004E018A">
      <w:pPr>
        <w:spacing w:line="360" w:lineRule="auto"/>
        <w:ind w:firstLine="426"/>
        <w:jc w:val="both"/>
        <w:rPr>
          <w:rFonts w:ascii="Arial" w:hAnsi="Arial" w:cs="Arial"/>
          <w:lang w:val="id-ID"/>
        </w:rPr>
      </w:pPr>
      <w:r w:rsidRPr="004E018A">
        <w:rPr>
          <w:rFonts w:ascii="Arial" w:hAnsi="Arial" w:cs="Arial"/>
          <w:lang w:val="id-ID"/>
        </w:rPr>
        <w:t>Untuk Tikus yang bobotnya 213 g = 213/</w:t>
      </w:r>
      <w:r w:rsidR="00BE4458">
        <w:rPr>
          <w:rFonts w:ascii="Arial" w:hAnsi="Arial" w:cs="Arial"/>
          <w:lang w:val="id-ID"/>
        </w:rPr>
        <w:t>2</w:t>
      </w:r>
      <w:r w:rsidRPr="004E018A">
        <w:rPr>
          <w:rFonts w:ascii="Arial" w:hAnsi="Arial" w:cs="Arial"/>
          <w:lang w:val="id-ID"/>
        </w:rPr>
        <w:t xml:space="preserve">00 x </w:t>
      </w:r>
      <w:r w:rsidR="00BE4458">
        <w:rPr>
          <w:rFonts w:ascii="Arial" w:hAnsi="Arial" w:cs="Arial"/>
          <w:lang w:val="id-ID"/>
        </w:rPr>
        <w:t>2</w:t>
      </w:r>
      <w:r w:rsidRPr="004E018A">
        <w:rPr>
          <w:rFonts w:ascii="Arial" w:hAnsi="Arial" w:cs="Arial"/>
          <w:lang w:val="id-ID"/>
        </w:rPr>
        <w:t xml:space="preserve"> ml = 2,13 ml</w:t>
      </w:r>
    </w:p>
    <w:p w14:paraId="0FB9A333" w14:textId="6E7ACF5D" w:rsidR="004E018A" w:rsidRPr="004E018A" w:rsidRDefault="004E018A" w:rsidP="004E018A">
      <w:pPr>
        <w:spacing w:line="360" w:lineRule="auto"/>
        <w:ind w:firstLine="426"/>
        <w:jc w:val="both"/>
        <w:rPr>
          <w:rFonts w:ascii="Arial" w:hAnsi="Arial" w:cs="Arial"/>
          <w:lang w:val="id-ID"/>
        </w:rPr>
      </w:pPr>
      <w:r w:rsidRPr="004E018A">
        <w:rPr>
          <w:rFonts w:ascii="Arial" w:hAnsi="Arial" w:cs="Arial"/>
          <w:lang w:val="id-ID"/>
        </w:rPr>
        <w:t>Untuk Tikus yang bobotnya 187 g = 187/</w:t>
      </w:r>
      <w:r w:rsidR="00BE4458">
        <w:rPr>
          <w:rFonts w:ascii="Arial" w:hAnsi="Arial" w:cs="Arial"/>
          <w:lang w:val="id-ID"/>
        </w:rPr>
        <w:t>2</w:t>
      </w:r>
      <w:r w:rsidRPr="004E018A">
        <w:rPr>
          <w:rFonts w:ascii="Arial" w:hAnsi="Arial" w:cs="Arial"/>
          <w:lang w:val="id-ID"/>
        </w:rPr>
        <w:t xml:space="preserve">00 x </w:t>
      </w:r>
      <w:r w:rsidR="00BE4458">
        <w:rPr>
          <w:rFonts w:ascii="Arial" w:hAnsi="Arial" w:cs="Arial"/>
          <w:lang w:val="id-ID"/>
        </w:rPr>
        <w:t>2</w:t>
      </w:r>
      <w:r w:rsidRPr="004E018A">
        <w:rPr>
          <w:rFonts w:ascii="Arial" w:hAnsi="Arial" w:cs="Arial"/>
          <w:lang w:val="id-ID"/>
        </w:rPr>
        <w:t xml:space="preserve"> ml = 1,87 ml</w:t>
      </w:r>
    </w:p>
    <w:p w14:paraId="5FB6A75A" w14:textId="249FB3BC" w:rsidR="004E018A" w:rsidRPr="004E018A" w:rsidRDefault="004E018A" w:rsidP="004E018A">
      <w:pPr>
        <w:pStyle w:val="ListParagraph"/>
        <w:numPr>
          <w:ilvl w:val="0"/>
          <w:numId w:val="50"/>
        </w:numPr>
        <w:spacing w:line="360" w:lineRule="auto"/>
        <w:ind w:left="426" w:hanging="426"/>
        <w:jc w:val="both"/>
        <w:rPr>
          <w:rFonts w:ascii="Arial" w:hAnsi="Arial" w:cs="Arial"/>
          <w:lang w:val="id-ID"/>
        </w:rPr>
      </w:pPr>
      <w:r w:rsidRPr="004E018A">
        <w:rPr>
          <w:rFonts w:ascii="Arial" w:hAnsi="Arial" w:cs="Arial"/>
          <w:lang w:val="id-ID"/>
        </w:rPr>
        <w:t xml:space="preserve">Jus Hati Ayam + EEDS </w:t>
      </w:r>
      <w:r w:rsidR="00EB6DD1">
        <w:rPr>
          <w:rFonts w:ascii="Arial" w:hAnsi="Arial" w:cs="Arial"/>
          <w:lang w:val="id-ID"/>
        </w:rPr>
        <w:t>8</w:t>
      </w:r>
      <w:r w:rsidRPr="004E018A">
        <w:rPr>
          <w:rFonts w:ascii="Arial" w:hAnsi="Arial" w:cs="Arial"/>
          <w:lang w:val="id-ID"/>
        </w:rPr>
        <w:t>0%</w:t>
      </w:r>
    </w:p>
    <w:p w14:paraId="7D3F2100" w14:textId="38A5CB9A" w:rsidR="004E018A" w:rsidRPr="004E018A" w:rsidRDefault="004E018A" w:rsidP="004E018A">
      <w:pPr>
        <w:spacing w:line="360" w:lineRule="auto"/>
        <w:ind w:left="426"/>
        <w:jc w:val="both"/>
        <w:rPr>
          <w:rFonts w:ascii="Arial" w:hAnsi="Arial" w:cs="Arial"/>
          <w:lang w:val="id-ID"/>
        </w:rPr>
      </w:pPr>
      <w:r w:rsidRPr="004E018A">
        <w:rPr>
          <w:rFonts w:ascii="Arial" w:hAnsi="Arial" w:cs="Arial"/>
          <w:lang w:val="id-ID"/>
        </w:rPr>
        <w:t>Untuk Tikus yang bobotnya 191 g = 191/</w:t>
      </w:r>
      <w:r w:rsidR="00BE4458">
        <w:rPr>
          <w:rFonts w:ascii="Arial" w:hAnsi="Arial" w:cs="Arial"/>
          <w:lang w:val="id-ID"/>
        </w:rPr>
        <w:t>2</w:t>
      </w:r>
      <w:r w:rsidRPr="004E018A">
        <w:rPr>
          <w:rFonts w:ascii="Arial" w:hAnsi="Arial" w:cs="Arial"/>
          <w:lang w:val="id-ID"/>
        </w:rPr>
        <w:t xml:space="preserve">00 x </w:t>
      </w:r>
      <w:r w:rsidR="00BE4458">
        <w:rPr>
          <w:rFonts w:ascii="Arial" w:hAnsi="Arial" w:cs="Arial"/>
          <w:lang w:val="id-ID"/>
        </w:rPr>
        <w:t>2</w:t>
      </w:r>
      <w:r w:rsidRPr="004E018A">
        <w:rPr>
          <w:rFonts w:ascii="Arial" w:hAnsi="Arial" w:cs="Arial"/>
          <w:lang w:val="id-ID"/>
        </w:rPr>
        <w:t xml:space="preserve"> ml = 1,91 ml</w:t>
      </w:r>
    </w:p>
    <w:p w14:paraId="79E2001F" w14:textId="1F8BCE0F" w:rsidR="004E018A" w:rsidRPr="004E018A" w:rsidRDefault="004E018A" w:rsidP="004E018A">
      <w:pPr>
        <w:spacing w:line="360" w:lineRule="auto"/>
        <w:ind w:left="426"/>
        <w:jc w:val="both"/>
        <w:rPr>
          <w:rFonts w:ascii="Arial" w:hAnsi="Arial" w:cs="Arial"/>
          <w:lang w:val="id-ID"/>
        </w:rPr>
      </w:pPr>
      <w:r w:rsidRPr="004E018A">
        <w:rPr>
          <w:rFonts w:ascii="Arial" w:hAnsi="Arial" w:cs="Arial"/>
          <w:lang w:val="id-ID"/>
        </w:rPr>
        <w:t>Untuk Tikus yang bobotnya 206 g = 206/</w:t>
      </w:r>
      <w:r w:rsidR="00BE4458">
        <w:rPr>
          <w:rFonts w:ascii="Arial" w:hAnsi="Arial" w:cs="Arial"/>
          <w:lang w:val="id-ID"/>
        </w:rPr>
        <w:t>2</w:t>
      </w:r>
      <w:r w:rsidRPr="004E018A">
        <w:rPr>
          <w:rFonts w:ascii="Arial" w:hAnsi="Arial" w:cs="Arial"/>
          <w:lang w:val="id-ID"/>
        </w:rPr>
        <w:t xml:space="preserve">00 x </w:t>
      </w:r>
      <w:r w:rsidR="00BE4458">
        <w:rPr>
          <w:rFonts w:ascii="Arial" w:hAnsi="Arial" w:cs="Arial"/>
          <w:lang w:val="id-ID"/>
        </w:rPr>
        <w:t>2</w:t>
      </w:r>
      <w:r w:rsidRPr="004E018A">
        <w:rPr>
          <w:rFonts w:ascii="Arial" w:hAnsi="Arial" w:cs="Arial"/>
          <w:lang w:val="id-ID"/>
        </w:rPr>
        <w:t xml:space="preserve"> ml = 2,06 ml</w:t>
      </w:r>
    </w:p>
    <w:p w14:paraId="6E2BA0AB" w14:textId="596FCF36" w:rsidR="004E018A" w:rsidRDefault="004E018A" w:rsidP="004E018A">
      <w:pPr>
        <w:spacing w:line="360" w:lineRule="auto"/>
        <w:ind w:left="426"/>
        <w:jc w:val="both"/>
        <w:rPr>
          <w:rFonts w:ascii="Arial" w:hAnsi="Arial" w:cs="Arial"/>
          <w:lang w:val="id-ID"/>
        </w:rPr>
      </w:pPr>
      <w:r w:rsidRPr="004E018A">
        <w:rPr>
          <w:rFonts w:ascii="Arial" w:hAnsi="Arial" w:cs="Arial"/>
          <w:lang w:val="id-ID"/>
        </w:rPr>
        <w:t>Untuk Tikus yang bobotnya 213 g = 213/</w:t>
      </w:r>
      <w:r w:rsidR="00BE4458">
        <w:rPr>
          <w:rFonts w:ascii="Arial" w:hAnsi="Arial" w:cs="Arial"/>
          <w:lang w:val="id-ID"/>
        </w:rPr>
        <w:t>2</w:t>
      </w:r>
      <w:r w:rsidRPr="004E018A">
        <w:rPr>
          <w:rFonts w:ascii="Arial" w:hAnsi="Arial" w:cs="Arial"/>
          <w:lang w:val="id-ID"/>
        </w:rPr>
        <w:t xml:space="preserve">00 x </w:t>
      </w:r>
      <w:r w:rsidR="00BE4458">
        <w:rPr>
          <w:rFonts w:ascii="Arial" w:hAnsi="Arial" w:cs="Arial"/>
          <w:lang w:val="id-ID"/>
        </w:rPr>
        <w:t>2</w:t>
      </w:r>
      <w:r w:rsidRPr="004E018A">
        <w:rPr>
          <w:rFonts w:ascii="Arial" w:hAnsi="Arial" w:cs="Arial"/>
          <w:lang w:val="id-ID"/>
        </w:rPr>
        <w:t xml:space="preserve"> ml = 2,13 ml</w:t>
      </w:r>
    </w:p>
    <w:p w14:paraId="1ABFA042" w14:textId="77777777" w:rsidR="00753CF3" w:rsidRDefault="00753CF3" w:rsidP="004E018A">
      <w:pPr>
        <w:spacing w:line="360" w:lineRule="auto"/>
        <w:jc w:val="both"/>
        <w:rPr>
          <w:rFonts w:ascii="Arial" w:hAnsi="Arial" w:cs="Arial"/>
          <w:lang w:val="id-ID"/>
        </w:rPr>
      </w:pPr>
    </w:p>
    <w:p w14:paraId="4473B940" w14:textId="77777777" w:rsidR="004E018A" w:rsidRDefault="004E018A" w:rsidP="004E018A">
      <w:pPr>
        <w:spacing w:line="360" w:lineRule="auto"/>
        <w:jc w:val="both"/>
        <w:rPr>
          <w:rFonts w:ascii="Arial" w:hAnsi="Arial" w:cs="Arial"/>
          <w:lang w:val="id-ID"/>
        </w:rPr>
      </w:pPr>
    </w:p>
    <w:p w14:paraId="0785F5BC" w14:textId="77777777" w:rsidR="004E018A" w:rsidRDefault="004E018A" w:rsidP="004E018A">
      <w:pPr>
        <w:spacing w:line="360" w:lineRule="auto"/>
        <w:jc w:val="both"/>
        <w:rPr>
          <w:rFonts w:ascii="Arial" w:hAnsi="Arial" w:cs="Arial"/>
          <w:lang w:val="id-ID"/>
        </w:rPr>
      </w:pPr>
    </w:p>
    <w:p w14:paraId="3930F142" w14:textId="77777777" w:rsidR="004E018A" w:rsidRPr="00DB4997" w:rsidRDefault="004E018A" w:rsidP="004E018A">
      <w:pPr>
        <w:spacing w:line="360" w:lineRule="auto"/>
        <w:ind w:left="1276" w:hanging="1276"/>
        <w:jc w:val="both"/>
        <w:rPr>
          <w:rFonts w:ascii="Arial" w:hAnsi="Arial" w:cs="Arial"/>
          <w:b/>
          <w:sz w:val="24"/>
          <w:lang w:val="id-ID"/>
        </w:rPr>
      </w:pPr>
      <w:r w:rsidRPr="00DB4997">
        <w:rPr>
          <w:rFonts w:ascii="Arial" w:hAnsi="Arial" w:cs="Arial"/>
          <w:b/>
          <w:sz w:val="24"/>
          <w:lang w:val="id-ID"/>
        </w:rPr>
        <w:lastRenderedPageBreak/>
        <w:t>Lampiran 3.</w:t>
      </w:r>
      <w:r w:rsidRPr="00DB4997">
        <w:rPr>
          <w:b/>
          <w:sz w:val="24"/>
        </w:rPr>
        <w:t xml:space="preserve"> </w:t>
      </w:r>
      <w:r w:rsidRPr="00DB4997">
        <w:rPr>
          <w:rFonts w:ascii="Arial" w:hAnsi="Arial" w:cs="Arial"/>
          <w:b/>
          <w:sz w:val="24"/>
          <w:lang w:val="id-ID"/>
        </w:rPr>
        <w:t>Tabel Daftar Volume Maksimal Larutan Sediaan Uji Yang Dapat Diberikan pada Berbagai Hewan</w:t>
      </w:r>
    </w:p>
    <w:tbl>
      <w:tblPr>
        <w:tblStyle w:val="TableGrid"/>
        <w:tblW w:w="6714" w:type="dxa"/>
        <w:jc w:val="center"/>
        <w:tblLayout w:type="fixed"/>
        <w:tblLook w:val="04A0" w:firstRow="1" w:lastRow="0" w:firstColumn="1" w:lastColumn="0" w:noHBand="0" w:noVBand="1"/>
      </w:tblPr>
      <w:tblGrid>
        <w:gridCol w:w="1695"/>
        <w:gridCol w:w="1001"/>
        <w:gridCol w:w="1079"/>
        <w:gridCol w:w="1156"/>
        <w:gridCol w:w="1079"/>
        <w:gridCol w:w="704"/>
      </w:tblGrid>
      <w:tr w:rsidR="004E018A" w:rsidRPr="004E018A" w14:paraId="04833C14" w14:textId="77777777" w:rsidTr="004E018A">
        <w:trPr>
          <w:trHeight w:val="299"/>
          <w:jc w:val="center"/>
        </w:trPr>
        <w:tc>
          <w:tcPr>
            <w:tcW w:w="1695" w:type="dxa"/>
            <w:vMerge w:val="restart"/>
            <w:vAlign w:val="center"/>
          </w:tcPr>
          <w:p w14:paraId="25A44127"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Jenis Hewan Uji</w:t>
            </w:r>
          </w:p>
        </w:tc>
        <w:tc>
          <w:tcPr>
            <w:tcW w:w="5019" w:type="dxa"/>
            <w:gridSpan w:val="5"/>
            <w:tcBorders>
              <w:bottom w:val="single" w:sz="4" w:space="0" w:color="auto"/>
            </w:tcBorders>
          </w:tcPr>
          <w:p w14:paraId="29643648"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Volume Maksimal (ml) Sesuai Jalur Pemberian</w:t>
            </w:r>
          </w:p>
        </w:tc>
      </w:tr>
      <w:tr w:rsidR="004E018A" w:rsidRPr="004E018A" w14:paraId="6A083B99" w14:textId="77777777" w:rsidTr="004E018A">
        <w:trPr>
          <w:trHeight w:val="113"/>
          <w:jc w:val="center"/>
        </w:trPr>
        <w:tc>
          <w:tcPr>
            <w:tcW w:w="1695" w:type="dxa"/>
            <w:vMerge/>
            <w:tcBorders>
              <w:bottom w:val="single" w:sz="4" w:space="0" w:color="auto"/>
            </w:tcBorders>
            <w:vAlign w:val="center"/>
          </w:tcPr>
          <w:p w14:paraId="39A48F87" w14:textId="77777777" w:rsidR="004E018A" w:rsidRPr="004E018A" w:rsidRDefault="004E018A" w:rsidP="004E018A">
            <w:pPr>
              <w:spacing w:after="160" w:line="360" w:lineRule="auto"/>
              <w:jc w:val="both"/>
              <w:rPr>
                <w:rFonts w:ascii="Arial" w:hAnsi="Arial" w:cs="Arial"/>
                <w:lang w:val="en-US"/>
              </w:rPr>
            </w:pPr>
          </w:p>
        </w:tc>
        <w:tc>
          <w:tcPr>
            <w:tcW w:w="1001" w:type="dxa"/>
            <w:tcBorders>
              <w:top w:val="single" w:sz="4" w:space="0" w:color="auto"/>
              <w:bottom w:val="single" w:sz="4" w:space="0" w:color="auto"/>
            </w:tcBorders>
          </w:tcPr>
          <w:p w14:paraId="7922F3B9"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i.v.</w:t>
            </w:r>
          </w:p>
        </w:tc>
        <w:tc>
          <w:tcPr>
            <w:tcW w:w="1079" w:type="dxa"/>
            <w:tcBorders>
              <w:top w:val="single" w:sz="4" w:space="0" w:color="auto"/>
              <w:bottom w:val="single" w:sz="4" w:space="0" w:color="auto"/>
            </w:tcBorders>
          </w:tcPr>
          <w:p w14:paraId="4CECFD90"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i.m.</w:t>
            </w:r>
          </w:p>
        </w:tc>
        <w:tc>
          <w:tcPr>
            <w:tcW w:w="1156" w:type="dxa"/>
            <w:tcBorders>
              <w:top w:val="single" w:sz="4" w:space="0" w:color="auto"/>
              <w:bottom w:val="single" w:sz="4" w:space="0" w:color="auto"/>
            </w:tcBorders>
          </w:tcPr>
          <w:p w14:paraId="3AC852CE"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i.p.</w:t>
            </w:r>
          </w:p>
        </w:tc>
        <w:tc>
          <w:tcPr>
            <w:tcW w:w="1079" w:type="dxa"/>
            <w:tcBorders>
              <w:top w:val="single" w:sz="4" w:space="0" w:color="auto"/>
              <w:bottom w:val="single" w:sz="4" w:space="0" w:color="auto"/>
            </w:tcBorders>
          </w:tcPr>
          <w:p w14:paraId="321D8C58"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s.c.</w:t>
            </w:r>
          </w:p>
        </w:tc>
        <w:tc>
          <w:tcPr>
            <w:tcW w:w="704" w:type="dxa"/>
            <w:tcBorders>
              <w:top w:val="single" w:sz="4" w:space="0" w:color="auto"/>
              <w:bottom w:val="single" w:sz="4" w:space="0" w:color="auto"/>
            </w:tcBorders>
          </w:tcPr>
          <w:p w14:paraId="329DC7D6"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p.o.</w:t>
            </w:r>
          </w:p>
        </w:tc>
      </w:tr>
      <w:tr w:rsidR="004E018A" w:rsidRPr="004E018A" w14:paraId="620EE47A" w14:textId="77777777" w:rsidTr="004E018A">
        <w:trPr>
          <w:trHeight w:val="638"/>
          <w:jc w:val="center"/>
        </w:trPr>
        <w:tc>
          <w:tcPr>
            <w:tcW w:w="1695" w:type="dxa"/>
            <w:tcBorders>
              <w:top w:val="single" w:sz="4" w:space="0" w:color="auto"/>
              <w:bottom w:val="single" w:sz="4" w:space="0" w:color="auto"/>
            </w:tcBorders>
            <w:vAlign w:val="center"/>
          </w:tcPr>
          <w:p w14:paraId="58E35B22"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Mencit (20-30gr)</w:t>
            </w:r>
          </w:p>
        </w:tc>
        <w:tc>
          <w:tcPr>
            <w:tcW w:w="1001" w:type="dxa"/>
            <w:tcBorders>
              <w:top w:val="single" w:sz="4" w:space="0" w:color="auto"/>
              <w:bottom w:val="single" w:sz="4" w:space="0" w:color="auto"/>
            </w:tcBorders>
          </w:tcPr>
          <w:p w14:paraId="252C1F8A"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0,5</w:t>
            </w:r>
          </w:p>
        </w:tc>
        <w:tc>
          <w:tcPr>
            <w:tcW w:w="1079" w:type="dxa"/>
            <w:tcBorders>
              <w:top w:val="single" w:sz="4" w:space="0" w:color="auto"/>
              <w:bottom w:val="single" w:sz="4" w:space="0" w:color="auto"/>
            </w:tcBorders>
          </w:tcPr>
          <w:p w14:paraId="28C2B219"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0,05</w:t>
            </w:r>
          </w:p>
        </w:tc>
        <w:tc>
          <w:tcPr>
            <w:tcW w:w="1156" w:type="dxa"/>
            <w:tcBorders>
              <w:top w:val="single" w:sz="4" w:space="0" w:color="auto"/>
              <w:bottom w:val="single" w:sz="4" w:space="0" w:color="auto"/>
            </w:tcBorders>
          </w:tcPr>
          <w:p w14:paraId="50372F10"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w:t>
            </w:r>
          </w:p>
        </w:tc>
        <w:tc>
          <w:tcPr>
            <w:tcW w:w="1079" w:type="dxa"/>
            <w:tcBorders>
              <w:top w:val="single" w:sz="4" w:space="0" w:color="auto"/>
              <w:bottom w:val="single" w:sz="4" w:space="0" w:color="auto"/>
            </w:tcBorders>
          </w:tcPr>
          <w:p w14:paraId="70156BAD"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0,5-1,0</w:t>
            </w:r>
          </w:p>
        </w:tc>
        <w:tc>
          <w:tcPr>
            <w:tcW w:w="704" w:type="dxa"/>
            <w:tcBorders>
              <w:top w:val="single" w:sz="4" w:space="0" w:color="auto"/>
              <w:bottom w:val="single" w:sz="4" w:space="0" w:color="auto"/>
            </w:tcBorders>
          </w:tcPr>
          <w:p w14:paraId="00D0B726"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w:t>
            </w:r>
          </w:p>
        </w:tc>
      </w:tr>
      <w:tr w:rsidR="004E018A" w:rsidRPr="004E018A" w14:paraId="662F2A5F" w14:textId="77777777" w:rsidTr="004E018A">
        <w:trPr>
          <w:trHeight w:val="884"/>
          <w:jc w:val="center"/>
        </w:trPr>
        <w:tc>
          <w:tcPr>
            <w:tcW w:w="1695" w:type="dxa"/>
            <w:tcBorders>
              <w:top w:val="single" w:sz="4" w:space="0" w:color="auto"/>
              <w:bottom w:val="single" w:sz="4" w:space="0" w:color="auto"/>
            </w:tcBorders>
            <w:vAlign w:val="center"/>
          </w:tcPr>
          <w:p w14:paraId="705FF496"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Tikus (100 gr)</w:t>
            </w:r>
          </w:p>
        </w:tc>
        <w:tc>
          <w:tcPr>
            <w:tcW w:w="1001" w:type="dxa"/>
            <w:tcBorders>
              <w:top w:val="single" w:sz="4" w:space="0" w:color="auto"/>
              <w:bottom w:val="single" w:sz="4" w:space="0" w:color="auto"/>
            </w:tcBorders>
          </w:tcPr>
          <w:p w14:paraId="2C3702BF"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w:t>
            </w:r>
          </w:p>
        </w:tc>
        <w:tc>
          <w:tcPr>
            <w:tcW w:w="1079" w:type="dxa"/>
            <w:tcBorders>
              <w:top w:val="single" w:sz="4" w:space="0" w:color="auto"/>
              <w:bottom w:val="single" w:sz="4" w:space="0" w:color="auto"/>
            </w:tcBorders>
          </w:tcPr>
          <w:p w14:paraId="557134B9"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0,1</w:t>
            </w:r>
          </w:p>
        </w:tc>
        <w:tc>
          <w:tcPr>
            <w:tcW w:w="1156" w:type="dxa"/>
            <w:tcBorders>
              <w:top w:val="single" w:sz="4" w:space="0" w:color="auto"/>
              <w:bottom w:val="single" w:sz="4" w:space="0" w:color="auto"/>
            </w:tcBorders>
          </w:tcPr>
          <w:p w14:paraId="73008727"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2,5</w:t>
            </w:r>
          </w:p>
        </w:tc>
        <w:tc>
          <w:tcPr>
            <w:tcW w:w="1079" w:type="dxa"/>
            <w:tcBorders>
              <w:top w:val="single" w:sz="4" w:space="0" w:color="auto"/>
              <w:bottom w:val="single" w:sz="4" w:space="0" w:color="auto"/>
            </w:tcBorders>
          </w:tcPr>
          <w:p w14:paraId="764DDD39"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2,5</w:t>
            </w:r>
          </w:p>
        </w:tc>
        <w:tc>
          <w:tcPr>
            <w:tcW w:w="704" w:type="dxa"/>
            <w:tcBorders>
              <w:top w:val="single" w:sz="4" w:space="0" w:color="auto"/>
              <w:bottom w:val="single" w:sz="4" w:space="0" w:color="auto"/>
            </w:tcBorders>
          </w:tcPr>
          <w:p w14:paraId="242CCFDE"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5,0</w:t>
            </w:r>
          </w:p>
        </w:tc>
      </w:tr>
      <w:tr w:rsidR="004E018A" w:rsidRPr="004E018A" w14:paraId="0B80D5CE" w14:textId="77777777" w:rsidTr="004E018A">
        <w:trPr>
          <w:trHeight w:val="519"/>
          <w:jc w:val="center"/>
        </w:trPr>
        <w:tc>
          <w:tcPr>
            <w:tcW w:w="1695" w:type="dxa"/>
            <w:tcBorders>
              <w:top w:val="single" w:sz="4" w:space="0" w:color="auto"/>
              <w:bottom w:val="single" w:sz="4" w:space="0" w:color="auto"/>
            </w:tcBorders>
            <w:vAlign w:val="center"/>
          </w:tcPr>
          <w:p w14:paraId="3A797D97"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Hamster (5gr)</w:t>
            </w:r>
          </w:p>
        </w:tc>
        <w:tc>
          <w:tcPr>
            <w:tcW w:w="1001" w:type="dxa"/>
            <w:tcBorders>
              <w:top w:val="single" w:sz="4" w:space="0" w:color="auto"/>
              <w:bottom w:val="single" w:sz="4" w:space="0" w:color="auto"/>
            </w:tcBorders>
          </w:tcPr>
          <w:p w14:paraId="61D3E617"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w:t>
            </w:r>
          </w:p>
        </w:tc>
        <w:tc>
          <w:tcPr>
            <w:tcW w:w="1079" w:type="dxa"/>
            <w:tcBorders>
              <w:top w:val="single" w:sz="4" w:space="0" w:color="auto"/>
              <w:bottom w:val="single" w:sz="4" w:space="0" w:color="auto"/>
            </w:tcBorders>
          </w:tcPr>
          <w:p w14:paraId="192EF133"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0,1</w:t>
            </w:r>
          </w:p>
        </w:tc>
        <w:tc>
          <w:tcPr>
            <w:tcW w:w="1156" w:type="dxa"/>
            <w:tcBorders>
              <w:top w:val="single" w:sz="4" w:space="0" w:color="auto"/>
              <w:bottom w:val="single" w:sz="4" w:space="0" w:color="auto"/>
            </w:tcBorders>
          </w:tcPr>
          <w:p w14:paraId="38E7FA22"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1-2</w:t>
            </w:r>
          </w:p>
        </w:tc>
        <w:tc>
          <w:tcPr>
            <w:tcW w:w="1079" w:type="dxa"/>
            <w:tcBorders>
              <w:top w:val="single" w:sz="4" w:space="0" w:color="auto"/>
              <w:bottom w:val="single" w:sz="4" w:space="0" w:color="auto"/>
            </w:tcBorders>
          </w:tcPr>
          <w:p w14:paraId="3673C491"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2,5</w:t>
            </w:r>
          </w:p>
        </w:tc>
        <w:tc>
          <w:tcPr>
            <w:tcW w:w="704" w:type="dxa"/>
            <w:tcBorders>
              <w:top w:val="single" w:sz="4" w:space="0" w:color="auto"/>
              <w:bottom w:val="single" w:sz="4" w:space="0" w:color="auto"/>
            </w:tcBorders>
          </w:tcPr>
          <w:p w14:paraId="1248BCD4"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2,5</w:t>
            </w:r>
          </w:p>
        </w:tc>
      </w:tr>
      <w:tr w:rsidR="004E018A" w:rsidRPr="004E018A" w14:paraId="06A6CA17" w14:textId="77777777" w:rsidTr="004E018A">
        <w:trPr>
          <w:trHeight w:val="839"/>
          <w:jc w:val="center"/>
        </w:trPr>
        <w:tc>
          <w:tcPr>
            <w:tcW w:w="1695" w:type="dxa"/>
            <w:tcBorders>
              <w:top w:val="single" w:sz="4" w:space="0" w:color="auto"/>
              <w:bottom w:val="single" w:sz="4" w:space="0" w:color="auto"/>
            </w:tcBorders>
            <w:vAlign w:val="center"/>
          </w:tcPr>
          <w:p w14:paraId="6896E992"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Marmut (25gr)</w:t>
            </w:r>
          </w:p>
        </w:tc>
        <w:tc>
          <w:tcPr>
            <w:tcW w:w="1001" w:type="dxa"/>
            <w:tcBorders>
              <w:top w:val="single" w:sz="4" w:space="0" w:color="auto"/>
              <w:bottom w:val="single" w:sz="4" w:space="0" w:color="auto"/>
            </w:tcBorders>
          </w:tcPr>
          <w:p w14:paraId="008B668D"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w:t>
            </w:r>
          </w:p>
        </w:tc>
        <w:tc>
          <w:tcPr>
            <w:tcW w:w="1079" w:type="dxa"/>
            <w:tcBorders>
              <w:top w:val="single" w:sz="4" w:space="0" w:color="auto"/>
              <w:bottom w:val="single" w:sz="4" w:space="0" w:color="auto"/>
            </w:tcBorders>
          </w:tcPr>
          <w:p w14:paraId="7EE9E0E6"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0,025</w:t>
            </w:r>
          </w:p>
        </w:tc>
        <w:tc>
          <w:tcPr>
            <w:tcW w:w="1156" w:type="dxa"/>
            <w:tcBorders>
              <w:top w:val="single" w:sz="4" w:space="0" w:color="auto"/>
              <w:bottom w:val="single" w:sz="4" w:space="0" w:color="auto"/>
            </w:tcBorders>
          </w:tcPr>
          <w:p w14:paraId="6D65C1CD"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2-5</w:t>
            </w:r>
          </w:p>
        </w:tc>
        <w:tc>
          <w:tcPr>
            <w:tcW w:w="1079" w:type="dxa"/>
            <w:tcBorders>
              <w:top w:val="single" w:sz="4" w:space="0" w:color="auto"/>
              <w:bottom w:val="single" w:sz="4" w:space="0" w:color="auto"/>
            </w:tcBorders>
          </w:tcPr>
          <w:p w14:paraId="73C8D094"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5,0</w:t>
            </w:r>
          </w:p>
        </w:tc>
        <w:tc>
          <w:tcPr>
            <w:tcW w:w="704" w:type="dxa"/>
            <w:tcBorders>
              <w:top w:val="single" w:sz="4" w:space="0" w:color="auto"/>
              <w:bottom w:val="single" w:sz="4" w:space="0" w:color="auto"/>
            </w:tcBorders>
          </w:tcPr>
          <w:p w14:paraId="79F6A863"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10,0</w:t>
            </w:r>
          </w:p>
        </w:tc>
      </w:tr>
      <w:tr w:rsidR="004E018A" w:rsidRPr="004E018A" w14:paraId="435B64B2" w14:textId="77777777" w:rsidTr="004E018A">
        <w:trPr>
          <w:trHeight w:val="836"/>
          <w:jc w:val="center"/>
        </w:trPr>
        <w:tc>
          <w:tcPr>
            <w:tcW w:w="1695" w:type="dxa"/>
            <w:tcBorders>
              <w:top w:val="single" w:sz="4" w:space="0" w:color="auto"/>
              <w:bottom w:val="single" w:sz="4" w:space="0" w:color="auto"/>
            </w:tcBorders>
            <w:vAlign w:val="center"/>
          </w:tcPr>
          <w:p w14:paraId="47A38C07"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Merpati (30gr)</w:t>
            </w:r>
          </w:p>
        </w:tc>
        <w:tc>
          <w:tcPr>
            <w:tcW w:w="1001" w:type="dxa"/>
            <w:tcBorders>
              <w:top w:val="single" w:sz="4" w:space="0" w:color="auto"/>
              <w:bottom w:val="single" w:sz="4" w:space="0" w:color="auto"/>
            </w:tcBorders>
          </w:tcPr>
          <w:p w14:paraId="683FC0CE"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2,0</w:t>
            </w:r>
          </w:p>
        </w:tc>
        <w:tc>
          <w:tcPr>
            <w:tcW w:w="1079" w:type="dxa"/>
            <w:tcBorders>
              <w:top w:val="single" w:sz="4" w:space="0" w:color="auto"/>
              <w:bottom w:val="single" w:sz="4" w:space="0" w:color="auto"/>
            </w:tcBorders>
          </w:tcPr>
          <w:p w14:paraId="70D49DFD"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0,5</w:t>
            </w:r>
          </w:p>
        </w:tc>
        <w:tc>
          <w:tcPr>
            <w:tcW w:w="1156" w:type="dxa"/>
            <w:tcBorders>
              <w:top w:val="single" w:sz="4" w:space="0" w:color="auto"/>
              <w:bottom w:val="single" w:sz="4" w:space="0" w:color="auto"/>
            </w:tcBorders>
          </w:tcPr>
          <w:p w14:paraId="27BDD61E"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2,0</w:t>
            </w:r>
          </w:p>
        </w:tc>
        <w:tc>
          <w:tcPr>
            <w:tcW w:w="1079" w:type="dxa"/>
            <w:tcBorders>
              <w:top w:val="single" w:sz="4" w:space="0" w:color="auto"/>
              <w:bottom w:val="single" w:sz="4" w:space="0" w:color="auto"/>
            </w:tcBorders>
          </w:tcPr>
          <w:p w14:paraId="38CC0342"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2,0</w:t>
            </w:r>
          </w:p>
        </w:tc>
        <w:tc>
          <w:tcPr>
            <w:tcW w:w="704" w:type="dxa"/>
            <w:tcBorders>
              <w:top w:val="single" w:sz="4" w:space="0" w:color="auto"/>
              <w:bottom w:val="single" w:sz="4" w:space="0" w:color="auto"/>
            </w:tcBorders>
          </w:tcPr>
          <w:p w14:paraId="05A5C3F6"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10,0</w:t>
            </w:r>
          </w:p>
        </w:tc>
      </w:tr>
      <w:tr w:rsidR="004E018A" w:rsidRPr="004E018A" w14:paraId="48E8FB5B" w14:textId="77777777" w:rsidTr="004E018A">
        <w:trPr>
          <w:trHeight w:val="707"/>
          <w:jc w:val="center"/>
        </w:trPr>
        <w:tc>
          <w:tcPr>
            <w:tcW w:w="1695" w:type="dxa"/>
            <w:tcBorders>
              <w:top w:val="single" w:sz="4" w:space="0" w:color="auto"/>
              <w:bottom w:val="single" w:sz="4" w:space="0" w:color="auto"/>
            </w:tcBorders>
            <w:vAlign w:val="center"/>
          </w:tcPr>
          <w:p w14:paraId="2432E093"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Kelinci (2,5 gr)</w:t>
            </w:r>
          </w:p>
        </w:tc>
        <w:tc>
          <w:tcPr>
            <w:tcW w:w="1001" w:type="dxa"/>
            <w:tcBorders>
              <w:top w:val="single" w:sz="4" w:space="0" w:color="auto"/>
              <w:bottom w:val="single" w:sz="4" w:space="0" w:color="auto"/>
            </w:tcBorders>
          </w:tcPr>
          <w:p w14:paraId="4EDE2E0F"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5-10</w:t>
            </w:r>
          </w:p>
        </w:tc>
        <w:tc>
          <w:tcPr>
            <w:tcW w:w="1079" w:type="dxa"/>
            <w:tcBorders>
              <w:top w:val="single" w:sz="4" w:space="0" w:color="auto"/>
              <w:bottom w:val="single" w:sz="4" w:space="0" w:color="auto"/>
            </w:tcBorders>
          </w:tcPr>
          <w:p w14:paraId="3C99DA4E"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0,5</w:t>
            </w:r>
          </w:p>
        </w:tc>
        <w:tc>
          <w:tcPr>
            <w:tcW w:w="1156" w:type="dxa"/>
            <w:tcBorders>
              <w:top w:val="single" w:sz="4" w:space="0" w:color="auto"/>
              <w:bottom w:val="single" w:sz="4" w:space="0" w:color="auto"/>
            </w:tcBorders>
          </w:tcPr>
          <w:p w14:paraId="7558A88A"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10-20</w:t>
            </w:r>
          </w:p>
        </w:tc>
        <w:tc>
          <w:tcPr>
            <w:tcW w:w="1079" w:type="dxa"/>
            <w:tcBorders>
              <w:top w:val="single" w:sz="4" w:space="0" w:color="auto"/>
              <w:bottom w:val="single" w:sz="4" w:space="0" w:color="auto"/>
            </w:tcBorders>
          </w:tcPr>
          <w:p w14:paraId="6546BDE7"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5-10</w:t>
            </w:r>
          </w:p>
        </w:tc>
        <w:tc>
          <w:tcPr>
            <w:tcW w:w="704" w:type="dxa"/>
            <w:tcBorders>
              <w:top w:val="single" w:sz="4" w:space="0" w:color="auto"/>
              <w:bottom w:val="single" w:sz="4" w:space="0" w:color="auto"/>
            </w:tcBorders>
          </w:tcPr>
          <w:p w14:paraId="65F025DA"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20,0</w:t>
            </w:r>
          </w:p>
        </w:tc>
      </w:tr>
      <w:tr w:rsidR="004E018A" w:rsidRPr="004E018A" w14:paraId="7FD218AE" w14:textId="77777777" w:rsidTr="004E018A">
        <w:trPr>
          <w:trHeight w:val="561"/>
          <w:jc w:val="center"/>
        </w:trPr>
        <w:tc>
          <w:tcPr>
            <w:tcW w:w="1695" w:type="dxa"/>
            <w:tcBorders>
              <w:top w:val="single" w:sz="4" w:space="0" w:color="auto"/>
              <w:bottom w:val="single" w:sz="4" w:space="0" w:color="auto"/>
            </w:tcBorders>
            <w:vAlign w:val="center"/>
          </w:tcPr>
          <w:p w14:paraId="2CFF9FC3"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Kucing (3 kg)</w:t>
            </w:r>
          </w:p>
        </w:tc>
        <w:tc>
          <w:tcPr>
            <w:tcW w:w="1001" w:type="dxa"/>
            <w:tcBorders>
              <w:top w:val="single" w:sz="4" w:space="0" w:color="auto"/>
              <w:bottom w:val="single" w:sz="4" w:space="0" w:color="auto"/>
            </w:tcBorders>
          </w:tcPr>
          <w:p w14:paraId="65A0BD2D"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5-10</w:t>
            </w:r>
          </w:p>
        </w:tc>
        <w:tc>
          <w:tcPr>
            <w:tcW w:w="1079" w:type="dxa"/>
            <w:tcBorders>
              <w:top w:val="single" w:sz="4" w:space="0" w:color="auto"/>
              <w:bottom w:val="single" w:sz="4" w:space="0" w:color="auto"/>
            </w:tcBorders>
          </w:tcPr>
          <w:p w14:paraId="6286502C"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w:t>
            </w:r>
          </w:p>
        </w:tc>
        <w:tc>
          <w:tcPr>
            <w:tcW w:w="1156" w:type="dxa"/>
            <w:tcBorders>
              <w:top w:val="single" w:sz="4" w:space="0" w:color="auto"/>
              <w:bottom w:val="single" w:sz="4" w:space="0" w:color="auto"/>
            </w:tcBorders>
          </w:tcPr>
          <w:p w14:paraId="55BE863E"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10-20</w:t>
            </w:r>
          </w:p>
        </w:tc>
        <w:tc>
          <w:tcPr>
            <w:tcW w:w="1079" w:type="dxa"/>
            <w:tcBorders>
              <w:top w:val="single" w:sz="4" w:space="0" w:color="auto"/>
              <w:bottom w:val="single" w:sz="4" w:space="0" w:color="auto"/>
            </w:tcBorders>
          </w:tcPr>
          <w:p w14:paraId="0930E5B3"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5-10</w:t>
            </w:r>
          </w:p>
        </w:tc>
        <w:tc>
          <w:tcPr>
            <w:tcW w:w="704" w:type="dxa"/>
            <w:tcBorders>
              <w:top w:val="single" w:sz="4" w:space="0" w:color="auto"/>
              <w:bottom w:val="single" w:sz="4" w:space="0" w:color="auto"/>
            </w:tcBorders>
          </w:tcPr>
          <w:p w14:paraId="33E8AA18"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50,0</w:t>
            </w:r>
          </w:p>
        </w:tc>
      </w:tr>
      <w:tr w:rsidR="004E018A" w:rsidRPr="004E018A" w14:paraId="60EBDCA1" w14:textId="77777777" w:rsidTr="004E018A">
        <w:trPr>
          <w:trHeight w:val="541"/>
          <w:jc w:val="center"/>
        </w:trPr>
        <w:tc>
          <w:tcPr>
            <w:tcW w:w="1695" w:type="dxa"/>
            <w:tcBorders>
              <w:top w:val="single" w:sz="4" w:space="0" w:color="auto"/>
            </w:tcBorders>
            <w:vAlign w:val="center"/>
          </w:tcPr>
          <w:p w14:paraId="3A09D3BB"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Anjing (5 kg)</w:t>
            </w:r>
          </w:p>
        </w:tc>
        <w:tc>
          <w:tcPr>
            <w:tcW w:w="1001" w:type="dxa"/>
            <w:tcBorders>
              <w:top w:val="single" w:sz="4" w:space="0" w:color="auto"/>
            </w:tcBorders>
          </w:tcPr>
          <w:p w14:paraId="260C84FA"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10-20</w:t>
            </w:r>
          </w:p>
        </w:tc>
        <w:tc>
          <w:tcPr>
            <w:tcW w:w="1079" w:type="dxa"/>
            <w:tcBorders>
              <w:top w:val="single" w:sz="4" w:space="0" w:color="auto"/>
            </w:tcBorders>
          </w:tcPr>
          <w:p w14:paraId="49562EB5"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5,0</w:t>
            </w:r>
          </w:p>
        </w:tc>
        <w:tc>
          <w:tcPr>
            <w:tcW w:w="1156" w:type="dxa"/>
            <w:tcBorders>
              <w:top w:val="single" w:sz="4" w:space="0" w:color="auto"/>
            </w:tcBorders>
          </w:tcPr>
          <w:p w14:paraId="0A4A9EF6"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20-50</w:t>
            </w:r>
          </w:p>
        </w:tc>
        <w:tc>
          <w:tcPr>
            <w:tcW w:w="1079" w:type="dxa"/>
            <w:tcBorders>
              <w:top w:val="single" w:sz="4" w:space="0" w:color="auto"/>
            </w:tcBorders>
          </w:tcPr>
          <w:p w14:paraId="6BC10899"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10,0</w:t>
            </w:r>
          </w:p>
        </w:tc>
        <w:tc>
          <w:tcPr>
            <w:tcW w:w="704" w:type="dxa"/>
            <w:tcBorders>
              <w:top w:val="single" w:sz="4" w:space="0" w:color="auto"/>
            </w:tcBorders>
          </w:tcPr>
          <w:p w14:paraId="6773CF7D" w14:textId="77777777" w:rsidR="004E018A" w:rsidRPr="004E018A" w:rsidRDefault="004E018A" w:rsidP="004E018A">
            <w:pPr>
              <w:spacing w:after="160" w:line="360" w:lineRule="auto"/>
              <w:jc w:val="both"/>
              <w:rPr>
                <w:rFonts w:ascii="Arial" w:hAnsi="Arial" w:cs="Arial"/>
                <w:lang w:val="en-US"/>
              </w:rPr>
            </w:pPr>
            <w:r w:rsidRPr="004E018A">
              <w:rPr>
                <w:rFonts w:ascii="Arial" w:hAnsi="Arial" w:cs="Arial"/>
                <w:lang w:val="en-US"/>
              </w:rPr>
              <w:t>100,0</w:t>
            </w:r>
          </w:p>
        </w:tc>
      </w:tr>
    </w:tbl>
    <w:p w14:paraId="537BEDBF" w14:textId="77777777" w:rsidR="00DB4997" w:rsidRDefault="00DB4997" w:rsidP="00BE4458">
      <w:pPr>
        <w:spacing w:after="0" w:line="360" w:lineRule="auto"/>
        <w:jc w:val="both"/>
        <w:rPr>
          <w:rFonts w:ascii="Arial" w:hAnsi="Arial" w:cs="Arial"/>
          <w:b/>
          <w:lang w:val="id-ID"/>
        </w:rPr>
      </w:pPr>
    </w:p>
    <w:p w14:paraId="545C8962" w14:textId="77777777" w:rsidR="00DB4997" w:rsidRPr="00DB4997" w:rsidRDefault="00DB4997" w:rsidP="00BE4458">
      <w:pPr>
        <w:spacing w:after="0" w:line="360" w:lineRule="auto"/>
        <w:ind w:left="567"/>
        <w:jc w:val="both"/>
        <w:rPr>
          <w:rFonts w:ascii="Arial" w:hAnsi="Arial" w:cs="Arial"/>
          <w:lang w:val="id-ID"/>
        </w:rPr>
      </w:pPr>
      <w:r w:rsidRPr="00DB4997">
        <w:rPr>
          <w:rFonts w:ascii="Arial" w:hAnsi="Arial" w:cs="Arial"/>
          <w:lang w:val="id-ID"/>
        </w:rPr>
        <w:t>Keterangan :</w:t>
      </w:r>
    </w:p>
    <w:p w14:paraId="7D0F5C00" w14:textId="77777777" w:rsidR="00DB4997" w:rsidRPr="00DB4997" w:rsidRDefault="00DB4997" w:rsidP="00BE4458">
      <w:pPr>
        <w:spacing w:after="0" w:line="360" w:lineRule="auto"/>
        <w:ind w:left="567"/>
        <w:jc w:val="both"/>
        <w:rPr>
          <w:rFonts w:ascii="Arial" w:hAnsi="Arial" w:cs="Arial"/>
          <w:lang w:val="id-ID"/>
        </w:rPr>
      </w:pPr>
      <w:r w:rsidRPr="00DB4997">
        <w:rPr>
          <w:rFonts w:ascii="Arial" w:hAnsi="Arial" w:cs="Arial"/>
          <w:lang w:val="id-ID"/>
        </w:rPr>
        <w:t xml:space="preserve"> i.v.</w:t>
      </w:r>
      <w:r w:rsidRPr="00DB4997">
        <w:rPr>
          <w:rFonts w:ascii="Arial" w:hAnsi="Arial" w:cs="Arial"/>
          <w:lang w:val="id-ID"/>
        </w:rPr>
        <w:tab/>
        <w:t>: intravena</w:t>
      </w:r>
    </w:p>
    <w:p w14:paraId="51495F50" w14:textId="77777777" w:rsidR="00DB4997" w:rsidRPr="00DB4997" w:rsidRDefault="00DB4997" w:rsidP="00BE4458">
      <w:pPr>
        <w:spacing w:after="0" w:line="360" w:lineRule="auto"/>
        <w:ind w:left="567"/>
        <w:jc w:val="both"/>
        <w:rPr>
          <w:rFonts w:ascii="Arial" w:hAnsi="Arial" w:cs="Arial"/>
          <w:lang w:val="id-ID"/>
        </w:rPr>
      </w:pPr>
      <w:r w:rsidRPr="00DB4997">
        <w:rPr>
          <w:rFonts w:ascii="Arial" w:hAnsi="Arial" w:cs="Arial"/>
          <w:lang w:val="id-ID"/>
        </w:rPr>
        <w:t>i.m.</w:t>
      </w:r>
      <w:r w:rsidRPr="00DB4997">
        <w:rPr>
          <w:rFonts w:ascii="Arial" w:hAnsi="Arial" w:cs="Arial"/>
          <w:lang w:val="id-ID"/>
        </w:rPr>
        <w:tab/>
        <w:t>: intramuscular</w:t>
      </w:r>
    </w:p>
    <w:p w14:paraId="06DA6EE3" w14:textId="77777777" w:rsidR="00DB4997" w:rsidRPr="00DB4997" w:rsidRDefault="00DB4997" w:rsidP="00BE4458">
      <w:pPr>
        <w:spacing w:after="0" w:line="360" w:lineRule="auto"/>
        <w:ind w:left="567"/>
        <w:jc w:val="both"/>
        <w:rPr>
          <w:rFonts w:ascii="Arial" w:hAnsi="Arial" w:cs="Arial"/>
          <w:lang w:val="id-ID"/>
        </w:rPr>
      </w:pPr>
      <w:r w:rsidRPr="00DB4997">
        <w:rPr>
          <w:rFonts w:ascii="Arial" w:hAnsi="Arial" w:cs="Arial"/>
          <w:lang w:val="id-ID"/>
        </w:rPr>
        <w:t>i.p.</w:t>
      </w:r>
      <w:r w:rsidRPr="00DB4997">
        <w:rPr>
          <w:rFonts w:ascii="Arial" w:hAnsi="Arial" w:cs="Arial"/>
          <w:lang w:val="id-ID"/>
        </w:rPr>
        <w:tab/>
        <w:t>: intraperitonial</w:t>
      </w:r>
    </w:p>
    <w:p w14:paraId="04DCA062" w14:textId="77777777" w:rsidR="00DB4997" w:rsidRPr="00DB4997" w:rsidRDefault="00DB4997" w:rsidP="00BE4458">
      <w:pPr>
        <w:spacing w:after="0" w:line="360" w:lineRule="auto"/>
        <w:ind w:left="567"/>
        <w:jc w:val="both"/>
        <w:rPr>
          <w:rFonts w:ascii="Arial" w:hAnsi="Arial" w:cs="Arial"/>
          <w:lang w:val="id-ID"/>
        </w:rPr>
      </w:pPr>
      <w:r w:rsidRPr="00DB4997">
        <w:rPr>
          <w:rFonts w:ascii="Arial" w:hAnsi="Arial" w:cs="Arial"/>
          <w:lang w:val="id-ID"/>
        </w:rPr>
        <w:t>s.c.</w:t>
      </w:r>
      <w:r w:rsidRPr="00DB4997">
        <w:rPr>
          <w:rFonts w:ascii="Arial" w:hAnsi="Arial" w:cs="Arial"/>
          <w:lang w:val="id-ID"/>
        </w:rPr>
        <w:tab/>
        <w:t>: subcutan</w:t>
      </w:r>
    </w:p>
    <w:p w14:paraId="1F017FA2" w14:textId="77777777" w:rsidR="00DB4997" w:rsidRDefault="00DB4997" w:rsidP="00BE4458">
      <w:pPr>
        <w:spacing w:after="0" w:line="360" w:lineRule="auto"/>
        <w:ind w:left="567"/>
        <w:jc w:val="both"/>
        <w:rPr>
          <w:rFonts w:ascii="Arial" w:hAnsi="Arial" w:cs="Arial"/>
          <w:lang w:val="id-ID"/>
        </w:rPr>
      </w:pPr>
      <w:r w:rsidRPr="00DB4997">
        <w:rPr>
          <w:rFonts w:ascii="Arial" w:hAnsi="Arial" w:cs="Arial"/>
          <w:lang w:val="id-ID"/>
        </w:rPr>
        <w:t>p.o.</w:t>
      </w:r>
      <w:r>
        <w:rPr>
          <w:rFonts w:ascii="Arial" w:hAnsi="Arial" w:cs="Arial"/>
          <w:lang w:val="id-ID"/>
        </w:rPr>
        <w:tab/>
      </w:r>
      <w:r w:rsidRPr="00DB4997">
        <w:rPr>
          <w:rFonts w:ascii="Arial" w:hAnsi="Arial" w:cs="Arial"/>
          <w:lang w:val="id-ID"/>
        </w:rPr>
        <w:t>: peroral</w:t>
      </w:r>
    </w:p>
    <w:p w14:paraId="178A2DE4" w14:textId="767F0F79" w:rsidR="00DB4997" w:rsidRDefault="00DB4997" w:rsidP="00DB4997">
      <w:pPr>
        <w:spacing w:line="360" w:lineRule="auto"/>
        <w:jc w:val="both"/>
        <w:rPr>
          <w:rFonts w:ascii="Arial" w:hAnsi="Arial" w:cs="Arial"/>
          <w:lang w:val="id-ID"/>
        </w:rPr>
      </w:pPr>
    </w:p>
    <w:p w14:paraId="03817FE2" w14:textId="519522B2" w:rsidR="0036503A" w:rsidRDefault="0036503A" w:rsidP="00DB4997">
      <w:pPr>
        <w:spacing w:line="360" w:lineRule="auto"/>
        <w:jc w:val="both"/>
        <w:rPr>
          <w:rFonts w:ascii="Arial" w:hAnsi="Arial" w:cs="Arial"/>
          <w:lang w:val="id-ID"/>
        </w:rPr>
      </w:pPr>
    </w:p>
    <w:p w14:paraId="6160ECB7" w14:textId="5E661174" w:rsidR="00BE4458" w:rsidRDefault="00BE4458" w:rsidP="00DB4997">
      <w:pPr>
        <w:spacing w:line="360" w:lineRule="auto"/>
        <w:jc w:val="both"/>
        <w:rPr>
          <w:rFonts w:ascii="Arial" w:hAnsi="Arial" w:cs="Arial"/>
          <w:lang w:val="id-ID"/>
        </w:rPr>
      </w:pPr>
    </w:p>
    <w:p w14:paraId="0CB87B57" w14:textId="77777777" w:rsidR="00BE4458" w:rsidRDefault="00BE4458" w:rsidP="00DB4997">
      <w:pPr>
        <w:spacing w:line="360" w:lineRule="auto"/>
        <w:jc w:val="both"/>
        <w:rPr>
          <w:rFonts w:ascii="Arial" w:hAnsi="Arial" w:cs="Arial"/>
          <w:lang w:val="id-ID"/>
        </w:rPr>
      </w:pPr>
    </w:p>
    <w:p w14:paraId="2B0F349C" w14:textId="77777777" w:rsidR="00DB4997" w:rsidRDefault="00DB4997" w:rsidP="00DB4997">
      <w:pPr>
        <w:spacing w:line="360" w:lineRule="auto"/>
        <w:jc w:val="both"/>
        <w:rPr>
          <w:rFonts w:ascii="Arial" w:hAnsi="Arial" w:cs="Arial"/>
          <w:b/>
          <w:sz w:val="24"/>
          <w:lang w:val="id-ID"/>
        </w:rPr>
      </w:pPr>
      <w:bookmarkStart w:id="792" w:name="_Hlk104328296"/>
      <w:r w:rsidRPr="00DB4997">
        <w:rPr>
          <w:rFonts w:ascii="Arial" w:hAnsi="Arial" w:cs="Arial"/>
          <w:b/>
          <w:sz w:val="24"/>
          <w:lang w:val="id-ID"/>
        </w:rPr>
        <w:lastRenderedPageBreak/>
        <w:t>Lampiran 4. Tabel Konversi</w:t>
      </w:r>
    </w:p>
    <w:bookmarkEnd w:id="792"/>
    <w:p w14:paraId="016201AB" w14:textId="77777777" w:rsidR="00DB4997" w:rsidRDefault="007974BC" w:rsidP="00DB4997">
      <w:pPr>
        <w:spacing w:line="360" w:lineRule="auto"/>
        <w:jc w:val="both"/>
        <w:rPr>
          <w:rFonts w:ascii="Arial" w:hAnsi="Arial" w:cs="Arial"/>
          <w:b/>
          <w:sz w:val="24"/>
          <w:lang w:val="id-ID"/>
        </w:rPr>
      </w:pPr>
      <w:r>
        <w:rPr>
          <w:rFonts w:ascii="Arial" w:hAnsi="Arial" w:cs="Arial"/>
          <w:b/>
          <w:noProof/>
          <w:sz w:val="24"/>
          <w:lang w:val="en-US"/>
        </w:rPr>
        <w:drawing>
          <wp:anchor distT="0" distB="0" distL="114300" distR="114300" simplePos="0" relativeHeight="251684352" behindDoc="0" locked="0" layoutInCell="1" allowOverlap="1" wp14:anchorId="10C49DC7" wp14:editId="61E58EFE">
            <wp:simplePos x="0" y="0"/>
            <wp:positionH relativeFrom="column">
              <wp:posOffset>312420</wp:posOffset>
            </wp:positionH>
            <wp:positionV relativeFrom="paragraph">
              <wp:posOffset>60325</wp:posOffset>
            </wp:positionV>
            <wp:extent cx="4493260" cy="581596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3260" cy="5815965"/>
                    </a:xfrm>
                    <a:prstGeom prst="rect">
                      <a:avLst/>
                    </a:prstGeom>
                    <a:noFill/>
                  </pic:spPr>
                </pic:pic>
              </a:graphicData>
            </a:graphic>
            <wp14:sizeRelH relativeFrom="page">
              <wp14:pctWidth>0</wp14:pctWidth>
            </wp14:sizeRelH>
            <wp14:sizeRelV relativeFrom="page">
              <wp14:pctHeight>0</wp14:pctHeight>
            </wp14:sizeRelV>
          </wp:anchor>
        </w:drawing>
      </w:r>
    </w:p>
    <w:p w14:paraId="27E6AB0E" w14:textId="77777777" w:rsidR="00DB4997" w:rsidRDefault="00DB4997" w:rsidP="00DB4997">
      <w:pPr>
        <w:spacing w:line="360" w:lineRule="auto"/>
        <w:jc w:val="both"/>
        <w:rPr>
          <w:rFonts w:ascii="Arial" w:hAnsi="Arial" w:cs="Arial"/>
          <w:b/>
          <w:sz w:val="24"/>
          <w:lang w:val="id-ID"/>
        </w:rPr>
      </w:pPr>
    </w:p>
    <w:p w14:paraId="573CF8D3" w14:textId="77777777" w:rsidR="00DB4997" w:rsidRDefault="00DB4997" w:rsidP="00DB4997">
      <w:pPr>
        <w:spacing w:line="360" w:lineRule="auto"/>
        <w:jc w:val="both"/>
        <w:rPr>
          <w:rFonts w:ascii="Arial" w:hAnsi="Arial" w:cs="Arial"/>
          <w:b/>
          <w:sz w:val="24"/>
          <w:lang w:val="id-ID"/>
        </w:rPr>
      </w:pPr>
    </w:p>
    <w:p w14:paraId="59229998" w14:textId="77777777" w:rsidR="00DB4997" w:rsidRDefault="00DB4997" w:rsidP="00DB4997">
      <w:pPr>
        <w:spacing w:line="360" w:lineRule="auto"/>
        <w:jc w:val="both"/>
        <w:rPr>
          <w:rFonts w:ascii="Arial" w:hAnsi="Arial" w:cs="Arial"/>
          <w:b/>
          <w:sz w:val="24"/>
          <w:lang w:val="id-ID"/>
        </w:rPr>
      </w:pPr>
    </w:p>
    <w:p w14:paraId="1F6B43C6" w14:textId="77777777" w:rsidR="00DB4997" w:rsidRDefault="00DB4997" w:rsidP="00DB4997">
      <w:pPr>
        <w:spacing w:line="360" w:lineRule="auto"/>
        <w:jc w:val="both"/>
        <w:rPr>
          <w:rFonts w:ascii="Arial" w:hAnsi="Arial" w:cs="Arial"/>
          <w:b/>
          <w:sz w:val="24"/>
          <w:lang w:val="id-ID"/>
        </w:rPr>
      </w:pPr>
    </w:p>
    <w:p w14:paraId="7113B774" w14:textId="77777777" w:rsidR="00DB4997" w:rsidRDefault="00DB4997" w:rsidP="00DB4997">
      <w:pPr>
        <w:spacing w:line="360" w:lineRule="auto"/>
        <w:jc w:val="both"/>
        <w:rPr>
          <w:rFonts w:ascii="Arial" w:hAnsi="Arial" w:cs="Arial"/>
          <w:b/>
          <w:sz w:val="24"/>
          <w:lang w:val="id-ID"/>
        </w:rPr>
      </w:pPr>
    </w:p>
    <w:p w14:paraId="1C71C3A5" w14:textId="77777777" w:rsidR="00DB4997" w:rsidRDefault="00DB4997" w:rsidP="00DB4997">
      <w:pPr>
        <w:spacing w:line="360" w:lineRule="auto"/>
        <w:jc w:val="both"/>
        <w:rPr>
          <w:rFonts w:ascii="Arial" w:hAnsi="Arial" w:cs="Arial"/>
          <w:b/>
          <w:sz w:val="24"/>
          <w:lang w:val="id-ID"/>
        </w:rPr>
      </w:pPr>
    </w:p>
    <w:p w14:paraId="536B5700" w14:textId="77777777" w:rsidR="007974BC" w:rsidRDefault="007974BC" w:rsidP="00DB4997">
      <w:pPr>
        <w:spacing w:line="360" w:lineRule="auto"/>
        <w:jc w:val="both"/>
        <w:rPr>
          <w:rFonts w:ascii="Arial" w:hAnsi="Arial" w:cs="Arial"/>
          <w:b/>
          <w:sz w:val="24"/>
          <w:lang w:val="id-ID"/>
        </w:rPr>
      </w:pPr>
    </w:p>
    <w:p w14:paraId="57F56E78" w14:textId="77777777" w:rsidR="007974BC" w:rsidRDefault="007974BC" w:rsidP="00DB4997">
      <w:pPr>
        <w:spacing w:line="360" w:lineRule="auto"/>
        <w:jc w:val="both"/>
        <w:rPr>
          <w:rFonts w:ascii="Arial" w:hAnsi="Arial" w:cs="Arial"/>
          <w:b/>
          <w:sz w:val="24"/>
          <w:lang w:val="id-ID"/>
        </w:rPr>
      </w:pPr>
    </w:p>
    <w:p w14:paraId="7D9BD8C4" w14:textId="77777777" w:rsidR="007974BC" w:rsidRDefault="007974BC" w:rsidP="00DB4997">
      <w:pPr>
        <w:spacing w:line="360" w:lineRule="auto"/>
        <w:jc w:val="both"/>
        <w:rPr>
          <w:rFonts w:ascii="Arial" w:hAnsi="Arial" w:cs="Arial"/>
          <w:b/>
          <w:sz w:val="24"/>
          <w:lang w:val="id-ID"/>
        </w:rPr>
      </w:pPr>
    </w:p>
    <w:p w14:paraId="5ED7DBF9" w14:textId="77777777" w:rsidR="007974BC" w:rsidRDefault="007974BC" w:rsidP="00DB4997">
      <w:pPr>
        <w:spacing w:line="360" w:lineRule="auto"/>
        <w:jc w:val="both"/>
        <w:rPr>
          <w:rFonts w:ascii="Arial" w:hAnsi="Arial" w:cs="Arial"/>
          <w:b/>
          <w:sz w:val="24"/>
          <w:lang w:val="id-ID"/>
        </w:rPr>
      </w:pPr>
    </w:p>
    <w:p w14:paraId="1A1EDA91" w14:textId="77777777" w:rsidR="007974BC" w:rsidRDefault="007974BC" w:rsidP="00DB4997">
      <w:pPr>
        <w:spacing w:line="360" w:lineRule="auto"/>
        <w:jc w:val="both"/>
        <w:rPr>
          <w:rFonts w:ascii="Arial" w:hAnsi="Arial" w:cs="Arial"/>
          <w:b/>
          <w:sz w:val="24"/>
          <w:lang w:val="id-ID"/>
        </w:rPr>
      </w:pPr>
    </w:p>
    <w:p w14:paraId="2CB3B0DD" w14:textId="77777777" w:rsidR="007974BC" w:rsidRDefault="007974BC" w:rsidP="00DB4997">
      <w:pPr>
        <w:spacing w:line="360" w:lineRule="auto"/>
        <w:jc w:val="both"/>
        <w:rPr>
          <w:rFonts w:ascii="Arial" w:hAnsi="Arial" w:cs="Arial"/>
          <w:b/>
          <w:sz w:val="24"/>
          <w:lang w:val="id-ID"/>
        </w:rPr>
      </w:pPr>
    </w:p>
    <w:p w14:paraId="0494CD01" w14:textId="77777777" w:rsidR="007974BC" w:rsidRDefault="007974BC" w:rsidP="00DB4997">
      <w:pPr>
        <w:spacing w:line="360" w:lineRule="auto"/>
        <w:jc w:val="both"/>
        <w:rPr>
          <w:rFonts w:ascii="Arial" w:hAnsi="Arial" w:cs="Arial"/>
          <w:b/>
          <w:sz w:val="24"/>
          <w:lang w:val="id-ID"/>
        </w:rPr>
      </w:pPr>
    </w:p>
    <w:p w14:paraId="5B89541D" w14:textId="77777777" w:rsidR="007974BC" w:rsidRDefault="007974BC" w:rsidP="00DB4997">
      <w:pPr>
        <w:spacing w:line="360" w:lineRule="auto"/>
        <w:jc w:val="both"/>
        <w:rPr>
          <w:rFonts w:ascii="Arial" w:hAnsi="Arial" w:cs="Arial"/>
          <w:b/>
          <w:sz w:val="24"/>
          <w:lang w:val="id-ID"/>
        </w:rPr>
      </w:pPr>
    </w:p>
    <w:p w14:paraId="3E6CB194" w14:textId="77777777" w:rsidR="007974BC" w:rsidRDefault="007974BC" w:rsidP="00DB4997">
      <w:pPr>
        <w:spacing w:line="360" w:lineRule="auto"/>
        <w:jc w:val="both"/>
        <w:rPr>
          <w:rFonts w:ascii="Arial" w:hAnsi="Arial" w:cs="Arial"/>
          <w:b/>
          <w:sz w:val="24"/>
          <w:lang w:val="id-ID"/>
        </w:rPr>
      </w:pPr>
    </w:p>
    <w:p w14:paraId="6AE55AD2" w14:textId="77777777" w:rsidR="007974BC" w:rsidRDefault="007974BC" w:rsidP="00DB4997">
      <w:pPr>
        <w:spacing w:line="360" w:lineRule="auto"/>
        <w:jc w:val="both"/>
        <w:rPr>
          <w:rFonts w:ascii="Arial" w:hAnsi="Arial" w:cs="Arial"/>
          <w:b/>
          <w:sz w:val="24"/>
          <w:lang w:val="id-ID"/>
        </w:rPr>
      </w:pPr>
    </w:p>
    <w:p w14:paraId="7BDA253E" w14:textId="77777777" w:rsidR="007974BC" w:rsidRDefault="007974BC" w:rsidP="00DB4997">
      <w:pPr>
        <w:spacing w:line="360" w:lineRule="auto"/>
        <w:jc w:val="both"/>
        <w:rPr>
          <w:rFonts w:ascii="Arial" w:hAnsi="Arial" w:cs="Arial"/>
          <w:b/>
          <w:sz w:val="24"/>
          <w:lang w:val="id-ID"/>
        </w:rPr>
      </w:pPr>
    </w:p>
    <w:p w14:paraId="7AD3BE92" w14:textId="77777777" w:rsidR="007974BC" w:rsidRDefault="007974BC" w:rsidP="00DB4997">
      <w:pPr>
        <w:spacing w:line="360" w:lineRule="auto"/>
        <w:jc w:val="both"/>
        <w:rPr>
          <w:rFonts w:ascii="Arial" w:hAnsi="Arial" w:cs="Arial"/>
          <w:b/>
          <w:sz w:val="24"/>
          <w:lang w:val="id-ID"/>
        </w:rPr>
      </w:pPr>
    </w:p>
    <w:p w14:paraId="2842DB68" w14:textId="77777777" w:rsidR="007974BC" w:rsidRDefault="007974BC" w:rsidP="00DB4997">
      <w:pPr>
        <w:spacing w:line="360" w:lineRule="auto"/>
        <w:jc w:val="both"/>
        <w:rPr>
          <w:rFonts w:ascii="Arial" w:hAnsi="Arial" w:cs="Arial"/>
          <w:b/>
          <w:sz w:val="24"/>
          <w:lang w:val="id-ID"/>
        </w:rPr>
      </w:pPr>
    </w:p>
    <w:p w14:paraId="27E7DBB5" w14:textId="77777777" w:rsidR="007974BC" w:rsidRDefault="007974BC" w:rsidP="00DB4997">
      <w:pPr>
        <w:spacing w:line="360" w:lineRule="auto"/>
        <w:jc w:val="both"/>
        <w:rPr>
          <w:rFonts w:ascii="Arial" w:hAnsi="Arial" w:cs="Arial"/>
          <w:b/>
          <w:sz w:val="24"/>
          <w:lang w:val="id-ID"/>
        </w:rPr>
      </w:pPr>
    </w:p>
    <w:p w14:paraId="1959D24C" w14:textId="77777777" w:rsidR="004B31C1" w:rsidRPr="00DB4997" w:rsidRDefault="004B31C1" w:rsidP="00DB4997">
      <w:pPr>
        <w:spacing w:line="360" w:lineRule="auto"/>
        <w:jc w:val="both"/>
        <w:rPr>
          <w:rFonts w:ascii="Arial" w:hAnsi="Arial" w:cs="Arial"/>
          <w:b/>
          <w:sz w:val="24"/>
          <w:lang w:val="id-ID"/>
        </w:rPr>
      </w:pPr>
    </w:p>
    <w:p w14:paraId="25E5777E" w14:textId="3796D0B3" w:rsidR="00DB4997" w:rsidRDefault="009A6D0A" w:rsidP="00DB4997">
      <w:pPr>
        <w:spacing w:line="360" w:lineRule="auto"/>
        <w:jc w:val="both"/>
        <w:rPr>
          <w:rFonts w:ascii="Arial" w:hAnsi="Arial" w:cs="Arial"/>
          <w:b/>
          <w:sz w:val="24"/>
          <w:lang w:val="id-ID"/>
        </w:rPr>
      </w:pPr>
      <w:r>
        <w:rPr>
          <w:rFonts w:ascii="Arial" w:hAnsi="Arial" w:cs="Arial"/>
          <w:b/>
          <w:noProof/>
          <w:sz w:val="24"/>
          <w:lang w:val="en-US"/>
        </w:rPr>
        <w:lastRenderedPageBreak/>
        <w:drawing>
          <wp:anchor distT="0" distB="0" distL="114300" distR="114300" simplePos="0" relativeHeight="251720192" behindDoc="0" locked="0" layoutInCell="1" allowOverlap="1" wp14:anchorId="0D84A5B2" wp14:editId="506096FB">
            <wp:simplePos x="0" y="0"/>
            <wp:positionH relativeFrom="column">
              <wp:posOffset>-306705</wp:posOffset>
            </wp:positionH>
            <wp:positionV relativeFrom="paragraph">
              <wp:posOffset>367664</wp:posOffset>
            </wp:positionV>
            <wp:extent cx="6172200" cy="6238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6238875"/>
                    </a:xfrm>
                    <a:prstGeom prst="rect">
                      <a:avLst/>
                    </a:prstGeom>
                    <a:noFill/>
                  </pic:spPr>
                </pic:pic>
              </a:graphicData>
            </a:graphic>
            <wp14:sizeRelH relativeFrom="page">
              <wp14:pctWidth>0</wp14:pctWidth>
            </wp14:sizeRelH>
            <wp14:sizeRelV relativeFrom="page">
              <wp14:pctHeight>0</wp14:pctHeight>
            </wp14:sizeRelV>
          </wp:anchor>
        </w:drawing>
      </w:r>
      <w:r w:rsidR="004B31C1" w:rsidRPr="004B31C1">
        <w:rPr>
          <w:rFonts w:ascii="Arial" w:hAnsi="Arial" w:cs="Arial"/>
          <w:b/>
          <w:sz w:val="24"/>
          <w:lang w:val="id-ID"/>
        </w:rPr>
        <w:t xml:space="preserve">Lampiran </w:t>
      </w:r>
      <w:r w:rsidR="00EB6DD1">
        <w:rPr>
          <w:rFonts w:ascii="Arial" w:hAnsi="Arial" w:cs="Arial"/>
          <w:b/>
          <w:sz w:val="24"/>
          <w:lang w:val="id-ID"/>
        </w:rPr>
        <w:t>5</w:t>
      </w:r>
      <w:r w:rsidR="004B31C1" w:rsidRPr="004B31C1">
        <w:rPr>
          <w:rFonts w:ascii="Arial" w:hAnsi="Arial" w:cs="Arial"/>
          <w:b/>
          <w:sz w:val="24"/>
          <w:lang w:val="id-ID"/>
        </w:rPr>
        <w:t>. Grafik K</w:t>
      </w:r>
      <w:r w:rsidR="004B31C1">
        <w:rPr>
          <w:rFonts w:ascii="Arial" w:hAnsi="Arial" w:cs="Arial"/>
          <w:b/>
          <w:sz w:val="24"/>
          <w:lang w:val="id-ID"/>
        </w:rPr>
        <w:t>adar Asam Urat Tikus Putih</w:t>
      </w:r>
    </w:p>
    <w:p w14:paraId="1F67EA5C" w14:textId="1AA7EF5F" w:rsidR="00EB6DD1" w:rsidRDefault="00EB6DD1" w:rsidP="00DB4997">
      <w:pPr>
        <w:spacing w:line="360" w:lineRule="auto"/>
        <w:jc w:val="both"/>
        <w:rPr>
          <w:rFonts w:ascii="Arial" w:hAnsi="Arial" w:cs="Arial"/>
          <w:b/>
          <w:sz w:val="24"/>
          <w:lang w:val="id-ID"/>
        </w:rPr>
      </w:pPr>
    </w:p>
    <w:p w14:paraId="6F25D3FE" w14:textId="77777777" w:rsidR="004B31C1" w:rsidRDefault="004B31C1" w:rsidP="00DB4997">
      <w:pPr>
        <w:spacing w:line="360" w:lineRule="auto"/>
        <w:jc w:val="both"/>
        <w:rPr>
          <w:rFonts w:ascii="Arial" w:hAnsi="Arial" w:cs="Arial"/>
          <w:b/>
          <w:sz w:val="24"/>
          <w:lang w:val="id-ID"/>
        </w:rPr>
      </w:pPr>
    </w:p>
    <w:p w14:paraId="1942B275" w14:textId="77777777" w:rsidR="004B31C1" w:rsidRDefault="004B31C1" w:rsidP="00DB4997">
      <w:pPr>
        <w:spacing w:line="360" w:lineRule="auto"/>
        <w:jc w:val="both"/>
        <w:rPr>
          <w:rFonts w:ascii="Arial" w:hAnsi="Arial" w:cs="Arial"/>
          <w:b/>
          <w:sz w:val="24"/>
          <w:lang w:val="id-ID"/>
        </w:rPr>
      </w:pPr>
    </w:p>
    <w:p w14:paraId="2EC4FDA9" w14:textId="77777777" w:rsidR="004B31C1" w:rsidRDefault="004B31C1" w:rsidP="00DB4997">
      <w:pPr>
        <w:spacing w:line="360" w:lineRule="auto"/>
        <w:jc w:val="both"/>
        <w:rPr>
          <w:rFonts w:ascii="Arial" w:hAnsi="Arial" w:cs="Arial"/>
          <w:b/>
          <w:sz w:val="24"/>
          <w:lang w:val="id-ID"/>
        </w:rPr>
      </w:pPr>
    </w:p>
    <w:p w14:paraId="325270E2" w14:textId="2FD13DEB" w:rsidR="004B31C1" w:rsidRDefault="004B31C1" w:rsidP="00DB4997">
      <w:pPr>
        <w:spacing w:line="360" w:lineRule="auto"/>
        <w:jc w:val="both"/>
        <w:rPr>
          <w:rFonts w:ascii="Arial" w:hAnsi="Arial" w:cs="Arial"/>
          <w:b/>
          <w:sz w:val="24"/>
          <w:lang w:val="id-ID"/>
        </w:rPr>
      </w:pPr>
    </w:p>
    <w:p w14:paraId="09412083" w14:textId="7D3FFF4A" w:rsidR="009A6D0A" w:rsidRDefault="009A6D0A" w:rsidP="00DB4997">
      <w:pPr>
        <w:spacing w:line="360" w:lineRule="auto"/>
        <w:jc w:val="both"/>
        <w:rPr>
          <w:rFonts w:ascii="Arial" w:hAnsi="Arial" w:cs="Arial"/>
          <w:b/>
          <w:sz w:val="24"/>
          <w:lang w:val="id-ID"/>
        </w:rPr>
      </w:pPr>
    </w:p>
    <w:p w14:paraId="1B31BBF6" w14:textId="5E048C6E" w:rsidR="009A6D0A" w:rsidRDefault="009A6D0A" w:rsidP="00DB4997">
      <w:pPr>
        <w:spacing w:line="360" w:lineRule="auto"/>
        <w:jc w:val="both"/>
        <w:rPr>
          <w:rFonts w:ascii="Arial" w:hAnsi="Arial" w:cs="Arial"/>
          <w:b/>
          <w:sz w:val="24"/>
          <w:lang w:val="id-ID"/>
        </w:rPr>
      </w:pPr>
    </w:p>
    <w:p w14:paraId="6F8C3D69" w14:textId="721CE319" w:rsidR="009A6D0A" w:rsidRDefault="009A6D0A" w:rsidP="00DB4997">
      <w:pPr>
        <w:spacing w:line="360" w:lineRule="auto"/>
        <w:jc w:val="both"/>
        <w:rPr>
          <w:rFonts w:ascii="Arial" w:hAnsi="Arial" w:cs="Arial"/>
          <w:b/>
          <w:sz w:val="24"/>
          <w:lang w:val="id-ID"/>
        </w:rPr>
      </w:pPr>
    </w:p>
    <w:p w14:paraId="59411CF5" w14:textId="3200CBFB" w:rsidR="009A6D0A" w:rsidRDefault="009A6D0A" w:rsidP="00DB4997">
      <w:pPr>
        <w:spacing w:line="360" w:lineRule="auto"/>
        <w:jc w:val="both"/>
        <w:rPr>
          <w:rFonts w:ascii="Arial" w:hAnsi="Arial" w:cs="Arial"/>
          <w:b/>
          <w:sz w:val="24"/>
          <w:lang w:val="id-ID"/>
        </w:rPr>
      </w:pPr>
    </w:p>
    <w:p w14:paraId="639E2204" w14:textId="448BD862" w:rsidR="009A6D0A" w:rsidRDefault="009A6D0A" w:rsidP="00DB4997">
      <w:pPr>
        <w:spacing w:line="360" w:lineRule="auto"/>
        <w:jc w:val="both"/>
        <w:rPr>
          <w:rFonts w:ascii="Arial" w:hAnsi="Arial" w:cs="Arial"/>
          <w:b/>
          <w:sz w:val="24"/>
          <w:lang w:val="id-ID"/>
        </w:rPr>
      </w:pPr>
    </w:p>
    <w:p w14:paraId="43F8F4C7" w14:textId="40D35394" w:rsidR="009A6D0A" w:rsidRDefault="009A6D0A" w:rsidP="00DB4997">
      <w:pPr>
        <w:spacing w:line="360" w:lineRule="auto"/>
        <w:jc w:val="both"/>
        <w:rPr>
          <w:rFonts w:ascii="Arial" w:hAnsi="Arial" w:cs="Arial"/>
          <w:b/>
          <w:sz w:val="24"/>
          <w:lang w:val="id-ID"/>
        </w:rPr>
      </w:pPr>
    </w:p>
    <w:p w14:paraId="063A3414" w14:textId="01EC988B" w:rsidR="009A6D0A" w:rsidRDefault="009A6D0A" w:rsidP="00DB4997">
      <w:pPr>
        <w:spacing w:line="360" w:lineRule="auto"/>
        <w:jc w:val="both"/>
        <w:rPr>
          <w:rFonts w:ascii="Arial" w:hAnsi="Arial" w:cs="Arial"/>
          <w:b/>
          <w:sz w:val="24"/>
          <w:lang w:val="id-ID"/>
        </w:rPr>
      </w:pPr>
    </w:p>
    <w:p w14:paraId="6CA4C597" w14:textId="083D1B6F" w:rsidR="009A6D0A" w:rsidRDefault="009A6D0A" w:rsidP="00DB4997">
      <w:pPr>
        <w:spacing w:line="360" w:lineRule="auto"/>
        <w:jc w:val="both"/>
        <w:rPr>
          <w:rFonts w:ascii="Arial" w:hAnsi="Arial" w:cs="Arial"/>
          <w:b/>
          <w:sz w:val="24"/>
          <w:lang w:val="id-ID"/>
        </w:rPr>
      </w:pPr>
    </w:p>
    <w:p w14:paraId="2B52392F" w14:textId="0C687AF9" w:rsidR="009A6D0A" w:rsidRDefault="009A6D0A" w:rsidP="00DB4997">
      <w:pPr>
        <w:spacing w:line="360" w:lineRule="auto"/>
        <w:jc w:val="both"/>
        <w:rPr>
          <w:rFonts w:ascii="Arial" w:hAnsi="Arial" w:cs="Arial"/>
          <w:b/>
          <w:sz w:val="24"/>
          <w:lang w:val="id-ID"/>
        </w:rPr>
      </w:pPr>
    </w:p>
    <w:p w14:paraId="1F424D18" w14:textId="4D9452C2" w:rsidR="009A6D0A" w:rsidRDefault="009A6D0A" w:rsidP="00DB4997">
      <w:pPr>
        <w:spacing w:line="360" w:lineRule="auto"/>
        <w:jc w:val="both"/>
        <w:rPr>
          <w:rFonts w:ascii="Arial" w:hAnsi="Arial" w:cs="Arial"/>
          <w:b/>
          <w:sz w:val="24"/>
          <w:lang w:val="id-ID"/>
        </w:rPr>
      </w:pPr>
    </w:p>
    <w:p w14:paraId="4E37A96D" w14:textId="486BA957" w:rsidR="009A6D0A" w:rsidRDefault="009A6D0A" w:rsidP="00DB4997">
      <w:pPr>
        <w:spacing w:line="360" w:lineRule="auto"/>
        <w:jc w:val="both"/>
        <w:rPr>
          <w:rFonts w:ascii="Arial" w:hAnsi="Arial" w:cs="Arial"/>
          <w:b/>
          <w:sz w:val="24"/>
          <w:lang w:val="id-ID"/>
        </w:rPr>
      </w:pPr>
    </w:p>
    <w:p w14:paraId="654C5A47" w14:textId="3D30304F" w:rsidR="009A6D0A" w:rsidRDefault="009A6D0A" w:rsidP="00DB4997">
      <w:pPr>
        <w:spacing w:line="360" w:lineRule="auto"/>
        <w:jc w:val="both"/>
        <w:rPr>
          <w:rFonts w:ascii="Arial" w:hAnsi="Arial" w:cs="Arial"/>
          <w:b/>
          <w:sz w:val="24"/>
          <w:lang w:val="id-ID"/>
        </w:rPr>
      </w:pPr>
    </w:p>
    <w:p w14:paraId="7CBA0A5B" w14:textId="082C4617" w:rsidR="009A6D0A" w:rsidRDefault="009A6D0A" w:rsidP="00DB4997">
      <w:pPr>
        <w:spacing w:line="360" w:lineRule="auto"/>
        <w:jc w:val="both"/>
        <w:rPr>
          <w:rFonts w:ascii="Arial" w:hAnsi="Arial" w:cs="Arial"/>
          <w:b/>
          <w:sz w:val="24"/>
          <w:lang w:val="id-ID"/>
        </w:rPr>
      </w:pPr>
    </w:p>
    <w:p w14:paraId="25898BBE" w14:textId="28C2B205" w:rsidR="009A6D0A" w:rsidRDefault="009A6D0A" w:rsidP="00DB4997">
      <w:pPr>
        <w:spacing w:line="360" w:lineRule="auto"/>
        <w:jc w:val="both"/>
        <w:rPr>
          <w:rFonts w:ascii="Arial" w:hAnsi="Arial" w:cs="Arial"/>
          <w:b/>
          <w:sz w:val="24"/>
          <w:lang w:val="id-ID"/>
        </w:rPr>
      </w:pPr>
    </w:p>
    <w:p w14:paraId="503433EB" w14:textId="7DB8B0DC" w:rsidR="009A6D0A" w:rsidRDefault="009A6D0A" w:rsidP="00DB4997">
      <w:pPr>
        <w:spacing w:line="360" w:lineRule="auto"/>
        <w:jc w:val="both"/>
        <w:rPr>
          <w:rFonts w:ascii="Arial" w:hAnsi="Arial" w:cs="Arial"/>
          <w:b/>
          <w:sz w:val="24"/>
          <w:lang w:val="id-ID"/>
        </w:rPr>
      </w:pPr>
    </w:p>
    <w:p w14:paraId="3165D6BE" w14:textId="2AEC0361" w:rsidR="009A6D0A" w:rsidRDefault="009A6D0A" w:rsidP="00DB4997">
      <w:pPr>
        <w:spacing w:line="360" w:lineRule="auto"/>
        <w:jc w:val="both"/>
        <w:rPr>
          <w:rFonts w:ascii="Arial" w:hAnsi="Arial" w:cs="Arial"/>
          <w:b/>
          <w:sz w:val="24"/>
          <w:lang w:val="id-ID"/>
        </w:rPr>
      </w:pPr>
    </w:p>
    <w:p w14:paraId="0A74D36C" w14:textId="77777777" w:rsidR="009A6D0A" w:rsidRDefault="009A6D0A" w:rsidP="00DB4997">
      <w:pPr>
        <w:spacing w:line="360" w:lineRule="auto"/>
        <w:jc w:val="both"/>
        <w:rPr>
          <w:rFonts w:ascii="Arial" w:hAnsi="Arial" w:cs="Arial"/>
          <w:b/>
          <w:sz w:val="24"/>
          <w:lang w:val="id-ID"/>
        </w:rPr>
      </w:pPr>
    </w:p>
    <w:p w14:paraId="1FC16C5D" w14:textId="07A8BC93" w:rsidR="004B31C1" w:rsidRDefault="00D17B05" w:rsidP="00DB4997">
      <w:pPr>
        <w:spacing w:line="360" w:lineRule="auto"/>
        <w:jc w:val="both"/>
        <w:rPr>
          <w:rFonts w:ascii="Arial" w:hAnsi="Arial" w:cs="Arial"/>
          <w:b/>
          <w:sz w:val="24"/>
          <w:lang w:val="id-ID"/>
        </w:rPr>
      </w:pPr>
      <w:r w:rsidRPr="007974BC">
        <w:rPr>
          <w:noProof/>
          <w:lang w:val="en-US"/>
        </w:rPr>
        <w:lastRenderedPageBreak/>
        <w:drawing>
          <wp:anchor distT="0" distB="0" distL="114300" distR="114300" simplePos="0" relativeHeight="251686400" behindDoc="0" locked="0" layoutInCell="1" allowOverlap="1" wp14:anchorId="7BD29619" wp14:editId="58D549F2">
            <wp:simplePos x="0" y="0"/>
            <wp:positionH relativeFrom="column">
              <wp:posOffset>2322195</wp:posOffset>
            </wp:positionH>
            <wp:positionV relativeFrom="paragraph">
              <wp:posOffset>234315</wp:posOffset>
            </wp:positionV>
            <wp:extent cx="2085975" cy="2905760"/>
            <wp:effectExtent l="0" t="0" r="952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88448" behindDoc="0" locked="0" layoutInCell="1" allowOverlap="1" wp14:anchorId="0982B557" wp14:editId="767377B6">
            <wp:simplePos x="0" y="0"/>
            <wp:positionH relativeFrom="column">
              <wp:posOffset>-1905</wp:posOffset>
            </wp:positionH>
            <wp:positionV relativeFrom="paragraph">
              <wp:posOffset>281940</wp:posOffset>
            </wp:positionV>
            <wp:extent cx="2085975" cy="2905760"/>
            <wp:effectExtent l="0" t="0" r="952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2905760"/>
                    </a:xfrm>
                    <a:prstGeom prst="rect">
                      <a:avLst/>
                    </a:prstGeom>
                    <a:noFill/>
                  </pic:spPr>
                </pic:pic>
              </a:graphicData>
            </a:graphic>
            <wp14:sizeRelH relativeFrom="page">
              <wp14:pctWidth>0</wp14:pctWidth>
            </wp14:sizeRelH>
            <wp14:sizeRelV relativeFrom="page">
              <wp14:pctHeight>0</wp14:pctHeight>
            </wp14:sizeRelV>
          </wp:anchor>
        </w:drawing>
      </w:r>
      <w:r w:rsidR="004B31C1">
        <w:rPr>
          <w:rFonts w:ascii="Arial" w:hAnsi="Arial" w:cs="Arial"/>
          <w:b/>
          <w:sz w:val="24"/>
          <w:lang w:val="id-ID"/>
        </w:rPr>
        <w:t xml:space="preserve">Lampiran </w:t>
      </w:r>
      <w:r w:rsidR="000968B8">
        <w:rPr>
          <w:rFonts w:ascii="Arial" w:hAnsi="Arial" w:cs="Arial"/>
          <w:b/>
          <w:sz w:val="24"/>
          <w:lang w:val="id-ID"/>
        </w:rPr>
        <w:t>6</w:t>
      </w:r>
      <w:r w:rsidR="004B31C1">
        <w:rPr>
          <w:rFonts w:ascii="Arial" w:hAnsi="Arial" w:cs="Arial"/>
          <w:b/>
          <w:sz w:val="24"/>
          <w:lang w:val="id-ID"/>
        </w:rPr>
        <w:t>. Gambar Penelitian</w:t>
      </w:r>
    </w:p>
    <w:p w14:paraId="5A66F297" w14:textId="77777777" w:rsidR="007974BC" w:rsidRDefault="007974BC" w:rsidP="00DB4997">
      <w:pPr>
        <w:spacing w:line="360" w:lineRule="auto"/>
        <w:jc w:val="both"/>
        <w:rPr>
          <w:rFonts w:ascii="Arial" w:hAnsi="Arial" w:cs="Arial"/>
          <w:b/>
          <w:sz w:val="24"/>
          <w:lang w:val="id-ID"/>
        </w:rPr>
      </w:pPr>
    </w:p>
    <w:p w14:paraId="3A757DA5" w14:textId="77777777" w:rsidR="004B31C1" w:rsidRDefault="004B31C1" w:rsidP="00DB4997">
      <w:pPr>
        <w:spacing w:line="360" w:lineRule="auto"/>
        <w:jc w:val="both"/>
        <w:rPr>
          <w:rFonts w:ascii="Arial" w:hAnsi="Arial" w:cs="Arial"/>
          <w:b/>
          <w:sz w:val="24"/>
          <w:lang w:val="id-ID"/>
        </w:rPr>
      </w:pPr>
    </w:p>
    <w:p w14:paraId="48620745" w14:textId="77777777" w:rsidR="004B31C1" w:rsidRDefault="004B31C1" w:rsidP="00DB4997">
      <w:pPr>
        <w:spacing w:line="360" w:lineRule="auto"/>
        <w:jc w:val="both"/>
        <w:rPr>
          <w:rFonts w:ascii="Arial" w:hAnsi="Arial" w:cs="Arial"/>
          <w:b/>
          <w:sz w:val="24"/>
          <w:lang w:val="id-ID"/>
        </w:rPr>
      </w:pPr>
    </w:p>
    <w:p w14:paraId="73BDC438" w14:textId="77777777" w:rsidR="004B31C1" w:rsidRDefault="004B31C1" w:rsidP="00DB4997">
      <w:pPr>
        <w:spacing w:line="360" w:lineRule="auto"/>
        <w:jc w:val="both"/>
        <w:rPr>
          <w:rFonts w:ascii="Arial" w:hAnsi="Arial" w:cs="Arial"/>
          <w:b/>
          <w:sz w:val="24"/>
          <w:lang w:val="id-ID"/>
        </w:rPr>
      </w:pPr>
    </w:p>
    <w:p w14:paraId="521D9699" w14:textId="77777777" w:rsidR="004B31C1" w:rsidRDefault="004B31C1" w:rsidP="00DB4997">
      <w:pPr>
        <w:spacing w:line="360" w:lineRule="auto"/>
        <w:jc w:val="both"/>
        <w:rPr>
          <w:rFonts w:ascii="Arial" w:hAnsi="Arial" w:cs="Arial"/>
          <w:b/>
          <w:sz w:val="24"/>
          <w:lang w:val="id-ID"/>
        </w:rPr>
      </w:pPr>
    </w:p>
    <w:p w14:paraId="542747F8" w14:textId="77777777" w:rsidR="007974BC" w:rsidRDefault="007974BC" w:rsidP="00DB4997">
      <w:pPr>
        <w:spacing w:line="360" w:lineRule="auto"/>
        <w:jc w:val="both"/>
        <w:rPr>
          <w:rFonts w:ascii="Arial" w:hAnsi="Arial" w:cs="Arial"/>
          <w:lang w:val="id-ID"/>
        </w:rPr>
      </w:pPr>
    </w:p>
    <w:p w14:paraId="0200CD83" w14:textId="77777777" w:rsidR="007974BC" w:rsidRDefault="007974BC" w:rsidP="00DB4997">
      <w:pPr>
        <w:spacing w:line="360" w:lineRule="auto"/>
        <w:jc w:val="both"/>
        <w:rPr>
          <w:rFonts w:ascii="Arial" w:hAnsi="Arial" w:cs="Arial"/>
          <w:lang w:val="id-ID"/>
        </w:rPr>
      </w:pPr>
    </w:p>
    <w:p w14:paraId="73D8DAF3" w14:textId="77777777" w:rsidR="00D17B05" w:rsidRDefault="00D17B05" w:rsidP="00DB4997">
      <w:pPr>
        <w:spacing w:line="360" w:lineRule="auto"/>
        <w:jc w:val="both"/>
        <w:rPr>
          <w:rFonts w:ascii="Arial" w:hAnsi="Arial" w:cs="Arial"/>
          <w:lang w:val="id-ID"/>
        </w:rPr>
      </w:pPr>
    </w:p>
    <w:p w14:paraId="61549D9B" w14:textId="77777777" w:rsidR="004B31C1" w:rsidRPr="007974BC" w:rsidRDefault="007974BC" w:rsidP="00DB4997">
      <w:pPr>
        <w:spacing w:line="360" w:lineRule="auto"/>
        <w:jc w:val="both"/>
        <w:rPr>
          <w:rFonts w:ascii="Arial" w:hAnsi="Arial" w:cs="Arial"/>
          <w:lang w:val="id-ID"/>
        </w:rPr>
      </w:pPr>
      <w:r>
        <w:rPr>
          <w:rFonts w:ascii="Arial" w:hAnsi="Arial" w:cs="Arial"/>
          <w:lang w:val="id-ID"/>
        </w:rPr>
        <w:t>Gambar 1. Daun Sala</w:t>
      </w:r>
      <w:r w:rsidR="00D17B05">
        <w:rPr>
          <w:rFonts w:ascii="Arial" w:hAnsi="Arial" w:cs="Arial"/>
          <w:lang w:val="id-ID"/>
        </w:rPr>
        <w:t>m</w:t>
      </w:r>
      <w:r w:rsidR="00D17B05">
        <w:rPr>
          <w:rFonts w:ascii="Arial" w:hAnsi="Arial" w:cs="Arial"/>
          <w:lang w:val="id-ID"/>
        </w:rPr>
        <w:tab/>
      </w:r>
      <w:r w:rsidR="00D17B05">
        <w:rPr>
          <w:rFonts w:ascii="Arial" w:hAnsi="Arial" w:cs="Arial"/>
          <w:lang w:val="id-ID"/>
        </w:rPr>
        <w:tab/>
      </w:r>
      <w:r>
        <w:rPr>
          <w:rFonts w:ascii="Arial" w:hAnsi="Arial" w:cs="Arial"/>
          <w:lang w:val="id-ID"/>
        </w:rPr>
        <w:t>Gambar 2. Serbuk Daun Salam</w:t>
      </w:r>
    </w:p>
    <w:p w14:paraId="062F217F" w14:textId="77777777" w:rsidR="004B31C1" w:rsidRDefault="00EA6243" w:rsidP="00DB4997">
      <w:pPr>
        <w:spacing w:line="360" w:lineRule="auto"/>
        <w:jc w:val="both"/>
        <w:rPr>
          <w:rFonts w:ascii="Arial" w:hAnsi="Arial" w:cs="Arial"/>
          <w:b/>
          <w:sz w:val="24"/>
          <w:lang w:val="id-ID"/>
        </w:rPr>
      </w:pPr>
      <w:r w:rsidRPr="00EA6243">
        <w:rPr>
          <w:noProof/>
          <w:lang w:val="en-US"/>
        </w:rPr>
        <w:drawing>
          <wp:anchor distT="0" distB="0" distL="114300" distR="114300" simplePos="0" relativeHeight="251691520" behindDoc="0" locked="0" layoutInCell="1" allowOverlap="1" wp14:anchorId="46C4684B" wp14:editId="77E1E3BA">
            <wp:simplePos x="0" y="0"/>
            <wp:positionH relativeFrom="column">
              <wp:posOffset>2388870</wp:posOffset>
            </wp:positionH>
            <wp:positionV relativeFrom="paragraph">
              <wp:posOffset>267970</wp:posOffset>
            </wp:positionV>
            <wp:extent cx="2085975" cy="2905760"/>
            <wp:effectExtent l="0" t="0" r="952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sidRPr="00D17B05">
        <w:rPr>
          <w:noProof/>
          <w:lang w:val="en-US"/>
        </w:rPr>
        <w:drawing>
          <wp:anchor distT="0" distB="0" distL="114300" distR="114300" simplePos="0" relativeHeight="251690496" behindDoc="0" locked="0" layoutInCell="1" allowOverlap="1" wp14:anchorId="2FEA58A6" wp14:editId="4C57985E">
            <wp:simplePos x="0" y="0"/>
            <wp:positionH relativeFrom="column">
              <wp:posOffset>-1905</wp:posOffset>
            </wp:positionH>
            <wp:positionV relativeFrom="paragraph">
              <wp:posOffset>267970</wp:posOffset>
            </wp:positionV>
            <wp:extent cx="2085975" cy="2905760"/>
            <wp:effectExtent l="0" t="0" r="9525"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p>
    <w:p w14:paraId="5924C4F9" w14:textId="77777777" w:rsidR="004B31C1" w:rsidRDefault="004B31C1" w:rsidP="00DB4997">
      <w:pPr>
        <w:spacing w:line="360" w:lineRule="auto"/>
        <w:jc w:val="both"/>
        <w:rPr>
          <w:rFonts w:ascii="Arial" w:hAnsi="Arial" w:cs="Arial"/>
          <w:b/>
          <w:sz w:val="24"/>
          <w:lang w:val="id-ID"/>
        </w:rPr>
      </w:pPr>
    </w:p>
    <w:p w14:paraId="72A57B5E" w14:textId="77777777" w:rsidR="004B31C1" w:rsidRDefault="004B31C1" w:rsidP="00DB4997">
      <w:pPr>
        <w:spacing w:line="360" w:lineRule="auto"/>
        <w:jc w:val="both"/>
        <w:rPr>
          <w:rFonts w:ascii="Arial" w:hAnsi="Arial" w:cs="Arial"/>
          <w:b/>
          <w:sz w:val="24"/>
          <w:lang w:val="id-ID"/>
        </w:rPr>
      </w:pPr>
    </w:p>
    <w:p w14:paraId="517AA91A" w14:textId="77777777" w:rsidR="004B31C1" w:rsidRDefault="004B31C1" w:rsidP="00DB4997">
      <w:pPr>
        <w:spacing w:line="360" w:lineRule="auto"/>
        <w:jc w:val="both"/>
        <w:rPr>
          <w:rFonts w:ascii="Arial" w:hAnsi="Arial" w:cs="Arial"/>
          <w:b/>
          <w:sz w:val="24"/>
          <w:lang w:val="id-ID"/>
        </w:rPr>
      </w:pPr>
    </w:p>
    <w:p w14:paraId="69B63045" w14:textId="77777777" w:rsidR="004B31C1" w:rsidRDefault="004B31C1" w:rsidP="00DB4997">
      <w:pPr>
        <w:spacing w:line="360" w:lineRule="auto"/>
        <w:jc w:val="both"/>
        <w:rPr>
          <w:rFonts w:ascii="Arial" w:hAnsi="Arial" w:cs="Arial"/>
          <w:b/>
          <w:sz w:val="24"/>
          <w:lang w:val="id-ID"/>
        </w:rPr>
      </w:pPr>
    </w:p>
    <w:p w14:paraId="0D66C181" w14:textId="77777777" w:rsidR="004B31C1" w:rsidRDefault="004B31C1" w:rsidP="00DB4997">
      <w:pPr>
        <w:spacing w:line="360" w:lineRule="auto"/>
        <w:jc w:val="both"/>
        <w:rPr>
          <w:rFonts w:ascii="Arial" w:hAnsi="Arial" w:cs="Arial"/>
          <w:b/>
          <w:sz w:val="24"/>
          <w:lang w:val="id-ID"/>
        </w:rPr>
      </w:pPr>
    </w:p>
    <w:p w14:paraId="3A1A1DB2" w14:textId="77777777" w:rsidR="004B31C1" w:rsidRDefault="004B31C1" w:rsidP="00DB4997">
      <w:pPr>
        <w:spacing w:line="360" w:lineRule="auto"/>
        <w:jc w:val="both"/>
        <w:rPr>
          <w:rFonts w:ascii="Arial" w:hAnsi="Arial" w:cs="Arial"/>
          <w:b/>
          <w:sz w:val="24"/>
          <w:lang w:val="id-ID"/>
        </w:rPr>
      </w:pPr>
    </w:p>
    <w:p w14:paraId="16F21979" w14:textId="77777777" w:rsidR="004B31C1" w:rsidRDefault="004B31C1" w:rsidP="00DB4997">
      <w:pPr>
        <w:spacing w:line="360" w:lineRule="auto"/>
        <w:jc w:val="both"/>
        <w:rPr>
          <w:rFonts w:ascii="Arial" w:hAnsi="Arial" w:cs="Arial"/>
          <w:b/>
          <w:sz w:val="24"/>
          <w:lang w:val="id-ID"/>
        </w:rPr>
      </w:pPr>
    </w:p>
    <w:p w14:paraId="60C7E855" w14:textId="77777777" w:rsidR="00EA6243" w:rsidRDefault="00EA6243" w:rsidP="00DB4997">
      <w:pPr>
        <w:spacing w:line="360" w:lineRule="auto"/>
        <w:jc w:val="both"/>
        <w:rPr>
          <w:rFonts w:ascii="Arial" w:hAnsi="Arial" w:cs="Arial"/>
          <w:sz w:val="24"/>
          <w:lang w:val="id-ID"/>
        </w:rPr>
      </w:pPr>
    </w:p>
    <w:p w14:paraId="7028F99D" w14:textId="77777777" w:rsidR="004B31C1" w:rsidRPr="00D17B05" w:rsidRDefault="00D17B05" w:rsidP="00DB4997">
      <w:pPr>
        <w:spacing w:line="360" w:lineRule="auto"/>
        <w:jc w:val="both"/>
        <w:rPr>
          <w:rFonts w:ascii="Arial" w:hAnsi="Arial" w:cs="Arial"/>
          <w:sz w:val="24"/>
          <w:lang w:val="id-ID"/>
        </w:rPr>
      </w:pPr>
      <w:r>
        <w:rPr>
          <w:rFonts w:ascii="Arial" w:hAnsi="Arial" w:cs="Arial"/>
          <w:sz w:val="24"/>
          <w:lang w:val="id-ID"/>
        </w:rPr>
        <w:t xml:space="preserve">Gambar 3. </w:t>
      </w:r>
      <w:r w:rsidR="00EA6243">
        <w:rPr>
          <w:rFonts w:ascii="Arial" w:hAnsi="Arial" w:cs="Arial"/>
          <w:sz w:val="24"/>
          <w:lang w:val="id-ID"/>
        </w:rPr>
        <w:t>Maserasi EEDS</w:t>
      </w:r>
      <w:r w:rsidR="00EA6243">
        <w:rPr>
          <w:rFonts w:ascii="Arial" w:hAnsi="Arial" w:cs="Arial"/>
          <w:sz w:val="24"/>
          <w:lang w:val="id-ID"/>
        </w:rPr>
        <w:tab/>
        <w:t xml:space="preserve">  Gambar 4. Hasil Maserasi EEDS</w:t>
      </w:r>
    </w:p>
    <w:p w14:paraId="6EFCFC16" w14:textId="77777777" w:rsidR="004B31C1" w:rsidRDefault="004B31C1" w:rsidP="00DB4997">
      <w:pPr>
        <w:spacing w:line="360" w:lineRule="auto"/>
        <w:jc w:val="both"/>
        <w:rPr>
          <w:rFonts w:ascii="Arial" w:hAnsi="Arial" w:cs="Arial"/>
          <w:b/>
          <w:sz w:val="24"/>
          <w:lang w:val="id-ID"/>
        </w:rPr>
      </w:pPr>
    </w:p>
    <w:p w14:paraId="7A5FC22A" w14:textId="77777777" w:rsidR="00EA6243" w:rsidRDefault="00EA6243" w:rsidP="00DB4997">
      <w:pPr>
        <w:spacing w:line="360" w:lineRule="auto"/>
        <w:jc w:val="both"/>
        <w:rPr>
          <w:rFonts w:ascii="Arial" w:hAnsi="Arial" w:cs="Arial"/>
          <w:b/>
          <w:sz w:val="24"/>
          <w:lang w:val="id-ID"/>
        </w:rPr>
      </w:pPr>
    </w:p>
    <w:p w14:paraId="46A8ADEF" w14:textId="77777777" w:rsidR="00EA6243" w:rsidRDefault="00EA6243" w:rsidP="00DB4997">
      <w:pPr>
        <w:spacing w:line="360" w:lineRule="auto"/>
        <w:jc w:val="both"/>
        <w:rPr>
          <w:rFonts w:ascii="Arial" w:hAnsi="Arial" w:cs="Arial"/>
          <w:b/>
          <w:sz w:val="24"/>
          <w:lang w:val="id-ID"/>
        </w:rPr>
      </w:pPr>
    </w:p>
    <w:p w14:paraId="50257A39" w14:textId="77777777" w:rsidR="00D31AD2" w:rsidRDefault="00D31AD2" w:rsidP="00DB4997">
      <w:pPr>
        <w:spacing w:line="360" w:lineRule="auto"/>
        <w:jc w:val="both"/>
        <w:rPr>
          <w:rFonts w:ascii="Arial" w:hAnsi="Arial" w:cs="Arial"/>
          <w:b/>
          <w:sz w:val="24"/>
          <w:lang w:val="id-ID"/>
        </w:rPr>
      </w:pPr>
    </w:p>
    <w:p w14:paraId="48CEB2B9" w14:textId="025E89F9" w:rsidR="00D31AD2" w:rsidRDefault="00D31AD2" w:rsidP="00DB4997">
      <w:pPr>
        <w:spacing w:line="360" w:lineRule="auto"/>
        <w:jc w:val="both"/>
        <w:rPr>
          <w:rFonts w:ascii="Arial" w:hAnsi="Arial" w:cs="Arial"/>
          <w:b/>
          <w:sz w:val="24"/>
          <w:lang w:val="id-ID"/>
        </w:rPr>
      </w:pPr>
    </w:p>
    <w:p w14:paraId="3CAB5121" w14:textId="77777777" w:rsidR="00D31AD2" w:rsidRDefault="00D31AD2" w:rsidP="00DB4997">
      <w:pPr>
        <w:spacing w:line="360" w:lineRule="auto"/>
        <w:jc w:val="both"/>
        <w:rPr>
          <w:rFonts w:ascii="Arial" w:hAnsi="Arial" w:cs="Arial"/>
          <w:b/>
          <w:sz w:val="24"/>
          <w:lang w:val="id-ID"/>
        </w:rPr>
      </w:pPr>
      <w:r w:rsidRPr="00EA6243">
        <w:rPr>
          <w:noProof/>
          <w:lang w:val="en-US"/>
        </w:rPr>
        <w:drawing>
          <wp:anchor distT="0" distB="0" distL="114300" distR="114300" simplePos="0" relativeHeight="251692544" behindDoc="0" locked="0" layoutInCell="1" allowOverlap="1" wp14:anchorId="577D339A" wp14:editId="79317289">
            <wp:simplePos x="0" y="0"/>
            <wp:positionH relativeFrom="column">
              <wp:posOffset>2636520</wp:posOffset>
            </wp:positionH>
            <wp:positionV relativeFrom="paragraph">
              <wp:posOffset>12700</wp:posOffset>
            </wp:positionV>
            <wp:extent cx="2085975" cy="2905760"/>
            <wp:effectExtent l="0" t="0" r="9525"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lang w:val="en-US"/>
        </w:rPr>
        <w:drawing>
          <wp:anchor distT="0" distB="0" distL="114300" distR="114300" simplePos="0" relativeHeight="251695616" behindDoc="0" locked="0" layoutInCell="1" allowOverlap="1" wp14:anchorId="7903D891" wp14:editId="23983AF9">
            <wp:simplePos x="0" y="0"/>
            <wp:positionH relativeFrom="column">
              <wp:posOffset>19050</wp:posOffset>
            </wp:positionH>
            <wp:positionV relativeFrom="paragraph">
              <wp:posOffset>15875</wp:posOffset>
            </wp:positionV>
            <wp:extent cx="2085975" cy="2905760"/>
            <wp:effectExtent l="0" t="0" r="9525"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2905760"/>
                    </a:xfrm>
                    <a:prstGeom prst="rect">
                      <a:avLst/>
                    </a:prstGeom>
                    <a:noFill/>
                  </pic:spPr>
                </pic:pic>
              </a:graphicData>
            </a:graphic>
            <wp14:sizeRelH relativeFrom="page">
              <wp14:pctWidth>0</wp14:pctWidth>
            </wp14:sizeRelH>
            <wp14:sizeRelV relativeFrom="page">
              <wp14:pctHeight>0</wp14:pctHeight>
            </wp14:sizeRelV>
          </wp:anchor>
        </w:drawing>
      </w:r>
    </w:p>
    <w:p w14:paraId="13542460" w14:textId="77777777" w:rsidR="00D31AD2" w:rsidRDefault="00D31AD2" w:rsidP="00DB4997">
      <w:pPr>
        <w:spacing w:line="360" w:lineRule="auto"/>
        <w:jc w:val="both"/>
        <w:rPr>
          <w:rFonts w:ascii="Arial" w:hAnsi="Arial" w:cs="Arial"/>
          <w:b/>
          <w:sz w:val="24"/>
          <w:lang w:val="id-ID"/>
        </w:rPr>
      </w:pPr>
    </w:p>
    <w:p w14:paraId="1E0431FF" w14:textId="77777777" w:rsidR="00D31AD2" w:rsidRDefault="00D31AD2" w:rsidP="00DB4997">
      <w:pPr>
        <w:spacing w:line="360" w:lineRule="auto"/>
        <w:jc w:val="both"/>
        <w:rPr>
          <w:rFonts w:ascii="Arial" w:hAnsi="Arial" w:cs="Arial"/>
          <w:b/>
          <w:sz w:val="24"/>
          <w:lang w:val="id-ID"/>
        </w:rPr>
      </w:pPr>
    </w:p>
    <w:p w14:paraId="21FEC32E" w14:textId="77777777" w:rsidR="00D31AD2" w:rsidRDefault="00D31AD2" w:rsidP="00DB4997">
      <w:pPr>
        <w:spacing w:line="360" w:lineRule="auto"/>
        <w:jc w:val="both"/>
        <w:rPr>
          <w:rFonts w:ascii="Arial" w:hAnsi="Arial" w:cs="Arial"/>
          <w:b/>
          <w:sz w:val="24"/>
          <w:lang w:val="id-ID"/>
        </w:rPr>
      </w:pPr>
    </w:p>
    <w:p w14:paraId="45927063" w14:textId="77777777" w:rsidR="00D31AD2" w:rsidRDefault="00D31AD2" w:rsidP="00DB4997">
      <w:pPr>
        <w:spacing w:line="360" w:lineRule="auto"/>
        <w:jc w:val="both"/>
        <w:rPr>
          <w:rFonts w:ascii="Arial" w:hAnsi="Arial" w:cs="Arial"/>
          <w:b/>
          <w:sz w:val="24"/>
          <w:lang w:val="id-ID"/>
        </w:rPr>
      </w:pPr>
    </w:p>
    <w:p w14:paraId="1DEE540B" w14:textId="77777777" w:rsidR="00D31AD2" w:rsidRDefault="00D31AD2" w:rsidP="00DB4997">
      <w:pPr>
        <w:spacing w:line="360" w:lineRule="auto"/>
        <w:jc w:val="both"/>
        <w:rPr>
          <w:rFonts w:ascii="Arial" w:hAnsi="Arial" w:cs="Arial"/>
          <w:b/>
          <w:sz w:val="24"/>
          <w:lang w:val="id-ID"/>
        </w:rPr>
      </w:pPr>
    </w:p>
    <w:p w14:paraId="5B1AE7D0" w14:textId="77777777" w:rsidR="00D31AD2" w:rsidRDefault="00D31AD2" w:rsidP="00DB4997">
      <w:pPr>
        <w:spacing w:line="360" w:lineRule="auto"/>
        <w:jc w:val="both"/>
        <w:rPr>
          <w:rFonts w:ascii="Arial" w:hAnsi="Arial" w:cs="Arial"/>
          <w:b/>
          <w:sz w:val="24"/>
          <w:lang w:val="id-ID"/>
        </w:rPr>
      </w:pPr>
    </w:p>
    <w:p w14:paraId="323BEAC8" w14:textId="77777777" w:rsidR="00D31AD2" w:rsidRDefault="00D31AD2" w:rsidP="00DB4997">
      <w:pPr>
        <w:spacing w:line="360" w:lineRule="auto"/>
        <w:jc w:val="both"/>
        <w:rPr>
          <w:rFonts w:ascii="Arial" w:hAnsi="Arial" w:cs="Arial"/>
          <w:b/>
          <w:sz w:val="24"/>
          <w:lang w:val="id-ID"/>
        </w:rPr>
      </w:pPr>
    </w:p>
    <w:p w14:paraId="3FAADACA" w14:textId="77777777" w:rsidR="00D31AD2" w:rsidRPr="00D31AD2" w:rsidRDefault="00022ADD" w:rsidP="00DB4997">
      <w:pPr>
        <w:spacing w:line="360" w:lineRule="auto"/>
        <w:jc w:val="both"/>
        <w:rPr>
          <w:rFonts w:ascii="Arial" w:hAnsi="Arial" w:cs="Arial"/>
          <w:sz w:val="24"/>
          <w:lang w:val="id-ID"/>
        </w:rPr>
      </w:pPr>
      <w:r w:rsidRPr="00022ADD">
        <w:rPr>
          <w:noProof/>
          <w:lang w:val="en-US"/>
        </w:rPr>
        <w:drawing>
          <wp:anchor distT="0" distB="0" distL="114300" distR="114300" simplePos="0" relativeHeight="251696640" behindDoc="0" locked="0" layoutInCell="1" allowOverlap="1" wp14:anchorId="221B2585" wp14:editId="067B289A">
            <wp:simplePos x="0" y="0"/>
            <wp:positionH relativeFrom="column">
              <wp:posOffset>2636520</wp:posOffset>
            </wp:positionH>
            <wp:positionV relativeFrom="paragraph">
              <wp:posOffset>306705</wp:posOffset>
            </wp:positionV>
            <wp:extent cx="2085975" cy="2905760"/>
            <wp:effectExtent l="0" t="0" r="9525"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sidRPr="00D31AD2">
        <w:rPr>
          <w:noProof/>
          <w:lang w:val="en-US"/>
        </w:rPr>
        <w:drawing>
          <wp:anchor distT="0" distB="0" distL="114300" distR="114300" simplePos="0" relativeHeight="251693568" behindDoc="0" locked="0" layoutInCell="1" allowOverlap="1" wp14:anchorId="3DD141C9" wp14:editId="1FD58B72">
            <wp:simplePos x="0" y="0"/>
            <wp:positionH relativeFrom="column">
              <wp:posOffset>17145</wp:posOffset>
            </wp:positionH>
            <wp:positionV relativeFrom="paragraph">
              <wp:posOffset>305435</wp:posOffset>
            </wp:positionV>
            <wp:extent cx="2085975" cy="2905760"/>
            <wp:effectExtent l="0" t="0" r="9525"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sidR="00D31AD2">
        <w:rPr>
          <w:rFonts w:ascii="Arial" w:hAnsi="Arial" w:cs="Arial"/>
          <w:sz w:val="24"/>
          <w:lang w:val="id-ID"/>
        </w:rPr>
        <w:t>Gambar 5. EEDS Kental</w:t>
      </w:r>
      <w:r w:rsidR="00D31AD2">
        <w:rPr>
          <w:rFonts w:ascii="Arial" w:hAnsi="Arial" w:cs="Arial"/>
          <w:sz w:val="24"/>
          <w:lang w:val="id-ID"/>
        </w:rPr>
        <w:tab/>
      </w:r>
      <w:r w:rsidR="00D31AD2">
        <w:rPr>
          <w:rFonts w:ascii="Arial" w:hAnsi="Arial" w:cs="Arial"/>
          <w:sz w:val="24"/>
          <w:lang w:val="id-ID"/>
        </w:rPr>
        <w:tab/>
      </w:r>
      <w:r>
        <w:rPr>
          <w:rFonts w:ascii="Arial" w:hAnsi="Arial" w:cs="Arial"/>
          <w:sz w:val="24"/>
          <w:lang w:val="id-ID"/>
        </w:rPr>
        <w:t xml:space="preserve">        Gambar 6. Tikus dalam kandang</w:t>
      </w:r>
    </w:p>
    <w:p w14:paraId="189852F3" w14:textId="77777777" w:rsidR="00D31AD2" w:rsidRDefault="00D31AD2" w:rsidP="00DB4997">
      <w:pPr>
        <w:spacing w:line="360" w:lineRule="auto"/>
        <w:jc w:val="both"/>
        <w:rPr>
          <w:rFonts w:ascii="Arial" w:hAnsi="Arial" w:cs="Arial"/>
          <w:b/>
          <w:sz w:val="24"/>
          <w:lang w:val="id-ID"/>
        </w:rPr>
      </w:pPr>
    </w:p>
    <w:p w14:paraId="26B2E668" w14:textId="77777777" w:rsidR="00D31AD2" w:rsidRDefault="00D31AD2" w:rsidP="00DB4997">
      <w:pPr>
        <w:spacing w:line="360" w:lineRule="auto"/>
        <w:jc w:val="both"/>
        <w:rPr>
          <w:rFonts w:ascii="Arial" w:hAnsi="Arial" w:cs="Arial"/>
          <w:b/>
          <w:sz w:val="24"/>
          <w:lang w:val="id-ID"/>
        </w:rPr>
      </w:pPr>
    </w:p>
    <w:p w14:paraId="383DEB1D" w14:textId="77777777" w:rsidR="00D31AD2" w:rsidRDefault="00D31AD2" w:rsidP="00DB4997">
      <w:pPr>
        <w:spacing w:line="360" w:lineRule="auto"/>
        <w:jc w:val="both"/>
        <w:rPr>
          <w:rFonts w:ascii="Arial" w:hAnsi="Arial" w:cs="Arial"/>
          <w:b/>
          <w:sz w:val="24"/>
          <w:lang w:val="id-ID"/>
        </w:rPr>
      </w:pPr>
    </w:p>
    <w:p w14:paraId="3A718E61" w14:textId="77777777" w:rsidR="00D31AD2" w:rsidRDefault="00D31AD2" w:rsidP="00DB4997">
      <w:pPr>
        <w:spacing w:line="360" w:lineRule="auto"/>
        <w:jc w:val="both"/>
        <w:rPr>
          <w:rFonts w:ascii="Arial" w:hAnsi="Arial" w:cs="Arial"/>
          <w:b/>
          <w:sz w:val="24"/>
          <w:lang w:val="id-ID"/>
        </w:rPr>
      </w:pPr>
    </w:p>
    <w:p w14:paraId="316FE6B9" w14:textId="77777777" w:rsidR="00D31AD2" w:rsidRDefault="00D31AD2" w:rsidP="00DB4997">
      <w:pPr>
        <w:spacing w:line="360" w:lineRule="auto"/>
        <w:jc w:val="both"/>
        <w:rPr>
          <w:rFonts w:ascii="Arial" w:hAnsi="Arial" w:cs="Arial"/>
          <w:b/>
          <w:sz w:val="24"/>
          <w:lang w:val="id-ID"/>
        </w:rPr>
      </w:pPr>
    </w:p>
    <w:p w14:paraId="2CF305A0" w14:textId="77777777" w:rsidR="00D31AD2" w:rsidRDefault="00D31AD2" w:rsidP="00DB4997">
      <w:pPr>
        <w:spacing w:line="360" w:lineRule="auto"/>
        <w:jc w:val="both"/>
        <w:rPr>
          <w:rFonts w:ascii="Arial" w:hAnsi="Arial" w:cs="Arial"/>
          <w:b/>
          <w:sz w:val="24"/>
          <w:lang w:val="id-ID"/>
        </w:rPr>
      </w:pPr>
    </w:p>
    <w:p w14:paraId="022B8A5E" w14:textId="77777777" w:rsidR="00D31AD2" w:rsidRDefault="00D31AD2" w:rsidP="00DB4997">
      <w:pPr>
        <w:spacing w:line="360" w:lineRule="auto"/>
        <w:jc w:val="both"/>
        <w:rPr>
          <w:rFonts w:ascii="Arial" w:hAnsi="Arial" w:cs="Arial"/>
          <w:b/>
          <w:sz w:val="24"/>
          <w:lang w:val="id-ID"/>
        </w:rPr>
      </w:pPr>
    </w:p>
    <w:p w14:paraId="5B67F750" w14:textId="77777777" w:rsidR="00D31AD2" w:rsidRDefault="00D31AD2" w:rsidP="00DB4997">
      <w:pPr>
        <w:spacing w:line="360" w:lineRule="auto"/>
        <w:jc w:val="both"/>
        <w:rPr>
          <w:rFonts w:ascii="Arial" w:hAnsi="Arial" w:cs="Arial"/>
          <w:b/>
          <w:sz w:val="24"/>
          <w:lang w:val="id-ID"/>
        </w:rPr>
      </w:pPr>
    </w:p>
    <w:p w14:paraId="3E8796A0" w14:textId="77777777" w:rsidR="00022ADD" w:rsidRPr="00022ADD" w:rsidRDefault="00022ADD" w:rsidP="00DB4997">
      <w:pPr>
        <w:spacing w:line="360" w:lineRule="auto"/>
        <w:jc w:val="both"/>
        <w:rPr>
          <w:rFonts w:ascii="Arial" w:hAnsi="Arial" w:cs="Arial"/>
          <w:sz w:val="24"/>
          <w:lang w:val="id-ID"/>
        </w:rPr>
      </w:pPr>
      <w:r>
        <w:rPr>
          <w:rFonts w:ascii="Arial" w:hAnsi="Arial" w:cs="Arial"/>
          <w:sz w:val="24"/>
          <w:lang w:val="id-ID"/>
        </w:rPr>
        <w:t>Gambar 7. Jus Hati Ayam</w:t>
      </w:r>
      <w:r>
        <w:rPr>
          <w:rFonts w:ascii="Arial" w:hAnsi="Arial" w:cs="Arial"/>
          <w:sz w:val="24"/>
          <w:lang w:val="id-ID"/>
        </w:rPr>
        <w:tab/>
      </w:r>
      <w:r>
        <w:rPr>
          <w:rFonts w:ascii="Arial" w:hAnsi="Arial" w:cs="Arial"/>
          <w:sz w:val="24"/>
          <w:lang w:val="id-ID"/>
        </w:rPr>
        <w:tab/>
        <w:t xml:space="preserve">         Gambar 8. </w:t>
      </w:r>
      <w:r w:rsidR="00DE437E">
        <w:rPr>
          <w:rFonts w:ascii="Arial" w:hAnsi="Arial" w:cs="Arial"/>
          <w:sz w:val="24"/>
          <w:lang w:val="id-ID"/>
        </w:rPr>
        <w:t xml:space="preserve">Pemberian </w:t>
      </w:r>
      <w:r>
        <w:rPr>
          <w:rFonts w:ascii="Arial" w:hAnsi="Arial" w:cs="Arial"/>
          <w:sz w:val="24"/>
          <w:lang w:val="id-ID"/>
        </w:rPr>
        <w:t>CMC 0,5%</w:t>
      </w:r>
    </w:p>
    <w:p w14:paraId="72AA4B71" w14:textId="77777777" w:rsidR="00D31AD2" w:rsidRDefault="00D31AD2" w:rsidP="00DB4997">
      <w:pPr>
        <w:spacing w:line="360" w:lineRule="auto"/>
        <w:jc w:val="both"/>
        <w:rPr>
          <w:rFonts w:ascii="Arial" w:hAnsi="Arial" w:cs="Arial"/>
          <w:b/>
          <w:sz w:val="24"/>
          <w:lang w:val="id-ID"/>
        </w:rPr>
      </w:pPr>
    </w:p>
    <w:p w14:paraId="0A1D2DA8" w14:textId="77777777" w:rsidR="00D31AD2" w:rsidRDefault="00D31AD2" w:rsidP="00DB4997">
      <w:pPr>
        <w:spacing w:line="360" w:lineRule="auto"/>
        <w:jc w:val="both"/>
        <w:rPr>
          <w:rFonts w:ascii="Arial" w:hAnsi="Arial" w:cs="Arial"/>
          <w:b/>
          <w:sz w:val="24"/>
          <w:lang w:val="id-ID"/>
        </w:rPr>
      </w:pPr>
    </w:p>
    <w:p w14:paraId="1C6D4666" w14:textId="77777777" w:rsidR="00D31AD2" w:rsidRDefault="00D31AD2" w:rsidP="00DB4997">
      <w:pPr>
        <w:spacing w:line="360" w:lineRule="auto"/>
        <w:jc w:val="both"/>
        <w:rPr>
          <w:rFonts w:ascii="Arial" w:hAnsi="Arial" w:cs="Arial"/>
          <w:b/>
          <w:sz w:val="24"/>
          <w:lang w:val="id-ID"/>
        </w:rPr>
      </w:pPr>
    </w:p>
    <w:p w14:paraId="27326BA8" w14:textId="77777777" w:rsidR="00D31AD2" w:rsidRDefault="00D31AD2" w:rsidP="00DB4997">
      <w:pPr>
        <w:spacing w:line="360" w:lineRule="auto"/>
        <w:jc w:val="both"/>
        <w:rPr>
          <w:rFonts w:ascii="Arial" w:hAnsi="Arial" w:cs="Arial"/>
          <w:b/>
          <w:sz w:val="24"/>
          <w:lang w:val="id-ID"/>
        </w:rPr>
      </w:pPr>
    </w:p>
    <w:p w14:paraId="5458D323" w14:textId="73C696B8" w:rsidR="00D31AD2" w:rsidRDefault="00DE437E" w:rsidP="00DB4997">
      <w:pPr>
        <w:spacing w:line="360" w:lineRule="auto"/>
        <w:jc w:val="both"/>
        <w:rPr>
          <w:rFonts w:ascii="Arial" w:hAnsi="Arial" w:cs="Arial"/>
          <w:b/>
          <w:sz w:val="24"/>
          <w:lang w:val="id-ID"/>
        </w:rPr>
      </w:pPr>
      <w:r>
        <w:rPr>
          <w:rFonts w:ascii="Arial" w:hAnsi="Arial" w:cs="Arial"/>
          <w:b/>
          <w:noProof/>
          <w:sz w:val="24"/>
          <w:lang w:val="en-US"/>
        </w:rPr>
        <w:lastRenderedPageBreak/>
        <w:drawing>
          <wp:anchor distT="0" distB="0" distL="114300" distR="114300" simplePos="0" relativeHeight="251700736" behindDoc="0" locked="0" layoutInCell="1" allowOverlap="1" wp14:anchorId="5E535C92" wp14:editId="3F1323CE">
            <wp:simplePos x="0" y="0"/>
            <wp:positionH relativeFrom="column">
              <wp:posOffset>2684145</wp:posOffset>
            </wp:positionH>
            <wp:positionV relativeFrom="paragraph">
              <wp:posOffset>329565</wp:posOffset>
            </wp:positionV>
            <wp:extent cx="2085975" cy="2905760"/>
            <wp:effectExtent l="0" t="0" r="9525"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5975" cy="2905760"/>
                    </a:xfrm>
                    <a:prstGeom prst="rect">
                      <a:avLst/>
                    </a:prstGeom>
                    <a:noFill/>
                  </pic:spPr>
                </pic:pic>
              </a:graphicData>
            </a:graphic>
            <wp14:sizeRelH relativeFrom="page">
              <wp14:pctWidth>0</wp14:pctWidth>
            </wp14:sizeRelH>
            <wp14:sizeRelV relativeFrom="page">
              <wp14:pctHeight>0</wp14:pctHeight>
            </wp14:sizeRelV>
          </wp:anchor>
        </w:drawing>
      </w:r>
      <w:r w:rsidRPr="00022ADD">
        <w:rPr>
          <w:noProof/>
          <w:lang w:val="en-US"/>
        </w:rPr>
        <w:drawing>
          <wp:anchor distT="0" distB="0" distL="114300" distR="114300" simplePos="0" relativeHeight="251699712" behindDoc="0" locked="0" layoutInCell="1" allowOverlap="1" wp14:anchorId="5C517CB6" wp14:editId="3D2A3B04">
            <wp:simplePos x="0" y="0"/>
            <wp:positionH relativeFrom="column">
              <wp:posOffset>0</wp:posOffset>
            </wp:positionH>
            <wp:positionV relativeFrom="paragraph">
              <wp:posOffset>332105</wp:posOffset>
            </wp:positionV>
            <wp:extent cx="2085975" cy="2905760"/>
            <wp:effectExtent l="0" t="0" r="9525"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p>
    <w:p w14:paraId="6EA8CE03" w14:textId="77777777" w:rsidR="00DE437E" w:rsidRDefault="00DE437E" w:rsidP="00DB4997">
      <w:pPr>
        <w:spacing w:line="360" w:lineRule="auto"/>
        <w:jc w:val="both"/>
        <w:rPr>
          <w:rFonts w:ascii="Arial" w:hAnsi="Arial" w:cs="Arial"/>
          <w:b/>
          <w:sz w:val="24"/>
          <w:lang w:val="id-ID"/>
        </w:rPr>
      </w:pPr>
    </w:p>
    <w:p w14:paraId="5CF4434C" w14:textId="77777777" w:rsidR="00DE437E" w:rsidRDefault="00DE437E" w:rsidP="00DB4997">
      <w:pPr>
        <w:spacing w:line="360" w:lineRule="auto"/>
        <w:jc w:val="both"/>
        <w:rPr>
          <w:rFonts w:ascii="Arial" w:hAnsi="Arial" w:cs="Arial"/>
          <w:b/>
          <w:sz w:val="24"/>
          <w:lang w:val="id-ID"/>
        </w:rPr>
      </w:pPr>
    </w:p>
    <w:p w14:paraId="21C69E57" w14:textId="77777777" w:rsidR="00DE437E" w:rsidRDefault="00DE437E" w:rsidP="00DB4997">
      <w:pPr>
        <w:spacing w:line="360" w:lineRule="auto"/>
        <w:jc w:val="both"/>
        <w:rPr>
          <w:rFonts w:ascii="Arial" w:hAnsi="Arial" w:cs="Arial"/>
          <w:b/>
          <w:sz w:val="24"/>
          <w:lang w:val="id-ID"/>
        </w:rPr>
      </w:pPr>
    </w:p>
    <w:p w14:paraId="5BB54060" w14:textId="77777777" w:rsidR="00DE437E" w:rsidRDefault="00DE437E" w:rsidP="00DB4997">
      <w:pPr>
        <w:spacing w:line="360" w:lineRule="auto"/>
        <w:jc w:val="both"/>
        <w:rPr>
          <w:rFonts w:ascii="Arial" w:hAnsi="Arial" w:cs="Arial"/>
          <w:b/>
          <w:sz w:val="24"/>
          <w:lang w:val="id-ID"/>
        </w:rPr>
      </w:pPr>
    </w:p>
    <w:p w14:paraId="53739BBC" w14:textId="77777777" w:rsidR="00DE437E" w:rsidRDefault="00DE437E" w:rsidP="00DB4997">
      <w:pPr>
        <w:spacing w:line="360" w:lineRule="auto"/>
        <w:jc w:val="both"/>
        <w:rPr>
          <w:rFonts w:ascii="Arial" w:hAnsi="Arial" w:cs="Arial"/>
          <w:b/>
          <w:sz w:val="24"/>
          <w:lang w:val="id-ID"/>
        </w:rPr>
      </w:pPr>
    </w:p>
    <w:p w14:paraId="152A549D" w14:textId="77777777" w:rsidR="00DE437E" w:rsidRDefault="00DE437E" w:rsidP="00DB4997">
      <w:pPr>
        <w:spacing w:line="360" w:lineRule="auto"/>
        <w:jc w:val="both"/>
        <w:rPr>
          <w:rFonts w:ascii="Arial" w:hAnsi="Arial" w:cs="Arial"/>
          <w:b/>
          <w:sz w:val="24"/>
          <w:lang w:val="id-ID"/>
        </w:rPr>
      </w:pPr>
    </w:p>
    <w:p w14:paraId="13FCD24C" w14:textId="77777777" w:rsidR="00DE437E" w:rsidRDefault="00DE437E" w:rsidP="00DB4997">
      <w:pPr>
        <w:spacing w:line="360" w:lineRule="auto"/>
        <w:jc w:val="both"/>
        <w:rPr>
          <w:rFonts w:ascii="Arial" w:hAnsi="Arial" w:cs="Arial"/>
          <w:b/>
          <w:sz w:val="24"/>
          <w:lang w:val="id-ID"/>
        </w:rPr>
      </w:pPr>
    </w:p>
    <w:p w14:paraId="651C571E" w14:textId="77777777" w:rsidR="00DE437E" w:rsidRDefault="00DE437E" w:rsidP="00DB4997">
      <w:pPr>
        <w:spacing w:line="360" w:lineRule="auto"/>
        <w:jc w:val="both"/>
        <w:rPr>
          <w:rFonts w:ascii="Arial" w:hAnsi="Arial" w:cs="Arial"/>
          <w:b/>
          <w:sz w:val="24"/>
          <w:lang w:val="id-ID"/>
        </w:rPr>
      </w:pPr>
    </w:p>
    <w:p w14:paraId="0B470BDE" w14:textId="77777777" w:rsidR="00DE437E" w:rsidRDefault="00965712" w:rsidP="00DB4997">
      <w:pPr>
        <w:spacing w:line="360" w:lineRule="auto"/>
        <w:jc w:val="both"/>
        <w:rPr>
          <w:rFonts w:ascii="Arial" w:hAnsi="Arial" w:cs="Arial"/>
          <w:sz w:val="24"/>
          <w:lang w:val="id-ID"/>
        </w:rPr>
      </w:pPr>
      <w:r w:rsidRPr="00B613BA">
        <w:rPr>
          <w:rFonts w:ascii="Arial" w:hAnsi="Arial" w:cs="Arial"/>
          <w:noProof/>
          <w:lang w:val="en-US"/>
        </w:rPr>
        <w:drawing>
          <wp:anchor distT="0" distB="0" distL="114300" distR="114300" simplePos="0" relativeHeight="251701760" behindDoc="0" locked="0" layoutInCell="1" allowOverlap="1" wp14:anchorId="1826EDAF" wp14:editId="28791543">
            <wp:simplePos x="0" y="0"/>
            <wp:positionH relativeFrom="column">
              <wp:posOffset>2693670</wp:posOffset>
            </wp:positionH>
            <wp:positionV relativeFrom="paragraph">
              <wp:posOffset>306705</wp:posOffset>
            </wp:positionV>
            <wp:extent cx="2076450" cy="2905760"/>
            <wp:effectExtent l="0" t="0" r="0" b="8890"/>
            <wp:wrapNone/>
            <wp:docPr id="46" name="Picture 7" descr="C:\Users\HP\Documents\My Bluetooth\IMG-201806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My Bluetooth\IMG-20180626-WA0006.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9898" t="19765" r="28847" b="25623"/>
                    <a:stretch/>
                  </pic:blipFill>
                  <pic:spPr bwMode="auto">
                    <a:xfrm>
                      <a:off x="0" y="0"/>
                      <a:ext cx="2076450"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712">
        <w:rPr>
          <w:noProof/>
          <w:lang w:val="en-US"/>
        </w:rPr>
        <w:drawing>
          <wp:anchor distT="0" distB="0" distL="114300" distR="114300" simplePos="0" relativeHeight="251702784" behindDoc="0" locked="0" layoutInCell="1" allowOverlap="1" wp14:anchorId="48317824" wp14:editId="2CDADDE3">
            <wp:simplePos x="0" y="0"/>
            <wp:positionH relativeFrom="column">
              <wp:posOffset>55245</wp:posOffset>
            </wp:positionH>
            <wp:positionV relativeFrom="paragraph">
              <wp:posOffset>306705</wp:posOffset>
            </wp:positionV>
            <wp:extent cx="2085975" cy="2905760"/>
            <wp:effectExtent l="0" t="0" r="9525"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sidR="00DE437E">
        <w:rPr>
          <w:rFonts w:ascii="Arial" w:hAnsi="Arial" w:cs="Arial"/>
          <w:sz w:val="24"/>
          <w:lang w:val="id-ID"/>
        </w:rPr>
        <w:t>Gambar 9. Induksi JHA</w:t>
      </w:r>
      <w:r w:rsidR="00DE437E">
        <w:rPr>
          <w:rFonts w:ascii="Arial" w:hAnsi="Arial" w:cs="Arial"/>
          <w:sz w:val="24"/>
          <w:lang w:val="id-ID"/>
        </w:rPr>
        <w:tab/>
      </w:r>
      <w:r w:rsidR="00DE437E">
        <w:rPr>
          <w:rFonts w:ascii="Arial" w:hAnsi="Arial" w:cs="Arial"/>
          <w:sz w:val="24"/>
          <w:lang w:val="id-ID"/>
        </w:rPr>
        <w:tab/>
      </w:r>
      <w:r w:rsidR="00DE437E">
        <w:rPr>
          <w:rFonts w:ascii="Arial" w:hAnsi="Arial" w:cs="Arial"/>
          <w:sz w:val="24"/>
          <w:lang w:val="id-ID"/>
        </w:rPr>
        <w:tab/>
        <w:t>Gambar 10. Pemberian EEDS</w:t>
      </w:r>
    </w:p>
    <w:p w14:paraId="3F9F01B0" w14:textId="77777777" w:rsidR="00965712" w:rsidRDefault="00965712" w:rsidP="00DB4997">
      <w:pPr>
        <w:spacing w:line="360" w:lineRule="auto"/>
        <w:jc w:val="both"/>
        <w:rPr>
          <w:rFonts w:ascii="Arial" w:hAnsi="Arial" w:cs="Arial"/>
          <w:sz w:val="24"/>
          <w:lang w:val="id-ID"/>
        </w:rPr>
      </w:pPr>
    </w:p>
    <w:p w14:paraId="5210A610" w14:textId="77777777" w:rsidR="00965712" w:rsidRDefault="00965712" w:rsidP="00DB4997">
      <w:pPr>
        <w:spacing w:line="360" w:lineRule="auto"/>
        <w:jc w:val="both"/>
        <w:rPr>
          <w:rFonts w:ascii="Arial" w:hAnsi="Arial" w:cs="Arial"/>
          <w:sz w:val="24"/>
          <w:lang w:val="id-ID"/>
        </w:rPr>
      </w:pPr>
    </w:p>
    <w:p w14:paraId="63BF8795" w14:textId="77777777" w:rsidR="00965712" w:rsidRDefault="00965712" w:rsidP="00DB4997">
      <w:pPr>
        <w:spacing w:line="360" w:lineRule="auto"/>
        <w:jc w:val="both"/>
        <w:rPr>
          <w:rFonts w:ascii="Arial" w:hAnsi="Arial" w:cs="Arial"/>
          <w:sz w:val="24"/>
          <w:lang w:val="id-ID"/>
        </w:rPr>
      </w:pPr>
    </w:p>
    <w:p w14:paraId="45C13BD1" w14:textId="77777777" w:rsidR="00965712" w:rsidRDefault="00965712" w:rsidP="00DB4997">
      <w:pPr>
        <w:spacing w:line="360" w:lineRule="auto"/>
        <w:jc w:val="both"/>
        <w:rPr>
          <w:rFonts w:ascii="Arial" w:hAnsi="Arial" w:cs="Arial"/>
          <w:sz w:val="24"/>
          <w:lang w:val="id-ID"/>
        </w:rPr>
      </w:pPr>
    </w:p>
    <w:p w14:paraId="21208EDA" w14:textId="77777777" w:rsidR="00965712" w:rsidRDefault="00965712" w:rsidP="00DB4997">
      <w:pPr>
        <w:spacing w:line="360" w:lineRule="auto"/>
        <w:jc w:val="both"/>
        <w:rPr>
          <w:rFonts w:ascii="Arial" w:hAnsi="Arial" w:cs="Arial"/>
          <w:sz w:val="24"/>
          <w:lang w:val="id-ID"/>
        </w:rPr>
      </w:pPr>
    </w:p>
    <w:p w14:paraId="7915176F" w14:textId="77777777" w:rsidR="00965712" w:rsidRDefault="00965712" w:rsidP="00DB4997">
      <w:pPr>
        <w:spacing w:line="360" w:lineRule="auto"/>
        <w:jc w:val="both"/>
        <w:rPr>
          <w:rFonts w:ascii="Arial" w:hAnsi="Arial" w:cs="Arial"/>
          <w:sz w:val="24"/>
          <w:lang w:val="id-ID"/>
        </w:rPr>
      </w:pPr>
    </w:p>
    <w:p w14:paraId="39310026" w14:textId="77777777" w:rsidR="00965712" w:rsidRDefault="00965712" w:rsidP="00DB4997">
      <w:pPr>
        <w:spacing w:line="360" w:lineRule="auto"/>
        <w:jc w:val="both"/>
        <w:rPr>
          <w:rFonts w:ascii="Arial" w:hAnsi="Arial" w:cs="Arial"/>
          <w:sz w:val="24"/>
          <w:lang w:val="id-ID"/>
        </w:rPr>
      </w:pPr>
    </w:p>
    <w:p w14:paraId="27DF9157" w14:textId="77777777" w:rsidR="00965712" w:rsidRDefault="00965712" w:rsidP="00DB4997">
      <w:pPr>
        <w:spacing w:line="360" w:lineRule="auto"/>
        <w:jc w:val="both"/>
        <w:rPr>
          <w:rFonts w:ascii="Arial" w:hAnsi="Arial" w:cs="Arial"/>
          <w:sz w:val="24"/>
          <w:lang w:val="id-ID"/>
        </w:rPr>
      </w:pPr>
    </w:p>
    <w:p w14:paraId="46D780C9" w14:textId="77777777" w:rsidR="00965712" w:rsidRDefault="00965712" w:rsidP="00DB4997">
      <w:pPr>
        <w:spacing w:line="360" w:lineRule="auto"/>
        <w:jc w:val="both"/>
        <w:rPr>
          <w:rFonts w:ascii="Arial" w:hAnsi="Arial" w:cs="Arial"/>
          <w:sz w:val="24"/>
          <w:lang w:val="id-ID"/>
        </w:rPr>
      </w:pPr>
      <w:r>
        <w:rPr>
          <w:rFonts w:ascii="Arial" w:hAnsi="Arial" w:cs="Arial"/>
          <w:sz w:val="24"/>
          <w:lang w:val="id-ID"/>
        </w:rPr>
        <w:t>Gambar 11. Pemberian Allopurinol        Gambar 12. EEDS 40%,60%,80%</w:t>
      </w:r>
    </w:p>
    <w:p w14:paraId="5474721D" w14:textId="77777777" w:rsidR="00965712" w:rsidRDefault="00965712" w:rsidP="00DB4997">
      <w:pPr>
        <w:spacing w:line="360" w:lineRule="auto"/>
        <w:jc w:val="both"/>
        <w:rPr>
          <w:rFonts w:ascii="Arial" w:hAnsi="Arial" w:cs="Arial"/>
          <w:sz w:val="24"/>
          <w:lang w:val="id-ID"/>
        </w:rPr>
      </w:pPr>
    </w:p>
    <w:p w14:paraId="124AAD3C" w14:textId="77777777" w:rsidR="00965712" w:rsidRDefault="00965712" w:rsidP="00DB4997">
      <w:pPr>
        <w:spacing w:line="360" w:lineRule="auto"/>
        <w:jc w:val="both"/>
        <w:rPr>
          <w:rFonts w:ascii="Arial" w:hAnsi="Arial" w:cs="Arial"/>
          <w:sz w:val="24"/>
          <w:lang w:val="id-ID"/>
        </w:rPr>
      </w:pPr>
    </w:p>
    <w:p w14:paraId="55E4A373" w14:textId="77777777" w:rsidR="00965712" w:rsidRDefault="00965712" w:rsidP="00DB4997">
      <w:pPr>
        <w:spacing w:line="360" w:lineRule="auto"/>
        <w:jc w:val="both"/>
        <w:rPr>
          <w:rFonts w:ascii="Arial" w:hAnsi="Arial" w:cs="Arial"/>
          <w:sz w:val="24"/>
          <w:lang w:val="id-ID"/>
        </w:rPr>
      </w:pPr>
    </w:p>
    <w:p w14:paraId="3F5F45A6" w14:textId="77777777" w:rsidR="00965712" w:rsidRDefault="00965712" w:rsidP="00DB4997">
      <w:pPr>
        <w:spacing w:line="360" w:lineRule="auto"/>
        <w:jc w:val="both"/>
        <w:rPr>
          <w:rFonts w:ascii="Arial" w:hAnsi="Arial" w:cs="Arial"/>
          <w:sz w:val="24"/>
          <w:lang w:val="id-ID"/>
        </w:rPr>
      </w:pPr>
    </w:p>
    <w:p w14:paraId="44FFC719" w14:textId="7B9B15C8" w:rsidR="00965712" w:rsidRPr="00965712" w:rsidRDefault="00965712" w:rsidP="00DB4997">
      <w:pPr>
        <w:spacing w:line="360" w:lineRule="auto"/>
        <w:jc w:val="both"/>
        <w:rPr>
          <w:rFonts w:ascii="Arial" w:hAnsi="Arial" w:cs="Arial"/>
          <w:b/>
          <w:sz w:val="24"/>
          <w:lang w:val="id-ID"/>
        </w:rPr>
      </w:pPr>
      <w:r w:rsidRPr="00965712">
        <w:rPr>
          <w:rFonts w:ascii="Arial" w:hAnsi="Arial" w:cs="Arial"/>
          <w:b/>
          <w:sz w:val="24"/>
          <w:lang w:val="id-ID"/>
        </w:rPr>
        <w:lastRenderedPageBreak/>
        <w:t xml:space="preserve">Lampiran </w:t>
      </w:r>
      <w:r w:rsidR="000968B8">
        <w:rPr>
          <w:rFonts w:ascii="Arial" w:hAnsi="Arial" w:cs="Arial"/>
          <w:b/>
          <w:sz w:val="24"/>
          <w:lang w:val="id-ID"/>
        </w:rPr>
        <w:t>7</w:t>
      </w:r>
      <w:r w:rsidRPr="00965712">
        <w:rPr>
          <w:rFonts w:ascii="Arial" w:hAnsi="Arial" w:cs="Arial"/>
          <w:b/>
          <w:sz w:val="24"/>
          <w:lang w:val="id-ID"/>
        </w:rPr>
        <w:t>. Pengukuran Kadar Asam Urat Tikus Putih</w:t>
      </w:r>
    </w:p>
    <w:p w14:paraId="2385E319" w14:textId="77777777" w:rsidR="00965712" w:rsidRDefault="00BC58D7" w:rsidP="00DB4997">
      <w:pPr>
        <w:spacing w:line="360" w:lineRule="auto"/>
        <w:jc w:val="both"/>
        <w:rPr>
          <w:rFonts w:ascii="Arial" w:hAnsi="Arial" w:cs="Arial"/>
          <w:sz w:val="24"/>
          <w:lang w:val="id-ID"/>
        </w:rPr>
      </w:pPr>
      <w:r w:rsidRPr="00BC58D7">
        <w:rPr>
          <w:noProof/>
          <w:lang w:val="en-US"/>
        </w:rPr>
        <w:drawing>
          <wp:anchor distT="0" distB="0" distL="114300" distR="114300" simplePos="0" relativeHeight="251704832" behindDoc="0" locked="0" layoutInCell="1" allowOverlap="1" wp14:anchorId="637F1B04" wp14:editId="1E3C4238">
            <wp:simplePos x="0" y="0"/>
            <wp:positionH relativeFrom="column">
              <wp:posOffset>2626995</wp:posOffset>
            </wp:positionH>
            <wp:positionV relativeFrom="paragraph">
              <wp:posOffset>22225</wp:posOffset>
            </wp:positionV>
            <wp:extent cx="2085975" cy="2905760"/>
            <wp:effectExtent l="0" t="0" r="952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sidR="00965712" w:rsidRPr="00965712">
        <w:rPr>
          <w:noProof/>
          <w:lang w:val="en-US"/>
        </w:rPr>
        <w:drawing>
          <wp:anchor distT="0" distB="0" distL="114300" distR="114300" simplePos="0" relativeHeight="251703808" behindDoc="0" locked="0" layoutInCell="1" allowOverlap="1" wp14:anchorId="08C5290D" wp14:editId="0EC48EE0">
            <wp:simplePos x="0" y="0"/>
            <wp:positionH relativeFrom="column">
              <wp:posOffset>26670</wp:posOffset>
            </wp:positionH>
            <wp:positionV relativeFrom="paragraph">
              <wp:posOffset>22225</wp:posOffset>
            </wp:positionV>
            <wp:extent cx="2085975" cy="2905760"/>
            <wp:effectExtent l="0" t="0" r="9525"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p>
    <w:p w14:paraId="626607D4" w14:textId="77777777" w:rsidR="00965712" w:rsidRDefault="00965712" w:rsidP="00DB4997">
      <w:pPr>
        <w:spacing w:line="360" w:lineRule="auto"/>
        <w:jc w:val="both"/>
        <w:rPr>
          <w:rFonts w:ascii="Arial" w:hAnsi="Arial" w:cs="Arial"/>
          <w:sz w:val="24"/>
          <w:lang w:val="id-ID"/>
        </w:rPr>
      </w:pPr>
    </w:p>
    <w:p w14:paraId="7F47305F" w14:textId="77777777" w:rsidR="00965712" w:rsidRDefault="00965712" w:rsidP="00DB4997">
      <w:pPr>
        <w:spacing w:line="360" w:lineRule="auto"/>
        <w:jc w:val="both"/>
        <w:rPr>
          <w:rFonts w:ascii="Arial" w:hAnsi="Arial" w:cs="Arial"/>
          <w:sz w:val="24"/>
          <w:lang w:val="id-ID"/>
        </w:rPr>
      </w:pPr>
    </w:p>
    <w:p w14:paraId="69179CFA" w14:textId="77777777" w:rsidR="00965712" w:rsidRDefault="00965712" w:rsidP="00DB4997">
      <w:pPr>
        <w:spacing w:line="360" w:lineRule="auto"/>
        <w:jc w:val="both"/>
        <w:rPr>
          <w:rFonts w:ascii="Arial" w:hAnsi="Arial" w:cs="Arial"/>
          <w:sz w:val="24"/>
          <w:lang w:val="id-ID"/>
        </w:rPr>
      </w:pPr>
    </w:p>
    <w:p w14:paraId="49EE1563" w14:textId="77777777" w:rsidR="00965712" w:rsidRDefault="00965712" w:rsidP="00DB4997">
      <w:pPr>
        <w:spacing w:line="360" w:lineRule="auto"/>
        <w:jc w:val="both"/>
        <w:rPr>
          <w:rFonts w:ascii="Arial" w:hAnsi="Arial" w:cs="Arial"/>
          <w:sz w:val="24"/>
          <w:lang w:val="id-ID"/>
        </w:rPr>
      </w:pPr>
    </w:p>
    <w:p w14:paraId="4DB74663" w14:textId="77777777" w:rsidR="00965712" w:rsidRDefault="00965712" w:rsidP="00DB4997">
      <w:pPr>
        <w:spacing w:line="360" w:lineRule="auto"/>
        <w:jc w:val="both"/>
        <w:rPr>
          <w:rFonts w:ascii="Arial" w:hAnsi="Arial" w:cs="Arial"/>
          <w:sz w:val="24"/>
          <w:lang w:val="id-ID"/>
        </w:rPr>
      </w:pPr>
    </w:p>
    <w:p w14:paraId="0B14327D" w14:textId="77777777" w:rsidR="00965712" w:rsidRDefault="00965712" w:rsidP="00DB4997">
      <w:pPr>
        <w:spacing w:line="360" w:lineRule="auto"/>
        <w:jc w:val="both"/>
        <w:rPr>
          <w:rFonts w:ascii="Arial" w:hAnsi="Arial" w:cs="Arial"/>
          <w:sz w:val="24"/>
          <w:lang w:val="id-ID"/>
        </w:rPr>
      </w:pPr>
    </w:p>
    <w:p w14:paraId="20E195D1" w14:textId="77777777" w:rsidR="00965712" w:rsidRDefault="00965712" w:rsidP="00DB4997">
      <w:pPr>
        <w:spacing w:line="360" w:lineRule="auto"/>
        <w:jc w:val="both"/>
        <w:rPr>
          <w:rFonts w:ascii="Arial" w:hAnsi="Arial" w:cs="Arial"/>
          <w:sz w:val="24"/>
          <w:lang w:val="id-ID"/>
        </w:rPr>
      </w:pPr>
    </w:p>
    <w:p w14:paraId="093D3371" w14:textId="77777777" w:rsidR="00BC58D7" w:rsidRDefault="00BC58D7" w:rsidP="00DB4997">
      <w:pPr>
        <w:spacing w:line="360" w:lineRule="auto"/>
        <w:jc w:val="both"/>
        <w:rPr>
          <w:rFonts w:ascii="Arial" w:hAnsi="Arial" w:cs="Arial"/>
          <w:sz w:val="24"/>
          <w:lang w:val="id-ID"/>
        </w:rPr>
      </w:pPr>
      <w:r w:rsidRPr="00BC58D7">
        <w:rPr>
          <w:noProof/>
          <w:lang w:val="en-US"/>
        </w:rPr>
        <w:drawing>
          <wp:anchor distT="0" distB="0" distL="114300" distR="114300" simplePos="0" relativeHeight="251706880" behindDoc="0" locked="0" layoutInCell="1" allowOverlap="1" wp14:anchorId="25A9CEDD" wp14:editId="7E71C38E">
            <wp:simplePos x="0" y="0"/>
            <wp:positionH relativeFrom="column">
              <wp:posOffset>2626995</wp:posOffset>
            </wp:positionH>
            <wp:positionV relativeFrom="paragraph">
              <wp:posOffset>248285</wp:posOffset>
            </wp:positionV>
            <wp:extent cx="2085975" cy="2905760"/>
            <wp:effectExtent l="0" t="0" r="9525"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r w:rsidRPr="00BC58D7">
        <w:rPr>
          <w:noProof/>
          <w:lang w:val="en-US"/>
        </w:rPr>
        <w:drawing>
          <wp:anchor distT="0" distB="0" distL="114300" distR="114300" simplePos="0" relativeHeight="251705856" behindDoc="0" locked="0" layoutInCell="1" allowOverlap="1" wp14:anchorId="6D682588" wp14:editId="4F74B17D">
            <wp:simplePos x="0" y="0"/>
            <wp:positionH relativeFrom="column">
              <wp:posOffset>26670</wp:posOffset>
            </wp:positionH>
            <wp:positionV relativeFrom="paragraph">
              <wp:posOffset>324485</wp:posOffset>
            </wp:positionV>
            <wp:extent cx="2085975" cy="2905760"/>
            <wp:effectExtent l="0" t="0" r="9525"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5975" cy="2905760"/>
                    </a:xfrm>
                    <a:prstGeom prst="rect">
                      <a:avLst/>
                    </a:prstGeom>
                  </pic:spPr>
                </pic:pic>
              </a:graphicData>
            </a:graphic>
            <wp14:sizeRelH relativeFrom="page">
              <wp14:pctWidth>0</wp14:pctWidth>
            </wp14:sizeRelH>
            <wp14:sizeRelV relativeFrom="page">
              <wp14:pctHeight>0</wp14:pctHeight>
            </wp14:sizeRelV>
          </wp:anchor>
        </w:drawing>
      </w:r>
    </w:p>
    <w:p w14:paraId="0BEB3897" w14:textId="77777777" w:rsidR="00BC58D7" w:rsidRDefault="00BC58D7" w:rsidP="00DB4997">
      <w:pPr>
        <w:spacing w:line="360" w:lineRule="auto"/>
        <w:jc w:val="both"/>
        <w:rPr>
          <w:rFonts w:ascii="Arial" w:hAnsi="Arial" w:cs="Arial"/>
          <w:sz w:val="24"/>
          <w:lang w:val="id-ID"/>
        </w:rPr>
      </w:pPr>
    </w:p>
    <w:p w14:paraId="59E6B7B8" w14:textId="77777777" w:rsidR="00BC58D7" w:rsidRDefault="00BC58D7" w:rsidP="00DB4997">
      <w:pPr>
        <w:spacing w:line="360" w:lineRule="auto"/>
        <w:jc w:val="both"/>
        <w:rPr>
          <w:rFonts w:ascii="Arial" w:hAnsi="Arial" w:cs="Arial"/>
          <w:sz w:val="24"/>
          <w:lang w:val="id-ID"/>
        </w:rPr>
      </w:pPr>
    </w:p>
    <w:p w14:paraId="0322F6E6" w14:textId="77777777" w:rsidR="00BC58D7" w:rsidRDefault="00BC58D7" w:rsidP="00DB4997">
      <w:pPr>
        <w:spacing w:line="360" w:lineRule="auto"/>
        <w:jc w:val="both"/>
        <w:rPr>
          <w:rFonts w:ascii="Arial" w:hAnsi="Arial" w:cs="Arial"/>
          <w:sz w:val="24"/>
          <w:lang w:val="id-ID"/>
        </w:rPr>
      </w:pPr>
    </w:p>
    <w:p w14:paraId="6F667BFE" w14:textId="77777777" w:rsidR="00BC58D7" w:rsidRDefault="00BC58D7" w:rsidP="00DB4997">
      <w:pPr>
        <w:spacing w:line="360" w:lineRule="auto"/>
        <w:jc w:val="both"/>
        <w:rPr>
          <w:rFonts w:ascii="Arial" w:hAnsi="Arial" w:cs="Arial"/>
          <w:sz w:val="24"/>
          <w:lang w:val="id-ID"/>
        </w:rPr>
      </w:pPr>
    </w:p>
    <w:p w14:paraId="49AFA015" w14:textId="77777777" w:rsidR="00BC58D7" w:rsidRDefault="00BC58D7" w:rsidP="00DB4997">
      <w:pPr>
        <w:spacing w:line="360" w:lineRule="auto"/>
        <w:jc w:val="both"/>
        <w:rPr>
          <w:rFonts w:ascii="Arial" w:hAnsi="Arial" w:cs="Arial"/>
          <w:sz w:val="24"/>
          <w:lang w:val="id-ID"/>
        </w:rPr>
      </w:pPr>
    </w:p>
    <w:p w14:paraId="719D2A41" w14:textId="77777777" w:rsidR="00BC58D7" w:rsidRDefault="00BC58D7" w:rsidP="00DB4997">
      <w:pPr>
        <w:spacing w:line="360" w:lineRule="auto"/>
        <w:jc w:val="both"/>
        <w:rPr>
          <w:rFonts w:ascii="Arial" w:hAnsi="Arial" w:cs="Arial"/>
          <w:sz w:val="24"/>
          <w:lang w:val="id-ID"/>
        </w:rPr>
      </w:pPr>
    </w:p>
    <w:p w14:paraId="356AFDA5" w14:textId="77777777" w:rsidR="00BC58D7" w:rsidRDefault="00BC58D7" w:rsidP="00DB4997">
      <w:pPr>
        <w:spacing w:line="360" w:lineRule="auto"/>
        <w:jc w:val="both"/>
        <w:rPr>
          <w:rFonts w:ascii="Arial" w:hAnsi="Arial" w:cs="Arial"/>
          <w:sz w:val="24"/>
          <w:lang w:val="id-ID"/>
        </w:rPr>
      </w:pPr>
    </w:p>
    <w:p w14:paraId="64916A7F" w14:textId="77777777" w:rsidR="00BC58D7" w:rsidRDefault="00BC58D7" w:rsidP="00DB4997">
      <w:pPr>
        <w:spacing w:line="360" w:lineRule="auto"/>
        <w:jc w:val="both"/>
        <w:rPr>
          <w:rFonts w:ascii="Arial" w:hAnsi="Arial" w:cs="Arial"/>
          <w:sz w:val="24"/>
          <w:lang w:val="id-ID"/>
        </w:rPr>
      </w:pPr>
    </w:p>
    <w:p w14:paraId="39AF75E2" w14:textId="77777777" w:rsidR="00BC58D7" w:rsidRDefault="00BC58D7" w:rsidP="00DB4997">
      <w:pPr>
        <w:spacing w:line="360" w:lineRule="auto"/>
        <w:jc w:val="both"/>
        <w:rPr>
          <w:rFonts w:ascii="Arial" w:hAnsi="Arial" w:cs="Arial"/>
          <w:sz w:val="24"/>
          <w:lang w:val="id-ID"/>
        </w:rPr>
      </w:pPr>
    </w:p>
    <w:p w14:paraId="1B4A4096" w14:textId="77777777" w:rsidR="00BC58D7" w:rsidRDefault="00BC58D7" w:rsidP="00DB4997">
      <w:pPr>
        <w:spacing w:line="360" w:lineRule="auto"/>
        <w:jc w:val="both"/>
        <w:rPr>
          <w:rFonts w:ascii="Arial" w:hAnsi="Arial" w:cs="Arial"/>
          <w:sz w:val="24"/>
          <w:lang w:val="id-ID"/>
        </w:rPr>
      </w:pPr>
    </w:p>
    <w:p w14:paraId="0A9C7A09" w14:textId="77777777" w:rsidR="00BC58D7" w:rsidRDefault="00BC58D7" w:rsidP="00DB4997">
      <w:pPr>
        <w:spacing w:line="360" w:lineRule="auto"/>
        <w:jc w:val="both"/>
        <w:rPr>
          <w:rFonts w:ascii="Arial" w:hAnsi="Arial" w:cs="Arial"/>
          <w:sz w:val="24"/>
          <w:lang w:val="id-ID"/>
        </w:rPr>
      </w:pPr>
    </w:p>
    <w:p w14:paraId="30025FF2" w14:textId="77777777" w:rsidR="00BC58D7" w:rsidRDefault="00BC58D7" w:rsidP="00DB4997">
      <w:pPr>
        <w:spacing w:line="360" w:lineRule="auto"/>
        <w:jc w:val="both"/>
        <w:rPr>
          <w:rFonts w:ascii="Arial" w:hAnsi="Arial" w:cs="Arial"/>
          <w:sz w:val="24"/>
          <w:lang w:val="id-ID"/>
        </w:rPr>
      </w:pPr>
    </w:p>
    <w:p w14:paraId="662794FD" w14:textId="77777777" w:rsidR="00BC58D7" w:rsidRDefault="00BC58D7" w:rsidP="00DB4997">
      <w:pPr>
        <w:spacing w:line="360" w:lineRule="auto"/>
        <w:jc w:val="both"/>
        <w:rPr>
          <w:rFonts w:ascii="Arial" w:hAnsi="Arial" w:cs="Arial"/>
          <w:sz w:val="24"/>
          <w:lang w:val="id-ID"/>
        </w:rPr>
      </w:pPr>
    </w:p>
    <w:p w14:paraId="431FBBF4" w14:textId="3BB1A11D" w:rsidR="000B345C" w:rsidRDefault="000B345C" w:rsidP="00DB4997">
      <w:pPr>
        <w:spacing w:line="360" w:lineRule="auto"/>
        <w:jc w:val="both"/>
        <w:rPr>
          <w:rFonts w:ascii="Arial" w:hAnsi="Arial" w:cs="Arial"/>
          <w:b/>
          <w:sz w:val="24"/>
          <w:lang w:val="id-ID"/>
        </w:rPr>
      </w:pPr>
      <w:r w:rsidRPr="000B345C">
        <w:rPr>
          <w:rFonts w:ascii="Arial" w:hAnsi="Arial" w:cs="Arial"/>
          <w:b/>
          <w:sz w:val="24"/>
          <w:lang w:val="id-ID"/>
        </w:rPr>
        <w:lastRenderedPageBreak/>
        <w:t xml:space="preserve">Lampiran </w:t>
      </w:r>
      <w:r w:rsidR="000968B8">
        <w:rPr>
          <w:rFonts w:ascii="Arial" w:hAnsi="Arial" w:cs="Arial"/>
          <w:b/>
          <w:sz w:val="24"/>
          <w:lang w:val="id-ID"/>
        </w:rPr>
        <w:t>8</w:t>
      </w:r>
      <w:r w:rsidRPr="000B345C">
        <w:rPr>
          <w:rFonts w:ascii="Arial" w:hAnsi="Arial" w:cs="Arial"/>
          <w:b/>
          <w:sz w:val="24"/>
          <w:lang w:val="id-ID"/>
        </w:rPr>
        <w:t>. Surat Determinasi</w:t>
      </w:r>
    </w:p>
    <w:p w14:paraId="60705093" w14:textId="0909416E" w:rsidR="00965712" w:rsidRPr="000B345C" w:rsidRDefault="000B345C" w:rsidP="00DB4997">
      <w:pPr>
        <w:spacing w:line="360" w:lineRule="auto"/>
        <w:jc w:val="both"/>
        <w:rPr>
          <w:rFonts w:ascii="Arial" w:hAnsi="Arial" w:cs="Arial"/>
          <w:b/>
          <w:sz w:val="24"/>
          <w:lang w:val="id-ID"/>
        </w:rPr>
      </w:pPr>
      <w:r>
        <w:rPr>
          <w:noProof/>
          <w:lang w:val="en-US"/>
        </w:rPr>
        <w:drawing>
          <wp:anchor distT="0" distB="0" distL="114300" distR="114300" simplePos="0" relativeHeight="251707904" behindDoc="0" locked="0" layoutInCell="1" allowOverlap="1" wp14:anchorId="0B1F0324" wp14:editId="2BDE67A3">
            <wp:simplePos x="0" y="0"/>
            <wp:positionH relativeFrom="column">
              <wp:posOffset>-1905</wp:posOffset>
            </wp:positionH>
            <wp:positionV relativeFrom="paragraph">
              <wp:posOffset>127000</wp:posOffset>
            </wp:positionV>
            <wp:extent cx="5039995" cy="7240761"/>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72407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FF789" w14:textId="77777777" w:rsidR="00965712" w:rsidRDefault="00965712" w:rsidP="00DB4997">
      <w:pPr>
        <w:spacing w:line="360" w:lineRule="auto"/>
        <w:jc w:val="both"/>
        <w:rPr>
          <w:rFonts w:ascii="Arial" w:hAnsi="Arial" w:cs="Arial"/>
          <w:sz w:val="24"/>
          <w:lang w:val="id-ID"/>
        </w:rPr>
      </w:pPr>
    </w:p>
    <w:p w14:paraId="78581E54" w14:textId="77777777" w:rsidR="00965712" w:rsidRDefault="00965712" w:rsidP="00DB4997">
      <w:pPr>
        <w:spacing w:line="360" w:lineRule="auto"/>
        <w:jc w:val="both"/>
        <w:rPr>
          <w:rFonts w:ascii="Arial" w:hAnsi="Arial" w:cs="Arial"/>
          <w:sz w:val="24"/>
          <w:lang w:val="id-ID"/>
        </w:rPr>
      </w:pPr>
    </w:p>
    <w:p w14:paraId="67907B5E" w14:textId="77777777" w:rsidR="00965712" w:rsidRDefault="00965712" w:rsidP="00DB4997">
      <w:pPr>
        <w:spacing w:line="360" w:lineRule="auto"/>
        <w:jc w:val="both"/>
        <w:rPr>
          <w:rFonts w:ascii="Arial" w:hAnsi="Arial" w:cs="Arial"/>
          <w:sz w:val="24"/>
          <w:lang w:val="id-ID"/>
        </w:rPr>
      </w:pPr>
    </w:p>
    <w:p w14:paraId="2CD9B2EB" w14:textId="77777777" w:rsidR="00965712" w:rsidRDefault="00965712" w:rsidP="00DB4997">
      <w:pPr>
        <w:spacing w:line="360" w:lineRule="auto"/>
        <w:jc w:val="both"/>
        <w:rPr>
          <w:rFonts w:ascii="Arial" w:hAnsi="Arial" w:cs="Arial"/>
          <w:sz w:val="24"/>
          <w:lang w:val="id-ID"/>
        </w:rPr>
      </w:pPr>
    </w:p>
    <w:p w14:paraId="36B1BF2F" w14:textId="77777777" w:rsidR="00965712" w:rsidRDefault="00965712" w:rsidP="00DB4997">
      <w:pPr>
        <w:spacing w:line="360" w:lineRule="auto"/>
        <w:jc w:val="both"/>
        <w:rPr>
          <w:rFonts w:ascii="Arial" w:hAnsi="Arial" w:cs="Arial"/>
          <w:sz w:val="24"/>
          <w:lang w:val="id-ID"/>
        </w:rPr>
      </w:pPr>
    </w:p>
    <w:p w14:paraId="4636AE67" w14:textId="77777777" w:rsidR="00DE437E" w:rsidRDefault="00DE437E" w:rsidP="004E018A">
      <w:pPr>
        <w:jc w:val="both"/>
        <w:rPr>
          <w:rFonts w:ascii="Arial" w:hAnsi="Arial" w:cs="Arial"/>
          <w:sz w:val="24"/>
          <w:lang w:val="id-ID"/>
        </w:rPr>
      </w:pPr>
    </w:p>
    <w:p w14:paraId="3ACD7657" w14:textId="77777777" w:rsidR="00DE437E" w:rsidRDefault="00DE437E" w:rsidP="004E018A">
      <w:pPr>
        <w:jc w:val="both"/>
        <w:rPr>
          <w:rFonts w:ascii="Arial" w:hAnsi="Arial" w:cs="Arial"/>
          <w:sz w:val="24"/>
          <w:lang w:val="id-ID"/>
        </w:rPr>
      </w:pPr>
    </w:p>
    <w:p w14:paraId="7741C809" w14:textId="77777777" w:rsidR="00DE437E" w:rsidRDefault="00DE437E" w:rsidP="004E018A">
      <w:pPr>
        <w:jc w:val="both"/>
        <w:rPr>
          <w:rFonts w:ascii="Arial" w:hAnsi="Arial" w:cs="Arial"/>
          <w:sz w:val="24"/>
          <w:lang w:val="id-ID"/>
        </w:rPr>
      </w:pPr>
    </w:p>
    <w:p w14:paraId="31A3F8B5" w14:textId="77777777" w:rsidR="00DE437E" w:rsidRDefault="00DE437E" w:rsidP="004E018A">
      <w:pPr>
        <w:jc w:val="both"/>
        <w:rPr>
          <w:rFonts w:ascii="Arial" w:hAnsi="Arial" w:cs="Arial"/>
          <w:sz w:val="24"/>
          <w:lang w:val="id-ID"/>
        </w:rPr>
      </w:pPr>
    </w:p>
    <w:p w14:paraId="7A88FFE8" w14:textId="77777777" w:rsidR="00BC58D7" w:rsidRDefault="00BC58D7" w:rsidP="004E018A">
      <w:pPr>
        <w:jc w:val="both"/>
        <w:rPr>
          <w:rFonts w:ascii="Arial" w:hAnsi="Arial" w:cs="Arial"/>
          <w:sz w:val="24"/>
          <w:lang w:val="id-ID"/>
        </w:rPr>
      </w:pPr>
    </w:p>
    <w:p w14:paraId="74CE6469" w14:textId="77777777" w:rsidR="00DE437E" w:rsidRDefault="00DE437E" w:rsidP="004E018A">
      <w:pPr>
        <w:jc w:val="both"/>
        <w:rPr>
          <w:rFonts w:ascii="Arial" w:hAnsi="Arial" w:cs="Arial"/>
          <w:sz w:val="24"/>
          <w:lang w:val="id-ID"/>
        </w:rPr>
      </w:pPr>
    </w:p>
    <w:p w14:paraId="2CEEF72C" w14:textId="77777777" w:rsidR="00DE437E" w:rsidRDefault="00DE437E" w:rsidP="004E018A">
      <w:pPr>
        <w:jc w:val="both"/>
        <w:rPr>
          <w:rFonts w:ascii="Arial" w:hAnsi="Arial" w:cs="Arial"/>
          <w:sz w:val="24"/>
          <w:lang w:val="id-ID"/>
        </w:rPr>
      </w:pPr>
    </w:p>
    <w:p w14:paraId="668D2388" w14:textId="77777777" w:rsidR="00DE437E" w:rsidRDefault="00DE437E" w:rsidP="004E018A">
      <w:pPr>
        <w:jc w:val="both"/>
        <w:rPr>
          <w:rFonts w:ascii="Arial" w:hAnsi="Arial" w:cs="Arial"/>
          <w:sz w:val="24"/>
          <w:lang w:val="id-ID"/>
        </w:rPr>
      </w:pPr>
    </w:p>
    <w:p w14:paraId="4F98FC5C" w14:textId="337A52D0" w:rsidR="00D31AD2" w:rsidRDefault="00D31AD2" w:rsidP="00BC58D7">
      <w:pPr>
        <w:jc w:val="both"/>
        <w:rPr>
          <w:rFonts w:ascii="Arial" w:hAnsi="Arial" w:cs="Arial"/>
          <w:sz w:val="24"/>
          <w:lang w:val="id-ID"/>
        </w:rPr>
      </w:pPr>
    </w:p>
    <w:p w14:paraId="76C7C0DD" w14:textId="683ECD2D" w:rsidR="000B345C" w:rsidRDefault="000B345C" w:rsidP="00BC58D7">
      <w:pPr>
        <w:jc w:val="both"/>
        <w:rPr>
          <w:rFonts w:ascii="Arial" w:hAnsi="Arial" w:cs="Arial"/>
          <w:sz w:val="24"/>
          <w:lang w:val="id-ID"/>
        </w:rPr>
      </w:pPr>
    </w:p>
    <w:p w14:paraId="4C5230F5" w14:textId="082CF947" w:rsidR="000B345C" w:rsidRDefault="000B345C" w:rsidP="00BC58D7">
      <w:pPr>
        <w:jc w:val="both"/>
        <w:rPr>
          <w:rFonts w:ascii="Arial" w:hAnsi="Arial" w:cs="Arial"/>
          <w:sz w:val="24"/>
          <w:lang w:val="id-ID"/>
        </w:rPr>
      </w:pPr>
    </w:p>
    <w:p w14:paraId="4063DD34" w14:textId="5229E783" w:rsidR="000B345C" w:rsidRDefault="000B345C" w:rsidP="00BC58D7">
      <w:pPr>
        <w:jc w:val="both"/>
        <w:rPr>
          <w:rFonts w:ascii="Arial" w:hAnsi="Arial" w:cs="Arial"/>
          <w:sz w:val="24"/>
          <w:lang w:val="id-ID"/>
        </w:rPr>
      </w:pPr>
    </w:p>
    <w:p w14:paraId="2CA35B57" w14:textId="11F3EEC7" w:rsidR="000B345C" w:rsidRDefault="000B345C" w:rsidP="00BC58D7">
      <w:pPr>
        <w:jc w:val="both"/>
        <w:rPr>
          <w:rFonts w:ascii="Arial" w:hAnsi="Arial" w:cs="Arial"/>
          <w:sz w:val="24"/>
          <w:lang w:val="id-ID"/>
        </w:rPr>
      </w:pPr>
    </w:p>
    <w:p w14:paraId="4FB4ADE4" w14:textId="77777777" w:rsidR="000B345C" w:rsidRPr="000B345C" w:rsidRDefault="000B345C" w:rsidP="000B345C">
      <w:pPr>
        <w:rPr>
          <w:rFonts w:ascii="Arial" w:hAnsi="Arial" w:cs="Arial"/>
          <w:sz w:val="24"/>
          <w:lang w:val="id-ID"/>
        </w:rPr>
      </w:pPr>
    </w:p>
    <w:p w14:paraId="02285222" w14:textId="77777777" w:rsidR="000B345C" w:rsidRPr="000B345C" w:rsidRDefault="000B345C" w:rsidP="000B345C">
      <w:pPr>
        <w:rPr>
          <w:rFonts w:ascii="Arial" w:hAnsi="Arial" w:cs="Arial"/>
          <w:sz w:val="24"/>
          <w:lang w:val="id-ID"/>
        </w:rPr>
      </w:pPr>
    </w:p>
    <w:p w14:paraId="37C42587" w14:textId="77777777" w:rsidR="000B345C" w:rsidRPr="000B345C" w:rsidRDefault="000B345C" w:rsidP="000B345C">
      <w:pPr>
        <w:rPr>
          <w:rFonts w:ascii="Arial" w:hAnsi="Arial" w:cs="Arial"/>
          <w:sz w:val="24"/>
          <w:lang w:val="id-ID"/>
        </w:rPr>
      </w:pPr>
    </w:p>
    <w:p w14:paraId="12F5BB58" w14:textId="77777777" w:rsidR="000B345C" w:rsidRPr="000B345C" w:rsidRDefault="000B345C" w:rsidP="000B345C">
      <w:pPr>
        <w:rPr>
          <w:rFonts w:ascii="Arial" w:hAnsi="Arial" w:cs="Arial"/>
          <w:sz w:val="24"/>
          <w:lang w:val="id-ID"/>
        </w:rPr>
      </w:pPr>
    </w:p>
    <w:p w14:paraId="561BF76C" w14:textId="7820E4B9" w:rsidR="000B345C" w:rsidRDefault="000B345C" w:rsidP="000B345C">
      <w:pPr>
        <w:rPr>
          <w:rFonts w:ascii="Arial" w:hAnsi="Arial" w:cs="Arial"/>
          <w:sz w:val="24"/>
          <w:lang w:val="id-ID"/>
        </w:rPr>
      </w:pPr>
    </w:p>
    <w:p w14:paraId="20F39188" w14:textId="3B22DFDB" w:rsidR="000B345C" w:rsidRDefault="000B345C" w:rsidP="000B345C">
      <w:pPr>
        <w:rPr>
          <w:rFonts w:ascii="Arial" w:hAnsi="Arial" w:cs="Arial"/>
          <w:sz w:val="24"/>
          <w:lang w:val="id-ID"/>
        </w:rPr>
      </w:pPr>
    </w:p>
    <w:p w14:paraId="43F2990B" w14:textId="4CE61595" w:rsidR="000B345C" w:rsidRDefault="000B345C" w:rsidP="000B345C">
      <w:pPr>
        <w:rPr>
          <w:rFonts w:ascii="Arial" w:hAnsi="Arial" w:cs="Arial"/>
          <w:sz w:val="24"/>
          <w:lang w:val="id-ID"/>
        </w:rPr>
      </w:pPr>
    </w:p>
    <w:p w14:paraId="31D6E61F" w14:textId="0A5A316A" w:rsidR="000B345C" w:rsidRDefault="00473DA7" w:rsidP="000B345C">
      <w:pPr>
        <w:rPr>
          <w:rFonts w:ascii="Arial" w:hAnsi="Arial" w:cs="Arial"/>
          <w:b/>
          <w:sz w:val="24"/>
          <w:lang w:val="id-ID"/>
        </w:rPr>
      </w:pPr>
      <w:r>
        <w:rPr>
          <w:noProof/>
          <w:lang w:val="en-US"/>
        </w:rPr>
        <w:lastRenderedPageBreak/>
        <w:drawing>
          <wp:anchor distT="0" distB="0" distL="114300" distR="114300" simplePos="0" relativeHeight="251725312" behindDoc="0" locked="0" layoutInCell="1" allowOverlap="1" wp14:anchorId="5F151DB2" wp14:editId="65DD5511">
            <wp:simplePos x="0" y="0"/>
            <wp:positionH relativeFrom="column">
              <wp:posOffset>-1905</wp:posOffset>
            </wp:positionH>
            <wp:positionV relativeFrom="paragraph">
              <wp:posOffset>291466</wp:posOffset>
            </wp:positionV>
            <wp:extent cx="5039360" cy="739140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b="3630"/>
                    <a:stretch/>
                  </pic:blipFill>
                  <pic:spPr bwMode="auto">
                    <a:xfrm>
                      <a:off x="0" y="0"/>
                      <a:ext cx="5039360" cy="739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806" w:rsidRPr="009C365A">
        <w:rPr>
          <w:rFonts w:ascii="Arial" w:hAnsi="Arial" w:cs="Arial"/>
          <w:b/>
          <w:sz w:val="24"/>
          <w:lang w:val="id-ID"/>
        </w:rPr>
        <w:t>Lampiran</w:t>
      </w:r>
      <w:r w:rsidR="009C365A" w:rsidRPr="009C365A">
        <w:rPr>
          <w:rFonts w:ascii="Arial" w:hAnsi="Arial" w:cs="Arial"/>
          <w:b/>
          <w:sz w:val="24"/>
          <w:lang w:val="id-ID"/>
        </w:rPr>
        <w:t xml:space="preserve"> </w:t>
      </w:r>
      <w:r w:rsidR="000968B8">
        <w:rPr>
          <w:rFonts w:ascii="Arial" w:hAnsi="Arial" w:cs="Arial"/>
          <w:b/>
          <w:sz w:val="24"/>
          <w:lang w:val="id-ID"/>
        </w:rPr>
        <w:t>9</w:t>
      </w:r>
      <w:r w:rsidR="009C365A" w:rsidRPr="009C365A">
        <w:rPr>
          <w:rFonts w:ascii="Arial" w:hAnsi="Arial" w:cs="Arial"/>
          <w:b/>
          <w:sz w:val="24"/>
          <w:lang w:val="id-ID"/>
        </w:rPr>
        <w:t>. Surat Izin Laboratorium</w:t>
      </w:r>
    </w:p>
    <w:p w14:paraId="53CB70F4" w14:textId="66D812E8" w:rsidR="009E3F88" w:rsidRDefault="009E3F88" w:rsidP="000B345C">
      <w:pPr>
        <w:rPr>
          <w:rFonts w:ascii="Arial" w:hAnsi="Arial" w:cs="Arial"/>
          <w:b/>
          <w:sz w:val="24"/>
          <w:lang w:val="id-ID"/>
        </w:rPr>
      </w:pPr>
    </w:p>
    <w:p w14:paraId="43FC16BC" w14:textId="0961EC47" w:rsidR="009C365A" w:rsidRDefault="009C365A" w:rsidP="000B345C">
      <w:pPr>
        <w:rPr>
          <w:rFonts w:ascii="Arial" w:hAnsi="Arial" w:cs="Arial"/>
          <w:b/>
          <w:sz w:val="24"/>
          <w:lang w:val="id-ID"/>
        </w:rPr>
      </w:pPr>
    </w:p>
    <w:p w14:paraId="1D0814B1" w14:textId="77777777" w:rsidR="009C365A" w:rsidRPr="009C365A" w:rsidRDefault="009C365A" w:rsidP="009C365A">
      <w:pPr>
        <w:rPr>
          <w:rFonts w:ascii="Arial" w:hAnsi="Arial" w:cs="Arial"/>
          <w:sz w:val="24"/>
          <w:lang w:val="id-ID"/>
        </w:rPr>
      </w:pPr>
    </w:p>
    <w:p w14:paraId="7BE48B77" w14:textId="77777777" w:rsidR="009C365A" w:rsidRPr="009C365A" w:rsidRDefault="009C365A" w:rsidP="009C365A">
      <w:pPr>
        <w:rPr>
          <w:rFonts w:ascii="Arial" w:hAnsi="Arial" w:cs="Arial"/>
          <w:sz w:val="24"/>
          <w:lang w:val="id-ID"/>
        </w:rPr>
      </w:pPr>
    </w:p>
    <w:p w14:paraId="3FF34D01" w14:textId="77777777" w:rsidR="009C365A" w:rsidRPr="009C365A" w:rsidRDefault="009C365A" w:rsidP="009C365A">
      <w:pPr>
        <w:rPr>
          <w:rFonts w:ascii="Arial" w:hAnsi="Arial" w:cs="Arial"/>
          <w:sz w:val="24"/>
          <w:lang w:val="id-ID"/>
        </w:rPr>
      </w:pPr>
    </w:p>
    <w:p w14:paraId="24DC3B01" w14:textId="77777777" w:rsidR="009C365A" w:rsidRPr="009C365A" w:rsidRDefault="009C365A" w:rsidP="009C365A">
      <w:pPr>
        <w:rPr>
          <w:rFonts w:ascii="Arial" w:hAnsi="Arial" w:cs="Arial"/>
          <w:sz w:val="24"/>
          <w:lang w:val="id-ID"/>
        </w:rPr>
      </w:pPr>
    </w:p>
    <w:p w14:paraId="694FBAAF" w14:textId="77777777" w:rsidR="009C365A" w:rsidRPr="009C365A" w:rsidRDefault="009C365A" w:rsidP="009C365A">
      <w:pPr>
        <w:rPr>
          <w:rFonts w:ascii="Arial" w:hAnsi="Arial" w:cs="Arial"/>
          <w:sz w:val="24"/>
          <w:lang w:val="id-ID"/>
        </w:rPr>
      </w:pPr>
    </w:p>
    <w:p w14:paraId="1859162E" w14:textId="77777777" w:rsidR="009C365A" w:rsidRPr="009C365A" w:rsidRDefault="009C365A" w:rsidP="009C365A">
      <w:pPr>
        <w:rPr>
          <w:rFonts w:ascii="Arial" w:hAnsi="Arial" w:cs="Arial"/>
          <w:sz w:val="24"/>
          <w:lang w:val="id-ID"/>
        </w:rPr>
      </w:pPr>
    </w:p>
    <w:p w14:paraId="29FA9E31" w14:textId="77777777" w:rsidR="009C365A" w:rsidRPr="009C365A" w:rsidRDefault="009C365A" w:rsidP="009C365A">
      <w:pPr>
        <w:rPr>
          <w:rFonts w:ascii="Arial" w:hAnsi="Arial" w:cs="Arial"/>
          <w:sz w:val="24"/>
          <w:lang w:val="id-ID"/>
        </w:rPr>
      </w:pPr>
    </w:p>
    <w:p w14:paraId="4F164149" w14:textId="77777777" w:rsidR="009C365A" w:rsidRPr="009C365A" w:rsidRDefault="009C365A" w:rsidP="009C365A">
      <w:pPr>
        <w:rPr>
          <w:rFonts w:ascii="Arial" w:hAnsi="Arial" w:cs="Arial"/>
          <w:sz w:val="24"/>
          <w:lang w:val="id-ID"/>
        </w:rPr>
      </w:pPr>
    </w:p>
    <w:p w14:paraId="7F50D02D" w14:textId="77777777" w:rsidR="009C365A" w:rsidRPr="009C365A" w:rsidRDefault="009C365A" w:rsidP="009C365A">
      <w:pPr>
        <w:rPr>
          <w:rFonts w:ascii="Arial" w:hAnsi="Arial" w:cs="Arial"/>
          <w:sz w:val="24"/>
          <w:lang w:val="id-ID"/>
        </w:rPr>
      </w:pPr>
    </w:p>
    <w:p w14:paraId="31A1B0A8" w14:textId="77777777" w:rsidR="009C365A" w:rsidRPr="009C365A" w:rsidRDefault="009C365A" w:rsidP="009C365A">
      <w:pPr>
        <w:rPr>
          <w:rFonts w:ascii="Arial" w:hAnsi="Arial" w:cs="Arial"/>
          <w:sz w:val="24"/>
          <w:lang w:val="id-ID"/>
        </w:rPr>
      </w:pPr>
    </w:p>
    <w:p w14:paraId="43A03C5D" w14:textId="77777777" w:rsidR="009C365A" w:rsidRPr="009C365A" w:rsidRDefault="009C365A" w:rsidP="009C365A">
      <w:pPr>
        <w:rPr>
          <w:rFonts w:ascii="Arial" w:hAnsi="Arial" w:cs="Arial"/>
          <w:sz w:val="24"/>
          <w:lang w:val="id-ID"/>
        </w:rPr>
      </w:pPr>
    </w:p>
    <w:p w14:paraId="19073353" w14:textId="77777777" w:rsidR="009C365A" w:rsidRPr="009C365A" w:rsidRDefault="009C365A" w:rsidP="009C365A">
      <w:pPr>
        <w:rPr>
          <w:rFonts w:ascii="Arial" w:hAnsi="Arial" w:cs="Arial"/>
          <w:sz w:val="24"/>
          <w:lang w:val="id-ID"/>
        </w:rPr>
      </w:pPr>
    </w:p>
    <w:p w14:paraId="31C9BF8B" w14:textId="77777777" w:rsidR="009C365A" w:rsidRPr="009C365A" w:rsidRDefault="009C365A" w:rsidP="009C365A">
      <w:pPr>
        <w:rPr>
          <w:rFonts w:ascii="Arial" w:hAnsi="Arial" w:cs="Arial"/>
          <w:sz w:val="24"/>
          <w:lang w:val="id-ID"/>
        </w:rPr>
      </w:pPr>
    </w:p>
    <w:p w14:paraId="7D5DC6E6" w14:textId="77777777" w:rsidR="009C365A" w:rsidRPr="009C365A" w:rsidRDefault="009C365A" w:rsidP="009C365A">
      <w:pPr>
        <w:rPr>
          <w:rFonts w:ascii="Arial" w:hAnsi="Arial" w:cs="Arial"/>
          <w:sz w:val="24"/>
          <w:lang w:val="id-ID"/>
        </w:rPr>
      </w:pPr>
    </w:p>
    <w:p w14:paraId="6937285D" w14:textId="77777777" w:rsidR="009C365A" w:rsidRPr="009C365A" w:rsidRDefault="009C365A" w:rsidP="009C365A">
      <w:pPr>
        <w:rPr>
          <w:rFonts w:ascii="Arial" w:hAnsi="Arial" w:cs="Arial"/>
          <w:sz w:val="24"/>
          <w:lang w:val="id-ID"/>
        </w:rPr>
      </w:pPr>
    </w:p>
    <w:p w14:paraId="1AF0D446" w14:textId="77777777" w:rsidR="009C365A" w:rsidRPr="009C365A" w:rsidRDefault="009C365A" w:rsidP="009C365A">
      <w:pPr>
        <w:rPr>
          <w:rFonts w:ascii="Arial" w:hAnsi="Arial" w:cs="Arial"/>
          <w:sz w:val="24"/>
          <w:lang w:val="id-ID"/>
        </w:rPr>
      </w:pPr>
    </w:p>
    <w:p w14:paraId="04A6CAD3" w14:textId="77777777" w:rsidR="009C365A" w:rsidRPr="009C365A" w:rsidRDefault="009C365A" w:rsidP="009C365A">
      <w:pPr>
        <w:rPr>
          <w:rFonts w:ascii="Arial" w:hAnsi="Arial" w:cs="Arial"/>
          <w:sz w:val="24"/>
          <w:lang w:val="id-ID"/>
        </w:rPr>
      </w:pPr>
    </w:p>
    <w:p w14:paraId="10D82BDC" w14:textId="77777777" w:rsidR="009C365A" w:rsidRPr="009C365A" w:rsidRDefault="009C365A" w:rsidP="009C365A">
      <w:pPr>
        <w:rPr>
          <w:rFonts w:ascii="Arial" w:hAnsi="Arial" w:cs="Arial"/>
          <w:sz w:val="24"/>
          <w:lang w:val="id-ID"/>
        </w:rPr>
      </w:pPr>
    </w:p>
    <w:p w14:paraId="27EFE3D7" w14:textId="77777777" w:rsidR="009C365A" w:rsidRPr="009C365A" w:rsidRDefault="009C365A" w:rsidP="009C365A">
      <w:pPr>
        <w:rPr>
          <w:rFonts w:ascii="Arial" w:hAnsi="Arial" w:cs="Arial"/>
          <w:sz w:val="24"/>
          <w:lang w:val="id-ID"/>
        </w:rPr>
      </w:pPr>
    </w:p>
    <w:p w14:paraId="7D6E2470" w14:textId="77777777" w:rsidR="009C365A" w:rsidRPr="009C365A" w:rsidRDefault="009C365A" w:rsidP="009C365A">
      <w:pPr>
        <w:rPr>
          <w:rFonts w:ascii="Arial" w:hAnsi="Arial" w:cs="Arial"/>
          <w:sz w:val="24"/>
          <w:lang w:val="id-ID"/>
        </w:rPr>
      </w:pPr>
    </w:p>
    <w:p w14:paraId="06EA5D95" w14:textId="77777777" w:rsidR="009C365A" w:rsidRPr="009C365A" w:rsidRDefault="009C365A" w:rsidP="009C365A">
      <w:pPr>
        <w:rPr>
          <w:rFonts w:ascii="Arial" w:hAnsi="Arial" w:cs="Arial"/>
          <w:sz w:val="24"/>
          <w:lang w:val="id-ID"/>
        </w:rPr>
      </w:pPr>
    </w:p>
    <w:p w14:paraId="04709B02" w14:textId="77777777" w:rsidR="009C365A" w:rsidRPr="009C365A" w:rsidRDefault="009C365A" w:rsidP="009C365A">
      <w:pPr>
        <w:rPr>
          <w:rFonts w:ascii="Arial" w:hAnsi="Arial" w:cs="Arial"/>
          <w:sz w:val="24"/>
          <w:lang w:val="id-ID"/>
        </w:rPr>
      </w:pPr>
    </w:p>
    <w:p w14:paraId="1E534A56" w14:textId="77777777" w:rsidR="009C365A" w:rsidRPr="009C365A" w:rsidRDefault="009C365A" w:rsidP="009C365A">
      <w:pPr>
        <w:rPr>
          <w:rFonts w:ascii="Arial" w:hAnsi="Arial" w:cs="Arial"/>
          <w:sz w:val="24"/>
          <w:lang w:val="id-ID"/>
        </w:rPr>
      </w:pPr>
    </w:p>
    <w:p w14:paraId="440C6D84" w14:textId="77777777" w:rsidR="009C365A" w:rsidRPr="009C365A" w:rsidRDefault="009C365A" w:rsidP="009C365A">
      <w:pPr>
        <w:rPr>
          <w:rFonts w:ascii="Arial" w:hAnsi="Arial" w:cs="Arial"/>
          <w:sz w:val="24"/>
          <w:lang w:val="id-ID"/>
        </w:rPr>
      </w:pPr>
    </w:p>
    <w:p w14:paraId="7344BD64" w14:textId="2F229100" w:rsidR="009C365A" w:rsidRDefault="009C365A" w:rsidP="009C365A">
      <w:pPr>
        <w:ind w:firstLine="720"/>
        <w:rPr>
          <w:rFonts w:ascii="Arial" w:hAnsi="Arial" w:cs="Arial"/>
          <w:sz w:val="24"/>
          <w:lang w:val="id-ID"/>
        </w:rPr>
      </w:pPr>
    </w:p>
    <w:p w14:paraId="5C218796" w14:textId="0D5B767D" w:rsidR="009C365A" w:rsidRDefault="009C365A" w:rsidP="009C365A">
      <w:pPr>
        <w:ind w:firstLine="720"/>
        <w:rPr>
          <w:rFonts w:ascii="Arial" w:hAnsi="Arial" w:cs="Arial"/>
          <w:sz w:val="24"/>
          <w:lang w:val="id-ID"/>
        </w:rPr>
      </w:pPr>
    </w:p>
    <w:p w14:paraId="08DD4998" w14:textId="2C5CF7D4" w:rsidR="009C365A" w:rsidRDefault="009C365A" w:rsidP="009C365A">
      <w:pPr>
        <w:ind w:firstLine="720"/>
        <w:rPr>
          <w:rFonts w:ascii="Arial" w:hAnsi="Arial" w:cs="Arial"/>
          <w:sz w:val="24"/>
          <w:lang w:val="id-ID"/>
        </w:rPr>
      </w:pPr>
    </w:p>
    <w:p w14:paraId="059C4EEB" w14:textId="4704F1D5" w:rsidR="009C365A" w:rsidRPr="000433FD" w:rsidRDefault="009C365A" w:rsidP="009C365A">
      <w:pPr>
        <w:rPr>
          <w:rFonts w:ascii="Arial" w:hAnsi="Arial" w:cs="Arial"/>
          <w:b/>
          <w:sz w:val="24"/>
          <w:lang w:val="id-ID"/>
        </w:rPr>
      </w:pPr>
      <w:r w:rsidRPr="000433FD">
        <w:rPr>
          <w:rFonts w:ascii="Arial" w:hAnsi="Arial" w:cs="Arial"/>
          <w:b/>
          <w:sz w:val="24"/>
          <w:lang w:val="id-ID"/>
        </w:rPr>
        <w:t>Lampiran 1</w:t>
      </w:r>
      <w:r w:rsidR="000968B8">
        <w:rPr>
          <w:rFonts w:ascii="Arial" w:hAnsi="Arial" w:cs="Arial"/>
          <w:b/>
          <w:sz w:val="24"/>
          <w:lang w:val="id-ID"/>
        </w:rPr>
        <w:t>0</w:t>
      </w:r>
      <w:r w:rsidRPr="000433FD">
        <w:rPr>
          <w:rFonts w:ascii="Arial" w:hAnsi="Arial" w:cs="Arial"/>
          <w:b/>
          <w:sz w:val="24"/>
          <w:lang w:val="id-ID"/>
        </w:rPr>
        <w:t>. Kartu Laporan Pertemuan Bimbingan KTI</w:t>
      </w:r>
    </w:p>
    <w:p w14:paraId="487C08FF" w14:textId="54D5C8EE" w:rsidR="007110DD" w:rsidRDefault="00473DA7" w:rsidP="009C365A">
      <w:pPr>
        <w:rPr>
          <w:rFonts w:ascii="Arial" w:hAnsi="Arial" w:cs="Arial"/>
          <w:sz w:val="24"/>
          <w:lang w:val="id-ID"/>
        </w:rPr>
      </w:pPr>
      <w:r>
        <w:rPr>
          <w:noProof/>
          <w:lang w:val="en-US"/>
        </w:rPr>
        <w:drawing>
          <wp:anchor distT="0" distB="0" distL="114300" distR="114300" simplePos="0" relativeHeight="251726336" behindDoc="0" locked="0" layoutInCell="1" allowOverlap="1" wp14:anchorId="194880FA" wp14:editId="17208EDA">
            <wp:simplePos x="0" y="0"/>
            <wp:positionH relativeFrom="column">
              <wp:posOffset>-40005</wp:posOffset>
            </wp:positionH>
            <wp:positionV relativeFrom="paragraph">
              <wp:posOffset>109855</wp:posOffset>
            </wp:positionV>
            <wp:extent cx="5039360" cy="6867525"/>
            <wp:effectExtent l="0" t="0" r="889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b="2687"/>
                    <a:stretch/>
                  </pic:blipFill>
                  <pic:spPr bwMode="auto">
                    <a:xfrm>
                      <a:off x="0" y="0"/>
                      <a:ext cx="5052470" cy="6885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F11EC" w14:textId="44EF90CA" w:rsidR="007110DD" w:rsidRDefault="007110DD" w:rsidP="009C365A">
      <w:pPr>
        <w:rPr>
          <w:rFonts w:ascii="Arial" w:hAnsi="Arial" w:cs="Arial"/>
          <w:sz w:val="24"/>
          <w:lang w:val="id-ID"/>
        </w:rPr>
      </w:pPr>
    </w:p>
    <w:p w14:paraId="56021845" w14:textId="4AD63559" w:rsidR="007110DD" w:rsidRDefault="007110DD" w:rsidP="009C365A">
      <w:pPr>
        <w:rPr>
          <w:rFonts w:ascii="Arial" w:hAnsi="Arial" w:cs="Arial"/>
          <w:sz w:val="24"/>
          <w:lang w:val="id-ID"/>
        </w:rPr>
      </w:pPr>
    </w:p>
    <w:p w14:paraId="5E5566BF" w14:textId="206EC705" w:rsidR="007110DD" w:rsidRDefault="007110DD" w:rsidP="009C365A">
      <w:pPr>
        <w:rPr>
          <w:rFonts w:ascii="Arial" w:hAnsi="Arial" w:cs="Arial"/>
          <w:sz w:val="24"/>
          <w:lang w:val="id-ID"/>
        </w:rPr>
      </w:pPr>
    </w:p>
    <w:p w14:paraId="5A26BA58" w14:textId="7FF1EC72" w:rsidR="007110DD" w:rsidRDefault="007110DD" w:rsidP="009C365A">
      <w:pPr>
        <w:rPr>
          <w:rFonts w:ascii="Arial" w:hAnsi="Arial" w:cs="Arial"/>
          <w:sz w:val="24"/>
          <w:lang w:val="id-ID"/>
        </w:rPr>
      </w:pPr>
    </w:p>
    <w:p w14:paraId="75F92E25" w14:textId="787618E8" w:rsidR="007110DD" w:rsidRDefault="007110DD" w:rsidP="009C365A">
      <w:pPr>
        <w:rPr>
          <w:rFonts w:ascii="Arial" w:hAnsi="Arial" w:cs="Arial"/>
          <w:sz w:val="24"/>
          <w:lang w:val="id-ID"/>
        </w:rPr>
      </w:pPr>
    </w:p>
    <w:p w14:paraId="1A55F1BE" w14:textId="33288746" w:rsidR="007110DD" w:rsidRDefault="007110DD" w:rsidP="009C365A">
      <w:pPr>
        <w:rPr>
          <w:rFonts w:ascii="Arial" w:hAnsi="Arial" w:cs="Arial"/>
          <w:sz w:val="24"/>
          <w:lang w:val="id-ID"/>
        </w:rPr>
      </w:pPr>
    </w:p>
    <w:p w14:paraId="08FDC765" w14:textId="1FD0BB4A" w:rsidR="007110DD" w:rsidRDefault="007110DD" w:rsidP="009C365A">
      <w:pPr>
        <w:rPr>
          <w:rFonts w:ascii="Arial" w:hAnsi="Arial" w:cs="Arial"/>
          <w:sz w:val="24"/>
          <w:lang w:val="id-ID"/>
        </w:rPr>
      </w:pPr>
    </w:p>
    <w:p w14:paraId="79E6C2E0" w14:textId="402B1A8D" w:rsidR="007110DD" w:rsidRDefault="007110DD" w:rsidP="009C365A">
      <w:pPr>
        <w:rPr>
          <w:rFonts w:ascii="Arial" w:hAnsi="Arial" w:cs="Arial"/>
          <w:sz w:val="24"/>
          <w:lang w:val="id-ID"/>
        </w:rPr>
      </w:pPr>
    </w:p>
    <w:p w14:paraId="36C53576" w14:textId="792EB7D3" w:rsidR="007110DD" w:rsidRDefault="007110DD" w:rsidP="009C365A">
      <w:pPr>
        <w:rPr>
          <w:rFonts w:ascii="Arial" w:hAnsi="Arial" w:cs="Arial"/>
          <w:sz w:val="24"/>
          <w:lang w:val="id-ID"/>
        </w:rPr>
      </w:pPr>
    </w:p>
    <w:p w14:paraId="1F646D94" w14:textId="0A660CEF" w:rsidR="007110DD" w:rsidRDefault="007110DD" w:rsidP="009C365A">
      <w:pPr>
        <w:rPr>
          <w:rFonts w:ascii="Arial" w:hAnsi="Arial" w:cs="Arial"/>
          <w:sz w:val="24"/>
          <w:lang w:val="id-ID"/>
        </w:rPr>
      </w:pPr>
    </w:p>
    <w:p w14:paraId="42B97FD7" w14:textId="7781400E" w:rsidR="007110DD" w:rsidRDefault="007110DD" w:rsidP="009C365A">
      <w:pPr>
        <w:rPr>
          <w:rFonts w:ascii="Arial" w:hAnsi="Arial" w:cs="Arial"/>
          <w:sz w:val="24"/>
          <w:lang w:val="id-ID"/>
        </w:rPr>
      </w:pPr>
    </w:p>
    <w:p w14:paraId="42DFB530" w14:textId="5EEAB1E0" w:rsidR="007110DD" w:rsidRDefault="007110DD" w:rsidP="009C365A">
      <w:pPr>
        <w:rPr>
          <w:rFonts w:ascii="Arial" w:hAnsi="Arial" w:cs="Arial"/>
          <w:sz w:val="24"/>
          <w:lang w:val="id-ID"/>
        </w:rPr>
      </w:pPr>
    </w:p>
    <w:p w14:paraId="2235FB39" w14:textId="105A4CE5" w:rsidR="007110DD" w:rsidRDefault="007110DD" w:rsidP="009C365A">
      <w:pPr>
        <w:rPr>
          <w:rFonts w:ascii="Arial" w:hAnsi="Arial" w:cs="Arial"/>
          <w:sz w:val="24"/>
          <w:lang w:val="id-ID"/>
        </w:rPr>
      </w:pPr>
    </w:p>
    <w:p w14:paraId="17A193DE" w14:textId="6CFF2411" w:rsidR="007110DD" w:rsidRDefault="007110DD" w:rsidP="009C365A">
      <w:pPr>
        <w:rPr>
          <w:rFonts w:ascii="Arial" w:hAnsi="Arial" w:cs="Arial"/>
          <w:sz w:val="24"/>
          <w:lang w:val="id-ID"/>
        </w:rPr>
      </w:pPr>
    </w:p>
    <w:p w14:paraId="51122AA4" w14:textId="4A07C755" w:rsidR="007110DD" w:rsidRDefault="007110DD" w:rsidP="009C365A">
      <w:pPr>
        <w:rPr>
          <w:rFonts w:ascii="Arial" w:hAnsi="Arial" w:cs="Arial"/>
          <w:sz w:val="24"/>
          <w:lang w:val="id-ID"/>
        </w:rPr>
      </w:pPr>
    </w:p>
    <w:p w14:paraId="6F810700" w14:textId="640BD1FF" w:rsidR="007110DD" w:rsidRDefault="007110DD" w:rsidP="009C365A">
      <w:pPr>
        <w:rPr>
          <w:rFonts w:ascii="Arial" w:hAnsi="Arial" w:cs="Arial"/>
          <w:sz w:val="24"/>
          <w:lang w:val="id-ID"/>
        </w:rPr>
      </w:pPr>
    </w:p>
    <w:p w14:paraId="64249D30" w14:textId="655C4617" w:rsidR="007110DD" w:rsidRDefault="007110DD" w:rsidP="009C365A">
      <w:pPr>
        <w:rPr>
          <w:rFonts w:ascii="Arial" w:hAnsi="Arial" w:cs="Arial"/>
          <w:sz w:val="24"/>
          <w:lang w:val="id-ID"/>
        </w:rPr>
      </w:pPr>
    </w:p>
    <w:p w14:paraId="394D3B13" w14:textId="791B6EEF" w:rsidR="007110DD" w:rsidRDefault="007110DD" w:rsidP="009C365A">
      <w:pPr>
        <w:rPr>
          <w:rFonts w:ascii="Arial" w:hAnsi="Arial" w:cs="Arial"/>
          <w:sz w:val="24"/>
          <w:lang w:val="id-ID"/>
        </w:rPr>
      </w:pPr>
    </w:p>
    <w:p w14:paraId="4A059882" w14:textId="6E6644FA" w:rsidR="007110DD" w:rsidRDefault="007110DD" w:rsidP="009C365A">
      <w:pPr>
        <w:rPr>
          <w:rFonts w:ascii="Arial" w:hAnsi="Arial" w:cs="Arial"/>
          <w:sz w:val="24"/>
          <w:lang w:val="id-ID"/>
        </w:rPr>
      </w:pPr>
    </w:p>
    <w:p w14:paraId="69C399F3" w14:textId="2510FD22" w:rsidR="007110DD" w:rsidRDefault="007110DD" w:rsidP="009C365A">
      <w:pPr>
        <w:rPr>
          <w:rFonts w:ascii="Arial" w:hAnsi="Arial" w:cs="Arial"/>
          <w:sz w:val="24"/>
          <w:lang w:val="id-ID"/>
        </w:rPr>
      </w:pPr>
    </w:p>
    <w:p w14:paraId="68D8C010" w14:textId="164705A4" w:rsidR="007110DD" w:rsidRDefault="007110DD" w:rsidP="009C365A">
      <w:pPr>
        <w:rPr>
          <w:rFonts w:ascii="Arial" w:hAnsi="Arial" w:cs="Arial"/>
          <w:sz w:val="24"/>
          <w:lang w:val="id-ID"/>
        </w:rPr>
      </w:pPr>
    </w:p>
    <w:p w14:paraId="4FC6C3FD" w14:textId="1C014C7A" w:rsidR="007110DD" w:rsidRDefault="007110DD" w:rsidP="009C365A">
      <w:pPr>
        <w:rPr>
          <w:rFonts w:ascii="Arial" w:hAnsi="Arial" w:cs="Arial"/>
          <w:sz w:val="24"/>
          <w:lang w:val="id-ID"/>
        </w:rPr>
      </w:pPr>
    </w:p>
    <w:p w14:paraId="63A3C8A5" w14:textId="0A3CA185" w:rsidR="007110DD" w:rsidRDefault="007110DD" w:rsidP="009C365A">
      <w:pPr>
        <w:rPr>
          <w:rFonts w:ascii="Arial" w:hAnsi="Arial" w:cs="Arial"/>
          <w:sz w:val="24"/>
          <w:lang w:val="id-ID"/>
        </w:rPr>
      </w:pPr>
    </w:p>
    <w:p w14:paraId="6BDD2290" w14:textId="5790E7B5" w:rsidR="007110DD" w:rsidRDefault="007110DD" w:rsidP="009C365A">
      <w:pPr>
        <w:rPr>
          <w:rFonts w:ascii="Arial" w:hAnsi="Arial" w:cs="Arial"/>
          <w:sz w:val="24"/>
          <w:lang w:val="id-ID"/>
        </w:rPr>
      </w:pPr>
    </w:p>
    <w:p w14:paraId="69DACA44" w14:textId="074F4183" w:rsidR="007110DD" w:rsidRDefault="007110DD" w:rsidP="009C365A">
      <w:pPr>
        <w:rPr>
          <w:rFonts w:ascii="Arial" w:hAnsi="Arial" w:cs="Arial"/>
          <w:sz w:val="24"/>
          <w:lang w:val="id-ID"/>
        </w:rPr>
      </w:pPr>
    </w:p>
    <w:p w14:paraId="1CC886A6" w14:textId="53E25C87" w:rsidR="007110DD" w:rsidRDefault="007110DD" w:rsidP="009C365A">
      <w:pPr>
        <w:rPr>
          <w:rFonts w:ascii="Arial" w:hAnsi="Arial" w:cs="Arial"/>
          <w:sz w:val="24"/>
          <w:lang w:val="id-ID"/>
        </w:rPr>
      </w:pPr>
    </w:p>
    <w:p w14:paraId="6E409CE4" w14:textId="2AFA4A5E" w:rsidR="007110DD" w:rsidRDefault="000433FD" w:rsidP="009C365A">
      <w:pPr>
        <w:rPr>
          <w:rFonts w:ascii="Arial" w:hAnsi="Arial" w:cs="Arial"/>
          <w:b/>
          <w:i/>
          <w:sz w:val="24"/>
          <w:lang w:val="id-ID"/>
        </w:rPr>
      </w:pPr>
      <w:bookmarkStart w:id="793" w:name="_Hlk104642136"/>
      <w:r w:rsidRPr="000433FD">
        <w:rPr>
          <w:rFonts w:ascii="Arial" w:hAnsi="Arial" w:cs="Arial"/>
          <w:b/>
          <w:sz w:val="24"/>
          <w:lang w:val="id-ID"/>
        </w:rPr>
        <w:lastRenderedPageBreak/>
        <w:t>Lampiran 1</w:t>
      </w:r>
      <w:r w:rsidR="000968B8">
        <w:rPr>
          <w:rFonts w:ascii="Arial" w:hAnsi="Arial" w:cs="Arial"/>
          <w:b/>
          <w:sz w:val="24"/>
          <w:lang w:val="id-ID"/>
        </w:rPr>
        <w:t>1</w:t>
      </w:r>
      <w:r w:rsidRPr="000433FD">
        <w:rPr>
          <w:rFonts w:ascii="Arial" w:hAnsi="Arial" w:cs="Arial"/>
          <w:b/>
          <w:sz w:val="24"/>
          <w:lang w:val="id-ID"/>
        </w:rPr>
        <w:t xml:space="preserve">. </w:t>
      </w:r>
      <w:r w:rsidRPr="000433FD">
        <w:rPr>
          <w:rFonts w:ascii="Arial" w:hAnsi="Arial" w:cs="Arial"/>
          <w:b/>
          <w:i/>
          <w:sz w:val="24"/>
          <w:lang w:val="id-ID"/>
        </w:rPr>
        <w:t>Ethical Clearance</w:t>
      </w:r>
    </w:p>
    <w:bookmarkEnd w:id="793"/>
    <w:p w14:paraId="44B5E901" w14:textId="673AD8B4" w:rsidR="000433FD" w:rsidRPr="000433FD" w:rsidRDefault="0077565A" w:rsidP="009C365A">
      <w:pPr>
        <w:rPr>
          <w:rFonts w:ascii="Arial" w:hAnsi="Arial" w:cs="Arial"/>
          <w:b/>
          <w:sz w:val="24"/>
          <w:lang w:val="id-ID"/>
        </w:rPr>
      </w:pPr>
      <w:r w:rsidRPr="0077565A">
        <w:rPr>
          <w:rFonts w:ascii="Arial" w:hAnsi="Arial" w:cs="Arial"/>
          <w:b/>
          <w:noProof/>
          <w:sz w:val="24"/>
          <w:lang w:val="en-US"/>
        </w:rPr>
        <w:drawing>
          <wp:anchor distT="0" distB="0" distL="114300" distR="114300" simplePos="0" relativeHeight="251727360" behindDoc="0" locked="0" layoutInCell="1" allowOverlap="1" wp14:anchorId="7711ACA9" wp14:editId="03D6A293">
            <wp:simplePos x="0" y="0"/>
            <wp:positionH relativeFrom="column">
              <wp:posOffset>-1905</wp:posOffset>
            </wp:positionH>
            <wp:positionV relativeFrom="paragraph">
              <wp:posOffset>635</wp:posOffset>
            </wp:positionV>
            <wp:extent cx="5039995" cy="7128356"/>
            <wp:effectExtent l="0" t="0" r="8255" b="0"/>
            <wp:wrapNone/>
            <wp:docPr id="20" name="Picture 20" descr="D:\My Documents\Downloads\EC Laur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ownloads\EC Laura_page-0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A5C68" w14:textId="24C11229" w:rsidR="009C365A" w:rsidRDefault="009C365A" w:rsidP="009C365A">
      <w:pPr>
        <w:rPr>
          <w:rFonts w:ascii="Arial" w:hAnsi="Arial" w:cs="Arial"/>
          <w:sz w:val="24"/>
          <w:lang w:val="id-ID"/>
        </w:rPr>
      </w:pPr>
    </w:p>
    <w:p w14:paraId="1DE286F0" w14:textId="165F6913" w:rsidR="00DE5B9A" w:rsidRDefault="00DE5B9A" w:rsidP="009C365A">
      <w:pPr>
        <w:rPr>
          <w:rFonts w:ascii="Arial" w:hAnsi="Arial" w:cs="Arial"/>
          <w:sz w:val="24"/>
          <w:lang w:val="id-ID"/>
        </w:rPr>
      </w:pPr>
    </w:p>
    <w:p w14:paraId="654EC71B" w14:textId="1A394269" w:rsidR="00DE5B9A" w:rsidRDefault="00DE5B9A" w:rsidP="009C365A">
      <w:pPr>
        <w:rPr>
          <w:rFonts w:ascii="Arial" w:hAnsi="Arial" w:cs="Arial"/>
          <w:sz w:val="24"/>
          <w:lang w:val="id-ID"/>
        </w:rPr>
      </w:pPr>
    </w:p>
    <w:p w14:paraId="21B56354" w14:textId="46B0554C" w:rsidR="00DE5B9A" w:rsidRDefault="00DE5B9A" w:rsidP="009C365A">
      <w:pPr>
        <w:rPr>
          <w:rFonts w:ascii="Arial" w:hAnsi="Arial" w:cs="Arial"/>
          <w:sz w:val="24"/>
          <w:lang w:val="id-ID"/>
        </w:rPr>
      </w:pPr>
    </w:p>
    <w:p w14:paraId="75C51EE5" w14:textId="263F32AD" w:rsidR="00DE5B9A" w:rsidRDefault="00DE5B9A" w:rsidP="009C365A">
      <w:pPr>
        <w:rPr>
          <w:rFonts w:ascii="Arial" w:hAnsi="Arial" w:cs="Arial"/>
          <w:sz w:val="24"/>
          <w:lang w:val="id-ID"/>
        </w:rPr>
      </w:pPr>
    </w:p>
    <w:p w14:paraId="6187D782" w14:textId="33638D10" w:rsidR="00DE5B9A" w:rsidRDefault="00DE5B9A" w:rsidP="009C365A">
      <w:pPr>
        <w:rPr>
          <w:rFonts w:ascii="Arial" w:hAnsi="Arial" w:cs="Arial"/>
          <w:sz w:val="24"/>
          <w:lang w:val="id-ID"/>
        </w:rPr>
      </w:pPr>
    </w:p>
    <w:p w14:paraId="0D277BCD" w14:textId="3EC52AE9" w:rsidR="00DE5B9A" w:rsidRDefault="00DE5B9A" w:rsidP="009C365A">
      <w:pPr>
        <w:rPr>
          <w:rFonts w:ascii="Arial" w:hAnsi="Arial" w:cs="Arial"/>
          <w:sz w:val="24"/>
          <w:lang w:val="id-ID"/>
        </w:rPr>
      </w:pPr>
    </w:p>
    <w:p w14:paraId="2D0BF267" w14:textId="3E5F3761" w:rsidR="00DE5B9A" w:rsidRDefault="00DE5B9A" w:rsidP="009C365A">
      <w:pPr>
        <w:rPr>
          <w:rFonts w:ascii="Arial" w:hAnsi="Arial" w:cs="Arial"/>
          <w:sz w:val="24"/>
          <w:lang w:val="id-ID"/>
        </w:rPr>
      </w:pPr>
    </w:p>
    <w:p w14:paraId="65DC5589" w14:textId="50CA45AE" w:rsidR="00DE5B9A" w:rsidRDefault="00DE5B9A" w:rsidP="009C365A">
      <w:pPr>
        <w:rPr>
          <w:rFonts w:ascii="Arial" w:hAnsi="Arial" w:cs="Arial"/>
          <w:sz w:val="24"/>
          <w:lang w:val="id-ID"/>
        </w:rPr>
      </w:pPr>
    </w:p>
    <w:p w14:paraId="7AE0070A" w14:textId="7F7AFADF" w:rsidR="00DE5B9A" w:rsidRDefault="00DE5B9A" w:rsidP="009C365A">
      <w:pPr>
        <w:rPr>
          <w:rFonts w:ascii="Arial" w:hAnsi="Arial" w:cs="Arial"/>
          <w:sz w:val="24"/>
          <w:lang w:val="id-ID"/>
        </w:rPr>
      </w:pPr>
    </w:p>
    <w:p w14:paraId="2BF7411D" w14:textId="4789B201" w:rsidR="00DE5B9A" w:rsidRDefault="00DE5B9A" w:rsidP="009C365A">
      <w:pPr>
        <w:rPr>
          <w:rFonts w:ascii="Arial" w:hAnsi="Arial" w:cs="Arial"/>
          <w:sz w:val="24"/>
          <w:lang w:val="id-ID"/>
        </w:rPr>
      </w:pPr>
    </w:p>
    <w:p w14:paraId="087E9A3F" w14:textId="7BF01A1B" w:rsidR="00DE5B9A" w:rsidRDefault="00DE5B9A" w:rsidP="009C365A">
      <w:pPr>
        <w:rPr>
          <w:rFonts w:ascii="Arial" w:hAnsi="Arial" w:cs="Arial"/>
          <w:sz w:val="24"/>
          <w:lang w:val="id-ID"/>
        </w:rPr>
      </w:pPr>
    </w:p>
    <w:p w14:paraId="452678FE" w14:textId="6FFC736D" w:rsidR="00DE5B9A" w:rsidRDefault="00DE5B9A" w:rsidP="009C365A">
      <w:pPr>
        <w:rPr>
          <w:rFonts w:ascii="Arial" w:hAnsi="Arial" w:cs="Arial"/>
          <w:sz w:val="24"/>
          <w:lang w:val="id-ID"/>
        </w:rPr>
      </w:pPr>
    </w:p>
    <w:p w14:paraId="42E4FD8E" w14:textId="65E00C39" w:rsidR="00DE5B9A" w:rsidRDefault="00DE5B9A" w:rsidP="009C365A">
      <w:pPr>
        <w:rPr>
          <w:rFonts w:ascii="Arial" w:hAnsi="Arial" w:cs="Arial"/>
          <w:sz w:val="24"/>
          <w:lang w:val="id-ID"/>
        </w:rPr>
      </w:pPr>
    </w:p>
    <w:p w14:paraId="5F41C62A" w14:textId="795C22D4" w:rsidR="00DE5B9A" w:rsidRDefault="00DE5B9A" w:rsidP="009C365A">
      <w:pPr>
        <w:rPr>
          <w:rFonts w:ascii="Arial" w:hAnsi="Arial" w:cs="Arial"/>
          <w:sz w:val="24"/>
          <w:lang w:val="id-ID"/>
        </w:rPr>
      </w:pPr>
    </w:p>
    <w:p w14:paraId="5EB11C98" w14:textId="4BA2DD8B" w:rsidR="00DE5B9A" w:rsidRDefault="00DE5B9A" w:rsidP="009C365A">
      <w:pPr>
        <w:rPr>
          <w:rFonts w:ascii="Arial" w:hAnsi="Arial" w:cs="Arial"/>
          <w:sz w:val="24"/>
          <w:lang w:val="id-ID"/>
        </w:rPr>
      </w:pPr>
    </w:p>
    <w:p w14:paraId="4219EDAB" w14:textId="77BFA098" w:rsidR="00DE5B9A" w:rsidRDefault="00DE5B9A" w:rsidP="009C365A">
      <w:pPr>
        <w:rPr>
          <w:rFonts w:ascii="Arial" w:hAnsi="Arial" w:cs="Arial"/>
          <w:sz w:val="24"/>
          <w:lang w:val="id-ID"/>
        </w:rPr>
      </w:pPr>
    </w:p>
    <w:p w14:paraId="0D80E181" w14:textId="2457D620" w:rsidR="00DE5B9A" w:rsidRDefault="00DE5B9A" w:rsidP="009C365A">
      <w:pPr>
        <w:rPr>
          <w:rFonts w:ascii="Arial" w:hAnsi="Arial" w:cs="Arial"/>
          <w:sz w:val="24"/>
          <w:lang w:val="id-ID"/>
        </w:rPr>
      </w:pPr>
    </w:p>
    <w:p w14:paraId="58BE4F4F" w14:textId="17F560B2" w:rsidR="00DE5B9A" w:rsidRDefault="00DE5B9A" w:rsidP="009C365A">
      <w:pPr>
        <w:rPr>
          <w:rFonts w:ascii="Arial" w:hAnsi="Arial" w:cs="Arial"/>
          <w:sz w:val="24"/>
          <w:lang w:val="id-ID"/>
        </w:rPr>
      </w:pPr>
    </w:p>
    <w:p w14:paraId="3B8B3BB8" w14:textId="677EDE61" w:rsidR="00DE5B9A" w:rsidRDefault="00DE5B9A" w:rsidP="009C365A">
      <w:pPr>
        <w:rPr>
          <w:rFonts w:ascii="Arial" w:hAnsi="Arial" w:cs="Arial"/>
          <w:sz w:val="24"/>
          <w:lang w:val="id-ID"/>
        </w:rPr>
      </w:pPr>
    </w:p>
    <w:p w14:paraId="09261598" w14:textId="15172058" w:rsidR="00DE5B9A" w:rsidRDefault="00DE5B9A" w:rsidP="009C365A">
      <w:pPr>
        <w:rPr>
          <w:rFonts w:ascii="Arial" w:hAnsi="Arial" w:cs="Arial"/>
          <w:sz w:val="24"/>
          <w:lang w:val="id-ID"/>
        </w:rPr>
      </w:pPr>
    </w:p>
    <w:p w14:paraId="33408552" w14:textId="4D475ADA" w:rsidR="00DE5B9A" w:rsidRDefault="00DE5B9A" w:rsidP="009C365A">
      <w:pPr>
        <w:rPr>
          <w:rFonts w:ascii="Arial" w:hAnsi="Arial" w:cs="Arial"/>
          <w:sz w:val="24"/>
          <w:lang w:val="id-ID"/>
        </w:rPr>
      </w:pPr>
    </w:p>
    <w:p w14:paraId="457542A6" w14:textId="3E8AB1E5" w:rsidR="00DE5B9A" w:rsidRDefault="00DE5B9A" w:rsidP="009C365A">
      <w:pPr>
        <w:rPr>
          <w:rFonts w:ascii="Arial" w:hAnsi="Arial" w:cs="Arial"/>
          <w:sz w:val="24"/>
          <w:lang w:val="id-ID"/>
        </w:rPr>
      </w:pPr>
    </w:p>
    <w:p w14:paraId="69D784FE" w14:textId="0C15E635" w:rsidR="00DE5B9A" w:rsidRDefault="00DE5B9A" w:rsidP="009C365A">
      <w:pPr>
        <w:rPr>
          <w:rFonts w:ascii="Arial" w:hAnsi="Arial" w:cs="Arial"/>
          <w:sz w:val="24"/>
          <w:lang w:val="id-ID"/>
        </w:rPr>
      </w:pPr>
    </w:p>
    <w:p w14:paraId="3F2D423D" w14:textId="465306D6" w:rsidR="00DE5B9A" w:rsidRDefault="00DE5B9A" w:rsidP="009C365A">
      <w:pPr>
        <w:rPr>
          <w:rFonts w:ascii="Arial" w:hAnsi="Arial" w:cs="Arial"/>
          <w:sz w:val="24"/>
          <w:lang w:val="id-ID"/>
        </w:rPr>
      </w:pPr>
    </w:p>
    <w:p w14:paraId="7A3A1010" w14:textId="20872B3A" w:rsidR="00DE5B9A" w:rsidRDefault="00DE5B9A" w:rsidP="009C365A">
      <w:pPr>
        <w:rPr>
          <w:rFonts w:ascii="Arial" w:hAnsi="Arial" w:cs="Arial"/>
          <w:sz w:val="24"/>
          <w:lang w:val="id-ID"/>
        </w:rPr>
      </w:pPr>
    </w:p>
    <w:p w14:paraId="63A9B685" w14:textId="00CBEEC7" w:rsidR="00DE5B9A" w:rsidRDefault="00DE5B9A" w:rsidP="009C365A">
      <w:pPr>
        <w:rPr>
          <w:rFonts w:ascii="Arial" w:hAnsi="Arial" w:cs="Arial"/>
          <w:sz w:val="24"/>
          <w:lang w:val="id-ID"/>
        </w:rPr>
      </w:pPr>
    </w:p>
    <w:p w14:paraId="2A93EF55" w14:textId="30360E9D" w:rsidR="00DE5B9A" w:rsidRDefault="00DE5B9A" w:rsidP="009C365A">
      <w:pPr>
        <w:rPr>
          <w:rFonts w:ascii="Arial" w:hAnsi="Arial" w:cs="Arial"/>
          <w:b/>
          <w:sz w:val="24"/>
          <w:lang w:val="id-ID"/>
        </w:rPr>
      </w:pPr>
      <w:r>
        <w:rPr>
          <w:noProof/>
          <w:lang w:val="en-US"/>
        </w:rPr>
        <w:lastRenderedPageBreak/>
        <w:drawing>
          <wp:anchor distT="0" distB="0" distL="114300" distR="114300" simplePos="0" relativeHeight="251712000" behindDoc="0" locked="0" layoutInCell="1" allowOverlap="1" wp14:anchorId="5DFDC953" wp14:editId="3B979B3D">
            <wp:simplePos x="0" y="0"/>
            <wp:positionH relativeFrom="column">
              <wp:posOffset>-1905</wp:posOffset>
            </wp:positionH>
            <wp:positionV relativeFrom="paragraph">
              <wp:posOffset>291465</wp:posOffset>
            </wp:positionV>
            <wp:extent cx="5039360" cy="7134225"/>
            <wp:effectExtent l="0" t="0" r="889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b="2871"/>
                    <a:stretch/>
                  </pic:blipFill>
                  <pic:spPr bwMode="auto">
                    <a:xfrm>
                      <a:off x="0" y="0"/>
                      <a:ext cx="5039360" cy="713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B9A">
        <w:rPr>
          <w:rFonts w:ascii="Arial" w:hAnsi="Arial" w:cs="Arial"/>
          <w:b/>
          <w:sz w:val="24"/>
          <w:lang w:val="id-ID"/>
        </w:rPr>
        <w:t>Lampiran 1</w:t>
      </w:r>
      <w:r w:rsidR="000968B8">
        <w:rPr>
          <w:rFonts w:ascii="Arial" w:hAnsi="Arial" w:cs="Arial"/>
          <w:b/>
          <w:sz w:val="24"/>
          <w:lang w:val="id-ID"/>
        </w:rPr>
        <w:t>2</w:t>
      </w:r>
      <w:r w:rsidRPr="00DE5B9A">
        <w:rPr>
          <w:rFonts w:ascii="Arial" w:hAnsi="Arial" w:cs="Arial"/>
          <w:b/>
          <w:sz w:val="24"/>
          <w:lang w:val="id-ID"/>
        </w:rPr>
        <w:t>. Surat Keterangan Bebas Laboratorium</w:t>
      </w:r>
    </w:p>
    <w:p w14:paraId="3590F0D0" w14:textId="0545DD3C" w:rsidR="00DE5B9A" w:rsidRPr="00DE5B9A" w:rsidRDefault="00DE5B9A" w:rsidP="009C365A">
      <w:pPr>
        <w:rPr>
          <w:rFonts w:ascii="Arial" w:hAnsi="Arial" w:cs="Arial"/>
          <w:b/>
          <w:sz w:val="24"/>
          <w:lang w:val="id-ID"/>
        </w:rPr>
      </w:pPr>
    </w:p>
    <w:sectPr w:rsidR="00DE5B9A" w:rsidRPr="00DE5B9A" w:rsidSect="008A1933">
      <w:pgSz w:w="11906" w:h="16838"/>
      <w:pgMar w:top="1701"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1F417" w14:textId="77777777" w:rsidR="008F7C5B" w:rsidRDefault="008F7C5B" w:rsidP="00F6208B">
      <w:pPr>
        <w:spacing w:after="0" w:line="240" w:lineRule="auto"/>
      </w:pPr>
      <w:r>
        <w:separator/>
      </w:r>
    </w:p>
  </w:endnote>
  <w:endnote w:type="continuationSeparator" w:id="0">
    <w:p w14:paraId="16A14BB1" w14:textId="77777777" w:rsidR="008F7C5B" w:rsidRDefault="008F7C5B" w:rsidP="00F6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66345" w14:textId="04811A02" w:rsidR="00543006" w:rsidRDefault="00543006">
    <w:pPr>
      <w:pStyle w:val="Footer"/>
      <w:jc w:val="center"/>
    </w:pPr>
  </w:p>
  <w:p w14:paraId="587B1805" w14:textId="77777777" w:rsidR="00543006" w:rsidRDefault="005430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336053"/>
      <w:docPartObj>
        <w:docPartGallery w:val="Page Numbers (Bottom of Page)"/>
        <w:docPartUnique/>
      </w:docPartObj>
    </w:sdtPr>
    <w:sdtEndPr>
      <w:rPr>
        <w:noProof/>
      </w:rPr>
    </w:sdtEndPr>
    <w:sdtContent>
      <w:p w14:paraId="4D053BC8" w14:textId="3019F016" w:rsidR="00977440" w:rsidRDefault="00977440">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0F481F5B" w14:textId="77777777" w:rsidR="00977440" w:rsidRDefault="009774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182961"/>
      <w:docPartObj>
        <w:docPartGallery w:val="Page Numbers (Bottom of Page)"/>
        <w:docPartUnique/>
      </w:docPartObj>
    </w:sdtPr>
    <w:sdtEndPr>
      <w:rPr>
        <w:noProof/>
      </w:rPr>
    </w:sdtEndPr>
    <w:sdtContent>
      <w:p w14:paraId="7213FC03" w14:textId="157293D7" w:rsidR="00543006" w:rsidRDefault="00543006">
        <w:pPr>
          <w:pStyle w:val="Footer"/>
          <w:jc w:val="center"/>
        </w:pPr>
        <w:r>
          <w:fldChar w:fldCharType="begin"/>
        </w:r>
        <w:r>
          <w:instrText xml:space="preserve"> PAGE   \* MERGEFORMAT </w:instrText>
        </w:r>
        <w:r>
          <w:fldChar w:fldCharType="separate"/>
        </w:r>
        <w:r w:rsidR="00977440">
          <w:rPr>
            <w:noProof/>
          </w:rPr>
          <w:t>xiii</w:t>
        </w:r>
        <w:r>
          <w:rPr>
            <w:noProof/>
          </w:rPr>
          <w:fldChar w:fldCharType="end"/>
        </w:r>
      </w:p>
    </w:sdtContent>
  </w:sdt>
  <w:p w14:paraId="351ADF9D" w14:textId="77777777" w:rsidR="00543006" w:rsidRDefault="005430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548755"/>
      <w:docPartObj>
        <w:docPartGallery w:val="Page Numbers (Bottom of Page)"/>
        <w:docPartUnique/>
      </w:docPartObj>
    </w:sdtPr>
    <w:sdtEndPr>
      <w:rPr>
        <w:noProof/>
      </w:rPr>
    </w:sdtEndPr>
    <w:sdtContent>
      <w:p w14:paraId="2B40077F" w14:textId="74DC4788" w:rsidR="00543006" w:rsidRDefault="00543006">
        <w:pPr>
          <w:pStyle w:val="Footer"/>
          <w:jc w:val="center"/>
        </w:pPr>
        <w:r>
          <w:fldChar w:fldCharType="begin"/>
        </w:r>
        <w:r>
          <w:instrText xml:space="preserve"> PAGE   \* MERGEFORMAT </w:instrText>
        </w:r>
        <w:r>
          <w:fldChar w:fldCharType="separate"/>
        </w:r>
        <w:r w:rsidR="00977440">
          <w:rPr>
            <w:noProof/>
          </w:rPr>
          <w:t>11</w:t>
        </w:r>
        <w:r>
          <w:rPr>
            <w:noProof/>
          </w:rPr>
          <w:fldChar w:fldCharType="end"/>
        </w:r>
      </w:p>
    </w:sdtContent>
  </w:sdt>
  <w:p w14:paraId="7E0C03A7" w14:textId="77777777" w:rsidR="00543006" w:rsidRDefault="00543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41CD6" w14:textId="77777777" w:rsidR="008F7C5B" w:rsidRDefault="008F7C5B" w:rsidP="00F6208B">
      <w:pPr>
        <w:spacing w:after="0" w:line="240" w:lineRule="auto"/>
      </w:pPr>
      <w:r>
        <w:separator/>
      </w:r>
    </w:p>
  </w:footnote>
  <w:footnote w:type="continuationSeparator" w:id="0">
    <w:p w14:paraId="013915E7" w14:textId="77777777" w:rsidR="008F7C5B" w:rsidRDefault="008F7C5B" w:rsidP="00F62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4598F" w14:textId="77777777" w:rsidR="00543006" w:rsidRDefault="00543006">
    <w:pPr>
      <w:pStyle w:val="Header"/>
      <w:jc w:val="right"/>
    </w:pPr>
  </w:p>
  <w:p w14:paraId="15FC9479" w14:textId="77777777" w:rsidR="00543006" w:rsidRDefault="005430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43A3F" w14:textId="072BB850" w:rsidR="00543006" w:rsidRDefault="00543006">
    <w:pPr>
      <w:pStyle w:val="Header"/>
      <w:jc w:val="right"/>
    </w:pPr>
  </w:p>
  <w:p w14:paraId="583CCB10" w14:textId="77777777" w:rsidR="00543006" w:rsidRDefault="005430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7B15"/>
    <w:multiLevelType w:val="hybridMultilevel"/>
    <w:tmpl w:val="4B56BA1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CD3341"/>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F8391D"/>
    <w:multiLevelType w:val="hybridMultilevel"/>
    <w:tmpl w:val="0136D4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1F6676"/>
    <w:multiLevelType w:val="hybridMultilevel"/>
    <w:tmpl w:val="7528FD2C"/>
    <w:lvl w:ilvl="0" w:tplc="5A26E31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 w15:restartNumberingAfterBreak="0">
    <w:nsid w:val="0A8B30D5"/>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7458AB"/>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B332BF"/>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8C1DB3"/>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DA623E"/>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9911E3"/>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52850E7"/>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253A4F"/>
    <w:multiLevelType w:val="hybridMultilevel"/>
    <w:tmpl w:val="36C485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AD64A09"/>
    <w:multiLevelType w:val="hybridMultilevel"/>
    <w:tmpl w:val="EA6E06E4"/>
    <w:lvl w:ilvl="0" w:tplc="7E6A29F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D93587D"/>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3C5618"/>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1111B6"/>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3F708B"/>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A75624"/>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D376373"/>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E360374"/>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4F2D08"/>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7DF3375"/>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A04748C"/>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D4202A"/>
    <w:multiLevelType w:val="multilevel"/>
    <w:tmpl w:val="2FE48946"/>
    <w:lvl w:ilvl="0">
      <w:start w:val="2"/>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3CDE5B91"/>
    <w:multiLevelType w:val="hybridMultilevel"/>
    <w:tmpl w:val="B56EC91A"/>
    <w:lvl w:ilvl="0" w:tplc="178C9FA8">
      <w:start w:val="1"/>
      <w:numFmt w:val="decimal"/>
      <w:lvlText w:val="1.%1. 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DC43DC3"/>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D83A54"/>
    <w:multiLevelType w:val="hybridMultilevel"/>
    <w:tmpl w:val="4DE8539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EBC7E66"/>
    <w:multiLevelType w:val="hybridMultilevel"/>
    <w:tmpl w:val="FF8075B2"/>
    <w:lvl w:ilvl="0" w:tplc="38090015">
      <w:start w:val="1"/>
      <w:numFmt w:val="upperLetter"/>
      <w:lvlText w:val="%1."/>
      <w:lvlJc w:val="left"/>
      <w:pPr>
        <w:ind w:left="1429" w:hanging="360"/>
      </w:pPr>
    </w:lvl>
    <w:lvl w:ilvl="1" w:tplc="38090019">
      <w:start w:val="1"/>
      <w:numFmt w:val="lowerLetter"/>
      <w:lvlText w:val="%2."/>
      <w:lvlJc w:val="left"/>
      <w:pPr>
        <w:ind w:left="2149" w:hanging="360"/>
      </w:pPr>
    </w:lvl>
    <w:lvl w:ilvl="2" w:tplc="BE22CF84">
      <w:start w:val="1"/>
      <w:numFmt w:val="decimal"/>
      <w:lvlText w:val="%3."/>
      <w:lvlJc w:val="left"/>
      <w:pPr>
        <w:ind w:left="3049" w:hanging="360"/>
      </w:pPr>
      <w:rPr>
        <w:rFonts w:hint="default"/>
      </w:r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8" w15:restartNumberingAfterBreak="0">
    <w:nsid w:val="3F9577C0"/>
    <w:multiLevelType w:val="hybridMultilevel"/>
    <w:tmpl w:val="864482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FE57428"/>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10652B9"/>
    <w:multiLevelType w:val="hybridMultilevel"/>
    <w:tmpl w:val="402E9252"/>
    <w:lvl w:ilvl="0" w:tplc="C66EFA86">
      <w:start w:val="1"/>
      <w:numFmt w:val="lowerLetter"/>
      <w:lvlText w:val="%1."/>
      <w:lvlJc w:val="left"/>
      <w:pPr>
        <w:ind w:left="928"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2126F44"/>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BAA02BD"/>
    <w:multiLevelType w:val="hybridMultilevel"/>
    <w:tmpl w:val="CDA6F6A4"/>
    <w:lvl w:ilvl="0" w:tplc="9F782E1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3" w15:restartNumberingAfterBreak="0">
    <w:nsid w:val="545D4CF3"/>
    <w:multiLevelType w:val="hybridMultilevel"/>
    <w:tmpl w:val="F412F0A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56733B14"/>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1D4220"/>
    <w:multiLevelType w:val="hybridMultilevel"/>
    <w:tmpl w:val="716A820A"/>
    <w:lvl w:ilvl="0" w:tplc="E3D4C5F8">
      <w:start w:val="1"/>
      <w:numFmt w:val="upperLetter"/>
      <w:lvlText w:val="%1."/>
      <w:lvlJc w:val="left"/>
      <w:pPr>
        <w:ind w:left="1429" w:hanging="360"/>
      </w:pPr>
      <w:rPr>
        <w:b w:val="0"/>
      </w:rPr>
    </w:lvl>
    <w:lvl w:ilvl="1" w:tplc="C8C60F42">
      <w:start w:val="1"/>
      <w:numFmt w:val="lowerLetter"/>
      <w:lvlText w:val="%2."/>
      <w:lvlJc w:val="left"/>
      <w:pPr>
        <w:ind w:left="2149" w:hanging="360"/>
      </w:pPr>
      <w:rPr>
        <w:b w:val="0"/>
      </w:rPr>
    </w:lvl>
    <w:lvl w:ilvl="2" w:tplc="3B966516">
      <w:start w:val="1"/>
      <w:numFmt w:val="decimal"/>
      <w:lvlText w:val="%3."/>
      <w:lvlJc w:val="left"/>
      <w:pPr>
        <w:ind w:left="3049" w:hanging="360"/>
      </w:pPr>
      <w:rPr>
        <w:rFonts w:hint="default"/>
      </w:r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6" w15:restartNumberingAfterBreak="0">
    <w:nsid w:val="57B91EE7"/>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21E750A"/>
    <w:multiLevelType w:val="hybridMultilevel"/>
    <w:tmpl w:val="CA2EF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25075B1"/>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2A10FAA"/>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600B5B"/>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48D437B"/>
    <w:multiLevelType w:val="hybridMultilevel"/>
    <w:tmpl w:val="1F6AAC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61A333F"/>
    <w:multiLevelType w:val="multilevel"/>
    <w:tmpl w:val="51440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F414F81"/>
    <w:multiLevelType w:val="multilevel"/>
    <w:tmpl w:val="93C2EE3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E03B40"/>
    <w:multiLevelType w:val="multilevel"/>
    <w:tmpl w:val="C5C0ED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6C254FB"/>
    <w:multiLevelType w:val="multilevel"/>
    <w:tmpl w:val="2BEEA8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9980760"/>
    <w:multiLevelType w:val="multilevel"/>
    <w:tmpl w:val="9A90EC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3.%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E5B3040"/>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EA84578"/>
    <w:multiLevelType w:val="hybridMultilevel"/>
    <w:tmpl w:val="CE5AEF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F9728CC"/>
    <w:multiLevelType w:val="hybridMultilevel"/>
    <w:tmpl w:val="7CDA533C"/>
    <w:lvl w:ilvl="0" w:tplc="E55EFC1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abstractNumId w:val="41"/>
  </w:num>
  <w:num w:numId="2">
    <w:abstractNumId w:val="33"/>
  </w:num>
  <w:num w:numId="3">
    <w:abstractNumId w:val="24"/>
  </w:num>
  <w:num w:numId="4">
    <w:abstractNumId w:val="31"/>
  </w:num>
  <w:num w:numId="5">
    <w:abstractNumId w:val="12"/>
  </w:num>
  <w:num w:numId="6">
    <w:abstractNumId w:val="3"/>
  </w:num>
  <w:num w:numId="7">
    <w:abstractNumId w:val="26"/>
  </w:num>
  <w:num w:numId="8">
    <w:abstractNumId w:val="23"/>
  </w:num>
  <w:num w:numId="9">
    <w:abstractNumId w:val="27"/>
  </w:num>
  <w:num w:numId="10">
    <w:abstractNumId w:val="35"/>
  </w:num>
  <w:num w:numId="11">
    <w:abstractNumId w:val="47"/>
  </w:num>
  <w:num w:numId="12">
    <w:abstractNumId w:val="14"/>
  </w:num>
  <w:num w:numId="13">
    <w:abstractNumId w:val="6"/>
  </w:num>
  <w:num w:numId="14">
    <w:abstractNumId w:val="39"/>
  </w:num>
  <w:num w:numId="15">
    <w:abstractNumId w:val="4"/>
  </w:num>
  <w:num w:numId="16">
    <w:abstractNumId w:val="46"/>
  </w:num>
  <w:num w:numId="17">
    <w:abstractNumId w:val="44"/>
  </w:num>
  <w:num w:numId="18">
    <w:abstractNumId w:val="13"/>
  </w:num>
  <w:num w:numId="19">
    <w:abstractNumId w:val="45"/>
  </w:num>
  <w:num w:numId="20">
    <w:abstractNumId w:val="40"/>
  </w:num>
  <w:num w:numId="21">
    <w:abstractNumId w:val="42"/>
  </w:num>
  <w:num w:numId="22">
    <w:abstractNumId w:val="7"/>
  </w:num>
  <w:num w:numId="23">
    <w:abstractNumId w:val="1"/>
  </w:num>
  <w:num w:numId="24">
    <w:abstractNumId w:val="8"/>
  </w:num>
  <w:num w:numId="25">
    <w:abstractNumId w:val="20"/>
  </w:num>
  <w:num w:numId="26">
    <w:abstractNumId w:val="29"/>
  </w:num>
  <w:num w:numId="27">
    <w:abstractNumId w:val="19"/>
  </w:num>
  <w:num w:numId="28">
    <w:abstractNumId w:val="15"/>
  </w:num>
  <w:num w:numId="29">
    <w:abstractNumId w:val="34"/>
  </w:num>
  <w:num w:numId="30">
    <w:abstractNumId w:val="18"/>
  </w:num>
  <w:num w:numId="31">
    <w:abstractNumId w:val="10"/>
  </w:num>
  <w:num w:numId="32">
    <w:abstractNumId w:val="17"/>
  </w:num>
  <w:num w:numId="33">
    <w:abstractNumId w:val="9"/>
  </w:num>
  <w:num w:numId="34">
    <w:abstractNumId w:val="21"/>
  </w:num>
  <w:num w:numId="35">
    <w:abstractNumId w:val="36"/>
  </w:num>
  <w:num w:numId="36">
    <w:abstractNumId w:val="38"/>
  </w:num>
  <w:num w:numId="37">
    <w:abstractNumId w:val="25"/>
  </w:num>
  <w:num w:numId="38">
    <w:abstractNumId w:val="43"/>
  </w:num>
  <w:num w:numId="39">
    <w:abstractNumId w:val="37"/>
  </w:num>
  <w:num w:numId="40">
    <w:abstractNumId w:val="32"/>
  </w:num>
  <w:num w:numId="41">
    <w:abstractNumId w:val="49"/>
  </w:num>
  <w:num w:numId="42">
    <w:abstractNumId w:val="30"/>
  </w:num>
  <w:num w:numId="43">
    <w:abstractNumId w:val="28"/>
  </w:num>
  <w:num w:numId="44">
    <w:abstractNumId w:val="11"/>
  </w:num>
  <w:num w:numId="45">
    <w:abstractNumId w:val="0"/>
  </w:num>
  <w:num w:numId="46">
    <w:abstractNumId w:val="48"/>
  </w:num>
  <w:num w:numId="47">
    <w:abstractNumId w:val="22"/>
  </w:num>
  <w:num w:numId="48">
    <w:abstractNumId w:val="5"/>
  </w:num>
  <w:num w:numId="49">
    <w:abstractNumId w:val="16"/>
  </w:num>
  <w:num w:numId="50">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D85"/>
    <w:rsid w:val="00000CB0"/>
    <w:rsid w:val="000027FC"/>
    <w:rsid w:val="0001225B"/>
    <w:rsid w:val="00012BF5"/>
    <w:rsid w:val="00013621"/>
    <w:rsid w:val="00020241"/>
    <w:rsid w:val="00022ADD"/>
    <w:rsid w:val="00033CBF"/>
    <w:rsid w:val="00034C4D"/>
    <w:rsid w:val="000415C5"/>
    <w:rsid w:val="00041C32"/>
    <w:rsid w:val="00041EE8"/>
    <w:rsid w:val="000433FD"/>
    <w:rsid w:val="0004427D"/>
    <w:rsid w:val="000539B9"/>
    <w:rsid w:val="000638B1"/>
    <w:rsid w:val="00063CCA"/>
    <w:rsid w:val="00066430"/>
    <w:rsid w:val="00066E16"/>
    <w:rsid w:val="0007537E"/>
    <w:rsid w:val="00081EB9"/>
    <w:rsid w:val="00087BAC"/>
    <w:rsid w:val="00090E82"/>
    <w:rsid w:val="00096168"/>
    <w:rsid w:val="000968B8"/>
    <w:rsid w:val="00097833"/>
    <w:rsid w:val="000B345C"/>
    <w:rsid w:val="000B54BE"/>
    <w:rsid w:val="000C0CE5"/>
    <w:rsid w:val="000C4CCA"/>
    <w:rsid w:val="000D4433"/>
    <w:rsid w:val="000E1156"/>
    <w:rsid w:val="000E26AF"/>
    <w:rsid w:val="000E4F1C"/>
    <w:rsid w:val="000E722C"/>
    <w:rsid w:val="000E7D9A"/>
    <w:rsid w:val="000F1F00"/>
    <w:rsid w:val="000F7E50"/>
    <w:rsid w:val="0010105F"/>
    <w:rsid w:val="0010131F"/>
    <w:rsid w:val="0011003A"/>
    <w:rsid w:val="0011048D"/>
    <w:rsid w:val="001135A6"/>
    <w:rsid w:val="001151EB"/>
    <w:rsid w:val="00115765"/>
    <w:rsid w:val="00121381"/>
    <w:rsid w:val="001249A2"/>
    <w:rsid w:val="00127959"/>
    <w:rsid w:val="00133242"/>
    <w:rsid w:val="001347C5"/>
    <w:rsid w:val="00142868"/>
    <w:rsid w:val="0014392F"/>
    <w:rsid w:val="00144F55"/>
    <w:rsid w:val="0015218D"/>
    <w:rsid w:val="001615D3"/>
    <w:rsid w:val="00162780"/>
    <w:rsid w:val="00162C55"/>
    <w:rsid w:val="00163C8E"/>
    <w:rsid w:val="00170518"/>
    <w:rsid w:val="001729A7"/>
    <w:rsid w:val="00172D4F"/>
    <w:rsid w:val="00177457"/>
    <w:rsid w:val="0018371E"/>
    <w:rsid w:val="001A2A97"/>
    <w:rsid w:val="001B1FDC"/>
    <w:rsid w:val="001B7154"/>
    <w:rsid w:val="001B755F"/>
    <w:rsid w:val="001D4B55"/>
    <w:rsid w:val="001D6305"/>
    <w:rsid w:val="001F2BC7"/>
    <w:rsid w:val="001F4C98"/>
    <w:rsid w:val="001F608A"/>
    <w:rsid w:val="00201133"/>
    <w:rsid w:val="0021417C"/>
    <w:rsid w:val="00217A88"/>
    <w:rsid w:val="00222021"/>
    <w:rsid w:val="00223697"/>
    <w:rsid w:val="00230A59"/>
    <w:rsid w:val="002336E4"/>
    <w:rsid w:val="002429CF"/>
    <w:rsid w:val="002449BC"/>
    <w:rsid w:val="00247319"/>
    <w:rsid w:val="0026662C"/>
    <w:rsid w:val="00275053"/>
    <w:rsid w:val="0027598B"/>
    <w:rsid w:val="00277296"/>
    <w:rsid w:val="00277FCA"/>
    <w:rsid w:val="00282E0B"/>
    <w:rsid w:val="00283832"/>
    <w:rsid w:val="00283D53"/>
    <w:rsid w:val="0028487F"/>
    <w:rsid w:val="0028598A"/>
    <w:rsid w:val="00287170"/>
    <w:rsid w:val="002907FF"/>
    <w:rsid w:val="002915FC"/>
    <w:rsid w:val="00293EEE"/>
    <w:rsid w:val="00295956"/>
    <w:rsid w:val="00296516"/>
    <w:rsid w:val="002A29F9"/>
    <w:rsid w:val="002A33BF"/>
    <w:rsid w:val="002A48E8"/>
    <w:rsid w:val="002B1934"/>
    <w:rsid w:val="002C1053"/>
    <w:rsid w:val="002C60A9"/>
    <w:rsid w:val="002C6A10"/>
    <w:rsid w:val="002D2D90"/>
    <w:rsid w:val="002D37F9"/>
    <w:rsid w:val="002D569E"/>
    <w:rsid w:val="002D70D5"/>
    <w:rsid w:val="002D74B6"/>
    <w:rsid w:val="002D770B"/>
    <w:rsid w:val="002E0611"/>
    <w:rsid w:val="002E6A20"/>
    <w:rsid w:val="002F1708"/>
    <w:rsid w:val="002F488F"/>
    <w:rsid w:val="00300D31"/>
    <w:rsid w:val="0030208F"/>
    <w:rsid w:val="003069A9"/>
    <w:rsid w:val="00306D50"/>
    <w:rsid w:val="00307905"/>
    <w:rsid w:val="00311001"/>
    <w:rsid w:val="0031659F"/>
    <w:rsid w:val="00317205"/>
    <w:rsid w:val="00322C26"/>
    <w:rsid w:val="00332DDD"/>
    <w:rsid w:val="003451EB"/>
    <w:rsid w:val="00346869"/>
    <w:rsid w:val="003502D8"/>
    <w:rsid w:val="00350B4D"/>
    <w:rsid w:val="0035274F"/>
    <w:rsid w:val="00356B27"/>
    <w:rsid w:val="0036283D"/>
    <w:rsid w:val="0036503A"/>
    <w:rsid w:val="003709EE"/>
    <w:rsid w:val="00377F53"/>
    <w:rsid w:val="0038462C"/>
    <w:rsid w:val="0038504B"/>
    <w:rsid w:val="00386E37"/>
    <w:rsid w:val="00395835"/>
    <w:rsid w:val="003A032A"/>
    <w:rsid w:val="003C0940"/>
    <w:rsid w:val="003C5398"/>
    <w:rsid w:val="003C6A4A"/>
    <w:rsid w:val="003D2DF5"/>
    <w:rsid w:val="003D7AAD"/>
    <w:rsid w:val="003F25C9"/>
    <w:rsid w:val="003F25DE"/>
    <w:rsid w:val="003F28C9"/>
    <w:rsid w:val="003F55F2"/>
    <w:rsid w:val="00404A09"/>
    <w:rsid w:val="00412304"/>
    <w:rsid w:val="00413A46"/>
    <w:rsid w:val="00422092"/>
    <w:rsid w:val="004249FB"/>
    <w:rsid w:val="00427501"/>
    <w:rsid w:val="00434D2F"/>
    <w:rsid w:val="00440FA6"/>
    <w:rsid w:val="00441B9B"/>
    <w:rsid w:val="004510ED"/>
    <w:rsid w:val="00454F1F"/>
    <w:rsid w:val="00457BB2"/>
    <w:rsid w:val="004607F2"/>
    <w:rsid w:val="004617CB"/>
    <w:rsid w:val="00463CCF"/>
    <w:rsid w:val="0047144D"/>
    <w:rsid w:val="00473DA7"/>
    <w:rsid w:val="00481395"/>
    <w:rsid w:val="00481D1F"/>
    <w:rsid w:val="0048338D"/>
    <w:rsid w:val="004A1D9D"/>
    <w:rsid w:val="004A27D8"/>
    <w:rsid w:val="004A379D"/>
    <w:rsid w:val="004A3B27"/>
    <w:rsid w:val="004B00D9"/>
    <w:rsid w:val="004B1166"/>
    <w:rsid w:val="004B31C1"/>
    <w:rsid w:val="004B493C"/>
    <w:rsid w:val="004B592A"/>
    <w:rsid w:val="004C4708"/>
    <w:rsid w:val="004C4CDB"/>
    <w:rsid w:val="004D37D7"/>
    <w:rsid w:val="004E018A"/>
    <w:rsid w:val="004E1F47"/>
    <w:rsid w:val="004E24B9"/>
    <w:rsid w:val="004F2FC4"/>
    <w:rsid w:val="00502863"/>
    <w:rsid w:val="00506B90"/>
    <w:rsid w:val="00510473"/>
    <w:rsid w:val="00510DFC"/>
    <w:rsid w:val="005223D6"/>
    <w:rsid w:val="005243DE"/>
    <w:rsid w:val="00525D36"/>
    <w:rsid w:val="00536537"/>
    <w:rsid w:val="005405B5"/>
    <w:rsid w:val="00541692"/>
    <w:rsid w:val="00543006"/>
    <w:rsid w:val="005541AC"/>
    <w:rsid w:val="005577A7"/>
    <w:rsid w:val="00560007"/>
    <w:rsid w:val="00563A9A"/>
    <w:rsid w:val="005648D4"/>
    <w:rsid w:val="00570B65"/>
    <w:rsid w:val="00582341"/>
    <w:rsid w:val="005934FA"/>
    <w:rsid w:val="005944B8"/>
    <w:rsid w:val="005A3FAC"/>
    <w:rsid w:val="005B5539"/>
    <w:rsid w:val="005B6C57"/>
    <w:rsid w:val="005C4BE8"/>
    <w:rsid w:val="005C73C6"/>
    <w:rsid w:val="005D29BC"/>
    <w:rsid w:val="005D4F1A"/>
    <w:rsid w:val="005E0842"/>
    <w:rsid w:val="005E110A"/>
    <w:rsid w:val="005E5389"/>
    <w:rsid w:val="005E7B0A"/>
    <w:rsid w:val="005F33BC"/>
    <w:rsid w:val="005F4EFA"/>
    <w:rsid w:val="0060018A"/>
    <w:rsid w:val="0060565B"/>
    <w:rsid w:val="00610C58"/>
    <w:rsid w:val="006134C2"/>
    <w:rsid w:val="006171D3"/>
    <w:rsid w:val="006221B3"/>
    <w:rsid w:val="006249AA"/>
    <w:rsid w:val="00624F9D"/>
    <w:rsid w:val="00625500"/>
    <w:rsid w:val="006258E6"/>
    <w:rsid w:val="00626417"/>
    <w:rsid w:val="006323A6"/>
    <w:rsid w:val="006412E0"/>
    <w:rsid w:val="00651349"/>
    <w:rsid w:val="00652693"/>
    <w:rsid w:val="00654953"/>
    <w:rsid w:val="00655E87"/>
    <w:rsid w:val="006567B3"/>
    <w:rsid w:val="00656D21"/>
    <w:rsid w:val="00657949"/>
    <w:rsid w:val="0066152D"/>
    <w:rsid w:val="00667A94"/>
    <w:rsid w:val="006712A0"/>
    <w:rsid w:val="00671971"/>
    <w:rsid w:val="0067344D"/>
    <w:rsid w:val="00674D60"/>
    <w:rsid w:val="00677109"/>
    <w:rsid w:val="006874EB"/>
    <w:rsid w:val="0069109D"/>
    <w:rsid w:val="00693211"/>
    <w:rsid w:val="00695016"/>
    <w:rsid w:val="00696FF8"/>
    <w:rsid w:val="006A34CA"/>
    <w:rsid w:val="006A4341"/>
    <w:rsid w:val="006A74CB"/>
    <w:rsid w:val="006B0E5A"/>
    <w:rsid w:val="006C5643"/>
    <w:rsid w:val="006C6ABA"/>
    <w:rsid w:val="006D0335"/>
    <w:rsid w:val="006E5A6B"/>
    <w:rsid w:val="006E66F7"/>
    <w:rsid w:val="006F1AE7"/>
    <w:rsid w:val="006F4035"/>
    <w:rsid w:val="006F509B"/>
    <w:rsid w:val="006F6662"/>
    <w:rsid w:val="006F7492"/>
    <w:rsid w:val="00707EE7"/>
    <w:rsid w:val="007110DD"/>
    <w:rsid w:val="0071198B"/>
    <w:rsid w:val="0071232B"/>
    <w:rsid w:val="007126A8"/>
    <w:rsid w:val="00724266"/>
    <w:rsid w:val="00724489"/>
    <w:rsid w:val="00725F8B"/>
    <w:rsid w:val="00734A57"/>
    <w:rsid w:val="00735756"/>
    <w:rsid w:val="00735B04"/>
    <w:rsid w:val="0073756D"/>
    <w:rsid w:val="0074047A"/>
    <w:rsid w:val="0074098C"/>
    <w:rsid w:val="00740EA1"/>
    <w:rsid w:val="00741DBF"/>
    <w:rsid w:val="00742190"/>
    <w:rsid w:val="00743078"/>
    <w:rsid w:val="0074409D"/>
    <w:rsid w:val="00753CF3"/>
    <w:rsid w:val="00754B4C"/>
    <w:rsid w:val="0075773C"/>
    <w:rsid w:val="0076674F"/>
    <w:rsid w:val="0077565A"/>
    <w:rsid w:val="00776689"/>
    <w:rsid w:val="0077741B"/>
    <w:rsid w:val="007809F8"/>
    <w:rsid w:val="00787A8B"/>
    <w:rsid w:val="00791659"/>
    <w:rsid w:val="00795E5E"/>
    <w:rsid w:val="00796B0C"/>
    <w:rsid w:val="007974BC"/>
    <w:rsid w:val="007A2D85"/>
    <w:rsid w:val="007A4C66"/>
    <w:rsid w:val="007A7CA0"/>
    <w:rsid w:val="007B2B03"/>
    <w:rsid w:val="007B44B8"/>
    <w:rsid w:val="007B54BE"/>
    <w:rsid w:val="007D0954"/>
    <w:rsid w:val="007D1D17"/>
    <w:rsid w:val="007E07F8"/>
    <w:rsid w:val="007E525A"/>
    <w:rsid w:val="007F2E61"/>
    <w:rsid w:val="007F43C0"/>
    <w:rsid w:val="007F6AE3"/>
    <w:rsid w:val="00800D2B"/>
    <w:rsid w:val="00802D66"/>
    <w:rsid w:val="00803506"/>
    <w:rsid w:val="00804325"/>
    <w:rsid w:val="00804BFE"/>
    <w:rsid w:val="0081104F"/>
    <w:rsid w:val="00814F60"/>
    <w:rsid w:val="0082071F"/>
    <w:rsid w:val="008229A6"/>
    <w:rsid w:val="00823060"/>
    <w:rsid w:val="00826874"/>
    <w:rsid w:val="0082756D"/>
    <w:rsid w:val="00833008"/>
    <w:rsid w:val="0083636B"/>
    <w:rsid w:val="0083694D"/>
    <w:rsid w:val="00836E55"/>
    <w:rsid w:val="00846310"/>
    <w:rsid w:val="00847CB8"/>
    <w:rsid w:val="0085705D"/>
    <w:rsid w:val="008619E2"/>
    <w:rsid w:val="00863B04"/>
    <w:rsid w:val="00872F3B"/>
    <w:rsid w:val="008779EF"/>
    <w:rsid w:val="00885671"/>
    <w:rsid w:val="00885CB9"/>
    <w:rsid w:val="0088631C"/>
    <w:rsid w:val="0088759E"/>
    <w:rsid w:val="00894785"/>
    <w:rsid w:val="00894FF5"/>
    <w:rsid w:val="00896608"/>
    <w:rsid w:val="008A1933"/>
    <w:rsid w:val="008A1FB9"/>
    <w:rsid w:val="008A22AC"/>
    <w:rsid w:val="008A26AB"/>
    <w:rsid w:val="008B09FC"/>
    <w:rsid w:val="008B37DA"/>
    <w:rsid w:val="008C07F8"/>
    <w:rsid w:val="008C1FEA"/>
    <w:rsid w:val="008C2990"/>
    <w:rsid w:val="008D0E3F"/>
    <w:rsid w:val="008D62B6"/>
    <w:rsid w:val="008D7238"/>
    <w:rsid w:val="008E117A"/>
    <w:rsid w:val="008E1ACD"/>
    <w:rsid w:val="008E2D36"/>
    <w:rsid w:val="008E457A"/>
    <w:rsid w:val="008F31FC"/>
    <w:rsid w:val="008F330E"/>
    <w:rsid w:val="008F3CEE"/>
    <w:rsid w:val="008F5807"/>
    <w:rsid w:val="008F5C4C"/>
    <w:rsid w:val="008F75C5"/>
    <w:rsid w:val="008F7C5B"/>
    <w:rsid w:val="009023A8"/>
    <w:rsid w:val="00902E5C"/>
    <w:rsid w:val="00903A27"/>
    <w:rsid w:val="00907784"/>
    <w:rsid w:val="009121EA"/>
    <w:rsid w:val="00917684"/>
    <w:rsid w:val="0092172D"/>
    <w:rsid w:val="0092477E"/>
    <w:rsid w:val="00932B3C"/>
    <w:rsid w:val="00932FC7"/>
    <w:rsid w:val="00936078"/>
    <w:rsid w:val="00936CAB"/>
    <w:rsid w:val="00937CE8"/>
    <w:rsid w:val="00940664"/>
    <w:rsid w:val="00941316"/>
    <w:rsid w:val="009426B9"/>
    <w:rsid w:val="0094441C"/>
    <w:rsid w:val="00946D82"/>
    <w:rsid w:val="0095097D"/>
    <w:rsid w:val="00955478"/>
    <w:rsid w:val="00956594"/>
    <w:rsid w:val="00956DCB"/>
    <w:rsid w:val="0095784B"/>
    <w:rsid w:val="00963F2D"/>
    <w:rsid w:val="0096485A"/>
    <w:rsid w:val="00964926"/>
    <w:rsid w:val="00965712"/>
    <w:rsid w:val="00967198"/>
    <w:rsid w:val="009707D0"/>
    <w:rsid w:val="00973B54"/>
    <w:rsid w:val="00974CCE"/>
    <w:rsid w:val="00977440"/>
    <w:rsid w:val="00982707"/>
    <w:rsid w:val="009859AB"/>
    <w:rsid w:val="009901DA"/>
    <w:rsid w:val="00993006"/>
    <w:rsid w:val="009A451D"/>
    <w:rsid w:val="009A6D0A"/>
    <w:rsid w:val="009A7AD9"/>
    <w:rsid w:val="009B0DCE"/>
    <w:rsid w:val="009B0FC7"/>
    <w:rsid w:val="009B1097"/>
    <w:rsid w:val="009B1934"/>
    <w:rsid w:val="009C0988"/>
    <w:rsid w:val="009C365A"/>
    <w:rsid w:val="009E3F88"/>
    <w:rsid w:val="009E7C5B"/>
    <w:rsid w:val="00A0005D"/>
    <w:rsid w:val="00A06577"/>
    <w:rsid w:val="00A10412"/>
    <w:rsid w:val="00A11061"/>
    <w:rsid w:val="00A113AC"/>
    <w:rsid w:val="00A14ABE"/>
    <w:rsid w:val="00A253EA"/>
    <w:rsid w:val="00A275AC"/>
    <w:rsid w:val="00A30078"/>
    <w:rsid w:val="00A3227A"/>
    <w:rsid w:val="00A32CF9"/>
    <w:rsid w:val="00A33113"/>
    <w:rsid w:val="00A41DE9"/>
    <w:rsid w:val="00A43442"/>
    <w:rsid w:val="00A45DC0"/>
    <w:rsid w:val="00A476A3"/>
    <w:rsid w:val="00A50BC5"/>
    <w:rsid w:val="00A51015"/>
    <w:rsid w:val="00A51D9F"/>
    <w:rsid w:val="00A53288"/>
    <w:rsid w:val="00A533FF"/>
    <w:rsid w:val="00A57DEC"/>
    <w:rsid w:val="00A66371"/>
    <w:rsid w:val="00A71973"/>
    <w:rsid w:val="00A72EA9"/>
    <w:rsid w:val="00A73095"/>
    <w:rsid w:val="00A7413C"/>
    <w:rsid w:val="00A75B90"/>
    <w:rsid w:val="00A7691F"/>
    <w:rsid w:val="00A77C2E"/>
    <w:rsid w:val="00A83F5D"/>
    <w:rsid w:val="00A95B3A"/>
    <w:rsid w:val="00A95E66"/>
    <w:rsid w:val="00A96D6A"/>
    <w:rsid w:val="00AA3C6F"/>
    <w:rsid w:val="00AB7490"/>
    <w:rsid w:val="00AC1578"/>
    <w:rsid w:val="00AC3E67"/>
    <w:rsid w:val="00AD4EE2"/>
    <w:rsid w:val="00AF0CD7"/>
    <w:rsid w:val="00AF1111"/>
    <w:rsid w:val="00AF46E2"/>
    <w:rsid w:val="00AF5A2E"/>
    <w:rsid w:val="00B00BD0"/>
    <w:rsid w:val="00B03476"/>
    <w:rsid w:val="00B03E16"/>
    <w:rsid w:val="00B116B1"/>
    <w:rsid w:val="00B1214C"/>
    <w:rsid w:val="00B1337F"/>
    <w:rsid w:val="00B15065"/>
    <w:rsid w:val="00B15F8C"/>
    <w:rsid w:val="00B17A76"/>
    <w:rsid w:val="00B24AA8"/>
    <w:rsid w:val="00B24E57"/>
    <w:rsid w:val="00B3335E"/>
    <w:rsid w:val="00B33AFF"/>
    <w:rsid w:val="00B3577F"/>
    <w:rsid w:val="00B475EC"/>
    <w:rsid w:val="00B51EF7"/>
    <w:rsid w:val="00B52555"/>
    <w:rsid w:val="00B52C25"/>
    <w:rsid w:val="00B53028"/>
    <w:rsid w:val="00B54ED8"/>
    <w:rsid w:val="00B5561A"/>
    <w:rsid w:val="00B55935"/>
    <w:rsid w:val="00B65D18"/>
    <w:rsid w:val="00B71F56"/>
    <w:rsid w:val="00B7543B"/>
    <w:rsid w:val="00B809F3"/>
    <w:rsid w:val="00B83BD1"/>
    <w:rsid w:val="00B8682A"/>
    <w:rsid w:val="00B869AD"/>
    <w:rsid w:val="00BA031C"/>
    <w:rsid w:val="00BA0D98"/>
    <w:rsid w:val="00BB2F18"/>
    <w:rsid w:val="00BC0599"/>
    <w:rsid w:val="00BC0CBF"/>
    <w:rsid w:val="00BC3D49"/>
    <w:rsid w:val="00BC58D7"/>
    <w:rsid w:val="00BC59E6"/>
    <w:rsid w:val="00BC6EA1"/>
    <w:rsid w:val="00BE2484"/>
    <w:rsid w:val="00BE4458"/>
    <w:rsid w:val="00BE6BF4"/>
    <w:rsid w:val="00BF1D84"/>
    <w:rsid w:val="00BF2AF8"/>
    <w:rsid w:val="00C12EFB"/>
    <w:rsid w:val="00C13888"/>
    <w:rsid w:val="00C13A03"/>
    <w:rsid w:val="00C15F3E"/>
    <w:rsid w:val="00C25263"/>
    <w:rsid w:val="00C269B5"/>
    <w:rsid w:val="00C30539"/>
    <w:rsid w:val="00C34EBC"/>
    <w:rsid w:val="00C43AAD"/>
    <w:rsid w:val="00C44CD7"/>
    <w:rsid w:val="00C44E61"/>
    <w:rsid w:val="00C62713"/>
    <w:rsid w:val="00C63845"/>
    <w:rsid w:val="00C63BAD"/>
    <w:rsid w:val="00C64F62"/>
    <w:rsid w:val="00C7356E"/>
    <w:rsid w:val="00C819CC"/>
    <w:rsid w:val="00C827C5"/>
    <w:rsid w:val="00C83530"/>
    <w:rsid w:val="00C853EF"/>
    <w:rsid w:val="00C93672"/>
    <w:rsid w:val="00CA1555"/>
    <w:rsid w:val="00CB7EF7"/>
    <w:rsid w:val="00CD12AB"/>
    <w:rsid w:val="00CD6BAA"/>
    <w:rsid w:val="00CF250A"/>
    <w:rsid w:val="00CF4F63"/>
    <w:rsid w:val="00D01070"/>
    <w:rsid w:val="00D110DA"/>
    <w:rsid w:val="00D133D4"/>
    <w:rsid w:val="00D169EC"/>
    <w:rsid w:val="00D17B05"/>
    <w:rsid w:val="00D212C3"/>
    <w:rsid w:val="00D31AD2"/>
    <w:rsid w:val="00D46AEE"/>
    <w:rsid w:val="00D57C56"/>
    <w:rsid w:val="00D626FF"/>
    <w:rsid w:val="00D64F7E"/>
    <w:rsid w:val="00D72199"/>
    <w:rsid w:val="00D747DA"/>
    <w:rsid w:val="00D74D95"/>
    <w:rsid w:val="00D80395"/>
    <w:rsid w:val="00D867AD"/>
    <w:rsid w:val="00D936E3"/>
    <w:rsid w:val="00D973E5"/>
    <w:rsid w:val="00DB2559"/>
    <w:rsid w:val="00DB3927"/>
    <w:rsid w:val="00DB43B1"/>
    <w:rsid w:val="00DB4997"/>
    <w:rsid w:val="00DC198E"/>
    <w:rsid w:val="00DC23AC"/>
    <w:rsid w:val="00DD0342"/>
    <w:rsid w:val="00DD1782"/>
    <w:rsid w:val="00DD1ED7"/>
    <w:rsid w:val="00DD5F2D"/>
    <w:rsid w:val="00DD7DAA"/>
    <w:rsid w:val="00DE2FF1"/>
    <w:rsid w:val="00DE437E"/>
    <w:rsid w:val="00DE5B9A"/>
    <w:rsid w:val="00DF41D5"/>
    <w:rsid w:val="00DF6DEE"/>
    <w:rsid w:val="00DF7325"/>
    <w:rsid w:val="00DF7528"/>
    <w:rsid w:val="00DF78CE"/>
    <w:rsid w:val="00DF7A6A"/>
    <w:rsid w:val="00E03FC8"/>
    <w:rsid w:val="00E07104"/>
    <w:rsid w:val="00E229EA"/>
    <w:rsid w:val="00E22BC0"/>
    <w:rsid w:val="00E257C2"/>
    <w:rsid w:val="00E27812"/>
    <w:rsid w:val="00E30B5E"/>
    <w:rsid w:val="00E32102"/>
    <w:rsid w:val="00E323F1"/>
    <w:rsid w:val="00E35231"/>
    <w:rsid w:val="00E374AB"/>
    <w:rsid w:val="00E45C24"/>
    <w:rsid w:val="00E50EF2"/>
    <w:rsid w:val="00E53A85"/>
    <w:rsid w:val="00E57D06"/>
    <w:rsid w:val="00E7013A"/>
    <w:rsid w:val="00E70774"/>
    <w:rsid w:val="00E76454"/>
    <w:rsid w:val="00E8034E"/>
    <w:rsid w:val="00E84165"/>
    <w:rsid w:val="00E866B6"/>
    <w:rsid w:val="00EA1795"/>
    <w:rsid w:val="00EA6243"/>
    <w:rsid w:val="00EA6521"/>
    <w:rsid w:val="00EA6F22"/>
    <w:rsid w:val="00EB0D1F"/>
    <w:rsid w:val="00EB36AB"/>
    <w:rsid w:val="00EB6677"/>
    <w:rsid w:val="00EB6DD1"/>
    <w:rsid w:val="00EC5E1D"/>
    <w:rsid w:val="00EC631A"/>
    <w:rsid w:val="00ED1D7C"/>
    <w:rsid w:val="00ED21AF"/>
    <w:rsid w:val="00EE37D2"/>
    <w:rsid w:val="00EF13DE"/>
    <w:rsid w:val="00EF2356"/>
    <w:rsid w:val="00F005F6"/>
    <w:rsid w:val="00F01364"/>
    <w:rsid w:val="00F024C7"/>
    <w:rsid w:val="00F12471"/>
    <w:rsid w:val="00F12BE3"/>
    <w:rsid w:val="00F161B3"/>
    <w:rsid w:val="00F204E2"/>
    <w:rsid w:val="00F27773"/>
    <w:rsid w:val="00F4392D"/>
    <w:rsid w:val="00F47384"/>
    <w:rsid w:val="00F47642"/>
    <w:rsid w:val="00F50617"/>
    <w:rsid w:val="00F54266"/>
    <w:rsid w:val="00F54C5A"/>
    <w:rsid w:val="00F619BB"/>
    <w:rsid w:val="00F6208B"/>
    <w:rsid w:val="00F70A4D"/>
    <w:rsid w:val="00F74F1E"/>
    <w:rsid w:val="00F80A23"/>
    <w:rsid w:val="00F82429"/>
    <w:rsid w:val="00F84795"/>
    <w:rsid w:val="00F932B7"/>
    <w:rsid w:val="00F94BF6"/>
    <w:rsid w:val="00F959AC"/>
    <w:rsid w:val="00F97C34"/>
    <w:rsid w:val="00F97FE6"/>
    <w:rsid w:val="00FA0801"/>
    <w:rsid w:val="00FB15DB"/>
    <w:rsid w:val="00FB2A6B"/>
    <w:rsid w:val="00FB309D"/>
    <w:rsid w:val="00FC1B70"/>
    <w:rsid w:val="00FC2806"/>
    <w:rsid w:val="00FC31E4"/>
    <w:rsid w:val="00FD3F04"/>
    <w:rsid w:val="00FF025F"/>
    <w:rsid w:val="00FF1A73"/>
    <w:rsid w:val="00FF3B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390E1"/>
  <w15:docId w15:val="{B4F64A68-7643-49F6-B02F-00538889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F62"/>
  </w:style>
  <w:style w:type="paragraph" w:styleId="Heading1">
    <w:name w:val="heading 1"/>
    <w:basedOn w:val="Normal"/>
    <w:next w:val="Normal"/>
    <w:link w:val="Heading1Char"/>
    <w:uiPriority w:val="9"/>
    <w:qFormat/>
    <w:rsid w:val="00B52C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2C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A75B90"/>
    <w:pPr>
      <w:keepNext/>
      <w:keepLines/>
      <w:numPr>
        <w:ilvl w:val="2"/>
        <w:numId w:val="19"/>
      </w:numPr>
      <w:spacing w:before="40" w:after="0" w:line="360" w:lineRule="auto"/>
      <w:ind w:left="709" w:hanging="709"/>
      <w:contextualSpacing/>
      <w:outlineLvl w:val="2"/>
    </w:pPr>
    <w:rPr>
      <w:rFonts w:ascii="Arial" w:eastAsiaTheme="majorEastAsia" w:hAnsi="Arial" w:cs="Arial"/>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2AB"/>
    <w:pPr>
      <w:ind w:left="720"/>
      <w:contextualSpacing/>
    </w:pPr>
  </w:style>
  <w:style w:type="character" w:customStyle="1" w:styleId="Heading3Char">
    <w:name w:val="Heading 3 Char"/>
    <w:basedOn w:val="DefaultParagraphFont"/>
    <w:link w:val="Heading3"/>
    <w:uiPriority w:val="9"/>
    <w:rsid w:val="00A75B90"/>
    <w:rPr>
      <w:rFonts w:ascii="Arial" w:eastAsiaTheme="majorEastAsia" w:hAnsi="Arial" w:cs="Arial"/>
      <w:b/>
      <w:bCs/>
      <w:sz w:val="24"/>
      <w:szCs w:val="24"/>
      <w:lang w:val="id-ID"/>
    </w:rPr>
  </w:style>
  <w:style w:type="character" w:customStyle="1" w:styleId="markedcontent">
    <w:name w:val="markedcontent"/>
    <w:basedOn w:val="DefaultParagraphFont"/>
    <w:rsid w:val="00C13888"/>
  </w:style>
  <w:style w:type="table" w:styleId="TableGrid">
    <w:name w:val="Table Grid"/>
    <w:basedOn w:val="TableNormal"/>
    <w:uiPriority w:val="39"/>
    <w:rsid w:val="00063CCA"/>
    <w:pPr>
      <w:spacing w:after="0" w:line="240" w:lineRule="auto"/>
    </w:pPr>
    <w:tblPr>
      <w:tblBorders>
        <w:top w:val="single" w:sz="4" w:space="0" w:color="auto"/>
        <w:bottom w:val="single" w:sz="4" w:space="0" w:color="auto"/>
      </w:tblBorders>
    </w:tblPr>
  </w:style>
  <w:style w:type="paragraph" w:customStyle="1" w:styleId="DecimalAligned">
    <w:name w:val="Decimal Aligned"/>
    <w:basedOn w:val="Normal"/>
    <w:uiPriority w:val="40"/>
    <w:qFormat/>
    <w:rsid w:val="00377F53"/>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377F53"/>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377F53"/>
    <w:rPr>
      <w:rFonts w:eastAsiaTheme="minorEastAsia" w:cs="Times New Roman"/>
      <w:sz w:val="20"/>
      <w:szCs w:val="20"/>
      <w:lang w:val="en-US"/>
    </w:rPr>
  </w:style>
  <w:style w:type="character" w:styleId="SubtleEmphasis">
    <w:name w:val="Subtle Emphasis"/>
    <w:basedOn w:val="DefaultParagraphFont"/>
    <w:uiPriority w:val="19"/>
    <w:qFormat/>
    <w:rsid w:val="00377F53"/>
    <w:rPr>
      <w:i/>
      <w:iCs/>
    </w:rPr>
  </w:style>
  <w:style w:type="table" w:styleId="LightShading-Accent1">
    <w:name w:val="Light Shading Accent 1"/>
    <w:basedOn w:val="TableNormal"/>
    <w:uiPriority w:val="60"/>
    <w:rsid w:val="00063CCA"/>
    <w:pPr>
      <w:spacing w:after="0" w:line="240" w:lineRule="auto"/>
    </w:pPr>
    <w:rPr>
      <w:rFonts w:eastAsiaTheme="minorEastAsia"/>
      <w:lang w:val="en-US"/>
    </w:rPr>
    <w:tblPr>
      <w:tblStyleRowBandSize w:val="1"/>
      <w:tblStyleColBandSize w:val="1"/>
      <w:tblBorders>
        <w:top w:val="single" w:sz="8" w:space="0" w:color="auto"/>
        <w:bottom w:val="single" w:sz="8" w:space="0" w:color="auto"/>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alloonText">
    <w:name w:val="Balloon Text"/>
    <w:basedOn w:val="Normal"/>
    <w:link w:val="BalloonTextChar"/>
    <w:uiPriority w:val="99"/>
    <w:semiHidden/>
    <w:unhideWhenUsed/>
    <w:rsid w:val="00A41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DE9"/>
    <w:rPr>
      <w:rFonts w:ascii="Segoe UI" w:hAnsi="Segoe UI" w:cs="Segoe UI"/>
      <w:sz w:val="18"/>
      <w:szCs w:val="18"/>
    </w:rPr>
  </w:style>
  <w:style w:type="character" w:styleId="LineNumber">
    <w:name w:val="line number"/>
    <w:basedOn w:val="DefaultParagraphFont"/>
    <w:uiPriority w:val="99"/>
    <w:semiHidden/>
    <w:unhideWhenUsed/>
    <w:rsid w:val="00833008"/>
  </w:style>
  <w:style w:type="paragraph" w:styleId="Header">
    <w:name w:val="header"/>
    <w:basedOn w:val="Normal"/>
    <w:link w:val="HeaderChar"/>
    <w:uiPriority w:val="99"/>
    <w:unhideWhenUsed/>
    <w:rsid w:val="00F62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08B"/>
  </w:style>
  <w:style w:type="paragraph" w:styleId="Footer">
    <w:name w:val="footer"/>
    <w:basedOn w:val="Normal"/>
    <w:link w:val="FooterChar"/>
    <w:uiPriority w:val="99"/>
    <w:unhideWhenUsed/>
    <w:rsid w:val="00F62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08B"/>
  </w:style>
  <w:style w:type="character" w:styleId="PlaceholderText">
    <w:name w:val="Placeholder Text"/>
    <w:basedOn w:val="DefaultParagraphFont"/>
    <w:uiPriority w:val="99"/>
    <w:semiHidden/>
    <w:rsid w:val="00F74F1E"/>
    <w:rPr>
      <w:color w:val="808080"/>
    </w:rPr>
  </w:style>
  <w:style w:type="character" w:customStyle="1" w:styleId="Heading1Char">
    <w:name w:val="Heading 1 Char"/>
    <w:basedOn w:val="DefaultParagraphFont"/>
    <w:link w:val="Heading1"/>
    <w:uiPriority w:val="9"/>
    <w:rsid w:val="00B52C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2C2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A1795"/>
    <w:pPr>
      <w:outlineLvl w:val="9"/>
    </w:pPr>
    <w:rPr>
      <w:lang w:val="en-US"/>
    </w:rPr>
  </w:style>
  <w:style w:type="paragraph" w:styleId="TOC1">
    <w:name w:val="toc 1"/>
    <w:basedOn w:val="Normal"/>
    <w:next w:val="Normal"/>
    <w:autoRedefine/>
    <w:uiPriority w:val="39"/>
    <w:unhideWhenUsed/>
    <w:rsid w:val="00B475EC"/>
    <w:pPr>
      <w:tabs>
        <w:tab w:val="right" w:leader="dot" w:pos="7927"/>
      </w:tabs>
      <w:spacing w:after="100"/>
    </w:pPr>
    <w:rPr>
      <w:rFonts w:ascii="Arial" w:hAnsi="Arial" w:cs="Arial"/>
      <w:noProof/>
      <w:lang w:val="id-ID"/>
    </w:rPr>
  </w:style>
  <w:style w:type="paragraph" w:styleId="TOC2">
    <w:name w:val="toc 2"/>
    <w:basedOn w:val="Normal"/>
    <w:next w:val="Normal"/>
    <w:autoRedefine/>
    <w:uiPriority w:val="39"/>
    <w:unhideWhenUsed/>
    <w:rsid w:val="00956DCB"/>
    <w:pPr>
      <w:tabs>
        <w:tab w:val="left" w:pos="709"/>
        <w:tab w:val="right" w:leader="dot" w:pos="7927"/>
      </w:tabs>
      <w:spacing w:after="100"/>
    </w:pPr>
    <w:rPr>
      <w:rFonts w:ascii="Arial" w:hAnsi="Arial" w:cs="Arial"/>
      <w:noProof/>
      <w:lang w:val="id-ID"/>
    </w:rPr>
  </w:style>
  <w:style w:type="paragraph" w:styleId="TOC3">
    <w:name w:val="toc 3"/>
    <w:basedOn w:val="Normal"/>
    <w:next w:val="Normal"/>
    <w:autoRedefine/>
    <w:uiPriority w:val="39"/>
    <w:unhideWhenUsed/>
    <w:rsid w:val="00956DCB"/>
    <w:pPr>
      <w:tabs>
        <w:tab w:val="left" w:pos="709"/>
        <w:tab w:val="right" w:leader="dot" w:pos="7927"/>
      </w:tabs>
      <w:spacing w:after="100"/>
      <w:ind w:left="142" w:hanging="142"/>
    </w:pPr>
  </w:style>
  <w:style w:type="character" w:styleId="Hyperlink">
    <w:name w:val="Hyperlink"/>
    <w:basedOn w:val="DefaultParagraphFont"/>
    <w:uiPriority w:val="99"/>
    <w:unhideWhenUsed/>
    <w:rsid w:val="00EA1795"/>
    <w:rPr>
      <w:color w:val="0563C1" w:themeColor="hyperlink"/>
      <w:u w:val="single"/>
    </w:rPr>
  </w:style>
  <w:style w:type="character" w:customStyle="1" w:styleId="UnresolvedMention1">
    <w:name w:val="Unresolved Mention1"/>
    <w:basedOn w:val="DefaultParagraphFont"/>
    <w:uiPriority w:val="99"/>
    <w:semiHidden/>
    <w:unhideWhenUsed/>
    <w:rsid w:val="00964926"/>
    <w:rPr>
      <w:color w:val="605E5C"/>
      <w:shd w:val="clear" w:color="auto" w:fill="E1DFDD"/>
    </w:rPr>
  </w:style>
  <w:style w:type="character" w:customStyle="1" w:styleId="UnresolvedMention2">
    <w:name w:val="Unresolved Mention2"/>
    <w:basedOn w:val="DefaultParagraphFont"/>
    <w:uiPriority w:val="99"/>
    <w:semiHidden/>
    <w:unhideWhenUsed/>
    <w:rsid w:val="00563A9A"/>
    <w:rPr>
      <w:color w:val="605E5C"/>
      <w:shd w:val="clear" w:color="auto" w:fill="E1DFDD"/>
    </w:rPr>
  </w:style>
  <w:style w:type="paragraph" w:styleId="NoSpacing">
    <w:name w:val="No Spacing"/>
    <w:uiPriority w:val="1"/>
    <w:qFormat/>
    <w:rsid w:val="00F94BF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429730">
      <w:bodyDiv w:val="1"/>
      <w:marLeft w:val="0"/>
      <w:marRight w:val="0"/>
      <w:marTop w:val="0"/>
      <w:marBottom w:val="0"/>
      <w:divBdr>
        <w:top w:val="none" w:sz="0" w:space="0" w:color="auto"/>
        <w:left w:val="none" w:sz="0" w:space="0" w:color="auto"/>
        <w:bottom w:val="none" w:sz="0" w:space="0" w:color="auto"/>
        <w:right w:val="none" w:sz="0" w:space="0" w:color="auto"/>
      </w:divBdr>
    </w:div>
    <w:div w:id="52267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hyperlink" Target="https://agrotek.id/klasifikasi-dan-morfologi-tanaman-daun-salam/" TargetMode="External"/><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5B14A-20CC-4BF9-947B-84A44209B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11513</Words>
  <Characters>65629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2</cp:revision>
  <cp:lastPrinted>2022-05-28T07:43:00Z</cp:lastPrinted>
  <dcterms:created xsi:type="dcterms:W3CDTF">2022-08-23T10:22:00Z</dcterms:created>
  <dcterms:modified xsi:type="dcterms:W3CDTF">2022-08-23T10:22:00Z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f9358c7c-a04c-33c1-8136-ba093fd8e5b6</vt:lpwstr>
  </property>
  <property fmtid="{D5CDD505-2E9C-101B-9397-08002B2CF9AE}" pid="24" name="Mendeley Citation Style_1">
    <vt:lpwstr>http://www.zotero.org/styles/apa</vt:lpwstr>
  </property>
</Properties>
</file>