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5703" w:rsidRDefault="00B3532F" w:rsidP="00CA7337">
      <w:pPr>
        <w:spacing w:line="360" w:lineRule="auto"/>
        <w:jc w:val="center"/>
        <w:rPr>
          <w:rFonts w:ascii="Arial" w:hAnsi="Arial" w:cs="Arial"/>
          <w:b/>
          <w:sz w:val="28"/>
          <w:szCs w:val="28"/>
        </w:rPr>
      </w:pPr>
      <w:bookmarkStart w:id="0" w:name="_GoBack"/>
      <w:bookmarkEnd w:id="0"/>
      <w:r>
        <w:rPr>
          <w:rFonts w:ascii="Arial" w:hAnsi="Arial" w:cs="Arial"/>
          <w:b/>
          <w:sz w:val="28"/>
          <w:szCs w:val="28"/>
        </w:rPr>
        <w:t>KARYA TULIS ILMIAH</w:t>
      </w:r>
    </w:p>
    <w:p w:rsidR="00DC3F81" w:rsidRDefault="00E85703" w:rsidP="00CA7337">
      <w:pPr>
        <w:spacing w:line="240" w:lineRule="auto"/>
        <w:jc w:val="center"/>
        <w:rPr>
          <w:rFonts w:ascii="Arial" w:hAnsi="Arial" w:cs="Arial"/>
          <w:b/>
          <w:sz w:val="28"/>
          <w:szCs w:val="28"/>
        </w:rPr>
      </w:pPr>
      <w:r>
        <w:rPr>
          <w:rFonts w:ascii="Arial" w:hAnsi="Arial" w:cs="Arial"/>
          <w:b/>
          <w:sz w:val="28"/>
          <w:szCs w:val="28"/>
        </w:rPr>
        <w:t>FORMULASI</w:t>
      </w:r>
      <w:r w:rsidR="00937DFB">
        <w:rPr>
          <w:rFonts w:ascii="Arial" w:hAnsi="Arial" w:cs="Arial"/>
          <w:b/>
          <w:sz w:val="28"/>
          <w:szCs w:val="28"/>
        </w:rPr>
        <w:t xml:space="preserve"> </w:t>
      </w:r>
      <w:r w:rsidR="00C31281">
        <w:rPr>
          <w:rFonts w:ascii="Arial" w:hAnsi="Arial" w:cs="Arial"/>
          <w:b/>
          <w:sz w:val="28"/>
          <w:szCs w:val="28"/>
        </w:rPr>
        <w:t>DAN</w:t>
      </w:r>
      <w:r w:rsidR="00635AF6">
        <w:rPr>
          <w:rFonts w:ascii="Arial" w:hAnsi="Arial" w:cs="Arial"/>
          <w:b/>
          <w:sz w:val="28"/>
          <w:szCs w:val="28"/>
        </w:rPr>
        <w:t xml:space="preserve"> EVALUASI FISIK </w:t>
      </w:r>
      <w:r w:rsidR="00937DFB">
        <w:rPr>
          <w:rFonts w:ascii="Arial" w:hAnsi="Arial" w:cs="Arial"/>
          <w:b/>
          <w:sz w:val="28"/>
          <w:szCs w:val="28"/>
        </w:rPr>
        <w:t xml:space="preserve">SEDIAAN </w:t>
      </w:r>
      <w:r w:rsidR="00635AF6">
        <w:rPr>
          <w:rFonts w:ascii="Arial" w:hAnsi="Arial" w:cs="Arial"/>
          <w:b/>
          <w:sz w:val="28"/>
          <w:szCs w:val="28"/>
        </w:rPr>
        <w:t xml:space="preserve">EKSTRAK </w:t>
      </w:r>
      <w:r w:rsidR="00937DFB">
        <w:rPr>
          <w:rFonts w:ascii="Arial" w:hAnsi="Arial" w:cs="Arial"/>
          <w:b/>
          <w:sz w:val="28"/>
          <w:szCs w:val="28"/>
        </w:rPr>
        <w:t xml:space="preserve">DAUN TEH HIJAU </w:t>
      </w:r>
      <w:r>
        <w:rPr>
          <w:rFonts w:ascii="Arial" w:hAnsi="Arial" w:cs="Arial"/>
          <w:b/>
          <w:sz w:val="28"/>
          <w:szCs w:val="28"/>
        </w:rPr>
        <w:t>(</w:t>
      </w:r>
      <w:r>
        <w:rPr>
          <w:rFonts w:ascii="Arial" w:hAnsi="Arial" w:cs="Arial"/>
          <w:b/>
          <w:i/>
          <w:sz w:val="28"/>
          <w:szCs w:val="28"/>
        </w:rPr>
        <w:t xml:space="preserve">Camellia sinensis </w:t>
      </w:r>
      <w:r>
        <w:rPr>
          <w:rFonts w:ascii="Arial" w:hAnsi="Arial" w:cs="Arial"/>
          <w:b/>
          <w:sz w:val="28"/>
          <w:szCs w:val="28"/>
        </w:rPr>
        <w:t xml:space="preserve">L.) </w:t>
      </w:r>
      <w:r w:rsidR="00635AF6">
        <w:rPr>
          <w:rFonts w:ascii="Arial" w:hAnsi="Arial" w:cs="Arial"/>
          <w:b/>
          <w:sz w:val="28"/>
          <w:szCs w:val="28"/>
        </w:rPr>
        <w:br/>
      </w:r>
      <w:r>
        <w:rPr>
          <w:rFonts w:ascii="Arial" w:hAnsi="Arial" w:cs="Arial"/>
          <w:b/>
          <w:sz w:val="28"/>
          <w:szCs w:val="28"/>
        </w:rPr>
        <w:t>SEBAGAI MASKER</w:t>
      </w:r>
      <w:r w:rsidR="001B06FF">
        <w:rPr>
          <w:rFonts w:ascii="Arial" w:hAnsi="Arial" w:cs="Arial"/>
          <w:b/>
          <w:sz w:val="28"/>
          <w:szCs w:val="28"/>
        </w:rPr>
        <w:t xml:space="preserve"> GEL</w:t>
      </w:r>
      <w:r>
        <w:rPr>
          <w:rFonts w:ascii="Arial" w:hAnsi="Arial" w:cs="Arial"/>
          <w:b/>
          <w:sz w:val="28"/>
          <w:szCs w:val="28"/>
        </w:rPr>
        <w:t xml:space="preserve"> </w:t>
      </w:r>
      <w:r w:rsidR="007A49AF" w:rsidRPr="00670B21">
        <w:rPr>
          <w:rFonts w:ascii="Arial" w:hAnsi="Arial" w:cs="Arial"/>
          <w:b/>
          <w:i/>
          <w:sz w:val="28"/>
          <w:szCs w:val="28"/>
        </w:rPr>
        <w:t xml:space="preserve">PEEL </w:t>
      </w:r>
      <w:r w:rsidR="002C27DD" w:rsidRPr="00670B21">
        <w:rPr>
          <w:rFonts w:ascii="Arial" w:hAnsi="Arial" w:cs="Arial"/>
          <w:b/>
          <w:i/>
          <w:sz w:val="28"/>
          <w:szCs w:val="28"/>
        </w:rPr>
        <w:t>OFF</w:t>
      </w:r>
      <w:r w:rsidR="002C27DD">
        <w:rPr>
          <w:rFonts w:ascii="Arial" w:hAnsi="Arial" w:cs="Arial"/>
          <w:b/>
          <w:sz w:val="28"/>
          <w:szCs w:val="28"/>
        </w:rPr>
        <w:t xml:space="preserve"> </w:t>
      </w:r>
    </w:p>
    <w:p w:rsidR="00561629" w:rsidRDefault="00561629" w:rsidP="00635AF6">
      <w:pPr>
        <w:jc w:val="center"/>
        <w:rPr>
          <w:rFonts w:ascii="Arial" w:hAnsi="Arial" w:cs="Arial"/>
          <w:b/>
          <w:sz w:val="28"/>
          <w:szCs w:val="28"/>
        </w:rPr>
      </w:pPr>
    </w:p>
    <w:p w:rsidR="00561629" w:rsidRPr="00635AF6" w:rsidRDefault="00561629" w:rsidP="00635AF6">
      <w:pPr>
        <w:jc w:val="center"/>
        <w:rPr>
          <w:rFonts w:ascii="Arial" w:hAnsi="Arial" w:cs="Arial"/>
          <w:b/>
          <w:sz w:val="28"/>
          <w:szCs w:val="28"/>
        </w:rPr>
      </w:pPr>
    </w:p>
    <w:p w:rsidR="00D852B6" w:rsidRDefault="00D852B6" w:rsidP="00C91107">
      <w:pPr>
        <w:jc w:val="center"/>
        <w:rPr>
          <w:rFonts w:ascii="Arial" w:hAnsi="Arial" w:cs="Arial"/>
          <w:b/>
          <w:sz w:val="28"/>
          <w:szCs w:val="28"/>
        </w:rPr>
      </w:pPr>
    </w:p>
    <w:p w:rsidR="00D852B6" w:rsidRDefault="00D852B6" w:rsidP="00C91107">
      <w:pPr>
        <w:jc w:val="center"/>
        <w:rPr>
          <w:rFonts w:ascii="Arial" w:hAnsi="Arial" w:cs="Arial"/>
          <w:b/>
          <w:sz w:val="28"/>
          <w:szCs w:val="28"/>
        </w:rPr>
      </w:pPr>
      <w:r>
        <w:rPr>
          <w:rFonts w:ascii="Arial" w:hAnsi="Arial" w:cs="Arial"/>
          <w:b/>
          <w:noProof/>
          <w:sz w:val="24"/>
          <w:szCs w:val="24"/>
          <w:lang w:val="id-ID" w:eastAsia="id-ID"/>
        </w:rPr>
        <w:drawing>
          <wp:inline distT="0" distB="0" distL="0" distR="0" wp14:anchorId="3E61058E" wp14:editId="2B1EE191">
            <wp:extent cx="2001562" cy="19315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008213" cy="1937960"/>
                    </a:xfrm>
                    <a:prstGeom prst="rect">
                      <a:avLst/>
                    </a:prstGeom>
                    <a:noFill/>
                    <a:ln w="9525">
                      <a:noFill/>
                      <a:miter lim="800000"/>
                      <a:headEnd/>
                      <a:tailEnd/>
                    </a:ln>
                  </pic:spPr>
                </pic:pic>
              </a:graphicData>
            </a:graphic>
          </wp:inline>
        </w:drawing>
      </w:r>
    </w:p>
    <w:p w:rsidR="00D852B6" w:rsidRDefault="00D852B6" w:rsidP="00C91107">
      <w:pPr>
        <w:jc w:val="center"/>
        <w:rPr>
          <w:rFonts w:ascii="Arial" w:hAnsi="Arial" w:cs="Arial"/>
          <w:b/>
          <w:sz w:val="28"/>
          <w:szCs w:val="28"/>
        </w:rPr>
      </w:pPr>
    </w:p>
    <w:p w:rsidR="006A7E72" w:rsidRDefault="006A7E72" w:rsidP="00C91107">
      <w:pPr>
        <w:jc w:val="center"/>
        <w:rPr>
          <w:rFonts w:ascii="Arial" w:hAnsi="Arial" w:cs="Arial"/>
          <w:b/>
          <w:sz w:val="28"/>
          <w:szCs w:val="28"/>
        </w:rPr>
      </w:pPr>
    </w:p>
    <w:p w:rsidR="00CE1E14" w:rsidRDefault="00CE1E14" w:rsidP="00C91107">
      <w:pPr>
        <w:jc w:val="center"/>
        <w:rPr>
          <w:rFonts w:ascii="Arial" w:hAnsi="Arial" w:cs="Arial"/>
          <w:b/>
          <w:sz w:val="28"/>
          <w:szCs w:val="28"/>
        </w:rPr>
      </w:pPr>
    </w:p>
    <w:p w:rsidR="006A7E72" w:rsidRDefault="006A7E72" w:rsidP="00C91107">
      <w:pPr>
        <w:jc w:val="center"/>
        <w:rPr>
          <w:rFonts w:ascii="Arial" w:hAnsi="Arial" w:cs="Arial"/>
          <w:b/>
          <w:sz w:val="28"/>
          <w:szCs w:val="28"/>
        </w:rPr>
      </w:pPr>
    </w:p>
    <w:p w:rsidR="00D852B6" w:rsidRPr="00A2552D" w:rsidRDefault="006A7E72" w:rsidP="00D852B6">
      <w:pPr>
        <w:spacing w:after="0"/>
        <w:jc w:val="center"/>
        <w:rPr>
          <w:rFonts w:ascii="Arial" w:hAnsi="Arial" w:cs="Arial"/>
          <w:b/>
          <w:sz w:val="28"/>
          <w:szCs w:val="28"/>
          <w:lang w:val="id-ID"/>
        </w:rPr>
      </w:pPr>
      <w:r>
        <w:rPr>
          <w:rFonts w:ascii="Arial" w:hAnsi="Arial" w:cs="Arial"/>
          <w:b/>
          <w:sz w:val="28"/>
          <w:szCs w:val="28"/>
          <w:lang w:val="id-ID"/>
        </w:rPr>
        <w:t>MASYITOH AMALIYAH HARAHAP</w:t>
      </w:r>
    </w:p>
    <w:p w:rsidR="00D852B6" w:rsidRDefault="00CA7337" w:rsidP="00D852B6">
      <w:pPr>
        <w:jc w:val="center"/>
        <w:rPr>
          <w:rFonts w:ascii="Arial" w:hAnsi="Arial" w:cs="Arial"/>
          <w:b/>
          <w:sz w:val="28"/>
          <w:szCs w:val="28"/>
          <w:lang w:val="en-ID"/>
        </w:rPr>
      </w:pPr>
      <w:r>
        <w:rPr>
          <w:rFonts w:ascii="Arial" w:hAnsi="Arial" w:cs="Arial"/>
          <w:b/>
          <w:sz w:val="28"/>
          <w:szCs w:val="28"/>
          <w:lang w:val="en-ID"/>
        </w:rPr>
        <w:t xml:space="preserve">NIM: </w:t>
      </w:r>
      <w:r w:rsidR="006A7E72">
        <w:rPr>
          <w:rFonts w:ascii="Arial" w:hAnsi="Arial" w:cs="Arial"/>
          <w:b/>
          <w:sz w:val="28"/>
          <w:szCs w:val="28"/>
          <w:lang w:val="en-ID"/>
        </w:rPr>
        <w:t>P07539019059</w:t>
      </w:r>
    </w:p>
    <w:p w:rsidR="006A7E72" w:rsidRDefault="006A7E72" w:rsidP="00D852B6">
      <w:pPr>
        <w:jc w:val="center"/>
        <w:rPr>
          <w:rFonts w:ascii="Arial" w:hAnsi="Arial" w:cs="Arial"/>
          <w:b/>
          <w:sz w:val="28"/>
          <w:szCs w:val="28"/>
          <w:lang w:val="en-ID"/>
        </w:rPr>
      </w:pPr>
    </w:p>
    <w:p w:rsidR="00561629" w:rsidRDefault="00561629" w:rsidP="00D852B6">
      <w:pPr>
        <w:jc w:val="center"/>
        <w:rPr>
          <w:rFonts w:ascii="Arial" w:hAnsi="Arial" w:cs="Arial"/>
          <w:b/>
          <w:sz w:val="28"/>
          <w:szCs w:val="28"/>
          <w:lang w:val="en-ID"/>
        </w:rPr>
      </w:pPr>
    </w:p>
    <w:p w:rsidR="006A7E72" w:rsidRDefault="006A7E72" w:rsidP="00D852B6">
      <w:pPr>
        <w:jc w:val="center"/>
        <w:rPr>
          <w:rFonts w:ascii="Arial" w:hAnsi="Arial" w:cs="Arial"/>
          <w:b/>
          <w:sz w:val="28"/>
          <w:szCs w:val="28"/>
          <w:lang w:val="en-ID"/>
        </w:rPr>
      </w:pPr>
    </w:p>
    <w:p w:rsidR="00CE1E14" w:rsidRDefault="00CE1E14" w:rsidP="00D852B6">
      <w:pPr>
        <w:jc w:val="center"/>
        <w:rPr>
          <w:rFonts w:ascii="Arial" w:hAnsi="Arial" w:cs="Arial"/>
          <w:b/>
          <w:sz w:val="28"/>
          <w:szCs w:val="28"/>
          <w:lang w:val="en-ID"/>
        </w:rPr>
      </w:pPr>
    </w:p>
    <w:p w:rsidR="00903796" w:rsidRDefault="00903796" w:rsidP="00D852B6">
      <w:pPr>
        <w:jc w:val="center"/>
        <w:rPr>
          <w:rFonts w:ascii="Arial" w:hAnsi="Arial" w:cs="Arial"/>
          <w:b/>
          <w:sz w:val="28"/>
          <w:szCs w:val="28"/>
          <w:lang w:val="en-ID"/>
        </w:rPr>
      </w:pPr>
    </w:p>
    <w:p w:rsidR="00E2379C" w:rsidRDefault="00E2379C" w:rsidP="00D852B6">
      <w:pPr>
        <w:jc w:val="center"/>
        <w:rPr>
          <w:rFonts w:ascii="Arial" w:hAnsi="Arial" w:cs="Arial"/>
          <w:b/>
          <w:sz w:val="28"/>
          <w:szCs w:val="28"/>
          <w:lang w:val="en-ID"/>
        </w:rPr>
      </w:pPr>
    </w:p>
    <w:p w:rsidR="006A7E72" w:rsidRPr="00FC2AD1" w:rsidRDefault="006A7E72" w:rsidP="006A7E72">
      <w:pPr>
        <w:spacing w:after="0" w:line="240" w:lineRule="auto"/>
        <w:jc w:val="center"/>
        <w:rPr>
          <w:rFonts w:ascii="Arial" w:hAnsi="Arial" w:cs="Arial"/>
          <w:b/>
          <w:sz w:val="28"/>
          <w:szCs w:val="28"/>
          <w:lang w:val="en-ID"/>
        </w:rPr>
      </w:pPr>
      <w:r w:rsidRPr="00FC2AD1">
        <w:rPr>
          <w:rFonts w:ascii="Arial" w:hAnsi="Arial" w:cs="Arial"/>
          <w:b/>
          <w:sz w:val="28"/>
          <w:szCs w:val="28"/>
          <w:lang w:val="en-ID"/>
        </w:rPr>
        <w:t>POLITEKNIK KESEHATAN KEMENKES</w:t>
      </w:r>
      <w:r>
        <w:rPr>
          <w:rFonts w:ascii="Arial" w:hAnsi="Arial" w:cs="Arial"/>
          <w:b/>
          <w:sz w:val="28"/>
          <w:szCs w:val="28"/>
          <w:lang w:val="id-ID"/>
        </w:rPr>
        <w:t xml:space="preserve"> </w:t>
      </w:r>
      <w:r w:rsidRPr="00FC2AD1">
        <w:rPr>
          <w:rFonts w:ascii="Arial" w:hAnsi="Arial" w:cs="Arial"/>
          <w:b/>
          <w:sz w:val="28"/>
          <w:szCs w:val="28"/>
          <w:lang w:val="en-ID"/>
        </w:rPr>
        <w:t>MEDAN</w:t>
      </w:r>
    </w:p>
    <w:p w:rsidR="006A7E72" w:rsidRPr="00FC2AD1" w:rsidRDefault="006A7E72" w:rsidP="006A7E72">
      <w:pPr>
        <w:spacing w:after="0" w:line="240" w:lineRule="auto"/>
        <w:jc w:val="center"/>
        <w:rPr>
          <w:rFonts w:ascii="Arial" w:hAnsi="Arial" w:cs="Arial"/>
          <w:b/>
          <w:sz w:val="28"/>
          <w:szCs w:val="28"/>
          <w:lang w:val="en-ID"/>
        </w:rPr>
      </w:pPr>
      <w:r w:rsidRPr="00FC2AD1">
        <w:rPr>
          <w:rFonts w:ascii="Arial" w:hAnsi="Arial" w:cs="Arial"/>
          <w:b/>
          <w:sz w:val="28"/>
          <w:szCs w:val="28"/>
          <w:lang w:val="en-ID"/>
        </w:rPr>
        <w:t>JURUSAN FARMASI</w:t>
      </w:r>
    </w:p>
    <w:p w:rsidR="00C31281" w:rsidRDefault="006A7E72" w:rsidP="00C91107">
      <w:pPr>
        <w:jc w:val="center"/>
        <w:rPr>
          <w:rFonts w:ascii="Arial" w:hAnsi="Arial" w:cs="Arial"/>
          <w:b/>
          <w:sz w:val="28"/>
          <w:szCs w:val="28"/>
          <w:lang w:val="id-ID"/>
        </w:rPr>
      </w:pPr>
      <w:r>
        <w:rPr>
          <w:rFonts w:ascii="Arial" w:hAnsi="Arial" w:cs="Arial"/>
          <w:b/>
          <w:sz w:val="28"/>
          <w:szCs w:val="28"/>
          <w:lang w:val="en-ID"/>
        </w:rPr>
        <w:t>20</w:t>
      </w:r>
      <w:r>
        <w:rPr>
          <w:rFonts w:ascii="Arial" w:hAnsi="Arial" w:cs="Arial"/>
          <w:b/>
          <w:sz w:val="28"/>
          <w:szCs w:val="28"/>
          <w:lang w:val="id-ID"/>
        </w:rPr>
        <w:t>22</w:t>
      </w:r>
    </w:p>
    <w:p w:rsidR="00C31281" w:rsidRDefault="00C31281" w:rsidP="00C31281">
      <w:pPr>
        <w:spacing w:line="360" w:lineRule="auto"/>
        <w:jc w:val="center"/>
        <w:rPr>
          <w:rFonts w:ascii="Arial" w:hAnsi="Arial" w:cs="Arial"/>
          <w:b/>
          <w:sz w:val="28"/>
          <w:szCs w:val="28"/>
        </w:rPr>
        <w:sectPr w:rsidR="00C31281" w:rsidSect="00AF31DD">
          <w:headerReference w:type="default" r:id="rId10"/>
          <w:footerReference w:type="even" r:id="rId11"/>
          <w:footerReference w:type="default" r:id="rId12"/>
          <w:pgSz w:w="11907" w:h="16839" w:code="9"/>
          <w:pgMar w:top="1701" w:right="1701" w:bottom="1701" w:left="2268" w:header="720" w:footer="720" w:gutter="0"/>
          <w:pgNumType w:fmt="lowerRoman" w:start="1"/>
          <w:cols w:space="720"/>
          <w:titlePg/>
          <w:docGrid w:linePitch="360"/>
        </w:sectPr>
      </w:pPr>
    </w:p>
    <w:p w:rsidR="00C31281" w:rsidRDefault="00C31281" w:rsidP="00C31281">
      <w:pPr>
        <w:spacing w:line="360" w:lineRule="auto"/>
        <w:jc w:val="center"/>
        <w:rPr>
          <w:rFonts w:ascii="Arial" w:hAnsi="Arial" w:cs="Arial"/>
          <w:b/>
          <w:sz w:val="28"/>
          <w:szCs w:val="28"/>
        </w:rPr>
      </w:pPr>
      <w:r>
        <w:rPr>
          <w:rFonts w:ascii="Arial" w:hAnsi="Arial" w:cs="Arial"/>
          <w:b/>
          <w:sz w:val="28"/>
          <w:szCs w:val="28"/>
        </w:rPr>
        <w:lastRenderedPageBreak/>
        <w:t>KARYA TULIS ILMIAH</w:t>
      </w:r>
    </w:p>
    <w:p w:rsidR="00C31281" w:rsidRDefault="00C31281" w:rsidP="00C31281">
      <w:pPr>
        <w:spacing w:line="240" w:lineRule="auto"/>
        <w:jc w:val="center"/>
        <w:rPr>
          <w:rFonts w:ascii="Arial" w:hAnsi="Arial" w:cs="Arial"/>
          <w:b/>
          <w:sz w:val="28"/>
          <w:szCs w:val="28"/>
        </w:rPr>
      </w:pPr>
      <w:r>
        <w:rPr>
          <w:rFonts w:ascii="Arial" w:hAnsi="Arial" w:cs="Arial"/>
          <w:b/>
          <w:sz w:val="28"/>
          <w:szCs w:val="28"/>
        </w:rPr>
        <w:t>FORMULASI DAN EVALUASI FISIK SEDIAAN EKSTRAK DAUN TEH HIJAU (</w:t>
      </w:r>
      <w:r>
        <w:rPr>
          <w:rFonts w:ascii="Arial" w:hAnsi="Arial" w:cs="Arial"/>
          <w:b/>
          <w:i/>
          <w:sz w:val="28"/>
          <w:szCs w:val="28"/>
        </w:rPr>
        <w:t xml:space="preserve">Camellia sinensis </w:t>
      </w:r>
      <w:r>
        <w:rPr>
          <w:rFonts w:ascii="Arial" w:hAnsi="Arial" w:cs="Arial"/>
          <w:b/>
          <w:sz w:val="28"/>
          <w:szCs w:val="28"/>
        </w:rPr>
        <w:t xml:space="preserve">L.) </w:t>
      </w:r>
      <w:r>
        <w:rPr>
          <w:rFonts w:ascii="Arial" w:hAnsi="Arial" w:cs="Arial"/>
          <w:b/>
          <w:sz w:val="28"/>
          <w:szCs w:val="28"/>
        </w:rPr>
        <w:br/>
        <w:t xml:space="preserve">SEBAGAI MASKER GEL </w:t>
      </w:r>
      <w:r w:rsidRPr="00670B21">
        <w:rPr>
          <w:rFonts w:ascii="Arial" w:hAnsi="Arial" w:cs="Arial"/>
          <w:b/>
          <w:i/>
          <w:sz w:val="28"/>
          <w:szCs w:val="28"/>
        </w:rPr>
        <w:t>PEEL OFF</w:t>
      </w:r>
      <w:r>
        <w:rPr>
          <w:rFonts w:ascii="Arial" w:hAnsi="Arial" w:cs="Arial"/>
          <w:b/>
          <w:sz w:val="28"/>
          <w:szCs w:val="28"/>
        </w:rPr>
        <w:t xml:space="preserve"> </w:t>
      </w:r>
    </w:p>
    <w:p w:rsidR="00C31281" w:rsidRDefault="00C31281" w:rsidP="00C31281">
      <w:pPr>
        <w:jc w:val="center"/>
        <w:rPr>
          <w:rFonts w:ascii="Arial" w:hAnsi="Arial" w:cs="Arial"/>
          <w:b/>
          <w:sz w:val="28"/>
          <w:szCs w:val="28"/>
        </w:rPr>
      </w:pPr>
    </w:p>
    <w:p w:rsidR="00C26020" w:rsidRPr="00C26020" w:rsidRDefault="00C26020" w:rsidP="00C31281">
      <w:pPr>
        <w:jc w:val="center"/>
        <w:rPr>
          <w:rFonts w:ascii="Arial" w:hAnsi="Arial" w:cs="Arial"/>
          <w:sz w:val="28"/>
          <w:szCs w:val="28"/>
        </w:rPr>
      </w:pPr>
      <w:r w:rsidRPr="00C26020">
        <w:rPr>
          <w:rFonts w:ascii="Arial" w:hAnsi="Arial" w:cs="Arial"/>
          <w:sz w:val="28"/>
          <w:szCs w:val="28"/>
        </w:rPr>
        <w:t xml:space="preserve">Sebagi Syarat Menyelesaikan Pendidikan Program Studi Diploma III Farmasi </w:t>
      </w:r>
    </w:p>
    <w:p w:rsidR="00C31281" w:rsidRPr="00635AF6" w:rsidRDefault="00C31281" w:rsidP="00C31281">
      <w:pPr>
        <w:jc w:val="center"/>
        <w:rPr>
          <w:rFonts w:ascii="Arial" w:hAnsi="Arial" w:cs="Arial"/>
          <w:b/>
          <w:sz w:val="28"/>
          <w:szCs w:val="28"/>
        </w:rPr>
      </w:pPr>
    </w:p>
    <w:p w:rsidR="00C31281" w:rsidRDefault="00C31281" w:rsidP="00C31281">
      <w:pPr>
        <w:jc w:val="center"/>
        <w:rPr>
          <w:rFonts w:ascii="Arial" w:hAnsi="Arial" w:cs="Arial"/>
          <w:b/>
          <w:sz w:val="28"/>
          <w:szCs w:val="28"/>
        </w:rPr>
      </w:pPr>
    </w:p>
    <w:p w:rsidR="00C31281" w:rsidRDefault="00C31281" w:rsidP="00C31281">
      <w:pPr>
        <w:jc w:val="center"/>
        <w:rPr>
          <w:rFonts w:ascii="Arial" w:hAnsi="Arial" w:cs="Arial"/>
          <w:b/>
          <w:sz w:val="28"/>
          <w:szCs w:val="28"/>
        </w:rPr>
      </w:pPr>
      <w:r>
        <w:rPr>
          <w:rFonts w:ascii="Arial" w:hAnsi="Arial" w:cs="Arial"/>
          <w:b/>
          <w:noProof/>
          <w:sz w:val="24"/>
          <w:szCs w:val="24"/>
          <w:lang w:val="id-ID" w:eastAsia="id-ID"/>
        </w:rPr>
        <w:drawing>
          <wp:inline distT="0" distB="0" distL="0" distR="0" wp14:anchorId="4C778A86" wp14:editId="210A1C23">
            <wp:extent cx="2001562" cy="193154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008213" cy="1937960"/>
                    </a:xfrm>
                    <a:prstGeom prst="rect">
                      <a:avLst/>
                    </a:prstGeom>
                    <a:noFill/>
                    <a:ln w="9525">
                      <a:noFill/>
                      <a:miter lim="800000"/>
                      <a:headEnd/>
                      <a:tailEnd/>
                    </a:ln>
                  </pic:spPr>
                </pic:pic>
              </a:graphicData>
            </a:graphic>
          </wp:inline>
        </w:drawing>
      </w:r>
    </w:p>
    <w:p w:rsidR="00C31281" w:rsidRDefault="00C31281" w:rsidP="00C31281">
      <w:pPr>
        <w:jc w:val="center"/>
        <w:rPr>
          <w:rFonts w:ascii="Arial" w:hAnsi="Arial" w:cs="Arial"/>
          <w:b/>
          <w:sz w:val="28"/>
          <w:szCs w:val="28"/>
        </w:rPr>
      </w:pPr>
    </w:p>
    <w:p w:rsidR="00C31281" w:rsidRDefault="00C31281" w:rsidP="00C31281">
      <w:pPr>
        <w:jc w:val="center"/>
        <w:rPr>
          <w:rFonts w:ascii="Arial" w:hAnsi="Arial" w:cs="Arial"/>
          <w:b/>
          <w:sz w:val="28"/>
          <w:szCs w:val="28"/>
        </w:rPr>
      </w:pPr>
    </w:p>
    <w:p w:rsidR="00C31281" w:rsidRDefault="00C31281" w:rsidP="00C31281">
      <w:pPr>
        <w:jc w:val="center"/>
        <w:rPr>
          <w:rFonts w:ascii="Arial" w:hAnsi="Arial" w:cs="Arial"/>
          <w:b/>
          <w:sz w:val="28"/>
          <w:szCs w:val="28"/>
        </w:rPr>
      </w:pPr>
    </w:p>
    <w:p w:rsidR="00C31281" w:rsidRDefault="00C31281" w:rsidP="00C31281">
      <w:pPr>
        <w:jc w:val="center"/>
        <w:rPr>
          <w:rFonts w:ascii="Arial" w:hAnsi="Arial" w:cs="Arial"/>
          <w:b/>
          <w:sz w:val="28"/>
          <w:szCs w:val="28"/>
        </w:rPr>
      </w:pPr>
    </w:p>
    <w:p w:rsidR="00C31281" w:rsidRPr="00A2552D" w:rsidRDefault="00C31281" w:rsidP="00C31281">
      <w:pPr>
        <w:spacing w:after="0"/>
        <w:jc w:val="center"/>
        <w:rPr>
          <w:rFonts w:ascii="Arial" w:hAnsi="Arial" w:cs="Arial"/>
          <w:b/>
          <w:sz w:val="28"/>
          <w:szCs w:val="28"/>
          <w:lang w:val="id-ID"/>
        </w:rPr>
      </w:pPr>
      <w:r>
        <w:rPr>
          <w:rFonts w:ascii="Arial" w:hAnsi="Arial" w:cs="Arial"/>
          <w:b/>
          <w:sz w:val="28"/>
          <w:szCs w:val="28"/>
          <w:lang w:val="id-ID"/>
        </w:rPr>
        <w:t>MASYITOH AMALIYAH HARAHAP</w:t>
      </w:r>
    </w:p>
    <w:p w:rsidR="00C31281" w:rsidRDefault="00C31281" w:rsidP="00C31281">
      <w:pPr>
        <w:jc w:val="center"/>
        <w:rPr>
          <w:rFonts w:ascii="Arial" w:hAnsi="Arial" w:cs="Arial"/>
          <w:b/>
          <w:sz w:val="28"/>
          <w:szCs w:val="28"/>
          <w:lang w:val="en-ID"/>
        </w:rPr>
      </w:pPr>
      <w:r>
        <w:rPr>
          <w:rFonts w:ascii="Arial" w:hAnsi="Arial" w:cs="Arial"/>
          <w:b/>
          <w:sz w:val="28"/>
          <w:szCs w:val="28"/>
          <w:lang w:val="en-ID"/>
        </w:rPr>
        <w:t>NIM: P07539019059</w:t>
      </w:r>
    </w:p>
    <w:p w:rsidR="00C31281" w:rsidRDefault="00C31281" w:rsidP="00C31281">
      <w:pPr>
        <w:jc w:val="center"/>
        <w:rPr>
          <w:rFonts w:ascii="Arial" w:hAnsi="Arial" w:cs="Arial"/>
          <w:b/>
          <w:sz w:val="28"/>
          <w:szCs w:val="28"/>
          <w:lang w:val="en-ID"/>
        </w:rPr>
      </w:pPr>
    </w:p>
    <w:p w:rsidR="00C31281" w:rsidRDefault="00C31281" w:rsidP="00C31281">
      <w:pPr>
        <w:jc w:val="center"/>
        <w:rPr>
          <w:rFonts w:ascii="Arial" w:hAnsi="Arial" w:cs="Arial"/>
          <w:b/>
          <w:sz w:val="28"/>
          <w:szCs w:val="28"/>
          <w:lang w:val="en-ID"/>
        </w:rPr>
      </w:pPr>
    </w:p>
    <w:p w:rsidR="00C31281" w:rsidRDefault="00C31281" w:rsidP="00C31281">
      <w:pPr>
        <w:jc w:val="center"/>
        <w:rPr>
          <w:rFonts w:ascii="Arial" w:hAnsi="Arial" w:cs="Arial"/>
          <w:b/>
          <w:sz w:val="28"/>
          <w:szCs w:val="28"/>
          <w:lang w:val="en-ID"/>
        </w:rPr>
      </w:pPr>
    </w:p>
    <w:p w:rsidR="00AF31DD" w:rsidRDefault="00AF31DD" w:rsidP="00C31281">
      <w:pPr>
        <w:jc w:val="center"/>
        <w:rPr>
          <w:rFonts w:ascii="Arial" w:hAnsi="Arial" w:cs="Arial"/>
          <w:b/>
          <w:sz w:val="28"/>
          <w:szCs w:val="28"/>
          <w:lang w:val="en-ID"/>
        </w:rPr>
      </w:pPr>
    </w:p>
    <w:p w:rsidR="00C31281" w:rsidRPr="00FC2AD1" w:rsidRDefault="00C31281" w:rsidP="00C31281">
      <w:pPr>
        <w:spacing w:after="0" w:line="240" w:lineRule="auto"/>
        <w:jc w:val="center"/>
        <w:rPr>
          <w:rFonts w:ascii="Arial" w:hAnsi="Arial" w:cs="Arial"/>
          <w:b/>
          <w:sz w:val="28"/>
          <w:szCs w:val="28"/>
          <w:lang w:val="en-ID"/>
        </w:rPr>
      </w:pPr>
      <w:r w:rsidRPr="00FC2AD1">
        <w:rPr>
          <w:rFonts w:ascii="Arial" w:hAnsi="Arial" w:cs="Arial"/>
          <w:b/>
          <w:sz w:val="28"/>
          <w:szCs w:val="28"/>
          <w:lang w:val="en-ID"/>
        </w:rPr>
        <w:t>POLITEKNIK KESEHATAN KEMENKES</w:t>
      </w:r>
      <w:r>
        <w:rPr>
          <w:rFonts w:ascii="Arial" w:hAnsi="Arial" w:cs="Arial"/>
          <w:b/>
          <w:sz w:val="28"/>
          <w:szCs w:val="28"/>
          <w:lang w:val="id-ID"/>
        </w:rPr>
        <w:t xml:space="preserve"> </w:t>
      </w:r>
      <w:r w:rsidRPr="00FC2AD1">
        <w:rPr>
          <w:rFonts w:ascii="Arial" w:hAnsi="Arial" w:cs="Arial"/>
          <w:b/>
          <w:sz w:val="28"/>
          <w:szCs w:val="28"/>
          <w:lang w:val="en-ID"/>
        </w:rPr>
        <w:t>MEDAN</w:t>
      </w:r>
    </w:p>
    <w:p w:rsidR="00C31281" w:rsidRPr="00FC2AD1" w:rsidRDefault="00C31281" w:rsidP="00C31281">
      <w:pPr>
        <w:spacing w:after="0" w:line="240" w:lineRule="auto"/>
        <w:jc w:val="center"/>
        <w:rPr>
          <w:rFonts w:ascii="Arial" w:hAnsi="Arial" w:cs="Arial"/>
          <w:b/>
          <w:sz w:val="28"/>
          <w:szCs w:val="28"/>
          <w:lang w:val="en-ID"/>
        </w:rPr>
      </w:pPr>
      <w:r w:rsidRPr="00FC2AD1">
        <w:rPr>
          <w:rFonts w:ascii="Arial" w:hAnsi="Arial" w:cs="Arial"/>
          <w:b/>
          <w:sz w:val="28"/>
          <w:szCs w:val="28"/>
          <w:lang w:val="en-ID"/>
        </w:rPr>
        <w:t>JURUSAN FARMASI</w:t>
      </w:r>
    </w:p>
    <w:p w:rsidR="00C31281" w:rsidRDefault="00C31281" w:rsidP="00C31281">
      <w:pPr>
        <w:jc w:val="center"/>
        <w:rPr>
          <w:rFonts w:ascii="Arial" w:hAnsi="Arial" w:cs="Arial"/>
          <w:b/>
          <w:sz w:val="28"/>
          <w:szCs w:val="28"/>
          <w:lang w:val="id-ID"/>
        </w:rPr>
      </w:pPr>
      <w:r>
        <w:rPr>
          <w:rFonts w:ascii="Arial" w:hAnsi="Arial" w:cs="Arial"/>
          <w:b/>
          <w:sz w:val="28"/>
          <w:szCs w:val="28"/>
          <w:lang w:val="en-ID"/>
        </w:rPr>
        <w:t>20</w:t>
      </w:r>
      <w:r>
        <w:rPr>
          <w:rFonts w:ascii="Arial" w:hAnsi="Arial" w:cs="Arial"/>
          <w:b/>
          <w:sz w:val="28"/>
          <w:szCs w:val="28"/>
          <w:lang w:val="id-ID"/>
        </w:rPr>
        <w:t>22</w:t>
      </w:r>
    </w:p>
    <w:p w:rsidR="00C06406" w:rsidRDefault="007F7660" w:rsidP="00670B21">
      <w:pPr>
        <w:spacing w:after="0" w:line="276" w:lineRule="auto"/>
        <w:jc w:val="center"/>
        <w:rPr>
          <w:rFonts w:ascii="Arial" w:hAnsi="Arial" w:cs="Arial"/>
        </w:rPr>
      </w:pPr>
      <w:r>
        <w:rPr>
          <w:rFonts w:ascii="Arial" w:hAnsi="Arial" w:cs="Arial"/>
          <w:noProof/>
          <w:lang w:val="id-ID" w:eastAsia="id-ID"/>
        </w:rPr>
        <w:lastRenderedPageBreak/>
        <w:drawing>
          <wp:anchor distT="0" distB="0" distL="114300" distR="114300" simplePos="0" relativeHeight="251850752" behindDoc="1" locked="0" layoutInCell="1" allowOverlap="1" wp14:anchorId="60DA5C40" wp14:editId="3411EED9">
            <wp:simplePos x="0" y="0"/>
            <wp:positionH relativeFrom="column">
              <wp:posOffset>-30480</wp:posOffset>
            </wp:positionH>
            <wp:positionV relativeFrom="paragraph">
              <wp:posOffset>153670</wp:posOffset>
            </wp:positionV>
            <wp:extent cx="5029200" cy="7421245"/>
            <wp:effectExtent l="0" t="0" r="0" b="8255"/>
            <wp:wrapNone/>
            <wp:docPr id="5" name="Picture 5" descr="C:\Users\user\Documents\M-Untitle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M-Untitled-1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091" t="8823" r="12879" b="9893"/>
                    <a:stretch/>
                  </pic:blipFill>
                  <pic:spPr bwMode="auto">
                    <a:xfrm>
                      <a:off x="0" y="0"/>
                      <a:ext cx="5029200" cy="7421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7660" w:rsidRDefault="007F7660" w:rsidP="00670B21">
      <w:pPr>
        <w:spacing w:after="0" w:line="276" w:lineRule="auto"/>
        <w:jc w:val="center"/>
        <w:rPr>
          <w:rFonts w:ascii="Arial" w:hAnsi="Arial" w:cs="Arial"/>
        </w:rPr>
      </w:pPr>
    </w:p>
    <w:p w:rsidR="007F7660" w:rsidRDefault="007F7660" w:rsidP="00670B21">
      <w:pPr>
        <w:spacing w:after="0" w:line="276" w:lineRule="auto"/>
        <w:jc w:val="center"/>
        <w:rPr>
          <w:rFonts w:ascii="Arial" w:hAnsi="Arial" w:cs="Arial"/>
        </w:rPr>
      </w:pPr>
    </w:p>
    <w:p w:rsidR="007F7660" w:rsidRDefault="007F7660" w:rsidP="00670B21">
      <w:pPr>
        <w:spacing w:after="0" w:line="276" w:lineRule="auto"/>
        <w:jc w:val="center"/>
        <w:rPr>
          <w:rFonts w:ascii="Arial" w:hAnsi="Arial" w:cs="Arial"/>
          <w:noProof/>
          <w:lang w:eastAsia="id-ID"/>
        </w:rPr>
      </w:pPr>
    </w:p>
    <w:p w:rsidR="007F7660" w:rsidRDefault="007F7660" w:rsidP="00670B21">
      <w:pPr>
        <w:spacing w:after="0" w:line="276" w:lineRule="auto"/>
        <w:jc w:val="center"/>
        <w:rPr>
          <w:rFonts w:ascii="Arial" w:hAnsi="Arial" w:cs="Arial"/>
        </w:rPr>
      </w:pPr>
    </w:p>
    <w:p w:rsidR="007F7660" w:rsidRDefault="007F7660" w:rsidP="00670B21">
      <w:pPr>
        <w:spacing w:after="0" w:line="276" w:lineRule="auto"/>
        <w:jc w:val="center"/>
        <w:rPr>
          <w:rFonts w:ascii="Arial" w:hAnsi="Arial" w:cs="Arial"/>
        </w:rPr>
      </w:pPr>
    </w:p>
    <w:p w:rsidR="007F7660" w:rsidRDefault="007F7660" w:rsidP="00670B21">
      <w:pPr>
        <w:spacing w:after="0" w:line="276" w:lineRule="auto"/>
        <w:jc w:val="center"/>
        <w:rPr>
          <w:rFonts w:ascii="Arial" w:hAnsi="Arial" w:cs="Arial"/>
        </w:rPr>
      </w:pPr>
    </w:p>
    <w:p w:rsidR="007F7660" w:rsidRDefault="007F7660" w:rsidP="00670B21">
      <w:pPr>
        <w:spacing w:after="0" w:line="276" w:lineRule="auto"/>
        <w:jc w:val="center"/>
        <w:rPr>
          <w:rFonts w:ascii="Arial" w:hAnsi="Arial" w:cs="Arial"/>
        </w:rPr>
      </w:pPr>
    </w:p>
    <w:p w:rsidR="007F7660" w:rsidRDefault="007F7660" w:rsidP="00670B21">
      <w:pPr>
        <w:spacing w:after="0" w:line="276" w:lineRule="auto"/>
        <w:jc w:val="center"/>
        <w:rPr>
          <w:rFonts w:ascii="Arial" w:hAnsi="Arial" w:cs="Arial"/>
        </w:rPr>
      </w:pPr>
    </w:p>
    <w:p w:rsidR="007F7660" w:rsidRDefault="007F7660" w:rsidP="00670B21">
      <w:pPr>
        <w:spacing w:after="0" w:line="276" w:lineRule="auto"/>
        <w:jc w:val="center"/>
        <w:rPr>
          <w:rFonts w:ascii="Arial" w:hAnsi="Arial" w:cs="Arial"/>
        </w:rPr>
      </w:pPr>
    </w:p>
    <w:p w:rsidR="007F7660" w:rsidRDefault="007F7660" w:rsidP="00670B21">
      <w:pPr>
        <w:spacing w:after="0" w:line="276" w:lineRule="auto"/>
        <w:jc w:val="center"/>
        <w:rPr>
          <w:rFonts w:ascii="Arial" w:hAnsi="Arial" w:cs="Arial"/>
        </w:rPr>
      </w:pPr>
    </w:p>
    <w:p w:rsidR="007F7660" w:rsidRDefault="007F7660" w:rsidP="00670B21">
      <w:pPr>
        <w:spacing w:after="0" w:line="276" w:lineRule="auto"/>
        <w:jc w:val="center"/>
        <w:rPr>
          <w:rFonts w:ascii="Arial" w:hAnsi="Arial" w:cs="Arial"/>
        </w:rPr>
      </w:pPr>
    </w:p>
    <w:p w:rsidR="007F7660" w:rsidRDefault="007F7660" w:rsidP="00670B21">
      <w:pPr>
        <w:spacing w:after="0" w:line="276" w:lineRule="auto"/>
        <w:jc w:val="center"/>
        <w:rPr>
          <w:rFonts w:ascii="Arial" w:hAnsi="Arial" w:cs="Arial"/>
        </w:rPr>
      </w:pPr>
    </w:p>
    <w:p w:rsidR="007F7660" w:rsidRDefault="007F7660" w:rsidP="00670B21">
      <w:pPr>
        <w:spacing w:after="0" w:line="276" w:lineRule="auto"/>
        <w:jc w:val="center"/>
        <w:rPr>
          <w:rFonts w:ascii="Arial" w:hAnsi="Arial" w:cs="Arial"/>
        </w:rPr>
      </w:pPr>
    </w:p>
    <w:p w:rsidR="007F7660" w:rsidRDefault="007F7660" w:rsidP="00670B21">
      <w:pPr>
        <w:spacing w:after="0" w:line="276" w:lineRule="auto"/>
        <w:jc w:val="center"/>
        <w:rPr>
          <w:rFonts w:ascii="Arial" w:hAnsi="Arial" w:cs="Arial"/>
        </w:rPr>
      </w:pPr>
    </w:p>
    <w:p w:rsidR="007F7660" w:rsidRDefault="007F7660" w:rsidP="00670B21">
      <w:pPr>
        <w:spacing w:after="0" w:line="276" w:lineRule="auto"/>
        <w:jc w:val="center"/>
        <w:rPr>
          <w:rFonts w:ascii="Arial" w:hAnsi="Arial" w:cs="Arial"/>
        </w:rPr>
      </w:pPr>
    </w:p>
    <w:p w:rsidR="007F7660" w:rsidRDefault="007F7660" w:rsidP="00670B21">
      <w:pPr>
        <w:spacing w:after="0" w:line="276" w:lineRule="auto"/>
        <w:jc w:val="center"/>
        <w:rPr>
          <w:rFonts w:ascii="Arial" w:hAnsi="Arial" w:cs="Arial"/>
        </w:rPr>
      </w:pPr>
    </w:p>
    <w:p w:rsidR="007F7660" w:rsidRDefault="007F7660" w:rsidP="00670B21">
      <w:pPr>
        <w:spacing w:after="0" w:line="276" w:lineRule="auto"/>
        <w:jc w:val="center"/>
        <w:rPr>
          <w:rFonts w:ascii="Arial" w:hAnsi="Arial" w:cs="Arial"/>
        </w:rPr>
      </w:pPr>
    </w:p>
    <w:p w:rsidR="007F7660" w:rsidRDefault="007F7660" w:rsidP="00670B21">
      <w:pPr>
        <w:spacing w:after="0" w:line="276" w:lineRule="auto"/>
        <w:jc w:val="center"/>
        <w:rPr>
          <w:rFonts w:ascii="Arial" w:hAnsi="Arial" w:cs="Arial"/>
        </w:rPr>
      </w:pPr>
    </w:p>
    <w:p w:rsidR="007F7660" w:rsidRDefault="007F7660" w:rsidP="00670B21">
      <w:pPr>
        <w:spacing w:after="0" w:line="276" w:lineRule="auto"/>
        <w:jc w:val="center"/>
        <w:rPr>
          <w:rFonts w:ascii="Arial" w:hAnsi="Arial" w:cs="Arial"/>
        </w:rPr>
      </w:pPr>
    </w:p>
    <w:p w:rsidR="007F7660" w:rsidRDefault="007F7660" w:rsidP="00670B21">
      <w:pPr>
        <w:spacing w:after="0" w:line="276" w:lineRule="auto"/>
        <w:jc w:val="center"/>
        <w:rPr>
          <w:rFonts w:ascii="Arial" w:hAnsi="Arial" w:cs="Arial"/>
        </w:rPr>
      </w:pPr>
    </w:p>
    <w:p w:rsidR="007F7660" w:rsidRDefault="007F7660" w:rsidP="00670B21">
      <w:pPr>
        <w:spacing w:after="0" w:line="276" w:lineRule="auto"/>
        <w:jc w:val="center"/>
        <w:rPr>
          <w:rFonts w:ascii="Arial" w:hAnsi="Arial" w:cs="Arial"/>
        </w:rPr>
      </w:pPr>
    </w:p>
    <w:p w:rsidR="007F7660" w:rsidRDefault="007F7660" w:rsidP="00670B21">
      <w:pPr>
        <w:spacing w:after="0" w:line="276" w:lineRule="auto"/>
        <w:jc w:val="center"/>
        <w:rPr>
          <w:rFonts w:ascii="Arial" w:hAnsi="Arial" w:cs="Arial"/>
        </w:rPr>
      </w:pPr>
    </w:p>
    <w:p w:rsidR="007F7660" w:rsidRDefault="007F7660" w:rsidP="00670B21">
      <w:pPr>
        <w:spacing w:after="0" w:line="276" w:lineRule="auto"/>
        <w:jc w:val="center"/>
        <w:rPr>
          <w:rFonts w:ascii="Arial" w:hAnsi="Arial" w:cs="Arial"/>
        </w:rPr>
      </w:pPr>
    </w:p>
    <w:p w:rsidR="007F7660" w:rsidRDefault="007F7660" w:rsidP="00670B21">
      <w:pPr>
        <w:spacing w:after="0" w:line="276" w:lineRule="auto"/>
        <w:jc w:val="center"/>
        <w:rPr>
          <w:rFonts w:ascii="Arial" w:hAnsi="Arial" w:cs="Arial"/>
        </w:rPr>
      </w:pPr>
    </w:p>
    <w:p w:rsidR="007F7660" w:rsidRDefault="007F7660" w:rsidP="00670B21">
      <w:pPr>
        <w:spacing w:after="0" w:line="276" w:lineRule="auto"/>
        <w:jc w:val="center"/>
        <w:rPr>
          <w:rFonts w:ascii="Arial" w:hAnsi="Arial" w:cs="Arial"/>
        </w:rPr>
      </w:pPr>
    </w:p>
    <w:p w:rsidR="007F7660" w:rsidRDefault="007F7660" w:rsidP="00670B21">
      <w:pPr>
        <w:spacing w:after="0" w:line="276" w:lineRule="auto"/>
        <w:jc w:val="center"/>
        <w:rPr>
          <w:rFonts w:ascii="Arial" w:hAnsi="Arial" w:cs="Arial"/>
        </w:rPr>
      </w:pPr>
    </w:p>
    <w:p w:rsidR="007F7660" w:rsidRDefault="007F7660" w:rsidP="00670B21">
      <w:pPr>
        <w:spacing w:after="0" w:line="276" w:lineRule="auto"/>
        <w:jc w:val="center"/>
        <w:rPr>
          <w:rFonts w:ascii="Arial" w:hAnsi="Arial" w:cs="Arial"/>
        </w:rPr>
      </w:pPr>
    </w:p>
    <w:p w:rsidR="007F7660" w:rsidRDefault="007F7660" w:rsidP="00670B21">
      <w:pPr>
        <w:spacing w:after="0" w:line="276" w:lineRule="auto"/>
        <w:jc w:val="center"/>
        <w:rPr>
          <w:rFonts w:ascii="Arial" w:hAnsi="Arial" w:cs="Arial"/>
        </w:rPr>
      </w:pPr>
    </w:p>
    <w:p w:rsidR="007F7660" w:rsidRDefault="007F7660" w:rsidP="00670B21">
      <w:pPr>
        <w:spacing w:after="0" w:line="276" w:lineRule="auto"/>
        <w:jc w:val="center"/>
        <w:rPr>
          <w:rFonts w:ascii="Arial" w:hAnsi="Arial" w:cs="Arial"/>
        </w:rPr>
      </w:pPr>
    </w:p>
    <w:p w:rsidR="007F7660" w:rsidRDefault="007F7660" w:rsidP="00670B21">
      <w:pPr>
        <w:spacing w:after="0" w:line="276" w:lineRule="auto"/>
        <w:jc w:val="center"/>
        <w:rPr>
          <w:rFonts w:ascii="Arial" w:hAnsi="Arial" w:cs="Arial"/>
        </w:rPr>
      </w:pPr>
    </w:p>
    <w:p w:rsidR="007F7660" w:rsidRDefault="007F7660" w:rsidP="00670B21">
      <w:pPr>
        <w:spacing w:after="0" w:line="276" w:lineRule="auto"/>
        <w:jc w:val="center"/>
        <w:rPr>
          <w:rFonts w:ascii="Arial" w:hAnsi="Arial" w:cs="Arial"/>
        </w:rPr>
      </w:pPr>
    </w:p>
    <w:p w:rsidR="007F7660" w:rsidRDefault="007F7660" w:rsidP="00670B21">
      <w:pPr>
        <w:spacing w:after="0" w:line="276" w:lineRule="auto"/>
        <w:jc w:val="center"/>
        <w:rPr>
          <w:rFonts w:ascii="Arial" w:hAnsi="Arial" w:cs="Arial"/>
        </w:rPr>
      </w:pPr>
    </w:p>
    <w:p w:rsidR="007F7660" w:rsidRDefault="007F7660" w:rsidP="00670B21">
      <w:pPr>
        <w:spacing w:after="0" w:line="276" w:lineRule="auto"/>
        <w:jc w:val="center"/>
        <w:rPr>
          <w:rFonts w:ascii="Arial" w:hAnsi="Arial" w:cs="Arial"/>
        </w:rPr>
      </w:pPr>
    </w:p>
    <w:p w:rsidR="007F7660" w:rsidRDefault="007F7660" w:rsidP="00670B21">
      <w:pPr>
        <w:spacing w:after="0" w:line="276" w:lineRule="auto"/>
        <w:jc w:val="center"/>
        <w:rPr>
          <w:rFonts w:ascii="Arial" w:hAnsi="Arial" w:cs="Arial"/>
        </w:rPr>
      </w:pPr>
    </w:p>
    <w:p w:rsidR="007F7660" w:rsidRDefault="007F7660" w:rsidP="00670B21">
      <w:pPr>
        <w:spacing w:after="0" w:line="276" w:lineRule="auto"/>
        <w:jc w:val="center"/>
        <w:rPr>
          <w:rFonts w:ascii="Arial" w:hAnsi="Arial" w:cs="Arial"/>
        </w:rPr>
      </w:pPr>
    </w:p>
    <w:p w:rsidR="007F7660" w:rsidRDefault="007F7660" w:rsidP="00670B21">
      <w:pPr>
        <w:spacing w:after="0" w:line="276" w:lineRule="auto"/>
        <w:jc w:val="center"/>
        <w:rPr>
          <w:rFonts w:ascii="Arial" w:hAnsi="Arial" w:cs="Arial"/>
        </w:rPr>
      </w:pPr>
    </w:p>
    <w:p w:rsidR="007F7660" w:rsidRDefault="007F7660" w:rsidP="00670B21">
      <w:pPr>
        <w:spacing w:after="0" w:line="276" w:lineRule="auto"/>
        <w:jc w:val="center"/>
        <w:rPr>
          <w:rFonts w:ascii="Arial" w:hAnsi="Arial" w:cs="Arial"/>
        </w:rPr>
      </w:pPr>
    </w:p>
    <w:p w:rsidR="007F7660" w:rsidRDefault="007F7660" w:rsidP="00670B21">
      <w:pPr>
        <w:spacing w:after="0" w:line="276" w:lineRule="auto"/>
        <w:jc w:val="center"/>
        <w:rPr>
          <w:rFonts w:ascii="Arial" w:hAnsi="Arial" w:cs="Arial"/>
        </w:rPr>
      </w:pPr>
    </w:p>
    <w:p w:rsidR="007F7660" w:rsidRDefault="007F7660" w:rsidP="00670B21">
      <w:pPr>
        <w:spacing w:after="0" w:line="276" w:lineRule="auto"/>
        <w:jc w:val="center"/>
        <w:rPr>
          <w:rFonts w:ascii="Arial" w:hAnsi="Arial" w:cs="Arial"/>
        </w:rPr>
      </w:pPr>
    </w:p>
    <w:p w:rsidR="007F7660" w:rsidRDefault="007F7660" w:rsidP="00670B21">
      <w:pPr>
        <w:spacing w:after="0" w:line="276" w:lineRule="auto"/>
        <w:jc w:val="center"/>
        <w:rPr>
          <w:rFonts w:ascii="Arial" w:hAnsi="Arial" w:cs="Arial"/>
        </w:rPr>
      </w:pPr>
    </w:p>
    <w:p w:rsidR="007F7660" w:rsidRDefault="007F7660" w:rsidP="00670B21">
      <w:pPr>
        <w:spacing w:after="0" w:line="276" w:lineRule="auto"/>
        <w:jc w:val="center"/>
        <w:rPr>
          <w:rFonts w:ascii="Arial" w:hAnsi="Arial" w:cs="Arial"/>
        </w:rPr>
      </w:pPr>
    </w:p>
    <w:p w:rsidR="007F7660" w:rsidRDefault="007F7660" w:rsidP="00670B21">
      <w:pPr>
        <w:spacing w:after="0" w:line="276" w:lineRule="auto"/>
        <w:jc w:val="center"/>
        <w:rPr>
          <w:rFonts w:ascii="Arial" w:hAnsi="Arial" w:cs="Arial"/>
        </w:rPr>
      </w:pPr>
    </w:p>
    <w:p w:rsidR="007F7660" w:rsidRDefault="007F7660" w:rsidP="00670B21">
      <w:pPr>
        <w:spacing w:after="0" w:line="276" w:lineRule="auto"/>
        <w:jc w:val="center"/>
        <w:rPr>
          <w:rFonts w:ascii="Arial" w:hAnsi="Arial" w:cs="Arial"/>
        </w:rPr>
      </w:pPr>
    </w:p>
    <w:p w:rsidR="007F7660" w:rsidRDefault="007F7660" w:rsidP="00670B21">
      <w:pPr>
        <w:spacing w:after="0" w:line="276" w:lineRule="auto"/>
        <w:jc w:val="center"/>
        <w:rPr>
          <w:rFonts w:ascii="Arial" w:hAnsi="Arial" w:cs="Arial"/>
        </w:rPr>
      </w:pPr>
    </w:p>
    <w:p w:rsidR="007F7660" w:rsidRDefault="007F7660" w:rsidP="00262B44">
      <w:pPr>
        <w:pStyle w:val="Heading1"/>
        <w:numPr>
          <w:ilvl w:val="0"/>
          <w:numId w:val="0"/>
        </w:numPr>
        <w:spacing w:after="160"/>
        <w:ind w:left="432"/>
      </w:pPr>
      <w:bookmarkStart w:id="1" w:name="_Toc112019401"/>
      <w:r>
        <w:rPr>
          <w:noProof/>
          <w:lang w:val="id-ID" w:eastAsia="id-ID"/>
        </w:rPr>
        <w:lastRenderedPageBreak/>
        <w:drawing>
          <wp:anchor distT="0" distB="0" distL="114300" distR="114300" simplePos="0" relativeHeight="251851776" behindDoc="1" locked="0" layoutInCell="1" allowOverlap="1" wp14:anchorId="49B57CD1" wp14:editId="52824913">
            <wp:simplePos x="0" y="0"/>
            <wp:positionH relativeFrom="column">
              <wp:posOffset>7620</wp:posOffset>
            </wp:positionH>
            <wp:positionV relativeFrom="paragraph">
              <wp:posOffset>328930</wp:posOffset>
            </wp:positionV>
            <wp:extent cx="5113020" cy="8063230"/>
            <wp:effectExtent l="0" t="0" r="0" b="0"/>
            <wp:wrapNone/>
            <wp:docPr id="39" name="Picture 39" descr="C:\Users\user\Documents\m-Untitle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m-Untitled-1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606" t="7219" r="10606" b="5081"/>
                    <a:stretch/>
                  </pic:blipFill>
                  <pic:spPr bwMode="auto">
                    <a:xfrm>
                      <a:off x="0" y="0"/>
                      <a:ext cx="5113020" cy="8063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7660" w:rsidRDefault="007F7660" w:rsidP="00262B44">
      <w:pPr>
        <w:pStyle w:val="Heading1"/>
        <w:numPr>
          <w:ilvl w:val="0"/>
          <w:numId w:val="0"/>
        </w:numPr>
        <w:spacing w:after="160"/>
        <w:ind w:left="432"/>
        <w:rPr>
          <w:noProof/>
          <w:lang w:eastAsia="id-ID"/>
        </w:rPr>
      </w:pPr>
    </w:p>
    <w:p w:rsidR="007F7660" w:rsidRDefault="007F7660" w:rsidP="00262B44">
      <w:pPr>
        <w:pStyle w:val="Heading1"/>
        <w:numPr>
          <w:ilvl w:val="0"/>
          <w:numId w:val="0"/>
        </w:numPr>
        <w:spacing w:after="160"/>
        <w:ind w:left="432"/>
      </w:pPr>
    </w:p>
    <w:p w:rsidR="007F7660" w:rsidRDefault="007F7660" w:rsidP="00262B44">
      <w:pPr>
        <w:pStyle w:val="Heading1"/>
        <w:numPr>
          <w:ilvl w:val="0"/>
          <w:numId w:val="0"/>
        </w:numPr>
        <w:spacing w:after="160"/>
        <w:ind w:left="432"/>
      </w:pPr>
    </w:p>
    <w:p w:rsidR="007F7660" w:rsidRDefault="007F7660" w:rsidP="00262B44">
      <w:pPr>
        <w:pStyle w:val="Heading1"/>
        <w:numPr>
          <w:ilvl w:val="0"/>
          <w:numId w:val="0"/>
        </w:numPr>
        <w:spacing w:after="160"/>
        <w:ind w:left="432"/>
      </w:pPr>
    </w:p>
    <w:p w:rsidR="007F7660" w:rsidRDefault="007F7660" w:rsidP="00262B44">
      <w:pPr>
        <w:pStyle w:val="Heading1"/>
        <w:numPr>
          <w:ilvl w:val="0"/>
          <w:numId w:val="0"/>
        </w:numPr>
        <w:spacing w:after="160"/>
        <w:ind w:left="432"/>
      </w:pPr>
    </w:p>
    <w:p w:rsidR="007F7660" w:rsidRDefault="007F7660" w:rsidP="00262B44">
      <w:pPr>
        <w:pStyle w:val="Heading1"/>
        <w:numPr>
          <w:ilvl w:val="0"/>
          <w:numId w:val="0"/>
        </w:numPr>
        <w:spacing w:after="160"/>
        <w:ind w:left="432"/>
      </w:pPr>
    </w:p>
    <w:p w:rsidR="007F7660" w:rsidRDefault="007F7660" w:rsidP="00262B44">
      <w:pPr>
        <w:pStyle w:val="Heading1"/>
        <w:numPr>
          <w:ilvl w:val="0"/>
          <w:numId w:val="0"/>
        </w:numPr>
        <w:spacing w:after="160"/>
        <w:ind w:left="432"/>
      </w:pPr>
    </w:p>
    <w:p w:rsidR="007F7660" w:rsidRDefault="007F7660" w:rsidP="00262B44">
      <w:pPr>
        <w:pStyle w:val="Heading1"/>
        <w:numPr>
          <w:ilvl w:val="0"/>
          <w:numId w:val="0"/>
        </w:numPr>
        <w:spacing w:after="160"/>
        <w:ind w:left="432"/>
      </w:pPr>
    </w:p>
    <w:p w:rsidR="007F7660" w:rsidRDefault="007F7660" w:rsidP="00262B44">
      <w:pPr>
        <w:pStyle w:val="Heading1"/>
        <w:numPr>
          <w:ilvl w:val="0"/>
          <w:numId w:val="0"/>
        </w:numPr>
        <w:spacing w:after="160"/>
        <w:ind w:left="432"/>
      </w:pPr>
    </w:p>
    <w:p w:rsidR="007F7660" w:rsidRDefault="007F7660" w:rsidP="00262B44">
      <w:pPr>
        <w:pStyle w:val="Heading1"/>
        <w:numPr>
          <w:ilvl w:val="0"/>
          <w:numId w:val="0"/>
        </w:numPr>
        <w:spacing w:after="160"/>
        <w:ind w:left="432"/>
      </w:pPr>
    </w:p>
    <w:p w:rsidR="007F7660" w:rsidRDefault="007F7660" w:rsidP="00262B44">
      <w:pPr>
        <w:pStyle w:val="Heading1"/>
        <w:numPr>
          <w:ilvl w:val="0"/>
          <w:numId w:val="0"/>
        </w:numPr>
        <w:spacing w:after="160"/>
        <w:ind w:left="432"/>
      </w:pPr>
    </w:p>
    <w:p w:rsidR="007F7660" w:rsidRDefault="007F7660" w:rsidP="00262B44">
      <w:pPr>
        <w:pStyle w:val="Heading1"/>
        <w:numPr>
          <w:ilvl w:val="0"/>
          <w:numId w:val="0"/>
        </w:numPr>
        <w:spacing w:after="160"/>
        <w:ind w:left="432"/>
      </w:pPr>
    </w:p>
    <w:p w:rsidR="007F7660" w:rsidRDefault="007F7660" w:rsidP="00262B44">
      <w:pPr>
        <w:pStyle w:val="Heading1"/>
        <w:numPr>
          <w:ilvl w:val="0"/>
          <w:numId w:val="0"/>
        </w:numPr>
        <w:spacing w:after="160"/>
        <w:ind w:left="432"/>
      </w:pPr>
    </w:p>
    <w:p w:rsidR="007F7660" w:rsidRDefault="007F7660" w:rsidP="00262B44">
      <w:pPr>
        <w:pStyle w:val="Heading1"/>
        <w:numPr>
          <w:ilvl w:val="0"/>
          <w:numId w:val="0"/>
        </w:numPr>
        <w:spacing w:after="160"/>
        <w:ind w:left="432"/>
      </w:pPr>
    </w:p>
    <w:p w:rsidR="007F7660" w:rsidRDefault="007F7660" w:rsidP="00262B44">
      <w:pPr>
        <w:pStyle w:val="Heading1"/>
        <w:numPr>
          <w:ilvl w:val="0"/>
          <w:numId w:val="0"/>
        </w:numPr>
        <w:spacing w:after="160"/>
        <w:ind w:left="432"/>
      </w:pPr>
    </w:p>
    <w:p w:rsidR="007F7660" w:rsidRDefault="007F7660" w:rsidP="00262B44">
      <w:pPr>
        <w:pStyle w:val="Heading1"/>
        <w:numPr>
          <w:ilvl w:val="0"/>
          <w:numId w:val="0"/>
        </w:numPr>
        <w:spacing w:after="160"/>
        <w:ind w:left="432"/>
      </w:pPr>
    </w:p>
    <w:p w:rsidR="007F7660" w:rsidRDefault="007F7660" w:rsidP="00262B44">
      <w:pPr>
        <w:pStyle w:val="Heading1"/>
        <w:numPr>
          <w:ilvl w:val="0"/>
          <w:numId w:val="0"/>
        </w:numPr>
        <w:spacing w:after="160"/>
        <w:ind w:left="432"/>
      </w:pPr>
    </w:p>
    <w:p w:rsidR="007F7660" w:rsidRDefault="007F7660" w:rsidP="00262B44">
      <w:pPr>
        <w:pStyle w:val="Heading1"/>
        <w:numPr>
          <w:ilvl w:val="0"/>
          <w:numId w:val="0"/>
        </w:numPr>
        <w:spacing w:after="160"/>
        <w:ind w:left="432"/>
      </w:pPr>
    </w:p>
    <w:p w:rsidR="007F7660" w:rsidRDefault="007F7660" w:rsidP="00262B44">
      <w:pPr>
        <w:pStyle w:val="Heading1"/>
        <w:numPr>
          <w:ilvl w:val="0"/>
          <w:numId w:val="0"/>
        </w:numPr>
        <w:spacing w:after="160"/>
        <w:ind w:left="432"/>
      </w:pPr>
    </w:p>
    <w:p w:rsidR="007F7660" w:rsidRDefault="007F7660" w:rsidP="00262B44">
      <w:pPr>
        <w:pStyle w:val="Heading1"/>
        <w:numPr>
          <w:ilvl w:val="0"/>
          <w:numId w:val="0"/>
        </w:numPr>
        <w:spacing w:after="160"/>
        <w:ind w:left="432"/>
      </w:pPr>
    </w:p>
    <w:p w:rsidR="007F7660" w:rsidRDefault="007F7660" w:rsidP="00262B44">
      <w:pPr>
        <w:pStyle w:val="Heading1"/>
        <w:numPr>
          <w:ilvl w:val="0"/>
          <w:numId w:val="0"/>
        </w:numPr>
        <w:spacing w:after="160"/>
        <w:ind w:left="432"/>
      </w:pPr>
    </w:p>
    <w:p w:rsidR="007F7660" w:rsidRDefault="007F7660" w:rsidP="00262B44">
      <w:pPr>
        <w:pStyle w:val="Heading1"/>
        <w:numPr>
          <w:ilvl w:val="0"/>
          <w:numId w:val="0"/>
        </w:numPr>
        <w:spacing w:after="160"/>
        <w:ind w:left="432"/>
      </w:pPr>
    </w:p>
    <w:p w:rsidR="007F7660" w:rsidRDefault="007F7660" w:rsidP="00262B44">
      <w:pPr>
        <w:pStyle w:val="Heading1"/>
        <w:numPr>
          <w:ilvl w:val="0"/>
          <w:numId w:val="0"/>
        </w:numPr>
        <w:spacing w:after="160"/>
        <w:ind w:left="432"/>
      </w:pPr>
    </w:p>
    <w:p w:rsidR="00262B44" w:rsidRPr="00262B44" w:rsidRDefault="00882E2F" w:rsidP="00262B44">
      <w:pPr>
        <w:pStyle w:val="Heading1"/>
        <w:numPr>
          <w:ilvl w:val="0"/>
          <w:numId w:val="0"/>
        </w:numPr>
        <w:spacing w:after="160"/>
        <w:ind w:left="432"/>
      </w:pPr>
      <w:r>
        <w:t xml:space="preserve">SURAT </w:t>
      </w:r>
      <w:r w:rsidR="00406550">
        <w:t>PERNYATAAN</w:t>
      </w:r>
      <w:bookmarkEnd w:id="1"/>
    </w:p>
    <w:p w:rsidR="00262B44" w:rsidRPr="00935C28" w:rsidRDefault="00B679EA" w:rsidP="00935C28">
      <w:pPr>
        <w:jc w:val="both"/>
        <w:rPr>
          <w:rFonts w:ascii="Arial" w:hAnsi="Arial" w:cs="Arial"/>
          <w:sz w:val="24"/>
          <w:szCs w:val="24"/>
        </w:rPr>
      </w:pPr>
      <w:r>
        <w:rPr>
          <w:rFonts w:ascii="Arial" w:hAnsi="Arial" w:cs="Arial"/>
          <w:sz w:val="24"/>
          <w:szCs w:val="24"/>
        </w:rPr>
        <w:t>Formulasi dan</w:t>
      </w:r>
      <w:r w:rsidRPr="00935C28">
        <w:rPr>
          <w:rFonts w:ascii="Arial" w:hAnsi="Arial" w:cs="Arial"/>
          <w:sz w:val="24"/>
          <w:szCs w:val="24"/>
        </w:rPr>
        <w:t xml:space="preserve"> Evaluasi Fisik Sediaan Ekstrak </w:t>
      </w:r>
      <w:r>
        <w:rPr>
          <w:rFonts w:ascii="Arial" w:hAnsi="Arial" w:cs="Arial"/>
          <w:sz w:val="24"/>
          <w:szCs w:val="24"/>
        </w:rPr>
        <w:t xml:space="preserve">Daun Teh Hijau </w:t>
      </w:r>
      <w:r w:rsidR="00262B44" w:rsidRPr="00935C28">
        <w:rPr>
          <w:rFonts w:ascii="Arial" w:hAnsi="Arial" w:cs="Arial"/>
          <w:sz w:val="24"/>
          <w:szCs w:val="24"/>
        </w:rPr>
        <w:t>(</w:t>
      </w:r>
      <w:r w:rsidR="00262B44" w:rsidRPr="00935C28">
        <w:rPr>
          <w:rFonts w:ascii="Arial" w:hAnsi="Arial" w:cs="Arial"/>
          <w:i/>
          <w:sz w:val="24"/>
          <w:szCs w:val="24"/>
        </w:rPr>
        <w:t xml:space="preserve">Camellia sinensis </w:t>
      </w:r>
      <w:r w:rsidR="00262B44" w:rsidRPr="00935C28">
        <w:rPr>
          <w:rFonts w:ascii="Arial" w:hAnsi="Arial" w:cs="Arial"/>
          <w:sz w:val="24"/>
          <w:szCs w:val="24"/>
        </w:rPr>
        <w:t xml:space="preserve">L.) </w:t>
      </w:r>
      <w:r>
        <w:rPr>
          <w:rFonts w:ascii="Arial" w:hAnsi="Arial" w:cs="Arial"/>
          <w:sz w:val="24"/>
          <w:szCs w:val="24"/>
        </w:rPr>
        <w:t>s</w:t>
      </w:r>
      <w:r w:rsidRPr="00935C28">
        <w:rPr>
          <w:rFonts w:ascii="Arial" w:hAnsi="Arial" w:cs="Arial"/>
          <w:sz w:val="24"/>
          <w:szCs w:val="24"/>
        </w:rPr>
        <w:t>ebagai Masker</w:t>
      </w:r>
      <w:r>
        <w:rPr>
          <w:rFonts w:ascii="Arial" w:hAnsi="Arial" w:cs="Arial"/>
          <w:sz w:val="24"/>
          <w:szCs w:val="24"/>
        </w:rPr>
        <w:t xml:space="preserve"> Gel</w:t>
      </w:r>
      <w:r w:rsidRPr="00935C28">
        <w:rPr>
          <w:rFonts w:ascii="Arial" w:hAnsi="Arial" w:cs="Arial"/>
          <w:sz w:val="24"/>
          <w:szCs w:val="24"/>
        </w:rPr>
        <w:t xml:space="preserve"> </w:t>
      </w:r>
      <w:r w:rsidRPr="00935C28">
        <w:rPr>
          <w:rFonts w:ascii="Arial" w:hAnsi="Arial" w:cs="Arial"/>
          <w:i/>
          <w:sz w:val="24"/>
          <w:szCs w:val="24"/>
        </w:rPr>
        <w:t>Peel Off</w:t>
      </w:r>
      <w:r w:rsidRPr="00935C28">
        <w:rPr>
          <w:rFonts w:ascii="Arial" w:hAnsi="Arial" w:cs="Arial"/>
          <w:sz w:val="24"/>
          <w:szCs w:val="24"/>
        </w:rPr>
        <w:t xml:space="preserve"> </w:t>
      </w:r>
    </w:p>
    <w:p w:rsidR="00262B44" w:rsidRDefault="00262B44" w:rsidP="00262B44">
      <w:pPr>
        <w:jc w:val="center"/>
        <w:rPr>
          <w:rFonts w:ascii="Arial" w:hAnsi="Arial" w:cs="Arial"/>
          <w:b/>
          <w:sz w:val="28"/>
          <w:szCs w:val="28"/>
        </w:rPr>
      </w:pPr>
    </w:p>
    <w:p w:rsidR="00262B44" w:rsidRPr="00CA7337" w:rsidRDefault="00D96684" w:rsidP="00262B44">
      <w:pPr>
        <w:jc w:val="both"/>
        <w:rPr>
          <w:rFonts w:ascii="Arial" w:hAnsi="Arial" w:cs="Arial"/>
        </w:rPr>
      </w:pPr>
      <w:r>
        <w:rPr>
          <w:rFonts w:ascii="Arial" w:hAnsi="Arial" w:cs="Arial"/>
        </w:rPr>
        <w:t>Dengan ini S</w:t>
      </w:r>
      <w:r w:rsidR="00262B44" w:rsidRPr="00CA7337">
        <w:rPr>
          <w:rFonts w:ascii="Arial" w:hAnsi="Arial" w:cs="Arial"/>
        </w:rPr>
        <w:t>aya menyatakan bahwa dalam Karya Tulis Ilmiah ini tidak terdapat karya yang pernah diajukan untuk disuatu perguruan tin</w:t>
      </w:r>
      <w:r>
        <w:rPr>
          <w:rFonts w:ascii="Arial" w:hAnsi="Arial" w:cs="Arial"/>
        </w:rPr>
        <w:t>ggi dan sepanjang pengetahuan S</w:t>
      </w:r>
      <w:r w:rsidR="00262B44" w:rsidRPr="00CA7337">
        <w:rPr>
          <w:rFonts w:ascii="Arial" w:hAnsi="Arial" w:cs="Arial"/>
        </w:rPr>
        <w:t xml:space="preserve">aya juga tidak terdapat karya atau pendapat yang pernah ditulis atau diterbitkan oleh orang lain, kecuali yang secara tertulis diacu dalam naskah ini dan disebut dalam daftar pustaka. </w:t>
      </w:r>
    </w:p>
    <w:p w:rsidR="00935C28" w:rsidRPr="00CA7337" w:rsidRDefault="00935C28" w:rsidP="00262B44">
      <w:pPr>
        <w:jc w:val="both"/>
        <w:rPr>
          <w:rFonts w:ascii="Arial" w:hAnsi="Arial" w:cs="Arial"/>
        </w:rPr>
      </w:pPr>
    </w:p>
    <w:p w:rsidR="00935C28" w:rsidRPr="00CA7337" w:rsidRDefault="00935C28" w:rsidP="00262B44">
      <w:pPr>
        <w:jc w:val="both"/>
        <w:rPr>
          <w:rFonts w:ascii="Arial" w:hAnsi="Arial" w:cs="Arial"/>
        </w:rPr>
      </w:pPr>
    </w:p>
    <w:p w:rsidR="00935C28" w:rsidRPr="00CA7337" w:rsidRDefault="00935C28" w:rsidP="00262B44">
      <w:pPr>
        <w:jc w:val="both"/>
        <w:rPr>
          <w:rFonts w:ascii="Arial" w:hAnsi="Arial" w:cs="Arial"/>
        </w:rPr>
      </w:pPr>
    </w:p>
    <w:p w:rsidR="00935C28" w:rsidRPr="00CA7337" w:rsidRDefault="00C969BD" w:rsidP="00882E2F">
      <w:pPr>
        <w:spacing w:after="0"/>
        <w:jc w:val="cente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D96684">
        <w:rPr>
          <w:rFonts w:ascii="Arial" w:hAnsi="Arial" w:cs="Arial"/>
        </w:rPr>
        <w:t xml:space="preserve">Medan,      </w:t>
      </w:r>
      <w:r w:rsidR="00C06406">
        <w:rPr>
          <w:rFonts w:ascii="Arial" w:hAnsi="Arial" w:cs="Arial"/>
        </w:rPr>
        <w:t>Agustus</w:t>
      </w:r>
      <w:r w:rsidR="00935C28" w:rsidRPr="00CA7337">
        <w:rPr>
          <w:rFonts w:ascii="Arial" w:hAnsi="Arial" w:cs="Arial"/>
        </w:rPr>
        <w:t xml:space="preserve"> 2022</w:t>
      </w:r>
    </w:p>
    <w:p w:rsidR="00935C28" w:rsidRPr="00CA7337" w:rsidRDefault="00935C28" w:rsidP="00882E2F">
      <w:pPr>
        <w:spacing w:after="0" w:line="240" w:lineRule="auto"/>
        <w:jc w:val="center"/>
        <w:rPr>
          <w:rFonts w:ascii="Arial" w:hAnsi="Arial" w:cs="Arial"/>
        </w:rPr>
      </w:pPr>
    </w:p>
    <w:p w:rsidR="00935C28" w:rsidRPr="00CA7337" w:rsidRDefault="00935C28" w:rsidP="00882E2F">
      <w:pPr>
        <w:spacing w:after="0" w:line="240" w:lineRule="auto"/>
        <w:jc w:val="center"/>
        <w:rPr>
          <w:rFonts w:ascii="Arial" w:hAnsi="Arial" w:cs="Arial"/>
        </w:rPr>
      </w:pPr>
    </w:p>
    <w:p w:rsidR="00935C28" w:rsidRDefault="00935C28" w:rsidP="00882E2F">
      <w:pPr>
        <w:spacing w:after="0" w:line="240" w:lineRule="auto"/>
        <w:jc w:val="center"/>
        <w:rPr>
          <w:rFonts w:ascii="Arial" w:hAnsi="Arial" w:cs="Arial"/>
        </w:rPr>
      </w:pPr>
    </w:p>
    <w:p w:rsidR="00D96684" w:rsidRDefault="00D96684" w:rsidP="00882E2F">
      <w:pPr>
        <w:spacing w:after="0" w:line="240" w:lineRule="auto"/>
        <w:jc w:val="center"/>
        <w:rPr>
          <w:rFonts w:ascii="Arial" w:hAnsi="Arial" w:cs="Arial"/>
        </w:rPr>
      </w:pPr>
    </w:p>
    <w:p w:rsidR="00D96684" w:rsidRPr="00CA7337" w:rsidRDefault="00D96684" w:rsidP="00882E2F">
      <w:pPr>
        <w:spacing w:after="0" w:line="240" w:lineRule="auto"/>
        <w:jc w:val="center"/>
        <w:rPr>
          <w:rFonts w:ascii="Arial" w:hAnsi="Arial" w:cs="Arial"/>
        </w:rPr>
      </w:pPr>
    </w:p>
    <w:p w:rsidR="00935C28" w:rsidRPr="00CA7337" w:rsidRDefault="00C969BD" w:rsidP="00882E2F">
      <w:pPr>
        <w:spacing w:after="0"/>
        <w:jc w:val="cente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935C28" w:rsidRPr="00CA7337">
        <w:rPr>
          <w:rFonts w:ascii="Arial" w:hAnsi="Arial" w:cs="Arial"/>
        </w:rPr>
        <w:t>Masyitoh Amaliyah Harahap</w:t>
      </w:r>
    </w:p>
    <w:p w:rsidR="00935C28" w:rsidRDefault="00C969BD" w:rsidP="00882E2F">
      <w:pPr>
        <w:spacing w:after="0"/>
        <w:jc w:val="cente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D96684">
        <w:rPr>
          <w:rFonts w:ascii="Arial" w:hAnsi="Arial" w:cs="Arial"/>
        </w:rPr>
        <w:t xml:space="preserve">NIM </w:t>
      </w:r>
      <w:r w:rsidR="00935C28" w:rsidRPr="00CA7337">
        <w:rPr>
          <w:rFonts w:ascii="Arial" w:hAnsi="Arial" w:cs="Arial"/>
        </w:rPr>
        <w:t>P07539019059</w:t>
      </w:r>
    </w:p>
    <w:p w:rsidR="00262B44" w:rsidRPr="00BB762A" w:rsidRDefault="00406550" w:rsidP="00882E2F">
      <w:pPr>
        <w:jc w:val="center"/>
        <w:rPr>
          <w:rFonts w:ascii="Arial" w:hAnsi="Arial" w:cs="Arial"/>
        </w:rPr>
      </w:pPr>
      <w:r>
        <w:br w:type="page"/>
      </w:r>
    </w:p>
    <w:p w:rsidR="00E6738D" w:rsidRDefault="00E6738D" w:rsidP="00882E2F">
      <w:pPr>
        <w:spacing w:after="0" w:line="360" w:lineRule="auto"/>
        <w:jc w:val="center"/>
        <w:rPr>
          <w:rFonts w:ascii="Arial" w:hAnsi="Arial" w:cs="Arial"/>
        </w:rPr>
        <w:sectPr w:rsidR="00E6738D" w:rsidSect="00AF31DD">
          <w:pgSz w:w="11907" w:h="16839" w:code="9"/>
          <w:pgMar w:top="1701" w:right="1701" w:bottom="1701" w:left="2268" w:header="720" w:footer="720" w:gutter="0"/>
          <w:pgNumType w:fmt="lowerRoman" w:start="1"/>
          <w:cols w:space="720"/>
          <w:docGrid w:linePitch="360"/>
        </w:sectPr>
      </w:pPr>
    </w:p>
    <w:p w:rsidR="00EA4E7B" w:rsidRPr="00A10A26" w:rsidRDefault="00EA4E7B" w:rsidP="00EA4E7B">
      <w:pPr>
        <w:spacing w:after="0" w:line="360" w:lineRule="auto"/>
        <w:jc w:val="both"/>
        <w:rPr>
          <w:rFonts w:ascii="Arial" w:hAnsi="Arial" w:cs="Arial"/>
        </w:rPr>
      </w:pPr>
      <w:r w:rsidRPr="00A10A26">
        <w:rPr>
          <w:rFonts w:ascii="Arial" w:hAnsi="Arial" w:cs="Arial"/>
        </w:rPr>
        <w:lastRenderedPageBreak/>
        <w:t>POLITEKNIK KESEHATAN KEMENKES RI MEDAN</w:t>
      </w:r>
    </w:p>
    <w:p w:rsidR="00EA4E7B" w:rsidRPr="00A10A26" w:rsidRDefault="00EA4E7B" w:rsidP="00EA4E7B">
      <w:pPr>
        <w:spacing w:after="0" w:line="360" w:lineRule="auto"/>
        <w:jc w:val="both"/>
        <w:rPr>
          <w:rFonts w:ascii="Arial" w:hAnsi="Arial" w:cs="Arial"/>
        </w:rPr>
      </w:pPr>
      <w:r w:rsidRPr="00A10A26">
        <w:rPr>
          <w:rFonts w:ascii="Arial" w:hAnsi="Arial" w:cs="Arial"/>
        </w:rPr>
        <w:t>JURUSAN FARMASI</w:t>
      </w:r>
    </w:p>
    <w:p w:rsidR="00EA4E7B" w:rsidRDefault="00EC6FF4" w:rsidP="00EA4E7B">
      <w:pPr>
        <w:spacing w:after="0" w:line="360" w:lineRule="auto"/>
        <w:jc w:val="both"/>
        <w:rPr>
          <w:rFonts w:ascii="Arial" w:hAnsi="Arial" w:cs="Arial"/>
        </w:rPr>
      </w:pPr>
      <w:r>
        <w:rPr>
          <w:rFonts w:ascii="Arial" w:hAnsi="Arial" w:cs="Arial"/>
        </w:rPr>
        <w:t>KTI, AGUSTUS</w:t>
      </w:r>
      <w:r w:rsidR="00EA4E7B" w:rsidRPr="00A10A26">
        <w:rPr>
          <w:rFonts w:ascii="Arial" w:hAnsi="Arial" w:cs="Arial"/>
        </w:rPr>
        <w:t xml:space="preserve"> 2022</w:t>
      </w:r>
    </w:p>
    <w:p w:rsidR="00EA4E7B" w:rsidRDefault="00EA4E7B" w:rsidP="00EA4E7B">
      <w:pPr>
        <w:spacing w:line="360" w:lineRule="auto"/>
        <w:jc w:val="both"/>
        <w:rPr>
          <w:rFonts w:ascii="Arial" w:hAnsi="Arial" w:cs="Arial"/>
        </w:rPr>
      </w:pPr>
      <w:r>
        <w:rPr>
          <w:rFonts w:ascii="Arial" w:hAnsi="Arial" w:cs="Arial"/>
        </w:rPr>
        <w:t>Masyitoh Amaliyah Harahap</w:t>
      </w:r>
    </w:p>
    <w:p w:rsidR="00EA4E7B" w:rsidRDefault="00EA4E7B" w:rsidP="00EA4E7B">
      <w:pPr>
        <w:spacing w:line="240" w:lineRule="auto"/>
        <w:jc w:val="both"/>
        <w:rPr>
          <w:rFonts w:ascii="Arial" w:hAnsi="Arial" w:cs="Arial"/>
          <w:b/>
          <w:i/>
          <w:color w:val="000000" w:themeColor="text1"/>
        </w:rPr>
      </w:pPr>
      <w:r>
        <w:rPr>
          <w:rFonts w:ascii="Arial" w:hAnsi="Arial" w:cs="Arial"/>
          <w:b/>
          <w:color w:val="000000" w:themeColor="text1"/>
        </w:rPr>
        <w:t xml:space="preserve">FORMULASI </w:t>
      </w:r>
      <w:r w:rsidR="00882E2F">
        <w:rPr>
          <w:rFonts w:ascii="Arial" w:hAnsi="Arial" w:cs="Arial"/>
          <w:b/>
          <w:color w:val="000000" w:themeColor="text1"/>
        </w:rPr>
        <w:t>DAN</w:t>
      </w:r>
      <w:r>
        <w:rPr>
          <w:rFonts w:ascii="Arial" w:hAnsi="Arial" w:cs="Arial"/>
          <w:b/>
          <w:color w:val="000000" w:themeColor="text1"/>
        </w:rPr>
        <w:t xml:space="preserve"> EVALUA</w:t>
      </w:r>
      <w:r w:rsidR="001B06FF">
        <w:rPr>
          <w:rFonts w:ascii="Arial" w:hAnsi="Arial" w:cs="Arial"/>
          <w:b/>
          <w:color w:val="000000" w:themeColor="text1"/>
        </w:rPr>
        <w:t>SI FISIK SEDIAAN EKSTRAK DAUN T</w:t>
      </w:r>
      <w:r>
        <w:rPr>
          <w:rFonts w:ascii="Arial" w:hAnsi="Arial" w:cs="Arial"/>
          <w:b/>
          <w:color w:val="000000" w:themeColor="text1"/>
        </w:rPr>
        <w:t>E</w:t>
      </w:r>
      <w:r w:rsidR="001B06FF">
        <w:rPr>
          <w:rFonts w:ascii="Arial" w:hAnsi="Arial" w:cs="Arial"/>
          <w:b/>
          <w:color w:val="000000" w:themeColor="text1"/>
        </w:rPr>
        <w:t>H</w:t>
      </w:r>
      <w:r>
        <w:rPr>
          <w:rFonts w:ascii="Arial" w:hAnsi="Arial" w:cs="Arial"/>
          <w:b/>
          <w:color w:val="000000" w:themeColor="text1"/>
        </w:rPr>
        <w:t xml:space="preserve"> HIJAU (</w:t>
      </w:r>
      <w:r w:rsidRPr="00882E2F">
        <w:rPr>
          <w:rFonts w:ascii="Arial" w:hAnsi="Arial" w:cs="Arial"/>
          <w:b/>
          <w:i/>
          <w:color w:val="000000" w:themeColor="text1"/>
        </w:rPr>
        <w:t>Camellia sinensis</w:t>
      </w:r>
      <w:r>
        <w:rPr>
          <w:rFonts w:ascii="Arial" w:hAnsi="Arial" w:cs="Arial"/>
          <w:b/>
          <w:color w:val="000000" w:themeColor="text1"/>
        </w:rPr>
        <w:t xml:space="preserve"> L.) SEBAGAI MASKER</w:t>
      </w:r>
      <w:r w:rsidR="001B06FF">
        <w:rPr>
          <w:rFonts w:ascii="Arial" w:hAnsi="Arial" w:cs="Arial"/>
          <w:b/>
          <w:color w:val="000000" w:themeColor="text1"/>
        </w:rPr>
        <w:t xml:space="preserve"> GEL</w:t>
      </w:r>
      <w:r>
        <w:rPr>
          <w:rFonts w:ascii="Arial" w:hAnsi="Arial" w:cs="Arial"/>
          <w:b/>
          <w:color w:val="000000" w:themeColor="text1"/>
        </w:rPr>
        <w:t xml:space="preserve"> </w:t>
      </w:r>
      <w:r w:rsidRPr="00A10A26">
        <w:rPr>
          <w:rFonts w:ascii="Arial" w:hAnsi="Arial" w:cs="Arial"/>
          <w:b/>
          <w:i/>
          <w:color w:val="000000" w:themeColor="text1"/>
        </w:rPr>
        <w:t>PEEL OFF</w:t>
      </w:r>
    </w:p>
    <w:p w:rsidR="00EA4E7B" w:rsidRPr="000010B8" w:rsidRDefault="00727AA4" w:rsidP="00EA4E7B">
      <w:pPr>
        <w:spacing w:line="240" w:lineRule="auto"/>
        <w:jc w:val="both"/>
        <w:rPr>
          <w:rFonts w:ascii="Arial" w:hAnsi="Arial" w:cs="Arial"/>
        </w:rPr>
      </w:pPr>
      <w:proofErr w:type="gramStart"/>
      <w:r w:rsidRPr="000010B8">
        <w:rPr>
          <w:rFonts w:ascii="Arial" w:hAnsi="Arial" w:cs="Arial"/>
          <w:color w:val="000000" w:themeColor="text1"/>
        </w:rPr>
        <w:t>xii</w:t>
      </w:r>
      <w:r w:rsidR="000010B8" w:rsidRPr="000010B8">
        <w:rPr>
          <w:rFonts w:ascii="Arial" w:hAnsi="Arial" w:cs="Arial"/>
          <w:color w:val="000000" w:themeColor="text1"/>
        </w:rPr>
        <w:t>i</w:t>
      </w:r>
      <w:proofErr w:type="gramEnd"/>
      <w:r w:rsidRPr="000010B8">
        <w:rPr>
          <w:rFonts w:ascii="Arial" w:hAnsi="Arial" w:cs="Arial"/>
          <w:color w:val="000000" w:themeColor="text1"/>
        </w:rPr>
        <w:t xml:space="preserve"> + 51</w:t>
      </w:r>
      <w:r w:rsidR="00406FCD" w:rsidRPr="000010B8">
        <w:rPr>
          <w:rFonts w:ascii="Arial" w:hAnsi="Arial" w:cs="Arial"/>
          <w:color w:val="000000" w:themeColor="text1"/>
        </w:rPr>
        <w:t xml:space="preserve"> halaman + 9 tabel + 16</w:t>
      </w:r>
      <w:r w:rsidR="00EA4E7B" w:rsidRPr="000010B8">
        <w:rPr>
          <w:rFonts w:ascii="Arial" w:hAnsi="Arial" w:cs="Arial"/>
          <w:color w:val="000000" w:themeColor="text1"/>
        </w:rPr>
        <w:t xml:space="preserve"> lampiran</w:t>
      </w:r>
    </w:p>
    <w:p w:rsidR="00EA4E7B" w:rsidRPr="00A10A26" w:rsidRDefault="00EA4E7B" w:rsidP="00EA4E7B">
      <w:pPr>
        <w:spacing w:after="0" w:line="360" w:lineRule="auto"/>
        <w:jc w:val="both"/>
        <w:rPr>
          <w:rFonts w:ascii="Arial" w:hAnsi="Arial" w:cs="Arial"/>
        </w:rPr>
      </w:pPr>
    </w:p>
    <w:p w:rsidR="00EA4E7B" w:rsidRDefault="00EA4E7B" w:rsidP="00EA4E7B"/>
    <w:p w:rsidR="00EA4E7B" w:rsidRDefault="00EA4E7B" w:rsidP="00EA4E7B">
      <w:pPr>
        <w:pStyle w:val="Heading1"/>
        <w:numPr>
          <w:ilvl w:val="0"/>
          <w:numId w:val="0"/>
        </w:numPr>
        <w:ind w:left="432"/>
      </w:pPr>
      <w:bookmarkStart w:id="2" w:name="_Toc112019402"/>
      <w:r>
        <w:t>ABSTRAK</w:t>
      </w:r>
      <w:bookmarkEnd w:id="2"/>
    </w:p>
    <w:p w:rsidR="00EA4E7B" w:rsidRDefault="00EA4E7B" w:rsidP="00EA4E7B">
      <w:pPr>
        <w:spacing w:after="0" w:line="240" w:lineRule="auto"/>
        <w:jc w:val="both"/>
        <w:rPr>
          <w:rFonts w:ascii="Arial" w:hAnsi="Arial" w:cs="Arial"/>
        </w:rPr>
      </w:pPr>
      <w:r>
        <w:rPr>
          <w:rFonts w:ascii="Arial" w:hAnsi="Arial" w:cs="Arial"/>
        </w:rPr>
        <w:t xml:space="preserve">      Teh hijau mengandung flavonoid yang merupakan hasil metabolisme sekunder tanaman yang secara luas terdistribusikan dalam tanaman. Katekin sebagai zat aktif dalam daun teh hijau berfungsi sebagai antibakteri </w:t>
      </w:r>
      <w:r>
        <w:rPr>
          <w:rFonts w:ascii="Arial" w:hAnsi="Arial" w:cs="Arial"/>
          <w:i/>
        </w:rPr>
        <w:t xml:space="preserve">Staphylococcus aureus </w:t>
      </w:r>
      <w:r>
        <w:rPr>
          <w:rFonts w:ascii="Arial" w:hAnsi="Arial" w:cs="Arial"/>
        </w:rPr>
        <w:t>yang dapat menghambat pertumbuhan jerawat</w:t>
      </w:r>
      <w:r w:rsidRPr="00BB1667">
        <w:rPr>
          <w:rFonts w:ascii="Arial" w:hAnsi="Arial" w:cs="Arial"/>
        </w:rPr>
        <w:t xml:space="preserve">. </w:t>
      </w:r>
      <w:r>
        <w:rPr>
          <w:rFonts w:ascii="Arial" w:hAnsi="Arial" w:cs="Arial"/>
        </w:rPr>
        <w:t>Masker</w:t>
      </w:r>
      <w:r w:rsidR="001B06FF">
        <w:rPr>
          <w:rFonts w:ascii="Arial" w:hAnsi="Arial" w:cs="Arial"/>
        </w:rPr>
        <w:t xml:space="preserve"> gel</w:t>
      </w:r>
      <w:r>
        <w:rPr>
          <w:rFonts w:ascii="Arial" w:hAnsi="Arial" w:cs="Arial"/>
        </w:rPr>
        <w:t xml:space="preserve"> </w:t>
      </w:r>
      <w:r w:rsidRPr="00BB1667">
        <w:rPr>
          <w:rFonts w:ascii="Arial" w:hAnsi="Arial" w:cs="Arial"/>
          <w:i/>
        </w:rPr>
        <w:t>peel off</w:t>
      </w:r>
      <w:r>
        <w:rPr>
          <w:rFonts w:ascii="Arial" w:hAnsi="Arial" w:cs="Arial"/>
        </w:rPr>
        <w:t xml:space="preserve"> merupakan sediaan perawatan kulit yang berbentuk gel dan </w:t>
      </w:r>
      <w:proofErr w:type="gramStart"/>
      <w:r>
        <w:rPr>
          <w:rFonts w:ascii="Arial" w:hAnsi="Arial" w:cs="Arial"/>
        </w:rPr>
        <w:t>akan</w:t>
      </w:r>
      <w:proofErr w:type="gramEnd"/>
      <w:r>
        <w:rPr>
          <w:rFonts w:ascii="Arial" w:hAnsi="Arial" w:cs="Arial"/>
        </w:rPr>
        <w:t xml:space="preserve"> mengering setelah diaplikasikan ke kulit. Masker</w:t>
      </w:r>
      <w:r w:rsidR="001B06FF">
        <w:rPr>
          <w:rFonts w:ascii="Arial" w:hAnsi="Arial" w:cs="Arial"/>
        </w:rPr>
        <w:t xml:space="preserve"> gel</w:t>
      </w:r>
      <w:r>
        <w:rPr>
          <w:rFonts w:ascii="Arial" w:hAnsi="Arial" w:cs="Arial"/>
        </w:rPr>
        <w:t xml:space="preserve"> </w:t>
      </w:r>
      <w:r w:rsidRPr="002A77F9">
        <w:rPr>
          <w:rFonts w:ascii="Arial" w:hAnsi="Arial" w:cs="Arial"/>
          <w:i/>
        </w:rPr>
        <w:t>peel off</w:t>
      </w:r>
      <w:r>
        <w:rPr>
          <w:rFonts w:ascii="Arial" w:hAnsi="Arial" w:cs="Arial"/>
        </w:rPr>
        <w:t xml:space="preserve"> dapat bermanfaat untuk memperbaiki serta merawat kulit wajah dari masalah keriput, penuaan, jerawat dan dapat juga d</w:t>
      </w:r>
      <w:r w:rsidR="00D96684">
        <w:rPr>
          <w:rFonts w:ascii="Arial" w:hAnsi="Arial" w:cs="Arial"/>
        </w:rPr>
        <w:t>igunakan untuk mengecilkan pori–</w:t>
      </w:r>
      <w:r>
        <w:rPr>
          <w:rFonts w:ascii="Arial" w:hAnsi="Arial" w:cs="Arial"/>
        </w:rPr>
        <w:t>pori. Tujuan penelitian ini untuk mengetahui formulasi dan konsentrasi terbaik sediaan masker</w:t>
      </w:r>
      <w:r w:rsidR="001B06FF">
        <w:rPr>
          <w:rFonts w:ascii="Arial" w:hAnsi="Arial" w:cs="Arial"/>
        </w:rPr>
        <w:t xml:space="preserve"> gel</w:t>
      </w:r>
      <w:r>
        <w:rPr>
          <w:rFonts w:ascii="Arial" w:hAnsi="Arial" w:cs="Arial"/>
        </w:rPr>
        <w:t xml:space="preserve"> </w:t>
      </w:r>
      <w:r w:rsidRPr="004A2CA3">
        <w:rPr>
          <w:rFonts w:ascii="Arial" w:hAnsi="Arial" w:cs="Arial"/>
          <w:i/>
        </w:rPr>
        <w:t>peel off</w:t>
      </w:r>
      <w:r w:rsidR="002106E2">
        <w:rPr>
          <w:rFonts w:ascii="Arial" w:hAnsi="Arial" w:cs="Arial"/>
        </w:rPr>
        <w:t xml:space="preserve"> ekstrak daun teh hijau</w:t>
      </w:r>
      <w:r>
        <w:rPr>
          <w:rFonts w:ascii="Arial" w:hAnsi="Arial" w:cs="Arial"/>
        </w:rPr>
        <w:t>.</w:t>
      </w:r>
    </w:p>
    <w:p w:rsidR="00EA4E7B" w:rsidRDefault="00EA4E7B" w:rsidP="00EA4E7B">
      <w:pPr>
        <w:spacing w:after="0" w:line="240" w:lineRule="auto"/>
        <w:jc w:val="both"/>
        <w:rPr>
          <w:rFonts w:ascii="Arial" w:hAnsi="Arial" w:cs="Arial"/>
        </w:rPr>
      </w:pPr>
      <w:r>
        <w:rPr>
          <w:rFonts w:ascii="Arial" w:hAnsi="Arial" w:cs="Arial"/>
        </w:rPr>
        <w:t xml:space="preserve">      Metode penelitian ini yang digunakan adalah metode eksperimental, dengan memb</w:t>
      </w:r>
      <w:r w:rsidR="002106E2">
        <w:rPr>
          <w:rFonts w:ascii="Arial" w:hAnsi="Arial" w:cs="Arial"/>
        </w:rPr>
        <w:t>uat formulasi ekstrak daun teh</w:t>
      </w:r>
      <w:r>
        <w:rPr>
          <w:rFonts w:ascii="Arial" w:hAnsi="Arial" w:cs="Arial"/>
        </w:rPr>
        <w:t xml:space="preserve"> sebagai masker</w:t>
      </w:r>
      <w:r w:rsidR="001B06FF">
        <w:rPr>
          <w:rFonts w:ascii="Arial" w:hAnsi="Arial" w:cs="Arial"/>
        </w:rPr>
        <w:t xml:space="preserve"> gel</w:t>
      </w:r>
      <w:r>
        <w:rPr>
          <w:rFonts w:ascii="Arial" w:hAnsi="Arial" w:cs="Arial"/>
        </w:rPr>
        <w:t xml:space="preserve"> </w:t>
      </w:r>
      <w:r w:rsidRPr="004A2CA3">
        <w:rPr>
          <w:rFonts w:ascii="Arial" w:hAnsi="Arial" w:cs="Arial"/>
          <w:i/>
        </w:rPr>
        <w:t>peel off</w:t>
      </w:r>
      <w:r>
        <w:rPr>
          <w:rFonts w:ascii="Arial" w:hAnsi="Arial" w:cs="Arial"/>
        </w:rPr>
        <w:t xml:space="preserve">. </w:t>
      </w:r>
    </w:p>
    <w:p w:rsidR="00834422" w:rsidRDefault="00EA4E7B" w:rsidP="00EA4E7B">
      <w:pPr>
        <w:spacing w:after="0" w:line="240" w:lineRule="auto"/>
        <w:jc w:val="both"/>
        <w:rPr>
          <w:rFonts w:ascii="Arial" w:hAnsi="Arial" w:cs="Arial"/>
        </w:rPr>
      </w:pPr>
      <w:r>
        <w:rPr>
          <w:rFonts w:ascii="Arial" w:hAnsi="Arial" w:cs="Arial"/>
        </w:rPr>
        <w:t xml:space="preserve">      Hasil penelitian menunjukkan sediaan masker</w:t>
      </w:r>
      <w:r w:rsidR="001B06FF">
        <w:rPr>
          <w:rFonts w:ascii="Arial" w:hAnsi="Arial" w:cs="Arial"/>
        </w:rPr>
        <w:t xml:space="preserve"> gel</w:t>
      </w:r>
      <w:r>
        <w:rPr>
          <w:rFonts w:ascii="Arial" w:hAnsi="Arial" w:cs="Arial"/>
        </w:rPr>
        <w:t xml:space="preserve"> </w:t>
      </w:r>
      <w:r w:rsidRPr="002A77F9">
        <w:rPr>
          <w:rFonts w:ascii="Arial" w:hAnsi="Arial" w:cs="Arial"/>
          <w:i/>
        </w:rPr>
        <w:t>peel off</w:t>
      </w:r>
      <w:r w:rsidR="002106E2">
        <w:rPr>
          <w:rFonts w:ascii="Arial" w:hAnsi="Arial" w:cs="Arial"/>
        </w:rPr>
        <w:t xml:space="preserve"> ekstrak daun teh </w:t>
      </w:r>
      <w:r w:rsidR="00A14571">
        <w:rPr>
          <w:rFonts w:ascii="Arial" w:hAnsi="Arial" w:cs="Arial"/>
        </w:rPr>
        <w:t>hijau</w:t>
      </w:r>
      <w:r>
        <w:rPr>
          <w:rFonts w:ascii="Arial" w:hAnsi="Arial" w:cs="Arial"/>
        </w:rPr>
        <w:t xml:space="preserve"> berwarna coklat, berbau khas, homogen juga stabil, tidak mengiritasi kulit sukarelawan, serta memenuhi</w:t>
      </w:r>
      <w:r w:rsidR="00A14571">
        <w:rPr>
          <w:rFonts w:ascii="Arial" w:hAnsi="Arial" w:cs="Arial"/>
        </w:rPr>
        <w:t xml:space="preserve"> uji evaluasi sediaan lainnya. </w:t>
      </w:r>
      <w:r w:rsidR="00834422">
        <w:rPr>
          <w:rFonts w:ascii="Arial" w:hAnsi="Arial" w:cs="Arial"/>
        </w:rPr>
        <w:t>Uji kesukaan berdasarkan parameter kesukaan terhadap tekstur signifikan pada 0,078 (sig=0,000&lt;0,078), terhadap warna signifikan pada 0</w:t>
      </w:r>
      <w:proofErr w:type="gramStart"/>
      <w:r w:rsidR="00834422">
        <w:rPr>
          <w:rFonts w:ascii="Arial" w:hAnsi="Arial" w:cs="Arial"/>
        </w:rPr>
        <w:t>,05</w:t>
      </w:r>
      <w:proofErr w:type="gramEnd"/>
      <w:r w:rsidR="00834422">
        <w:rPr>
          <w:rFonts w:ascii="Arial" w:hAnsi="Arial" w:cs="Arial"/>
        </w:rPr>
        <w:t xml:space="preserve"> (sig=0,000&lt;0,05) dan aroma signifikan pada 0,05 (sig=0,002&lt;0,05).</w:t>
      </w:r>
    </w:p>
    <w:p w:rsidR="00EA4E7B" w:rsidRDefault="00EA4E7B" w:rsidP="00EA4E7B">
      <w:pPr>
        <w:spacing w:after="0" w:line="240" w:lineRule="auto"/>
        <w:jc w:val="both"/>
        <w:rPr>
          <w:rFonts w:ascii="Arial" w:hAnsi="Arial" w:cs="Arial"/>
        </w:rPr>
      </w:pPr>
      <w:r>
        <w:rPr>
          <w:rFonts w:ascii="Arial" w:hAnsi="Arial" w:cs="Arial"/>
        </w:rPr>
        <w:t xml:space="preserve">      Ekstrak daun </w:t>
      </w:r>
      <w:r w:rsidR="002106E2">
        <w:rPr>
          <w:rFonts w:ascii="Arial" w:hAnsi="Arial" w:cs="Arial"/>
        </w:rPr>
        <w:t>teh hijau</w:t>
      </w:r>
      <w:r>
        <w:rPr>
          <w:rFonts w:ascii="Arial" w:hAnsi="Arial" w:cs="Arial"/>
        </w:rPr>
        <w:t xml:space="preserve"> dengan konsentrasi 0</w:t>
      </w:r>
      <w:proofErr w:type="gramStart"/>
      <w:r>
        <w:rPr>
          <w:rFonts w:ascii="Arial" w:hAnsi="Arial" w:cs="Arial"/>
        </w:rPr>
        <w:t>,08</w:t>
      </w:r>
      <w:proofErr w:type="gramEnd"/>
      <w:r>
        <w:rPr>
          <w:rFonts w:ascii="Arial" w:hAnsi="Arial" w:cs="Arial"/>
        </w:rPr>
        <w:t>%, 0,16% dan 0,32% dapat dijadikan formulasi masker</w:t>
      </w:r>
      <w:r w:rsidR="001B06FF">
        <w:rPr>
          <w:rFonts w:ascii="Arial" w:hAnsi="Arial" w:cs="Arial"/>
        </w:rPr>
        <w:t xml:space="preserve"> gel</w:t>
      </w:r>
      <w:r>
        <w:rPr>
          <w:rFonts w:ascii="Arial" w:hAnsi="Arial" w:cs="Arial"/>
        </w:rPr>
        <w:t xml:space="preserve"> </w:t>
      </w:r>
      <w:r w:rsidRPr="002A77F9">
        <w:rPr>
          <w:rFonts w:ascii="Arial" w:hAnsi="Arial" w:cs="Arial"/>
          <w:i/>
        </w:rPr>
        <w:t>peel off</w:t>
      </w:r>
      <w:r w:rsidR="00834422">
        <w:rPr>
          <w:rFonts w:ascii="Arial" w:hAnsi="Arial" w:cs="Arial"/>
        </w:rPr>
        <w:t xml:space="preserve">. </w:t>
      </w:r>
      <w:r>
        <w:rPr>
          <w:rFonts w:ascii="Arial" w:hAnsi="Arial" w:cs="Arial"/>
        </w:rPr>
        <w:t xml:space="preserve">    </w:t>
      </w:r>
    </w:p>
    <w:p w:rsidR="00804576" w:rsidRDefault="00804576" w:rsidP="00EA4E7B">
      <w:pPr>
        <w:spacing w:after="0" w:line="240" w:lineRule="auto"/>
        <w:jc w:val="both"/>
        <w:rPr>
          <w:rFonts w:ascii="Arial" w:hAnsi="Arial" w:cs="Arial"/>
        </w:rPr>
      </w:pPr>
    </w:p>
    <w:p w:rsidR="00804576" w:rsidRPr="00EE206D" w:rsidRDefault="002106E2" w:rsidP="00804576">
      <w:pPr>
        <w:spacing w:after="0" w:line="240" w:lineRule="auto"/>
        <w:jc w:val="both"/>
        <w:rPr>
          <w:rFonts w:ascii="Arial" w:hAnsi="Arial" w:cs="Arial"/>
        </w:rPr>
      </w:pPr>
      <w:r>
        <w:rPr>
          <w:rFonts w:ascii="Arial" w:hAnsi="Arial" w:cs="Arial"/>
        </w:rPr>
        <w:t xml:space="preserve">Kata </w:t>
      </w:r>
      <w:proofErr w:type="gramStart"/>
      <w:r>
        <w:rPr>
          <w:rFonts w:ascii="Arial" w:hAnsi="Arial" w:cs="Arial"/>
        </w:rPr>
        <w:t>kunci :</w:t>
      </w:r>
      <w:proofErr w:type="gramEnd"/>
      <w:r>
        <w:rPr>
          <w:rFonts w:ascii="Arial" w:hAnsi="Arial" w:cs="Arial"/>
        </w:rPr>
        <w:t xml:space="preserve"> </w:t>
      </w:r>
      <w:r w:rsidR="00411B37">
        <w:rPr>
          <w:rFonts w:ascii="Arial" w:hAnsi="Arial" w:cs="Arial"/>
        </w:rPr>
        <w:t>Teh Hijau, Masker</w:t>
      </w:r>
      <w:r>
        <w:rPr>
          <w:rFonts w:ascii="Arial" w:hAnsi="Arial" w:cs="Arial"/>
        </w:rPr>
        <w:t xml:space="preserve">, </w:t>
      </w:r>
      <w:r w:rsidR="00411B37" w:rsidRPr="00411B37">
        <w:rPr>
          <w:rFonts w:ascii="Arial" w:hAnsi="Arial" w:cs="Arial"/>
          <w:i/>
        </w:rPr>
        <w:t>Peel Off</w:t>
      </w:r>
      <w:r w:rsidR="00EE206D">
        <w:rPr>
          <w:rFonts w:ascii="Arial" w:hAnsi="Arial" w:cs="Arial"/>
        </w:rPr>
        <w:t>.</w:t>
      </w:r>
    </w:p>
    <w:p w:rsidR="00804576" w:rsidRDefault="00804576" w:rsidP="00804576">
      <w:pPr>
        <w:spacing w:after="0" w:line="240" w:lineRule="auto"/>
        <w:jc w:val="both"/>
        <w:rPr>
          <w:rFonts w:ascii="Arial" w:hAnsi="Arial" w:cs="Arial"/>
        </w:rPr>
      </w:pPr>
      <w:r>
        <w:rPr>
          <w:rFonts w:ascii="Arial" w:hAnsi="Arial" w:cs="Arial"/>
        </w:rPr>
        <w:t xml:space="preserve">Daftar </w:t>
      </w:r>
      <w:proofErr w:type="gramStart"/>
      <w:r>
        <w:rPr>
          <w:rFonts w:ascii="Arial" w:hAnsi="Arial" w:cs="Arial"/>
        </w:rPr>
        <w:t>bacaan :</w:t>
      </w:r>
      <w:proofErr w:type="gramEnd"/>
      <w:r>
        <w:rPr>
          <w:rFonts w:ascii="Arial" w:hAnsi="Arial" w:cs="Arial"/>
        </w:rPr>
        <w:t xml:space="preserve"> </w:t>
      </w:r>
      <w:r w:rsidR="00CB387B">
        <w:rPr>
          <w:rFonts w:ascii="Arial" w:hAnsi="Arial" w:cs="Arial"/>
        </w:rPr>
        <w:t>22</w:t>
      </w:r>
      <w:r w:rsidR="00EE206D">
        <w:rPr>
          <w:rFonts w:ascii="Arial" w:hAnsi="Arial" w:cs="Arial"/>
        </w:rPr>
        <w:t xml:space="preserve"> (</w:t>
      </w:r>
      <w:r w:rsidR="000010B8">
        <w:rPr>
          <w:rFonts w:ascii="Arial" w:hAnsi="Arial" w:cs="Arial"/>
        </w:rPr>
        <w:t>2010</w:t>
      </w:r>
      <w:r w:rsidR="005342E4">
        <w:rPr>
          <w:rFonts w:ascii="Arial" w:hAnsi="Arial" w:cs="Arial"/>
        </w:rPr>
        <w:t xml:space="preserve"> – 2022).</w:t>
      </w:r>
    </w:p>
    <w:p w:rsidR="00151FC5" w:rsidRDefault="00406550" w:rsidP="0082047C">
      <w:r w:rsidRPr="00BB1667">
        <w:br w:type="page"/>
      </w:r>
    </w:p>
    <w:p w:rsidR="0082047C" w:rsidRPr="0082047C" w:rsidRDefault="0082047C" w:rsidP="0082047C">
      <w:pPr>
        <w:pStyle w:val="NoSpacing"/>
        <w:tabs>
          <w:tab w:val="left" w:pos="720"/>
        </w:tabs>
        <w:jc w:val="both"/>
        <w:rPr>
          <w:rFonts w:ascii="Arial" w:hAnsi="Arial" w:cs="Arial"/>
        </w:rPr>
      </w:pPr>
      <w:r w:rsidRPr="0082047C">
        <w:rPr>
          <w:rFonts w:ascii="Arial" w:hAnsi="Arial" w:cs="Arial"/>
        </w:rPr>
        <w:lastRenderedPageBreak/>
        <w:t>MEDAN HEALTH POLYTECHNICS OF MINISTRY OF HEALTH</w:t>
      </w:r>
    </w:p>
    <w:p w:rsidR="0082047C" w:rsidRPr="0082047C" w:rsidRDefault="0082047C" w:rsidP="0082047C">
      <w:pPr>
        <w:pStyle w:val="NoSpacing"/>
        <w:jc w:val="both"/>
        <w:rPr>
          <w:rFonts w:ascii="Arial" w:hAnsi="Arial" w:cs="Arial"/>
          <w:lang w:val="id-ID"/>
        </w:rPr>
      </w:pPr>
      <w:proofErr w:type="gramStart"/>
      <w:r w:rsidRPr="0082047C">
        <w:rPr>
          <w:rFonts w:ascii="Arial" w:hAnsi="Arial" w:cs="Arial"/>
        </w:rPr>
        <w:t>PHARMACY  DEPARTMENT</w:t>
      </w:r>
      <w:proofErr w:type="gramEnd"/>
    </w:p>
    <w:p w:rsidR="0082047C" w:rsidRPr="0082047C" w:rsidRDefault="0082047C" w:rsidP="0082047C">
      <w:pPr>
        <w:pStyle w:val="NoSpacing"/>
        <w:jc w:val="both"/>
        <w:rPr>
          <w:rFonts w:ascii="Arial" w:hAnsi="Arial" w:cs="Arial"/>
          <w:lang w:val="id-ID"/>
        </w:rPr>
      </w:pPr>
    </w:p>
    <w:p w:rsidR="0082047C" w:rsidRPr="0082047C" w:rsidRDefault="00EC6FF4" w:rsidP="0082047C">
      <w:pPr>
        <w:spacing w:line="240" w:lineRule="auto"/>
        <w:jc w:val="both"/>
        <w:rPr>
          <w:rFonts w:ascii="Arial" w:hAnsi="Arial" w:cs="Arial"/>
          <w:lang w:val="id-ID"/>
        </w:rPr>
      </w:pPr>
      <w:r>
        <w:rPr>
          <w:rFonts w:ascii="Arial" w:hAnsi="Arial" w:cs="Arial"/>
        </w:rPr>
        <w:t>SCIENTIFIC PAPER, AUGUST</w:t>
      </w:r>
      <w:r w:rsidR="0082047C" w:rsidRPr="0082047C">
        <w:rPr>
          <w:rFonts w:ascii="Arial" w:hAnsi="Arial" w:cs="Arial"/>
        </w:rPr>
        <w:t xml:space="preserve"> 2022</w:t>
      </w:r>
    </w:p>
    <w:p w:rsidR="0082047C" w:rsidRPr="0082047C" w:rsidRDefault="0082047C" w:rsidP="0082047C">
      <w:pPr>
        <w:spacing w:line="240" w:lineRule="auto"/>
        <w:jc w:val="both"/>
        <w:rPr>
          <w:rFonts w:ascii="Arial" w:hAnsi="Arial" w:cs="Arial"/>
        </w:rPr>
      </w:pPr>
      <w:r w:rsidRPr="0082047C">
        <w:rPr>
          <w:rFonts w:ascii="Arial" w:hAnsi="Arial" w:cs="Arial"/>
        </w:rPr>
        <w:t>Masyitoh Amaliyah Harahap</w:t>
      </w:r>
    </w:p>
    <w:p w:rsidR="0082047C" w:rsidRPr="005533B1" w:rsidRDefault="0082047C" w:rsidP="0082047C">
      <w:pPr>
        <w:spacing w:line="240" w:lineRule="auto"/>
        <w:jc w:val="both"/>
        <w:rPr>
          <w:rFonts w:ascii="Arial" w:hAnsi="Arial" w:cs="Arial"/>
          <w:b/>
        </w:rPr>
      </w:pPr>
      <w:r w:rsidRPr="005533B1">
        <w:rPr>
          <w:rFonts w:ascii="Arial" w:hAnsi="Arial" w:cs="Arial"/>
          <w:b/>
        </w:rPr>
        <w:t xml:space="preserve">FORMULATION AND PHYSICAL EVALUATION OF GREEN TEA (Camellia sinensis L.) LEAF EXTRACT AS </w:t>
      </w:r>
      <w:proofErr w:type="gramStart"/>
      <w:r w:rsidRPr="005533B1">
        <w:rPr>
          <w:rFonts w:ascii="Arial" w:hAnsi="Arial" w:cs="Arial"/>
          <w:b/>
        </w:rPr>
        <w:t>A</w:t>
      </w:r>
      <w:proofErr w:type="gramEnd"/>
      <w:r w:rsidRPr="005533B1">
        <w:rPr>
          <w:rFonts w:ascii="Arial" w:hAnsi="Arial" w:cs="Arial"/>
          <w:b/>
        </w:rPr>
        <w:t xml:space="preserve"> PEEL OFF GEL MASK</w:t>
      </w:r>
    </w:p>
    <w:p w:rsidR="0082047C" w:rsidRPr="000010B8" w:rsidRDefault="0082047C" w:rsidP="0082047C">
      <w:pPr>
        <w:spacing w:after="0" w:line="360" w:lineRule="auto"/>
        <w:jc w:val="both"/>
        <w:rPr>
          <w:rFonts w:ascii="Arial" w:hAnsi="Arial" w:cs="Arial"/>
        </w:rPr>
      </w:pPr>
      <w:proofErr w:type="gramStart"/>
      <w:r w:rsidRPr="000010B8">
        <w:rPr>
          <w:rFonts w:ascii="Arial" w:hAnsi="Arial" w:cs="Arial"/>
        </w:rPr>
        <w:t>xii</w:t>
      </w:r>
      <w:r w:rsidR="000010B8" w:rsidRPr="000010B8">
        <w:rPr>
          <w:rFonts w:ascii="Arial" w:hAnsi="Arial" w:cs="Arial"/>
        </w:rPr>
        <w:t>i</w:t>
      </w:r>
      <w:proofErr w:type="gramEnd"/>
      <w:r w:rsidRPr="000010B8">
        <w:rPr>
          <w:rFonts w:ascii="Arial" w:hAnsi="Arial" w:cs="Arial"/>
        </w:rPr>
        <w:t xml:space="preserve"> + 51 pages + 9 tables + 16 appendices</w:t>
      </w:r>
    </w:p>
    <w:p w:rsidR="0082047C" w:rsidRDefault="0082047C" w:rsidP="0082047C">
      <w:pPr>
        <w:spacing w:after="0" w:line="360" w:lineRule="auto"/>
        <w:jc w:val="both"/>
        <w:rPr>
          <w:rFonts w:ascii="Arial" w:hAnsi="Arial" w:cs="Arial"/>
          <w:b/>
        </w:rPr>
      </w:pPr>
    </w:p>
    <w:p w:rsidR="0082047C" w:rsidRPr="0082047C" w:rsidRDefault="0082047C" w:rsidP="0082047C">
      <w:pPr>
        <w:spacing w:after="0" w:line="360" w:lineRule="auto"/>
        <w:jc w:val="both"/>
        <w:rPr>
          <w:rFonts w:ascii="Arial" w:hAnsi="Arial" w:cs="Arial"/>
          <w:b/>
        </w:rPr>
      </w:pPr>
    </w:p>
    <w:p w:rsidR="0082047C" w:rsidRPr="005533B1" w:rsidRDefault="0082047C" w:rsidP="0082047C">
      <w:pPr>
        <w:pStyle w:val="Heading1"/>
        <w:numPr>
          <w:ilvl w:val="0"/>
          <w:numId w:val="0"/>
        </w:numPr>
        <w:ind w:left="432"/>
        <w:rPr>
          <w:lang w:val="id-ID"/>
        </w:rPr>
      </w:pPr>
      <w:bookmarkStart w:id="3" w:name="_Toc112019403"/>
      <w:r w:rsidRPr="005533B1">
        <w:t>ABSTRACT</w:t>
      </w:r>
      <w:bookmarkEnd w:id="3"/>
      <w:r>
        <w:tab/>
      </w:r>
    </w:p>
    <w:p w:rsidR="0082047C" w:rsidRPr="005533B1" w:rsidRDefault="0081571A" w:rsidP="0081571A">
      <w:pPr>
        <w:spacing w:after="0" w:line="240" w:lineRule="auto"/>
        <w:jc w:val="both"/>
        <w:rPr>
          <w:rFonts w:ascii="Arial" w:hAnsi="Arial" w:cs="Arial"/>
        </w:rPr>
      </w:pPr>
      <w:r>
        <w:rPr>
          <w:rFonts w:ascii="Arial" w:hAnsi="Arial" w:cs="Arial"/>
        </w:rPr>
        <w:t xml:space="preserve">      </w:t>
      </w:r>
      <w:r w:rsidR="0082047C" w:rsidRPr="005533B1">
        <w:rPr>
          <w:rFonts w:ascii="Arial" w:hAnsi="Arial" w:cs="Arial"/>
        </w:rPr>
        <w:t>Green tea contains flavonoids which are the result of secondary metabolism of plants which are widely distributed to all parts of this plant. The catechin compound is the active substance in green tea leaves that functions as an anti-bacterial Staphylococcus aureus which can inhibit the growth of acne. Peel off gel mask is a skin care preparation in the form of a gel and will dry up after being applied to the skin. Peel off gel masks can treat facial skin problems such as wrinkles, aging, and acne, and can also shrink the size of skin pores. The purpose of this study was to determine the best formulation and concentration of peel off gel mask preparation from green tea leaf extract.</w:t>
      </w:r>
    </w:p>
    <w:p w:rsidR="0082047C" w:rsidRPr="005533B1" w:rsidRDefault="0081571A" w:rsidP="0081571A">
      <w:pPr>
        <w:spacing w:after="0" w:line="240" w:lineRule="auto"/>
        <w:jc w:val="both"/>
        <w:rPr>
          <w:rFonts w:ascii="Arial" w:hAnsi="Arial" w:cs="Arial"/>
        </w:rPr>
      </w:pPr>
      <w:r>
        <w:rPr>
          <w:rFonts w:ascii="Arial" w:hAnsi="Arial" w:cs="Arial"/>
        </w:rPr>
        <w:t xml:space="preserve">      </w:t>
      </w:r>
      <w:r w:rsidR="0082047C" w:rsidRPr="005533B1">
        <w:rPr>
          <w:rFonts w:ascii="Arial" w:hAnsi="Arial" w:cs="Arial"/>
        </w:rPr>
        <w:t>This research is an experimental study carried out by formulating tea leaf extract as a peel off gel mask.</w:t>
      </w:r>
    </w:p>
    <w:p w:rsidR="0082047C" w:rsidRPr="005533B1" w:rsidRDefault="0081571A" w:rsidP="0081571A">
      <w:pPr>
        <w:spacing w:after="0" w:line="240" w:lineRule="auto"/>
        <w:jc w:val="both"/>
        <w:rPr>
          <w:rFonts w:ascii="Arial" w:hAnsi="Arial" w:cs="Arial"/>
        </w:rPr>
      </w:pPr>
      <w:r>
        <w:rPr>
          <w:rFonts w:ascii="Arial" w:hAnsi="Arial" w:cs="Arial"/>
        </w:rPr>
        <w:t xml:space="preserve">      </w:t>
      </w:r>
      <w:r w:rsidR="0082047C" w:rsidRPr="005533B1">
        <w:rPr>
          <w:rFonts w:ascii="Arial" w:hAnsi="Arial" w:cs="Arial"/>
        </w:rPr>
        <w:t>Through the research, the following results were obtained: the peel off gel mask preparation from green tea leaf extract was brown in color, had a distinctive smell, homogeneous, stable, did not cause irritation, and met other evaluation tests; preference test with texture parameter, yields a significant value of 0.078 (sig=0.000&lt;0.078), with color parameter, produces a significant value of 0.05 (sig=0.000&lt;0.05), and with aroma parameter produces a significant value of 0.05 (sig =0.002&lt;0.05).</w:t>
      </w:r>
    </w:p>
    <w:p w:rsidR="0082047C" w:rsidRDefault="0081571A" w:rsidP="0081571A">
      <w:pPr>
        <w:spacing w:after="0" w:line="240" w:lineRule="auto"/>
        <w:jc w:val="both"/>
        <w:rPr>
          <w:rFonts w:ascii="Arial" w:hAnsi="Arial" w:cs="Arial"/>
        </w:rPr>
      </w:pPr>
      <w:r>
        <w:rPr>
          <w:rFonts w:ascii="Arial" w:hAnsi="Arial" w:cs="Arial"/>
        </w:rPr>
        <w:t xml:space="preserve">      </w:t>
      </w:r>
      <w:r w:rsidR="0082047C" w:rsidRPr="005533B1">
        <w:rPr>
          <w:rFonts w:ascii="Arial" w:hAnsi="Arial" w:cs="Arial"/>
        </w:rPr>
        <w:t>Green tea leaf extract with concentrations of 0.08%, 0.16% and 0.32% can be formulated into a peel off gel mask.</w:t>
      </w:r>
    </w:p>
    <w:p w:rsidR="0081571A" w:rsidRPr="005533B1" w:rsidRDefault="0081571A" w:rsidP="0081571A">
      <w:pPr>
        <w:spacing w:after="0" w:line="240" w:lineRule="auto"/>
        <w:jc w:val="both"/>
        <w:rPr>
          <w:rFonts w:ascii="Arial" w:hAnsi="Arial" w:cs="Arial"/>
        </w:rPr>
      </w:pPr>
    </w:p>
    <w:p w:rsidR="0082047C" w:rsidRPr="005533B1" w:rsidRDefault="0082047C" w:rsidP="0081571A">
      <w:pPr>
        <w:spacing w:after="0" w:line="240" w:lineRule="auto"/>
        <w:jc w:val="both"/>
        <w:rPr>
          <w:rFonts w:ascii="Arial" w:hAnsi="Arial" w:cs="Arial"/>
        </w:rPr>
      </w:pPr>
      <w:r w:rsidRPr="005533B1">
        <w:rPr>
          <w:rFonts w:ascii="Arial" w:hAnsi="Arial" w:cs="Arial"/>
        </w:rPr>
        <w:t>Keywords</w:t>
      </w:r>
      <w:r>
        <w:rPr>
          <w:rFonts w:ascii="Arial" w:hAnsi="Arial" w:cs="Arial"/>
          <w:lang w:val="id-ID"/>
        </w:rPr>
        <w:tab/>
      </w:r>
      <w:r w:rsidRPr="005533B1">
        <w:rPr>
          <w:rFonts w:ascii="Arial" w:hAnsi="Arial" w:cs="Arial"/>
        </w:rPr>
        <w:t>: Green Tea, Mask, Peel Off.</w:t>
      </w:r>
    </w:p>
    <w:p w:rsidR="0082047C" w:rsidRDefault="0082047C" w:rsidP="0082047C">
      <w:pPr>
        <w:spacing w:line="240" w:lineRule="auto"/>
        <w:jc w:val="both"/>
        <w:rPr>
          <w:rFonts w:ascii="Arial" w:hAnsi="Arial" w:cs="Arial"/>
          <w:lang w:val="id-ID"/>
        </w:rPr>
      </w:pPr>
      <w:r>
        <w:rPr>
          <w:rFonts w:ascii="Arial" w:hAnsi="Arial" w:cs="Arial"/>
          <w:lang w:val="id-ID"/>
        </w:rPr>
        <w:t>References</w:t>
      </w:r>
      <w:r w:rsidRPr="005533B1">
        <w:rPr>
          <w:rFonts w:ascii="Arial" w:hAnsi="Arial" w:cs="Arial"/>
        </w:rPr>
        <w:t xml:space="preserve"> </w:t>
      </w:r>
      <w:r>
        <w:rPr>
          <w:rFonts w:ascii="Arial" w:hAnsi="Arial" w:cs="Arial"/>
          <w:lang w:val="id-ID"/>
        </w:rPr>
        <w:tab/>
      </w:r>
      <w:r w:rsidR="00CB387B">
        <w:rPr>
          <w:rFonts w:ascii="Arial" w:hAnsi="Arial" w:cs="Arial"/>
        </w:rPr>
        <w:t>: 22</w:t>
      </w:r>
      <w:r w:rsidR="000010B8">
        <w:rPr>
          <w:rFonts w:ascii="Arial" w:hAnsi="Arial" w:cs="Arial"/>
        </w:rPr>
        <w:t xml:space="preserve"> (2010</w:t>
      </w:r>
      <w:r>
        <w:rPr>
          <w:rFonts w:ascii="Arial" w:hAnsi="Arial" w:cs="Arial"/>
        </w:rPr>
        <w:t xml:space="preserve"> – 2022)</w:t>
      </w:r>
    </w:p>
    <w:p w:rsidR="0082047C" w:rsidRPr="005533B1" w:rsidRDefault="0082047C" w:rsidP="0082047C">
      <w:pPr>
        <w:spacing w:line="240" w:lineRule="auto"/>
        <w:jc w:val="center"/>
        <w:rPr>
          <w:rFonts w:ascii="Arial" w:hAnsi="Arial" w:cs="Arial"/>
          <w:lang w:val="id-ID"/>
        </w:rPr>
      </w:pPr>
      <w:r w:rsidRPr="005533B1">
        <w:rPr>
          <w:rFonts w:ascii="Arial" w:hAnsi="Arial" w:cs="Arial"/>
          <w:noProof/>
          <w:lang w:val="id-ID" w:eastAsia="id-ID"/>
        </w:rPr>
        <w:drawing>
          <wp:inline distT="0" distB="0" distL="0" distR="0" wp14:anchorId="79BA51CE" wp14:editId="7BE134CF">
            <wp:extent cx="2178089" cy="675032"/>
            <wp:effectExtent l="19050" t="0" r="0" b="0"/>
            <wp:docPr id="29" name="Picture 3"/>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8089" cy="675032"/>
                    </a:xfrm>
                    <a:prstGeom prst="rect">
                      <a:avLst/>
                    </a:prstGeom>
                    <a:noFill/>
                  </pic:spPr>
                </pic:pic>
              </a:graphicData>
            </a:graphic>
          </wp:inline>
        </w:drawing>
      </w:r>
    </w:p>
    <w:p w:rsidR="00406550" w:rsidRPr="00151FC5" w:rsidRDefault="00151FC5" w:rsidP="00151FC5">
      <w:pPr>
        <w:rPr>
          <w:rFonts w:ascii="Arial" w:eastAsiaTheme="majorEastAsia" w:hAnsi="Arial" w:cstheme="majorBidi"/>
          <w:b/>
          <w:sz w:val="24"/>
          <w:szCs w:val="32"/>
        </w:rPr>
      </w:pPr>
      <w:r>
        <w:br w:type="page"/>
      </w:r>
    </w:p>
    <w:p w:rsidR="001418EA" w:rsidRPr="001418EA" w:rsidRDefault="00CF4164" w:rsidP="001418EA">
      <w:pPr>
        <w:pStyle w:val="Heading1"/>
        <w:numPr>
          <w:ilvl w:val="0"/>
          <w:numId w:val="0"/>
        </w:numPr>
        <w:spacing w:after="160"/>
        <w:ind w:left="432"/>
      </w:pPr>
      <w:bookmarkStart w:id="4" w:name="_Toc112019404"/>
      <w:r>
        <w:lastRenderedPageBreak/>
        <w:t>KATA PENGANTAR</w:t>
      </w:r>
      <w:bookmarkEnd w:id="4"/>
    </w:p>
    <w:p w:rsidR="001928B3" w:rsidRPr="00882E2F" w:rsidRDefault="001928B3" w:rsidP="001928B3">
      <w:pPr>
        <w:spacing w:after="0" w:line="360" w:lineRule="auto"/>
        <w:jc w:val="both"/>
        <w:rPr>
          <w:rFonts w:ascii="Arial" w:hAnsi="Arial" w:cs="Arial"/>
        </w:rPr>
      </w:pPr>
      <w:r>
        <w:rPr>
          <w:rFonts w:ascii="Arial" w:hAnsi="Arial" w:cs="Arial"/>
        </w:rPr>
        <w:t xml:space="preserve">      </w:t>
      </w:r>
      <w:r w:rsidRPr="00573D8B">
        <w:rPr>
          <w:rFonts w:ascii="Arial" w:hAnsi="Arial" w:cs="Arial"/>
        </w:rPr>
        <w:t>Puji dan Sy</w:t>
      </w:r>
      <w:r w:rsidR="009A4D2B">
        <w:rPr>
          <w:rFonts w:ascii="Arial" w:hAnsi="Arial" w:cs="Arial"/>
        </w:rPr>
        <w:t xml:space="preserve">ukur kepada Allah Subhanahu </w:t>
      </w:r>
      <w:proofErr w:type="gramStart"/>
      <w:r w:rsidR="009A4D2B">
        <w:rPr>
          <w:rFonts w:ascii="Arial" w:hAnsi="Arial" w:cs="Arial"/>
        </w:rPr>
        <w:t>wa</w:t>
      </w:r>
      <w:proofErr w:type="gramEnd"/>
      <w:r w:rsidR="009A4D2B">
        <w:rPr>
          <w:rFonts w:ascii="Arial" w:hAnsi="Arial" w:cs="Arial"/>
        </w:rPr>
        <w:t xml:space="preserve"> T</w:t>
      </w:r>
      <w:r w:rsidRPr="00573D8B">
        <w:rPr>
          <w:rFonts w:ascii="Arial" w:hAnsi="Arial" w:cs="Arial"/>
        </w:rPr>
        <w:t>a’ala yang telah memberikan rahmat anugrah</w:t>
      </w:r>
      <w:r w:rsidR="009A4D2B">
        <w:rPr>
          <w:rFonts w:ascii="Arial" w:hAnsi="Arial" w:cs="Arial"/>
        </w:rPr>
        <w:t>-N</w:t>
      </w:r>
      <w:r w:rsidRPr="00573D8B">
        <w:rPr>
          <w:rFonts w:ascii="Arial" w:hAnsi="Arial" w:cs="Arial"/>
        </w:rPr>
        <w:t xml:space="preserve">ya yang tidak terhitung sehingga Penulis dapat menyelesaikan </w:t>
      </w:r>
      <w:r>
        <w:rPr>
          <w:rFonts w:ascii="Arial" w:hAnsi="Arial" w:cs="Arial"/>
        </w:rPr>
        <w:t>Karya Tulis Ilmiah</w:t>
      </w:r>
      <w:r w:rsidR="00882E2F">
        <w:rPr>
          <w:rFonts w:ascii="Arial" w:hAnsi="Arial" w:cs="Arial"/>
        </w:rPr>
        <w:t xml:space="preserve"> dengan judul “</w:t>
      </w:r>
      <w:r w:rsidRPr="00882E2F">
        <w:rPr>
          <w:rFonts w:ascii="Arial" w:hAnsi="Arial" w:cs="Arial"/>
          <w:bCs/>
        </w:rPr>
        <w:t>Formulasi dan Evaluasi Fisik Sediaan Ekstrak Daun Teh Hijau (</w:t>
      </w:r>
      <w:r w:rsidRPr="00882E2F">
        <w:rPr>
          <w:rFonts w:ascii="Arial" w:hAnsi="Arial" w:cs="Arial"/>
          <w:bCs/>
          <w:i/>
        </w:rPr>
        <w:t>Camellia sinensis</w:t>
      </w:r>
      <w:r w:rsidR="009A4D2B" w:rsidRPr="00882E2F">
        <w:rPr>
          <w:rFonts w:ascii="Arial" w:hAnsi="Arial" w:cs="Arial"/>
          <w:bCs/>
        </w:rPr>
        <w:t xml:space="preserve"> L.) </w:t>
      </w:r>
      <w:proofErr w:type="gramStart"/>
      <w:r w:rsidR="009A4D2B" w:rsidRPr="00882E2F">
        <w:rPr>
          <w:rFonts w:ascii="Arial" w:hAnsi="Arial" w:cs="Arial"/>
          <w:bCs/>
        </w:rPr>
        <w:t>s</w:t>
      </w:r>
      <w:r w:rsidRPr="00882E2F">
        <w:rPr>
          <w:rFonts w:ascii="Arial" w:hAnsi="Arial" w:cs="Arial"/>
          <w:bCs/>
        </w:rPr>
        <w:t>ebagai</w:t>
      </w:r>
      <w:proofErr w:type="gramEnd"/>
      <w:r w:rsidRPr="00882E2F">
        <w:rPr>
          <w:rFonts w:ascii="Arial" w:hAnsi="Arial" w:cs="Arial"/>
          <w:bCs/>
        </w:rPr>
        <w:t xml:space="preserve"> Masker</w:t>
      </w:r>
      <w:r w:rsidR="001B06FF" w:rsidRPr="00882E2F">
        <w:rPr>
          <w:rFonts w:ascii="Arial" w:hAnsi="Arial" w:cs="Arial"/>
          <w:bCs/>
        </w:rPr>
        <w:t xml:space="preserve"> Gel</w:t>
      </w:r>
      <w:r w:rsidRPr="00882E2F">
        <w:rPr>
          <w:rFonts w:ascii="Arial" w:hAnsi="Arial" w:cs="Arial"/>
          <w:bCs/>
        </w:rPr>
        <w:t xml:space="preserve"> </w:t>
      </w:r>
      <w:r w:rsidRPr="00882E2F">
        <w:rPr>
          <w:rFonts w:ascii="Arial" w:hAnsi="Arial" w:cs="Arial"/>
          <w:bCs/>
          <w:i/>
        </w:rPr>
        <w:t>Peel Off</w:t>
      </w:r>
      <w:r w:rsidR="00882E2F">
        <w:rPr>
          <w:rFonts w:ascii="Arial" w:hAnsi="Arial" w:cs="Arial"/>
          <w:bCs/>
        </w:rPr>
        <w:t>”</w:t>
      </w:r>
      <w:r w:rsidRPr="00882E2F">
        <w:rPr>
          <w:rFonts w:ascii="Arial" w:hAnsi="Arial" w:cs="Arial"/>
          <w:bCs/>
        </w:rPr>
        <w:t>.</w:t>
      </w:r>
    </w:p>
    <w:p w:rsidR="001928B3" w:rsidRDefault="001928B3" w:rsidP="001928B3">
      <w:pPr>
        <w:spacing w:after="0" w:line="360" w:lineRule="auto"/>
        <w:jc w:val="both"/>
        <w:rPr>
          <w:rFonts w:ascii="Arial" w:hAnsi="Arial" w:cs="Arial"/>
          <w:b/>
        </w:rPr>
      </w:pPr>
      <w:r>
        <w:rPr>
          <w:rFonts w:ascii="Arial" w:hAnsi="Arial" w:cs="Arial"/>
          <w:b/>
        </w:rPr>
        <w:t xml:space="preserve">      </w:t>
      </w:r>
      <w:r>
        <w:rPr>
          <w:rFonts w:ascii="Arial" w:hAnsi="Arial" w:cs="Arial"/>
        </w:rPr>
        <w:t>Karya Tulis Ilmiah</w:t>
      </w:r>
      <w:r w:rsidRPr="002660BF">
        <w:rPr>
          <w:rFonts w:ascii="Arial" w:hAnsi="Arial" w:cs="Arial"/>
        </w:rPr>
        <w:t xml:space="preserve"> ini disusun sebagai salah satu persyaratan dalam menyelesaikan program pendidikan Diploma III Jurusan Farmasi di Politeknik Kesehatan Kemenkes Medan.</w:t>
      </w:r>
    </w:p>
    <w:p w:rsidR="001928B3" w:rsidRDefault="001928B3" w:rsidP="00092F97">
      <w:pPr>
        <w:spacing w:after="0" w:line="360" w:lineRule="auto"/>
        <w:jc w:val="both"/>
        <w:rPr>
          <w:rFonts w:ascii="Arial" w:hAnsi="Arial" w:cs="Arial"/>
          <w:b/>
        </w:rPr>
      </w:pPr>
      <w:r>
        <w:rPr>
          <w:rFonts w:ascii="Arial" w:hAnsi="Arial" w:cs="Arial"/>
          <w:b/>
        </w:rPr>
        <w:t xml:space="preserve">      </w:t>
      </w:r>
      <w:r w:rsidRPr="002660BF">
        <w:rPr>
          <w:rFonts w:ascii="Arial" w:hAnsi="Arial" w:cs="Arial"/>
        </w:rPr>
        <w:t xml:space="preserve">Penulis banyak mendapat bantuan dan bimbingan, pengarahan, saran-saran dan dorongan dari berbagai pihak yang begitu besar sehingga dapat menyelesaikan </w:t>
      </w:r>
      <w:r>
        <w:rPr>
          <w:rFonts w:ascii="Arial" w:hAnsi="Arial" w:cs="Arial"/>
        </w:rPr>
        <w:t xml:space="preserve">KTI </w:t>
      </w:r>
      <w:r w:rsidRPr="002660BF">
        <w:rPr>
          <w:rFonts w:ascii="Arial" w:hAnsi="Arial" w:cs="Arial"/>
        </w:rPr>
        <w:t>ini.</w:t>
      </w:r>
    </w:p>
    <w:p w:rsidR="001928B3" w:rsidRDefault="001928B3" w:rsidP="00092F97">
      <w:pPr>
        <w:spacing w:after="0" w:line="360" w:lineRule="auto"/>
        <w:jc w:val="both"/>
        <w:rPr>
          <w:rFonts w:ascii="Arial" w:hAnsi="Arial" w:cs="Arial"/>
        </w:rPr>
      </w:pPr>
      <w:r>
        <w:rPr>
          <w:rFonts w:ascii="Arial" w:hAnsi="Arial" w:cs="Arial"/>
        </w:rPr>
        <w:t xml:space="preserve">      Sehubungan dengan ini perkenankan Penulis </w:t>
      </w:r>
      <w:r w:rsidR="00622D22">
        <w:rPr>
          <w:rFonts w:ascii="Arial" w:hAnsi="Arial" w:cs="Arial"/>
        </w:rPr>
        <w:t>mengucapkan terima kasih kepada</w:t>
      </w:r>
      <w:r>
        <w:rPr>
          <w:rFonts w:ascii="Arial" w:hAnsi="Arial" w:cs="Arial"/>
        </w:rPr>
        <w:t>:</w:t>
      </w:r>
    </w:p>
    <w:p w:rsidR="001928B3" w:rsidRDefault="001928B3" w:rsidP="00512C4A">
      <w:pPr>
        <w:pStyle w:val="ListParagraph"/>
        <w:numPr>
          <w:ilvl w:val="0"/>
          <w:numId w:val="29"/>
        </w:numPr>
        <w:spacing w:after="0" w:line="360" w:lineRule="auto"/>
        <w:ind w:left="360"/>
        <w:jc w:val="both"/>
        <w:rPr>
          <w:rFonts w:ascii="Arial" w:hAnsi="Arial" w:cs="Arial"/>
        </w:rPr>
      </w:pPr>
      <w:r>
        <w:rPr>
          <w:rFonts w:ascii="Arial" w:hAnsi="Arial" w:cs="Arial"/>
        </w:rPr>
        <w:t xml:space="preserve">Ibu Dra. Ida Nurhayati, </w:t>
      </w:r>
      <w:proofErr w:type="gramStart"/>
      <w:r>
        <w:rPr>
          <w:rFonts w:ascii="Arial" w:hAnsi="Arial" w:cs="Arial"/>
        </w:rPr>
        <w:t>M.Kes.,</w:t>
      </w:r>
      <w:proofErr w:type="gramEnd"/>
      <w:r>
        <w:rPr>
          <w:rFonts w:ascii="Arial" w:hAnsi="Arial" w:cs="Arial"/>
        </w:rPr>
        <w:t xml:space="preserve"> </w:t>
      </w:r>
      <w:r w:rsidR="009A4D2B">
        <w:rPr>
          <w:rFonts w:ascii="Arial" w:hAnsi="Arial" w:cs="Arial"/>
        </w:rPr>
        <w:t xml:space="preserve">selaku </w:t>
      </w:r>
      <w:r>
        <w:rPr>
          <w:rFonts w:ascii="Arial" w:hAnsi="Arial" w:cs="Arial"/>
        </w:rPr>
        <w:t>Direktur Poltekkes Kemenkes Medan.</w:t>
      </w:r>
    </w:p>
    <w:p w:rsidR="001928B3" w:rsidRDefault="009A4D2B" w:rsidP="00512C4A">
      <w:pPr>
        <w:pStyle w:val="ListParagraph"/>
        <w:numPr>
          <w:ilvl w:val="0"/>
          <w:numId w:val="29"/>
        </w:numPr>
        <w:spacing w:after="0" w:line="360" w:lineRule="auto"/>
        <w:ind w:left="360"/>
        <w:jc w:val="both"/>
        <w:rPr>
          <w:rFonts w:ascii="Arial" w:hAnsi="Arial" w:cs="Arial"/>
        </w:rPr>
      </w:pPr>
      <w:r>
        <w:rPr>
          <w:rFonts w:ascii="Arial" w:hAnsi="Arial" w:cs="Arial"/>
        </w:rPr>
        <w:t xml:space="preserve">Ibu Dra. Masniah, </w:t>
      </w:r>
      <w:proofErr w:type="gramStart"/>
      <w:r>
        <w:rPr>
          <w:rFonts w:ascii="Arial" w:hAnsi="Arial" w:cs="Arial"/>
        </w:rPr>
        <w:t>M.</w:t>
      </w:r>
      <w:r w:rsidR="00622D22">
        <w:rPr>
          <w:rFonts w:ascii="Arial" w:hAnsi="Arial" w:cs="Arial"/>
        </w:rPr>
        <w:t>Kes.,</w:t>
      </w:r>
      <w:proofErr w:type="gramEnd"/>
      <w:r w:rsidR="00622D22">
        <w:rPr>
          <w:rFonts w:ascii="Arial" w:hAnsi="Arial" w:cs="Arial"/>
        </w:rPr>
        <w:t xml:space="preserve"> </w:t>
      </w:r>
      <w:r>
        <w:rPr>
          <w:rFonts w:ascii="Arial" w:hAnsi="Arial" w:cs="Arial"/>
        </w:rPr>
        <w:t xml:space="preserve">Apt., selaku </w:t>
      </w:r>
      <w:r w:rsidR="001928B3">
        <w:rPr>
          <w:rFonts w:ascii="Arial" w:hAnsi="Arial" w:cs="Arial"/>
        </w:rPr>
        <w:t>Ketua Jurusan Farmasi Poltekkes Kemenkes Medan.</w:t>
      </w:r>
    </w:p>
    <w:p w:rsidR="001928B3" w:rsidRDefault="001928B3" w:rsidP="00512C4A">
      <w:pPr>
        <w:pStyle w:val="ListParagraph"/>
        <w:numPr>
          <w:ilvl w:val="0"/>
          <w:numId w:val="29"/>
        </w:numPr>
        <w:spacing w:after="0" w:line="360" w:lineRule="auto"/>
        <w:ind w:left="360"/>
        <w:jc w:val="both"/>
        <w:rPr>
          <w:rFonts w:ascii="Arial" w:hAnsi="Arial" w:cs="Arial"/>
        </w:rPr>
      </w:pPr>
      <w:r>
        <w:rPr>
          <w:rFonts w:ascii="Arial" w:hAnsi="Arial" w:cs="Arial"/>
        </w:rPr>
        <w:t>Ibu N</w:t>
      </w:r>
      <w:r w:rsidR="009A4D2B">
        <w:rPr>
          <w:rFonts w:ascii="Arial" w:hAnsi="Arial" w:cs="Arial"/>
        </w:rPr>
        <w:t>adroh Br. Sitepu, M.Si. Dosen Pembimbing A</w:t>
      </w:r>
      <w:r>
        <w:rPr>
          <w:rFonts w:ascii="Arial" w:hAnsi="Arial" w:cs="Arial"/>
        </w:rPr>
        <w:t>kademik yang telah membimbing Penulis selama menjadi mahasiswa di Jurusan Farmasi Poltekkes Kemenkes Medan.</w:t>
      </w:r>
    </w:p>
    <w:p w:rsidR="001928B3" w:rsidRPr="00A81572" w:rsidRDefault="009A4D2B" w:rsidP="00512C4A">
      <w:pPr>
        <w:pStyle w:val="ListParagraph"/>
        <w:numPr>
          <w:ilvl w:val="0"/>
          <w:numId w:val="29"/>
        </w:numPr>
        <w:spacing w:after="0" w:line="360" w:lineRule="auto"/>
        <w:ind w:left="360"/>
        <w:jc w:val="both"/>
        <w:rPr>
          <w:rFonts w:ascii="Arial" w:hAnsi="Arial" w:cs="Arial"/>
        </w:rPr>
      </w:pPr>
      <w:r>
        <w:rPr>
          <w:rFonts w:ascii="Arial" w:hAnsi="Arial" w:cs="Arial"/>
        </w:rPr>
        <w:t>Ibu Nadroh Br. Sitepu, M.</w:t>
      </w:r>
      <w:r w:rsidR="00882E2F">
        <w:rPr>
          <w:rFonts w:ascii="Arial" w:hAnsi="Arial" w:cs="Arial"/>
        </w:rPr>
        <w:t xml:space="preserve">Si. </w:t>
      </w:r>
      <w:r>
        <w:rPr>
          <w:rFonts w:ascii="Arial" w:hAnsi="Arial" w:cs="Arial"/>
        </w:rPr>
        <w:t>Dosen Pembimbing Karya Tulis I</w:t>
      </w:r>
      <w:r w:rsidR="001928B3">
        <w:rPr>
          <w:rFonts w:ascii="Arial" w:hAnsi="Arial" w:cs="Arial"/>
        </w:rPr>
        <w:t>lmiah yang telah memberikan arahan dan bimbingan kepa</w:t>
      </w:r>
      <w:r>
        <w:rPr>
          <w:rFonts w:ascii="Arial" w:hAnsi="Arial" w:cs="Arial"/>
        </w:rPr>
        <w:t>da Penulis dalam menyelesaikan Karya Tulis I</w:t>
      </w:r>
      <w:r w:rsidR="001928B3">
        <w:rPr>
          <w:rFonts w:ascii="Arial" w:hAnsi="Arial" w:cs="Arial"/>
        </w:rPr>
        <w:t>lmiah.</w:t>
      </w:r>
    </w:p>
    <w:p w:rsidR="001928B3" w:rsidRDefault="001928B3" w:rsidP="00512C4A">
      <w:pPr>
        <w:pStyle w:val="ListParagraph"/>
        <w:numPr>
          <w:ilvl w:val="0"/>
          <w:numId w:val="29"/>
        </w:numPr>
        <w:spacing w:after="0" w:line="360" w:lineRule="auto"/>
        <w:ind w:left="360"/>
        <w:jc w:val="both"/>
        <w:rPr>
          <w:rFonts w:ascii="Arial" w:hAnsi="Arial" w:cs="Arial"/>
        </w:rPr>
      </w:pPr>
      <w:r>
        <w:rPr>
          <w:rFonts w:ascii="Arial" w:hAnsi="Arial" w:cs="Arial"/>
        </w:rPr>
        <w:t>Bapak Lavinur, S</w:t>
      </w:r>
      <w:r w:rsidR="00EF7268">
        <w:rPr>
          <w:rFonts w:ascii="Arial" w:hAnsi="Arial" w:cs="Arial"/>
        </w:rPr>
        <w:t>T., M</w:t>
      </w:r>
      <w:r w:rsidR="009A4D2B">
        <w:rPr>
          <w:rFonts w:ascii="Arial" w:hAnsi="Arial" w:cs="Arial"/>
        </w:rPr>
        <w:t>.</w:t>
      </w:r>
      <w:r w:rsidR="00EF7268">
        <w:rPr>
          <w:rFonts w:ascii="Arial" w:hAnsi="Arial" w:cs="Arial"/>
        </w:rPr>
        <w:t>Si. Dosen Penguji I dan I</w:t>
      </w:r>
      <w:r>
        <w:rPr>
          <w:rFonts w:ascii="Arial" w:hAnsi="Arial" w:cs="Arial"/>
        </w:rPr>
        <w:t xml:space="preserve">bu </w:t>
      </w:r>
      <w:r w:rsidR="00092F97">
        <w:rPr>
          <w:rFonts w:ascii="Arial" w:hAnsi="Arial" w:cs="Arial"/>
        </w:rPr>
        <w:t>A</w:t>
      </w:r>
      <w:r w:rsidR="009A4D2B">
        <w:rPr>
          <w:rFonts w:ascii="Arial" w:hAnsi="Arial" w:cs="Arial"/>
        </w:rPr>
        <w:t>dhisty Nurpermatasari, Apt., M.</w:t>
      </w:r>
      <w:r w:rsidR="00092F97">
        <w:rPr>
          <w:rFonts w:ascii="Arial" w:hAnsi="Arial" w:cs="Arial"/>
        </w:rPr>
        <w:t xml:space="preserve">Si. </w:t>
      </w:r>
      <w:r>
        <w:rPr>
          <w:rFonts w:ascii="Arial" w:hAnsi="Arial" w:cs="Arial"/>
        </w:rPr>
        <w:t>Dosen Penguji II KTI yang telah memberikan saran dan masukan kepada Penulis sehingga KTI ini bisa menjadi lebih baik.</w:t>
      </w:r>
    </w:p>
    <w:p w:rsidR="001928B3" w:rsidRDefault="001928B3" w:rsidP="00512C4A">
      <w:pPr>
        <w:pStyle w:val="ListParagraph"/>
        <w:numPr>
          <w:ilvl w:val="0"/>
          <w:numId w:val="29"/>
        </w:numPr>
        <w:spacing w:after="0" w:line="360" w:lineRule="auto"/>
        <w:ind w:left="360"/>
        <w:jc w:val="both"/>
        <w:rPr>
          <w:rFonts w:ascii="Arial" w:hAnsi="Arial" w:cs="Arial"/>
        </w:rPr>
      </w:pPr>
      <w:r>
        <w:rPr>
          <w:rFonts w:ascii="Arial" w:hAnsi="Arial" w:cs="Arial"/>
        </w:rPr>
        <w:t>Seluruh Dosen dan Pengawai Jurusan Farmasi Poltekkes Kemenkes Medan</w:t>
      </w:r>
    </w:p>
    <w:p w:rsidR="001928B3" w:rsidRDefault="001928B3" w:rsidP="00512C4A">
      <w:pPr>
        <w:pStyle w:val="ListParagraph"/>
        <w:numPr>
          <w:ilvl w:val="0"/>
          <w:numId w:val="29"/>
        </w:numPr>
        <w:spacing w:after="0" w:line="360" w:lineRule="auto"/>
        <w:ind w:left="360"/>
        <w:jc w:val="both"/>
        <w:rPr>
          <w:rFonts w:ascii="Arial" w:hAnsi="Arial" w:cs="Arial"/>
        </w:rPr>
      </w:pPr>
      <w:r>
        <w:rPr>
          <w:rFonts w:ascii="Arial" w:hAnsi="Arial" w:cs="Arial"/>
        </w:rPr>
        <w:t>Kepada Orang</w:t>
      </w:r>
      <w:r w:rsidR="009A4D2B">
        <w:rPr>
          <w:rFonts w:ascii="Arial" w:hAnsi="Arial" w:cs="Arial"/>
        </w:rPr>
        <w:t xml:space="preserve"> </w:t>
      </w:r>
      <w:r>
        <w:rPr>
          <w:rFonts w:ascii="Arial" w:hAnsi="Arial" w:cs="Arial"/>
        </w:rPr>
        <w:t xml:space="preserve">tua Penulis Bapak </w:t>
      </w:r>
      <w:r w:rsidR="00092F97">
        <w:rPr>
          <w:rFonts w:ascii="Arial" w:hAnsi="Arial" w:cs="Arial"/>
        </w:rPr>
        <w:t>Parlaungan Harahap</w:t>
      </w:r>
      <w:r>
        <w:rPr>
          <w:rFonts w:ascii="Arial" w:hAnsi="Arial" w:cs="Arial"/>
        </w:rPr>
        <w:t xml:space="preserve"> dan Ibu </w:t>
      </w:r>
      <w:r w:rsidR="00092F97">
        <w:rPr>
          <w:rFonts w:ascii="Arial" w:hAnsi="Arial" w:cs="Arial"/>
        </w:rPr>
        <w:t>Tukma Sari</w:t>
      </w:r>
      <w:r>
        <w:rPr>
          <w:rFonts w:ascii="Arial" w:hAnsi="Arial" w:cs="Arial"/>
        </w:rPr>
        <w:t xml:space="preserve">, Adik-adik saya </w:t>
      </w:r>
      <w:r w:rsidR="00092F97">
        <w:rPr>
          <w:rFonts w:ascii="Arial" w:hAnsi="Arial" w:cs="Arial"/>
        </w:rPr>
        <w:t>Rezky Farhani, Hasanul Arifin, Putri Aisyah, Martondi Pranata</w:t>
      </w:r>
      <w:r>
        <w:rPr>
          <w:rFonts w:ascii="Arial" w:hAnsi="Arial" w:cs="Arial"/>
        </w:rPr>
        <w:t xml:space="preserve"> yang selalu </w:t>
      </w:r>
      <w:r w:rsidR="00EF7268">
        <w:rPr>
          <w:rFonts w:ascii="Arial" w:hAnsi="Arial" w:cs="Arial"/>
        </w:rPr>
        <w:t>memberikan dukungan baik materi</w:t>
      </w:r>
      <w:r>
        <w:rPr>
          <w:rFonts w:ascii="Arial" w:hAnsi="Arial" w:cs="Arial"/>
        </w:rPr>
        <w:t>, motivasi dan doa dalam menyelesaikan KTI ini.</w:t>
      </w:r>
    </w:p>
    <w:p w:rsidR="001928B3" w:rsidRDefault="001928B3" w:rsidP="00512C4A">
      <w:pPr>
        <w:pStyle w:val="ListParagraph"/>
        <w:numPr>
          <w:ilvl w:val="0"/>
          <w:numId w:val="29"/>
        </w:numPr>
        <w:spacing w:after="0" w:line="360" w:lineRule="auto"/>
        <w:ind w:left="360"/>
        <w:jc w:val="both"/>
        <w:rPr>
          <w:rFonts w:ascii="Arial" w:hAnsi="Arial" w:cs="Arial"/>
        </w:rPr>
      </w:pPr>
      <w:r>
        <w:rPr>
          <w:rFonts w:ascii="Arial" w:hAnsi="Arial" w:cs="Arial"/>
        </w:rPr>
        <w:t>Kepada Seluruh Pihak yang membantu dalam melaksanakan penelitian ini yang tidak dapat Penulis tuliskan satu persatu.</w:t>
      </w:r>
    </w:p>
    <w:p w:rsidR="001928B3" w:rsidRDefault="00512C4A" w:rsidP="00092F97">
      <w:pPr>
        <w:spacing w:after="0" w:line="360" w:lineRule="auto"/>
        <w:ind w:left="360"/>
        <w:jc w:val="both"/>
        <w:rPr>
          <w:rFonts w:ascii="Arial" w:hAnsi="Arial" w:cs="Arial"/>
        </w:rPr>
      </w:pPr>
      <w:r>
        <w:rPr>
          <w:rFonts w:ascii="Arial" w:hAnsi="Arial" w:cs="Arial"/>
        </w:rPr>
        <w:t xml:space="preserve">      </w:t>
      </w:r>
      <w:r w:rsidR="00BA6B58">
        <w:rPr>
          <w:rFonts w:ascii="Arial" w:hAnsi="Arial" w:cs="Arial"/>
        </w:rPr>
        <w:t xml:space="preserve">Semoga Allah Subhanahu </w:t>
      </w:r>
      <w:proofErr w:type="gramStart"/>
      <w:r w:rsidR="00BA6B58">
        <w:rPr>
          <w:rFonts w:ascii="Arial" w:hAnsi="Arial" w:cs="Arial"/>
        </w:rPr>
        <w:t>wa</w:t>
      </w:r>
      <w:proofErr w:type="gramEnd"/>
      <w:r w:rsidR="00BA6B58">
        <w:rPr>
          <w:rFonts w:ascii="Arial" w:hAnsi="Arial" w:cs="Arial"/>
        </w:rPr>
        <w:t xml:space="preserve"> </w:t>
      </w:r>
      <w:r w:rsidR="002A4310">
        <w:rPr>
          <w:rFonts w:ascii="Arial" w:hAnsi="Arial" w:cs="Arial"/>
        </w:rPr>
        <w:t>T</w:t>
      </w:r>
      <w:r w:rsidR="001928B3">
        <w:rPr>
          <w:rFonts w:ascii="Arial" w:hAnsi="Arial" w:cs="Arial"/>
        </w:rPr>
        <w:t>a’ala membalas kebaikan dan melimpahkan rahmat dan karunian</w:t>
      </w:r>
      <w:r w:rsidR="002A4310">
        <w:rPr>
          <w:rFonts w:ascii="Arial" w:hAnsi="Arial" w:cs="Arial"/>
        </w:rPr>
        <w:t>-</w:t>
      </w:r>
      <w:r w:rsidR="001928B3">
        <w:rPr>
          <w:rFonts w:ascii="Arial" w:hAnsi="Arial" w:cs="Arial"/>
        </w:rPr>
        <w:t xml:space="preserve">Nya kepada kita semua. Dalam penulisan ini Penulis menyadari sepenuhnya bahwa KTI ini belum sempurna, untuk itu </w:t>
      </w:r>
      <w:r w:rsidR="001928B3">
        <w:rPr>
          <w:rFonts w:ascii="Arial" w:hAnsi="Arial" w:cs="Arial"/>
        </w:rPr>
        <w:lastRenderedPageBreak/>
        <w:t>Penulis mengharapkan saran dan kritik yang bersifat membangun dalam menyempurnakan penulisan KTI ini.</w:t>
      </w:r>
    </w:p>
    <w:p w:rsidR="001928B3" w:rsidRDefault="001928B3" w:rsidP="00092F97">
      <w:pPr>
        <w:spacing w:after="0" w:line="360" w:lineRule="auto"/>
        <w:ind w:left="360"/>
        <w:jc w:val="both"/>
        <w:rPr>
          <w:rFonts w:ascii="Arial" w:hAnsi="Arial" w:cs="Arial"/>
        </w:rPr>
      </w:pPr>
      <w:r>
        <w:rPr>
          <w:rFonts w:ascii="Arial" w:hAnsi="Arial" w:cs="Arial"/>
        </w:rPr>
        <w:t xml:space="preserve">      Akhir kata semoga sumbangan pemikiran yang tertuang dalam KTI ini dapat bermanfaat terutama bagi Penulis, pembaca dan pihak yang memerlukan.</w:t>
      </w:r>
    </w:p>
    <w:p w:rsidR="00882E2F" w:rsidRDefault="00882E2F" w:rsidP="009A4D2B">
      <w:pPr>
        <w:spacing w:after="0" w:line="240" w:lineRule="auto"/>
        <w:ind w:left="360"/>
        <w:jc w:val="right"/>
        <w:rPr>
          <w:rFonts w:ascii="Arial" w:hAnsi="Arial" w:cs="Arial"/>
        </w:rPr>
      </w:pPr>
    </w:p>
    <w:p w:rsidR="009A4D2B" w:rsidRDefault="00882E2F" w:rsidP="00882E2F">
      <w:pPr>
        <w:spacing w:after="0" w:line="240" w:lineRule="auto"/>
        <w:ind w:left="360"/>
        <w:jc w:val="center"/>
        <w:rPr>
          <w:rFonts w:ascii="Arial" w:hAnsi="Arial" w:cs="Arial"/>
        </w:rPr>
      </w:pP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9A4D2B">
        <w:rPr>
          <w:rFonts w:ascii="Arial" w:hAnsi="Arial" w:cs="Arial"/>
        </w:rPr>
        <w:t xml:space="preserve">Medan,      </w:t>
      </w:r>
      <w:r w:rsidR="00C06406">
        <w:rPr>
          <w:rFonts w:ascii="Arial" w:hAnsi="Arial" w:cs="Arial"/>
        </w:rPr>
        <w:t>Agustus</w:t>
      </w:r>
      <w:r w:rsidR="001928B3">
        <w:rPr>
          <w:rFonts w:ascii="Arial" w:hAnsi="Arial" w:cs="Arial"/>
        </w:rPr>
        <w:t xml:space="preserve"> 2022</w:t>
      </w:r>
    </w:p>
    <w:p w:rsidR="001928B3" w:rsidRDefault="00882E2F" w:rsidP="00AC00BA">
      <w:pPr>
        <w:spacing w:after="0" w:line="240" w:lineRule="auto"/>
        <w:ind w:left="36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1928B3">
        <w:rPr>
          <w:rFonts w:ascii="Arial" w:hAnsi="Arial" w:cs="Arial"/>
        </w:rPr>
        <w:t>Penulis</w:t>
      </w:r>
    </w:p>
    <w:p w:rsidR="001928B3" w:rsidRDefault="001928B3" w:rsidP="00AC00BA">
      <w:pPr>
        <w:spacing w:after="0" w:line="240" w:lineRule="auto"/>
        <w:ind w:left="360"/>
        <w:jc w:val="right"/>
        <w:rPr>
          <w:rFonts w:ascii="Arial" w:hAnsi="Arial" w:cs="Arial"/>
        </w:rPr>
      </w:pPr>
    </w:p>
    <w:p w:rsidR="001928B3" w:rsidRDefault="001928B3" w:rsidP="00AC00BA">
      <w:pPr>
        <w:spacing w:after="0" w:line="240" w:lineRule="auto"/>
        <w:ind w:left="360"/>
        <w:jc w:val="right"/>
        <w:rPr>
          <w:rFonts w:ascii="Arial" w:hAnsi="Arial" w:cs="Arial"/>
        </w:rPr>
      </w:pPr>
    </w:p>
    <w:p w:rsidR="001928B3" w:rsidRDefault="001928B3" w:rsidP="00AC00BA">
      <w:pPr>
        <w:spacing w:after="0" w:line="240" w:lineRule="auto"/>
        <w:ind w:left="360"/>
        <w:jc w:val="right"/>
        <w:rPr>
          <w:rFonts w:ascii="Arial" w:hAnsi="Arial" w:cs="Arial"/>
        </w:rPr>
      </w:pPr>
    </w:p>
    <w:p w:rsidR="00AC00BA" w:rsidRDefault="00AC00BA" w:rsidP="00AC00BA">
      <w:pPr>
        <w:spacing w:after="0" w:line="240" w:lineRule="auto"/>
        <w:ind w:left="360"/>
        <w:jc w:val="right"/>
        <w:rPr>
          <w:rFonts w:ascii="Arial" w:hAnsi="Arial" w:cs="Arial"/>
        </w:rPr>
      </w:pPr>
    </w:p>
    <w:p w:rsidR="00AC00BA" w:rsidRDefault="00AC00BA" w:rsidP="00AC00BA">
      <w:pPr>
        <w:spacing w:after="0" w:line="240" w:lineRule="auto"/>
        <w:ind w:left="360"/>
        <w:jc w:val="right"/>
        <w:rPr>
          <w:rFonts w:ascii="Arial" w:hAnsi="Arial" w:cs="Arial"/>
        </w:rPr>
      </w:pPr>
    </w:p>
    <w:p w:rsidR="00882E2F" w:rsidRDefault="00092F97" w:rsidP="00AC00BA">
      <w:pPr>
        <w:spacing w:after="0" w:line="240" w:lineRule="auto"/>
        <w:ind w:left="360"/>
        <w:jc w:val="right"/>
        <w:rPr>
          <w:rFonts w:ascii="Arial" w:hAnsi="Arial" w:cs="Arial"/>
        </w:rPr>
      </w:pPr>
      <w:r>
        <w:rPr>
          <w:rFonts w:ascii="Arial" w:hAnsi="Arial" w:cs="Arial"/>
        </w:rPr>
        <w:t>Masyitoh Amaliyah Harahap</w:t>
      </w:r>
    </w:p>
    <w:p w:rsidR="001928B3" w:rsidRPr="00CB1F4B" w:rsidRDefault="00882E2F" w:rsidP="00882E2F">
      <w:pPr>
        <w:spacing w:after="0" w:line="240" w:lineRule="auto"/>
        <w:ind w:left="360"/>
        <w:jc w:val="cente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092F97">
        <w:rPr>
          <w:rFonts w:ascii="Arial" w:hAnsi="Arial" w:cs="Arial"/>
        </w:rPr>
        <w:t>NIM P07539019059</w:t>
      </w:r>
    </w:p>
    <w:p w:rsidR="00AC0719" w:rsidRDefault="00AC0719" w:rsidP="00C91107">
      <w:pPr>
        <w:jc w:val="center"/>
        <w:rPr>
          <w:rFonts w:ascii="Arial" w:hAnsi="Arial" w:cs="Arial"/>
          <w:b/>
          <w:sz w:val="28"/>
          <w:szCs w:val="28"/>
          <w:lang w:val="id-ID"/>
        </w:rPr>
      </w:pPr>
    </w:p>
    <w:p w:rsidR="00AC0719" w:rsidRDefault="00AC0719" w:rsidP="00C91107">
      <w:pPr>
        <w:jc w:val="center"/>
        <w:rPr>
          <w:rFonts w:ascii="Arial" w:hAnsi="Arial" w:cs="Arial"/>
          <w:b/>
          <w:sz w:val="28"/>
          <w:szCs w:val="28"/>
          <w:lang w:val="id-ID"/>
        </w:rPr>
      </w:pPr>
    </w:p>
    <w:p w:rsidR="00AC0719" w:rsidRDefault="00AC0719" w:rsidP="00C91107">
      <w:pPr>
        <w:jc w:val="center"/>
        <w:rPr>
          <w:rFonts w:ascii="Arial" w:hAnsi="Arial" w:cs="Arial"/>
          <w:b/>
          <w:sz w:val="28"/>
          <w:szCs w:val="28"/>
          <w:lang w:val="id-ID"/>
        </w:rPr>
      </w:pPr>
    </w:p>
    <w:p w:rsidR="00AC0719" w:rsidRDefault="00AC0719" w:rsidP="00C91107">
      <w:pPr>
        <w:jc w:val="center"/>
        <w:rPr>
          <w:rFonts w:ascii="Arial" w:hAnsi="Arial" w:cs="Arial"/>
          <w:b/>
          <w:sz w:val="28"/>
          <w:szCs w:val="28"/>
          <w:lang w:val="id-ID"/>
        </w:rPr>
      </w:pPr>
    </w:p>
    <w:p w:rsidR="00AC0719" w:rsidRDefault="00AC0719" w:rsidP="00C91107">
      <w:pPr>
        <w:jc w:val="center"/>
        <w:rPr>
          <w:rFonts w:ascii="Arial" w:hAnsi="Arial" w:cs="Arial"/>
          <w:b/>
          <w:sz w:val="28"/>
          <w:szCs w:val="28"/>
          <w:lang w:val="id-ID"/>
        </w:rPr>
      </w:pPr>
    </w:p>
    <w:p w:rsidR="00AC0719" w:rsidRDefault="00AC0719" w:rsidP="00C91107">
      <w:pPr>
        <w:jc w:val="center"/>
        <w:rPr>
          <w:rFonts w:ascii="Arial" w:hAnsi="Arial" w:cs="Arial"/>
          <w:b/>
          <w:sz w:val="28"/>
          <w:szCs w:val="28"/>
          <w:lang w:val="id-ID"/>
        </w:rPr>
      </w:pPr>
    </w:p>
    <w:p w:rsidR="00880FD8" w:rsidRDefault="00880FD8" w:rsidP="001928B3">
      <w:pPr>
        <w:rPr>
          <w:rFonts w:ascii="Arial" w:hAnsi="Arial" w:cs="Arial"/>
          <w:b/>
          <w:sz w:val="28"/>
          <w:szCs w:val="28"/>
          <w:lang w:val="id-ID"/>
        </w:rPr>
      </w:pPr>
    </w:p>
    <w:p w:rsidR="001928B3" w:rsidRDefault="001928B3" w:rsidP="001928B3">
      <w:pPr>
        <w:rPr>
          <w:rFonts w:ascii="Arial" w:hAnsi="Arial" w:cs="Arial"/>
          <w:b/>
          <w:sz w:val="28"/>
          <w:szCs w:val="28"/>
          <w:lang w:val="id-ID"/>
        </w:rPr>
      </w:pPr>
    </w:p>
    <w:p w:rsidR="001928B3" w:rsidRDefault="001928B3" w:rsidP="001928B3">
      <w:pPr>
        <w:rPr>
          <w:rFonts w:ascii="Arial" w:hAnsi="Arial" w:cs="Arial"/>
          <w:b/>
          <w:sz w:val="28"/>
          <w:szCs w:val="28"/>
          <w:lang w:val="id-ID"/>
        </w:rPr>
      </w:pPr>
    </w:p>
    <w:p w:rsidR="001928B3" w:rsidRDefault="001928B3" w:rsidP="001928B3">
      <w:pPr>
        <w:rPr>
          <w:rFonts w:ascii="Arial" w:hAnsi="Arial" w:cs="Arial"/>
          <w:b/>
          <w:sz w:val="28"/>
          <w:szCs w:val="28"/>
          <w:lang w:val="id-ID"/>
        </w:rPr>
      </w:pPr>
    </w:p>
    <w:p w:rsidR="00AC0719" w:rsidRDefault="00AC0719" w:rsidP="00C91107">
      <w:pPr>
        <w:jc w:val="center"/>
        <w:rPr>
          <w:rFonts w:ascii="Arial" w:hAnsi="Arial" w:cs="Arial"/>
          <w:b/>
          <w:sz w:val="28"/>
          <w:szCs w:val="28"/>
          <w:lang w:val="id-ID"/>
        </w:rPr>
      </w:pPr>
    </w:p>
    <w:p w:rsidR="00450D65" w:rsidRDefault="00450D65" w:rsidP="00C91107">
      <w:pPr>
        <w:jc w:val="center"/>
        <w:rPr>
          <w:rFonts w:ascii="Arial" w:hAnsi="Arial" w:cs="Arial"/>
          <w:b/>
          <w:sz w:val="28"/>
          <w:szCs w:val="28"/>
          <w:lang w:val="id-ID"/>
        </w:rPr>
      </w:pPr>
    </w:p>
    <w:p w:rsidR="002F2611" w:rsidRDefault="002F2611" w:rsidP="00C91107">
      <w:pPr>
        <w:jc w:val="center"/>
        <w:rPr>
          <w:rFonts w:ascii="Arial" w:hAnsi="Arial" w:cs="Arial"/>
          <w:b/>
          <w:sz w:val="28"/>
          <w:szCs w:val="28"/>
          <w:lang w:val="id-ID"/>
        </w:rPr>
      </w:pPr>
    </w:p>
    <w:p w:rsidR="002F2611" w:rsidRDefault="002F2611" w:rsidP="00C91107">
      <w:pPr>
        <w:jc w:val="center"/>
        <w:rPr>
          <w:rFonts w:ascii="Arial" w:hAnsi="Arial" w:cs="Arial"/>
          <w:b/>
          <w:sz w:val="28"/>
          <w:szCs w:val="28"/>
          <w:lang w:val="id-ID"/>
        </w:rPr>
      </w:pPr>
    </w:p>
    <w:p w:rsidR="00512C4A" w:rsidRDefault="00512C4A" w:rsidP="00C91107">
      <w:pPr>
        <w:jc w:val="center"/>
        <w:rPr>
          <w:rFonts w:ascii="Arial" w:hAnsi="Arial" w:cs="Arial"/>
          <w:b/>
          <w:sz w:val="28"/>
          <w:szCs w:val="28"/>
          <w:lang w:val="id-ID"/>
        </w:rPr>
      </w:pPr>
    </w:p>
    <w:p w:rsidR="00512C4A" w:rsidRDefault="00512C4A" w:rsidP="00C91107">
      <w:pPr>
        <w:jc w:val="center"/>
        <w:rPr>
          <w:rFonts w:ascii="Arial" w:hAnsi="Arial" w:cs="Arial"/>
          <w:b/>
          <w:sz w:val="28"/>
          <w:szCs w:val="28"/>
          <w:lang w:val="id-ID"/>
        </w:rPr>
      </w:pPr>
    </w:p>
    <w:p w:rsidR="002F2611" w:rsidRPr="00AC0719" w:rsidRDefault="002F2611" w:rsidP="00C91107">
      <w:pPr>
        <w:jc w:val="center"/>
        <w:rPr>
          <w:rFonts w:ascii="Arial" w:hAnsi="Arial" w:cs="Arial"/>
          <w:b/>
          <w:sz w:val="28"/>
          <w:szCs w:val="28"/>
          <w:lang w:val="id-ID"/>
        </w:rPr>
      </w:pPr>
    </w:p>
    <w:p w:rsidR="00B0245B" w:rsidRDefault="00B0245B" w:rsidP="00B0245B">
      <w:pPr>
        <w:pStyle w:val="Heading1"/>
        <w:numPr>
          <w:ilvl w:val="0"/>
          <w:numId w:val="0"/>
        </w:numPr>
      </w:pPr>
      <w:bookmarkStart w:id="5" w:name="_Toc112019405"/>
      <w:r>
        <w:lastRenderedPageBreak/>
        <w:t>DAFTAR ISI</w:t>
      </w:r>
      <w:bookmarkEnd w:id="5"/>
    </w:p>
    <w:p w:rsidR="00FE4847" w:rsidRPr="00DC1496" w:rsidRDefault="00FE4847" w:rsidP="00DC1496">
      <w:pPr>
        <w:jc w:val="right"/>
        <w:rPr>
          <w:rFonts w:ascii="Arial" w:hAnsi="Arial" w:cs="Arial"/>
          <w:b/>
        </w:rPr>
      </w:pPr>
      <w:r w:rsidRPr="00DC1496">
        <w:rPr>
          <w:rFonts w:ascii="Arial" w:hAnsi="Arial" w:cs="Arial"/>
        </w:rPr>
        <w:tab/>
      </w:r>
      <w:r w:rsidRPr="00DC1496">
        <w:rPr>
          <w:rFonts w:ascii="Arial" w:hAnsi="Arial" w:cs="Arial"/>
        </w:rPr>
        <w:tab/>
      </w:r>
      <w:r w:rsidRPr="00DC1496">
        <w:rPr>
          <w:rFonts w:ascii="Arial" w:hAnsi="Arial" w:cs="Arial"/>
        </w:rPr>
        <w:tab/>
      </w:r>
      <w:r w:rsidRPr="00DC1496">
        <w:rPr>
          <w:rFonts w:ascii="Arial" w:hAnsi="Arial" w:cs="Arial"/>
        </w:rPr>
        <w:tab/>
      </w:r>
      <w:r w:rsidRPr="00DC1496">
        <w:rPr>
          <w:rFonts w:ascii="Arial" w:hAnsi="Arial" w:cs="Arial"/>
        </w:rPr>
        <w:tab/>
      </w:r>
      <w:r w:rsidRPr="00DC1496">
        <w:rPr>
          <w:rFonts w:ascii="Arial" w:hAnsi="Arial" w:cs="Arial"/>
        </w:rPr>
        <w:tab/>
      </w:r>
      <w:r w:rsidRPr="00DC1496">
        <w:rPr>
          <w:rFonts w:ascii="Arial" w:hAnsi="Arial" w:cs="Arial"/>
        </w:rPr>
        <w:tab/>
      </w:r>
      <w:r w:rsidRPr="00DC1496">
        <w:rPr>
          <w:rFonts w:ascii="Arial" w:hAnsi="Arial" w:cs="Arial"/>
        </w:rPr>
        <w:tab/>
      </w:r>
      <w:r w:rsidRPr="00DC1496">
        <w:rPr>
          <w:rFonts w:ascii="Arial" w:hAnsi="Arial" w:cs="Arial"/>
        </w:rPr>
        <w:tab/>
      </w:r>
      <w:r w:rsidRPr="00DC1496">
        <w:rPr>
          <w:rFonts w:ascii="Arial" w:hAnsi="Arial" w:cs="Arial"/>
          <w:b/>
        </w:rPr>
        <w:t>Halaman</w:t>
      </w:r>
    </w:p>
    <w:p w:rsidR="004E2D90" w:rsidRPr="004E2D90" w:rsidRDefault="00D417E2" w:rsidP="004E2D90">
      <w:pPr>
        <w:pStyle w:val="TOC1"/>
        <w:rPr>
          <w:rFonts w:eastAsiaTheme="minorEastAsia"/>
          <w:b w:val="0"/>
        </w:rPr>
      </w:pPr>
      <w:r w:rsidRPr="004E2D90">
        <w:fldChar w:fldCharType="begin"/>
      </w:r>
      <w:r w:rsidRPr="004E2D90">
        <w:instrText xml:space="preserve"> TOC \o "1-5" \h \z \u </w:instrText>
      </w:r>
      <w:r w:rsidRPr="004E2D90">
        <w:fldChar w:fldCharType="separate"/>
      </w:r>
      <w:hyperlink w:anchor="_Toc112019399" w:history="1">
        <w:r w:rsidR="004E2D90" w:rsidRPr="004E2D90">
          <w:rPr>
            <w:rStyle w:val="Hyperlink"/>
          </w:rPr>
          <w:t>LEMBAR PERSETUJUAN</w:t>
        </w:r>
        <w:r w:rsidR="004E2D90" w:rsidRPr="004E2D90">
          <w:rPr>
            <w:webHidden/>
          </w:rPr>
          <w:tab/>
        </w:r>
        <w:r w:rsidR="004E2D90" w:rsidRPr="004E2D90">
          <w:rPr>
            <w:webHidden/>
          </w:rPr>
          <w:fldChar w:fldCharType="begin"/>
        </w:r>
        <w:r w:rsidR="004E2D90" w:rsidRPr="004E2D90">
          <w:rPr>
            <w:webHidden/>
          </w:rPr>
          <w:instrText xml:space="preserve"> PAGEREF _Toc112019399 \h </w:instrText>
        </w:r>
        <w:r w:rsidR="004E2D90" w:rsidRPr="004E2D90">
          <w:rPr>
            <w:webHidden/>
          </w:rPr>
          <w:fldChar w:fldCharType="separate"/>
        </w:r>
        <w:r w:rsidR="00A33B4C">
          <w:rPr>
            <w:b w:val="0"/>
            <w:bCs/>
            <w:webHidden/>
          </w:rPr>
          <w:t>Error! Bookmark not defined.</w:t>
        </w:r>
        <w:r w:rsidR="004E2D90" w:rsidRPr="004E2D90">
          <w:rPr>
            <w:webHidden/>
          </w:rPr>
          <w:fldChar w:fldCharType="end"/>
        </w:r>
      </w:hyperlink>
    </w:p>
    <w:p w:rsidR="004E2D90" w:rsidRPr="004E2D90" w:rsidRDefault="000D4B1E" w:rsidP="004E2D90">
      <w:pPr>
        <w:pStyle w:val="TOC1"/>
        <w:rPr>
          <w:rFonts w:eastAsiaTheme="minorEastAsia"/>
          <w:b w:val="0"/>
        </w:rPr>
      </w:pPr>
      <w:hyperlink w:anchor="_Toc112019400" w:history="1">
        <w:r w:rsidR="004E2D90" w:rsidRPr="004E2D90">
          <w:rPr>
            <w:rStyle w:val="Hyperlink"/>
          </w:rPr>
          <w:t>LEMBAR PENGESAHAN</w:t>
        </w:r>
        <w:r w:rsidR="004E2D90" w:rsidRPr="004E2D90">
          <w:rPr>
            <w:webHidden/>
          </w:rPr>
          <w:tab/>
        </w:r>
        <w:r w:rsidR="004E2D90" w:rsidRPr="004E2D90">
          <w:rPr>
            <w:webHidden/>
          </w:rPr>
          <w:fldChar w:fldCharType="begin"/>
        </w:r>
        <w:r w:rsidR="004E2D90" w:rsidRPr="004E2D90">
          <w:rPr>
            <w:webHidden/>
          </w:rPr>
          <w:instrText xml:space="preserve"> PAGEREF _Toc112019400 \h </w:instrText>
        </w:r>
        <w:r w:rsidR="004E2D90" w:rsidRPr="004E2D90">
          <w:rPr>
            <w:webHidden/>
          </w:rPr>
          <w:fldChar w:fldCharType="separate"/>
        </w:r>
        <w:r w:rsidR="00A33B4C">
          <w:rPr>
            <w:b w:val="0"/>
            <w:bCs/>
            <w:webHidden/>
          </w:rPr>
          <w:t>Error! Bookmark not defined.</w:t>
        </w:r>
        <w:r w:rsidR="004E2D90" w:rsidRPr="004E2D90">
          <w:rPr>
            <w:webHidden/>
          </w:rPr>
          <w:fldChar w:fldCharType="end"/>
        </w:r>
      </w:hyperlink>
    </w:p>
    <w:p w:rsidR="004E2D90" w:rsidRPr="004E2D90" w:rsidRDefault="000D4B1E" w:rsidP="004E2D90">
      <w:pPr>
        <w:pStyle w:val="TOC1"/>
        <w:rPr>
          <w:rFonts w:eastAsiaTheme="minorEastAsia"/>
          <w:b w:val="0"/>
        </w:rPr>
      </w:pPr>
      <w:hyperlink w:anchor="_Toc112019401" w:history="1">
        <w:r w:rsidR="004E2D90" w:rsidRPr="004E2D90">
          <w:rPr>
            <w:rStyle w:val="Hyperlink"/>
          </w:rPr>
          <w:t>SURAT PERNYATAAN</w:t>
        </w:r>
        <w:r w:rsidR="004E2D90" w:rsidRPr="004E2D90">
          <w:rPr>
            <w:webHidden/>
          </w:rPr>
          <w:tab/>
        </w:r>
        <w:r w:rsidR="004E2D90" w:rsidRPr="004E2D90">
          <w:rPr>
            <w:webHidden/>
          </w:rPr>
          <w:fldChar w:fldCharType="begin"/>
        </w:r>
        <w:r w:rsidR="004E2D90" w:rsidRPr="004E2D90">
          <w:rPr>
            <w:webHidden/>
          </w:rPr>
          <w:instrText xml:space="preserve"> PAGEREF _Toc112019401 \h </w:instrText>
        </w:r>
        <w:r w:rsidR="004E2D90" w:rsidRPr="004E2D90">
          <w:rPr>
            <w:webHidden/>
          </w:rPr>
        </w:r>
        <w:r w:rsidR="004E2D90" w:rsidRPr="004E2D90">
          <w:rPr>
            <w:webHidden/>
          </w:rPr>
          <w:fldChar w:fldCharType="separate"/>
        </w:r>
        <w:r w:rsidR="00A33B4C">
          <w:rPr>
            <w:webHidden/>
          </w:rPr>
          <w:t>iii</w:t>
        </w:r>
        <w:r w:rsidR="004E2D90" w:rsidRPr="004E2D90">
          <w:rPr>
            <w:webHidden/>
          </w:rPr>
          <w:fldChar w:fldCharType="end"/>
        </w:r>
      </w:hyperlink>
    </w:p>
    <w:p w:rsidR="004E2D90" w:rsidRPr="004E2D90" w:rsidRDefault="000D4B1E" w:rsidP="004E2D90">
      <w:pPr>
        <w:pStyle w:val="TOC1"/>
        <w:rPr>
          <w:rFonts w:eastAsiaTheme="minorEastAsia"/>
          <w:b w:val="0"/>
        </w:rPr>
      </w:pPr>
      <w:hyperlink w:anchor="_Toc112019402" w:history="1">
        <w:r w:rsidR="004E2D90" w:rsidRPr="004E2D90">
          <w:rPr>
            <w:rStyle w:val="Hyperlink"/>
          </w:rPr>
          <w:t>ABSTRAK</w:t>
        </w:r>
        <w:r w:rsidR="004E2D90" w:rsidRPr="004E2D90">
          <w:rPr>
            <w:webHidden/>
          </w:rPr>
          <w:tab/>
        </w:r>
        <w:r w:rsidR="004E2D90" w:rsidRPr="004E2D90">
          <w:rPr>
            <w:webHidden/>
          </w:rPr>
          <w:fldChar w:fldCharType="begin"/>
        </w:r>
        <w:r w:rsidR="004E2D90" w:rsidRPr="004E2D90">
          <w:rPr>
            <w:webHidden/>
          </w:rPr>
          <w:instrText xml:space="preserve"> PAGEREF _Toc112019402 \h </w:instrText>
        </w:r>
        <w:r w:rsidR="004E2D90" w:rsidRPr="004E2D90">
          <w:rPr>
            <w:webHidden/>
          </w:rPr>
        </w:r>
        <w:r w:rsidR="004E2D90" w:rsidRPr="004E2D90">
          <w:rPr>
            <w:webHidden/>
          </w:rPr>
          <w:fldChar w:fldCharType="separate"/>
        </w:r>
        <w:r w:rsidR="00A33B4C">
          <w:rPr>
            <w:webHidden/>
          </w:rPr>
          <w:t>v</w:t>
        </w:r>
        <w:r w:rsidR="004E2D90" w:rsidRPr="004E2D90">
          <w:rPr>
            <w:webHidden/>
          </w:rPr>
          <w:fldChar w:fldCharType="end"/>
        </w:r>
      </w:hyperlink>
    </w:p>
    <w:p w:rsidR="004E2D90" w:rsidRPr="004E2D90" w:rsidRDefault="000D4B1E" w:rsidP="004E2D90">
      <w:pPr>
        <w:pStyle w:val="TOC1"/>
        <w:rPr>
          <w:rFonts w:eastAsiaTheme="minorEastAsia"/>
          <w:b w:val="0"/>
        </w:rPr>
      </w:pPr>
      <w:hyperlink w:anchor="_Toc112019403" w:history="1">
        <w:r w:rsidR="004E2D90" w:rsidRPr="004E2D90">
          <w:rPr>
            <w:rStyle w:val="Hyperlink"/>
          </w:rPr>
          <w:t>ABSTRACT</w:t>
        </w:r>
        <w:r w:rsidR="004E2D90" w:rsidRPr="004E2D90">
          <w:rPr>
            <w:webHidden/>
          </w:rPr>
          <w:tab/>
        </w:r>
        <w:r w:rsidR="004E2D90" w:rsidRPr="004E2D90">
          <w:rPr>
            <w:webHidden/>
          </w:rPr>
          <w:fldChar w:fldCharType="begin"/>
        </w:r>
        <w:r w:rsidR="004E2D90" w:rsidRPr="004E2D90">
          <w:rPr>
            <w:webHidden/>
          </w:rPr>
          <w:instrText xml:space="preserve"> PAGEREF _Toc112019403 \h </w:instrText>
        </w:r>
        <w:r w:rsidR="004E2D90" w:rsidRPr="004E2D90">
          <w:rPr>
            <w:webHidden/>
          </w:rPr>
        </w:r>
        <w:r w:rsidR="004E2D90" w:rsidRPr="004E2D90">
          <w:rPr>
            <w:webHidden/>
          </w:rPr>
          <w:fldChar w:fldCharType="separate"/>
        </w:r>
        <w:r w:rsidR="00A33B4C">
          <w:rPr>
            <w:webHidden/>
          </w:rPr>
          <w:t>vi</w:t>
        </w:r>
        <w:r w:rsidR="004E2D90" w:rsidRPr="004E2D90">
          <w:rPr>
            <w:webHidden/>
          </w:rPr>
          <w:fldChar w:fldCharType="end"/>
        </w:r>
      </w:hyperlink>
    </w:p>
    <w:p w:rsidR="004E2D90" w:rsidRPr="004E2D90" w:rsidRDefault="000D4B1E" w:rsidP="004E2D90">
      <w:pPr>
        <w:pStyle w:val="TOC1"/>
        <w:rPr>
          <w:rFonts w:eastAsiaTheme="minorEastAsia"/>
          <w:b w:val="0"/>
        </w:rPr>
      </w:pPr>
      <w:hyperlink w:anchor="_Toc112019404" w:history="1">
        <w:r w:rsidR="004E2D90" w:rsidRPr="004E2D90">
          <w:rPr>
            <w:rStyle w:val="Hyperlink"/>
          </w:rPr>
          <w:t>KATA PENGANTAR</w:t>
        </w:r>
        <w:r w:rsidR="004E2D90" w:rsidRPr="004E2D90">
          <w:rPr>
            <w:webHidden/>
          </w:rPr>
          <w:tab/>
        </w:r>
        <w:r w:rsidR="004E2D90" w:rsidRPr="004E2D90">
          <w:rPr>
            <w:webHidden/>
          </w:rPr>
          <w:fldChar w:fldCharType="begin"/>
        </w:r>
        <w:r w:rsidR="004E2D90" w:rsidRPr="004E2D90">
          <w:rPr>
            <w:webHidden/>
          </w:rPr>
          <w:instrText xml:space="preserve"> PAGEREF _Toc112019404 \h </w:instrText>
        </w:r>
        <w:r w:rsidR="004E2D90" w:rsidRPr="004E2D90">
          <w:rPr>
            <w:webHidden/>
          </w:rPr>
        </w:r>
        <w:r w:rsidR="004E2D90" w:rsidRPr="004E2D90">
          <w:rPr>
            <w:webHidden/>
          </w:rPr>
          <w:fldChar w:fldCharType="separate"/>
        </w:r>
        <w:r w:rsidR="00A33B4C">
          <w:rPr>
            <w:webHidden/>
          </w:rPr>
          <w:t>vii</w:t>
        </w:r>
        <w:r w:rsidR="004E2D90" w:rsidRPr="004E2D90">
          <w:rPr>
            <w:webHidden/>
          </w:rPr>
          <w:fldChar w:fldCharType="end"/>
        </w:r>
      </w:hyperlink>
    </w:p>
    <w:p w:rsidR="004E2D90" w:rsidRPr="004E2D90" w:rsidRDefault="000D4B1E" w:rsidP="004E2D90">
      <w:pPr>
        <w:pStyle w:val="TOC1"/>
        <w:rPr>
          <w:rFonts w:eastAsiaTheme="minorEastAsia"/>
          <w:b w:val="0"/>
        </w:rPr>
      </w:pPr>
      <w:hyperlink w:anchor="_Toc112019405" w:history="1">
        <w:r w:rsidR="004E2D90" w:rsidRPr="004E2D90">
          <w:rPr>
            <w:rStyle w:val="Hyperlink"/>
          </w:rPr>
          <w:t>DAFTAR ISI</w:t>
        </w:r>
        <w:r w:rsidR="004E2D90" w:rsidRPr="004E2D90">
          <w:rPr>
            <w:webHidden/>
          </w:rPr>
          <w:tab/>
        </w:r>
        <w:r w:rsidR="004E2D90" w:rsidRPr="004E2D90">
          <w:rPr>
            <w:webHidden/>
          </w:rPr>
          <w:fldChar w:fldCharType="begin"/>
        </w:r>
        <w:r w:rsidR="004E2D90" w:rsidRPr="004E2D90">
          <w:rPr>
            <w:webHidden/>
          </w:rPr>
          <w:instrText xml:space="preserve"> PAGEREF _Toc112019405 \h </w:instrText>
        </w:r>
        <w:r w:rsidR="004E2D90" w:rsidRPr="004E2D90">
          <w:rPr>
            <w:webHidden/>
          </w:rPr>
        </w:r>
        <w:r w:rsidR="004E2D90" w:rsidRPr="004E2D90">
          <w:rPr>
            <w:webHidden/>
          </w:rPr>
          <w:fldChar w:fldCharType="separate"/>
        </w:r>
        <w:r w:rsidR="00A33B4C">
          <w:rPr>
            <w:webHidden/>
          </w:rPr>
          <w:t>ix</w:t>
        </w:r>
        <w:r w:rsidR="004E2D90" w:rsidRPr="004E2D90">
          <w:rPr>
            <w:webHidden/>
          </w:rPr>
          <w:fldChar w:fldCharType="end"/>
        </w:r>
      </w:hyperlink>
    </w:p>
    <w:p w:rsidR="004E2D90" w:rsidRPr="004E2D90" w:rsidRDefault="000D4B1E" w:rsidP="004E2D90">
      <w:pPr>
        <w:pStyle w:val="TOC1"/>
        <w:rPr>
          <w:rFonts w:eastAsiaTheme="minorEastAsia"/>
          <w:b w:val="0"/>
        </w:rPr>
      </w:pPr>
      <w:hyperlink w:anchor="_Toc112019406" w:history="1">
        <w:r w:rsidR="004E2D90" w:rsidRPr="004E2D90">
          <w:rPr>
            <w:rStyle w:val="Hyperlink"/>
          </w:rPr>
          <w:t>DAFTAR TABEL</w:t>
        </w:r>
        <w:r w:rsidR="004E2D90" w:rsidRPr="004E2D90">
          <w:rPr>
            <w:webHidden/>
          </w:rPr>
          <w:tab/>
        </w:r>
        <w:r w:rsidR="004E2D90" w:rsidRPr="004E2D90">
          <w:rPr>
            <w:webHidden/>
          </w:rPr>
          <w:fldChar w:fldCharType="begin"/>
        </w:r>
        <w:r w:rsidR="004E2D90" w:rsidRPr="004E2D90">
          <w:rPr>
            <w:webHidden/>
          </w:rPr>
          <w:instrText xml:space="preserve"> PAGEREF _Toc112019406 \h </w:instrText>
        </w:r>
        <w:r w:rsidR="004E2D90" w:rsidRPr="004E2D90">
          <w:rPr>
            <w:webHidden/>
          </w:rPr>
        </w:r>
        <w:r w:rsidR="004E2D90" w:rsidRPr="004E2D90">
          <w:rPr>
            <w:webHidden/>
          </w:rPr>
          <w:fldChar w:fldCharType="separate"/>
        </w:r>
        <w:r w:rsidR="00A33B4C">
          <w:rPr>
            <w:webHidden/>
          </w:rPr>
          <w:t>xi</w:t>
        </w:r>
        <w:r w:rsidR="004E2D90" w:rsidRPr="004E2D90">
          <w:rPr>
            <w:webHidden/>
          </w:rPr>
          <w:fldChar w:fldCharType="end"/>
        </w:r>
      </w:hyperlink>
    </w:p>
    <w:p w:rsidR="004E2D90" w:rsidRPr="004E2D90" w:rsidRDefault="000D4B1E" w:rsidP="004E2D90">
      <w:pPr>
        <w:pStyle w:val="TOC1"/>
        <w:rPr>
          <w:rFonts w:eastAsiaTheme="minorEastAsia"/>
          <w:b w:val="0"/>
        </w:rPr>
      </w:pPr>
      <w:hyperlink w:anchor="_Toc112019407" w:history="1">
        <w:r w:rsidR="004E2D90" w:rsidRPr="004E2D90">
          <w:rPr>
            <w:rStyle w:val="Hyperlink"/>
          </w:rPr>
          <w:t>DAFTAR GAMBAR</w:t>
        </w:r>
        <w:r w:rsidR="004E2D90" w:rsidRPr="004E2D90">
          <w:rPr>
            <w:webHidden/>
          </w:rPr>
          <w:tab/>
        </w:r>
        <w:r w:rsidR="004E2D90" w:rsidRPr="004E2D90">
          <w:rPr>
            <w:webHidden/>
          </w:rPr>
          <w:fldChar w:fldCharType="begin"/>
        </w:r>
        <w:r w:rsidR="004E2D90" w:rsidRPr="004E2D90">
          <w:rPr>
            <w:webHidden/>
          </w:rPr>
          <w:instrText xml:space="preserve"> PAGEREF _Toc112019407 \h </w:instrText>
        </w:r>
        <w:r w:rsidR="004E2D90" w:rsidRPr="004E2D90">
          <w:rPr>
            <w:webHidden/>
          </w:rPr>
        </w:r>
        <w:r w:rsidR="004E2D90" w:rsidRPr="004E2D90">
          <w:rPr>
            <w:webHidden/>
          </w:rPr>
          <w:fldChar w:fldCharType="separate"/>
        </w:r>
        <w:r w:rsidR="00A33B4C">
          <w:rPr>
            <w:webHidden/>
          </w:rPr>
          <w:t>xii</w:t>
        </w:r>
        <w:r w:rsidR="004E2D90" w:rsidRPr="004E2D90">
          <w:rPr>
            <w:webHidden/>
          </w:rPr>
          <w:fldChar w:fldCharType="end"/>
        </w:r>
      </w:hyperlink>
    </w:p>
    <w:p w:rsidR="004E2D90" w:rsidRPr="004E2D90" w:rsidRDefault="000D4B1E" w:rsidP="004E2D90">
      <w:pPr>
        <w:pStyle w:val="TOC1"/>
        <w:rPr>
          <w:rFonts w:eastAsiaTheme="minorEastAsia"/>
          <w:b w:val="0"/>
        </w:rPr>
      </w:pPr>
      <w:hyperlink w:anchor="_Toc112019408" w:history="1">
        <w:r w:rsidR="004E2D90" w:rsidRPr="004E2D90">
          <w:rPr>
            <w:rStyle w:val="Hyperlink"/>
          </w:rPr>
          <w:t>DAFTAR LAMPIRAN</w:t>
        </w:r>
        <w:r w:rsidR="004E2D90" w:rsidRPr="004E2D90">
          <w:rPr>
            <w:webHidden/>
          </w:rPr>
          <w:tab/>
        </w:r>
        <w:r w:rsidR="004E2D90" w:rsidRPr="004E2D90">
          <w:rPr>
            <w:webHidden/>
          </w:rPr>
          <w:fldChar w:fldCharType="begin"/>
        </w:r>
        <w:r w:rsidR="004E2D90" w:rsidRPr="004E2D90">
          <w:rPr>
            <w:webHidden/>
          </w:rPr>
          <w:instrText xml:space="preserve"> PAGEREF _Toc112019408 \h </w:instrText>
        </w:r>
        <w:r w:rsidR="004E2D90" w:rsidRPr="004E2D90">
          <w:rPr>
            <w:webHidden/>
          </w:rPr>
        </w:r>
        <w:r w:rsidR="004E2D90" w:rsidRPr="004E2D90">
          <w:rPr>
            <w:webHidden/>
          </w:rPr>
          <w:fldChar w:fldCharType="separate"/>
        </w:r>
        <w:r w:rsidR="00A33B4C">
          <w:rPr>
            <w:webHidden/>
          </w:rPr>
          <w:t>xiii</w:t>
        </w:r>
        <w:r w:rsidR="004E2D90" w:rsidRPr="004E2D90">
          <w:rPr>
            <w:webHidden/>
          </w:rPr>
          <w:fldChar w:fldCharType="end"/>
        </w:r>
      </w:hyperlink>
    </w:p>
    <w:p w:rsidR="004E2D90" w:rsidRPr="004E2D90" w:rsidRDefault="000D4B1E" w:rsidP="004E2D90">
      <w:pPr>
        <w:pStyle w:val="TOC1"/>
        <w:rPr>
          <w:rFonts w:eastAsiaTheme="minorEastAsia"/>
          <w:b w:val="0"/>
        </w:rPr>
      </w:pPr>
      <w:hyperlink w:anchor="_Toc112019409" w:history="1">
        <w:r w:rsidR="004E2D90" w:rsidRPr="004E2D90">
          <w:rPr>
            <w:rStyle w:val="Hyperlink"/>
          </w:rPr>
          <w:t>BAB I</w:t>
        </w:r>
        <w:r w:rsidR="004E2D90" w:rsidRPr="004E2D90">
          <w:rPr>
            <w:rFonts w:eastAsiaTheme="minorEastAsia"/>
            <w:b w:val="0"/>
          </w:rPr>
          <w:tab/>
        </w:r>
        <w:r w:rsidR="004E2D90" w:rsidRPr="004E2D90">
          <w:rPr>
            <w:rStyle w:val="Hyperlink"/>
          </w:rPr>
          <w:t>PENDAHULUAN</w:t>
        </w:r>
        <w:r w:rsidR="004E2D90" w:rsidRPr="004E2D90">
          <w:rPr>
            <w:webHidden/>
          </w:rPr>
          <w:tab/>
        </w:r>
        <w:r w:rsidR="004E2D90" w:rsidRPr="004E2D90">
          <w:rPr>
            <w:webHidden/>
          </w:rPr>
          <w:fldChar w:fldCharType="begin"/>
        </w:r>
        <w:r w:rsidR="004E2D90" w:rsidRPr="004E2D90">
          <w:rPr>
            <w:webHidden/>
          </w:rPr>
          <w:instrText xml:space="preserve"> PAGEREF _Toc112019409 \h </w:instrText>
        </w:r>
        <w:r w:rsidR="004E2D90" w:rsidRPr="004E2D90">
          <w:rPr>
            <w:webHidden/>
          </w:rPr>
        </w:r>
        <w:r w:rsidR="004E2D90" w:rsidRPr="004E2D90">
          <w:rPr>
            <w:webHidden/>
          </w:rPr>
          <w:fldChar w:fldCharType="separate"/>
        </w:r>
        <w:r w:rsidR="00A33B4C">
          <w:rPr>
            <w:webHidden/>
          </w:rPr>
          <w:t>1</w:t>
        </w:r>
        <w:r w:rsidR="004E2D90" w:rsidRPr="004E2D90">
          <w:rPr>
            <w:webHidden/>
          </w:rPr>
          <w:fldChar w:fldCharType="end"/>
        </w:r>
      </w:hyperlink>
    </w:p>
    <w:p w:rsidR="004E2D90" w:rsidRPr="004E2D90" w:rsidRDefault="000D4B1E" w:rsidP="004E2D90">
      <w:pPr>
        <w:pStyle w:val="TOC2"/>
        <w:rPr>
          <w:rFonts w:ascii="Arial" w:eastAsiaTheme="minorEastAsia" w:hAnsi="Arial" w:cs="Arial"/>
          <w:noProof/>
        </w:rPr>
      </w:pPr>
      <w:hyperlink w:anchor="_Toc112019410" w:history="1">
        <w:r w:rsidR="004E2D90" w:rsidRPr="004E2D90">
          <w:rPr>
            <w:rStyle w:val="Hyperlink"/>
            <w:rFonts w:ascii="Arial" w:hAnsi="Arial" w:cs="Arial"/>
            <w:noProof/>
          </w:rPr>
          <w:t>1.1</w:t>
        </w:r>
        <w:r w:rsidR="004E2D90" w:rsidRPr="004E2D90">
          <w:rPr>
            <w:rFonts w:ascii="Arial" w:eastAsiaTheme="minorEastAsia" w:hAnsi="Arial" w:cs="Arial"/>
            <w:noProof/>
          </w:rPr>
          <w:tab/>
        </w:r>
        <w:r w:rsidR="004E2D90" w:rsidRPr="004E2D90">
          <w:rPr>
            <w:rStyle w:val="Hyperlink"/>
            <w:rFonts w:ascii="Arial" w:hAnsi="Arial" w:cs="Arial"/>
            <w:noProof/>
          </w:rPr>
          <w:t>Latar Belakang</w:t>
        </w:r>
        <w:r w:rsidR="004E2D90" w:rsidRPr="004E2D90">
          <w:rPr>
            <w:rFonts w:ascii="Arial" w:hAnsi="Arial" w:cs="Arial"/>
            <w:noProof/>
            <w:webHidden/>
          </w:rPr>
          <w:tab/>
        </w:r>
        <w:r w:rsidR="004E2D90" w:rsidRPr="004E2D90">
          <w:rPr>
            <w:rFonts w:ascii="Arial" w:hAnsi="Arial" w:cs="Arial"/>
            <w:noProof/>
            <w:webHidden/>
          </w:rPr>
          <w:fldChar w:fldCharType="begin"/>
        </w:r>
        <w:r w:rsidR="004E2D90" w:rsidRPr="004E2D90">
          <w:rPr>
            <w:rFonts w:ascii="Arial" w:hAnsi="Arial" w:cs="Arial"/>
            <w:noProof/>
            <w:webHidden/>
          </w:rPr>
          <w:instrText xml:space="preserve"> PAGEREF _Toc112019410 \h </w:instrText>
        </w:r>
        <w:r w:rsidR="004E2D90" w:rsidRPr="004E2D90">
          <w:rPr>
            <w:rFonts w:ascii="Arial" w:hAnsi="Arial" w:cs="Arial"/>
            <w:noProof/>
            <w:webHidden/>
          </w:rPr>
        </w:r>
        <w:r w:rsidR="004E2D90" w:rsidRPr="004E2D90">
          <w:rPr>
            <w:rFonts w:ascii="Arial" w:hAnsi="Arial" w:cs="Arial"/>
            <w:noProof/>
            <w:webHidden/>
          </w:rPr>
          <w:fldChar w:fldCharType="separate"/>
        </w:r>
        <w:r w:rsidR="00A33B4C">
          <w:rPr>
            <w:rFonts w:ascii="Arial" w:hAnsi="Arial" w:cs="Arial"/>
            <w:noProof/>
            <w:webHidden/>
          </w:rPr>
          <w:t>1</w:t>
        </w:r>
        <w:r w:rsidR="004E2D90" w:rsidRPr="004E2D90">
          <w:rPr>
            <w:rFonts w:ascii="Arial" w:hAnsi="Arial" w:cs="Arial"/>
            <w:noProof/>
            <w:webHidden/>
          </w:rPr>
          <w:fldChar w:fldCharType="end"/>
        </w:r>
      </w:hyperlink>
    </w:p>
    <w:p w:rsidR="004E2D90" w:rsidRPr="004E2D90" w:rsidRDefault="000D4B1E" w:rsidP="004E2D90">
      <w:pPr>
        <w:pStyle w:val="TOC2"/>
        <w:rPr>
          <w:rFonts w:ascii="Arial" w:eastAsiaTheme="minorEastAsia" w:hAnsi="Arial" w:cs="Arial"/>
          <w:noProof/>
        </w:rPr>
      </w:pPr>
      <w:hyperlink w:anchor="_Toc112019411" w:history="1">
        <w:r w:rsidR="004E2D90" w:rsidRPr="004E2D90">
          <w:rPr>
            <w:rStyle w:val="Hyperlink"/>
            <w:rFonts w:ascii="Arial" w:hAnsi="Arial" w:cs="Arial"/>
            <w:noProof/>
          </w:rPr>
          <w:t>1.2</w:t>
        </w:r>
        <w:r w:rsidR="004E2D90" w:rsidRPr="004E2D90">
          <w:rPr>
            <w:rFonts w:ascii="Arial" w:eastAsiaTheme="minorEastAsia" w:hAnsi="Arial" w:cs="Arial"/>
            <w:noProof/>
          </w:rPr>
          <w:tab/>
        </w:r>
        <w:r w:rsidR="004E2D90" w:rsidRPr="004E2D90">
          <w:rPr>
            <w:rStyle w:val="Hyperlink"/>
            <w:rFonts w:ascii="Arial" w:hAnsi="Arial" w:cs="Arial"/>
            <w:noProof/>
          </w:rPr>
          <w:t>Perumusan Masalah</w:t>
        </w:r>
        <w:r w:rsidR="004E2D90" w:rsidRPr="004E2D90">
          <w:rPr>
            <w:rFonts w:ascii="Arial" w:hAnsi="Arial" w:cs="Arial"/>
            <w:noProof/>
            <w:webHidden/>
          </w:rPr>
          <w:tab/>
        </w:r>
        <w:r w:rsidR="004E2D90" w:rsidRPr="004E2D90">
          <w:rPr>
            <w:rFonts w:ascii="Arial" w:hAnsi="Arial" w:cs="Arial"/>
            <w:noProof/>
            <w:webHidden/>
          </w:rPr>
          <w:fldChar w:fldCharType="begin"/>
        </w:r>
        <w:r w:rsidR="004E2D90" w:rsidRPr="004E2D90">
          <w:rPr>
            <w:rFonts w:ascii="Arial" w:hAnsi="Arial" w:cs="Arial"/>
            <w:noProof/>
            <w:webHidden/>
          </w:rPr>
          <w:instrText xml:space="preserve"> PAGEREF _Toc112019411 \h </w:instrText>
        </w:r>
        <w:r w:rsidR="004E2D90" w:rsidRPr="004E2D90">
          <w:rPr>
            <w:rFonts w:ascii="Arial" w:hAnsi="Arial" w:cs="Arial"/>
            <w:noProof/>
            <w:webHidden/>
          </w:rPr>
        </w:r>
        <w:r w:rsidR="004E2D90" w:rsidRPr="004E2D90">
          <w:rPr>
            <w:rFonts w:ascii="Arial" w:hAnsi="Arial" w:cs="Arial"/>
            <w:noProof/>
            <w:webHidden/>
          </w:rPr>
          <w:fldChar w:fldCharType="separate"/>
        </w:r>
        <w:r w:rsidR="00A33B4C">
          <w:rPr>
            <w:rFonts w:ascii="Arial" w:hAnsi="Arial" w:cs="Arial"/>
            <w:noProof/>
            <w:webHidden/>
          </w:rPr>
          <w:t>2</w:t>
        </w:r>
        <w:r w:rsidR="004E2D90" w:rsidRPr="004E2D90">
          <w:rPr>
            <w:rFonts w:ascii="Arial" w:hAnsi="Arial" w:cs="Arial"/>
            <w:noProof/>
            <w:webHidden/>
          </w:rPr>
          <w:fldChar w:fldCharType="end"/>
        </w:r>
      </w:hyperlink>
    </w:p>
    <w:p w:rsidR="004E2D90" w:rsidRPr="004E2D90" w:rsidRDefault="000D4B1E" w:rsidP="004E2D90">
      <w:pPr>
        <w:pStyle w:val="TOC2"/>
        <w:rPr>
          <w:rFonts w:ascii="Arial" w:eastAsiaTheme="minorEastAsia" w:hAnsi="Arial" w:cs="Arial"/>
          <w:noProof/>
        </w:rPr>
      </w:pPr>
      <w:hyperlink w:anchor="_Toc112019412" w:history="1">
        <w:r w:rsidR="004E2D90" w:rsidRPr="004E2D90">
          <w:rPr>
            <w:rStyle w:val="Hyperlink"/>
            <w:rFonts w:ascii="Arial" w:hAnsi="Arial" w:cs="Arial"/>
            <w:noProof/>
          </w:rPr>
          <w:t>1.3</w:t>
        </w:r>
        <w:r w:rsidR="004E2D90" w:rsidRPr="004E2D90">
          <w:rPr>
            <w:rFonts w:ascii="Arial" w:eastAsiaTheme="minorEastAsia" w:hAnsi="Arial" w:cs="Arial"/>
            <w:noProof/>
          </w:rPr>
          <w:tab/>
        </w:r>
        <w:r w:rsidR="004E2D90" w:rsidRPr="004E2D90">
          <w:rPr>
            <w:rStyle w:val="Hyperlink"/>
            <w:rFonts w:ascii="Arial" w:hAnsi="Arial" w:cs="Arial"/>
            <w:noProof/>
          </w:rPr>
          <w:t>Tujuan Penelitian</w:t>
        </w:r>
        <w:r w:rsidR="004E2D90" w:rsidRPr="004E2D90">
          <w:rPr>
            <w:rFonts w:ascii="Arial" w:hAnsi="Arial" w:cs="Arial"/>
            <w:noProof/>
            <w:webHidden/>
          </w:rPr>
          <w:tab/>
        </w:r>
        <w:r w:rsidR="004E2D90" w:rsidRPr="004E2D90">
          <w:rPr>
            <w:rFonts w:ascii="Arial" w:hAnsi="Arial" w:cs="Arial"/>
            <w:noProof/>
            <w:webHidden/>
          </w:rPr>
          <w:fldChar w:fldCharType="begin"/>
        </w:r>
        <w:r w:rsidR="004E2D90" w:rsidRPr="004E2D90">
          <w:rPr>
            <w:rFonts w:ascii="Arial" w:hAnsi="Arial" w:cs="Arial"/>
            <w:noProof/>
            <w:webHidden/>
          </w:rPr>
          <w:instrText xml:space="preserve"> PAGEREF _Toc112019412 \h </w:instrText>
        </w:r>
        <w:r w:rsidR="004E2D90" w:rsidRPr="004E2D90">
          <w:rPr>
            <w:rFonts w:ascii="Arial" w:hAnsi="Arial" w:cs="Arial"/>
            <w:noProof/>
            <w:webHidden/>
          </w:rPr>
        </w:r>
        <w:r w:rsidR="004E2D90" w:rsidRPr="004E2D90">
          <w:rPr>
            <w:rFonts w:ascii="Arial" w:hAnsi="Arial" w:cs="Arial"/>
            <w:noProof/>
            <w:webHidden/>
          </w:rPr>
          <w:fldChar w:fldCharType="separate"/>
        </w:r>
        <w:r w:rsidR="00A33B4C">
          <w:rPr>
            <w:rFonts w:ascii="Arial" w:hAnsi="Arial" w:cs="Arial"/>
            <w:noProof/>
            <w:webHidden/>
          </w:rPr>
          <w:t>3</w:t>
        </w:r>
        <w:r w:rsidR="004E2D90" w:rsidRPr="004E2D90">
          <w:rPr>
            <w:rFonts w:ascii="Arial" w:hAnsi="Arial" w:cs="Arial"/>
            <w:noProof/>
            <w:webHidden/>
          </w:rPr>
          <w:fldChar w:fldCharType="end"/>
        </w:r>
      </w:hyperlink>
    </w:p>
    <w:p w:rsidR="004E2D90" w:rsidRPr="004E2D90" w:rsidRDefault="000D4B1E" w:rsidP="004E2D90">
      <w:pPr>
        <w:pStyle w:val="TOC2"/>
        <w:rPr>
          <w:rFonts w:ascii="Arial" w:eastAsiaTheme="minorEastAsia" w:hAnsi="Arial" w:cs="Arial"/>
          <w:noProof/>
        </w:rPr>
      </w:pPr>
      <w:hyperlink w:anchor="_Toc112019413" w:history="1">
        <w:r w:rsidR="004E2D90" w:rsidRPr="004E2D90">
          <w:rPr>
            <w:rStyle w:val="Hyperlink"/>
            <w:rFonts w:ascii="Arial" w:hAnsi="Arial" w:cs="Arial"/>
            <w:noProof/>
          </w:rPr>
          <w:t>1.4</w:t>
        </w:r>
        <w:r w:rsidR="004E2D90" w:rsidRPr="004E2D90">
          <w:rPr>
            <w:rFonts w:ascii="Arial" w:eastAsiaTheme="minorEastAsia" w:hAnsi="Arial" w:cs="Arial"/>
            <w:noProof/>
          </w:rPr>
          <w:tab/>
        </w:r>
        <w:r w:rsidR="004E2D90" w:rsidRPr="004E2D90">
          <w:rPr>
            <w:rStyle w:val="Hyperlink"/>
            <w:rFonts w:ascii="Arial" w:hAnsi="Arial" w:cs="Arial"/>
            <w:noProof/>
          </w:rPr>
          <w:t>Manfaat Penelitian</w:t>
        </w:r>
        <w:r w:rsidR="004E2D90" w:rsidRPr="004E2D90">
          <w:rPr>
            <w:rFonts w:ascii="Arial" w:hAnsi="Arial" w:cs="Arial"/>
            <w:noProof/>
            <w:webHidden/>
          </w:rPr>
          <w:tab/>
        </w:r>
        <w:r w:rsidR="004E2D90" w:rsidRPr="004E2D90">
          <w:rPr>
            <w:rFonts w:ascii="Arial" w:hAnsi="Arial" w:cs="Arial"/>
            <w:noProof/>
            <w:webHidden/>
          </w:rPr>
          <w:fldChar w:fldCharType="begin"/>
        </w:r>
        <w:r w:rsidR="004E2D90" w:rsidRPr="004E2D90">
          <w:rPr>
            <w:rFonts w:ascii="Arial" w:hAnsi="Arial" w:cs="Arial"/>
            <w:noProof/>
            <w:webHidden/>
          </w:rPr>
          <w:instrText xml:space="preserve"> PAGEREF _Toc112019413 \h </w:instrText>
        </w:r>
        <w:r w:rsidR="004E2D90" w:rsidRPr="004E2D90">
          <w:rPr>
            <w:rFonts w:ascii="Arial" w:hAnsi="Arial" w:cs="Arial"/>
            <w:noProof/>
            <w:webHidden/>
          </w:rPr>
        </w:r>
        <w:r w:rsidR="004E2D90" w:rsidRPr="004E2D90">
          <w:rPr>
            <w:rFonts w:ascii="Arial" w:hAnsi="Arial" w:cs="Arial"/>
            <w:noProof/>
            <w:webHidden/>
          </w:rPr>
          <w:fldChar w:fldCharType="separate"/>
        </w:r>
        <w:r w:rsidR="00A33B4C">
          <w:rPr>
            <w:rFonts w:ascii="Arial" w:hAnsi="Arial" w:cs="Arial"/>
            <w:noProof/>
            <w:webHidden/>
          </w:rPr>
          <w:t>3</w:t>
        </w:r>
        <w:r w:rsidR="004E2D90" w:rsidRPr="004E2D90">
          <w:rPr>
            <w:rFonts w:ascii="Arial" w:hAnsi="Arial" w:cs="Arial"/>
            <w:noProof/>
            <w:webHidden/>
          </w:rPr>
          <w:fldChar w:fldCharType="end"/>
        </w:r>
      </w:hyperlink>
    </w:p>
    <w:p w:rsidR="004E2D90" w:rsidRPr="004E2D90" w:rsidRDefault="000D4B1E" w:rsidP="004E2D90">
      <w:pPr>
        <w:pStyle w:val="TOC1"/>
        <w:rPr>
          <w:rFonts w:eastAsiaTheme="minorEastAsia"/>
          <w:b w:val="0"/>
        </w:rPr>
      </w:pPr>
      <w:hyperlink w:anchor="_Toc112019414" w:history="1">
        <w:r w:rsidR="004E2D90" w:rsidRPr="004E2D90">
          <w:rPr>
            <w:rStyle w:val="Hyperlink"/>
          </w:rPr>
          <w:t>BAB II</w:t>
        </w:r>
        <w:r w:rsidR="004E2D90" w:rsidRPr="004E2D90">
          <w:rPr>
            <w:rFonts w:eastAsiaTheme="minorEastAsia"/>
            <w:b w:val="0"/>
          </w:rPr>
          <w:tab/>
        </w:r>
        <w:r w:rsidR="004E2D90" w:rsidRPr="004E2D90">
          <w:rPr>
            <w:rStyle w:val="Hyperlink"/>
          </w:rPr>
          <w:t>TINJAUAN PUSTAKA</w:t>
        </w:r>
        <w:r w:rsidR="004E2D90" w:rsidRPr="004E2D90">
          <w:rPr>
            <w:webHidden/>
          </w:rPr>
          <w:tab/>
        </w:r>
        <w:r w:rsidR="004E2D90" w:rsidRPr="004E2D90">
          <w:rPr>
            <w:webHidden/>
          </w:rPr>
          <w:fldChar w:fldCharType="begin"/>
        </w:r>
        <w:r w:rsidR="004E2D90" w:rsidRPr="004E2D90">
          <w:rPr>
            <w:webHidden/>
          </w:rPr>
          <w:instrText xml:space="preserve"> PAGEREF _Toc112019414 \h </w:instrText>
        </w:r>
        <w:r w:rsidR="004E2D90" w:rsidRPr="004E2D90">
          <w:rPr>
            <w:webHidden/>
          </w:rPr>
        </w:r>
        <w:r w:rsidR="004E2D90" w:rsidRPr="004E2D90">
          <w:rPr>
            <w:webHidden/>
          </w:rPr>
          <w:fldChar w:fldCharType="separate"/>
        </w:r>
        <w:r w:rsidR="00A33B4C">
          <w:rPr>
            <w:webHidden/>
          </w:rPr>
          <w:t>4</w:t>
        </w:r>
        <w:r w:rsidR="004E2D90" w:rsidRPr="004E2D90">
          <w:rPr>
            <w:webHidden/>
          </w:rPr>
          <w:fldChar w:fldCharType="end"/>
        </w:r>
      </w:hyperlink>
    </w:p>
    <w:p w:rsidR="004E2D90" w:rsidRPr="004E2D90" w:rsidRDefault="000D4B1E" w:rsidP="004E2D90">
      <w:pPr>
        <w:pStyle w:val="TOC2"/>
        <w:rPr>
          <w:rFonts w:ascii="Arial" w:eastAsiaTheme="minorEastAsia" w:hAnsi="Arial" w:cs="Arial"/>
          <w:noProof/>
        </w:rPr>
      </w:pPr>
      <w:hyperlink w:anchor="_Toc112019415" w:history="1">
        <w:r w:rsidR="004E2D90" w:rsidRPr="004E2D90">
          <w:rPr>
            <w:rStyle w:val="Hyperlink"/>
            <w:rFonts w:ascii="Arial" w:hAnsi="Arial" w:cs="Arial"/>
            <w:noProof/>
          </w:rPr>
          <w:t>2.1</w:t>
        </w:r>
        <w:r w:rsidR="004E2D90" w:rsidRPr="004E2D90">
          <w:rPr>
            <w:rFonts w:ascii="Arial" w:eastAsiaTheme="minorEastAsia" w:hAnsi="Arial" w:cs="Arial"/>
            <w:noProof/>
          </w:rPr>
          <w:tab/>
        </w:r>
        <w:r w:rsidR="004E2D90" w:rsidRPr="004E2D90">
          <w:rPr>
            <w:rStyle w:val="Hyperlink"/>
            <w:rFonts w:ascii="Arial" w:hAnsi="Arial" w:cs="Arial"/>
            <w:noProof/>
          </w:rPr>
          <w:t>Uraian Tumbuhan</w:t>
        </w:r>
        <w:r w:rsidR="004E2D90" w:rsidRPr="004E2D90">
          <w:rPr>
            <w:rFonts w:ascii="Arial" w:hAnsi="Arial" w:cs="Arial"/>
            <w:noProof/>
            <w:webHidden/>
          </w:rPr>
          <w:tab/>
        </w:r>
        <w:r w:rsidR="004E2D90" w:rsidRPr="004E2D90">
          <w:rPr>
            <w:rFonts w:ascii="Arial" w:hAnsi="Arial" w:cs="Arial"/>
            <w:noProof/>
            <w:webHidden/>
          </w:rPr>
          <w:fldChar w:fldCharType="begin"/>
        </w:r>
        <w:r w:rsidR="004E2D90" w:rsidRPr="004E2D90">
          <w:rPr>
            <w:rFonts w:ascii="Arial" w:hAnsi="Arial" w:cs="Arial"/>
            <w:noProof/>
            <w:webHidden/>
          </w:rPr>
          <w:instrText xml:space="preserve"> PAGEREF _Toc112019415 \h </w:instrText>
        </w:r>
        <w:r w:rsidR="004E2D90" w:rsidRPr="004E2D90">
          <w:rPr>
            <w:rFonts w:ascii="Arial" w:hAnsi="Arial" w:cs="Arial"/>
            <w:noProof/>
            <w:webHidden/>
          </w:rPr>
        </w:r>
        <w:r w:rsidR="004E2D90" w:rsidRPr="004E2D90">
          <w:rPr>
            <w:rFonts w:ascii="Arial" w:hAnsi="Arial" w:cs="Arial"/>
            <w:noProof/>
            <w:webHidden/>
          </w:rPr>
          <w:fldChar w:fldCharType="separate"/>
        </w:r>
        <w:r w:rsidR="00A33B4C">
          <w:rPr>
            <w:rFonts w:ascii="Arial" w:hAnsi="Arial" w:cs="Arial"/>
            <w:noProof/>
            <w:webHidden/>
          </w:rPr>
          <w:t>4</w:t>
        </w:r>
        <w:r w:rsidR="004E2D90" w:rsidRPr="004E2D90">
          <w:rPr>
            <w:rFonts w:ascii="Arial" w:hAnsi="Arial" w:cs="Arial"/>
            <w:noProof/>
            <w:webHidden/>
          </w:rPr>
          <w:fldChar w:fldCharType="end"/>
        </w:r>
      </w:hyperlink>
    </w:p>
    <w:p w:rsidR="004E2D90" w:rsidRPr="004E2D90" w:rsidRDefault="000D4B1E" w:rsidP="004E2D90">
      <w:pPr>
        <w:pStyle w:val="TOC3"/>
        <w:rPr>
          <w:rFonts w:ascii="Arial" w:eastAsiaTheme="minorEastAsia" w:hAnsi="Arial" w:cs="Arial"/>
          <w:noProof/>
        </w:rPr>
      </w:pPr>
      <w:hyperlink w:anchor="_Toc112019416" w:history="1">
        <w:r w:rsidR="004E2D90" w:rsidRPr="004E2D90">
          <w:rPr>
            <w:rStyle w:val="Hyperlink"/>
            <w:rFonts w:ascii="Arial" w:hAnsi="Arial" w:cs="Arial"/>
            <w:noProof/>
          </w:rPr>
          <w:t>2.1.1</w:t>
        </w:r>
        <w:r w:rsidR="004E2D90" w:rsidRPr="004E2D90">
          <w:rPr>
            <w:rFonts w:ascii="Arial" w:eastAsiaTheme="minorEastAsia" w:hAnsi="Arial" w:cs="Arial"/>
            <w:noProof/>
          </w:rPr>
          <w:tab/>
        </w:r>
        <w:r w:rsidR="004E2D90" w:rsidRPr="004E2D90">
          <w:rPr>
            <w:rStyle w:val="Hyperlink"/>
            <w:rFonts w:ascii="Arial" w:hAnsi="Arial" w:cs="Arial"/>
            <w:noProof/>
          </w:rPr>
          <w:t>Morfologi Tumbuhan Daun Teh Hijau</w:t>
        </w:r>
        <w:r w:rsidR="004E2D90" w:rsidRPr="004E2D90">
          <w:rPr>
            <w:rFonts w:ascii="Arial" w:hAnsi="Arial" w:cs="Arial"/>
            <w:noProof/>
            <w:webHidden/>
          </w:rPr>
          <w:tab/>
        </w:r>
        <w:r w:rsidR="004E2D90" w:rsidRPr="004E2D90">
          <w:rPr>
            <w:rFonts w:ascii="Arial" w:hAnsi="Arial" w:cs="Arial"/>
            <w:noProof/>
            <w:webHidden/>
          </w:rPr>
          <w:fldChar w:fldCharType="begin"/>
        </w:r>
        <w:r w:rsidR="004E2D90" w:rsidRPr="004E2D90">
          <w:rPr>
            <w:rFonts w:ascii="Arial" w:hAnsi="Arial" w:cs="Arial"/>
            <w:noProof/>
            <w:webHidden/>
          </w:rPr>
          <w:instrText xml:space="preserve"> PAGEREF _Toc112019416 \h </w:instrText>
        </w:r>
        <w:r w:rsidR="004E2D90" w:rsidRPr="004E2D90">
          <w:rPr>
            <w:rFonts w:ascii="Arial" w:hAnsi="Arial" w:cs="Arial"/>
            <w:noProof/>
            <w:webHidden/>
          </w:rPr>
        </w:r>
        <w:r w:rsidR="004E2D90" w:rsidRPr="004E2D90">
          <w:rPr>
            <w:rFonts w:ascii="Arial" w:hAnsi="Arial" w:cs="Arial"/>
            <w:noProof/>
            <w:webHidden/>
          </w:rPr>
          <w:fldChar w:fldCharType="separate"/>
        </w:r>
        <w:r w:rsidR="00A33B4C">
          <w:rPr>
            <w:rFonts w:ascii="Arial" w:hAnsi="Arial" w:cs="Arial"/>
            <w:noProof/>
            <w:webHidden/>
          </w:rPr>
          <w:t>4</w:t>
        </w:r>
        <w:r w:rsidR="004E2D90" w:rsidRPr="004E2D90">
          <w:rPr>
            <w:rFonts w:ascii="Arial" w:hAnsi="Arial" w:cs="Arial"/>
            <w:noProof/>
            <w:webHidden/>
          </w:rPr>
          <w:fldChar w:fldCharType="end"/>
        </w:r>
      </w:hyperlink>
    </w:p>
    <w:p w:rsidR="004E2D90" w:rsidRPr="004E2D90" w:rsidRDefault="000D4B1E" w:rsidP="004E2D90">
      <w:pPr>
        <w:pStyle w:val="TOC3"/>
        <w:rPr>
          <w:rFonts w:ascii="Arial" w:eastAsiaTheme="minorEastAsia" w:hAnsi="Arial" w:cs="Arial"/>
          <w:noProof/>
        </w:rPr>
      </w:pPr>
      <w:hyperlink w:anchor="_Toc112019417" w:history="1">
        <w:r w:rsidR="004E2D90" w:rsidRPr="004E2D90">
          <w:rPr>
            <w:rStyle w:val="Hyperlink"/>
            <w:rFonts w:ascii="Arial" w:hAnsi="Arial" w:cs="Arial"/>
            <w:noProof/>
          </w:rPr>
          <w:t>2.1.2</w:t>
        </w:r>
        <w:r w:rsidR="004E2D90" w:rsidRPr="004E2D90">
          <w:rPr>
            <w:rFonts w:ascii="Arial" w:eastAsiaTheme="minorEastAsia" w:hAnsi="Arial" w:cs="Arial"/>
            <w:noProof/>
          </w:rPr>
          <w:tab/>
        </w:r>
        <w:r w:rsidR="004E2D90" w:rsidRPr="004E2D90">
          <w:rPr>
            <w:rStyle w:val="Hyperlink"/>
            <w:rFonts w:ascii="Arial" w:hAnsi="Arial" w:cs="Arial"/>
            <w:noProof/>
          </w:rPr>
          <w:t>Sistematika Tumbuhan</w:t>
        </w:r>
        <w:r w:rsidR="004E2D90" w:rsidRPr="004E2D90">
          <w:rPr>
            <w:rFonts w:ascii="Arial" w:hAnsi="Arial" w:cs="Arial"/>
            <w:noProof/>
            <w:webHidden/>
          </w:rPr>
          <w:tab/>
        </w:r>
        <w:r w:rsidR="004E2D90" w:rsidRPr="004E2D90">
          <w:rPr>
            <w:rFonts w:ascii="Arial" w:hAnsi="Arial" w:cs="Arial"/>
            <w:noProof/>
            <w:webHidden/>
          </w:rPr>
          <w:fldChar w:fldCharType="begin"/>
        </w:r>
        <w:r w:rsidR="004E2D90" w:rsidRPr="004E2D90">
          <w:rPr>
            <w:rFonts w:ascii="Arial" w:hAnsi="Arial" w:cs="Arial"/>
            <w:noProof/>
            <w:webHidden/>
          </w:rPr>
          <w:instrText xml:space="preserve"> PAGEREF _Toc112019417 \h </w:instrText>
        </w:r>
        <w:r w:rsidR="004E2D90" w:rsidRPr="004E2D90">
          <w:rPr>
            <w:rFonts w:ascii="Arial" w:hAnsi="Arial" w:cs="Arial"/>
            <w:noProof/>
            <w:webHidden/>
          </w:rPr>
        </w:r>
        <w:r w:rsidR="004E2D90" w:rsidRPr="004E2D90">
          <w:rPr>
            <w:rFonts w:ascii="Arial" w:hAnsi="Arial" w:cs="Arial"/>
            <w:noProof/>
            <w:webHidden/>
          </w:rPr>
          <w:fldChar w:fldCharType="separate"/>
        </w:r>
        <w:r w:rsidR="00A33B4C">
          <w:rPr>
            <w:rFonts w:ascii="Arial" w:hAnsi="Arial" w:cs="Arial"/>
            <w:noProof/>
            <w:webHidden/>
          </w:rPr>
          <w:t>5</w:t>
        </w:r>
        <w:r w:rsidR="004E2D90" w:rsidRPr="004E2D90">
          <w:rPr>
            <w:rFonts w:ascii="Arial" w:hAnsi="Arial" w:cs="Arial"/>
            <w:noProof/>
            <w:webHidden/>
          </w:rPr>
          <w:fldChar w:fldCharType="end"/>
        </w:r>
      </w:hyperlink>
    </w:p>
    <w:p w:rsidR="004E2D90" w:rsidRPr="004E2D90" w:rsidRDefault="000D4B1E" w:rsidP="004E2D90">
      <w:pPr>
        <w:pStyle w:val="TOC3"/>
        <w:rPr>
          <w:rFonts w:ascii="Arial" w:eastAsiaTheme="minorEastAsia" w:hAnsi="Arial" w:cs="Arial"/>
          <w:noProof/>
        </w:rPr>
      </w:pPr>
      <w:hyperlink w:anchor="_Toc112019418" w:history="1">
        <w:r w:rsidR="004E2D90" w:rsidRPr="004E2D90">
          <w:rPr>
            <w:rStyle w:val="Hyperlink"/>
            <w:rFonts w:ascii="Arial" w:hAnsi="Arial" w:cs="Arial"/>
            <w:noProof/>
          </w:rPr>
          <w:t>2.1.3</w:t>
        </w:r>
        <w:r w:rsidR="004E2D90" w:rsidRPr="004E2D90">
          <w:rPr>
            <w:rFonts w:ascii="Arial" w:eastAsiaTheme="minorEastAsia" w:hAnsi="Arial" w:cs="Arial"/>
            <w:noProof/>
          </w:rPr>
          <w:tab/>
        </w:r>
        <w:r w:rsidR="004E2D90" w:rsidRPr="004E2D90">
          <w:rPr>
            <w:rStyle w:val="Hyperlink"/>
            <w:rFonts w:ascii="Arial" w:hAnsi="Arial" w:cs="Arial"/>
            <w:noProof/>
          </w:rPr>
          <w:t>Zat-zat yang dikandung</w:t>
        </w:r>
        <w:r w:rsidR="004E2D90" w:rsidRPr="004E2D90">
          <w:rPr>
            <w:rFonts w:ascii="Arial" w:hAnsi="Arial" w:cs="Arial"/>
            <w:noProof/>
            <w:webHidden/>
          </w:rPr>
          <w:tab/>
        </w:r>
        <w:r w:rsidR="004E2D90" w:rsidRPr="004E2D90">
          <w:rPr>
            <w:rFonts w:ascii="Arial" w:hAnsi="Arial" w:cs="Arial"/>
            <w:noProof/>
            <w:webHidden/>
          </w:rPr>
          <w:fldChar w:fldCharType="begin"/>
        </w:r>
        <w:r w:rsidR="004E2D90" w:rsidRPr="004E2D90">
          <w:rPr>
            <w:rFonts w:ascii="Arial" w:hAnsi="Arial" w:cs="Arial"/>
            <w:noProof/>
            <w:webHidden/>
          </w:rPr>
          <w:instrText xml:space="preserve"> PAGEREF _Toc112019418 \h </w:instrText>
        </w:r>
        <w:r w:rsidR="004E2D90" w:rsidRPr="004E2D90">
          <w:rPr>
            <w:rFonts w:ascii="Arial" w:hAnsi="Arial" w:cs="Arial"/>
            <w:noProof/>
            <w:webHidden/>
          </w:rPr>
        </w:r>
        <w:r w:rsidR="004E2D90" w:rsidRPr="004E2D90">
          <w:rPr>
            <w:rFonts w:ascii="Arial" w:hAnsi="Arial" w:cs="Arial"/>
            <w:noProof/>
            <w:webHidden/>
          </w:rPr>
          <w:fldChar w:fldCharType="separate"/>
        </w:r>
        <w:r w:rsidR="00A33B4C">
          <w:rPr>
            <w:rFonts w:ascii="Arial" w:hAnsi="Arial" w:cs="Arial"/>
            <w:noProof/>
            <w:webHidden/>
          </w:rPr>
          <w:t>5</w:t>
        </w:r>
        <w:r w:rsidR="004E2D90" w:rsidRPr="004E2D90">
          <w:rPr>
            <w:rFonts w:ascii="Arial" w:hAnsi="Arial" w:cs="Arial"/>
            <w:noProof/>
            <w:webHidden/>
          </w:rPr>
          <w:fldChar w:fldCharType="end"/>
        </w:r>
      </w:hyperlink>
    </w:p>
    <w:p w:rsidR="004E2D90" w:rsidRPr="004E2D90" w:rsidRDefault="000D4B1E" w:rsidP="004E2D90">
      <w:pPr>
        <w:pStyle w:val="TOC3"/>
        <w:rPr>
          <w:rFonts w:ascii="Arial" w:eastAsiaTheme="minorEastAsia" w:hAnsi="Arial" w:cs="Arial"/>
          <w:noProof/>
        </w:rPr>
      </w:pPr>
      <w:hyperlink w:anchor="_Toc112019419" w:history="1">
        <w:r w:rsidR="004E2D90" w:rsidRPr="004E2D90">
          <w:rPr>
            <w:rStyle w:val="Hyperlink"/>
            <w:rFonts w:ascii="Arial" w:hAnsi="Arial" w:cs="Arial"/>
            <w:noProof/>
          </w:rPr>
          <w:t>2.1.4</w:t>
        </w:r>
        <w:r w:rsidR="004E2D90" w:rsidRPr="004E2D90">
          <w:rPr>
            <w:rFonts w:ascii="Arial" w:eastAsiaTheme="minorEastAsia" w:hAnsi="Arial" w:cs="Arial"/>
            <w:noProof/>
          </w:rPr>
          <w:tab/>
        </w:r>
        <w:r w:rsidR="004E2D90" w:rsidRPr="004E2D90">
          <w:rPr>
            <w:rStyle w:val="Hyperlink"/>
            <w:rFonts w:ascii="Arial" w:hAnsi="Arial" w:cs="Arial"/>
            <w:noProof/>
          </w:rPr>
          <w:t>Manfaat Daun Teh Hijau</w:t>
        </w:r>
        <w:r w:rsidR="004E2D90" w:rsidRPr="004E2D90">
          <w:rPr>
            <w:rFonts w:ascii="Arial" w:hAnsi="Arial" w:cs="Arial"/>
            <w:noProof/>
            <w:webHidden/>
          </w:rPr>
          <w:tab/>
        </w:r>
        <w:r w:rsidR="004E2D90" w:rsidRPr="004E2D90">
          <w:rPr>
            <w:rFonts w:ascii="Arial" w:hAnsi="Arial" w:cs="Arial"/>
            <w:noProof/>
            <w:webHidden/>
          </w:rPr>
          <w:fldChar w:fldCharType="begin"/>
        </w:r>
        <w:r w:rsidR="004E2D90" w:rsidRPr="004E2D90">
          <w:rPr>
            <w:rFonts w:ascii="Arial" w:hAnsi="Arial" w:cs="Arial"/>
            <w:noProof/>
            <w:webHidden/>
          </w:rPr>
          <w:instrText xml:space="preserve"> PAGEREF _Toc112019419 \h </w:instrText>
        </w:r>
        <w:r w:rsidR="004E2D90" w:rsidRPr="004E2D90">
          <w:rPr>
            <w:rFonts w:ascii="Arial" w:hAnsi="Arial" w:cs="Arial"/>
            <w:noProof/>
            <w:webHidden/>
          </w:rPr>
        </w:r>
        <w:r w:rsidR="004E2D90" w:rsidRPr="004E2D90">
          <w:rPr>
            <w:rFonts w:ascii="Arial" w:hAnsi="Arial" w:cs="Arial"/>
            <w:noProof/>
            <w:webHidden/>
          </w:rPr>
          <w:fldChar w:fldCharType="separate"/>
        </w:r>
        <w:r w:rsidR="00A33B4C">
          <w:rPr>
            <w:rFonts w:ascii="Arial" w:hAnsi="Arial" w:cs="Arial"/>
            <w:noProof/>
            <w:webHidden/>
          </w:rPr>
          <w:t>6</w:t>
        </w:r>
        <w:r w:rsidR="004E2D90" w:rsidRPr="004E2D90">
          <w:rPr>
            <w:rFonts w:ascii="Arial" w:hAnsi="Arial" w:cs="Arial"/>
            <w:noProof/>
            <w:webHidden/>
          </w:rPr>
          <w:fldChar w:fldCharType="end"/>
        </w:r>
      </w:hyperlink>
    </w:p>
    <w:p w:rsidR="004E2D90" w:rsidRPr="004E2D90" w:rsidRDefault="000D4B1E" w:rsidP="004E2D90">
      <w:pPr>
        <w:pStyle w:val="TOC2"/>
        <w:rPr>
          <w:rFonts w:ascii="Arial" w:eastAsiaTheme="minorEastAsia" w:hAnsi="Arial" w:cs="Arial"/>
          <w:noProof/>
        </w:rPr>
      </w:pPr>
      <w:hyperlink w:anchor="_Toc112019420" w:history="1">
        <w:r w:rsidR="004E2D90" w:rsidRPr="004E2D90">
          <w:rPr>
            <w:rStyle w:val="Hyperlink"/>
            <w:rFonts w:ascii="Arial" w:hAnsi="Arial" w:cs="Arial"/>
            <w:noProof/>
          </w:rPr>
          <w:t>2.2</w:t>
        </w:r>
        <w:r w:rsidR="004E2D90" w:rsidRPr="004E2D90">
          <w:rPr>
            <w:rFonts w:ascii="Arial" w:eastAsiaTheme="minorEastAsia" w:hAnsi="Arial" w:cs="Arial"/>
            <w:noProof/>
          </w:rPr>
          <w:tab/>
        </w:r>
        <w:r w:rsidR="004E2D90" w:rsidRPr="004E2D90">
          <w:rPr>
            <w:rStyle w:val="Hyperlink"/>
            <w:rFonts w:ascii="Arial" w:hAnsi="Arial" w:cs="Arial"/>
            <w:noProof/>
          </w:rPr>
          <w:t>Simplisia</w:t>
        </w:r>
        <w:r w:rsidR="004E2D90" w:rsidRPr="004E2D90">
          <w:rPr>
            <w:rFonts w:ascii="Arial" w:hAnsi="Arial" w:cs="Arial"/>
            <w:noProof/>
            <w:webHidden/>
          </w:rPr>
          <w:tab/>
        </w:r>
        <w:r w:rsidR="004E2D90" w:rsidRPr="004E2D90">
          <w:rPr>
            <w:rFonts w:ascii="Arial" w:hAnsi="Arial" w:cs="Arial"/>
            <w:noProof/>
            <w:webHidden/>
          </w:rPr>
          <w:fldChar w:fldCharType="begin"/>
        </w:r>
        <w:r w:rsidR="004E2D90" w:rsidRPr="004E2D90">
          <w:rPr>
            <w:rFonts w:ascii="Arial" w:hAnsi="Arial" w:cs="Arial"/>
            <w:noProof/>
            <w:webHidden/>
          </w:rPr>
          <w:instrText xml:space="preserve"> PAGEREF _Toc112019420 \h </w:instrText>
        </w:r>
        <w:r w:rsidR="004E2D90" w:rsidRPr="004E2D90">
          <w:rPr>
            <w:rFonts w:ascii="Arial" w:hAnsi="Arial" w:cs="Arial"/>
            <w:noProof/>
            <w:webHidden/>
          </w:rPr>
        </w:r>
        <w:r w:rsidR="004E2D90" w:rsidRPr="004E2D90">
          <w:rPr>
            <w:rFonts w:ascii="Arial" w:hAnsi="Arial" w:cs="Arial"/>
            <w:noProof/>
            <w:webHidden/>
          </w:rPr>
          <w:fldChar w:fldCharType="separate"/>
        </w:r>
        <w:r w:rsidR="00A33B4C">
          <w:rPr>
            <w:rFonts w:ascii="Arial" w:hAnsi="Arial" w:cs="Arial"/>
            <w:noProof/>
            <w:webHidden/>
          </w:rPr>
          <w:t>7</w:t>
        </w:r>
        <w:r w:rsidR="004E2D90" w:rsidRPr="004E2D90">
          <w:rPr>
            <w:rFonts w:ascii="Arial" w:hAnsi="Arial" w:cs="Arial"/>
            <w:noProof/>
            <w:webHidden/>
          </w:rPr>
          <w:fldChar w:fldCharType="end"/>
        </w:r>
      </w:hyperlink>
    </w:p>
    <w:p w:rsidR="004E2D90" w:rsidRPr="004E2D90" w:rsidRDefault="000D4B1E" w:rsidP="004E2D90">
      <w:pPr>
        <w:pStyle w:val="TOC3"/>
        <w:rPr>
          <w:rFonts w:ascii="Arial" w:eastAsiaTheme="minorEastAsia" w:hAnsi="Arial" w:cs="Arial"/>
          <w:noProof/>
        </w:rPr>
      </w:pPr>
      <w:hyperlink w:anchor="_Toc112019421" w:history="1">
        <w:r w:rsidR="004E2D90" w:rsidRPr="004E2D90">
          <w:rPr>
            <w:rStyle w:val="Hyperlink"/>
            <w:rFonts w:ascii="Arial" w:hAnsi="Arial" w:cs="Arial"/>
            <w:noProof/>
          </w:rPr>
          <w:t>2.2.1</w:t>
        </w:r>
        <w:r w:rsidR="004E2D90" w:rsidRPr="004E2D90">
          <w:rPr>
            <w:rFonts w:ascii="Arial" w:eastAsiaTheme="minorEastAsia" w:hAnsi="Arial" w:cs="Arial"/>
            <w:noProof/>
          </w:rPr>
          <w:tab/>
        </w:r>
        <w:r w:rsidR="004E2D90" w:rsidRPr="004E2D90">
          <w:rPr>
            <w:rStyle w:val="Hyperlink"/>
            <w:rFonts w:ascii="Arial" w:hAnsi="Arial" w:cs="Arial"/>
            <w:noProof/>
          </w:rPr>
          <w:t>Tahap Pembuatan Simplisia</w:t>
        </w:r>
        <w:r w:rsidR="004E2D90" w:rsidRPr="004E2D90">
          <w:rPr>
            <w:rFonts w:ascii="Arial" w:hAnsi="Arial" w:cs="Arial"/>
            <w:noProof/>
            <w:webHidden/>
          </w:rPr>
          <w:tab/>
        </w:r>
        <w:r w:rsidR="004E2D90" w:rsidRPr="004E2D90">
          <w:rPr>
            <w:rFonts w:ascii="Arial" w:hAnsi="Arial" w:cs="Arial"/>
            <w:noProof/>
            <w:webHidden/>
          </w:rPr>
          <w:fldChar w:fldCharType="begin"/>
        </w:r>
        <w:r w:rsidR="004E2D90" w:rsidRPr="004E2D90">
          <w:rPr>
            <w:rFonts w:ascii="Arial" w:hAnsi="Arial" w:cs="Arial"/>
            <w:noProof/>
            <w:webHidden/>
          </w:rPr>
          <w:instrText xml:space="preserve"> PAGEREF _Toc112019421 \h </w:instrText>
        </w:r>
        <w:r w:rsidR="004E2D90" w:rsidRPr="004E2D90">
          <w:rPr>
            <w:rFonts w:ascii="Arial" w:hAnsi="Arial" w:cs="Arial"/>
            <w:noProof/>
            <w:webHidden/>
          </w:rPr>
        </w:r>
        <w:r w:rsidR="004E2D90" w:rsidRPr="004E2D90">
          <w:rPr>
            <w:rFonts w:ascii="Arial" w:hAnsi="Arial" w:cs="Arial"/>
            <w:noProof/>
            <w:webHidden/>
          </w:rPr>
          <w:fldChar w:fldCharType="separate"/>
        </w:r>
        <w:r w:rsidR="00A33B4C">
          <w:rPr>
            <w:rFonts w:ascii="Arial" w:hAnsi="Arial" w:cs="Arial"/>
            <w:noProof/>
            <w:webHidden/>
          </w:rPr>
          <w:t>7</w:t>
        </w:r>
        <w:r w:rsidR="004E2D90" w:rsidRPr="004E2D90">
          <w:rPr>
            <w:rFonts w:ascii="Arial" w:hAnsi="Arial" w:cs="Arial"/>
            <w:noProof/>
            <w:webHidden/>
          </w:rPr>
          <w:fldChar w:fldCharType="end"/>
        </w:r>
      </w:hyperlink>
    </w:p>
    <w:p w:rsidR="004E2D90" w:rsidRPr="004E2D90" w:rsidRDefault="000D4B1E" w:rsidP="004E2D90">
      <w:pPr>
        <w:pStyle w:val="TOC2"/>
        <w:rPr>
          <w:rFonts w:ascii="Arial" w:eastAsiaTheme="minorEastAsia" w:hAnsi="Arial" w:cs="Arial"/>
          <w:noProof/>
        </w:rPr>
      </w:pPr>
      <w:hyperlink w:anchor="_Toc112019422" w:history="1">
        <w:r w:rsidR="004E2D90" w:rsidRPr="004E2D90">
          <w:rPr>
            <w:rStyle w:val="Hyperlink"/>
            <w:rFonts w:ascii="Arial" w:hAnsi="Arial" w:cs="Arial"/>
            <w:noProof/>
          </w:rPr>
          <w:t>2.3</w:t>
        </w:r>
        <w:r w:rsidR="004E2D90" w:rsidRPr="004E2D90">
          <w:rPr>
            <w:rFonts w:ascii="Arial" w:eastAsiaTheme="minorEastAsia" w:hAnsi="Arial" w:cs="Arial"/>
            <w:noProof/>
          </w:rPr>
          <w:tab/>
        </w:r>
        <w:r w:rsidR="004E2D90" w:rsidRPr="004E2D90">
          <w:rPr>
            <w:rStyle w:val="Hyperlink"/>
            <w:rFonts w:ascii="Arial" w:hAnsi="Arial" w:cs="Arial"/>
            <w:noProof/>
          </w:rPr>
          <w:t>Ekstrak</w:t>
        </w:r>
        <w:r w:rsidR="004E2D90" w:rsidRPr="004E2D90">
          <w:rPr>
            <w:rFonts w:ascii="Arial" w:hAnsi="Arial" w:cs="Arial"/>
            <w:noProof/>
            <w:webHidden/>
          </w:rPr>
          <w:tab/>
        </w:r>
        <w:r w:rsidR="004E2D90" w:rsidRPr="004E2D90">
          <w:rPr>
            <w:rFonts w:ascii="Arial" w:hAnsi="Arial" w:cs="Arial"/>
            <w:noProof/>
            <w:webHidden/>
          </w:rPr>
          <w:fldChar w:fldCharType="begin"/>
        </w:r>
        <w:r w:rsidR="004E2D90" w:rsidRPr="004E2D90">
          <w:rPr>
            <w:rFonts w:ascii="Arial" w:hAnsi="Arial" w:cs="Arial"/>
            <w:noProof/>
            <w:webHidden/>
          </w:rPr>
          <w:instrText xml:space="preserve"> PAGEREF _Toc112019422 \h </w:instrText>
        </w:r>
        <w:r w:rsidR="004E2D90" w:rsidRPr="004E2D90">
          <w:rPr>
            <w:rFonts w:ascii="Arial" w:hAnsi="Arial" w:cs="Arial"/>
            <w:noProof/>
            <w:webHidden/>
          </w:rPr>
        </w:r>
        <w:r w:rsidR="004E2D90" w:rsidRPr="004E2D90">
          <w:rPr>
            <w:rFonts w:ascii="Arial" w:hAnsi="Arial" w:cs="Arial"/>
            <w:noProof/>
            <w:webHidden/>
          </w:rPr>
          <w:fldChar w:fldCharType="separate"/>
        </w:r>
        <w:r w:rsidR="00A33B4C">
          <w:rPr>
            <w:rFonts w:ascii="Arial" w:hAnsi="Arial" w:cs="Arial"/>
            <w:noProof/>
            <w:webHidden/>
          </w:rPr>
          <w:t>9</w:t>
        </w:r>
        <w:r w:rsidR="004E2D90" w:rsidRPr="004E2D90">
          <w:rPr>
            <w:rFonts w:ascii="Arial" w:hAnsi="Arial" w:cs="Arial"/>
            <w:noProof/>
            <w:webHidden/>
          </w:rPr>
          <w:fldChar w:fldCharType="end"/>
        </w:r>
      </w:hyperlink>
    </w:p>
    <w:p w:rsidR="004E2D90" w:rsidRPr="004E2D90" w:rsidRDefault="000D4B1E" w:rsidP="004E2D90">
      <w:pPr>
        <w:pStyle w:val="TOC3"/>
        <w:rPr>
          <w:rFonts w:ascii="Arial" w:eastAsiaTheme="minorEastAsia" w:hAnsi="Arial" w:cs="Arial"/>
          <w:noProof/>
        </w:rPr>
      </w:pPr>
      <w:hyperlink w:anchor="_Toc112019423" w:history="1">
        <w:r w:rsidR="004E2D90" w:rsidRPr="004E2D90">
          <w:rPr>
            <w:rStyle w:val="Hyperlink"/>
            <w:rFonts w:ascii="Arial" w:hAnsi="Arial" w:cs="Arial"/>
            <w:noProof/>
          </w:rPr>
          <w:t>2.3.1</w:t>
        </w:r>
        <w:r w:rsidR="004E2D90" w:rsidRPr="004E2D90">
          <w:rPr>
            <w:rFonts w:ascii="Arial" w:eastAsiaTheme="minorEastAsia" w:hAnsi="Arial" w:cs="Arial"/>
            <w:noProof/>
          </w:rPr>
          <w:tab/>
        </w:r>
        <w:r w:rsidR="004E2D90" w:rsidRPr="004E2D90">
          <w:rPr>
            <w:rStyle w:val="Hyperlink"/>
            <w:rFonts w:ascii="Arial" w:hAnsi="Arial" w:cs="Arial"/>
            <w:noProof/>
          </w:rPr>
          <w:t>Cara Pembuatan Ekstrak</w:t>
        </w:r>
        <w:r w:rsidR="004E2D90" w:rsidRPr="004E2D90">
          <w:rPr>
            <w:rFonts w:ascii="Arial" w:hAnsi="Arial" w:cs="Arial"/>
            <w:noProof/>
            <w:webHidden/>
          </w:rPr>
          <w:tab/>
        </w:r>
        <w:r w:rsidR="004E2D90" w:rsidRPr="004E2D90">
          <w:rPr>
            <w:rFonts w:ascii="Arial" w:hAnsi="Arial" w:cs="Arial"/>
            <w:noProof/>
            <w:webHidden/>
          </w:rPr>
          <w:fldChar w:fldCharType="begin"/>
        </w:r>
        <w:r w:rsidR="004E2D90" w:rsidRPr="004E2D90">
          <w:rPr>
            <w:rFonts w:ascii="Arial" w:hAnsi="Arial" w:cs="Arial"/>
            <w:noProof/>
            <w:webHidden/>
          </w:rPr>
          <w:instrText xml:space="preserve"> PAGEREF _Toc112019423 \h </w:instrText>
        </w:r>
        <w:r w:rsidR="004E2D90" w:rsidRPr="004E2D90">
          <w:rPr>
            <w:rFonts w:ascii="Arial" w:hAnsi="Arial" w:cs="Arial"/>
            <w:noProof/>
            <w:webHidden/>
          </w:rPr>
        </w:r>
        <w:r w:rsidR="004E2D90" w:rsidRPr="004E2D90">
          <w:rPr>
            <w:rFonts w:ascii="Arial" w:hAnsi="Arial" w:cs="Arial"/>
            <w:noProof/>
            <w:webHidden/>
          </w:rPr>
          <w:fldChar w:fldCharType="separate"/>
        </w:r>
        <w:r w:rsidR="00A33B4C">
          <w:rPr>
            <w:rFonts w:ascii="Arial" w:hAnsi="Arial" w:cs="Arial"/>
            <w:noProof/>
            <w:webHidden/>
          </w:rPr>
          <w:t>10</w:t>
        </w:r>
        <w:r w:rsidR="004E2D90" w:rsidRPr="004E2D90">
          <w:rPr>
            <w:rFonts w:ascii="Arial" w:hAnsi="Arial" w:cs="Arial"/>
            <w:noProof/>
            <w:webHidden/>
          </w:rPr>
          <w:fldChar w:fldCharType="end"/>
        </w:r>
      </w:hyperlink>
    </w:p>
    <w:p w:rsidR="004E2D90" w:rsidRPr="004E2D90" w:rsidRDefault="000D4B1E" w:rsidP="004E2D90">
      <w:pPr>
        <w:pStyle w:val="TOC2"/>
        <w:rPr>
          <w:rFonts w:ascii="Arial" w:eastAsiaTheme="minorEastAsia" w:hAnsi="Arial" w:cs="Arial"/>
          <w:noProof/>
        </w:rPr>
      </w:pPr>
      <w:hyperlink w:anchor="_Toc112019424" w:history="1">
        <w:r w:rsidR="004E2D90" w:rsidRPr="004E2D90">
          <w:rPr>
            <w:rStyle w:val="Hyperlink"/>
            <w:rFonts w:ascii="Arial" w:hAnsi="Arial" w:cs="Arial"/>
            <w:noProof/>
          </w:rPr>
          <w:t>2.4</w:t>
        </w:r>
        <w:r w:rsidR="004E2D90" w:rsidRPr="004E2D90">
          <w:rPr>
            <w:rFonts w:ascii="Arial" w:eastAsiaTheme="minorEastAsia" w:hAnsi="Arial" w:cs="Arial"/>
            <w:noProof/>
          </w:rPr>
          <w:tab/>
        </w:r>
        <w:r w:rsidR="004E2D90" w:rsidRPr="004E2D90">
          <w:rPr>
            <w:rStyle w:val="Hyperlink"/>
            <w:rFonts w:ascii="Arial" w:hAnsi="Arial" w:cs="Arial"/>
            <w:noProof/>
          </w:rPr>
          <w:t>Pelarut</w:t>
        </w:r>
        <w:r w:rsidR="004E2D90" w:rsidRPr="004E2D90">
          <w:rPr>
            <w:rFonts w:ascii="Arial" w:hAnsi="Arial" w:cs="Arial"/>
            <w:noProof/>
            <w:webHidden/>
          </w:rPr>
          <w:tab/>
        </w:r>
        <w:r w:rsidR="004E2D90" w:rsidRPr="004E2D90">
          <w:rPr>
            <w:rFonts w:ascii="Arial" w:hAnsi="Arial" w:cs="Arial"/>
            <w:noProof/>
            <w:webHidden/>
          </w:rPr>
          <w:fldChar w:fldCharType="begin"/>
        </w:r>
        <w:r w:rsidR="004E2D90" w:rsidRPr="004E2D90">
          <w:rPr>
            <w:rFonts w:ascii="Arial" w:hAnsi="Arial" w:cs="Arial"/>
            <w:noProof/>
            <w:webHidden/>
          </w:rPr>
          <w:instrText xml:space="preserve"> PAGEREF _Toc112019424 \h </w:instrText>
        </w:r>
        <w:r w:rsidR="004E2D90" w:rsidRPr="004E2D90">
          <w:rPr>
            <w:rFonts w:ascii="Arial" w:hAnsi="Arial" w:cs="Arial"/>
            <w:noProof/>
            <w:webHidden/>
          </w:rPr>
        </w:r>
        <w:r w:rsidR="004E2D90" w:rsidRPr="004E2D90">
          <w:rPr>
            <w:rFonts w:ascii="Arial" w:hAnsi="Arial" w:cs="Arial"/>
            <w:noProof/>
            <w:webHidden/>
          </w:rPr>
          <w:fldChar w:fldCharType="separate"/>
        </w:r>
        <w:r w:rsidR="00A33B4C">
          <w:rPr>
            <w:rFonts w:ascii="Arial" w:hAnsi="Arial" w:cs="Arial"/>
            <w:noProof/>
            <w:webHidden/>
          </w:rPr>
          <w:t>11</w:t>
        </w:r>
        <w:r w:rsidR="004E2D90" w:rsidRPr="004E2D90">
          <w:rPr>
            <w:rFonts w:ascii="Arial" w:hAnsi="Arial" w:cs="Arial"/>
            <w:noProof/>
            <w:webHidden/>
          </w:rPr>
          <w:fldChar w:fldCharType="end"/>
        </w:r>
      </w:hyperlink>
    </w:p>
    <w:p w:rsidR="004E2D90" w:rsidRPr="004E2D90" w:rsidRDefault="000D4B1E" w:rsidP="004E2D90">
      <w:pPr>
        <w:pStyle w:val="TOC2"/>
        <w:rPr>
          <w:rFonts w:ascii="Arial" w:eastAsiaTheme="minorEastAsia" w:hAnsi="Arial" w:cs="Arial"/>
          <w:noProof/>
        </w:rPr>
      </w:pPr>
      <w:hyperlink w:anchor="_Toc112019425" w:history="1">
        <w:r w:rsidR="004E2D90" w:rsidRPr="004E2D90">
          <w:rPr>
            <w:rStyle w:val="Hyperlink"/>
            <w:rFonts w:ascii="Arial" w:hAnsi="Arial" w:cs="Arial"/>
            <w:noProof/>
          </w:rPr>
          <w:t>2.5</w:t>
        </w:r>
        <w:r w:rsidR="004E2D90" w:rsidRPr="004E2D90">
          <w:rPr>
            <w:rFonts w:ascii="Arial" w:eastAsiaTheme="minorEastAsia" w:hAnsi="Arial" w:cs="Arial"/>
            <w:noProof/>
          </w:rPr>
          <w:tab/>
        </w:r>
        <w:r w:rsidR="004E2D90" w:rsidRPr="004E2D90">
          <w:rPr>
            <w:rStyle w:val="Hyperlink"/>
            <w:rFonts w:ascii="Arial" w:hAnsi="Arial" w:cs="Arial"/>
            <w:noProof/>
          </w:rPr>
          <w:t>Masker</w:t>
        </w:r>
        <w:r w:rsidR="004E2D90" w:rsidRPr="004E2D90">
          <w:rPr>
            <w:rFonts w:ascii="Arial" w:hAnsi="Arial" w:cs="Arial"/>
            <w:noProof/>
            <w:webHidden/>
          </w:rPr>
          <w:tab/>
        </w:r>
        <w:r w:rsidR="004E2D90" w:rsidRPr="004E2D90">
          <w:rPr>
            <w:rFonts w:ascii="Arial" w:hAnsi="Arial" w:cs="Arial"/>
            <w:noProof/>
            <w:webHidden/>
          </w:rPr>
          <w:fldChar w:fldCharType="begin"/>
        </w:r>
        <w:r w:rsidR="004E2D90" w:rsidRPr="004E2D90">
          <w:rPr>
            <w:rFonts w:ascii="Arial" w:hAnsi="Arial" w:cs="Arial"/>
            <w:noProof/>
            <w:webHidden/>
          </w:rPr>
          <w:instrText xml:space="preserve"> PAGEREF _Toc112019425 \h </w:instrText>
        </w:r>
        <w:r w:rsidR="004E2D90" w:rsidRPr="004E2D90">
          <w:rPr>
            <w:rFonts w:ascii="Arial" w:hAnsi="Arial" w:cs="Arial"/>
            <w:noProof/>
            <w:webHidden/>
          </w:rPr>
        </w:r>
        <w:r w:rsidR="004E2D90" w:rsidRPr="004E2D90">
          <w:rPr>
            <w:rFonts w:ascii="Arial" w:hAnsi="Arial" w:cs="Arial"/>
            <w:noProof/>
            <w:webHidden/>
          </w:rPr>
          <w:fldChar w:fldCharType="separate"/>
        </w:r>
        <w:r w:rsidR="00A33B4C">
          <w:rPr>
            <w:rFonts w:ascii="Arial" w:hAnsi="Arial" w:cs="Arial"/>
            <w:noProof/>
            <w:webHidden/>
          </w:rPr>
          <w:t>12</w:t>
        </w:r>
        <w:r w:rsidR="004E2D90" w:rsidRPr="004E2D90">
          <w:rPr>
            <w:rFonts w:ascii="Arial" w:hAnsi="Arial" w:cs="Arial"/>
            <w:noProof/>
            <w:webHidden/>
          </w:rPr>
          <w:fldChar w:fldCharType="end"/>
        </w:r>
      </w:hyperlink>
    </w:p>
    <w:p w:rsidR="004E2D90" w:rsidRPr="004E2D90" w:rsidRDefault="000D4B1E" w:rsidP="004E2D90">
      <w:pPr>
        <w:pStyle w:val="TOC3"/>
        <w:rPr>
          <w:rFonts w:ascii="Arial" w:eastAsiaTheme="minorEastAsia" w:hAnsi="Arial" w:cs="Arial"/>
          <w:noProof/>
        </w:rPr>
      </w:pPr>
      <w:hyperlink w:anchor="_Toc112019426" w:history="1">
        <w:r w:rsidR="004E2D90" w:rsidRPr="004E2D90">
          <w:rPr>
            <w:rStyle w:val="Hyperlink"/>
            <w:rFonts w:ascii="Arial" w:hAnsi="Arial" w:cs="Arial"/>
            <w:noProof/>
          </w:rPr>
          <w:t>2.5.1</w:t>
        </w:r>
        <w:r w:rsidR="004E2D90" w:rsidRPr="004E2D90">
          <w:rPr>
            <w:rFonts w:ascii="Arial" w:eastAsiaTheme="minorEastAsia" w:hAnsi="Arial" w:cs="Arial"/>
            <w:noProof/>
          </w:rPr>
          <w:tab/>
        </w:r>
        <w:r w:rsidR="004E2D90" w:rsidRPr="004E2D90">
          <w:rPr>
            <w:rStyle w:val="Hyperlink"/>
            <w:rFonts w:ascii="Arial" w:hAnsi="Arial" w:cs="Arial"/>
            <w:noProof/>
          </w:rPr>
          <w:t>Jenis-jenis Masker</w:t>
        </w:r>
        <w:r w:rsidR="004E2D90" w:rsidRPr="004E2D90">
          <w:rPr>
            <w:rFonts w:ascii="Arial" w:hAnsi="Arial" w:cs="Arial"/>
            <w:noProof/>
            <w:webHidden/>
          </w:rPr>
          <w:tab/>
        </w:r>
        <w:r w:rsidR="004E2D90" w:rsidRPr="004E2D90">
          <w:rPr>
            <w:rFonts w:ascii="Arial" w:hAnsi="Arial" w:cs="Arial"/>
            <w:noProof/>
            <w:webHidden/>
          </w:rPr>
          <w:fldChar w:fldCharType="begin"/>
        </w:r>
        <w:r w:rsidR="004E2D90" w:rsidRPr="004E2D90">
          <w:rPr>
            <w:rFonts w:ascii="Arial" w:hAnsi="Arial" w:cs="Arial"/>
            <w:noProof/>
            <w:webHidden/>
          </w:rPr>
          <w:instrText xml:space="preserve"> PAGEREF _Toc112019426 \h </w:instrText>
        </w:r>
        <w:r w:rsidR="004E2D90" w:rsidRPr="004E2D90">
          <w:rPr>
            <w:rFonts w:ascii="Arial" w:hAnsi="Arial" w:cs="Arial"/>
            <w:noProof/>
            <w:webHidden/>
          </w:rPr>
        </w:r>
        <w:r w:rsidR="004E2D90" w:rsidRPr="004E2D90">
          <w:rPr>
            <w:rFonts w:ascii="Arial" w:hAnsi="Arial" w:cs="Arial"/>
            <w:noProof/>
            <w:webHidden/>
          </w:rPr>
          <w:fldChar w:fldCharType="separate"/>
        </w:r>
        <w:r w:rsidR="00A33B4C">
          <w:rPr>
            <w:rFonts w:ascii="Arial" w:hAnsi="Arial" w:cs="Arial"/>
            <w:noProof/>
            <w:webHidden/>
          </w:rPr>
          <w:t>12</w:t>
        </w:r>
        <w:r w:rsidR="004E2D90" w:rsidRPr="004E2D90">
          <w:rPr>
            <w:rFonts w:ascii="Arial" w:hAnsi="Arial" w:cs="Arial"/>
            <w:noProof/>
            <w:webHidden/>
          </w:rPr>
          <w:fldChar w:fldCharType="end"/>
        </w:r>
      </w:hyperlink>
    </w:p>
    <w:p w:rsidR="004E2D90" w:rsidRPr="004E2D90" w:rsidRDefault="000D4B1E" w:rsidP="004E2D90">
      <w:pPr>
        <w:pStyle w:val="TOC3"/>
        <w:rPr>
          <w:rFonts w:ascii="Arial" w:eastAsiaTheme="minorEastAsia" w:hAnsi="Arial" w:cs="Arial"/>
          <w:noProof/>
        </w:rPr>
      </w:pPr>
      <w:hyperlink w:anchor="_Toc112019427" w:history="1">
        <w:r w:rsidR="004E2D90" w:rsidRPr="004E2D90">
          <w:rPr>
            <w:rStyle w:val="Hyperlink"/>
            <w:rFonts w:ascii="Arial" w:hAnsi="Arial" w:cs="Arial"/>
            <w:noProof/>
          </w:rPr>
          <w:t>2.5.2</w:t>
        </w:r>
        <w:r w:rsidR="004E2D90" w:rsidRPr="004E2D90">
          <w:rPr>
            <w:rFonts w:ascii="Arial" w:eastAsiaTheme="minorEastAsia" w:hAnsi="Arial" w:cs="Arial"/>
            <w:noProof/>
          </w:rPr>
          <w:tab/>
        </w:r>
        <w:r w:rsidR="004E2D90" w:rsidRPr="004E2D90">
          <w:rPr>
            <w:rStyle w:val="Hyperlink"/>
            <w:rFonts w:ascii="Arial" w:hAnsi="Arial" w:cs="Arial"/>
            <w:noProof/>
          </w:rPr>
          <w:t xml:space="preserve">Masker Gel </w:t>
        </w:r>
        <w:r w:rsidR="004E2D90" w:rsidRPr="004E2D90">
          <w:rPr>
            <w:rStyle w:val="Hyperlink"/>
            <w:rFonts w:ascii="Arial" w:hAnsi="Arial" w:cs="Arial"/>
            <w:i/>
            <w:noProof/>
          </w:rPr>
          <w:t>Peel Off</w:t>
        </w:r>
        <w:r w:rsidR="004E2D90" w:rsidRPr="004E2D90">
          <w:rPr>
            <w:rFonts w:ascii="Arial" w:hAnsi="Arial" w:cs="Arial"/>
            <w:noProof/>
            <w:webHidden/>
          </w:rPr>
          <w:tab/>
        </w:r>
        <w:r w:rsidR="004E2D90" w:rsidRPr="004E2D90">
          <w:rPr>
            <w:rFonts w:ascii="Arial" w:hAnsi="Arial" w:cs="Arial"/>
            <w:noProof/>
            <w:webHidden/>
          </w:rPr>
          <w:fldChar w:fldCharType="begin"/>
        </w:r>
        <w:r w:rsidR="004E2D90" w:rsidRPr="004E2D90">
          <w:rPr>
            <w:rFonts w:ascii="Arial" w:hAnsi="Arial" w:cs="Arial"/>
            <w:noProof/>
            <w:webHidden/>
          </w:rPr>
          <w:instrText xml:space="preserve"> PAGEREF _Toc112019427 \h </w:instrText>
        </w:r>
        <w:r w:rsidR="004E2D90" w:rsidRPr="004E2D90">
          <w:rPr>
            <w:rFonts w:ascii="Arial" w:hAnsi="Arial" w:cs="Arial"/>
            <w:noProof/>
            <w:webHidden/>
          </w:rPr>
        </w:r>
        <w:r w:rsidR="004E2D90" w:rsidRPr="004E2D90">
          <w:rPr>
            <w:rFonts w:ascii="Arial" w:hAnsi="Arial" w:cs="Arial"/>
            <w:noProof/>
            <w:webHidden/>
          </w:rPr>
          <w:fldChar w:fldCharType="separate"/>
        </w:r>
        <w:r w:rsidR="00A33B4C">
          <w:rPr>
            <w:rFonts w:ascii="Arial" w:hAnsi="Arial" w:cs="Arial"/>
            <w:noProof/>
            <w:webHidden/>
          </w:rPr>
          <w:t>13</w:t>
        </w:r>
        <w:r w:rsidR="004E2D90" w:rsidRPr="004E2D90">
          <w:rPr>
            <w:rFonts w:ascii="Arial" w:hAnsi="Arial" w:cs="Arial"/>
            <w:noProof/>
            <w:webHidden/>
          </w:rPr>
          <w:fldChar w:fldCharType="end"/>
        </w:r>
      </w:hyperlink>
    </w:p>
    <w:p w:rsidR="004E2D90" w:rsidRPr="004E2D90" w:rsidRDefault="000D4B1E" w:rsidP="004E2D90">
      <w:pPr>
        <w:pStyle w:val="TOC3"/>
        <w:rPr>
          <w:rFonts w:ascii="Arial" w:eastAsiaTheme="minorEastAsia" w:hAnsi="Arial" w:cs="Arial"/>
          <w:noProof/>
        </w:rPr>
      </w:pPr>
      <w:hyperlink w:anchor="_Toc112019428" w:history="1">
        <w:r w:rsidR="004E2D90" w:rsidRPr="004E2D90">
          <w:rPr>
            <w:rStyle w:val="Hyperlink"/>
            <w:rFonts w:ascii="Arial" w:hAnsi="Arial" w:cs="Arial"/>
            <w:noProof/>
          </w:rPr>
          <w:t>2.5.3</w:t>
        </w:r>
        <w:r w:rsidR="004E2D90" w:rsidRPr="004E2D90">
          <w:rPr>
            <w:rFonts w:ascii="Arial" w:eastAsiaTheme="minorEastAsia" w:hAnsi="Arial" w:cs="Arial"/>
            <w:noProof/>
          </w:rPr>
          <w:tab/>
        </w:r>
        <w:r w:rsidR="004E2D90" w:rsidRPr="004E2D90">
          <w:rPr>
            <w:rStyle w:val="Hyperlink"/>
            <w:rFonts w:ascii="Arial" w:hAnsi="Arial" w:cs="Arial"/>
            <w:noProof/>
          </w:rPr>
          <w:t xml:space="preserve">Mekanisme Kerja Masker Gel </w:t>
        </w:r>
        <w:r w:rsidR="004E2D90" w:rsidRPr="004E2D90">
          <w:rPr>
            <w:rStyle w:val="Hyperlink"/>
            <w:rFonts w:ascii="Arial" w:hAnsi="Arial" w:cs="Arial"/>
            <w:i/>
            <w:noProof/>
          </w:rPr>
          <w:t>Peel Off</w:t>
        </w:r>
        <w:r w:rsidR="004E2D90" w:rsidRPr="004E2D90">
          <w:rPr>
            <w:rFonts w:ascii="Arial" w:hAnsi="Arial" w:cs="Arial"/>
            <w:noProof/>
            <w:webHidden/>
          </w:rPr>
          <w:tab/>
        </w:r>
        <w:r w:rsidR="004E2D90" w:rsidRPr="004E2D90">
          <w:rPr>
            <w:rFonts w:ascii="Arial" w:hAnsi="Arial" w:cs="Arial"/>
            <w:noProof/>
            <w:webHidden/>
          </w:rPr>
          <w:fldChar w:fldCharType="begin"/>
        </w:r>
        <w:r w:rsidR="004E2D90" w:rsidRPr="004E2D90">
          <w:rPr>
            <w:rFonts w:ascii="Arial" w:hAnsi="Arial" w:cs="Arial"/>
            <w:noProof/>
            <w:webHidden/>
          </w:rPr>
          <w:instrText xml:space="preserve"> PAGEREF _Toc112019428 \h </w:instrText>
        </w:r>
        <w:r w:rsidR="004E2D90" w:rsidRPr="004E2D90">
          <w:rPr>
            <w:rFonts w:ascii="Arial" w:hAnsi="Arial" w:cs="Arial"/>
            <w:noProof/>
            <w:webHidden/>
          </w:rPr>
        </w:r>
        <w:r w:rsidR="004E2D90" w:rsidRPr="004E2D90">
          <w:rPr>
            <w:rFonts w:ascii="Arial" w:hAnsi="Arial" w:cs="Arial"/>
            <w:noProof/>
            <w:webHidden/>
          </w:rPr>
          <w:fldChar w:fldCharType="separate"/>
        </w:r>
        <w:r w:rsidR="00A33B4C">
          <w:rPr>
            <w:rFonts w:ascii="Arial" w:hAnsi="Arial" w:cs="Arial"/>
            <w:noProof/>
            <w:webHidden/>
          </w:rPr>
          <w:t>14</w:t>
        </w:r>
        <w:r w:rsidR="004E2D90" w:rsidRPr="004E2D90">
          <w:rPr>
            <w:rFonts w:ascii="Arial" w:hAnsi="Arial" w:cs="Arial"/>
            <w:noProof/>
            <w:webHidden/>
          </w:rPr>
          <w:fldChar w:fldCharType="end"/>
        </w:r>
      </w:hyperlink>
    </w:p>
    <w:p w:rsidR="004E2D90" w:rsidRPr="004E2D90" w:rsidRDefault="000D4B1E" w:rsidP="004E2D90">
      <w:pPr>
        <w:pStyle w:val="TOC2"/>
        <w:rPr>
          <w:rFonts w:ascii="Arial" w:eastAsiaTheme="minorEastAsia" w:hAnsi="Arial" w:cs="Arial"/>
          <w:noProof/>
        </w:rPr>
      </w:pPr>
      <w:hyperlink w:anchor="_Toc112019429" w:history="1">
        <w:r w:rsidR="004E2D90" w:rsidRPr="004E2D90">
          <w:rPr>
            <w:rStyle w:val="Hyperlink"/>
            <w:rFonts w:ascii="Arial" w:hAnsi="Arial" w:cs="Arial"/>
            <w:noProof/>
          </w:rPr>
          <w:t>2.6</w:t>
        </w:r>
        <w:r w:rsidR="004E2D90" w:rsidRPr="004E2D90">
          <w:rPr>
            <w:rFonts w:ascii="Arial" w:eastAsiaTheme="minorEastAsia" w:hAnsi="Arial" w:cs="Arial"/>
            <w:noProof/>
          </w:rPr>
          <w:tab/>
        </w:r>
        <w:r w:rsidR="004E2D90" w:rsidRPr="004E2D90">
          <w:rPr>
            <w:rStyle w:val="Hyperlink"/>
            <w:rFonts w:ascii="Arial" w:hAnsi="Arial" w:cs="Arial"/>
            <w:noProof/>
          </w:rPr>
          <w:t>Kerangka Konsep</w:t>
        </w:r>
        <w:r w:rsidR="004E2D90" w:rsidRPr="004E2D90">
          <w:rPr>
            <w:rFonts w:ascii="Arial" w:hAnsi="Arial" w:cs="Arial"/>
            <w:noProof/>
            <w:webHidden/>
          </w:rPr>
          <w:tab/>
        </w:r>
        <w:r w:rsidR="004E2D90" w:rsidRPr="004E2D90">
          <w:rPr>
            <w:rFonts w:ascii="Arial" w:hAnsi="Arial" w:cs="Arial"/>
            <w:noProof/>
            <w:webHidden/>
          </w:rPr>
          <w:fldChar w:fldCharType="begin"/>
        </w:r>
        <w:r w:rsidR="004E2D90" w:rsidRPr="004E2D90">
          <w:rPr>
            <w:rFonts w:ascii="Arial" w:hAnsi="Arial" w:cs="Arial"/>
            <w:noProof/>
            <w:webHidden/>
          </w:rPr>
          <w:instrText xml:space="preserve"> PAGEREF _Toc112019429 \h </w:instrText>
        </w:r>
        <w:r w:rsidR="004E2D90" w:rsidRPr="004E2D90">
          <w:rPr>
            <w:rFonts w:ascii="Arial" w:hAnsi="Arial" w:cs="Arial"/>
            <w:noProof/>
            <w:webHidden/>
          </w:rPr>
        </w:r>
        <w:r w:rsidR="004E2D90" w:rsidRPr="004E2D90">
          <w:rPr>
            <w:rFonts w:ascii="Arial" w:hAnsi="Arial" w:cs="Arial"/>
            <w:noProof/>
            <w:webHidden/>
          </w:rPr>
          <w:fldChar w:fldCharType="separate"/>
        </w:r>
        <w:r w:rsidR="00A33B4C">
          <w:rPr>
            <w:rFonts w:ascii="Arial" w:hAnsi="Arial" w:cs="Arial"/>
            <w:noProof/>
            <w:webHidden/>
          </w:rPr>
          <w:t>15</w:t>
        </w:r>
        <w:r w:rsidR="004E2D90" w:rsidRPr="004E2D90">
          <w:rPr>
            <w:rFonts w:ascii="Arial" w:hAnsi="Arial" w:cs="Arial"/>
            <w:noProof/>
            <w:webHidden/>
          </w:rPr>
          <w:fldChar w:fldCharType="end"/>
        </w:r>
      </w:hyperlink>
    </w:p>
    <w:p w:rsidR="004E2D90" w:rsidRPr="004E2D90" w:rsidRDefault="000D4B1E" w:rsidP="004E2D90">
      <w:pPr>
        <w:pStyle w:val="TOC2"/>
        <w:rPr>
          <w:rFonts w:ascii="Arial" w:eastAsiaTheme="minorEastAsia" w:hAnsi="Arial" w:cs="Arial"/>
          <w:noProof/>
        </w:rPr>
      </w:pPr>
      <w:hyperlink w:anchor="_Toc112019430" w:history="1">
        <w:r w:rsidR="004E2D90" w:rsidRPr="004E2D90">
          <w:rPr>
            <w:rStyle w:val="Hyperlink"/>
            <w:rFonts w:ascii="Arial" w:hAnsi="Arial" w:cs="Arial"/>
            <w:noProof/>
          </w:rPr>
          <w:t>2.7</w:t>
        </w:r>
        <w:r w:rsidR="004E2D90" w:rsidRPr="004E2D90">
          <w:rPr>
            <w:rFonts w:ascii="Arial" w:eastAsiaTheme="minorEastAsia" w:hAnsi="Arial" w:cs="Arial"/>
            <w:noProof/>
          </w:rPr>
          <w:tab/>
        </w:r>
        <w:r w:rsidR="004E2D90" w:rsidRPr="004E2D90">
          <w:rPr>
            <w:rStyle w:val="Hyperlink"/>
            <w:rFonts w:ascii="Arial" w:hAnsi="Arial" w:cs="Arial"/>
            <w:noProof/>
          </w:rPr>
          <w:t>Defenisi Operasional</w:t>
        </w:r>
        <w:r w:rsidR="004E2D90" w:rsidRPr="004E2D90">
          <w:rPr>
            <w:rFonts w:ascii="Arial" w:hAnsi="Arial" w:cs="Arial"/>
            <w:noProof/>
            <w:webHidden/>
          </w:rPr>
          <w:tab/>
        </w:r>
        <w:r w:rsidR="004E2D90" w:rsidRPr="004E2D90">
          <w:rPr>
            <w:rFonts w:ascii="Arial" w:hAnsi="Arial" w:cs="Arial"/>
            <w:noProof/>
            <w:webHidden/>
          </w:rPr>
          <w:fldChar w:fldCharType="begin"/>
        </w:r>
        <w:r w:rsidR="004E2D90" w:rsidRPr="004E2D90">
          <w:rPr>
            <w:rFonts w:ascii="Arial" w:hAnsi="Arial" w:cs="Arial"/>
            <w:noProof/>
            <w:webHidden/>
          </w:rPr>
          <w:instrText xml:space="preserve"> PAGEREF _Toc112019430 \h </w:instrText>
        </w:r>
        <w:r w:rsidR="004E2D90" w:rsidRPr="004E2D90">
          <w:rPr>
            <w:rFonts w:ascii="Arial" w:hAnsi="Arial" w:cs="Arial"/>
            <w:noProof/>
            <w:webHidden/>
          </w:rPr>
        </w:r>
        <w:r w:rsidR="004E2D90" w:rsidRPr="004E2D90">
          <w:rPr>
            <w:rFonts w:ascii="Arial" w:hAnsi="Arial" w:cs="Arial"/>
            <w:noProof/>
            <w:webHidden/>
          </w:rPr>
          <w:fldChar w:fldCharType="separate"/>
        </w:r>
        <w:r w:rsidR="00A33B4C">
          <w:rPr>
            <w:rFonts w:ascii="Arial" w:hAnsi="Arial" w:cs="Arial"/>
            <w:noProof/>
            <w:webHidden/>
          </w:rPr>
          <w:t>15</w:t>
        </w:r>
        <w:r w:rsidR="004E2D90" w:rsidRPr="004E2D90">
          <w:rPr>
            <w:rFonts w:ascii="Arial" w:hAnsi="Arial" w:cs="Arial"/>
            <w:noProof/>
            <w:webHidden/>
          </w:rPr>
          <w:fldChar w:fldCharType="end"/>
        </w:r>
      </w:hyperlink>
    </w:p>
    <w:p w:rsidR="004E2D90" w:rsidRPr="004E2D90" w:rsidRDefault="000D4B1E" w:rsidP="004E2D90">
      <w:pPr>
        <w:pStyle w:val="TOC2"/>
        <w:rPr>
          <w:rFonts w:ascii="Arial" w:eastAsiaTheme="minorEastAsia" w:hAnsi="Arial" w:cs="Arial"/>
          <w:noProof/>
        </w:rPr>
      </w:pPr>
      <w:hyperlink w:anchor="_Toc112019431" w:history="1">
        <w:r w:rsidR="004E2D90" w:rsidRPr="004E2D90">
          <w:rPr>
            <w:rStyle w:val="Hyperlink"/>
            <w:rFonts w:ascii="Arial" w:hAnsi="Arial" w:cs="Arial"/>
            <w:noProof/>
          </w:rPr>
          <w:t>2.8</w:t>
        </w:r>
        <w:r w:rsidR="004E2D90" w:rsidRPr="004E2D90">
          <w:rPr>
            <w:rFonts w:ascii="Arial" w:eastAsiaTheme="minorEastAsia" w:hAnsi="Arial" w:cs="Arial"/>
            <w:noProof/>
          </w:rPr>
          <w:tab/>
        </w:r>
        <w:r w:rsidR="004E2D90" w:rsidRPr="004E2D90">
          <w:rPr>
            <w:rStyle w:val="Hyperlink"/>
            <w:rFonts w:ascii="Arial" w:hAnsi="Arial" w:cs="Arial"/>
            <w:noProof/>
          </w:rPr>
          <w:t>Hipotesis</w:t>
        </w:r>
        <w:r w:rsidR="004E2D90" w:rsidRPr="004E2D90">
          <w:rPr>
            <w:rFonts w:ascii="Arial" w:hAnsi="Arial" w:cs="Arial"/>
            <w:noProof/>
            <w:webHidden/>
          </w:rPr>
          <w:tab/>
        </w:r>
        <w:r w:rsidR="004E2D90" w:rsidRPr="004E2D90">
          <w:rPr>
            <w:rFonts w:ascii="Arial" w:hAnsi="Arial" w:cs="Arial"/>
            <w:noProof/>
            <w:webHidden/>
          </w:rPr>
          <w:fldChar w:fldCharType="begin"/>
        </w:r>
        <w:r w:rsidR="004E2D90" w:rsidRPr="004E2D90">
          <w:rPr>
            <w:rFonts w:ascii="Arial" w:hAnsi="Arial" w:cs="Arial"/>
            <w:noProof/>
            <w:webHidden/>
          </w:rPr>
          <w:instrText xml:space="preserve"> PAGEREF _Toc112019431 \h </w:instrText>
        </w:r>
        <w:r w:rsidR="004E2D90" w:rsidRPr="004E2D90">
          <w:rPr>
            <w:rFonts w:ascii="Arial" w:hAnsi="Arial" w:cs="Arial"/>
            <w:noProof/>
            <w:webHidden/>
          </w:rPr>
        </w:r>
        <w:r w:rsidR="004E2D90" w:rsidRPr="004E2D90">
          <w:rPr>
            <w:rFonts w:ascii="Arial" w:hAnsi="Arial" w:cs="Arial"/>
            <w:noProof/>
            <w:webHidden/>
          </w:rPr>
          <w:fldChar w:fldCharType="separate"/>
        </w:r>
        <w:r w:rsidR="00A33B4C">
          <w:rPr>
            <w:rFonts w:ascii="Arial" w:hAnsi="Arial" w:cs="Arial"/>
            <w:noProof/>
            <w:webHidden/>
          </w:rPr>
          <w:t>15</w:t>
        </w:r>
        <w:r w:rsidR="004E2D90" w:rsidRPr="004E2D90">
          <w:rPr>
            <w:rFonts w:ascii="Arial" w:hAnsi="Arial" w:cs="Arial"/>
            <w:noProof/>
            <w:webHidden/>
          </w:rPr>
          <w:fldChar w:fldCharType="end"/>
        </w:r>
      </w:hyperlink>
    </w:p>
    <w:p w:rsidR="004E2D90" w:rsidRPr="004E2D90" w:rsidRDefault="000D4B1E" w:rsidP="004E2D90">
      <w:pPr>
        <w:pStyle w:val="TOC1"/>
        <w:rPr>
          <w:rFonts w:eastAsiaTheme="minorEastAsia"/>
          <w:b w:val="0"/>
        </w:rPr>
      </w:pPr>
      <w:hyperlink w:anchor="_Toc112019432" w:history="1">
        <w:r w:rsidR="004E2D90" w:rsidRPr="004E2D90">
          <w:rPr>
            <w:rStyle w:val="Hyperlink"/>
          </w:rPr>
          <w:t>BAB III</w:t>
        </w:r>
        <w:r w:rsidR="004E2D90" w:rsidRPr="004E2D90">
          <w:rPr>
            <w:rFonts w:eastAsiaTheme="minorEastAsia"/>
            <w:b w:val="0"/>
          </w:rPr>
          <w:tab/>
        </w:r>
        <w:r w:rsidR="004E2D90" w:rsidRPr="004E2D90">
          <w:rPr>
            <w:rStyle w:val="Hyperlink"/>
          </w:rPr>
          <w:t>METODE PENELITIAN</w:t>
        </w:r>
        <w:r w:rsidR="004E2D90" w:rsidRPr="004E2D90">
          <w:rPr>
            <w:webHidden/>
          </w:rPr>
          <w:tab/>
        </w:r>
        <w:r w:rsidR="004E2D90" w:rsidRPr="004E2D90">
          <w:rPr>
            <w:webHidden/>
          </w:rPr>
          <w:fldChar w:fldCharType="begin"/>
        </w:r>
        <w:r w:rsidR="004E2D90" w:rsidRPr="004E2D90">
          <w:rPr>
            <w:webHidden/>
          </w:rPr>
          <w:instrText xml:space="preserve"> PAGEREF _Toc112019432 \h </w:instrText>
        </w:r>
        <w:r w:rsidR="004E2D90" w:rsidRPr="004E2D90">
          <w:rPr>
            <w:webHidden/>
          </w:rPr>
        </w:r>
        <w:r w:rsidR="004E2D90" w:rsidRPr="004E2D90">
          <w:rPr>
            <w:webHidden/>
          </w:rPr>
          <w:fldChar w:fldCharType="separate"/>
        </w:r>
        <w:r w:rsidR="00A33B4C">
          <w:rPr>
            <w:webHidden/>
          </w:rPr>
          <w:t>16</w:t>
        </w:r>
        <w:r w:rsidR="004E2D90" w:rsidRPr="004E2D90">
          <w:rPr>
            <w:webHidden/>
          </w:rPr>
          <w:fldChar w:fldCharType="end"/>
        </w:r>
      </w:hyperlink>
    </w:p>
    <w:p w:rsidR="004E2D90" w:rsidRPr="004E2D90" w:rsidRDefault="000D4B1E" w:rsidP="004E2D90">
      <w:pPr>
        <w:pStyle w:val="TOC2"/>
        <w:rPr>
          <w:rFonts w:ascii="Arial" w:eastAsiaTheme="minorEastAsia" w:hAnsi="Arial" w:cs="Arial"/>
          <w:noProof/>
        </w:rPr>
      </w:pPr>
      <w:hyperlink w:anchor="_Toc112019433" w:history="1">
        <w:r w:rsidR="004E2D90" w:rsidRPr="004E2D90">
          <w:rPr>
            <w:rStyle w:val="Hyperlink"/>
            <w:rFonts w:ascii="Arial" w:hAnsi="Arial" w:cs="Arial"/>
            <w:noProof/>
          </w:rPr>
          <w:t>3.1</w:t>
        </w:r>
        <w:r w:rsidR="004E2D90" w:rsidRPr="004E2D90">
          <w:rPr>
            <w:rFonts w:ascii="Arial" w:eastAsiaTheme="minorEastAsia" w:hAnsi="Arial" w:cs="Arial"/>
            <w:noProof/>
          </w:rPr>
          <w:tab/>
        </w:r>
        <w:r w:rsidR="004E2D90" w:rsidRPr="004E2D90">
          <w:rPr>
            <w:rStyle w:val="Hyperlink"/>
            <w:rFonts w:ascii="Arial" w:hAnsi="Arial" w:cs="Arial"/>
            <w:noProof/>
          </w:rPr>
          <w:t>Jenis dan Desain Penelitian</w:t>
        </w:r>
        <w:r w:rsidR="004E2D90" w:rsidRPr="004E2D90">
          <w:rPr>
            <w:rFonts w:ascii="Arial" w:hAnsi="Arial" w:cs="Arial"/>
            <w:noProof/>
            <w:webHidden/>
          </w:rPr>
          <w:tab/>
        </w:r>
        <w:r w:rsidR="004E2D90" w:rsidRPr="004E2D90">
          <w:rPr>
            <w:rFonts w:ascii="Arial" w:hAnsi="Arial" w:cs="Arial"/>
            <w:noProof/>
            <w:webHidden/>
          </w:rPr>
          <w:fldChar w:fldCharType="begin"/>
        </w:r>
        <w:r w:rsidR="004E2D90" w:rsidRPr="004E2D90">
          <w:rPr>
            <w:rFonts w:ascii="Arial" w:hAnsi="Arial" w:cs="Arial"/>
            <w:noProof/>
            <w:webHidden/>
          </w:rPr>
          <w:instrText xml:space="preserve"> PAGEREF _Toc112019433 \h </w:instrText>
        </w:r>
        <w:r w:rsidR="004E2D90" w:rsidRPr="004E2D90">
          <w:rPr>
            <w:rFonts w:ascii="Arial" w:hAnsi="Arial" w:cs="Arial"/>
            <w:noProof/>
            <w:webHidden/>
          </w:rPr>
        </w:r>
        <w:r w:rsidR="004E2D90" w:rsidRPr="004E2D90">
          <w:rPr>
            <w:rFonts w:ascii="Arial" w:hAnsi="Arial" w:cs="Arial"/>
            <w:noProof/>
            <w:webHidden/>
          </w:rPr>
          <w:fldChar w:fldCharType="separate"/>
        </w:r>
        <w:r w:rsidR="00A33B4C">
          <w:rPr>
            <w:rFonts w:ascii="Arial" w:hAnsi="Arial" w:cs="Arial"/>
            <w:noProof/>
            <w:webHidden/>
          </w:rPr>
          <w:t>16</w:t>
        </w:r>
        <w:r w:rsidR="004E2D90" w:rsidRPr="004E2D90">
          <w:rPr>
            <w:rFonts w:ascii="Arial" w:hAnsi="Arial" w:cs="Arial"/>
            <w:noProof/>
            <w:webHidden/>
          </w:rPr>
          <w:fldChar w:fldCharType="end"/>
        </w:r>
      </w:hyperlink>
    </w:p>
    <w:p w:rsidR="004E2D90" w:rsidRPr="004E2D90" w:rsidRDefault="000D4B1E" w:rsidP="004E2D90">
      <w:pPr>
        <w:pStyle w:val="TOC2"/>
        <w:rPr>
          <w:rFonts w:ascii="Arial" w:eastAsiaTheme="minorEastAsia" w:hAnsi="Arial" w:cs="Arial"/>
          <w:noProof/>
        </w:rPr>
      </w:pPr>
      <w:hyperlink w:anchor="_Toc112019434" w:history="1">
        <w:r w:rsidR="004E2D90" w:rsidRPr="004E2D90">
          <w:rPr>
            <w:rStyle w:val="Hyperlink"/>
            <w:rFonts w:ascii="Arial" w:hAnsi="Arial" w:cs="Arial"/>
            <w:noProof/>
          </w:rPr>
          <w:t>3.2</w:t>
        </w:r>
        <w:r w:rsidR="004E2D90" w:rsidRPr="004E2D90">
          <w:rPr>
            <w:rFonts w:ascii="Arial" w:eastAsiaTheme="minorEastAsia" w:hAnsi="Arial" w:cs="Arial"/>
            <w:noProof/>
          </w:rPr>
          <w:tab/>
        </w:r>
        <w:r w:rsidR="004E2D90" w:rsidRPr="004E2D90">
          <w:rPr>
            <w:rStyle w:val="Hyperlink"/>
            <w:rFonts w:ascii="Arial" w:hAnsi="Arial" w:cs="Arial"/>
            <w:noProof/>
          </w:rPr>
          <w:t>Lokasi dan Waktu Penelitian</w:t>
        </w:r>
        <w:r w:rsidR="004E2D90" w:rsidRPr="004E2D90">
          <w:rPr>
            <w:rFonts w:ascii="Arial" w:hAnsi="Arial" w:cs="Arial"/>
            <w:noProof/>
            <w:webHidden/>
          </w:rPr>
          <w:tab/>
        </w:r>
        <w:r w:rsidR="004E2D90" w:rsidRPr="004E2D90">
          <w:rPr>
            <w:rFonts w:ascii="Arial" w:hAnsi="Arial" w:cs="Arial"/>
            <w:noProof/>
            <w:webHidden/>
          </w:rPr>
          <w:fldChar w:fldCharType="begin"/>
        </w:r>
        <w:r w:rsidR="004E2D90" w:rsidRPr="004E2D90">
          <w:rPr>
            <w:rFonts w:ascii="Arial" w:hAnsi="Arial" w:cs="Arial"/>
            <w:noProof/>
            <w:webHidden/>
          </w:rPr>
          <w:instrText xml:space="preserve"> PAGEREF _Toc112019434 \h </w:instrText>
        </w:r>
        <w:r w:rsidR="004E2D90" w:rsidRPr="004E2D90">
          <w:rPr>
            <w:rFonts w:ascii="Arial" w:hAnsi="Arial" w:cs="Arial"/>
            <w:noProof/>
            <w:webHidden/>
          </w:rPr>
        </w:r>
        <w:r w:rsidR="004E2D90" w:rsidRPr="004E2D90">
          <w:rPr>
            <w:rFonts w:ascii="Arial" w:hAnsi="Arial" w:cs="Arial"/>
            <w:noProof/>
            <w:webHidden/>
          </w:rPr>
          <w:fldChar w:fldCharType="separate"/>
        </w:r>
        <w:r w:rsidR="00A33B4C">
          <w:rPr>
            <w:rFonts w:ascii="Arial" w:hAnsi="Arial" w:cs="Arial"/>
            <w:noProof/>
            <w:webHidden/>
          </w:rPr>
          <w:t>16</w:t>
        </w:r>
        <w:r w:rsidR="004E2D90" w:rsidRPr="004E2D90">
          <w:rPr>
            <w:rFonts w:ascii="Arial" w:hAnsi="Arial" w:cs="Arial"/>
            <w:noProof/>
            <w:webHidden/>
          </w:rPr>
          <w:fldChar w:fldCharType="end"/>
        </w:r>
      </w:hyperlink>
    </w:p>
    <w:p w:rsidR="004E2D90" w:rsidRPr="004E2D90" w:rsidRDefault="000D4B1E" w:rsidP="004E2D90">
      <w:pPr>
        <w:pStyle w:val="TOC2"/>
        <w:rPr>
          <w:rFonts w:ascii="Arial" w:eastAsiaTheme="minorEastAsia" w:hAnsi="Arial" w:cs="Arial"/>
          <w:noProof/>
        </w:rPr>
      </w:pPr>
      <w:hyperlink w:anchor="_Toc112019435" w:history="1">
        <w:r w:rsidR="004E2D90" w:rsidRPr="004E2D90">
          <w:rPr>
            <w:rStyle w:val="Hyperlink"/>
            <w:rFonts w:ascii="Arial" w:hAnsi="Arial" w:cs="Arial"/>
            <w:noProof/>
          </w:rPr>
          <w:t>3.3</w:t>
        </w:r>
        <w:r w:rsidR="004E2D90" w:rsidRPr="004E2D90">
          <w:rPr>
            <w:rFonts w:ascii="Arial" w:eastAsiaTheme="minorEastAsia" w:hAnsi="Arial" w:cs="Arial"/>
            <w:noProof/>
          </w:rPr>
          <w:tab/>
        </w:r>
        <w:r w:rsidR="004E2D90" w:rsidRPr="004E2D90">
          <w:rPr>
            <w:rStyle w:val="Hyperlink"/>
            <w:rFonts w:ascii="Arial" w:hAnsi="Arial" w:cs="Arial"/>
            <w:noProof/>
          </w:rPr>
          <w:t>Populasi dan Sampel</w:t>
        </w:r>
        <w:r w:rsidR="004E2D90" w:rsidRPr="004E2D90">
          <w:rPr>
            <w:rFonts w:ascii="Arial" w:hAnsi="Arial" w:cs="Arial"/>
            <w:noProof/>
            <w:webHidden/>
          </w:rPr>
          <w:tab/>
        </w:r>
        <w:r w:rsidR="004E2D90" w:rsidRPr="004E2D90">
          <w:rPr>
            <w:rFonts w:ascii="Arial" w:hAnsi="Arial" w:cs="Arial"/>
            <w:noProof/>
            <w:webHidden/>
          </w:rPr>
          <w:fldChar w:fldCharType="begin"/>
        </w:r>
        <w:r w:rsidR="004E2D90" w:rsidRPr="004E2D90">
          <w:rPr>
            <w:rFonts w:ascii="Arial" w:hAnsi="Arial" w:cs="Arial"/>
            <w:noProof/>
            <w:webHidden/>
          </w:rPr>
          <w:instrText xml:space="preserve"> PAGEREF _Toc112019435 \h </w:instrText>
        </w:r>
        <w:r w:rsidR="004E2D90" w:rsidRPr="004E2D90">
          <w:rPr>
            <w:rFonts w:ascii="Arial" w:hAnsi="Arial" w:cs="Arial"/>
            <w:noProof/>
            <w:webHidden/>
          </w:rPr>
        </w:r>
        <w:r w:rsidR="004E2D90" w:rsidRPr="004E2D90">
          <w:rPr>
            <w:rFonts w:ascii="Arial" w:hAnsi="Arial" w:cs="Arial"/>
            <w:noProof/>
            <w:webHidden/>
          </w:rPr>
          <w:fldChar w:fldCharType="separate"/>
        </w:r>
        <w:r w:rsidR="00A33B4C">
          <w:rPr>
            <w:rFonts w:ascii="Arial" w:hAnsi="Arial" w:cs="Arial"/>
            <w:noProof/>
            <w:webHidden/>
          </w:rPr>
          <w:t>16</w:t>
        </w:r>
        <w:r w:rsidR="004E2D90" w:rsidRPr="004E2D90">
          <w:rPr>
            <w:rFonts w:ascii="Arial" w:hAnsi="Arial" w:cs="Arial"/>
            <w:noProof/>
            <w:webHidden/>
          </w:rPr>
          <w:fldChar w:fldCharType="end"/>
        </w:r>
      </w:hyperlink>
    </w:p>
    <w:p w:rsidR="004E2D90" w:rsidRPr="004E2D90" w:rsidRDefault="000D4B1E" w:rsidP="004E2D90">
      <w:pPr>
        <w:pStyle w:val="TOC2"/>
        <w:rPr>
          <w:rFonts w:ascii="Arial" w:eastAsiaTheme="minorEastAsia" w:hAnsi="Arial" w:cs="Arial"/>
          <w:noProof/>
        </w:rPr>
      </w:pPr>
      <w:hyperlink w:anchor="_Toc112019436" w:history="1">
        <w:r w:rsidR="004E2D90" w:rsidRPr="004E2D90">
          <w:rPr>
            <w:rStyle w:val="Hyperlink"/>
            <w:rFonts w:ascii="Arial" w:hAnsi="Arial" w:cs="Arial"/>
            <w:noProof/>
          </w:rPr>
          <w:t>3.4</w:t>
        </w:r>
        <w:r w:rsidR="004E2D90" w:rsidRPr="004E2D90">
          <w:rPr>
            <w:rFonts w:ascii="Arial" w:eastAsiaTheme="minorEastAsia" w:hAnsi="Arial" w:cs="Arial"/>
            <w:noProof/>
          </w:rPr>
          <w:tab/>
        </w:r>
        <w:r w:rsidR="004E2D90" w:rsidRPr="004E2D90">
          <w:rPr>
            <w:rStyle w:val="Hyperlink"/>
            <w:rFonts w:ascii="Arial" w:hAnsi="Arial" w:cs="Arial"/>
            <w:noProof/>
          </w:rPr>
          <w:t>Prosedur Penelitian</w:t>
        </w:r>
        <w:r w:rsidR="004E2D90" w:rsidRPr="004E2D90">
          <w:rPr>
            <w:rFonts w:ascii="Arial" w:hAnsi="Arial" w:cs="Arial"/>
            <w:noProof/>
            <w:webHidden/>
          </w:rPr>
          <w:tab/>
        </w:r>
        <w:r w:rsidR="004E2D90" w:rsidRPr="004E2D90">
          <w:rPr>
            <w:rFonts w:ascii="Arial" w:hAnsi="Arial" w:cs="Arial"/>
            <w:noProof/>
            <w:webHidden/>
          </w:rPr>
          <w:fldChar w:fldCharType="begin"/>
        </w:r>
        <w:r w:rsidR="004E2D90" w:rsidRPr="004E2D90">
          <w:rPr>
            <w:rFonts w:ascii="Arial" w:hAnsi="Arial" w:cs="Arial"/>
            <w:noProof/>
            <w:webHidden/>
          </w:rPr>
          <w:instrText xml:space="preserve"> PAGEREF _Toc112019436 \h </w:instrText>
        </w:r>
        <w:r w:rsidR="004E2D90" w:rsidRPr="004E2D90">
          <w:rPr>
            <w:rFonts w:ascii="Arial" w:hAnsi="Arial" w:cs="Arial"/>
            <w:noProof/>
            <w:webHidden/>
          </w:rPr>
        </w:r>
        <w:r w:rsidR="004E2D90" w:rsidRPr="004E2D90">
          <w:rPr>
            <w:rFonts w:ascii="Arial" w:hAnsi="Arial" w:cs="Arial"/>
            <w:noProof/>
            <w:webHidden/>
          </w:rPr>
          <w:fldChar w:fldCharType="separate"/>
        </w:r>
        <w:r w:rsidR="00A33B4C">
          <w:rPr>
            <w:rFonts w:ascii="Arial" w:hAnsi="Arial" w:cs="Arial"/>
            <w:noProof/>
            <w:webHidden/>
          </w:rPr>
          <w:t>16</w:t>
        </w:r>
        <w:r w:rsidR="004E2D90" w:rsidRPr="004E2D90">
          <w:rPr>
            <w:rFonts w:ascii="Arial" w:hAnsi="Arial" w:cs="Arial"/>
            <w:noProof/>
            <w:webHidden/>
          </w:rPr>
          <w:fldChar w:fldCharType="end"/>
        </w:r>
      </w:hyperlink>
    </w:p>
    <w:p w:rsidR="004E2D90" w:rsidRPr="004E2D90" w:rsidRDefault="000D4B1E" w:rsidP="004E2D90">
      <w:pPr>
        <w:pStyle w:val="TOC3"/>
        <w:rPr>
          <w:rFonts w:ascii="Arial" w:eastAsiaTheme="minorEastAsia" w:hAnsi="Arial" w:cs="Arial"/>
          <w:noProof/>
        </w:rPr>
      </w:pPr>
      <w:hyperlink w:anchor="_Toc112019437" w:history="1">
        <w:r w:rsidR="004E2D90" w:rsidRPr="004E2D90">
          <w:rPr>
            <w:rStyle w:val="Hyperlink"/>
            <w:rFonts w:ascii="Arial" w:hAnsi="Arial" w:cs="Arial"/>
            <w:noProof/>
          </w:rPr>
          <w:t>3.4.1</w:t>
        </w:r>
        <w:r w:rsidR="004E2D90" w:rsidRPr="004E2D90">
          <w:rPr>
            <w:rFonts w:ascii="Arial" w:eastAsiaTheme="minorEastAsia" w:hAnsi="Arial" w:cs="Arial"/>
            <w:noProof/>
          </w:rPr>
          <w:tab/>
        </w:r>
        <w:r w:rsidR="004E2D90" w:rsidRPr="004E2D90">
          <w:rPr>
            <w:rStyle w:val="Hyperlink"/>
            <w:rFonts w:ascii="Arial" w:hAnsi="Arial" w:cs="Arial"/>
            <w:noProof/>
          </w:rPr>
          <w:t>Alat</w:t>
        </w:r>
        <w:r w:rsidR="004E2D90" w:rsidRPr="004E2D90">
          <w:rPr>
            <w:rFonts w:ascii="Arial" w:hAnsi="Arial" w:cs="Arial"/>
            <w:noProof/>
            <w:webHidden/>
          </w:rPr>
          <w:tab/>
        </w:r>
        <w:r w:rsidR="004E2D90" w:rsidRPr="004E2D90">
          <w:rPr>
            <w:rFonts w:ascii="Arial" w:hAnsi="Arial" w:cs="Arial"/>
            <w:noProof/>
            <w:webHidden/>
          </w:rPr>
          <w:fldChar w:fldCharType="begin"/>
        </w:r>
        <w:r w:rsidR="004E2D90" w:rsidRPr="004E2D90">
          <w:rPr>
            <w:rFonts w:ascii="Arial" w:hAnsi="Arial" w:cs="Arial"/>
            <w:noProof/>
            <w:webHidden/>
          </w:rPr>
          <w:instrText xml:space="preserve"> PAGEREF _Toc112019437 \h </w:instrText>
        </w:r>
        <w:r w:rsidR="004E2D90" w:rsidRPr="004E2D90">
          <w:rPr>
            <w:rFonts w:ascii="Arial" w:hAnsi="Arial" w:cs="Arial"/>
            <w:noProof/>
            <w:webHidden/>
          </w:rPr>
        </w:r>
        <w:r w:rsidR="004E2D90" w:rsidRPr="004E2D90">
          <w:rPr>
            <w:rFonts w:ascii="Arial" w:hAnsi="Arial" w:cs="Arial"/>
            <w:noProof/>
            <w:webHidden/>
          </w:rPr>
          <w:fldChar w:fldCharType="separate"/>
        </w:r>
        <w:r w:rsidR="00A33B4C">
          <w:rPr>
            <w:rFonts w:ascii="Arial" w:hAnsi="Arial" w:cs="Arial"/>
            <w:noProof/>
            <w:webHidden/>
          </w:rPr>
          <w:t>16</w:t>
        </w:r>
        <w:r w:rsidR="004E2D90" w:rsidRPr="004E2D90">
          <w:rPr>
            <w:rFonts w:ascii="Arial" w:hAnsi="Arial" w:cs="Arial"/>
            <w:noProof/>
            <w:webHidden/>
          </w:rPr>
          <w:fldChar w:fldCharType="end"/>
        </w:r>
      </w:hyperlink>
    </w:p>
    <w:p w:rsidR="004E2D90" w:rsidRPr="004E2D90" w:rsidRDefault="000D4B1E" w:rsidP="004E2D90">
      <w:pPr>
        <w:pStyle w:val="TOC3"/>
        <w:rPr>
          <w:rFonts w:ascii="Arial" w:eastAsiaTheme="minorEastAsia" w:hAnsi="Arial" w:cs="Arial"/>
          <w:noProof/>
        </w:rPr>
      </w:pPr>
      <w:hyperlink w:anchor="_Toc112019438" w:history="1">
        <w:r w:rsidR="004E2D90" w:rsidRPr="004E2D90">
          <w:rPr>
            <w:rStyle w:val="Hyperlink"/>
            <w:rFonts w:ascii="Arial" w:hAnsi="Arial" w:cs="Arial"/>
            <w:noProof/>
          </w:rPr>
          <w:t>3.4.2</w:t>
        </w:r>
        <w:r w:rsidR="004E2D90" w:rsidRPr="004E2D90">
          <w:rPr>
            <w:rFonts w:ascii="Arial" w:eastAsiaTheme="minorEastAsia" w:hAnsi="Arial" w:cs="Arial"/>
            <w:noProof/>
          </w:rPr>
          <w:tab/>
        </w:r>
        <w:r w:rsidR="004E2D90" w:rsidRPr="004E2D90">
          <w:rPr>
            <w:rStyle w:val="Hyperlink"/>
            <w:rFonts w:ascii="Arial" w:hAnsi="Arial" w:cs="Arial"/>
            <w:noProof/>
          </w:rPr>
          <w:t>Bahan</w:t>
        </w:r>
        <w:r w:rsidR="004E2D90" w:rsidRPr="004E2D90">
          <w:rPr>
            <w:rFonts w:ascii="Arial" w:hAnsi="Arial" w:cs="Arial"/>
            <w:noProof/>
            <w:webHidden/>
          </w:rPr>
          <w:tab/>
        </w:r>
        <w:r w:rsidR="004E2D90" w:rsidRPr="004E2D90">
          <w:rPr>
            <w:rFonts w:ascii="Arial" w:hAnsi="Arial" w:cs="Arial"/>
            <w:noProof/>
            <w:webHidden/>
          </w:rPr>
          <w:fldChar w:fldCharType="begin"/>
        </w:r>
        <w:r w:rsidR="004E2D90" w:rsidRPr="004E2D90">
          <w:rPr>
            <w:rFonts w:ascii="Arial" w:hAnsi="Arial" w:cs="Arial"/>
            <w:noProof/>
            <w:webHidden/>
          </w:rPr>
          <w:instrText xml:space="preserve"> PAGEREF _Toc112019438 \h </w:instrText>
        </w:r>
        <w:r w:rsidR="004E2D90" w:rsidRPr="004E2D90">
          <w:rPr>
            <w:rFonts w:ascii="Arial" w:hAnsi="Arial" w:cs="Arial"/>
            <w:noProof/>
            <w:webHidden/>
          </w:rPr>
        </w:r>
        <w:r w:rsidR="004E2D90" w:rsidRPr="004E2D90">
          <w:rPr>
            <w:rFonts w:ascii="Arial" w:hAnsi="Arial" w:cs="Arial"/>
            <w:noProof/>
            <w:webHidden/>
          </w:rPr>
          <w:fldChar w:fldCharType="separate"/>
        </w:r>
        <w:r w:rsidR="00A33B4C">
          <w:rPr>
            <w:rFonts w:ascii="Arial" w:hAnsi="Arial" w:cs="Arial"/>
            <w:noProof/>
            <w:webHidden/>
          </w:rPr>
          <w:t>16</w:t>
        </w:r>
        <w:r w:rsidR="004E2D90" w:rsidRPr="004E2D90">
          <w:rPr>
            <w:rFonts w:ascii="Arial" w:hAnsi="Arial" w:cs="Arial"/>
            <w:noProof/>
            <w:webHidden/>
          </w:rPr>
          <w:fldChar w:fldCharType="end"/>
        </w:r>
      </w:hyperlink>
    </w:p>
    <w:p w:rsidR="004E2D90" w:rsidRPr="004E2D90" w:rsidRDefault="000D4B1E" w:rsidP="004E2D90">
      <w:pPr>
        <w:pStyle w:val="TOC2"/>
        <w:rPr>
          <w:rFonts w:ascii="Arial" w:eastAsiaTheme="minorEastAsia" w:hAnsi="Arial" w:cs="Arial"/>
          <w:noProof/>
        </w:rPr>
      </w:pPr>
      <w:hyperlink w:anchor="_Toc112019439" w:history="1">
        <w:r w:rsidR="004E2D90" w:rsidRPr="004E2D90">
          <w:rPr>
            <w:rStyle w:val="Hyperlink"/>
            <w:rFonts w:ascii="Arial" w:hAnsi="Arial" w:cs="Arial"/>
            <w:noProof/>
          </w:rPr>
          <w:t>3.5</w:t>
        </w:r>
        <w:r w:rsidR="004E2D90" w:rsidRPr="004E2D90">
          <w:rPr>
            <w:rFonts w:ascii="Arial" w:eastAsiaTheme="minorEastAsia" w:hAnsi="Arial" w:cs="Arial"/>
            <w:noProof/>
          </w:rPr>
          <w:tab/>
        </w:r>
        <w:r w:rsidR="004E2D90" w:rsidRPr="004E2D90">
          <w:rPr>
            <w:rStyle w:val="Hyperlink"/>
            <w:rFonts w:ascii="Arial" w:hAnsi="Arial" w:cs="Arial"/>
            <w:noProof/>
          </w:rPr>
          <w:t>Prosedur Pembuatan Sediaan</w:t>
        </w:r>
        <w:r w:rsidR="004E2D90" w:rsidRPr="004E2D90">
          <w:rPr>
            <w:rFonts w:ascii="Arial" w:hAnsi="Arial" w:cs="Arial"/>
            <w:noProof/>
            <w:webHidden/>
          </w:rPr>
          <w:tab/>
        </w:r>
        <w:r w:rsidR="004E2D90" w:rsidRPr="004E2D90">
          <w:rPr>
            <w:rFonts w:ascii="Arial" w:hAnsi="Arial" w:cs="Arial"/>
            <w:noProof/>
            <w:webHidden/>
          </w:rPr>
          <w:fldChar w:fldCharType="begin"/>
        </w:r>
        <w:r w:rsidR="004E2D90" w:rsidRPr="004E2D90">
          <w:rPr>
            <w:rFonts w:ascii="Arial" w:hAnsi="Arial" w:cs="Arial"/>
            <w:noProof/>
            <w:webHidden/>
          </w:rPr>
          <w:instrText xml:space="preserve"> PAGEREF _Toc112019439 \h </w:instrText>
        </w:r>
        <w:r w:rsidR="004E2D90" w:rsidRPr="004E2D90">
          <w:rPr>
            <w:rFonts w:ascii="Arial" w:hAnsi="Arial" w:cs="Arial"/>
            <w:noProof/>
            <w:webHidden/>
          </w:rPr>
        </w:r>
        <w:r w:rsidR="004E2D90" w:rsidRPr="004E2D90">
          <w:rPr>
            <w:rFonts w:ascii="Arial" w:hAnsi="Arial" w:cs="Arial"/>
            <w:noProof/>
            <w:webHidden/>
          </w:rPr>
          <w:fldChar w:fldCharType="separate"/>
        </w:r>
        <w:r w:rsidR="00A33B4C">
          <w:rPr>
            <w:rFonts w:ascii="Arial" w:hAnsi="Arial" w:cs="Arial"/>
            <w:noProof/>
            <w:webHidden/>
          </w:rPr>
          <w:t>16</w:t>
        </w:r>
        <w:r w:rsidR="004E2D90" w:rsidRPr="004E2D90">
          <w:rPr>
            <w:rFonts w:ascii="Arial" w:hAnsi="Arial" w:cs="Arial"/>
            <w:noProof/>
            <w:webHidden/>
          </w:rPr>
          <w:fldChar w:fldCharType="end"/>
        </w:r>
      </w:hyperlink>
    </w:p>
    <w:p w:rsidR="004E2D90" w:rsidRPr="004E2D90" w:rsidRDefault="000D4B1E" w:rsidP="004E2D90">
      <w:pPr>
        <w:pStyle w:val="TOC3"/>
        <w:rPr>
          <w:rFonts w:ascii="Arial" w:eastAsiaTheme="minorEastAsia" w:hAnsi="Arial" w:cs="Arial"/>
          <w:noProof/>
        </w:rPr>
      </w:pPr>
      <w:hyperlink w:anchor="_Toc112019440" w:history="1">
        <w:r w:rsidR="004E2D90" w:rsidRPr="004E2D90">
          <w:rPr>
            <w:rStyle w:val="Hyperlink"/>
            <w:rFonts w:ascii="Arial" w:hAnsi="Arial" w:cs="Arial"/>
            <w:noProof/>
          </w:rPr>
          <w:t>3.5.1</w:t>
        </w:r>
        <w:r w:rsidR="004E2D90" w:rsidRPr="004E2D90">
          <w:rPr>
            <w:rFonts w:ascii="Arial" w:eastAsiaTheme="minorEastAsia" w:hAnsi="Arial" w:cs="Arial"/>
            <w:noProof/>
          </w:rPr>
          <w:tab/>
        </w:r>
        <w:r w:rsidR="004E2D90" w:rsidRPr="004E2D90">
          <w:rPr>
            <w:rStyle w:val="Hyperlink"/>
            <w:rFonts w:ascii="Arial" w:hAnsi="Arial" w:cs="Arial"/>
            <w:noProof/>
          </w:rPr>
          <w:t>Pembuatan Ekstrak Etanol 70% Daun Teh Hijau</w:t>
        </w:r>
        <w:r w:rsidR="004E2D90" w:rsidRPr="004E2D90">
          <w:rPr>
            <w:rFonts w:ascii="Arial" w:hAnsi="Arial" w:cs="Arial"/>
            <w:noProof/>
            <w:webHidden/>
          </w:rPr>
          <w:tab/>
        </w:r>
        <w:r w:rsidR="004E2D90" w:rsidRPr="004E2D90">
          <w:rPr>
            <w:rFonts w:ascii="Arial" w:hAnsi="Arial" w:cs="Arial"/>
            <w:noProof/>
            <w:webHidden/>
          </w:rPr>
          <w:fldChar w:fldCharType="begin"/>
        </w:r>
        <w:r w:rsidR="004E2D90" w:rsidRPr="004E2D90">
          <w:rPr>
            <w:rFonts w:ascii="Arial" w:hAnsi="Arial" w:cs="Arial"/>
            <w:noProof/>
            <w:webHidden/>
          </w:rPr>
          <w:instrText xml:space="preserve"> PAGEREF _Toc112019440 \h </w:instrText>
        </w:r>
        <w:r w:rsidR="004E2D90" w:rsidRPr="004E2D90">
          <w:rPr>
            <w:rFonts w:ascii="Arial" w:hAnsi="Arial" w:cs="Arial"/>
            <w:noProof/>
            <w:webHidden/>
          </w:rPr>
        </w:r>
        <w:r w:rsidR="004E2D90" w:rsidRPr="004E2D90">
          <w:rPr>
            <w:rFonts w:ascii="Arial" w:hAnsi="Arial" w:cs="Arial"/>
            <w:noProof/>
            <w:webHidden/>
          </w:rPr>
          <w:fldChar w:fldCharType="separate"/>
        </w:r>
        <w:r w:rsidR="00A33B4C">
          <w:rPr>
            <w:rFonts w:ascii="Arial" w:hAnsi="Arial" w:cs="Arial"/>
            <w:noProof/>
            <w:webHidden/>
          </w:rPr>
          <w:t>16</w:t>
        </w:r>
        <w:r w:rsidR="004E2D90" w:rsidRPr="004E2D90">
          <w:rPr>
            <w:rFonts w:ascii="Arial" w:hAnsi="Arial" w:cs="Arial"/>
            <w:noProof/>
            <w:webHidden/>
          </w:rPr>
          <w:fldChar w:fldCharType="end"/>
        </w:r>
      </w:hyperlink>
    </w:p>
    <w:p w:rsidR="004E2D90" w:rsidRPr="004E2D90" w:rsidRDefault="000D4B1E" w:rsidP="004E2D90">
      <w:pPr>
        <w:pStyle w:val="TOC3"/>
        <w:rPr>
          <w:rFonts w:ascii="Arial" w:eastAsiaTheme="minorEastAsia" w:hAnsi="Arial" w:cs="Arial"/>
          <w:noProof/>
        </w:rPr>
      </w:pPr>
      <w:hyperlink w:anchor="_Toc112019441" w:history="1">
        <w:r w:rsidR="004E2D90" w:rsidRPr="004E2D90">
          <w:rPr>
            <w:rStyle w:val="Hyperlink"/>
            <w:rFonts w:ascii="Arial" w:hAnsi="Arial" w:cs="Arial"/>
            <w:noProof/>
          </w:rPr>
          <w:t>3.5.2</w:t>
        </w:r>
        <w:r w:rsidR="004E2D90" w:rsidRPr="004E2D90">
          <w:rPr>
            <w:rFonts w:ascii="Arial" w:eastAsiaTheme="minorEastAsia" w:hAnsi="Arial" w:cs="Arial"/>
            <w:noProof/>
          </w:rPr>
          <w:tab/>
        </w:r>
        <w:r w:rsidR="004E2D90" w:rsidRPr="004E2D90">
          <w:rPr>
            <w:rStyle w:val="Hyperlink"/>
            <w:rFonts w:ascii="Arial" w:hAnsi="Arial" w:cs="Arial"/>
            <w:noProof/>
          </w:rPr>
          <w:t xml:space="preserve">Formula Sediaan Masker Gel </w:t>
        </w:r>
        <w:r w:rsidR="004E2D90" w:rsidRPr="004E2D90">
          <w:rPr>
            <w:rStyle w:val="Hyperlink"/>
            <w:rFonts w:ascii="Arial" w:hAnsi="Arial" w:cs="Arial"/>
            <w:i/>
            <w:noProof/>
          </w:rPr>
          <w:t>Peel Off</w:t>
        </w:r>
        <w:r w:rsidR="004E2D90" w:rsidRPr="004E2D90">
          <w:rPr>
            <w:rFonts w:ascii="Arial" w:hAnsi="Arial" w:cs="Arial"/>
            <w:noProof/>
            <w:webHidden/>
          </w:rPr>
          <w:tab/>
        </w:r>
        <w:r w:rsidR="004E2D90" w:rsidRPr="004E2D90">
          <w:rPr>
            <w:rFonts w:ascii="Arial" w:hAnsi="Arial" w:cs="Arial"/>
            <w:noProof/>
            <w:webHidden/>
          </w:rPr>
          <w:fldChar w:fldCharType="begin"/>
        </w:r>
        <w:r w:rsidR="004E2D90" w:rsidRPr="004E2D90">
          <w:rPr>
            <w:rFonts w:ascii="Arial" w:hAnsi="Arial" w:cs="Arial"/>
            <w:noProof/>
            <w:webHidden/>
          </w:rPr>
          <w:instrText xml:space="preserve"> PAGEREF _Toc112019441 \h </w:instrText>
        </w:r>
        <w:r w:rsidR="004E2D90" w:rsidRPr="004E2D90">
          <w:rPr>
            <w:rFonts w:ascii="Arial" w:hAnsi="Arial" w:cs="Arial"/>
            <w:noProof/>
            <w:webHidden/>
          </w:rPr>
        </w:r>
        <w:r w:rsidR="004E2D90" w:rsidRPr="004E2D90">
          <w:rPr>
            <w:rFonts w:ascii="Arial" w:hAnsi="Arial" w:cs="Arial"/>
            <w:noProof/>
            <w:webHidden/>
          </w:rPr>
          <w:fldChar w:fldCharType="separate"/>
        </w:r>
        <w:r w:rsidR="00A33B4C">
          <w:rPr>
            <w:rFonts w:ascii="Arial" w:hAnsi="Arial" w:cs="Arial"/>
            <w:noProof/>
            <w:webHidden/>
          </w:rPr>
          <w:t>17</w:t>
        </w:r>
        <w:r w:rsidR="004E2D90" w:rsidRPr="004E2D90">
          <w:rPr>
            <w:rFonts w:ascii="Arial" w:hAnsi="Arial" w:cs="Arial"/>
            <w:noProof/>
            <w:webHidden/>
          </w:rPr>
          <w:fldChar w:fldCharType="end"/>
        </w:r>
      </w:hyperlink>
    </w:p>
    <w:p w:rsidR="004E2D90" w:rsidRPr="004E2D90" w:rsidRDefault="000D4B1E" w:rsidP="004E2D90">
      <w:pPr>
        <w:pStyle w:val="TOC3"/>
        <w:rPr>
          <w:rFonts w:ascii="Arial" w:eastAsiaTheme="minorEastAsia" w:hAnsi="Arial" w:cs="Arial"/>
          <w:noProof/>
        </w:rPr>
      </w:pPr>
      <w:hyperlink w:anchor="_Toc112019442" w:history="1">
        <w:r w:rsidR="004E2D90" w:rsidRPr="004E2D90">
          <w:rPr>
            <w:rStyle w:val="Hyperlink"/>
            <w:rFonts w:ascii="Arial" w:hAnsi="Arial" w:cs="Arial"/>
            <w:noProof/>
          </w:rPr>
          <w:t>3.5.3</w:t>
        </w:r>
        <w:r w:rsidR="004E2D90" w:rsidRPr="004E2D90">
          <w:rPr>
            <w:rFonts w:ascii="Arial" w:eastAsiaTheme="minorEastAsia" w:hAnsi="Arial" w:cs="Arial"/>
            <w:noProof/>
          </w:rPr>
          <w:tab/>
        </w:r>
        <w:r w:rsidR="004E2D90" w:rsidRPr="004E2D90">
          <w:rPr>
            <w:rStyle w:val="Hyperlink"/>
            <w:rFonts w:ascii="Arial" w:hAnsi="Arial" w:cs="Arial"/>
            <w:noProof/>
          </w:rPr>
          <w:t xml:space="preserve">Prosedur Pembuatan Masker Gel </w:t>
        </w:r>
        <w:r w:rsidR="004E2D90" w:rsidRPr="004E2D90">
          <w:rPr>
            <w:rStyle w:val="Hyperlink"/>
            <w:rFonts w:ascii="Arial" w:hAnsi="Arial" w:cs="Arial"/>
            <w:i/>
            <w:noProof/>
          </w:rPr>
          <w:t>Peel Off</w:t>
        </w:r>
        <w:r w:rsidR="004E2D90" w:rsidRPr="004E2D90">
          <w:rPr>
            <w:rFonts w:ascii="Arial" w:hAnsi="Arial" w:cs="Arial"/>
            <w:noProof/>
            <w:webHidden/>
          </w:rPr>
          <w:tab/>
        </w:r>
        <w:r w:rsidR="004E2D90" w:rsidRPr="004E2D90">
          <w:rPr>
            <w:rFonts w:ascii="Arial" w:hAnsi="Arial" w:cs="Arial"/>
            <w:noProof/>
            <w:webHidden/>
          </w:rPr>
          <w:fldChar w:fldCharType="begin"/>
        </w:r>
        <w:r w:rsidR="004E2D90" w:rsidRPr="004E2D90">
          <w:rPr>
            <w:rFonts w:ascii="Arial" w:hAnsi="Arial" w:cs="Arial"/>
            <w:noProof/>
            <w:webHidden/>
          </w:rPr>
          <w:instrText xml:space="preserve"> PAGEREF _Toc112019442 \h </w:instrText>
        </w:r>
        <w:r w:rsidR="004E2D90" w:rsidRPr="004E2D90">
          <w:rPr>
            <w:rFonts w:ascii="Arial" w:hAnsi="Arial" w:cs="Arial"/>
            <w:noProof/>
            <w:webHidden/>
          </w:rPr>
        </w:r>
        <w:r w:rsidR="004E2D90" w:rsidRPr="004E2D90">
          <w:rPr>
            <w:rFonts w:ascii="Arial" w:hAnsi="Arial" w:cs="Arial"/>
            <w:noProof/>
            <w:webHidden/>
          </w:rPr>
          <w:fldChar w:fldCharType="separate"/>
        </w:r>
        <w:r w:rsidR="00A33B4C">
          <w:rPr>
            <w:rFonts w:ascii="Arial" w:hAnsi="Arial" w:cs="Arial"/>
            <w:noProof/>
            <w:webHidden/>
          </w:rPr>
          <w:t>17</w:t>
        </w:r>
        <w:r w:rsidR="004E2D90" w:rsidRPr="004E2D90">
          <w:rPr>
            <w:rFonts w:ascii="Arial" w:hAnsi="Arial" w:cs="Arial"/>
            <w:noProof/>
            <w:webHidden/>
          </w:rPr>
          <w:fldChar w:fldCharType="end"/>
        </w:r>
      </w:hyperlink>
    </w:p>
    <w:p w:rsidR="004E2D90" w:rsidRPr="004E2D90" w:rsidRDefault="000D4B1E" w:rsidP="004E2D90">
      <w:pPr>
        <w:pStyle w:val="TOC2"/>
        <w:rPr>
          <w:rFonts w:ascii="Arial" w:eastAsiaTheme="minorEastAsia" w:hAnsi="Arial" w:cs="Arial"/>
          <w:noProof/>
        </w:rPr>
      </w:pPr>
      <w:hyperlink w:anchor="_Toc112019443" w:history="1">
        <w:r w:rsidR="004E2D90" w:rsidRPr="004E2D90">
          <w:rPr>
            <w:rStyle w:val="Hyperlink"/>
            <w:rFonts w:ascii="Arial" w:hAnsi="Arial" w:cs="Arial"/>
            <w:noProof/>
          </w:rPr>
          <w:t>3.6</w:t>
        </w:r>
        <w:r w:rsidR="004E2D90" w:rsidRPr="004E2D90">
          <w:rPr>
            <w:rFonts w:ascii="Arial" w:eastAsiaTheme="minorEastAsia" w:hAnsi="Arial" w:cs="Arial"/>
            <w:noProof/>
          </w:rPr>
          <w:tab/>
        </w:r>
        <w:r w:rsidR="004E2D90" w:rsidRPr="004E2D90">
          <w:rPr>
            <w:rStyle w:val="Hyperlink"/>
            <w:rFonts w:ascii="Arial" w:hAnsi="Arial" w:cs="Arial"/>
            <w:noProof/>
          </w:rPr>
          <w:t>Evaluasi Mutu Fisik Sediaan</w:t>
        </w:r>
        <w:r w:rsidR="004E2D90" w:rsidRPr="004E2D90">
          <w:rPr>
            <w:rFonts w:ascii="Arial" w:hAnsi="Arial" w:cs="Arial"/>
            <w:noProof/>
            <w:webHidden/>
          </w:rPr>
          <w:tab/>
        </w:r>
        <w:r w:rsidR="004E2D90" w:rsidRPr="004E2D90">
          <w:rPr>
            <w:rFonts w:ascii="Arial" w:hAnsi="Arial" w:cs="Arial"/>
            <w:noProof/>
            <w:webHidden/>
          </w:rPr>
          <w:fldChar w:fldCharType="begin"/>
        </w:r>
        <w:r w:rsidR="004E2D90" w:rsidRPr="004E2D90">
          <w:rPr>
            <w:rFonts w:ascii="Arial" w:hAnsi="Arial" w:cs="Arial"/>
            <w:noProof/>
            <w:webHidden/>
          </w:rPr>
          <w:instrText xml:space="preserve"> PAGEREF _Toc112019443 \h </w:instrText>
        </w:r>
        <w:r w:rsidR="004E2D90" w:rsidRPr="004E2D90">
          <w:rPr>
            <w:rFonts w:ascii="Arial" w:hAnsi="Arial" w:cs="Arial"/>
            <w:noProof/>
            <w:webHidden/>
          </w:rPr>
        </w:r>
        <w:r w:rsidR="004E2D90" w:rsidRPr="004E2D90">
          <w:rPr>
            <w:rFonts w:ascii="Arial" w:hAnsi="Arial" w:cs="Arial"/>
            <w:noProof/>
            <w:webHidden/>
          </w:rPr>
          <w:fldChar w:fldCharType="separate"/>
        </w:r>
        <w:r w:rsidR="00A33B4C">
          <w:rPr>
            <w:rFonts w:ascii="Arial" w:hAnsi="Arial" w:cs="Arial"/>
            <w:noProof/>
            <w:webHidden/>
          </w:rPr>
          <w:t>18</w:t>
        </w:r>
        <w:r w:rsidR="004E2D90" w:rsidRPr="004E2D90">
          <w:rPr>
            <w:rFonts w:ascii="Arial" w:hAnsi="Arial" w:cs="Arial"/>
            <w:noProof/>
            <w:webHidden/>
          </w:rPr>
          <w:fldChar w:fldCharType="end"/>
        </w:r>
      </w:hyperlink>
    </w:p>
    <w:p w:rsidR="004E2D90" w:rsidRPr="004E2D90" w:rsidRDefault="000D4B1E" w:rsidP="004E2D90">
      <w:pPr>
        <w:pStyle w:val="TOC1"/>
        <w:rPr>
          <w:rFonts w:eastAsiaTheme="minorEastAsia"/>
          <w:b w:val="0"/>
        </w:rPr>
      </w:pPr>
      <w:hyperlink w:anchor="_Toc112019444" w:history="1">
        <w:r w:rsidR="004E2D90" w:rsidRPr="004E2D90">
          <w:rPr>
            <w:rStyle w:val="Hyperlink"/>
          </w:rPr>
          <w:t>BAB IV</w:t>
        </w:r>
        <w:r w:rsidR="004E2D90" w:rsidRPr="004E2D90">
          <w:rPr>
            <w:rFonts w:eastAsiaTheme="minorEastAsia"/>
            <w:b w:val="0"/>
          </w:rPr>
          <w:tab/>
        </w:r>
        <w:r w:rsidR="004E2D90" w:rsidRPr="004E2D90">
          <w:rPr>
            <w:rStyle w:val="Hyperlink"/>
          </w:rPr>
          <w:t>HASIL DAN PEMBAHASAN</w:t>
        </w:r>
        <w:r w:rsidR="004E2D90" w:rsidRPr="004E2D90">
          <w:rPr>
            <w:webHidden/>
          </w:rPr>
          <w:tab/>
        </w:r>
        <w:r w:rsidR="004E2D90" w:rsidRPr="004E2D90">
          <w:rPr>
            <w:webHidden/>
          </w:rPr>
          <w:fldChar w:fldCharType="begin"/>
        </w:r>
        <w:r w:rsidR="004E2D90" w:rsidRPr="004E2D90">
          <w:rPr>
            <w:webHidden/>
          </w:rPr>
          <w:instrText xml:space="preserve"> PAGEREF _Toc112019444 \h </w:instrText>
        </w:r>
        <w:r w:rsidR="004E2D90" w:rsidRPr="004E2D90">
          <w:rPr>
            <w:webHidden/>
          </w:rPr>
        </w:r>
        <w:r w:rsidR="004E2D90" w:rsidRPr="004E2D90">
          <w:rPr>
            <w:webHidden/>
          </w:rPr>
          <w:fldChar w:fldCharType="separate"/>
        </w:r>
        <w:r w:rsidR="00A33B4C">
          <w:rPr>
            <w:webHidden/>
          </w:rPr>
          <w:t>22</w:t>
        </w:r>
        <w:r w:rsidR="004E2D90" w:rsidRPr="004E2D90">
          <w:rPr>
            <w:webHidden/>
          </w:rPr>
          <w:fldChar w:fldCharType="end"/>
        </w:r>
      </w:hyperlink>
    </w:p>
    <w:p w:rsidR="004E2D90" w:rsidRPr="004E2D90" w:rsidRDefault="000D4B1E" w:rsidP="004E2D90">
      <w:pPr>
        <w:pStyle w:val="TOC2"/>
        <w:rPr>
          <w:rFonts w:ascii="Arial" w:eastAsiaTheme="minorEastAsia" w:hAnsi="Arial" w:cs="Arial"/>
          <w:noProof/>
        </w:rPr>
      </w:pPr>
      <w:hyperlink w:anchor="_Toc112019445" w:history="1">
        <w:r w:rsidR="004E2D90" w:rsidRPr="004E2D90">
          <w:rPr>
            <w:rStyle w:val="Hyperlink"/>
            <w:rFonts w:ascii="Arial" w:hAnsi="Arial" w:cs="Arial"/>
            <w:noProof/>
          </w:rPr>
          <w:t>4.1</w:t>
        </w:r>
        <w:r w:rsidR="004E2D90" w:rsidRPr="004E2D90">
          <w:rPr>
            <w:rFonts w:ascii="Arial" w:eastAsiaTheme="minorEastAsia" w:hAnsi="Arial" w:cs="Arial"/>
            <w:noProof/>
          </w:rPr>
          <w:tab/>
        </w:r>
        <w:r w:rsidR="004E2D90" w:rsidRPr="004E2D90">
          <w:rPr>
            <w:rStyle w:val="Hyperlink"/>
            <w:rFonts w:ascii="Arial" w:hAnsi="Arial" w:cs="Arial"/>
            <w:noProof/>
          </w:rPr>
          <w:t>Hasil Ekstraksi Daun Teh Hijau</w:t>
        </w:r>
        <w:r w:rsidR="004E2D90" w:rsidRPr="004E2D90">
          <w:rPr>
            <w:rFonts w:ascii="Arial" w:hAnsi="Arial" w:cs="Arial"/>
            <w:noProof/>
            <w:webHidden/>
          </w:rPr>
          <w:tab/>
        </w:r>
        <w:r w:rsidR="004E2D90" w:rsidRPr="004E2D90">
          <w:rPr>
            <w:rFonts w:ascii="Arial" w:hAnsi="Arial" w:cs="Arial"/>
            <w:noProof/>
            <w:webHidden/>
          </w:rPr>
          <w:fldChar w:fldCharType="begin"/>
        </w:r>
        <w:r w:rsidR="004E2D90" w:rsidRPr="004E2D90">
          <w:rPr>
            <w:rFonts w:ascii="Arial" w:hAnsi="Arial" w:cs="Arial"/>
            <w:noProof/>
            <w:webHidden/>
          </w:rPr>
          <w:instrText xml:space="preserve"> PAGEREF _Toc112019445 \h </w:instrText>
        </w:r>
        <w:r w:rsidR="004E2D90" w:rsidRPr="004E2D90">
          <w:rPr>
            <w:rFonts w:ascii="Arial" w:hAnsi="Arial" w:cs="Arial"/>
            <w:noProof/>
            <w:webHidden/>
          </w:rPr>
        </w:r>
        <w:r w:rsidR="004E2D90" w:rsidRPr="004E2D90">
          <w:rPr>
            <w:rFonts w:ascii="Arial" w:hAnsi="Arial" w:cs="Arial"/>
            <w:noProof/>
            <w:webHidden/>
          </w:rPr>
          <w:fldChar w:fldCharType="separate"/>
        </w:r>
        <w:r w:rsidR="00A33B4C">
          <w:rPr>
            <w:rFonts w:ascii="Arial" w:hAnsi="Arial" w:cs="Arial"/>
            <w:noProof/>
            <w:webHidden/>
          </w:rPr>
          <w:t>22</w:t>
        </w:r>
        <w:r w:rsidR="004E2D90" w:rsidRPr="004E2D90">
          <w:rPr>
            <w:rFonts w:ascii="Arial" w:hAnsi="Arial" w:cs="Arial"/>
            <w:noProof/>
            <w:webHidden/>
          </w:rPr>
          <w:fldChar w:fldCharType="end"/>
        </w:r>
      </w:hyperlink>
    </w:p>
    <w:p w:rsidR="004E2D90" w:rsidRPr="004E2D90" w:rsidRDefault="000D4B1E" w:rsidP="004E2D90">
      <w:pPr>
        <w:pStyle w:val="TOC2"/>
        <w:rPr>
          <w:rFonts w:ascii="Arial" w:eastAsiaTheme="minorEastAsia" w:hAnsi="Arial" w:cs="Arial"/>
          <w:noProof/>
        </w:rPr>
      </w:pPr>
      <w:hyperlink w:anchor="_Toc112019446" w:history="1">
        <w:r w:rsidR="004E2D90" w:rsidRPr="004E2D90">
          <w:rPr>
            <w:rStyle w:val="Hyperlink"/>
            <w:rFonts w:ascii="Arial" w:hAnsi="Arial" w:cs="Arial"/>
            <w:noProof/>
          </w:rPr>
          <w:t>4.2</w:t>
        </w:r>
        <w:r w:rsidR="004E2D90" w:rsidRPr="004E2D90">
          <w:rPr>
            <w:rFonts w:ascii="Arial" w:eastAsiaTheme="minorEastAsia" w:hAnsi="Arial" w:cs="Arial"/>
            <w:noProof/>
          </w:rPr>
          <w:tab/>
        </w:r>
        <w:r w:rsidR="004E2D90" w:rsidRPr="004E2D90">
          <w:rPr>
            <w:rStyle w:val="Hyperlink"/>
            <w:rFonts w:ascii="Arial" w:hAnsi="Arial" w:cs="Arial"/>
            <w:noProof/>
          </w:rPr>
          <w:t xml:space="preserve">Hasil Pembuatan Sediaan Masker Gel </w:t>
        </w:r>
        <w:r w:rsidR="004E2D90" w:rsidRPr="004E2D90">
          <w:rPr>
            <w:rStyle w:val="Hyperlink"/>
            <w:rFonts w:ascii="Arial" w:hAnsi="Arial" w:cs="Arial"/>
            <w:i/>
            <w:noProof/>
          </w:rPr>
          <w:t>Peel Off</w:t>
        </w:r>
        <w:r w:rsidR="004E2D90" w:rsidRPr="004E2D90">
          <w:rPr>
            <w:rFonts w:ascii="Arial" w:hAnsi="Arial" w:cs="Arial"/>
            <w:noProof/>
            <w:webHidden/>
          </w:rPr>
          <w:tab/>
        </w:r>
        <w:r w:rsidR="004E2D90" w:rsidRPr="004E2D90">
          <w:rPr>
            <w:rFonts w:ascii="Arial" w:hAnsi="Arial" w:cs="Arial"/>
            <w:noProof/>
            <w:webHidden/>
          </w:rPr>
          <w:fldChar w:fldCharType="begin"/>
        </w:r>
        <w:r w:rsidR="004E2D90" w:rsidRPr="004E2D90">
          <w:rPr>
            <w:rFonts w:ascii="Arial" w:hAnsi="Arial" w:cs="Arial"/>
            <w:noProof/>
            <w:webHidden/>
          </w:rPr>
          <w:instrText xml:space="preserve"> PAGEREF _Toc112019446 \h </w:instrText>
        </w:r>
        <w:r w:rsidR="004E2D90" w:rsidRPr="004E2D90">
          <w:rPr>
            <w:rFonts w:ascii="Arial" w:hAnsi="Arial" w:cs="Arial"/>
            <w:noProof/>
            <w:webHidden/>
          </w:rPr>
        </w:r>
        <w:r w:rsidR="004E2D90" w:rsidRPr="004E2D90">
          <w:rPr>
            <w:rFonts w:ascii="Arial" w:hAnsi="Arial" w:cs="Arial"/>
            <w:noProof/>
            <w:webHidden/>
          </w:rPr>
          <w:fldChar w:fldCharType="separate"/>
        </w:r>
        <w:r w:rsidR="00A33B4C">
          <w:rPr>
            <w:rFonts w:ascii="Arial" w:hAnsi="Arial" w:cs="Arial"/>
            <w:noProof/>
            <w:webHidden/>
          </w:rPr>
          <w:t>22</w:t>
        </w:r>
        <w:r w:rsidR="004E2D90" w:rsidRPr="004E2D90">
          <w:rPr>
            <w:rFonts w:ascii="Arial" w:hAnsi="Arial" w:cs="Arial"/>
            <w:noProof/>
            <w:webHidden/>
          </w:rPr>
          <w:fldChar w:fldCharType="end"/>
        </w:r>
      </w:hyperlink>
    </w:p>
    <w:p w:rsidR="004E2D90" w:rsidRPr="004E2D90" w:rsidRDefault="000D4B1E" w:rsidP="004E2D90">
      <w:pPr>
        <w:pStyle w:val="TOC2"/>
        <w:rPr>
          <w:rFonts w:ascii="Arial" w:eastAsiaTheme="minorEastAsia" w:hAnsi="Arial" w:cs="Arial"/>
          <w:noProof/>
        </w:rPr>
      </w:pPr>
      <w:hyperlink w:anchor="_Toc112019447" w:history="1">
        <w:r w:rsidR="004E2D90" w:rsidRPr="004E2D90">
          <w:rPr>
            <w:rStyle w:val="Hyperlink"/>
            <w:rFonts w:ascii="Arial" w:hAnsi="Arial" w:cs="Arial"/>
            <w:noProof/>
          </w:rPr>
          <w:t>4.3</w:t>
        </w:r>
        <w:r w:rsidR="004E2D90" w:rsidRPr="004E2D90">
          <w:rPr>
            <w:rFonts w:ascii="Arial" w:eastAsiaTheme="minorEastAsia" w:hAnsi="Arial" w:cs="Arial"/>
            <w:noProof/>
          </w:rPr>
          <w:tab/>
        </w:r>
        <w:r w:rsidR="004E2D90" w:rsidRPr="004E2D90">
          <w:rPr>
            <w:rStyle w:val="Hyperlink"/>
            <w:rFonts w:ascii="Arial" w:hAnsi="Arial" w:cs="Arial"/>
            <w:noProof/>
          </w:rPr>
          <w:t>Hasil Evaluasi Sediaan</w:t>
        </w:r>
        <w:r w:rsidR="004E2D90" w:rsidRPr="004E2D90">
          <w:rPr>
            <w:rFonts w:ascii="Arial" w:hAnsi="Arial" w:cs="Arial"/>
            <w:noProof/>
            <w:webHidden/>
          </w:rPr>
          <w:tab/>
        </w:r>
        <w:r w:rsidR="004E2D90" w:rsidRPr="004E2D90">
          <w:rPr>
            <w:rFonts w:ascii="Arial" w:hAnsi="Arial" w:cs="Arial"/>
            <w:noProof/>
            <w:webHidden/>
          </w:rPr>
          <w:fldChar w:fldCharType="begin"/>
        </w:r>
        <w:r w:rsidR="004E2D90" w:rsidRPr="004E2D90">
          <w:rPr>
            <w:rFonts w:ascii="Arial" w:hAnsi="Arial" w:cs="Arial"/>
            <w:noProof/>
            <w:webHidden/>
          </w:rPr>
          <w:instrText xml:space="preserve"> PAGEREF _Toc112019447 \h </w:instrText>
        </w:r>
        <w:r w:rsidR="004E2D90" w:rsidRPr="004E2D90">
          <w:rPr>
            <w:rFonts w:ascii="Arial" w:hAnsi="Arial" w:cs="Arial"/>
            <w:noProof/>
            <w:webHidden/>
          </w:rPr>
        </w:r>
        <w:r w:rsidR="004E2D90" w:rsidRPr="004E2D90">
          <w:rPr>
            <w:rFonts w:ascii="Arial" w:hAnsi="Arial" w:cs="Arial"/>
            <w:noProof/>
            <w:webHidden/>
          </w:rPr>
          <w:fldChar w:fldCharType="separate"/>
        </w:r>
        <w:r w:rsidR="00A33B4C">
          <w:rPr>
            <w:rFonts w:ascii="Arial" w:hAnsi="Arial" w:cs="Arial"/>
            <w:noProof/>
            <w:webHidden/>
          </w:rPr>
          <w:t>22</w:t>
        </w:r>
        <w:r w:rsidR="004E2D90" w:rsidRPr="004E2D90">
          <w:rPr>
            <w:rFonts w:ascii="Arial" w:hAnsi="Arial" w:cs="Arial"/>
            <w:noProof/>
            <w:webHidden/>
          </w:rPr>
          <w:fldChar w:fldCharType="end"/>
        </w:r>
      </w:hyperlink>
    </w:p>
    <w:p w:rsidR="004E2D90" w:rsidRPr="004E2D90" w:rsidRDefault="000D4B1E" w:rsidP="004E2D90">
      <w:pPr>
        <w:pStyle w:val="TOC3"/>
        <w:rPr>
          <w:rFonts w:ascii="Arial" w:eastAsiaTheme="minorEastAsia" w:hAnsi="Arial" w:cs="Arial"/>
          <w:noProof/>
        </w:rPr>
      </w:pPr>
      <w:hyperlink w:anchor="_Toc112019448" w:history="1">
        <w:r w:rsidR="004E2D90" w:rsidRPr="004E2D90">
          <w:rPr>
            <w:rStyle w:val="Hyperlink"/>
            <w:rFonts w:ascii="Arial" w:hAnsi="Arial" w:cs="Arial"/>
            <w:noProof/>
          </w:rPr>
          <w:t>4.3.1</w:t>
        </w:r>
        <w:r w:rsidR="004E2D90" w:rsidRPr="004E2D90">
          <w:rPr>
            <w:rFonts w:ascii="Arial" w:eastAsiaTheme="minorEastAsia" w:hAnsi="Arial" w:cs="Arial"/>
            <w:noProof/>
          </w:rPr>
          <w:tab/>
        </w:r>
        <w:r w:rsidR="004E2D90" w:rsidRPr="004E2D90">
          <w:rPr>
            <w:rStyle w:val="Hyperlink"/>
            <w:rFonts w:ascii="Arial" w:hAnsi="Arial" w:cs="Arial"/>
            <w:noProof/>
          </w:rPr>
          <w:t>Hasil Pengujian Organoleptis</w:t>
        </w:r>
        <w:r w:rsidR="004E2D90" w:rsidRPr="004E2D90">
          <w:rPr>
            <w:rFonts w:ascii="Arial" w:hAnsi="Arial" w:cs="Arial"/>
            <w:noProof/>
            <w:webHidden/>
          </w:rPr>
          <w:tab/>
        </w:r>
        <w:r w:rsidR="004E2D90" w:rsidRPr="004E2D90">
          <w:rPr>
            <w:rFonts w:ascii="Arial" w:hAnsi="Arial" w:cs="Arial"/>
            <w:noProof/>
            <w:webHidden/>
          </w:rPr>
          <w:fldChar w:fldCharType="begin"/>
        </w:r>
        <w:r w:rsidR="004E2D90" w:rsidRPr="004E2D90">
          <w:rPr>
            <w:rFonts w:ascii="Arial" w:hAnsi="Arial" w:cs="Arial"/>
            <w:noProof/>
            <w:webHidden/>
          </w:rPr>
          <w:instrText xml:space="preserve"> PAGEREF _Toc112019448 \h </w:instrText>
        </w:r>
        <w:r w:rsidR="004E2D90" w:rsidRPr="004E2D90">
          <w:rPr>
            <w:rFonts w:ascii="Arial" w:hAnsi="Arial" w:cs="Arial"/>
            <w:noProof/>
            <w:webHidden/>
          </w:rPr>
        </w:r>
        <w:r w:rsidR="004E2D90" w:rsidRPr="004E2D90">
          <w:rPr>
            <w:rFonts w:ascii="Arial" w:hAnsi="Arial" w:cs="Arial"/>
            <w:noProof/>
            <w:webHidden/>
          </w:rPr>
          <w:fldChar w:fldCharType="separate"/>
        </w:r>
        <w:r w:rsidR="00A33B4C">
          <w:rPr>
            <w:rFonts w:ascii="Arial" w:hAnsi="Arial" w:cs="Arial"/>
            <w:noProof/>
            <w:webHidden/>
          </w:rPr>
          <w:t>22</w:t>
        </w:r>
        <w:r w:rsidR="004E2D90" w:rsidRPr="004E2D90">
          <w:rPr>
            <w:rFonts w:ascii="Arial" w:hAnsi="Arial" w:cs="Arial"/>
            <w:noProof/>
            <w:webHidden/>
          </w:rPr>
          <w:fldChar w:fldCharType="end"/>
        </w:r>
      </w:hyperlink>
    </w:p>
    <w:p w:rsidR="004E2D90" w:rsidRPr="004E2D90" w:rsidRDefault="000D4B1E" w:rsidP="004E2D90">
      <w:pPr>
        <w:pStyle w:val="TOC3"/>
        <w:rPr>
          <w:rFonts w:ascii="Arial" w:eastAsiaTheme="minorEastAsia" w:hAnsi="Arial" w:cs="Arial"/>
          <w:noProof/>
        </w:rPr>
      </w:pPr>
      <w:hyperlink w:anchor="_Toc112019449" w:history="1">
        <w:r w:rsidR="004E2D90" w:rsidRPr="004E2D90">
          <w:rPr>
            <w:rStyle w:val="Hyperlink"/>
            <w:rFonts w:ascii="Arial" w:hAnsi="Arial" w:cs="Arial"/>
            <w:noProof/>
          </w:rPr>
          <w:t>4.3.2</w:t>
        </w:r>
        <w:r w:rsidR="004E2D90" w:rsidRPr="004E2D90">
          <w:rPr>
            <w:rFonts w:ascii="Arial" w:eastAsiaTheme="minorEastAsia" w:hAnsi="Arial" w:cs="Arial"/>
            <w:noProof/>
          </w:rPr>
          <w:tab/>
        </w:r>
        <w:r w:rsidR="004E2D90" w:rsidRPr="004E2D90">
          <w:rPr>
            <w:rStyle w:val="Hyperlink"/>
            <w:rFonts w:ascii="Arial" w:hAnsi="Arial" w:cs="Arial"/>
            <w:noProof/>
          </w:rPr>
          <w:t>Hasil Pengujian Homogenitas</w:t>
        </w:r>
        <w:r w:rsidR="004E2D90" w:rsidRPr="004E2D90">
          <w:rPr>
            <w:rFonts w:ascii="Arial" w:hAnsi="Arial" w:cs="Arial"/>
            <w:noProof/>
            <w:webHidden/>
          </w:rPr>
          <w:tab/>
        </w:r>
        <w:r w:rsidR="004E2D90" w:rsidRPr="004E2D90">
          <w:rPr>
            <w:rFonts w:ascii="Arial" w:hAnsi="Arial" w:cs="Arial"/>
            <w:noProof/>
            <w:webHidden/>
          </w:rPr>
          <w:fldChar w:fldCharType="begin"/>
        </w:r>
        <w:r w:rsidR="004E2D90" w:rsidRPr="004E2D90">
          <w:rPr>
            <w:rFonts w:ascii="Arial" w:hAnsi="Arial" w:cs="Arial"/>
            <w:noProof/>
            <w:webHidden/>
          </w:rPr>
          <w:instrText xml:space="preserve"> PAGEREF _Toc112019449 \h </w:instrText>
        </w:r>
        <w:r w:rsidR="004E2D90" w:rsidRPr="004E2D90">
          <w:rPr>
            <w:rFonts w:ascii="Arial" w:hAnsi="Arial" w:cs="Arial"/>
            <w:noProof/>
            <w:webHidden/>
          </w:rPr>
        </w:r>
        <w:r w:rsidR="004E2D90" w:rsidRPr="004E2D90">
          <w:rPr>
            <w:rFonts w:ascii="Arial" w:hAnsi="Arial" w:cs="Arial"/>
            <w:noProof/>
            <w:webHidden/>
          </w:rPr>
          <w:fldChar w:fldCharType="separate"/>
        </w:r>
        <w:r w:rsidR="00A33B4C">
          <w:rPr>
            <w:rFonts w:ascii="Arial" w:hAnsi="Arial" w:cs="Arial"/>
            <w:noProof/>
            <w:webHidden/>
          </w:rPr>
          <w:t>23</w:t>
        </w:r>
        <w:r w:rsidR="004E2D90" w:rsidRPr="004E2D90">
          <w:rPr>
            <w:rFonts w:ascii="Arial" w:hAnsi="Arial" w:cs="Arial"/>
            <w:noProof/>
            <w:webHidden/>
          </w:rPr>
          <w:fldChar w:fldCharType="end"/>
        </w:r>
      </w:hyperlink>
    </w:p>
    <w:p w:rsidR="004E2D90" w:rsidRPr="004E2D90" w:rsidRDefault="000D4B1E" w:rsidP="004E2D90">
      <w:pPr>
        <w:pStyle w:val="TOC3"/>
        <w:rPr>
          <w:rFonts w:ascii="Arial" w:eastAsiaTheme="minorEastAsia" w:hAnsi="Arial" w:cs="Arial"/>
          <w:noProof/>
        </w:rPr>
      </w:pPr>
      <w:hyperlink w:anchor="_Toc112019450" w:history="1">
        <w:r w:rsidR="004E2D90" w:rsidRPr="004E2D90">
          <w:rPr>
            <w:rStyle w:val="Hyperlink"/>
            <w:rFonts w:ascii="Arial" w:hAnsi="Arial" w:cs="Arial"/>
            <w:noProof/>
          </w:rPr>
          <w:t>4.3.3</w:t>
        </w:r>
        <w:r w:rsidR="004E2D90" w:rsidRPr="004E2D90">
          <w:rPr>
            <w:rFonts w:ascii="Arial" w:eastAsiaTheme="minorEastAsia" w:hAnsi="Arial" w:cs="Arial"/>
            <w:noProof/>
          </w:rPr>
          <w:tab/>
        </w:r>
        <w:r w:rsidR="004E2D90" w:rsidRPr="004E2D90">
          <w:rPr>
            <w:rStyle w:val="Hyperlink"/>
            <w:rFonts w:ascii="Arial" w:hAnsi="Arial" w:cs="Arial"/>
            <w:noProof/>
          </w:rPr>
          <w:t>Hasil Pengukuran pH Sediaan</w:t>
        </w:r>
        <w:r w:rsidR="004E2D90" w:rsidRPr="004E2D90">
          <w:rPr>
            <w:rFonts w:ascii="Arial" w:hAnsi="Arial" w:cs="Arial"/>
            <w:noProof/>
            <w:webHidden/>
          </w:rPr>
          <w:tab/>
        </w:r>
        <w:r w:rsidR="004E2D90" w:rsidRPr="004E2D90">
          <w:rPr>
            <w:rFonts w:ascii="Arial" w:hAnsi="Arial" w:cs="Arial"/>
            <w:noProof/>
            <w:webHidden/>
          </w:rPr>
          <w:fldChar w:fldCharType="begin"/>
        </w:r>
        <w:r w:rsidR="004E2D90" w:rsidRPr="004E2D90">
          <w:rPr>
            <w:rFonts w:ascii="Arial" w:hAnsi="Arial" w:cs="Arial"/>
            <w:noProof/>
            <w:webHidden/>
          </w:rPr>
          <w:instrText xml:space="preserve"> PAGEREF _Toc112019450 \h </w:instrText>
        </w:r>
        <w:r w:rsidR="004E2D90" w:rsidRPr="004E2D90">
          <w:rPr>
            <w:rFonts w:ascii="Arial" w:hAnsi="Arial" w:cs="Arial"/>
            <w:noProof/>
            <w:webHidden/>
          </w:rPr>
        </w:r>
        <w:r w:rsidR="004E2D90" w:rsidRPr="004E2D90">
          <w:rPr>
            <w:rFonts w:ascii="Arial" w:hAnsi="Arial" w:cs="Arial"/>
            <w:noProof/>
            <w:webHidden/>
          </w:rPr>
          <w:fldChar w:fldCharType="separate"/>
        </w:r>
        <w:r w:rsidR="00A33B4C">
          <w:rPr>
            <w:rFonts w:ascii="Arial" w:hAnsi="Arial" w:cs="Arial"/>
            <w:noProof/>
            <w:webHidden/>
          </w:rPr>
          <w:t>24</w:t>
        </w:r>
        <w:r w:rsidR="004E2D90" w:rsidRPr="004E2D90">
          <w:rPr>
            <w:rFonts w:ascii="Arial" w:hAnsi="Arial" w:cs="Arial"/>
            <w:noProof/>
            <w:webHidden/>
          </w:rPr>
          <w:fldChar w:fldCharType="end"/>
        </w:r>
      </w:hyperlink>
    </w:p>
    <w:p w:rsidR="004E2D90" w:rsidRPr="004E2D90" w:rsidRDefault="000D4B1E" w:rsidP="004E2D90">
      <w:pPr>
        <w:pStyle w:val="TOC3"/>
        <w:rPr>
          <w:rFonts w:ascii="Arial" w:eastAsiaTheme="minorEastAsia" w:hAnsi="Arial" w:cs="Arial"/>
          <w:noProof/>
        </w:rPr>
      </w:pPr>
      <w:hyperlink w:anchor="_Toc112019451" w:history="1">
        <w:r w:rsidR="004E2D90" w:rsidRPr="004E2D90">
          <w:rPr>
            <w:rStyle w:val="Hyperlink"/>
            <w:rFonts w:ascii="Arial" w:hAnsi="Arial" w:cs="Arial"/>
            <w:noProof/>
          </w:rPr>
          <w:t>4.3.4</w:t>
        </w:r>
        <w:r w:rsidR="004E2D90" w:rsidRPr="004E2D90">
          <w:rPr>
            <w:rFonts w:ascii="Arial" w:eastAsiaTheme="minorEastAsia" w:hAnsi="Arial" w:cs="Arial"/>
            <w:noProof/>
          </w:rPr>
          <w:tab/>
        </w:r>
        <w:r w:rsidR="004E2D90" w:rsidRPr="004E2D90">
          <w:rPr>
            <w:rStyle w:val="Hyperlink"/>
            <w:rFonts w:ascii="Arial" w:hAnsi="Arial" w:cs="Arial"/>
            <w:noProof/>
          </w:rPr>
          <w:t>Hasil Pengujian Waktu Sediaan Mengering</w:t>
        </w:r>
        <w:r w:rsidR="004E2D90" w:rsidRPr="004E2D90">
          <w:rPr>
            <w:rFonts w:ascii="Arial" w:hAnsi="Arial" w:cs="Arial"/>
            <w:noProof/>
            <w:webHidden/>
          </w:rPr>
          <w:tab/>
        </w:r>
        <w:r w:rsidR="004E2D90" w:rsidRPr="004E2D90">
          <w:rPr>
            <w:rFonts w:ascii="Arial" w:hAnsi="Arial" w:cs="Arial"/>
            <w:noProof/>
            <w:webHidden/>
          </w:rPr>
          <w:fldChar w:fldCharType="begin"/>
        </w:r>
        <w:r w:rsidR="004E2D90" w:rsidRPr="004E2D90">
          <w:rPr>
            <w:rFonts w:ascii="Arial" w:hAnsi="Arial" w:cs="Arial"/>
            <w:noProof/>
            <w:webHidden/>
          </w:rPr>
          <w:instrText xml:space="preserve"> PAGEREF _Toc112019451 \h </w:instrText>
        </w:r>
        <w:r w:rsidR="004E2D90" w:rsidRPr="004E2D90">
          <w:rPr>
            <w:rFonts w:ascii="Arial" w:hAnsi="Arial" w:cs="Arial"/>
            <w:noProof/>
            <w:webHidden/>
          </w:rPr>
        </w:r>
        <w:r w:rsidR="004E2D90" w:rsidRPr="004E2D90">
          <w:rPr>
            <w:rFonts w:ascii="Arial" w:hAnsi="Arial" w:cs="Arial"/>
            <w:noProof/>
            <w:webHidden/>
          </w:rPr>
          <w:fldChar w:fldCharType="separate"/>
        </w:r>
        <w:r w:rsidR="00A33B4C">
          <w:rPr>
            <w:rFonts w:ascii="Arial" w:hAnsi="Arial" w:cs="Arial"/>
            <w:noProof/>
            <w:webHidden/>
          </w:rPr>
          <w:t>24</w:t>
        </w:r>
        <w:r w:rsidR="004E2D90" w:rsidRPr="004E2D90">
          <w:rPr>
            <w:rFonts w:ascii="Arial" w:hAnsi="Arial" w:cs="Arial"/>
            <w:noProof/>
            <w:webHidden/>
          </w:rPr>
          <w:fldChar w:fldCharType="end"/>
        </w:r>
      </w:hyperlink>
    </w:p>
    <w:p w:rsidR="004E2D90" w:rsidRPr="004E2D90" w:rsidRDefault="000D4B1E" w:rsidP="004E2D90">
      <w:pPr>
        <w:pStyle w:val="TOC3"/>
        <w:rPr>
          <w:rFonts w:ascii="Arial" w:eastAsiaTheme="minorEastAsia" w:hAnsi="Arial" w:cs="Arial"/>
          <w:noProof/>
        </w:rPr>
      </w:pPr>
      <w:hyperlink w:anchor="_Toc112019452" w:history="1">
        <w:r w:rsidR="004E2D90" w:rsidRPr="004E2D90">
          <w:rPr>
            <w:rStyle w:val="Hyperlink"/>
            <w:rFonts w:ascii="Arial" w:hAnsi="Arial" w:cs="Arial"/>
            <w:noProof/>
          </w:rPr>
          <w:t>4.3.5</w:t>
        </w:r>
        <w:r w:rsidR="004E2D90" w:rsidRPr="004E2D90">
          <w:rPr>
            <w:rFonts w:ascii="Arial" w:eastAsiaTheme="minorEastAsia" w:hAnsi="Arial" w:cs="Arial"/>
            <w:noProof/>
          </w:rPr>
          <w:tab/>
        </w:r>
        <w:r w:rsidR="004E2D90" w:rsidRPr="004E2D90">
          <w:rPr>
            <w:rStyle w:val="Hyperlink"/>
            <w:rFonts w:ascii="Arial" w:hAnsi="Arial" w:cs="Arial"/>
            <w:noProof/>
          </w:rPr>
          <w:t>Hasil Uji Iritasi Terhadap Sukarelawan</w:t>
        </w:r>
        <w:r w:rsidR="004E2D90" w:rsidRPr="004E2D90">
          <w:rPr>
            <w:rFonts w:ascii="Arial" w:hAnsi="Arial" w:cs="Arial"/>
            <w:noProof/>
            <w:webHidden/>
          </w:rPr>
          <w:tab/>
        </w:r>
        <w:r w:rsidR="004E2D90" w:rsidRPr="004E2D90">
          <w:rPr>
            <w:rFonts w:ascii="Arial" w:hAnsi="Arial" w:cs="Arial"/>
            <w:noProof/>
            <w:webHidden/>
          </w:rPr>
          <w:fldChar w:fldCharType="begin"/>
        </w:r>
        <w:r w:rsidR="004E2D90" w:rsidRPr="004E2D90">
          <w:rPr>
            <w:rFonts w:ascii="Arial" w:hAnsi="Arial" w:cs="Arial"/>
            <w:noProof/>
            <w:webHidden/>
          </w:rPr>
          <w:instrText xml:space="preserve"> PAGEREF _Toc112019452 \h </w:instrText>
        </w:r>
        <w:r w:rsidR="004E2D90" w:rsidRPr="004E2D90">
          <w:rPr>
            <w:rFonts w:ascii="Arial" w:hAnsi="Arial" w:cs="Arial"/>
            <w:noProof/>
            <w:webHidden/>
          </w:rPr>
        </w:r>
        <w:r w:rsidR="004E2D90" w:rsidRPr="004E2D90">
          <w:rPr>
            <w:rFonts w:ascii="Arial" w:hAnsi="Arial" w:cs="Arial"/>
            <w:noProof/>
            <w:webHidden/>
          </w:rPr>
          <w:fldChar w:fldCharType="separate"/>
        </w:r>
        <w:r w:rsidR="00A33B4C">
          <w:rPr>
            <w:rFonts w:ascii="Arial" w:hAnsi="Arial" w:cs="Arial"/>
            <w:noProof/>
            <w:webHidden/>
          </w:rPr>
          <w:t>25</w:t>
        </w:r>
        <w:r w:rsidR="004E2D90" w:rsidRPr="004E2D90">
          <w:rPr>
            <w:rFonts w:ascii="Arial" w:hAnsi="Arial" w:cs="Arial"/>
            <w:noProof/>
            <w:webHidden/>
          </w:rPr>
          <w:fldChar w:fldCharType="end"/>
        </w:r>
      </w:hyperlink>
    </w:p>
    <w:p w:rsidR="004E2D90" w:rsidRPr="004E2D90" w:rsidRDefault="000D4B1E" w:rsidP="004E2D90">
      <w:pPr>
        <w:pStyle w:val="TOC3"/>
        <w:rPr>
          <w:rFonts w:ascii="Arial" w:eastAsiaTheme="minorEastAsia" w:hAnsi="Arial" w:cs="Arial"/>
          <w:noProof/>
        </w:rPr>
      </w:pPr>
      <w:hyperlink w:anchor="_Toc112019453" w:history="1">
        <w:r w:rsidR="004E2D90" w:rsidRPr="004E2D90">
          <w:rPr>
            <w:rStyle w:val="Hyperlink"/>
            <w:rFonts w:ascii="Arial" w:hAnsi="Arial" w:cs="Arial"/>
            <w:noProof/>
          </w:rPr>
          <w:t>4.3.6</w:t>
        </w:r>
        <w:r w:rsidR="004E2D90" w:rsidRPr="004E2D90">
          <w:rPr>
            <w:rFonts w:ascii="Arial" w:eastAsiaTheme="minorEastAsia" w:hAnsi="Arial" w:cs="Arial"/>
            <w:noProof/>
          </w:rPr>
          <w:tab/>
        </w:r>
        <w:r w:rsidR="004E2D90" w:rsidRPr="004E2D90">
          <w:rPr>
            <w:rStyle w:val="Hyperlink"/>
            <w:rFonts w:ascii="Arial" w:hAnsi="Arial" w:cs="Arial"/>
            <w:noProof/>
          </w:rPr>
          <w:t>Hasil Uji Kesukaan (</w:t>
        </w:r>
        <w:r w:rsidR="004E2D90" w:rsidRPr="004E2D90">
          <w:rPr>
            <w:rStyle w:val="Hyperlink"/>
            <w:rFonts w:ascii="Arial" w:hAnsi="Arial" w:cs="Arial"/>
            <w:i/>
            <w:noProof/>
          </w:rPr>
          <w:t>Hedonik Test</w:t>
        </w:r>
        <w:r w:rsidR="004E2D90" w:rsidRPr="004E2D90">
          <w:rPr>
            <w:rStyle w:val="Hyperlink"/>
            <w:rFonts w:ascii="Arial" w:hAnsi="Arial" w:cs="Arial"/>
            <w:noProof/>
          </w:rPr>
          <w:t>)</w:t>
        </w:r>
        <w:r w:rsidR="004E2D90" w:rsidRPr="004E2D90">
          <w:rPr>
            <w:rFonts w:ascii="Arial" w:hAnsi="Arial" w:cs="Arial"/>
            <w:noProof/>
            <w:webHidden/>
          </w:rPr>
          <w:tab/>
        </w:r>
        <w:r w:rsidR="004E2D90" w:rsidRPr="004E2D90">
          <w:rPr>
            <w:rFonts w:ascii="Arial" w:hAnsi="Arial" w:cs="Arial"/>
            <w:noProof/>
            <w:webHidden/>
          </w:rPr>
          <w:fldChar w:fldCharType="begin"/>
        </w:r>
        <w:r w:rsidR="004E2D90" w:rsidRPr="004E2D90">
          <w:rPr>
            <w:rFonts w:ascii="Arial" w:hAnsi="Arial" w:cs="Arial"/>
            <w:noProof/>
            <w:webHidden/>
          </w:rPr>
          <w:instrText xml:space="preserve"> PAGEREF _Toc112019453 \h </w:instrText>
        </w:r>
        <w:r w:rsidR="004E2D90" w:rsidRPr="004E2D90">
          <w:rPr>
            <w:rFonts w:ascii="Arial" w:hAnsi="Arial" w:cs="Arial"/>
            <w:noProof/>
            <w:webHidden/>
          </w:rPr>
        </w:r>
        <w:r w:rsidR="004E2D90" w:rsidRPr="004E2D90">
          <w:rPr>
            <w:rFonts w:ascii="Arial" w:hAnsi="Arial" w:cs="Arial"/>
            <w:noProof/>
            <w:webHidden/>
          </w:rPr>
          <w:fldChar w:fldCharType="separate"/>
        </w:r>
        <w:r w:rsidR="00A33B4C">
          <w:rPr>
            <w:rFonts w:ascii="Arial" w:hAnsi="Arial" w:cs="Arial"/>
            <w:noProof/>
            <w:webHidden/>
          </w:rPr>
          <w:t>25</w:t>
        </w:r>
        <w:r w:rsidR="004E2D90" w:rsidRPr="004E2D90">
          <w:rPr>
            <w:rFonts w:ascii="Arial" w:hAnsi="Arial" w:cs="Arial"/>
            <w:noProof/>
            <w:webHidden/>
          </w:rPr>
          <w:fldChar w:fldCharType="end"/>
        </w:r>
      </w:hyperlink>
    </w:p>
    <w:p w:rsidR="004E2D90" w:rsidRPr="004E2D90" w:rsidRDefault="000D4B1E" w:rsidP="004E2D90">
      <w:pPr>
        <w:pStyle w:val="TOC1"/>
        <w:rPr>
          <w:rFonts w:eastAsiaTheme="minorEastAsia"/>
          <w:b w:val="0"/>
        </w:rPr>
      </w:pPr>
      <w:hyperlink w:anchor="_Toc112019454" w:history="1">
        <w:r w:rsidR="004E2D90" w:rsidRPr="004E2D90">
          <w:rPr>
            <w:rStyle w:val="Hyperlink"/>
          </w:rPr>
          <w:t>BAB V</w:t>
        </w:r>
        <w:r w:rsidR="004E2D90" w:rsidRPr="004E2D90">
          <w:rPr>
            <w:rFonts w:eastAsiaTheme="minorEastAsia"/>
            <w:b w:val="0"/>
          </w:rPr>
          <w:tab/>
        </w:r>
        <w:r w:rsidR="004E2D90" w:rsidRPr="004E2D90">
          <w:rPr>
            <w:rStyle w:val="Hyperlink"/>
          </w:rPr>
          <w:t>KESIMPULAN DAN SARAN</w:t>
        </w:r>
        <w:r w:rsidR="004E2D90" w:rsidRPr="004E2D90">
          <w:rPr>
            <w:webHidden/>
          </w:rPr>
          <w:tab/>
        </w:r>
        <w:r w:rsidR="004E2D90" w:rsidRPr="004E2D90">
          <w:rPr>
            <w:webHidden/>
          </w:rPr>
          <w:fldChar w:fldCharType="begin"/>
        </w:r>
        <w:r w:rsidR="004E2D90" w:rsidRPr="004E2D90">
          <w:rPr>
            <w:webHidden/>
          </w:rPr>
          <w:instrText xml:space="preserve"> PAGEREF _Toc112019454 \h </w:instrText>
        </w:r>
        <w:r w:rsidR="004E2D90" w:rsidRPr="004E2D90">
          <w:rPr>
            <w:webHidden/>
          </w:rPr>
        </w:r>
        <w:r w:rsidR="004E2D90" w:rsidRPr="004E2D90">
          <w:rPr>
            <w:webHidden/>
          </w:rPr>
          <w:fldChar w:fldCharType="separate"/>
        </w:r>
        <w:r w:rsidR="00A33B4C">
          <w:rPr>
            <w:webHidden/>
          </w:rPr>
          <w:t>30</w:t>
        </w:r>
        <w:r w:rsidR="004E2D90" w:rsidRPr="004E2D90">
          <w:rPr>
            <w:webHidden/>
          </w:rPr>
          <w:fldChar w:fldCharType="end"/>
        </w:r>
      </w:hyperlink>
    </w:p>
    <w:p w:rsidR="004E2D90" w:rsidRPr="004E2D90" w:rsidRDefault="000D4B1E" w:rsidP="004E2D90">
      <w:pPr>
        <w:pStyle w:val="TOC2"/>
        <w:rPr>
          <w:rFonts w:ascii="Arial" w:eastAsiaTheme="minorEastAsia" w:hAnsi="Arial" w:cs="Arial"/>
          <w:noProof/>
        </w:rPr>
      </w:pPr>
      <w:hyperlink w:anchor="_Toc112019455" w:history="1">
        <w:r w:rsidR="004E2D90" w:rsidRPr="004E2D90">
          <w:rPr>
            <w:rStyle w:val="Hyperlink"/>
            <w:rFonts w:ascii="Arial" w:hAnsi="Arial" w:cs="Arial"/>
            <w:noProof/>
          </w:rPr>
          <w:t>5.1</w:t>
        </w:r>
        <w:r w:rsidR="004E2D90" w:rsidRPr="004E2D90">
          <w:rPr>
            <w:rFonts w:ascii="Arial" w:eastAsiaTheme="minorEastAsia" w:hAnsi="Arial" w:cs="Arial"/>
            <w:noProof/>
          </w:rPr>
          <w:tab/>
        </w:r>
        <w:r w:rsidR="004E2D90" w:rsidRPr="004E2D90">
          <w:rPr>
            <w:rStyle w:val="Hyperlink"/>
            <w:rFonts w:ascii="Arial" w:hAnsi="Arial" w:cs="Arial"/>
            <w:noProof/>
          </w:rPr>
          <w:t>Kesimpulan</w:t>
        </w:r>
        <w:r w:rsidR="004E2D90" w:rsidRPr="004E2D90">
          <w:rPr>
            <w:rFonts w:ascii="Arial" w:hAnsi="Arial" w:cs="Arial"/>
            <w:noProof/>
            <w:webHidden/>
          </w:rPr>
          <w:tab/>
        </w:r>
        <w:r w:rsidR="004E2D90" w:rsidRPr="004E2D90">
          <w:rPr>
            <w:rFonts w:ascii="Arial" w:hAnsi="Arial" w:cs="Arial"/>
            <w:noProof/>
            <w:webHidden/>
          </w:rPr>
          <w:fldChar w:fldCharType="begin"/>
        </w:r>
        <w:r w:rsidR="004E2D90" w:rsidRPr="004E2D90">
          <w:rPr>
            <w:rFonts w:ascii="Arial" w:hAnsi="Arial" w:cs="Arial"/>
            <w:noProof/>
            <w:webHidden/>
          </w:rPr>
          <w:instrText xml:space="preserve"> PAGEREF _Toc112019455 \h </w:instrText>
        </w:r>
        <w:r w:rsidR="004E2D90" w:rsidRPr="004E2D90">
          <w:rPr>
            <w:rFonts w:ascii="Arial" w:hAnsi="Arial" w:cs="Arial"/>
            <w:noProof/>
            <w:webHidden/>
          </w:rPr>
        </w:r>
        <w:r w:rsidR="004E2D90" w:rsidRPr="004E2D90">
          <w:rPr>
            <w:rFonts w:ascii="Arial" w:hAnsi="Arial" w:cs="Arial"/>
            <w:noProof/>
            <w:webHidden/>
          </w:rPr>
          <w:fldChar w:fldCharType="separate"/>
        </w:r>
        <w:r w:rsidR="00A33B4C">
          <w:rPr>
            <w:rFonts w:ascii="Arial" w:hAnsi="Arial" w:cs="Arial"/>
            <w:noProof/>
            <w:webHidden/>
          </w:rPr>
          <w:t>30</w:t>
        </w:r>
        <w:r w:rsidR="004E2D90" w:rsidRPr="004E2D90">
          <w:rPr>
            <w:rFonts w:ascii="Arial" w:hAnsi="Arial" w:cs="Arial"/>
            <w:noProof/>
            <w:webHidden/>
          </w:rPr>
          <w:fldChar w:fldCharType="end"/>
        </w:r>
      </w:hyperlink>
    </w:p>
    <w:p w:rsidR="004E2D90" w:rsidRPr="004E2D90" w:rsidRDefault="000D4B1E" w:rsidP="004E2D90">
      <w:pPr>
        <w:pStyle w:val="TOC2"/>
        <w:rPr>
          <w:rFonts w:ascii="Arial" w:eastAsiaTheme="minorEastAsia" w:hAnsi="Arial" w:cs="Arial"/>
          <w:noProof/>
        </w:rPr>
      </w:pPr>
      <w:hyperlink w:anchor="_Toc112019456" w:history="1">
        <w:r w:rsidR="004E2D90" w:rsidRPr="004E2D90">
          <w:rPr>
            <w:rStyle w:val="Hyperlink"/>
            <w:rFonts w:ascii="Arial" w:hAnsi="Arial" w:cs="Arial"/>
            <w:noProof/>
          </w:rPr>
          <w:t>5.2</w:t>
        </w:r>
        <w:r w:rsidR="004E2D90" w:rsidRPr="004E2D90">
          <w:rPr>
            <w:rFonts w:ascii="Arial" w:eastAsiaTheme="minorEastAsia" w:hAnsi="Arial" w:cs="Arial"/>
            <w:noProof/>
          </w:rPr>
          <w:tab/>
        </w:r>
        <w:r w:rsidR="004E2D90" w:rsidRPr="004E2D90">
          <w:rPr>
            <w:rStyle w:val="Hyperlink"/>
            <w:rFonts w:ascii="Arial" w:hAnsi="Arial" w:cs="Arial"/>
            <w:noProof/>
          </w:rPr>
          <w:t>Saran</w:t>
        </w:r>
        <w:r w:rsidR="004E2D90" w:rsidRPr="004E2D90">
          <w:rPr>
            <w:rFonts w:ascii="Arial" w:hAnsi="Arial" w:cs="Arial"/>
            <w:noProof/>
            <w:webHidden/>
          </w:rPr>
          <w:tab/>
        </w:r>
        <w:r w:rsidR="004E2D90" w:rsidRPr="004E2D90">
          <w:rPr>
            <w:rFonts w:ascii="Arial" w:hAnsi="Arial" w:cs="Arial"/>
            <w:noProof/>
            <w:webHidden/>
          </w:rPr>
          <w:fldChar w:fldCharType="begin"/>
        </w:r>
        <w:r w:rsidR="004E2D90" w:rsidRPr="004E2D90">
          <w:rPr>
            <w:rFonts w:ascii="Arial" w:hAnsi="Arial" w:cs="Arial"/>
            <w:noProof/>
            <w:webHidden/>
          </w:rPr>
          <w:instrText xml:space="preserve"> PAGEREF _Toc112019456 \h </w:instrText>
        </w:r>
        <w:r w:rsidR="004E2D90" w:rsidRPr="004E2D90">
          <w:rPr>
            <w:rFonts w:ascii="Arial" w:hAnsi="Arial" w:cs="Arial"/>
            <w:noProof/>
            <w:webHidden/>
          </w:rPr>
        </w:r>
        <w:r w:rsidR="004E2D90" w:rsidRPr="004E2D90">
          <w:rPr>
            <w:rFonts w:ascii="Arial" w:hAnsi="Arial" w:cs="Arial"/>
            <w:noProof/>
            <w:webHidden/>
          </w:rPr>
          <w:fldChar w:fldCharType="separate"/>
        </w:r>
        <w:r w:rsidR="00A33B4C">
          <w:rPr>
            <w:rFonts w:ascii="Arial" w:hAnsi="Arial" w:cs="Arial"/>
            <w:noProof/>
            <w:webHidden/>
          </w:rPr>
          <w:t>30</w:t>
        </w:r>
        <w:r w:rsidR="004E2D90" w:rsidRPr="004E2D90">
          <w:rPr>
            <w:rFonts w:ascii="Arial" w:hAnsi="Arial" w:cs="Arial"/>
            <w:noProof/>
            <w:webHidden/>
          </w:rPr>
          <w:fldChar w:fldCharType="end"/>
        </w:r>
      </w:hyperlink>
    </w:p>
    <w:p w:rsidR="004E2D90" w:rsidRPr="004E2D90" w:rsidRDefault="000D4B1E" w:rsidP="004E2D90">
      <w:pPr>
        <w:pStyle w:val="TOC1"/>
        <w:rPr>
          <w:rFonts w:eastAsiaTheme="minorEastAsia"/>
          <w:b w:val="0"/>
        </w:rPr>
      </w:pPr>
      <w:hyperlink w:anchor="_Toc112019457" w:history="1">
        <w:r w:rsidR="004E2D90" w:rsidRPr="004E2D90">
          <w:rPr>
            <w:rStyle w:val="Hyperlink"/>
          </w:rPr>
          <w:t>DAFTAR PUSTAKA</w:t>
        </w:r>
        <w:r w:rsidR="004E2D90" w:rsidRPr="004E2D90">
          <w:rPr>
            <w:webHidden/>
          </w:rPr>
          <w:tab/>
        </w:r>
        <w:r w:rsidR="004E2D90" w:rsidRPr="004E2D90">
          <w:rPr>
            <w:webHidden/>
          </w:rPr>
          <w:fldChar w:fldCharType="begin"/>
        </w:r>
        <w:r w:rsidR="004E2D90" w:rsidRPr="004E2D90">
          <w:rPr>
            <w:webHidden/>
          </w:rPr>
          <w:instrText xml:space="preserve"> PAGEREF _Toc112019457 \h </w:instrText>
        </w:r>
        <w:r w:rsidR="004E2D90" w:rsidRPr="004E2D90">
          <w:rPr>
            <w:webHidden/>
          </w:rPr>
        </w:r>
        <w:r w:rsidR="004E2D90" w:rsidRPr="004E2D90">
          <w:rPr>
            <w:webHidden/>
          </w:rPr>
          <w:fldChar w:fldCharType="separate"/>
        </w:r>
        <w:r w:rsidR="00A33B4C">
          <w:rPr>
            <w:webHidden/>
          </w:rPr>
          <w:t>31</w:t>
        </w:r>
        <w:r w:rsidR="004E2D90" w:rsidRPr="004E2D90">
          <w:rPr>
            <w:webHidden/>
          </w:rPr>
          <w:fldChar w:fldCharType="end"/>
        </w:r>
      </w:hyperlink>
    </w:p>
    <w:p w:rsidR="004E2D90" w:rsidRPr="004E2D90" w:rsidRDefault="000D4B1E" w:rsidP="004E2D90">
      <w:pPr>
        <w:pStyle w:val="TOC1"/>
        <w:rPr>
          <w:rFonts w:eastAsiaTheme="minorEastAsia"/>
          <w:b w:val="0"/>
        </w:rPr>
      </w:pPr>
      <w:hyperlink w:anchor="_Toc112019458" w:history="1">
        <w:r w:rsidR="004E2D90" w:rsidRPr="004E2D90">
          <w:rPr>
            <w:rStyle w:val="Hyperlink"/>
          </w:rPr>
          <w:t>LAMPIRAN</w:t>
        </w:r>
        <w:r w:rsidR="004E2D90" w:rsidRPr="004E2D90">
          <w:rPr>
            <w:webHidden/>
          </w:rPr>
          <w:tab/>
        </w:r>
        <w:r w:rsidR="004E2D90" w:rsidRPr="004E2D90">
          <w:rPr>
            <w:webHidden/>
          </w:rPr>
          <w:fldChar w:fldCharType="begin"/>
        </w:r>
        <w:r w:rsidR="004E2D90" w:rsidRPr="004E2D90">
          <w:rPr>
            <w:webHidden/>
          </w:rPr>
          <w:instrText xml:space="preserve"> PAGEREF _Toc112019458 \h </w:instrText>
        </w:r>
        <w:r w:rsidR="004E2D90" w:rsidRPr="004E2D90">
          <w:rPr>
            <w:webHidden/>
          </w:rPr>
        </w:r>
        <w:r w:rsidR="004E2D90" w:rsidRPr="004E2D90">
          <w:rPr>
            <w:webHidden/>
          </w:rPr>
          <w:fldChar w:fldCharType="separate"/>
        </w:r>
        <w:r w:rsidR="00A33B4C">
          <w:rPr>
            <w:webHidden/>
          </w:rPr>
          <w:t>33</w:t>
        </w:r>
        <w:r w:rsidR="004E2D90" w:rsidRPr="004E2D90">
          <w:rPr>
            <w:webHidden/>
          </w:rPr>
          <w:fldChar w:fldCharType="end"/>
        </w:r>
      </w:hyperlink>
    </w:p>
    <w:p w:rsidR="00B0245B" w:rsidRPr="004E2D90" w:rsidRDefault="00D417E2" w:rsidP="004E2D90">
      <w:pPr>
        <w:spacing w:after="120" w:line="240" w:lineRule="auto"/>
        <w:jc w:val="both"/>
        <w:rPr>
          <w:rFonts w:ascii="Arial" w:hAnsi="Arial" w:cs="Arial"/>
        </w:rPr>
      </w:pPr>
      <w:r w:rsidRPr="004E2D90">
        <w:rPr>
          <w:rFonts w:ascii="Arial" w:hAnsi="Arial" w:cs="Arial"/>
        </w:rPr>
        <w:fldChar w:fldCharType="end"/>
      </w:r>
    </w:p>
    <w:p w:rsidR="00B27E22" w:rsidRDefault="00B27E22" w:rsidP="00B0245B">
      <w:pPr>
        <w:rPr>
          <w:rFonts w:ascii="Arial" w:hAnsi="Arial" w:cs="Arial"/>
        </w:rPr>
      </w:pPr>
    </w:p>
    <w:p w:rsidR="00B27E22" w:rsidRDefault="00B27E22" w:rsidP="00B0245B">
      <w:pPr>
        <w:rPr>
          <w:rFonts w:ascii="Arial" w:hAnsi="Arial" w:cs="Arial"/>
        </w:rPr>
      </w:pPr>
    </w:p>
    <w:p w:rsidR="00B27E22" w:rsidRDefault="00B27E22" w:rsidP="00B0245B">
      <w:pPr>
        <w:rPr>
          <w:rFonts w:ascii="Arial" w:hAnsi="Arial" w:cs="Arial"/>
        </w:rPr>
      </w:pPr>
    </w:p>
    <w:p w:rsidR="00B27E22" w:rsidRDefault="00B27E22" w:rsidP="00B0245B">
      <w:pPr>
        <w:rPr>
          <w:rFonts w:ascii="Arial" w:hAnsi="Arial" w:cs="Arial"/>
        </w:rPr>
      </w:pPr>
    </w:p>
    <w:p w:rsidR="00B27E22" w:rsidRDefault="00B27E22" w:rsidP="00B0245B">
      <w:pPr>
        <w:rPr>
          <w:rFonts w:ascii="Arial" w:hAnsi="Arial" w:cs="Arial"/>
        </w:rPr>
      </w:pPr>
    </w:p>
    <w:p w:rsidR="00C26020" w:rsidRDefault="00C26020" w:rsidP="00B0245B">
      <w:pPr>
        <w:rPr>
          <w:rFonts w:ascii="Arial" w:hAnsi="Arial" w:cs="Arial"/>
        </w:rPr>
      </w:pPr>
    </w:p>
    <w:p w:rsidR="00C26020" w:rsidRDefault="00C26020" w:rsidP="00B0245B">
      <w:pPr>
        <w:rPr>
          <w:rFonts w:ascii="Arial" w:hAnsi="Arial" w:cs="Arial"/>
        </w:rPr>
      </w:pPr>
    </w:p>
    <w:p w:rsidR="00AC49AC" w:rsidRDefault="00AC49AC" w:rsidP="00B0245B">
      <w:pPr>
        <w:rPr>
          <w:rFonts w:ascii="Arial" w:hAnsi="Arial" w:cs="Arial"/>
        </w:rPr>
      </w:pPr>
    </w:p>
    <w:p w:rsidR="00450D65" w:rsidRDefault="00450D65" w:rsidP="00B0245B">
      <w:pPr>
        <w:rPr>
          <w:rFonts w:ascii="Arial" w:hAnsi="Arial" w:cs="Arial"/>
        </w:rPr>
      </w:pPr>
    </w:p>
    <w:p w:rsidR="00D22F58" w:rsidRDefault="00D22F58" w:rsidP="00890F24">
      <w:pPr>
        <w:pStyle w:val="Heading1"/>
        <w:numPr>
          <w:ilvl w:val="0"/>
          <w:numId w:val="0"/>
        </w:numPr>
        <w:spacing w:after="160"/>
        <w:ind w:left="432"/>
        <w:rPr>
          <w:rFonts w:eastAsiaTheme="minorHAnsi" w:cs="Arial"/>
          <w:szCs w:val="24"/>
        </w:rPr>
      </w:pPr>
      <w:bookmarkStart w:id="6" w:name="_Toc112019406"/>
      <w:r w:rsidRPr="00D22F58">
        <w:rPr>
          <w:rFonts w:eastAsiaTheme="minorHAnsi" w:cs="Arial"/>
          <w:szCs w:val="24"/>
        </w:rPr>
        <w:t>DAFTAR TABEL</w:t>
      </w:r>
      <w:bookmarkEnd w:id="6"/>
    </w:p>
    <w:p w:rsidR="006922DE" w:rsidRPr="006922DE" w:rsidRDefault="00CA7337" w:rsidP="00CA7337">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006922DE" w:rsidRPr="006922DE">
        <w:rPr>
          <w:rFonts w:ascii="Arial" w:hAnsi="Arial" w:cs="Arial"/>
          <w:b/>
        </w:rPr>
        <w:t>Halaman</w:t>
      </w:r>
    </w:p>
    <w:p w:rsidR="00B0245B" w:rsidRPr="00EB1141" w:rsidRDefault="00350B01" w:rsidP="00AA16DB">
      <w:pPr>
        <w:spacing w:after="0" w:line="360" w:lineRule="auto"/>
        <w:jc w:val="both"/>
        <w:rPr>
          <w:rFonts w:ascii="Arial" w:hAnsi="Arial" w:cs="Arial"/>
        </w:rPr>
      </w:pPr>
      <w:r w:rsidRPr="00EB1141">
        <w:rPr>
          <w:rFonts w:ascii="Arial" w:hAnsi="Arial" w:cs="Arial"/>
        </w:rPr>
        <w:t xml:space="preserve">Tabel </w:t>
      </w:r>
      <w:r w:rsidR="004C5098">
        <w:rPr>
          <w:rFonts w:ascii="Arial" w:hAnsi="Arial" w:cs="Arial"/>
        </w:rPr>
        <w:t>2.1</w:t>
      </w:r>
      <w:r w:rsidR="004C5098">
        <w:rPr>
          <w:rFonts w:ascii="Arial" w:hAnsi="Arial" w:cs="Arial"/>
        </w:rPr>
        <w:tab/>
      </w:r>
      <w:r w:rsidR="007E2E54" w:rsidRPr="00EB1141">
        <w:rPr>
          <w:rFonts w:ascii="Arial" w:hAnsi="Arial" w:cs="Arial"/>
        </w:rPr>
        <w:t>For</w:t>
      </w:r>
      <w:r w:rsidR="00705A03">
        <w:rPr>
          <w:rFonts w:ascii="Arial" w:hAnsi="Arial" w:cs="Arial"/>
        </w:rPr>
        <w:t>mulasi m</w:t>
      </w:r>
      <w:r w:rsidR="007E2E54" w:rsidRPr="00EB1141">
        <w:rPr>
          <w:rFonts w:ascii="Arial" w:hAnsi="Arial" w:cs="Arial"/>
        </w:rPr>
        <w:t>asker</w:t>
      </w:r>
      <w:r w:rsidR="00705A03">
        <w:rPr>
          <w:rFonts w:ascii="Arial" w:hAnsi="Arial" w:cs="Arial"/>
        </w:rPr>
        <w:t xml:space="preserve"> gel</w:t>
      </w:r>
      <w:r w:rsidR="007E2E54" w:rsidRPr="00EB1141">
        <w:rPr>
          <w:rFonts w:ascii="Arial" w:hAnsi="Arial" w:cs="Arial"/>
        </w:rPr>
        <w:t xml:space="preserve"> </w:t>
      </w:r>
      <w:r w:rsidR="00AA16DB" w:rsidRPr="00EB1141">
        <w:rPr>
          <w:rFonts w:ascii="Arial" w:hAnsi="Arial" w:cs="Arial"/>
          <w:i/>
        </w:rPr>
        <w:t>peel o</w:t>
      </w:r>
      <w:r w:rsidR="007E2E54" w:rsidRPr="00EB1141">
        <w:rPr>
          <w:rFonts w:ascii="Arial" w:hAnsi="Arial" w:cs="Arial"/>
          <w:i/>
        </w:rPr>
        <w:t>ff</w:t>
      </w:r>
      <w:r w:rsidR="00971686" w:rsidRPr="00971686">
        <w:rPr>
          <w:rFonts w:ascii="Arial" w:hAnsi="Arial" w:cs="Arial"/>
        </w:rPr>
        <w:t>.</w:t>
      </w:r>
      <w:r w:rsidR="00EA4E7B" w:rsidRPr="00971686">
        <w:rPr>
          <w:rFonts w:ascii="Arial" w:hAnsi="Arial" w:cs="Arial"/>
        </w:rPr>
        <w:t>…</w:t>
      </w:r>
      <w:r w:rsidR="00971686">
        <w:rPr>
          <w:rFonts w:ascii="Arial" w:hAnsi="Arial" w:cs="Arial"/>
        </w:rPr>
        <w:t>……</w:t>
      </w:r>
      <w:r w:rsidR="00705A03">
        <w:rPr>
          <w:rFonts w:ascii="Arial" w:hAnsi="Arial" w:cs="Arial"/>
        </w:rPr>
        <w:t>………………………..</w:t>
      </w:r>
      <w:r w:rsidR="00705A03">
        <w:rPr>
          <w:rFonts w:ascii="Arial" w:hAnsi="Arial" w:cs="Arial"/>
        </w:rPr>
        <w:tab/>
      </w:r>
      <w:r w:rsidR="00F47D9E">
        <w:rPr>
          <w:rFonts w:ascii="Arial" w:hAnsi="Arial" w:cs="Arial"/>
        </w:rPr>
        <w:t>14</w:t>
      </w:r>
    </w:p>
    <w:p w:rsidR="00350B01" w:rsidRPr="00EB1141" w:rsidRDefault="007E2E54" w:rsidP="00AA16DB">
      <w:pPr>
        <w:spacing w:after="0" w:line="360" w:lineRule="auto"/>
        <w:jc w:val="both"/>
        <w:rPr>
          <w:rFonts w:ascii="Arial" w:hAnsi="Arial" w:cs="Arial"/>
        </w:rPr>
      </w:pPr>
      <w:r w:rsidRPr="00EB1141">
        <w:rPr>
          <w:rFonts w:ascii="Arial" w:hAnsi="Arial" w:cs="Arial"/>
        </w:rPr>
        <w:t xml:space="preserve">Tabel </w:t>
      </w:r>
      <w:r w:rsidR="0037015F" w:rsidRPr="00EB1141">
        <w:rPr>
          <w:rFonts w:ascii="Arial" w:hAnsi="Arial" w:cs="Arial"/>
        </w:rPr>
        <w:t>3.1</w:t>
      </w:r>
      <w:r w:rsidR="00495C0C" w:rsidRPr="00EB1141">
        <w:rPr>
          <w:rFonts w:ascii="Arial" w:hAnsi="Arial" w:cs="Arial"/>
        </w:rPr>
        <w:tab/>
      </w:r>
      <w:r w:rsidR="00350B01" w:rsidRPr="00EB1141">
        <w:rPr>
          <w:rFonts w:ascii="Arial" w:hAnsi="Arial" w:cs="Arial"/>
        </w:rPr>
        <w:t xml:space="preserve">Formulasi masker gel </w:t>
      </w:r>
      <w:r w:rsidR="00AA16DB" w:rsidRPr="00EB1141">
        <w:rPr>
          <w:rFonts w:ascii="Arial" w:hAnsi="Arial" w:cs="Arial"/>
          <w:i/>
        </w:rPr>
        <w:t>peel o</w:t>
      </w:r>
      <w:r w:rsidR="00350B01" w:rsidRPr="00EB1141">
        <w:rPr>
          <w:rFonts w:ascii="Arial" w:hAnsi="Arial" w:cs="Arial"/>
          <w:i/>
        </w:rPr>
        <w:t>ff</w:t>
      </w:r>
      <w:r w:rsidR="00AA16DB" w:rsidRPr="00EB1141">
        <w:rPr>
          <w:rFonts w:ascii="Arial" w:hAnsi="Arial" w:cs="Arial"/>
        </w:rPr>
        <w:t xml:space="preserve"> dari ekstr</w:t>
      </w:r>
      <w:r w:rsidR="006922DE" w:rsidRPr="00EB1141">
        <w:rPr>
          <w:rFonts w:ascii="Arial" w:hAnsi="Arial" w:cs="Arial"/>
        </w:rPr>
        <w:t>ak teh ………</w:t>
      </w:r>
      <w:r w:rsidR="00EB1141">
        <w:rPr>
          <w:rFonts w:ascii="Arial" w:hAnsi="Arial" w:cs="Arial"/>
        </w:rPr>
        <w:t>……..</w:t>
      </w:r>
      <w:r w:rsidR="006922DE" w:rsidRPr="00EB1141">
        <w:rPr>
          <w:rFonts w:ascii="Arial" w:hAnsi="Arial" w:cs="Arial"/>
        </w:rPr>
        <w:tab/>
      </w:r>
      <w:r w:rsidR="0037015F" w:rsidRPr="00EB1141">
        <w:rPr>
          <w:rFonts w:ascii="Arial" w:hAnsi="Arial" w:cs="Arial"/>
        </w:rPr>
        <w:t>17</w:t>
      </w:r>
    </w:p>
    <w:p w:rsidR="00AA16DB" w:rsidRPr="00EB1141" w:rsidRDefault="00AA16DB" w:rsidP="00AA16DB">
      <w:pPr>
        <w:spacing w:after="0" w:line="360" w:lineRule="auto"/>
        <w:jc w:val="both"/>
        <w:rPr>
          <w:rFonts w:ascii="Arial" w:hAnsi="Arial" w:cs="Arial"/>
        </w:rPr>
      </w:pPr>
      <w:r w:rsidRPr="00EB1141">
        <w:rPr>
          <w:rFonts w:ascii="Arial" w:hAnsi="Arial" w:cs="Arial"/>
        </w:rPr>
        <w:t>Tabel 3.</w:t>
      </w:r>
      <w:r w:rsidR="00211C08" w:rsidRPr="00EB1141">
        <w:rPr>
          <w:rFonts w:ascii="Arial" w:hAnsi="Arial" w:cs="Arial"/>
        </w:rPr>
        <w:t>2</w:t>
      </w:r>
      <w:r w:rsidRPr="00EB1141">
        <w:rPr>
          <w:rFonts w:ascii="Arial" w:hAnsi="Arial" w:cs="Arial"/>
        </w:rPr>
        <w:tab/>
      </w:r>
      <w:r w:rsidR="006922DE" w:rsidRPr="00EB1141">
        <w:rPr>
          <w:rFonts w:ascii="Arial" w:hAnsi="Arial" w:cs="Arial"/>
        </w:rPr>
        <w:t>Kuesioner Uji Kesukaan …………………</w:t>
      </w:r>
      <w:r w:rsidR="00EB1141">
        <w:rPr>
          <w:rFonts w:ascii="Arial" w:hAnsi="Arial" w:cs="Arial"/>
        </w:rPr>
        <w:t>.</w:t>
      </w:r>
      <w:r w:rsidR="006922DE" w:rsidRPr="00EB1141">
        <w:rPr>
          <w:rFonts w:ascii="Arial" w:hAnsi="Arial" w:cs="Arial"/>
        </w:rPr>
        <w:t>………………</w:t>
      </w:r>
      <w:r w:rsidR="00EB1141">
        <w:rPr>
          <w:rFonts w:ascii="Arial" w:hAnsi="Arial" w:cs="Arial"/>
        </w:rPr>
        <w:t>……</w:t>
      </w:r>
      <w:r w:rsidR="0037015F" w:rsidRPr="00EB1141">
        <w:rPr>
          <w:rFonts w:ascii="Arial" w:hAnsi="Arial" w:cs="Arial"/>
        </w:rPr>
        <w:t>20</w:t>
      </w:r>
    </w:p>
    <w:p w:rsidR="00AA16DB" w:rsidRPr="00EB1141" w:rsidRDefault="00211C08" w:rsidP="00AA16DB">
      <w:pPr>
        <w:spacing w:after="0" w:line="360" w:lineRule="auto"/>
        <w:jc w:val="both"/>
        <w:rPr>
          <w:rFonts w:ascii="Arial" w:hAnsi="Arial" w:cs="Arial"/>
        </w:rPr>
      </w:pPr>
      <w:r w:rsidRPr="00EB1141">
        <w:rPr>
          <w:rFonts w:ascii="Arial" w:hAnsi="Arial" w:cs="Arial"/>
        </w:rPr>
        <w:t>Tabel 3.3</w:t>
      </w:r>
      <w:r w:rsidR="00AA16DB" w:rsidRPr="00EB1141">
        <w:rPr>
          <w:rFonts w:ascii="Arial" w:hAnsi="Arial" w:cs="Arial"/>
        </w:rPr>
        <w:tab/>
        <w:t>Tingkat kesukaan dan perhitungan</w:t>
      </w:r>
      <w:r w:rsidR="006922DE" w:rsidRPr="00EB1141">
        <w:rPr>
          <w:rFonts w:ascii="Arial" w:hAnsi="Arial" w:cs="Arial"/>
        </w:rPr>
        <w:t>……………………</w:t>
      </w:r>
      <w:r w:rsidR="00EB1141">
        <w:rPr>
          <w:rFonts w:ascii="Arial" w:hAnsi="Arial" w:cs="Arial"/>
        </w:rPr>
        <w:t>……...</w:t>
      </w:r>
      <w:r w:rsidR="006922DE" w:rsidRPr="00EB1141">
        <w:rPr>
          <w:rFonts w:ascii="Arial" w:hAnsi="Arial" w:cs="Arial"/>
        </w:rPr>
        <w:tab/>
      </w:r>
      <w:r w:rsidRPr="00EB1141">
        <w:rPr>
          <w:rFonts w:ascii="Arial" w:hAnsi="Arial" w:cs="Arial"/>
        </w:rPr>
        <w:t>21</w:t>
      </w:r>
    </w:p>
    <w:p w:rsidR="00AA16DB" w:rsidRPr="00EB1141" w:rsidRDefault="00211C08" w:rsidP="00AA16DB">
      <w:pPr>
        <w:spacing w:after="0" w:line="360" w:lineRule="auto"/>
        <w:jc w:val="both"/>
        <w:rPr>
          <w:rFonts w:ascii="Arial" w:hAnsi="Arial" w:cs="Arial"/>
        </w:rPr>
      </w:pPr>
      <w:r w:rsidRPr="00EB1141">
        <w:rPr>
          <w:rFonts w:ascii="Arial" w:hAnsi="Arial" w:cs="Arial"/>
        </w:rPr>
        <w:t>Tabel 3.4</w:t>
      </w:r>
      <w:r w:rsidR="00AA16DB" w:rsidRPr="00EB1141">
        <w:rPr>
          <w:rFonts w:ascii="Arial" w:hAnsi="Arial" w:cs="Arial"/>
        </w:rPr>
        <w:t xml:space="preserve"> </w:t>
      </w:r>
      <w:r w:rsidR="00AA16DB" w:rsidRPr="00EB1141">
        <w:rPr>
          <w:rFonts w:ascii="Arial" w:hAnsi="Arial" w:cs="Arial"/>
        </w:rPr>
        <w:tab/>
        <w:t xml:space="preserve">Rentang skala </w:t>
      </w:r>
      <w:r w:rsidRPr="00EB1141">
        <w:rPr>
          <w:rFonts w:ascii="Arial" w:hAnsi="Arial" w:cs="Arial"/>
        </w:rPr>
        <w:t>hedonik</w:t>
      </w:r>
      <w:r w:rsidR="006922DE" w:rsidRPr="00EB1141">
        <w:rPr>
          <w:rFonts w:ascii="Arial" w:hAnsi="Arial" w:cs="Arial"/>
        </w:rPr>
        <w:t xml:space="preserve"> …………………………………</w:t>
      </w:r>
      <w:r w:rsidR="00EB1141">
        <w:rPr>
          <w:rFonts w:ascii="Arial" w:hAnsi="Arial" w:cs="Arial"/>
        </w:rPr>
        <w:t>……..</w:t>
      </w:r>
      <w:r w:rsidR="006922DE" w:rsidRPr="00EB1141">
        <w:rPr>
          <w:rFonts w:ascii="Arial" w:hAnsi="Arial" w:cs="Arial"/>
        </w:rPr>
        <w:tab/>
      </w:r>
      <w:r w:rsidRPr="00EB1141">
        <w:rPr>
          <w:rFonts w:ascii="Arial" w:hAnsi="Arial" w:cs="Arial"/>
        </w:rPr>
        <w:t>21</w:t>
      </w:r>
    </w:p>
    <w:p w:rsidR="00C41765" w:rsidRDefault="00C41765" w:rsidP="00C41765">
      <w:pPr>
        <w:spacing w:after="0" w:line="360" w:lineRule="auto"/>
        <w:jc w:val="both"/>
        <w:rPr>
          <w:rFonts w:ascii="Arial" w:hAnsi="Arial" w:cs="Arial"/>
        </w:rPr>
      </w:pPr>
      <w:r w:rsidRPr="00EB1141">
        <w:rPr>
          <w:rFonts w:ascii="Arial" w:hAnsi="Arial" w:cs="Arial"/>
        </w:rPr>
        <w:t>Tabel 4.1</w:t>
      </w:r>
      <w:r w:rsidR="00211C08" w:rsidRPr="00EB1141">
        <w:rPr>
          <w:rFonts w:ascii="Arial" w:hAnsi="Arial" w:cs="Arial"/>
        </w:rPr>
        <w:t xml:space="preserve"> </w:t>
      </w:r>
      <w:r w:rsidR="00211C08" w:rsidRPr="00EB1141">
        <w:rPr>
          <w:rFonts w:ascii="Arial" w:hAnsi="Arial" w:cs="Arial"/>
        </w:rPr>
        <w:tab/>
        <w:t>Hasil Uji Organoleptis Sediaan Masker</w:t>
      </w:r>
      <w:r w:rsidR="00705A03">
        <w:rPr>
          <w:rFonts w:ascii="Arial" w:hAnsi="Arial" w:cs="Arial"/>
        </w:rPr>
        <w:t xml:space="preserve"> Gel</w:t>
      </w:r>
      <w:r w:rsidR="00211C08" w:rsidRPr="00EB1141">
        <w:rPr>
          <w:rFonts w:ascii="Arial" w:hAnsi="Arial" w:cs="Arial"/>
        </w:rPr>
        <w:t xml:space="preserve"> </w:t>
      </w:r>
      <w:r w:rsidR="00211C08" w:rsidRPr="00EB1141">
        <w:rPr>
          <w:rFonts w:ascii="Arial" w:hAnsi="Arial" w:cs="Arial"/>
          <w:i/>
        </w:rPr>
        <w:t xml:space="preserve">Peel Off </w:t>
      </w:r>
      <w:r w:rsidR="00705A03">
        <w:rPr>
          <w:rFonts w:ascii="Arial" w:hAnsi="Arial" w:cs="Arial"/>
        </w:rPr>
        <w:t>………</w:t>
      </w:r>
      <w:r w:rsidR="00971686">
        <w:rPr>
          <w:rFonts w:ascii="Arial" w:hAnsi="Arial" w:cs="Arial"/>
        </w:rPr>
        <w:t>23</w:t>
      </w:r>
    </w:p>
    <w:p w:rsidR="00A213F5" w:rsidRPr="00EB1141" w:rsidRDefault="00A213F5" w:rsidP="00C41765">
      <w:pPr>
        <w:spacing w:after="0" w:line="360" w:lineRule="auto"/>
        <w:jc w:val="both"/>
        <w:rPr>
          <w:rFonts w:ascii="Arial" w:hAnsi="Arial" w:cs="Arial"/>
        </w:rPr>
      </w:pPr>
      <w:r w:rsidRPr="00A213F5">
        <w:rPr>
          <w:rFonts w:ascii="Arial" w:hAnsi="Arial" w:cs="Arial"/>
        </w:rPr>
        <w:t>Tabel 4.2</w:t>
      </w:r>
      <w:r>
        <w:rPr>
          <w:rFonts w:ascii="Arial" w:hAnsi="Arial" w:cs="Arial"/>
        </w:rPr>
        <w:t xml:space="preserve"> </w:t>
      </w:r>
      <w:r>
        <w:rPr>
          <w:rFonts w:ascii="Arial" w:hAnsi="Arial" w:cs="Arial"/>
        </w:rPr>
        <w:tab/>
        <w:t>Hasil Pengujian pH Sediaan…………………………………..</w:t>
      </w:r>
      <w:r>
        <w:rPr>
          <w:rFonts w:ascii="Arial" w:hAnsi="Arial" w:cs="Arial"/>
        </w:rPr>
        <w:tab/>
        <w:t>24</w:t>
      </w:r>
    </w:p>
    <w:p w:rsidR="00C41765" w:rsidRPr="00EB1141" w:rsidRDefault="00A213F5" w:rsidP="00C41765">
      <w:pPr>
        <w:spacing w:after="0" w:line="360" w:lineRule="auto"/>
        <w:jc w:val="both"/>
        <w:rPr>
          <w:rFonts w:ascii="Arial" w:hAnsi="Arial" w:cs="Arial"/>
        </w:rPr>
      </w:pPr>
      <w:r>
        <w:rPr>
          <w:rFonts w:ascii="Arial" w:hAnsi="Arial" w:cs="Arial"/>
        </w:rPr>
        <w:t>Tabel 4.3</w:t>
      </w:r>
      <w:r w:rsidR="00C41765" w:rsidRPr="00EB1141">
        <w:rPr>
          <w:rFonts w:ascii="Arial" w:hAnsi="Arial" w:cs="Arial"/>
        </w:rPr>
        <w:tab/>
        <w:t>Hasil Pengujian Waktu Sediaan Mengering ………………</w:t>
      </w:r>
      <w:r w:rsidR="00EB1141">
        <w:rPr>
          <w:rFonts w:ascii="Arial" w:hAnsi="Arial" w:cs="Arial"/>
        </w:rPr>
        <w:t>...</w:t>
      </w:r>
      <w:r w:rsidR="00C41765" w:rsidRPr="00EB1141">
        <w:rPr>
          <w:rFonts w:ascii="Arial" w:hAnsi="Arial" w:cs="Arial"/>
        </w:rPr>
        <w:tab/>
        <w:t>24</w:t>
      </w:r>
    </w:p>
    <w:p w:rsidR="00C41765" w:rsidRPr="00EB1141" w:rsidRDefault="00971686" w:rsidP="00C41765">
      <w:pPr>
        <w:spacing w:after="0" w:line="360" w:lineRule="auto"/>
        <w:jc w:val="both"/>
        <w:rPr>
          <w:rFonts w:ascii="Arial" w:hAnsi="Arial" w:cs="Arial"/>
        </w:rPr>
      </w:pPr>
      <w:r>
        <w:rPr>
          <w:rFonts w:ascii="Arial" w:hAnsi="Arial" w:cs="Arial"/>
        </w:rPr>
        <w:t>Tabel 4.4</w:t>
      </w:r>
      <w:r w:rsidR="00C41765" w:rsidRPr="00EB1141">
        <w:rPr>
          <w:rFonts w:ascii="Arial" w:hAnsi="Arial" w:cs="Arial"/>
        </w:rPr>
        <w:t xml:space="preserve"> </w:t>
      </w:r>
      <w:r w:rsidR="00C41765" w:rsidRPr="00EB1141">
        <w:rPr>
          <w:rFonts w:ascii="Arial" w:hAnsi="Arial" w:cs="Arial"/>
        </w:rPr>
        <w:tab/>
        <w:t>Hasil Uji Iritasi Terhadap Kulit Sukarelawan ………………</w:t>
      </w:r>
      <w:r w:rsidR="00EB1141">
        <w:rPr>
          <w:rFonts w:ascii="Arial" w:hAnsi="Arial" w:cs="Arial"/>
        </w:rPr>
        <w:t>..</w:t>
      </w:r>
      <w:r w:rsidR="00A213F5">
        <w:rPr>
          <w:rFonts w:ascii="Arial" w:hAnsi="Arial" w:cs="Arial"/>
        </w:rPr>
        <w:tab/>
        <w:t>25</w:t>
      </w:r>
    </w:p>
    <w:p w:rsidR="00C41765" w:rsidRPr="00EB1141" w:rsidRDefault="00971686" w:rsidP="00C41765">
      <w:pPr>
        <w:spacing w:after="0" w:line="360" w:lineRule="auto"/>
        <w:jc w:val="both"/>
        <w:rPr>
          <w:rFonts w:ascii="Arial" w:hAnsi="Arial" w:cs="Arial"/>
        </w:rPr>
      </w:pPr>
      <w:r>
        <w:rPr>
          <w:rFonts w:ascii="Arial" w:hAnsi="Arial" w:cs="Arial"/>
        </w:rPr>
        <w:t>Tabel 4.5</w:t>
      </w:r>
      <w:r w:rsidR="00C41765" w:rsidRPr="00EB1141">
        <w:rPr>
          <w:rFonts w:ascii="Arial" w:hAnsi="Arial" w:cs="Arial"/>
        </w:rPr>
        <w:t xml:space="preserve"> </w:t>
      </w:r>
      <w:r w:rsidR="00C41765" w:rsidRPr="00EB1141">
        <w:rPr>
          <w:rFonts w:ascii="Arial" w:hAnsi="Arial" w:cs="Arial"/>
        </w:rPr>
        <w:tab/>
        <w:t xml:space="preserve">Data nilai uji kesukaan sediaan masker gel </w:t>
      </w:r>
      <w:r w:rsidR="00C41765" w:rsidRPr="00EB1141">
        <w:rPr>
          <w:rFonts w:ascii="Arial" w:hAnsi="Arial" w:cs="Arial"/>
          <w:i/>
        </w:rPr>
        <w:t xml:space="preserve">peel off </w:t>
      </w:r>
      <w:r w:rsidR="00C41765" w:rsidRPr="00EB1141">
        <w:rPr>
          <w:rFonts w:ascii="Arial" w:hAnsi="Arial" w:cs="Arial"/>
        </w:rPr>
        <w:t>………</w:t>
      </w:r>
      <w:r w:rsidR="00EB1141">
        <w:rPr>
          <w:rFonts w:ascii="Arial" w:hAnsi="Arial" w:cs="Arial"/>
        </w:rPr>
        <w:t>.</w:t>
      </w:r>
      <w:r w:rsidR="00A213F5">
        <w:rPr>
          <w:rFonts w:ascii="Arial" w:hAnsi="Arial" w:cs="Arial"/>
        </w:rPr>
        <w:tab/>
        <w:t>26</w:t>
      </w:r>
    </w:p>
    <w:p w:rsidR="00C41765" w:rsidRPr="00EB1141" w:rsidRDefault="00C41765" w:rsidP="00C41765">
      <w:pPr>
        <w:spacing w:after="0" w:line="360" w:lineRule="auto"/>
        <w:jc w:val="both"/>
        <w:rPr>
          <w:rFonts w:ascii="Arial" w:hAnsi="Arial" w:cs="Arial"/>
        </w:rPr>
      </w:pPr>
    </w:p>
    <w:p w:rsidR="00211C08" w:rsidRPr="00EB1141" w:rsidRDefault="00211C08" w:rsidP="00211C08">
      <w:pPr>
        <w:spacing w:after="0" w:line="360" w:lineRule="auto"/>
        <w:jc w:val="both"/>
        <w:rPr>
          <w:rFonts w:ascii="Arial" w:hAnsi="Arial" w:cs="Arial"/>
          <w:i/>
        </w:rPr>
      </w:pPr>
      <w:r w:rsidRPr="00EB1141">
        <w:rPr>
          <w:rFonts w:ascii="Arial" w:hAnsi="Arial" w:cs="Arial"/>
        </w:rPr>
        <w:tab/>
      </w:r>
      <w:r w:rsidRPr="00EB1141">
        <w:rPr>
          <w:rFonts w:ascii="Arial" w:hAnsi="Arial" w:cs="Arial"/>
          <w:i/>
        </w:rPr>
        <w:t xml:space="preserve"> </w:t>
      </w:r>
    </w:p>
    <w:p w:rsidR="006922DE" w:rsidRPr="00EB1141" w:rsidRDefault="006922DE" w:rsidP="00AA16DB">
      <w:pPr>
        <w:spacing w:after="0" w:line="360" w:lineRule="auto"/>
        <w:jc w:val="both"/>
        <w:rPr>
          <w:rFonts w:ascii="Arial" w:hAnsi="Arial" w:cs="Arial"/>
        </w:rPr>
      </w:pPr>
    </w:p>
    <w:p w:rsidR="007E2E54" w:rsidRPr="007E2E54" w:rsidRDefault="007E2E54" w:rsidP="00AA16DB">
      <w:pPr>
        <w:spacing w:after="0" w:line="360" w:lineRule="auto"/>
        <w:jc w:val="both"/>
      </w:pPr>
    </w:p>
    <w:p w:rsidR="00B0245B" w:rsidRDefault="00B0245B" w:rsidP="00B0245B"/>
    <w:p w:rsidR="00B0245B" w:rsidRDefault="00B0245B" w:rsidP="00B0245B"/>
    <w:p w:rsidR="00B0245B" w:rsidRDefault="00B0245B" w:rsidP="00B0245B"/>
    <w:p w:rsidR="00B0245B" w:rsidRDefault="00B0245B" w:rsidP="00B0245B"/>
    <w:p w:rsidR="00B0245B" w:rsidRDefault="00B0245B" w:rsidP="00B0245B"/>
    <w:p w:rsidR="00B0245B" w:rsidRDefault="00B0245B" w:rsidP="00B0245B"/>
    <w:p w:rsidR="00B0245B" w:rsidRDefault="00B0245B" w:rsidP="00B0245B"/>
    <w:p w:rsidR="00B0245B" w:rsidRDefault="00B0245B" w:rsidP="00B0245B"/>
    <w:p w:rsidR="00D22F58" w:rsidRDefault="00D22F58" w:rsidP="00B0245B"/>
    <w:p w:rsidR="00D22F58" w:rsidRDefault="00D22F58" w:rsidP="00B0245B"/>
    <w:p w:rsidR="00D22F58" w:rsidRDefault="00D22F58" w:rsidP="00B0245B"/>
    <w:p w:rsidR="00D22F58" w:rsidRDefault="00D22F58" w:rsidP="00B0245B"/>
    <w:p w:rsidR="00D22F58" w:rsidRDefault="00D22F58" w:rsidP="00B0245B"/>
    <w:p w:rsidR="00AC49AC" w:rsidRDefault="00AC49AC" w:rsidP="00B0245B"/>
    <w:p w:rsidR="00446521" w:rsidRDefault="00446521" w:rsidP="00B0245B"/>
    <w:p w:rsidR="00721686" w:rsidRDefault="004554C1" w:rsidP="00890F24">
      <w:pPr>
        <w:pStyle w:val="Heading1"/>
        <w:numPr>
          <w:ilvl w:val="0"/>
          <w:numId w:val="0"/>
        </w:numPr>
        <w:spacing w:after="160"/>
        <w:ind w:left="360"/>
      </w:pPr>
      <w:r>
        <w:lastRenderedPageBreak/>
        <w:tab/>
      </w:r>
      <w:bookmarkStart w:id="7" w:name="_Toc112019407"/>
      <w:r w:rsidR="00D22F58">
        <w:t>DAFTAR GAMBAR</w:t>
      </w:r>
      <w:bookmarkEnd w:id="7"/>
    </w:p>
    <w:p w:rsidR="00446521" w:rsidRPr="00446521" w:rsidRDefault="00CA7337" w:rsidP="00CA7337">
      <w:pPr>
        <w:jc w:val="both"/>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007A1B83">
        <w:rPr>
          <w:rFonts w:ascii="Arial" w:hAnsi="Arial" w:cs="Arial"/>
          <w:b/>
        </w:rPr>
        <w:t xml:space="preserve">  </w:t>
      </w:r>
      <w:r w:rsidR="00446521" w:rsidRPr="00446521">
        <w:rPr>
          <w:rFonts w:ascii="Arial" w:hAnsi="Arial" w:cs="Arial"/>
          <w:b/>
        </w:rPr>
        <w:t>Halaman</w:t>
      </w:r>
    </w:p>
    <w:p w:rsidR="00D22F58" w:rsidRPr="00EB1141" w:rsidRDefault="00AB1E02" w:rsidP="00890F24">
      <w:pPr>
        <w:spacing w:after="0" w:line="360" w:lineRule="auto"/>
        <w:jc w:val="both"/>
        <w:rPr>
          <w:rFonts w:ascii="Arial" w:hAnsi="Arial" w:cs="Arial"/>
        </w:rPr>
      </w:pPr>
      <w:r w:rsidRPr="00EB1141">
        <w:rPr>
          <w:rFonts w:ascii="Arial" w:hAnsi="Arial" w:cs="Arial"/>
        </w:rPr>
        <w:t xml:space="preserve">Gambar </w:t>
      </w:r>
      <w:r w:rsidR="00446521" w:rsidRPr="00EB1141">
        <w:rPr>
          <w:rFonts w:ascii="Arial" w:hAnsi="Arial" w:cs="Arial"/>
        </w:rPr>
        <w:t>2.1</w:t>
      </w:r>
      <w:r w:rsidR="00360752">
        <w:rPr>
          <w:rFonts w:ascii="Arial" w:hAnsi="Arial" w:cs="Arial"/>
        </w:rPr>
        <w:tab/>
      </w:r>
      <w:r w:rsidR="00890F24" w:rsidRPr="00EB1141">
        <w:rPr>
          <w:rFonts w:ascii="Arial" w:hAnsi="Arial" w:cs="Arial"/>
        </w:rPr>
        <w:t>Daun Teh (</w:t>
      </w:r>
      <w:r w:rsidR="00890F24" w:rsidRPr="00EB1141">
        <w:rPr>
          <w:rFonts w:ascii="Arial" w:hAnsi="Arial" w:cs="Arial"/>
          <w:i/>
        </w:rPr>
        <w:t xml:space="preserve">Camellia </w:t>
      </w:r>
      <w:r w:rsidR="00890F24" w:rsidRPr="00397AB2">
        <w:rPr>
          <w:rFonts w:ascii="Arial" w:hAnsi="Arial" w:cs="Arial"/>
          <w:i/>
        </w:rPr>
        <w:t>sinensis</w:t>
      </w:r>
      <w:r w:rsidR="00397AB2">
        <w:rPr>
          <w:rFonts w:ascii="Arial" w:hAnsi="Arial" w:cs="Arial"/>
        </w:rPr>
        <w:t xml:space="preserve"> L.</w:t>
      </w:r>
      <w:r w:rsidR="00890F24" w:rsidRPr="00EB1141">
        <w:rPr>
          <w:rFonts w:ascii="Arial" w:hAnsi="Arial" w:cs="Arial"/>
        </w:rPr>
        <w:t>)</w:t>
      </w:r>
      <w:r w:rsidR="00446521" w:rsidRPr="00EB1141">
        <w:rPr>
          <w:rFonts w:ascii="Arial" w:hAnsi="Arial" w:cs="Arial"/>
        </w:rPr>
        <w:t xml:space="preserve"> …………………………</w:t>
      </w:r>
      <w:r w:rsidR="00397AB2">
        <w:rPr>
          <w:rFonts w:ascii="Arial" w:hAnsi="Arial" w:cs="Arial"/>
        </w:rPr>
        <w:t>…….</w:t>
      </w:r>
      <w:r w:rsidR="00890F24" w:rsidRPr="00EB1141">
        <w:rPr>
          <w:rFonts w:ascii="Arial" w:hAnsi="Arial" w:cs="Arial"/>
        </w:rPr>
        <w:t>4</w:t>
      </w:r>
    </w:p>
    <w:p w:rsidR="00757E34" w:rsidRPr="00EB1141" w:rsidRDefault="00757E34" w:rsidP="00890F24">
      <w:pPr>
        <w:spacing w:after="0" w:line="360" w:lineRule="auto"/>
        <w:jc w:val="both"/>
        <w:rPr>
          <w:rFonts w:ascii="Arial" w:hAnsi="Arial" w:cs="Arial"/>
        </w:rPr>
      </w:pPr>
      <w:r w:rsidRPr="00EB1141">
        <w:rPr>
          <w:rFonts w:ascii="Arial" w:hAnsi="Arial" w:cs="Arial"/>
        </w:rPr>
        <w:t>Gambar 2.</w:t>
      </w:r>
      <w:r w:rsidR="00446521" w:rsidRPr="00EB1141">
        <w:rPr>
          <w:rFonts w:ascii="Arial" w:hAnsi="Arial" w:cs="Arial"/>
        </w:rPr>
        <w:t>2</w:t>
      </w:r>
      <w:r w:rsidRPr="00EB1141">
        <w:rPr>
          <w:rFonts w:ascii="Arial" w:hAnsi="Arial" w:cs="Arial"/>
        </w:rPr>
        <w:tab/>
        <w:t>K</w:t>
      </w:r>
      <w:r w:rsidR="00446521" w:rsidRPr="00EB1141">
        <w:rPr>
          <w:rFonts w:ascii="Arial" w:hAnsi="Arial" w:cs="Arial"/>
        </w:rPr>
        <w:t>erangka Konsep…………………………………………</w:t>
      </w:r>
      <w:r w:rsidR="00EB1141">
        <w:rPr>
          <w:rFonts w:ascii="Arial" w:hAnsi="Arial" w:cs="Arial"/>
        </w:rPr>
        <w:t>……</w:t>
      </w:r>
      <w:r w:rsidR="00446521" w:rsidRPr="00EB1141">
        <w:rPr>
          <w:rFonts w:ascii="Arial" w:hAnsi="Arial" w:cs="Arial"/>
        </w:rPr>
        <w:tab/>
      </w:r>
      <w:r w:rsidRPr="00EB1141">
        <w:rPr>
          <w:rFonts w:ascii="Arial" w:hAnsi="Arial" w:cs="Arial"/>
        </w:rPr>
        <w:t>15</w:t>
      </w:r>
    </w:p>
    <w:p w:rsidR="004554C1" w:rsidRPr="00EB1141" w:rsidRDefault="00757E34" w:rsidP="004554C1">
      <w:pPr>
        <w:spacing w:after="0" w:line="360" w:lineRule="auto"/>
        <w:jc w:val="both"/>
        <w:rPr>
          <w:rFonts w:ascii="Arial" w:hAnsi="Arial" w:cs="Arial"/>
        </w:rPr>
      </w:pPr>
      <w:r w:rsidRPr="00EB1141">
        <w:rPr>
          <w:rFonts w:ascii="Arial" w:hAnsi="Arial" w:cs="Arial"/>
        </w:rPr>
        <w:t>Gambar 3</w:t>
      </w:r>
      <w:r w:rsidR="00890F24" w:rsidRPr="00EB1141">
        <w:rPr>
          <w:rFonts w:ascii="Arial" w:hAnsi="Arial" w:cs="Arial"/>
        </w:rPr>
        <w:t>.</w:t>
      </w:r>
      <w:r w:rsidR="00446521" w:rsidRPr="00EB1141">
        <w:rPr>
          <w:rFonts w:ascii="Arial" w:hAnsi="Arial" w:cs="Arial"/>
        </w:rPr>
        <w:t>1</w:t>
      </w:r>
      <w:r w:rsidR="00890F24" w:rsidRPr="00EB1141">
        <w:rPr>
          <w:rFonts w:ascii="Arial" w:hAnsi="Arial" w:cs="Arial"/>
        </w:rPr>
        <w:tab/>
        <w:t>Bagan Alir Prosedur Pembuatan Masker</w:t>
      </w:r>
      <w:r w:rsidR="001A5C69">
        <w:rPr>
          <w:rFonts w:ascii="Arial" w:hAnsi="Arial" w:cs="Arial"/>
        </w:rPr>
        <w:t xml:space="preserve"> Gel</w:t>
      </w:r>
      <w:r w:rsidR="00890F24" w:rsidRPr="00EB1141">
        <w:rPr>
          <w:rFonts w:ascii="Arial" w:hAnsi="Arial" w:cs="Arial"/>
        </w:rPr>
        <w:t xml:space="preserve"> </w:t>
      </w:r>
      <w:r w:rsidR="00890F24" w:rsidRPr="00EB1141">
        <w:rPr>
          <w:rFonts w:ascii="Arial" w:hAnsi="Arial" w:cs="Arial"/>
          <w:i/>
        </w:rPr>
        <w:t>Peel Off</w:t>
      </w:r>
      <w:r w:rsidR="00446521" w:rsidRPr="00EB1141">
        <w:rPr>
          <w:rFonts w:ascii="Arial" w:hAnsi="Arial" w:cs="Arial"/>
        </w:rPr>
        <w:t xml:space="preserve"> ...…</w:t>
      </w:r>
      <w:r w:rsidR="001A5C69">
        <w:rPr>
          <w:rFonts w:ascii="Arial" w:hAnsi="Arial" w:cs="Arial"/>
        </w:rPr>
        <w:t>.</w:t>
      </w:r>
      <w:r w:rsidR="001A5C69">
        <w:rPr>
          <w:rFonts w:ascii="Arial" w:hAnsi="Arial" w:cs="Arial"/>
        </w:rPr>
        <w:tab/>
      </w:r>
      <w:r w:rsidR="00446521" w:rsidRPr="00EB1141">
        <w:rPr>
          <w:rFonts w:ascii="Arial" w:hAnsi="Arial" w:cs="Arial"/>
        </w:rPr>
        <w:t>18</w:t>
      </w:r>
      <w:r w:rsidR="004554C1" w:rsidRPr="00EB1141">
        <w:rPr>
          <w:rFonts w:ascii="Arial" w:hAnsi="Arial" w:cs="Arial"/>
        </w:rPr>
        <w:t xml:space="preserve"> </w:t>
      </w:r>
    </w:p>
    <w:p w:rsidR="004554C1" w:rsidRDefault="004554C1" w:rsidP="00694E21">
      <w:pPr>
        <w:spacing w:after="0" w:line="360" w:lineRule="auto"/>
        <w:jc w:val="both"/>
        <w:rPr>
          <w:rFonts w:ascii="Arial" w:hAnsi="Arial" w:cs="Arial"/>
        </w:rPr>
      </w:pPr>
      <w:r w:rsidRPr="00EB1141">
        <w:rPr>
          <w:rFonts w:ascii="Arial" w:hAnsi="Arial" w:cs="Arial"/>
        </w:rPr>
        <w:t xml:space="preserve">Gambar 4.1 </w:t>
      </w:r>
      <w:r w:rsidRPr="00EB1141">
        <w:rPr>
          <w:rFonts w:ascii="Arial" w:hAnsi="Arial" w:cs="Arial"/>
        </w:rPr>
        <w:tab/>
        <w:t>Hasil Uji Homogenitas Sediaan……………………………….</w:t>
      </w:r>
      <w:r w:rsidRPr="00EB1141">
        <w:rPr>
          <w:rFonts w:ascii="Arial" w:hAnsi="Arial" w:cs="Arial"/>
        </w:rPr>
        <w:tab/>
        <w:t>23</w:t>
      </w:r>
    </w:p>
    <w:p w:rsidR="00694E21" w:rsidRDefault="00694E21" w:rsidP="00694E21">
      <w:pPr>
        <w:spacing w:after="0" w:line="360" w:lineRule="auto"/>
        <w:jc w:val="both"/>
        <w:rPr>
          <w:rFonts w:ascii="Arial" w:hAnsi="Arial" w:cs="Arial"/>
        </w:rPr>
      </w:pPr>
      <w:r w:rsidRPr="00694E21">
        <w:rPr>
          <w:rFonts w:ascii="Arial" w:hAnsi="Arial" w:cs="Arial"/>
        </w:rPr>
        <w:t xml:space="preserve">Gambar 4.2 </w:t>
      </w:r>
      <w:r w:rsidRPr="00694E21">
        <w:rPr>
          <w:rFonts w:ascii="Arial" w:hAnsi="Arial" w:cs="Arial"/>
        </w:rPr>
        <w:tab/>
        <w:t>Hasil</w:t>
      </w:r>
      <w:r w:rsidRPr="00694E21">
        <w:rPr>
          <w:rFonts w:ascii="Arial" w:hAnsi="Arial" w:cs="Arial"/>
          <w:b/>
        </w:rPr>
        <w:t xml:space="preserve"> </w:t>
      </w:r>
      <w:r w:rsidR="001C2BE5">
        <w:rPr>
          <w:rFonts w:ascii="Arial" w:hAnsi="Arial" w:cs="Arial"/>
        </w:rPr>
        <w:t>Uji Kesukaan Parameter Warna</w:t>
      </w:r>
      <w:r w:rsidR="007A1B83">
        <w:rPr>
          <w:rFonts w:ascii="Arial" w:hAnsi="Arial" w:cs="Arial"/>
        </w:rPr>
        <w:t>………………………</w:t>
      </w:r>
      <w:r w:rsidR="007A1B83">
        <w:rPr>
          <w:rFonts w:ascii="Arial" w:hAnsi="Arial" w:cs="Arial"/>
        </w:rPr>
        <w:tab/>
        <w:t>27</w:t>
      </w:r>
    </w:p>
    <w:p w:rsidR="00A73CB3" w:rsidRDefault="00A73CB3" w:rsidP="00A73CB3">
      <w:pPr>
        <w:spacing w:after="0" w:line="360" w:lineRule="auto"/>
        <w:jc w:val="both"/>
        <w:rPr>
          <w:rFonts w:ascii="Arial" w:hAnsi="Arial" w:cs="Arial"/>
        </w:rPr>
      </w:pPr>
      <w:r w:rsidRPr="00A73CB3">
        <w:rPr>
          <w:rFonts w:ascii="Arial" w:hAnsi="Arial" w:cs="Arial"/>
        </w:rPr>
        <w:t>Gambar 4.3</w:t>
      </w:r>
      <w:r>
        <w:rPr>
          <w:rFonts w:ascii="Arial" w:hAnsi="Arial" w:cs="Arial"/>
          <w:b/>
        </w:rPr>
        <w:tab/>
      </w:r>
      <w:r w:rsidRPr="00480FCE">
        <w:rPr>
          <w:rFonts w:ascii="Arial" w:hAnsi="Arial" w:cs="Arial"/>
        </w:rPr>
        <w:t xml:space="preserve">Hasil </w:t>
      </w:r>
      <w:r w:rsidR="001C2BE5">
        <w:rPr>
          <w:rFonts w:ascii="Arial" w:hAnsi="Arial" w:cs="Arial"/>
        </w:rPr>
        <w:t>Uji Kesukaan Parameter Aroma</w:t>
      </w:r>
      <w:r w:rsidR="007A1B83">
        <w:rPr>
          <w:rFonts w:ascii="Arial" w:hAnsi="Arial" w:cs="Arial"/>
        </w:rPr>
        <w:t>………………………..</w:t>
      </w:r>
      <w:r w:rsidR="007A1B83">
        <w:rPr>
          <w:rFonts w:ascii="Arial" w:hAnsi="Arial" w:cs="Arial"/>
        </w:rPr>
        <w:tab/>
        <w:t>28</w:t>
      </w:r>
    </w:p>
    <w:p w:rsidR="00A73CB3" w:rsidRPr="004409E8" w:rsidRDefault="00A73CB3" w:rsidP="00A73CB3">
      <w:pPr>
        <w:spacing w:after="0" w:line="360" w:lineRule="auto"/>
        <w:jc w:val="both"/>
        <w:rPr>
          <w:rFonts w:ascii="Arial" w:hAnsi="Arial" w:cs="Arial"/>
        </w:rPr>
      </w:pPr>
      <w:r w:rsidRPr="00A73CB3">
        <w:rPr>
          <w:rFonts w:ascii="Arial" w:hAnsi="Arial" w:cs="Arial"/>
        </w:rPr>
        <w:t>Gambar 4.4</w:t>
      </w:r>
      <w:r w:rsidRPr="004409E8">
        <w:rPr>
          <w:rFonts w:ascii="Arial" w:hAnsi="Arial" w:cs="Arial"/>
          <w:b/>
        </w:rPr>
        <w:t xml:space="preserve"> </w:t>
      </w:r>
      <w:r>
        <w:rPr>
          <w:rFonts w:ascii="Arial" w:hAnsi="Arial" w:cs="Arial"/>
          <w:b/>
        </w:rPr>
        <w:tab/>
      </w:r>
      <w:r w:rsidRPr="00480FCE">
        <w:rPr>
          <w:rFonts w:ascii="Arial" w:hAnsi="Arial" w:cs="Arial"/>
        </w:rPr>
        <w:t xml:space="preserve">Hasil </w:t>
      </w:r>
      <w:r>
        <w:rPr>
          <w:rFonts w:ascii="Arial" w:hAnsi="Arial" w:cs="Arial"/>
        </w:rPr>
        <w:t xml:space="preserve">Uji </w:t>
      </w:r>
      <w:r w:rsidR="001C2BE5">
        <w:rPr>
          <w:rFonts w:ascii="Arial" w:hAnsi="Arial" w:cs="Arial"/>
        </w:rPr>
        <w:t>Kesukaan Parameter Tekstur</w:t>
      </w:r>
      <w:r w:rsidR="007A1B83">
        <w:rPr>
          <w:rFonts w:ascii="Arial" w:hAnsi="Arial" w:cs="Arial"/>
        </w:rPr>
        <w:t>……………………..</w:t>
      </w:r>
      <w:r w:rsidR="007A1B83">
        <w:rPr>
          <w:rFonts w:ascii="Arial" w:hAnsi="Arial" w:cs="Arial"/>
        </w:rPr>
        <w:tab/>
        <w:t>28</w:t>
      </w:r>
    </w:p>
    <w:p w:rsidR="00A73CB3" w:rsidRDefault="00A73CB3" w:rsidP="00A73CB3">
      <w:pPr>
        <w:spacing w:after="0" w:line="360" w:lineRule="auto"/>
        <w:jc w:val="both"/>
        <w:rPr>
          <w:rFonts w:ascii="Arial" w:hAnsi="Arial" w:cs="Arial"/>
        </w:rPr>
      </w:pPr>
    </w:p>
    <w:p w:rsidR="00A73CB3" w:rsidRDefault="00A73CB3" w:rsidP="00A73CB3">
      <w:pPr>
        <w:spacing w:after="0" w:line="360" w:lineRule="auto"/>
        <w:jc w:val="both"/>
        <w:rPr>
          <w:rFonts w:ascii="Arial" w:hAnsi="Arial" w:cs="Arial"/>
        </w:rPr>
      </w:pPr>
    </w:p>
    <w:p w:rsidR="00A73CB3" w:rsidRDefault="00A73CB3" w:rsidP="00694E21">
      <w:pPr>
        <w:spacing w:after="0" w:line="360" w:lineRule="auto"/>
        <w:jc w:val="both"/>
        <w:rPr>
          <w:rFonts w:ascii="Arial" w:hAnsi="Arial" w:cs="Arial"/>
        </w:rPr>
      </w:pPr>
    </w:p>
    <w:p w:rsidR="00694E21" w:rsidRDefault="00694E21" w:rsidP="00694E21">
      <w:pPr>
        <w:spacing w:after="0" w:line="360" w:lineRule="auto"/>
        <w:jc w:val="both"/>
        <w:rPr>
          <w:rFonts w:ascii="Arial" w:hAnsi="Arial" w:cs="Arial"/>
        </w:rPr>
      </w:pPr>
      <w:r>
        <w:rPr>
          <w:rFonts w:ascii="Arial" w:hAnsi="Arial" w:cs="Arial"/>
        </w:rPr>
        <w:tab/>
      </w:r>
      <w:r>
        <w:rPr>
          <w:rFonts w:ascii="Arial" w:hAnsi="Arial" w:cs="Arial"/>
        </w:rPr>
        <w:tab/>
      </w:r>
    </w:p>
    <w:p w:rsidR="00694E21" w:rsidRPr="00EB1141" w:rsidRDefault="00694E21" w:rsidP="004554C1">
      <w:pPr>
        <w:spacing w:line="360" w:lineRule="auto"/>
        <w:jc w:val="both"/>
        <w:rPr>
          <w:rFonts w:ascii="Arial" w:hAnsi="Arial" w:cs="Arial"/>
        </w:rPr>
      </w:pPr>
    </w:p>
    <w:p w:rsidR="004554C1" w:rsidRPr="00EB1141" w:rsidRDefault="004554C1" w:rsidP="00CE1E14">
      <w:pPr>
        <w:spacing w:after="0" w:line="240" w:lineRule="auto"/>
        <w:jc w:val="both"/>
        <w:rPr>
          <w:rFonts w:ascii="Arial" w:hAnsi="Arial" w:cs="Arial"/>
        </w:rPr>
      </w:pPr>
    </w:p>
    <w:p w:rsidR="004554C1" w:rsidRDefault="004554C1" w:rsidP="00CE1E14">
      <w:pPr>
        <w:spacing w:after="0" w:line="240" w:lineRule="auto"/>
        <w:jc w:val="both"/>
        <w:rPr>
          <w:rFonts w:ascii="Arial" w:hAnsi="Arial" w:cs="Arial"/>
          <w:sz w:val="24"/>
          <w:szCs w:val="24"/>
        </w:rPr>
      </w:pPr>
    </w:p>
    <w:p w:rsidR="00AA16DB" w:rsidRPr="00890F24" w:rsidRDefault="00890F24" w:rsidP="00CE1E14">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p>
    <w:p w:rsidR="00890F24" w:rsidRDefault="00890F24" w:rsidP="00890F24">
      <w:pPr>
        <w:jc w:val="both"/>
        <w:rPr>
          <w:rFonts w:ascii="Arial" w:hAnsi="Arial" w:cs="Arial"/>
          <w:sz w:val="24"/>
          <w:szCs w:val="24"/>
        </w:rPr>
      </w:pPr>
    </w:p>
    <w:p w:rsidR="00112945" w:rsidRDefault="00112945" w:rsidP="00890F24">
      <w:pPr>
        <w:jc w:val="both"/>
        <w:rPr>
          <w:rFonts w:ascii="Arial" w:hAnsi="Arial" w:cs="Arial"/>
          <w:sz w:val="24"/>
          <w:szCs w:val="24"/>
        </w:rPr>
      </w:pPr>
    </w:p>
    <w:p w:rsidR="00112945" w:rsidRDefault="00112945" w:rsidP="00890F24">
      <w:pPr>
        <w:jc w:val="both"/>
        <w:rPr>
          <w:rFonts w:ascii="Arial" w:hAnsi="Arial" w:cs="Arial"/>
          <w:sz w:val="24"/>
          <w:szCs w:val="24"/>
        </w:rPr>
      </w:pPr>
    </w:p>
    <w:p w:rsidR="00112945" w:rsidRDefault="00112945" w:rsidP="00890F24">
      <w:pPr>
        <w:jc w:val="both"/>
        <w:rPr>
          <w:rFonts w:ascii="Arial" w:hAnsi="Arial" w:cs="Arial"/>
          <w:sz w:val="24"/>
          <w:szCs w:val="24"/>
        </w:rPr>
      </w:pPr>
    </w:p>
    <w:p w:rsidR="00112945" w:rsidRDefault="00112945" w:rsidP="00890F24">
      <w:pPr>
        <w:jc w:val="both"/>
        <w:rPr>
          <w:rFonts w:ascii="Arial" w:hAnsi="Arial" w:cs="Arial"/>
          <w:sz w:val="24"/>
          <w:szCs w:val="24"/>
        </w:rPr>
      </w:pPr>
    </w:p>
    <w:p w:rsidR="00112945" w:rsidRDefault="00112945" w:rsidP="00890F24">
      <w:pPr>
        <w:jc w:val="both"/>
        <w:rPr>
          <w:rFonts w:ascii="Arial" w:hAnsi="Arial" w:cs="Arial"/>
          <w:sz w:val="24"/>
          <w:szCs w:val="24"/>
        </w:rPr>
      </w:pPr>
    </w:p>
    <w:p w:rsidR="00112945" w:rsidRDefault="00112945" w:rsidP="00890F24">
      <w:pPr>
        <w:jc w:val="both"/>
        <w:rPr>
          <w:rFonts w:ascii="Arial" w:hAnsi="Arial" w:cs="Arial"/>
          <w:sz w:val="24"/>
          <w:szCs w:val="24"/>
        </w:rPr>
      </w:pPr>
    </w:p>
    <w:p w:rsidR="00112945" w:rsidRDefault="00112945" w:rsidP="00890F24">
      <w:pPr>
        <w:jc w:val="both"/>
        <w:rPr>
          <w:rFonts w:ascii="Arial" w:hAnsi="Arial" w:cs="Arial"/>
          <w:sz w:val="24"/>
          <w:szCs w:val="24"/>
        </w:rPr>
      </w:pPr>
    </w:p>
    <w:p w:rsidR="00112945" w:rsidRDefault="00112945" w:rsidP="00890F24">
      <w:pPr>
        <w:jc w:val="both"/>
        <w:rPr>
          <w:rFonts w:ascii="Arial" w:hAnsi="Arial" w:cs="Arial"/>
          <w:sz w:val="24"/>
          <w:szCs w:val="24"/>
        </w:rPr>
      </w:pPr>
    </w:p>
    <w:p w:rsidR="00112945" w:rsidRDefault="00112945" w:rsidP="00890F24">
      <w:pPr>
        <w:jc w:val="both"/>
        <w:rPr>
          <w:rFonts w:ascii="Arial" w:hAnsi="Arial" w:cs="Arial"/>
          <w:sz w:val="24"/>
          <w:szCs w:val="24"/>
        </w:rPr>
      </w:pPr>
    </w:p>
    <w:p w:rsidR="00112945" w:rsidRDefault="00112945" w:rsidP="00890F24">
      <w:pPr>
        <w:jc w:val="both"/>
        <w:rPr>
          <w:rFonts w:ascii="Arial" w:hAnsi="Arial" w:cs="Arial"/>
          <w:sz w:val="24"/>
          <w:szCs w:val="24"/>
        </w:rPr>
      </w:pPr>
    </w:p>
    <w:p w:rsidR="00112945" w:rsidRDefault="00112945" w:rsidP="00890F24">
      <w:pPr>
        <w:jc w:val="both"/>
        <w:rPr>
          <w:rFonts w:ascii="Arial" w:hAnsi="Arial" w:cs="Arial"/>
          <w:sz w:val="24"/>
          <w:szCs w:val="24"/>
        </w:rPr>
      </w:pPr>
    </w:p>
    <w:p w:rsidR="000352DB" w:rsidRDefault="000352DB" w:rsidP="00890F24">
      <w:pPr>
        <w:jc w:val="both"/>
        <w:rPr>
          <w:rFonts w:ascii="Arial" w:hAnsi="Arial" w:cs="Arial"/>
          <w:sz w:val="24"/>
          <w:szCs w:val="24"/>
        </w:rPr>
      </w:pPr>
    </w:p>
    <w:p w:rsidR="002A361A" w:rsidRDefault="002A361A" w:rsidP="00890F24">
      <w:pPr>
        <w:jc w:val="both"/>
        <w:rPr>
          <w:rFonts w:ascii="Arial" w:hAnsi="Arial" w:cs="Arial"/>
          <w:sz w:val="24"/>
          <w:szCs w:val="24"/>
        </w:rPr>
      </w:pPr>
    </w:p>
    <w:p w:rsidR="00112945" w:rsidRDefault="00112945" w:rsidP="004E6C58">
      <w:pPr>
        <w:pStyle w:val="Heading1"/>
        <w:numPr>
          <w:ilvl w:val="0"/>
          <w:numId w:val="0"/>
        </w:numPr>
        <w:ind w:left="432"/>
      </w:pPr>
      <w:bookmarkStart w:id="8" w:name="_Toc112019408"/>
      <w:r>
        <w:lastRenderedPageBreak/>
        <w:t>DAFTAR LAMPIRAN</w:t>
      </w:r>
      <w:bookmarkEnd w:id="8"/>
    </w:p>
    <w:p w:rsidR="004E6C58" w:rsidRPr="00446521" w:rsidRDefault="004E6C58" w:rsidP="004E6C58">
      <w:pPr>
        <w:jc w:val="both"/>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Pr="00446521">
        <w:rPr>
          <w:rFonts w:ascii="Arial" w:hAnsi="Arial" w:cs="Arial"/>
          <w:b/>
        </w:rPr>
        <w:t>Halaman</w:t>
      </w:r>
    </w:p>
    <w:p w:rsidR="004E6C58" w:rsidRDefault="004E6C58" w:rsidP="00CA586A">
      <w:pPr>
        <w:tabs>
          <w:tab w:val="left" w:pos="720"/>
        </w:tabs>
        <w:spacing w:after="0" w:line="360" w:lineRule="auto"/>
        <w:jc w:val="both"/>
        <w:rPr>
          <w:rFonts w:ascii="Arial" w:hAnsi="Arial" w:cs="Arial"/>
        </w:rPr>
      </w:pPr>
      <w:r w:rsidRPr="00CA586A">
        <w:rPr>
          <w:rFonts w:ascii="Arial" w:hAnsi="Arial" w:cs="Arial"/>
        </w:rPr>
        <w:t>La</w:t>
      </w:r>
      <w:r w:rsidR="007A69F1">
        <w:rPr>
          <w:rFonts w:ascii="Arial" w:hAnsi="Arial" w:cs="Arial"/>
        </w:rPr>
        <w:t>mpiran 1</w:t>
      </w:r>
      <w:r w:rsidR="007A69F1">
        <w:rPr>
          <w:rFonts w:ascii="Arial" w:hAnsi="Arial" w:cs="Arial"/>
        </w:rPr>
        <w:tab/>
        <w:t>Surat Izin Penelitian d</w:t>
      </w:r>
      <w:r w:rsidRPr="00CA586A">
        <w:rPr>
          <w:rFonts w:ascii="Arial" w:hAnsi="Arial" w:cs="Arial"/>
        </w:rPr>
        <w:t>ari Tempat Penelitian………………</w:t>
      </w:r>
      <w:r w:rsidR="00185067">
        <w:rPr>
          <w:rFonts w:ascii="Arial" w:hAnsi="Arial" w:cs="Arial"/>
        </w:rPr>
        <w:t>..</w:t>
      </w:r>
      <w:r w:rsidR="00CE26B7">
        <w:rPr>
          <w:rFonts w:ascii="Arial" w:hAnsi="Arial" w:cs="Arial"/>
        </w:rPr>
        <w:t xml:space="preserve"> </w:t>
      </w:r>
      <w:r w:rsidR="00CE26B7">
        <w:rPr>
          <w:rFonts w:ascii="Arial" w:hAnsi="Arial" w:cs="Arial"/>
        </w:rPr>
        <w:tab/>
        <w:t>33</w:t>
      </w:r>
    </w:p>
    <w:p w:rsidR="00185067" w:rsidRDefault="00185067" w:rsidP="00185067">
      <w:pPr>
        <w:tabs>
          <w:tab w:val="left" w:pos="720"/>
        </w:tabs>
        <w:spacing w:after="0" w:line="360" w:lineRule="auto"/>
        <w:rPr>
          <w:rFonts w:ascii="Arial" w:hAnsi="Arial" w:cs="Arial"/>
        </w:rPr>
      </w:pPr>
      <w:r w:rsidRPr="00185067">
        <w:rPr>
          <w:rFonts w:ascii="Arial" w:hAnsi="Arial" w:cs="Arial"/>
        </w:rPr>
        <w:t>Lampiran 2</w:t>
      </w:r>
      <w:r>
        <w:rPr>
          <w:rFonts w:ascii="Arial" w:hAnsi="Arial" w:cs="Arial"/>
          <w:b/>
        </w:rPr>
        <w:tab/>
      </w:r>
      <w:r>
        <w:rPr>
          <w:rFonts w:ascii="Arial" w:hAnsi="Arial" w:cs="Arial"/>
        </w:rPr>
        <w:t>Surat Keterangan Bebas Laboratorium………………………</w:t>
      </w:r>
      <w:r>
        <w:rPr>
          <w:rFonts w:ascii="Arial" w:hAnsi="Arial" w:cs="Arial"/>
        </w:rPr>
        <w:tab/>
        <w:t>3</w:t>
      </w:r>
      <w:r w:rsidR="00CE26B7">
        <w:rPr>
          <w:rFonts w:ascii="Arial" w:hAnsi="Arial" w:cs="Arial"/>
        </w:rPr>
        <w:t>4</w:t>
      </w:r>
    </w:p>
    <w:p w:rsidR="00185067" w:rsidRPr="00185067" w:rsidRDefault="00185067" w:rsidP="00185067">
      <w:pPr>
        <w:tabs>
          <w:tab w:val="left" w:pos="720"/>
        </w:tabs>
        <w:spacing w:after="0" w:line="360" w:lineRule="auto"/>
        <w:jc w:val="both"/>
        <w:rPr>
          <w:rFonts w:ascii="Arial" w:hAnsi="Arial" w:cs="Arial"/>
        </w:rPr>
      </w:pPr>
      <w:r>
        <w:rPr>
          <w:rFonts w:ascii="Arial" w:hAnsi="Arial" w:cs="Arial"/>
        </w:rPr>
        <w:t>Lampiran 3</w:t>
      </w:r>
      <w:r>
        <w:rPr>
          <w:rFonts w:ascii="Arial" w:hAnsi="Arial" w:cs="Arial"/>
        </w:rPr>
        <w:tab/>
      </w:r>
      <w:r w:rsidRPr="00185067">
        <w:rPr>
          <w:rFonts w:ascii="Arial" w:hAnsi="Arial" w:cs="Arial"/>
        </w:rPr>
        <w:t>Kartu Bimbingan KTI</w:t>
      </w:r>
      <w:r>
        <w:rPr>
          <w:rFonts w:ascii="Arial" w:hAnsi="Arial" w:cs="Arial"/>
        </w:rPr>
        <w:t>……………………………………………</w:t>
      </w:r>
      <w:r w:rsidR="00CE26B7">
        <w:rPr>
          <w:rFonts w:ascii="Arial" w:hAnsi="Arial" w:cs="Arial"/>
        </w:rPr>
        <w:t>35</w:t>
      </w:r>
    </w:p>
    <w:p w:rsidR="00AC00BA" w:rsidRDefault="00406FCD" w:rsidP="00AC00BA">
      <w:pPr>
        <w:tabs>
          <w:tab w:val="left" w:pos="720"/>
        </w:tabs>
        <w:spacing w:after="0" w:line="240" w:lineRule="auto"/>
        <w:jc w:val="both"/>
        <w:rPr>
          <w:rFonts w:ascii="Arial" w:hAnsi="Arial" w:cs="Arial"/>
        </w:rPr>
      </w:pPr>
      <w:r>
        <w:rPr>
          <w:rFonts w:ascii="Arial" w:hAnsi="Arial" w:cs="Arial"/>
        </w:rPr>
        <w:t>Lampiran 4</w:t>
      </w:r>
      <w:r w:rsidR="00CA586A" w:rsidRPr="00CA586A">
        <w:rPr>
          <w:rFonts w:ascii="Arial" w:hAnsi="Arial" w:cs="Arial"/>
        </w:rPr>
        <w:tab/>
        <w:t xml:space="preserve">Gambar Sampel Teh Hijau Merek Juma </w:t>
      </w:r>
    </w:p>
    <w:p w:rsidR="00CA586A" w:rsidRPr="00CA586A" w:rsidRDefault="00AC00BA" w:rsidP="00AC00BA">
      <w:pPr>
        <w:tabs>
          <w:tab w:val="left" w:pos="720"/>
        </w:tabs>
        <w:spacing w:after="0" w:line="360" w:lineRule="auto"/>
        <w:jc w:val="both"/>
        <w:rPr>
          <w:rFonts w:ascii="Arial" w:hAnsi="Arial" w:cs="Arial"/>
        </w:rPr>
      </w:pPr>
      <w:r>
        <w:rPr>
          <w:rFonts w:ascii="Arial" w:hAnsi="Arial" w:cs="Arial"/>
        </w:rPr>
        <w:tab/>
      </w:r>
      <w:r>
        <w:rPr>
          <w:rFonts w:ascii="Arial" w:hAnsi="Arial" w:cs="Arial"/>
        </w:rPr>
        <w:tab/>
      </w:r>
      <w:proofErr w:type="gramStart"/>
      <w:r w:rsidR="00C30944">
        <w:rPr>
          <w:rFonts w:ascii="Arial" w:hAnsi="Arial" w:cs="Arial"/>
        </w:rPr>
        <w:t>d</w:t>
      </w:r>
      <w:r w:rsidR="00CA586A" w:rsidRPr="00CA586A">
        <w:rPr>
          <w:rFonts w:ascii="Arial" w:hAnsi="Arial" w:cs="Arial"/>
        </w:rPr>
        <w:t>alam</w:t>
      </w:r>
      <w:proofErr w:type="gramEnd"/>
      <w:r w:rsidR="00CA586A" w:rsidRPr="00CA586A">
        <w:rPr>
          <w:rFonts w:ascii="Arial" w:hAnsi="Arial" w:cs="Arial"/>
        </w:rPr>
        <w:t xml:space="preserve"> Kemasan</w:t>
      </w:r>
      <w:r w:rsidR="00CA586A">
        <w:rPr>
          <w:rFonts w:ascii="Arial" w:hAnsi="Arial" w:cs="Arial"/>
        </w:rPr>
        <w:t>...</w:t>
      </w:r>
      <w:r>
        <w:rPr>
          <w:rFonts w:ascii="Arial" w:hAnsi="Arial" w:cs="Arial"/>
        </w:rPr>
        <w:t>................................................................</w:t>
      </w:r>
      <w:r w:rsidR="00CE26B7">
        <w:rPr>
          <w:rFonts w:ascii="Arial" w:hAnsi="Arial" w:cs="Arial"/>
        </w:rPr>
        <w:tab/>
        <w:t>36</w:t>
      </w:r>
      <w:r w:rsidR="00CA586A" w:rsidRPr="00CA586A">
        <w:rPr>
          <w:rFonts w:ascii="Arial" w:hAnsi="Arial" w:cs="Arial"/>
        </w:rPr>
        <w:t xml:space="preserve"> </w:t>
      </w:r>
    </w:p>
    <w:p w:rsidR="00CA586A" w:rsidRPr="00CE26C2" w:rsidRDefault="00406FCD" w:rsidP="00AC00BA">
      <w:pPr>
        <w:tabs>
          <w:tab w:val="left" w:pos="720"/>
        </w:tabs>
        <w:spacing w:after="0" w:line="360" w:lineRule="auto"/>
        <w:jc w:val="both"/>
        <w:rPr>
          <w:rFonts w:ascii="Arial" w:hAnsi="Arial" w:cs="Arial"/>
        </w:rPr>
      </w:pPr>
      <w:r>
        <w:rPr>
          <w:rFonts w:ascii="Arial" w:hAnsi="Arial" w:cs="Arial"/>
        </w:rPr>
        <w:t>Lampiran 5</w:t>
      </w:r>
      <w:r w:rsidR="00CA586A">
        <w:rPr>
          <w:rFonts w:ascii="Arial" w:hAnsi="Arial" w:cs="Arial"/>
        </w:rPr>
        <w:tab/>
      </w:r>
      <w:r w:rsidR="00CA586A" w:rsidRPr="00CA586A">
        <w:rPr>
          <w:rFonts w:ascii="Arial" w:hAnsi="Arial" w:cs="Arial"/>
        </w:rPr>
        <w:t>Gambar Sampel</w:t>
      </w:r>
      <w:r w:rsidR="00AC00BA">
        <w:rPr>
          <w:rFonts w:ascii="Arial" w:hAnsi="Arial" w:cs="Arial"/>
        </w:rPr>
        <w:t xml:space="preserve"> y</w:t>
      </w:r>
      <w:r w:rsidR="00CA586A">
        <w:rPr>
          <w:rFonts w:ascii="Arial" w:hAnsi="Arial" w:cs="Arial"/>
        </w:rPr>
        <w:t>ang Telah D</w:t>
      </w:r>
      <w:r w:rsidR="00CA586A" w:rsidRPr="00CE26C2">
        <w:rPr>
          <w:rFonts w:ascii="Arial" w:hAnsi="Arial" w:cs="Arial"/>
        </w:rPr>
        <w:t>iserbukkan</w:t>
      </w:r>
      <w:r w:rsidR="00CE26B7">
        <w:rPr>
          <w:rFonts w:ascii="Arial" w:hAnsi="Arial" w:cs="Arial"/>
        </w:rPr>
        <w:t>…………………..</w:t>
      </w:r>
      <w:r w:rsidR="00CE26B7">
        <w:rPr>
          <w:rFonts w:ascii="Arial" w:hAnsi="Arial" w:cs="Arial"/>
        </w:rPr>
        <w:tab/>
        <w:t>37</w:t>
      </w:r>
      <w:r w:rsidR="00CA586A">
        <w:rPr>
          <w:rFonts w:ascii="Arial" w:hAnsi="Arial" w:cs="Arial"/>
        </w:rPr>
        <w:tab/>
      </w:r>
    </w:p>
    <w:p w:rsidR="00CA586A" w:rsidRDefault="00406FCD" w:rsidP="00CA586A">
      <w:pPr>
        <w:tabs>
          <w:tab w:val="left" w:pos="720"/>
        </w:tabs>
        <w:spacing w:after="0" w:line="360" w:lineRule="auto"/>
        <w:jc w:val="both"/>
        <w:rPr>
          <w:rFonts w:ascii="Arial" w:hAnsi="Arial" w:cs="Arial"/>
        </w:rPr>
      </w:pPr>
      <w:r>
        <w:rPr>
          <w:rFonts w:ascii="Arial" w:hAnsi="Arial" w:cs="Arial"/>
        </w:rPr>
        <w:t>Lampiran 6</w:t>
      </w:r>
      <w:r w:rsidR="00CA586A">
        <w:rPr>
          <w:rFonts w:ascii="Arial" w:hAnsi="Arial" w:cs="Arial"/>
        </w:rPr>
        <w:tab/>
      </w:r>
      <w:r w:rsidR="00CA586A" w:rsidRPr="00CE26C2">
        <w:rPr>
          <w:rFonts w:ascii="Arial" w:hAnsi="Arial" w:cs="Arial"/>
        </w:rPr>
        <w:t>Gambar Ekstrak Etanol Teh Hijau Merek Juma</w:t>
      </w:r>
      <w:r w:rsidR="00CE26B7">
        <w:rPr>
          <w:rFonts w:ascii="Arial" w:hAnsi="Arial" w:cs="Arial"/>
        </w:rPr>
        <w:t>…………….</w:t>
      </w:r>
      <w:r w:rsidR="00CE26B7">
        <w:rPr>
          <w:rFonts w:ascii="Arial" w:hAnsi="Arial" w:cs="Arial"/>
        </w:rPr>
        <w:tab/>
        <w:t>38</w:t>
      </w:r>
    </w:p>
    <w:p w:rsidR="00CA586A" w:rsidRDefault="00CA586A" w:rsidP="00CA586A">
      <w:pPr>
        <w:spacing w:after="0" w:line="360" w:lineRule="auto"/>
        <w:jc w:val="both"/>
        <w:rPr>
          <w:rFonts w:ascii="Arial" w:hAnsi="Arial" w:cs="Arial"/>
        </w:rPr>
      </w:pPr>
      <w:r w:rsidRPr="00CA586A">
        <w:rPr>
          <w:rFonts w:ascii="Arial" w:hAnsi="Arial" w:cs="Arial"/>
        </w:rPr>
        <w:t>L</w:t>
      </w:r>
      <w:r w:rsidR="00406FCD">
        <w:rPr>
          <w:rFonts w:ascii="Arial" w:hAnsi="Arial" w:cs="Arial"/>
        </w:rPr>
        <w:t>ampiran 7</w:t>
      </w:r>
      <w:r>
        <w:rPr>
          <w:rFonts w:ascii="Arial" w:hAnsi="Arial" w:cs="Arial"/>
        </w:rPr>
        <w:tab/>
      </w:r>
      <w:r w:rsidRPr="00CE26C2">
        <w:rPr>
          <w:rFonts w:ascii="Arial" w:hAnsi="Arial" w:cs="Arial"/>
        </w:rPr>
        <w:t>Hasil Rendemen Ekstrak Daun Teh Hijau</w:t>
      </w:r>
      <w:r w:rsidR="00CE26B7">
        <w:rPr>
          <w:rFonts w:ascii="Arial" w:hAnsi="Arial" w:cs="Arial"/>
        </w:rPr>
        <w:t>………………...…</w:t>
      </w:r>
      <w:r w:rsidR="00CE26B7">
        <w:rPr>
          <w:rFonts w:ascii="Arial" w:hAnsi="Arial" w:cs="Arial"/>
        </w:rPr>
        <w:tab/>
        <w:t>39</w:t>
      </w:r>
    </w:p>
    <w:p w:rsidR="00AC00BA" w:rsidRDefault="00CA586A" w:rsidP="00AC00BA">
      <w:pPr>
        <w:tabs>
          <w:tab w:val="left" w:pos="720"/>
        </w:tabs>
        <w:spacing w:after="0" w:line="240" w:lineRule="auto"/>
        <w:jc w:val="both"/>
        <w:rPr>
          <w:rFonts w:ascii="Arial" w:hAnsi="Arial" w:cs="Arial"/>
        </w:rPr>
      </w:pPr>
      <w:r w:rsidRPr="00CA586A">
        <w:rPr>
          <w:rFonts w:ascii="Arial" w:hAnsi="Arial" w:cs="Arial"/>
        </w:rPr>
        <w:t>L</w:t>
      </w:r>
      <w:r w:rsidR="00406FCD">
        <w:rPr>
          <w:rFonts w:ascii="Arial" w:hAnsi="Arial" w:cs="Arial"/>
        </w:rPr>
        <w:t>ampiran 8</w:t>
      </w:r>
      <w:r>
        <w:rPr>
          <w:rFonts w:ascii="Arial" w:hAnsi="Arial" w:cs="Arial"/>
          <w:b/>
        </w:rPr>
        <w:tab/>
      </w:r>
      <w:r w:rsidRPr="0080609D">
        <w:rPr>
          <w:rFonts w:ascii="Arial" w:hAnsi="Arial" w:cs="Arial"/>
        </w:rPr>
        <w:t>Gambar Sediaan Masker</w:t>
      </w:r>
      <w:r w:rsidR="00531AA4">
        <w:rPr>
          <w:rFonts w:ascii="Arial" w:hAnsi="Arial" w:cs="Arial"/>
        </w:rPr>
        <w:t xml:space="preserve"> Gel</w:t>
      </w:r>
      <w:r w:rsidRPr="0080609D">
        <w:rPr>
          <w:rFonts w:ascii="Arial" w:hAnsi="Arial" w:cs="Arial"/>
        </w:rPr>
        <w:t xml:space="preserve"> </w:t>
      </w:r>
      <w:r w:rsidRPr="0080609D">
        <w:rPr>
          <w:rFonts w:ascii="Arial" w:hAnsi="Arial" w:cs="Arial"/>
          <w:i/>
        </w:rPr>
        <w:t xml:space="preserve">Peel Off </w:t>
      </w:r>
      <w:r w:rsidRPr="0080609D">
        <w:rPr>
          <w:rFonts w:ascii="Arial" w:hAnsi="Arial" w:cs="Arial"/>
        </w:rPr>
        <w:t xml:space="preserve">Ekstrak </w:t>
      </w:r>
    </w:p>
    <w:p w:rsidR="00CA586A" w:rsidRDefault="00AC00BA" w:rsidP="00AC00BA">
      <w:pPr>
        <w:tabs>
          <w:tab w:val="left" w:pos="720"/>
        </w:tabs>
        <w:spacing w:after="0" w:line="360" w:lineRule="auto"/>
        <w:jc w:val="both"/>
        <w:rPr>
          <w:rFonts w:ascii="Arial" w:hAnsi="Arial" w:cs="Arial"/>
        </w:rPr>
      </w:pPr>
      <w:r>
        <w:rPr>
          <w:rFonts w:ascii="Arial" w:hAnsi="Arial" w:cs="Arial"/>
        </w:rPr>
        <w:tab/>
      </w:r>
      <w:r>
        <w:rPr>
          <w:rFonts w:ascii="Arial" w:hAnsi="Arial" w:cs="Arial"/>
        </w:rPr>
        <w:tab/>
      </w:r>
      <w:r w:rsidR="00CA586A" w:rsidRPr="0080609D">
        <w:rPr>
          <w:rFonts w:ascii="Arial" w:hAnsi="Arial" w:cs="Arial"/>
        </w:rPr>
        <w:t>Daun Teh Hijau</w:t>
      </w:r>
      <w:r>
        <w:rPr>
          <w:rFonts w:ascii="Arial" w:hAnsi="Arial" w:cs="Arial"/>
        </w:rPr>
        <w:t>…………………………………………………</w:t>
      </w:r>
      <w:r w:rsidR="00CE26B7">
        <w:rPr>
          <w:rFonts w:ascii="Arial" w:hAnsi="Arial" w:cs="Arial"/>
        </w:rPr>
        <w:tab/>
        <w:t>40</w:t>
      </w:r>
    </w:p>
    <w:p w:rsidR="005335A2" w:rsidRDefault="00406FCD" w:rsidP="005335A2">
      <w:pPr>
        <w:tabs>
          <w:tab w:val="left" w:pos="720"/>
        </w:tabs>
        <w:spacing w:after="0" w:line="240" w:lineRule="auto"/>
        <w:jc w:val="both"/>
        <w:rPr>
          <w:rFonts w:ascii="Arial" w:hAnsi="Arial" w:cs="Arial"/>
        </w:rPr>
      </w:pPr>
      <w:r>
        <w:rPr>
          <w:rFonts w:ascii="Arial" w:hAnsi="Arial" w:cs="Arial"/>
        </w:rPr>
        <w:t>Lampiran 9</w:t>
      </w:r>
      <w:r w:rsidR="00CA586A">
        <w:rPr>
          <w:rFonts w:ascii="Arial" w:hAnsi="Arial" w:cs="Arial"/>
          <w:b/>
        </w:rPr>
        <w:tab/>
      </w:r>
      <w:r w:rsidR="00CA586A" w:rsidRPr="0080609D">
        <w:rPr>
          <w:rFonts w:ascii="Arial" w:hAnsi="Arial" w:cs="Arial"/>
        </w:rPr>
        <w:t xml:space="preserve">Gambar Pengujian Homogenitas Sediaan </w:t>
      </w:r>
    </w:p>
    <w:p w:rsidR="00CA586A" w:rsidRDefault="005335A2" w:rsidP="005335A2">
      <w:pPr>
        <w:tabs>
          <w:tab w:val="left" w:pos="720"/>
        </w:tabs>
        <w:spacing w:after="0" w:line="360" w:lineRule="auto"/>
        <w:jc w:val="both"/>
        <w:rPr>
          <w:rFonts w:ascii="Arial" w:hAnsi="Arial" w:cs="Arial"/>
        </w:rPr>
      </w:pPr>
      <w:r>
        <w:rPr>
          <w:rFonts w:ascii="Arial" w:hAnsi="Arial" w:cs="Arial"/>
        </w:rPr>
        <w:tab/>
      </w:r>
      <w:r>
        <w:rPr>
          <w:rFonts w:ascii="Arial" w:hAnsi="Arial" w:cs="Arial"/>
        </w:rPr>
        <w:tab/>
      </w:r>
      <w:r w:rsidR="00531AA4">
        <w:rPr>
          <w:rFonts w:ascii="Arial" w:hAnsi="Arial" w:cs="Arial"/>
        </w:rPr>
        <w:t xml:space="preserve">Masker Gel </w:t>
      </w:r>
      <w:r w:rsidR="00CA586A" w:rsidRPr="0080609D">
        <w:rPr>
          <w:rFonts w:ascii="Arial" w:hAnsi="Arial" w:cs="Arial"/>
          <w:i/>
        </w:rPr>
        <w:t>Peel Off</w:t>
      </w:r>
      <w:r w:rsidRPr="005335A2">
        <w:rPr>
          <w:rFonts w:ascii="Arial" w:hAnsi="Arial" w:cs="Arial"/>
        </w:rPr>
        <w:t>…………………………………………</w:t>
      </w:r>
      <w:r w:rsidR="00531AA4">
        <w:rPr>
          <w:rFonts w:ascii="Arial" w:hAnsi="Arial" w:cs="Arial"/>
        </w:rPr>
        <w:t>…</w:t>
      </w:r>
      <w:r w:rsidR="00531AA4">
        <w:rPr>
          <w:rFonts w:ascii="Arial" w:hAnsi="Arial" w:cs="Arial"/>
        </w:rPr>
        <w:tab/>
      </w:r>
      <w:r w:rsidR="00CE26B7">
        <w:rPr>
          <w:rFonts w:ascii="Arial" w:hAnsi="Arial" w:cs="Arial"/>
        </w:rPr>
        <w:t>41</w:t>
      </w:r>
    </w:p>
    <w:p w:rsidR="005335A2" w:rsidRDefault="009975B1" w:rsidP="005335A2">
      <w:pPr>
        <w:tabs>
          <w:tab w:val="left" w:pos="720"/>
        </w:tabs>
        <w:spacing w:after="0" w:line="240" w:lineRule="auto"/>
        <w:jc w:val="both"/>
        <w:rPr>
          <w:rFonts w:ascii="Arial" w:hAnsi="Arial" w:cs="Arial"/>
        </w:rPr>
      </w:pPr>
      <w:r w:rsidRPr="009975B1">
        <w:rPr>
          <w:rFonts w:ascii="Arial" w:hAnsi="Arial" w:cs="Arial"/>
        </w:rPr>
        <w:t>L</w:t>
      </w:r>
      <w:r w:rsidR="00406FCD">
        <w:rPr>
          <w:rFonts w:ascii="Arial" w:hAnsi="Arial" w:cs="Arial"/>
        </w:rPr>
        <w:t>ampiran 10</w:t>
      </w:r>
      <w:r>
        <w:rPr>
          <w:rFonts w:ascii="Arial" w:hAnsi="Arial" w:cs="Arial"/>
        </w:rPr>
        <w:tab/>
        <w:t xml:space="preserve">Gambar Hasil Pengukuran pH Sediaan </w:t>
      </w:r>
    </w:p>
    <w:p w:rsidR="009975B1" w:rsidRDefault="005335A2" w:rsidP="005335A2">
      <w:pPr>
        <w:tabs>
          <w:tab w:val="left" w:pos="720"/>
        </w:tabs>
        <w:spacing w:after="0" w:line="360" w:lineRule="auto"/>
        <w:jc w:val="both"/>
        <w:rPr>
          <w:rFonts w:ascii="Arial" w:hAnsi="Arial" w:cs="Arial"/>
        </w:rPr>
      </w:pPr>
      <w:r>
        <w:rPr>
          <w:rFonts w:ascii="Arial" w:hAnsi="Arial" w:cs="Arial"/>
        </w:rPr>
        <w:tab/>
      </w:r>
      <w:r>
        <w:rPr>
          <w:rFonts w:ascii="Arial" w:hAnsi="Arial" w:cs="Arial"/>
        </w:rPr>
        <w:tab/>
      </w:r>
      <w:r w:rsidR="009975B1">
        <w:rPr>
          <w:rFonts w:ascii="Arial" w:hAnsi="Arial" w:cs="Arial"/>
        </w:rPr>
        <w:t>Masker</w:t>
      </w:r>
      <w:r w:rsidR="00531AA4">
        <w:rPr>
          <w:rFonts w:ascii="Arial" w:hAnsi="Arial" w:cs="Arial"/>
        </w:rPr>
        <w:t xml:space="preserve"> Gel</w:t>
      </w:r>
      <w:r w:rsidR="009975B1">
        <w:rPr>
          <w:rFonts w:ascii="Arial" w:hAnsi="Arial" w:cs="Arial"/>
        </w:rPr>
        <w:t xml:space="preserve"> </w:t>
      </w:r>
      <w:r w:rsidR="009975B1" w:rsidRPr="0080609D">
        <w:rPr>
          <w:rFonts w:ascii="Arial" w:hAnsi="Arial" w:cs="Arial"/>
          <w:i/>
        </w:rPr>
        <w:t>Peel Off</w:t>
      </w:r>
      <w:r w:rsidR="00406FCD">
        <w:rPr>
          <w:rFonts w:ascii="Arial" w:hAnsi="Arial" w:cs="Arial"/>
        </w:rPr>
        <w:t>…</w:t>
      </w:r>
      <w:r>
        <w:rPr>
          <w:rFonts w:ascii="Arial" w:hAnsi="Arial" w:cs="Arial"/>
        </w:rPr>
        <w:t>………………………………………</w:t>
      </w:r>
      <w:r w:rsidR="00531AA4">
        <w:rPr>
          <w:rFonts w:ascii="Arial" w:hAnsi="Arial" w:cs="Arial"/>
        </w:rPr>
        <w:t>…</w:t>
      </w:r>
      <w:r w:rsidR="00531AA4">
        <w:rPr>
          <w:rFonts w:ascii="Arial" w:hAnsi="Arial" w:cs="Arial"/>
        </w:rPr>
        <w:tab/>
      </w:r>
      <w:r w:rsidR="00CE26B7">
        <w:rPr>
          <w:rFonts w:ascii="Arial" w:hAnsi="Arial" w:cs="Arial"/>
        </w:rPr>
        <w:t>42</w:t>
      </w:r>
    </w:p>
    <w:p w:rsidR="009975B1" w:rsidRPr="009975B1" w:rsidRDefault="00406FCD" w:rsidP="005335A2">
      <w:pPr>
        <w:tabs>
          <w:tab w:val="left" w:pos="720"/>
        </w:tabs>
        <w:spacing w:after="0" w:line="360" w:lineRule="auto"/>
        <w:jc w:val="both"/>
        <w:rPr>
          <w:rFonts w:ascii="Arial" w:hAnsi="Arial" w:cs="Arial"/>
        </w:rPr>
      </w:pPr>
      <w:r>
        <w:rPr>
          <w:rFonts w:ascii="Arial" w:hAnsi="Arial" w:cs="Arial"/>
        </w:rPr>
        <w:t>Lampiran 11</w:t>
      </w:r>
      <w:r w:rsidR="009975B1" w:rsidRPr="009975B1">
        <w:rPr>
          <w:rFonts w:ascii="Arial" w:hAnsi="Arial" w:cs="Arial"/>
        </w:rPr>
        <w:tab/>
        <w:t>Gambar Uji Iritasi Sediaan Masker</w:t>
      </w:r>
      <w:r w:rsidR="00531AA4">
        <w:rPr>
          <w:rFonts w:ascii="Arial" w:hAnsi="Arial" w:cs="Arial"/>
        </w:rPr>
        <w:t xml:space="preserve"> Gel</w:t>
      </w:r>
      <w:r w:rsidR="009975B1" w:rsidRPr="009975B1">
        <w:rPr>
          <w:rFonts w:ascii="Arial" w:hAnsi="Arial" w:cs="Arial"/>
        </w:rPr>
        <w:t xml:space="preserve"> </w:t>
      </w:r>
      <w:r w:rsidR="009975B1" w:rsidRPr="009975B1">
        <w:rPr>
          <w:rFonts w:ascii="Arial" w:hAnsi="Arial" w:cs="Arial"/>
          <w:i/>
        </w:rPr>
        <w:t xml:space="preserve">Peel Off </w:t>
      </w:r>
      <w:r w:rsidR="00531AA4">
        <w:rPr>
          <w:rFonts w:ascii="Arial" w:hAnsi="Arial" w:cs="Arial"/>
        </w:rPr>
        <w:t>…………...</w:t>
      </w:r>
      <w:r w:rsidR="00531AA4">
        <w:rPr>
          <w:rFonts w:ascii="Arial" w:hAnsi="Arial" w:cs="Arial"/>
        </w:rPr>
        <w:tab/>
      </w:r>
      <w:r w:rsidR="00CE26B7">
        <w:rPr>
          <w:rFonts w:ascii="Arial" w:hAnsi="Arial" w:cs="Arial"/>
        </w:rPr>
        <w:t>43</w:t>
      </w:r>
    </w:p>
    <w:p w:rsidR="009975B1" w:rsidRDefault="00406FCD" w:rsidP="009975B1">
      <w:pPr>
        <w:tabs>
          <w:tab w:val="left" w:pos="720"/>
        </w:tabs>
        <w:spacing w:after="0" w:line="360" w:lineRule="auto"/>
        <w:jc w:val="both"/>
        <w:rPr>
          <w:rFonts w:ascii="Arial" w:hAnsi="Arial" w:cs="Arial"/>
        </w:rPr>
      </w:pPr>
      <w:r>
        <w:rPr>
          <w:rFonts w:ascii="Arial" w:hAnsi="Arial" w:cs="Arial"/>
        </w:rPr>
        <w:t>Lampiran 12</w:t>
      </w:r>
      <w:r w:rsidR="009975B1" w:rsidRPr="009975B1">
        <w:rPr>
          <w:rFonts w:ascii="Arial" w:hAnsi="Arial" w:cs="Arial"/>
        </w:rPr>
        <w:tab/>
        <w:t>K</w:t>
      </w:r>
      <w:r w:rsidR="008E06F0">
        <w:rPr>
          <w:rFonts w:ascii="Arial" w:hAnsi="Arial" w:cs="Arial"/>
        </w:rPr>
        <w:t>ertas K</w:t>
      </w:r>
      <w:r w:rsidR="009975B1" w:rsidRPr="009975B1">
        <w:rPr>
          <w:rFonts w:ascii="Arial" w:hAnsi="Arial" w:cs="Arial"/>
        </w:rPr>
        <w:t>uisioner</w:t>
      </w:r>
      <w:r w:rsidR="008E06F0">
        <w:rPr>
          <w:rFonts w:ascii="Arial" w:hAnsi="Arial" w:cs="Arial"/>
        </w:rPr>
        <w:t xml:space="preserve"> Uji K</w:t>
      </w:r>
      <w:r w:rsidR="009975B1" w:rsidRPr="009975B1">
        <w:rPr>
          <w:rFonts w:ascii="Arial" w:hAnsi="Arial" w:cs="Arial"/>
        </w:rPr>
        <w:t>esukaan</w:t>
      </w:r>
      <w:r w:rsidR="005E051F">
        <w:rPr>
          <w:rFonts w:ascii="Arial" w:hAnsi="Arial" w:cs="Arial"/>
        </w:rPr>
        <w:t>………………………………..</w:t>
      </w:r>
      <w:r w:rsidR="005E051F">
        <w:rPr>
          <w:rFonts w:ascii="Arial" w:hAnsi="Arial" w:cs="Arial"/>
        </w:rPr>
        <w:tab/>
      </w:r>
      <w:r w:rsidR="00CE26B7">
        <w:rPr>
          <w:rFonts w:ascii="Arial" w:hAnsi="Arial" w:cs="Arial"/>
        </w:rPr>
        <w:t>44</w:t>
      </w:r>
    </w:p>
    <w:p w:rsidR="00BB762A" w:rsidRPr="009975B1" w:rsidRDefault="00406FCD" w:rsidP="00BB762A">
      <w:pPr>
        <w:tabs>
          <w:tab w:val="left" w:leader="dot" w:pos="720"/>
        </w:tabs>
        <w:spacing w:after="0" w:line="360" w:lineRule="auto"/>
        <w:jc w:val="both"/>
        <w:rPr>
          <w:rFonts w:ascii="Arial" w:hAnsi="Arial" w:cs="Arial"/>
        </w:rPr>
      </w:pPr>
      <w:r>
        <w:rPr>
          <w:rFonts w:ascii="Arial" w:hAnsi="Arial" w:cs="Arial"/>
        </w:rPr>
        <w:t>Lampiran 13</w:t>
      </w:r>
      <w:r w:rsidR="00BB762A">
        <w:rPr>
          <w:rFonts w:ascii="Arial" w:hAnsi="Arial" w:cs="Arial"/>
        </w:rPr>
        <w:tab/>
      </w:r>
      <w:r w:rsidR="00BB762A" w:rsidRPr="00BB762A">
        <w:rPr>
          <w:rFonts w:ascii="Arial" w:hAnsi="Arial" w:cs="Arial"/>
        </w:rPr>
        <w:t>Hasil Uji Anova</w:t>
      </w:r>
      <w:r w:rsidR="00CE26B7">
        <w:rPr>
          <w:rFonts w:ascii="Arial" w:hAnsi="Arial" w:cs="Arial"/>
        </w:rPr>
        <w:t>………………………………………………….</w:t>
      </w:r>
      <w:r w:rsidR="00CE26B7">
        <w:rPr>
          <w:rFonts w:ascii="Arial" w:hAnsi="Arial" w:cs="Arial"/>
        </w:rPr>
        <w:tab/>
        <w:t>45</w:t>
      </w:r>
    </w:p>
    <w:p w:rsidR="009975B1" w:rsidRPr="009975B1" w:rsidRDefault="00406FCD" w:rsidP="009975B1">
      <w:pPr>
        <w:tabs>
          <w:tab w:val="left" w:pos="720"/>
        </w:tabs>
        <w:spacing w:after="0" w:line="360" w:lineRule="auto"/>
        <w:jc w:val="both"/>
        <w:rPr>
          <w:rFonts w:ascii="Arial" w:hAnsi="Arial" w:cs="Arial"/>
        </w:rPr>
      </w:pPr>
      <w:r>
        <w:rPr>
          <w:rFonts w:ascii="Arial" w:hAnsi="Arial" w:cs="Arial"/>
        </w:rPr>
        <w:t>Lampiran 14</w:t>
      </w:r>
      <w:r w:rsidR="009975B1" w:rsidRPr="009975B1">
        <w:rPr>
          <w:rFonts w:ascii="Arial" w:hAnsi="Arial" w:cs="Arial"/>
        </w:rPr>
        <w:tab/>
        <w:t>Surat Pernyataan Persetu</w:t>
      </w:r>
      <w:r w:rsidR="00CE26B7">
        <w:rPr>
          <w:rFonts w:ascii="Arial" w:hAnsi="Arial" w:cs="Arial"/>
        </w:rPr>
        <w:t>juan Menjadi Sukarelawan……...</w:t>
      </w:r>
      <w:r w:rsidR="00CE26B7">
        <w:rPr>
          <w:rFonts w:ascii="Arial" w:hAnsi="Arial" w:cs="Arial"/>
        </w:rPr>
        <w:tab/>
        <w:t>49</w:t>
      </w:r>
    </w:p>
    <w:p w:rsidR="009975B1" w:rsidRPr="009975B1" w:rsidRDefault="00406FCD" w:rsidP="009975B1">
      <w:pPr>
        <w:tabs>
          <w:tab w:val="left" w:pos="720"/>
        </w:tabs>
        <w:spacing w:after="0" w:line="360" w:lineRule="auto"/>
        <w:jc w:val="both"/>
        <w:rPr>
          <w:rFonts w:ascii="Arial" w:hAnsi="Arial" w:cs="Arial"/>
        </w:rPr>
      </w:pPr>
      <w:r>
        <w:rPr>
          <w:rFonts w:ascii="Arial" w:hAnsi="Arial" w:cs="Arial"/>
        </w:rPr>
        <w:t>Lampiran 15</w:t>
      </w:r>
      <w:r w:rsidR="009975B1" w:rsidRPr="009975B1">
        <w:rPr>
          <w:rFonts w:ascii="Arial" w:hAnsi="Arial" w:cs="Arial"/>
        </w:rPr>
        <w:tab/>
        <w:t>Dokumentasi Kegiatan Penelitian</w:t>
      </w:r>
      <w:r w:rsidR="009975B1">
        <w:rPr>
          <w:rFonts w:ascii="Arial" w:hAnsi="Arial" w:cs="Arial"/>
        </w:rPr>
        <w:t>…………………………….</w:t>
      </w:r>
      <w:r w:rsidR="00CE26B7">
        <w:rPr>
          <w:rFonts w:ascii="Arial" w:hAnsi="Arial" w:cs="Arial"/>
        </w:rPr>
        <w:tab/>
        <w:t>50</w:t>
      </w:r>
    </w:p>
    <w:p w:rsidR="009975B1" w:rsidRPr="009975B1" w:rsidRDefault="009975B1" w:rsidP="009975B1">
      <w:pPr>
        <w:pStyle w:val="Caption"/>
        <w:spacing w:after="0" w:line="360" w:lineRule="auto"/>
        <w:rPr>
          <w:rFonts w:ascii="Arial" w:hAnsi="Arial" w:cs="Arial"/>
          <w:b w:val="0"/>
          <w:sz w:val="22"/>
          <w:szCs w:val="22"/>
          <w:lang w:val="en-US"/>
        </w:rPr>
      </w:pPr>
      <w:r w:rsidRPr="009975B1">
        <w:rPr>
          <w:rFonts w:ascii="Arial" w:hAnsi="Arial" w:cs="Arial"/>
          <w:b w:val="0"/>
          <w:sz w:val="22"/>
          <w:szCs w:val="22"/>
        </w:rPr>
        <w:t xml:space="preserve">Lampiran </w:t>
      </w:r>
      <w:r w:rsidR="00406FCD">
        <w:rPr>
          <w:rFonts w:ascii="Arial" w:hAnsi="Arial" w:cs="Arial"/>
          <w:b w:val="0"/>
          <w:sz w:val="22"/>
          <w:szCs w:val="22"/>
          <w:lang w:val="en-US"/>
        </w:rPr>
        <w:t>16</w:t>
      </w:r>
      <w:r w:rsidRPr="009975B1">
        <w:rPr>
          <w:rFonts w:ascii="Arial" w:hAnsi="Arial" w:cs="Arial"/>
          <w:b w:val="0"/>
          <w:sz w:val="22"/>
          <w:szCs w:val="22"/>
          <w:lang w:val="en-US"/>
        </w:rPr>
        <w:tab/>
        <w:t>S</w:t>
      </w:r>
      <w:r w:rsidR="00A51631">
        <w:rPr>
          <w:rFonts w:ascii="Arial" w:hAnsi="Arial" w:cs="Arial"/>
          <w:b w:val="0"/>
          <w:sz w:val="22"/>
          <w:szCs w:val="22"/>
          <w:lang w:val="en-US"/>
        </w:rPr>
        <w:t xml:space="preserve">urat </w:t>
      </w:r>
      <w:r w:rsidRPr="009975B1">
        <w:rPr>
          <w:rFonts w:ascii="Arial" w:hAnsi="Arial" w:cs="Arial"/>
          <w:b w:val="0"/>
          <w:sz w:val="22"/>
          <w:szCs w:val="22"/>
          <w:lang w:val="en-US"/>
        </w:rPr>
        <w:t>Ethical Clearance (EC)</w:t>
      </w:r>
      <w:r>
        <w:rPr>
          <w:rFonts w:ascii="Arial" w:hAnsi="Arial" w:cs="Arial"/>
          <w:b w:val="0"/>
          <w:sz w:val="22"/>
          <w:szCs w:val="22"/>
          <w:lang w:val="en-US"/>
        </w:rPr>
        <w:t>……………………</w:t>
      </w:r>
      <w:r w:rsidR="00A51631">
        <w:rPr>
          <w:rFonts w:ascii="Arial" w:hAnsi="Arial" w:cs="Arial"/>
          <w:b w:val="0"/>
          <w:sz w:val="22"/>
          <w:szCs w:val="22"/>
          <w:lang w:val="en-US"/>
        </w:rPr>
        <w:t>…………….</w:t>
      </w:r>
      <w:r w:rsidR="00A51631">
        <w:rPr>
          <w:rFonts w:ascii="Arial" w:hAnsi="Arial" w:cs="Arial"/>
          <w:b w:val="0"/>
          <w:sz w:val="22"/>
          <w:szCs w:val="22"/>
          <w:lang w:val="en-US"/>
        </w:rPr>
        <w:tab/>
      </w:r>
      <w:r w:rsidR="00CE26B7">
        <w:rPr>
          <w:rFonts w:ascii="Arial" w:hAnsi="Arial" w:cs="Arial"/>
          <w:b w:val="0"/>
          <w:sz w:val="22"/>
          <w:szCs w:val="22"/>
          <w:lang w:val="en-US"/>
        </w:rPr>
        <w:t>51</w:t>
      </w:r>
    </w:p>
    <w:p w:rsidR="009975B1" w:rsidRDefault="009975B1" w:rsidP="009975B1">
      <w:pPr>
        <w:tabs>
          <w:tab w:val="left" w:pos="720"/>
        </w:tabs>
        <w:spacing w:line="360" w:lineRule="auto"/>
        <w:jc w:val="both"/>
        <w:rPr>
          <w:rFonts w:ascii="Arial" w:hAnsi="Arial" w:cs="Arial"/>
          <w:b/>
        </w:rPr>
      </w:pPr>
    </w:p>
    <w:p w:rsidR="009975B1" w:rsidRDefault="009975B1" w:rsidP="009975B1">
      <w:pPr>
        <w:tabs>
          <w:tab w:val="left" w:pos="720"/>
        </w:tabs>
        <w:spacing w:line="360" w:lineRule="auto"/>
        <w:jc w:val="both"/>
        <w:rPr>
          <w:rFonts w:ascii="Arial" w:hAnsi="Arial" w:cs="Arial"/>
          <w:b/>
        </w:rPr>
      </w:pPr>
    </w:p>
    <w:p w:rsidR="009975B1" w:rsidRDefault="009975B1" w:rsidP="009975B1">
      <w:pPr>
        <w:tabs>
          <w:tab w:val="left" w:pos="720"/>
        </w:tabs>
        <w:spacing w:after="0" w:line="360" w:lineRule="auto"/>
        <w:jc w:val="both"/>
        <w:rPr>
          <w:rFonts w:ascii="Arial" w:hAnsi="Arial" w:cs="Arial"/>
        </w:rPr>
      </w:pPr>
    </w:p>
    <w:p w:rsidR="009975B1" w:rsidRDefault="009975B1" w:rsidP="009975B1">
      <w:pPr>
        <w:tabs>
          <w:tab w:val="left" w:pos="720"/>
        </w:tabs>
        <w:spacing w:after="0" w:line="360" w:lineRule="auto"/>
        <w:jc w:val="both"/>
        <w:rPr>
          <w:rFonts w:ascii="Arial" w:hAnsi="Arial" w:cs="Arial"/>
        </w:rPr>
      </w:pPr>
    </w:p>
    <w:p w:rsidR="009975B1" w:rsidRDefault="009975B1" w:rsidP="009975B1">
      <w:pPr>
        <w:tabs>
          <w:tab w:val="left" w:pos="720"/>
        </w:tabs>
        <w:spacing w:line="360" w:lineRule="auto"/>
        <w:jc w:val="both"/>
        <w:rPr>
          <w:rFonts w:ascii="Arial" w:hAnsi="Arial" w:cs="Arial"/>
        </w:rPr>
      </w:pPr>
    </w:p>
    <w:p w:rsidR="009975B1" w:rsidRDefault="009975B1" w:rsidP="009975B1">
      <w:pPr>
        <w:tabs>
          <w:tab w:val="left" w:pos="720"/>
        </w:tabs>
        <w:spacing w:line="360" w:lineRule="auto"/>
        <w:jc w:val="both"/>
        <w:rPr>
          <w:rFonts w:ascii="Arial" w:hAnsi="Arial" w:cs="Arial"/>
        </w:rPr>
      </w:pPr>
    </w:p>
    <w:p w:rsidR="009975B1" w:rsidRPr="009975B1" w:rsidRDefault="009975B1" w:rsidP="009975B1">
      <w:pPr>
        <w:tabs>
          <w:tab w:val="left" w:pos="720"/>
        </w:tabs>
        <w:spacing w:line="360" w:lineRule="auto"/>
        <w:jc w:val="both"/>
        <w:rPr>
          <w:rFonts w:ascii="Arial" w:hAnsi="Arial" w:cs="Arial"/>
        </w:rPr>
      </w:pPr>
    </w:p>
    <w:p w:rsidR="009975B1" w:rsidRDefault="009975B1" w:rsidP="009975B1">
      <w:pPr>
        <w:tabs>
          <w:tab w:val="left" w:pos="720"/>
        </w:tabs>
        <w:spacing w:after="0" w:line="360" w:lineRule="auto"/>
        <w:jc w:val="both"/>
        <w:rPr>
          <w:rFonts w:ascii="Arial" w:hAnsi="Arial" w:cs="Arial"/>
        </w:rPr>
      </w:pPr>
    </w:p>
    <w:p w:rsidR="00D22F58" w:rsidRPr="00D22F58" w:rsidRDefault="00D22F58" w:rsidP="00112945">
      <w:pPr>
        <w:pStyle w:val="Heading1"/>
        <w:numPr>
          <w:ilvl w:val="0"/>
          <w:numId w:val="0"/>
        </w:numPr>
        <w:ind w:left="432"/>
        <w:sectPr w:rsidR="00D22F58" w:rsidRPr="00D22F58" w:rsidSect="00AF31DD">
          <w:headerReference w:type="default" r:id="rId16"/>
          <w:footerReference w:type="default" r:id="rId17"/>
          <w:pgSz w:w="11907" w:h="16839" w:code="9"/>
          <w:pgMar w:top="1701" w:right="1701" w:bottom="1701" w:left="2268" w:header="720" w:footer="720" w:gutter="0"/>
          <w:pgNumType w:fmt="lowerRoman" w:start="5"/>
          <w:cols w:space="720"/>
          <w:docGrid w:linePitch="360"/>
        </w:sectPr>
      </w:pPr>
    </w:p>
    <w:p w:rsidR="00670B21" w:rsidRPr="00670B21" w:rsidRDefault="00273F8C" w:rsidP="00CE1E14">
      <w:pPr>
        <w:pStyle w:val="Heading1"/>
        <w:ind w:left="0" w:firstLine="360"/>
      </w:pPr>
      <w:r>
        <w:lastRenderedPageBreak/>
        <w:br/>
      </w:r>
      <w:bookmarkStart w:id="9" w:name="_Toc112019409"/>
      <w:r>
        <w:t>PENDAHULUAN</w:t>
      </w:r>
      <w:bookmarkEnd w:id="9"/>
    </w:p>
    <w:p w:rsidR="00273F8C" w:rsidRDefault="00273F8C" w:rsidP="00CE1E14">
      <w:pPr>
        <w:pStyle w:val="Heading2"/>
        <w:spacing w:before="0"/>
      </w:pPr>
      <w:bookmarkStart w:id="10" w:name="_Toc112019410"/>
      <w:r>
        <w:t>Latar Belakang</w:t>
      </w:r>
      <w:bookmarkEnd w:id="10"/>
    </w:p>
    <w:p w:rsidR="002729F1" w:rsidRDefault="00BC4DEE" w:rsidP="00F70522">
      <w:pPr>
        <w:spacing w:after="0" w:line="360" w:lineRule="auto"/>
        <w:jc w:val="both"/>
        <w:rPr>
          <w:rFonts w:ascii="Arial" w:hAnsi="Arial" w:cs="Arial"/>
        </w:rPr>
      </w:pPr>
      <w:r>
        <w:rPr>
          <w:rFonts w:ascii="Arial" w:hAnsi="Arial" w:cs="Arial"/>
        </w:rPr>
        <w:t xml:space="preserve">      </w:t>
      </w:r>
      <w:r w:rsidR="007E4DB2">
        <w:rPr>
          <w:rFonts w:ascii="Arial" w:hAnsi="Arial" w:cs="Arial"/>
        </w:rPr>
        <w:t xml:space="preserve">Kulit adalah salah satu organ tubuh bagian luar </w:t>
      </w:r>
      <w:r w:rsidR="00CE1E14">
        <w:rPr>
          <w:rFonts w:ascii="Arial" w:hAnsi="Arial" w:cs="Arial"/>
        </w:rPr>
        <w:t>yang</w:t>
      </w:r>
      <w:r w:rsidR="007E4DB2">
        <w:rPr>
          <w:rFonts w:ascii="Arial" w:hAnsi="Arial" w:cs="Arial"/>
        </w:rPr>
        <w:t xml:space="preserve"> membatasi lingkungan dalam tubuh </w:t>
      </w:r>
      <w:r w:rsidR="00BD3F35">
        <w:rPr>
          <w:rFonts w:ascii="Arial" w:hAnsi="Arial" w:cs="Arial"/>
        </w:rPr>
        <w:t xml:space="preserve">dengan lingkungan luar. </w:t>
      </w:r>
      <w:r w:rsidR="007E4DB2">
        <w:rPr>
          <w:rFonts w:ascii="Arial" w:hAnsi="Arial" w:cs="Arial"/>
        </w:rPr>
        <w:t xml:space="preserve">Kulit berfungsi untuk melindungi jaringan terhadap kerusakan kimia dan fisika, terutama kerusakan mekanik dan terhadap masuknya mikroorganisme. Kulit secara alami dapat mengalami </w:t>
      </w:r>
      <w:r w:rsidR="00B365F8">
        <w:rPr>
          <w:rFonts w:ascii="Arial" w:hAnsi="Arial" w:cs="Arial"/>
        </w:rPr>
        <w:t>penuaan dini dan hal ini dapat disebabkan oleh sumber radikal bebas yang berasal dari lingkungan seperti polusi udara, sinar matahari, gesekan mekanik, suhu panas atau dingin dan reaksi oksidasi yang berlebihan yang dapat menyebabkan reaksi oksidatif seperti kerusakan at</w:t>
      </w:r>
      <w:r w:rsidR="006855CE">
        <w:rPr>
          <w:rFonts w:ascii="Arial" w:hAnsi="Arial" w:cs="Arial"/>
        </w:rPr>
        <w:t xml:space="preserve">au kematian sel </w:t>
      </w:r>
      <w:r w:rsidR="00BD3F35">
        <w:rPr>
          <w:rFonts w:ascii="Arial" w:hAnsi="Arial" w:cs="Arial"/>
        </w:rPr>
        <w:fldChar w:fldCharType="begin" w:fldLock="1"/>
      </w:r>
      <w:r w:rsidR="00BD3F35">
        <w:rPr>
          <w:rFonts w:ascii="Arial" w:hAnsi="Arial" w:cs="Arial"/>
        </w:rPr>
        <w:instrText>ADDIN CSL_CITATION {"citationItems":[{"id":"ITEM-1","itemData":{"DOI":"10.35960/vm.v10i2.451","ISSN":"1979-2026","abstract":"Abstract Research has been carried out on the formulation of maskantioxidant preparations containing green tea leaf extract. The study begins with testing the antioxidant activity of ethanol extract of green tea leaves with a free radical reduction method of 1,1-diphenyl-2-picrylhydrazyl using visible spectrophotometry. Testing of antioxidant activity showed that the ethanol extract of green tea leaves gave an IC50 value of 3.17µg / mL. Formulations of gel masks made were F0 (base without active substances), F1 (base + concentration of ethanol extract of green tea leaves for IC50 (0,000317%)), F2 (base + concentration of ethanol extract of green tea leaves for 50xIC50 (0, 0158%)), F3 (base + concentration of ethanol extract of green tea leaves for 100xIC50 (0.0317%)), F4 (base + concentration of ethanol extract of green tea leaves for IC50), F5 (base + concentration of ethanol extract of green tea leaves worth IC50), F6 (base + concentration of ethanol extract of green tea leaves for IC50. Evaluation of gel mask preparations include, organoleptic examination and homogeneity, pH, viscosity, dry time of preparation and testing of antioxidant stability. F2 provides better and higher free radical reduction activity than products on the market. F4, F5, F6 shows an increase in free radical reduction activity. Keywords: Green tea leaves (Camellia sinensis L.), DPPh, IC50 gel mask.","author":[{"dropping-particle":"","family":"Nawangsari","given":"Desy","non-dropping-particle":"","parse-names":false,"suffix":""}],"container-title":"Viva Medika: Jurnal Kesehatan, Kebidanan dan Keperawatan","id":"ITEM-1","issue":"2","issued":{"date-parts":[["2018"]]},"page":"109-118","title":"Formulasi Sediaan Masker Antioksidan Dari Ekstrak Teh Hijau (Camellia Sinensis)","type":"article-journal","volume":"10"},"uris":["http://www.mendeley.com/documents/?uuid=2ac691af-05f9-47ba-b8a3-b983a86fb180"]}],"mendeley":{"formattedCitation":"(Nawangsari, 2018)","plainTextFormattedCitation":"(Nawangsari, 2018)","previouslyFormattedCitation":"(Nawangsari, 2018)"},"properties":{"noteIndex":0},"schema":"https://github.com/citation-style-language/schema/raw/master/csl-citation.json"}</w:instrText>
      </w:r>
      <w:r w:rsidR="00BD3F35">
        <w:rPr>
          <w:rFonts w:ascii="Arial" w:hAnsi="Arial" w:cs="Arial"/>
        </w:rPr>
        <w:fldChar w:fldCharType="separate"/>
      </w:r>
      <w:r w:rsidR="00BD3F35" w:rsidRPr="00BD3F35">
        <w:rPr>
          <w:rFonts w:ascii="Arial" w:hAnsi="Arial" w:cs="Arial"/>
          <w:noProof/>
        </w:rPr>
        <w:t>(Nawangsari, 2018)</w:t>
      </w:r>
      <w:r w:rsidR="00BD3F35">
        <w:rPr>
          <w:rFonts w:ascii="Arial" w:hAnsi="Arial" w:cs="Arial"/>
        </w:rPr>
        <w:fldChar w:fldCharType="end"/>
      </w:r>
      <w:r w:rsidR="000E6360">
        <w:rPr>
          <w:rFonts w:ascii="Arial" w:hAnsi="Arial" w:cs="Arial"/>
        </w:rPr>
        <w:t>.</w:t>
      </w:r>
    </w:p>
    <w:p w:rsidR="00C02B5E" w:rsidRDefault="001D5DCE" w:rsidP="001D5DCE">
      <w:pPr>
        <w:spacing w:after="0" w:line="360" w:lineRule="auto"/>
        <w:jc w:val="both"/>
        <w:rPr>
          <w:rFonts w:ascii="Arial" w:hAnsi="Arial" w:cs="Arial"/>
        </w:rPr>
      </w:pPr>
      <w:r>
        <w:rPr>
          <w:rFonts w:ascii="Arial" w:hAnsi="Arial" w:cs="Arial"/>
        </w:rPr>
        <w:t xml:space="preserve">      </w:t>
      </w:r>
      <w:r w:rsidR="00C02B5E" w:rsidRPr="00C02B5E">
        <w:rPr>
          <w:rFonts w:ascii="Arial" w:hAnsi="Arial" w:cs="Arial"/>
        </w:rPr>
        <w:t xml:space="preserve">Salah satu masalah yang sering di temukan pada </w:t>
      </w:r>
      <w:r w:rsidR="001A5AB5">
        <w:rPr>
          <w:rFonts w:ascii="Arial" w:hAnsi="Arial" w:cs="Arial"/>
        </w:rPr>
        <w:t xml:space="preserve">kulit adalah jerawat. </w:t>
      </w:r>
      <w:r w:rsidR="00C02B5E" w:rsidRPr="007E0EB1">
        <w:rPr>
          <w:rFonts w:ascii="Arial" w:hAnsi="Arial" w:cs="Arial"/>
          <w:i/>
        </w:rPr>
        <w:t>Acne Vulgaris</w:t>
      </w:r>
      <w:r w:rsidR="001A5AB5">
        <w:rPr>
          <w:rFonts w:ascii="Arial" w:hAnsi="Arial" w:cs="Arial"/>
        </w:rPr>
        <w:t xml:space="preserve"> (</w:t>
      </w:r>
      <w:r w:rsidR="00C02B5E" w:rsidRPr="00C02B5E">
        <w:rPr>
          <w:rFonts w:ascii="Arial" w:hAnsi="Arial" w:cs="Arial"/>
        </w:rPr>
        <w:t xml:space="preserve">Jerawat) adalah </w:t>
      </w:r>
      <w:r w:rsidR="00865333">
        <w:rPr>
          <w:rFonts w:ascii="Arial" w:hAnsi="Arial" w:cs="Arial"/>
        </w:rPr>
        <w:t>suatu proses</w:t>
      </w:r>
      <w:r w:rsidR="00C02B5E" w:rsidRPr="00C02B5E">
        <w:rPr>
          <w:rFonts w:ascii="Arial" w:hAnsi="Arial" w:cs="Arial"/>
        </w:rPr>
        <w:t xml:space="preserve"> peradangan kronis </w:t>
      </w:r>
      <w:r w:rsidR="00865333">
        <w:rPr>
          <w:rFonts w:ascii="Arial" w:hAnsi="Arial" w:cs="Arial"/>
        </w:rPr>
        <w:t xml:space="preserve">kelenjar-kelenjar polisebasea yang ditandai dengan adanya komedo, papul, pustul dan nodul. Selain karena faktor hormonal, kebersihan sampai dengan faktor makanan yang memicu pertumbuhan jerawat diwajah, faktor penyebab jerawat lainnya yaitu keberadaan dan aktivitas dari bakteri </w:t>
      </w:r>
      <w:r w:rsidR="00865333">
        <w:rPr>
          <w:rFonts w:ascii="Arial" w:hAnsi="Arial" w:cs="Arial"/>
          <w:i/>
        </w:rPr>
        <w:t>Staphylococcus aureus</w:t>
      </w:r>
      <w:r w:rsidR="00865333">
        <w:rPr>
          <w:rFonts w:ascii="Arial" w:hAnsi="Arial" w:cs="Arial"/>
        </w:rPr>
        <w:t>, dimana bakteri ini menyebab</w:t>
      </w:r>
      <w:r w:rsidR="00AB1E02">
        <w:rPr>
          <w:rFonts w:ascii="Arial" w:hAnsi="Arial" w:cs="Arial"/>
        </w:rPr>
        <w:t>kan munculnya pustule dan nodul</w:t>
      </w:r>
      <w:r w:rsidR="00865333">
        <w:rPr>
          <w:rFonts w:ascii="Arial" w:hAnsi="Arial" w:cs="Arial"/>
        </w:rPr>
        <w:t xml:space="preserve"> </w:t>
      </w:r>
      <w:r w:rsidR="00BD3F35">
        <w:rPr>
          <w:rFonts w:ascii="Arial" w:hAnsi="Arial" w:cs="Arial"/>
        </w:rPr>
        <w:fldChar w:fldCharType="begin" w:fldLock="1"/>
      </w:r>
      <w:r w:rsidR="00BD3F35">
        <w:rPr>
          <w:rFonts w:ascii="Arial" w:hAnsi="Arial" w:cs="Arial"/>
        </w:rPr>
        <w:instrText>ADDIN CSL_CITATION {"citationItems":[{"id":"ITEM-1","itemData":{"author":[{"dropping-particle":"","family":"Aqmarina","given":"Marsha Betari","non-dropping-particle":"","parse-names":false,"suffix":""},{"dropping-particle":"","family":"Priani","given":"Sani Ega","non-dropping-particle":"","parse-names":false,"suffix":""},{"dropping-particle":"","family":"Gadri","given":"Amila","non-dropping-particle":"","parse-names":false,"suffix":""}],"container-title":"Seminar Penelitian Sivitas Akademika Unisba","id":"ITEM-1","issue":"2","issued":{"date-parts":[["2016"]]},"page":"433-438","title":"Uji Aktivitas Antibakteri Minyak Kayu Manis ( Cinnamomum burmanni Nees ex Bl .) terhadap Bakteri Staphylococcus aureus Penyebab Jerawat","type":"article-journal","volume":"2"},"uris":["http://www.mendeley.com/documents/?uuid=fc0e625d-2906-4e9f-9f53-6549386dc18c"]}],"mendeley":{"formattedCitation":"(Aqmarina et al., 2016)","plainTextFormattedCitation":"(Aqmarina et al., 2016)","previouslyFormattedCitation":"(Aqmarina et al., 2016)"},"properties":{"noteIndex":0},"schema":"https://github.com/citation-style-language/schema/raw/master/csl-citation.json"}</w:instrText>
      </w:r>
      <w:r w:rsidR="00BD3F35">
        <w:rPr>
          <w:rFonts w:ascii="Arial" w:hAnsi="Arial" w:cs="Arial"/>
        </w:rPr>
        <w:fldChar w:fldCharType="separate"/>
      </w:r>
      <w:r w:rsidR="00BD3F35" w:rsidRPr="00BD3F35">
        <w:rPr>
          <w:rFonts w:ascii="Arial" w:hAnsi="Arial" w:cs="Arial"/>
          <w:noProof/>
        </w:rPr>
        <w:t>(Aqmarina et al., 2016)</w:t>
      </w:r>
      <w:r w:rsidR="00BD3F35">
        <w:rPr>
          <w:rFonts w:ascii="Arial" w:hAnsi="Arial" w:cs="Arial"/>
        </w:rPr>
        <w:fldChar w:fldCharType="end"/>
      </w:r>
      <w:r w:rsidR="007C69A0">
        <w:rPr>
          <w:rFonts w:ascii="Arial" w:hAnsi="Arial" w:cs="Arial"/>
        </w:rPr>
        <w:t>.</w:t>
      </w:r>
    </w:p>
    <w:p w:rsidR="007C69A0" w:rsidRDefault="007C69A0" w:rsidP="001D5DCE">
      <w:pPr>
        <w:spacing w:after="0" w:line="360" w:lineRule="auto"/>
        <w:jc w:val="both"/>
        <w:rPr>
          <w:rFonts w:ascii="Arial" w:hAnsi="Arial" w:cs="Arial"/>
        </w:rPr>
      </w:pPr>
      <w:r>
        <w:rPr>
          <w:rFonts w:ascii="Arial" w:hAnsi="Arial" w:cs="Arial"/>
        </w:rPr>
        <w:t xml:space="preserve">      Jerawat terbagi menjadi empat tingkatan yaitu ringan, sedang dan berat. Tingkatan tersebut ditentukan berdasarkan jumlah jerawat yang ada pada wajah, dada dan punggung serta ukuran besar kecil jerawat a</w:t>
      </w:r>
      <w:r w:rsidR="00A14571">
        <w:rPr>
          <w:rFonts w:ascii="Arial" w:hAnsi="Arial" w:cs="Arial"/>
        </w:rPr>
        <w:t xml:space="preserve">tau kondisi peradangan jerawat </w:t>
      </w:r>
      <w:r>
        <w:rPr>
          <w:rFonts w:ascii="Arial" w:hAnsi="Arial" w:cs="Arial"/>
        </w:rPr>
        <w:fldChar w:fldCharType="begin" w:fldLock="1"/>
      </w:r>
      <w:r w:rsidR="00125AC0">
        <w:rPr>
          <w:rFonts w:ascii="Arial" w:hAnsi="Arial" w:cs="Arial"/>
        </w:rPr>
        <w:instrText>ADDIN CSL_CITATION {"citationItems":[{"id":"ITEM-1","itemData":{"ISBN":"1957072319860","abstract":"The purpose of this study was to determine the effects of grip width, chest depth, limb lengths, and bar path on the performance of a maximal bench press. Subjects were 24 experienced male weight trainers. Bench press performance was assessed at six different grip widths (G1–G6). Repeated-measures ANOVA with Tukey post hoc comparisons revealed that bench press strength values at the two moderate grip widths (G3 and G4) were significantly greater than either the narrow or wide grip widths. First-order partial correlations showed no significant relationship between strength values and anthropometric variables when adjusted for differences in body weight. Standard two-dimensional cinematographic procedures were used to film a subsample (n = 6) while bench pressing using G1, G3, and G6. The results of the statistical comparisons of bar path indicated that as grip width increased, the horizontal and vertical distance from the bar to the shoulder decreased.","author":[{"dropping-particle":"","family":"Ginting","given":"Glori S.C","non-dropping-particle":"","parse-names":false,"suffix":""}],"container-title":"Universitas Sumatera Utara Skripsi","id":"ITEM-1","issued":{"date-parts":[["2018"]]},"page":"44-48","title":"Formulasi Masker Peel-Off Ekstrak Etanol Buah Belimbing Wuluh (Averrhoa Blimbi L.) sebagai Anti Jerawat","type":"article-journal"},"uris":["http://www.mendeley.com/documents/?uuid=a81606f8-39b3-4bfc-8f64-6dcf571d3882"]}],"mendeley":{"formattedCitation":"(Ginting, 2018)","plainTextFormattedCitation":"(Ginting, 2018)","previouslyFormattedCitation":"(Ginting, 2018)"},"properties":{"noteIndex":0},"schema":"https://github.com/citation-style-language/schema/raw/master/csl-citation.json"}</w:instrText>
      </w:r>
      <w:r>
        <w:rPr>
          <w:rFonts w:ascii="Arial" w:hAnsi="Arial" w:cs="Arial"/>
        </w:rPr>
        <w:fldChar w:fldCharType="separate"/>
      </w:r>
      <w:r w:rsidRPr="007C69A0">
        <w:rPr>
          <w:rFonts w:ascii="Arial" w:hAnsi="Arial" w:cs="Arial"/>
          <w:noProof/>
        </w:rPr>
        <w:t>(Ginting, 2018)</w:t>
      </w:r>
      <w:r>
        <w:rPr>
          <w:rFonts w:ascii="Arial" w:hAnsi="Arial" w:cs="Arial"/>
        </w:rPr>
        <w:fldChar w:fldCharType="end"/>
      </w:r>
      <w:r>
        <w:rPr>
          <w:rFonts w:ascii="Arial" w:hAnsi="Arial" w:cs="Arial"/>
        </w:rPr>
        <w:t xml:space="preserve">.      </w:t>
      </w:r>
    </w:p>
    <w:p w:rsidR="001B06FF" w:rsidRDefault="001D5DCE" w:rsidP="001B06FF">
      <w:pPr>
        <w:spacing w:after="0" w:line="360" w:lineRule="auto"/>
        <w:jc w:val="both"/>
        <w:rPr>
          <w:rFonts w:ascii="Arial" w:hAnsi="Arial" w:cs="Arial"/>
        </w:rPr>
      </w:pPr>
      <w:r>
        <w:rPr>
          <w:rFonts w:ascii="Arial" w:hAnsi="Arial" w:cs="Arial"/>
        </w:rPr>
        <w:t xml:space="preserve">      </w:t>
      </w:r>
      <w:r w:rsidR="00D724BF" w:rsidRPr="00D724BF">
        <w:rPr>
          <w:rFonts w:ascii="Arial" w:hAnsi="Arial" w:cs="Arial"/>
        </w:rPr>
        <w:t>Banyak orang menggunakan bahan-bahan kimia untuk</w:t>
      </w:r>
      <w:r w:rsidR="00D724BF">
        <w:rPr>
          <w:rFonts w:ascii="Arial" w:hAnsi="Arial" w:cs="Arial"/>
        </w:rPr>
        <w:t xml:space="preserve"> menghentikan timbulnya jerawat, </w:t>
      </w:r>
      <w:r w:rsidR="00D724BF" w:rsidRPr="00D724BF">
        <w:rPr>
          <w:rFonts w:ascii="Arial" w:hAnsi="Arial" w:cs="Arial"/>
        </w:rPr>
        <w:t xml:space="preserve">tetapi tidak semua kulit wajah tahan </w:t>
      </w:r>
      <w:proofErr w:type="gramStart"/>
      <w:r w:rsidR="00D724BF" w:rsidRPr="00D724BF">
        <w:rPr>
          <w:rFonts w:ascii="Arial" w:hAnsi="Arial" w:cs="Arial"/>
        </w:rPr>
        <w:t>akan</w:t>
      </w:r>
      <w:proofErr w:type="gramEnd"/>
      <w:r w:rsidR="00D724BF" w:rsidRPr="00D724BF">
        <w:rPr>
          <w:rFonts w:ascii="Arial" w:hAnsi="Arial" w:cs="Arial"/>
        </w:rPr>
        <w:t xml:space="preserve"> ba</w:t>
      </w:r>
      <w:r w:rsidR="00D724BF">
        <w:rPr>
          <w:rFonts w:ascii="Arial" w:hAnsi="Arial" w:cs="Arial"/>
        </w:rPr>
        <w:t>han kimia dan sebagian</w:t>
      </w:r>
      <w:r w:rsidR="00D724BF" w:rsidRPr="00D724BF">
        <w:rPr>
          <w:rFonts w:ascii="Arial" w:hAnsi="Arial" w:cs="Arial"/>
        </w:rPr>
        <w:t xml:space="preserve"> menggunakan bahan alami dalam penyembuhan jerawat.</w:t>
      </w:r>
      <w:r w:rsidR="00D724BF">
        <w:rPr>
          <w:rFonts w:ascii="Arial" w:hAnsi="Arial" w:cs="Arial"/>
        </w:rPr>
        <w:t xml:space="preserve"> </w:t>
      </w:r>
      <w:r w:rsidR="00D728D7">
        <w:rPr>
          <w:rFonts w:ascii="Arial" w:hAnsi="Arial" w:cs="Arial"/>
        </w:rPr>
        <w:t>Pembuatan kosmetik dari bahan alami lebih baik daripada bahan sintesis. Bahan sintesis dapat menimbulkan efek samping bahkan dapat m</w:t>
      </w:r>
      <w:r w:rsidR="007E0EB1">
        <w:rPr>
          <w:rFonts w:ascii="Arial" w:hAnsi="Arial" w:cs="Arial"/>
        </w:rPr>
        <w:t xml:space="preserve">erusak bentuk alami dari kulit. </w:t>
      </w:r>
    </w:p>
    <w:p w:rsidR="00D728D7" w:rsidRPr="00C02B5E" w:rsidRDefault="001B06FF" w:rsidP="001D5DCE">
      <w:pPr>
        <w:spacing w:after="0" w:line="360" w:lineRule="auto"/>
        <w:jc w:val="both"/>
        <w:rPr>
          <w:rFonts w:ascii="Arial" w:hAnsi="Arial" w:cs="Arial"/>
        </w:rPr>
      </w:pPr>
      <w:r>
        <w:rPr>
          <w:rFonts w:ascii="Arial" w:hAnsi="Arial" w:cs="Arial"/>
        </w:rPr>
        <w:t xml:space="preserve">      </w:t>
      </w:r>
      <w:r w:rsidR="001A6A63">
        <w:rPr>
          <w:rFonts w:ascii="Arial" w:hAnsi="Arial" w:cs="Arial"/>
        </w:rPr>
        <w:t>Salah satu tanaman yang memiliki potensi sebagai pengobatan alamiah dalam mengatasi jerawat yaitu</w:t>
      </w:r>
      <w:r w:rsidR="00D728D7">
        <w:rPr>
          <w:rFonts w:ascii="Arial" w:hAnsi="Arial" w:cs="Arial"/>
        </w:rPr>
        <w:t xml:space="preserve"> daun teh hijau</w:t>
      </w:r>
      <w:r w:rsidR="001A6A63">
        <w:rPr>
          <w:rFonts w:ascii="Arial" w:hAnsi="Arial" w:cs="Arial"/>
        </w:rPr>
        <w:t xml:space="preserve"> (</w:t>
      </w:r>
      <w:r w:rsidR="001A6A63" w:rsidRPr="001A6A63">
        <w:rPr>
          <w:rFonts w:ascii="Arial" w:hAnsi="Arial" w:cs="Arial"/>
          <w:i/>
        </w:rPr>
        <w:t>Camellia sinensis</w:t>
      </w:r>
      <w:r w:rsidR="001A6A63">
        <w:rPr>
          <w:rFonts w:ascii="Arial" w:hAnsi="Arial" w:cs="Arial"/>
        </w:rPr>
        <w:t xml:space="preserve"> L.)</w:t>
      </w:r>
      <w:r w:rsidR="00D728D7">
        <w:rPr>
          <w:rFonts w:ascii="Arial" w:hAnsi="Arial" w:cs="Arial"/>
        </w:rPr>
        <w:t>.</w:t>
      </w:r>
      <w:r w:rsidR="001A6A63">
        <w:rPr>
          <w:rFonts w:ascii="Arial" w:hAnsi="Arial" w:cs="Arial"/>
        </w:rPr>
        <w:t xml:space="preserve"> Teh hijau (</w:t>
      </w:r>
      <w:r w:rsidR="001A6A63" w:rsidRPr="001A6A63">
        <w:rPr>
          <w:rFonts w:ascii="Arial" w:hAnsi="Arial" w:cs="Arial"/>
          <w:i/>
        </w:rPr>
        <w:t>Camellia sinensis</w:t>
      </w:r>
      <w:r w:rsidR="001A6A63">
        <w:rPr>
          <w:rFonts w:ascii="Arial" w:hAnsi="Arial" w:cs="Arial"/>
        </w:rPr>
        <w:t xml:space="preserve"> L.) adalah pucuk dan daun muda pada tanaman teh yang diolah tanpa melalui proses fermentasi khusus. Bagian daun teh yang mengandung daya antibakteri adalah substansi fenol atau polifenol (katekin, tannin, flavonoid) dan substansi bukan fenol (alkaloid dan flour) yang dapat menghambat dan membunuh bakteri. </w:t>
      </w:r>
    </w:p>
    <w:p w:rsidR="000773D0" w:rsidRDefault="00CC290A" w:rsidP="00CC290A">
      <w:pPr>
        <w:spacing w:after="0" w:line="360" w:lineRule="auto"/>
        <w:jc w:val="both"/>
        <w:rPr>
          <w:rFonts w:ascii="Arial" w:hAnsi="Arial" w:cs="Arial"/>
        </w:rPr>
      </w:pPr>
      <w:r>
        <w:rPr>
          <w:rFonts w:ascii="Arial" w:hAnsi="Arial" w:cs="Arial"/>
        </w:rPr>
        <w:lastRenderedPageBreak/>
        <w:t xml:space="preserve">      </w:t>
      </w:r>
      <w:r w:rsidR="00814166">
        <w:rPr>
          <w:rFonts w:ascii="Arial" w:hAnsi="Arial" w:cs="Arial"/>
        </w:rPr>
        <w:t>Teh hijau mengandung flavonoid yang merupakan hasil metabolism</w:t>
      </w:r>
      <w:r w:rsidR="009A22C5">
        <w:rPr>
          <w:rFonts w:ascii="Arial" w:hAnsi="Arial" w:cs="Arial"/>
        </w:rPr>
        <w:t xml:space="preserve">e </w:t>
      </w:r>
      <w:r w:rsidR="00814166">
        <w:rPr>
          <w:rFonts w:ascii="Arial" w:hAnsi="Arial" w:cs="Arial"/>
        </w:rPr>
        <w:t xml:space="preserve">sekunder tanaman yang secara luas terdistribusikan dalam tanaman. Katekin sebagai zat aktif dalam daun </w:t>
      </w:r>
      <w:r w:rsidR="009A22C5">
        <w:rPr>
          <w:rFonts w:ascii="Arial" w:hAnsi="Arial" w:cs="Arial"/>
        </w:rPr>
        <w:t>teh</w:t>
      </w:r>
      <w:r w:rsidR="00814166">
        <w:rPr>
          <w:rFonts w:ascii="Arial" w:hAnsi="Arial" w:cs="Arial"/>
        </w:rPr>
        <w:t xml:space="preserve"> hijau berfungsi sebagai antibakteri </w:t>
      </w:r>
      <w:r w:rsidR="00814166">
        <w:rPr>
          <w:rFonts w:ascii="Arial" w:hAnsi="Arial" w:cs="Arial"/>
          <w:i/>
        </w:rPr>
        <w:t xml:space="preserve">Staphylococcus aureus </w:t>
      </w:r>
      <w:r w:rsidR="00814166">
        <w:rPr>
          <w:rFonts w:ascii="Arial" w:hAnsi="Arial" w:cs="Arial"/>
        </w:rPr>
        <w:t xml:space="preserve">yang dapat menghambat pertumbuhan jerawat. </w:t>
      </w:r>
      <w:r w:rsidR="000E6E19">
        <w:rPr>
          <w:rFonts w:ascii="Arial" w:hAnsi="Arial" w:cs="Arial"/>
        </w:rPr>
        <w:t xml:space="preserve">Adapun </w:t>
      </w:r>
      <w:r w:rsidR="009A22C5">
        <w:rPr>
          <w:rFonts w:ascii="Arial" w:hAnsi="Arial" w:cs="Arial"/>
        </w:rPr>
        <w:t>aktivitas antibakteri daun te</w:t>
      </w:r>
      <w:r w:rsidR="00AB1E02">
        <w:rPr>
          <w:rFonts w:ascii="Arial" w:hAnsi="Arial" w:cs="Arial"/>
        </w:rPr>
        <w:t xml:space="preserve">h hijau ada pada konsentrasi 7% </w:t>
      </w:r>
      <w:r w:rsidR="00402E82">
        <w:rPr>
          <w:rFonts w:ascii="Arial" w:hAnsi="Arial" w:cs="Arial"/>
        </w:rPr>
        <w:fldChar w:fldCharType="begin" w:fldLock="1"/>
      </w:r>
      <w:r w:rsidR="00CC03ED">
        <w:rPr>
          <w:rFonts w:ascii="Arial" w:hAnsi="Arial" w:cs="Arial"/>
        </w:rPr>
        <w:instrText>ADDIN CSL_CITATION {"citationItems":[{"id":"ITEM-1","itemData":{"ISSN":"2614-0063","abstract":"Camellia sinensis Linn. atau yang lebih dikenal daun teh hijau sudah lama digunakan untuk mengobati berbagai penyakit dan juga bisa dijadikan olahan produk makanan maupun minuman. Kandungan flavonoid yang utama yaitu flavanol. Katekin teh didominasi oleh flavonol yang berfungsi sebagai antibakteri untuk mengurangi pertumbuhan bakteri Staphylococcus aureus. Penelitian ini bertujuan untuk mengetahui pengaruh perbedaan kombinasi PVA dan HPMC 60SH dalam sediaan gel masker yang mengandung ekstrak daun teh hjau serta untuk mengetahui karakteristik fisik dan aktivitasnya sebagai antibakteri Staphylococcus aureus. Ekstraksi daun teh hijau menggunakan metode remaserasi dengan pelarut etanol 70%. Konsentrasi PVA dan HPMC 60SH yang digunakan pada formula I yaitu (7% : 2%), formula II (6,75% : 2,25%), formula III (4,5% : 4,5%), formula IV (2,25% : 6,75%), dan formula V (2% : 7%). Pengujian karakteristik fisik meliputi uji organoleptis, homogenitas, viskositas, daya lekat, daya sebar, pH serta aktivitas antibakteri Staphylococcus aureus. Hasil uji karakteristik fisik dianalisis menggunakan anova 1 jalan, uji aktivitas antibakteri menggunakan Kruskal-Wallis Test dan Mann-Whitney Test. Berdasarkan uji statistika menunjukkan hasil bahwa kombinasi PVA dan HPMC 60SH pada kelima formula menghasilkan perbedaan yang signifikan. Kesimpulan yang diperoleh dari penelitian ini adalah kombinasi PVA dan HPMC 60SH sebagai basis gel dapat mempengaruhi karakteristik fisik sediaan dan daya hambat antibakteri pada sediaan gel masker ekstrak daun teh hijau.","author":[{"dropping-particle":"","family":"Andaryekti","given":"Rufi","non-dropping-particle":"","parse-names":false,"suffix":""},{"dropping-particle":"","family":"Mufrod","given":"Mustofa","non-dropping-particle":"","parse-names":false,"suffix":""},{"dropping-particle":"","family":"Munisih","given":"Siti","non-dropping-particle":"","parse-names":false,"suffix":""}],"container-title":"Majalah Farmaseutik","id":"ITEM-1","issue":"2","issued":{"date-parts":[["2015"]]},"page":"294-299","title":"Pengaruh Basis Gel Sediaan Masker Ekstrak Daun Teh Hijau (Camellia Sinensis Linn.) Pada Karakteristik Fisik Dan Aktivitas Bakteri Staphylococcus Aureus Atcc 25923","type":"article-journal","volume":"11"},"uris":["http://www.mendeley.com/documents/?uuid=fd713715-6eb7-42fb-a1f1-bf52248b0efa"]}],"mendeley":{"formattedCitation":"(Andaryekti et al., 2015)","plainTextFormattedCitation":"(Andaryekti et al., 2015)","previouslyFormattedCitation":"(Andaryekti et al., 2015)"},"properties":{"noteIndex":0},"schema":"https://github.com/citation-style-language/schema/raw/master/csl-citation.json"}</w:instrText>
      </w:r>
      <w:r w:rsidR="00402E82">
        <w:rPr>
          <w:rFonts w:ascii="Arial" w:hAnsi="Arial" w:cs="Arial"/>
        </w:rPr>
        <w:fldChar w:fldCharType="separate"/>
      </w:r>
      <w:r w:rsidR="00402E82" w:rsidRPr="00402E82">
        <w:rPr>
          <w:rFonts w:ascii="Arial" w:hAnsi="Arial" w:cs="Arial"/>
          <w:noProof/>
        </w:rPr>
        <w:t>(Andaryekti et al., 2015)</w:t>
      </w:r>
      <w:r w:rsidR="00402E82">
        <w:rPr>
          <w:rFonts w:ascii="Arial" w:hAnsi="Arial" w:cs="Arial"/>
        </w:rPr>
        <w:fldChar w:fldCharType="end"/>
      </w:r>
      <w:r w:rsidR="009A22C5">
        <w:rPr>
          <w:rFonts w:ascii="Arial" w:hAnsi="Arial" w:cs="Arial"/>
        </w:rPr>
        <w:t xml:space="preserve">. </w:t>
      </w:r>
    </w:p>
    <w:p w:rsidR="009C1D8C" w:rsidRDefault="000773D0" w:rsidP="00CC290A">
      <w:pPr>
        <w:spacing w:after="0" w:line="360" w:lineRule="auto"/>
        <w:jc w:val="both"/>
        <w:rPr>
          <w:rFonts w:ascii="Arial" w:hAnsi="Arial" w:cs="Arial"/>
        </w:rPr>
      </w:pPr>
      <w:r>
        <w:rPr>
          <w:rFonts w:ascii="Arial" w:hAnsi="Arial" w:cs="Arial"/>
        </w:rPr>
        <w:t xml:space="preserve">      Salah satu sediaan untuk menjaga kebersihan dan perawatan kulit wajah adalah masker wajah.</w:t>
      </w:r>
      <w:r w:rsidR="000E6E19">
        <w:rPr>
          <w:rFonts w:ascii="Arial" w:hAnsi="Arial" w:cs="Arial"/>
        </w:rPr>
        <w:t xml:space="preserve"> Masker adalah perawatan yang ditujukan untuk mengencangkan tonus (daya bingkis) kulit serta merawat kulit dengan kandungan bahan yang terdapat dalam kosmetik, untuk perawatan kulit wajah yang memiliki manfaat yaitu membe</w:t>
      </w:r>
      <w:r w:rsidR="009D7A96">
        <w:rPr>
          <w:rFonts w:ascii="Arial" w:hAnsi="Arial" w:cs="Arial"/>
        </w:rPr>
        <w:t>ri kelembaban, merangsang sel-</w:t>
      </w:r>
      <w:r w:rsidR="000E6E19">
        <w:rPr>
          <w:rFonts w:ascii="Arial" w:hAnsi="Arial" w:cs="Arial"/>
        </w:rPr>
        <w:t>sel kulit mati, mengeluarkan kotoran dan sel</w:t>
      </w:r>
      <w:r w:rsidR="009D7A96">
        <w:rPr>
          <w:rFonts w:ascii="Arial" w:hAnsi="Arial" w:cs="Arial"/>
        </w:rPr>
        <w:t>-</w:t>
      </w:r>
      <w:r w:rsidR="000E6E19">
        <w:rPr>
          <w:rFonts w:ascii="Arial" w:hAnsi="Arial" w:cs="Arial"/>
        </w:rPr>
        <w:t xml:space="preserve">sel tanduk yang melekat di kulit, menormalkan kulit dari gangguan jerawat, bintik hitam dan mengeluarkan lemak yang berlebihan pada kulit, mengurangi keriput dan hyperpigmentasi dan melancarkan peredaran darah. </w:t>
      </w:r>
      <w:r>
        <w:rPr>
          <w:rFonts w:ascii="Arial" w:hAnsi="Arial" w:cs="Arial"/>
        </w:rPr>
        <w:t>Jenis masker yang praktis digunakan yaitu masker gel yang setelah kering da</w:t>
      </w:r>
      <w:r w:rsidR="009C1D8C">
        <w:rPr>
          <w:rFonts w:ascii="Arial" w:hAnsi="Arial" w:cs="Arial"/>
        </w:rPr>
        <w:t xml:space="preserve">pat langsung dikelupas atau biasa dikenal dengan sebutan masker gel </w:t>
      </w:r>
      <w:r w:rsidR="009C1D8C" w:rsidRPr="009C1D8C">
        <w:rPr>
          <w:rFonts w:ascii="Arial" w:hAnsi="Arial" w:cs="Arial"/>
          <w:i/>
        </w:rPr>
        <w:t>peel off</w:t>
      </w:r>
      <w:r w:rsidR="00D06565">
        <w:rPr>
          <w:rFonts w:ascii="Arial" w:hAnsi="Arial" w:cs="Arial"/>
        </w:rPr>
        <w:t xml:space="preserve"> </w:t>
      </w:r>
      <w:r w:rsidR="00D06565">
        <w:rPr>
          <w:rFonts w:ascii="Arial" w:hAnsi="Arial" w:cs="Arial"/>
        </w:rPr>
        <w:fldChar w:fldCharType="begin" w:fldLock="1"/>
      </w:r>
      <w:r w:rsidR="005800FA">
        <w:rPr>
          <w:rFonts w:ascii="Arial" w:hAnsi="Arial" w:cs="Arial"/>
        </w:rPr>
        <w:instrText>ADDIN CSL_CITATION {"citationItems":[{"id":"ITEM-1","itemData":{"abstract":"124 Halaman","author":[{"dropping-particle":"","family":"Husna","given":"Rofikhatul","non-dropping-particle":"","parse-names":false,"suffix":""}],"container-title":"Medan: Fakultas Farmasi Universitas Sumatera Utara","id":"ITEM-1","issued":{"date-parts":[["2019"]]},"page":"6-9","title":"FORMULASI EKSTRAK TEH HIJAU ( Camellia sinensis (L.) Kuntze) MEREK B SEBAGAI ANTI-AGING DALAM SEDIAAN MASKER SHEET","type":"article-journal"},"uris":["http://www.mendeley.com/documents/?uuid=2bc5a6c9-8d1e-41b6-b317-ac105a4fddc6"]}],"mendeley":{"formattedCitation":"(Husna, 2019)","plainTextFormattedCitation":"(Husna, 2019)","previouslyFormattedCitation":"(Husna, 2019)"},"properties":{"noteIndex":0},"schema":"https://github.com/citation-style-language/schema/raw/master/csl-citation.json"}</w:instrText>
      </w:r>
      <w:r w:rsidR="00D06565">
        <w:rPr>
          <w:rFonts w:ascii="Arial" w:hAnsi="Arial" w:cs="Arial"/>
        </w:rPr>
        <w:fldChar w:fldCharType="separate"/>
      </w:r>
      <w:r w:rsidR="00D06565" w:rsidRPr="00D06565">
        <w:rPr>
          <w:rFonts w:ascii="Arial" w:hAnsi="Arial" w:cs="Arial"/>
          <w:noProof/>
        </w:rPr>
        <w:t>(Husna, 2019)</w:t>
      </w:r>
      <w:r w:rsidR="00D06565">
        <w:rPr>
          <w:rFonts w:ascii="Arial" w:hAnsi="Arial" w:cs="Arial"/>
        </w:rPr>
        <w:fldChar w:fldCharType="end"/>
      </w:r>
      <w:r w:rsidR="00D06565">
        <w:rPr>
          <w:rFonts w:ascii="Arial" w:hAnsi="Arial" w:cs="Arial"/>
        </w:rPr>
        <w:t xml:space="preserve">. </w:t>
      </w:r>
      <w:r w:rsidR="009C1D8C">
        <w:rPr>
          <w:rFonts w:ascii="Arial" w:hAnsi="Arial" w:cs="Arial"/>
        </w:rPr>
        <w:t xml:space="preserve"> </w:t>
      </w:r>
    </w:p>
    <w:p w:rsidR="00877B96" w:rsidRDefault="009C1D8C" w:rsidP="00CC290A">
      <w:pPr>
        <w:spacing w:after="0" w:line="360" w:lineRule="auto"/>
        <w:jc w:val="both"/>
        <w:rPr>
          <w:rFonts w:ascii="Arial" w:hAnsi="Arial" w:cs="Arial"/>
        </w:rPr>
      </w:pPr>
      <w:r>
        <w:rPr>
          <w:rFonts w:ascii="Arial" w:hAnsi="Arial" w:cs="Arial"/>
        </w:rPr>
        <w:t xml:space="preserve">      </w:t>
      </w:r>
      <w:r w:rsidR="00071235">
        <w:rPr>
          <w:rFonts w:ascii="Arial" w:hAnsi="Arial" w:cs="Arial"/>
        </w:rPr>
        <w:t>Masker</w:t>
      </w:r>
      <w:r w:rsidR="001B06FF">
        <w:rPr>
          <w:rFonts w:ascii="Arial" w:hAnsi="Arial" w:cs="Arial"/>
        </w:rPr>
        <w:t xml:space="preserve"> gel</w:t>
      </w:r>
      <w:r w:rsidR="00071235">
        <w:rPr>
          <w:rFonts w:ascii="Arial" w:hAnsi="Arial" w:cs="Arial"/>
        </w:rPr>
        <w:t xml:space="preserve"> </w:t>
      </w:r>
      <w:r w:rsidR="00071235" w:rsidRPr="00090FEF">
        <w:rPr>
          <w:rFonts w:ascii="Arial" w:hAnsi="Arial" w:cs="Arial"/>
          <w:i/>
        </w:rPr>
        <w:t>peel off</w:t>
      </w:r>
      <w:r w:rsidR="00071235">
        <w:rPr>
          <w:rFonts w:ascii="Arial" w:hAnsi="Arial" w:cs="Arial"/>
        </w:rPr>
        <w:t xml:space="preserve"> merupakan sediaan perawatan kulit</w:t>
      </w:r>
      <w:r w:rsidR="004E6C3C">
        <w:rPr>
          <w:rFonts w:ascii="Arial" w:hAnsi="Arial" w:cs="Arial"/>
        </w:rPr>
        <w:t xml:space="preserve"> </w:t>
      </w:r>
      <w:r w:rsidR="007D1069">
        <w:rPr>
          <w:rFonts w:ascii="Arial" w:hAnsi="Arial" w:cs="Arial"/>
        </w:rPr>
        <w:t xml:space="preserve">yang berbentuk gel dan </w:t>
      </w:r>
      <w:proofErr w:type="gramStart"/>
      <w:r w:rsidR="007D1069">
        <w:rPr>
          <w:rFonts w:ascii="Arial" w:hAnsi="Arial" w:cs="Arial"/>
        </w:rPr>
        <w:t>akan</w:t>
      </w:r>
      <w:proofErr w:type="gramEnd"/>
      <w:r w:rsidR="007D1069">
        <w:rPr>
          <w:rFonts w:ascii="Arial" w:hAnsi="Arial" w:cs="Arial"/>
        </w:rPr>
        <w:t xml:space="preserve"> </w:t>
      </w:r>
      <w:r w:rsidR="004E6C3C">
        <w:rPr>
          <w:rFonts w:ascii="Arial" w:hAnsi="Arial" w:cs="Arial"/>
        </w:rPr>
        <w:t>me</w:t>
      </w:r>
      <w:r w:rsidR="00071235">
        <w:rPr>
          <w:rFonts w:ascii="Arial" w:hAnsi="Arial" w:cs="Arial"/>
        </w:rPr>
        <w:t>ngering setelah diaplikasikan kekulit dalam waktu tertentu</w:t>
      </w:r>
      <w:r w:rsidR="004E6C3C">
        <w:rPr>
          <w:rFonts w:ascii="Arial" w:hAnsi="Arial" w:cs="Arial"/>
        </w:rPr>
        <w:t>, sediaan ini akan membentuk lapisan film transparan yang e</w:t>
      </w:r>
      <w:r w:rsidR="00CC03ED">
        <w:rPr>
          <w:rFonts w:ascii="Arial" w:hAnsi="Arial" w:cs="Arial"/>
        </w:rPr>
        <w:t xml:space="preserve">lastis sehingga dapat dikelupas. </w:t>
      </w:r>
      <w:r w:rsidR="004E6C3C">
        <w:rPr>
          <w:rFonts w:ascii="Arial" w:hAnsi="Arial" w:cs="Arial"/>
        </w:rPr>
        <w:t>Masker</w:t>
      </w:r>
      <w:r w:rsidR="001B06FF">
        <w:rPr>
          <w:rFonts w:ascii="Arial" w:hAnsi="Arial" w:cs="Arial"/>
        </w:rPr>
        <w:t xml:space="preserve"> gel</w:t>
      </w:r>
      <w:r w:rsidR="004E6C3C">
        <w:rPr>
          <w:rFonts w:ascii="Arial" w:hAnsi="Arial" w:cs="Arial"/>
        </w:rPr>
        <w:t xml:space="preserve"> </w:t>
      </w:r>
      <w:r w:rsidR="004E6C3C" w:rsidRPr="00090FEF">
        <w:rPr>
          <w:rFonts w:ascii="Arial" w:hAnsi="Arial" w:cs="Arial"/>
          <w:i/>
        </w:rPr>
        <w:t>peel off</w:t>
      </w:r>
      <w:r w:rsidR="004E6C3C">
        <w:rPr>
          <w:rFonts w:ascii="Arial" w:hAnsi="Arial" w:cs="Arial"/>
        </w:rPr>
        <w:t xml:space="preserve"> memiliki banyak keunggulan dibanding masker jenis lainnya yaitu mampu merelaks</w:t>
      </w:r>
      <w:r w:rsidR="00882E2F">
        <w:rPr>
          <w:rFonts w:ascii="Arial" w:hAnsi="Arial" w:cs="Arial"/>
        </w:rPr>
        <w:t xml:space="preserve">asi, mengangkat sel kulit mati </w:t>
      </w:r>
      <w:r w:rsidR="004E6C3C">
        <w:rPr>
          <w:rFonts w:ascii="Arial" w:hAnsi="Arial" w:cs="Arial"/>
        </w:rPr>
        <w:t>dan dengan pemakaian teratur dapat mengurangi kerutan, selain itu zat aktif yang terkandung dalam masker</w:t>
      </w:r>
      <w:r w:rsidR="001B06FF">
        <w:rPr>
          <w:rFonts w:ascii="Arial" w:hAnsi="Arial" w:cs="Arial"/>
        </w:rPr>
        <w:t xml:space="preserve"> gel</w:t>
      </w:r>
      <w:r w:rsidR="004E6C3C">
        <w:rPr>
          <w:rFonts w:ascii="Arial" w:hAnsi="Arial" w:cs="Arial"/>
        </w:rPr>
        <w:t xml:space="preserve"> </w:t>
      </w:r>
      <w:r w:rsidR="004E6C3C" w:rsidRPr="00090FEF">
        <w:rPr>
          <w:rFonts w:ascii="Arial" w:hAnsi="Arial" w:cs="Arial"/>
          <w:i/>
        </w:rPr>
        <w:t>peel off</w:t>
      </w:r>
      <w:r w:rsidR="00CE1E14">
        <w:rPr>
          <w:rFonts w:ascii="Arial" w:hAnsi="Arial" w:cs="Arial"/>
        </w:rPr>
        <w:t xml:space="preserve"> juga dapat kontak</w:t>
      </w:r>
      <w:r w:rsidR="004E6C3C">
        <w:rPr>
          <w:rFonts w:ascii="Arial" w:hAnsi="Arial" w:cs="Arial"/>
        </w:rPr>
        <w:t xml:space="preserve"> lebih lama dengan kulit wajah</w:t>
      </w:r>
      <w:r w:rsidR="00CC03ED">
        <w:rPr>
          <w:rFonts w:ascii="Arial" w:hAnsi="Arial" w:cs="Arial"/>
        </w:rPr>
        <w:t xml:space="preserve"> </w:t>
      </w:r>
      <w:r w:rsidR="00CC03ED">
        <w:rPr>
          <w:rFonts w:ascii="Arial" w:hAnsi="Arial" w:cs="Arial"/>
        </w:rPr>
        <w:fldChar w:fldCharType="begin" w:fldLock="1"/>
      </w:r>
      <w:r w:rsidR="00CF7E61">
        <w:rPr>
          <w:rFonts w:ascii="Arial" w:hAnsi="Arial" w:cs="Arial"/>
        </w:rPr>
        <w:instrText>ADDIN CSL_CITATION {"citationItems":[{"id":"ITEM-1","itemData":{"DOI":"10.35311/jmpi.v7i1.67","ISSN":"2442-6032","abstract":"Masker peel-off merupakan sediaan perawatan kulit yang berbentuk gel dan akan mengering setelah diaplikasikan kekulit dalam waktu tertentu. Masker peel-off berfungsi mampu merelaksasi, mengangkat sel kulit mati, dan dengan pemakaian teratur dapat mengurangi kerutan. Saat ini telah berkembang penggunaaan bahan alam sebagai zat aktif formula masker peel-off yang memiliki aktivitas antioksidan dan antibakteri terhadap bakteri penyebab jerawat. Kulih Buah Alpukat memiliki berbagai kandungan senyawa salah satunya adalah senyawa fenol yang dapat bersifat sebagai antioksidan dan antibakteri. Oleh karena kulit buah alpukat berpotensi digunakan sebagai zat aktif  dalam formulasi masker peel-off. Kajian literatur ini membahas tentang potensi tersebut. Pencarian data dilakukan secara online terhadap jurnal nasional, jurnal internasional, dan buku. Hasil didapatkan 26 literatur dalam artikel review ini yang terdiri 24 artikel jurnal dan 2 buku. Artikel ini membahas tentang kajian tentang masker peel-off, Formula masker peel-off bahan alam, aktivitas antioksidan kulit buah alpukat, aktivitas antibakteri terhadap bakteri penyebab jerawat ekstrak kulit buah alpukat","author":[{"dropping-particle":"","family":"Sarmila","given":"Sarmila","non-dropping-particle":"","parse-names":false,"suffix":""},{"dropping-particle":"","family":"Tanggapili","given":"Hamdani Sapuan","non-dropping-particle":"","parse-names":false,"suffix":""},{"dropping-particle":"","family":"Melini","given":"Afiana","non-dropping-particle":"","parse-names":false,"suffix":""},{"dropping-particle":"","family":"Isrul","given":"Muhammad","non-dropping-particle":"","parse-names":false,"suffix":""}],"container-title":"Jurnal Mandala Pharmacon Indonesia","id":"ITEM-1","issue":"1","issued":{"date-parts":[["2021"]]},"page":"32-46","title":"Review : Potensi Ekstrak Kulit Buah Alpukat (Persea americana Mill) Sebagai Bahan Aktif Formulasi Masker Peel-Off","type":"article-journal","volume":"7"},"uris":["http://www.mendeley.com/documents/?uuid=07adfefd-c684-4e33-ad61-92e4705e28df"]}],"mendeley":{"formattedCitation":"(Sarmila et al., 2021)","plainTextFormattedCitation":"(Sarmila et al., 2021)","previouslyFormattedCitation":"(Sarmila et al., 2021)"},"properties":{"noteIndex":0},"schema":"https://github.com/citation-style-language/schema/raw/master/csl-citation.json"}</w:instrText>
      </w:r>
      <w:r w:rsidR="00CC03ED">
        <w:rPr>
          <w:rFonts w:ascii="Arial" w:hAnsi="Arial" w:cs="Arial"/>
        </w:rPr>
        <w:fldChar w:fldCharType="separate"/>
      </w:r>
      <w:r w:rsidR="00CC03ED" w:rsidRPr="00CC03ED">
        <w:rPr>
          <w:rFonts w:ascii="Arial" w:hAnsi="Arial" w:cs="Arial"/>
          <w:noProof/>
        </w:rPr>
        <w:t>(Sarmila et al., 2021)</w:t>
      </w:r>
      <w:r w:rsidR="00CC03ED">
        <w:rPr>
          <w:rFonts w:ascii="Arial" w:hAnsi="Arial" w:cs="Arial"/>
        </w:rPr>
        <w:fldChar w:fldCharType="end"/>
      </w:r>
      <w:r w:rsidR="00CC03ED">
        <w:rPr>
          <w:rFonts w:ascii="Arial" w:hAnsi="Arial" w:cs="Arial"/>
        </w:rPr>
        <w:t xml:space="preserve">. </w:t>
      </w:r>
    </w:p>
    <w:p w:rsidR="00880FD8" w:rsidRDefault="00AD721E" w:rsidP="00880FD8">
      <w:pPr>
        <w:spacing w:after="0" w:line="360" w:lineRule="auto"/>
        <w:jc w:val="both"/>
        <w:rPr>
          <w:rFonts w:ascii="Arial" w:hAnsi="Arial" w:cs="Arial"/>
        </w:rPr>
      </w:pPr>
      <w:r>
        <w:rPr>
          <w:rFonts w:ascii="Arial" w:hAnsi="Arial" w:cs="Arial"/>
        </w:rPr>
        <w:t xml:space="preserve">      Penggunaan masker wajah </w:t>
      </w:r>
      <w:r>
        <w:rPr>
          <w:rFonts w:ascii="Arial" w:hAnsi="Arial" w:cs="Arial"/>
          <w:i/>
        </w:rPr>
        <w:t xml:space="preserve">peel off </w:t>
      </w:r>
      <w:r>
        <w:rPr>
          <w:rFonts w:ascii="Arial" w:hAnsi="Arial" w:cs="Arial"/>
        </w:rPr>
        <w:t xml:space="preserve">bermanfaat untuk memperbaiki serta merawat kulit wajah dari masalah keriput, penuaan, jerawat dan dapat juga digunakan untuk mengecilkan pori </w:t>
      </w:r>
      <w:r>
        <w:rPr>
          <w:rFonts w:ascii="Arial" w:hAnsi="Arial" w:cs="Arial"/>
        </w:rPr>
        <w:fldChar w:fldCharType="begin" w:fldLock="1"/>
      </w:r>
      <w:r w:rsidR="00AC4C23">
        <w:rPr>
          <w:rFonts w:ascii="Arial" w:hAnsi="Arial" w:cs="Arial"/>
        </w:rPr>
        <w:instrText>ADDIN CSL_CITATION {"citationItems":[{"id":"ITEM-1","itemData":{"ISBN":"1957072319860","abstract":"The purpose of this study was to determine the effects of grip width, chest depth, limb lengths, and bar path on the performance of a maximal bench press. Subjects were 24 experienced male weight trainers. Bench press performance was assessed at six different grip widths (G1–G6). Repeated-measures ANOVA with Tukey post hoc comparisons revealed that bench press strength values at the two moderate grip widths (G3 and G4) were significantly greater than either the narrow or wide grip widths. First-order partial correlations showed no significant relationship between strength values and anthropometric variables when adjusted for differences in body weight. Standard two-dimensional cinematographic procedures were used to film a subsample (n = 6) while bench pressing using G1, G3, and G6. The results of the statistical comparisons of bar path indicated that as grip width increased, the horizontal and vertical distance from the bar to the shoulder decreased.","author":[{"dropping-particle":"","family":"Ginting","given":"Glori S.C","non-dropping-particle":"","parse-names":false,"suffix":""}],"container-title":"Universitas Sumatera Utara Skripsi","id":"ITEM-1","issued":{"date-parts":[["2018"]]},"page":"44-48","title":"Formulasi Masker Peel-Off Ekstrak Etanol Buah Belimbing Wuluh (Averrhoa Blimbi L.) sebagai Anti Jerawat","type":"article-journal"},"uris":["http://www.mendeley.com/documents/?uuid=a81606f8-39b3-4bfc-8f64-6dcf571d3882"]}],"mendeley":{"formattedCitation":"(Ginting, 2018)","plainTextFormattedCitation":"(Ginting, 2018)","previouslyFormattedCitation":"(Ginting, 2018)"},"properties":{"noteIndex":0},"schema":"https://github.com/citation-style-language/schema/raw/master/csl-citation.json"}</w:instrText>
      </w:r>
      <w:r>
        <w:rPr>
          <w:rFonts w:ascii="Arial" w:hAnsi="Arial" w:cs="Arial"/>
        </w:rPr>
        <w:fldChar w:fldCharType="separate"/>
      </w:r>
      <w:r w:rsidRPr="00AD721E">
        <w:rPr>
          <w:rFonts w:ascii="Arial" w:hAnsi="Arial" w:cs="Arial"/>
          <w:noProof/>
        </w:rPr>
        <w:t>(Ginting, 2018)</w:t>
      </w:r>
      <w:r>
        <w:rPr>
          <w:rFonts w:ascii="Arial" w:hAnsi="Arial" w:cs="Arial"/>
        </w:rPr>
        <w:fldChar w:fldCharType="end"/>
      </w:r>
      <w:r>
        <w:rPr>
          <w:rFonts w:ascii="Arial" w:hAnsi="Arial" w:cs="Arial"/>
        </w:rPr>
        <w:t xml:space="preserve">. </w:t>
      </w:r>
    </w:p>
    <w:p w:rsidR="009E0F58" w:rsidRPr="002729F1" w:rsidRDefault="00880FD8" w:rsidP="003B3E82">
      <w:pPr>
        <w:spacing w:line="360" w:lineRule="auto"/>
        <w:jc w:val="both"/>
        <w:rPr>
          <w:rFonts w:ascii="Arial" w:hAnsi="Arial" w:cs="Arial"/>
        </w:rPr>
      </w:pPr>
      <w:r>
        <w:rPr>
          <w:rFonts w:ascii="Arial" w:hAnsi="Arial" w:cs="Arial"/>
        </w:rPr>
        <w:t xml:space="preserve">      </w:t>
      </w:r>
      <w:r w:rsidR="00191462">
        <w:rPr>
          <w:rFonts w:ascii="Arial" w:hAnsi="Arial" w:cs="Arial"/>
        </w:rPr>
        <w:t>Berdasarkan uraian diatas, P</w:t>
      </w:r>
      <w:r w:rsidR="00E309E3" w:rsidRPr="00E309E3">
        <w:rPr>
          <w:rFonts w:ascii="Arial" w:hAnsi="Arial" w:cs="Arial"/>
        </w:rPr>
        <w:t>enulis tertarik untuk</w:t>
      </w:r>
      <w:r w:rsidR="00E309E3">
        <w:rPr>
          <w:rFonts w:ascii="Arial" w:hAnsi="Arial" w:cs="Arial"/>
        </w:rPr>
        <w:t xml:space="preserve"> melakukan penelitian tentang </w:t>
      </w:r>
      <w:r w:rsidR="00E309E3" w:rsidRPr="002729F1">
        <w:rPr>
          <w:rFonts w:ascii="Arial" w:hAnsi="Arial" w:cs="Arial"/>
        </w:rPr>
        <w:t xml:space="preserve">“Formulasi </w:t>
      </w:r>
      <w:r w:rsidR="00635AF6">
        <w:rPr>
          <w:rFonts w:ascii="Arial" w:hAnsi="Arial" w:cs="Arial"/>
        </w:rPr>
        <w:t xml:space="preserve">dan Evaluasi Fisik </w:t>
      </w:r>
      <w:r w:rsidR="00E309E3" w:rsidRPr="002729F1">
        <w:rPr>
          <w:rFonts w:ascii="Arial" w:hAnsi="Arial" w:cs="Arial"/>
        </w:rPr>
        <w:t>Sediaan Ekstrak Daun Teh Hijau (</w:t>
      </w:r>
      <w:r w:rsidR="00E309E3" w:rsidRPr="002729F1">
        <w:rPr>
          <w:rFonts w:ascii="Arial" w:hAnsi="Arial" w:cs="Arial"/>
          <w:i/>
        </w:rPr>
        <w:t xml:space="preserve">Camellia sinensis </w:t>
      </w:r>
      <w:r w:rsidR="00E309E3" w:rsidRPr="00B277B6">
        <w:rPr>
          <w:rFonts w:ascii="Arial" w:hAnsi="Arial" w:cs="Arial"/>
        </w:rPr>
        <w:t>L.)</w:t>
      </w:r>
      <w:r w:rsidR="00191462">
        <w:rPr>
          <w:rFonts w:ascii="Arial" w:hAnsi="Arial" w:cs="Arial"/>
        </w:rPr>
        <w:t xml:space="preserve"> </w:t>
      </w:r>
      <w:proofErr w:type="gramStart"/>
      <w:r w:rsidR="00191462">
        <w:rPr>
          <w:rFonts w:ascii="Arial" w:hAnsi="Arial" w:cs="Arial"/>
        </w:rPr>
        <w:t>s</w:t>
      </w:r>
      <w:r w:rsidR="00E309E3" w:rsidRPr="002729F1">
        <w:rPr>
          <w:rFonts w:ascii="Arial" w:hAnsi="Arial" w:cs="Arial"/>
        </w:rPr>
        <w:t>ebagai</w:t>
      </w:r>
      <w:proofErr w:type="gramEnd"/>
      <w:r w:rsidR="00E309E3" w:rsidRPr="002729F1">
        <w:rPr>
          <w:rFonts w:ascii="Arial" w:hAnsi="Arial" w:cs="Arial"/>
        </w:rPr>
        <w:t xml:space="preserve"> Masker</w:t>
      </w:r>
      <w:r w:rsidR="003B3E82">
        <w:rPr>
          <w:rFonts w:ascii="Arial" w:hAnsi="Arial" w:cs="Arial"/>
        </w:rPr>
        <w:t xml:space="preserve"> Gel</w:t>
      </w:r>
      <w:r w:rsidR="00E309E3" w:rsidRPr="002729F1">
        <w:rPr>
          <w:rFonts w:ascii="Arial" w:hAnsi="Arial" w:cs="Arial"/>
        </w:rPr>
        <w:t xml:space="preserve"> </w:t>
      </w:r>
      <w:r w:rsidR="00E309E3" w:rsidRPr="002729F1">
        <w:rPr>
          <w:rFonts w:ascii="Arial" w:hAnsi="Arial" w:cs="Arial"/>
          <w:i/>
        </w:rPr>
        <w:t>Peel Off</w:t>
      </w:r>
      <w:r w:rsidR="00E309E3" w:rsidRPr="002729F1">
        <w:rPr>
          <w:rFonts w:ascii="Arial" w:hAnsi="Arial" w:cs="Arial"/>
        </w:rPr>
        <w:t xml:space="preserve">”. </w:t>
      </w:r>
    </w:p>
    <w:p w:rsidR="00C56C5A" w:rsidRDefault="00C56C5A" w:rsidP="003B3E82">
      <w:pPr>
        <w:pStyle w:val="Heading2"/>
        <w:spacing w:before="0"/>
      </w:pPr>
      <w:bookmarkStart w:id="11" w:name="_Toc112019411"/>
      <w:r>
        <w:t>Perumusan Masalah</w:t>
      </w:r>
      <w:bookmarkEnd w:id="11"/>
      <w:r w:rsidR="00DB1CAD">
        <w:t xml:space="preserve"> </w:t>
      </w:r>
    </w:p>
    <w:p w:rsidR="009D7A96" w:rsidRDefault="00732377" w:rsidP="009D7A96">
      <w:pPr>
        <w:pStyle w:val="ListParagraph"/>
        <w:numPr>
          <w:ilvl w:val="0"/>
          <w:numId w:val="25"/>
        </w:numPr>
        <w:spacing w:after="0" w:line="360" w:lineRule="auto"/>
        <w:ind w:left="450" w:hanging="450"/>
        <w:contextualSpacing w:val="0"/>
        <w:jc w:val="both"/>
        <w:rPr>
          <w:rFonts w:ascii="Arial" w:hAnsi="Arial" w:cs="Arial"/>
        </w:rPr>
      </w:pPr>
      <w:r>
        <w:rPr>
          <w:rFonts w:ascii="Arial" w:hAnsi="Arial" w:cs="Arial"/>
        </w:rPr>
        <w:t xml:space="preserve">Apakah ekstrak </w:t>
      </w:r>
      <w:r w:rsidR="00532C08">
        <w:rPr>
          <w:rFonts w:ascii="Arial" w:hAnsi="Arial" w:cs="Arial"/>
        </w:rPr>
        <w:t xml:space="preserve">daun </w:t>
      </w:r>
      <w:r>
        <w:rPr>
          <w:rFonts w:ascii="Arial" w:hAnsi="Arial" w:cs="Arial"/>
        </w:rPr>
        <w:t>teh h</w:t>
      </w:r>
      <w:r w:rsidR="002944D1">
        <w:rPr>
          <w:rFonts w:ascii="Arial" w:hAnsi="Arial" w:cs="Arial"/>
        </w:rPr>
        <w:t xml:space="preserve">ijau </w:t>
      </w:r>
      <w:r w:rsidR="00DB1CAD" w:rsidRPr="00635AF6">
        <w:rPr>
          <w:rFonts w:ascii="Arial" w:hAnsi="Arial" w:cs="Arial"/>
        </w:rPr>
        <w:t>(</w:t>
      </w:r>
      <w:r w:rsidR="00DB1CAD" w:rsidRPr="00635AF6">
        <w:rPr>
          <w:rFonts w:ascii="Arial" w:hAnsi="Arial" w:cs="Arial"/>
          <w:i/>
        </w:rPr>
        <w:t xml:space="preserve">Camellia sinensis </w:t>
      </w:r>
      <w:r w:rsidR="00DB1CAD" w:rsidRPr="00635AF6">
        <w:rPr>
          <w:rFonts w:ascii="Arial" w:hAnsi="Arial" w:cs="Arial"/>
        </w:rPr>
        <w:t>L.)</w:t>
      </w:r>
      <w:r w:rsidR="002944D1">
        <w:rPr>
          <w:rFonts w:ascii="Arial" w:hAnsi="Arial" w:cs="Arial"/>
        </w:rPr>
        <w:t xml:space="preserve"> merek Juma</w:t>
      </w:r>
      <w:r w:rsidR="00DB1CAD" w:rsidRPr="00635AF6">
        <w:rPr>
          <w:rFonts w:ascii="Arial" w:hAnsi="Arial" w:cs="Arial"/>
        </w:rPr>
        <w:t xml:space="preserve"> dapat diformulasikan dalam sediaan masker</w:t>
      </w:r>
      <w:r w:rsidR="002944D1">
        <w:rPr>
          <w:rFonts w:ascii="Arial" w:hAnsi="Arial" w:cs="Arial"/>
        </w:rPr>
        <w:t xml:space="preserve"> gel</w:t>
      </w:r>
      <w:r w:rsidR="00DB1CAD" w:rsidRPr="00635AF6">
        <w:rPr>
          <w:rFonts w:ascii="Arial" w:hAnsi="Arial" w:cs="Arial"/>
        </w:rPr>
        <w:t xml:space="preserve"> </w:t>
      </w:r>
      <w:r>
        <w:rPr>
          <w:rFonts w:ascii="Arial" w:hAnsi="Arial" w:cs="Arial"/>
          <w:i/>
        </w:rPr>
        <w:t>peel o</w:t>
      </w:r>
      <w:r w:rsidR="00DB1CAD" w:rsidRPr="00635AF6">
        <w:rPr>
          <w:rFonts w:ascii="Arial" w:hAnsi="Arial" w:cs="Arial"/>
          <w:i/>
        </w:rPr>
        <w:t>ff</w:t>
      </w:r>
      <w:r w:rsidR="009D7A96">
        <w:rPr>
          <w:rFonts w:ascii="Arial" w:hAnsi="Arial" w:cs="Arial"/>
        </w:rPr>
        <w:t>?</w:t>
      </w:r>
    </w:p>
    <w:p w:rsidR="00635AF6" w:rsidRPr="009D7A96" w:rsidRDefault="00C846F1" w:rsidP="0059400D">
      <w:pPr>
        <w:pStyle w:val="ListParagraph"/>
        <w:numPr>
          <w:ilvl w:val="0"/>
          <w:numId w:val="25"/>
        </w:numPr>
        <w:spacing w:line="360" w:lineRule="auto"/>
        <w:ind w:left="450" w:hanging="450"/>
        <w:contextualSpacing w:val="0"/>
        <w:jc w:val="both"/>
        <w:rPr>
          <w:rFonts w:ascii="Arial" w:hAnsi="Arial" w:cs="Arial"/>
        </w:rPr>
      </w:pPr>
      <w:r w:rsidRPr="009D7A96">
        <w:rPr>
          <w:rFonts w:ascii="Arial" w:hAnsi="Arial" w:cs="Arial"/>
        </w:rPr>
        <w:lastRenderedPageBreak/>
        <w:t>Berapakah konsentrasi</w:t>
      </w:r>
      <w:r w:rsidR="003B3E82" w:rsidRPr="009D7A96">
        <w:rPr>
          <w:rFonts w:ascii="Arial" w:hAnsi="Arial" w:cs="Arial"/>
        </w:rPr>
        <w:t xml:space="preserve"> terbaik</w:t>
      </w:r>
      <w:r w:rsidRPr="009D7A96">
        <w:rPr>
          <w:rFonts w:ascii="Arial" w:hAnsi="Arial" w:cs="Arial"/>
        </w:rPr>
        <w:t xml:space="preserve"> masker</w:t>
      </w:r>
      <w:r w:rsidR="003B3E82" w:rsidRPr="009D7A96">
        <w:rPr>
          <w:rFonts w:ascii="Arial" w:hAnsi="Arial" w:cs="Arial"/>
        </w:rPr>
        <w:t xml:space="preserve"> gel</w:t>
      </w:r>
      <w:r w:rsidR="00532C08" w:rsidRPr="009D7A96">
        <w:rPr>
          <w:rFonts w:ascii="Arial" w:hAnsi="Arial" w:cs="Arial"/>
        </w:rPr>
        <w:t xml:space="preserve"> </w:t>
      </w:r>
      <w:r w:rsidR="00532C08" w:rsidRPr="009D7A96">
        <w:rPr>
          <w:rFonts w:ascii="Arial" w:hAnsi="Arial" w:cs="Arial"/>
          <w:i/>
        </w:rPr>
        <w:t>peel off</w:t>
      </w:r>
      <w:r w:rsidRPr="009D7A96">
        <w:rPr>
          <w:rFonts w:ascii="Arial" w:hAnsi="Arial" w:cs="Arial"/>
        </w:rPr>
        <w:t xml:space="preserve"> </w:t>
      </w:r>
      <w:r w:rsidR="00532C08" w:rsidRPr="009D7A96">
        <w:rPr>
          <w:rFonts w:ascii="Arial" w:hAnsi="Arial" w:cs="Arial"/>
        </w:rPr>
        <w:t>ekstrak daun teh hijau (</w:t>
      </w:r>
      <w:r w:rsidR="00532C08" w:rsidRPr="009D7A96">
        <w:rPr>
          <w:rFonts w:ascii="Arial" w:hAnsi="Arial" w:cs="Arial"/>
          <w:i/>
        </w:rPr>
        <w:t>Camellia sinensis</w:t>
      </w:r>
      <w:r w:rsidR="00532C08" w:rsidRPr="009D7A96">
        <w:rPr>
          <w:rFonts w:ascii="Arial" w:hAnsi="Arial" w:cs="Arial"/>
        </w:rPr>
        <w:t xml:space="preserve"> L.)</w:t>
      </w:r>
      <w:r w:rsidR="003B3E82" w:rsidRPr="009D7A96">
        <w:rPr>
          <w:rFonts w:ascii="Arial" w:hAnsi="Arial" w:cs="Arial"/>
        </w:rPr>
        <w:t xml:space="preserve"> merek Juma</w:t>
      </w:r>
      <w:r w:rsidR="00532C08" w:rsidRPr="009D7A96">
        <w:rPr>
          <w:rFonts w:ascii="Arial" w:hAnsi="Arial" w:cs="Arial"/>
        </w:rPr>
        <w:t xml:space="preserve"> yang memenuhi persyaratan formulasi dan evaluasi fisik?</w:t>
      </w:r>
    </w:p>
    <w:p w:rsidR="00DB1CAD" w:rsidRDefault="00DB1CAD" w:rsidP="0059400D">
      <w:pPr>
        <w:pStyle w:val="Heading2"/>
        <w:spacing w:before="0"/>
      </w:pPr>
      <w:bookmarkStart w:id="12" w:name="_Toc112019412"/>
      <w:r>
        <w:t>Tujuan Penelitian</w:t>
      </w:r>
      <w:bookmarkEnd w:id="12"/>
    </w:p>
    <w:p w:rsidR="00FA4FAD" w:rsidRDefault="002729F1" w:rsidP="0059400D">
      <w:pPr>
        <w:pStyle w:val="ListParagraph"/>
        <w:numPr>
          <w:ilvl w:val="0"/>
          <w:numId w:val="24"/>
        </w:numPr>
        <w:spacing w:after="0" w:line="360" w:lineRule="auto"/>
        <w:ind w:left="450" w:hanging="450"/>
        <w:contextualSpacing w:val="0"/>
        <w:jc w:val="both"/>
        <w:rPr>
          <w:rFonts w:ascii="Arial" w:hAnsi="Arial" w:cs="Arial"/>
        </w:rPr>
      </w:pPr>
      <w:r w:rsidRPr="00814872">
        <w:rPr>
          <w:rFonts w:ascii="Arial" w:hAnsi="Arial" w:cs="Arial"/>
        </w:rPr>
        <w:t>U</w:t>
      </w:r>
      <w:r w:rsidR="00532C08">
        <w:rPr>
          <w:rFonts w:ascii="Arial" w:hAnsi="Arial" w:cs="Arial"/>
        </w:rPr>
        <w:t>ntuk mengetahui</w:t>
      </w:r>
      <w:r w:rsidRPr="00814872">
        <w:rPr>
          <w:rFonts w:ascii="Arial" w:hAnsi="Arial" w:cs="Arial"/>
        </w:rPr>
        <w:t xml:space="preserve"> formulasi sediaan masker</w:t>
      </w:r>
      <w:r w:rsidR="003B3E82">
        <w:rPr>
          <w:rFonts w:ascii="Arial" w:hAnsi="Arial" w:cs="Arial"/>
        </w:rPr>
        <w:t xml:space="preserve"> gel</w:t>
      </w:r>
      <w:r w:rsidRPr="00814872">
        <w:rPr>
          <w:rFonts w:ascii="Arial" w:hAnsi="Arial" w:cs="Arial"/>
        </w:rPr>
        <w:t xml:space="preserve"> </w:t>
      </w:r>
      <w:r w:rsidR="00D60B61">
        <w:rPr>
          <w:rFonts w:ascii="Arial" w:hAnsi="Arial" w:cs="Arial"/>
          <w:i/>
        </w:rPr>
        <w:t>p</w:t>
      </w:r>
      <w:r w:rsidR="0076566F">
        <w:rPr>
          <w:rFonts w:ascii="Arial" w:hAnsi="Arial" w:cs="Arial"/>
          <w:i/>
        </w:rPr>
        <w:t>eel o</w:t>
      </w:r>
      <w:r w:rsidRPr="00814872">
        <w:rPr>
          <w:rFonts w:ascii="Arial" w:hAnsi="Arial" w:cs="Arial"/>
          <w:i/>
        </w:rPr>
        <w:t>ff</w:t>
      </w:r>
      <w:r w:rsidR="00C97066" w:rsidRPr="00814872">
        <w:rPr>
          <w:rFonts w:ascii="Arial" w:hAnsi="Arial" w:cs="Arial"/>
        </w:rPr>
        <w:t xml:space="preserve"> </w:t>
      </w:r>
      <w:r w:rsidR="00532C08">
        <w:rPr>
          <w:rFonts w:ascii="Arial" w:hAnsi="Arial" w:cs="Arial"/>
        </w:rPr>
        <w:t>ekstrak daun teh h</w:t>
      </w:r>
      <w:r w:rsidR="00DB1CAD" w:rsidRPr="00814872">
        <w:rPr>
          <w:rFonts w:ascii="Arial" w:hAnsi="Arial" w:cs="Arial"/>
        </w:rPr>
        <w:t>ijau (</w:t>
      </w:r>
      <w:r w:rsidR="00DB1CAD" w:rsidRPr="00814872">
        <w:rPr>
          <w:rFonts w:ascii="Arial" w:hAnsi="Arial" w:cs="Arial"/>
          <w:i/>
        </w:rPr>
        <w:t xml:space="preserve">Camellia sinensis </w:t>
      </w:r>
      <w:r w:rsidRPr="00814872">
        <w:rPr>
          <w:rFonts w:ascii="Arial" w:hAnsi="Arial" w:cs="Arial"/>
        </w:rPr>
        <w:t>L.)</w:t>
      </w:r>
      <w:r w:rsidR="003B3E82">
        <w:rPr>
          <w:rFonts w:ascii="Arial" w:hAnsi="Arial" w:cs="Arial"/>
        </w:rPr>
        <w:t xml:space="preserve"> merek Juma</w:t>
      </w:r>
      <w:r w:rsidRPr="00814872">
        <w:rPr>
          <w:rFonts w:ascii="Arial" w:hAnsi="Arial" w:cs="Arial"/>
        </w:rPr>
        <w:t xml:space="preserve">. </w:t>
      </w:r>
    </w:p>
    <w:p w:rsidR="00814872" w:rsidRPr="00814872" w:rsidRDefault="00814872" w:rsidP="00814872">
      <w:pPr>
        <w:pStyle w:val="ListParagraph"/>
        <w:numPr>
          <w:ilvl w:val="0"/>
          <w:numId w:val="24"/>
        </w:numPr>
        <w:spacing w:line="360" w:lineRule="auto"/>
        <w:ind w:left="450" w:hanging="450"/>
        <w:jc w:val="both"/>
        <w:rPr>
          <w:rFonts w:ascii="Arial" w:hAnsi="Arial" w:cs="Arial"/>
        </w:rPr>
      </w:pPr>
      <w:r>
        <w:rPr>
          <w:rFonts w:ascii="Arial" w:hAnsi="Arial" w:cs="Arial"/>
        </w:rPr>
        <w:t>Untuk mengetahui</w:t>
      </w:r>
      <w:r w:rsidR="00532C08">
        <w:rPr>
          <w:rFonts w:ascii="Arial" w:hAnsi="Arial" w:cs="Arial"/>
        </w:rPr>
        <w:t xml:space="preserve"> </w:t>
      </w:r>
      <w:r>
        <w:rPr>
          <w:rFonts w:ascii="Arial" w:hAnsi="Arial" w:cs="Arial"/>
        </w:rPr>
        <w:t>konsentrasi terbaik</w:t>
      </w:r>
      <w:r w:rsidR="00532C08">
        <w:rPr>
          <w:rFonts w:ascii="Arial" w:hAnsi="Arial" w:cs="Arial"/>
        </w:rPr>
        <w:t xml:space="preserve"> masker</w:t>
      </w:r>
      <w:r w:rsidR="003B3E82">
        <w:rPr>
          <w:rFonts w:ascii="Arial" w:hAnsi="Arial" w:cs="Arial"/>
        </w:rPr>
        <w:t xml:space="preserve"> gel</w:t>
      </w:r>
      <w:r w:rsidR="00532C08">
        <w:rPr>
          <w:rFonts w:ascii="Arial" w:hAnsi="Arial" w:cs="Arial"/>
        </w:rPr>
        <w:t xml:space="preserve"> </w:t>
      </w:r>
      <w:r w:rsidR="00532C08" w:rsidRPr="00532C08">
        <w:rPr>
          <w:rFonts w:ascii="Arial" w:hAnsi="Arial" w:cs="Arial"/>
          <w:i/>
        </w:rPr>
        <w:t>peel off</w:t>
      </w:r>
      <w:r w:rsidR="00532C08">
        <w:rPr>
          <w:rFonts w:ascii="Arial" w:hAnsi="Arial" w:cs="Arial"/>
        </w:rPr>
        <w:t xml:space="preserve"> ekstrak daun teh hijau (</w:t>
      </w:r>
      <w:r w:rsidR="00532C08" w:rsidRPr="00532C08">
        <w:rPr>
          <w:rFonts w:ascii="Arial" w:hAnsi="Arial" w:cs="Arial"/>
          <w:i/>
        </w:rPr>
        <w:t>Camellia sinensis</w:t>
      </w:r>
      <w:r w:rsidR="00532C08">
        <w:rPr>
          <w:rFonts w:ascii="Arial" w:hAnsi="Arial" w:cs="Arial"/>
        </w:rPr>
        <w:t xml:space="preserve"> L.)</w:t>
      </w:r>
      <w:r w:rsidR="0045310F">
        <w:rPr>
          <w:rFonts w:ascii="Arial" w:hAnsi="Arial" w:cs="Arial"/>
        </w:rPr>
        <w:t xml:space="preserve"> merek Juma</w:t>
      </w:r>
      <w:r w:rsidR="00532C08">
        <w:rPr>
          <w:rFonts w:ascii="Arial" w:hAnsi="Arial" w:cs="Arial"/>
        </w:rPr>
        <w:t xml:space="preserve"> yang memenuhi persyaratan formulasi dan evaluasi fisik. </w:t>
      </w:r>
      <w:r w:rsidR="00635AF6">
        <w:rPr>
          <w:rFonts w:ascii="Arial" w:hAnsi="Arial" w:cs="Arial"/>
        </w:rPr>
        <w:t xml:space="preserve"> </w:t>
      </w:r>
    </w:p>
    <w:p w:rsidR="00FA4FAD" w:rsidRDefault="00FA4FAD" w:rsidP="00A85D85">
      <w:pPr>
        <w:pStyle w:val="Heading2"/>
      </w:pPr>
      <w:bookmarkStart w:id="13" w:name="_Toc112019413"/>
      <w:r>
        <w:t>Manfaat Penelitian</w:t>
      </w:r>
      <w:bookmarkEnd w:id="13"/>
    </w:p>
    <w:p w:rsidR="005F6D4C" w:rsidRDefault="00CC290A" w:rsidP="00732377">
      <w:pPr>
        <w:spacing w:line="360" w:lineRule="auto"/>
        <w:jc w:val="both"/>
        <w:rPr>
          <w:rFonts w:ascii="Arial" w:hAnsi="Arial" w:cs="Arial"/>
        </w:rPr>
      </w:pPr>
      <w:r>
        <w:rPr>
          <w:rFonts w:ascii="Arial" w:hAnsi="Arial" w:cs="Arial"/>
        </w:rPr>
        <w:t xml:space="preserve">      </w:t>
      </w:r>
      <w:r w:rsidR="00A85D85">
        <w:rPr>
          <w:rFonts w:ascii="Arial" w:hAnsi="Arial" w:cs="Arial"/>
        </w:rPr>
        <w:t>Manfaat dari penelitian ini adalah membuat formula masker</w:t>
      </w:r>
      <w:r w:rsidR="003B3E82">
        <w:rPr>
          <w:rFonts w:ascii="Arial" w:hAnsi="Arial" w:cs="Arial"/>
        </w:rPr>
        <w:t xml:space="preserve"> gel</w:t>
      </w:r>
      <w:r w:rsidR="00A85D85">
        <w:rPr>
          <w:rFonts w:ascii="Arial" w:hAnsi="Arial" w:cs="Arial"/>
        </w:rPr>
        <w:t xml:space="preserve"> </w:t>
      </w:r>
      <w:r w:rsidR="00532C08">
        <w:rPr>
          <w:rFonts w:ascii="Arial" w:hAnsi="Arial" w:cs="Arial"/>
          <w:i/>
        </w:rPr>
        <w:t>p</w:t>
      </w:r>
      <w:r w:rsidR="00C97066">
        <w:rPr>
          <w:rFonts w:ascii="Arial" w:hAnsi="Arial" w:cs="Arial"/>
          <w:i/>
        </w:rPr>
        <w:t xml:space="preserve">eel </w:t>
      </w:r>
      <w:r w:rsidR="00532C08">
        <w:rPr>
          <w:rFonts w:ascii="Arial" w:hAnsi="Arial" w:cs="Arial"/>
          <w:i/>
        </w:rPr>
        <w:t>o</w:t>
      </w:r>
      <w:r w:rsidR="00A85D85" w:rsidRPr="002729F1">
        <w:rPr>
          <w:rFonts w:ascii="Arial" w:hAnsi="Arial" w:cs="Arial"/>
          <w:i/>
        </w:rPr>
        <w:t>ff</w:t>
      </w:r>
      <w:r w:rsidR="00A85D85">
        <w:rPr>
          <w:rFonts w:ascii="Arial" w:hAnsi="Arial" w:cs="Arial"/>
        </w:rPr>
        <w:t xml:space="preserve"> dari ekstrak daun teh hijau (</w:t>
      </w:r>
      <w:r w:rsidR="00A85D85">
        <w:rPr>
          <w:rFonts w:ascii="Arial" w:hAnsi="Arial" w:cs="Arial"/>
          <w:i/>
        </w:rPr>
        <w:t xml:space="preserve">Camellia sinensis </w:t>
      </w:r>
      <w:r w:rsidR="00A85D85">
        <w:rPr>
          <w:rFonts w:ascii="Arial" w:hAnsi="Arial" w:cs="Arial"/>
        </w:rPr>
        <w:t>L.) sehingga dapat digunakan sebagai bahan alami dalam</w:t>
      </w:r>
      <w:r w:rsidR="003C3BB6">
        <w:rPr>
          <w:rFonts w:ascii="Arial" w:hAnsi="Arial" w:cs="Arial"/>
        </w:rPr>
        <w:t xml:space="preserve"> kosmetika.</w:t>
      </w:r>
      <w:r w:rsidR="002729F1">
        <w:rPr>
          <w:rFonts w:ascii="Arial" w:hAnsi="Arial" w:cs="Arial"/>
        </w:rPr>
        <w:t xml:space="preserve"> </w:t>
      </w:r>
    </w:p>
    <w:p w:rsidR="00732377" w:rsidRDefault="00732377" w:rsidP="00732377">
      <w:pPr>
        <w:spacing w:line="360" w:lineRule="auto"/>
        <w:jc w:val="both"/>
        <w:rPr>
          <w:rFonts w:ascii="Arial" w:hAnsi="Arial" w:cs="Arial"/>
        </w:rPr>
      </w:pPr>
    </w:p>
    <w:p w:rsidR="00732377" w:rsidRPr="00732377" w:rsidRDefault="00732377" w:rsidP="00732377">
      <w:pPr>
        <w:spacing w:line="360" w:lineRule="auto"/>
        <w:jc w:val="both"/>
        <w:rPr>
          <w:rFonts w:ascii="Arial" w:hAnsi="Arial" w:cs="Arial"/>
        </w:rPr>
        <w:sectPr w:rsidR="00732377" w:rsidRPr="00732377" w:rsidSect="00AF31DD">
          <w:headerReference w:type="default" r:id="rId18"/>
          <w:footerReference w:type="default" r:id="rId19"/>
          <w:footerReference w:type="first" r:id="rId20"/>
          <w:pgSz w:w="11907" w:h="16839" w:code="9"/>
          <w:pgMar w:top="1701" w:right="1701" w:bottom="1701" w:left="2268" w:header="720" w:footer="720" w:gutter="0"/>
          <w:pgNumType w:start="1"/>
          <w:cols w:space="720"/>
          <w:titlePg/>
          <w:docGrid w:linePitch="360"/>
        </w:sectPr>
      </w:pPr>
    </w:p>
    <w:p w:rsidR="005E6083" w:rsidRPr="005E6083" w:rsidRDefault="003C3BB6" w:rsidP="0082484D">
      <w:pPr>
        <w:pStyle w:val="Heading1"/>
        <w:spacing w:after="160"/>
        <w:ind w:left="0" w:firstLine="360"/>
      </w:pPr>
      <w:r>
        <w:lastRenderedPageBreak/>
        <w:br/>
      </w:r>
      <w:bookmarkStart w:id="14" w:name="_Toc112019414"/>
      <w:r>
        <w:t>TINJAUAN PUSTAKA</w:t>
      </w:r>
      <w:bookmarkEnd w:id="14"/>
    </w:p>
    <w:p w:rsidR="00166835" w:rsidRDefault="003C3BB6" w:rsidP="00F70522">
      <w:pPr>
        <w:pStyle w:val="Heading2"/>
        <w:spacing w:before="0"/>
      </w:pPr>
      <w:bookmarkStart w:id="15" w:name="_Toc112019415"/>
      <w:r>
        <w:t>Uraian Tumbuhan</w:t>
      </w:r>
      <w:bookmarkEnd w:id="15"/>
    </w:p>
    <w:p w:rsidR="00166835" w:rsidRDefault="00BB3133" w:rsidP="00F70522">
      <w:pPr>
        <w:pStyle w:val="Heading3"/>
      </w:pPr>
      <w:bookmarkStart w:id="16" w:name="_Toc112019416"/>
      <w:r>
        <w:t xml:space="preserve">Morfologi Tumbuhan Daun Teh </w:t>
      </w:r>
      <w:r w:rsidR="00FE1C85">
        <w:t>Hijau</w:t>
      </w:r>
      <w:bookmarkEnd w:id="16"/>
    </w:p>
    <w:p w:rsidR="00BB3133" w:rsidRPr="00BB3133" w:rsidRDefault="006B5B17" w:rsidP="003C62F8">
      <w:pPr>
        <w:jc w:val="center"/>
      </w:pPr>
      <w:r w:rsidRPr="006B5B17">
        <w:rPr>
          <w:noProof/>
          <w:lang w:val="id-ID" w:eastAsia="id-ID"/>
        </w:rPr>
        <w:drawing>
          <wp:inline distT="0" distB="0" distL="0" distR="0" wp14:anchorId="7A657C9E" wp14:editId="226AB302">
            <wp:extent cx="2256817" cy="3009716"/>
            <wp:effectExtent l="0" t="0" r="0" b="635"/>
            <wp:docPr id="2" name="Picture 2" descr="C:\Users\LENOVO\Downloads\WhatsApp Image 2022-03-15 at 11.1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hatsApp Image 2022-03-15 at 11.12.07.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62979" cy="3017933"/>
                    </a:xfrm>
                    <a:prstGeom prst="rect">
                      <a:avLst/>
                    </a:prstGeom>
                    <a:noFill/>
                    <a:ln>
                      <a:noFill/>
                    </a:ln>
                  </pic:spPr>
                </pic:pic>
              </a:graphicData>
            </a:graphic>
          </wp:inline>
        </w:drawing>
      </w:r>
    </w:p>
    <w:p w:rsidR="003C62F8" w:rsidRDefault="00495C0C" w:rsidP="003C62F8">
      <w:pPr>
        <w:jc w:val="center"/>
        <w:rPr>
          <w:rFonts w:ascii="Arial" w:hAnsi="Arial" w:cs="Arial"/>
        </w:rPr>
      </w:pPr>
      <w:r>
        <w:rPr>
          <w:rFonts w:ascii="Arial" w:hAnsi="Arial" w:cs="Arial"/>
        </w:rPr>
        <w:t xml:space="preserve">Gambar </w:t>
      </w:r>
      <w:r w:rsidR="00446521">
        <w:rPr>
          <w:rFonts w:ascii="Arial" w:hAnsi="Arial" w:cs="Arial"/>
        </w:rPr>
        <w:t>2.</w:t>
      </w:r>
      <w:r w:rsidR="003C62F8">
        <w:rPr>
          <w:rFonts w:ascii="Arial" w:hAnsi="Arial" w:cs="Arial"/>
        </w:rPr>
        <w:t>1 Daun Teh (</w:t>
      </w:r>
      <w:r w:rsidR="003C62F8">
        <w:rPr>
          <w:rFonts w:ascii="Arial" w:hAnsi="Arial" w:cs="Arial"/>
          <w:i/>
        </w:rPr>
        <w:t>Camellia sinensia</w:t>
      </w:r>
      <w:r w:rsidR="00480F1F">
        <w:rPr>
          <w:rFonts w:ascii="Arial" w:hAnsi="Arial" w:cs="Arial"/>
          <w:i/>
        </w:rPr>
        <w:t xml:space="preserve"> </w:t>
      </w:r>
      <w:r w:rsidR="00480F1F">
        <w:rPr>
          <w:rFonts w:ascii="Arial" w:hAnsi="Arial" w:cs="Arial"/>
        </w:rPr>
        <w:t>L.</w:t>
      </w:r>
      <w:r w:rsidR="003C62F8">
        <w:rPr>
          <w:rFonts w:ascii="Arial" w:hAnsi="Arial" w:cs="Arial"/>
        </w:rPr>
        <w:t>)</w:t>
      </w:r>
    </w:p>
    <w:p w:rsidR="006B5B17" w:rsidRPr="003C62F8" w:rsidRDefault="009D3FC1" w:rsidP="003C62F8">
      <w:pPr>
        <w:jc w:val="center"/>
        <w:rPr>
          <w:rFonts w:ascii="Arial" w:hAnsi="Arial" w:cs="Arial"/>
        </w:rPr>
      </w:pPr>
      <w:r>
        <w:rPr>
          <w:rFonts w:ascii="Arial" w:hAnsi="Arial" w:cs="Arial"/>
        </w:rPr>
        <w:t>Sumber Gambar: Koleksi</w:t>
      </w:r>
      <w:r w:rsidR="00D819B5">
        <w:rPr>
          <w:rFonts w:ascii="Arial" w:hAnsi="Arial" w:cs="Arial"/>
        </w:rPr>
        <w:t xml:space="preserve"> Pribadi</w:t>
      </w:r>
    </w:p>
    <w:p w:rsidR="00582C3A" w:rsidRDefault="000F1221" w:rsidP="000F1221">
      <w:pPr>
        <w:tabs>
          <w:tab w:val="left" w:pos="720"/>
        </w:tabs>
        <w:spacing w:after="0" w:line="360" w:lineRule="auto"/>
        <w:jc w:val="both"/>
        <w:rPr>
          <w:rFonts w:ascii="Arial" w:hAnsi="Arial" w:cs="Arial"/>
        </w:rPr>
      </w:pPr>
      <w:r>
        <w:rPr>
          <w:rFonts w:ascii="Arial" w:hAnsi="Arial" w:cs="Arial"/>
        </w:rPr>
        <w:t xml:space="preserve">      </w:t>
      </w:r>
      <w:r w:rsidR="00954134">
        <w:rPr>
          <w:rFonts w:ascii="Arial" w:hAnsi="Arial" w:cs="Arial"/>
        </w:rPr>
        <w:t>Teh merupakan minuman yang berasal dari China, merupakan minuman yang sangat terkenal dan banyak diketahui di seluruh dunia. Selama ribuan tahun lamanya, teh telah terbukti memberikan efek yang baik terhadap kesehatan. Manfaatnya seperti menjaga kognitif otak, kesehatan gigi dan mulut, menurunkan diabetes, kolesterol dan tekanan darah, dapat menurunkan berat badan, menjaga saluran cerna, menjaga kesehatan tulang dan sendi serta dapat dimanfaatkan dalam kecantikan. Salah satu je</w:t>
      </w:r>
      <w:r w:rsidR="00670B21">
        <w:rPr>
          <w:rFonts w:ascii="Arial" w:hAnsi="Arial" w:cs="Arial"/>
        </w:rPr>
        <w:t>nis teh yang diketahui yaitu teh</w:t>
      </w:r>
      <w:r w:rsidR="00954134">
        <w:rPr>
          <w:rFonts w:ascii="Arial" w:hAnsi="Arial" w:cs="Arial"/>
        </w:rPr>
        <w:t xml:space="preserve"> hijau yang berasal dari tanaman </w:t>
      </w:r>
      <w:r w:rsidR="00954134">
        <w:rPr>
          <w:rFonts w:ascii="Arial" w:hAnsi="Arial" w:cs="Arial"/>
          <w:i/>
        </w:rPr>
        <w:t xml:space="preserve">Camellia sinesis </w:t>
      </w:r>
      <w:r w:rsidR="00954134">
        <w:rPr>
          <w:rFonts w:ascii="Arial" w:hAnsi="Arial" w:cs="Arial"/>
        </w:rPr>
        <w:t xml:space="preserve">L. </w:t>
      </w:r>
      <w:r w:rsidR="00CF7E61">
        <w:rPr>
          <w:rFonts w:ascii="Arial" w:hAnsi="Arial" w:cs="Arial"/>
        </w:rPr>
        <w:fldChar w:fldCharType="begin" w:fldLock="1"/>
      </w:r>
      <w:r w:rsidR="00A20353">
        <w:rPr>
          <w:rFonts w:ascii="Arial" w:hAnsi="Arial" w:cs="Arial"/>
        </w:rPr>
        <w:instrText>ADDIN CSL_CITATION {"citationItems":[{"id":"ITEM-1","itemData":{"abstract":"124 Halaman","author":[{"dropping-particle":"","family":"Husna","given":"Rofikhatul","non-dropping-particle":"","parse-names":false,"suffix":""}],"container-title":"Medan: Fakultas Farmasi Universitas Sumatera Utara","id":"ITEM-1","issued":{"date-parts":[["2019"]]},"page":"6-9","title":"FORMULASI EKSTRAK TEH HIJAU ( Camellia sinensis (L.) Kuntze) MEREK B SEBAGAI ANTI-AGING DALAM SEDIAAN MASKER SHEET","type":"article-journal"},"uris":["http://www.mendeley.com/documents/?uuid=2bc5a6c9-8d1e-41b6-b317-ac105a4fddc6"]}],"mendeley":{"formattedCitation":"(Husna, 2019)","plainTextFormattedCitation":"(Husna, 2019)","previouslyFormattedCitation":"(Husna, 2019)"},"properties":{"noteIndex":0},"schema":"https://github.com/citation-style-language/schema/raw/master/csl-citation.json"}</w:instrText>
      </w:r>
      <w:r w:rsidR="00CF7E61">
        <w:rPr>
          <w:rFonts w:ascii="Arial" w:hAnsi="Arial" w:cs="Arial"/>
        </w:rPr>
        <w:fldChar w:fldCharType="separate"/>
      </w:r>
      <w:r w:rsidR="00CF7E61" w:rsidRPr="00CF7E61">
        <w:rPr>
          <w:rFonts w:ascii="Arial" w:hAnsi="Arial" w:cs="Arial"/>
          <w:noProof/>
        </w:rPr>
        <w:t>(Husna, 2019)</w:t>
      </w:r>
      <w:r w:rsidR="00CF7E61">
        <w:rPr>
          <w:rFonts w:ascii="Arial" w:hAnsi="Arial" w:cs="Arial"/>
        </w:rPr>
        <w:fldChar w:fldCharType="end"/>
      </w:r>
      <w:r w:rsidR="00CF7E61">
        <w:rPr>
          <w:rFonts w:ascii="Arial" w:hAnsi="Arial" w:cs="Arial"/>
        </w:rPr>
        <w:t xml:space="preserve">. </w:t>
      </w:r>
    </w:p>
    <w:p w:rsidR="002061C4" w:rsidRDefault="000F1221" w:rsidP="000F1221">
      <w:pPr>
        <w:tabs>
          <w:tab w:val="left" w:pos="720"/>
        </w:tabs>
        <w:spacing w:after="0" w:line="360" w:lineRule="auto"/>
        <w:jc w:val="both"/>
        <w:rPr>
          <w:rFonts w:ascii="Arial" w:hAnsi="Arial" w:cs="Arial"/>
        </w:rPr>
      </w:pPr>
      <w:r>
        <w:rPr>
          <w:rFonts w:ascii="Arial" w:hAnsi="Arial" w:cs="Arial"/>
        </w:rPr>
        <w:t xml:space="preserve">      </w:t>
      </w:r>
      <w:r w:rsidR="00CF5464">
        <w:rPr>
          <w:rFonts w:ascii="Arial" w:hAnsi="Arial" w:cs="Arial"/>
        </w:rPr>
        <w:t>Tanaman teh (</w:t>
      </w:r>
      <w:r w:rsidR="00CF5464">
        <w:rPr>
          <w:rFonts w:ascii="Arial" w:hAnsi="Arial" w:cs="Arial"/>
          <w:i/>
        </w:rPr>
        <w:t xml:space="preserve">Camellia sinensis </w:t>
      </w:r>
      <w:r w:rsidR="00E37C66">
        <w:rPr>
          <w:rFonts w:ascii="Arial" w:hAnsi="Arial" w:cs="Arial"/>
        </w:rPr>
        <w:t xml:space="preserve">L.) </w:t>
      </w:r>
      <w:r w:rsidR="002061C4">
        <w:rPr>
          <w:rFonts w:ascii="Arial" w:hAnsi="Arial" w:cs="Arial"/>
        </w:rPr>
        <w:t>adalah</w:t>
      </w:r>
      <w:r w:rsidR="00E37C66">
        <w:rPr>
          <w:rFonts w:ascii="Arial" w:hAnsi="Arial" w:cs="Arial"/>
        </w:rPr>
        <w:t xml:space="preserve"> tanaman perdu</w:t>
      </w:r>
      <w:r w:rsidR="002061C4">
        <w:rPr>
          <w:rFonts w:ascii="Arial" w:hAnsi="Arial" w:cs="Arial"/>
        </w:rPr>
        <w:t xml:space="preserve"> dan semak</w:t>
      </w:r>
      <w:r w:rsidR="00E37C66">
        <w:rPr>
          <w:rFonts w:ascii="Arial" w:hAnsi="Arial" w:cs="Arial"/>
        </w:rPr>
        <w:t xml:space="preserve"> yang</w:t>
      </w:r>
      <w:r w:rsidR="002061C4">
        <w:rPr>
          <w:rFonts w:ascii="Arial" w:hAnsi="Arial" w:cs="Arial"/>
        </w:rPr>
        <w:t xml:space="preserve"> merupakan famili dari </w:t>
      </w:r>
      <w:r w:rsidR="002061C4" w:rsidRPr="002061C4">
        <w:rPr>
          <w:rFonts w:ascii="Arial" w:hAnsi="Arial" w:cs="Arial"/>
          <w:i/>
        </w:rPr>
        <w:t>theacea</w:t>
      </w:r>
      <w:r w:rsidR="002061C4">
        <w:rPr>
          <w:rFonts w:ascii="Arial" w:hAnsi="Arial" w:cs="Arial"/>
        </w:rPr>
        <w:t>. Tanaman ini mampu tumbuh setinggi 10 – 15 m di alam liar dan 0</w:t>
      </w:r>
      <w:proofErr w:type="gramStart"/>
      <w:r w:rsidR="002061C4">
        <w:rPr>
          <w:rFonts w:ascii="Arial" w:hAnsi="Arial" w:cs="Arial"/>
        </w:rPr>
        <w:t>,6</w:t>
      </w:r>
      <w:proofErr w:type="gramEnd"/>
      <w:r w:rsidR="002061C4">
        <w:rPr>
          <w:rFonts w:ascii="Arial" w:hAnsi="Arial" w:cs="Arial"/>
        </w:rPr>
        <w:t xml:space="preserve"> – 1,5 m pada tanaman budidaya. Daunnya bertangkai pendek, berwarna hijau muda, dengan panjang 5 –</w:t>
      </w:r>
      <w:r w:rsidR="00191462">
        <w:rPr>
          <w:rFonts w:ascii="Arial" w:hAnsi="Arial" w:cs="Arial"/>
        </w:rPr>
        <w:t xml:space="preserve"> 30 cm dan lebar sekitar 4 cm. B</w:t>
      </w:r>
      <w:r w:rsidR="002061C4">
        <w:rPr>
          <w:rFonts w:ascii="Arial" w:hAnsi="Arial" w:cs="Arial"/>
        </w:rPr>
        <w:t xml:space="preserve">unga dari tanaman ini berwarna putih dan wangi, berdiameter 2,5 – 4 cm yang biasanya soliter ataupun berkelompok terdiri atas dua hingga empat bunga. Bunga tersebut memiliki banyak benang sari dengan kepala sari berwarna </w:t>
      </w:r>
      <w:r w:rsidR="002061C4">
        <w:rPr>
          <w:rFonts w:ascii="Arial" w:hAnsi="Arial" w:cs="Arial"/>
        </w:rPr>
        <w:lastRenderedPageBreak/>
        <w:t xml:space="preserve">kuning. Buahnya berbentuk pipih, halus, bulat dan terdapat biji sebesar kacang di dalamnya </w:t>
      </w:r>
      <w:r w:rsidR="002061C4">
        <w:rPr>
          <w:rFonts w:ascii="Arial" w:hAnsi="Arial" w:cs="Arial"/>
        </w:rPr>
        <w:fldChar w:fldCharType="begin" w:fldLock="1"/>
      </w:r>
      <w:r w:rsidR="006D7FD1">
        <w:rPr>
          <w:rFonts w:ascii="Arial" w:hAnsi="Arial" w:cs="Arial"/>
        </w:rPr>
        <w:instrText>ADDIN CSL_CITATION {"citationItems":[{"id":"ITEM-1","itemData":{"abstract":"124 Halaman","author":[{"dropping-particle":"","family":"Husna","given":"Rofikhatul","non-dropping-particle":"","parse-names":false,"suffix":""}],"container-title":"Medan: Fakultas Farmasi Universitas Sumatera Utara","id":"ITEM-1","issued":{"date-parts":[["2019"]]},"page":"6-9","title":"FORMULASI EKSTRAK TEH HIJAU ( Camellia sinensis (L.) Kuntze) MEREK B SEBAGAI ANTI-AGING DALAM SEDIAAN MASKER SHEET","type":"article-journal"},"uris":["http://www.mendeley.com/documents/?uuid=2bc5a6c9-8d1e-41b6-b317-ac105a4fddc6"]}],"mendeley":{"formattedCitation":"(Husna, 2019)","plainTextFormattedCitation":"(Husna, 2019)","previouslyFormattedCitation":"(Husna, 2019)"},"properties":{"noteIndex":0},"schema":"https://github.com/citation-style-language/schema/raw/master/csl-citation.json"}</w:instrText>
      </w:r>
      <w:r w:rsidR="002061C4">
        <w:rPr>
          <w:rFonts w:ascii="Arial" w:hAnsi="Arial" w:cs="Arial"/>
        </w:rPr>
        <w:fldChar w:fldCharType="separate"/>
      </w:r>
      <w:r w:rsidR="002061C4" w:rsidRPr="002061C4">
        <w:rPr>
          <w:rFonts w:ascii="Arial" w:hAnsi="Arial" w:cs="Arial"/>
          <w:noProof/>
        </w:rPr>
        <w:t>(Husna, 2019)</w:t>
      </w:r>
      <w:r w:rsidR="002061C4">
        <w:rPr>
          <w:rFonts w:ascii="Arial" w:hAnsi="Arial" w:cs="Arial"/>
        </w:rPr>
        <w:fldChar w:fldCharType="end"/>
      </w:r>
      <w:r w:rsidR="00D463B3">
        <w:rPr>
          <w:rFonts w:ascii="Arial" w:hAnsi="Arial" w:cs="Arial"/>
        </w:rPr>
        <w:t xml:space="preserve">. </w:t>
      </w:r>
    </w:p>
    <w:p w:rsidR="003C3BB6" w:rsidRDefault="000F1221" w:rsidP="000F1221">
      <w:pPr>
        <w:tabs>
          <w:tab w:val="left" w:pos="720"/>
        </w:tabs>
        <w:spacing w:after="0" w:line="360" w:lineRule="auto"/>
        <w:jc w:val="both"/>
        <w:rPr>
          <w:rFonts w:ascii="Arial" w:hAnsi="Arial" w:cs="Arial"/>
        </w:rPr>
      </w:pPr>
      <w:r>
        <w:rPr>
          <w:rFonts w:ascii="Arial" w:hAnsi="Arial" w:cs="Arial"/>
        </w:rPr>
        <w:t xml:space="preserve">      </w:t>
      </w:r>
      <w:r w:rsidR="00CF1A47">
        <w:rPr>
          <w:rFonts w:ascii="Arial" w:hAnsi="Arial" w:cs="Arial"/>
        </w:rPr>
        <w:t xml:space="preserve">Teh hijau merupakan </w:t>
      </w:r>
      <w:proofErr w:type="gramStart"/>
      <w:r w:rsidR="00CF1A47">
        <w:rPr>
          <w:rFonts w:ascii="Arial" w:hAnsi="Arial" w:cs="Arial"/>
        </w:rPr>
        <w:t>nama</w:t>
      </w:r>
      <w:proofErr w:type="gramEnd"/>
      <w:r w:rsidR="00CF1A47">
        <w:rPr>
          <w:rFonts w:ascii="Arial" w:hAnsi="Arial" w:cs="Arial"/>
        </w:rPr>
        <w:t xml:space="preserve"> teh yang dibuat dari daun tanaman teh (</w:t>
      </w:r>
      <w:r w:rsidR="00CF1A47">
        <w:rPr>
          <w:rFonts w:ascii="Arial" w:hAnsi="Arial" w:cs="Arial"/>
          <w:i/>
        </w:rPr>
        <w:t>Camellia sinesis</w:t>
      </w:r>
      <w:r w:rsidR="00CF1A47">
        <w:rPr>
          <w:rFonts w:ascii="Arial" w:hAnsi="Arial" w:cs="Arial"/>
        </w:rPr>
        <w:t xml:space="preserve"> L.) yang dipetik dan mengalami proses pemanasan (</w:t>
      </w:r>
      <w:r w:rsidR="00CF1A47" w:rsidRPr="00E37C66">
        <w:rPr>
          <w:rFonts w:ascii="Arial" w:hAnsi="Arial" w:cs="Arial"/>
          <w:i/>
        </w:rPr>
        <w:t>steaming</w:t>
      </w:r>
      <w:r w:rsidR="00CF1A47">
        <w:rPr>
          <w:rFonts w:ascii="Arial" w:hAnsi="Arial" w:cs="Arial"/>
        </w:rPr>
        <w:t xml:space="preserve">) untuk mencegah terjadinya oksidasi enzimatis dari enzim polifenol oksidase sehingga teh hijau memiliki </w:t>
      </w:r>
      <w:r w:rsidR="004F4190">
        <w:rPr>
          <w:rFonts w:ascii="Arial" w:hAnsi="Arial" w:cs="Arial"/>
        </w:rPr>
        <w:t>kandungan katekin lebih tinggi dibandingkan jenis teh l</w:t>
      </w:r>
      <w:r w:rsidR="0027264C">
        <w:rPr>
          <w:rFonts w:ascii="Arial" w:hAnsi="Arial" w:cs="Arial"/>
        </w:rPr>
        <w:t>ainnya.</w:t>
      </w:r>
    </w:p>
    <w:p w:rsidR="000F12F1" w:rsidRDefault="000F1221" w:rsidP="005E6083">
      <w:pPr>
        <w:tabs>
          <w:tab w:val="left" w:pos="720"/>
        </w:tabs>
        <w:spacing w:after="0" w:line="360" w:lineRule="auto"/>
        <w:jc w:val="both"/>
        <w:rPr>
          <w:rFonts w:ascii="Arial" w:hAnsi="Arial" w:cs="Arial"/>
        </w:rPr>
      </w:pPr>
      <w:r>
        <w:rPr>
          <w:rFonts w:ascii="Arial" w:hAnsi="Arial" w:cs="Arial"/>
        </w:rPr>
        <w:t xml:space="preserve">      </w:t>
      </w:r>
      <w:r w:rsidR="00C83AEF" w:rsidRPr="00C83AEF">
        <w:rPr>
          <w:rFonts w:ascii="Arial" w:hAnsi="Arial" w:cs="Arial"/>
        </w:rPr>
        <w:t xml:space="preserve">Teh terbagi menjadi tiga dari </w:t>
      </w:r>
      <w:proofErr w:type="gramStart"/>
      <w:r w:rsidR="00C83AEF" w:rsidRPr="00C83AEF">
        <w:rPr>
          <w:rFonts w:ascii="Arial" w:hAnsi="Arial" w:cs="Arial"/>
        </w:rPr>
        <w:t>cara</w:t>
      </w:r>
      <w:proofErr w:type="gramEnd"/>
      <w:r w:rsidR="00C83AEF" w:rsidRPr="00C83AEF">
        <w:rPr>
          <w:rFonts w:ascii="Arial" w:hAnsi="Arial" w:cs="Arial"/>
        </w:rPr>
        <w:t xml:space="preserve"> pemprosesannya, yaitu teh </w:t>
      </w:r>
      <w:r w:rsidR="00D463B3">
        <w:rPr>
          <w:rFonts w:ascii="Arial" w:hAnsi="Arial" w:cs="Arial"/>
        </w:rPr>
        <w:t>hijau, teh oolong (baca: ulung)</w:t>
      </w:r>
      <w:r w:rsidR="00C83AEF" w:rsidRPr="00C83AEF">
        <w:rPr>
          <w:rFonts w:ascii="Arial" w:hAnsi="Arial" w:cs="Arial"/>
        </w:rPr>
        <w:t xml:space="preserve"> dan teh hitam. Teh hijau dihasilkan tanpa proses fermentasi. Teh oolong dihasilkan dengan menggunakan semifermentasi (fermentasi tidak sempurna). Sementara teh hitam adalah hasil fermentasi sempurna. Proses fermentasi menyebabkan senyawa polifenol didalam teh teroksidasi sehingga kandungannya menurun. Karena itu kandungan polifenol tertinggi terdapat pada teh hijau dan terendah pada </w:t>
      </w:r>
      <w:r w:rsidR="003E498B">
        <w:rPr>
          <w:rFonts w:ascii="Arial" w:hAnsi="Arial" w:cs="Arial"/>
        </w:rPr>
        <w:t xml:space="preserve">teh hitam </w:t>
      </w:r>
      <w:r w:rsidR="003E498B">
        <w:rPr>
          <w:rFonts w:ascii="Arial" w:hAnsi="Arial" w:cs="Arial"/>
        </w:rPr>
        <w:fldChar w:fldCharType="begin" w:fldLock="1"/>
      </w:r>
      <w:r w:rsidR="00AB1D98">
        <w:rPr>
          <w:rFonts w:ascii="Arial" w:hAnsi="Arial" w:cs="Arial"/>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approach.","author":[{"dropping-particle":"","family":"Saragi","given":"Theresia Magdalena BR","non-dropping-particle":"","parse-names":false,"suffix":""}],"container-title":"Skripsi diterbitkan. Medan. Fakultas Farmasi Universitas Sumatra Utara.","id":"ITEM-1","issued":{"date-parts":[["2019"]]},"page":"1-6","title":"Formulasi sediaan masker clay yang mengandung ekstrak teh hijau (Camellia sinensis L.) sebagau anti -aging.","type":"article-journal"},"uris":["http://www.mendeley.com/documents/?uuid=abc3417b-3720-4640-8e9c-8a5617670aa5"]}],"mendeley":{"formattedCitation":"(Saragi, 2019)","plainTextFormattedCitation":"(Saragi, 2019)","previouslyFormattedCitation":"(Saragi, 2019)"},"properties":{"noteIndex":0},"schema":"https://github.com/citation-style-language/schema/raw/master/csl-citation.json"}</w:instrText>
      </w:r>
      <w:r w:rsidR="003E498B">
        <w:rPr>
          <w:rFonts w:ascii="Arial" w:hAnsi="Arial" w:cs="Arial"/>
        </w:rPr>
        <w:fldChar w:fldCharType="separate"/>
      </w:r>
      <w:r w:rsidR="003E498B" w:rsidRPr="003E498B">
        <w:rPr>
          <w:rFonts w:ascii="Arial" w:hAnsi="Arial" w:cs="Arial"/>
          <w:noProof/>
        </w:rPr>
        <w:t>(Saragi, 2019)</w:t>
      </w:r>
      <w:r w:rsidR="003E498B">
        <w:rPr>
          <w:rFonts w:ascii="Arial" w:hAnsi="Arial" w:cs="Arial"/>
        </w:rPr>
        <w:fldChar w:fldCharType="end"/>
      </w:r>
      <w:r w:rsidR="00FF3785">
        <w:rPr>
          <w:rFonts w:ascii="Arial" w:hAnsi="Arial" w:cs="Arial"/>
        </w:rPr>
        <w:t>.</w:t>
      </w:r>
    </w:p>
    <w:p w:rsidR="00FF3785" w:rsidRPr="005E6083" w:rsidRDefault="00FF3785" w:rsidP="005E6083">
      <w:pPr>
        <w:tabs>
          <w:tab w:val="left" w:pos="720"/>
        </w:tabs>
        <w:spacing w:line="360" w:lineRule="auto"/>
        <w:jc w:val="both"/>
        <w:rPr>
          <w:rFonts w:ascii="Arial" w:hAnsi="Arial" w:cs="Arial"/>
        </w:rPr>
      </w:pPr>
      <w:r>
        <w:rPr>
          <w:rFonts w:ascii="Arial" w:hAnsi="Arial" w:cs="Arial"/>
        </w:rPr>
        <w:t xml:space="preserve">      </w:t>
      </w:r>
      <w:r w:rsidR="005E6083">
        <w:rPr>
          <w:rFonts w:ascii="Arial" w:hAnsi="Arial" w:cs="Arial"/>
        </w:rPr>
        <w:t>Teh hijau diolah tanpa mengalami oksidasi, tidak memberi kesempatan terjadinya fermentasi. Setelah layu daun teh</w:t>
      </w:r>
      <w:r w:rsidR="00153F3E">
        <w:rPr>
          <w:rFonts w:ascii="Arial" w:hAnsi="Arial" w:cs="Arial"/>
        </w:rPr>
        <w:t xml:space="preserve"> langsung digulung, dikeringkan</w:t>
      </w:r>
      <w:r w:rsidR="005E6083">
        <w:rPr>
          <w:rFonts w:ascii="Arial" w:hAnsi="Arial" w:cs="Arial"/>
        </w:rPr>
        <w:t xml:space="preserve"> dan siap untuk dikemas. Biasanya bagian pucuk teh diproses langsung dengan uap panas (</w:t>
      </w:r>
      <w:r w:rsidR="005E6083">
        <w:rPr>
          <w:rFonts w:ascii="Arial" w:hAnsi="Arial" w:cs="Arial"/>
          <w:i/>
        </w:rPr>
        <w:t>steam</w:t>
      </w:r>
      <w:r w:rsidR="005E6083">
        <w:rPr>
          <w:rFonts w:ascii="Arial" w:hAnsi="Arial" w:cs="Arial"/>
        </w:rPr>
        <w:t>) atau digoreng (</w:t>
      </w:r>
      <w:r w:rsidR="005E6083">
        <w:rPr>
          <w:rFonts w:ascii="Arial" w:hAnsi="Arial" w:cs="Arial"/>
          <w:i/>
        </w:rPr>
        <w:t>panfrying</w:t>
      </w:r>
      <w:r w:rsidR="005E6083">
        <w:rPr>
          <w:rFonts w:ascii="Arial" w:hAnsi="Arial" w:cs="Arial"/>
        </w:rPr>
        <w:t>) untuk mengeh</w:t>
      </w:r>
      <w:r w:rsidR="006B0E25">
        <w:rPr>
          <w:rFonts w:ascii="Arial" w:hAnsi="Arial" w:cs="Arial"/>
        </w:rPr>
        <w:t>e</w:t>
      </w:r>
      <w:r w:rsidR="005E6083">
        <w:rPr>
          <w:rFonts w:ascii="Arial" w:hAnsi="Arial" w:cs="Arial"/>
        </w:rPr>
        <w:t>nti</w:t>
      </w:r>
      <w:r w:rsidR="006B0E25">
        <w:rPr>
          <w:rFonts w:ascii="Arial" w:hAnsi="Arial" w:cs="Arial"/>
        </w:rPr>
        <w:t>kan aktivitas enzim. Warna hijau</w:t>
      </w:r>
      <w:r w:rsidR="005E6083">
        <w:rPr>
          <w:rFonts w:ascii="Arial" w:hAnsi="Arial" w:cs="Arial"/>
        </w:rPr>
        <w:t xml:space="preserve"> tetap bertahan dan kandung</w:t>
      </w:r>
      <w:r w:rsidR="006B0E25">
        <w:rPr>
          <w:rFonts w:ascii="Arial" w:hAnsi="Arial" w:cs="Arial"/>
        </w:rPr>
        <w:t>an taninnya relative tinggi. Teh</w:t>
      </w:r>
      <w:r w:rsidR="005E6083">
        <w:rPr>
          <w:rFonts w:ascii="Arial" w:hAnsi="Arial" w:cs="Arial"/>
        </w:rPr>
        <w:t xml:space="preserve"> hijau dipercaya </w:t>
      </w:r>
      <w:r w:rsidR="006B0E25">
        <w:rPr>
          <w:rFonts w:ascii="Arial" w:hAnsi="Arial" w:cs="Arial"/>
        </w:rPr>
        <w:t xml:space="preserve">dapat </w:t>
      </w:r>
      <w:r w:rsidR="005E6083">
        <w:rPr>
          <w:rFonts w:ascii="Arial" w:hAnsi="Arial" w:cs="Arial"/>
        </w:rPr>
        <w:t xml:space="preserve">menurunkan bobot tubuh. Hal ini disebabkan kandungan polivenolnya tinggi </w:t>
      </w:r>
      <w:r w:rsidR="005E6083">
        <w:rPr>
          <w:rFonts w:ascii="Arial" w:hAnsi="Arial" w:cs="Arial"/>
        </w:rPr>
        <w:fldChar w:fldCharType="begin" w:fldLock="1"/>
      </w:r>
      <w:r w:rsidR="00457ED9">
        <w:rPr>
          <w:rFonts w:ascii="Arial" w:hAnsi="Arial" w:cs="Arial"/>
        </w:rPr>
        <w:instrText>ADDIN CSL_CITATION {"citationItems":[{"id":"ITEM-1","itemData":{"ISBN":"1957072319860","ISSN":"1858-3903","abstract":"Kota Medan membutuhkan sebuah museum sejarah yang dapat memberikan edukasi tentang sejarah terbentuknya Kota Medan. Pentingnya pengetahuan akan sejarah merupakan upaya perlindungan agar warisan bersejarah tersebut tidak akan punah dari proses penghancuran yang akan menjadikan Kota Medan dapat kehilangan identitasnya sebagai kota bersejarah. Warisan bersejarah tersebut apabila dikembangkan akan menjadi kebanggaan bagi warga Kota Medan serta dapat meningkatkan citra Kota Medan. Museum Sejarah Perkembangan Kota Medan merupakan museum yang menceritakan sejarah awal terbentuknya Kota Medan serta perkembangan Kota Medan hingga sampai saat ini. Museum Sejarah Perkembangan Kota Medan tidak hanya memfasilitasi ruang pameran di dalam bangunan tetapi juga memfasilitasi ruang pameran diluar bangunan dengan memanfaatkan pemandangan Sungai Deli. Ruang Pameran tersebut ditampilkan dengan pengalaman ruang yang saling berhubungan dan didukung dengan teknologi grafis berupa penggunaan teknologi Virtual Reality sehingga menciptakan museum yang memikat dan menarik. Dengan adanya Museum Sejarah Perkembangan Kota Medan dengan memakai konsep ramah lingkungan, diharapkan dapat menjadi landmark atau tujuan wisata yang dapat mengenalkan Kota Medan kepada wisatawan yang datang sehingga warisan sejarah yang ada di Kota Medan dapat dijaga dan dilestarikan.","author":[{"dropping-particle":"","family":"Sigar","given":"","non-dropping-particle":"","parse-names":false,"suffix":""}],"container-title":"Jurnal Pembangunan Wilayah &amp; Kota","id":"ITEM-1","issue":"3","issued":{"date-parts":[["2017"]]},"number-of-pages":"82-91","title":"Formulasi Masker Peel Off yang Mengandung Ekstrak Etanol Teh Hitam Sebagai Anti-Aging","type":"book","volume":"1"},"uris":["http://www.mendeley.com/documents/?uuid=4a9cb67b-2edb-4442-a34e-a71dc9fecbda"]}],"mendeley":{"formattedCitation":"(Sigar, 2017)","plainTextFormattedCitation":"(Sigar, 2017)","previouslyFormattedCitation":"(Sigar, 2017)"},"properties":{"noteIndex":0},"schema":"https://github.com/citation-style-language/schema/raw/master/csl-citation.json"}</w:instrText>
      </w:r>
      <w:r w:rsidR="005E6083">
        <w:rPr>
          <w:rFonts w:ascii="Arial" w:hAnsi="Arial" w:cs="Arial"/>
        </w:rPr>
        <w:fldChar w:fldCharType="separate"/>
      </w:r>
      <w:r w:rsidR="005E6083" w:rsidRPr="005E6083">
        <w:rPr>
          <w:rFonts w:ascii="Arial" w:hAnsi="Arial" w:cs="Arial"/>
          <w:noProof/>
        </w:rPr>
        <w:t>(Sigar, 2017)</w:t>
      </w:r>
      <w:r w:rsidR="005E6083">
        <w:rPr>
          <w:rFonts w:ascii="Arial" w:hAnsi="Arial" w:cs="Arial"/>
        </w:rPr>
        <w:fldChar w:fldCharType="end"/>
      </w:r>
      <w:r w:rsidR="00476D6B">
        <w:rPr>
          <w:rFonts w:ascii="Arial" w:hAnsi="Arial" w:cs="Arial"/>
        </w:rPr>
        <w:t xml:space="preserve">. </w:t>
      </w:r>
    </w:p>
    <w:p w:rsidR="000F12F1" w:rsidRDefault="007F64EF" w:rsidP="005E6083">
      <w:pPr>
        <w:pStyle w:val="Heading3"/>
      </w:pPr>
      <w:bookmarkStart w:id="17" w:name="_Toc112019417"/>
      <w:r>
        <w:t>Sistematika Tumbuhan</w:t>
      </w:r>
      <w:bookmarkEnd w:id="17"/>
      <w:r>
        <w:t xml:space="preserve"> </w:t>
      </w:r>
    </w:p>
    <w:p w:rsidR="000F12F1" w:rsidRDefault="00065D80" w:rsidP="005E6083">
      <w:pPr>
        <w:spacing w:after="0" w:line="360" w:lineRule="auto"/>
        <w:jc w:val="both"/>
        <w:rPr>
          <w:rFonts w:ascii="Arial" w:hAnsi="Arial" w:cs="Arial"/>
        </w:rPr>
      </w:pPr>
      <w:r>
        <w:rPr>
          <w:rFonts w:ascii="Arial" w:hAnsi="Arial" w:cs="Arial"/>
        </w:rPr>
        <w:t xml:space="preserve">      </w:t>
      </w:r>
      <w:r w:rsidR="00166C4D">
        <w:rPr>
          <w:rFonts w:ascii="Arial" w:hAnsi="Arial" w:cs="Arial"/>
        </w:rPr>
        <w:t>Menurut</w:t>
      </w:r>
      <w:r w:rsidR="00176A36">
        <w:rPr>
          <w:rFonts w:ascii="Arial" w:hAnsi="Arial" w:cs="Arial"/>
        </w:rPr>
        <w:t xml:space="preserve"> </w:t>
      </w:r>
      <w:r w:rsidR="00176A36">
        <w:rPr>
          <w:rFonts w:ascii="Arial" w:hAnsi="Arial" w:cs="Arial"/>
        </w:rPr>
        <w:fldChar w:fldCharType="begin" w:fldLock="1"/>
      </w:r>
      <w:r w:rsidR="00A20353">
        <w:rPr>
          <w:rFonts w:ascii="Arial" w:hAnsi="Arial" w:cs="Arial"/>
        </w:rPr>
        <w:instrText>ADDIN CSL_CITATION {"citationItems":[{"id":"ITEM-1","itemData":{"abstract":"124 Halaman","author":[{"dropping-particle":"","family":"Husna","given":"Rofikhatul","non-dropping-particle":"","parse-names":false,"suffix":""}],"container-title":"Medan: Fakultas Farmasi Universitas Sumatera Utara","id":"ITEM-1","issued":{"date-parts":[["2019"]]},"page":"6-9","title":"FORMULASI EKSTRAK TEH HIJAU ( Camellia sinensis (L.) Kuntze) MEREK B SEBAGAI ANTI-AGING DALAM SEDIAAN MASKER SHEET","type":"article-journal"},"uris":["http://www.mendeley.com/documents/?uuid=2bc5a6c9-8d1e-41b6-b317-ac105a4fddc6"]}],"mendeley":{"formattedCitation":"(Husna, 2019)","plainTextFormattedCitation":"(Husna, 2019)","previouslyFormattedCitation":"(Husna, 2019)"},"properties":{"noteIndex":0},"schema":"https://github.com/citation-style-language/schema/raw/master/csl-citation.json"}</w:instrText>
      </w:r>
      <w:r w:rsidR="00176A36">
        <w:rPr>
          <w:rFonts w:ascii="Arial" w:hAnsi="Arial" w:cs="Arial"/>
        </w:rPr>
        <w:fldChar w:fldCharType="separate"/>
      </w:r>
      <w:r w:rsidR="00176A36" w:rsidRPr="00176A36">
        <w:rPr>
          <w:rFonts w:ascii="Arial" w:hAnsi="Arial" w:cs="Arial"/>
          <w:noProof/>
        </w:rPr>
        <w:t>(Husna, 2019)</w:t>
      </w:r>
      <w:r w:rsidR="00176A36">
        <w:rPr>
          <w:rFonts w:ascii="Arial" w:hAnsi="Arial" w:cs="Arial"/>
        </w:rPr>
        <w:fldChar w:fldCharType="end"/>
      </w:r>
      <w:r w:rsidR="00166C4D">
        <w:rPr>
          <w:rFonts w:ascii="Arial" w:hAnsi="Arial" w:cs="Arial"/>
        </w:rPr>
        <w:t>, klasifikasi tanaman teh (</w:t>
      </w:r>
      <w:r w:rsidR="00166C4D">
        <w:rPr>
          <w:rFonts w:ascii="Arial" w:hAnsi="Arial" w:cs="Arial"/>
          <w:i/>
        </w:rPr>
        <w:t>Camellia sinensis</w:t>
      </w:r>
      <w:r w:rsidR="00153F3E">
        <w:rPr>
          <w:rFonts w:ascii="Arial" w:hAnsi="Arial" w:cs="Arial"/>
          <w:i/>
        </w:rPr>
        <w:t xml:space="preserve"> </w:t>
      </w:r>
      <w:r w:rsidR="00153F3E">
        <w:rPr>
          <w:rFonts w:ascii="Arial" w:hAnsi="Arial" w:cs="Arial"/>
        </w:rPr>
        <w:t>L.</w:t>
      </w:r>
      <w:r w:rsidR="00166C4D">
        <w:rPr>
          <w:rFonts w:ascii="Arial" w:hAnsi="Arial" w:cs="Arial"/>
        </w:rPr>
        <w:t>) adalah sebagai berikut:</w:t>
      </w:r>
    </w:p>
    <w:p w:rsidR="00166C4D" w:rsidRPr="00B4753C" w:rsidRDefault="0099294B" w:rsidP="00FE1C85">
      <w:pPr>
        <w:spacing w:after="0" w:line="360" w:lineRule="auto"/>
        <w:jc w:val="both"/>
        <w:rPr>
          <w:rFonts w:ascii="Arial" w:hAnsi="Arial" w:cs="Arial"/>
          <w:i/>
        </w:rPr>
      </w:pPr>
      <w:r>
        <w:rPr>
          <w:rFonts w:ascii="Arial" w:hAnsi="Arial" w:cs="Arial"/>
        </w:rPr>
        <w:t>Kingdom</w:t>
      </w:r>
      <w:r>
        <w:rPr>
          <w:rFonts w:ascii="Arial" w:hAnsi="Arial" w:cs="Arial"/>
        </w:rPr>
        <w:tab/>
      </w:r>
      <w:r w:rsidR="00166C4D">
        <w:rPr>
          <w:rFonts w:ascii="Arial" w:hAnsi="Arial" w:cs="Arial"/>
        </w:rPr>
        <w:t xml:space="preserve">: </w:t>
      </w:r>
      <w:r w:rsidR="00B4753C" w:rsidRPr="00B4753C">
        <w:rPr>
          <w:rFonts w:ascii="Arial" w:hAnsi="Arial" w:cs="Arial"/>
          <w:i/>
        </w:rPr>
        <w:t>Plantae</w:t>
      </w:r>
    </w:p>
    <w:p w:rsidR="00166C4D" w:rsidRDefault="0099294B" w:rsidP="00FE1C85">
      <w:pPr>
        <w:spacing w:after="0" w:line="360" w:lineRule="auto"/>
        <w:jc w:val="both"/>
        <w:rPr>
          <w:rFonts w:ascii="Arial" w:hAnsi="Arial" w:cs="Arial"/>
        </w:rPr>
      </w:pPr>
      <w:r>
        <w:rPr>
          <w:rFonts w:ascii="Arial" w:hAnsi="Arial" w:cs="Arial"/>
        </w:rPr>
        <w:t>Diviso</w:t>
      </w:r>
      <w:r>
        <w:rPr>
          <w:rFonts w:ascii="Arial" w:hAnsi="Arial" w:cs="Arial"/>
        </w:rPr>
        <w:tab/>
      </w:r>
      <w:r>
        <w:rPr>
          <w:rFonts w:ascii="Arial" w:hAnsi="Arial" w:cs="Arial"/>
        </w:rPr>
        <w:tab/>
      </w:r>
      <w:r w:rsidR="00166C4D">
        <w:rPr>
          <w:rFonts w:ascii="Arial" w:hAnsi="Arial" w:cs="Arial"/>
        </w:rPr>
        <w:t>:</w:t>
      </w:r>
      <w:r w:rsidR="00B4753C">
        <w:rPr>
          <w:rFonts w:ascii="Arial" w:hAnsi="Arial" w:cs="Arial"/>
        </w:rPr>
        <w:t xml:space="preserve"> </w:t>
      </w:r>
      <w:r w:rsidR="00B4753C" w:rsidRPr="00B4753C">
        <w:rPr>
          <w:rFonts w:ascii="Arial" w:hAnsi="Arial" w:cs="Arial"/>
          <w:i/>
        </w:rPr>
        <w:t>Spermatophyta</w:t>
      </w:r>
    </w:p>
    <w:p w:rsidR="00166C4D" w:rsidRDefault="0099294B" w:rsidP="00FE1C85">
      <w:pPr>
        <w:spacing w:after="0" w:line="360" w:lineRule="auto"/>
        <w:jc w:val="both"/>
        <w:rPr>
          <w:rFonts w:ascii="Arial" w:hAnsi="Arial" w:cs="Arial"/>
        </w:rPr>
      </w:pPr>
      <w:r>
        <w:rPr>
          <w:rFonts w:ascii="Arial" w:hAnsi="Arial" w:cs="Arial"/>
        </w:rPr>
        <w:t>Class</w:t>
      </w:r>
      <w:r>
        <w:rPr>
          <w:rFonts w:ascii="Arial" w:hAnsi="Arial" w:cs="Arial"/>
        </w:rPr>
        <w:tab/>
      </w:r>
      <w:r>
        <w:rPr>
          <w:rFonts w:ascii="Arial" w:hAnsi="Arial" w:cs="Arial"/>
        </w:rPr>
        <w:tab/>
      </w:r>
      <w:r w:rsidR="00166C4D">
        <w:rPr>
          <w:rFonts w:ascii="Arial" w:hAnsi="Arial" w:cs="Arial"/>
        </w:rPr>
        <w:t>:</w:t>
      </w:r>
      <w:r w:rsidR="00B4753C">
        <w:rPr>
          <w:rFonts w:ascii="Arial" w:hAnsi="Arial" w:cs="Arial"/>
        </w:rPr>
        <w:t xml:space="preserve"> </w:t>
      </w:r>
      <w:r w:rsidR="00B4753C" w:rsidRPr="00B4753C">
        <w:rPr>
          <w:rFonts w:ascii="Arial" w:hAnsi="Arial" w:cs="Arial"/>
          <w:i/>
        </w:rPr>
        <w:t>Dicotyledoneae</w:t>
      </w:r>
    </w:p>
    <w:p w:rsidR="00166C4D" w:rsidRPr="00B4753C" w:rsidRDefault="0099294B" w:rsidP="00FE1C85">
      <w:pPr>
        <w:spacing w:after="0" w:line="360" w:lineRule="auto"/>
        <w:jc w:val="both"/>
        <w:rPr>
          <w:rFonts w:ascii="Arial" w:hAnsi="Arial" w:cs="Arial"/>
          <w:i/>
        </w:rPr>
      </w:pPr>
      <w:r>
        <w:rPr>
          <w:rFonts w:ascii="Arial" w:hAnsi="Arial" w:cs="Arial"/>
        </w:rPr>
        <w:t>Ordo</w:t>
      </w:r>
      <w:r>
        <w:rPr>
          <w:rFonts w:ascii="Arial" w:hAnsi="Arial" w:cs="Arial"/>
        </w:rPr>
        <w:tab/>
      </w:r>
      <w:r>
        <w:rPr>
          <w:rFonts w:ascii="Arial" w:hAnsi="Arial" w:cs="Arial"/>
        </w:rPr>
        <w:tab/>
      </w:r>
      <w:r w:rsidR="00166C4D">
        <w:rPr>
          <w:rFonts w:ascii="Arial" w:hAnsi="Arial" w:cs="Arial"/>
        </w:rPr>
        <w:t>:</w:t>
      </w:r>
      <w:r w:rsidR="00B4753C">
        <w:rPr>
          <w:rFonts w:ascii="Arial" w:hAnsi="Arial" w:cs="Arial"/>
        </w:rPr>
        <w:t xml:space="preserve"> </w:t>
      </w:r>
      <w:r w:rsidR="0047747F">
        <w:rPr>
          <w:rFonts w:ascii="Arial" w:hAnsi="Arial" w:cs="Arial"/>
          <w:i/>
        </w:rPr>
        <w:t>Ericales</w:t>
      </w:r>
    </w:p>
    <w:p w:rsidR="00166C4D" w:rsidRPr="00B4753C" w:rsidRDefault="0099294B" w:rsidP="00FE1C85">
      <w:pPr>
        <w:spacing w:after="0" w:line="360" w:lineRule="auto"/>
        <w:jc w:val="both"/>
        <w:rPr>
          <w:rFonts w:ascii="Arial" w:hAnsi="Arial" w:cs="Arial"/>
          <w:i/>
        </w:rPr>
      </w:pPr>
      <w:r>
        <w:rPr>
          <w:rFonts w:ascii="Arial" w:hAnsi="Arial" w:cs="Arial"/>
        </w:rPr>
        <w:t>Famili</w:t>
      </w:r>
      <w:r>
        <w:rPr>
          <w:rFonts w:ascii="Arial" w:hAnsi="Arial" w:cs="Arial"/>
        </w:rPr>
        <w:tab/>
      </w:r>
      <w:r>
        <w:rPr>
          <w:rFonts w:ascii="Arial" w:hAnsi="Arial" w:cs="Arial"/>
        </w:rPr>
        <w:tab/>
      </w:r>
      <w:r w:rsidR="00166C4D">
        <w:rPr>
          <w:rFonts w:ascii="Arial" w:hAnsi="Arial" w:cs="Arial"/>
        </w:rPr>
        <w:t>:</w:t>
      </w:r>
      <w:r w:rsidR="00B4753C">
        <w:rPr>
          <w:rFonts w:ascii="Arial" w:hAnsi="Arial" w:cs="Arial"/>
        </w:rPr>
        <w:t xml:space="preserve"> </w:t>
      </w:r>
      <w:r w:rsidR="0047747F">
        <w:rPr>
          <w:rFonts w:ascii="Arial" w:hAnsi="Arial" w:cs="Arial"/>
          <w:i/>
        </w:rPr>
        <w:t>The</w:t>
      </w:r>
      <w:r w:rsidR="00B4753C" w:rsidRPr="00B4753C">
        <w:rPr>
          <w:rFonts w:ascii="Arial" w:hAnsi="Arial" w:cs="Arial"/>
          <w:i/>
        </w:rPr>
        <w:t>aceae</w:t>
      </w:r>
    </w:p>
    <w:p w:rsidR="00166C4D" w:rsidRDefault="0099294B" w:rsidP="00FE1C85">
      <w:pPr>
        <w:spacing w:after="0" w:line="360" w:lineRule="auto"/>
        <w:jc w:val="both"/>
        <w:rPr>
          <w:rFonts w:ascii="Arial" w:hAnsi="Arial" w:cs="Arial"/>
        </w:rPr>
      </w:pPr>
      <w:r>
        <w:rPr>
          <w:rFonts w:ascii="Arial" w:hAnsi="Arial" w:cs="Arial"/>
        </w:rPr>
        <w:t>Genus</w:t>
      </w:r>
      <w:r>
        <w:rPr>
          <w:rFonts w:ascii="Arial" w:hAnsi="Arial" w:cs="Arial"/>
        </w:rPr>
        <w:tab/>
      </w:r>
      <w:r>
        <w:rPr>
          <w:rFonts w:ascii="Arial" w:hAnsi="Arial" w:cs="Arial"/>
        </w:rPr>
        <w:tab/>
      </w:r>
      <w:r w:rsidR="00166C4D">
        <w:rPr>
          <w:rFonts w:ascii="Arial" w:hAnsi="Arial" w:cs="Arial"/>
        </w:rPr>
        <w:t>:</w:t>
      </w:r>
      <w:r w:rsidR="00B4753C">
        <w:rPr>
          <w:rFonts w:ascii="Arial" w:hAnsi="Arial" w:cs="Arial"/>
        </w:rPr>
        <w:t xml:space="preserve"> </w:t>
      </w:r>
      <w:r w:rsidR="00B4753C" w:rsidRPr="00B4753C">
        <w:rPr>
          <w:rFonts w:ascii="Arial" w:hAnsi="Arial" w:cs="Arial"/>
          <w:i/>
        </w:rPr>
        <w:t>Camellia</w:t>
      </w:r>
    </w:p>
    <w:p w:rsidR="00166C4D" w:rsidRDefault="0099294B" w:rsidP="00834ABE">
      <w:pPr>
        <w:spacing w:line="360" w:lineRule="auto"/>
        <w:jc w:val="both"/>
        <w:rPr>
          <w:rFonts w:ascii="Arial" w:hAnsi="Arial" w:cs="Arial"/>
        </w:rPr>
      </w:pPr>
      <w:r>
        <w:rPr>
          <w:rFonts w:ascii="Arial" w:hAnsi="Arial" w:cs="Arial"/>
        </w:rPr>
        <w:t>Spesies</w:t>
      </w:r>
      <w:r>
        <w:rPr>
          <w:rFonts w:ascii="Arial" w:hAnsi="Arial" w:cs="Arial"/>
        </w:rPr>
        <w:tab/>
      </w:r>
      <w:r w:rsidR="00166C4D">
        <w:rPr>
          <w:rFonts w:ascii="Arial" w:hAnsi="Arial" w:cs="Arial"/>
        </w:rPr>
        <w:t>:</w:t>
      </w:r>
      <w:r w:rsidR="00B4753C">
        <w:rPr>
          <w:rFonts w:ascii="Arial" w:hAnsi="Arial" w:cs="Arial"/>
        </w:rPr>
        <w:t xml:space="preserve"> </w:t>
      </w:r>
      <w:r w:rsidR="00B4753C" w:rsidRPr="00B4753C">
        <w:rPr>
          <w:rFonts w:ascii="Arial" w:hAnsi="Arial" w:cs="Arial"/>
          <w:i/>
        </w:rPr>
        <w:t xml:space="preserve">Camellia sinesis </w:t>
      </w:r>
      <w:r w:rsidR="00B4753C" w:rsidRPr="0027264C">
        <w:rPr>
          <w:rFonts w:ascii="Arial" w:hAnsi="Arial" w:cs="Arial"/>
        </w:rPr>
        <w:t>L</w:t>
      </w:r>
      <w:r w:rsidR="00B4753C" w:rsidRPr="00B4753C">
        <w:rPr>
          <w:rFonts w:ascii="Arial" w:hAnsi="Arial" w:cs="Arial"/>
          <w:i/>
        </w:rPr>
        <w:t>.</w:t>
      </w:r>
    </w:p>
    <w:p w:rsidR="00FF3622" w:rsidRDefault="00FF3622" w:rsidP="00834ABE">
      <w:pPr>
        <w:pStyle w:val="Heading3"/>
      </w:pPr>
      <w:bookmarkStart w:id="18" w:name="_Toc112019418"/>
      <w:r>
        <w:t>Zat</w:t>
      </w:r>
      <w:r w:rsidR="00212AFE">
        <w:t>-</w:t>
      </w:r>
      <w:r w:rsidR="00D463B3">
        <w:t>z</w:t>
      </w:r>
      <w:r w:rsidR="004127B5">
        <w:t>at</w:t>
      </w:r>
      <w:r w:rsidR="00D463B3">
        <w:t xml:space="preserve"> yang d</w:t>
      </w:r>
      <w:r>
        <w:t>ikandung</w:t>
      </w:r>
      <w:bookmarkEnd w:id="18"/>
    </w:p>
    <w:p w:rsidR="004127B5" w:rsidRDefault="00065D80" w:rsidP="007E0D11">
      <w:pPr>
        <w:spacing w:after="0" w:line="360" w:lineRule="auto"/>
        <w:jc w:val="both"/>
        <w:rPr>
          <w:rFonts w:ascii="Arial" w:hAnsi="Arial" w:cs="Arial"/>
        </w:rPr>
      </w:pPr>
      <w:r>
        <w:rPr>
          <w:rFonts w:ascii="Arial" w:hAnsi="Arial" w:cs="Arial"/>
        </w:rPr>
        <w:t xml:space="preserve">      </w:t>
      </w:r>
      <w:r w:rsidR="004127B5" w:rsidRPr="004127B5">
        <w:rPr>
          <w:rFonts w:ascii="Arial" w:hAnsi="Arial" w:cs="Arial"/>
        </w:rPr>
        <w:t xml:space="preserve">Kandungan senyawa kimia dalam daun teh hijau dapat digolongkan menjadi 4 kelompok, salah satunya adalah golongan fenol. Golongan fenol yang terdapat dalam daun teh hijau adalah katekin dan flavanolol. Katekin adalah senyawa </w:t>
      </w:r>
      <w:r w:rsidR="004127B5" w:rsidRPr="004127B5">
        <w:rPr>
          <w:rFonts w:ascii="Arial" w:hAnsi="Arial" w:cs="Arial"/>
        </w:rPr>
        <w:lastRenderedPageBreak/>
        <w:t xml:space="preserve">metabolit sekunder yang secara alami dihasilkan oleh tumbuhan dan termasuk dalam golongan flavonoid. Senyawa ini memiliki aktivitas antioksidan berkat gugus fenol yang dimilikinya, dikarenakan memiliki lebih dari satu gugus fenol, maka senyawa katekin sering disebut senyawa polifenol. Senyawa katekin merupakan senyawa yang paling penting pada daun teh hijau, yang berfungsi sebagai antioksidan. Hasil penelitian </w:t>
      </w:r>
      <w:r w:rsidR="004127B5" w:rsidRPr="0076566F">
        <w:rPr>
          <w:rFonts w:ascii="Arial" w:hAnsi="Arial" w:cs="Arial"/>
          <w:i/>
        </w:rPr>
        <w:t>University of Kansas</w:t>
      </w:r>
      <w:r w:rsidR="004127B5" w:rsidRPr="004127B5">
        <w:rPr>
          <w:rFonts w:ascii="Arial" w:hAnsi="Arial" w:cs="Arial"/>
        </w:rPr>
        <w:t xml:space="preserve"> (2007) yang dipersentasikan di </w:t>
      </w:r>
      <w:r w:rsidR="004127B5" w:rsidRPr="0076566F">
        <w:rPr>
          <w:rFonts w:ascii="Arial" w:hAnsi="Arial" w:cs="Arial"/>
          <w:i/>
        </w:rPr>
        <w:t>American Chemical Society</w:t>
      </w:r>
      <w:r w:rsidR="004127B5" w:rsidRPr="004127B5">
        <w:rPr>
          <w:rFonts w:ascii="Arial" w:hAnsi="Arial" w:cs="Arial"/>
        </w:rPr>
        <w:t>, menyatakan bahwa katekin dalam teh hijau berkemampuan lebih efektif untuk menetralisir radikal bebas dari pada vitamin C dan lebih ampuh dari vitamin E</w:t>
      </w:r>
      <w:r w:rsidR="007E0D11">
        <w:rPr>
          <w:rFonts w:ascii="Arial" w:hAnsi="Arial" w:cs="Arial"/>
        </w:rPr>
        <w:t>.</w:t>
      </w:r>
    </w:p>
    <w:p w:rsidR="00AC4C23" w:rsidRDefault="00AC4C23" w:rsidP="007E0D11">
      <w:pPr>
        <w:spacing w:after="0" w:line="360" w:lineRule="auto"/>
        <w:jc w:val="both"/>
        <w:rPr>
          <w:rFonts w:ascii="Arial" w:hAnsi="Arial" w:cs="Arial"/>
        </w:rPr>
      </w:pPr>
      <w:r>
        <w:rPr>
          <w:rFonts w:ascii="Arial" w:hAnsi="Arial" w:cs="Arial"/>
        </w:rPr>
        <w:t xml:space="preserve">      Teh mengandung alkaloid dan mineral yang baik untuk kesehatan. Mineral dalam teh baik untuk kesehatan gigi dan kandungan kafeinnya membantu memperlancar keluarnya air seni </w:t>
      </w:r>
      <w:r>
        <w:rPr>
          <w:rFonts w:ascii="Arial" w:hAnsi="Arial" w:cs="Arial"/>
        </w:rPr>
        <w:fldChar w:fldCharType="begin" w:fldLock="1"/>
      </w:r>
      <w:r w:rsidR="00CB1871">
        <w:rPr>
          <w:rFonts w:ascii="Arial" w:hAnsi="Arial" w:cs="Arial"/>
        </w:rPr>
        <w:instrText>ADDIN CSL_CITATION {"citationItems":[{"id":"ITEM-1","itemData":{"DOI":"10.31603/pharmacy.v4i2.2323","ISSN":"2549-9068","abstract":"Masker gel peel off adalah salah satu masker praktis, karena setelah kering masker dapat segeradihapus tanpa pembilasan. Masker wajah peel-off dapat digunakan untuk mengendurkan otot-ototwajah, membersihkan, melembabkan, dan melembutkan kulit. Daun teh dapat melembabkan kulitdan dapat berfungsi sebagai antioksidan yang dapat menangkal radikal bebas. Penelitian ini pentingdilakukan dari gel mask. Tahapan penelitian meliputi ekstraksi daun teh, persiapan pelepasan geldan evaluasi fisik berbagai uji organoleptik, uji pH, uji tugas kering, uji dispersi, uji perekat, danuji iritasi.Hasil pengamatan organoleptis dari masker gel adalah coklat kehitaman, bau teh, bentuk tebaldan homogen. Tes pH diperoleh. Tes waktu kering dalam persiapan adalah 20 menit. Uji dayamemiliki diameter antara 6-8 cm2. Rata-rata uji daya nyala adalah 08,73 detik, dan uji iritasi iritasipada 10 responden. Dari berbagai tes dapat disimpulkan bahwa masker gel ekstrak etanol daunteh dibuat sesuai standar","author":[{"dropping-particle":"","family":"Ningrum","given":"Wulan Agustin","non-dropping-particle":"","parse-names":false,"suffix":""}],"container-title":"Jurnal Farmasi Sains dan Praktis","id":"ITEM-1","issue":"2","issued":{"date-parts":[["2018"]]},"page":"57-61","title":"Pembuatan dan Evaluasi Fisik Sediaan Masker Gel Peel-Off Ekstrak Etanol Daun Teh (Camellia sinensis L.)","type":"article-journal","volume":"4"},"uris":["http://www.mendeley.com/documents/?uuid=0624d106-7a56-4b21-969d-a9716fb5abd8"]}],"mendeley":{"formattedCitation":"(Ningrum, 2018)","plainTextFormattedCitation":"(Ningrum, 2018)","previouslyFormattedCitation":"(Ningrum, 2018)"},"properties":{"noteIndex":0},"schema":"https://github.com/citation-style-language/schema/raw/master/csl-citation.json"}</w:instrText>
      </w:r>
      <w:r>
        <w:rPr>
          <w:rFonts w:ascii="Arial" w:hAnsi="Arial" w:cs="Arial"/>
        </w:rPr>
        <w:fldChar w:fldCharType="separate"/>
      </w:r>
      <w:r w:rsidRPr="00AC4C23">
        <w:rPr>
          <w:rFonts w:ascii="Arial" w:hAnsi="Arial" w:cs="Arial"/>
          <w:noProof/>
        </w:rPr>
        <w:t>(Ningrum, 2018)</w:t>
      </w:r>
      <w:r>
        <w:rPr>
          <w:rFonts w:ascii="Arial" w:hAnsi="Arial" w:cs="Arial"/>
        </w:rPr>
        <w:fldChar w:fldCharType="end"/>
      </w:r>
    </w:p>
    <w:p w:rsidR="007E0D11" w:rsidRDefault="007E0D11" w:rsidP="00476D6B">
      <w:pPr>
        <w:spacing w:line="360" w:lineRule="auto"/>
        <w:jc w:val="both"/>
        <w:rPr>
          <w:rFonts w:ascii="Arial" w:hAnsi="Arial" w:cs="Arial"/>
        </w:rPr>
      </w:pPr>
      <w:r>
        <w:rPr>
          <w:rFonts w:ascii="Arial" w:hAnsi="Arial" w:cs="Arial"/>
        </w:rPr>
        <w:t xml:space="preserve">      Katekin yang terkandung pada daun teh yaitu 13,76%, setelah mengalami berbagai pengolahan kand</w:t>
      </w:r>
      <w:r w:rsidR="006B0E25">
        <w:rPr>
          <w:rFonts w:ascii="Arial" w:hAnsi="Arial" w:cs="Arial"/>
        </w:rPr>
        <w:t>ungan katekin berkurang yaitu t</w:t>
      </w:r>
      <w:r>
        <w:rPr>
          <w:rFonts w:ascii="Arial" w:hAnsi="Arial" w:cs="Arial"/>
        </w:rPr>
        <w:t>e</w:t>
      </w:r>
      <w:r w:rsidR="006B0E25">
        <w:rPr>
          <w:rFonts w:ascii="Arial" w:hAnsi="Arial" w:cs="Arial"/>
        </w:rPr>
        <w:t>h</w:t>
      </w:r>
      <w:r>
        <w:rPr>
          <w:rFonts w:ascii="Arial" w:hAnsi="Arial" w:cs="Arial"/>
        </w:rPr>
        <w:t xml:space="preserve"> oolong 9,49%, teh hijau 10,04% dan teh hitam 5,91%</w:t>
      </w:r>
      <w:r w:rsidR="00A20353">
        <w:rPr>
          <w:rFonts w:ascii="Arial" w:hAnsi="Arial" w:cs="Arial"/>
        </w:rPr>
        <w:t xml:space="preserve"> </w:t>
      </w:r>
      <w:r w:rsidR="00A20353">
        <w:rPr>
          <w:rFonts w:ascii="Arial" w:hAnsi="Arial" w:cs="Arial"/>
        </w:rPr>
        <w:fldChar w:fldCharType="begin" w:fldLock="1"/>
      </w:r>
      <w:r w:rsidR="00A20353">
        <w:rPr>
          <w:rFonts w:ascii="Arial" w:hAnsi="Arial" w:cs="Arial"/>
        </w:rPr>
        <w:instrText>ADDIN CSL_CITATION {"citationItems":[{"id":"ITEM-1","itemData":{"abstract":"124 Halaman","author":[{"dropping-particle":"","family":"Husna","given":"Rofikhatul","non-dropping-particle":"","parse-names":false,"suffix":""}],"container-title":"Medan: Fakultas Farmasi Universitas Sumatera Utara","id":"ITEM-1","issued":{"date-parts":[["2019"]]},"page":"6-9","title":"FORMULASI EKSTRAK TEH HIJAU ( Camellia sinensis (L.) Kuntze) MEREK B SEBAGAI ANTI-AGING DALAM SEDIAAN MASKER SHEET","type":"article-journal"},"uris":["http://www.mendeley.com/documents/?uuid=2bc5a6c9-8d1e-41b6-b317-ac105a4fddc6"]}],"mendeley":{"formattedCitation":"(Husna, 2019)","plainTextFormattedCitation":"(Husna, 2019)","previouslyFormattedCitation":"(Husna, 2019)"},"properties":{"noteIndex":0},"schema":"https://github.com/citation-style-language/schema/raw/master/csl-citation.json"}</w:instrText>
      </w:r>
      <w:r w:rsidR="00A20353">
        <w:rPr>
          <w:rFonts w:ascii="Arial" w:hAnsi="Arial" w:cs="Arial"/>
        </w:rPr>
        <w:fldChar w:fldCharType="separate"/>
      </w:r>
      <w:r w:rsidR="00A20353" w:rsidRPr="00A20353">
        <w:rPr>
          <w:rFonts w:ascii="Arial" w:hAnsi="Arial" w:cs="Arial"/>
          <w:noProof/>
        </w:rPr>
        <w:t>(Husna, 2019)</w:t>
      </w:r>
      <w:r w:rsidR="00A20353">
        <w:rPr>
          <w:rFonts w:ascii="Arial" w:hAnsi="Arial" w:cs="Arial"/>
        </w:rPr>
        <w:fldChar w:fldCharType="end"/>
      </w:r>
      <w:r>
        <w:rPr>
          <w:rFonts w:ascii="Arial" w:hAnsi="Arial" w:cs="Arial"/>
        </w:rPr>
        <w:t>.</w:t>
      </w:r>
    </w:p>
    <w:p w:rsidR="00FE1C85" w:rsidRDefault="00FE1C85" w:rsidP="00476D6B">
      <w:pPr>
        <w:pStyle w:val="Heading3"/>
      </w:pPr>
      <w:bookmarkStart w:id="19" w:name="_Toc112019419"/>
      <w:r>
        <w:t>Manfaat Daun Teh Hijau</w:t>
      </w:r>
      <w:bookmarkEnd w:id="19"/>
    </w:p>
    <w:p w:rsidR="00FE1C85" w:rsidRDefault="00065D80" w:rsidP="00476D6B">
      <w:pPr>
        <w:spacing w:after="0" w:line="360" w:lineRule="auto"/>
        <w:jc w:val="both"/>
        <w:rPr>
          <w:rFonts w:ascii="Arial" w:hAnsi="Arial" w:cs="Arial"/>
        </w:rPr>
      </w:pPr>
      <w:r>
        <w:rPr>
          <w:rFonts w:ascii="Arial" w:hAnsi="Arial" w:cs="Arial"/>
        </w:rPr>
        <w:t xml:space="preserve">      </w:t>
      </w:r>
      <w:r w:rsidR="00FE1C85" w:rsidRPr="00FE1C85">
        <w:rPr>
          <w:rFonts w:ascii="Arial" w:hAnsi="Arial" w:cs="Arial"/>
        </w:rPr>
        <w:t xml:space="preserve">Teh hijau digunakan dalam pengobatan tradisional Cina untuk mengobati asma, jantung koroner, kanker, tumor jinak, mengurangi stress dan menguruskan badan. Teh hijau juga diketahui mempunyai aktifitas sebagai antioksidan serta antibakteri terhadap </w:t>
      </w:r>
      <w:r w:rsidR="00FE1C85" w:rsidRPr="000E6360">
        <w:rPr>
          <w:rFonts w:ascii="Arial" w:hAnsi="Arial" w:cs="Arial"/>
          <w:i/>
        </w:rPr>
        <w:t>Staphylococcus aureus</w:t>
      </w:r>
      <w:r w:rsidR="00FE1C85" w:rsidRPr="00FE1C85">
        <w:rPr>
          <w:rFonts w:ascii="Arial" w:hAnsi="Arial" w:cs="Arial"/>
        </w:rPr>
        <w:t xml:space="preserve"> dan </w:t>
      </w:r>
      <w:r w:rsidR="00FE1C85" w:rsidRPr="000E6360">
        <w:rPr>
          <w:rFonts w:ascii="Arial" w:hAnsi="Arial" w:cs="Arial"/>
          <w:i/>
        </w:rPr>
        <w:t>Sal</w:t>
      </w:r>
      <w:r w:rsidR="001A5F30" w:rsidRPr="000E6360">
        <w:rPr>
          <w:rFonts w:ascii="Arial" w:hAnsi="Arial" w:cs="Arial"/>
          <w:i/>
        </w:rPr>
        <w:t>monella thypi</w:t>
      </w:r>
      <w:r w:rsidR="001A5F30">
        <w:rPr>
          <w:rFonts w:ascii="Arial" w:hAnsi="Arial" w:cs="Arial"/>
        </w:rPr>
        <w:t xml:space="preserve"> </w:t>
      </w:r>
      <w:r w:rsidR="001A5F30">
        <w:rPr>
          <w:rFonts w:ascii="Arial" w:hAnsi="Arial" w:cs="Arial"/>
        </w:rPr>
        <w:fldChar w:fldCharType="begin" w:fldLock="1"/>
      </w:r>
      <w:r w:rsidR="003E498B">
        <w:rPr>
          <w:rFonts w:ascii="Arial" w:hAnsi="Arial" w:cs="Arial"/>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approach.","author":[{"dropping-particle":"","family":"Saragi","given":"Theresia Magdalena BR","non-dropping-particle":"","parse-names":false,"suffix":""}],"container-title":"Skripsi diterbitkan. Medan. Fakultas Farmasi Universitas Sumatra Utara.","id":"ITEM-1","issued":{"date-parts":[["2019"]]},"page":"1-6","title":"Formulasi sediaan masker clay yang mengandung ekstrak teh hijau (Camellia sinensis L.) sebagau anti -aging.","type":"article-journal"},"uris":["http://www.mendeley.com/documents/?uuid=abc3417b-3720-4640-8e9c-8a5617670aa5"]}],"mendeley":{"formattedCitation":"(Saragi, 2019)","plainTextFormattedCitation":"(Saragi, 2019)","previouslyFormattedCitation":"(Saragi, 2019)"},"properties":{"noteIndex":0},"schema":"https://github.com/citation-style-language/schema/raw/master/csl-citation.json"}</w:instrText>
      </w:r>
      <w:r w:rsidR="001A5F30">
        <w:rPr>
          <w:rFonts w:ascii="Arial" w:hAnsi="Arial" w:cs="Arial"/>
        </w:rPr>
        <w:fldChar w:fldCharType="separate"/>
      </w:r>
      <w:r w:rsidR="001A5F30" w:rsidRPr="001A5F30">
        <w:rPr>
          <w:rFonts w:ascii="Arial" w:hAnsi="Arial" w:cs="Arial"/>
          <w:noProof/>
        </w:rPr>
        <w:t>(Saragi, 2019)</w:t>
      </w:r>
      <w:r w:rsidR="001A5F30">
        <w:rPr>
          <w:rFonts w:ascii="Arial" w:hAnsi="Arial" w:cs="Arial"/>
        </w:rPr>
        <w:fldChar w:fldCharType="end"/>
      </w:r>
      <w:r w:rsidR="001A5F30">
        <w:rPr>
          <w:rFonts w:ascii="Arial" w:hAnsi="Arial" w:cs="Arial"/>
        </w:rPr>
        <w:t xml:space="preserve">. </w:t>
      </w:r>
    </w:p>
    <w:p w:rsidR="00F70522" w:rsidRDefault="00F70522" w:rsidP="00834ABE">
      <w:pPr>
        <w:spacing w:after="0" w:line="360" w:lineRule="auto"/>
        <w:jc w:val="both"/>
        <w:rPr>
          <w:rFonts w:ascii="Arial" w:hAnsi="Arial" w:cs="Arial"/>
        </w:rPr>
      </w:pPr>
      <w:r>
        <w:rPr>
          <w:rFonts w:ascii="Arial" w:hAnsi="Arial" w:cs="Arial"/>
        </w:rPr>
        <w:t xml:space="preserve">      Teh hijau merupakan bahan alami yang banyak digunakan dalam industri makanan maupun industri kosmetik. Tumbuhan ini banyak digemari karena teh hijau memi</w:t>
      </w:r>
      <w:r w:rsidR="006B0E25">
        <w:rPr>
          <w:rFonts w:ascii="Arial" w:hAnsi="Arial" w:cs="Arial"/>
        </w:rPr>
        <w:t>liki kandungan polifenol dan ta</w:t>
      </w:r>
      <w:r>
        <w:rPr>
          <w:rFonts w:ascii="Arial" w:hAnsi="Arial" w:cs="Arial"/>
        </w:rPr>
        <w:t>nin yang cukup tinggi, sehingga banyak digunakan s</w:t>
      </w:r>
      <w:r w:rsidR="00457ED9">
        <w:rPr>
          <w:rFonts w:ascii="Arial" w:hAnsi="Arial" w:cs="Arial"/>
        </w:rPr>
        <w:t xml:space="preserve">ebagai penangkal radikal bebas </w:t>
      </w:r>
      <w:r w:rsidR="00457ED9">
        <w:rPr>
          <w:rFonts w:ascii="Arial" w:hAnsi="Arial" w:cs="Arial"/>
        </w:rPr>
        <w:fldChar w:fldCharType="begin" w:fldLock="1"/>
      </w:r>
      <w:r w:rsidR="00E37C66">
        <w:rPr>
          <w:rFonts w:ascii="Arial" w:hAnsi="Arial" w:cs="Arial"/>
        </w:rPr>
        <w:instrText>ADDIN CSL_CITATION {"citationItems":[{"id":"ITEM-1","itemData":{"DOI":"10.35960/vm.v10i2.451","ISSN":"1979-2026","abstract":"Abstract Research has been carried out on the formulation of maskantioxidant preparations containing green tea leaf extract. The study begins with testing the antioxidant activity of ethanol extract of green tea leaves with a free radical reduction method of 1,1-diphenyl-2-picrylhydrazyl using visible spectrophotometry. Testing of antioxidant activity showed that the ethanol extract of green tea leaves gave an IC50 value of 3.17µg / mL. Formulations of gel masks made were F0 (base without active substances), F1 (base + concentration of ethanol extract of green tea leaves for IC50 (0,000317%)), F2 (base + concentration of ethanol extract of green tea leaves for 50xIC50 (0, 0158%)), F3 (base + concentration of ethanol extract of green tea leaves for 100xIC50 (0.0317%)), F4 (base + concentration of ethanol extract of green tea leaves for IC50), F5 (base + concentration of ethanol extract of green tea leaves worth IC50), F6 (base + concentration of ethanol extract of green tea leaves for IC50. Evaluation of gel mask preparations include, organoleptic examination and homogeneity, pH, viscosity, dry time of preparation and testing of antioxidant stability. F2 provides better and higher free radical reduction activity than products on the market. F4, F5, F6 shows an increase in free radical reduction activity. Keywords: Green tea leaves (Camellia sinensis L.), DPPh, IC50 gel mask.","author":[{"dropping-particle":"","family":"Nawangsari","given":"Desy","non-dropping-particle":"","parse-names":false,"suffix":""}],"container-title":"Viva Medika: Jurnal Kesehatan, Kebidanan dan Keperawatan","id":"ITEM-1","issue":"2","issued":{"date-parts":[["2018"]]},"page":"109-118","title":"Formulasi Sediaan Masker Antioksidan Dari Ekstrak Teh Hijau (Camellia Sinensis)","type":"article-journal","volume":"10"},"uris":["http://www.mendeley.com/documents/?uuid=2ac691af-05f9-47ba-b8a3-b983a86fb180"]}],"mendeley":{"formattedCitation":"(Nawangsari, 2018)","plainTextFormattedCitation":"(Nawangsari, 2018)","previouslyFormattedCitation":"(Nawangsari, 2018)"},"properties":{"noteIndex":0},"schema":"https://github.com/citation-style-language/schema/raw/master/csl-citation.json"}</w:instrText>
      </w:r>
      <w:r w:rsidR="00457ED9">
        <w:rPr>
          <w:rFonts w:ascii="Arial" w:hAnsi="Arial" w:cs="Arial"/>
        </w:rPr>
        <w:fldChar w:fldCharType="separate"/>
      </w:r>
      <w:r w:rsidR="00457ED9" w:rsidRPr="00457ED9">
        <w:rPr>
          <w:rFonts w:ascii="Arial" w:hAnsi="Arial" w:cs="Arial"/>
          <w:noProof/>
        </w:rPr>
        <w:t>(Nawangsari, 2018)</w:t>
      </w:r>
      <w:r w:rsidR="00457ED9">
        <w:rPr>
          <w:rFonts w:ascii="Arial" w:hAnsi="Arial" w:cs="Arial"/>
        </w:rPr>
        <w:fldChar w:fldCharType="end"/>
      </w:r>
      <w:r w:rsidR="00457ED9">
        <w:rPr>
          <w:rFonts w:ascii="Arial" w:hAnsi="Arial" w:cs="Arial"/>
        </w:rPr>
        <w:t xml:space="preserve">. </w:t>
      </w:r>
    </w:p>
    <w:p w:rsidR="00D463B3" w:rsidRPr="006D7FD1" w:rsidRDefault="00D463B3" w:rsidP="00834ABE">
      <w:pPr>
        <w:spacing w:after="0" w:line="360" w:lineRule="auto"/>
        <w:jc w:val="both"/>
        <w:rPr>
          <w:rFonts w:ascii="Arial" w:hAnsi="Arial" w:cs="Arial"/>
        </w:rPr>
      </w:pPr>
      <w:r>
        <w:rPr>
          <w:rFonts w:ascii="Arial" w:hAnsi="Arial" w:cs="Arial"/>
        </w:rPr>
        <w:t xml:space="preserve">      Teh hijau memiliki banyak manfaat bagi kesehatan. Beberapa manfaat yang dimiliki yaitu sebagai antioksidan dan merupakan antimikroba yang kuat karena kandungan senyawa polifenol yang dimiliki oleh teh hijau. Katekin pada daun teh hijau telah terbukti memiliki aktivitas antibakteri dan EGC, EGCG serta ECG merupakan agen antibakteri yang paling penting dimiliki daun teh hijau. Sebagai aktivitas antibakteri, mekanisme kerjanya masih belum jelas, tetapi sampai sejauh ini telah ditemukan dua </w:t>
      </w:r>
      <w:proofErr w:type="gramStart"/>
      <w:r>
        <w:rPr>
          <w:rFonts w:ascii="Arial" w:hAnsi="Arial" w:cs="Arial"/>
        </w:rPr>
        <w:t>cara</w:t>
      </w:r>
      <w:proofErr w:type="gramEnd"/>
      <w:r>
        <w:rPr>
          <w:rFonts w:ascii="Arial" w:hAnsi="Arial" w:cs="Arial"/>
        </w:rPr>
        <w:t xml:space="preserve">. Pertama, dengan </w:t>
      </w:r>
      <w:proofErr w:type="gramStart"/>
      <w:r>
        <w:rPr>
          <w:rFonts w:ascii="Arial" w:hAnsi="Arial" w:cs="Arial"/>
        </w:rPr>
        <w:t>cara</w:t>
      </w:r>
      <w:proofErr w:type="gramEnd"/>
      <w:r>
        <w:rPr>
          <w:rFonts w:ascii="Arial" w:hAnsi="Arial" w:cs="Arial"/>
        </w:rPr>
        <w:t xml:space="preserve"> merusak membrane bakteri, katekin menempel pada </w:t>
      </w:r>
      <w:r w:rsidR="006D7FD1" w:rsidRPr="006D7FD1">
        <w:rPr>
          <w:rFonts w:ascii="Arial" w:hAnsi="Arial" w:cs="Arial"/>
          <w:i/>
        </w:rPr>
        <w:t xml:space="preserve">lipid </w:t>
      </w:r>
      <w:r w:rsidR="006D7FD1">
        <w:rPr>
          <w:rFonts w:ascii="Arial" w:hAnsi="Arial" w:cs="Arial"/>
        </w:rPr>
        <w:t xml:space="preserve">membrane bakteri dan menyebabkan agregasi dari </w:t>
      </w:r>
      <w:r w:rsidR="006D7FD1" w:rsidRPr="006D7FD1">
        <w:rPr>
          <w:rFonts w:ascii="Arial" w:hAnsi="Arial" w:cs="Arial"/>
          <w:i/>
        </w:rPr>
        <w:t>vesikel lipid</w:t>
      </w:r>
      <w:r w:rsidR="006D7FD1">
        <w:rPr>
          <w:rFonts w:ascii="Arial" w:hAnsi="Arial" w:cs="Arial"/>
        </w:rPr>
        <w:t xml:space="preserve"> sehingga fluiditasnya berkurang. Hal ini kemudian menyebabkan kebocoran pada membrane sitoplasma. Cara kedua dengan </w:t>
      </w:r>
      <w:r w:rsidR="006D7FD1">
        <w:rPr>
          <w:rFonts w:ascii="Arial" w:hAnsi="Arial" w:cs="Arial"/>
        </w:rPr>
        <w:lastRenderedPageBreak/>
        <w:t xml:space="preserve">menghambat salah satu enzim bakteri yaitu direplikasi dan ditranskripsi </w:t>
      </w:r>
      <w:r w:rsidR="006D7FD1">
        <w:rPr>
          <w:rFonts w:ascii="Arial" w:hAnsi="Arial" w:cs="Arial"/>
        </w:rPr>
        <w:fldChar w:fldCharType="begin" w:fldLock="1"/>
      </w:r>
      <w:r w:rsidR="00F87A15">
        <w:rPr>
          <w:rFonts w:ascii="Arial" w:hAnsi="Arial" w:cs="Arial"/>
        </w:rPr>
        <w:instrText>ADDIN CSL_CITATION {"citationItems":[{"id":"ITEM-1","itemData":{"abstract":"124 Halaman","author":[{"dropping-particle":"","family":"Husna","given":"Rofikhatul","non-dropping-particle":"","parse-names":false,"suffix":""}],"container-title":"Medan: Fakultas Farmasi Universitas Sumatera Utara","id":"ITEM-1","issued":{"date-parts":[["2019"]]},"page":"6-9","title":"FORMULASI EKSTRAK TEH HIJAU ( Camellia sinensis (L.) Kuntze) MEREK B SEBAGAI ANTI-AGING DALAM SEDIAAN MASKER SHEET","type":"article-journal"},"uris":["http://www.mendeley.com/documents/?uuid=2bc5a6c9-8d1e-41b6-b317-ac105a4fddc6"]}],"mendeley":{"formattedCitation":"(Husna, 2019)","plainTextFormattedCitation":"(Husna, 2019)","previouslyFormattedCitation":"(Husna, 2019)"},"properties":{"noteIndex":0},"schema":"https://github.com/citation-style-language/schema/raw/master/csl-citation.json"}</w:instrText>
      </w:r>
      <w:r w:rsidR="006D7FD1">
        <w:rPr>
          <w:rFonts w:ascii="Arial" w:hAnsi="Arial" w:cs="Arial"/>
        </w:rPr>
        <w:fldChar w:fldCharType="separate"/>
      </w:r>
      <w:r w:rsidR="006D7FD1" w:rsidRPr="006D7FD1">
        <w:rPr>
          <w:rFonts w:ascii="Arial" w:hAnsi="Arial" w:cs="Arial"/>
          <w:noProof/>
        </w:rPr>
        <w:t>(Husna, 2019)</w:t>
      </w:r>
      <w:r w:rsidR="006D7FD1">
        <w:rPr>
          <w:rFonts w:ascii="Arial" w:hAnsi="Arial" w:cs="Arial"/>
        </w:rPr>
        <w:fldChar w:fldCharType="end"/>
      </w:r>
      <w:r w:rsidR="006D7FD1">
        <w:rPr>
          <w:rFonts w:ascii="Arial" w:hAnsi="Arial" w:cs="Arial"/>
        </w:rPr>
        <w:t xml:space="preserve">. </w:t>
      </w:r>
    </w:p>
    <w:p w:rsidR="00476D6B" w:rsidRPr="00423092" w:rsidRDefault="00476D6B" w:rsidP="00065D80">
      <w:pPr>
        <w:spacing w:after="0" w:line="360" w:lineRule="auto"/>
        <w:jc w:val="both"/>
        <w:rPr>
          <w:rFonts w:ascii="Arial" w:hAnsi="Arial" w:cs="Arial"/>
        </w:rPr>
      </w:pPr>
      <w:r>
        <w:rPr>
          <w:rFonts w:ascii="Arial" w:hAnsi="Arial" w:cs="Arial"/>
        </w:rPr>
        <w:t xml:space="preserve">      Aktivitas antioksidan </w:t>
      </w:r>
      <w:r w:rsidRPr="00476D6B">
        <w:rPr>
          <w:rFonts w:ascii="Arial" w:hAnsi="Arial" w:cs="Arial"/>
          <w:i/>
        </w:rPr>
        <w:t>epicatechin</w:t>
      </w:r>
      <w:r>
        <w:rPr>
          <w:rFonts w:ascii="Arial" w:hAnsi="Arial" w:cs="Arial"/>
        </w:rPr>
        <w:t xml:space="preserve"> (EC), </w:t>
      </w:r>
      <w:r w:rsidRPr="00476D6B">
        <w:rPr>
          <w:rFonts w:ascii="Arial" w:hAnsi="Arial" w:cs="Arial"/>
          <w:i/>
        </w:rPr>
        <w:t>epigallocatechin</w:t>
      </w:r>
      <w:r>
        <w:rPr>
          <w:rFonts w:ascii="Arial" w:hAnsi="Arial" w:cs="Arial"/>
        </w:rPr>
        <w:t xml:space="preserve"> (EGC), </w:t>
      </w:r>
      <w:r w:rsidRPr="00476D6B">
        <w:rPr>
          <w:rFonts w:ascii="Arial" w:hAnsi="Arial" w:cs="Arial"/>
          <w:i/>
        </w:rPr>
        <w:t>epicatechin-3-gallate</w:t>
      </w:r>
      <w:r w:rsidR="00191462">
        <w:rPr>
          <w:rFonts w:ascii="Arial" w:hAnsi="Arial" w:cs="Arial"/>
        </w:rPr>
        <w:t xml:space="preserve"> (ECG)</w:t>
      </w:r>
      <w:r>
        <w:rPr>
          <w:rFonts w:ascii="Arial" w:hAnsi="Arial" w:cs="Arial"/>
        </w:rPr>
        <w:t xml:space="preserve"> dan EGCG telah dibuktikan dalam sejumlah tes </w:t>
      </w:r>
      <w:r w:rsidRPr="00476D6B">
        <w:rPr>
          <w:rFonts w:ascii="Arial" w:hAnsi="Arial" w:cs="Arial"/>
          <w:i/>
        </w:rPr>
        <w:t>in vitro</w:t>
      </w:r>
      <w:r>
        <w:rPr>
          <w:rFonts w:ascii="Arial" w:hAnsi="Arial" w:cs="Arial"/>
        </w:rPr>
        <w:t xml:space="preserve"> dan berbasis kimia. Kimia yang mendasari kegiatan ini terutama hasil dari tr</w:t>
      </w:r>
      <w:r w:rsidR="006B0E25">
        <w:rPr>
          <w:rFonts w:ascii="Arial" w:hAnsi="Arial" w:cs="Arial"/>
        </w:rPr>
        <w:t>ansfer atom hi</w:t>
      </w:r>
      <w:r>
        <w:rPr>
          <w:rFonts w:ascii="Arial" w:hAnsi="Arial" w:cs="Arial"/>
        </w:rPr>
        <w:t>drogen</w:t>
      </w:r>
      <w:r w:rsidR="006B0E25">
        <w:rPr>
          <w:rFonts w:ascii="Arial" w:hAnsi="Arial" w:cs="Arial"/>
        </w:rPr>
        <w:t xml:space="preserve"> (HAT) atau reaksi transfer elek</w:t>
      </w:r>
      <w:r w:rsidR="00191462">
        <w:rPr>
          <w:rFonts w:ascii="Arial" w:hAnsi="Arial" w:cs="Arial"/>
        </w:rPr>
        <w:t>tron tunggal (SET)</w:t>
      </w:r>
      <w:r>
        <w:rPr>
          <w:rFonts w:ascii="Arial" w:hAnsi="Arial" w:cs="Arial"/>
        </w:rPr>
        <w:t xml:space="preserve"> atau keduanya melibatkan gugus hidroksil. Kelompok-kelompok ini </w:t>
      </w:r>
      <w:r w:rsidR="006B0E25">
        <w:rPr>
          <w:rFonts w:ascii="Arial" w:hAnsi="Arial" w:cs="Arial"/>
        </w:rPr>
        <w:t>adalah konstituen dari cincin B</w:t>
      </w:r>
      <w:r w:rsidR="00191462">
        <w:rPr>
          <w:rFonts w:ascii="Arial" w:hAnsi="Arial" w:cs="Arial"/>
        </w:rPr>
        <w:t>EC dan EGC</w:t>
      </w:r>
      <w:r>
        <w:rPr>
          <w:rFonts w:ascii="Arial" w:hAnsi="Arial" w:cs="Arial"/>
        </w:rPr>
        <w:t xml:space="preserve"> dan kedua cincin B dan D dari ECG dan EGCG. Sebagai antioksidan pengikat ran</w:t>
      </w:r>
      <w:r w:rsidR="006B0E25">
        <w:rPr>
          <w:rFonts w:ascii="Arial" w:hAnsi="Arial" w:cs="Arial"/>
        </w:rPr>
        <w:t>tai, katekin teh</w:t>
      </w:r>
      <w:r>
        <w:rPr>
          <w:rFonts w:ascii="Arial" w:hAnsi="Arial" w:cs="Arial"/>
        </w:rPr>
        <w:t xml:space="preserve"> dianggap mengganggu reaksi oksidasi yang merusak oleh mekanisme HAT</w:t>
      </w:r>
      <w:r w:rsidR="00423092">
        <w:rPr>
          <w:rFonts w:ascii="Arial" w:hAnsi="Arial" w:cs="Arial"/>
        </w:rPr>
        <w:t xml:space="preserve"> </w:t>
      </w:r>
      <w:r w:rsidR="001B5EEA">
        <w:rPr>
          <w:rFonts w:ascii="Arial" w:hAnsi="Arial" w:cs="Arial"/>
        </w:rPr>
        <w:fldChar w:fldCharType="begin" w:fldLock="1"/>
      </w:r>
      <w:r w:rsidR="003E498B">
        <w:rPr>
          <w:rFonts w:ascii="Arial" w:hAnsi="Arial" w:cs="Arial"/>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approach.","author":[{"dropping-particle":"","family":"Saragi","given":"Theresia Magdalena BR","non-dropping-particle":"","parse-names":false,"suffix":""}],"container-title":"Skripsi diterbitkan. Medan. Fakultas Farmasi Universitas Sumatra Utara.","id":"ITEM-1","issued":{"date-parts":[["2019"]]},"page":"1-6","title":"Formulasi sediaan masker clay yang mengandung ekstrak teh hijau (Camellia sinensis L.) sebagau anti -aging.","type":"article-journal"},"uris":["http://www.mendeley.com/documents/?uuid=abc3417b-3720-4640-8e9c-8a5617670aa5"]}],"mendeley":{"formattedCitation":"(Saragi, 2019)","plainTextFormattedCitation":"(Saragi, 2019)","previouslyFormattedCitation":"(Saragi, 2019)"},"properties":{"noteIndex":0},"schema":"https://github.com/citation-style-language/schema/raw/master/csl-citation.json"}</w:instrText>
      </w:r>
      <w:r w:rsidR="001B5EEA">
        <w:rPr>
          <w:rFonts w:ascii="Arial" w:hAnsi="Arial" w:cs="Arial"/>
        </w:rPr>
        <w:fldChar w:fldCharType="separate"/>
      </w:r>
      <w:r w:rsidR="001B5EEA" w:rsidRPr="001B5EEA">
        <w:rPr>
          <w:rFonts w:ascii="Arial" w:hAnsi="Arial" w:cs="Arial"/>
          <w:noProof/>
        </w:rPr>
        <w:t>(Saragi, 2019)</w:t>
      </w:r>
      <w:r w:rsidR="001B5EEA">
        <w:rPr>
          <w:rFonts w:ascii="Arial" w:hAnsi="Arial" w:cs="Arial"/>
        </w:rPr>
        <w:fldChar w:fldCharType="end"/>
      </w:r>
      <w:r w:rsidR="001B5EEA">
        <w:rPr>
          <w:rFonts w:ascii="Arial" w:hAnsi="Arial" w:cs="Arial"/>
        </w:rPr>
        <w:t xml:space="preserve">. </w:t>
      </w:r>
    </w:p>
    <w:p w:rsidR="00423092" w:rsidRDefault="00065D80" w:rsidP="00065D80">
      <w:pPr>
        <w:spacing w:line="360" w:lineRule="auto"/>
        <w:jc w:val="both"/>
        <w:rPr>
          <w:rFonts w:ascii="Arial" w:hAnsi="Arial" w:cs="Arial"/>
        </w:rPr>
      </w:pPr>
      <w:r>
        <w:rPr>
          <w:rFonts w:ascii="Arial" w:hAnsi="Arial" w:cs="Arial"/>
        </w:rPr>
        <w:t xml:space="preserve">      </w:t>
      </w:r>
      <w:r w:rsidR="00423092" w:rsidRPr="00423092">
        <w:rPr>
          <w:rFonts w:ascii="Arial" w:hAnsi="Arial" w:cs="Arial"/>
        </w:rPr>
        <w:t xml:space="preserve">Kandungan polifenol dari teh hijau mampu menghambat pertumbuhan berbagai macam bakteri patogen seperti </w:t>
      </w:r>
      <w:r w:rsidR="00423092" w:rsidRPr="00423092">
        <w:rPr>
          <w:rFonts w:ascii="Arial" w:hAnsi="Arial" w:cs="Arial"/>
          <w:i/>
        </w:rPr>
        <w:t>Streptococcus sobrinus</w:t>
      </w:r>
      <w:r w:rsidR="00423092" w:rsidRPr="00423092">
        <w:rPr>
          <w:rFonts w:ascii="Arial" w:hAnsi="Arial" w:cs="Arial"/>
        </w:rPr>
        <w:t xml:space="preserve">, </w:t>
      </w:r>
      <w:r w:rsidR="00423092" w:rsidRPr="00423092">
        <w:rPr>
          <w:rFonts w:ascii="Arial" w:hAnsi="Arial" w:cs="Arial"/>
          <w:i/>
        </w:rPr>
        <w:t>Salmonella typhi</w:t>
      </w:r>
      <w:r w:rsidR="00423092" w:rsidRPr="00423092">
        <w:rPr>
          <w:rFonts w:ascii="Arial" w:hAnsi="Arial" w:cs="Arial"/>
        </w:rPr>
        <w:t xml:space="preserve">, </w:t>
      </w:r>
      <w:r w:rsidR="00423092" w:rsidRPr="00423092">
        <w:rPr>
          <w:rFonts w:ascii="Arial" w:hAnsi="Arial" w:cs="Arial"/>
          <w:i/>
        </w:rPr>
        <w:t>Streptococcus mutans</w:t>
      </w:r>
      <w:r w:rsidR="00423092" w:rsidRPr="00423092">
        <w:rPr>
          <w:rFonts w:ascii="Arial" w:hAnsi="Arial" w:cs="Arial"/>
        </w:rPr>
        <w:t xml:space="preserve">, </w:t>
      </w:r>
      <w:r w:rsidR="00423092" w:rsidRPr="00423092">
        <w:rPr>
          <w:rFonts w:ascii="Arial" w:hAnsi="Arial" w:cs="Arial"/>
          <w:i/>
        </w:rPr>
        <w:t>Helicobacter pylori</w:t>
      </w:r>
      <w:r w:rsidR="00423092" w:rsidRPr="00423092">
        <w:rPr>
          <w:rFonts w:ascii="Arial" w:hAnsi="Arial" w:cs="Arial"/>
        </w:rPr>
        <w:t xml:space="preserve"> dan </w:t>
      </w:r>
      <w:r w:rsidR="00423092" w:rsidRPr="00423092">
        <w:rPr>
          <w:rFonts w:ascii="Arial" w:hAnsi="Arial" w:cs="Arial"/>
          <w:i/>
        </w:rPr>
        <w:t>Staphylococcus aureus</w:t>
      </w:r>
      <w:r w:rsidR="001B5EEA">
        <w:rPr>
          <w:rFonts w:ascii="Arial" w:hAnsi="Arial" w:cs="Arial"/>
        </w:rPr>
        <w:t xml:space="preserve"> </w:t>
      </w:r>
      <w:r w:rsidR="001B5EEA">
        <w:rPr>
          <w:rFonts w:ascii="Arial" w:hAnsi="Arial" w:cs="Arial"/>
        </w:rPr>
        <w:fldChar w:fldCharType="begin" w:fldLock="1"/>
      </w:r>
      <w:r w:rsidR="00A20353">
        <w:rPr>
          <w:rFonts w:ascii="Arial" w:hAnsi="Arial" w:cs="Arial"/>
        </w:rPr>
        <w:instrText>ADDIN CSL_CITATION {"citationItems":[{"id":"ITEM-1","itemData":{"abstract":"124 Halaman","author":[{"dropping-particle":"","family":"Husna","given":"Rofikhatul","non-dropping-particle":"","parse-names":false,"suffix":""}],"container-title":"Medan: Fakultas Farmasi Universitas Sumatera Utara","id":"ITEM-1","issued":{"date-parts":[["2019"]]},"page":"6-9","title":"FORMULASI EKSTRAK TEH HIJAU ( Camellia sinensis (L.) Kuntze) MEREK B SEBAGAI ANTI-AGING DALAM SEDIAAN MASKER SHEET","type":"article-journal"},"uris":["http://www.mendeley.com/documents/?uuid=2bc5a6c9-8d1e-41b6-b317-ac105a4fddc6"]}],"mendeley":{"formattedCitation":"(Husna, 2019)","plainTextFormattedCitation":"(Husna, 2019)","previouslyFormattedCitation":"(Husna, 2019)"},"properties":{"noteIndex":0},"schema":"https://github.com/citation-style-language/schema/raw/master/csl-citation.json"}</w:instrText>
      </w:r>
      <w:r w:rsidR="001B5EEA">
        <w:rPr>
          <w:rFonts w:ascii="Arial" w:hAnsi="Arial" w:cs="Arial"/>
        </w:rPr>
        <w:fldChar w:fldCharType="separate"/>
      </w:r>
      <w:r w:rsidR="001B5EEA" w:rsidRPr="001B5EEA">
        <w:rPr>
          <w:rFonts w:ascii="Arial" w:hAnsi="Arial" w:cs="Arial"/>
          <w:noProof/>
        </w:rPr>
        <w:t>(Husna, 2019)</w:t>
      </w:r>
      <w:r w:rsidR="001B5EEA">
        <w:rPr>
          <w:rFonts w:ascii="Arial" w:hAnsi="Arial" w:cs="Arial"/>
        </w:rPr>
        <w:fldChar w:fldCharType="end"/>
      </w:r>
      <w:r w:rsidR="001B5EEA">
        <w:rPr>
          <w:rFonts w:ascii="Arial" w:hAnsi="Arial" w:cs="Arial"/>
        </w:rPr>
        <w:t xml:space="preserve">. </w:t>
      </w:r>
    </w:p>
    <w:p w:rsidR="00F61D1C" w:rsidRDefault="00F61D1C" w:rsidP="00F61D1C">
      <w:pPr>
        <w:pStyle w:val="Heading2"/>
      </w:pPr>
      <w:bookmarkStart w:id="20" w:name="_Toc112019420"/>
      <w:r>
        <w:t>Simplisia</w:t>
      </w:r>
      <w:bookmarkEnd w:id="20"/>
    </w:p>
    <w:p w:rsidR="00E3321F" w:rsidRDefault="00670B21" w:rsidP="00476D6B">
      <w:pPr>
        <w:spacing w:after="0" w:line="360" w:lineRule="auto"/>
        <w:jc w:val="both"/>
        <w:rPr>
          <w:rFonts w:ascii="Arial" w:hAnsi="Arial" w:cs="Arial"/>
        </w:rPr>
      </w:pPr>
      <w:r>
        <w:t xml:space="preserve">      </w:t>
      </w:r>
      <w:r w:rsidR="00616652" w:rsidRPr="00616652">
        <w:rPr>
          <w:rFonts w:ascii="Arial" w:hAnsi="Arial" w:cs="Arial"/>
        </w:rPr>
        <w:t xml:space="preserve">Menurut Depertemen Kesehatan </w:t>
      </w:r>
      <w:r w:rsidR="00616652">
        <w:rPr>
          <w:rFonts w:ascii="Arial" w:hAnsi="Arial" w:cs="Arial"/>
        </w:rPr>
        <w:t>simplisia adalah bahan alami</w:t>
      </w:r>
      <w:r w:rsidR="00F61D1C" w:rsidRPr="00F61D1C">
        <w:rPr>
          <w:rFonts w:ascii="Arial" w:hAnsi="Arial" w:cs="Arial"/>
        </w:rPr>
        <w:t xml:space="preserve"> yang dipergunakan sebagai obat yang belum m</w:t>
      </w:r>
      <w:r w:rsidR="00616652">
        <w:rPr>
          <w:rFonts w:ascii="Arial" w:hAnsi="Arial" w:cs="Arial"/>
        </w:rPr>
        <w:t xml:space="preserve">engalami pengolahan apapun juga, </w:t>
      </w:r>
      <w:r w:rsidR="00F61D1C" w:rsidRPr="00F61D1C">
        <w:rPr>
          <w:rFonts w:ascii="Arial" w:hAnsi="Arial" w:cs="Arial"/>
        </w:rPr>
        <w:t xml:space="preserve">kecuali </w:t>
      </w:r>
      <w:r w:rsidR="00616652">
        <w:rPr>
          <w:rFonts w:ascii="Arial" w:hAnsi="Arial" w:cs="Arial"/>
        </w:rPr>
        <w:t>berupa</w:t>
      </w:r>
      <w:r w:rsidR="00F61D1C" w:rsidRPr="00F61D1C">
        <w:rPr>
          <w:rFonts w:ascii="Arial" w:hAnsi="Arial" w:cs="Arial"/>
        </w:rPr>
        <w:t xml:space="preserve"> bahan yang telah dikeringkan. Simplisia</w:t>
      </w:r>
      <w:r w:rsidR="00616652">
        <w:rPr>
          <w:rFonts w:ascii="Arial" w:hAnsi="Arial" w:cs="Arial"/>
        </w:rPr>
        <w:t xml:space="preserve"> terbagi menjadi 3 golongan yaitu sim</w:t>
      </w:r>
      <w:r w:rsidR="00191462">
        <w:rPr>
          <w:rFonts w:ascii="Arial" w:hAnsi="Arial" w:cs="Arial"/>
        </w:rPr>
        <w:t>plisia nabati, simplisia hewani</w:t>
      </w:r>
      <w:r w:rsidR="00616652">
        <w:rPr>
          <w:rFonts w:ascii="Arial" w:hAnsi="Arial" w:cs="Arial"/>
        </w:rPr>
        <w:t xml:space="preserve"> dan simplisia mineral</w:t>
      </w:r>
      <w:r w:rsidR="00F61D1C" w:rsidRPr="00F61D1C">
        <w:rPr>
          <w:rFonts w:ascii="Arial" w:hAnsi="Arial" w:cs="Arial"/>
        </w:rPr>
        <w:t>.</w:t>
      </w:r>
    </w:p>
    <w:p w:rsidR="0094168E" w:rsidRDefault="00670B21" w:rsidP="00F85519">
      <w:pPr>
        <w:spacing w:line="360" w:lineRule="auto"/>
        <w:jc w:val="both"/>
        <w:rPr>
          <w:rFonts w:ascii="Arial" w:hAnsi="Arial" w:cs="Arial"/>
        </w:rPr>
      </w:pPr>
      <w:r>
        <w:rPr>
          <w:rFonts w:ascii="Arial" w:hAnsi="Arial" w:cs="Arial"/>
        </w:rPr>
        <w:t xml:space="preserve">      </w:t>
      </w:r>
      <w:r w:rsidR="00F61D1C" w:rsidRPr="00F61D1C">
        <w:rPr>
          <w:rFonts w:ascii="Arial" w:hAnsi="Arial" w:cs="Arial"/>
        </w:rPr>
        <w:t>Simplisia merupakan</w:t>
      </w:r>
      <w:r w:rsidR="006B0E25">
        <w:rPr>
          <w:rFonts w:ascii="Arial" w:hAnsi="Arial" w:cs="Arial"/>
        </w:rPr>
        <w:t xml:space="preserve"> tumbuhan bahan alam yang belum </w:t>
      </w:r>
      <w:proofErr w:type="gramStart"/>
      <w:r w:rsidR="00F61D1C" w:rsidRPr="00F61D1C">
        <w:rPr>
          <w:rFonts w:ascii="Arial" w:hAnsi="Arial" w:cs="Arial"/>
        </w:rPr>
        <w:t>sama</w:t>
      </w:r>
      <w:proofErr w:type="gramEnd"/>
      <w:r w:rsidR="00F61D1C" w:rsidRPr="00F61D1C">
        <w:rPr>
          <w:rFonts w:ascii="Arial" w:hAnsi="Arial" w:cs="Arial"/>
        </w:rPr>
        <w:t xml:space="preserve"> sekali mengalami pengolahan apapun sebagai tumbu</w:t>
      </w:r>
      <w:r w:rsidR="006B0E25">
        <w:rPr>
          <w:rFonts w:ascii="Arial" w:hAnsi="Arial" w:cs="Arial"/>
        </w:rPr>
        <w:t xml:space="preserve">han yang akan digunakan sebagai </w:t>
      </w:r>
      <w:r w:rsidR="00F61D1C" w:rsidRPr="00F61D1C">
        <w:rPr>
          <w:rFonts w:ascii="Arial" w:hAnsi="Arial" w:cs="Arial"/>
        </w:rPr>
        <w:t>obat, simplisia digunakan sebagai obat dan bermanfaat. Simplisia</w:t>
      </w:r>
      <w:r w:rsidR="00F61D1C">
        <w:rPr>
          <w:rFonts w:ascii="Arial" w:hAnsi="Arial" w:cs="Arial"/>
        </w:rPr>
        <w:t xml:space="preserve"> </w:t>
      </w:r>
      <w:r w:rsidR="00F61D1C" w:rsidRPr="00F61D1C">
        <w:rPr>
          <w:rFonts w:ascii="Arial" w:hAnsi="Arial" w:cs="Arial"/>
        </w:rPr>
        <w:t>berasal dari tumbuhan utuh b</w:t>
      </w:r>
      <w:r w:rsidR="00F61D1C">
        <w:rPr>
          <w:rFonts w:ascii="Arial" w:hAnsi="Arial" w:cs="Arial"/>
        </w:rPr>
        <w:t>a</w:t>
      </w:r>
      <w:r w:rsidR="00191462">
        <w:rPr>
          <w:rFonts w:ascii="Arial" w:hAnsi="Arial" w:cs="Arial"/>
        </w:rPr>
        <w:t xml:space="preserve">gian tanaman seperti pada akar, </w:t>
      </w:r>
      <w:r w:rsidR="00F61D1C" w:rsidRPr="00F61D1C">
        <w:rPr>
          <w:rFonts w:ascii="Arial" w:hAnsi="Arial" w:cs="Arial"/>
        </w:rPr>
        <w:t>bagian daun</w:t>
      </w:r>
      <w:r w:rsidR="00F61D1C">
        <w:rPr>
          <w:rFonts w:ascii="Arial" w:hAnsi="Arial" w:cs="Arial"/>
        </w:rPr>
        <w:t>,</w:t>
      </w:r>
      <w:r w:rsidR="00F61D1C" w:rsidRPr="00F61D1C">
        <w:rPr>
          <w:rFonts w:ascii="Arial" w:hAnsi="Arial" w:cs="Arial"/>
        </w:rPr>
        <w:t xml:space="preserve"> bagian bunga, kayu, biji, kulit buah atau</w:t>
      </w:r>
      <w:r w:rsidR="00B852FD">
        <w:rPr>
          <w:rFonts w:ascii="Arial" w:hAnsi="Arial" w:cs="Arial"/>
        </w:rPr>
        <w:t>pun rimp</w:t>
      </w:r>
      <w:r w:rsidR="00E3321F">
        <w:rPr>
          <w:rFonts w:ascii="Arial" w:hAnsi="Arial" w:cs="Arial"/>
        </w:rPr>
        <w:t>ang</w:t>
      </w:r>
      <w:r w:rsidR="00B852FD">
        <w:rPr>
          <w:rFonts w:ascii="Arial" w:hAnsi="Arial" w:cs="Arial"/>
        </w:rPr>
        <w:t xml:space="preserve"> </w:t>
      </w:r>
      <w:r w:rsidR="00E3321F">
        <w:rPr>
          <w:rFonts w:ascii="Arial" w:hAnsi="Arial" w:cs="Arial"/>
        </w:rPr>
        <w:fldChar w:fldCharType="begin" w:fldLock="1"/>
      </w:r>
      <w:r w:rsidR="00D66F20">
        <w:rPr>
          <w:rFonts w:ascii="Arial" w:hAnsi="Arial" w:cs="Arial"/>
        </w:rPr>
        <w:instrText>ADDIN CSL_CITATION {"citationItems":[{"id":"ITEM-1","itemData":{"author":[{"dropping-particle":"","family":"Mutiara","given":"Jurnal Abdimas","non-dropping-particle":"","parse-names":false,"suffix":""},{"dropping-particle":"","family":"Sapitri","given":"Alfi","non-dropping-particle":"","parse-names":false,"suffix":""},{"dropping-particle":"","family":"Asfianti","given":"Vivi","non-dropping-particle":"","parse-names":false,"suffix":""},{"dropping-particle":"","family":"Marbun","given":"Eva Diansari","non-dropping-particle":"","parse-names":false,"suffix":""}],"id":"ITEM-1","issued":{"date-parts":[["2022"]]},"page":"94-102","title":"Pengelolahan Tanaman Herbal Menjadi Simplisia Sebagai Obat Tradisional","type":"article-journal","volume":"3"},"uris":["http://www.mendeley.com/documents/?uuid=757086a4-2a06-4966-90b3-bc41ca4f43d0"]}],"mendeley":{"formattedCitation":"(Mutiara et al., 2022)","plainTextFormattedCitation":"(Mutiara et al., 2022)","previouslyFormattedCitation":"(Mutiara et al., 2022)"},"properties":{"noteIndex":0},"schema":"https://github.com/citation-style-language/schema/raw/master/csl-citation.json"}</w:instrText>
      </w:r>
      <w:r w:rsidR="00E3321F">
        <w:rPr>
          <w:rFonts w:ascii="Arial" w:hAnsi="Arial" w:cs="Arial"/>
        </w:rPr>
        <w:fldChar w:fldCharType="separate"/>
      </w:r>
      <w:r w:rsidR="00E3321F" w:rsidRPr="00E3321F">
        <w:rPr>
          <w:rFonts w:ascii="Arial" w:hAnsi="Arial" w:cs="Arial"/>
          <w:noProof/>
        </w:rPr>
        <w:t>(Mutiara et al., 2022)</w:t>
      </w:r>
      <w:r w:rsidR="00E3321F">
        <w:rPr>
          <w:rFonts w:ascii="Arial" w:hAnsi="Arial" w:cs="Arial"/>
        </w:rPr>
        <w:fldChar w:fldCharType="end"/>
      </w:r>
      <w:r w:rsidR="00E3321F">
        <w:rPr>
          <w:rFonts w:ascii="Arial" w:hAnsi="Arial" w:cs="Arial"/>
        </w:rPr>
        <w:t>.</w:t>
      </w:r>
    </w:p>
    <w:p w:rsidR="00817B48" w:rsidRDefault="00F85519" w:rsidP="00211FD4">
      <w:pPr>
        <w:pStyle w:val="Heading3"/>
        <w:ind w:left="630" w:hanging="630"/>
      </w:pPr>
      <w:r>
        <w:t xml:space="preserve"> </w:t>
      </w:r>
      <w:bookmarkStart w:id="21" w:name="_Toc112019421"/>
      <w:r w:rsidR="00817B48">
        <w:t>Tahap Pembuatan Simplisia</w:t>
      </w:r>
      <w:bookmarkEnd w:id="21"/>
    </w:p>
    <w:p w:rsidR="00817B48" w:rsidRPr="00817B48" w:rsidRDefault="00817B48" w:rsidP="00211FD4">
      <w:pPr>
        <w:pStyle w:val="ListParagraph"/>
        <w:numPr>
          <w:ilvl w:val="0"/>
          <w:numId w:val="18"/>
        </w:numPr>
        <w:spacing w:after="0" w:line="360" w:lineRule="auto"/>
        <w:ind w:left="270" w:hanging="270"/>
        <w:jc w:val="both"/>
      </w:pPr>
      <w:r>
        <w:rPr>
          <w:rFonts w:ascii="Arial" w:hAnsi="Arial" w:cs="Arial"/>
        </w:rPr>
        <w:t>Pengumpulan Bahan Baku</w:t>
      </w:r>
    </w:p>
    <w:p w:rsidR="00817B48" w:rsidRDefault="00DC6B86" w:rsidP="00DC6B86">
      <w:pPr>
        <w:pStyle w:val="ListParagraph"/>
        <w:spacing w:after="0" w:line="360" w:lineRule="auto"/>
        <w:ind w:left="0"/>
        <w:jc w:val="both"/>
        <w:rPr>
          <w:rFonts w:ascii="Arial" w:hAnsi="Arial" w:cs="Arial"/>
        </w:rPr>
      </w:pPr>
      <w:r>
        <w:rPr>
          <w:rFonts w:ascii="Arial" w:hAnsi="Arial" w:cs="Arial"/>
        </w:rPr>
        <w:t xml:space="preserve">      </w:t>
      </w:r>
      <w:r w:rsidR="00817B48">
        <w:rPr>
          <w:rFonts w:ascii="Arial" w:hAnsi="Arial" w:cs="Arial"/>
        </w:rPr>
        <w:t>Kadar bahan aktif dalam suatu simplisia berbeda-beda antara lain tergantung pada:</w:t>
      </w:r>
    </w:p>
    <w:p w:rsidR="00817B48" w:rsidRDefault="00817B48" w:rsidP="00DC6B86">
      <w:pPr>
        <w:pStyle w:val="ListParagraph"/>
        <w:numPr>
          <w:ilvl w:val="0"/>
          <w:numId w:val="20"/>
        </w:numPr>
        <w:spacing w:after="0" w:line="360" w:lineRule="auto"/>
        <w:ind w:left="540" w:hanging="270"/>
        <w:jc w:val="both"/>
        <w:rPr>
          <w:rFonts w:ascii="Arial" w:hAnsi="Arial" w:cs="Arial"/>
        </w:rPr>
      </w:pPr>
      <w:r>
        <w:rPr>
          <w:rFonts w:ascii="Arial" w:hAnsi="Arial" w:cs="Arial"/>
        </w:rPr>
        <w:t>Bagian tanaman yang digunakan</w:t>
      </w:r>
    </w:p>
    <w:p w:rsidR="00817B48" w:rsidRDefault="00817B48" w:rsidP="00DC6B86">
      <w:pPr>
        <w:pStyle w:val="ListParagraph"/>
        <w:numPr>
          <w:ilvl w:val="0"/>
          <w:numId w:val="20"/>
        </w:numPr>
        <w:spacing w:after="0" w:line="360" w:lineRule="auto"/>
        <w:ind w:left="540" w:hanging="270"/>
        <w:jc w:val="both"/>
        <w:rPr>
          <w:rFonts w:ascii="Arial" w:hAnsi="Arial" w:cs="Arial"/>
        </w:rPr>
      </w:pPr>
      <w:r>
        <w:rPr>
          <w:rFonts w:ascii="Arial" w:hAnsi="Arial" w:cs="Arial"/>
        </w:rPr>
        <w:t>Umur tanaman atau bagian tanaman pada saat panen</w:t>
      </w:r>
    </w:p>
    <w:p w:rsidR="00817B48" w:rsidRDefault="00817B48" w:rsidP="00DC6B86">
      <w:pPr>
        <w:pStyle w:val="ListParagraph"/>
        <w:numPr>
          <w:ilvl w:val="0"/>
          <w:numId w:val="20"/>
        </w:numPr>
        <w:spacing w:after="0" w:line="360" w:lineRule="auto"/>
        <w:ind w:left="540" w:hanging="270"/>
        <w:jc w:val="both"/>
        <w:rPr>
          <w:rFonts w:ascii="Arial" w:hAnsi="Arial" w:cs="Arial"/>
        </w:rPr>
      </w:pPr>
      <w:r>
        <w:rPr>
          <w:rFonts w:ascii="Arial" w:hAnsi="Arial" w:cs="Arial"/>
        </w:rPr>
        <w:t>Waktu panen</w:t>
      </w:r>
    </w:p>
    <w:p w:rsidR="00817B48" w:rsidRDefault="00817B48" w:rsidP="00DC6B86">
      <w:pPr>
        <w:pStyle w:val="ListParagraph"/>
        <w:numPr>
          <w:ilvl w:val="0"/>
          <w:numId w:val="20"/>
        </w:numPr>
        <w:spacing w:after="0" w:line="360" w:lineRule="auto"/>
        <w:ind w:left="540" w:hanging="270"/>
        <w:jc w:val="both"/>
        <w:rPr>
          <w:rFonts w:ascii="Arial" w:hAnsi="Arial" w:cs="Arial"/>
        </w:rPr>
      </w:pPr>
      <w:r>
        <w:rPr>
          <w:rFonts w:ascii="Arial" w:hAnsi="Arial" w:cs="Arial"/>
        </w:rPr>
        <w:t>Lingkungan tempat tumbuh</w:t>
      </w:r>
    </w:p>
    <w:p w:rsidR="00DC6B86" w:rsidRDefault="00DC6B86" w:rsidP="00F85519">
      <w:pPr>
        <w:pStyle w:val="ListParagraph"/>
        <w:spacing w:line="360" w:lineRule="auto"/>
        <w:ind w:left="0"/>
        <w:contextualSpacing w:val="0"/>
        <w:jc w:val="both"/>
        <w:rPr>
          <w:rFonts w:ascii="Arial" w:hAnsi="Arial" w:cs="Arial"/>
        </w:rPr>
      </w:pPr>
      <w:r>
        <w:rPr>
          <w:rFonts w:ascii="Arial" w:hAnsi="Arial" w:cs="Arial"/>
        </w:rPr>
        <w:t xml:space="preserve">      Waktu panen sangat erat hubungannya dengan pembentukan senyawa aktif di dalam bagian tanaman yang </w:t>
      </w:r>
      <w:proofErr w:type="gramStart"/>
      <w:r>
        <w:rPr>
          <w:rFonts w:ascii="Arial" w:hAnsi="Arial" w:cs="Arial"/>
        </w:rPr>
        <w:t>akan</w:t>
      </w:r>
      <w:proofErr w:type="gramEnd"/>
      <w:r>
        <w:rPr>
          <w:rFonts w:ascii="Arial" w:hAnsi="Arial" w:cs="Arial"/>
        </w:rPr>
        <w:t xml:space="preserve"> dipanen. Waktu panen yang tepat pada saat </w:t>
      </w:r>
      <w:r>
        <w:rPr>
          <w:rFonts w:ascii="Arial" w:hAnsi="Arial" w:cs="Arial"/>
        </w:rPr>
        <w:lastRenderedPageBreak/>
        <w:t>bagian tanaman tersebut mengandung senyawa aktif dalam jumlah terbesar.</w:t>
      </w:r>
      <w:r w:rsidR="00880FD8">
        <w:rPr>
          <w:rFonts w:ascii="Arial" w:hAnsi="Arial" w:cs="Arial"/>
        </w:rPr>
        <w:t xml:space="preserve"> </w:t>
      </w:r>
      <w:r>
        <w:rPr>
          <w:rFonts w:ascii="Arial" w:hAnsi="Arial" w:cs="Arial"/>
        </w:rPr>
        <w:t xml:space="preserve">Senyawa aktif terbentuk secara maksimal di dalam bagian tanaman atau pada umur tertentu. </w:t>
      </w:r>
    </w:p>
    <w:p w:rsidR="00DC6B86" w:rsidRDefault="00DC6B86" w:rsidP="00F85519">
      <w:pPr>
        <w:pStyle w:val="ListParagraph"/>
        <w:numPr>
          <w:ilvl w:val="0"/>
          <w:numId w:val="18"/>
        </w:numPr>
        <w:spacing w:after="0" w:line="360" w:lineRule="auto"/>
        <w:ind w:left="270" w:hanging="270"/>
        <w:contextualSpacing w:val="0"/>
        <w:jc w:val="both"/>
        <w:rPr>
          <w:rFonts w:ascii="Arial" w:hAnsi="Arial" w:cs="Arial"/>
        </w:rPr>
      </w:pPr>
      <w:r>
        <w:rPr>
          <w:rFonts w:ascii="Arial" w:hAnsi="Arial" w:cs="Arial"/>
        </w:rPr>
        <w:t xml:space="preserve">Sortasi Basah </w:t>
      </w:r>
    </w:p>
    <w:p w:rsidR="00D165E9" w:rsidRDefault="00D165E9" w:rsidP="00F85519">
      <w:pPr>
        <w:pStyle w:val="ListParagraph"/>
        <w:spacing w:line="360" w:lineRule="auto"/>
        <w:ind w:left="0"/>
        <w:contextualSpacing w:val="0"/>
        <w:jc w:val="both"/>
        <w:rPr>
          <w:rFonts w:ascii="Arial" w:hAnsi="Arial" w:cs="Arial"/>
        </w:rPr>
      </w:pPr>
      <w:r>
        <w:rPr>
          <w:rFonts w:ascii="Arial" w:hAnsi="Arial" w:cs="Arial"/>
        </w:rPr>
        <w:t xml:space="preserve">      </w:t>
      </w:r>
      <w:r w:rsidR="00DC6B86">
        <w:rPr>
          <w:rFonts w:ascii="Arial" w:hAnsi="Arial" w:cs="Arial"/>
        </w:rPr>
        <w:t>Sortasi basah dilakukan untuk menghilangkan kotoran-kotoran atau bahan-bahan asing lainnya dari bahan simplisia. Misalnya pada simplisia yang dibuat dari akar suatu tanaman obat, bahan-bahan asing seperti</w:t>
      </w:r>
      <w:r>
        <w:rPr>
          <w:rFonts w:ascii="Arial" w:hAnsi="Arial" w:cs="Arial"/>
        </w:rPr>
        <w:t xml:space="preserve"> tanah, serta pengotoran lainnya harus dibuang. Tanah mengandung bermacam-macam mikroba dalam jumlah yang tinggi, oleh karena itu pembersihan simplisia dari tanah yang terikut dapat mengurangi jumlah mikroba awal. </w:t>
      </w:r>
    </w:p>
    <w:p w:rsidR="00D165E9" w:rsidRDefault="00D165E9" w:rsidP="00F85519">
      <w:pPr>
        <w:pStyle w:val="ListParagraph"/>
        <w:numPr>
          <w:ilvl w:val="0"/>
          <w:numId w:val="18"/>
        </w:numPr>
        <w:spacing w:after="0" w:line="360" w:lineRule="auto"/>
        <w:ind w:left="270" w:hanging="270"/>
        <w:contextualSpacing w:val="0"/>
        <w:jc w:val="both"/>
        <w:rPr>
          <w:rFonts w:ascii="Arial" w:hAnsi="Arial" w:cs="Arial"/>
        </w:rPr>
      </w:pPr>
      <w:r>
        <w:rPr>
          <w:rFonts w:ascii="Arial" w:hAnsi="Arial" w:cs="Arial"/>
        </w:rPr>
        <w:t>Pencucian</w:t>
      </w:r>
    </w:p>
    <w:p w:rsidR="00D165E9" w:rsidRDefault="00D165E9" w:rsidP="00F85519">
      <w:pPr>
        <w:pStyle w:val="ListParagraph"/>
        <w:spacing w:line="360" w:lineRule="auto"/>
        <w:ind w:left="0"/>
        <w:contextualSpacing w:val="0"/>
        <w:jc w:val="both"/>
        <w:rPr>
          <w:rFonts w:ascii="Arial" w:hAnsi="Arial" w:cs="Arial"/>
        </w:rPr>
      </w:pPr>
      <w:r>
        <w:rPr>
          <w:rFonts w:ascii="Arial" w:hAnsi="Arial" w:cs="Arial"/>
        </w:rPr>
        <w:t xml:space="preserve">      Pencucian dilakukan untuk menghilangkan tanah dari pengotoran lainnya yang melekat pada simplisia. Pencucian dilakukan dengan air bersih, misalnya air dari mata air, air sumur atau air PAM. Bahan simplisia yang mengandung zat yang mudah larut di dalam air yang mengalir, pencuciaan agar dilakukan dalam waktu sesingkat mungkin. Cara sortasi dan pencucian sangat mempengaruhi jenis dan jumlah mikroba dalam simp</w:t>
      </w:r>
      <w:r w:rsidR="0058740D">
        <w:rPr>
          <w:rFonts w:ascii="Arial" w:hAnsi="Arial" w:cs="Arial"/>
        </w:rPr>
        <w:t>l</w:t>
      </w:r>
      <w:r>
        <w:rPr>
          <w:rFonts w:ascii="Arial" w:hAnsi="Arial" w:cs="Arial"/>
        </w:rPr>
        <w:t xml:space="preserve">isia. </w:t>
      </w:r>
    </w:p>
    <w:p w:rsidR="00D165E9" w:rsidRDefault="00D165E9" w:rsidP="00F85519">
      <w:pPr>
        <w:pStyle w:val="ListParagraph"/>
        <w:numPr>
          <w:ilvl w:val="0"/>
          <w:numId w:val="18"/>
        </w:numPr>
        <w:spacing w:after="0" w:line="360" w:lineRule="auto"/>
        <w:ind w:left="270" w:hanging="270"/>
        <w:contextualSpacing w:val="0"/>
        <w:jc w:val="both"/>
        <w:rPr>
          <w:rFonts w:ascii="Arial" w:hAnsi="Arial" w:cs="Arial"/>
        </w:rPr>
      </w:pPr>
      <w:r>
        <w:rPr>
          <w:rFonts w:ascii="Arial" w:hAnsi="Arial" w:cs="Arial"/>
        </w:rPr>
        <w:t>Perajangan</w:t>
      </w:r>
    </w:p>
    <w:p w:rsidR="00002807" w:rsidRDefault="00D165E9" w:rsidP="00F85519">
      <w:pPr>
        <w:pStyle w:val="ListParagraph"/>
        <w:spacing w:line="360" w:lineRule="auto"/>
        <w:ind w:left="0"/>
        <w:contextualSpacing w:val="0"/>
        <w:jc w:val="both"/>
        <w:rPr>
          <w:rFonts w:ascii="Arial" w:hAnsi="Arial" w:cs="Arial"/>
        </w:rPr>
      </w:pPr>
      <w:r>
        <w:rPr>
          <w:rFonts w:ascii="Arial" w:hAnsi="Arial" w:cs="Arial"/>
        </w:rPr>
        <w:t xml:space="preserve">      Beberapa jenis bahan simplisia perlu mengalami proses perajangan. Perajangan bahan simplisia dilakukan untuk mempermudah proses pengeringan, pengepakan dan penggilingan. Tanaman yang baru diambil, jangan langsung dirajang tetapi dijemur dalam keadaan utuh selama 1 hari. </w:t>
      </w:r>
      <w:r w:rsidR="00225D43">
        <w:rPr>
          <w:rFonts w:ascii="Arial" w:hAnsi="Arial" w:cs="Arial"/>
        </w:rPr>
        <w:t xml:space="preserve">Perajangan dapat dilakukan dengan pisau, dengan alat mesin perajang khusus sehingga diperoleh irisan tipis atau potongan dengan ukuran yang dikehendaki. Semakin tipis bahan yang dikeringkan, semakin cepat penguapan air, sehingga mempercepat waktu pengeringan. Akan tetapi irisan yang terlalu tipis juga dapat menyebabkan berkurangnya atau hilangnya zat berkhasiat yang mudah menguap, sehingga mempengaruhi komposisi, </w:t>
      </w:r>
      <w:r w:rsidR="00002807">
        <w:rPr>
          <w:rFonts w:ascii="Arial" w:hAnsi="Arial" w:cs="Arial"/>
        </w:rPr>
        <w:t>bau d</w:t>
      </w:r>
      <w:r w:rsidR="00225D43">
        <w:rPr>
          <w:rFonts w:ascii="Arial" w:hAnsi="Arial" w:cs="Arial"/>
        </w:rPr>
        <w:t>an rasa</w:t>
      </w:r>
      <w:r w:rsidR="00002807">
        <w:rPr>
          <w:rFonts w:ascii="Arial" w:hAnsi="Arial" w:cs="Arial"/>
        </w:rPr>
        <w:t xml:space="preserve"> yang diinginkan. </w:t>
      </w:r>
    </w:p>
    <w:p w:rsidR="00002807" w:rsidRDefault="00002807" w:rsidP="00F85519">
      <w:pPr>
        <w:pStyle w:val="ListParagraph"/>
        <w:numPr>
          <w:ilvl w:val="0"/>
          <w:numId w:val="18"/>
        </w:numPr>
        <w:spacing w:after="0" w:line="360" w:lineRule="auto"/>
        <w:ind w:left="270" w:hanging="270"/>
        <w:contextualSpacing w:val="0"/>
        <w:jc w:val="both"/>
        <w:rPr>
          <w:rFonts w:ascii="Arial" w:hAnsi="Arial" w:cs="Arial"/>
        </w:rPr>
      </w:pPr>
      <w:r>
        <w:rPr>
          <w:rFonts w:ascii="Arial" w:hAnsi="Arial" w:cs="Arial"/>
        </w:rPr>
        <w:t>Pengeringan</w:t>
      </w:r>
    </w:p>
    <w:p w:rsidR="00002807" w:rsidRDefault="00002807" w:rsidP="00F85519">
      <w:pPr>
        <w:pStyle w:val="ListParagraph"/>
        <w:spacing w:line="360" w:lineRule="auto"/>
        <w:ind w:left="0"/>
        <w:contextualSpacing w:val="0"/>
        <w:jc w:val="both"/>
        <w:rPr>
          <w:rFonts w:ascii="Arial" w:hAnsi="Arial" w:cs="Arial"/>
        </w:rPr>
      </w:pPr>
      <w:r>
        <w:rPr>
          <w:rFonts w:ascii="Arial" w:hAnsi="Arial" w:cs="Arial"/>
        </w:rPr>
        <w:t xml:space="preserve">      Tujuan pengeringan ialah untuk mendapatkan simpisia yang tidak mudah rusak, sehingga dapat disimpan dalam waktu yang lebih lama. Dengan mengurangi </w:t>
      </w:r>
      <w:proofErr w:type="gramStart"/>
      <w:r>
        <w:rPr>
          <w:rFonts w:ascii="Arial" w:hAnsi="Arial" w:cs="Arial"/>
        </w:rPr>
        <w:t>kadar</w:t>
      </w:r>
      <w:proofErr w:type="gramEnd"/>
      <w:r>
        <w:rPr>
          <w:rFonts w:ascii="Arial" w:hAnsi="Arial" w:cs="Arial"/>
        </w:rPr>
        <w:t xml:space="preserve"> air dan menghentikan reaksi enzimatik akan dicegah penurunan mutu atau perusakan simplisia. Pengeringan simplisia dilakukan dengan menggunakan suatu alat pengering. Hal-hal yang perlu diperhatikan </w:t>
      </w:r>
      <w:r>
        <w:rPr>
          <w:rFonts w:ascii="Arial" w:hAnsi="Arial" w:cs="Arial"/>
        </w:rPr>
        <w:lastRenderedPageBreak/>
        <w:t xml:space="preserve">selama proses pengeringan adalah suhu pengeringan, kelembaban udara, aliran udara, waktu pengeringan dan luas permukaan bahan. </w:t>
      </w:r>
    </w:p>
    <w:p w:rsidR="00002807" w:rsidRDefault="00002807" w:rsidP="00F85519">
      <w:pPr>
        <w:pStyle w:val="ListParagraph"/>
        <w:numPr>
          <w:ilvl w:val="0"/>
          <w:numId w:val="18"/>
        </w:numPr>
        <w:spacing w:after="0" w:line="360" w:lineRule="auto"/>
        <w:ind w:left="270" w:hanging="270"/>
        <w:contextualSpacing w:val="0"/>
        <w:jc w:val="both"/>
        <w:rPr>
          <w:rFonts w:ascii="Arial" w:hAnsi="Arial" w:cs="Arial"/>
        </w:rPr>
      </w:pPr>
      <w:r>
        <w:rPr>
          <w:rFonts w:ascii="Arial" w:hAnsi="Arial" w:cs="Arial"/>
        </w:rPr>
        <w:t>Sortasi Kering</w:t>
      </w:r>
    </w:p>
    <w:p w:rsidR="00817B48" w:rsidRDefault="0057664D" w:rsidP="00F85519">
      <w:pPr>
        <w:pStyle w:val="ListParagraph"/>
        <w:spacing w:line="360" w:lineRule="auto"/>
        <w:ind w:left="0"/>
        <w:jc w:val="both"/>
        <w:rPr>
          <w:rFonts w:ascii="Arial" w:hAnsi="Arial" w:cs="Arial"/>
        </w:rPr>
      </w:pPr>
      <w:r>
        <w:rPr>
          <w:rFonts w:ascii="Arial" w:hAnsi="Arial" w:cs="Arial"/>
        </w:rPr>
        <w:t xml:space="preserve">      </w:t>
      </w:r>
      <w:r w:rsidR="00002807">
        <w:rPr>
          <w:rFonts w:ascii="Arial" w:hAnsi="Arial" w:cs="Arial"/>
        </w:rPr>
        <w:t xml:space="preserve">Sortasi setelah pengeringan sebenarnya merupakan tahap akhir pembuatan simplisia. Tujuan sortasi untuk memisahkan benda-benda asing seperti bagian-bagian tanaman yang tidak diinginkan dan pengotoran lainnya yang masih ada tertinggal pada simplisia kering. Proses ini dilakukan sebelum simplisia dibungkus untuk kemudian disimpan. Seperti halnya pada sortasi awal, sortasi disini dapat dilakukan dengan atau secara mekanik </w:t>
      </w:r>
      <w:r>
        <w:rPr>
          <w:rFonts w:ascii="Arial" w:hAnsi="Arial" w:cs="Arial"/>
        </w:rPr>
        <w:fldChar w:fldCharType="begin" w:fldLock="1"/>
      </w:r>
      <w:r w:rsidR="00F85519">
        <w:rPr>
          <w:rFonts w:ascii="Arial" w:hAnsi="Arial" w:cs="Arial"/>
        </w:rPr>
        <w:instrText>ADDIN CSL_CITATION {"citationItems":[{"id":"ITEM-1","itemData":{"abstract":"Leaf of Justicia gendarussa Burm f represent one of useful drug crop. One of benefit is as drug of man contraception. Major compound which implied in its leaf is gendarusin A having chemical formula 6,8-di-α-L-arabipopiranosil-4',5,7- trihidroksi-flavon can cause the antifertilitas. In its exploiting is leaf gendarusa be used as by product fitofarmaka. Therefore to guarantee the final product have the constant certain parameter value is beforehand needed by an process standardize. The goal of the study is to do standardization leaf of J. gendarussa Burm f from Mojokerto land 1, Mojokerto land 2, and Ponorogo. Its consists of specific and non-specific parameters. Specific Parameters are include macro-microscopic, assay dissolve gist in water and ethanol obtained, essential oil, and gendarusin A. While parameter of non specific that is obtained by dusty rate, dusty rate dissolve in water and not dissolve in acid, drying shrinkage, rate irrigate, heavy metal contamination, pesticide residues, and microbial contamination. Assay of gendarusin A in leaf simplicia conducted with the method HPLC by using appliance of HPLC LC 10 AT, Eluen Methanol - irrigate with the comparison 30 : 70, sped emit a stream of 1 mL / minute, and at wavelength 254 nm. originally made by a permanent curve between rate and wide of area and optaincd by equation of regression y = 31,7535x – 1,2151 with the correlation efficient 0,9919 .Then sample solution is tested and got wide of area. From obtained by permanent curve equation of rate of gendarusin A in sample Mojokerto land 1 is (0,15±0,01)%, Mojokerto land 2 is 0,21%, and Ponorogo is (0,27±0,01)% It was expected that process of drying and storage of simplicia powder is given more attention because when stored or dried in damp place it was prone to overgrown with fungi and other bacteria. In addition, a further study to find out an appropriate HPLC method for determination of Gendarusin A in order to obtain better selectivity","author":[{"dropping-particle":"","family":"Rizqa","given":"Okta Dwiana","non-dropping-particle":"","parse-names":false,"suffix":""}],"container-title":"Departemen Farmakognosi dan Fitokimia Universitas Airlangga","id":"ITEM-1","issued":{"date-parts":[["2010"]]},"page":"14 - 18","title":"Standardisasi Simplisia Daun Justicia gendarusssa Burm f . dari berbagai Tempat Tumbuh","type":"article-journal"},"uris":["http://www.mendeley.com/documents/?uuid=d6c2913a-7a3b-41cb-a686-d0db8a1eac30"]}],"mendeley":{"formattedCitation":"(Rizqa, 2010)","plainTextFormattedCitation":"(Rizqa, 2010)","previouslyFormattedCitation":"(Rizqa, 2010)"},"properties":{"noteIndex":0},"schema":"https://github.com/citation-style-language/schema/raw/master/csl-citation.json"}</w:instrText>
      </w:r>
      <w:r>
        <w:rPr>
          <w:rFonts w:ascii="Arial" w:hAnsi="Arial" w:cs="Arial"/>
        </w:rPr>
        <w:fldChar w:fldCharType="separate"/>
      </w:r>
      <w:r w:rsidRPr="0057664D">
        <w:rPr>
          <w:rFonts w:ascii="Arial" w:hAnsi="Arial" w:cs="Arial"/>
          <w:noProof/>
        </w:rPr>
        <w:t>(Rizqa, 2010)</w:t>
      </w:r>
      <w:r>
        <w:rPr>
          <w:rFonts w:ascii="Arial" w:hAnsi="Arial" w:cs="Arial"/>
        </w:rPr>
        <w:fldChar w:fldCharType="end"/>
      </w:r>
      <w:r>
        <w:rPr>
          <w:rFonts w:ascii="Arial" w:hAnsi="Arial" w:cs="Arial"/>
        </w:rPr>
        <w:t xml:space="preserve">. </w:t>
      </w:r>
    </w:p>
    <w:p w:rsidR="00870E5D" w:rsidRPr="00870E5D" w:rsidRDefault="00870E5D" w:rsidP="00F85519">
      <w:pPr>
        <w:pStyle w:val="Heading2"/>
        <w:spacing w:before="0"/>
      </w:pPr>
      <w:bookmarkStart w:id="22" w:name="_Toc112019422"/>
      <w:r>
        <w:t>Ekstrak</w:t>
      </w:r>
      <w:bookmarkEnd w:id="22"/>
    </w:p>
    <w:p w:rsidR="00B91167" w:rsidRDefault="00E25A4D" w:rsidP="00B91167">
      <w:pPr>
        <w:spacing w:after="0" w:line="360" w:lineRule="auto"/>
        <w:jc w:val="both"/>
        <w:rPr>
          <w:rFonts w:ascii="Arial" w:hAnsi="Arial" w:cs="Arial"/>
        </w:rPr>
      </w:pPr>
      <w:r>
        <w:rPr>
          <w:rFonts w:ascii="Arial" w:hAnsi="Arial" w:cs="Arial"/>
        </w:rPr>
        <w:t xml:space="preserve">      </w:t>
      </w:r>
      <w:r w:rsidR="00B91167">
        <w:rPr>
          <w:rFonts w:ascii="Arial" w:hAnsi="Arial" w:cs="Arial"/>
        </w:rPr>
        <w:t xml:space="preserve">Menurut Farmakope Indonesia Edisi III, ekstrak adalah sediaan kering, kental atau cair dibuat dengan menyari simplisia nabati atau hewani menurut </w:t>
      </w:r>
      <w:proofErr w:type="gramStart"/>
      <w:r w:rsidR="00B91167">
        <w:rPr>
          <w:rFonts w:ascii="Arial" w:hAnsi="Arial" w:cs="Arial"/>
        </w:rPr>
        <w:t>cara</w:t>
      </w:r>
      <w:proofErr w:type="gramEnd"/>
      <w:r w:rsidR="00B91167">
        <w:rPr>
          <w:rFonts w:ascii="Arial" w:hAnsi="Arial" w:cs="Arial"/>
        </w:rPr>
        <w:t xml:space="preserve"> yang cocok, di luar pengaruh cahaya matahari langsung. Ekstraksi kering harus mudah digerus menjadi serbuk.</w:t>
      </w:r>
    </w:p>
    <w:p w:rsidR="00E25A4D" w:rsidRDefault="00B91167" w:rsidP="00B91167">
      <w:pPr>
        <w:spacing w:after="0" w:line="360" w:lineRule="auto"/>
        <w:jc w:val="both"/>
        <w:rPr>
          <w:rFonts w:ascii="Arial" w:hAnsi="Arial" w:cs="Arial"/>
        </w:rPr>
      </w:pPr>
      <w:r>
        <w:rPr>
          <w:rFonts w:ascii="Arial" w:hAnsi="Arial" w:cs="Arial"/>
        </w:rPr>
        <w:t xml:space="preserve">      </w:t>
      </w:r>
      <w:r w:rsidR="00E25A4D">
        <w:rPr>
          <w:rFonts w:ascii="Arial" w:hAnsi="Arial" w:cs="Arial"/>
        </w:rPr>
        <w:t>Ekstraksi merupakan proses penarikan komponen atau zat aktif suatu simplisia dengan menggunakan pelarut tertentu. Proses ekstraksi bertujuan untuk mendapatkan bagian-bagian tertentu dari bahan yang meng</w:t>
      </w:r>
      <w:r w:rsidR="0058740D">
        <w:rPr>
          <w:rFonts w:ascii="Arial" w:hAnsi="Arial" w:cs="Arial"/>
        </w:rPr>
        <w:t xml:space="preserve">andung komponen-komponen aktif. </w:t>
      </w:r>
      <w:r w:rsidR="00E25A4D">
        <w:rPr>
          <w:rFonts w:ascii="Arial" w:hAnsi="Arial" w:cs="Arial"/>
        </w:rPr>
        <w:t xml:space="preserve">Ekstraksi menggunakan pelarut dapat dilakukan dengan dua </w:t>
      </w:r>
      <w:proofErr w:type="gramStart"/>
      <w:r w:rsidR="00E25A4D">
        <w:rPr>
          <w:rFonts w:ascii="Arial" w:hAnsi="Arial" w:cs="Arial"/>
        </w:rPr>
        <w:t>cara</w:t>
      </w:r>
      <w:proofErr w:type="gramEnd"/>
      <w:r w:rsidR="00E25A4D">
        <w:rPr>
          <w:rFonts w:ascii="Arial" w:hAnsi="Arial" w:cs="Arial"/>
        </w:rPr>
        <w:t xml:space="preserve">, yaitu: </w:t>
      </w:r>
      <w:r w:rsidR="00E25A4D" w:rsidRPr="00E25A4D">
        <w:rPr>
          <w:rFonts w:ascii="Arial" w:hAnsi="Arial" w:cs="Arial"/>
          <w:i/>
        </w:rPr>
        <w:t>aqueous phase</w:t>
      </w:r>
      <w:r w:rsidR="00E25A4D">
        <w:rPr>
          <w:rFonts w:ascii="Arial" w:hAnsi="Arial" w:cs="Arial"/>
        </w:rPr>
        <w:t xml:space="preserve"> dan </w:t>
      </w:r>
      <w:r w:rsidR="00E25A4D" w:rsidRPr="00E25A4D">
        <w:rPr>
          <w:rFonts w:ascii="Arial" w:hAnsi="Arial" w:cs="Arial"/>
          <w:i/>
        </w:rPr>
        <w:t xml:space="preserve">organic phase. </w:t>
      </w:r>
      <w:r w:rsidR="00E25A4D">
        <w:rPr>
          <w:rFonts w:ascii="Arial" w:hAnsi="Arial" w:cs="Arial"/>
        </w:rPr>
        <w:t xml:space="preserve">Ekstraksi </w:t>
      </w:r>
      <w:r w:rsidR="00E25A4D" w:rsidRPr="001950EC">
        <w:rPr>
          <w:rFonts w:ascii="Arial" w:hAnsi="Arial" w:cs="Arial"/>
          <w:i/>
        </w:rPr>
        <w:t>aqueos phase</w:t>
      </w:r>
      <w:r w:rsidR="00E25A4D">
        <w:rPr>
          <w:rFonts w:ascii="Arial" w:hAnsi="Arial" w:cs="Arial"/>
        </w:rPr>
        <w:t xml:space="preserve"> dilakukan dengan menggunakan pelarut air, sedangkan </w:t>
      </w:r>
      <w:r w:rsidR="00E25A4D" w:rsidRPr="001950EC">
        <w:rPr>
          <w:rFonts w:ascii="Arial" w:hAnsi="Arial" w:cs="Arial"/>
          <w:i/>
        </w:rPr>
        <w:t>organic phase</w:t>
      </w:r>
      <w:r w:rsidR="0058740D">
        <w:rPr>
          <w:rFonts w:ascii="Arial" w:hAnsi="Arial" w:cs="Arial"/>
        </w:rPr>
        <w:t xml:space="preserve"> menggunakan pelarut organik</w:t>
      </w:r>
      <w:r w:rsidR="00E25A4D">
        <w:rPr>
          <w:rFonts w:ascii="Arial" w:hAnsi="Arial" w:cs="Arial"/>
        </w:rPr>
        <w:t xml:space="preserve">. Jenis pelarut yang sering digunakan untuk </w:t>
      </w:r>
      <w:r w:rsidR="0058740D">
        <w:rPr>
          <w:rFonts w:ascii="Arial" w:hAnsi="Arial" w:cs="Arial"/>
        </w:rPr>
        <w:t>ekstraksi adalah pelarut organik</w:t>
      </w:r>
      <w:r w:rsidR="00E25A4D">
        <w:rPr>
          <w:rFonts w:ascii="Arial" w:hAnsi="Arial" w:cs="Arial"/>
        </w:rPr>
        <w:t xml:space="preserve">. Ekstraksi dengan pelarut dapat dilakukan dengan metode ekstraksi bertingkat dan ekstraksi tunggal. Ekstraksi bertingkat merupakan </w:t>
      </w:r>
      <w:proofErr w:type="gramStart"/>
      <w:r w:rsidR="00E25A4D">
        <w:rPr>
          <w:rFonts w:ascii="Arial" w:hAnsi="Arial" w:cs="Arial"/>
        </w:rPr>
        <w:t>cara</w:t>
      </w:r>
      <w:proofErr w:type="gramEnd"/>
      <w:r w:rsidR="00E25A4D">
        <w:rPr>
          <w:rFonts w:ascii="Arial" w:hAnsi="Arial" w:cs="Arial"/>
        </w:rPr>
        <w:t xml:space="preserve"> merendam sampel dengan pelarut berbeda secara berurutan sesuai tingkat kepolarannya. Pelarut non polar, semi polar dan pelarut polar yang digunakan sehingga </w:t>
      </w:r>
      <w:proofErr w:type="gramStart"/>
      <w:r w:rsidR="00E25A4D">
        <w:rPr>
          <w:rFonts w:ascii="Arial" w:hAnsi="Arial" w:cs="Arial"/>
        </w:rPr>
        <w:t>akan</w:t>
      </w:r>
      <w:proofErr w:type="gramEnd"/>
      <w:r w:rsidR="00E25A4D">
        <w:rPr>
          <w:rFonts w:ascii="Arial" w:hAnsi="Arial" w:cs="Arial"/>
        </w:rPr>
        <w:t xml:space="preserve"> diperoleh ekstrak kasar yang mengandung berturut-turut senyawa non polar, semi polar dan polar. Sedangkan ekstraksi tunggal dilakukan dengan </w:t>
      </w:r>
      <w:proofErr w:type="gramStart"/>
      <w:r w:rsidR="00E25A4D">
        <w:rPr>
          <w:rFonts w:ascii="Arial" w:hAnsi="Arial" w:cs="Arial"/>
        </w:rPr>
        <w:t>cara</w:t>
      </w:r>
      <w:proofErr w:type="gramEnd"/>
      <w:r w:rsidR="00E25A4D">
        <w:rPr>
          <w:rFonts w:ascii="Arial" w:hAnsi="Arial" w:cs="Arial"/>
        </w:rPr>
        <w:t xml:space="preserve"> merendam sampel dengan satu jenis pelarut tertentu.</w:t>
      </w:r>
    </w:p>
    <w:p w:rsidR="007A21D2" w:rsidRDefault="00E25A4D" w:rsidP="007A21D2">
      <w:pPr>
        <w:spacing w:after="0" w:line="360" w:lineRule="auto"/>
        <w:jc w:val="both"/>
        <w:rPr>
          <w:rFonts w:ascii="Arial" w:hAnsi="Arial" w:cs="Arial"/>
        </w:rPr>
      </w:pPr>
      <w:r>
        <w:rPr>
          <w:rFonts w:ascii="Arial" w:hAnsi="Arial" w:cs="Arial"/>
        </w:rPr>
        <w:t xml:space="preserve">      </w:t>
      </w:r>
      <w:r w:rsidR="00176FF1">
        <w:rPr>
          <w:rFonts w:ascii="Arial" w:hAnsi="Arial" w:cs="Arial"/>
        </w:rPr>
        <w:t xml:space="preserve">Metode ekstraksi dikelompokkan menjadi dua, yaitu ekstraksi sederhana dan ekstraksi khusus. Ekstraksi sederhana meliputi maserasi, perkolasi, reperkolasi dan diakolasi. </w:t>
      </w:r>
      <w:r w:rsidR="001950EC">
        <w:rPr>
          <w:rFonts w:ascii="Arial" w:hAnsi="Arial" w:cs="Arial"/>
        </w:rPr>
        <w:t xml:space="preserve">Maserasi adalah metode ekstraksi dengan </w:t>
      </w:r>
      <w:proofErr w:type="gramStart"/>
      <w:r w:rsidR="001950EC">
        <w:rPr>
          <w:rFonts w:ascii="Arial" w:hAnsi="Arial" w:cs="Arial"/>
        </w:rPr>
        <w:t>cara</w:t>
      </w:r>
      <w:proofErr w:type="gramEnd"/>
      <w:r w:rsidR="001950EC">
        <w:rPr>
          <w:rFonts w:ascii="Arial" w:hAnsi="Arial" w:cs="Arial"/>
        </w:rPr>
        <w:t xml:space="preserve"> merendam sampel dalam pelarut dengan atau tanpa pengaduk. Perkolasi merupakan metode ekstraksi secara berkesinambungan. Sedangkan reperkolasi adalah perkolasi dimana hasil perkolasi digunakan untuk</w:t>
      </w:r>
      <w:r w:rsidR="0058740D">
        <w:rPr>
          <w:rFonts w:ascii="Arial" w:hAnsi="Arial" w:cs="Arial"/>
        </w:rPr>
        <w:t xml:space="preserve"> melarutkan sampel di dalam perk</w:t>
      </w:r>
      <w:r w:rsidR="001950EC">
        <w:rPr>
          <w:rFonts w:ascii="Arial" w:hAnsi="Arial" w:cs="Arial"/>
        </w:rPr>
        <w:t xml:space="preserve">olator </w:t>
      </w:r>
      <w:r w:rsidR="001950EC">
        <w:rPr>
          <w:rFonts w:ascii="Arial" w:hAnsi="Arial" w:cs="Arial"/>
        </w:rPr>
        <w:lastRenderedPageBreak/>
        <w:t>s</w:t>
      </w:r>
      <w:r w:rsidR="00191462">
        <w:rPr>
          <w:rFonts w:ascii="Arial" w:hAnsi="Arial" w:cs="Arial"/>
        </w:rPr>
        <w:t>ampai senyawa kimianya terlarut</w:t>
      </w:r>
      <w:r w:rsidR="001950EC">
        <w:rPr>
          <w:rFonts w:ascii="Arial" w:hAnsi="Arial" w:cs="Arial"/>
        </w:rPr>
        <w:t xml:space="preserve"> dan diakolasi merupakan perkolasi dengan penambahan tekanan udara. </w:t>
      </w:r>
      <w:r w:rsidR="00176FF1">
        <w:rPr>
          <w:rFonts w:ascii="Arial" w:hAnsi="Arial" w:cs="Arial"/>
        </w:rPr>
        <w:t>Ekstraksi khusus antara lain sokl</w:t>
      </w:r>
      <w:r w:rsidR="0058740D">
        <w:rPr>
          <w:rFonts w:ascii="Arial" w:hAnsi="Arial" w:cs="Arial"/>
        </w:rPr>
        <w:t>etasi, arus balik dan ultrasonik</w:t>
      </w:r>
      <w:r w:rsidR="001950EC">
        <w:rPr>
          <w:rFonts w:ascii="Arial" w:hAnsi="Arial" w:cs="Arial"/>
        </w:rPr>
        <w:t xml:space="preserve">. Sokletasi, yaitu metode ekstraksi secara berkesinambungan untuk melarutkan sampel kering dengan menggunakan pelarut bervariasi. Arus balik, yaitu metode ekstraksi secara berkesinambungan dimana sampel dan pelarut saling bertemu melalui </w:t>
      </w:r>
      <w:r w:rsidR="007A21D2">
        <w:rPr>
          <w:rFonts w:ascii="Arial" w:hAnsi="Arial" w:cs="Arial"/>
        </w:rPr>
        <w:t xml:space="preserve">gerakan aliran yang berlawanan. </w:t>
      </w:r>
      <w:r w:rsidR="0058740D">
        <w:rPr>
          <w:rFonts w:ascii="Arial" w:hAnsi="Arial" w:cs="Arial"/>
        </w:rPr>
        <w:t>Selain itu ada metode ultrasonik</w:t>
      </w:r>
      <w:r w:rsidR="007A21D2">
        <w:rPr>
          <w:rFonts w:ascii="Arial" w:hAnsi="Arial" w:cs="Arial"/>
        </w:rPr>
        <w:t>, yaitu metode ekstraksi dengan menggunakan alat yang menghasilkan frekuensi bunyi atau getaran antara 25</w:t>
      </w:r>
      <w:r w:rsidR="00F44E28">
        <w:rPr>
          <w:rFonts w:ascii="Arial" w:hAnsi="Arial" w:cs="Arial"/>
        </w:rPr>
        <w:t xml:space="preserve"> </w:t>
      </w:r>
      <w:r w:rsidR="007A21D2">
        <w:rPr>
          <w:rFonts w:ascii="Arial" w:hAnsi="Arial" w:cs="Arial"/>
        </w:rPr>
        <w:t>-</w:t>
      </w:r>
      <w:r w:rsidR="00F44E28">
        <w:rPr>
          <w:rFonts w:ascii="Arial" w:hAnsi="Arial" w:cs="Arial"/>
        </w:rPr>
        <w:t xml:space="preserve"> </w:t>
      </w:r>
      <w:r w:rsidR="007A21D2">
        <w:rPr>
          <w:rFonts w:ascii="Arial" w:hAnsi="Arial" w:cs="Arial"/>
        </w:rPr>
        <w:t xml:space="preserve">100 KHz. </w:t>
      </w:r>
    </w:p>
    <w:p w:rsidR="00E25A4D" w:rsidRPr="00E25A4D" w:rsidRDefault="007A21D2" w:rsidP="007A21D2">
      <w:pPr>
        <w:spacing w:line="360" w:lineRule="auto"/>
        <w:jc w:val="both"/>
        <w:rPr>
          <w:rFonts w:ascii="Arial" w:hAnsi="Arial" w:cs="Arial"/>
        </w:rPr>
      </w:pPr>
      <w:r>
        <w:rPr>
          <w:rFonts w:ascii="Arial" w:hAnsi="Arial" w:cs="Arial"/>
        </w:rPr>
        <w:t xml:space="preserve">      Secara umum teknik ekstr</w:t>
      </w:r>
      <w:r w:rsidR="0058740D">
        <w:rPr>
          <w:rFonts w:ascii="Arial" w:hAnsi="Arial" w:cs="Arial"/>
        </w:rPr>
        <w:t>aksi menggunakan pelarut organik</w:t>
      </w:r>
      <w:r>
        <w:rPr>
          <w:rFonts w:ascii="Arial" w:hAnsi="Arial" w:cs="Arial"/>
        </w:rPr>
        <w:t xml:space="preserve"> dapat dibedakan menjadi 4 (empat), yaitu maserasi, perkolasi, ekstraksi dengan soklet dan refluks. Maserasi merupakan proses ekstraksi dengan perendaman sampel yang telah dihancurkan menggunakan pelarut beberapa hari sambil dilakukan pengadukan, kemudian dilakukan penyaringan atau pengepresan sehingga diperoleh cairan. Maserasi modern terbuat dari stainless stell atau gelas yang dilengkapi dengan agitator. Metode ini dapat me</w:t>
      </w:r>
      <w:r w:rsidR="00AB1E02">
        <w:rPr>
          <w:rFonts w:ascii="Arial" w:hAnsi="Arial" w:cs="Arial"/>
        </w:rPr>
        <w:t>nghasilkan ekstrak dengan flavor</w:t>
      </w:r>
      <w:r>
        <w:rPr>
          <w:rFonts w:ascii="Arial" w:hAnsi="Arial" w:cs="Arial"/>
        </w:rPr>
        <w:t xml:space="preserve"> yang baik karena dilakukan tanpa pemanasan sehingga mengurangi kerusakan komponen aro</w:t>
      </w:r>
      <w:r w:rsidR="0058740D">
        <w:rPr>
          <w:rFonts w:ascii="Arial" w:hAnsi="Arial" w:cs="Arial"/>
        </w:rPr>
        <w:t>matik</w:t>
      </w:r>
      <w:r>
        <w:rPr>
          <w:rFonts w:ascii="Arial" w:hAnsi="Arial" w:cs="Arial"/>
        </w:rPr>
        <w:t xml:space="preserve"> </w:t>
      </w:r>
      <w:r w:rsidR="00692B29">
        <w:rPr>
          <w:rFonts w:ascii="Arial" w:hAnsi="Arial" w:cs="Arial"/>
        </w:rPr>
        <w:fldChar w:fldCharType="begin" w:fldLock="1"/>
      </w:r>
      <w:r w:rsidR="00344EE6">
        <w:rPr>
          <w:rFonts w:ascii="Arial" w:hAnsi="Arial" w:cs="Arial"/>
        </w:rPr>
        <w:instrText>ADDIN CSL_CITATION {"citationItems":[{"id":"ITEM-1","itemData":{"author":[{"dropping-particle":"","family":"Kasminah","given":"","non-dropping-particle":"","parse-names":false,"suffix":""}],"container-title":"Universitas Airlangga","id":"ITEM-1","issued":{"date-parts":[["2016"]]},"page":"12-15","title":"Aktivitas Antioksidan Rumput Laut (Halymenia durvillaei) Dengan Pelarut Non Polar, Semi Polar dan Polar","type":"article-journal"},"uris":["http://www.mendeley.com/documents/?uuid=d0aafd16-7fa0-4fc9-b139-bb59ed77347e"]}],"mendeley":{"formattedCitation":"(Kasminah, 2016)","plainTextFormattedCitation":"(Kasminah, 2016)","previouslyFormattedCitation":"(Kasminah, 2016)"},"properties":{"noteIndex":0},"schema":"https://github.com/citation-style-language/schema/raw/master/csl-citation.json"}</w:instrText>
      </w:r>
      <w:r w:rsidR="00692B29">
        <w:rPr>
          <w:rFonts w:ascii="Arial" w:hAnsi="Arial" w:cs="Arial"/>
        </w:rPr>
        <w:fldChar w:fldCharType="separate"/>
      </w:r>
      <w:r w:rsidR="00692B29" w:rsidRPr="00692B29">
        <w:rPr>
          <w:rFonts w:ascii="Arial" w:hAnsi="Arial" w:cs="Arial"/>
          <w:noProof/>
        </w:rPr>
        <w:t>(Kasminah, 2016)</w:t>
      </w:r>
      <w:r w:rsidR="00692B29">
        <w:rPr>
          <w:rFonts w:ascii="Arial" w:hAnsi="Arial" w:cs="Arial"/>
        </w:rPr>
        <w:fldChar w:fldCharType="end"/>
      </w:r>
      <w:r w:rsidR="00692B29">
        <w:rPr>
          <w:rFonts w:ascii="Arial" w:hAnsi="Arial" w:cs="Arial"/>
        </w:rPr>
        <w:t>.</w:t>
      </w:r>
    </w:p>
    <w:p w:rsidR="00870E5D" w:rsidRPr="00582C3A" w:rsidRDefault="00870E5D" w:rsidP="007A21D2">
      <w:pPr>
        <w:pStyle w:val="Heading3"/>
      </w:pPr>
      <w:bookmarkStart w:id="23" w:name="_Toc112019423"/>
      <w:r>
        <w:t>Cara Pembuatan Ekstrak</w:t>
      </w:r>
      <w:bookmarkEnd w:id="23"/>
    </w:p>
    <w:p w:rsidR="009033A3" w:rsidRDefault="00E37C66" w:rsidP="007A21D2">
      <w:pPr>
        <w:pStyle w:val="ListParagraph"/>
        <w:spacing w:after="0" w:line="360" w:lineRule="auto"/>
        <w:ind w:left="0"/>
        <w:contextualSpacing w:val="0"/>
        <w:jc w:val="both"/>
        <w:rPr>
          <w:rFonts w:ascii="Arial" w:hAnsi="Arial" w:cs="Arial"/>
        </w:rPr>
      </w:pPr>
      <w:r>
        <w:rPr>
          <w:rFonts w:ascii="Arial" w:hAnsi="Arial" w:cs="Arial"/>
        </w:rPr>
        <w:t xml:space="preserve">      Maserasi adalah proses pengekstrakan simplisia dengan menggunakan pelarut dengan beberapa kali pengocokan </w:t>
      </w:r>
      <w:r w:rsidR="00191462">
        <w:rPr>
          <w:rFonts w:ascii="Arial" w:hAnsi="Arial" w:cs="Arial"/>
        </w:rPr>
        <w:t>atau pengadukan pada temperatur</w:t>
      </w:r>
      <w:r>
        <w:rPr>
          <w:rFonts w:ascii="Arial" w:hAnsi="Arial" w:cs="Arial"/>
        </w:rPr>
        <w:t xml:space="preserve"> ruangan (kamar). Cairan penyari akan menembus dinding sel dan masuk kedalam rongga sel yang mengandung zat aktif yang akan larut, karena adanya perbedaan konsentrasi antara larutan zat aktif di dalam sel dan di luar sel maka larutan terpekat didesak keluar</w:t>
      </w:r>
      <w:r w:rsidR="00A20353">
        <w:rPr>
          <w:rFonts w:ascii="Arial" w:hAnsi="Arial" w:cs="Arial"/>
        </w:rPr>
        <w:t xml:space="preserve"> </w:t>
      </w:r>
      <w:r w:rsidR="00A20353">
        <w:rPr>
          <w:rFonts w:ascii="Arial" w:hAnsi="Arial" w:cs="Arial"/>
        </w:rPr>
        <w:fldChar w:fldCharType="begin" w:fldLock="1"/>
      </w:r>
      <w:r w:rsidR="003E498B">
        <w:rPr>
          <w:rFonts w:ascii="Arial" w:hAnsi="Arial" w:cs="Arial"/>
        </w:rPr>
        <w:instrText>ADDIN CSL_CITATION {"citationItems":[{"id":"ITEM-1","itemData":{"author":[{"dropping-particle":"","family":"Hanifa","given":"","non-dropping-particle":"","parse-names":false,"suffix":""}],"id":"ITEM-1","issued":{"date-parts":[["2016"]]},"page":"4-7","title":"FORMULASI SEDIAAN MASKER GEL PEEL-OFF EKSTRAK TEH PUTIH ( Camellia sinensis ) POLTEKKES KEMENKES BANDUNG 2016","type":"article-journal"},"uris":["http://www.mendeley.com/documents/?uuid=403500a8-6846-408a-a786-4ebe0ed72bb3"]}],"mendeley":{"formattedCitation":"(Hanifa, 2016)","plainTextFormattedCitation":"(Hanifa, 2016)","previouslyFormattedCitation":"(Hanifa, 2016)"},"properties":{"noteIndex":0},"schema":"https://github.com/citation-style-language/schema/raw/master/csl-citation.json"}</w:instrText>
      </w:r>
      <w:r w:rsidR="00A20353">
        <w:rPr>
          <w:rFonts w:ascii="Arial" w:hAnsi="Arial" w:cs="Arial"/>
        </w:rPr>
        <w:fldChar w:fldCharType="separate"/>
      </w:r>
      <w:r w:rsidR="00A20353" w:rsidRPr="00A20353">
        <w:rPr>
          <w:rFonts w:ascii="Arial" w:hAnsi="Arial" w:cs="Arial"/>
          <w:noProof/>
        </w:rPr>
        <w:t>(Hanifa, 2016)</w:t>
      </w:r>
      <w:r w:rsidR="00A20353">
        <w:rPr>
          <w:rFonts w:ascii="Arial" w:hAnsi="Arial" w:cs="Arial"/>
        </w:rPr>
        <w:fldChar w:fldCharType="end"/>
      </w:r>
      <w:r>
        <w:rPr>
          <w:rFonts w:ascii="Arial" w:hAnsi="Arial" w:cs="Arial"/>
        </w:rPr>
        <w:t xml:space="preserve">. </w:t>
      </w:r>
    </w:p>
    <w:p w:rsidR="009033A3" w:rsidRDefault="001E02F2" w:rsidP="00065D80">
      <w:pPr>
        <w:pStyle w:val="ListParagraph"/>
        <w:spacing w:after="0" w:line="360" w:lineRule="auto"/>
        <w:ind w:left="0"/>
        <w:jc w:val="both"/>
        <w:rPr>
          <w:rFonts w:ascii="Arial" w:hAnsi="Arial" w:cs="Arial"/>
        </w:rPr>
      </w:pPr>
      <w:r>
        <w:rPr>
          <w:rFonts w:ascii="Arial" w:hAnsi="Arial" w:cs="Arial"/>
        </w:rPr>
        <w:t xml:space="preserve">      </w:t>
      </w:r>
      <w:r w:rsidR="00870E5D" w:rsidRPr="00870E5D">
        <w:rPr>
          <w:rFonts w:ascii="Arial" w:hAnsi="Arial" w:cs="Arial"/>
        </w:rPr>
        <w:t>Pembua</w:t>
      </w:r>
      <w:r w:rsidR="007B3AAA">
        <w:rPr>
          <w:rFonts w:ascii="Arial" w:hAnsi="Arial" w:cs="Arial"/>
        </w:rPr>
        <w:t xml:space="preserve">tan maserasi kecuali dinyatakan </w:t>
      </w:r>
      <w:r w:rsidR="00870E5D" w:rsidRPr="00870E5D">
        <w:rPr>
          <w:rFonts w:ascii="Arial" w:hAnsi="Arial" w:cs="Arial"/>
        </w:rPr>
        <w:t>lain, masukkan 10 bagian simplisia atau campuran simplisia dengan derajat halus yang cocok ke dalam sebuah bejana, tuangi dengan 75 bagian cairan penyari, tutup, biarkan selama 5 hari terlindung dari cahaya sambil sering diaduk, serkai, peras, cuci ampas dengan cairan penyari secukupnya hingga diperoleh 100 bagian. Pindahkan kedalam bejana tertutup, biarkan di tempat sejuk, terlindung dari cahaya selama 2 hari. Enap tuangkan atau sarin</w:t>
      </w:r>
      <w:r w:rsidR="00C21B95">
        <w:rPr>
          <w:rFonts w:ascii="Arial" w:hAnsi="Arial" w:cs="Arial"/>
        </w:rPr>
        <w:t>g (Sektiaji, 2019)</w:t>
      </w:r>
      <w:r w:rsidR="00870E5D" w:rsidRPr="00870E5D">
        <w:rPr>
          <w:rFonts w:ascii="Arial" w:hAnsi="Arial" w:cs="Arial"/>
        </w:rPr>
        <w:t xml:space="preserve">. </w:t>
      </w:r>
    </w:p>
    <w:p w:rsidR="0081362F" w:rsidRDefault="009E69D2" w:rsidP="003D4FEB">
      <w:pPr>
        <w:pStyle w:val="ListParagraph"/>
        <w:spacing w:line="360" w:lineRule="auto"/>
        <w:ind w:left="0"/>
        <w:contextualSpacing w:val="0"/>
        <w:jc w:val="both"/>
        <w:rPr>
          <w:rFonts w:ascii="Arial" w:hAnsi="Arial" w:cs="Arial"/>
        </w:rPr>
      </w:pPr>
      <w:r>
        <w:rPr>
          <w:rFonts w:ascii="Arial" w:hAnsi="Arial" w:cs="Arial"/>
        </w:rPr>
        <w:t xml:space="preserve">      </w:t>
      </w:r>
      <w:r w:rsidR="009033A3">
        <w:rPr>
          <w:rFonts w:ascii="Arial" w:hAnsi="Arial" w:cs="Arial"/>
        </w:rPr>
        <w:t xml:space="preserve">Kerugian utama dari metode maserasi ini adalah memakan banyak waktu, pelarut yang digunakan </w:t>
      </w:r>
      <w:r w:rsidR="00191462">
        <w:rPr>
          <w:rFonts w:ascii="Arial" w:hAnsi="Arial" w:cs="Arial"/>
        </w:rPr>
        <w:t>cukup banyak</w:t>
      </w:r>
      <w:r w:rsidR="009033A3">
        <w:rPr>
          <w:rFonts w:ascii="Arial" w:hAnsi="Arial" w:cs="Arial"/>
        </w:rPr>
        <w:t xml:space="preserve"> dan besar kemungkinan beberapa senyawa hilang. Selain itu, beberapa senyawa mungkin saja sulit diekstraksi </w:t>
      </w:r>
      <w:r w:rsidR="009033A3">
        <w:rPr>
          <w:rFonts w:ascii="Arial" w:hAnsi="Arial" w:cs="Arial"/>
        </w:rPr>
        <w:lastRenderedPageBreak/>
        <w:t>pada</w:t>
      </w:r>
      <w:r w:rsidR="00FF1367">
        <w:rPr>
          <w:rFonts w:ascii="Arial" w:hAnsi="Arial" w:cs="Arial"/>
        </w:rPr>
        <w:t xml:space="preserve"> </w:t>
      </w:r>
      <w:r w:rsidR="009033A3">
        <w:rPr>
          <w:rFonts w:ascii="Arial" w:hAnsi="Arial" w:cs="Arial"/>
        </w:rPr>
        <w:t>suhu kamar. Namun disisi lain, metode maserasi dapat menghindari rusaknya senyawa-se</w:t>
      </w:r>
      <w:r w:rsidR="003734EE">
        <w:rPr>
          <w:rFonts w:ascii="Arial" w:hAnsi="Arial" w:cs="Arial"/>
        </w:rPr>
        <w:t xml:space="preserve">nyawa yang bersifat termolabil </w:t>
      </w:r>
      <w:r w:rsidR="00F85519">
        <w:rPr>
          <w:rFonts w:ascii="Arial" w:hAnsi="Arial" w:cs="Arial"/>
        </w:rPr>
        <w:fldChar w:fldCharType="begin" w:fldLock="1"/>
      </w:r>
      <w:r w:rsidR="00692B29">
        <w:rPr>
          <w:rFonts w:ascii="Arial" w:hAnsi="Arial" w:cs="Arial"/>
        </w:rPr>
        <w:instrText>ADDIN CSL_CITATION {"citationItems":[{"id":"ITEM-1","itemData":{"abstract":"Ekstraksi merupakan proses pemisahan bahan dari campurannya dengan menggunakan pelarut yang sesuai. Proses ekstraksi dihentikan ketika tercapai kesetimbangan antara konsentrasi senyawa dalam pelarut dengan konsentrasi dalam sel tanaman. Setelah proses ekstraksi, pelarut dipisahkan dari sampel dengan penyaringan. Ekstrak awal sulit dipisahkan melalui teknik pemisahan tunggal untuk mengisolasi senyawa tunggal. Oleh karena itu, ekstrak awal perlu dipisahkan ke dalam fraksi yang memiliki polaritas dan ukuran molekul yang sama. Identifikasi golongan senyawa dilakukan dengan uji warna, penentuan kelarutan, bilangan Rf dan ciri spectrum UV. Identifikasi yang paling penting dan digunakan secara luas ialah pengukuran spektrum serapan dengan menggunakan spektrofotometer.","author":[{"dropping-particle":"","family":"Mukhriani","given":"","non-dropping-particle":"","parse-names":false,"suffix":""}],"container-title":"Jurnal of Pharmacy","id":"ITEM-1","issue":"2","issued":{"date-parts":[["2014"]]},"page":"361","title":"Ekstraksi, Pemisahan Senyawa, dan Identifikasi Senyawa Aktif","type":"article-journal","volume":"VII"},"uris":["http://www.mendeley.com/documents/?uuid=b57fd819-8cba-4776-a60f-5b8e711f62fa"]}],"mendeley":{"formattedCitation":"(Mukhriani, 2014)","plainTextFormattedCitation":"(Mukhriani, 2014)","previouslyFormattedCitation":"(Mukhriani, 2014)"},"properties":{"noteIndex":0},"schema":"https://github.com/citation-style-language/schema/raw/master/csl-citation.json"}</w:instrText>
      </w:r>
      <w:r w:rsidR="00F85519">
        <w:rPr>
          <w:rFonts w:ascii="Arial" w:hAnsi="Arial" w:cs="Arial"/>
        </w:rPr>
        <w:fldChar w:fldCharType="separate"/>
      </w:r>
      <w:r w:rsidR="00F85519" w:rsidRPr="00F85519">
        <w:rPr>
          <w:rFonts w:ascii="Arial" w:hAnsi="Arial" w:cs="Arial"/>
          <w:noProof/>
        </w:rPr>
        <w:t>(Mukhriani, 2014)</w:t>
      </w:r>
      <w:r w:rsidR="00F85519">
        <w:rPr>
          <w:rFonts w:ascii="Arial" w:hAnsi="Arial" w:cs="Arial"/>
        </w:rPr>
        <w:fldChar w:fldCharType="end"/>
      </w:r>
      <w:r w:rsidR="00F85519">
        <w:rPr>
          <w:rFonts w:ascii="Arial" w:hAnsi="Arial" w:cs="Arial"/>
        </w:rPr>
        <w:t xml:space="preserve">. </w:t>
      </w:r>
    </w:p>
    <w:p w:rsidR="00A27847" w:rsidRDefault="00DF5B75" w:rsidP="00FF1367">
      <w:pPr>
        <w:pStyle w:val="Heading2"/>
        <w:spacing w:before="0"/>
      </w:pPr>
      <w:bookmarkStart w:id="24" w:name="_Toc112019424"/>
      <w:r>
        <w:t>Pelarut</w:t>
      </w:r>
      <w:bookmarkEnd w:id="24"/>
    </w:p>
    <w:p w:rsidR="007C26E4" w:rsidRDefault="009E69D2" w:rsidP="00FF1367">
      <w:pPr>
        <w:spacing w:after="0" w:line="360" w:lineRule="auto"/>
        <w:jc w:val="both"/>
        <w:rPr>
          <w:rFonts w:ascii="Arial" w:hAnsi="Arial" w:cs="Arial"/>
        </w:rPr>
      </w:pPr>
      <w:r>
        <w:rPr>
          <w:rFonts w:ascii="Arial" w:hAnsi="Arial" w:cs="Arial"/>
        </w:rPr>
        <w:t xml:space="preserve">      </w:t>
      </w:r>
      <w:r w:rsidR="00DF5B75" w:rsidRPr="00DF5B75">
        <w:rPr>
          <w:rFonts w:ascii="Arial" w:hAnsi="Arial" w:cs="Arial"/>
        </w:rPr>
        <w:t>Pelarut merupakan zat yang dimanfaatkan sebagai media untuk melarutkan senyawa senyawa pada tanaman yang digu</w:t>
      </w:r>
      <w:r w:rsidR="004D4A39">
        <w:rPr>
          <w:rFonts w:ascii="Arial" w:hAnsi="Arial" w:cs="Arial"/>
        </w:rPr>
        <w:t xml:space="preserve">nakan dalam mengekstraksi suatu </w:t>
      </w:r>
      <w:r w:rsidR="00DF5B75" w:rsidRPr="00DF5B75">
        <w:rPr>
          <w:rFonts w:ascii="Arial" w:hAnsi="Arial" w:cs="Arial"/>
        </w:rPr>
        <w:t>tumbuhan. Sifat pelarut yang baik tidak toksik, dapat mela</w:t>
      </w:r>
      <w:r w:rsidR="00153F3E">
        <w:rPr>
          <w:rFonts w:ascii="Arial" w:hAnsi="Arial" w:cs="Arial"/>
        </w:rPr>
        <w:t xml:space="preserve">rutkan senyawa yang diinginkan </w:t>
      </w:r>
      <w:r w:rsidR="00DF5B75" w:rsidRPr="00DF5B75">
        <w:rPr>
          <w:rFonts w:ascii="Arial" w:hAnsi="Arial" w:cs="Arial"/>
        </w:rPr>
        <w:t xml:space="preserve">dan dapat mengektrak senyawa dengan cepat. </w:t>
      </w:r>
    </w:p>
    <w:p w:rsidR="007C26E4" w:rsidRDefault="007C26E4" w:rsidP="003D4FEB">
      <w:pPr>
        <w:spacing w:after="0" w:line="360" w:lineRule="auto"/>
        <w:jc w:val="both"/>
        <w:rPr>
          <w:rFonts w:ascii="Arial" w:hAnsi="Arial" w:cs="Arial"/>
        </w:rPr>
      </w:pPr>
      <w:r>
        <w:rPr>
          <w:rFonts w:ascii="Arial" w:hAnsi="Arial" w:cs="Arial"/>
        </w:rPr>
        <w:t xml:space="preserve">      Kandungan senyawa yang terdapat di dalam tanaman dapat ditarik oleh suatu pelarut saat proses ekstraksi. Pemilihan pelarut yang sesuai merupakan faktor penting dalm proses ekstraksi. Proses ekstraksi dengan pelarut didasarkan pada sifat kepolaran zat dalam pelarut saat ekstraksi. Senyawa polar hanya </w:t>
      </w:r>
      <w:proofErr w:type="gramStart"/>
      <w:r>
        <w:rPr>
          <w:rFonts w:ascii="Arial" w:hAnsi="Arial" w:cs="Arial"/>
        </w:rPr>
        <w:t>akan</w:t>
      </w:r>
      <w:proofErr w:type="gramEnd"/>
      <w:r>
        <w:rPr>
          <w:rFonts w:ascii="Arial" w:hAnsi="Arial" w:cs="Arial"/>
        </w:rPr>
        <w:t xml:space="preserve"> larut pada pelarut polar, seperti etanol, methanol, butanol dan air. Senyawa non-polar juga hanya larut pada pelarut non-polar, seperti eter, kloroform dan n-heksana</w:t>
      </w:r>
      <w:r w:rsidR="00125AC0">
        <w:rPr>
          <w:rFonts w:ascii="Arial" w:hAnsi="Arial" w:cs="Arial"/>
        </w:rPr>
        <w:t xml:space="preserve"> </w:t>
      </w:r>
      <w:r w:rsidR="00125AC0">
        <w:rPr>
          <w:rFonts w:ascii="Arial" w:hAnsi="Arial" w:cs="Arial"/>
        </w:rPr>
        <w:fldChar w:fldCharType="begin" w:fldLock="1"/>
      </w:r>
      <w:r w:rsidR="00344EE6">
        <w:rPr>
          <w:rFonts w:ascii="Arial" w:hAnsi="Arial" w:cs="Arial"/>
        </w:rPr>
        <w:instrText>ADDIN CSL_CITATION {"citationItems":[{"id":"ITEM-1","itemData":{"author":[{"dropping-particle":"","family":"Kasminah","given":"","non-dropping-particle":"","parse-names":false,"suffix":""}],"container-title":"Universitas Airlangga","id":"ITEM-1","issued":{"date-parts":[["2016"]]},"page":"12-15","title":"Aktivitas Antioksidan Rumput Laut (Halymenia durvillaei) Dengan Pelarut Non Polar, Semi Polar dan Polar","type":"article-journal"},"uris":["http://www.mendeley.com/documents/?uuid=d0aafd16-7fa0-4fc9-b139-bb59ed77347e"]}],"mendeley":{"formattedCitation":"(Kasminah, 2016)","plainTextFormattedCitation":"(Kasminah, 2016)","previouslyFormattedCitation":"(Kasminah, 2016)"},"properties":{"noteIndex":0},"schema":"https://github.com/citation-style-language/schema/raw/master/csl-citation.json"}</w:instrText>
      </w:r>
      <w:r w:rsidR="00125AC0">
        <w:rPr>
          <w:rFonts w:ascii="Arial" w:hAnsi="Arial" w:cs="Arial"/>
        </w:rPr>
        <w:fldChar w:fldCharType="separate"/>
      </w:r>
      <w:r w:rsidR="00125AC0" w:rsidRPr="00125AC0">
        <w:rPr>
          <w:rFonts w:ascii="Arial" w:hAnsi="Arial" w:cs="Arial"/>
          <w:noProof/>
        </w:rPr>
        <w:t>(Kasminah, 2016)</w:t>
      </w:r>
      <w:r w:rsidR="00125AC0">
        <w:rPr>
          <w:rFonts w:ascii="Arial" w:hAnsi="Arial" w:cs="Arial"/>
        </w:rPr>
        <w:fldChar w:fldCharType="end"/>
      </w:r>
      <w:r w:rsidR="00125AC0">
        <w:rPr>
          <w:rFonts w:ascii="Arial" w:hAnsi="Arial" w:cs="Arial"/>
        </w:rPr>
        <w:t>.</w:t>
      </w:r>
    </w:p>
    <w:p w:rsidR="007C26E4" w:rsidRDefault="007C26E4" w:rsidP="003D4FEB">
      <w:pPr>
        <w:spacing w:after="0" w:line="360" w:lineRule="auto"/>
        <w:jc w:val="both"/>
        <w:rPr>
          <w:rFonts w:ascii="Arial" w:hAnsi="Arial" w:cs="Arial"/>
        </w:rPr>
      </w:pPr>
      <w:r>
        <w:rPr>
          <w:rFonts w:ascii="Arial" w:hAnsi="Arial" w:cs="Arial"/>
        </w:rPr>
        <w:t xml:space="preserve">      </w:t>
      </w:r>
      <w:r w:rsidR="00DF5B75" w:rsidRPr="00DF5B75">
        <w:rPr>
          <w:rFonts w:ascii="Arial" w:hAnsi="Arial" w:cs="Arial"/>
        </w:rPr>
        <w:t>Beberapa pelarut yang digunakan untu</w:t>
      </w:r>
      <w:r w:rsidR="00125AC0">
        <w:rPr>
          <w:rFonts w:ascii="Arial" w:hAnsi="Arial" w:cs="Arial"/>
        </w:rPr>
        <w:t>k prosedur mengekstraksikan:</w:t>
      </w:r>
    </w:p>
    <w:p w:rsidR="00E45DA9" w:rsidRDefault="00E45DA9" w:rsidP="00FF1367">
      <w:pPr>
        <w:pStyle w:val="ListParagraph"/>
        <w:numPr>
          <w:ilvl w:val="0"/>
          <w:numId w:val="9"/>
        </w:numPr>
        <w:spacing w:after="0" w:line="360" w:lineRule="auto"/>
        <w:ind w:left="270" w:hanging="270"/>
        <w:contextualSpacing w:val="0"/>
        <w:jc w:val="both"/>
        <w:rPr>
          <w:rFonts w:ascii="Arial" w:hAnsi="Arial" w:cs="Arial"/>
        </w:rPr>
      </w:pPr>
      <w:r>
        <w:rPr>
          <w:rFonts w:ascii="Arial" w:hAnsi="Arial" w:cs="Arial"/>
        </w:rPr>
        <w:t>Air</w:t>
      </w:r>
    </w:p>
    <w:p w:rsidR="00A84205" w:rsidRPr="00E45DA9" w:rsidRDefault="009E69D2" w:rsidP="00FF1367">
      <w:pPr>
        <w:pStyle w:val="ListParagraph"/>
        <w:spacing w:after="0" w:line="360" w:lineRule="auto"/>
        <w:ind w:left="0"/>
        <w:contextualSpacing w:val="0"/>
        <w:jc w:val="both"/>
        <w:rPr>
          <w:rFonts w:ascii="Arial" w:hAnsi="Arial" w:cs="Arial"/>
        </w:rPr>
      </w:pPr>
      <w:r>
        <w:rPr>
          <w:rFonts w:ascii="Arial" w:hAnsi="Arial" w:cs="Arial"/>
        </w:rPr>
        <w:t xml:space="preserve">      </w:t>
      </w:r>
      <w:r w:rsidR="00E45DA9" w:rsidRPr="00E45DA9">
        <w:rPr>
          <w:rFonts w:ascii="Arial" w:hAnsi="Arial" w:cs="Arial"/>
        </w:rPr>
        <w:t>Ekstrak air merupakan pela</w:t>
      </w:r>
      <w:r w:rsidR="007D6AFA">
        <w:rPr>
          <w:rFonts w:ascii="Arial" w:hAnsi="Arial" w:cs="Arial"/>
        </w:rPr>
        <w:t>rut yang biasa digunakan untuk</w:t>
      </w:r>
      <w:r w:rsidR="00E45DA9" w:rsidRPr="00E45DA9">
        <w:rPr>
          <w:rFonts w:ascii="Arial" w:hAnsi="Arial" w:cs="Arial"/>
        </w:rPr>
        <w:t xml:space="preserve"> melaru</w:t>
      </w:r>
      <w:r w:rsidR="00191462">
        <w:rPr>
          <w:rFonts w:ascii="Arial" w:hAnsi="Arial" w:cs="Arial"/>
        </w:rPr>
        <w:t>tkan senyawa pada mikroba, melarutkan senyawa flavonoid dan</w:t>
      </w:r>
      <w:r w:rsidR="00E45DA9" w:rsidRPr="00E45DA9">
        <w:rPr>
          <w:rFonts w:ascii="Arial" w:hAnsi="Arial" w:cs="Arial"/>
        </w:rPr>
        <w:t xml:space="preserve"> pada penggunakaan obat tradisional menggunakan air.</w:t>
      </w:r>
    </w:p>
    <w:p w:rsidR="00E45DA9" w:rsidRDefault="00E45DA9" w:rsidP="00FF1367">
      <w:pPr>
        <w:pStyle w:val="ListParagraph"/>
        <w:numPr>
          <w:ilvl w:val="0"/>
          <w:numId w:val="9"/>
        </w:numPr>
        <w:spacing w:after="0" w:line="360" w:lineRule="auto"/>
        <w:ind w:left="270" w:hanging="270"/>
        <w:contextualSpacing w:val="0"/>
        <w:jc w:val="both"/>
        <w:rPr>
          <w:rFonts w:ascii="Arial" w:hAnsi="Arial" w:cs="Arial"/>
        </w:rPr>
      </w:pPr>
      <w:r>
        <w:rPr>
          <w:rFonts w:ascii="Arial" w:hAnsi="Arial" w:cs="Arial"/>
        </w:rPr>
        <w:t>Alkohol</w:t>
      </w:r>
    </w:p>
    <w:p w:rsidR="007A21D2" w:rsidRDefault="00834ABE" w:rsidP="00FF1367">
      <w:pPr>
        <w:pStyle w:val="ListParagraph"/>
        <w:spacing w:after="0" w:line="360" w:lineRule="auto"/>
        <w:ind w:left="0"/>
        <w:contextualSpacing w:val="0"/>
        <w:jc w:val="both"/>
        <w:rPr>
          <w:rFonts w:ascii="Arial" w:hAnsi="Arial" w:cs="Arial"/>
        </w:rPr>
      </w:pPr>
      <w:r>
        <w:rPr>
          <w:rFonts w:ascii="Arial" w:hAnsi="Arial" w:cs="Arial"/>
        </w:rPr>
        <w:t xml:space="preserve">      </w:t>
      </w:r>
      <w:r w:rsidR="00E45DA9" w:rsidRPr="00E45DA9">
        <w:rPr>
          <w:rFonts w:ascii="Arial" w:hAnsi="Arial" w:cs="Arial"/>
        </w:rPr>
        <w:t>Ekstrak etanol merupakan pelarut polar yang biasa digunakan untuk melarutkan senyawa antibakteri yang lebih baik dibandingkan dengan air. Etanol dapat dengan mudah melarutkan senyawa pada tumbuhan sedangkan metanol lebih polar dari pada etanol hanya saja bersifat racun dan tidak lebih b</w:t>
      </w:r>
      <w:r w:rsidR="006D7FD1">
        <w:rPr>
          <w:rFonts w:ascii="Arial" w:hAnsi="Arial" w:cs="Arial"/>
        </w:rPr>
        <w:t>aik digunakan sebagai ekstraksi.</w:t>
      </w:r>
    </w:p>
    <w:p w:rsidR="00FB321B" w:rsidRDefault="00E45DA9" w:rsidP="00FF1367">
      <w:pPr>
        <w:pStyle w:val="ListParagraph"/>
        <w:numPr>
          <w:ilvl w:val="0"/>
          <w:numId w:val="9"/>
        </w:numPr>
        <w:spacing w:after="0" w:line="360" w:lineRule="auto"/>
        <w:ind w:left="274" w:hanging="270"/>
        <w:contextualSpacing w:val="0"/>
        <w:jc w:val="both"/>
        <w:rPr>
          <w:rFonts w:ascii="Arial" w:hAnsi="Arial" w:cs="Arial"/>
        </w:rPr>
      </w:pPr>
      <w:r>
        <w:rPr>
          <w:rFonts w:ascii="Arial" w:hAnsi="Arial" w:cs="Arial"/>
        </w:rPr>
        <w:t>Aceton</w:t>
      </w:r>
    </w:p>
    <w:p w:rsidR="00880FD8" w:rsidRPr="00FB321B" w:rsidRDefault="00FB321B" w:rsidP="00FF1367">
      <w:pPr>
        <w:pStyle w:val="ListParagraph"/>
        <w:spacing w:after="0" w:line="360" w:lineRule="auto"/>
        <w:ind w:left="0"/>
        <w:contextualSpacing w:val="0"/>
        <w:jc w:val="both"/>
        <w:rPr>
          <w:rFonts w:ascii="Arial" w:hAnsi="Arial" w:cs="Arial"/>
        </w:rPr>
      </w:pPr>
      <w:r>
        <w:rPr>
          <w:rFonts w:ascii="Arial" w:hAnsi="Arial" w:cs="Arial"/>
        </w:rPr>
        <w:t xml:space="preserve">      </w:t>
      </w:r>
      <w:r w:rsidR="00766647" w:rsidRPr="00FB321B">
        <w:rPr>
          <w:rFonts w:ascii="Arial" w:hAnsi="Arial" w:cs="Arial"/>
        </w:rPr>
        <w:t>Aceton adalah senyawa</w:t>
      </w:r>
      <w:r w:rsidR="00F85519">
        <w:rPr>
          <w:rFonts w:ascii="Arial" w:hAnsi="Arial" w:cs="Arial"/>
        </w:rPr>
        <w:t xml:space="preserve"> semi polar dapat dengan mudah </w:t>
      </w:r>
      <w:r w:rsidR="00766647" w:rsidRPr="00FB321B">
        <w:rPr>
          <w:rFonts w:ascii="Arial" w:hAnsi="Arial" w:cs="Arial"/>
        </w:rPr>
        <w:t>melarutkan senyawa pola</w:t>
      </w:r>
      <w:r w:rsidR="004D4A39">
        <w:rPr>
          <w:rFonts w:ascii="Arial" w:hAnsi="Arial" w:cs="Arial"/>
        </w:rPr>
        <w:t xml:space="preserve">r atau senyawa non polar untuk </w:t>
      </w:r>
      <w:r w:rsidR="00211FD4">
        <w:rPr>
          <w:rFonts w:ascii="Arial" w:hAnsi="Arial" w:cs="Arial"/>
        </w:rPr>
        <w:t xml:space="preserve">antimikroba sebab </w:t>
      </w:r>
      <w:r w:rsidR="00766647" w:rsidRPr="00FB321B">
        <w:rPr>
          <w:rFonts w:ascii="Arial" w:hAnsi="Arial" w:cs="Arial"/>
        </w:rPr>
        <w:t>aceton mempunyai toksi</w:t>
      </w:r>
      <w:r w:rsidR="001F36C0">
        <w:rPr>
          <w:rFonts w:ascii="Arial" w:hAnsi="Arial" w:cs="Arial"/>
        </w:rPr>
        <w:t xml:space="preserve">k yang kecil, dalam penelitian </w:t>
      </w:r>
      <w:r w:rsidR="00A84205">
        <w:rPr>
          <w:rFonts w:ascii="Arial" w:hAnsi="Arial" w:cs="Arial"/>
        </w:rPr>
        <w:t xml:space="preserve">aceton mampu dengan mudah </w:t>
      </w:r>
      <w:r w:rsidR="00766647" w:rsidRPr="00FB321B">
        <w:rPr>
          <w:rFonts w:ascii="Arial" w:hAnsi="Arial" w:cs="Arial"/>
        </w:rPr>
        <w:t>meng</w:t>
      </w:r>
      <w:r w:rsidR="006D7FD1">
        <w:rPr>
          <w:rFonts w:ascii="Arial" w:hAnsi="Arial" w:cs="Arial"/>
        </w:rPr>
        <w:t>ektraksikan senyawa antibakteri.</w:t>
      </w:r>
    </w:p>
    <w:p w:rsidR="00E45DA9" w:rsidRDefault="00E45DA9" w:rsidP="00FF1367">
      <w:pPr>
        <w:pStyle w:val="ListParagraph"/>
        <w:numPr>
          <w:ilvl w:val="0"/>
          <w:numId w:val="9"/>
        </w:numPr>
        <w:spacing w:after="0" w:line="360" w:lineRule="auto"/>
        <w:ind w:left="270" w:hanging="270"/>
        <w:contextualSpacing w:val="0"/>
        <w:jc w:val="both"/>
        <w:rPr>
          <w:rFonts w:ascii="Arial" w:hAnsi="Arial" w:cs="Arial"/>
        </w:rPr>
      </w:pPr>
      <w:r>
        <w:rPr>
          <w:rFonts w:ascii="Arial" w:hAnsi="Arial" w:cs="Arial"/>
        </w:rPr>
        <w:t>Kloroform</w:t>
      </w:r>
    </w:p>
    <w:p w:rsidR="00E45DA9" w:rsidRDefault="00FB321B" w:rsidP="00FF1367">
      <w:pPr>
        <w:pStyle w:val="ListParagraph"/>
        <w:spacing w:after="0" w:line="360" w:lineRule="auto"/>
        <w:ind w:left="0"/>
        <w:contextualSpacing w:val="0"/>
        <w:jc w:val="both"/>
        <w:rPr>
          <w:rFonts w:ascii="Arial" w:hAnsi="Arial" w:cs="Arial"/>
        </w:rPr>
      </w:pPr>
      <w:r>
        <w:rPr>
          <w:rFonts w:ascii="Arial" w:hAnsi="Arial" w:cs="Arial"/>
        </w:rPr>
        <w:t xml:space="preserve">      </w:t>
      </w:r>
      <w:r w:rsidR="00E45DA9" w:rsidRPr="00E45DA9">
        <w:rPr>
          <w:rFonts w:ascii="Arial" w:hAnsi="Arial" w:cs="Arial"/>
        </w:rPr>
        <w:t>Kloroform merupakan pelarut non polar, pelarut yang mudah larut dan tidak mudah terbakar klororfom dapat melarutkan s</w:t>
      </w:r>
      <w:r w:rsidR="00FF1367">
        <w:rPr>
          <w:rFonts w:ascii="Arial" w:hAnsi="Arial" w:cs="Arial"/>
        </w:rPr>
        <w:t xml:space="preserve">enyawa non polar. </w:t>
      </w:r>
    </w:p>
    <w:p w:rsidR="003D4FEB" w:rsidRDefault="003D4FEB" w:rsidP="00A84205">
      <w:pPr>
        <w:pStyle w:val="Heading2"/>
        <w:spacing w:before="0"/>
      </w:pPr>
      <w:bookmarkStart w:id="25" w:name="_Toc112019425"/>
      <w:r>
        <w:lastRenderedPageBreak/>
        <w:t>Masker</w:t>
      </w:r>
      <w:bookmarkEnd w:id="25"/>
    </w:p>
    <w:p w:rsidR="00300D80" w:rsidRDefault="00173CD1" w:rsidP="00A84205">
      <w:pPr>
        <w:spacing w:after="0" w:line="360" w:lineRule="auto"/>
        <w:jc w:val="both"/>
        <w:rPr>
          <w:rFonts w:ascii="Arial" w:hAnsi="Arial" w:cs="Arial"/>
        </w:rPr>
      </w:pPr>
      <w:r>
        <w:t xml:space="preserve">      </w:t>
      </w:r>
      <w:r>
        <w:rPr>
          <w:rFonts w:ascii="Arial" w:hAnsi="Arial" w:cs="Arial"/>
        </w:rPr>
        <w:t xml:space="preserve">Masker adalah produk kosmetik yang menerapkan prinsip </w:t>
      </w:r>
      <w:r>
        <w:rPr>
          <w:rFonts w:ascii="Arial" w:hAnsi="Arial" w:cs="Arial"/>
          <w:i/>
        </w:rPr>
        <w:t xml:space="preserve">Occlusive Dressing Treatment </w:t>
      </w:r>
      <w:r>
        <w:rPr>
          <w:rFonts w:ascii="Arial" w:hAnsi="Arial" w:cs="Arial"/>
        </w:rPr>
        <w:t>(ODT) pada ilmu dermatologi yaitu teknologi absorpsi perkutan dengan menempelkan suatu selaput atau membrane pada kulit sehingga membentuk ruang semi-tertutup antara masker dan kulit</w:t>
      </w:r>
      <w:r w:rsidR="006D7FD1">
        <w:rPr>
          <w:rFonts w:ascii="Arial" w:hAnsi="Arial" w:cs="Arial"/>
        </w:rPr>
        <w:t xml:space="preserve"> untuk membantu penyerapan obat. </w:t>
      </w:r>
    </w:p>
    <w:p w:rsidR="00A47A42" w:rsidRDefault="00A47A42" w:rsidP="00173CD1">
      <w:pPr>
        <w:spacing w:after="0" w:line="360" w:lineRule="auto"/>
        <w:jc w:val="both"/>
        <w:rPr>
          <w:rFonts w:ascii="Arial" w:hAnsi="Arial" w:cs="Arial"/>
        </w:rPr>
      </w:pPr>
      <w:r>
        <w:rPr>
          <w:rFonts w:ascii="Arial" w:hAnsi="Arial" w:cs="Arial"/>
        </w:rPr>
        <w:t xml:space="preserve">      Masker merupakan sesuatu yang digunakan untuk menutupi permukaan wajah, sangat bermanfaat untuk menjaga dan merawat kulit wajah, menyegarkan, memperbaiki serta mengencangkan kulit wajah. Selain itu melancarkan peredaran darah, merangsang kembali kegiatan sel-sel kulit, mengangkat sel tanduk yang telah mati, sehingga merupakan pembersih yang paling efektif. Kemanfaatan dari masker tersebut maka akan lebih bai</w:t>
      </w:r>
      <w:r w:rsidR="00D66F20">
        <w:rPr>
          <w:rFonts w:ascii="Arial" w:hAnsi="Arial" w:cs="Arial"/>
        </w:rPr>
        <w:t xml:space="preserve">k bila dilakukan secara teratur </w:t>
      </w:r>
      <w:r w:rsidR="00D66F20">
        <w:rPr>
          <w:rFonts w:ascii="Arial" w:hAnsi="Arial" w:cs="Arial"/>
        </w:rPr>
        <w:fldChar w:fldCharType="begin" w:fldLock="1"/>
      </w:r>
      <w:r w:rsidR="003E498B">
        <w:rPr>
          <w:rFonts w:ascii="Arial" w:hAnsi="Arial" w:cs="Arial"/>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approach.","author":[{"dropping-particle":"","family":"Saragi","given":"Theresia Magdalena BR","non-dropping-particle":"","parse-names":false,"suffix":""}],"container-title":"Skripsi diterbitkan. Medan. Fakultas Farmasi Universitas Sumatra Utara.","id":"ITEM-1","issued":{"date-parts":[["2019"]]},"page":"1-6","title":"Formulasi sediaan masker clay yang mengandung ekstrak teh hijau (Camellia sinensis L.) sebagau anti -aging.","type":"article-journal"},"uris":["http://www.mendeley.com/documents/?uuid=abc3417b-3720-4640-8e9c-8a5617670aa5"]}],"mendeley":{"formattedCitation":"(Saragi, 2019)","plainTextFormattedCitation":"(Saragi, 2019)","previouslyFormattedCitation":"(Saragi, 2019)"},"properties":{"noteIndex":0},"schema":"https://github.com/citation-style-language/schema/raw/master/csl-citation.json"}</w:instrText>
      </w:r>
      <w:r w:rsidR="00D66F20">
        <w:rPr>
          <w:rFonts w:ascii="Arial" w:hAnsi="Arial" w:cs="Arial"/>
        </w:rPr>
        <w:fldChar w:fldCharType="separate"/>
      </w:r>
      <w:r w:rsidR="00D66F20" w:rsidRPr="00D66F20">
        <w:rPr>
          <w:rFonts w:ascii="Arial" w:hAnsi="Arial" w:cs="Arial"/>
          <w:noProof/>
        </w:rPr>
        <w:t>(Saragi, 2019)</w:t>
      </w:r>
      <w:r w:rsidR="00D66F20">
        <w:rPr>
          <w:rFonts w:ascii="Arial" w:hAnsi="Arial" w:cs="Arial"/>
        </w:rPr>
        <w:fldChar w:fldCharType="end"/>
      </w:r>
      <w:r w:rsidR="00D66F20">
        <w:rPr>
          <w:rFonts w:ascii="Arial" w:hAnsi="Arial" w:cs="Arial"/>
        </w:rPr>
        <w:t xml:space="preserve">. </w:t>
      </w:r>
    </w:p>
    <w:p w:rsidR="00AC4C23" w:rsidRDefault="001C4AD9" w:rsidP="00173CD1">
      <w:pPr>
        <w:spacing w:after="0" w:line="360" w:lineRule="auto"/>
        <w:jc w:val="both"/>
        <w:rPr>
          <w:rFonts w:ascii="Arial" w:hAnsi="Arial" w:cs="Arial"/>
        </w:rPr>
      </w:pPr>
      <w:r>
        <w:rPr>
          <w:rFonts w:ascii="Arial" w:hAnsi="Arial" w:cs="Arial"/>
        </w:rPr>
        <w:t>Fungsi masker antara lain:</w:t>
      </w:r>
    </w:p>
    <w:p w:rsidR="001C4AD9" w:rsidRDefault="001C4AD9" w:rsidP="001C4AD9">
      <w:pPr>
        <w:pStyle w:val="ListParagraph"/>
        <w:numPr>
          <w:ilvl w:val="0"/>
          <w:numId w:val="16"/>
        </w:numPr>
        <w:spacing w:after="0" w:line="360" w:lineRule="auto"/>
        <w:ind w:left="270" w:hanging="270"/>
        <w:jc w:val="both"/>
        <w:rPr>
          <w:rFonts w:ascii="Arial" w:hAnsi="Arial" w:cs="Arial"/>
        </w:rPr>
      </w:pPr>
      <w:r>
        <w:rPr>
          <w:rFonts w:ascii="Arial" w:hAnsi="Arial" w:cs="Arial"/>
        </w:rPr>
        <w:t>Memperba</w:t>
      </w:r>
      <w:r w:rsidR="00191462">
        <w:rPr>
          <w:rFonts w:ascii="Arial" w:hAnsi="Arial" w:cs="Arial"/>
        </w:rPr>
        <w:t>iki dan merangsang aktivitas se</w:t>
      </w:r>
      <w:r>
        <w:rPr>
          <w:rFonts w:ascii="Arial" w:hAnsi="Arial" w:cs="Arial"/>
        </w:rPr>
        <w:t>l-sel kulit yang masih aktif</w:t>
      </w:r>
      <w:r w:rsidR="00191462">
        <w:rPr>
          <w:rFonts w:ascii="Arial" w:hAnsi="Arial" w:cs="Arial"/>
        </w:rPr>
        <w:t>.</w:t>
      </w:r>
    </w:p>
    <w:p w:rsidR="001C4AD9" w:rsidRDefault="001C4AD9" w:rsidP="001C4AD9">
      <w:pPr>
        <w:pStyle w:val="ListParagraph"/>
        <w:numPr>
          <w:ilvl w:val="0"/>
          <w:numId w:val="16"/>
        </w:numPr>
        <w:spacing w:after="0" w:line="360" w:lineRule="auto"/>
        <w:ind w:left="270" w:hanging="270"/>
        <w:jc w:val="both"/>
        <w:rPr>
          <w:rFonts w:ascii="Arial" w:hAnsi="Arial" w:cs="Arial"/>
        </w:rPr>
      </w:pPr>
      <w:r>
        <w:rPr>
          <w:rFonts w:ascii="Arial" w:hAnsi="Arial" w:cs="Arial"/>
        </w:rPr>
        <w:t>Mengikat kotoran dan sel-sel tanduk yang masih terdapat pada kulit secara mendalam</w:t>
      </w:r>
      <w:r w:rsidR="00191462">
        <w:rPr>
          <w:rFonts w:ascii="Arial" w:hAnsi="Arial" w:cs="Arial"/>
        </w:rPr>
        <w:t>.</w:t>
      </w:r>
    </w:p>
    <w:p w:rsidR="001C4AD9" w:rsidRDefault="001C4AD9" w:rsidP="001C4AD9">
      <w:pPr>
        <w:pStyle w:val="ListParagraph"/>
        <w:numPr>
          <w:ilvl w:val="0"/>
          <w:numId w:val="16"/>
        </w:numPr>
        <w:spacing w:after="0" w:line="360" w:lineRule="auto"/>
        <w:ind w:left="270" w:hanging="270"/>
        <w:jc w:val="both"/>
        <w:rPr>
          <w:rFonts w:ascii="Arial" w:hAnsi="Arial" w:cs="Arial"/>
        </w:rPr>
      </w:pPr>
      <w:r>
        <w:rPr>
          <w:rFonts w:ascii="Arial" w:hAnsi="Arial" w:cs="Arial"/>
        </w:rPr>
        <w:t>Memberi nutrisi, menghaluskan, melembutkan dan menjaga kelembaban kulit</w:t>
      </w:r>
      <w:r w:rsidR="00191462">
        <w:rPr>
          <w:rFonts w:ascii="Arial" w:hAnsi="Arial" w:cs="Arial"/>
        </w:rPr>
        <w:t>.</w:t>
      </w:r>
    </w:p>
    <w:p w:rsidR="001C4AD9" w:rsidRDefault="001C4AD9" w:rsidP="001C4AD9">
      <w:pPr>
        <w:pStyle w:val="ListParagraph"/>
        <w:numPr>
          <w:ilvl w:val="0"/>
          <w:numId w:val="16"/>
        </w:numPr>
        <w:spacing w:after="0" w:line="360" w:lineRule="auto"/>
        <w:ind w:left="270" w:hanging="270"/>
        <w:jc w:val="both"/>
        <w:rPr>
          <w:rFonts w:ascii="Arial" w:hAnsi="Arial" w:cs="Arial"/>
        </w:rPr>
      </w:pPr>
      <w:r>
        <w:rPr>
          <w:rFonts w:ascii="Arial" w:hAnsi="Arial" w:cs="Arial"/>
        </w:rPr>
        <w:t>Mencegah, mengurangi dan menyamarkan kerusakan-kerusakan pada kulit seperti gejala keriput dan hiperpigmentasi</w:t>
      </w:r>
      <w:r w:rsidR="00191462">
        <w:rPr>
          <w:rFonts w:ascii="Arial" w:hAnsi="Arial" w:cs="Arial"/>
        </w:rPr>
        <w:t>.</w:t>
      </w:r>
    </w:p>
    <w:p w:rsidR="001C4AD9" w:rsidRDefault="001C4AD9" w:rsidP="000734B5">
      <w:pPr>
        <w:pStyle w:val="ListParagraph"/>
        <w:numPr>
          <w:ilvl w:val="0"/>
          <w:numId w:val="16"/>
        </w:numPr>
        <w:spacing w:line="360" w:lineRule="auto"/>
        <w:ind w:left="270" w:hanging="270"/>
        <w:contextualSpacing w:val="0"/>
        <w:jc w:val="both"/>
        <w:rPr>
          <w:rFonts w:ascii="Arial" w:hAnsi="Arial" w:cs="Arial"/>
        </w:rPr>
      </w:pPr>
      <w:r>
        <w:rPr>
          <w:rFonts w:ascii="Arial" w:hAnsi="Arial" w:cs="Arial"/>
        </w:rPr>
        <w:t xml:space="preserve">Memperlancar aliran darah dan getah bening pada jaringan kulit </w:t>
      </w:r>
      <w:r>
        <w:rPr>
          <w:rFonts w:ascii="Arial" w:hAnsi="Arial" w:cs="Arial"/>
        </w:rPr>
        <w:fldChar w:fldCharType="begin" w:fldLock="1"/>
      </w:r>
      <w:r w:rsidR="00AE2B4C">
        <w:rPr>
          <w:rFonts w:ascii="Arial" w:hAnsi="Arial" w:cs="Arial"/>
        </w:rPr>
        <w:instrText>ADDIN CSL_CITATION {"citationItems":[{"id":"ITEM-1","itemData":{"ISBN":"1957072319860","abstract":"The purpose of this study was to determine the effects of grip width, chest depth, limb lengths, and bar path on the performance of a maximal bench press. Subjects were 24 experienced male weight trainers. Bench press performance was assessed at six different grip widths (G1–G6). Repeated-measures ANOVA with Tukey post hoc comparisons revealed that bench press strength values at the two moderate grip widths (G3 and G4) were significantly greater than either the narrow or wide grip widths. First-order partial correlations showed no significant relationship between strength values and anthropometric variables when adjusted for differences in body weight. Standard two-dimensional cinematographic procedures were used to film a subsample (n = 6) while bench pressing using G1, G3, and G6. The results of the statistical comparisons of bar path indicated that as grip width increased, the horizontal and vertical distance from the bar to the shoulder decreased.","author":[{"dropping-particle":"","family":"Ginting","given":"Glori S.C","non-dropping-particle":"","parse-names":false,"suffix":""}],"container-title":"Universitas Sumatera Utara Skripsi","id":"ITEM-1","issued":{"date-parts":[["2018"]]},"page":"44-48","title":"Formulasi Masker Peel-Off Ekstrak Etanol Buah Belimbing Wuluh (Averrhoa Blimbi L.) sebagai Anti Jerawat","type":"article-journal"},"uris":["http://www.mendeley.com/documents/?uuid=a81606f8-39b3-4bfc-8f64-6dcf571d3882"]}],"mendeley":{"formattedCitation":"(Ginting, 2018)","plainTextFormattedCitation":"(Ginting, 2018)","previouslyFormattedCitation":"(Ginting, 2018)"},"properties":{"noteIndex":0},"schema":"https://github.com/citation-style-language/schema/raw/master/csl-citation.json"}</w:instrText>
      </w:r>
      <w:r>
        <w:rPr>
          <w:rFonts w:ascii="Arial" w:hAnsi="Arial" w:cs="Arial"/>
        </w:rPr>
        <w:fldChar w:fldCharType="separate"/>
      </w:r>
      <w:r w:rsidRPr="001C4AD9">
        <w:rPr>
          <w:rFonts w:ascii="Arial" w:hAnsi="Arial" w:cs="Arial"/>
          <w:noProof/>
        </w:rPr>
        <w:t>(Ginting, 2018)</w:t>
      </w:r>
      <w:r>
        <w:rPr>
          <w:rFonts w:ascii="Arial" w:hAnsi="Arial" w:cs="Arial"/>
        </w:rPr>
        <w:fldChar w:fldCharType="end"/>
      </w:r>
      <w:r w:rsidR="00692B29">
        <w:rPr>
          <w:rFonts w:ascii="Arial" w:hAnsi="Arial" w:cs="Arial"/>
        </w:rPr>
        <w:t>.</w:t>
      </w:r>
    </w:p>
    <w:p w:rsidR="001C4AD9" w:rsidRDefault="001C4AD9" w:rsidP="000734B5">
      <w:pPr>
        <w:pStyle w:val="Heading3"/>
      </w:pPr>
      <w:bookmarkStart w:id="26" w:name="_Toc112019426"/>
      <w:r>
        <w:t>Jenis-</w:t>
      </w:r>
      <w:r w:rsidR="00212AFE">
        <w:t>jenis M</w:t>
      </w:r>
      <w:r>
        <w:t>asker</w:t>
      </w:r>
      <w:bookmarkEnd w:id="26"/>
    </w:p>
    <w:p w:rsidR="007A21D2" w:rsidRPr="005C2400" w:rsidRDefault="005C2400" w:rsidP="00AE2B4C">
      <w:pPr>
        <w:spacing w:after="0" w:line="360" w:lineRule="auto"/>
        <w:jc w:val="both"/>
        <w:rPr>
          <w:rFonts w:ascii="Arial" w:hAnsi="Arial" w:cs="Arial"/>
        </w:rPr>
      </w:pPr>
      <w:r>
        <w:rPr>
          <w:rFonts w:ascii="Arial" w:hAnsi="Arial" w:cs="Arial"/>
        </w:rPr>
        <w:t xml:space="preserve">      Banyak jenis masker yang saat ini beredar dipasaran, diantaranya:</w:t>
      </w:r>
    </w:p>
    <w:p w:rsidR="005C2400" w:rsidRDefault="000734B5" w:rsidP="00FF1367">
      <w:pPr>
        <w:pStyle w:val="ListParagraph"/>
        <w:numPr>
          <w:ilvl w:val="0"/>
          <w:numId w:val="17"/>
        </w:numPr>
        <w:spacing w:after="0" w:line="360" w:lineRule="auto"/>
        <w:ind w:left="270" w:hanging="270"/>
        <w:contextualSpacing w:val="0"/>
        <w:jc w:val="both"/>
        <w:rPr>
          <w:rFonts w:ascii="Arial" w:hAnsi="Arial" w:cs="Arial"/>
        </w:rPr>
      </w:pPr>
      <w:r>
        <w:rPr>
          <w:rFonts w:ascii="Arial" w:hAnsi="Arial" w:cs="Arial"/>
        </w:rPr>
        <w:t>Masker Bubuk</w:t>
      </w:r>
    </w:p>
    <w:p w:rsidR="0057664D" w:rsidRDefault="00F85519" w:rsidP="00FF1367">
      <w:pPr>
        <w:pStyle w:val="ListParagraph"/>
        <w:spacing w:after="0" w:line="360" w:lineRule="auto"/>
        <w:ind w:left="274"/>
        <w:contextualSpacing w:val="0"/>
        <w:jc w:val="both"/>
        <w:rPr>
          <w:rFonts w:ascii="Arial" w:hAnsi="Arial" w:cs="Arial"/>
        </w:rPr>
      </w:pPr>
      <w:r>
        <w:rPr>
          <w:rFonts w:ascii="Arial" w:hAnsi="Arial" w:cs="Arial"/>
        </w:rPr>
        <w:t xml:space="preserve">      </w:t>
      </w:r>
      <w:r w:rsidR="000734B5">
        <w:rPr>
          <w:rFonts w:ascii="Arial" w:hAnsi="Arial" w:cs="Arial"/>
        </w:rPr>
        <w:t>Masker ini berupa bubuk yang harus dicampur dengan air terlebih dulu hingga kental, sebelum diaplikasikan pada wajah yang kulitnya normal. Masker bubuk memiliki tingkat kerapatan yang tinggi, sehingga tidak cocok</w:t>
      </w:r>
      <w:r w:rsidR="00191462">
        <w:rPr>
          <w:rFonts w:ascii="Arial" w:hAnsi="Arial" w:cs="Arial"/>
        </w:rPr>
        <w:t xml:space="preserve"> digunakan untuk kulit sensitif</w:t>
      </w:r>
      <w:r w:rsidR="000734B5">
        <w:rPr>
          <w:rFonts w:ascii="Arial" w:hAnsi="Arial" w:cs="Arial"/>
        </w:rPr>
        <w:t xml:space="preserve"> atau yang sedang</w:t>
      </w:r>
      <w:r w:rsidR="00476D6B">
        <w:rPr>
          <w:rFonts w:ascii="Arial" w:hAnsi="Arial" w:cs="Arial"/>
        </w:rPr>
        <w:t xml:space="preserve"> mengalami iritasi.</w:t>
      </w:r>
    </w:p>
    <w:p w:rsidR="00AE2B4C" w:rsidRDefault="000734B5" w:rsidP="00FF1367">
      <w:pPr>
        <w:pStyle w:val="ListParagraph"/>
        <w:numPr>
          <w:ilvl w:val="0"/>
          <w:numId w:val="17"/>
        </w:numPr>
        <w:spacing w:after="0" w:line="360" w:lineRule="auto"/>
        <w:ind w:left="274" w:hanging="270"/>
        <w:contextualSpacing w:val="0"/>
        <w:jc w:val="both"/>
        <w:rPr>
          <w:rFonts w:ascii="Arial" w:hAnsi="Arial" w:cs="Arial"/>
        </w:rPr>
      </w:pPr>
      <w:r>
        <w:rPr>
          <w:rFonts w:ascii="Arial" w:hAnsi="Arial" w:cs="Arial"/>
        </w:rPr>
        <w:t>Masker Krim</w:t>
      </w:r>
    </w:p>
    <w:p w:rsidR="000734B5" w:rsidRPr="00AE2B4C" w:rsidRDefault="00F85519" w:rsidP="00FF1367">
      <w:pPr>
        <w:pStyle w:val="ListParagraph"/>
        <w:spacing w:after="0" w:line="360" w:lineRule="auto"/>
        <w:ind w:left="274"/>
        <w:contextualSpacing w:val="0"/>
        <w:jc w:val="both"/>
        <w:rPr>
          <w:rFonts w:ascii="Arial" w:hAnsi="Arial" w:cs="Arial"/>
        </w:rPr>
      </w:pPr>
      <w:r>
        <w:rPr>
          <w:rFonts w:ascii="Arial" w:hAnsi="Arial" w:cs="Arial"/>
        </w:rPr>
        <w:t xml:space="preserve">      </w:t>
      </w:r>
      <w:r w:rsidR="000734B5" w:rsidRPr="00AE2B4C">
        <w:rPr>
          <w:rFonts w:ascii="Arial" w:hAnsi="Arial" w:cs="Arial"/>
        </w:rPr>
        <w:t xml:space="preserve">Masker krim adalah gabungan untuk perawatan tertentu seperti facial. Masker krim baik untuk kulit kering, karena fungsi masker ini bisa mengangkat kulit mati dan melembabkan kulit. </w:t>
      </w:r>
    </w:p>
    <w:p w:rsidR="000734B5" w:rsidRDefault="000734B5" w:rsidP="00FF1367">
      <w:pPr>
        <w:pStyle w:val="ListParagraph"/>
        <w:numPr>
          <w:ilvl w:val="0"/>
          <w:numId w:val="17"/>
        </w:numPr>
        <w:spacing w:after="0" w:line="360" w:lineRule="auto"/>
        <w:ind w:left="274" w:hanging="270"/>
        <w:contextualSpacing w:val="0"/>
        <w:jc w:val="both"/>
        <w:rPr>
          <w:rFonts w:ascii="Arial" w:hAnsi="Arial" w:cs="Arial"/>
        </w:rPr>
      </w:pPr>
      <w:r>
        <w:rPr>
          <w:rFonts w:ascii="Arial" w:hAnsi="Arial" w:cs="Arial"/>
        </w:rPr>
        <w:t>Masker Topeng</w:t>
      </w:r>
    </w:p>
    <w:p w:rsidR="00FF1367" w:rsidRDefault="00F85519" w:rsidP="00FF1367">
      <w:pPr>
        <w:pStyle w:val="ListParagraph"/>
        <w:spacing w:after="0" w:line="360" w:lineRule="auto"/>
        <w:ind w:left="274"/>
        <w:contextualSpacing w:val="0"/>
        <w:jc w:val="both"/>
        <w:rPr>
          <w:rFonts w:ascii="Arial" w:hAnsi="Arial" w:cs="Arial"/>
        </w:rPr>
      </w:pPr>
      <w:r>
        <w:rPr>
          <w:rFonts w:ascii="Arial" w:hAnsi="Arial" w:cs="Arial"/>
        </w:rPr>
        <w:lastRenderedPageBreak/>
        <w:t xml:space="preserve">      </w:t>
      </w:r>
      <w:r w:rsidR="000734B5">
        <w:rPr>
          <w:rFonts w:ascii="Arial" w:hAnsi="Arial" w:cs="Arial"/>
        </w:rPr>
        <w:t>Masker topeng berlubang dibagian mata dan mulut. Tekstur masker topeng juga lentur sehingga dapat menyesuaikan dengan lekuk-lekuk wajah</w:t>
      </w:r>
      <w:r w:rsidR="0058740D">
        <w:rPr>
          <w:rFonts w:ascii="Arial" w:hAnsi="Arial" w:cs="Arial"/>
        </w:rPr>
        <w:t>.</w:t>
      </w:r>
    </w:p>
    <w:p w:rsidR="00FF1367" w:rsidRDefault="00FF1367" w:rsidP="00FF1367">
      <w:pPr>
        <w:pStyle w:val="ListParagraph"/>
        <w:spacing w:after="0" w:line="360" w:lineRule="auto"/>
        <w:ind w:left="274"/>
        <w:contextualSpacing w:val="0"/>
        <w:jc w:val="both"/>
        <w:rPr>
          <w:rFonts w:ascii="Arial" w:hAnsi="Arial" w:cs="Arial"/>
        </w:rPr>
      </w:pPr>
    </w:p>
    <w:p w:rsidR="00FF1367" w:rsidRDefault="00FF1367" w:rsidP="00FF1367">
      <w:pPr>
        <w:pStyle w:val="ListParagraph"/>
        <w:spacing w:after="0" w:line="360" w:lineRule="auto"/>
        <w:ind w:left="274"/>
        <w:contextualSpacing w:val="0"/>
        <w:jc w:val="both"/>
        <w:rPr>
          <w:rFonts w:ascii="Arial" w:hAnsi="Arial" w:cs="Arial"/>
        </w:rPr>
      </w:pPr>
    </w:p>
    <w:p w:rsidR="000734B5" w:rsidRDefault="000734B5" w:rsidP="00FF1367">
      <w:pPr>
        <w:pStyle w:val="ListParagraph"/>
        <w:numPr>
          <w:ilvl w:val="0"/>
          <w:numId w:val="17"/>
        </w:numPr>
        <w:spacing w:after="0" w:line="360" w:lineRule="auto"/>
        <w:ind w:left="274" w:hanging="270"/>
        <w:contextualSpacing w:val="0"/>
        <w:jc w:val="both"/>
        <w:rPr>
          <w:rFonts w:ascii="Arial" w:hAnsi="Arial" w:cs="Arial"/>
        </w:rPr>
      </w:pPr>
      <w:r>
        <w:rPr>
          <w:rFonts w:ascii="Arial" w:hAnsi="Arial" w:cs="Arial"/>
        </w:rPr>
        <w:t xml:space="preserve">Masker </w:t>
      </w:r>
      <w:r w:rsidRPr="000734B5">
        <w:rPr>
          <w:rFonts w:ascii="Arial" w:hAnsi="Arial" w:cs="Arial"/>
          <w:i/>
        </w:rPr>
        <w:t>Clay</w:t>
      </w:r>
    </w:p>
    <w:p w:rsidR="000734B5" w:rsidRDefault="00156541" w:rsidP="00FF1367">
      <w:pPr>
        <w:pStyle w:val="ListParagraph"/>
        <w:spacing w:after="0" w:line="360" w:lineRule="auto"/>
        <w:ind w:left="274"/>
        <w:contextualSpacing w:val="0"/>
        <w:jc w:val="both"/>
        <w:rPr>
          <w:rFonts w:ascii="Arial" w:hAnsi="Arial" w:cs="Arial"/>
        </w:rPr>
      </w:pPr>
      <w:r>
        <w:rPr>
          <w:rFonts w:ascii="Arial" w:hAnsi="Arial" w:cs="Arial"/>
        </w:rPr>
        <w:t xml:space="preserve">      </w:t>
      </w:r>
      <w:r w:rsidR="00AE2B4C">
        <w:rPr>
          <w:rFonts w:ascii="Arial" w:hAnsi="Arial" w:cs="Arial"/>
        </w:rPr>
        <w:t xml:space="preserve">Masker </w:t>
      </w:r>
      <w:r w:rsidR="00AE2B4C" w:rsidRPr="00AE2B4C">
        <w:rPr>
          <w:rFonts w:ascii="Arial" w:hAnsi="Arial" w:cs="Arial"/>
          <w:i/>
        </w:rPr>
        <w:t>clay</w:t>
      </w:r>
      <w:r w:rsidR="00AE2B4C">
        <w:rPr>
          <w:rFonts w:ascii="Arial" w:hAnsi="Arial" w:cs="Arial"/>
          <w:i/>
        </w:rPr>
        <w:t xml:space="preserve"> </w:t>
      </w:r>
      <w:r w:rsidR="00AE2B4C">
        <w:rPr>
          <w:rFonts w:ascii="Arial" w:hAnsi="Arial" w:cs="Arial"/>
        </w:rPr>
        <w:t>dikenal sebagai produk perawatan wajah yang ampuh untuk membersihkan pori-pori tersumbat. Masker ini cocok untuk kulit berminyak karena kemampuan menyerap kandungan minyak pada wajah sekaligus mengencangkan permukaan kulit</w:t>
      </w:r>
      <w:r w:rsidR="0058740D">
        <w:rPr>
          <w:rFonts w:ascii="Arial" w:hAnsi="Arial" w:cs="Arial"/>
        </w:rPr>
        <w:t>.</w:t>
      </w:r>
    </w:p>
    <w:p w:rsidR="00AE2B4C" w:rsidRDefault="00AE2B4C" w:rsidP="00FF1367">
      <w:pPr>
        <w:pStyle w:val="ListParagraph"/>
        <w:numPr>
          <w:ilvl w:val="0"/>
          <w:numId w:val="17"/>
        </w:numPr>
        <w:spacing w:after="0" w:line="360" w:lineRule="auto"/>
        <w:ind w:left="274" w:hanging="270"/>
        <w:contextualSpacing w:val="0"/>
        <w:jc w:val="both"/>
        <w:rPr>
          <w:rFonts w:ascii="Arial" w:hAnsi="Arial" w:cs="Arial"/>
        </w:rPr>
      </w:pPr>
      <w:r>
        <w:rPr>
          <w:rFonts w:ascii="Arial" w:hAnsi="Arial" w:cs="Arial"/>
        </w:rPr>
        <w:t xml:space="preserve">Masker Gel </w:t>
      </w:r>
    </w:p>
    <w:p w:rsidR="00AE2B4C" w:rsidRPr="00AE2B4C" w:rsidRDefault="00156541" w:rsidP="00FF1367">
      <w:pPr>
        <w:pStyle w:val="ListParagraph"/>
        <w:spacing w:line="360" w:lineRule="auto"/>
        <w:ind w:left="270"/>
        <w:contextualSpacing w:val="0"/>
        <w:jc w:val="both"/>
        <w:rPr>
          <w:rFonts w:ascii="Arial" w:hAnsi="Arial" w:cs="Arial"/>
        </w:rPr>
      </w:pPr>
      <w:r>
        <w:rPr>
          <w:rFonts w:ascii="Arial" w:hAnsi="Arial" w:cs="Arial"/>
        </w:rPr>
        <w:t xml:space="preserve">      </w:t>
      </w:r>
      <w:r w:rsidR="00AE2B4C">
        <w:rPr>
          <w:rFonts w:ascii="Arial" w:hAnsi="Arial" w:cs="Arial"/>
        </w:rPr>
        <w:t>Masker gel termasuk salah satu masker yang praktis, karena setelah kering masker tersebut bisa langsung diangkat tanpa perlu dibilas. Masker ini biasa dikenal dengan masker</w:t>
      </w:r>
      <w:r w:rsidR="0082335B">
        <w:rPr>
          <w:rFonts w:ascii="Arial" w:hAnsi="Arial" w:cs="Arial"/>
        </w:rPr>
        <w:t xml:space="preserve"> gel</w:t>
      </w:r>
      <w:r w:rsidR="00AE2B4C">
        <w:rPr>
          <w:rFonts w:ascii="Arial" w:hAnsi="Arial" w:cs="Arial"/>
        </w:rPr>
        <w:t xml:space="preserve"> </w:t>
      </w:r>
      <w:r w:rsidR="00AE2B4C">
        <w:rPr>
          <w:rFonts w:ascii="Arial" w:hAnsi="Arial" w:cs="Arial"/>
          <w:i/>
        </w:rPr>
        <w:t xml:space="preserve">peel off. </w:t>
      </w:r>
      <w:r w:rsidR="00AE2B4C">
        <w:rPr>
          <w:rFonts w:ascii="Arial" w:hAnsi="Arial" w:cs="Arial"/>
        </w:rPr>
        <w:t xml:space="preserve">Manfaat masker gel antara lain dapat mengangkat kotoran dan sel kulit mati agar kulit bersih dan segar </w:t>
      </w:r>
      <w:r w:rsidR="00AE2B4C">
        <w:rPr>
          <w:rFonts w:ascii="Arial" w:hAnsi="Arial" w:cs="Arial"/>
        </w:rPr>
        <w:fldChar w:fldCharType="begin" w:fldLock="1"/>
      </w:r>
      <w:r w:rsidR="003E498B">
        <w:rPr>
          <w:rFonts w:ascii="Arial" w:hAnsi="Arial" w:cs="Arial"/>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approach.","author":[{"dropping-particle":"","family":"Saragi","given":"Theresia Magdalena BR","non-dropping-particle":"","parse-names":false,"suffix":""}],"container-title":"Skripsi diterbitkan. Medan. Fakultas Farmasi Universitas Sumatra Utara.","id":"ITEM-1","issued":{"date-parts":[["2019"]]},"page":"1-6","title":"Formulasi sediaan masker clay yang mengandung ekstrak teh hijau (Camellia sinensis L.) sebagau anti -aging.","type":"article-journal"},"uris":["http://www.mendeley.com/documents/?uuid=abc3417b-3720-4640-8e9c-8a5617670aa5"]}],"mendeley":{"formattedCitation":"(Saragi, 2019)","plainTextFormattedCitation":"(Saragi, 2019)","previouslyFormattedCitation":"(Saragi, 2019)"},"properties":{"noteIndex":0},"schema":"https://github.com/citation-style-language/schema/raw/master/csl-citation.json"}</w:instrText>
      </w:r>
      <w:r w:rsidR="00AE2B4C">
        <w:rPr>
          <w:rFonts w:ascii="Arial" w:hAnsi="Arial" w:cs="Arial"/>
        </w:rPr>
        <w:fldChar w:fldCharType="separate"/>
      </w:r>
      <w:r w:rsidR="00AE2B4C" w:rsidRPr="00AE2B4C">
        <w:rPr>
          <w:rFonts w:ascii="Arial" w:hAnsi="Arial" w:cs="Arial"/>
          <w:noProof/>
        </w:rPr>
        <w:t>(Saragi, 2019)</w:t>
      </w:r>
      <w:r w:rsidR="00AE2B4C">
        <w:rPr>
          <w:rFonts w:ascii="Arial" w:hAnsi="Arial" w:cs="Arial"/>
        </w:rPr>
        <w:fldChar w:fldCharType="end"/>
      </w:r>
      <w:r w:rsidR="00AE2B4C">
        <w:rPr>
          <w:rFonts w:ascii="Arial" w:hAnsi="Arial" w:cs="Arial"/>
        </w:rPr>
        <w:t xml:space="preserve">. </w:t>
      </w:r>
    </w:p>
    <w:p w:rsidR="000734B5" w:rsidRPr="005C2400" w:rsidRDefault="00AE2B4C" w:rsidP="00FF1367">
      <w:pPr>
        <w:pStyle w:val="Heading3"/>
      </w:pPr>
      <w:bookmarkStart w:id="27" w:name="_Toc112019427"/>
      <w:r>
        <w:t>Masker</w:t>
      </w:r>
      <w:r w:rsidR="009D7A96">
        <w:t xml:space="preserve"> Gel</w:t>
      </w:r>
      <w:r>
        <w:t xml:space="preserve"> </w:t>
      </w:r>
      <w:r>
        <w:rPr>
          <w:i/>
        </w:rPr>
        <w:t>Peel Off</w:t>
      </w:r>
      <w:bookmarkEnd w:id="27"/>
    </w:p>
    <w:p w:rsidR="00300D80" w:rsidRDefault="00300D80" w:rsidP="00FF1367">
      <w:pPr>
        <w:spacing w:after="0" w:line="360" w:lineRule="auto"/>
        <w:jc w:val="both"/>
        <w:rPr>
          <w:rFonts w:ascii="Arial" w:hAnsi="Arial" w:cs="Arial"/>
        </w:rPr>
      </w:pPr>
      <w:r>
        <w:rPr>
          <w:rFonts w:ascii="Arial" w:hAnsi="Arial" w:cs="Arial"/>
        </w:rPr>
        <w:t xml:space="preserve">      </w:t>
      </w:r>
      <w:r w:rsidR="00D70076">
        <w:rPr>
          <w:rFonts w:ascii="Arial" w:hAnsi="Arial" w:cs="Arial"/>
        </w:rPr>
        <w:t>Kosmetik wajah yang umumnya digunakan tersedia dalam berbagai bentuk sediaan, salah satunya dalam bentuk masker wajah</w:t>
      </w:r>
      <w:r w:rsidR="00A84205">
        <w:rPr>
          <w:rFonts w:ascii="Arial" w:hAnsi="Arial" w:cs="Arial"/>
        </w:rPr>
        <w:t xml:space="preserve"> </w:t>
      </w:r>
      <w:r w:rsidR="00D70076" w:rsidRPr="00D70076">
        <w:rPr>
          <w:rFonts w:ascii="Arial" w:hAnsi="Arial" w:cs="Arial"/>
          <w:i/>
        </w:rPr>
        <w:t>peel off</w:t>
      </w:r>
      <w:r w:rsidR="00D70076">
        <w:rPr>
          <w:rFonts w:ascii="Arial" w:hAnsi="Arial" w:cs="Arial"/>
        </w:rPr>
        <w:t xml:space="preserve">. </w:t>
      </w:r>
      <w:r w:rsidR="00B8578F">
        <w:rPr>
          <w:rFonts w:ascii="Arial" w:hAnsi="Arial" w:cs="Arial"/>
        </w:rPr>
        <w:t>Masker</w:t>
      </w:r>
      <w:r w:rsidR="0082335B">
        <w:rPr>
          <w:rFonts w:ascii="Arial" w:hAnsi="Arial" w:cs="Arial"/>
        </w:rPr>
        <w:t xml:space="preserve"> gel</w:t>
      </w:r>
      <w:r w:rsidR="00A84205">
        <w:rPr>
          <w:rFonts w:ascii="Arial" w:hAnsi="Arial" w:cs="Arial"/>
        </w:rPr>
        <w:t xml:space="preserve"> </w:t>
      </w:r>
      <w:r w:rsidR="00B8578F" w:rsidRPr="00B8578F">
        <w:rPr>
          <w:rFonts w:ascii="Arial" w:hAnsi="Arial" w:cs="Arial"/>
          <w:i/>
        </w:rPr>
        <w:t>peel off</w:t>
      </w:r>
      <w:r w:rsidR="00B8578F">
        <w:rPr>
          <w:rFonts w:ascii="Arial" w:hAnsi="Arial" w:cs="Arial"/>
        </w:rPr>
        <w:t xml:space="preserve"> biasanya dalam bentuk gel atau pasta, yang dioleskan ke kulit muka. Setelah alkohol yang terkandung dalam masker menguap, terbentuklah lapisan film yang tipis dan transparan pada kulit muka. Setelah berkontak selama 15</w:t>
      </w:r>
      <w:r w:rsidR="006D7FD1">
        <w:rPr>
          <w:rFonts w:ascii="Arial" w:hAnsi="Arial" w:cs="Arial"/>
        </w:rPr>
        <w:t xml:space="preserve"> </w:t>
      </w:r>
      <w:r w:rsidR="00B8578F">
        <w:rPr>
          <w:rFonts w:ascii="Arial" w:hAnsi="Arial" w:cs="Arial"/>
        </w:rPr>
        <w:t>-</w:t>
      </w:r>
      <w:r w:rsidR="006D7FD1">
        <w:rPr>
          <w:rFonts w:ascii="Arial" w:hAnsi="Arial" w:cs="Arial"/>
        </w:rPr>
        <w:t xml:space="preserve"> </w:t>
      </w:r>
      <w:r w:rsidR="00B8578F">
        <w:rPr>
          <w:rFonts w:ascii="Arial" w:hAnsi="Arial" w:cs="Arial"/>
        </w:rPr>
        <w:t xml:space="preserve">30 menit, lapisan tersebut diangkat dari permukaan kulit dengan </w:t>
      </w:r>
      <w:proofErr w:type="gramStart"/>
      <w:r w:rsidR="00B8578F">
        <w:rPr>
          <w:rFonts w:ascii="Arial" w:hAnsi="Arial" w:cs="Arial"/>
        </w:rPr>
        <w:t>cara</w:t>
      </w:r>
      <w:proofErr w:type="gramEnd"/>
      <w:r w:rsidR="00B8578F">
        <w:rPr>
          <w:rFonts w:ascii="Arial" w:hAnsi="Arial" w:cs="Arial"/>
        </w:rPr>
        <w:t xml:space="preserve"> dikelupas. </w:t>
      </w:r>
    </w:p>
    <w:p w:rsidR="00B8578F" w:rsidRPr="00B8578F" w:rsidRDefault="00B8578F" w:rsidP="00173CD1">
      <w:pPr>
        <w:spacing w:after="0" w:line="360" w:lineRule="auto"/>
        <w:jc w:val="both"/>
        <w:rPr>
          <w:rFonts w:ascii="Arial" w:hAnsi="Arial" w:cs="Arial"/>
        </w:rPr>
      </w:pPr>
      <w:r>
        <w:rPr>
          <w:rFonts w:ascii="Arial" w:hAnsi="Arial" w:cs="Arial"/>
        </w:rPr>
        <w:t xml:space="preserve">      Masker</w:t>
      </w:r>
      <w:r w:rsidR="0082335B">
        <w:rPr>
          <w:rFonts w:ascii="Arial" w:hAnsi="Arial" w:cs="Arial"/>
        </w:rPr>
        <w:t xml:space="preserve"> gel</w:t>
      </w:r>
      <w:r w:rsidR="00A84205">
        <w:rPr>
          <w:rFonts w:ascii="Arial" w:hAnsi="Arial" w:cs="Arial"/>
        </w:rPr>
        <w:t xml:space="preserve"> </w:t>
      </w:r>
      <w:r>
        <w:rPr>
          <w:rFonts w:ascii="Arial" w:hAnsi="Arial" w:cs="Arial"/>
          <w:i/>
        </w:rPr>
        <w:t xml:space="preserve">peel off </w:t>
      </w:r>
      <w:r>
        <w:rPr>
          <w:rFonts w:ascii="Arial" w:hAnsi="Arial" w:cs="Arial"/>
        </w:rPr>
        <w:t>memiliki beberapa manfaat diantaranya mampu merileksasikan otot-otot wajah, membersih</w:t>
      </w:r>
      <w:r w:rsidR="00191462">
        <w:rPr>
          <w:rFonts w:ascii="Arial" w:hAnsi="Arial" w:cs="Arial"/>
        </w:rPr>
        <w:t xml:space="preserve">kan, menyegarkan, melembabkan </w:t>
      </w:r>
      <w:r>
        <w:rPr>
          <w:rFonts w:ascii="Arial" w:hAnsi="Arial" w:cs="Arial"/>
        </w:rPr>
        <w:t>dan melembutkan kulit wajah. Masker berbentuk gel mempunyai beberapa keuntungan diantaranya penggunaan yang mudah, serta mudah untuk dibilas dan dibersihkan. Selain itu, dapat juga diangkat atau dilepas</w:t>
      </w:r>
      <w:r w:rsidR="0058740D">
        <w:rPr>
          <w:rFonts w:ascii="Arial" w:hAnsi="Arial" w:cs="Arial"/>
        </w:rPr>
        <w:t>kan seperti membran elastik</w:t>
      </w:r>
      <w:r>
        <w:rPr>
          <w:rFonts w:ascii="Arial" w:hAnsi="Arial" w:cs="Arial"/>
        </w:rPr>
        <w:t xml:space="preserve"> </w:t>
      </w:r>
      <w:r>
        <w:rPr>
          <w:rFonts w:ascii="Arial" w:hAnsi="Arial" w:cs="Arial"/>
        </w:rPr>
        <w:fldChar w:fldCharType="begin" w:fldLock="1"/>
      </w:r>
      <w:r w:rsidR="007C69A0">
        <w:rPr>
          <w:rFonts w:ascii="Arial" w:hAnsi="Arial" w:cs="Arial"/>
        </w:rPr>
        <w:instrText>ADDIN CSL_CITATION {"citationItems":[{"id":"ITEM-1","itemData":{"author":[{"dropping-particle":"","family":"Phindo","given":"Luther","non-dropping-particle":"","parse-names":false,"suffix":""}],"container-title":"UIN Syarif Hidayatullah Jakarta","id":"ITEM-1","issued":{"date-parts":[["2016"]]},"page":"1-36","title":"FORMULASI DAN EVALUASI FISIK MASKER PEEL OFF YANG MENGANDUNG EKSTRAK ETANOL 96% KULIT BATANG NANGKA (Artocarpus heterophyllus. Lamk) ASAM GLIKOLAT DAN NIASINAMIDA","type":"article-journal"},"uris":["http://www.mendeley.com/documents/?uuid=6e4acddc-5ccd-41fd-9679-2f00b3e24e8d"]}],"mendeley":{"formattedCitation":"(Phindo, 2016)","plainTextFormattedCitation":"(Phindo, 2016)","previouslyFormattedCitation":"(Phindo, 2016)"},"properties":{"noteIndex":0},"schema":"https://github.com/citation-style-language/schema/raw/master/csl-citation.json"}</w:instrText>
      </w:r>
      <w:r>
        <w:rPr>
          <w:rFonts w:ascii="Arial" w:hAnsi="Arial" w:cs="Arial"/>
        </w:rPr>
        <w:fldChar w:fldCharType="separate"/>
      </w:r>
      <w:r w:rsidRPr="00B8578F">
        <w:rPr>
          <w:rFonts w:ascii="Arial" w:hAnsi="Arial" w:cs="Arial"/>
          <w:noProof/>
        </w:rPr>
        <w:t>(Phindo, 2016)</w:t>
      </w:r>
      <w:r>
        <w:rPr>
          <w:rFonts w:ascii="Arial" w:hAnsi="Arial" w:cs="Arial"/>
        </w:rPr>
        <w:fldChar w:fldCharType="end"/>
      </w:r>
      <w:r>
        <w:rPr>
          <w:rFonts w:ascii="Arial" w:hAnsi="Arial" w:cs="Arial"/>
        </w:rPr>
        <w:t xml:space="preserve">. </w:t>
      </w:r>
    </w:p>
    <w:p w:rsidR="00880FD8" w:rsidRDefault="00664820" w:rsidP="00880FD8">
      <w:pPr>
        <w:spacing w:after="0" w:line="360" w:lineRule="auto"/>
        <w:jc w:val="both"/>
        <w:rPr>
          <w:rFonts w:ascii="Arial" w:hAnsi="Arial" w:cs="Arial"/>
        </w:rPr>
      </w:pPr>
      <w:r>
        <w:rPr>
          <w:rFonts w:ascii="Arial" w:hAnsi="Arial" w:cs="Arial"/>
        </w:rPr>
        <w:t xml:space="preserve">      </w:t>
      </w:r>
      <w:r w:rsidR="00763337">
        <w:rPr>
          <w:rFonts w:ascii="Arial" w:hAnsi="Arial" w:cs="Arial"/>
        </w:rPr>
        <w:t xml:space="preserve">Formula umum masker gel </w:t>
      </w:r>
      <w:r w:rsidR="003B2609">
        <w:rPr>
          <w:rFonts w:ascii="Arial" w:hAnsi="Arial" w:cs="Arial"/>
          <w:i/>
        </w:rPr>
        <w:t>peel o</w:t>
      </w:r>
      <w:r w:rsidR="00763337">
        <w:rPr>
          <w:rFonts w:ascii="Arial" w:hAnsi="Arial" w:cs="Arial"/>
          <w:i/>
        </w:rPr>
        <w:t>ff</w:t>
      </w:r>
      <w:r w:rsidR="00763337">
        <w:rPr>
          <w:rFonts w:ascii="Arial" w:hAnsi="Arial" w:cs="Arial"/>
        </w:rPr>
        <w:t xml:space="preserve">, meliputi zat aktif, basis </w:t>
      </w:r>
      <w:r w:rsidR="00763337" w:rsidRPr="00763337">
        <w:rPr>
          <w:rFonts w:ascii="Arial" w:hAnsi="Arial" w:cs="Arial"/>
          <w:i/>
        </w:rPr>
        <w:t>gelling agent</w:t>
      </w:r>
      <w:r w:rsidR="00763337">
        <w:rPr>
          <w:rFonts w:ascii="Arial" w:hAnsi="Arial" w:cs="Arial"/>
        </w:rPr>
        <w:t xml:space="preserve"> dan zat tambahan. Zat aktif yang umumnya digunakan dalam bentuk simplisia yang telah diekstraksi. Beberapa senyawa pembentuk gel yaitu, gom </w:t>
      </w:r>
      <w:proofErr w:type="gramStart"/>
      <w:r w:rsidR="00763337">
        <w:rPr>
          <w:rFonts w:ascii="Arial" w:hAnsi="Arial" w:cs="Arial"/>
        </w:rPr>
        <w:t>arab</w:t>
      </w:r>
      <w:proofErr w:type="gramEnd"/>
      <w:r w:rsidR="00763337">
        <w:rPr>
          <w:rFonts w:ascii="Arial" w:hAnsi="Arial" w:cs="Arial"/>
        </w:rPr>
        <w:t>, k</w:t>
      </w:r>
      <w:r w:rsidR="009D7A96">
        <w:rPr>
          <w:rFonts w:ascii="Arial" w:hAnsi="Arial" w:cs="Arial"/>
        </w:rPr>
        <w:t>arbomer, turunan selulosa, HPMC</w:t>
      </w:r>
      <w:r w:rsidR="00763337">
        <w:rPr>
          <w:rFonts w:ascii="Arial" w:hAnsi="Arial" w:cs="Arial"/>
        </w:rPr>
        <w:t xml:space="preserve"> dan PVA. Beberapa zat tambahan pa</w:t>
      </w:r>
      <w:r w:rsidR="00191462">
        <w:rPr>
          <w:rFonts w:ascii="Arial" w:hAnsi="Arial" w:cs="Arial"/>
        </w:rPr>
        <w:t xml:space="preserve">da formulasi sediaan gel yaitu </w:t>
      </w:r>
      <w:r w:rsidR="00763337">
        <w:rPr>
          <w:rFonts w:ascii="Arial" w:hAnsi="Arial" w:cs="Arial"/>
        </w:rPr>
        <w:t xml:space="preserve">pengawet. </w:t>
      </w:r>
    </w:p>
    <w:p w:rsidR="00D2377A" w:rsidRDefault="00880FD8" w:rsidP="00880FD8">
      <w:pPr>
        <w:spacing w:after="0" w:line="360" w:lineRule="auto"/>
        <w:jc w:val="both"/>
        <w:rPr>
          <w:rFonts w:ascii="Arial" w:hAnsi="Arial" w:cs="Arial"/>
        </w:rPr>
      </w:pPr>
      <w:r>
        <w:rPr>
          <w:rFonts w:ascii="Arial" w:hAnsi="Arial" w:cs="Arial"/>
        </w:rPr>
        <w:lastRenderedPageBreak/>
        <w:t xml:space="preserve">      </w:t>
      </w:r>
      <w:r w:rsidR="00763337">
        <w:rPr>
          <w:rFonts w:ascii="Arial" w:hAnsi="Arial" w:cs="Arial"/>
        </w:rPr>
        <w:t xml:space="preserve">Masker gel </w:t>
      </w:r>
      <w:r w:rsidR="003B2609">
        <w:rPr>
          <w:rFonts w:ascii="Arial" w:hAnsi="Arial" w:cs="Arial"/>
          <w:i/>
        </w:rPr>
        <w:t>pell o</w:t>
      </w:r>
      <w:r w:rsidR="00763337" w:rsidRPr="00763337">
        <w:rPr>
          <w:rFonts w:ascii="Arial" w:hAnsi="Arial" w:cs="Arial"/>
          <w:i/>
        </w:rPr>
        <w:t xml:space="preserve">ff </w:t>
      </w:r>
      <w:r w:rsidR="00763337">
        <w:rPr>
          <w:rFonts w:ascii="Arial" w:hAnsi="Arial" w:cs="Arial"/>
        </w:rPr>
        <w:t>dibuat dengan menggunakan PVA sebagai pembentuk lapisan film, HPMC sebagai basis gel, propilengglikol sebagai</w:t>
      </w:r>
      <w:r w:rsidR="00875945">
        <w:rPr>
          <w:rFonts w:ascii="Arial" w:hAnsi="Arial" w:cs="Arial"/>
        </w:rPr>
        <w:t xml:space="preserve"> humektan, metil par</w:t>
      </w:r>
      <w:r w:rsidR="00C21934">
        <w:rPr>
          <w:rFonts w:ascii="Arial" w:hAnsi="Arial" w:cs="Arial"/>
        </w:rPr>
        <w:t>aben sebagai pengawet, etanol 70</w:t>
      </w:r>
      <w:r w:rsidR="00875945">
        <w:rPr>
          <w:rFonts w:ascii="Arial" w:hAnsi="Arial" w:cs="Arial"/>
        </w:rPr>
        <w:t xml:space="preserve">% dan aquadest sebagai pelarut. </w:t>
      </w:r>
    </w:p>
    <w:p w:rsidR="00FF1367" w:rsidRDefault="00FF1367" w:rsidP="00880FD8">
      <w:pPr>
        <w:spacing w:after="0" w:line="360" w:lineRule="auto"/>
        <w:jc w:val="both"/>
        <w:rPr>
          <w:rFonts w:ascii="Arial" w:hAnsi="Arial" w:cs="Arial"/>
        </w:rPr>
      </w:pPr>
    </w:p>
    <w:p w:rsidR="00FF1367" w:rsidRDefault="00FF1367" w:rsidP="00880FD8">
      <w:pPr>
        <w:spacing w:after="0" w:line="360" w:lineRule="auto"/>
        <w:jc w:val="both"/>
        <w:rPr>
          <w:rFonts w:ascii="Arial" w:hAnsi="Arial" w:cs="Arial"/>
        </w:rPr>
      </w:pPr>
    </w:p>
    <w:p w:rsidR="00FF1367" w:rsidRDefault="00FF1367" w:rsidP="00880FD8">
      <w:pPr>
        <w:spacing w:after="0" w:line="360" w:lineRule="auto"/>
        <w:jc w:val="both"/>
        <w:rPr>
          <w:rFonts w:ascii="Arial" w:hAnsi="Arial" w:cs="Arial"/>
        </w:rPr>
      </w:pPr>
    </w:p>
    <w:p w:rsidR="00B85355" w:rsidRPr="006310FA" w:rsidRDefault="00350B01" w:rsidP="00B85355">
      <w:pPr>
        <w:spacing w:after="0" w:line="360" w:lineRule="auto"/>
        <w:jc w:val="both"/>
        <w:rPr>
          <w:rFonts w:ascii="Arial" w:hAnsi="Arial" w:cs="Arial"/>
          <w:b/>
          <w:i/>
        </w:rPr>
      </w:pPr>
      <w:r>
        <w:rPr>
          <w:rFonts w:ascii="Arial" w:hAnsi="Arial" w:cs="Arial"/>
          <w:b/>
        </w:rPr>
        <w:t xml:space="preserve">Tabel </w:t>
      </w:r>
      <w:r w:rsidR="0037015F">
        <w:rPr>
          <w:rFonts w:ascii="Arial" w:hAnsi="Arial" w:cs="Arial"/>
          <w:b/>
        </w:rPr>
        <w:t>2.</w:t>
      </w:r>
      <w:r w:rsidR="00B85355" w:rsidRPr="006310FA">
        <w:rPr>
          <w:rFonts w:ascii="Arial" w:hAnsi="Arial" w:cs="Arial"/>
          <w:b/>
        </w:rPr>
        <w:t>1</w:t>
      </w:r>
      <w:r w:rsidR="0037015F">
        <w:rPr>
          <w:rFonts w:ascii="Arial" w:hAnsi="Arial" w:cs="Arial"/>
          <w:b/>
        </w:rPr>
        <w:t xml:space="preserve"> </w:t>
      </w:r>
      <w:r w:rsidR="00B85355" w:rsidRPr="006310FA">
        <w:rPr>
          <w:rFonts w:ascii="Arial" w:hAnsi="Arial" w:cs="Arial"/>
          <w:b/>
        </w:rPr>
        <w:t>Formulasi Masker</w:t>
      </w:r>
      <w:r w:rsidR="0082469E">
        <w:rPr>
          <w:rFonts w:ascii="Arial" w:hAnsi="Arial" w:cs="Arial"/>
          <w:b/>
        </w:rPr>
        <w:t xml:space="preserve"> Gel</w:t>
      </w:r>
      <w:r w:rsidR="00B85355" w:rsidRPr="006310FA">
        <w:rPr>
          <w:rFonts w:ascii="Arial" w:hAnsi="Arial" w:cs="Arial"/>
          <w:b/>
        </w:rPr>
        <w:t xml:space="preserve"> </w:t>
      </w:r>
      <w:r w:rsidR="00B85355" w:rsidRPr="006310FA">
        <w:rPr>
          <w:rFonts w:ascii="Arial" w:hAnsi="Arial" w:cs="Arial"/>
          <w:b/>
          <w:i/>
        </w:rPr>
        <w:t xml:space="preserve">Peel Off </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55"/>
        <w:gridCol w:w="990"/>
        <w:gridCol w:w="990"/>
        <w:gridCol w:w="990"/>
        <w:gridCol w:w="1003"/>
      </w:tblGrid>
      <w:tr w:rsidR="0032209D" w:rsidTr="00C5150C">
        <w:trPr>
          <w:trHeight w:val="301"/>
        </w:trPr>
        <w:tc>
          <w:tcPr>
            <w:tcW w:w="3955" w:type="dxa"/>
            <w:vMerge w:val="restart"/>
            <w:tcBorders>
              <w:top w:val="single" w:sz="4" w:space="0" w:color="auto"/>
              <w:bottom w:val="nil"/>
            </w:tcBorders>
          </w:tcPr>
          <w:p w:rsidR="006E5065" w:rsidRDefault="006E5065" w:rsidP="006E5065">
            <w:pPr>
              <w:spacing w:line="360" w:lineRule="auto"/>
              <w:jc w:val="center"/>
              <w:rPr>
                <w:rFonts w:ascii="Arial" w:hAnsi="Arial" w:cs="Arial"/>
              </w:rPr>
            </w:pPr>
          </w:p>
          <w:p w:rsidR="0032209D" w:rsidRDefault="0032209D" w:rsidP="006E5065">
            <w:pPr>
              <w:spacing w:line="360" w:lineRule="auto"/>
              <w:jc w:val="center"/>
              <w:rPr>
                <w:rFonts w:ascii="Arial" w:hAnsi="Arial" w:cs="Arial"/>
              </w:rPr>
            </w:pPr>
            <w:r>
              <w:rPr>
                <w:rFonts w:ascii="Arial" w:hAnsi="Arial" w:cs="Arial"/>
              </w:rPr>
              <w:t>BAHAN</w:t>
            </w:r>
          </w:p>
        </w:tc>
        <w:tc>
          <w:tcPr>
            <w:tcW w:w="3973" w:type="dxa"/>
            <w:gridSpan w:val="4"/>
            <w:tcBorders>
              <w:top w:val="single" w:sz="4" w:space="0" w:color="auto"/>
              <w:bottom w:val="single" w:sz="4" w:space="0" w:color="auto"/>
            </w:tcBorders>
          </w:tcPr>
          <w:p w:rsidR="0032209D" w:rsidRDefault="0032209D" w:rsidP="00445C17">
            <w:pPr>
              <w:spacing w:line="360" w:lineRule="auto"/>
              <w:jc w:val="center"/>
              <w:rPr>
                <w:rFonts w:ascii="Arial" w:hAnsi="Arial" w:cs="Arial"/>
              </w:rPr>
            </w:pPr>
            <w:r>
              <w:rPr>
                <w:rFonts w:ascii="Arial" w:hAnsi="Arial" w:cs="Arial"/>
              </w:rPr>
              <w:t>KONSENTRASI (%)</w:t>
            </w:r>
          </w:p>
        </w:tc>
      </w:tr>
      <w:tr w:rsidR="004A29DE" w:rsidTr="00C5150C">
        <w:trPr>
          <w:trHeight w:val="459"/>
        </w:trPr>
        <w:tc>
          <w:tcPr>
            <w:tcW w:w="3955" w:type="dxa"/>
            <w:vMerge/>
            <w:tcBorders>
              <w:top w:val="nil"/>
              <w:bottom w:val="single" w:sz="4" w:space="0" w:color="auto"/>
            </w:tcBorders>
          </w:tcPr>
          <w:p w:rsidR="004A29DE" w:rsidRDefault="004A29DE" w:rsidP="00445C17">
            <w:pPr>
              <w:spacing w:line="360" w:lineRule="auto"/>
              <w:jc w:val="center"/>
              <w:rPr>
                <w:rFonts w:ascii="Arial" w:hAnsi="Arial" w:cs="Arial"/>
              </w:rPr>
            </w:pPr>
          </w:p>
        </w:tc>
        <w:tc>
          <w:tcPr>
            <w:tcW w:w="990" w:type="dxa"/>
            <w:tcBorders>
              <w:top w:val="single" w:sz="4" w:space="0" w:color="auto"/>
              <w:bottom w:val="single" w:sz="4" w:space="0" w:color="auto"/>
            </w:tcBorders>
          </w:tcPr>
          <w:p w:rsidR="004A29DE" w:rsidRDefault="004A29DE" w:rsidP="00445C17">
            <w:pPr>
              <w:spacing w:line="360" w:lineRule="auto"/>
              <w:jc w:val="center"/>
              <w:rPr>
                <w:rFonts w:ascii="Arial" w:hAnsi="Arial" w:cs="Arial"/>
              </w:rPr>
            </w:pPr>
            <w:r>
              <w:rPr>
                <w:rFonts w:ascii="Arial" w:hAnsi="Arial" w:cs="Arial"/>
              </w:rPr>
              <w:t>F0</w:t>
            </w:r>
          </w:p>
        </w:tc>
        <w:tc>
          <w:tcPr>
            <w:tcW w:w="990" w:type="dxa"/>
            <w:tcBorders>
              <w:top w:val="single" w:sz="4" w:space="0" w:color="auto"/>
              <w:bottom w:val="single" w:sz="4" w:space="0" w:color="auto"/>
            </w:tcBorders>
          </w:tcPr>
          <w:p w:rsidR="004A29DE" w:rsidRDefault="004A29DE" w:rsidP="00445C17">
            <w:pPr>
              <w:spacing w:line="360" w:lineRule="auto"/>
              <w:jc w:val="center"/>
              <w:rPr>
                <w:rFonts w:ascii="Arial" w:hAnsi="Arial" w:cs="Arial"/>
              </w:rPr>
            </w:pPr>
            <w:r>
              <w:rPr>
                <w:rFonts w:ascii="Arial" w:hAnsi="Arial" w:cs="Arial"/>
              </w:rPr>
              <w:t>F1</w:t>
            </w:r>
          </w:p>
        </w:tc>
        <w:tc>
          <w:tcPr>
            <w:tcW w:w="990" w:type="dxa"/>
            <w:tcBorders>
              <w:top w:val="single" w:sz="4" w:space="0" w:color="auto"/>
              <w:bottom w:val="single" w:sz="4" w:space="0" w:color="auto"/>
            </w:tcBorders>
          </w:tcPr>
          <w:p w:rsidR="004A29DE" w:rsidRDefault="004A29DE" w:rsidP="00445C17">
            <w:pPr>
              <w:spacing w:line="360" w:lineRule="auto"/>
              <w:jc w:val="center"/>
              <w:rPr>
                <w:rFonts w:ascii="Arial" w:hAnsi="Arial" w:cs="Arial"/>
              </w:rPr>
            </w:pPr>
            <w:r>
              <w:rPr>
                <w:rFonts w:ascii="Arial" w:hAnsi="Arial" w:cs="Arial"/>
              </w:rPr>
              <w:t>F2</w:t>
            </w:r>
          </w:p>
        </w:tc>
        <w:tc>
          <w:tcPr>
            <w:tcW w:w="1003" w:type="dxa"/>
            <w:tcBorders>
              <w:top w:val="single" w:sz="4" w:space="0" w:color="auto"/>
              <w:bottom w:val="single" w:sz="4" w:space="0" w:color="auto"/>
            </w:tcBorders>
          </w:tcPr>
          <w:p w:rsidR="004A29DE" w:rsidRDefault="004A29DE" w:rsidP="00445C17">
            <w:pPr>
              <w:spacing w:line="360" w:lineRule="auto"/>
              <w:jc w:val="center"/>
              <w:rPr>
                <w:rFonts w:ascii="Arial" w:hAnsi="Arial" w:cs="Arial"/>
              </w:rPr>
            </w:pPr>
            <w:r>
              <w:rPr>
                <w:rFonts w:ascii="Arial" w:hAnsi="Arial" w:cs="Arial"/>
              </w:rPr>
              <w:t>F3</w:t>
            </w:r>
          </w:p>
        </w:tc>
      </w:tr>
      <w:tr w:rsidR="004A29DE" w:rsidTr="00C5150C">
        <w:tc>
          <w:tcPr>
            <w:tcW w:w="3955" w:type="dxa"/>
            <w:tcBorders>
              <w:top w:val="single" w:sz="4" w:space="0" w:color="auto"/>
            </w:tcBorders>
          </w:tcPr>
          <w:p w:rsidR="004A29DE" w:rsidRDefault="004A29DE" w:rsidP="00445C17">
            <w:pPr>
              <w:spacing w:line="360" w:lineRule="auto"/>
              <w:jc w:val="both"/>
              <w:rPr>
                <w:rFonts w:ascii="Arial" w:hAnsi="Arial" w:cs="Arial"/>
              </w:rPr>
            </w:pPr>
            <w:r>
              <w:rPr>
                <w:rFonts w:ascii="Arial" w:hAnsi="Arial" w:cs="Arial"/>
              </w:rPr>
              <w:t>Ekstrak daun teh hijau</w:t>
            </w:r>
          </w:p>
        </w:tc>
        <w:tc>
          <w:tcPr>
            <w:tcW w:w="990" w:type="dxa"/>
            <w:tcBorders>
              <w:top w:val="single" w:sz="4" w:space="0" w:color="auto"/>
            </w:tcBorders>
          </w:tcPr>
          <w:p w:rsidR="004A29DE" w:rsidRDefault="00C846F1" w:rsidP="0032209D">
            <w:pPr>
              <w:spacing w:line="360" w:lineRule="auto"/>
              <w:jc w:val="center"/>
              <w:rPr>
                <w:rFonts w:ascii="Arial" w:hAnsi="Arial" w:cs="Arial"/>
              </w:rPr>
            </w:pPr>
            <w:r>
              <w:rPr>
                <w:rFonts w:ascii="Arial" w:hAnsi="Arial" w:cs="Arial"/>
              </w:rPr>
              <w:t>0</w:t>
            </w:r>
          </w:p>
        </w:tc>
        <w:tc>
          <w:tcPr>
            <w:tcW w:w="990" w:type="dxa"/>
            <w:tcBorders>
              <w:top w:val="single" w:sz="4" w:space="0" w:color="auto"/>
            </w:tcBorders>
          </w:tcPr>
          <w:p w:rsidR="004A29DE" w:rsidRDefault="00C846F1" w:rsidP="0032209D">
            <w:pPr>
              <w:spacing w:line="360" w:lineRule="auto"/>
              <w:jc w:val="center"/>
              <w:rPr>
                <w:rFonts w:ascii="Arial" w:hAnsi="Arial" w:cs="Arial"/>
              </w:rPr>
            </w:pPr>
            <w:r>
              <w:rPr>
                <w:rFonts w:ascii="Arial" w:hAnsi="Arial" w:cs="Arial"/>
              </w:rPr>
              <w:t>0,08</w:t>
            </w:r>
          </w:p>
        </w:tc>
        <w:tc>
          <w:tcPr>
            <w:tcW w:w="990" w:type="dxa"/>
            <w:tcBorders>
              <w:top w:val="single" w:sz="4" w:space="0" w:color="auto"/>
            </w:tcBorders>
          </w:tcPr>
          <w:p w:rsidR="004A29DE" w:rsidRDefault="006E5065" w:rsidP="0032209D">
            <w:pPr>
              <w:spacing w:line="360" w:lineRule="auto"/>
              <w:jc w:val="center"/>
              <w:rPr>
                <w:rFonts w:ascii="Arial" w:hAnsi="Arial" w:cs="Arial"/>
              </w:rPr>
            </w:pPr>
            <w:r>
              <w:rPr>
                <w:rFonts w:ascii="Arial" w:hAnsi="Arial" w:cs="Arial"/>
              </w:rPr>
              <w:t>0,16</w:t>
            </w:r>
          </w:p>
        </w:tc>
        <w:tc>
          <w:tcPr>
            <w:tcW w:w="1003" w:type="dxa"/>
            <w:tcBorders>
              <w:top w:val="single" w:sz="4" w:space="0" w:color="auto"/>
            </w:tcBorders>
          </w:tcPr>
          <w:p w:rsidR="004A29DE" w:rsidRDefault="00C846F1" w:rsidP="0032209D">
            <w:pPr>
              <w:spacing w:line="360" w:lineRule="auto"/>
              <w:jc w:val="center"/>
              <w:rPr>
                <w:rFonts w:ascii="Arial" w:hAnsi="Arial" w:cs="Arial"/>
              </w:rPr>
            </w:pPr>
            <w:r>
              <w:rPr>
                <w:rFonts w:ascii="Arial" w:hAnsi="Arial" w:cs="Arial"/>
              </w:rPr>
              <w:t>0,32</w:t>
            </w:r>
          </w:p>
        </w:tc>
      </w:tr>
      <w:tr w:rsidR="004A29DE" w:rsidTr="00C5150C">
        <w:tc>
          <w:tcPr>
            <w:tcW w:w="3955" w:type="dxa"/>
          </w:tcPr>
          <w:p w:rsidR="004A29DE" w:rsidRDefault="004A29DE" w:rsidP="00445C17">
            <w:pPr>
              <w:spacing w:line="360" w:lineRule="auto"/>
              <w:jc w:val="both"/>
              <w:rPr>
                <w:rFonts w:ascii="Arial" w:hAnsi="Arial" w:cs="Arial"/>
              </w:rPr>
            </w:pPr>
            <w:r>
              <w:rPr>
                <w:rFonts w:ascii="Arial" w:hAnsi="Arial" w:cs="Arial"/>
              </w:rPr>
              <w:t>Polivinil alcohol (PVA)</w:t>
            </w:r>
          </w:p>
        </w:tc>
        <w:tc>
          <w:tcPr>
            <w:tcW w:w="990" w:type="dxa"/>
          </w:tcPr>
          <w:p w:rsidR="004A29DE" w:rsidRDefault="006E5065" w:rsidP="0032209D">
            <w:pPr>
              <w:spacing w:line="360" w:lineRule="auto"/>
              <w:jc w:val="center"/>
              <w:rPr>
                <w:rFonts w:ascii="Arial" w:hAnsi="Arial" w:cs="Arial"/>
              </w:rPr>
            </w:pPr>
            <w:r>
              <w:rPr>
                <w:rFonts w:ascii="Arial" w:hAnsi="Arial" w:cs="Arial"/>
              </w:rPr>
              <w:t>8</w:t>
            </w:r>
          </w:p>
        </w:tc>
        <w:tc>
          <w:tcPr>
            <w:tcW w:w="990" w:type="dxa"/>
          </w:tcPr>
          <w:p w:rsidR="004A29DE" w:rsidRDefault="006E5065" w:rsidP="0032209D">
            <w:pPr>
              <w:spacing w:line="360" w:lineRule="auto"/>
              <w:jc w:val="center"/>
              <w:rPr>
                <w:rFonts w:ascii="Arial" w:hAnsi="Arial" w:cs="Arial"/>
              </w:rPr>
            </w:pPr>
            <w:r>
              <w:rPr>
                <w:rFonts w:ascii="Arial" w:hAnsi="Arial" w:cs="Arial"/>
              </w:rPr>
              <w:t>8</w:t>
            </w:r>
          </w:p>
        </w:tc>
        <w:tc>
          <w:tcPr>
            <w:tcW w:w="990" w:type="dxa"/>
          </w:tcPr>
          <w:p w:rsidR="004A29DE" w:rsidRDefault="006E5065" w:rsidP="0032209D">
            <w:pPr>
              <w:spacing w:line="360" w:lineRule="auto"/>
              <w:jc w:val="center"/>
              <w:rPr>
                <w:rFonts w:ascii="Arial" w:hAnsi="Arial" w:cs="Arial"/>
              </w:rPr>
            </w:pPr>
            <w:r>
              <w:rPr>
                <w:rFonts w:ascii="Arial" w:hAnsi="Arial" w:cs="Arial"/>
              </w:rPr>
              <w:t>8</w:t>
            </w:r>
          </w:p>
        </w:tc>
        <w:tc>
          <w:tcPr>
            <w:tcW w:w="1003" w:type="dxa"/>
          </w:tcPr>
          <w:p w:rsidR="004A29DE" w:rsidRDefault="006E5065" w:rsidP="0032209D">
            <w:pPr>
              <w:spacing w:line="360" w:lineRule="auto"/>
              <w:jc w:val="center"/>
              <w:rPr>
                <w:rFonts w:ascii="Arial" w:hAnsi="Arial" w:cs="Arial"/>
              </w:rPr>
            </w:pPr>
            <w:r>
              <w:rPr>
                <w:rFonts w:ascii="Arial" w:hAnsi="Arial" w:cs="Arial"/>
              </w:rPr>
              <w:t>8</w:t>
            </w:r>
          </w:p>
        </w:tc>
      </w:tr>
      <w:tr w:rsidR="004A29DE" w:rsidTr="00C5150C">
        <w:tc>
          <w:tcPr>
            <w:tcW w:w="3955" w:type="dxa"/>
          </w:tcPr>
          <w:p w:rsidR="004A29DE" w:rsidRDefault="004A29DE" w:rsidP="00445C17">
            <w:pPr>
              <w:spacing w:line="360" w:lineRule="auto"/>
              <w:jc w:val="both"/>
              <w:rPr>
                <w:rFonts w:ascii="Arial" w:hAnsi="Arial" w:cs="Arial"/>
              </w:rPr>
            </w:pPr>
            <w:r>
              <w:rPr>
                <w:rFonts w:ascii="Arial" w:hAnsi="Arial" w:cs="Arial"/>
              </w:rPr>
              <w:t>Hidroksi Propil Metil Selulosa (HMPC)</w:t>
            </w:r>
          </w:p>
        </w:tc>
        <w:tc>
          <w:tcPr>
            <w:tcW w:w="990" w:type="dxa"/>
          </w:tcPr>
          <w:p w:rsidR="004A29DE" w:rsidRDefault="00975C59" w:rsidP="0032209D">
            <w:pPr>
              <w:spacing w:line="360" w:lineRule="auto"/>
              <w:jc w:val="center"/>
              <w:rPr>
                <w:rFonts w:ascii="Arial" w:hAnsi="Arial" w:cs="Arial"/>
              </w:rPr>
            </w:pPr>
            <w:r>
              <w:rPr>
                <w:rFonts w:ascii="Arial" w:hAnsi="Arial" w:cs="Arial"/>
              </w:rPr>
              <w:t>3</w:t>
            </w:r>
          </w:p>
        </w:tc>
        <w:tc>
          <w:tcPr>
            <w:tcW w:w="990" w:type="dxa"/>
          </w:tcPr>
          <w:p w:rsidR="004A29DE" w:rsidRDefault="00975C59" w:rsidP="0032209D">
            <w:pPr>
              <w:spacing w:line="360" w:lineRule="auto"/>
              <w:jc w:val="center"/>
              <w:rPr>
                <w:rFonts w:ascii="Arial" w:hAnsi="Arial" w:cs="Arial"/>
              </w:rPr>
            </w:pPr>
            <w:r>
              <w:rPr>
                <w:rFonts w:ascii="Arial" w:hAnsi="Arial" w:cs="Arial"/>
              </w:rPr>
              <w:t>3</w:t>
            </w:r>
          </w:p>
        </w:tc>
        <w:tc>
          <w:tcPr>
            <w:tcW w:w="990" w:type="dxa"/>
          </w:tcPr>
          <w:p w:rsidR="004A29DE" w:rsidRDefault="00975C59" w:rsidP="0032209D">
            <w:pPr>
              <w:spacing w:line="360" w:lineRule="auto"/>
              <w:jc w:val="center"/>
              <w:rPr>
                <w:rFonts w:ascii="Arial" w:hAnsi="Arial" w:cs="Arial"/>
              </w:rPr>
            </w:pPr>
            <w:r>
              <w:rPr>
                <w:rFonts w:ascii="Arial" w:hAnsi="Arial" w:cs="Arial"/>
              </w:rPr>
              <w:t>3</w:t>
            </w:r>
          </w:p>
        </w:tc>
        <w:tc>
          <w:tcPr>
            <w:tcW w:w="1003" w:type="dxa"/>
          </w:tcPr>
          <w:p w:rsidR="004A29DE" w:rsidRDefault="00975C59" w:rsidP="0032209D">
            <w:pPr>
              <w:spacing w:line="360" w:lineRule="auto"/>
              <w:jc w:val="center"/>
              <w:rPr>
                <w:rFonts w:ascii="Arial" w:hAnsi="Arial" w:cs="Arial"/>
              </w:rPr>
            </w:pPr>
            <w:r>
              <w:rPr>
                <w:rFonts w:ascii="Arial" w:hAnsi="Arial" w:cs="Arial"/>
              </w:rPr>
              <w:t>3</w:t>
            </w:r>
          </w:p>
        </w:tc>
      </w:tr>
      <w:tr w:rsidR="004A29DE" w:rsidTr="00C5150C">
        <w:tc>
          <w:tcPr>
            <w:tcW w:w="3955" w:type="dxa"/>
          </w:tcPr>
          <w:p w:rsidR="004A29DE" w:rsidRDefault="004A29DE" w:rsidP="00445C17">
            <w:pPr>
              <w:spacing w:line="360" w:lineRule="auto"/>
              <w:jc w:val="both"/>
              <w:rPr>
                <w:rFonts w:ascii="Arial" w:hAnsi="Arial" w:cs="Arial"/>
              </w:rPr>
            </w:pPr>
            <w:r>
              <w:rPr>
                <w:rFonts w:ascii="Arial" w:hAnsi="Arial" w:cs="Arial"/>
              </w:rPr>
              <w:t>Propilenglikol</w:t>
            </w:r>
          </w:p>
        </w:tc>
        <w:tc>
          <w:tcPr>
            <w:tcW w:w="990" w:type="dxa"/>
          </w:tcPr>
          <w:p w:rsidR="004A29DE" w:rsidRDefault="006E5065" w:rsidP="0032209D">
            <w:pPr>
              <w:spacing w:line="360" w:lineRule="auto"/>
              <w:jc w:val="center"/>
              <w:rPr>
                <w:rFonts w:ascii="Arial" w:hAnsi="Arial" w:cs="Arial"/>
              </w:rPr>
            </w:pPr>
            <w:r>
              <w:rPr>
                <w:rFonts w:ascii="Arial" w:hAnsi="Arial" w:cs="Arial"/>
              </w:rPr>
              <w:t>12</w:t>
            </w:r>
          </w:p>
        </w:tc>
        <w:tc>
          <w:tcPr>
            <w:tcW w:w="990" w:type="dxa"/>
          </w:tcPr>
          <w:p w:rsidR="004A29DE" w:rsidRDefault="006E5065" w:rsidP="0032209D">
            <w:pPr>
              <w:spacing w:line="360" w:lineRule="auto"/>
              <w:jc w:val="center"/>
              <w:rPr>
                <w:rFonts w:ascii="Arial" w:hAnsi="Arial" w:cs="Arial"/>
              </w:rPr>
            </w:pPr>
            <w:r>
              <w:rPr>
                <w:rFonts w:ascii="Arial" w:hAnsi="Arial" w:cs="Arial"/>
              </w:rPr>
              <w:t>12</w:t>
            </w:r>
          </w:p>
        </w:tc>
        <w:tc>
          <w:tcPr>
            <w:tcW w:w="990" w:type="dxa"/>
          </w:tcPr>
          <w:p w:rsidR="004A29DE" w:rsidRDefault="006E5065" w:rsidP="0032209D">
            <w:pPr>
              <w:spacing w:line="360" w:lineRule="auto"/>
              <w:jc w:val="center"/>
              <w:rPr>
                <w:rFonts w:ascii="Arial" w:hAnsi="Arial" w:cs="Arial"/>
              </w:rPr>
            </w:pPr>
            <w:r>
              <w:rPr>
                <w:rFonts w:ascii="Arial" w:hAnsi="Arial" w:cs="Arial"/>
              </w:rPr>
              <w:t>12</w:t>
            </w:r>
          </w:p>
        </w:tc>
        <w:tc>
          <w:tcPr>
            <w:tcW w:w="1003" w:type="dxa"/>
          </w:tcPr>
          <w:p w:rsidR="004A29DE" w:rsidRDefault="006E5065" w:rsidP="00445C17">
            <w:pPr>
              <w:spacing w:line="360" w:lineRule="auto"/>
              <w:jc w:val="center"/>
              <w:rPr>
                <w:rFonts w:ascii="Arial" w:hAnsi="Arial" w:cs="Arial"/>
              </w:rPr>
            </w:pPr>
            <w:r>
              <w:rPr>
                <w:rFonts w:ascii="Arial" w:hAnsi="Arial" w:cs="Arial"/>
              </w:rPr>
              <w:t>12</w:t>
            </w:r>
          </w:p>
        </w:tc>
      </w:tr>
      <w:tr w:rsidR="004A29DE" w:rsidTr="00C5150C">
        <w:tc>
          <w:tcPr>
            <w:tcW w:w="3955" w:type="dxa"/>
          </w:tcPr>
          <w:p w:rsidR="004A29DE" w:rsidRDefault="004A29DE" w:rsidP="00445C17">
            <w:pPr>
              <w:spacing w:line="360" w:lineRule="auto"/>
              <w:jc w:val="both"/>
              <w:rPr>
                <w:rFonts w:ascii="Arial" w:hAnsi="Arial" w:cs="Arial"/>
              </w:rPr>
            </w:pPr>
            <w:r>
              <w:rPr>
                <w:rFonts w:ascii="Arial" w:hAnsi="Arial" w:cs="Arial"/>
              </w:rPr>
              <w:t>Propil paraben</w:t>
            </w:r>
          </w:p>
        </w:tc>
        <w:tc>
          <w:tcPr>
            <w:tcW w:w="990" w:type="dxa"/>
          </w:tcPr>
          <w:p w:rsidR="004A29DE" w:rsidRDefault="006E5065" w:rsidP="0032209D">
            <w:pPr>
              <w:spacing w:line="360" w:lineRule="auto"/>
              <w:jc w:val="center"/>
              <w:rPr>
                <w:rFonts w:ascii="Arial" w:hAnsi="Arial" w:cs="Arial"/>
              </w:rPr>
            </w:pPr>
            <w:r>
              <w:rPr>
                <w:rFonts w:ascii="Arial" w:hAnsi="Arial" w:cs="Arial"/>
              </w:rPr>
              <w:t>0,1</w:t>
            </w:r>
          </w:p>
        </w:tc>
        <w:tc>
          <w:tcPr>
            <w:tcW w:w="990" w:type="dxa"/>
          </w:tcPr>
          <w:p w:rsidR="004A29DE" w:rsidRDefault="006E5065" w:rsidP="0032209D">
            <w:pPr>
              <w:spacing w:line="360" w:lineRule="auto"/>
              <w:jc w:val="center"/>
              <w:rPr>
                <w:rFonts w:ascii="Arial" w:hAnsi="Arial" w:cs="Arial"/>
              </w:rPr>
            </w:pPr>
            <w:r>
              <w:rPr>
                <w:rFonts w:ascii="Arial" w:hAnsi="Arial" w:cs="Arial"/>
              </w:rPr>
              <w:t>0,1</w:t>
            </w:r>
          </w:p>
        </w:tc>
        <w:tc>
          <w:tcPr>
            <w:tcW w:w="990" w:type="dxa"/>
          </w:tcPr>
          <w:p w:rsidR="004A29DE" w:rsidRDefault="006E5065" w:rsidP="0032209D">
            <w:pPr>
              <w:spacing w:line="360" w:lineRule="auto"/>
              <w:jc w:val="center"/>
              <w:rPr>
                <w:rFonts w:ascii="Arial" w:hAnsi="Arial" w:cs="Arial"/>
              </w:rPr>
            </w:pPr>
            <w:r>
              <w:rPr>
                <w:rFonts w:ascii="Arial" w:hAnsi="Arial" w:cs="Arial"/>
              </w:rPr>
              <w:t>0,1</w:t>
            </w:r>
          </w:p>
        </w:tc>
        <w:tc>
          <w:tcPr>
            <w:tcW w:w="1003" w:type="dxa"/>
          </w:tcPr>
          <w:p w:rsidR="004A29DE" w:rsidRDefault="006E5065" w:rsidP="00445C17">
            <w:pPr>
              <w:spacing w:line="360" w:lineRule="auto"/>
              <w:jc w:val="center"/>
              <w:rPr>
                <w:rFonts w:ascii="Arial" w:hAnsi="Arial" w:cs="Arial"/>
              </w:rPr>
            </w:pPr>
            <w:r>
              <w:rPr>
                <w:rFonts w:ascii="Arial" w:hAnsi="Arial" w:cs="Arial"/>
              </w:rPr>
              <w:t>0,1</w:t>
            </w:r>
          </w:p>
        </w:tc>
      </w:tr>
      <w:tr w:rsidR="004A29DE" w:rsidTr="00C5150C">
        <w:tc>
          <w:tcPr>
            <w:tcW w:w="3955" w:type="dxa"/>
          </w:tcPr>
          <w:p w:rsidR="004A29DE" w:rsidRDefault="004A29DE" w:rsidP="00445C17">
            <w:pPr>
              <w:spacing w:line="360" w:lineRule="auto"/>
              <w:jc w:val="both"/>
              <w:rPr>
                <w:rFonts w:ascii="Arial" w:hAnsi="Arial" w:cs="Arial"/>
              </w:rPr>
            </w:pPr>
            <w:r>
              <w:rPr>
                <w:rFonts w:ascii="Arial" w:hAnsi="Arial" w:cs="Arial"/>
              </w:rPr>
              <w:t>Metil paraben</w:t>
            </w:r>
          </w:p>
        </w:tc>
        <w:tc>
          <w:tcPr>
            <w:tcW w:w="990" w:type="dxa"/>
          </w:tcPr>
          <w:p w:rsidR="004A29DE" w:rsidRDefault="00975C59" w:rsidP="0032209D">
            <w:pPr>
              <w:spacing w:line="360" w:lineRule="auto"/>
              <w:jc w:val="center"/>
              <w:rPr>
                <w:rFonts w:ascii="Arial" w:hAnsi="Arial" w:cs="Arial"/>
              </w:rPr>
            </w:pPr>
            <w:r>
              <w:rPr>
                <w:rFonts w:ascii="Arial" w:hAnsi="Arial" w:cs="Arial"/>
              </w:rPr>
              <w:t>0,</w:t>
            </w:r>
            <w:r w:rsidR="006E5065">
              <w:rPr>
                <w:rFonts w:ascii="Arial" w:hAnsi="Arial" w:cs="Arial"/>
              </w:rPr>
              <w:t>2</w:t>
            </w:r>
          </w:p>
        </w:tc>
        <w:tc>
          <w:tcPr>
            <w:tcW w:w="990" w:type="dxa"/>
          </w:tcPr>
          <w:p w:rsidR="004A29DE" w:rsidRDefault="00975C59" w:rsidP="0032209D">
            <w:pPr>
              <w:spacing w:line="360" w:lineRule="auto"/>
              <w:jc w:val="center"/>
              <w:rPr>
                <w:rFonts w:ascii="Arial" w:hAnsi="Arial" w:cs="Arial"/>
              </w:rPr>
            </w:pPr>
            <w:r>
              <w:rPr>
                <w:rFonts w:ascii="Arial" w:hAnsi="Arial" w:cs="Arial"/>
              </w:rPr>
              <w:t>0,</w:t>
            </w:r>
            <w:r w:rsidR="006E5065">
              <w:rPr>
                <w:rFonts w:ascii="Arial" w:hAnsi="Arial" w:cs="Arial"/>
              </w:rPr>
              <w:t>2</w:t>
            </w:r>
          </w:p>
        </w:tc>
        <w:tc>
          <w:tcPr>
            <w:tcW w:w="990" w:type="dxa"/>
          </w:tcPr>
          <w:p w:rsidR="004A29DE" w:rsidRDefault="00975C59" w:rsidP="0032209D">
            <w:pPr>
              <w:spacing w:line="360" w:lineRule="auto"/>
              <w:jc w:val="center"/>
              <w:rPr>
                <w:rFonts w:ascii="Arial" w:hAnsi="Arial" w:cs="Arial"/>
              </w:rPr>
            </w:pPr>
            <w:r>
              <w:rPr>
                <w:rFonts w:ascii="Arial" w:hAnsi="Arial" w:cs="Arial"/>
              </w:rPr>
              <w:t>0,</w:t>
            </w:r>
            <w:r w:rsidR="006E5065">
              <w:rPr>
                <w:rFonts w:ascii="Arial" w:hAnsi="Arial" w:cs="Arial"/>
              </w:rPr>
              <w:t>2</w:t>
            </w:r>
          </w:p>
        </w:tc>
        <w:tc>
          <w:tcPr>
            <w:tcW w:w="1003" w:type="dxa"/>
          </w:tcPr>
          <w:p w:rsidR="004A29DE" w:rsidRDefault="00975C59" w:rsidP="00445C17">
            <w:pPr>
              <w:spacing w:line="360" w:lineRule="auto"/>
              <w:jc w:val="center"/>
              <w:rPr>
                <w:rFonts w:ascii="Arial" w:hAnsi="Arial" w:cs="Arial"/>
              </w:rPr>
            </w:pPr>
            <w:r>
              <w:rPr>
                <w:rFonts w:ascii="Arial" w:hAnsi="Arial" w:cs="Arial"/>
              </w:rPr>
              <w:t>0,</w:t>
            </w:r>
            <w:r w:rsidR="006E5065">
              <w:rPr>
                <w:rFonts w:ascii="Arial" w:hAnsi="Arial" w:cs="Arial"/>
              </w:rPr>
              <w:t>2</w:t>
            </w:r>
          </w:p>
        </w:tc>
      </w:tr>
      <w:tr w:rsidR="004A29DE" w:rsidTr="00C5150C">
        <w:trPr>
          <w:trHeight w:val="333"/>
        </w:trPr>
        <w:tc>
          <w:tcPr>
            <w:tcW w:w="3955" w:type="dxa"/>
          </w:tcPr>
          <w:p w:rsidR="004A29DE" w:rsidRDefault="00C21934" w:rsidP="00445C17">
            <w:pPr>
              <w:spacing w:line="360" w:lineRule="auto"/>
              <w:jc w:val="both"/>
              <w:rPr>
                <w:rFonts w:ascii="Arial" w:hAnsi="Arial" w:cs="Arial"/>
              </w:rPr>
            </w:pPr>
            <w:r>
              <w:rPr>
                <w:rFonts w:ascii="Arial" w:hAnsi="Arial" w:cs="Arial"/>
              </w:rPr>
              <w:t>Etanol 70</w:t>
            </w:r>
            <w:r w:rsidR="006E5065">
              <w:rPr>
                <w:rFonts w:ascii="Arial" w:hAnsi="Arial" w:cs="Arial"/>
              </w:rPr>
              <w:t>%</w:t>
            </w:r>
          </w:p>
        </w:tc>
        <w:tc>
          <w:tcPr>
            <w:tcW w:w="990" w:type="dxa"/>
          </w:tcPr>
          <w:p w:rsidR="004A29DE" w:rsidRDefault="006E5065" w:rsidP="00445C17">
            <w:pPr>
              <w:spacing w:line="360" w:lineRule="auto"/>
              <w:jc w:val="center"/>
              <w:rPr>
                <w:rFonts w:ascii="Arial" w:hAnsi="Arial" w:cs="Arial"/>
              </w:rPr>
            </w:pPr>
            <w:r>
              <w:rPr>
                <w:rFonts w:ascii="Arial" w:hAnsi="Arial" w:cs="Arial"/>
              </w:rPr>
              <w:t>15</w:t>
            </w:r>
          </w:p>
        </w:tc>
        <w:tc>
          <w:tcPr>
            <w:tcW w:w="990" w:type="dxa"/>
          </w:tcPr>
          <w:p w:rsidR="004A29DE" w:rsidRDefault="006E5065" w:rsidP="00445C17">
            <w:pPr>
              <w:spacing w:line="360" w:lineRule="auto"/>
              <w:jc w:val="center"/>
              <w:rPr>
                <w:rFonts w:ascii="Arial" w:hAnsi="Arial" w:cs="Arial"/>
              </w:rPr>
            </w:pPr>
            <w:r>
              <w:rPr>
                <w:rFonts w:ascii="Arial" w:hAnsi="Arial" w:cs="Arial"/>
              </w:rPr>
              <w:t>15</w:t>
            </w:r>
          </w:p>
        </w:tc>
        <w:tc>
          <w:tcPr>
            <w:tcW w:w="990" w:type="dxa"/>
          </w:tcPr>
          <w:p w:rsidR="004A29DE" w:rsidRDefault="006E5065" w:rsidP="00445C17">
            <w:pPr>
              <w:spacing w:line="360" w:lineRule="auto"/>
              <w:jc w:val="center"/>
              <w:rPr>
                <w:rFonts w:ascii="Arial" w:hAnsi="Arial" w:cs="Arial"/>
              </w:rPr>
            </w:pPr>
            <w:r>
              <w:rPr>
                <w:rFonts w:ascii="Arial" w:hAnsi="Arial" w:cs="Arial"/>
              </w:rPr>
              <w:t>15</w:t>
            </w:r>
          </w:p>
        </w:tc>
        <w:tc>
          <w:tcPr>
            <w:tcW w:w="1003" w:type="dxa"/>
          </w:tcPr>
          <w:p w:rsidR="004A29DE" w:rsidRDefault="006E5065" w:rsidP="0032209D">
            <w:pPr>
              <w:spacing w:line="360" w:lineRule="auto"/>
              <w:jc w:val="center"/>
              <w:rPr>
                <w:rFonts w:ascii="Arial" w:hAnsi="Arial" w:cs="Arial"/>
              </w:rPr>
            </w:pPr>
            <w:r>
              <w:rPr>
                <w:rFonts w:ascii="Arial" w:hAnsi="Arial" w:cs="Arial"/>
              </w:rPr>
              <w:t>15</w:t>
            </w:r>
          </w:p>
        </w:tc>
      </w:tr>
      <w:tr w:rsidR="004A29DE" w:rsidTr="00C5150C">
        <w:trPr>
          <w:trHeight w:val="411"/>
        </w:trPr>
        <w:tc>
          <w:tcPr>
            <w:tcW w:w="3955" w:type="dxa"/>
          </w:tcPr>
          <w:p w:rsidR="004A29DE" w:rsidRDefault="006E5065" w:rsidP="004A29DE">
            <w:pPr>
              <w:spacing w:line="360" w:lineRule="auto"/>
              <w:jc w:val="both"/>
              <w:rPr>
                <w:rFonts w:ascii="Arial" w:hAnsi="Arial" w:cs="Arial"/>
              </w:rPr>
            </w:pPr>
            <w:r>
              <w:rPr>
                <w:rFonts w:ascii="Arial" w:hAnsi="Arial" w:cs="Arial"/>
              </w:rPr>
              <w:t>Aquades hingga</w:t>
            </w:r>
          </w:p>
        </w:tc>
        <w:tc>
          <w:tcPr>
            <w:tcW w:w="990" w:type="dxa"/>
          </w:tcPr>
          <w:p w:rsidR="004A29DE" w:rsidRDefault="006E5065" w:rsidP="004A29DE">
            <w:pPr>
              <w:spacing w:line="360" w:lineRule="auto"/>
              <w:jc w:val="center"/>
              <w:rPr>
                <w:rFonts w:ascii="Arial" w:hAnsi="Arial" w:cs="Arial"/>
              </w:rPr>
            </w:pPr>
            <w:r>
              <w:rPr>
                <w:rFonts w:ascii="Arial" w:hAnsi="Arial" w:cs="Arial"/>
              </w:rPr>
              <w:t>100</w:t>
            </w:r>
          </w:p>
        </w:tc>
        <w:tc>
          <w:tcPr>
            <w:tcW w:w="990" w:type="dxa"/>
          </w:tcPr>
          <w:p w:rsidR="004A29DE" w:rsidRDefault="006E5065" w:rsidP="00445C17">
            <w:pPr>
              <w:spacing w:line="360" w:lineRule="auto"/>
              <w:jc w:val="center"/>
              <w:rPr>
                <w:rFonts w:ascii="Arial" w:hAnsi="Arial" w:cs="Arial"/>
              </w:rPr>
            </w:pPr>
            <w:r>
              <w:rPr>
                <w:rFonts w:ascii="Arial" w:hAnsi="Arial" w:cs="Arial"/>
              </w:rPr>
              <w:t>100</w:t>
            </w:r>
          </w:p>
        </w:tc>
        <w:tc>
          <w:tcPr>
            <w:tcW w:w="990" w:type="dxa"/>
          </w:tcPr>
          <w:p w:rsidR="004A29DE" w:rsidRDefault="006E5065" w:rsidP="00445C17">
            <w:pPr>
              <w:spacing w:line="360" w:lineRule="auto"/>
              <w:jc w:val="center"/>
              <w:rPr>
                <w:rFonts w:ascii="Arial" w:hAnsi="Arial" w:cs="Arial"/>
              </w:rPr>
            </w:pPr>
            <w:r>
              <w:rPr>
                <w:rFonts w:ascii="Arial" w:hAnsi="Arial" w:cs="Arial"/>
              </w:rPr>
              <w:t>100</w:t>
            </w:r>
          </w:p>
        </w:tc>
        <w:tc>
          <w:tcPr>
            <w:tcW w:w="1003" w:type="dxa"/>
          </w:tcPr>
          <w:p w:rsidR="004A29DE" w:rsidRDefault="006E5065" w:rsidP="00445C17">
            <w:pPr>
              <w:spacing w:line="360" w:lineRule="auto"/>
              <w:jc w:val="center"/>
              <w:rPr>
                <w:rFonts w:ascii="Arial" w:hAnsi="Arial" w:cs="Arial"/>
              </w:rPr>
            </w:pPr>
            <w:r>
              <w:rPr>
                <w:rFonts w:ascii="Arial" w:hAnsi="Arial" w:cs="Arial"/>
              </w:rPr>
              <w:t>100</w:t>
            </w:r>
          </w:p>
        </w:tc>
      </w:tr>
    </w:tbl>
    <w:p w:rsidR="00792D09" w:rsidRPr="00B85355" w:rsidRDefault="00792D09" w:rsidP="00167F26">
      <w:pPr>
        <w:spacing w:line="360" w:lineRule="auto"/>
        <w:jc w:val="both"/>
        <w:rPr>
          <w:rFonts w:ascii="Arial" w:hAnsi="Arial" w:cs="Arial"/>
        </w:rPr>
      </w:pPr>
      <w:r>
        <w:rPr>
          <w:rFonts w:ascii="Arial" w:hAnsi="Arial" w:cs="Arial"/>
        </w:rPr>
        <w:fldChar w:fldCharType="begin" w:fldLock="1"/>
      </w:r>
      <w:r w:rsidR="002061C4">
        <w:rPr>
          <w:rFonts w:ascii="Arial" w:hAnsi="Arial" w:cs="Arial"/>
        </w:rPr>
        <w:instrText>ADDIN CSL_CITATION {"citationItems":[{"id":"ITEM-1","itemData":{"abstract":"Teh hijau (Camellia sinensis L.) merupakan tanaman yang kaya akan polifenol yang bermanfaat sebagai antioksidan. Pembuatan teh hijau dalam bentuk masker gel peel-off bertujuan agar lebih praktis digunakan dan lebih mudah dibersihkan. Tujuan penelitian ini adalah untuk mengetahui pengaruh variasi gelling agent hidroksi propil metil selulosa (HPMC) terhadap sifat masker gel peel-off ekstrak daun teh hijau serta mengetahui aktivitas antioksidan dari masker gel peel-off ekstrak daun teh hijau. Ekstraksi daun teh hijau diperoleh melalui maserasi dengan pelarut etanol 96%. Variasi HPMC yang digunakan adalah 2%; 2,5%; 3%; 3,5%. Hasil penelitian uji sifat fisik menunjukkan terbentuknya masker gel peel-off yang homogen berwarna hijau kecoklatan dan berbau etanol. Semakin tinggi variasi konsentrasi HPMC semakin meningkat pula pH dan viskositas, mempercepat waktu kering dan menurunkan daya sebarnya. Pada pengujian aktivitas antioksidan diperoleh IC50 dari ekstrak daun teh hijau sebesar 2,20 ppm dan IC50 pada masker gel peel-off ekstrak daun teh hijau sebesar 15,83 ppm","author":[{"dropping-particle":"","family":"Nurwaini","given":"Setyo","non-dropping-particle":"","parse-names":false,"suffix":""},{"dropping-particle":"","family":"Sari","given":"Dhiah Ayu Permata","non-dropping-particle":"","parse-names":false,"suffix":""}],"container-title":"The 9th University Research Colloqium 2019 Universitas Muhammadiyah Purworejo MASKER","id":"ITEM-1","issued":{"date-parts":[["2019"]]},"page":"405","title":"Masker Gel Peel-Off Ekstrak Daun Teh Hijau (Camellia Sinensis L.) : Sifat Fisik Dan Aktivitas Antioksidannya","type":"article-journal"},"uris":["http://www.mendeley.com/documents/?uuid=68e9f0ed-6b7c-4cfb-8881-ad21f93d90b9"]}],"mendeley":{"formattedCitation":"(Nurwaini &amp; Sari, 2019)","plainTextFormattedCitation":"(Nurwaini &amp; Sari, 2019)","previouslyFormattedCitation":"(Nurwaini &amp; Sari, 2019)"},"properties":{"noteIndex":0},"schema":"https://github.com/citation-style-language/schema/raw/master/csl-citation.json"}</w:instrText>
      </w:r>
      <w:r>
        <w:rPr>
          <w:rFonts w:ascii="Arial" w:hAnsi="Arial" w:cs="Arial"/>
        </w:rPr>
        <w:fldChar w:fldCharType="separate"/>
      </w:r>
      <w:r w:rsidRPr="00792D09">
        <w:rPr>
          <w:rFonts w:ascii="Arial" w:hAnsi="Arial" w:cs="Arial"/>
          <w:noProof/>
        </w:rPr>
        <w:t>(Nurwaini &amp; Sari, 2019)</w:t>
      </w:r>
      <w:r>
        <w:rPr>
          <w:rFonts w:ascii="Arial" w:hAnsi="Arial" w:cs="Arial"/>
        </w:rPr>
        <w:fldChar w:fldCharType="end"/>
      </w:r>
    </w:p>
    <w:p w:rsidR="00F0253F" w:rsidRDefault="00F0253F" w:rsidP="00167F26">
      <w:pPr>
        <w:pStyle w:val="Heading3"/>
        <w:rPr>
          <w:i/>
        </w:rPr>
      </w:pPr>
      <w:bookmarkStart w:id="28" w:name="_Toc112019428"/>
      <w:r>
        <w:t>Mekanisme Kerja Masker</w:t>
      </w:r>
      <w:r w:rsidR="0082335B">
        <w:t xml:space="preserve"> Gel</w:t>
      </w:r>
      <w:r>
        <w:t xml:space="preserve"> </w:t>
      </w:r>
      <w:r w:rsidRPr="00F0253F">
        <w:rPr>
          <w:i/>
        </w:rPr>
        <w:t>Peel Off</w:t>
      </w:r>
      <w:bookmarkEnd w:id="28"/>
      <w:r w:rsidRPr="00F0253F">
        <w:rPr>
          <w:i/>
        </w:rPr>
        <w:t xml:space="preserve"> </w:t>
      </w:r>
    </w:p>
    <w:p w:rsidR="00880FD8" w:rsidRDefault="00F0253F" w:rsidP="00FF1367">
      <w:pPr>
        <w:spacing w:line="360" w:lineRule="auto"/>
        <w:jc w:val="both"/>
        <w:rPr>
          <w:rFonts w:ascii="Arial" w:hAnsi="Arial" w:cs="Arial"/>
        </w:rPr>
      </w:pPr>
      <w:r>
        <w:t xml:space="preserve">      </w:t>
      </w:r>
      <w:r>
        <w:rPr>
          <w:rFonts w:ascii="Arial" w:hAnsi="Arial" w:cs="Arial"/>
        </w:rPr>
        <w:t>Masker yang diaplikasikan pada wajah menyebabkan suhu kulit wajah meningkat sehingga peredaran darah menjadi lebih lancar dan pengantara</w:t>
      </w:r>
      <w:r w:rsidR="000958A2">
        <w:rPr>
          <w:rFonts w:ascii="Arial" w:hAnsi="Arial" w:cs="Arial"/>
        </w:rPr>
        <w:t>n zat-</w:t>
      </w:r>
      <w:r>
        <w:rPr>
          <w:rFonts w:ascii="Arial" w:hAnsi="Arial" w:cs="Arial"/>
        </w:rPr>
        <w:t>zat gizi ke lapisan permukaan kulit dipercepat, sehingga k</w:t>
      </w:r>
      <w:r w:rsidR="00191462">
        <w:rPr>
          <w:rFonts w:ascii="Arial" w:hAnsi="Arial" w:cs="Arial"/>
        </w:rPr>
        <w:t xml:space="preserve">ulit muka terlihat lebih segar </w:t>
      </w:r>
      <w:r>
        <w:rPr>
          <w:rFonts w:ascii="Arial" w:hAnsi="Arial" w:cs="Arial"/>
        </w:rPr>
        <w:t>karena terjadinya peningkatan suhu dan peredaran darah yang lebih lancar, maka fungsi kelenjar kulit meningkat, kotoran dan sisa metabolism</w:t>
      </w:r>
      <w:r w:rsidR="000958A2">
        <w:rPr>
          <w:rFonts w:ascii="Arial" w:hAnsi="Arial" w:cs="Arial"/>
        </w:rPr>
        <w:t>e</w:t>
      </w:r>
      <w:r>
        <w:rPr>
          <w:rFonts w:ascii="Arial" w:hAnsi="Arial" w:cs="Arial"/>
        </w:rPr>
        <w:t xml:space="preserve"> dikeluarkan ke permukaan kulit untuk kemudian diserap oleh lapisan masker yang </w:t>
      </w:r>
      <w:r w:rsidR="000958A2">
        <w:rPr>
          <w:rFonts w:ascii="Arial" w:hAnsi="Arial" w:cs="Arial"/>
        </w:rPr>
        <w:t>me</w:t>
      </w:r>
      <w:r>
        <w:rPr>
          <w:rFonts w:ascii="Arial" w:hAnsi="Arial" w:cs="Arial"/>
        </w:rPr>
        <w:t xml:space="preserve">ngering. Cairan </w:t>
      </w:r>
      <w:r w:rsidR="00DB6B4E">
        <w:rPr>
          <w:rFonts w:ascii="Arial" w:hAnsi="Arial" w:cs="Arial"/>
        </w:rPr>
        <w:t xml:space="preserve">yang berasal dari masker dan zat </w:t>
      </w:r>
      <w:proofErr w:type="gramStart"/>
      <w:r w:rsidR="00DB6B4E">
        <w:rPr>
          <w:rFonts w:ascii="Arial" w:hAnsi="Arial" w:cs="Arial"/>
        </w:rPr>
        <w:t>akan</w:t>
      </w:r>
      <w:proofErr w:type="gramEnd"/>
      <w:r w:rsidR="00DB6B4E">
        <w:rPr>
          <w:rFonts w:ascii="Arial" w:hAnsi="Arial" w:cs="Arial"/>
        </w:rPr>
        <w:t xml:space="preserve"> diserap lapisan tanduk (</w:t>
      </w:r>
      <w:r w:rsidR="00DB6B4E">
        <w:rPr>
          <w:rFonts w:ascii="Arial" w:hAnsi="Arial" w:cs="Arial"/>
          <w:i/>
        </w:rPr>
        <w:t>stratum corneum</w:t>
      </w:r>
      <w:r w:rsidR="00D70076">
        <w:rPr>
          <w:rFonts w:ascii="Arial" w:hAnsi="Arial" w:cs="Arial"/>
        </w:rPr>
        <w:t>). Setelah masker me</w:t>
      </w:r>
      <w:r w:rsidR="00DB6B4E">
        <w:rPr>
          <w:rFonts w:ascii="Arial" w:hAnsi="Arial" w:cs="Arial"/>
        </w:rPr>
        <w:t xml:space="preserve">ngering, lapisan tanduk </w:t>
      </w:r>
      <w:proofErr w:type="gramStart"/>
      <w:r w:rsidR="00DB6B4E">
        <w:rPr>
          <w:rFonts w:ascii="Arial" w:hAnsi="Arial" w:cs="Arial"/>
        </w:rPr>
        <w:t>akan</w:t>
      </w:r>
      <w:proofErr w:type="gramEnd"/>
      <w:r w:rsidR="00DB6B4E">
        <w:rPr>
          <w:rFonts w:ascii="Arial" w:hAnsi="Arial" w:cs="Arial"/>
        </w:rPr>
        <w:t xml:space="preserve"> tetap kenyal, bahkan sifat ini menjadi lebih baik setelah masker diangkat, terlihat keriput kulit berkurang, sehingga kulit muka tidak saja halus tetapi juga kencang. Setelah masker diangkat, bagian cairan yang telah diserap oleh lapisan tanduk akan menguap akibatnya terjadi penurunan suhu kulit sehingga menyegarkan kulit </w:t>
      </w:r>
      <w:r w:rsidR="00AB1D98">
        <w:rPr>
          <w:rFonts w:ascii="Arial" w:hAnsi="Arial" w:cs="Arial"/>
        </w:rPr>
        <w:fldChar w:fldCharType="begin" w:fldLock="1"/>
      </w:r>
      <w:r w:rsidR="00D83B11">
        <w:rPr>
          <w:rFonts w:ascii="Arial" w:hAnsi="Arial" w:cs="Arial"/>
        </w:rPr>
        <w:instrText>ADDIN CSL_CITATION {"citationItems":[{"id":"ITEM-1","itemData":{"ISBN":"1957072319860","abstract":"The purpose of this study was to determine the effects of grip width, chest depth, limb lengths, and bar path on the performance of a maximal bench press. Subjects were 24 experienced male weight trainers. Bench press performance was assessed at six different grip widths (G1–G6). Repeated-measures ANOVA with Tukey post hoc comparisons revealed that bench press strength values at the two moderate grip widths (G3 and G4) were significantly greater than either the narrow or wide grip widths. First-order partial correlations showed no significant relationship between strength values and anthropometric variables when adjusted for differences in body weight. Standard two-dimensional cinematographic procedures were used to film a subsample (n = 6) while bench pressing using G1, G3, and G6. The results of the statistical comparisons of bar path indicated that as grip width increased, the horizontal and vertical distance from the bar to the shoulder decreased.","author":[{"dropping-particle":"","family":"Ginting","given":"Glori S.C","non-dropping-particle":"","parse-names":false,"suffix":""}],"container-title":"Universitas Sumatera Utara Skripsi","id":"ITEM-1","issued":{"date-parts":[["2018"]]},"page":"44-48","title":"Formulasi Masker Peel-Off Ekstrak Etanol Buah Belimbing Wuluh (Averrhoa Blimbi L.) sebagai Anti Jerawat","type":"article-journal"},"uris":["http://www.mendeley.com/documents/?uuid=a81606f8-39b3-4bfc-8f64-6dcf571d3882"]}],"mendeley":{"formattedCitation":"(Ginting, 2018)","plainTextFormattedCitation":"(Ginting, 2018)","previouslyFormattedCitation":"(Ginting, 2018)"},"properties":{"noteIndex":0},"schema":"https://github.com/citation-style-language/schema/raw/master/csl-citation.json"}</w:instrText>
      </w:r>
      <w:r w:rsidR="00AB1D98">
        <w:rPr>
          <w:rFonts w:ascii="Arial" w:hAnsi="Arial" w:cs="Arial"/>
        </w:rPr>
        <w:fldChar w:fldCharType="separate"/>
      </w:r>
      <w:r w:rsidR="00AB1D98" w:rsidRPr="00AB1D98">
        <w:rPr>
          <w:rFonts w:ascii="Arial" w:hAnsi="Arial" w:cs="Arial"/>
          <w:noProof/>
        </w:rPr>
        <w:t>(Ginting, 2018)</w:t>
      </w:r>
      <w:r w:rsidR="00AB1D98">
        <w:rPr>
          <w:rFonts w:ascii="Arial" w:hAnsi="Arial" w:cs="Arial"/>
        </w:rPr>
        <w:fldChar w:fldCharType="end"/>
      </w:r>
      <w:r w:rsidR="00AB1D98">
        <w:rPr>
          <w:rFonts w:ascii="Arial" w:hAnsi="Arial" w:cs="Arial"/>
        </w:rPr>
        <w:t>.</w:t>
      </w:r>
    </w:p>
    <w:p w:rsidR="00FF1367" w:rsidRDefault="00FF1367" w:rsidP="00FF1367">
      <w:pPr>
        <w:spacing w:line="360" w:lineRule="auto"/>
        <w:jc w:val="both"/>
        <w:rPr>
          <w:rFonts w:ascii="Arial" w:hAnsi="Arial" w:cs="Arial"/>
        </w:rPr>
      </w:pPr>
    </w:p>
    <w:p w:rsidR="00FF1367" w:rsidRDefault="00FF1367" w:rsidP="00FF1367">
      <w:pPr>
        <w:spacing w:line="360" w:lineRule="auto"/>
        <w:jc w:val="both"/>
        <w:rPr>
          <w:rFonts w:ascii="Arial" w:hAnsi="Arial" w:cs="Arial"/>
        </w:rPr>
      </w:pPr>
    </w:p>
    <w:p w:rsidR="00FF1367" w:rsidRDefault="00FF1367" w:rsidP="00FF1367">
      <w:pPr>
        <w:spacing w:line="360" w:lineRule="auto"/>
        <w:jc w:val="both"/>
        <w:rPr>
          <w:rFonts w:ascii="Arial" w:hAnsi="Arial" w:cs="Arial"/>
        </w:rPr>
      </w:pPr>
    </w:p>
    <w:p w:rsidR="00FF1367" w:rsidRDefault="00FF1367" w:rsidP="00FF1367">
      <w:pPr>
        <w:spacing w:line="360" w:lineRule="auto"/>
        <w:jc w:val="both"/>
        <w:rPr>
          <w:rFonts w:ascii="Arial" w:hAnsi="Arial" w:cs="Arial"/>
        </w:rPr>
      </w:pPr>
    </w:p>
    <w:p w:rsidR="00FF1367" w:rsidRDefault="00FF1367" w:rsidP="00FF1367">
      <w:pPr>
        <w:spacing w:line="360" w:lineRule="auto"/>
        <w:jc w:val="both"/>
        <w:rPr>
          <w:rFonts w:ascii="Arial" w:hAnsi="Arial" w:cs="Arial"/>
        </w:rPr>
      </w:pPr>
    </w:p>
    <w:p w:rsidR="00FF1367" w:rsidRDefault="00FF1367" w:rsidP="00FF1367">
      <w:pPr>
        <w:spacing w:line="360" w:lineRule="auto"/>
        <w:jc w:val="both"/>
        <w:rPr>
          <w:rFonts w:ascii="Arial" w:hAnsi="Arial" w:cs="Arial"/>
        </w:rPr>
      </w:pPr>
    </w:p>
    <w:p w:rsidR="00476D6B" w:rsidRDefault="00485FC8" w:rsidP="00FF1367">
      <w:pPr>
        <w:pStyle w:val="Heading2"/>
        <w:spacing w:before="0"/>
      </w:pPr>
      <w:bookmarkStart w:id="29" w:name="_Toc112019429"/>
      <w:r>
        <w:t>Kerangka Konsep</w:t>
      </w:r>
      <w:bookmarkEnd w:id="29"/>
      <w:r>
        <w:t xml:space="preserve"> </w:t>
      </w:r>
    </w:p>
    <w:p w:rsidR="00485FC8" w:rsidRPr="00485FC8" w:rsidRDefault="001E646D" w:rsidP="00FF1367">
      <w:pPr>
        <w:spacing w:after="0" w:line="360" w:lineRule="auto"/>
        <w:jc w:val="both"/>
        <w:rPr>
          <w:rFonts w:ascii="Arial" w:hAnsi="Arial" w:cs="Arial"/>
        </w:rPr>
      </w:pPr>
      <w:r>
        <w:rPr>
          <w:rFonts w:ascii="Arial" w:hAnsi="Arial" w:cs="Arial"/>
        </w:rPr>
        <w:t xml:space="preserve">      </w:t>
      </w:r>
      <w:r w:rsidR="00485FC8">
        <w:rPr>
          <w:rFonts w:ascii="Arial" w:hAnsi="Arial" w:cs="Arial"/>
        </w:rPr>
        <w:t xml:space="preserve">Variabel Bebas </w:t>
      </w:r>
      <w:r w:rsidR="00485FC8">
        <w:rPr>
          <w:rFonts w:ascii="Arial" w:hAnsi="Arial" w:cs="Arial"/>
        </w:rPr>
        <w:tab/>
      </w:r>
      <w:r w:rsidR="00485FC8">
        <w:rPr>
          <w:rFonts w:ascii="Arial" w:hAnsi="Arial" w:cs="Arial"/>
        </w:rPr>
        <w:tab/>
      </w:r>
      <w:r>
        <w:rPr>
          <w:rFonts w:ascii="Arial" w:hAnsi="Arial" w:cs="Arial"/>
        </w:rPr>
        <w:t xml:space="preserve">  </w:t>
      </w:r>
      <w:r w:rsidR="00485FC8">
        <w:rPr>
          <w:rFonts w:ascii="Arial" w:hAnsi="Arial" w:cs="Arial"/>
        </w:rPr>
        <w:t>Variabel Terikat</w:t>
      </w:r>
      <w:r w:rsidR="00485FC8">
        <w:rPr>
          <w:rFonts w:ascii="Arial" w:hAnsi="Arial" w:cs="Arial"/>
        </w:rPr>
        <w:tab/>
      </w:r>
      <w:r w:rsidR="00485FC8">
        <w:rPr>
          <w:rFonts w:ascii="Arial" w:hAnsi="Arial" w:cs="Arial"/>
        </w:rPr>
        <w:tab/>
        <w:t>Parameter</w:t>
      </w:r>
    </w:p>
    <w:p w:rsidR="00156541" w:rsidRDefault="00E84ADF" w:rsidP="002807FC">
      <w:pPr>
        <w:spacing w:after="0" w:line="360" w:lineRule="auto"/>
        <w:jc w:val="both"/>
        <w:rPr>
          <w:rFonts w:ascii="Arial" w:hAnsi="Arial" w:cs="Arial"/>
        </w:rPr>
      </w:pPr>
      <w:r>
        <w:rPr>
          <w:rFonts w:ascii="Arial" w:hAnsi="Arial" w:cs="Arial"/>
          <w:noProof/>
          <w:lang w:val="id-ID" w:eastAsia="id-ID"/>
        </w:rPr>
        <mc:AlternateContent>
          <mc:Choice Requires="wps">
            <w:drawing>
              <wp:anchor distT="0" distB="0" distL="114300" distR="114300" simplePos="0" relativeHeight="251804672" behindDoc="0" locked="0" layoutInCell="1" allowOverlap="1" wp14:anchorId="72622612" wp14:editId="3A5B7248">
                <wp:simplePos x="0" y="0"/>
                <wp:positionH relativeFrom="margin">
                  <wp:posOffset>3440578</wp:posOffset>
                </wp:positionH>
                <wp:positionV relativeFrom="paragraph">
                  <wp:posOffset>10225</wp:posOffset>
                </wp:positionV>
                <wp:extent cx="1888176" cy="1603169"/>
                <wp:effectExtent l="0" t="0" r="17145" b="16510"/>
                <wp:wrapNone/>
                <wp:docPr id="23" name="Rectangle 23"/>
                <wp:cNvGraphicFramePr/>
                <a:graphic xmlns:a="http://schemas.openxmlformats.org/drawingml/2006/main">
                  <a:graphicData uri="http://schemas.microsoft.com/office/word/2010/wordprocessingShape">
                    <wps:wsp>
                      <wps:cNvSpPr/>
                      <wps:spPr>
                        <a:xfrm>
                          <a:off x="0" y="0"/>
                          <a:ext cx="1888176" cy="1603169"/>
                        </a:xfrm>
                        <a:prstGeom prst="rect">
                          <a:avLst/>
                        </a:prstGeom>
                      </wps:spPr>
                      <wps:style>
                        <a:lnRef idx="2">
                          <a:schemeClr val="dk1"/>
                        </a:lnRef>
                        <a:fillRef idx="1">
                          <a:schemeClr val="lt1"/>
                        </a:fillRef>
                        <a:effectRef idx="0">
                          <a:schemeClr val="dk1"/>
                        </a:effectRef>
                        <a:fontRef idx="minor">
                          <a:schemeClr val="dk1"/>
                        </a:fontRef>
                      </wps:style>
                      <wps:txbx>
                        <w:txbxContent>
                          <w:p w:rsidR="00AB4FD2" w:rsidRDefault="00AB4FD2" w:rsidP="00E84ADF">
                            <w:pPr>
                              <w:pStyle w:val="ListParagraph"/>
                              <w:numPr>
                                <w:ilvl w:val="0"/>
                                <w:numId w:val="22"/>
                              </w:numPr>
                              <w:spacing w:line="360" w:lineRule="auto"/>
                              <w:jc w:val="both"/>
                              <w:rPr>
                                <w:rFonts w:ascii="Arial" w:hAnsi="Arial" w:cs="Arial"/>
                                <w:sz w:val="24"/>
                                <w:szCs w:val="24"/>
                              </w:rPr>
                            </w:pPr>
                            <w:r>
                              <w:rPr>
                                <w:rFonts w:ascii="Arial" w:hAnsi="Arial" w:cs="Arial"/>
                                <w:sz w:val="24"/>
                                <w:szCs w:val="24"/>
                              </w:rPr>
                              <w:t>Uji Organoleptis</w:t>
                            </w:r>
                          </w:p>
                          <w:p w:rsidR="00AB4FD2" w:rsidRDefault="00AB4FD2" w:rsidP="00E84ADF">
                            <w:pPr>
                              <w:pStyle w:val="ListParagraph"/>
                              <w:numPr>
                                <w:ilvl w:val="0"/>
                                <w:numId w:val="22"/>
                              </w:numPr>
                              <w:spacing w:line="360" w:lineRule="auto"/>
                              <w:jc w:val="both"/>
                              <w:rPr>
                                <w:rFonts w:ascii="Arial" w:hAnsi="Arial" w:cs="Arial"/>
                                <w:sz w:val="24"/>
                                <w:szCs w:val="24"/>
                              </w:rPr>
                            </w:pPr>
                            <w:r>
                              <w:rPr>
                                <w:rFonts w:ascii="Arial" w:hAnsi="Arial" w:cs="Arial"/>
                                <w:sz w:val="24"/>
                                <w:szCs w:val="24"/>
                              </w:rPr>
                              <w:t>Uji Homogenitas</w:t>
                            </w:r>
                          </w:p>
                          <w:p w:rsidR="00AB4FD2" w:rsidRDefault="00AB4FD2" w:rsidP="00E84ADF">
                            <w:pPr>
                              <w:pStyle w:val="ListParagraph"/>
                              <w:numPr>
                                <w:ilvl w:val="0"/>
                                <w:numId w:val="22"/>
                              </w:numPr>
                              <w:spacing w:line="360" w:lineRule="auto"/>
                              <w:jc w:val="both"/>
                              <w:rPr>
                                <w:rFonts w:ascii="Arial" w:hAnsi="Arial" w:cs="Arial"/>
                                <w:sz w:val="24"/>
                                <w:szCs w:val="24"/>
                              </w:rPr>
                            </w:pPr>
                            <w:r>
                              <w:rPr>
                                <w:rFonts w:ascii="Arial" w:hAnsi="Arial" w:cs="Arial"/>
                                <w:sz w:val="24"/>
                                <w:szCs w:val="24"/>
                              </w:rPr>
                              <w:t>Uji pH</w:t>
                            </w:r>
                          </w:p>
                          <w:p w:rsidR="00AB4FD2" w:rsidRDefault="00AB4FD2" w:rsidP="00E84ADF">
                            <w:pPr>
                              <w:pStyle w:val="ListParagraph"/>
                              <w:numPr>
                                <w:ilvl w:val="0"/>
                                <w:numId w:val="22"/>
                              </w:numPr>
                              <w:spacing w:line="360" w:lineRule="auto"/>
                              <w:jc w:val="both"/>
                              <w:rPr>
                                <w:rFonts w:ascii="Arial" w:hAnsi="Arial" w:cs="Arial"/>
                                <w:sz w:val="24"/>
                                <w:szCs w:val="24"/>
                              </w:rPr>
                            </w:pPr>
                            <w:r>
                              <w:rPr>
                                <w:rFonts w:ascii="Arial" w:hAnsi="Arial" w:cs="Arial"/>
                                <w:sz w:val="24"/>
                                <w:szCs w:val="24"/>
                              </w:rPr>
                              <w:t>Uji Iritasi</w:t>
                            </w:r>
                          </w:p>
                          <w:p w:rsidR="00AB4FD2" w:rsidRDefault="00AB4FD2" w:rsidP="008A6340">
                            <w:pPr>
                              <w:pStyle w:val="ListParagraph"/>
                              <w:numPr>
                                <w:ilvl w:val="0"/>
                                <w:numId w:val="22"/>
                              </w:numPr>
                              <w:spacing w:line="360" w:lineRule="auto"/>
                              <w:jc w:val="both"/>
                              <w:rPr>
                                <w:rFonts w:ascii="Arial" w:hAnsi="Arial" w:cs="Arial"/>
                                <w:sz w:val="24"/>
                                <w:szCs w:val="24"/>
                              </w:rPr>
                            </w:pPr>
                            <w:r>
                              <w:rPr>
                                <w:rFonts w:ascii="Arial" w:hAnsi="Arial" w:cs="Arial"/>
                                <w:sz w:val="24"/>
                                <w:szCs w:val="24"/>
                              </w:rPr>
                              <w:t>Uji Waktu Kering</w:t>
                            </w:r>
                          </w:p>
                          <w:p w:rsidR="00AB4FD2" w:rsidRPr="008A6340" w:rsidRDefault="00AB4FD2" w:rsidP="008A6340">
                            <w:pPr>
                              <w:pStyle w:val="ListParagraph"/>
                              <w:numPr>
                                <w:ilvl w:val="0"/>
                                <w:numId w:val="22"/>
                              </w:numPr>
                              <w:spacing w:line="360" w:lineRule="auto"/>
                              <w:jc w:val="both"/>
                              <w:rPr>
                                <w:rFonts w:ascii="Arial" w:hAnsi="Arial" w:cs="Arial"/>
                                <w:sz w:val="24"/>
                                <w:szCs w:val="24"/>
                              </w:rPr>
                            </w:pPr>
                            <w:r>
                              <w:rPr>
                                <w:rFonts w:ascii="Arial" w:hAnsi="Arial" w:cs="Arial"/>
                                <w:sz w:val="24"/>
                                <w:szCs w:val="24"/>
                              </w:rPr>
                              <w:t>Uji Kesukaan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2622612" id="Rectangle 23" o:spid="_x0000_s1028" style="position:absolute;left:0;text-align:left;margin-left:270.9pt;margin-top:.8pt;width:148.7pt;height:126.2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" fillcolor="white [3201]" strokecolor="black [3200]" strokeweight="1pt">
                <v:textbox>
                  <w:txbxContent>
                    <w:p w:rsidR="00AB4FD2" w:rsidRDefault="00AB4FD2" w:rsidP="00E84ADF">
                      <w:pPr>
                        <w:pStyle w:val="ListParagraph"/>
                        <w:numPr>
                          <w:ilvl w:val="0"/>
                          <w:numId w:val="22"/>
                        </w:numPr>
                        <w:spacing w:line="360" w:lineRule="auto"/>
                        <w:jc w:val="both"/>
                        <w:rPr>
                          <w:rFonts w:ascii="Arial" w:hAnsi="Arial" w:cs="Arial"/>
                          <w:sz w:val="24"/>
                          <w:szCs w:val="24"/>
                        </w:rPr>
                      </w:pPr>
                      <w:r>
                        <w:rPr>
                          <w:rFonts w:ascii="Arial" w:hAnsi="Arial" w:cs="Arial"/>
                          <w:sz w:val="24"/>
                          <w:szCs w:val="24"/>
                        </w:rPr>
                        <w:t>Uji Organoleptis</w:t>
                      </w:r>
                    </w:p>
                    <w:p w:rsidR="00AB4FD2" w:rsidRDefault="00AB4FD2" w:rsidP="00E84ADF">
                      <w:pPr>
                        <w:pStyle w:val="ListParagraph"/>
                        <w:numPr>
                          <w:ilvl w:val="0"/>
                          <w:numId w:val="22"/>
                        </w:numPr>
                        <w:spacing w:line="360" w:lineRule="auto"/>
                        <w:jc w:val="both"/>
                        <w:rPr>
                          <w:rFonts w:ascii="Arial" w:hAnsi="Arial" w:cs="Arial"/>
                          <w:sz w:val="24"/>
                          <w:szCs w:val="24"/>
                        </w:rPr>
                      </w:pPr>
                      <w:r>
                        <w:rPr>
                          <w:rFonts w:ascii="Arial" w:hAnsi="Arial" w:cs="Arial"/>
                          <w:sz w:val="24"/>
                          <w:szCs w:val="24"/>
                        </w:rPr>
                        <w:t>Uji Homogenitas</w:t>
                      </w:r>
                    </w:p>
                    <w:p w:rsidR="00AB4FD2" w:rsidRDefault="00AB4FD2" w:rsidP="00E84ADF">
                      <w:pPr>
                        <w:pStyle w:val="ListParagraph"/>
                        <w:numPr>
                          <w:ilvl w:val="0"/>
                          <w:numId w:val="22"/>
                        </w:numPr>
                        <w:spacing w:line="360" w:lineRule="auto"/>
                        <w:jc w:val="both"/>
                        <w:rPr>
                          <w:rFonts w:ascii="Arial" w:hAnsi="Arial" w:cs="Arial"/>
                          <w:sz w:val="24"/>
                          <w:szCs w:val="24"/>
                        </w:rPr>
                      </w:pPr>
                      <w:r>
                        <w:rPr>
                          <w:rFonts w:ascii="Arial" w:hAnsi="Arial" w:cs="Arial"/>
                          <w:sz w:val="24"/>
                          <w:szCs w:val="24"/>
                        </w:rPr>
                        <w:t>Uji pH</w:t>
                      </w:r>
                    </w:p>
                    <w:p w:rsidR="00AB4FD2" w:rsidRDefault="00AB4FD2" w:rsidP="00E84ADF">
                      <w:pPr>
                        <w:pStyle w:val="ListParagraph"/>
                        <w:numPr>
                          <w:ilvl w:val="0"/>
                          <w:numId w:val="22"/>
                        </w:numPr>
                        <w:spacing w:line="360" w:lineRule="auto"/>
                        <w:jc w:val="both"/>
                        <w:rPr>
                          <w:rFonts w:ascii="Arial" w:hAnsi="Arial" w:cs="Arial"/>
                          <w:sz w:val="24"/>
                          <w:szCs w:val="24"/>
                        </w:rPr>
                      </w:pPr>
                      <w:r>
                        <w:rPr>
                          <w:rFonts w:ascii="Arial" w:hAnsi="Arial" w:cs="Arial"/>
                          <w:sz w:val="24"/>
                          <w:szCs w:val="24"/>
                        </w:rPr>
                        <w:t>Uji Iritasi</w:t>
                      </w:r>
                    </w:p>
                    <w:p w:rsidR="00AB4FD2" w:rsidRDefault="00AB4FD2" w:rsidP="008A6340">
                      <w:pPr>
                        <w:pStyle w:val="ListParagraph"/>
                        <w:numPr>
                          <w:ilvl w:val="0"/>
                          <w:numId w:val="22"/>
                        </w:numPr>
                        <w:spacing w:line="360" w:lineRule="auto"/>
                        <w:jc w:val="both"/>
                        <w:rPr>
                          <w:rFonts w:ascii="Arial" w:hAnsi="Arial" w:cs="Arial"/>
                          <w:sz w:val="24"/>
                          <w:szCs w:val="24"/>
                        </w:rPr>
                      </w:pPr>
                      <w:r>
                        <w:rPr>
                          <w:rFonts w:ascii="Arial" w:hAnsi="Arial" w:cs="Arial"/>
                          <w:sz w:val="24"/>
                          <w:szCs w:val="24"/>
                        </w:rPr>
                        <w:t>Uji Waktu Kering</w:t>
                      </w:r>
                    </w:p>
                    <w:p w:rsidR="00AB4FD2" w:rsidRPr="008A6340" w:rsidRDefault="00AB4FD2" w:rsidP="008A6340">
                      <w:pPr>
                        <w:pStyle w:val="ListParagraph"/>
                        <w:numPr>
                          <w:ilvl w:val="0"/>
                          <w:numId w:val="22"/>
                        </w:numPr>
                        <w:spacing w:line="360" w:lineRule="auto"/>
                        <w:jc w:val="both"/>
                        <w:rPr>
                          <w:rFonts w:ascii="Arial" w:hAnsi="Arial" w:cs="Arial"/>
                          <w:sz w:val="24"/>
                          <w:szCs w:val="24"/>
                        </w:rPr>
                      </w:pPr>
                      <w:r>
                        <w:rPr>
                          <w:rFonts w:ascii="Arial" w:hAnsi="Arial" w:cs="Arial"/>
                          <w:sz w:val="24"/>
                          <w:szCs w:val="24"/>
                        </w:rPr>
                        <w:t>Uji Kesukaan</w:t>
                      </w:r>
                    </w:p>
                  </w:txbxContent>
                </v:textbox>
                <w10:wrap anchorx="margin"/>
              </v:rect>
            </w:pict>
          </mc:Fallback>
        </mc:AlternateContent>
      </w:r>
      <w:r w:rsidR="001E646D">
        <w:rPr>
          <w:rFonts w:ascii="Arial" w:hAnsi="Arial" w:cs="Arial"/>
          <w:noProof/>
          <w:lang w:val="id-ID" w:eastAsia="id-ID"/>
        </w:rPr>
        <mc:AlternateContent>
          <mc:Choice Requires="wps">
            <w:drawing>
              <wp:anchor distT="0" distB="0" distL="114300" distR="114300" simplePos="0" relativeHeight="251802624" behindDoc="0" locked="0" layoutInCell="1" allowOverlap="1" wp14:anchorId="613C03CE" wp14:editId="566AD2E5">
                <wp:simplePos x="0" y="0"/>
                <wp:positionH relativeFrom="margin">
                  <wp:align>left</wp:align>
                </wp:positionH>
                <wp:positionV relativeFrom="paragraph">
                  <wp:posOffset>5715</wp:posOffset>
                </wp:positionV>
                <wp:extent cx="1424763" cy="892810"/>
                <wp:effectExtent l="0" t="0" r="23495" b="21590"/>
                <wp:wrapNone/>
                <wp:docPr id="21" name="Rectangle 21"/>
                <wp:cNvGraphicFramePr/>
                <a:graphic xmlns:a="http://schemas.openxmlformats.org/drawingml/2006/main">
                  <a:graphicData uri="http://schemas.microsoft.com/office/word/2010/wordprocessingShape">
                    <wps:wsp>
                      <wps:cNvSpPr/>
                      <wps:spPr>
                        <a:xfrm>
                          <a:off x="0" y="0"/>
                          <a:ext cx="1424763" cy="892810"/>
                        </a:xfrm>
                        <a:prstGeom prst="rect">
                          <a:avLst/>
                        </a:prstGeom>
                      </wps:spPr>
                      <wps:style>
                        <a:lnRef idx="2">
                          <a:schemeClr val="dk1"/>
                        </a:lnRef>
                        <a:fillRef idx="1">
                          <a:schemeClr val="lt1"/>
                        </a:fillRef>
                        <a:effectRef idx="0">
                          <a:schemeClr val="dk1"/>
                        </a:effectRef>
                        <a:fontRef idx="minor">
                          <a:schemeClr val="dk1"/>
                        </a:fontRef>
                      </wps:style>
                      <wps:txbx>
                        <w:txbxContent>
                          <w:p w:rsidR="00AB4FD2" w:rsidRPr="001E646D" w:rsidRDefault="00AB4FD2" w:rsidP="001E646D">
                            <w:pPr>
                              <w:jc w:val="center"/>
                              <w:rPr>
                                <w:rFonts w:ascii="Arial" w:hAnsi="Arial" w:cs="Arial"/>
                                <w:sz w:val="24"/>
                                <w:szCs w:val="24"/>
                              </w:rPr>
                            </w:pPr>
                            <w:r w:rsidRPr="001E646D">
                              <w:rPr>
                                <w:rFonts w:ascii="Arial" w:hAnsi="Arial" w:cs="Arial"/>
                                <w:sz w:val="24"/>
                                <w:szCs w:val="24"/>
                              </w:rPr>
                              <w:t>Ekstrak Daun Teh Hijau (</w:t>
                            </w:r>
                            <w:r w:rsidRPr="001E646D">
                              <w:rPr>
                                <w:rFonts w:ascii="Arial" w:hAnsi="Arial" w:cs="Arial"/>
                                <w:i/>
                                <w:sz w:val="24"/>
                                <w:szCs w:val="24"/>
                              </w:rPr>
                              <w:t>Camellia sinensis</w:t>
                            </w:r>
                            <w:r>
                              <w:rPr>
                                <w:rFonts w:ascii="Arial" w:hAnsi="Arial" w:cs="Arial"/>
                                <w:i/>
                                <w:sz w:val="24"/>
                                <w:szCs w:val="24"/>
                              </w:rPr>
                              <w:t xml:space="preserve"> </w:t>
                            </w:r>
                            <w:r>
                              <w:rPr>
                                <w:rFonts w:ascii="Arial" w:hAnsi="Arial" w:cs="Arial"/>
                                <w:sz w:val="24"/>
                                <w:szCs w:val="24"/>
                              </w:rPr>
                              <w:t>L.</w:t>
                            </w:r>
                            <w:r w:rsidRPr="001E646D">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13C03CE" id="Rectangle 21" o:spid="_x0000_s1029" style="position:absolute;left:0;text-align:left;margin-left:0;margin-top:.45pt;width:112.2pt;height:70.3pt;z-index:251802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" fillcolor="white [3201]" strokecolor="black [3200]" strokeweight="1pt">
                <v:textbox>
                  <w:txbxContent>
                    <w:p w:rsidR="00AB4FD2" w:rsidRPr="001E646D" w:rsidRDefault="00AB4FD2" w:rsidP="001E646D">
                      <w:pPr>
                        <w:jc w:val="center"/>
                        <w:rPr>
                          <w:rFonts w:ascii="Arial" w:hAnsi="Arial" w:cs="Arial"/>
                          <w:sz w:val="24"/>
                          <w:szCs w:val="24"/>
                        </w:rPr>
                      </w:pPr>
                      <w:r w:rsidRPr="001E646D">
                        <w:rPr>
                          <w:rFonts w:ascii="Arial" w:hAnsi="Arial" w:cs="Arial"/>
                          <w:sz w:val="24"/>
                          <w:szCs w:val="24"/>
                        </w:rPr>
                        <w:t>Ekstrak Daun Teh Hijau (</w:t>
                      </w:r>
                      <w:r w:rsidRPr="001E646D">
                        <w:rPr>
                          <w:rFonts w:ascii="Arial" w:hAnsi="Arial" w:cs="Arial"/>
                          <w:i/>
                          <w:sz w:val="24"/>
                          <w:szCs w:val="24"/>
                        </w:rPr>
                        <w:t>Camellia sinensis</w:t>
                      </w:r>
                      <w:r>
                        <w:rPr>
                          <w:rFonts w:ascii="Arial" w:hAnsi="Arial" w:cs="Arial"/>
                          <w:i/>
                          <w:sz w:val="24"/>
                          <w:szCs w:val="24"/>
                        </w:rPr>
                        <w:t xml:space="preserve"> </w:t>
                      </w:r>
                      <w:r>
                        <w:rPr>
                          <w:rFonts w:ascii="Arial" w:hAnsi="Arial" w:cs="Arial"/>
                          <w:sz w:val="24"/>
                          <w:szCs w:val="24"/>
                        </w:rPr>
                        <w:t>L.</w:t>
                      </w:r>
                      <w:r w:rsidRPr="001E646D">
                        <w:rPr>
                          <w:rFonts w:ascii="Arial" w:hAnsi="Arial" w:cs="Arial"/>
                          <w:sz w:val="24"/>
                          <w:szCs w:val="24"/>
                        </w:rPr>
                        <w:t>)</w:t>
                      </w:r>
                    </w:p>
                  </w:txbxContent>
                </v:textbox>
                <w10:wrap anchorx="margin"/>
              </v:rect>
            </w:pict>
          </mc:Fallback>
        </mc:AlternateContent>
      </w:r>
      <w:r w:rsidR="001E646D">
        <w:rPr>
          <w:rFonts w:ascii="Arial" w:hAnsi="Arial" w:cs="Arial"/>
          <w:noProof/>
          <w:lang w:val="id-ID" w:eastAsia="id-ID"/>
        </w:rPr>
        <mc:AlternateContent>
          <mc:Choice Requires="wps">
            <w:drawing>
              <wp:anchor distT="0" distB="0" distL="114300" distR="114300" simplePos="0" relativeHeight="251803648" behindDoc="0" locked="0" layoutInCell="1" allowOverlap="1" wp14:anchorId="5B298BF5" wp14:editId="63EB1E01">
                <wp:simplePos x="0" y="0"/>
                <wp:positionH relativeFrom="page">
                  <wp:posOffset>3189590</wp:posOffset>
                </wp:positionH>
                <wp:positionV relativeFrom="paragraph">
                  <wp:posOffset>6350</wp:posOffset>
                </wp:positionV>
                <wp:extent cx="1339703" cy="892810"/>
                <wp:effectExtent l="0" t="0" r="13335" b="21590"/>
                <wp:wrapNone/>
                <wp:docPr id="22" name="Rectangle 22"/>
                <wp:cNvGraphicFramePr/>
                <a:graphic xmlns:a="http://schemas.openxmlformats.org/drawingml/2006/main">
                  <a:graphicData uri="http://schemas.microsoft.com/office/word/2010/wordprocessingShape">
                    <wps:wsp>
                      <wps:cNvSpPr/>
                      <wps:spPr>
                        <a:xfrm>
                          <a:off x="0" y="0"/>
                          <a:ext cx="1339703" cy="892810"/>
                        </a:xfrm>
                        <a:prstGeom prst="rect">
                          <a:avLst/>
                        </a:prstGeom>
                      </wps:spPr>
                      <wps:style>
                        <a:lnRef idx="2">
                          <a:schemeClr val="dk1"/>
                        </a:lnRef>
                        <a:fillRef idx="1">
                          <a:schemeClr val="lt1"/>
                        </a:fillRef>
                        <a:effectRef idx="0">
                          <a:schemeClr val="dk1"/>
                        </a:effectRef>
                        <a:fontRef idx="minor">
                          <a:schemeClr val="dk1"/>
                        </a:fontRef>
                      </wps:style>
                      <wps:txbx>
                        <w:txbxContent>
                          <w:p w:rsidR="00AB4FD2" w:rsidRPr="001E646D" w:rsidRDefault="00AB4FD2" w:rsidP="001E646D">
                            <w:pPr>
                              <w:jc w:val="center"/>
                              <w:rPr>
                                <w:rFonts w:ascii="Arial" w:hAnsi="Arial" w:cs="Arial"/>
                                <w:sz w:val="24"/>
                                <w:szCs w:val="24"/>
                              </w:rPr>
                            </w:pPr>
                            <w:r>
                              <w:rPr>
                                <w:rFonts w:ascii="Arial" w:hAnsi="Arial" w:cs="Arial"/>
                                <w:sz w:val="24"/>
                                <w:szCs w:val="24"/>
                              </w:rPr>
                              <w:t xml:space="preserve">Formulasi </w:t>
                            </w:r>
                            <w:r w:rsidRPr="001E646D">
                              <w:rPr>
                                <w:rFonts w:ascii="Arial" w:hAnsi="Arial" w:cs="Arial"/>
                                <w:sz w:val="24"/>
                                <w:szCs w:val="24"/>
                              </w:rPr>
                              <w:t>Sediaan Masker</w:t>
                            </w:r>
                            <w:r>
                              <w:rPr>
                                <w:rFonts w:ascii="Arial" w:hAnsi="Arial" w:cs="Arial"/>
                                <w:sz w:val="24"/>
                                <w:szCs w:val="24"/>
                              </w:rPr>
                              <w:t xml:space="preserve"> Gel</w:t>
                            </w:r>
                            <w:r w:rsidRPr="001E646D">
                              <w:rPr>
                                <w:rFonts w:ascii="Arial" w:hAnsi="Arial" w:cs="Arial"/>
                                <w:sz w:val="24"/>
                                <w:szCs w:val="24"/>
                              </w:rPr>
                              <w:t xml:space="preserve"> </w:t>
                            </w:r>
                            <w:r w:rsidRPr="00D92A11">
                              <w:rPr>
                                <w:rFonts w:ascii="Arial" w:hAnsi="Arial" w:cs="Arial"/>
                                <w:i/>
                                <w:sz w:val="24"/>
                                <w:szCs w:val="24"/>
                              </w:rPr>
                              <w:t>Peel Off</w:t>
                            </w:r>
                            <w:r w:rsidRPr="001E646D">
                              <w:rPr>
                                <w:rFonts w:ascii="Arial" w:hAnsi="Arial" w:cs="Arial"/>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B298BF5" id="Rectangle 22" o:spid="_x0000_s1030" style="position:absolute;left:0;text-align:left;margin-left:251.15pt;margin-top:.5pt;width:105.5pt;height:70.3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" fillcolor="white [3201]" strokecolor="black [3200]" strokeweight="1pt">
                <v:textbox>
                  <w:txbxContent>
                    <w:p w:rsidR="00AB4FD2" w:rsidRPr="001E646D" w:rsidRDefault="00AB4FD2" w:rsidP="001E646D">
                      <w:pPr>
                        <w:jc w:val="center"/>
                        <w:rPr>
                          <w:rFonts w:ascii="Arial" w:hAnsi="Arial" w:cs="Arial"/>
                          <w:sz w:val="24"/>
                          <w:szCs w:val="24"/>
                        </w:rPr>
                      </w:pPr>
                      <w:r>
                        <w:rPr>
                          <w:rFonts w:ascii="Arial" w:hAnsi="Arial" w:cs="Arial"/>
                          <w:sz w:val="24"/>
                          <w:szCs w:val="24"/>
                        </w:rPr>
                        <w:t xml:space="preserve">Formulasi </w:t>
                      </w:r>
                      <w:r w:rsidRPr="001E646D">
                        <w:rPr>
                          <w:rFonts w:ascii="Arial" w:hAnsi="Arial" w:cs="Arial"/>
                          <w:sz w:val="24"/>
                          <w:szCs w:val="24"/>
                        </w:rPr>
                        <w:t>Sediaan Masker</w:t>
                      </w:r>
                      <w:r>
                        <w:rPr>
                          <w:rFonts w:ascii="Arial" w:hAnsi="Arial" w:cs="Arial"/>
                          <w:sz w:val="24"/>
                          <w:szCs w:val="24"/>
                        </w:rPr>
                        <w:t xml:space="preserve"> Gel</w:t>
                      </w:r>
                      <w:r w:rsidRPr="001E646D">
                        <w:rPr>
                          <w:rFonts w:ascii="Arial" w:hAnsi="Arial" w:cs="Arial"/>
                          <w:sz w:val="24"/>
                          <w:szCs w:val="24"/>
                        </w:rPr>
                        <w:t xml:space="preserve"> </w:t>
                      </w:r>
                      <w:r w:rsidRPr="00D92A11">
                        <w:rPr>
                          <w:rFonts w:ascii="Arial" w:hAnsi="Arial" w:cs="Arial"/>
                          <w:i/>
                          <w:sz w:val="24"/>
                          <w:szCs w:val="24"/>
                        </w:rPr>
                        <w:t>Peel Off</w:t>
                      </w:r>
                      <w:r w:rsidRPr="001E646D">
                        <w:rPr>
                          <w:rFonts w:ascii="Arial" w:hAnsi="Arial" w:cs="Arial"/>
                          <w:sz w:val="24"/>
                          <w:szCs w:val="24"/>
                        </w:rPr>
                        <w:t xml:space="preserve"> </w:t>
                      </w:r>
                    </w:p>
                  </w:txbxContent>
                </v:textbox>
                <w10:wrap anchorx="page"/>
              </v:rect>
            </w:pict>
          </mc:Fallback>
        </mc:AlternateContent>
      </w:r>
    </w:p>
    <w:p w:rsidR="00156541" w:rsidRDefault="003E5767" w:rsidP="002807FC">
      <w:pPr>
        <w:spacing w:after="0" w:line="360" w:lineRule="auto"/>
        <w:jc w:val="both"/>
        <w:rPr>
          <w:rFonts w:ascii="Arial" w:hAnsi="Arial" w:cs="Arial"/>
        </w:rPr>
      </w:pPr>
      <w:r>
        <w:rPr>
          <w:rFonts w:ascii="Arial" w:hAnsi="Arial" w:cs="Arial"/>
          <w:noProof/>
          <w:lang w:val="id-ID" w:eastAsia="id-ID"/>
        </w:rPr>
        <mc:AlternateContent>
          <mc:Choice Requires="wps">
            <w:drawing>
              <wp:anchor distT="0" distB="0" distL="114300" distR="114300" simplePos="0" relativeHeight="251806720" behindDoc="0" locked="0" layoutInCell="1" allowOverlap="1" wp14:anchorId="4DEAEAB3" wp14:editId="483AA2CE">
                <wp:simplePos x="0" y="0"/>
                <wp:positionH relativeFrom="column">
                  <wp:posOffset>3099922</wp:posOffset>
                </wp:positionH>
                <wp:positionV relativeFrom="paragraph">
                  <wp:posOffset>222412</wp:posOffset>
                </wp:positionV>
                <wp:extent cx="308345" cy="0"/>
                <wp:effectExtent l="0" t="76200" r="15875" b="95250"/>
                <wp:wrapNone/>
                <wp:docPr id="25" name="Straight Arrow Connector 25"/>
                <wp:cNvGraphicFramePr/>
                <a:graphic xmlns:a="http://schemas.openxmlformats.org/drawingml/2006/main">
                  <a:graphicData uri="http://schemas.microsoft.com/office/word/2010/wordprocessingShape">
                    <wps:wsp>
                      <wps:cNvCnPr/>
                      <wps:spPr>
                        <a:xfrm>
                          <a:off x="0" y="0"/>
                          <a:ext cx="30834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type w14:anchorId="4F58A17C" id="_x0000_t32" coordsize="21600,21600" o:spt="32" o:oned="t" path="m,l21600,21600e" filled="f">
                <v:path arrowok="t" fillok="f" o:connecttype="none"/>
                <o:lock v:ext="edit" shapetype="t"/>
              </v:shapetype>
              <v:shape id="Straight Arrow Connector 25" o:spid="_x0000_s1026" type="#_x0000_t32" style="position:absolute;margin-left:244.1pt;margin-top:17.5pt;width:24.3pt;height:0;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" strokecolor="black [3200]" strokeweight=".5pt">
                <v:stroke endarrow="block" joinstyle="miter"/>
              </v:shape>
            </w:pict>
          </mc:Fallback>
        </mc:AlternateContent>
      </w:r>
      <w:r>
        <w:rPr>
          <w:rFonts w:ascii="Arial" w:hAnsi="Arial" w:cs="Arial"/>
          <w:noProof/>
          <w:lang w:val="id-ID" w:eastAsia="id-ID"/>
        </w:rPr>
        <mc:AlternateContent>
          <mc:Choice Requires="wps">
            <w:drawing>
              <wp:anchor distT="0" distB="0" distL="114300" distR="114300" simplePos="0" relativeHeight="251805696" behindDoc="0" locked="0" layoutInCell="1" allowOverlap="1" wp14:anchorId="0C848125" wp14:editId="525B26C8">
                <wp:simplePos x="0" y="0"/>
                <wp:positionH relativeFrom="column">
                  <wp:posOffset>1430020</wp:posOffset>
                </wp:positionH>
                <wp:positionV relativeFrom="paragraph">
                  <wp:posOffset>222250</wp:posOffset>
                </wp:positionV>
                <wp:extent cx="329609" cy="0"/>
                <wp:effectExtent l="0" t="76200" r="13335" b="95250"/>
                <wp:wrapNone/>
                <wp:docPr id="24" name="Straight Arrow Connector 24"/>
                <wp:cNvGraphicFramePr/>
                <a:graphic xmlns:a="http://schemas.openxmlformats.org/drawingml/2006/main">
                  <a:graphicData uri="http://schemas.microsoft.com/office/word/2010/wordprocessingShape">
                    <wps:wsp>
                      <wps:cNvCnPr/>
                      <wps:spPr>
                        <a:xfrm>
                          <a:off x="0" y="0"/>
                          <a:ext cx="32960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989D657" id="Straight Arrow Connector 24" o:spid="_x0000_s1026" type="#_x0000_t32" style="position:absolute;margin-left:112.6pt;margin-top:17.5pt;width:25.95pt;height:0;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" strokecolor="black [3200]" strokeweight=".5pt">
                <v:stroke endarrow="block" joinstyle="miter"/>
              </v:shape>
            </w:pict>
          </mc:Fallback>
        </mc:AlternateContent>
      </w:r>
    </w:p>
    <w:p w:rsidR="00156541" w:rsidRDefault="00156541" w:rsidP="002807FC">
      <w:pPr>
        <w:spacing w:after="0" w:line="360" w:lineRule="auto"/>
        <w:jc w:val="both"/>
        <w:rPr>
          <w:rFonts w:ascii="Arial" w:hAnsi="Arial" w:cs="Arial"/>
        </w:rPr>
      </w:pPr>
    </w:p>
    <w:p w:rsidR="00156541" w:rsidRDefault="00156541" w:rsidP="001E646D">
      <w:pPr>
        <w:spacing w:line="360" w:lineRule="auto"/>
        <w:jc w:val="both"/>
        <w:rPr>
          <w:rFonts w:ascii="Arial" w:hAnsi="Arial" w:cs="Arial"/>
        </w:rPr>
      </w:pPr>
    </w:p>
    <w:p w:rsidR="00E84ADF" w:rsidRDefault="00E84ADF" w:rsidP="001E646D">
      <w:pPr>
        <w:spacing w:line="360" w:lineRule="auto"/>
        <w:jc w:val="both"/>
        <w:rPr>
          <w:rFonts w:ascii="Arial" w:hAnsi="Arial" w:cs="Arial"/>
        </w:rPr>
      </w:pPr>
    </w:p>
    <w:p w:rsidR="008A6340" w:rsidRDefault="008A6340" w:rsidP="008A6340">
      <w:pPr>
        <w:spacing w:after="0" w:line="360" w:lineRule="auto"/>
        <w:jc w:val="both"/>
        <w:rPr>
          <w:rFonts w:ascii="Arial" w:hAnsi="Arial" w:cs="Arial"/>
        </w:rPr>
      </w:pPr>
    </w:p>
    <w:p w:rsidR="00792D09" w:rsidRDefault="001E646D" w:rsidP="00792D09">
      <w:pPr>
        <w:spacing w:line="360" w:lineRule="auto"/>
        <w:jc w:val="center"/>
        <w:rPr>
          <w:rFonts w:ascii="Arial" w:hAnsi="Arial" w:cs="Arial"/>
        </w:rPr>
      </w:pPr>
      <w:r w:rsidRPr="001E646D">
        <w:rPr>
          <w:rFonts w:ascii="Arial" w:hAnsi="Arial" w:cs="Arial"/>
          <w:b/>
        </w:rPr>
        <w:t>Gambar 2.</w:t>
      </w:r>
      <w:r w:rsidR="00446521">
        <w:rPr>
          <w:rFonts w:ascii="Arial" w:hAnsi="Arial" w:cs="Arial"/>
          <w:b/>
        </w:rPr>
        <w:t>2</w:t>
      </w:r>
      <w:r>
        <w:rPr>
          <w:rFonts w:ascii="Arial" w:hAnsi="Arial" w:cs="Arial"/>
        </w:rPr>
        <w:t xml:space="preserve"> Kerangka Konsep</w:t>
      </w:r>
    </w:p>
    <w:p w:rsidR="00156541" w:rsidRDefault="001E646D" w:rsidP="00792D09">
      <w:pPr>
        <w:pStyle w:val="Heading2"/>
        <w:spacing w:before="0"/>
      </w:pPr>
      <w:bookmarkStart w:id="30" w:name="_Toc112019430"/>
      <w:r>
        <w:t>Defenisi Operasional</w:t>
      </w:r>
      <w:bookmarkEnd w:id="30"/>
      <w:r>
        <w:t xml:space="preserve"> </w:t>
      </w:r>
    </w:p>
    <w:p w:rsidR="00EA1F04" w:rsidRPr="003B2609" w:rsidRDefault="00153F3E" w:rsidP="00EA1F04">
      <w:pPr>
        <w:pStyle w:val="ListParagraph"/>
        <w:numPr>
          <w:ilvl w:val="0"/>
          <w:numId w:val="21"/>
        </w:numPr>
        <w:spacing w:line="360" w:lineRule="auto"/>
        <w:ind w:left="360"/>
        <w:jc w:val="both"/>
        <w:rPr>
          <w:rFonts w:ascii="Arial" w:hAnsi="Arial" w:cs="Arial"/>
        </w:rPr>
      </w:pPr>
      <w:r>
        <w:rPr>
          <w:rFonts w:ascii="Arial" w:hAnsi="Arial" w:cs="Arial"/>
        </w:rPr>
        <w:t>Ekstrak</w:t>
      </w:r>
      <w:r w:rsidR="001607CC" w:rsidRPr="001607CC">
        <w:rPr>
          <w:rFonts w:ascii="Arial" w:hAnsi="Arial" w:cs="Arial"/>
        </w:rPr>
        <w:t>:</w:t>
      </w:r>
      <w:r>
        <w:rPr>
          <w:rFonts w:ascii="Arial" w:hAnsi="Arial" w:cs="Arial"/>
        </w:rPr>
        <w:t xml:space="preserve"> </w:t>
      </w:r>
      <w:r w:rsidR="00757E34">
        <w:rPr>
          <w:rFonts w:ascii="Arial" w:hAnsi="Arial" w:cs="Arial"/>
        </w:rPr>
        <w:t xml:space="preserve">Ekstraksi merupakan proses penarikan komponen </w:t>
      </w:r>
      <w:r w:rsidR="0059400D">
        <w:rPr>
          <w:rFonts w:ascii="Arial" w:hAnsi="Arial" w:cs="Arial"/>
        </w:rPr>
        <w:t xml:space="preserve">atau zat </w:t>
      </w:r>
      <w:r w:rsidR="00757E34">
        <w:rPr>
          <w:rFonts w:ascii="Arial" w:hAnsi="Arial" w:cs="Arial"/>
        </w:rPr>
        <w:t>aktif sua</w:t>
      </w:r>
      <w:r>
        <w:rPr>
          <w:rFonts w:ascii="Arial" w:hAnsi="Arial" w:cs="Arial"/>
        </w:rPr>
        <w:t xml:space="preserve">tu simplisia dengan menggunakan </w:t>
      </w:r>
      <w:r w:rsidR="0059400D">
        <w:rPr>
          <w:rFonts w:ascii="Arial" w:hAnsi="Arial" w:cs="Arial"/>
        </w:rPr>
        <w:t>pelarut</w:t>
      </w:r>
      <w:r>
        <w:rPr>
          <w:rFonts w:ascii="Arial" w:hAnsi="Arial" w:cs="Arial"/>
        </w:rPr>
        <w:t xml:space="preserve"> tertentu. Proses </w:t>
      </w:r>
      <w:r w:rsidR="00757E34">
        <w:rPr>
          <w:rFonts w:ascii="Arial" w:hAnsi="Arial" w:cs="Arial"/>
        </w:rPr>
        <w:t xml:space="preserve">ekstraksi bertujuan untuk </w:t>
      </w:r>
      <w:r>
        <w:rPr>
          <w:rFonts w:ascii="Arial" w:hAnsi="Arial" w:cs="Arial"/>
        </w:rPr>
        <w:t xml:space="preserve">mendapatkan </w:t>
      </w:r>
      <w:r w:rsidR="00757E34">
        <w:rPr>
          <w:rFonts w:ascii="Arial" w:hAnsi="Arial" w:cs="Arial"/>
        </w:rPr>
        <w:t xml:space="preserve">bagian-bagian tertentu dari bahan </w:t>
      </w:r>
      <w:r>
        <w:rPr>
          <w:rFonts w:ascii="Arial" w:hAnsi="Arial" w:cs="Arial"/>
        </w:rPr>
        <w:tab/>
        <w:t>yang</w:t>
      </w:r>
      <w:r w:rsidR="00B941A4">
        <w:rPr>
          <w:rFonts w:ascii="Arial" w:hAnsi="Arial" w:cs="Arial"/>
        </w:rPr>
        <w:t xml:space="preserve"> </w:t>
      </w:r>
      <w:r w:rsidR="00757E34">
        <w:rPr>
          <w:rFonts w:ascii="Arial" w:hAnsi="Arial" w:cs="Arial"/>
        </w:rPr>
        <w:t>mengandun</w:t>
      </w:r>
      <w:r w:rsidR="0059400D">
        <w:rPr>
          <w:rFonts w:ascii="Arial" w:hAnsi="Arial" w:cs="Arial"/>
        </w:rPr>
        <w:t xml:space="preserve">g </w:t>
      </w:r>
      <w:r w:rsidR="00344EE6">
        <w:rPr>
          <w:rFonts w:ascii="Arial" w:hAnsi="Arial" w:cs="Arial"/>
        </w:rPr>
        <w:t xml:space="preserve">komponen-komponen aktif </w:t>
      </w:r>
      <w:r w:rsidR="00344EE6">
        <w:rPr>
          <w:rFonts w:ascii="Arial" w:hAnsi="Arial" w:cs="Arial"/>
        </w:rPr>
        <w:fldChar w:fldCharType="begin" w:fldLock="1"/>
      </w:r>
      <w:r w:rsidR="00B4209B">
        <w:rPr>
          <w:rFonts w:ascii="Arial" w:hAnsi="Arial" w:cs="Arial"/>
        </w:rPr>
        <w:instrText>ADDIN CSL_CITATION {"citationItems":[{"id":"ITEM-1","itemData":{"author":[{"dropping-particle":"","family":"Kasminah","given":"","non-dropping-particle":"","parse-names":false,"suffix":""}],"container-title":"Universitas Airlangga","id":"ITEM-1","issued":{"date-parts":[["2016"]]},"page":"12-15","title":"Aktivitas Antioksidan Rumput Laut (Halymenia durvillaei) Dengan Pelarut Non Polar, Semi Polar dan Polar","type":"article-journal"},"uris":["http://www.mendeley.com/documents/?uuid=d0aafd16-7fa0-4fc9-b139-bb59ed77347e"]}],"mendeley":{"formattedCitation":"(Kasminah, 2016)","plainTextFormattedCitation":"(Kasminah, 2016)","previouslyFormattedCitation":"(Kasminah, 2016)"},"properties":{"noteIndex":0},"schema":"https://github.com/citation-style-language/schema/raw/master/csl-citation.json"}</w:instrText>
      </w:r>
      <w:r w:rsidR="00344EE6">
        <w:rPr>
          <w:rFonts w:ascii="Arial" w:hAnsi="Arial" w:cs="Arial"/>
        </w:rPr>
        <w:fldChar w:fldCharType="separate"/>
      </w:r>
      <w:r w:rsidR="00344EE6" w:rsidRPr="00344EE6">
        <w:rPr>
          <w:rFonts w:ascii="Arial" w:hAnsi="Arial" w:cs="Arial"/>
          <w:noProof/>
        </w:rPr>
        <w:t>(Kasminah, 2016)</w:t>
      </w:r>
      <w:r w:rsidR="00344EE6">
        <w:rPr>
          <w:rFonts w:ascii="Arial" w:hAnsi="Arial" w:cs="Arial"/>
        </w:rPr>
        <w:fldChar w:fldCharType="end"/>
      </w:r>
      <w:r w:rsidR="00B941A4">
        <w:rPr>
          <w:rFonts w:ascii="Arial" w:hAnsi="Arial" w:cs="Arial"/>
        </w:rPr>
        <w:t>.</w:t>
      </w:r>
    </w:p>
    <w:p w:rsidR="001E646D" w:rsidRPr="000B5E99" w:rsidRDefault="001607CC" w:rsidP="00F91893">
      <w:pPr>
        <w:pStyle w:val="ListParagraph"/>
        <w:numPr>
          <w:ilvl w:val="0"/>
          <w:numId w:val="21"/>
        </w:numPr>
        <w:spacing w:line="360" w:lineRule="auto"/>
        <w:ind w:left="360"/>
        <w:contextualSpacing w:val="0"/>
        <w:jc w:val="both"/>
        <w:rPr>
          <w:rFonts w:ascii="Arial" w:hAnsi="Arial" w:cs="Arial"/>
        </w:rPr>
      </w:pPr>
      <w:r w:rsidRPr="001607CC">
        <w:rPr>
          <w:rFonts w:ascii="Arial" w:hAnsi="Arial" w:cs="Arial"/>
        </w:rPr>
        <w:t xml:space="preserve">Masker </w:t>
      </w:r>
      <w:r w:rsidR="0059400D">
        <w:rPr>
          <w:rFonts w:ascii="Arial" w:hAnsi="Arial" w:cs="Arial"/>
        </w:rPr>
        <w:t xml:space="preserve">Gel </w:t>
      </w:r>
      <w:r w:rsidR="00153F3E" w:rsidRPr="00212AFE">
        <w:rPr>
          <w:rFonts w:ascii="Arial" w:hAnsi="Arial" w:cs="Arial"/>
          <w:i/>
        </w:rPr>
        <w:t>Peel Off</w:t>
      </w:r>
      <w:r w:rsidRPr="001607CC">
        <w:rPr>
          <w:rFonts w:ascii="Arial" w:hAnsi="Arial" w:cs="Arial"/>
        </w:rPr>
        <w:t>:</w:t>
      </w:r>
      <w:r w:rsidR="00757E34">
        <w:rPr>
          <w:rFonts w:ascii="Arial" w:hAnsi="Arial" w:cs="Arial"/>
        </w:rPr>
        <w:t xml:space="preserve"> Masker</w:t>
      </w:r>
      <w:r w:rsidR="0059400D">
        <w:rPr>
          <w:rFonts w:ascii="Arial" w:hAnsi="Arial" w:cs="Arial"/>
        </w:rPr>
        <w:t xml:space="preserve"> gel</w:t>
      </w:r>
      <w:r w:rsidR="00757E34">
        <w:rPr>
          <w:rFonts w:ascii="Arial" w:hAnsi="Arial" w:cs="Arial"/>
        </w:rPr>
        <w:t xml:space="preserve"> </w:t>
      </w:r>
      <w:r w:rsidR="00757E34" w:rsidRPr="00090FEF">
        <w:rPr>
          <w:rFonts w:ascii="Arial" w:hAnsi="Arial" w:cs="Arial"/>
          <w:i/>
        </w:rPr>
        <w:t>peel off</w:t>
      </w:r>
      <w:r w:rsidR="00757E34">
        <w:rPr>
          <w:rFonts w:ascii="Arial" w:hAnsi="Arial" w:cs="Arial"/>
        </w:rPr>
        <w:t xml:space="preserve"> merupakan sediaan perawatan </w:t>
      </w:r>
      <w:r w:rsidR="00153F3E">
        <w:rPr>
          <w:rFonts w:ascii="Arial" w:hAnsi="Arial" w:cs="Arial"/>
        </w:rPr>
        <w:t xml:space="preserve">kulit </w:t>
      </w:r>
      <w:r w:rsidR="0059400D">
        <w:rPr>
          <w:rFonts w:ascii="Arial" w:hAnsi="Arial" w:cs="Arial"/>
        </w:rPr>
        <w:t xml:space="preserve">yang </w:t>
      </w:r>
      <w:r w:rsidR="00757E34">
        <w:rPr>
          <w:rFonts w:ascii="Arial" w:hAnsi="Arial" w:cs="Arial"/>
        </w:rPr>
        <w:t xml:space="preserve">berbentuk gel dan akan mengering </w:t>
      </w:r>
      <w:r w:rsidR="0059400D">
        <w:rPr>
          <w:rFonts w:ascii="Arial" w:hAnsi="Arial" w:cs="Arial"/>
        </w:rPr>
        <w:t xml:space="preserve">setelah diaplikasikan </w:t>
      </w:r>
      <w:r w:rsidR="00757E34">
        <w:rPr>
          <w:rFonts w:ascii="Arial" w:hAnsi="Arial" w:cs="Arial"/>
        </w:rPr>
        <w:t xml:space="preserve">kekulit dalam waktu tertentu, </w:t>
      </w:r>
      <w:r w:rsidR="0059400D">
        <w:rPr>
          <w:rFonts w:ascii="Arial" w:hAnsi="Arial" w:cs="Arial"/>
        </w:rPr>
        <w:t xml:space="preserve">sediaan ini akan membentuk </w:t>
      </w:r>
      <w:r w:rsidR="00757E34">
        <w:rPr>
          <w:rFonts w:ascii="Arial" w:hAnsi="Arial" w:cs="Arial"/>
        </w:rPr>
        <w:t xml:space="preserve">lapisan </w:t>
      </w:r>
      <w:r w:rsidR="00153F3E">
        <w:rPr>
          <w:rFonts w:ascii="Arial" w:hAnsi="Arial" w:cs="Arial"/>
        </w:rPr>
        <w:t xml:space="preserve">film </w:t>
      </w:r>
      <w:r w:rsidR="00757E34">
        <w:rPr>
          <w:rFonts w:ascii="Arial" w:hAnsi="Arial" w:cs="Arial"/>
        </w:rPr>
        <w:t>transpa</w:t>
      </w:r>
      <w:r w:rsidR="00153F3E">
        <w:rPr>
          <w:rFonts w:ascii="Arial" w:hAnsi="Arial" w:cs="Arial"/>
        </w:rPr>
        <w:t xml:space="preserve">ran yang </w:t>
      </w:r>
      <w:r w:rsidR="0059400D">
        <w:rPr>
          <w:rFonts w:ascii="Arial" w:hAnsi="Arial" w:cs="Arial"/>
        </w:rPr>
        <w:t xml:space="preserve">elastis sehingga dapat </w:t>
      </w:r>
      <w:r w:rsidR="00153F3E">
        <w:rPr>
          <w:rFonts w:ascii="Arial" w:hAnsi="Arial" w:cs="Arial"/>
        </w:rPr>
        <w:t xml:space="preserve">dikelupas </w:t>
      </w:r>
      <w:r w:rsidR="00B4209B">
        <w:rPr>
          <w:rFonts w:ascii="Arial" w:hAnsi="Arial" w:cs="Arial"/>
        </w:rPr>
        <w:fldChar w:fldCharType="begin" w:fldLock="1"/>
      </w:r>
      <w:r w:rsidR="003910E2">
        <w:rPr>
          <w:rFonts w:ascii="Arial" w:hAnsi="Arial" w:cs="Arial"/>
        </w:rPr>
        <w:instrText>ADDIN CSL_CITATION {"citationItems":[{"id":"ITEM-1","itemData":{"DOI":"10.35311/jmpi.v7i1.67","ISSN":"2442-6032","abstract":"Masker peel-off merupakan sediaan perawatan kulit yang berbentuk gel dan akan mengering setelah diaplikasikan kekulit dalam waktu tertentu. Masker peel-off berfungsi mampu merelaksasi, mengangkat sel kulit mati, dan dengan pemakaian teratur dapat mengurangi kerutan. Saat ini telah berkembang penggunaaan bahan alam sebagai zat aktif formula masker peel-off yang memiliki aktivitas antioksidan dan antibakteri terhadap bakteri penyebab jerawat. Kulih Buah Alpukat memiliki berbagai kandungan senyawa salah satunya adalah senyawa fenol yang dapat bersifat sebagai antioksidan dan antibakteri. Oleh karena kulit buah alpukat berpotensi digunakan sebagai zat aktif  dalam formulasi masker peel-off. Kajian literatur ini membahas tentang potensi tersebut. Pencarian data dilakukan secara online terhadap jurnal nasional, jurnal internasional, dan buku. Hasil didapatkan 26 literatur dalam artikel review ini yang terdiri 24 artikel jurnal dan 2 buku. Artikel ini membahas tentang kajian tentang masker peel-off, Formula masker peel-off bahan alam, aktivitas antioksidan kulit buah alpukat, aktivitas antibakteri terhadap bakteri penyebab jerawat ekstrak kulit buah alpukat","author":[{"dropping-particle":"","family":"Sarmila","given":"Sarmila","non-dropping-particle":"","parse-names":false,"suffix":""},{"dropping-particle":"","family":"Tanggapili","given":"Hamdani Sapuan","non-dropping-particle":"","parse-names":false,"suffix":""},{"dropping-particle":"","family":"Melini","given":"Afiana","non-dropping-particle":"","parse-names":false,"suffix":""},{"dropping-particle":"","family":"Isrul","given":"Muhammad","non-dropping-particle":"","parse-names":false,"suffix":""}],"container-title":"Jurnal Mandala Pharmacon Indonesia","id":"ITEM-1","issue":"1","issued":{"date-parts":[["2021"]]},"page":"32-46","title":"Review : Potensi Ekstrak Kulit Buah Alpukat (Persea americana Mill) Sebagai Bahan Aktif Formulasi Masker Peel-Off","type":"article-journal","volume":"7"},"uris":["http://www.mendeley.com/documents/?uuid=07adfefd-c684-4e33-ad61-92e4705e28df"]}],"mendeley":{"formattedCitation":"(Sarmila et al., 2021)","plainTextFormattedCitation":"(Sarmila et al., 2021)","previouslyFormattedCitation":"(Sarmila et al., 2021)"},"properties":{"noteIndex":0},"schema":"https://github.com/citation-style-language/schema/raw/master/csl-citation.json"}</w:instrText>
      </w:r>
      <w:r w:rsidR="00B4209B">
        <w:rPr>
          <w:rFonts w:ascii="Arial" w:hAnsi="Arial" w:cs="Arial"/>
        </w:rPr>
        <w:fldChar w:fldCharType="separate"/>
      </w:r>
      <w:r w:rsidR="00B4209B" w:rsidRPr="00B4209B">
        <w:rPr>
          <w:rFonts w:ascii="Arial" w:hAnsi="Arial" w:cs="Arial"/>
          <w:noProof/>
        </w:rPr>
        <w:t>(Sarmila et al., 2021)</w:t>
      </w:r>
      <w:r w:rsidR="00B4209B">
        <w:rPr>
          <w:rFonts w:ascii="Arial" w:hAnsi="Arial" w:cs="Arial"/>
        </w:rPr>
        <w:fldChar w:fldCharType="end"/>
      </w:r>
      <w:r w:rsidR="00B4209B">
        <w:rPr>
          <w:rFonts w:ascii="Arial" w:hAnsi="Arial" w:cs="Arial"/>
        </w:rPr>
        <w:t xml:space="preserve">. </w:t>
      </w:r>
    </w:p>
    <w:p w:rsidR="001E646D" w:rsidRDefault="001E646D" w:rsidP="00F91893">
      <w:pPr>
        <w:pStyle w:val="Heading2"/>
        <w:spacing w:before="0"/>
      </w:pPr>
      <w:bookmarkStart w:id="31" w:name="_Toc112019431"/>
      <w:r>
        <w:t>Hipotesis</w:t>
      </w:r>
      <w:bookmarkEnd w:id="31"/>
    </w:p>
    <w:p w:rsidR="005F6D4C" w:rsidRPr="00B91167" w:rsidRDefault="001E646D" w:rsidP="0082469E">
      <w:pPr>
        <w:spacing w:after="0" w:line="360" w:lineRule="auto"/>
        <w:jc w:val="both"/>
        <w:rPr>
          <w:rFonts w:ascii="Arial" w:hAnsi="Arial" w:cs="Arial"/>
          <w:i/>
        </w:rPr>
        <w:sectPr w:rsidR="005F6D4C" w:rsidRPr="00B91167" w:rsidSect="00880FD8">
          <w:headerReference w:type="default" r:id="rId22"/>
          <w:footerReference w:type="default" r:id="rId23"/>
          <w:headerReference w:type="first" r:id="rId24"/>
          <w:pgSz w:w="11907" w:h="16839" w:code="9"/>
          <w:pgMar w:top="1701" w:right="1701" w:bottom="1701" w:left="2268" w:header="720" w:footer="720" w:gutter="0"/>
          <w:pgNumType w:start="4"/>
          <w:cols w:space="720"/>
          <w:docGrid w:linePitch="360"/>
        </w:sectPr>
      </w:pPr>
      <w:r w:rsidRPr="00925652">
        <w:rPr>
          <w:rFonts w:ascii="Arial" w:hAnsi="Arial" w:cs="Arial"/>
        </w:rPr>
        <w:t xml:space="preserve">      </w:t>
      </w:r>
      <w:r w:rsidR="00E84ADF">
        <w:rPr>
          <w:rFonts w:ascii="Arial" w:hAnsi="Arial" w:cs="Arial"/>
        </w:rPr>
        <w:t>Ekstrak Daun Teh Hijau (</w:t>
      </w:r>
      <w:r w:rsidR="00E84ADF" w:rsidRPr="00E84ADF">
        <w:rPr>
          <w:rFonts w:ascii="Arial" w:hAnsi="Arial" w:cs="Arial"/>
          <w:i/>
        </w:rPr>
        <w:t>Camellia sinensis</w:t>
      </w:r>
      <w:r w:rsidR="00191462">
        <w:rPr>
          <w:rFonts w:ascii="Arial" w:hAnsi="Arial" w:cs="Arial"/>
          <w:i/>
        </w:rPr>
        <w:t xml:space="preserve"> </w:t>
      </w:r>
      <w:r w:rsidR="00191462">
        <w:rPr>
          <w:rFonts w:ascii="Arial" w:hAnsi="Arial" w:cs="Arial"/>
        </w:rPr>
        <w:t>L.</w:t>
      </w:r>
      <w:r w:rsidR="00E84ADF">
        <w:rPr>
          <w:rFonts w:ascii="Arial" w:hAnsi="Arial" w:cs="Arial"/>
        </w:rPr>
        <w:t xml:space="preserve">) </w:t>
      </w:r>
      <w:r w:rsidR="002B339F">
        <w:rPr>
          <w:rFonts w:ascii="Arial" w:hAnsi="Arial" w:cs="Arial"/>
        </w:rPr>
        <w:t>dapat dijadikan sebagai masker g</w:t>
      </w:r>
      <w:r w:rsidR="00E84ADF">
        <w:rPr>
          <w:rFonts w:ascii="Arial" w:hAnsi="Arial" w:cs="Arial"/>
        </w:rPr>
        <w:t xml:space="preserve">el </w:t>
      </w:r>
      <w:r w:rsidR="002B339F">
        <w:rPr>
          <w:rFonts w:ascii="Arial" w:hAnsi="Arial" w:cs="Arial"/>
          <w:i/>
        </w:rPr>
        <w:t>peel o</w:t>
      </w:r>
      <w:r w:rsidR="00E84ADF" w:rsidRPr="00D92A11">
        <w:rPr>
          <w:rFonts w:ascii="Arial" w:hAnsi="Arial" w:cs="Arial"/>
          <w:i/>
        </w:rPr>
        <w:t>ff.</w:t>
      </w:r>
      <w:r w:rsidR="00E84ADF">
        <w:rPr>
          <w:rFonts w:ascii="Arial" w:hAnsi="Arial" w:cs="Arial"/>
        </w:rPr>
        <w:t xml:space="preserve"> </w:t>
      </w:r>
    </w:p>
    <w:p w:rsidR="00FD154A" w:rsidRPr="00FD154A" w:rsidRDefault="006F728E" w:rsidP="005E6083">
      <w:pPr>
        <w:pStyle w:val="Heading1"/>
        <w:spacing w:after="160"/>
        <w:ind w:left="0" w:firstLine="720"/>
      </w:pPr>
      <w:r>
        <w:lastRenderedPageBreak/>
        <w:br/>
      </w:r>
      <w:bookmarkStart w:id="32" w:name="_Toc112019432"/>
      <w:r>
        <w:t>METODE PENELITIAN</w:t>
      </w:r>
      <w:bookmarkEnd w:id="32"/>
    </w:p>
    <w:p w:rsidR="006F728E" w:rsidRDefault="006F728E" w:rsidP="005E6083">
      <w:pPr>
        <w:pStyle w:val="Heading2"/>
        <w:spacing w:before="0"/>
      </w:pPr>
      <w:bookmarkStart w:id="33" w:name="_Toc112019433"/>
      <w:r>
        <w:t>Jenis dan Desain Penelitian</w:t>
      </w:r>
      <w:bookmarkEnd w:id="33"/>
    </w:p>
    <w:p w:rsidR="006F728E" w:rsidRPr="006F728E" w:rsidRDefault="00C87CDE" w:rsidP="0082484D">
      <w:pPr>
        <w:spacing w:line="360" w:lineRule="auto"/>
        <w:jc w:val="both"/>
        <w:rPr>
          <w:rFonts w:ascii="Arial" w:hAnsi="Arial" w:cs="Arial"/>
        </w:rPr>
      </w:pPr>
      <w:r>
        <w:t xml:space="preserve">      </w:t>
      </w:r>
      <w:r w:rsidR="00CB6F84">
        <w:rPr>
          <w:rFonts w:ascii="Arial" w:hAnsi="Arial" w:cs="Arial"/>
        </w:rPr>
        <w:t xml:space="preserve">Metode </w:t>
      </w:r>
      <w:r w:rsidR="006F728E">
        <w:rPr>
          <w:rFonts w:ascii="Arial" w:hAnsi="Arial" w:cs="Arial"/>
        </w:rPr>
        <w:t>penelitian yang digunakan adalah metode eksperimental, deng</w:t>
      </w:r>
      <w:r w:rsidR="00292872">
        <w:rPr>
          <w:rFonts w:ascii="Arial" w:hAnsi="Arial" w:cs="Arial"/>
        </w:rPr>
        <w:t xml:space="preserve">an membuat formulasi ekstrak </w:t>
      </w:r>
      <w:r w:rsidR="00792D09">
        <w:rPr>
          <w:rFonts w:ascii="Arial" w:hAnsi="Arial" w:cs="Arial"/>
        </w:rPr>
        <w:t>d</w:t>
      </w:r>
      <w:r w:rsidR="006F728E">
        <w:rPr>
          <w:rFonts w:ascii="Arial" w:hAnsi="Arial" w:cs="Arial"/>
        </w:rPr>
        <w:t xml:space="preserve">aun </w:t>
      </w:r>
      <w:r w:rsidR="00CB6F84">
        <w:rPr>
          <w:rFonts w:ascii="Arial" w:hAnsi="Arial" w:cs="Arial"/>
        </w:rPr>
        <w:t>teh hijau</w:t>
      </w:r>
      <w:r w:rsidR="006F728E">
        <w:rPr>
          <w:rFonts w:ascii="Arial" w:hAnsi="Arial" w:cs="Arial"/>
        </w:rPr>
        <w:t xml:space="preserve"> (</w:t>
      </w:r>
      <w:r w:rsidR="006F728E">
        <w:rPr>
          <w:rFonts w:ascii="Arial" w:hAnsi="Arial" w:cs="Arial"/>
          <w:i/>
        </w:rPr>
        <w:t>Camellia sinensis</w:t>
      </w:r>
      <w:r w:rsidR="006B541C">
        <w:rPr>
          <w:rFonts w:ascii="Arial" w:hAnsi="Arial" w:cs="Arial"/>
          <w:i/>
        </w:rPr>
        <w:t xml:space="preserve"> </w:t>
      </w:r>
      <w:r w:rsidR="006B541C">
        <w:rPr>
          <w:rFonts w:ascii="Arial" w:hAnsi="Arial" w:cs="Arial"/>
        </w:rPr>
        <w:t>L.</w:t>
      </w:r>
      <w:r w:rsidR="006F728E">
        <w:rPr>
          <w:rFonts w:ascii="Arial" w:hAnsi="Arial" w:cs="Arial"/>
        </w:rPr>
        <w:t>)</w:t>
      </w:r>
      <w:r w:rsidR="00292872">
        <w:rPr>
          <w:rFonts w:ascii="Arial" w:hAnsi="Arial" w:cs="Arial"/>
        </w:rPr>
        <w:t xml:space="preserve"> sebagai masker</w:t>
      </w:r>
      <w:r w:rsidR="008628E8">
        <w:rPr>
          <w:rFonts w:ascii="Arial" w:hAnsi="Arial" w:cs="Arial"/>
        </w:rPr>
        <w:t xml:space="preserve"> gel</w:t>
      </w:r>
      <w:r w:rsidR="00292872">
        <w:rPr>
          <w:rFonts w:ascii="Arial" w:hAnsi="Arial" w:cs="Arial"/>
        </w:rPr>
        <w:t xml:space="preserve"> </w:t>
      </w:r>
      <w:r w:rsidR="00292872" w:rsidRPr="00670B21">
        <w:rPr>
          <w:rFonts w:ascii="Arial" w:hAnsi="Arial" w:cs="Arial"/>
          <w:i/>
        </w:rPr>
        <w:t>peel off</w:t>
      </w:r>
      <w:r w:rsidR="00292872">
        <w:rPr>
          <w:rFonts w:ascii="Arial" w:hAnsi="Arial" w:cs="Arial"/>
        </w:rPr>
        <w:t xml:space="preserve">. </w:t>
      </w:r>
    </w:p>
    <w:p w:rsidR="00FE1C85" w:rsidRDefault="00292872" w:rsidP="0082484D">
      <w:pPr>
        <w:pStyle w:val="Heading2"/>
        <w:spacing w:before="0"/>
      </w:pPr>
      <w:bookmarkStart w:id="34" w:name="_Toc112019434"/>
      <w:r>
        <w:t>Lokasi dan Waktu Penelitian</w:t>
      </w:r>
      <w:bookmarkEnd w:id="34"/>
    </w:p>
    <w:p w:rsidR="00292872" w:rsidRDefault="00C87CDE" w:rsidP="0082484D">
      <w:pPr>
        <w:spacing w:line="360" w:lineRule="auto"/>
        <w:jc w:val="both"/>
        <w:rPr>
          <w:rFonts w:ascii="Arial" w:hAnsi="Arial" w:cs="Arial"/>
        </w:rPr>
      </w:pPr>
      <w:r>
        <w:t xml:space="preserve">      </w:t>
      </w:r>
      <w:r w:rsidR="008B1C35" w:rsidRPr="008B1C35">
        <w:rPr>
          <w:rFonts w:ascii="Arial" w:hAnsi="Arial" w:cs="Arial"/>
        </w:rPr>
        <w:t xml:space="preserve">Penelitian formulasi </w:t>
      </w:r>
      <w:r w:rsidR="00EC32C2">
        <w:rPr>
          <w:rFonts w:ascii="Arial" w:hAnsi="Arial" w:cs="Arial"/>
        </w:rPr>
        <w:t>sediaan ekstrak daun t</w:t>
      </w:r>
      <w:r w:rsidR="00C21934">
        <w:rPr>
          <w:rFonts w:ascii="Arial" w:hAnsi="Arial" w:cs="Arial"/>
        </w:rPr>
        <w:t>e</w:t>
      </w:r>
      <w:r w:rsidR="00EC32C2">
        <w:rPr>
          <w:rFonts w:ascii="Arial" w:hAnsi="Arial" w:cs="Arial"/>
        </w:rPr>
        <w:t>h</w:t>
      </w:r>
      <w:r w:rsidR="00C21934">
        <w:rPr>
          <w:rFonts w:ascii="Arial" w:hAnsi="Arial" w:cs="Arial"/>
        </w:rPr>
        <w:t xml:space="preserve"> hijau </w:t>
      </w:r>
      <w:r w:rsidR="008B1C35">
        <w:rPr>
          <w:rFonts w:ascii="Arial" w:hAnsi="Arial" w:cs="Arial"/>
        </w:rPr>
        <w:t>(</w:t>
      </w:r>
      <w:r w:rsidR="008B1C35">
        <w:rPr>
          <w:rFonts w:ascii="Arial" w:hAnsi="Arial" w:cs="Arial"/>
          <w:i/>
        </w:rPr>
        <w:t>Camellia sinensis</w:t>
      </w:r>
      <w:r w:rsidR="00191462">
        <w:rPr>
          <w:rFonts w:ascii="Arial" w:hAnsi="Arial" w:cs="Arial"/>
          <w:i/>
        </w:rPr>
        <w:t xml:space="preserve"> </w:t>
      </w:r>
      <w:r w:rsidR="00191462">
        <w:rPr>
          <w:rFonts w:ascii="Arial" w:hAnsi="Arial" w:cs="Arial"/>
        </w:rPr>
        <w:t>L.</w:t>
      </w:r>
      <w:r w:rsidR="00153F3E">
        <w:rPr>
          <w:rFonts w:ascii="Arial" w:hAnsi="Arial" w:cs="Arial"/>
        </w:rPr>
        <w:t xml:space="preserve">) sebagai </w:t>
      </w:r>
      <w:r w:rsidR="008B1C35">
        <w:rPr>
          <w:rFonts w:ascii="Arial" w:hAnsi="Arial" w:cs="Arial"/>
        </w:rPr>
        <w:t>masker</w:t>
      </w:r>
      <w:r w:rsidR="00E85BD7">
        <w:rPr>
          <w:rFonts w:ascii="Arial" w:hAnsi="Arial" w:cs="Arial"/>
        </w:rPr>
        <w:t xml:space="preserve"> gel</w:t>
      </w:r>
      <w:r w:rsidR="008B1C35">
        <w:rPr>
          <w:rFonts w:ascii="Arial" w:hAnsi="Arial" w:cs="Arial"/>
        </w:rPr>
        <w:t xml:space="preserve"> </w:t>
      </w:r>
      <w:r w:rsidR="008B1C35" w:rsidRPr="0058740D">
        <w:rPr>
          <w:rFonts w:ascii="Arial" w:hAnsi="Arial" w:cs="Arial"/>
          <w:i/>
        </w:rPr>
        <w:t>peel off</w:t>
      </w:r>
      <w:r w:rsidR="008B1C35">
        <w:rPr>
          <w:rFonts w:ascii="Arial" w:hAnsi="Arial" w:cs="Arial"/>
        </w:rPr>
        <w:t xml:space="preserve"> dilakukan di Laboratorium Farmakognosi dan Laboratorium Farmasetika Poltekkes Kemenkes Med</w:t>
      </w:r>
      <w:r w:rsidR="00792D09">
        <w:rPr>
          <w:rFonts w:ascii="Arial" w:hAnsi="Arial" w:cs="Arial"/>
        </w:rPr>
        <w:t xml:space="preserve">an Jurusan Farmasi dari </w:t>
      </w:r>
      <w:r w:rsidR="008B1C35">
        <w:rPr>
          <w:rFonts w:ascii="Arial" w:hAnsi="Arial" w:cs="Arial"/>
        </w:rPr>
        <w:t>April</w:t>
      </w:r>
      <w:r w:rsidR="00153F3E">
        <w:rPr>
          <w:rFonts w:ascii="Arial" w:hAnsi="Arial" w:cs="Arial"/>
        </w:rPr>
        <w:t xml:space="preserve"> - </w:t>
      </w:r>
      <w:r w:rsidR="00792D09">
        <w:rPr>
          <w:rFonts w:ascii="Arial" w:hAnsi="Arial" w:cs="Arial"/>
        </w:rPr>
        <w:t>Mei</w:t>
      </w:r>
      <w:r w:rsidR="00153F3E">
        <w:rPr>
          <w:rFonts w:ascii="Arial" w:hAnsi="Arial" w:cs="Arial"/>
        </w:rPr>
        <w:t xml:space="preserve"> 2022.</w:t>
      </w:r>
    </w:p>
    <w:p w:rsidR="008B1C35" w:rsidRDefault="008B1C35" w:rsidP="0082484D">
      <w:pPr>
        <w:pStyle w:val="Heading2"/>
        <w:spacing w:before="0"/>
      </w:pPr>
      <w:bookmarkStart w:id="35" w:name="_Toc112019435"/>
      <w:r>
        <w:t>Populasi dan Sampel</w:t>
      </w:r>
      <w:bookmarkEnd w:id="35"/>
    </w:p>
    <w:p w:rsidR="008B1C35" w:rsidRDefault="00C87CDE" w:rsidP="0082484D">
      <w:pPr>
        <w:spacing w:line="360" w:lineRule="auto"/>
        <w:jc w:val="both"/>
        <w:rPr>
          <w:rFonts w:ascii="Arial" w:hAnsi="Arial" w:cs="Arial"/>
        </w:rPr>
      </w:pPr>
      <w:r>
        <w:t xml:space="preserve">      </w:t>
      </w:r>
      <w:r w:rsidR="008B1C35" w:rsidRPr="008B1C35">
        <w:rPr>
          <w:rFonts w:ascii="Arial" w:hAnsi="Arial" w:cs="Arial"/>
        </w:rPr>
        <w:t xml:space="preserve">Teknik pengambilan sampel pada penelitian ini adalah </w:t>
      </w:r>
      <w:r w:rsidR="008B1C35" w:rsidRPr="008B1C35">
        <w:rPr>
          <w:rFonts w:ascii="Arial" w:hAnsi="Arial" w:cs="Arial"/>
          <w:i/>
        </w:rPr>
        <w:t xml:space="preserve">purposive sampling </w:t>
      </w:r>
      <w:r w:rsidR="008B1C35" w:rsidRPr="008B1C35">
        <w:rPr>
          <w:rFonts w:ascii="Arial" w:hAnsi="Arial" w:cs="Arial"/>
        </w:rPr>
        <w:t>yaitu pengambilan sampel tanpa mempertimbangkan tempat dan letak geografisnya. Sampel yang di u</w:t>
      </w:r>
      <w:r w:rsidR="008B1C35">
        <w:rPr>
          <w:rFonts w:ascii="Arial" w:hAnsi="Arial" w:cs="Arial"/>
        </w:rPr>
        <w:t>ji dalam penelitian ini adalah da</w:t>
      </w:r>
      <w:r w:rsidR="008B1C35" w:rsidRPr="008B1C35">
        <w:rPr>
          <w:rFonts w:ascii="Arial" w:hAnsi="Arial" w:cs="Arial"/>
        </w:rPr>
        <w:t xml:space="preserve">un </w:t>
      </w:r>
      <w:r w:rsidR="002331A8">
        <w:rPr>
          <w:rFonts w:ascii="Arial" w:hAnsi="Arial" w:cs="Arial"/>
        </w:rPr>
        <w:t>teh hijau</w:t>
      </w:r>
      <w:r w:rsidR="008B1C35" w:rsidRPr="008B1C35">
        <w:rPr>
          <w:rFonts w:ascii="Arial" w:hAnsi="Arial" w:cs="Arial"/>
        </w:rPr>
        <w:t xml:space="preserve"> (</w:t>
      </w:r>
      <w:r w:rsidR="00191462">
        <w:rPr>
          <w:rFonts w:ascii="Arial" w:hAnsi="Arial" w:cs="Arial"/>
          <w:i/>
        </w:rPr>
        <w:t xml:space="preserve">Camellia sinensis </w:t>
      </w:r>
      <w:r w:rsidR="00191462" w:rsidRPr="00191462">
        <w:rPr>
          <w:rFonts w:ascii="Arial" w:hAnsi="Arial" w:cs="Arial"/>
        </w:rPr>
        <w:t>L.</w:t>
      </w:r>
      <w:r w:rsidR="002331A8">
        <w:rPr>
          <w:rFonts w:ascii="Arial" w:hAnsi="Arial" w:cs="Arial"/>
        </w:rPr>
        <w:t xml:space="preserve">) merek Juma </w:t>
      </w:r>
      <w:r w:rsidR="008B1C35" w:rsidRPr="008B1C35">
        <w:rPr>
          <w:rFonts w:ascii="Arial" w:hAnsi="Arial" w:cs="Arial"/>
        </w:rPr>
        <w:t xml:space="preserve">dari </w:t>
      </w:r>
      <w:r w:rsidR="002331A8">
        <w:rPr>
          <w:rFonts w:ascii="Arial" w:hAnsi="Arial" w:cs="Arial"/>
        </w:rPr>
        <w:t xml:space="preserve">Sidamanik, Medan, Provinsi Sumatera Utara. </w:t>
      </w:r>
    </w:p>
    <w:p w:rsidR="008B1C35" w:rsidRDefault="00A966AB" w:rsidP="0082484D">
      <w:pPr>
        <w:pStyle w:val="Heading2"/>
        <w:spacing w:before="0"/>
      </w:pPr>
      <w:bookmarkStart w:id="36" w:name="_Toc112019436"/>
      <w:r>
        <w:t>Prosedur Penelitian</w:t>
      </w:r>
      <w:bookmarkEnd w:id="36"/>
    </w:p>
    <w:p w:rsidR="00A966AB" w:rsidRDefault="00A966AB" w:rsidP="0082484D">
      <w:pPr>
        <w:pStyle w:val="Heading3"/>
      </w:pPr>
      <w:bookmarkStart w:id="37" w:name="_Toc112019437"/>
      <w:r>
        <w:t>Alat</w:t>
      </w:r>
      <w:bookmarkEnd w:id="37"/>
      <w:r>
        <w:t xml:space="preserve"> </w:t>
      </w:r>
    </w:p>
    <w:p w:rsidR="00361387" w:rsidRPr="00361387" w:rsidRDefault="00361387" w:rsidP="00361387">
      <w:pPr>
        <w:spacing w:line="360" w:lineRule="auto"/>
        <w:jc w:val="both"/>
        <w:rPr>
          <w:rFonts w:ascii="Arial" w:hAnsi="Arial" w:cs="Arial"/>
        </w:rPr>
      </w:pPr>
      <w:r>
        <w:rPr>
          <w:rFonts w:ascii="Arial" w:hAnsi="Arial" w:cs="Arial"/>
        </w:rPr>
        <w:t xml:space="preserve">      Alat</w:t>
      </w:r>
      <w:r w:rsidR="00600969">
        <w:rPr>
          <w:rFonts w:ascii="Arial" w:hAnsi="Arial" w:cs="Arial"/>
        </w:rPr>
        <w:t xml:space="preserve"> </w:t>
      </w:r>
      <w:r>
        <w:rPr>
          <w:rFonts w:ascii="Arial" w:hAnsi="Arial" w:cs="Arial"/>
        </w:rPr>
        <w:t xml:space="preserve">yang digunakan dalam penelitian ini adalah: Batang pengaduk, beaker glass, blender, botol, cawan porselen, corong, gelas arloji, gelas ukur, kain penyaring, karet dan plstik, lumping, pH meter, pipet tetes, pisau, </w:t>
      </w:r>
      <w:r w:rsidRPr="00361387">
        <w:rPr>
          <w:rFonts w:ascii="Arial" w:hAnsi="Arial" w:cs="Arial"/>
          <w:i/>
        </w:rPr>
        <w:t>rotary evaporator</w:t>
      </w:r>
      <w:r>
        <w:rPr>
          <w:rFonts w:ascii="Arial" w:hAnsi="Arial" w:cs="Arial"/>
        </w:rPr>
        <w:t>, serbet, spatula, stemper, sudip, talenan, timbangan analitik.</w:t>
      </w:r>
    </w:p>
    <w:p w:rsidR="004127B5" w:rsidRDefault="009D65BC" w:rsidP="009D65BC">
      <w:pPr>
        <w:pStyle w:val="Heading3"/>
      </w:pPr>
      <w:bookmarkStart w:id="38" w:name="_Toc112019438"/>
      <w:r>
        <w:t>Bahan</w:t>
      </w:r>
      <w:bookmarkEnd w:id="38"/>
    </w:p>
    <w:p w:rsidR="00361387" w:rsidRPr="00361387" w:rsidRDefault="00361387" w:rsidP="00600969">
      <w:pPr>
        <w:spacing w:line="360" w:lineRule="auto"/>
        <w:jc w:val="both"/>
        <w:rPr>
          <w:rFonts w:ascii="Arial" w:hAnsi="Arial" w:cs="Arial"/>
        </w:rPr>
      </w:pPr>
      <w:r>
        <w:rPr>
          <w:rFonts w:ascii="Arial" w:hAnsi="Arial" w:cs="Arial"/>
        </w:rPr>
        <w:t xml:space="preserve">      Bahan yang digunakan dalam penelitian ini adalah</w:t>
      </w:r>
      <w:r w:rsidR="00600969">
        <w:rPr>
          <w:rFonts w:ascii="Arial" w:hAnsi="Arial" w:cs="Arial"/>
        </w:rPr>
        <w:t>: aquades, ekstrak daun teh hijau (</w:t>
      </w:r>
      <w:r w:rsidR="00600969" w:rsidRPr="00600969">
        <w:rPr>
          <w:rFonts w:ascii="Arial" w:hAnsi="Arial" w:cs="Arial"/>
          <w:i/>
        </w:rPr>
        <w:t>Camellia sinensis</w:t>
      </w:r>
      <w:r w:rsidR="00C21934">
        <w:rPr>
          <w:rFonts w:ascii="Arial" w:hAnsi="Arial" w:cs="Arial"/>
        </w:rPr>
        <w:t xml:space="preserve"> L.)</w:t>
      </w:r>
      <w:r w:rsidR="00CB6F84">
        <w:rPr>
          <w:rFonts w:ascii="Arial" w:hAnsi="Arial" w:cs="Arial"/>
        </w:rPr>
        <w:t xml:space="preserve"> merek</w:t>
      </w:r>
      <w:r w:rsidR="0082335B">
        <w:rPr>
          <w:rFonts w:ascii="Arial" w:hAnsi="Arial" w:cs="Arial"/>
        </w:rPr>
        <w:t xml:space="preserve"> Juma</w:t>
      </w:r>
      <w:r w:rsidR="00C21934">
        <w:rPr>
          <w:rFonts w:ascii="Arial" w:hAnsi="Arial" w:cs="Arial"/>
        </w:rPr>
        <w:t>, etanol 70</w:t>
      </w:r>
      <w:r w:rsidR="00600969">
        <w:rPr>
          <w:rFonts w:ascii="Arial" w:hAnsi="Arial" w:cs="Arial"/>
        </w:rPr>
        <w:t xml:space="preserve">%, hidroksi propil metil selulosa (HPMC), metil paraben, polivinil alkohol (PVA), propil paraben, propilenglikol. </w:t>
      </w:r>
    </w:p>
    <w:p w:rsidR="00FF3622" w:rsidRDefault="00D819B5" w:rsidP="00A8765B">
      <w:pPr>
        <w:pStyle w:val="Heading2"/>
      </w:pPr>
      <w:bookmarkStart w:id="39" w:name="_Toc112019439"/>
      <w:r>
        <w:t>Prosedur Pembuatan Sediaan</w:t>
      </w:r>
      <w:bookmarkEnd w:id="39"/>
    </w:p>
    <w:p w:rsidR="00C30DD1" w:rsidRDefault="00D819B5" w:rsidP="00C30DD1">
      <w:pPr>
        <w:pStyle w:val="Heading3"/>
      </w:pPr>
      <w:bookmarkStart w:id="40" w:name="_Toc112019440"/>
      <w:r>
        <w:t>Pembuatan Ekstrak Etano</w:t>
      </w:r>
      <w:r w:rsidR="00C21934">
        <w:t>l 70</w:t>
      </w:r>
      <w:r>
        <w:t xml:space="preserve">% Daun Teh </w:t>
      </w:r>
      <w:r w:rsidR="00DC1496">
        <w:t>Hijau</w:t>
      </w:r>
      <w:bookmarkEnd w:id="40"/>
    </w:p>
    <w:p w:rsidR="00C30DD1" w:rsidRDefault="00C87CDE" w:rsidP="00C30DD1">
      <w:pPr>
        <w:spacing w:line="360" w:lineRule="auto"/>
        <w:jc w:val="both"/>
        <w:rPr>
          <w:rFonts w:ascii="Arial" w:hAnsi="Arial" w:cs="Arial"/>
        </w:rPr>
      </w:pPr>
      <w:r>
        <w:rPr>
          <w:rFonts w:ascii="Arial" w:hAnsi="Arial" w:cs="Arial"/>
        </w:rPr>
        <w:t xml:space="preserve">      </w:t>
      </w:r>
      <w:r w:rsidR="0094142B">
        <w:rPr>
          <w:rFonts w:ascii="Arial" w:hAnsi="Arial" w:cs="Arial"/>
        </w:rPr>
        <w:t>Simplisia daun t</w:t>
      </w:r>
      <w:r w:rsidR="00C30DD1" w:rsidRPr="00C30DD1">
        <w:rPr>
          <w:rFonts w:ascii="Arial" w:hAnsi="Arial" w:cs="Arial"/>
        </w:rPr>
        <w:t>eh (</w:t>
      </w:r>
      <w:r w:rsidR="00C30DD1" w:rsidRPr="00C30DD1">
        <w:rPr>
          <w:rFonts w:ascii="Arial" w:hAnsi="Arial" w:cs="Arial"/>
          <w:i/>
        </w:rPr>
        <w:t xml:space="preserve">Camellia sinensis </w:t>
      </w:r>
      <w:r w:rsidR="00C30DD1" w:rsidRPr="00C30DD1">
        <w:rPr>
          <w:rFonts w:ascii="Arial" w:hAnsi="Arial" w:cs="Arial"/>
        </w:rPr>
        <w:t>L.)</w:t>
      </w:r>
      <w:r w:rsidR="0094142B">
        <w:rPr>
          <w:rFonts w:ascii="Arial" w:hAnsi="Arial" w:cs="Arial"/>
        </w:rPr>
        <w:t xml:space="preserve"> diekstraksi dengan metode masera</w:t>
      </w:r>
      <w:r w:rsidR="00C21934">
        <w:rPr>
          <w:rFonts w:ascii="Arial" w:hAnsi="Arial" w:cs="Arial"/>
        </w:rPr>
        <w:t>si menggunakan pelarut etanol 70</w:t>
      </w:r>
      <w:r w:rsidR="0094142B">
        <w:rPr>
          <w:rFonts w:ascii="Arial" w:hAnsi="Arial" w:cs="Arial"/>
        </w:rPr>
        <w:t xml:space="preserve">%. Menurut Farmakope Indonesia Edisi </w:t>
      </w:r>
      <w:r w:rsidR="0094142B">
        <w:rPr>
          <w:rFonts w:ascii="Arial" w:hAnsi="Arial" w:cs="Arial"/>
        </w:rPr>
        <w:lastRenderedPageBreak/>
        <w:t xml:space="preserve">III (1979) adalah sebagai berikut: Masukkan 10 bagian simplisia atau campuran simplisia dengan derajat halus yang cocok ke dalam sebuah bejana, tuangi dengan 75 bagian penyari, tutup, biarkan selama 5 hari terlindung dari cahaya sambil sering diaduk, kemudian diserkai dan diperas. Dicuci ampas dengan cairan penyari secukupnya dalam bejana tertutup, hingga diperoleh 100 bagian. Biarkan di tempat sejuk, terlindung dari cahaya selama 2 hari. Enap tuangkan atau saring. Maserat lalu diuapkan dengan </w:t>
      </w:r>
      <w:r w:rsidR="0094142B" w:rsidRPr="006F6AE5">
        <w:rPr>
          <w:rFonts w:ascii="Arial" w:hAnsi="Arial" w:cs="Arial"/>
          <w:i/>
        </w:rPr>
        <w:t>rotary evaporator</w:t>
      </w:r>
      <w:r w:rsidR="0094142B">
        <w:rPr>
          <w:rFonts w:ascii="Arial" w:hAnsi="Arial" w:cs="Arial"/>
        </w:rPr>
        <w:t xml:space="preserve"> pada </w:t>
      </w:r>
      <w:r w:rsidR="006F6AE5">
        <w:rPr>
          <w:rFonts w:ascii="Arial" w:hAnsi="Arial" w:cs="Arial"/>
        </w:rPr>
        <w:t>temperatur</w:t>
      </w:r>
      <w:r w:rsidR="0094142B">
        <w:rPr>
          <w:rFonts w:ascii="Arial" w:hAnsi="Arial" w:cs="Arial"/>
        </w:rPr>
        <w:t xml:space="preserve"> 40 – 50</w:t>
      </w:r>
      <w:r w:rsidR="00C00A2D" w:rsidRPr="00C00A2D">
        <w:rPr>
          <w:rFonts w:ascii="Arial" w:hAnsi="Arial" w:cs="Arial"/>
          <w:sz w:val="24"/>
          <w:vertAlign w:val="superscript"/>
        </w:rPr>
        <w:t>o</w:t>
      </w:r>
      <w:r w:rsidR="006F6AE5">
        <w:rPr>
          <w:rFonts w:ascii="Arial" w:hAnsi="Arial" w:cs="Arial"/>
        </w:rPr>
        <w:t xml:space="preserve">C sampai diperoleh ekstrak kental </w:t>
      </w:r>
      <w:r w:rsidR="006F6AE5">
        <w:rPr>
          <w:rFonts w:ascii="Arial" w:hAnsi="Arial" w:cs="Arial"/>
        </w:rPr>
        <w:fldChar w:fldCharType="begin" w:fldLock="1"/>
      </w:r>
      <w:r w:rsidR="00344EE6">
        <w:rPr>
          <w:rFonts w:ascii="Arial" w:hAnsi="Arial" w:cs="Arial"/>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approach.","author":[{"dropping-particle":"","family":"Saragi","given":"Theresia Magdalena BR","non-dropping-particle":"","parse-names":false,"suffix":""}],"container-title":"Skripsi diterbitkan. Medan. Fakultas Farmasi Universitas Sumatra Utara.","id":"ITEM-1","issued":{"date-parts":[["2019"]]},"page":"1-6","title":"Formulasi sediaan masker clay yang mengandung ekstrak teh hijau (Camellia sinensis L.) sebagau anti -aging.","type":"article-journal"},"uris":["http://www.mendeley.com/documents/?uuid=abc3417b-3720-4640-8e9c-8a5617670aa5"]}],"mendeley":{"formattedCitation":"(Saragi, 2019)","plainTextFormattedCitation":"(Saragi, 2019)","previouslyFormattedCitation":"(Saragi, 2019)"},"properties":{"noteIndex":0},"schema":"https://github.com/citation-style-language/schema/raw/master/csl-citation.json"}</w:instrText>
      </w:r>
      <w:r w:rsidR="006F6AE5">
        <w:rPr>
          <w:rFonts w:ascii="Arial" w:hAnsi="Arial" w:cs="Arial"/>
        </w:rPr>
        <w:fldChar w:fldCharType="separate"/>
      </w:r>
      <w:r w:rsidR="006F6AE5" w:rsidRPr="006F6AE5">
        <w:rPr>
          <w:rFonts w:ascii="Arial" w:hAnsi="Arial" w:cs="Arial"/>
          <w:noProof/>
        </w:rPr>
        <w:t>(Saragi, 2019)</w:t>
      </w:r>
      <w:r w:rsidR="006F6AE5">
        <w:rPr>
          <w:rFonts w:ascii="Arial" w:hAnsi="Arial" w:cs="Arial"/>
        </w:rPr>
        <w:fldChar w:fldCharType="end"/>
      </w:r>
      <w:r w:rsidR="006F6AE5">
        <w:rPr>
          <w:rFonts w:ascii="Arial" w:hAnsi="Arial" w:cs="Arial"/>
        </w:rPr>
        <w:t xml:space="preserve">.  </w:t>
      </w:r>
    </w:p>
    <w:p w:rsidR="009C01EE" w:rsidRPr="009C01EE" w:rsidRDefault="00E5777F" w:rsidP="009C01EE">
      <w:pPr>
        <w:pStyle w:val="Heading3"/>
      </w:pPr>
      <w:bookmarkStart w:id="41" w:name="_Toc112019441"/>
      <w:r>
        <w:t>Formula Sediaan Masker</w:t>
      </w:r>
      <w:r w:rsidR="0082335B">
        <w:t xml:space="preserve"> Gel</w:t>
      </w:r>
      <w:r>
        <w:t xml:space="preserve"> </w:t>
      </w:r>
      <w:r>
        <w:rPr>
          <w:i/>
        </w:rPr>
        <w:t>Peel Off</w:t>
      </w:r>
      <w:bookmarkEnd w:id="41"/>
      <w:r>
        <w:rPr>
          <w:i/>
        </w:rPr>
        <w:t xml:space="preserve"> </w:t>
      </w:r>
    </w:p>
    <w:p w:rsidR="00E5777F" w:rsidRPr="000A043D" w:rsidRDefault="000A043D" w:rsidP="000A043D">
      <w:pPr>
        <w:spacing w:after="0" w:line="360" w:lineRule="auto"/>
        <w:jc w:val="both"/>
        <w:rPr>
          <w:rFonts w:ascii="Arial" w:hAnsi="Arial" w:cs="Arial"/>
        </w:rPr>
      </w:pPr>
      <w:r>
        <w:t xml:space="preserve">      </w:t>
      </w:r>
      <w:r>
        <w:rPr>
          <w:rFonts w:ascii="Arial" w:hAnsi="Arial" w:cs="Arial"/>
        </w:rPr>
        <w:t>Masker</w:t>
      </w:r>
      <w:r w:rsidR="0082335B">
        <w:rPr>
          <w:rFonts w:ascii="Arial" w:hAnsi="Arial" w:cs="Arial"/>
        </w:rPr>
        <w:t xml:space="preserve"> gel</w:t>
      </w:r>
      <w:r>
        <w:rPr>
          <w:rFonts w:ascii="Arial" w:hAnsi="Arial" w:cs="Arial"/>
        </w:rPr>
        <w:t xml:space="preserve"> </w:t>
      </w:r>
      <w:r w:rsidR="00FF1367">
        <w:rPr>
          <w:rFonts w:ascii="Arial" w:hAnsi="Arial" w:cs="Arial"/>
          <w:i/>
        </w:rPr>
        <w:t>peel o</w:t>
      </w:r>
      <w:r w:rsidRPr="000A043D">
        <w:rPr>
          <w:rFonts w:ascii="Arial" w:hAnsi="Arial" w:cs="Arial"/>
          <w:i/>
        </w:rPr>
        <w:t>ff</w:t>
      </w:r>
      <w:r w:rsidR="00153F3E">
        <w:rPr>
          <w:rFonts w:ascii="Arial" w:hAnsi="Arial" w:cs="Arial"/>
        </w:rPr>
        <w:t xml:space="preserve"> dibuat dengan mengembangkan </w:t>
      </w:r>
      <w:r>
        <w:rPr>
          <w:rFonts w:ascii="Arial" w:hAnsi="Arial" w:cs="Arial"/>
        </w:rPr>
        <w:t xml:space="preserve">PVA pada wadah </w:t>
      </w:r>
      <w:proofErr w:type="gramStart"/>
      <w:r>
        <w:rPr>
          <w:rFonts w:ascii="Arial" w:hAnsi="Arial" w:cs="Arial"/>
        </w:rPr>
        <w:t>A</w:t>
      </w:r>
      <w:proofErr w:type="gramEnd"/>
      <w:r>
        <w:rPr>
          <w:rFonts w:ascii="Arial" w:hAnsi="Arial" w:cs="Arial"/>
        </w:rPr>
        <w:t xml:space="preserve"> dengan sejumlah aquadestillata yang sudah mendidih, HMPC dikembangkan pada wadah B dengan sisa akuadestillata bersuhu ruang, pada wadah C metil dan propil paraben dicampurkan ke dalam wa</w:t>
      </w:r>
      <w:r w:rsidR="00C00A2D">
        <w:rPr>
          <w:rFonts w:ascii="Arial" w:hAnsi="Arial" w:cs="Arial"/>
        </w:rPr>
        <w:t>dah A dan diaduk hingga homogen</w:t>
      </w:r>
      <w:r>
        <w:rPr>
          <w:rFonts w:ascii="Arial" w:hAnsi="Arial" w:cs="Arial"/>
        </w:rPr>
        <w:t xml:space="preserve">. Dilakukan evaluasi fisik sediaan kemudian kemas dalam wadah tube. </w:t>
      </w:r>
    </w:p>
    <w:p w:rsidR="00DC53D4" w:rsidRPr="00EA1F04" w:rsidRDefault="00DC53D4" w:rsidP="00792D09">
      <w:pPr>
        <w:spacing w:after="0" w:line="360" w:lineRule="auto"/>
        <w:jc w:val="both"/>
        <w:rPr>
          <w:rFonts w:ascii="Arial" w:hAnsi="Arial" w:cs="Arial"/>
        </w:rPr>
      </w:pPr>
      <w:r w:rsidRPr="00EA1F04">
        <w:rPr>
          <w:rFonts w:ascii="Arial" w:hAnsi="Arial" w:cs="Arial"/>
        </w:rPr>
        <w:t xml:space="preserve">      </w:t>
      </w:r>
      <w:r w:rsidR="0037015F">
        <w:rPr>
          <w:rFonts w:ascii="Arial" w:hAnsi="Arial" w:cs="Arial"/>
          <w:b/>
        </w:rPr>
        <w:t>Tabel 3.1</w:t>
      </w:r>
      <w:r w:rsidR="00350B01" w:rsidRPr="00EA1F04">
        <w:t xml:space="preserve"> </w:t>
      </w:r>
      <w:r w:rsidR="00350B01" w:rsidRPr="00EA1F04">
        <w:rPr>
          <w:rFonts w:ascii="Arial" w:hAnsi="Arial" w:cs="Arial"/>
        </w:rPr>
        <w:t xml:space="preserve">Formulasi </w:t>
      </w:r>
      <w:r w:rsidRPr="00EA1F04">
        <w:rPr>
          <w:rFonts w:ascii="Arial" w:hAnsi="Arial" w:cs="Arial"/>
        </w:rPr>
        <w:t>mask</w:t>
      </w:r>
      <w:r w:rsidR="00780952" w:rsidRPr="00EA1F04">
        <w:rPr>
          <w:rFonts w:ascii="Arial" w:hAnsi="Arial" w:cs="Arial"/>
        </w:rPr>
        <w:t xml:space="preserve">er gel </w:t>
      </w:r>
      <w:r w:rsidR="00792D09" w:rsidRPr="00EA1F04">
        <w:rPr>
          <w:rFonts w:ascii="Arial" w:hAnsi="Arial" w:cs="Arial"/>
          <w:i/>
        </w:rPr>
        <w:t>peel o</w:t>
      </w:r>
      <w:r w:rsidR="00780952" w:rsidRPr="00EA1F04">
        <w:rPr>
          <w:rFonts w:ascii="Arial" w:hAnsi="Arial" w:cs="Arial"/>
          <w:i/>
        </w:rPr>
        <w:t>ff</w:t>
      </w:r>
      <w:r w:rsidR="00780952" w:rsidRPr="00EA1F04">
        <w:rPr>
          <w:rFonts w:ascii="Arial" w:hAnsi="Arial" w:cs="Arial"/>
        </w:rPr>
        <w:t xml:space="preserve"> </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55"/>
        <w:gridCol w:w="990"/>
        <w:gridCol w:w="990"/>
        <w:gridCol w:w="990"/>
        <w:gridCol w:w="1003"/>
      </w:tblGrid>
      <w:tr w:rsidR="006E5065" w:rsidTr="00592E72">
        <w:trPr>
          <w:trHeight w:val="301"/>
        </w:trPr>
        <w:tc>
          <w:tcPr>
            <w:tcW w:w="3955" w:type="dxa"/>
            <w:vMerge w:val="restart"/>
            <w:tcBorders>
              <w:top w:val="single" w:sz="4" w:space="0" w:color="auto"/>
              <w:left w:val="nil"/>
              <w:bottom w:val="nil"/>
              <w:right w:val="nil"/>
            </w:tcBorders>
          </w:tcPr>
          <w:p w:rsidR="006E5065" w:rsidRDefault="006E5065" w:rsidP="003B2609">
            <w:pPr>
              <w:spacing w:line="360" w:lineRule="auto"/>
              <w:jc w:val="center"/>
              <w:rPr>
                <w:rFonts w:ascii="Arial" w:hAnsi="Arial" w:cs="Arial"/>
              </w:rPr>
            </w:pPr>
          </w:p>
          <w:p w:rsidR="006E5065" w:rsidRDefault="006E5065" w:rsidP="003B2609">
            <w:pPr>
              <w:spacing w:line="360" w:lineRule="auto"/>
              <w:jc w:val="center"/>
              <w:rPr>
                <w:rFonts w:ascii="Arial" w:hAnsi="Arial" w:cs="Arial"/>
              </w:rPr>
            </w:pPr>
            <w:r>
              <w:rPr>
                <w:rFonts w:ascii="Arial" w:hAnsi="Arial" w:cs="Arial"/>
              </w:rPr>
              <w:t>BAHAN</w:t>
            </w:r>
          </w:p>
        </w:tc>
        <w:tc>
          <w:tcPr>
            <w:tcW w:w="3973" w:type="dxa"/>
            <w:gridSpan w:val="4"/>
            <w:tcBorders>
              <w:top w:val="single" w:sz="4" w:space="0" w:color="auto"/>
              <w:left w:val="nil"/>
              <w:bottom w:val="single" w:sz="4" w:space="0" w:color="auto"/>
              <w:right w:val="nil"/>
            </w:tcBorders>
          </w:tcPr>
          <w:p w:rsidR="006E5065" w:rsidRDefault="006E5065" w:rsidP="003B2609">
            <w:pPr>
              <w:spacing w:line="360" w:lineRule="auto"/>
              <w:jc w:val="center"/>
              <w:rPr>
                <w:rFonts w:ascii="Arial" w:hAnsi="Arial" w:cs="Arial"/>
              </w:rPr>
            </w:pPr>
            <w:r>
              <w:rPr>
                <w:rFonts w:ascii="Arial" w:hAnsi="Arial" w:cs="Arial"/>
              </w:rPr>
              <w:t>KONSENTRASI (%)</w:t>
            </w:r>
          </w:p>
        </w:tc>
      </w:tr>
      <w:tr w:rsidR="006E5065" w:rsidTr="00592E72">
        <w:trPr>
          <w:trHeight w:val="459"/>
        </w:trPr>
        <w:tc>
          <w:tcPr>
            <w:tcW w:w="3955" w:type="dxa"/>
            <w:vMerge/>
            <w:tcBorders>
              <w:top w:val="nil"/>
              <w:left w:val="nil"/>
              <w:bottom w:val="single" w:sz="4" w:space="0" w:color="auto"/>
              <w:right w:val="nil"/>
            </w:tcBorders>
          </w:tcPr>
          <w:p w:rsidR="006E5065" w:rsidRDefault="006E5065" w:rsidP="003B2609">
            <w:pPr>
              <w:spacing w:line="360" w:lineRule="auto"/>
              <w:jc w:val="center"/>
              <w:rPr>
                <w:rFonts w:ascii="Arial" w:hAnsi="Arial" w:cs="Arial"/>
              </w:rPr>
            </w:pPr>
          </w:p>
        </w:tc>
        <w:tc>
          <w:tcPr>
            <w:tcW w:w="990" w:type="dxa"/>
            <w:tcBorders>
              <w:top w:val="single" w:sz="4" w:space="0" w:color="auto"/>
              <w:left w:val="nil"/>
              <w:bottom w:val="single" w:sz="4" w:space="0" w:color="auto"/>
              <w:right w:val="nil"/>
            </w:tcBorders>
          </w:tcPr>
          <w:p w:rsidR="006E5065" w:rsidRDefault="006E5065" w:rsidP="003B2609">
            <w:pPr>
              <w:spacing w:line="360" w:lineRule="auto"/>
              <w:jc w:val="center"/>
              <w:rPr>
                <w:rFonts w:ascii="Arial" w:hAnsi="Arial" w:cs="Arial"/>
              </w:rPr>
            </w:pPr>
            <w:r>
              <w:rPr>
                <w:rFonts w:ascii="Arial" w:hAnsi="Arial" w:cs="Arial"/>
              </w:rPr>
              <w:t>F0</w:t>
            </w:r>
          </w:p>
        </w:tc>
        <w:tc>
          <w:tcPr>
            <w:tcW w:w="990" w:type="dxa"/>
            <w:tcBorders>
              <w:top w:val="single" w:sz="4" w:space="0" w:color="auto"/>
              <w:left w:val="nil"/>
              <w:bottom w:val="single" w:sz="4" w:space="0" w:color="auto"/>
              <w:right w:val="nil"/>
            </w:tcBorders>
          </w:tcPr>
          <w:p w:rsidR="006E5065" w:rsidRDefault="006E5065" w:rsidP="003B2609">
            <w:pPr>
              <w:spacing w:line="360" w:lineRule="auto"/>
              <w:jc w:val="center"/>
              <w:rPr>
                <w:rFonts w:ascii="Arial" w:hAnsi="Arial" w:cs="Arial"/>
              </w:rPr>
            </w:pPr>
            <w:r>
              <w:rPr>
                <w:rFonts w:ascii="Arial" w:hAnsi="Arial" w:cs="Arial"/>
              </w:rPr>
              <w:t>F1</w:t>
            </w:r>
          </w:p>
        </w:tc>
        <w:tc>
          <w:tcPr>
            <w:tcW w:w="990" w:type="dxa"/>
            <w:tcBorders>
              <w:top w:val="single" w:sz="4" w:space="0" w:color="auto"/>
              <w:left w:val="nil"/>
              <w:bottom w:val="single" w:sz="4" w:space="0" w:color="auto"/>
              <w:right w:val="nil"/>
            </w:tcBorders>
          </w:tcPr>
          <w:p w:rsidR="006E5065" w:rsidRDefault="006E5065" w:rsidP="003B2609">
            <w:pPr>
              <w:spacing w:line="360" w:lineRule="auto"/>
              <w:jc w:val="center"/>
              <w:rPr>
                <w:rFonts w:ascii="Arial" w:hAnsi="Arial" w:cs="Arial"/>
              </w:rPr>
            </w:pPr>
            <w:r>
              <w:rPr>
                <w:rFonts w:ascii="Arial" w:hAnsi="Arial" w:cs="Arial"/>
              </w:rPr>
              <w:t>F2</w:t>
            </w:r>
          </w:p>
        </w:tc>
        <w:tc>
          <w:tcPr>
            <w:tcW w:w="1003" w:type="dxa"/>
            <w:tcBorders>
              <w:top w:val="single" w:sz="4" w:space="0" w:color="auto"/>
              <w:left w:val="nil"/>
              <w:bottom w:val="single" w:sz="4" w:space="0" w:color="auto"/>
              <w:right w:val="nil"/>
            </w:tcBorders>
          </w:tcPr>
          <w:p w:rsidR="006E5065" w:rsidRDefault="006E5065" w:rsidP="003B2609">
            <w:pPr>
              <w:spacing w:line="360" w:lineRule="auto"/>
              <w:jc w:val="center"/>
              <w:rPr>
                <w:rFonts w:ascii="Arial" w:hAnsi="Arial" w:cs="Arial"/>
              </w:rPr>
            </w:pPr>
            <w:r>
              <w:rPr>
                <w:rFonts w:ascii="Arial" w:hAnsi="Arial" w:cs="Arial"/>
              </w:rPr>
              <w:t>F3</w:t>
            </w:r>
          </w:p>
        </w:tc>
      </w:tr>
      <w:tr w:rsidR="006E5065" w:rsidTr="00592E72">
        <w:tc>
          <w:tcPr>
            <w:tcW w:w="3955" w:type="dxa"/>
            <w:tcBorders>
              <w:top w:val="single" w:sz="4" w:space="0" w:color="auto"/>
              <w:left w:val="nil"/>
              <w:bottom w:val="nil"/>
              <w:right w:val="nil"/>
            </w:tcBorders>
          </w:tcPr>
          <w:p w:rsidR="006E5065" w:rsidRDefault="006E5065" w:rsidP="003B2609">
            <w:pPr>
              <w:spacing w:line="360" w:lineRule="auto"/>
              <w:jc w:val="both"/>
              <w:rPr>
                <w:rFonts w:ascii="Arial" w:hAnsi="Arial" w:cs="Arial"/>
              </w:rPr>
            </w:pPr>
            <w:r>
              <w:rPr>
                <w:rFonts w:ascii="Arial" w:hAnsi="Arial" w:cs="Arial"/>
              </w:rPr>
              <w:t>Ekstrak daun teh hijau</w:t>
            </w:r>
          </w:p>
        </w:tc>
        <w:tc>
          <w:tcPr>
            <w:tcW w:w="990" w:type="dxa"/>
            <w:tcBorders>
              <w:top w:val="single" w:sz="4" w:space="0" w:color="auto"/>
              <w:left w:val="nil"/>
              <w:bottom w:val="nil"/>
              <w:right w:val="nil"/>
            </w:tcBorders>
          </w:tcPr>
          <w:p w:rsidR="006E5065" w:rsidRDefault="00B4544B" w:rsidP="003B2609">
            <w:pPr>
              <w:spacing w:line="360" w:lineRule="auto"/>
              <w:jc w:val="center"/>
              <w:rPr>
                <w:rFonts w:ascii="Arial" w:hAnsi="Arial" w:cs="Arial"/>
              </w:rPr>
            </w:pPr>
            <w:r>
              <w:rPr>
                <w:rFonts w:ascii="Arial" w:hAnsi="Arial" w:cs="Arial"/>
              </w:rPr>
              <w:t>0</w:t>
            </w:r>
          </w:p>
        </w:tc>
        <w:tc>
          <w:tcPr>
            <w:tcW w:w="990" w:type="dxa"/>
            <w:tcBorders>
              <w:top w:val="single" w:sz="4" w:space="0" w:color="auto"/>
              <w:left w:val="nil"/>
              <w:bottom w:val="nil"/>
              <w:right w:val="nil"/>
            </w:tcBorders>
          </w:tcPr>
          <w:p w:rsidR="006E5065" w:rsidRDefault="00B4544B" w:rsidP="003B2609">
            <w:pPr>
              <w:spacing w:line="360" w:lineRule="auto"/>
              <w:jc w:val="center"/>
              <w:rPr>
                <w:rFonts w:ascii="Arial" w:hAnsi="Arial" w:cs="Arial"/>
              </w:rPr>
            </w:pPr>
            <w:r>
              <w:rPr>
                <w:rFonts w:ascii="Arial" w:hAnsi="Arial" w:cs="Arial"/>
              </w:rPr>
              <w:t>0,08</w:t>
            </w:r>
          </w:p>
        </w:tc>
        <w:tc>
          <w:tcPr>
            <w:tcW w:w="990" w:type="dxa"/>
            <w:tcBorders>
              <w:top w:val="single" w:sz="4" w:space="0" w:color="auto"/>
              <w:left w:val="nil"/>
              <w:bottom w:val="nil"/>
              <w:right w:val="nil"/>
            </w:tcBorders>
          </w:tcPr>
          <w:p w:rsidR="006E5065" w:rsidRDefault="006E5065" w:rsidP="003B2609">
            <w:pPr>
              <w:spacing w:line="360" w:lineRule="auto"/>
              <w:jc w:val="center"/>
              <w:rPr>
                <w:rFonts w:ascii="Arial" w:hAnsi="Arial" w:cs="Arial"/>
              </w:rPr>
            </w:pPr>
            <w:r>
              <w:rPr>
                <w:rFonts w:ascii="Arial" w:hAnsi="Arial" w:cs="Arial"/>
              </w:rPr>
              <w:t>0,16</w:t>
            </w:r>
          </w:p>
        </w:tc>
        <w:tc>
          <w:tcPr>
            <w:tcW w:w="1003" w:type="dxa"/>
            <w:tcBorders>
              <w:top w:val="single" w:sz="4" w:space="0" w:color="auto"/>
              <w:left w:val="nil"/>
              <w:bottom w:val="nil"/>
              <w:right w:val="nil"/>
            </w:tcBorders>
          </w:tcPr>
          <w:p w:rsidR="006E5065" w:rsidRDefault="00B4544B" w:rsidP="003B2609">
            <w:pPr>
              <w:spacing w:line="360" w:lineRule="auto"/>
              <w:jc w:val="center"/>
              <w:rPr>
                <w:rFonts w:ascii="Arial" w:hAnsi="Arial" w:cs="Arial"/>
              </w:rPr>
            </w:pPr>
            <w:r>
              <w:rPr>
                <w:rFonts w:ascii="Arial" w:hAnsi="Arial" w:cs="Arial"/>
              </w:rPr>
              <w:t>0,32</w:t>
            </w:r>
          </w:p>
        </w:tc>
      </w:tr>
      <w:tr w:rsidR="006E5065" w:rsidTr="00592E72">
        <w:tc>
          <w:tcPr>
            <w:tcW w:w="3955" w:type="dxa"/>
            <w:tcBorders>
              <w:top w:val="nil"/>
              <w:left w:val="nil"/>
              <w:bottom w:val="nil"/>
              <w:right w:val="nil"/>
            </w:tcBorders>
          </w:tcPr>
          <w:p w:rsidR="006E5065" w:rsidRDefault="006E5065" w:rsidP="003B2609">
            <w:pPr>
              <w:spacing w:line="360" w:lineRule="auto"/>
              <w:jc w:val="both"/>
              <w:rPr>
                <w:rFonts w:ascii="Arial" w:hAnsi="Arial" w:cs="Arial"/>
              </w:rPr>
            </w:pPr>
            <w:r>
              <w:rPr>
                <w:rFonts w:ascii="Arial" w:hAnsi="Arial" w:cs="Arial"/>
              </w:rPr>
              <w:t>Polivinil alcohol (PVA)</w:t>
            </w:r>
          </w:p>
        </w:tc>
        <w:tc>
          <w:tcPr>
            <w:tcW w:w="990" w:type="dxa"/>
            <w:tcBorders>
              <w:top w:val="nil"/>
              <w:left w:val="nil"/>
              <w:bottom w:val="nil"/>
              <w:right w:val="nil"/>
            </w:tcBorders>
          </w:tcPr>
          <w:p w:rsidR="006E5065" w:rsidRDefault="006E5065" w:rsidP="003B2609">
            <w:pPr>
              <w:spacing w:line="360" w:lineRule="auto"/>
              <w:jc w:val="center"/>
              <w:rPr>
                <w:rFonts w:ascii="Arial" w:hAnsi="Arial" w:cs="Arial"/>
              </w:rPr>
            </w:pPr>
            <w:r>
              <w:rPr>
                <w:rFonts w:ascii="Arial" w:hAnsi="Arial" w:cs="Arial"/>
              </w:rPr>
              <w:t>8</w:t>
            </w:r>
          </w:p>
        </w:tc>
        <w:tc>
          <w:tcPr>
            <w:tcW w:w="990" w:type="dxa"/>
            <w:tcBorders>
              <w:top w:val="nil"/>
              <w:left w:val="nil"/>
              <w:bottom w:val="nil"/>
              <w:right w:val="nil"/>
            </w:tcBorders>
          </w:tcPr>
          <w:p w:rsidR="006E5065" w:rsidRDefault="006E5065" w:rsidP="003B2609">
            <w:pPr>
              <w:spacing w:line="360" w:lineRule="auto"/>
              <w:jc w:val="center"/>
              <w:rPr>
                <w:rFonts w:ascii="Arial" w:hAnsi="Arial" w:cs="Arial"/>
              </w:rPr>
            </w:pPr>
            <w:r>
              <w:rPr>
                <w:rFonts w:ascii="Arial" w:hAnsi="Arial" w:cs="Arial"/>
              </w:rPr>
              <w:t>8</w:t>
            </w:r>
          </w:p>
        </w:tc>
        <w:tc>
          <w:tcPr>
            <w:tcW w:w="990" w:type="dxa"/>
            <w:tcBorders>
              <w:top w:val="nil"/>
              <w:left w:val="nil"/>
              <w:bottom w:val="nil"/>
              <w:right w:val="nil"/>
            </w:tcBorders>
          </w:tcPr>
          <w:p w:rsidR="006E5065" w:rsidRDefault="006E5065" w:rsidP="003B2609">
            <w:pPr>
              <w:spacing w:line="360" w:lineRule="auto"/>
              <w:jc w:val="center"/>
              <w:rPr>
                <w:rFonts w:ascii="Arial" w:hAnsi="Arial" w:cs="Arial"/>
              </w:rPr>
            </w:pPr>
            <w:r>
              <w:rPr>
                <w:rFonts w:ascii="Arial" w:hAnsi="Arial" w:cs="Arial"/>
              </w:rPr>
              <w:t>8</w:t>
            </w:r>
          </w:p>
        </w:tc>
        <w:tc>
          <w:tcPr>
            <w:tcW w:w="1003" w:type="dxa"/>
            <w:tcBorders>
              <w:top w:val="nil"/>
              <w:left w:val="nil"/>
              <w:bottom w:val="nil"/>
              <w:right w:val="nil"/>
            </w:tcBorders>
          </w:tcPr>
          <w:p w:rsidR="006E5065" w:rsidRDefault="006E5065" w:rsidP="003B2609">
            <w:pPr>
              <w:spacing w:line="360" w:lineRule="auto"/>
              <w:jc w:val="center"/>
              <w:rPr>
                <w:rFonts w:ascii="Arial" w:hAnsi="Arial" w:cs="Arial"/>
              </w:rPr>
            </w:pPr>
            <w:r>
              <w:rPr>
                <w:rFonts w:ascii="Arial" w:hAnsi="Arial" w:cs="Arial"/>
              </w:rPr>
              <w:t>8</w:t>
            </w:r>
          </w:p>
        </w:tc>
      </w:tr>
      <w:tr w:rsidR="006E5065" w:rsidTr="00592E72">
        <w:tc>
          <w:tcPr>
            <w:tcW w:w="3955" w:type="dxa"/>
            <w:tcBorders>
              <w:top w:val="nil"/>
              <w:left w:val="nil"/>
              <w:bottom w:val="nil"/>
              <w:right w:val="nil"/>
            </w:tcBorders>
          </w:tcPr>
          <w:p w:rsidR="006E5065" w:rsidRDefault="006E5065" w:rsidP="003B2609">
            <w:pPr>
              <w:spacing w:line="360" w:lineRule="auto"/>
              <w:jc w:val="both"/>
              <w:rPr>
                <w:rFonts w:ascii="Arial" w:hAnsi="Arial" w:cs="Arial"/>
              </w:rPr>
            </w:pPr>
            <w:r>
              <w:rPr>
                <w:rFonts w:ascii="Arial" w:hAnsi="Arial" w:cs="Arial"/>
              </w:rPr>
              <w:t>Hi</w:t>
            </w:r>
            <w:r w:rsidR="009122C9">
              <w:rPr>
                <w:rFonts w:ascii="Arial" w:hAnsi="Arial" w:cs="Arial"/>
              </w:rPr>
              <w:t>droksi Propil Metil Selulosa (H</w:t>
            </w:r>
            <w:r>
              <w:rPr>
                <w:rFonts w:ascii="Arial" w:hAnsi="Arial" w:cs="Arial"/>
              </w:rPr>
              <w:t>P</w:t>
            </w:r>
            <w:r w:rsidR="009122C9">
              <w:rPr>
                <w:rFonts w:ascii="Arial" w:hAnsi="Arial" w:cs="Arial"/>
              </w:rPr>
              <w:t>M</w:t>
            </w:r>
            <w:r>
              <w:rPr>
                <w:rFonts w:ascii="Arial" w:hAnsi="Arial" w:cs="Arial"/>
              </w:rPr>
              <w:t>C)</w:t>
            </w:r>
          </w:p>
        </w:tc>
        <w:tc>
          <w:tcPr>
            <w:tcW w:w="990" w:type="dxa"/>
            <w:tcBorders>
              <w:top w:val="nil"/>
              <w:left w:val="nil"/>
              <w:bottom w:val="nil"/>
              <w:right w:val="nil"/>
            </w:tcBorders>
          </w:tcPr>
          <w:p w:rsidR="006E5065" w:rsidRDefault="00B4544B" w:rsidP="003B2609">
            <w:pPr>
              <w:spacing w:line="360" w:lineRule="auto"/>
              <w:jc w:val="center"/>
              <w:rPr>
                <w:rFonts w:ascii="Arial" w:hAnsi="Arial" w:cs="Arial"/>
              </w:rPr>
            </w:pPr>
            <w:r>
              <w:rPr>
                <w:rFonts w:ascii="Arial" w:hAnsi="Arial" w:cs="Arial"/>
              </w:rPr>
              <w:t>3</w:t>
            </w:r>
          </w:p>
        </w:tc>
        <w:tc>
          <w:tcPr>
            <w:tcW w:w="990" w:type="dxa"/>
            <w:tcBorders>
              <w:top w:val="nil"/>
              <w:left w:val="nil"/>
              <w:bottom w:val="nil"/>
              <w:right w:val="nil"/>
            </w:tcBorders>
          </w:tcPr>
          <w:p w:rsidR="006E5065" w:rsidRDefault="00B4544B" w:rsidP="003B2609">
            <w:pPr>
              <w:spacing w:line="360" w:lineRule="auto"/>
              <w:jc w:val="center"/>
              <w:rPr>
                <w:rFonts w:ascii="Arial" w:hAnsi="Arial" w:cs="Arial"/>
              </w:rPr>
            </w:pPr>
            <w:r>
              <w:rPr>
                <w:rFonts w:ascii="Arial" w:hAnsi="Arial" w:cs="Arial"/>
              </w:rPr>
              <w:t>3</w:t>
            </w:r>
          </w:p>
        </w:tc>
        <w:tc>
          <w:tcPr>
            <w:tcW w:w="990" w:type="dxa"/>
            <w:tcBorders>
              <w:top w:val="nil"/>
              <w:left w:val="nil"/>
              <w:bottom w:val="nil"/>
              <w:right w:val="nil"/>
            </w:tcBorders>
          </w:tcPr>
          <w:p w:rsidR="006E5065" w:rsidRDefault="006E5065" w:rsidP="003B2609">
            <w:pPr>
              <w:spacing w:line="360" w:lineRule="auto"/>
              <w:jc w:val="center"/>
              <w:rPr>
                <w:rFonts w:ascii="Arial" w:hAnsi="Arial" w:cs="Arial"/>
              </w:rPr>
            </w:pPr>
            <w:r>
              <w:rPr>
                <w:rFonts w:ascii="Arial" w:hAnsi="Arial" w:cs="Arial"/>
              </w:rPr>
              <w:t>3</w:t>
            </w:r>
          </w:p>
        </w:tc>
        <w:tc>
          <w:tcPr>
            <w:tcW w:w="1003" w:type="dxa"/>
            <w:tcBorders>
              <w:top w:val="nil"/>
              <w:left w:val="nil"/>
              <w:bottom w:val="nil"/>
              <w:right w:val="nil"/>
            </w:tcBorders>
          </w:tcPr>
          <w:p w:rsidR="006E5065" w:rsidRDefault="00B4544B" w:rsidP="003B2609">
            <w:pPr>
              <w:spacing w:line="360" w:lineRule="auto"/>
              <w:jc w:val="center"/>
              <w:rPr>
                <w:rFonts w:ascii="Arial" w:hAnsi="Arial" w:cs="Arial"/>
              </w:rPr>
            </w:pPr>
            <w:r>
              <w:rPr>
                <w:rFonts w:ascii="Arial" w:hAnsi="Arial" w:cs="Arial"/>
              </w:rPr>
              <w:t>3</w:t>
            </w:r>
          </w:p>
        </w:tc>
      </w:tr>
      <w:tr w:rsidR="006E5065" w:rsidTr="00592E72">
        <w:tc>
          <w:tcPr>
            <w:tcW w:w="3955" w:type="dxa"/>
            <w:tcBorders>
              <w:top w:val="nil"/>
              <w:left w:val="nil"/>
              <w:bottom w:val="nil"/>
              <w:right w:val="nil"/>
            </w:tcBorders>
          </w:tcPr>
          <w:p w:rsidR="006E5065" w:rsidRDefault="006E5065" w:rsidP="003B2609">
            <w:pPr>
              <w:spacing w:line="360" w:lineRule="auto"/>
              <w:jc w:val="both"/>
              <w:rPr>
                <w:rFonts w:ascii="Arial" w:hAnsi="Arial" w:cs="Arial"/>
              </w:rPr>
            </w:pPr>
            <w:r>
              <w:rPr>
                <w:rFonts w:ascii="Arial" w:hAnsi="Arial" w:cs="Arial"/>
              </w:rPr>
              <w:t>Propilenglikol</w:t>
            </w:r>
          </w:p>
        </w:tc>
        <w:tc>
          <w:tcPr>
            <w:tcW w:w="990" w:type="dxa"/>
            <w:tcBorders>
              <w:top w:val="nil"/>
              <w:left w:val="nil"/>
              <w:bottom w:val="nil"/>
              <w:right w:val="nil"/>
            </w:tcBorders>
          </w:tcPr>
          <w:p w:rsidR="006E5065" w:rsidRDefault="006E5065" w:rsidP="003B2609">
            <w:pPr>
              <w:spacing w:line="360" w:lineRule="auto"/>
              <w:jc w:val="center"/>
              <w:rPr>
                <w:rFonts w:ascii="Arial" w:hAnsi="Arial" w:cs="Arial"/>
              </w:rPr>
            </w:pPr>
            <w:r>
              <w:rPr>
                <w:rFonts w:ascii="Arial" w:hAnsi="Arial" w:cs="Arial"/>
              </w:rPr>
              <w:t>12</w:t>
            </w:r>
          </w:p>
        </w:tc>
        <w:tc>
          <w:tcPr>
            <w:tcW w:w="990" w:type="dxa"/>
            <w:tcBorders>
              <w:top w:val="nil"/>
              <w:left w:val="nil"/>
              <w:bottom w:val="nil"/>
              <w:right w:val="nil"/>
            </w:tcBorders>
          </w:tcPr>
          <w:p w:rsidR="006E5065" w:rsidRDefault="006E5065" w:rsidP="003B2609">
            <w:pPr>
              <w:spacing w:line="360" w:lineRule="auto"/>
              <w:jc w:val="center"/>
              <w:rPr>
                <w:rFonts w:ascii="Arial" w:hAnsi="Arial" w:cs="Arial"/>
              </w:rPr>
            </w:pPr>
            <w:r>
              <w:rPr>
                <w:rFonts w:ascii="Arial" w:hAnsi="Arial" w:cs="Arial"/>
              </w:rPr>
              <w:t>12</w:t>
            </w:r>
          </w:p>
        </w:tc>
        <w:tc>
          <w:tcPr>
            <w:tcW w:w="990" w:type="dxa"/>
            <w:tcBorders>
              <w:top w:val="nil"/>
              <w:left w:val="nil"/>
              <w:bottom w:val="nil"/>
              <w:right w:val="nil"/>
            </w:tcBorders>
          </w:tcPr>
          <w:p w:rsidR="006E5065" w:rsidRDefault="006E5065" w:rsidP="003B2609">
            <w:pPr>
              <w:spacing w:line="360" w:lineRule="auto"/>
              <w:jc w:val="center"/>
              <w:rPr>
                <w:rFonts w:ascii="Arial" w:hAnsi="Arial" w:cs="Arial"/>
              </w:rPr>
            </w:pPr>
            <w:r>
              <w:rPr>
                <w:rFonts w:ascii="Arial" w:hAnsi="Arial" w:cs="Arial"/>
              </w:rPr>
              <w:t>12</w:t>
            </w:r>
          </w:p>
        </w:tc>
        <w:tc>
          <w:tcPr>
            <w:tcW w:w="1003" w:type="dxa"/>
            <w:tcBorders>
              <w:top w:val="nil"/>
              <w:left w:val="nil"/>
              <w:bottom w:val="nil"/>
              <w:right w:val="nil"/>
            </w:tcBorders>
          </w:tcPr>
          <w:p w:rsidR="006E5065" w:rsidRDefault="006E5065" w:rsidP="003B2609">
            <w:pPr>
              <w:spacing w:line="360" w:lineRule="auto"/>
              <w:jc w:val="center"/>
              <w:rPr>
                <w:rFonts w:ascii="Arial" w:hAnsi="Arial" w:cs="Arial"/>
              </w:rPr>
            </w:pPr>
            <w:r>
              <w:rPr>
                <w:rFonts w:ascii="Arial" w:hAnsi="Arial" w:cs="Arial"/>
              </w:rPr>
              <w:t>12</w:t>
            </w:r>
          </w:p>
        </w:tc>
      </w:tr>
      <w:tr w:rsidR="006E5065" w:rsidTr="00592E72">
        <w:tc>
          <w:tcPr>
            <w:tcW w:w="3955" w:type="dxa"/>
            <w:tcBorders>
              <w:top w:val="nil"/>
              <w:left w:val="nil"/>
              <w:bottom w:val="nil"/>
              <w:right w:val="nil"/>
            </w:tcBorders>
          </w:tcPr>
          <w:p w:rsidR="006E5065" w:rsidRDefault="006E5065" w:rsidP="003B2609">
            <w:pPr>
              <w:spacing w:line="360" w:lineRule="auto"/>
              <w:jc w:val="both"/>
              <w:rPr>
                <w:rFonts w:ascii="Arial" w:hAnsi="Arial" w:cs="Arial"/>
              </w:rPr>
            </w:pPr>
            <w:r>
              <w:rPr>
                <w:rFonts w:ascii="Arial" w:hAnsi="Arial" w:cs="Arial"/>
              </w:rPr>
              <w:t>Propil paraben</w:t>
            </w:r>
          </w:p>
        </w:tc>
        <w:tc>
          <w:tcPr>
            <w:tcW w:w="990" w:type="dxa"/>
            <w:tcBorders>
              <w:top w:val="nil"/>
              <w:left w:val="nil"/>
              <w:bottom w:val="nil"/>
              <w:right w:val="nil"/>
            </w:tcBorders>
          </w:tcPr>
          <w:p w:rsidR="006E5065" w:rsidRDefault="006E5065" w:rsidP="003B2609">
            <w:pPr>
              <w:spacing w:line="360" w:lineRule="auto"/>
              <w:jc w:val="center"/>
              <w:rPr>
                <w:rFonts w:ascii="Arial" w:hAnsi="Arial" w:cs="Arial"/>
              </w:rPr>
            </w:pPr>
            <w:r>
              <w:rPr>
                <w:rFonts w:ascii="Arial" w:hAnsi="Arial" w:cs="Arial"/>
              </w:rPr>
              <w:t>0,1</w:t>
            </w:r>
          </w:p>
        </w:tc>
        <w:tc>
          <w:tcPr>
            <w:tcW w:w="990" w:type="dxa"/>
            <w:tcBorders>
              <w:top w:val="nil"/>
              <w:left w:val="nil"/>
              <w:bottom w:val="nil"/>
              <w:right w:val="nil"/>
            </w:tcBorders>
          </w:tcPr>
          <w:p w:rsidR="006E5065" w:rsidRDefault="006E5065" w:rsidP="003B2609">
            <w:pPr>
              <w:spacing w:line="360" w:lineRule="auto"/>
              <w:jc w:val="center"/>
              <w:rPr>
                <w:rFonts w:ascii="Arial" w:hAnsi="Arial" w:cs="Arial"/>
              </w:rPr>
            </w:pPr>
            <w:r>
              <w:rPr>
                <w:rFonts w:ascii="Arial" w:hAnsi="Arial" w:cs="Arial"/>
              </w:rPr>
              <w:t>0,1</w:t>
            </w:r>
          </w:p>
        </w:tc>
        <w:tc>
          <w:tcPr>
            <w:tcW w:w="990" w:type="dxa"/>
            <w:tcBorders>
              <w:top w:val="nil"/>
              <w:left w:val="nil"/>
              <w:bottom w:val="nil"/>
              <w:right w:val="nil"/>
            </w:tcBorders>
          </w:tcPr>
          <w:p w:rsidR="006E5065" w:rsidRDefault="006E5065" w:rsidP="003B2609">
            <w:pPr>
              <w:spacing w:line="360" w:lineRule="auto"/>
              <w:jc w:val="center"/>
              <w:rPr>
                <w:rFonts w:ascii="Arial" w:hAnsi="Arial" w:cs="Arial"/>
              </w:rPr>
            </w:pPr>
            <w:r>
              <w:rPr>
                <w:rFonts w:ascii="Arial" w:hAnsi="Arial" w:cs="Arial"/>
              </w:rPr>
              <w:t>0,1</w:t>
            </w:r>
          </w:p>
        </w:tc>
        <w:tc>
          <w:tcPr>
            <w:tcW w:w="1003" w:type="dxa"/>
            <w:tcBorders>
              <w:top w:val="nil"/>
              <w:left w:val="nil"/>
              <w:bottom w:val="nil"/>
              <w:right w:val="nil"/>
            </w:tcBorders>
          </w:tcPr>
          <w:p w:rsidR="006E5065" w:rsidRDefault="006E5065" w:rsidP="003B2609">
            <w:pPr>
              <w:spacing w:line="360" w:lineRule="auto"/>
              <w:jc w:val="center"/>
              <w:rPr>
                <w:rFonts w:ascii="Arial" w:hAnsi="Arial" w:cs="Arial"/>
              </w:rPr>
            </w:pPr>
            <w:r>
              <w:rPr>
                <w:rFonts w:ascii="Arial" w:hAnsi="Arial" w:cs="Arial"/>
              </w:rPr>
              <w:t>0,1</w:t>
            </w:r>
          </w:p>
        </w:tc>
      </w:tr>
      <w:tr w:rsidR="006E5065" w:rsidTr="00592E72">
        <w:tc>
          <w:tcPr>
            <w:tcW w:w="3955" w:type="dxa"/>
            <w:tcBorders>
              <w:top w:val="nil"/>
              <w:left w:val="nil"/>
              <w:bottom w:val="nil"/>
              <w:right w:val="nil"/>
            </w:tcBorders>
          </w:tcPr>
          <w:p w:rsidR="006E5065" w:rsidRDefault="006E5065" w:rsidP="003B2609">
            <w:pPr>
              <w:spacing w:line="360" w:lineRule="auto"/>
              <w:jc w:val="both"/>
              <w:rPr>
                <w:rFonts w:ascii="Arial" w:hAnsi="Arial" w:cs="Arial"/>
              </w:rPr>
            </w:pPr>
            <w:r>
              <w:rPr>
                <w:rFonts w:ascii="Arial" w:hAnsi="Arial" w:cs="Arial"/>
              </w:rPr>
              <w:t>Metil paraben</w:t>
            </w:r>
          </w:p>
        </w:tc>
        <w:tc>
          <w:tcPr>
            <w:tcW w:w="990" w:type="dxa"/>
            <w:tcBorders>
              <w:top w:val="nil"/>
              <w:left w:val="nil"/>
              <w:bottom w:val="nil"/>
              <w:right w:val="nil"/>
            </w:tcBorders>
          </w:tcPr>
          <w:p w:rsidR="006E5065" w:rsidRDefault="0049009C" w:rsidP="003B2609">
            <w:pPr>
              <w:spacing w:line="360" w:lineRule="auto"/>
              <w:jc w:val="center"/>
              <w:rPr>
                <w:rFonts w:ascii="Arial" w:hAnsi="Arial" w:cs="Arial"/>
              </w:rPr>
            </w:pPr>
            <w:r>
              <w:rPr>
                <w:rFonts w:ascii="Arial" w:hAnsi="Arial" w:cs="Arial"/>
              </w:rPr>
              <w:t>0,</w:t>
            </w:r>
            <w:r w:rsidR="006E5065">
              <w:rPr>
                <w:rFonts w:ascii="Arial" w:hAnsi="Arial" w:cs="Arial"/>
              </w:rPr>
              <w:t>2</w:t>
            </w:r>
          </w:p>
        </w:tc>
        <w:tc>
          <w:tcPr>
            <w:tcW w:w="990" w:type="dxa"/>
            <w:tcBorders>
              <w:top w:val="nil"/>
              <w:left w:val="nil"/>
              <w:bottom w:val="nil"/>
              <w:right w:val="nil"/>
            </w:tcBorders>
          </w:tcPr>
          <w:p w:rsidR="006E5065" w:rsidRDefault="0049009C" w:rsidP="003B2609">
            <w:pPr>
              <w:spacing w:line="360" w:lineRule="auto"/>
              <w:jc w:val="center"/>
              <w:rPr>
                <w:rFonts w:ascii="Arial" w:hAnsi="Arial" w:cs="Arial"/>
              </w:rPr>
            </w:pPr>
            <w:r>
              <w:rPr>
                <w:rFonts w:ascii="Arial" w:hAnsi="Arial" w:cs="Arial"/>
              </w:rPr>
              <w:t>0,</w:t>
            </w:r>
            <w:r w:rsidR="006E5065">
              <w:rPr>
                <w:rFonts w:ascii="Arial" w:hAnsi="Arial" w:cs="Arial"/>
              </w:rPr>
              <w:t>2</w:t>
            </w:r>
          </w:p>
        </w:tc>
        <w:tc>
          <w:tcPr>
            <w:tcW w:w="990" w:type="dxa"/>
            <w:tcBorders>
              <w:top w:val="nil"/>
              <w:left w:val="nil"/>
              <w:bottom w:val="nil"/>
              <w:right w:val="nil"/>
            </w:tcBorders>
          </w:tcPr>
          <w:p w:rsidR="006E5065" w:rsidRDefault="0049009C" w:rsidP="003B2609">
            <w:pPr>
              <w:spacing w:line="360" w:lineRule="auto"/>
              <w:jc w:val="center"/>
              <w:rPr>
                <w:rFonts w:ascii="Arial" w:hAnsi="Arial" w:cs="Arial"/>
              </w:rPr>
            </w:pPr>
            <w:r>
              <w:rPr>
                <w:rFonts w:ascii="Arial" w:hAnsi="Arial" w:cs="Arial"/>
              </w:rPr>
              <w:t>0,</w:t>
            </w:r>
            <w:r w:rsidR="006E5065">
              <w:rPr>
                <w:rFonts w:ascii="Arial" w:hAnsi="Arial" w:cs="Arial"/>
              </w:rPr>
              <w:t>2</w:t>
            </w:r>
          </w:p>
        </w:tc>
        <w:tc>
          <w:tcPr>
            <w:tcW w:w="1003" w:type="dxa"/>
            <w:tcBorders>
              <w:top w:val="nil"/>
              <w:left w:val="nil"/>
              <w:bottom w:val="nil"/>
              <w:right w:val="nil"/>
            </w:tcBorders>
          </w:tcPr>
          <w:p w:rsidR="006E5065" w:rsidRDefault="0049009C" w:rsidP="003B2609">
            <w:pPr>
              <w:spacing w:line="360" w:lineRule="auto"/>
              <w:jc w:val="center"/>
              <w:rPr>
                <w:rFonts w:ascii="Arial" w:hAnsi="Arial" w:cs="Arial"/>
              </w:rPr>
            </w:pPr>
            <w:r>
              <w:rPr>
                <w:rFonts w:ascii="Arial" w:hAnsi="Arial" w:cs="Arial"/>
              </w:rPr>
              <w:t>0,</w:t>
            </w:r>
            <w:r w:rsidR="006E5065">
              <w:rPr>
                <w:rFonts w:ascii="Arial" w:hAnsi="Arial" w:cs="Arial"/>
              </w:rPr>
              <w:t>2</w:t>
            </w:r>
          </w:p>
        </w:tc>
      </w:tr>
      <w:tr w:rsidR="006E5065" w:rsidTr="00592E72">
        <w:trPr>
          <w:trHeight w:val="333"/>
        </w:trPr>
        <w:tc>
          <w:tcPr>
            <w:tcW w:w="3955" w:type="dxa"/>
            <w:tcBorders>
              <w:top w:val="nil"/>
              <w:left w:val="nil"/>
              <w:bottom w:val="nil"/>
              <w:right w:val="nil"/>
            </w:tcBorders>
          </w:tcPr>
          <w:p w:rsidR="006E5065" w:rsidRDefault="00C21934" w:rsidP="003B2609">
            <w:pPr>
              <w:spacing w:line="360" w:lineRule="auto"/>
              <w:jc w:val="both"/>
              <w:rPr>
                <w:rFonts w:ascii="Arial" w:hAnsi="Arial" w:cs="Arial"/>
              </w:rPr>
            </w:pPr>
            <w:r>
              <w:rPr>
                <w:rFonts w:ascii="Arial" w:hAnsi="Arial" w:cs="Arial"/>
              </w:rPr>
              <w:t>Etanol 70</w:t>
            </w:r>
            <w:r w:rsidR="006E5065">
              <w:rPr>
                <w:rFonts w:ascii="Arial" w:hAnsi="Arial" w:cs="Arial"/>
              </w:rPr>
              <w:t>%</w:t>
            </w:r>
          </w:p>
        </w:tc>
        <w:tc>
          <w:tcPr>
            <w:tcW w:w="990" w:type="dxa"/>
            <w:tcBorders>
              <w:top w:val="nil"/>
              <w:left w:val="nil"/>
              <w:bottom w:val="nil"/>
              <w:right w:val="nil"/>
            </w:tcBorders>
          </w:tcPr>
          <w:p w:rsidR="006E5065" w:rsidRDefault="006E5065" w:rsidP="003B2609">
            <w:pPr>
              <w:spacing w:line="360" w:lineRule="auto"/>
              <w:jc w:val="center"/>
              <w:rPr>
                <w:rFonts w:ascii="Arial" w:hAnsi="Arial" w:cs="Arial"/>
              </w:rPr>
            </w:pPr>
            <w:r>
              <w:rPr>
                <w:rFonts w:ascii="Arial" w:hAnsi="Arial" w:cs="Arial"/>
              </w:rPr>
              <w:t>15</w:t>
            </w:r>
          </w:p>
        </w:tc>
        <w:tc>
          <w:tcPr>
            <w:tcW w:w="990" w:type="dxa"/>
            <w:tcBorders>
              <w:top w:val="nil"/>
              <w:left w:val="nil"/>
              <w:bottom w:val="nil"/>
              <w:right w:val="nil"/>
            </w:tcBorders>
          </w:tcPr>
          <w:p w:rsidR="006E5065" w:rsidRDefault="006E5065" w:rsidP="003B2609">
            <w:pPr>
              <w:spacing w:line="360" w:lineRule="auto"/>
              <w:jc w:val="center"/>
              <w:rPr>
                <w:rFonts w:ascii="Arial" w:hAnsi="Arial" w:cs="Arial"/>
              </w:rPr>
            </w:pPr>
            <w:r>
              <w:rPr>
                <w:rFonts w:ascii="Arial" w:hAnsi="Arial" w:cs="Arial"/>
              </w:rPr>
              <w:t>15</w:t>
            </w:r>
          </w:p>
        </w:tc>
        <w:tc>
          <w:tcPr>
            <w:tcW w:w="990" w:type="dxa"/>
            <w:tcBorders>
              <w:top w:val="nil"/>
              <w:left w:val="nil"/>
              <w:bottom w:val="nil"/>
              <w:right w:val="nil"/>
            </w:tcBorders>
          </w:tcPr>
          <w:p w:rsidR="006E5065" w:rsidRDefault="006E5065" w:rsidP="003B2609">
            <w:pPr>
              <w:spacing w:line="360" w:lineRule="auto"/>
              <w:jc w:val="center"/>
              <w:rPr>
                <w:rFonts w:ascii="Arial" w:hAnsi="Arial" w:cs="Arial"/>
              </w:rPr>
            </w:pPr>
            <w:r>
              <w:rPr>
                <w:rFonts w:ascii="Arial" w:hAnsi="Arial" w:cs="Arial"/>
              </w:rPr>
              <w:t>15</w:t>
            </w:r>
          </w:p>
        </w:tc>
        <w:tc>
          <w:tcPr>
            <w:tcW w:w="1003" w:type="dxa"/>
            <w:tcBorders>
              <w:top w:val="nil"/>
              <w:left w:val="nil"/>
              <w:bottom w:val="nil"/>
              <w:right w:val="nil"/>
            </w:tcBorders>
          </w:tcPr>
          <w:p w:rsidR="006E5065" w:rsidRDefault="006E5065" w:rsidP="003B2609">
            <w:pPr>
              <w:spacing w:line="360" w:lineRule="auto"/>
              <w:jc w:val="center"/>
              <w:rPr>
                <w:rFonts w:ascii="Arial" w:hAnsi="Arial" w:cs="Arial"/>
              </w:rPr>
            </w:pPr>
            <w:r>
              <w:rPr>
                <w:rFonts w:ascii="Arial" w:hAnsi="Arial" w:cs="Arial"/>
              </w:rPr>
              <w:t>15</w:t>
            </w:r>
          </w:p>
        </w:tc>
      </w:tr>
      <w:tr w:rsidR="006E5065" w:rsidTr="00592E72">
        <w:trPr>
          <w:trHeight w:val="411"/>
        </w:trPr>
        <w:tc>
          <w:tcPr>
            <w:tcW w:w="3955" w:type="dxa"/>
            <w:tcBorders>
              <w:top w:val="nil"/>
              <w:left w:val="nil"/>
              <w:bottom w:val="single" w:sz="4" w:space="0" w:color="auto"/>
              <w:right w:val="nil"/>
            </w:tcBorders>
          </w:tcPr>
          <w:p w:rsidR="006E5065" w:rsidRDefault="006E5065" w:rsidP="003B2609">
            <w:pPr>
              <w:spacing w:line="360" w:lineRule="auto"/>
              <w:jc w:val="both"/>
              <w:rPr>
                <w:rFonts w:ascii="Arial" w:hAnsi="Arial" w:cs="Arial"/>
              </w:rPr>
            </w:pPr>
            <w:r>
              <w:rPr>
                <w:rFonts w:ascii="Arial" w:hAnsi="Arial" w:cs="Arial"/>
              </w:rPr>
              <w:t>Aquades hingga</w:t>
            </w:r>
          </w:p>
        </w:tc>
        <w:tc>
          <w:tcPr>
            <w:tcW w:w="990" w:type="dxa"/>
            <w:tcBorders>
              <w:top w:val="nil"/>
              <w:left w:val="nil"/>
              <w:bottom w:val="single" w:sz="4" w:space="0" w:color="auto"/>
              <w:right w:val="nil"/>
            </w:tcBorders>
          </w:tcPr>
          <w:p w:rsidR="006E5065" w:rsidRDefault="006E5065" w:rsidP="003B2609">
            <w:pPr>
              <w:spacing w:line="360" w:lineRule="auto"/>
              <w:jc w:val="center"/>
              <w:rPr>
                <w:rFonts w:ascii="Arial" w:hAnsi="Arial" w:cs="Arial"/>
              </w:rPr>
            </w:pPr>
            <w:r>
              <w:rPr>
                <w:rFonts w:ascii="Arial" w:hAnsi="Arial" w:cs="Arial"/>
              </w:rPr>
              <w:t>100</w:t>
            </w:r>
          </w:p>
        </w:tc>
        <w:tc>
          <w:tcPr>
            <w:tcW w:w="990" w:type="dxa"/>
            <w:tcBorders>
              <w:top w:val="nil"/>
              <w:left w:val="nil"/>
              <w:bottom w:val="single" w:sz="4" w:space="0" w:color="auto"/>
              <w:right w:val="nil"/>
            </w:tcBorders>
          </w:tcPr>
          <w:p w:rsidR="006E5065" w:rsidRDefault="006E5065" w:rsidP="003B2609">
            <w:pPr>
              <w:spacing w:line="360" w:lineRule="auto"/>
              <w:jc w:val="center"/>
              <w:rPr>
                <w:rFonts w:ascii="Arial" w:hAnsi="Arial" w:cs="Arial"/>
              </w:rPr>
            </w:pPr>
            <w:r>
              <w:rPr>
                <w:rFonts w:ascii="Arial" w:hAnsi="Arial" w:cs="Arial"/>
              </w:rPr>
              <w:t>100</w:t>
            </w:r>
          </w:p>
        </w:tc>
        <w:tc>
          <w:tcPr>
            <w:tcW w:w="990" w:type="dxa"/>
            <w:tcBorders>
              <w:top w:val="nil"/>
              <w:left w:val="nil"/>
              <w:bottom w:val="single" w:sz="4" w:space="0" w:color="auto"/>
              <w:right w:val="nil"/>
            </w:tcBorders>
          </w:tcPr>
          <w:p w:rsidR="006E5065" w:rsidRDefault="006E5065" w:rsidP="003B2609">
            <w:pPr>
              <w:spacing w:line="360" w:lineRule="auto"/>
              <w:jc w:val="center"/>
              <w:rPr>
                <w:rFonts w:ascii="Arial" w:hAnsi="Arial" w:cs="Arial"/>
              </w:rPr>
            </w:pPr>
            <w:r>
              <w:rPr>
                <w:rFonts w:ascii="Arial" w:hAnsi="Arial" w:cs="Arial"/>
              </w:rPr>
              <w:t>100</w:t>
            </w:r>
          </w:p>
        </w:tc>
        <w:tc>
          <w:tcPr>
            <w:tcW w:w="1003" w:type="dxa"/>
            <w:tcBorders>
              <w:top w:val="nil"/>
              <w:left w:val="nil"/>
              <w:bottom w:val="single" w:sz="4" w:space="0" w:color="auto"/>
              <w:right w:val="nil"/>
            </w:tcBorders>
          </w:tcPr>
          <w:p w:rsidR="006E5065" w:rsidRDefault="006E5065" w:rsidP="003B2609">
            <w:pPr>
              <w:spacing w:line="360" w:lineRule="auto"/>
              <w:jc w:val="center"/>
              <w:rPr>
                <w:rFonts w:ascii="Arial" w:hAnsi="Arial" w:cs="Arial"/>
              </w:rPr>
            </w:pPr>
            <w:r>
              <w:rPr>
                <w:rFonts w:ascii="Arial" w:hAnsi="Arial" w:cs="Arial"/>
              </w:rPr>
              <w:t>100</w:t>
            </w:r>
          </w:p>
        </w:tc>
      </w:tr>
    </w:tbl>
    <w:p w:rsidR="00880FD8" w:rsidRDefault="00792D09" w:rsidP="00DC53D4">
      <w:pPr>
        <w:spacing w:line="360" w:lineRule="auto"/>
        <w:jc w:val="both"/>
        <w:rPr>
          <w:rFonts w:ascii="Arial" w:hAnsi="Arial" w:cs="Arial"/>
        </w:rPr>
      </w:pPr>
      <w:r>
        <w:rPr>
          <w:rFonts w:ascii="Arial" w:hAnsi="Arial" w:cs="Arial"/>
        </w:rPr>
        <w:fldChar w:fldCharType="begin" w:fldLock="1"/>
      </w:r>
      <w:r>
        <w:rPr>
          <w:rFonts w:ascii="Arial" w:hAnsi="Arial" w:cs="Arial"/>
        </w:rPr>
        <w:instrText>ADDIN CSL_CITATION {"citationItems":[{"id":"ITEM-1","itemData":{"abstract":"Teh hijau (Camellia sinensis L.) merupakan tanaman yang kaya akan polifenol yang bermanfaat sebagai antioksidan. Pembuatan teh hijau dalam bentuk masker gel peel-off bertujuan agar lebih praktis digunakan dan lebih mudah dibersihkan. Tujuan penelitian ini adalah untuk mengetahui pengaruh variasi gelling agent hidroksi propil metil selulosa (HPMC) terhadap sifat masker gel peel-off ekstrak daun teh hijau serta mengetahui aktivitas antioksidan dari masker gel peel-off ekstrak daun teh hijau. Ekstraksi daun teh hijau diperoleh melalui maserasi dengan pelarut etanol 96%. Variasi HPMC yang digunakan adalah 2%; 2,5%; 3%; 3,5%. Hasil penelitian uji sifat fisik menunjukkan terbentuknya masker gel peel-off yang homogen berwarna hijau kecoklatan dan berbau etanol. Semakin tinggi variasi konsentrasi HPMC semakin meningkat pula pH dan viskositas, mempercepat waktu kering dan menurunkan daya sebarnya. Pada pengujian aktivitas antioksidan diperoleh IC50 dari ekstrak daun teh hijau sebesar 2,20 ppm dan IC50 pada masker gel peel-off ekstrak daun teh hijau sebesar 15,83 ppm","author":[{"dropping-particle":"","family":"Nurwaini","given":"Setyo","non-dropping-particle":"","parse-names":false,"suffix":""},{"dropping-particle":"","family":"Sari","given":"Dhiah Ayu Permata","non-dropping-particle":"","parse-names":false,"suffix":""}],"container-title":"The 9th University Research Colloqium 2019 Universitas Muhammadiyah Purworejo MASKER","id":"ITEM-1","issued":{"date-parts":[["2019"]]},"page":"405","title":"Masker Gel Peel-Off Ekstrak Daun Teh Hijau (Camellia Sinensis L.) : Sifat Fisik Dan Aktivitas Antioksidannya","type":"article-journal"},"uris":["http://www.mendeley.com/documents/?uuid=68e9f0ed-6b7c-4cfb-8881-ad21f93d90b9"]}],"mendeley":{"formattedCitation":"(Nurwaini &amp; Sari, 2019)","plainTextFormattedCitation":"(Nurwaini &amp; Sari, 2019)","previouslyFormattedCitation":"(Nurwaini &amp; Sari, 2019)"},"properties":{"noteIndex":0},"schema":"https://github.com/citation-style-language/schema/raw/master/csl-citation.json"}</w:instrText>
      </w:r>
      <w:r>
        <w:rPr>
          <w:rFonts w:ascii="Arial" w:hAnsi="Arial" w:cs="Arial"/>
        </w:rPr>
        <w:fldChar w:fldCharType="separate"/>
      </w:r>
      <w:r w:rsidRPr="00792D09">
        <w:rPr>
          <w:rFonts w:ascii="Arial" w:hAnsi="Arial" w:cs="Arial"/>
          <w:noProof/>
        </w:rPr>
        <w:t>(Nurwaini &amp; Sari, 2019)</w:t>
      </w:r>
      <w:r>
        <w:rPr>
          <w:rFonts w:ascii="Arial" w:hAnsi="Arial" w:cs="Arial"/>
        </w:rPr>
        <w:fldChar w:fldCharType="end"/>
      </w:r>
      <w:r w:rsidR="00880FD8">
        <w:rPr>
          <w:rFonts w:ascii="Arial" w:hAnsi="Arial" w:cs="Arial"/>
        </w:rPr>
        <w:t xml:space="preserve">. </w:t>
      </w:r>
    </w:p>
    <w:p w:rsidR="009A4505" w:rsidRDefault="00780952" w:rsidP="009A4505">
      <w:pPr>
        <w:pStyle w:val="Heading3"/>
      </w:pPr>
      <w:bookmarkStart w:id="42" w:name="_Toc112019442"/>
      <w:r>
        <w:t xml:space="preserve">Prosedur Pembuatan </w:t>
      </w:r>
      <w:r w:rsidR="00E724FB">
        <w:t xml:space="preserve">Masker Gel </w:t>
      </w:r>
      <w:r w:rsidR="00E724FB" w:rsidRPr="003B2609">
        <w:rPr>
          <w:i/>
        </w:rPr>
        <w:t>Peel Off</w:t>
      </w:r>
      <w:bookmarkEnd w:id="42"/>
      <w:r w:rsidR="00E724FB">
        <w:t xml:space="preserve"> </w:t>
      </w:r>
      <w:bookmarkStart w:id="43" w:name="_Toc100705705"/>
    </w:p>
    <w:p w:rsidR="005378F5" w:rsidRDefault="009A4505" w:rsidP="00C00A2D">
      <w:pPr>
        <w:spacing w:line="360" w:lineRule="auto"/>
        <w:jc w:val="both"/>
        <w:rPr>
          <w:rFonts w:ascii="Arial" w:hAnsi="Arial" w:cs="Arial"/>
        </w:rPr>
      </w:pPr>
      <w:r>
        <w:rPr>
          <w:rFonts w:ascii="Arial" w:hAnsi="Arial" w:cs="Arial"/>
        </w:rPr>
        <w:t xml:space="preserve">      Larutkan HPMC dengan air yang sudah dipanaskan pada suhu 70 </w:t>
      </w:r>
      <w:r w:rsidR="00C00A2D">
        <w:rPr>
          <w:rFonts w:ascii="Arial" w:hAnsi="Arial" w:cs="Arial"/>
        </w:rPr>
        <w:t xml:space="preserve">– </w:t>
      </w:r>
      <w:r w:rsidRPr="00C00A2D">
        <w:rPr>
          <w:rFonts w:ascii="Arial" w:hAnsi="Arial" w:cs="Arial"/>
        </w:rPr>
        <w:t>80</w:t>
      </w:r>
      <w:r w:rsidR="00C00A2D" w:rsidRPr="00C00A2D">
        <w:rPr>
          <w:rFonts w:ascii="Arial" w:hAnsi="Arial" w:cs="Arial"/>
          <w:sz w:val="24"/>
          <w:szCs w:val="24"/>
          <w:vertAlign w:val="superscript"/>
        </w:rPr>
        <w:t>o</w:t>
      </w:r>
      <w:r w:rsidRPr="00C00A2D">
        <w:rPr>
          <w:rFonts w:ascii="Arial" w:hAnsi="Arial" w:cs="Arial"/>
        </w:rPr>
        <w:t>C</w:t>
      </w:r>
      <w:r>
        <w:rPr>
          <w:rFonts w:ascii="Arial" w:hAnsi="Arial" w:cs="Arial"/>
        </w:rPr>
        <w:t>, lalu dihomogenisasi (campuran 1). Kembangkan PVA dalam air yang sudah mendi</w:t>
      </w:r>
      <w:r w:rsidR="00C00A2D">
        <w:rPr>
          <w:rFonts w:ascii="Arial" w:hAnsi="Arial" w:cs="Arial"/>
        </w:rPr>
        <w:t xml:space="preserve">dih hingga mengembang sempurna </w:t>
      </w:r>
      <w:r>
        <w:rPr>
          <w:rFonts w:ascii="Arial" w:hAnsi="Arial" w:cs="Arial"/>
        </w:rPr>
        <w:t xml:space="preserve">kemudian diaduk (campuran 2). Gabungkan metil paraben dan propil paraben yang dilarutkan dengan propilenglikol (campuran 3). HPMC, PVA dan propilenglikol yang di dalamnya terdapat metil paraben dan propil paraben dihomogenisasi sehingga </w:t>
      </w:r>
      <w:proofErr w:type="gramStart"/>
      <w:r>
        <w:rPr>
          <w:rFonts w:ascii="Arial" w:hAnsi="Arial" w:cs="Arial"/>
        </w:rPr>
        <w:t>akan</w:t>
      </w:r>
      <w:proofErr w:type="gramEnd"/>
      <w:r>
        <w:rPr>
          <w:rFonts w:ascii="Arial" w:hAnsi="Arial" w:cs="Arial"/>
        </w:rPr>
        <w:t xml:space="preserve"> membentuk masker gel </w:t>
      </w:r>
      <w:r>
        <w:rPr>
          <w:rFonts w:ascii="Arial" w:hAnsi="Arial" w:cs="Arial"/>
          <w:i/>
        </w:rPr>
        <w:t>peel o</w:t>
      </w:r>
      <w:r w:rsidRPr="00A91CAC">
        <w:rPr>
          <w:rFonts w:ascii="Arial" w:hAnsi="Arial" w:cs="Arial"/>
          <w:i/>
        </w:rPr>
        <w:t>ff</w:t>
      </w:r>
      <w:r>
        <w:rPr>
          <w:rFonts w:ascii="Arial" w:hAnsi="Arial" w:cs="Arial"/>
        </w:rPr>
        <w:t xml:space="preserve">. Masker gel </w:t>
      </w:r>
      <w:r>
        <w:rPr>
          <w:rFonts w:ascii="Arial" w:hAnsi="Arial" w:cs="Arial"/>
          <w:i/>
        </w:rPr>
        <w:t>peel o</w:t>
      </w:r>
      <w:r w:rsidRPr="00A91CAC">
        <w:rPr>
          <w:rFonts w:ascii="Arial" w:hAnsi="Arial" w:cs="Arial"/>
          <w:i/>
        </w:rPr>
        <w:t>ff</w:t>
      </w:r>
      <w:r>
        <w:rPr>
          <w:rFonts w:ascii="Arial" w:hAnsi="Arial" w:cs="Arial"/>
        </w:rPr>
        <w:t xml:space="preserve"> dihomogenisasi dengan </w:t>
      </w:r>
      <w:r>
        <w:rPr>
          <w:rFonts w:ascii="Arial" w:hAnsi="Arial" w:cs="Arial"/>
        </w:rPr>
        <w:lastRenderedPageBreak/>
        <w:t xml:space="preserve">ekstrak teh hijau yang </w:t>
      </w:r>
      <w:r w:rsidR="00A5350B">
        <w:rPr>
          <w:rFonts w:ascii="Arial" w:hAnsi="Arial" w:cs="Arial"/>
        </w:rPr>
        <w:t>telah dilarutkan dalam etanol 70</w:t>
      </w:r>
      <w:r>
        <w:rPr>
          <w:rFonts w:ascii="Arial" w:hAnsi="Arial" w:cs="Arial"/>
        </w:rPr>
        <w:t xml:space="preserve">% dengan penambahan air hingga 100 bagian lalu, </w:t>
      </w:r>
      <w:proofErr w:type="gramStart"/>
      <w:r>
        <w:rPr>
          <w:rFonts w:ascii="Arial" w:hAnsi="Arial" w:cs="Arial"/>
        </w:rPr>
        <w:t>akan</w:t>
      </w:r>
      <w:proofErr w:type="gramEnd"/>
      <w:r>
        <w:rPr>
          <w:rFonts w:ascii="Arial" w:hAnsi="Arial" w:cs="Arial"/>
        </w:rPr>
        <w:t xml:space="preserve"> diperoleh masker gel </w:t>
      </w:r>
      <w:r>
        <w:rPr>
          <w:rFonts w:ascii="Arial" w:hAnsi="Arial" w:cs="Arial"/>
          <w:i/>
        </w:rPr>
        <w:t>peel o</w:t>
      </w:r>
      <w:r w:rsidRPr="00A91CAC">
        <w:rPr>
          <w:rFonts w:ascii="Arial" w:hAnsi="Arial" w:cs="Arial"/>
          <w:i/>
        </w:rPr>
        <w:t>ff</w:t>
      </w:r>
      <w:r>
        <w:rPr>
          <w:rFonts w:ascii="Arial" w:hAnsi="Arial" w:cs="Arial"/>
        </w:rPr>
        <w:t xml:space="preserve"> ekstrak daun teh hijau (</w:t>
      </w:r>
      <w:r w:rsidRPr="00B6533D">
        <w:rPr>
          <w:rFonts w:ascii="Arial" w:hAnsi="Arial" w:cs="Arial"/>
          <w:i/>
        </w:rPr>
        <w:t>Camellia sinensis</w:t>
      </w:r>
      <w:r>
        <w:rPr>
          <w:rFonts w:ascii="Arial" w:hAnsi="Arial" w:cs="Arial"/>
        </w:rPr>
        <w:t xml:space="preserve"> L.)</w:t>
      </w:r>
      <w:bookmarkEnd w:id="43"/>
      <w:r w:rsidR="00C00A2D">
        <w:rPr>
          <w:rFonts w:ascii="Arial" w:hAnsi="Arial" w:cs="Arial"/>
        </w:rPr>
        <w:t>.</w:t>
      </w:r>
    </w:p>
    <w:p w:rsidR="009A4505" w:rsidRPr="005378F5" w:rsidRDefault="00C00A2D" w:rsidP="005378F5">
      <w:pPr>
        <w:spacing w:line="360" w:lineRule="auto"/>
        <w:jc w:val="both"/>
        <w:rPr>
          <w:rFonts w:ascii="Arial" w:hAnsi="Arial" w:cs="Arial"/>
        </w:rPr>
      </w:pPr>
      <w:r>
        <w:rPr>
          <w:noProof/>
          <w:lang w:val="id-ID" w:eastAsia="id-ID"/>
        </w:rPr>
        <mc:AlternateContent>
          <mc:Choice Requires="wps">
            <w:drawing>
              <wp:anchor distT="0" distB="0" distL="114300" distR="114300" simplePos="0" relativeHeight="251812864" behindDoc="0" locked="0" layoutInCell="1" allowOverlap="1" wp14:anchorId="3163E2DE" wp14:editId="60032CF2">
                <wp:simplePos x="0" y="0"/>
                <wp:positionH relativeFrom="column">
                  <wp:posOffset>3312160</wp:posOffset>
                </wp:positionH>
                <wp:positionV relativeFrom="paragraph">
                  <wp:posOffset>325931</wp:posOffset>
                </wp:positionV>
                <wp:extent cx="821026" cy="688340"/>
                <wp:effectExtent l="0" t="0" r="17780" b="16510"/>
                <wp:wrapNone/>
                <wp:docPr id="125" name="Rounded Rectangle 125"/>
                <wp:cNvGraphicFramePr/>
                <a:graphic xmlns:a="http://schemas.openxmlformats.org/drawingml/2006/main">
                  <a:graphicData uri="http://schemas.microsoft.com/office/word/2010/wordprocessingShape">
                    <wps:wsp>
                      <wps:cNvSpPr/>
                      <wps:spPr>
                        <a:xfrm>
                          <a:off x="0" y="0"/>
                          <a:ext cx="821026" cy="68834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B4FD2" w:rsidRPr="00C35E63" w:rsidRDefault="00AB4FD2" w:rsidP="009A4505">
                            <w:pPr>
                              <w:spacing w:after="0" w:line="240" w:lineRule="auto"/>
                              <w:jc w:val="center"/>
                              <w:rPr>
                                <w:rFonts w:ascii="Arial" w:hAnsi="Arial" w:cs="Arial"/>
                              </w:rPr>
                            </w:pPr>
                            <w:r w:rsidRPr="00C35E63">
                              <w:rPr>
                                <w:rFonts w:ascii="Arial" w:hAnsi="Arial" w:cs="Arial"/>
                              </w:rPr>
                              <w:t>Metil Paraben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163E2DE" id="Rounded Rectangle 125" o:spid="_x0000_s1031" style="position:absolute;left:0;text-align:left;margin-left:260.8pt;margin-top:25.65pt;width:64.65pt;height:54.2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" fillcolor="window" strokecolor="windowText" strokeweight="1pt">
                <v:stroke joinstyle="miter"/>
                <v:textbox>
                  <w:txbxContent>
                    <w:p w:rsidR="00AB4FD2" w:rsidRPr="00C35E63" w:rsidRDefault="00AB4FD2" w:rsidP="009A4505">
                      <w:pPr>
                        <w:spacing w:after="0" w:line="240" w:lineRule="auto"/>
                        <w:jc w:val="center"/>
                        <w:rPr>
                          <w:rFonts w:ascii="Arial" w:hAnsi="Arial" w:cs="Arial"/>
                        </w:rPr>
                      </w:pPr>
                      <w:r w:rsidRPr="00C35E63">
                        <w:rPr>
                          <w:rFonts w:ascii="Arial" w:hAnsi="Arial" w:cs="Arial"/>
                        </w:rPr>
                        <w:t>Metil Paraben</w:t>
                      </w:r>
                    </w:p>
                  </w:txbxContent>
                </v:textbox>
              </v:roundrect>
            </w:pict>
          </mc:Fallback>
        </mc:AlternateContent>
      </w:r>
      <w:r>
        <w:rPr>
          <w:noProof/>
          <w:lang w:val="id-ID" w:eastAsia="id-ID"/>
        </w:rPr>
        <mc:AlternateContent>
          <mc:Choice Requires="wps">
            <w:drawing>
              <wp:anchor distT="0" distB="0" distL="114300" distR="114300" simplePos="0" relativeHeight="251809792" behindDoc="0" locked="0" layoutInCell="1" allowOverlap="1" wp14:anchorId="3B68ECF1" wp14:editId="4356BCAE">
                <wp:simplePos x="0" y="0"/>
                <wp:positionH relativeFrom="column">
                  <wp:posOffset>781685</wp:posOffset>
                </wp:positionH>
                <wp:positionV relativeFrom="paragraph">
                  <wp:posOffset>345386</wp:posOffset>
                </wp:positionV>
                <wp:extent cx="839972" cy="669851"/>
                <wp:effectExtent l="0" t="0" r="17780" b="16510"/>
                <wp:wrapNone/>
                <wp:docPr id="122" name="Rounded Rectangle 122"/>
                <wp:cNvGraphicFramePr/>
                <a:graphic xmlns:a="http://schemas.openxmlformats.org/drawingml/2006/main">
                  <a:graphicData uri="http://schemas.microsoft.com/office/word/2010/wordprocessingShape">
                    <wps:wsp>
                      <wps:cNvSpPr/>
                      <wps:spPr>
                        <a:xfrm>
                          <a:off x="0" y="0"/>
                          <a:ext cx="839972" cy="66985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B4FD2" w:rsidRPr="00B15F89" w:rsidRDefault="00AB4FD2" w:rsidP="009A4505">
                            <w:pPr>
                              <w:spacing w:after="0" w:line="240" w:lineRule="auto"/>
                              <w:jc w:val="center"/>
                              <w:rPr>
                                <w:rFonts w:ascii="Arial" w:hAnsi="Arial" w:cs="Arial"/>
                                <w:sz w:val="18"/>
                                <w:szCs w:val="18"/>
                              </w:rPr>
                            </w:pPr>
                            <w:r w:rsidRPr="00B15F89">
                              <w:rPr>
                                <w:rFonts w:ascii="Arial" w:hAnsi="Arial" w:cs="Arial"/>
                                <w:sz w:val="18"/>
                                <w:szCs w:val="18"/>
                              </w:rPr>
                              <w:t>H</w:t>
                            </w:r>
                            <w:r w:rsidRPr="00B15F89">
                              <w:rPr>
                                <w:rFonts w:ascii="Arial" w:hAnsi="Arial" w:cs="Arial"/>
                                <w:sz w:val="18"/>
                                <w:szCs w:val="18"/>
                                <w:vertAlign w:val="subscript"/>
                              </w:rPr>
                              <w:t>2</w:t>
                            </w:r>
                            <w:r w:rsidRPr="00B15F89">
                              <w:rPr>
                                <w:rFonts w:ascii="Arial" w:hAnsi="Arial" w:cs="Arial"/>
                                <w:sz w:val="18"/>
                                <w:szCs w:val="18"/>
                              </w:rPr>
                              <w:t>O</w:t>
                            </w:r>
                          </w:p>
                          <w:p w:rsidR="00AB4FD2" w:rsidRPr="00B15F89" w:rsidRDefault="00AB4FD2" w:rsidP="009A4505">
                            <w:pPr>
                              <w:spacing w:after="0" w:line="240" w:lineRule="auto"/>
                              <w:jc w:val="center"/>
                              <w:rPr>
                                <w:rFonts w:ascii="Arial" w:hAnsi="Arial" w:cs="Arial"/>
                                <w:sz w:val="18"/>
                                <w:szCs w:val="18"/>
                              </w:rPr>
                            </w:pPr>
                            <w:r w:rsidRPr="00B15F89">
                              <w:rPr>
                                <w:rFonts w:ascii="Arial" w:hAnsi="Arial" w:cs="Arial"/>
                                <w:sz w:val="18"/>
                                <w:szCs w:val="18"/>
                              </w:rPr>
                              <w:t>T=70-80</w:t>
                            </w:r>
                            <w:r w:rsidRPr="00B15F89">
                              <w:rPr>
                                <w:rFonts w:ascii="Arial" w:hAnsi="Arial" w:cs="Arial"/>
                                <w:sz w:val="18"/>
                                <w:szCs w:val="18"/>
                                <w:vertAlign w:val="superscript"/>
                              </w:rPr>
                              <w:t>o</w:t>
                            </w:r>
                            <w:r w:rsidRPr="00B15F89">
                              <w:rPr>
                                <w:rFonts w:ascii="Arial" w:hAnsi="Arial" w:cs="Arial"/>
                                <w:sz w:val="18"/>
                                <w:szCs w:val="18"/>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B68ECF1" id="Rounded Rectangle 122" o:spid="_x0000_s1032" style="position:absolute;left:0;text-align:left;margin-left:61.55pt;margin-top:27.2pt;width:66.15pt;height:52.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" fillcolor="window" strokecolor="windowText" strokeweight="1pt">
                <v:stroke joinstyle="miter"/>
                <v:textbox>
                  <w:txbxContent>
                    <w:p w:rsidR="00AB4FD2" w:rsidRPr="00B15F89" w:rsidRDefault="00AB4FD2" w:rsidP="009A4505">
                      <w:pPr>
                        <w:spacing w:after="0" w:line="240" w:lineRule="auto"/>
                        <w:jc w:val="center"/>
                        <w:rPr>
                          <w:rFonts w:ascii="Arial" w:hAnsi="Arial" w:cs="Arial"/>
                          <w:sz w:val="18"/>
                          <w:szCs w:val="18"/>
                        </w:rPr>
                      </w:pPr>
                      <w:r w:rsidRPr="00B15F89">
                        <w:rPr>
                          <w:rFonts w:ascii="Arial" w:hAnsi="Arial" w:cs="Arial"/>
                          <w:sz w:val="18"/>
                          <w:szCs w:val="18"/>
                        </w:rPr>
                        <w:t>H</w:t>
                      </w:r>
                      <w:r w:rsidRPr="00B15F89">
                        <w:rPr>
                          <w:rFonts w:ascii="Arial" w:hAnsi="Arial" w:cs="Arial"/>
                          <w:sz w:val="18"/>
                          <w:szCs w:val="18"/>
                          <w:vertAlign w:val="subscript"/>
                        </w:rPr>
                        <w:t>2</w:t>
                      </w:r>
                      <w:r w:rsidRPr="00B15F89">
                        <w:rPr>
                          <w:rFonts w:ascii="Arial" w:hAnsi="Arial" w:cs="Arial"/>
                          <w:sz w:val="18"/>
                          <w:szCs w:val="18"/>
                        </w:rPr>
                        <w:t>O</w:t>
                      </w:r>
                    </w:p>
                    <w:p w:rsidR="00AB4FD2" w:rsidRPr="00B15F89" w:rsidRDefault="00AB4FD2" w:rsidP="009A4505">
                      <w:pPr>
                        <w:spacing w:after="0" w:line="240" w:lineRule="auto"/>
                        <w:jc w:val="center"/>
                        <w:rPr>
                          <w:rFonts w:ascii="Arial" w:hAnsi="Arial" w:cs="Arial"/>
                          <w:sz w:val="18"/>
                          <w:szCs w:val="18"/>
                        </w:rPr>
                      </w:pPr>
                      <w:r w:rsidRPr="00B15F89">
                        <w:rPr>
                          <w:rFonts w:ascii="Arial" w:hAnsi="Arial" w:cs="Arial"/>
                          <w:sz w:val="18"/>
                          <w:szCs w:val="18"/>
                        </w:rPr>
                        <w:t>T=70-80</w:t>
                      </w:r>
                      <w:r w:rsidRPr="00B15F89">
                        <w:rPr>
                          <w:rFonts w:ascii="Arial" w:hAnsi="Arial" w:cs="Arial"/>
                          <w:sz w:val="18"/>
                          <w:szCs w:val="18"/>
                          <w:vertAlign w:val="superscript"/>
                        </w:rPr>
                        <w:t>o</w:t>
                      </w:r>
                      <w:r w:rsidRPr="00B15F89">
                        <w:rPr>
                          <w:rFonts w:ascii="Arial" w:hAnsi="Arial" w:cs="Arial"/>
                          <w:sz w:val="18"/>
                          <w:szCs w:val="18"/>
                        </w:rPr>
                        <w:t>C</w:t>
                      </w:r>
                    </w:p>
                  </w:txbxContent>
                </v:textbox>
              </v:roundrect>
            </w:pict>
          </mc:Fallback>
        </mc:AlternateContent>
      </w:r>
      <w:r>
        <w:rPr>
          <w:noProof/>
          <w:lang w:val="id-ID" w:eastAsia="id-ID"/>
        </w:rPr>
        <mc:AlternateContent>
          <mc:Choice Requires="wps">
            <w:drawing>
              <wp:anchor distT="0" distB="0" distL="114300" distR="114300" simplePos="0" relativeHeight="251810816" behindDoc="0" locked="0" layoutInCell="1" allowOverlap="1" wp14:anchorId="719144F6" wp14:editId="6D0F84D4">
                <wp:simplePos x="0" y="0"/>
                <wp:positionH relativeFrom="column">
                  <wp:posOffset>1683385</wp:posOffset>
                </wp:positionH>
                <wp:positionV relativeFrom="paragraph">
                  <wp:posOffset>320242</wp:posOffset>
                </wp:positionV>
                <wp:extent cx="676275" cy="688340"/>
                <wp:effectExtent l="0" t="0" r="28575" b="16510"/>
                <wp:wrapNone/>
                <wp:docPr id="126" name="Rounded Rectangle 126"/>
                <wp:cNvGraphicFramePr/>
                <a:graphic xmlns:a="http://schemas.openxmlformats.org/drawingml/2006/main">
                  <a:graphicData uri="http://schemas.microsoft.com/office/word/2010/wordprocessingShape">
                    <wps:wsp>
                      <wps:cNvSpPr/>
                      <wps:spPr>
                        <a:xfrm>
                          <a:off x="0" y="0"/>
                          <a:ext cx="676275" cy="68834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B4FD2" w:rsidRPr="00C35E63" w:rsidRDefault="00AB4FD2" w:rsidP="009A4505">
                            <w:pPr>
                              <w:spacing w:after="0" w:line="240" w:lineRule="auto"/>
                              <w:jc w:val="center"/>
                              <w:rPr>
                                <w:rFonts w:ascii="Arial" w:hAnsi="Arial" w:cs="Arial"/>
                              </w:rPr>
                            </w:pPr>
                            <w:r w:rsidRPr="00C35E63">
                              <w:rPr>
                                <w:rFonts w:ascii="Arial" w:hAnsi="Arial" w:cs="Arial"/>
                              </w:rPr>
                              <w:t>PVA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19144F6" id="Rounded Rectangle 126" o:spid="_x0000_s1033" style="position:absolute;left:0;text-align:left;margin-left:132.55pt;margin-top:25.2pt;width:53.25pt;height:54.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" fillcolor="window" strokecolor="windowText" strokeweight="1pt">
                <v:stroke joinstyle="miter"/>
                <v:textbox>
                  <w:txbxContent>
                    <w:p w:rsidR="00AB4FD2" w:rsidRPr="00C35E63" w:rsidRDefault="00AB4FD2" w:rsidP="009A4505">
                      <w:pPr>
                        <w:spacing w:after="0" w:line="240" w:lineRule="auto"/>
                        <w:jc w:val="center"/>
                        <w:rPr>
                          <w:rFonts w:ascii="Arial" w:hAnsi="Arial" w:cs="Arial"/>
                        </w:rPr>
                      </w:pPr>
                      <w:r w:rsidRPr="00C35E63">
                        <w:rPr>
                          <w:rFonts w:ascii="Arial" w:hAnsi="Arial" w:cs="Arial"/>
                        </w:rPr>
                        <w:t>PVA</w:t>
                      </w:r>
                    </w:p>
                  </w:txbxContent>
                </v:textbox>
              </v:roundrect>
            </w:pict>
          </mc:Fallback>
        </mc:AlternateContent>
      </w:r>
      <w:r>
        <w:rPr>
          <w:noProof/>
          <w:lang w:val="id-ID" w:eastAsia="id-ID"/>
        </w:rPr>
        <mc:AlternateContent>
          <mc:Choice Requires="wps">
            <w:drawing>
              <wp:anchor distT="0" distB="0" distL="114300" distR="114300" simplePos="0" relativeHeight="251811840" behindDoc="0" locked="0" layoutInCell="1" allowOverlap="1" wp14:anchorId="0767B5C6" wp14:editId="30B5310A">
                <wp:simplePos x="0" y="0"/>
                <wp:positionH relativeFrom="column">
                  <wp:posOffset>2460828</wp:posOffset>
                </wp:positionH>
                <wp:positionV relativeFrom="paragraph">
                  <wp:posOffset>345386</wp:posOffset>
                </wp:positionV>
                <wp:extent cx="776177" cy="659218"/>
                <wp:effectExtent l="0" t="0" r="24130" b="26670"/>
                <wp:wrapNone/>
                <wp:docPr id="124" name="Rounded Rectangle 124"/>
                <wp:cNvGraphicFramePr/>
                <a:graphic xmlns:a="http://schemas.openxmlformats.org/drawingml/2006/main">
                  <a:graphicData uri="http://schemas.microsoft.com/office/word/2010/wordprocessingShape">
                    <wps:wsp>
                      <wps:cNvSpPr/>
                      <wps:spPr>
                        <a:xfrm>
                          <a:off x="0" y="0"/>
                          <a:ext cx="776177" cy="65921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B4FD2" w:rsidRPr="00B15F89" w:rsidRDefault="00AB4FD2" w:rsidP="009A4505">
                            <w:pPr>
                              <w:spacing w:after="0" w:line="240" w:lineRule="auto"/>
                              <w:jc w:val="center"/>
                              <w:rPr>
                                <w:rFonts w:ascii="Arial" w:hAnsi="Arial" w:cs="Arial"/>
                                <w:sz w:val="18"/>
                                <w:szCs w:val="18"/>
                              </w:rPr>
                            </w:pPr>
                            <w:r w:rsidRPr="00B15F89">
                              <w:rPr>
                                <w:rFonts w:ascii="Arial" w:hAnsi="Arial" w:cs="Arial"/>
                                <w:sz w:val="18"/>
                                <w:szCs w:val="18"/>
                              </w:rPr>
                              <w:t>H</w:t>
                            </w:r>
                            <w:r w:rsidRPr="00B15F89">
                              <w:rPr>
                                <w:rFonts w:ascii="Arial" w:hAnsi="Arial" w:cs="Arial"/>
                                <w:sz w:val="18"/>
                                <w:szCs w:val="18"/>
                                <w:vertAlign w:val="subscript"/>
                              </w:rPr>
                              <w:t>2</w:t>
                            </w:r>
                            <w:r w:rsidRPr="00B15F89">
                              <w:rPr>
                                <w:rFonts w:ascii="Arial" w:hAnsi="Arial" w:cs="Arial"/>
                                <w:sz w:val="18"/>
                                <w:szCs w:val="18"/>
                              </w:rPr>
                              <w:t>O</w:t>
                            </w:r>
                          </w:p>
                          <w:p w:rsidR="00AB4FD2" w:rsidRPr="00B15F89" w:rsidRDefault="00AB4FD2" w:rsidP="009A4505">
                            <w:pPr>
                              <w:spacing w:after="0" w:line="240" w:lineRule="auto"/>
                              <w:jc w:val="center"/>
                              <w:rPr>
                                <w:rFonts w:ascii="Arial" w:hAnsi="Arial" w:cs="Arial"/>
                                <w:sz w:val="18"/>
                                <w:szCs w:val="18"/>
                              </w:rPr>
                            </w:pPr>
                            <w:r w:rsidRPr="00B15F89">
                              <w:rPr>
                                <w:rFonts w:ascii="Arial" w:hAnsi="Arial" w:cs="Arial"/>
                                <w:sz w:val="18"/>
                                <w:szCs w:val="18"/>
                              </w:rPr>
                              <w:t>T= 100</w:t>
                            </w:r>
                            <w:r w:rsidRPr="00B15F89">
                              <w:rPr>
                                <w:rFonts w:ascii="Arial" w:hAnsi="Arial" w:cs="Arial"/>
                                <w:sz w:val="18"/>
                                <w:szCs w:val="18"/>
                                <w:vertAlign w:val="superscript"/>
                              </w:rPr>
                              <w:t>o</w:t>
                            </w:r>
                            <w:r w:rsidRPr="00B15F89">
                              <w:rPr>
                                <w:rFonts w:ascii="Arial" w:hAnsi="Arial" w:cs="Arial"/>
                                <w:sz w:val="18"/>
                                <w:szCs w:val="18"/>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767B5C6" id="Rounded Rectangle 124" o:spid="_x0000_s1034" style="position:absolute;left:0;text-align:left;margin-left:193.75pt;margin-top:27.2pt;width:61.1pt;height:51.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" fillcolor="window" strokecolor="windowText" strokeweight="1pt">
                <v:stroke joinstyle="miter"/>
                <v:textbox>
                  <w:txbxContent>
                    <w:p w:rsidR="00AB4FD2" w:rsidRPr="00B15F89" w:rsidRDefault="00AB4FD2" w:rsidP="009A4505">
                      <w:pPr>
                        <w:spacing w:after="0" w:line="240" w:lineRule="auto"/>
                        <w:jc w:val="center"/>
                        <w:rPr>
                          <w:rFonts w:ascii="Arial" w:hAnsi="Arial" w:cs="Arial"/>
                          <w:sz w:val="18"/>
                          <w:szCs w:val="18"/>
                        </w:rPr>
                      </w:pPr>
                      <w:r w:rsidRPr="00B15F89">
                        <w:rPr>
                          <w:rFonts w:ascii="Arial" w:hAnsi="Arial" w:cs="Arial"/>
                          <w:sz w:val="18"/>
                          <w:szCs w:val="18"/>
                        </w:rPr>
                        <w:t>H</w:t>
                      </w:r>
                      <w:r w:rsidRPr="00B15F89">
                        <w:rPr>
                          <w:rFonts w:ascii="Arial" w:hAnsi="Arial" w:cs="Arial"/>
                          <w:sz w:val="18"/>
                          <w:szCs w:val="18"/>
                          <w:vertAlign w:val="subscript"/>
                        </w:rPr>
                        <w:t>2</w:t>
                      </w:r>
                      <w:r w:rsidRPr="00B15F89">
                        <w:rPr>
                          <w:rFonts w:ascii="Arial" w:hAnsi="Arial" w:cs="Arial"/>
                          <w:sz w:val="18"/>
                          <w:szCs w:val="18"/>
                        </w:rPr>
                        <w:t>O</w:t>
                      </w:r>
                    </w:p>
                    <w:p w:rsidR="00AB4FD2" w:rsidRPr="00B15F89" w:rsidRDefault="00AB4FD2" w:rsidP="009A4505">
                      <w:pPr>
                        <w:spacing w:after="0" w:line="240" w:lineRule="auto"/>
                        <w:jc w:val="center"/>
                        <w:rPr>
                          <w:rFonts w:ascii="Arial" w:hAnsi="Arial" w:cs="Arial"/>
                          <w:sz w:val="18"/>
                          <w:szCs w:val="18"/>
                        </w:rPr>
                      </w:pPr>
                      <w:r w:rsidRPr="00B15F89">
                        <w:rPr>
                          <w:rFonts w:ascii="Arial" w:hAnsi="Arial" w:cs="Arial"/>
                          <w:sz w:val="18"/>
                          <w:szCs w:val="18"/>
                        </w:rPr>
                        <w:t>T= 100</w:t>
                      </w:r>
                      <w:r w:rsidRPr="00B15F89">
                        <w:rPr>
                          <w:rFonts w:ascii="Arial" w:hAnsi="Arial" w:cs="Arial"/>
                          <w:sz w:val="18"/>
                          <w:szCs w:val="18"/>
                          <w:vertAlign w:val="superscript"/>
                        </w:rPr>
                        <w:t>o</w:t>
                      </w:r>
                      <w:r w:rsidRPr="00B15F89">
                        <w:rPr>
                          <w:rFonts w:ascii="Arial" w:hAnsi="Arial" w:cs="Arial"/>
                          <w:sz w:val="18"/>
                          <w:szCs w:val="18"/>
                        </w:rPr>
                        <w:t>C</w:t>
                      </w:r>
                    </w:p>
                  </w:txbxContent>
                </v:textbox>
              </v:roundrect>
            </w:pict>
          </mc:Fallback>
        </mc:AlternateContent>
      </w:r>
    </w:p>
    <w:p w:rsidR="009A4505" w:rsidRPr="00B32ED5" w:rsidRDefault="009A4505" w:rsidP="009A4505">
      <w:pPr>
        <w:tabs>
          <w:tab w:val="left" w:pos="720"/>
        </w:tabs>
        <w:spacing w:after="0" w:line="360" w:lineRule="auto"/>
        <w:jc w:val="both"/>
        <w:rPr>
          <w:rFonts w:ascii="Arial" w:hAnsi="Arial" w:cs="Arial"/>
        </w:rPr>
      </w:pPr>
      <w:r>
        <w:rPr>
          <w:noProof/>
          <w:lang w:val="id-ID" w:eastAsia="id-ID"/>
        </w:rPr>
        <mc:AlternateContent>
          <mc:Choice Requires="wps">
            <w:drawing>
              <wp:anchor distT="0" distB="0" distL="114300" distR="114300" simplePos="0" relativeHeight="251813888" behindDoc="0" locked="0" layoutInCell="1" allowOverlap="1" wp14:anchorId="1BB9DDE3" wp14:editId="44821F49">
                <wp:simplePos x="0" y="0"/>
                <wp:positionH relativeFrom="margin">
                  <wp:posOffset>4230147</wp:posOffset>
                </wp:positionH>
                <wp:positionV relativeFrom="paragraph">
                  <wp:posOffset>5080</wp:posOffset>
                </wp:positionV>
                <wp:extent cx="797442" cy="688340"/>
                <wp:effectExtent l="0" t="0" r="22225" b="16510"/>
                <wp:wrapNone/>
                <wp:docPr id="123" name="Rounded Rectangle 123"/>
                <wp:cNvGraphicFramePr/>
                <a:graphic xmlns:a="http://schemas.openxmlformats.org/drawingml/2006/main">
                  <a:graphicData uri="http://schemas.microsoft.com/office/word/2010/wordprocessingShape">
                    <wps:wsp>
                      <wps:cNvSpPr/>
                      <wps:spPr>
                        <a:xfrm>
                          <a:off x="0" y="0"/>
                          <a:ext cx="797442" cy="68834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B4FD2" w:rsidRPr="00C35E63" w:rsidRDefault="00AB4FD2" w:rsidP="009A4505">
                            <w:pPr>
                              <w:spacing w:after="0" w:line="240" w:lineRule="auto"/>
                              <w:jc w:val="center"/>
                              <w:rPr>
                                <w:rFonts w:ascii="Arial" w:hAnsi="Arial" w:cs="Arial"/>
                              </w:rPr>
                            </w:pPr>
                            <w:r w:rsidRPr="00C35E63">
                              <w:rPr>
                                <w:rFonts w:ascii="Arial" w:hAnsi="Arial" w:cs="Arial"/>
                              </w:rPr>
                              <w:t>Propil</w:t>
                            </w:r>
                          </w:p>
                          <w:p w:rsidR="00AB4FD2" w:rsidRPr="00C35E63" w:rsidRDefault="00AB4FD2" w:rsidP="009A4505">
                            <w:pPr>
                              <w:spacing w:after="0" w:line="240" w:lineRule="auto"/>
                              <w:jc w:val="center"/>
                              <w:rPr>
                                <w:rFonts w:ascii="Arial" w:hAnsi="Arial" w:cs="Arial"/>
                              </w:rPr>
                            </w:pPr>
                            <w:r w:rsidRPr="00C35E63">
                              <w:rPr>
                                <w:rFonts w:ascii="Arial" w:hAnsi="Arial" w:cs="Arial"/>
                              </w:rPr>
                              <w:t>Paraben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BB9DDE3" id="Rounded Rectangle 123" o:spid="_x0000_s1035" style="position:absolute;left:0;text-align:left;margin-left:333.1pt;margin-top:.4pt;width:62.8pt;height:54.2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" fillcolor="window" strokecolor="windowText" strokeweight="1pt">
                <v:stroke joinstyle="miter"/>
                <v:textbox>
                  <w:txbxContent>
                    <w:p w:rsidR="00AB4FD2" w:rsidRPr="00C35E63" w:rsidRDefault="00AB4FD2" w:rsidP="009A4505">
                      <w:pPr>
                        <w:spacing w:after="0" w:line="240" w:lineRule="auto"/>
                        <w:jc w:val="center"/>
                        <w:rPr>
                          <w:rFonts w:ascii="Arial" w:hAnsi="Arial" w:cs="Arial"/>
                        </w:rPr>
                      </w:pPr>
                      <w:r w:rsidRPr="00C35E63">
                        <w:rPr>
                          <w:rFonts w:ascii="Arial" w:hAnsi="Arial" w:cs="Arial"/>
                        </w:rPr>
                        <w:t>Propil</w:t>
                      </w:r>
                    </w:p>
                    <w:p w:rsidR="00AB4FD2" w:rsidRPr="00C35E63" w:rsidRDefault="00AB4FD2" w:rsidP="009A4505">
                      <w:pPr>
                        <w:spacing w:after="0" w:line="240" w:lineRule="auto"/>
                        <w:jc w:val="center"/>
                        <w:rPr>
                          <w:rFonts w:ascii="Arial" w:hAnsi="Arial" w:cs="Arial"/>
                        </w:rPr>
                      </w:pPr>
                      <w:r w:rsidRPr="00C35E63">
                        <w:rPr>
                          <w:rFonts w:ascii="Arial" w:hAnsi="Arial" w:cs="Arial"/>
                        </w:rPr>
                        <w:t>Paraben</w:t>
                      </w:r>
                    </w:p>
                  </w:txbxContent>
                </v:textbox>
                <w10:wrap anchorx="margin"/>
              </v:roundrect>
            </w:pict>
          </mc:Fallback>
        </mc:AlternateContent>
      </w:r>
      <w:r>
        <w:rPr>
          <w:noProof/>
          <w:lang w:val="id-ID" w:eastAsia="id-ID"/>
        </w:rPr>
        <mc:AlternateContent>
          <mc:Choice Requires="wps">
            <w:drawing>
              <wp:anchor distT="0" distB="0" distL="114300" distR="114300" simplePos="0" relativeHeight="251822080" behindDoc="0" locked="0" layoutInCell="1" allowOverlap="1" wp14:anchorId="4EF71AD8" wp14:editId="78CDBCD0">
                <wp:simplePos x="0" y="0"/>
                <wp:positionH relativeFrom="column">
                  <wp:posOffset>578625</wp:posOffset>
                </wp:positionH>
                <wp:positionV relativeFrom="paragraph">
                  <wp:posOffset>1623654</wp:posOffset>
                </wp:positionV>
                <wp:extent cx="0" cy="0"/>
                <wp:effectExtent l="0" t="0" r="0" b="0"/>
                <wp:wrapNone/>
                <wp:docPr id="112" name="Straight Connector 112"/>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44E4AA2" id="Straight Connector 112" o:spid="_x0000_s1026" style="position:absolute;z-index:251822080;visibility:visible;mso-wrap-style:square;mso-wrap-distance-left:9pt;mso-wrap-distance-top:0;mso-wrap-distance-right:9pt;mso-wrap-distance-bottom:0;mso-position-horizontal:absolute;mso-position-horizontal-relative:text;mso-position-vertical:absolute;mso-position-vertical-relative:text" from="45.55pt,127.85pt" to="45.55pt,1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" strokecolor="#5b9bd5 [3204]" strokeweight=".5pt">
                <v:stroke joinstyle="miter"/>
              </v:line>
            </w:pict>
          </mc:Fallback>
        </mc:AlternateContent>
      </w:r>
      <w:r>
        <w:rPr>
          <w:noProof/>
          <w:lang w:val="id-ID" w:eastAsia="id-ID"/>
        </w:rPr>
        <mc:AlternateContent>
          <mc:Choice Requires="wps">
            <w:drawing>
              <wp:anchor distT="0" distB="0" distL="114300" distR="114300" simplePos="0" relativeHeight="251815936" behindDoc="0" locked="0" layoutInCell="1" allowOverlap="1" wp14:anchorId="07D16A6E" wp14:editId="07ECC2F9">
                <wp:simplePos x="0" y="0"/>
                <wp:positionH relativeFrom="column">
                  <wp:posOffset>43815</wp:posOffset>
                </wp:positionH>
                <wp:positionV relativeFrom="paragraph">
                  <wp:posOffset>684480</wp:posOffset>
                </wp:positionV>
                <wp:extent cx="130628" cy="688769"/>
                <wp:effectExtent l="0" t="0" r="41275" b="92710"/>
                <wp:wrapNone/>
                <wp:docPr id="120" name="Elbow Connector 120"/>
                <wp:cNvGraphicFramePr/>
                <a:graphic xmlns:a="http://schemas.openxmlformats.org/drawingml/2006/main">
                  <a:graphicData uri="http://schemas.microsoft.com/office/word/2010/wordprocessingShape">
                    <wps:wsp>
                      <wps:cNvCnPr/>
                      <wps:spPr>
                        <a:xfrm>
                          <a:off x="0" y="0"/>
                          <a:ext cx="130628" cy="688769"/>
                        </a:xfrm>
                        <a:prstGeom prst="bentConnector3">
                          <a:avLst>
                            <a:gd name="adj1" fmla="val 9129"/>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5155BB5"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20" o:spid="_x0000_s1026" type="#_x0000_t34" style="position:absolute;margin-left:3.45pt;margin-top:53.9pt;width:10.3pt;height:54.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" adj="1972" strokecolor="black [3200]" strokeweight=".5pt">
                <v:stroke endarrow="block"/>
              </v:shape>
            </w:pict>
          </mc:Fallback>
        </mc:AlternateContent>
      </w:r>
      <w:r>
        <w:rPr>
          <w:noProof/>
          <w:lang w:val="id-ID" w:eastAsia="id-ID"/>
        </w:rPr>
        <mc:AlternateContent>
          <mc:Choice Requires="wps">
            <w:drawing>
              <wp:anchor distT="0" distB="0" distL="114300" distR="114300" simplePos="0" relativeHeight="251808768" behindDoc="0" locked="0" layoutInCell="1" allowOverlap="1" wp14:anchorId="32DE5A6E" wp14:editId="173FF436">
                <wp:simplePos x="0" y="0"/>
                <wp:positionH relativeFrom="margin">
                  <wp:align>left</wp:align>
                </wp:positionH>
                <wp:positionV relativeFrom="paragraph">
                  <wp:posOffset>-3266</wp:posOffset>
                </wp:positionV>
                <wp:extent cx="676894" cy="688769"/>
                <wp:effectExtent l="0" t="0" r="28575" b="16510"/>
                <wp:wrapNone/>
                <wp:docPr id="127" name="Rounded Rectangle 127"/>
                <wp:cNvGraphicFramePr/>
                <a:graphic xmlns:a="http://schemas.openxmlformats.org/drawingml/2006/main">
                  <a:graphicData uri="http://schemas.microsoft.com/office/word/2010/wordprocessingShape">
                    <wps:wsp>
                      <wps:cNvSpPr/>
                      <wps:spPr>
                        <a:xfrm>
                          <a:off x="0" y="0"/>
                          <a:ext cx="676894" cy="688769"/>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B4FD2" w:rsidRPr="00C35E63" w:rsidRDefault="00AB4FD2" w:rsidP="009A4505">
                            <w:pPr>
                              <w:spacing w:after="0" w:line="240" w:lineRule="auto"/>
                              <w:jc w:val="center"/>
                              <w:rPr>
                                <w:rFonts w:ascii="Arial" w:hAnsi="Arial" w:cs="Arial"/>
                              </w:rPr>
                            </w:pPr>
                            <w:r w:rsidRPr="00C35E63">
                              <w:rPr>
                                <w:rFonts w:ascii="Arial" w:hAnsi="Arial" w:cs="Arial"/>
                              </w:rPr>
                              <w:t>HPMC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2DE5A6E" id="Rounded Rectangle 127" o:spid="_x0000_s1036" style="position:absolute;left:0;text-align:left;margin-left:0;margin-top:-.25pt;width:53.3pt;height:54.25pt;z-index:251808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" fillcolor="window" strokecolor="windowText" strokeweight="1pt">
                <v:stroke joinstyle="miter"/>
                <v:textbox>
                  <w:txbxContent>
                    <w:p w:rsidR="00AB4FD2" w:rsidRPr="00C35E63" w:rsidRDefault="00AB4FD2" w:rsidP="009A4505">
                      <w:pPr>
                        <w:spacing w:after="0" w:line="240" w:lineRule="auto"/>
                        <w:jc w:val="center"/>
                        <w:rPr>
                          <w:rFonts w:ascii="Arial" w:hAnsi="Arial" w:cs="Arial"/>
                        </w:rPr>
                      </w:pPr>
                      <w:r w:rsidRPr="00C35E63">
                        <w:rPr>
                          <w:rFonts w:ascii="Arial" w:hAnsi="Arial" w:cs="Arial"/>
                        </w:rPr>
                        <w:t>HPMC</w:t>
                      </w:r>
                    </w:p>
                  </w:txbxContent>
                </v:textbox>
                <w10:wrap anchorx="margin"/>
              </v:roundrect>
            </w:pict>
          </mc:Fallback>
        </mc:AlternateContent>
      </w:r>
    </w:p>
    <w:p w:rsidR="009A4505" w:rsidRDefault="009A4505" w:rsidP="009A4505">
      <w:pPr>
        <w:jc w:val="both"/>
      </w:pPr>
    </w:p>
    <w:p w:rsidR="009A4505" w:rsidRDefault="009A4505" w:rsidP="009A4505">
      <w:pPr>
        <w:jc w:val="both"/>
      </w:pPr>
      <w:r>
        <w:rPr>
          <w:noProof/>
          <w:lang w:val="id-ID" w:eastAsia="id-ID"/>
        </w:rPr>
        <mc:AlternateContent>
          <mc:Choice Requires="wps">
            <w:drawing>
              <wp:anchor distT="0" distB="0" distL="114300" distR="114300" simplePos="0" relativeHeight="251819008" behindDoc="0" locked="0" layoutInCell="1" allowOverlap="1" wp14:anchorId="0B8866F7" wp14:editId="0AE2DB6D">
                <wp:simplePos x="0" y="0"/>
                <wp:positionH relativeFrom="column">
                  <wp:posOffset>1712595</wp:posOffset>
                </wp:positionH>
                <wp:positionV relativeFrom="paragraph">
                  <wp:posOffset>154778</wp:posOffset>
                </wp:positionV>
                <wp:extent cx="178130" cy="700644"/>
                <wp:effectExtent l="0" t="0" r="50800" b="99695"/>
                <wp:wrapNone/>
                <wp:docPr id="118" name="Elbow Connector 118"/>
                <wp:cNvGraphicFramePr/>
                <a:graphic xmlns:a="http://schemas.openxmlformats.org/drawingml/2006/main">
                  <a:graphicData uri="http://schemas.microsoft.com/office/word/2010/wordprocessingShape">
                    <wps:wsp>
                      <wps:cNvCnPr/>
                      <wps:spPr>
                        <a:xfrm>
                          <a:off x="0" y="0"/>
                          <a:ext cx="178130" cy="700644"/>
                        </a:xfrm>
                        <a:prstGeom prst="bentConnector3">
                          <a:avLst>
                            <a:gd name="adj1" fmla="val 14027"/>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FA990A" id="Elbow Connector 118" o:spid="_x0000_s1026" type="#_x0000_t34" style="position:absolute;margin-left:134.85pt;margin-top:12.2pt;width:14.05pt;height:55.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" adj="3030" strokecolor="black [3200]" strokeweight=".5pt">
                <v:stroke endarrow="block"/>
              </v:shape>
            </w:pict>
          </mc:Fallback>
        </mc:AlternateContent>
      </w:r>
      <w:r>
        <w:rPr>
          <w:noProof/>
          <w:lang w:val="id-ID" w:eastAsia="id-ID"/>
        </w:rPr>
        <mc:AlternateContent>
          <mc:Choice Requires="wps">
            <w:drawing>
              <wp:anchor distT="0" distB="0" distL="114300" distR="114300" simplePos="0" relativeHeight="251816960" behindDoc="0" locked="0" layoutInCell="1" allowOverlap="1" wp14:anchorId="3C089D95" wp14:editId="31922912">
                <wp:simplePos x="0" y="0"/>
                <wp:positionH relativeFrom="column">
                  <wp:posOffset>1303019</wp:posOffset>
                </wp:positionH>
                <wp:positionV relativeFrom="paragraph">
                  <wp:posOffset>166296</wp:posOffset>
                </wp:positionV>
                <wp:extent cx="141132" cy="723014"/>
                <wp:effectExtent l="38100" t="0" r="30480" b="96520"/>
                <wp:wrapNone/>
                <wp:docPr id="119" name="Elbow Connector 119"/>
                <wp:cNvGraphicFramePr/>
                <a:graphic xmlns:a="http://schemas.openxmlformats.org/drawingml/2006/main">
                  <a:graphicData uri="http://schemas.microsoft.com/office/word/2010/wordprocessingShape">
                    <wps:wsp>
                      <wps:cNvCnPr/>
                      <wps:spPr>
                        <a:xfrm flipH="1">
                          <a:off x="0" y="0"/>
                          <a:ext cx="141132" cy="723014"/>
                        </a:xfrm>
                        <a:prstGeom prst="bentConnector3">
                          <a:avLst>
                            <a:gd name="adj1" fmla="val 95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EA54FF" id="Elbow Connector 119" o:spid="_x0000_s1026" type="#_x0000_t34" style="position:absolute;margin-left:102.6pt;margin-top:13.1pt;width:11.1pt;height:56.95pt;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" adj="206" strokecolor="black [3200]" strokeweight=".5pt">
                <v:stroke endarrow="block"/>
              </v:shape>
            </w:pict>
          </mc:Fallback>
        </mc:AlternateContent>
      </w:r>
      <w:r>
        <w:rPr>
          <w:noProof/>
          <w:lang w:val="id-ID" w:eastAsia="id-ID"/>
        </w:rPr>
        <mc:AlternateContent>
          <mc:Choice Requires="wps">
            <w:drawing>
              <wp:anchor distT="0" distB="0" distL="114300" distR="114300" simplePos="0" relativeHeight="251837440" behindDoc="0" locked="0" layoutInCell="1" allowOverlap="1" wp14:anchorId="4F3E61B8" wp14:editId="2737A2F1">
                <wp:simplePos x="0" y="0"/>
                <wp:positionH relativeFrom="column">
                  <wp:posOffset>4620378</wp:posOffset>
                </wp:positionH>
                <wp:positionV relativeFrom="paragraph">
                  <wp:posOffset>176929</wp:posOffset>
                </wp:positionV>
                <wp:extent cx="0" cy="180753"/>
                <wp:effectExtent l="0" t="0" r="19050" b="29210"/>
                <wp:wrapNone/>
                <wp:docPr id="7" name="Straight Connector 7"/>
                <wp:cNvGraphicFramePr/>
                <a:graphic xmlns:a="http://schemas.openxmlformats.org/drawingml/2006/main">
                  <a:graphicData uri="http://schemas.microsoft.com/office/word/2010/wordprocessingShape">
                    <wps:wsp>
                      <wps:cNvCnPr/>
                      <wps:spPr>
                        <a:xfrm>
                          <a:off x="0" y="0"/>
                          <a:ext cx="0" cy="1807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726A099" id="Straight Connector 7"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8pt,13.95pt" to="363.8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" strokecolor="black [3200]" strokeweight=".5pt">
                <v:stroke joinstyle="miter"/>
              </v:line>
            </w:pict>
          </mc:Fallback>
        </mc:AlternateContent>
      </w:r>
      <w:r>
        <w:rPr>
          <w:noProof/>
          <w:lang w:val="id-ID" w:eastAsia="id-ID"/>
        </w:rPr>
        <mc:AlternateContent>
          <mc:Choice Requires="wps">
            <w:drawing>
              <wp:anchor distT="0" distB="0" distL="114300" distR="114300" simplePos="0" relativeHeight="251836416" behindDoc="0" locked="0" layoutInCell="1" allowOverlap="1" wp14:anchorId="1C72BBE3" wp14:editId="789EC01D">
                <wp:simplePos x="0" y="0"/>
                <wp:positionH relativeFrom="column">
                  <wp:posOffset>3695347</wp:posOffset>
                </wp:positionH>
                <wp:positionV relativeFrom="paragraph">
                  <wp:posOffset>176929</wp:posOffset>
                </wp:positionV>
                <wp:extent cx="0" cy="170121"/>
                <wp:effectExtent l="0" t="0" r="19050" b="20955"/>
                <wp:wrapNone/>
                <wp:docPr id="6" name="Straight Connector 6"/>
                <wp:cNvGraphicFramePr/>
                <a:graphic xmlns:a="http://schemas.openxmlformats.org/drawingml/2006/main">
                  <a:graphicData uri="http://schemas.microsoft.com/office/word/2010/wordprocessingShape">
                    <wps:wsp>
                      <wps:cNvCnPr/>
                      <wps:spPr>
                        <a:xfrm>
                          <a:off x="0" y="0"/>
                          <a:ext cx="0" cy="17012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148A4B8" id="Straight Connector 6"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95pt,13.95pt" to="290.9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" strokecolor="black [3200]" strokeweight=".5pt">
                <v:stroke joinstyle="miter"/>
              </v:line>
            </w:pict>
          </mc:Fallback>
        </mc:AlternateContent>
      </w:r>
      <w:r>
        <w:rPr>
          <w:noProof/>
          <w:lang w:val="id-ID" w:eastAsia="id-ID"/>
        </w:rPr>
        <mc:AlternateContent>
          <mc:Choice Requires="wps">
            <w:drawing>
              <wp:anchor distT="0" distB="0" distL="114300" distR="114300" simplePos="0" relativeHeight="251820032" behindDoc="0" locked="0" layoutInCell="1" allowOverlap="1" wp14:anchorId="7D3D11C4" wp14:editId="2ADF8883">
                <wp:simplePos x="0" y="0"/>
                <wp:positionH relativeFrom="column">
                  <wp:posOffset>3003919</wp:posOffset>
                </wp:positionH>
                <wp:positionV relativeFrom="paragraph">
                  <wp:posOffset>141915</wp:posOffset>
                </wp:positionV>
                <wp:extent cx="165759" cy="688769"/>
                <wp:effectExtent l="38100" t="0" r="24765" b="92710"/>
                <wp:wrapNone/>
                <wp:docPr id="116" name="Elbow Connector 116"/>
                <wp:cNvGraphicFramePr/>
                <a:graphic xmlns:a="http://schemas.openxmlformats.org/drawingml/2006/main">
                  <a:graphicData uri="http://schemas.microsoft.com/office/word/2010/wordprocessingShape">
                    <wps:wsp>
                      <wps:cNvCnPr/>
                      <wps:spPr>
                        <a:xfrm flipH="1">
                          <a:off x="0" y="0"/>
                          <a:ext cx="165759" cy="688769"/>
                        </a:xfrm>
                        <a:prstGeom prst="bentConnector3">
                          <a:avLst>
                            <a:gd name="adj1" fmla="val 5092"/>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025573E" id="Elbow Connector 116" o:spid="_x0000_s1026" type="#_x0000_t34" style="position:absolute;margin-left:236.55pt;margin-top:11.15pt;width:13.05pt;height:54.25pt;flip:x;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" adj="1100" strokecolor="black [3200]" strokeweight=".5pt">
                <v:stroke endarrow="block"/>
              </v:shape>
            </w:pict>
          </mc:Fallback>
        </mc:AlternateContent>
      </w:r>
    </w:p>
    <w:p w:rsidR="009A4505" w:rsidRDefault="009A4505" w:rsidP="009A4505">
      <w:pPr>
        <w:tabs>
          <w:tab w:val="left" w:pos="6999"/>
        </w:tabs>
        <w:jc w:val="both"/>
      </w:pPr>
      <w:r>
        <w:rPr>
          <w:noProof/>
          <w:lang w:val="id-ID" w:eastAsia="id-ID"/>
        </w:rPr>
        <mc:AlternateContent>
          <mc:Choice Requires="wps">
            <w:drawing>
              <wp:anchor distT="0" distB="0" distL="114300" distR="114300" simplePos="0" relativeHeight="251840512" behindDoc="0" locked="0" layoutInCell="1" allowOverlap="1" wp14:anchorId="5C84CA40" wp14:editId="6D4FF015">
                <wp:simplePos x="0" y="0"/>
                <wp:positionH relativeFrom="column">
                  <wp:posOffset>4184443</wp:posOffset>
                </wp:positionH>
                <wp:positionV relativeFrom="paragraph">
                  <wp:posOffset>114462</wp:posOffset>
                </wp:positionV>
                <wp:extent cx="1063256" cy="223284"/>
                <wp:effectExtent l="0" t="0" r="22860" b="24765"/>
                <wp:wrapNone/>
                <wp:docPr id="17" name="Rectangle 17"/>
                <wp:cNvGraphicFramePr/>
                <a:graphic xmlns:a="http://schemas.openxmlformats.org/drawingml/2006/main">
                  <a:graphicData uri="http://schemas.microsoft.com/office/word/2010/wordprocessingShape">
                    <wps:wsp>
                      <wps:cNvSpPr/>
                      <wps:spPr>
                        <a:xfrm>
                          <a:off x="0" y="0"/>
                          <a:ext cx="1063256" cy="223284"/>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AB4FD2" w:rsidRPr="00375F11" w:rsidRDefault="00AB4FD2" w:rsidP="009A4505">
                            <w:pPr>
                              <w:jc w:val="center"/>
                              <w:rPr>
                                <w:rFonts w:ascii="Arial" w:hAnsi="Arial" w:cs="Arial"/>
                                <w:sz w:val="16"/>
                                <w:szCs w:val="16"/>
                              </w:rPr>
                            </w:pPr>
                            <w:r w:rsidRPr="00375F11">
                              <w:rPr>
                                <w:rFonts w:ascii="Arial" w:hAnsi="Arial" w:cs="Arial"/>
                                <w:sz w:val="16"/>
                                <w:szCs w:val="16"/>
                              </w:rPr>
                              <w:t>Dilaru</w:t>
                            </w:r>
                            <w:r>
                              <w:rPr>
                                <w:rFonts w:ascii="Arial" w:hAnsi="Arial" w:cs="Arial"/>
                                <w:sz w:val="16"/>
                                <w:szCs w:val="16"/>
                              </w:rPr>
                              <w:t xml:space="preserve">tkan </w:t>
                            </w:r>
                            <w:r w:rsidRPr="00375F11">
                              <w:rPr>
                                <w:rFonts w:ascii="Arial" w:hAnsi="Arial" w:cs="Arial"/>
                                <w:sz w:val="16"/>
                                <w:szCs w:val="16"/>
                              </w:rPr>
                              <w:t>dengan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C84CA40" id="Rectangle 17" o:spid="_x0000_s1037" style="position:absolute;left:0;text-align:left;margin-left:329.5pt;margin-top:9pt;width:83.7pt;height:17.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" fillcolor="white [3201]" strokecolor="white [3212]" strokeweight="1pt">
                <v:textbox>
                  <w:txbxContent>
                    <w:p w:rsidR="00AB4FD2" w:rsidRPr="00375F11" w:rsidRDefault="00AB4FD2" w:rsidP="009A4505">
                      <w:pPr>
                        <w:jc w:val="center"/>
                        <w:rPr>
                          <w:rFonts w:ascii="Arial" w:hAnsi="Arial" w:cs="Arial"/>
                          <w:sz w:val="16"/>
                          <w:szCs w:val="16"/>
                        </w:rPr>
                      </w:pPr>
                      <w:r w:rsidRPr="00375F11">
                        <w:rPr>
                          <w:rFonts w:ascii="Arial" w:hAnsi="Arial" w:cs="Arial"/>
                          <w:sz w:val="16"/>
                          <w:szCs w:val="16"/>
                        </w:rPr>
                        <w:t>Dilaru</w:t>
                      </w:r>
                      <w:r>
                        <w:rPr>
                          <w:rFonts w:ascii="Arial" w:hAnsi="Arial" w:cs="Arial"/>
                          <w:sz w:val="16"/>
                          <w:szCs w:val="16"/>
                        </w:rPr>
                        <w:t xml:space="preserve">tkan </w:t>
                      </w:r>
                      <w:r w:rsidRPr="00375F11">
                        <w:rPr>
                          <w:rFonts w:ascii="Arial" w:hAnsi="Arial" w:cs="Arial"/>
                          <w:sz w:val="16"/>
                          <w:szCs w:val="16"/>
                        </w:rPr>
                        <w:t>dengan</w:t>
                      </w:r>
                    </w:p>
                  </w:txbxContent>
                </v:textbox>
              </v:rect>
            </w:pict>
          </mc:Fallback>
        </mc:AlternateContent>
      </w:r>
      <w:r>
        <w:rPr>
          <w:noProof/>
          <w:lang w:val="id-ID" w:eastAsia="id-ID"/>
        </w:rPr>
        <mc:AlternateContent>
          <mc:Choice Requires="wps">
            <w:drawing>
              <wp:anchor distT="0" distB="0" distL="114300" distR="114300" simplePos="0" relativeHeight="251839488" behindDoc="0" locked="0" layoutInCell="1" allowOverlap="1" wp14:anchorId="2EBA58FB" wp14:editId="3DF458B2">
                <wp:simplePos x="0" y="0"/>
                <wp:positionH relativeFrom="column">
                  <wp:posOffset>4163060</wp:posOffset>
                </wp:positionH>
                <wp:positionV relativeFrom="paragraph">
                  <wp:posOffset>59424</wp:posOffset>
                </wp:positionV>
                <wp:extent cx="0" cy="287655"/>
                <wp:effectExtent l="0" t="0" r="19050" b="36195"/>
                <wp:wrapNone/>
                <wp:docPr id="16" name="Straight Connector 16"/>
                <wp:cNvGraphicFramePr/>
                <a:graphic xmlns:a="http://schemas.openxmlformats.org/drawingml/2006/main">
                  <a:graphicData uri="http://schemas.microsoft.com/office/word/2010/wordprocessingShape">
                    <wps:wsp>
                      <wps:cNvCnPr/>
                      <wps:spPr>
                        <a:xfrm>
                          <a:off x="0" y="0"/>
                          <a:ext cx="0" cy="2876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2559D33" id="Straight Connector 16" o:spid="_x0000_s1026" style="position:absolute;z-index:251839488;visibility:visible;mso-wrap-style:square;mso-wrap-distance-left:9pt;mso-wrap-distance-top:0;mso-wrap-distance-right:9pt;mso-wrap-distance-bottom:0;mso-position-horizontal:absolute;mso-position-horizontal-relative:text;mso-position-vertical:absolute;mso-position-vertical-relative:text" from="327.8pt,4.7pt" to="327.8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" strokecolor="black [3200]" strokeweight=".5pt">
                <v:stroke joinstyle="miter"/>
              </v:line>
            </w:pict>
          </mc:Fallback>
        </mc:AlternateContent>
      </w:r>
      <w:r>
        <w:rPr>
          <w:noProof/>
          <w:lang w:val="id-ID" w:eastAsia="id-ID"/>
        </w:rPr>
        <mc:AlternateContent>
          <mc:Choice Requires="wps">
            <w:drawing>
              <wp:anchor distT="0" distB="0" distL="114300" distR="114300" simplePos="0" relativeHeight="251838464" behindDoc="0" locked="0" layoutInCell="1" allowOverlap="1" wp14:anchorId="61FB7164" wp14:editId="0639E32C">
                <wp:simplePos x="0" y="0"/>
                <wp:positionH relativeFrom="column">
                  <wp:posOffset>3695537</wp:posOffset>
                </wp:positionH>
                <wp:positionV relativeFrom="paragraph">
                  <wp:posOffset>71489</wp:posOffset>
                </wp:positionV>
                <wp:extent cx="925032" cy="0"/>
                <wp:effectExtent l="0" t="0" r="27940" b="19050"/>
                <wp:wrapNone/>
                <wp:docPr id="15" name="Straight Connector 15"/>
                <wp:cNvGraphicFramePr/>
                <a:graphic xmlns:a="http://schemas.openxmlformats.org/drawingml/2006/main">
                  <a:graphicData uri="http://schemas.microsoft.com/office/word/2010/wordprocessingShape">
                    <wps:wsp>
                      <wps:cNvCnPr/>
                      <wps:spPr>
                        <a:xfrm>
                          <a:off x="0" y="0"/>
                          <a:ext cx="92503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DF3A3DB" id="Straight Connector 15" o:spid="_x0000_s1026" style="position:absolute;z-index:251838464;visibility:visible;mso-wrap-style:square;mso-wrap-distance-left:9pt;mso-wrap-distance-top:0;mso-wrap-distance-right:9pt;mso-wrap-distance-bottom:0;mso-position-horizontal:absolute;mso-position-horizontal-relative:text;mso-position-vertical:absolute;mso-position-vertical-relative:text" from="291pt,5.65pt" to="363.8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" strokecolor="black [3200]" strokeweight=".5pt">
                <v:stroke joinstyle="miter"/>
              </v:line>
            </w:pict>
          </mc:Fallback>
        </mc:AlternateContent>
      </w:r>
      <w:r>
        <w:tab/>
      </w:r>
    </w:p>
    <w:p w:rsidR="009A4505" w:rsidRDefault="009A4505" w:rsidP="009A4505">
      <w:pPr>
        <w:jc w:val="both"/>
      </w:pPr>
      <w:r>
        <w:rPr>
          <w:noProof/>
          <w:lang w:val="id-ID" w:eastAsia="id-ID"/>
        </w:rPr>
        <mc:AlternateContent>
          <mc:Choice Requires="wps">
            <w:drawing>
              <wp:anchor distT="0" distB="0" distL="114300" distR="114300" simplePos="0" relativeHeight="251817984" behindDoc="0" locked="0" layoutInCell="1" allowOverlap="1" wp14:anchorId="75CCBA4A" wp14:editId="4A13A8A3">
                <wp:simplePos x="0" y="0"/>
                <wp:positionH relativeFrom="margin">
                  <wp:posOffset>1885824</wp:posOffset>
                </wp:positionH>
                <wp:positionV relativeFrom="paragraph">
                  <wp:posOffset>128675</wp:posOffset>
                </wp:positionV>
                <wp:extent cx="1126490" cy="301450"/>
                <wp:effectExtent l="0" t="0" r="16510" b="22860"/>
                <wp:wrapNone/>
                <wp:docPr id="117" name="Rounded Rectangle 117"/>
                <wp:cNvGraphicFramePr/>
                <a:graphic xmlns:a="http://schemas.openxmlformats.org/drawingml/2006/main">
                  <a:graphicData uri="http://schemas.microsoft.com/office/word/2010/wordprocessingShape">
                    <wps:wsp>
                      <wps:cNvSpPr/>
                      <wps:spPr>
                        <a:xfrm>
                          <a:off x="0" y="0"/>
                          <a:ext cx="1126490" cy="301450"/>
                        </a:xfrm>
                        <a:prstGeom prst="roundRect">
                          <a:avLst/>
                        </a:prstGeom>
                      </wps:spPr>
                      <wps:style>
                        <a:lnRef idx="2">
                          <a:schemeClr val="dk1"/>
                        </a:lnRef>
                        <a:fillRef idx="1">
                          <a:schemeClr val="lt1"/>
                        </a:fillRef>
                        <a:effectRef idx="0">
                          <a:schemeClr val="dk1"/>
                        </a:effectRef>
                        <a:fontRef idx="minor">
                          <a:schemeClr val="dk1"/>
                        </a:fontRef>
                      </wps:style>
                      <wps:txbx>
                        <w:txbxContent>
                          <w:p w:rsidR="00AB4FD2" w:rsidRPr="008806AF" w:rsidRDefault="00AB4FD2" w:rsidP="009A4505">
                            <w:pPr>
                              <w:jc w:val="center"/>
                              <w:rPr>
                                <w:rFonts w:ascii="Arial" w:hAnsi="Arial" w:cs="Arial"/>
                              </w:rPr>
                            </w:pPr>
                            <w:r w:rsidRPr="008806AF">
                              <w:rPr>
                                <w:rFonts w:ascii="Arial" w:hAnsi="Arial" w:cs="Arial"/>
                              </w:rPr>
                              <w:t>Homogenisasi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5CCBA4A" id="Rounded Rectangle 117" o:spid="_x0000_s1038" style="position:absolute;left:0;text-align:left;margin-left:148.5pt;margin-top:10.15pt;width:88.7pt;height:23.7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" fillcolor="white [3201]" strokecolor="black [3200]" strokeweight="1pt">
                <v:stroke joinstyle="miter"/>
                <v:textbox>
                  <w:txbxContent>
                    <w:p w:rsidR="00AB4FD2" w:rsidRPr="008806AF" w:rsidRDefault="00AB4FD2" w:rsidP="009A4505">
                      <w:pPr>
                        <w:jc w:val="center"/>
                        <w:rPr>
                          <w:rFonts w:ascii="Arial" w:hAnsi="Arial" w:cs="Arial"/>
                        </w:rPr>
                      </w:pPr>
                      <w:r w:rsidRPr="008806AF">
                        <w:rPr>
                          <w:rFonts w:ascii="Arial" w:hAnsi="Arial" w:cs="Arial"/>
                        </w:rPr>
                        <w:t>Homogenisasi</w:t>
                      </w:r>
                    </w:p>
                  </w:txbxContent>
                </v:textbox>
                <w10:wrap anchorx="margin"/>
              </v:roundrect>
            </w:pict>
          </mc:Fallback>
        </mc:AlternateContent>
      </w:r>
      <w:r>
        <w:rPr>
          <w:noProof/>
          <w:lang w:val="id-ID" w:eastAsia="id-ID"/>
        </w:rPr>
        <mc:AlternateContent>
          <mc:Choice Requires="wps">
            <w:drawing>
              <wp:anchor distT="0" distB="0" distL="114300" distR="114300" simplePos="0" relativeHeight="251821056" behindDoc="0" locked="0" layoutInCell="1" allowOverlap="1" wp14:anchorId="6F394383" wp14:editId="02DFF1AE">
                <wp:simplePos x="0" y="0"/>
                <wp:positionH relativeFrom="margin">
                  <wp:posOffset>3631550</wp:posOffset>
                </wp:positionH>
                <wp:positionV relativeFrom="paragraph">
                  <wp:posOffset>62629</wp:posOffset>
                </wp:positionV>
                <wp:extent cx="1095154" cy="356235"/>
                <wp:effectExtent l="0" t="0" r="10160" b="24765"/>
                <wp:wrapNone/>
                <wp:docPr id="114" name="Rounded Rectangle 114"/>
                <wp:cNvGraphicFramePr/>
                <a:graphic xmlns:a="http://schemas.openxmlformats.org/drawingml/2006/main">
                  <a:graphicData uri="http://schemas.microsoft.com/office/word/2010/wordprocessingShape">
                    <wps:wsp>
                      <wps:cNvSpPr/>
                      <wps:spPr>
                        <a:xfrm>
                          <a:off x="0" y="0"/>
                          <a:ext cx="1095154" cy="356235"/>
                        </a:xfrm>
                        <a:prstGeom prst="roundRect">
                          <a:avLst/>
                        </a:prstGeom>
                      </wps:spPr>
                      <wps:style>
                        <a:lnRef idx="2">
                          <a:schemeClr val="dk1"/>
                        </a:lnRef>
                        <a:fillRef idx="1">
                          <a:schemeClr val="lt1"/>
                        </a:fillRef>
                        <a:effectRef idx="0">
                          <a:schemeClr val="dk1"/>
                        </a:effectRef>
                        <a:fontRef idx="minor">
                          <a:schemeClr val="dk1"/>
                        </a:fontRef>
                      </wps:style>
                      <wps:txbx>
                        <w:txbxContent>
                          <w:p w:rsidR="00AB4FD2" w:rsidRPr="008806AF" w:rsidRDefault="00AB4FD2" w:rsidP="009A4505">
                            <w:pPr>
                              <w:jc w:val="center"/>
                              <w:rPr>
                                <w:rFonts w:ascii="Arial" w:hAnsi="Arial" w:cs="Arial"/>
                              </w:rPr>
                            </w:pPr>
                            <w:r>
                              <w:rPr>
                                <w:rFonts w:ascii="Arial" w:hAnsi="Arial" w:cs="Arial"/>
                              </w:rPr>
                              <w:t>Propilenglikol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F394383" id="Rounded Rectangle 114" o:spid="_x0000_s1039" style="position:absolute;left:0;text-align:left;margin-left:285.95pt;margin-top:4.95pt;width:86.25pt;height:28.0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" fillcolor="white [3201]" strokecolor="black [3200]" strokeweight="1pt">
                <v:stroke joinstyle="miter"/>
                <v:textbox>
                  <w:txbxContent>
                    <w:p w:rsidR="00AB4FD2" w:rsidRPr="008806AF" w:rsidRDefault="00AB4FD2" w:rsidP="009A4505">
                      <w:pPr>
                        <w:jc w:val="center"/>
                        <w:rPr>
                          <w:rFonts w:ascii="Arial" w:hAnsi="Arial" w:cs="Arial"/>
                        </w:rPr>
                      </w:pPr>
                      <w:r>
                        <w:rPr>
                          <w:rFonts w:ascii="Arial" w:hAnsi="Arial" w:cs="Arial"/>
                        </w:rPr>
                        <w:t>Propilenglikol</w:t>
                      </w:r>
                    </w:p>
                  </w:txbxContent>
                </v:textbox>
                <w10:wrap anchorx="margin"/>
              </v:roundrect>
            </w:pict>
          </mc:Fallback>
        </mc:AlternateContent>
      </w:r>
      <w:r>
        <w:rPr>
          <w:noProof/>
          <w:lang w:val="id-ID" w:eastAsia="id-ID"/>
        </w:rPr>
        <mc:AlternateContent>
          <mc:Choice Requires="wps">
            <w:drawing>
              <wp:anchor distT="0" distB="0" distL="114300" distR="114300" simplePos="0" relativeHeight="251814912" behindDoc="0" locked="0" layoutInCell="1" allowOverlap="1" wp14:anchorId="644741B4" wp14:editId="1CB077A7">
                <wp:simplePos x="0" y="0"/>
                <wp:positionH relativeFrom="margin">
                  <wp:posOffset>178331</wp:posOffset>
                </wp:positionH>
                <wp:positionV relativeFrom="paragraph">
                  <wp:posOffset>147320</wp:posOffset>
                </wp:positionV>
                <wp:extent cx="1116418" cy="340242"/>
                <wp:effectExtent l="0" t="0" r="26670" b="22225"/>
                <wp:wrapNone/>
                <wp:docPr id="121" name="Rounded Rectangle 121"/>
                <wp:cNvGraphicFramePr/>
                <a:graphic xmlns:a="http://schemas.openxmlformats.org/drawingml/2006/main">
                  <a:graphicData uri="http://schemas.microsoft.com/office/word/2010/wordprocessingShape">
                    <wps:wsp>
                      <wps:cNvSpPr/>
                      <wps:spPr>
                        <a:xfrm>
                          <a:off x="0" y="0"/>
                          <a:ext cx="1116418" cy="340242"/>
                        </a:xfrm>
                        <a:prstGeom prst="roundRect">
                          <a:avLst/>
                        </a:prstGeom>
                      </wps:spPr>
                      <wps:style>
                        <a:lnRef idx="2">
                          <a:schemeClr val="dk1"/>
                        </a:lnRef>
                        <a:fillRef idx="1">
                          <a:schemeClr val="lt1"/>
                        </a:fillRef>
                        <a:effectRef idx="0">
                          <a:schemeClr val="dk1"/>
                        </a:effectRef>
                        <a:fontRef idx="minor">
                          <a:schemeClr val="dk1"/>
                        </a:fontRef>
                      </wps:style>
                      <wps:txbx>
                        <w:txbxContent>
                          <w:p w:rsidR="00AB4FD2" w:rsidRPr="008806AF" w:rsidRDefault="00AB4FD2" w:rsidP="009A4505">
                            <w:pPr>
                              <w:jc w:val="center"/>
                              <w:rPr>
                                <w:rFonts w:ascii="Arial" w:hAnsi="Arial" w:cs="Arial"/>
                              </w:rPr>
                            </w:pPr>
                            <w:r w:rsidRPr="008806AF">
                              <w:rPr>
                                <w:rFonts w:ascii="Arial" w:hAnsi="Arial" w:cs="Arial"/>
                              </w:rPr>
                              <w:t>Homogenisasi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44741B4" id="Rounded Rectangle 121" o:spid="_x0000_s1040" style="position:absolute;left:0;text-align:left;margin-left:14.05pt;margin-top:11.6pt;width:87.9pt;height:26.8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" fillcolor="white [3201]" strokecolor="black [3200]" strokeweight="1pt">
                <v:stroke joinstyle="miter"/>
                <v:textbox>
                  <w:txbxContent>
                    <w:p w:rsidR="00AB4FD2" w:rsidRPr="008806AF" w:rsidRDefault="00AB4FD2" w:rsidP="009A4505">
                      <w:pPr>
                        <w:jc w:val="center"/>
                        <w:rPr>
                          <w:rFonts w:ascii="Arial" w:hAnsi="Arial" w:cs="Arial"/>
                        </w:rPr>
                      </w:pPr>
                      <w:r w:rsidRPr="008806AF">
                        <w:rPr>
                          <w:rFonts w:ascii="Arial" w:hAnsi="Arial" w:cs="Arial"/>
                        </w:rPr>
                        <w:t>Homogenisasi</w:t>
                      </w:r>
                    </w:p>
                  </w:txbxContent>
                </v:textbox>
                <w10:wrap anchorx="margin"/>
              </v:roundrect>
            </w:pict>
          </mc:Fallback>
        </mc:AlternateContent>
      </w:r>
    </w:p>
    <w:p w:rsidR="009A4505" w:rsidRDefault="009A4505" w:rsidP="009A4505">
      <w:pPr>
        <w:jc w:val="both"/>
        <w:rPr>
          <w:rFonts w:ascii="Arial" w:hAnsi="Arial" w:cs="Arial"/>
        </w:rPr>
      </w:pPr>
      <w:r>
        <w:rPr>
          <w:noProof/>
          <w:lang w:val="id-ID" w:eastAsia="id-ID"/>
        </w:rPr>
        <mc:AlternateContent>
          <mc:Choice Requires="wps">
            <w:drawing>
              <wp:anchor distT="0" distB="0" distL="114300" distR="114300" simplePos="0" relativeHeight="251824128" behindDoc="0" locked="0" layoutInCell="1" allowOverlap="1" wp14:anchorId="38EB034E" wp14:editId="2AEAA5AC">
                <wp:simplePos x="0" y="0"/>
                <wp:positionH relativeFrom="margin">
                  <wp:align>center</wp:align>
                </wp:positionH>
                <wp:positionV relativeFrom="paragraph">
                  <wp:posOffset>168463</wp:posOffset>
                </wp:positionV>
                <wp:extent cx="0" cy="813338"/>
                <wp:effectExtent l="0" t="0" r="19050" b="25400"/>
                <wp:wrapNone/>
                <wp:docPr id="111" name="Straight Connector 111"/>
                <wp:cNvGraphicFramePr/>
                <a:graphic xmlns:a="http://schemas.openxmlformats.org/drawingml/2006/main">
                  <a:graphicData uri="http://schemas.microsoft.com/office/word/2010/wordprocessingShape">
                    <wps:wsp>
                      <wps:cNvCnPr/>
                      <wps:spPr>
                        <a:xfrm flipH="1">
                          <a:off x="0" y="0"/>
                          <a:ext cx="0" cy="8133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5F35D21" id="Straight Connector 111" o:spid="_x0000_s1026" style="position:absolute;flip:x;z-index:251824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3.25pt" to="0,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" strokecolor="black [3200]" strokeweight=".5pt">
                <v:stroke joinstyle="miter"/>
                <w10:wrap anchorx="margin"/>
              </v:line>
            </w:pict>
          </mc:Fallback>
        </mc:AlternateContent>
      </w:r>
      <w:r>
        <w:rPr>
          <w:noProof/>
          <w:lang w:val="id-ID" w:eastAsia="id-ID"/>
        </w:rPr>
        <mc:AlternateContent>
          <mc:Choice Requires="wps">
            <w:drawing>
              <wp:anchor distT="0" distB="0" distL="114300" distR="114300" simplePos="0" relativeHeight="251823104" behindDoc="0" locked="0" layoutInCell="1" allowOverlap="1" wp14:anchorId="06E28544" wp14:editId="3B1F23A5">
                <wp:simplePos x="0" y="0"/>
                <wp:positionH relativeFrom="column">
                  <wp:posOffset>685800</wp:posOffset>
                </wp:positionH>
                <wp:positionV relativeFrom="paragraph">
                  <wp:posOffset>227330</wp:posOffset>
                </wp:positionV>
                <wp:extent cx="0" cy="876300"/>
                <wp:effectExtent l="0" t="0" r="19050" b="19050"/>
                <wp:wrapNone/>
                <wp:docPr id="107" name="Straight Connector 107"/>
                <wp:cNvGraphicFramePr/>
                <a:graphic xmlns:a="http://schemas.openxmlformats.org/drawingml/2006/main">
                  <a:graphicData uri="http://schemas.microsoft.com/office/word/2010/wordprocessingShape">
                    <wps:wsp>
                      <wps:cNvCnPr/>
                      <wps:spPr>
                        <a:xfrm>
                          <a:off x="0" y="0"/>
                          <a:ext cx="0" cy="876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684F2D6" id="Straight Connector 107"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7.9pt" to="54pt,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" strokecolor="black [3200]" strokeweight=".5pt">
                <v:stroke joinstyle="miter"/>
              </v:line>
            </w:pict>
          </mc:Fallback>
        </mc:AlternateContent>
      </w:r>
      <w:r>
        <w:rPr>
          <w:noProof/>
          <w:lang w:val="id-ID" w:eastAsia="id-ID"/>
        </w:rPr>
        <mc:AlternateContent>
          <mc:Choice Requires="wps">
            <w:drawing>
              <wp:anchor distT="0" distB="0" distL="114300" distR="114300" simplePos="0" relativeHeight="251825152" behindDoc="0" locked="0" layoutInCell="1" allowOverlap="1" wp14:anchorId="34A755A5" wp14:editId="128D7994">
                <wp:simplePos x="0" y="0"/>
                <wp:positionH relativeFrom="column">
                  <wp:posOffset>4166800</wp:posOffset>
                </wp:positionH>
                <wp:positionV relativeFrom="paragraph">
                  <wp:posOffset>123246</wp:posOffset>
                </wp:positionV>
                <wp:extent cx="0" cy="271305"/>
                <wp:effectExtent l="0" t="0" r="19050" b="33655"/>
                <wp:wrapNone/>
                <wp:docPr id="106" name="Straight Connector 106"/>
                <wp:cNvGraphicFramePr/>
                <a:graphic xmlns:a="http://schemas.openxmlformats.org/drawingml/2006/main">
                  <a:graphicData uri="http://schemas.microsoft.com/office/word/2010/wordprocessingShape">
                    <wps:wsp>
                      <wps:cNvCnPr/>
                      <wps:spPr>
                        <a:xfrm>
                          <a:off x="0" y="0"/>
                          <a:ext cx="0" cy="2713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BF3F418" id="Straight Connector 106"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1pt,9.7pt" to="328.1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" strokecolor="black [3200]" strokeweight=".5pt">
                <v:stroke joinstyle="miter"/>
              </v:line>
            </w:pict>
          </mc:Fallback>
        </mc:AlternateContent>
      </w:r>
    </w:p>
    <w:p w:rsidR="009A4505" w:rsidRDefault="009A4505" w:rsidP="009A4505">
      <w:pPr>
        <w:jc w:val="both"/>
        <w:rPr>
          <w:rFonts w:ascii="Arial" w:hAnsi="Arial" w:cs="Arial"/>
        </w:rPr>
      </w:pPr>
      <w:r>
        <w:rPr>
          <w:noProof/>
          <w:lang w:val="id-ID" w:eastAsia="id-ID"/>
        </w:rPr>
        <mc:AlternateContent>
          <mc:Choice Requires="wps">
            <w:drawing>
              <wp:anchor distT="0" distB="0" distL="114300" distR="114300" simplePos="0" relativeHeight="251841536" behindDoc="0" locked="0" layoutInCell="1" allowOverlap="1" wp14:anchorId="587DE60D" wp14:editId="70EF5EE8">
                <wp:simplePos x="0" y="0"/>
                <wp:positionH relativeFrom="margin">
                  <wp:posOffset>3614141</wp:posOffset>
                </wp:positionH>
                <wp:positionV relativeFrom="paragraph">
                  <wp:posOffset>110581</wp:posOffset>
                </wp:positionV>
                <wp:extent cx="1127051" cy="311499"/>
                <wp:effectExtent l="0" t="0" r="16510" b="12700"/>
                <wp:wrapNone/>
                <wp:docPr id="19" name="Rounded Rectangle 19"/>
                <wp:cNvGraphicFramePr/>
                <a:graphic xmlns:a="http://schemas.openxmlformats.org/drawingml/2006/main">
                  <a:graphicData uri="http://schemas.microsoft.com/office/word/2010/wordprocessingShape">
                    <wps:wsp>
                      <wps:cNvSpPr/>
                      <wps:spPr>
                        <a:xfrm>
                          <a:off x="0" y="0"/>
                          <a:ext cx="1127051" cy="311499"/>
                        </a:xfrm>
                        <a:prstGeom prst="roundRect">
                          <a:avLst/>
                        </a:prstGeom>
                      </wps:spPr>
                      <wps:style>
                        <a:lnRef idx="2">
                          <a:schemeClr val="dk1"/>
                        </a:lnRef>
                        <a:fillRef idx="1">
                          <a:schemeClr val="lt1"/>
                        </a:fillRef>
                        <a:effectRef idx="0">
                          <a:schemeClr val="dk1"/>
                        </a:effectRef>
                        <a:fontRef idx="minor">
                          <a:schemeClr val="dk1"/>
                        </a:fontRef>
                      </wps:style>
                      <wps:txbx>
                        <w:txbxContent>
                          <w:p w:rsidR="00AB4FD2" w:rsidRPr="008806AF" w:rsidRDefault="00AB4FD2" w:rsidP="009A4505">
                            <w:pPr>
                              <w:jc w:val="center"/>
                              <w:rPr>
                                <w:rFonts w:ascii="Arial" w:hAnsi="Arial" w:cs="Arial"/>
                              </w:rPr>
                            </w:pPr>
                            <w:r w:rsidRPr="008806AF">
                              <w:rPr>
                                <w:rFonts w:ascii="Arial" w:hAnsi="Arial" w:cs="Arial"/>
                              </w:rPr>
                              <w:t>Homogenisasi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87DE60D" id="Rounded Rectangle 19" o:spid="_x0000_s1041" style="position:absolute;left:0;text-align:left;margin-left:284.6pt;margin-top:8.7pt;width:88.75pt;height:24.5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" fillcolor="white [3201]" strokecolor="black [3200]" strokeweight="1pt">
                <v:stroke joinstyle="miter"/>
                <v:textbox>
                  <w:txbxContent>
                    <w:p w:rsidR="00AB4FD2" w:rsidRPr="008806AF" w:rsidRDefault="00AB4FD2" w:rsidP="009A4505">
                      <w:pPr>
                        <w:jc w:val="center"/>
                        <w:rPr>
                          <w:rFonts w:ascii="Arial" w:hAnsi="Arial" w:cs="Arial"/>
                        </w:rPr>
                      </w:pPr>
                      <w:r w:rsidRPr="008806AF">
                        <w:rPr>
                          <w:rFonts w:ascii="Arial" w:hAnsi="Arial" w:cs="Arial"/>
                        </w:rPr>
                        <w:t>Homogenisasi</w:t>
                      </w:r>
                    </w:p>
                  </w:txbxContent>
                </v:textbox>
                <w10:wrap anchorx="margin"/>
              </v:roundrect>
            </w:pict>
          </mc:Fallback>
        </mc:AlternateContent>
      </w:r>
    </w:p>
    <w:p w:rsidR="009A4505" w:rsidRDefault="009A4505" w:rsidP="009A4505">
      <w:pPr>
        <w:jc w:val="both"/>
        <w:rPr>
          <w:rFonts w:ascii="Arial" w:hAnsi="Arial" w:cs="Arial"/>
        </w:rPr>
      </w:pPr>
      <w:r>
        <w:rPr>
          <w:rFonts w:ascii="Arial" w:hAnsi="Arial" w:cs="Arial"/>
          <w:noProof/>
          <w:lang w:val="id-ID" w:eastAsia="id-ID"/>
        </w:rPr>
        <mc:AlternateContent>
          <mc:Choice Requires="wps">
            <w:drawing>
              <wp:anchor distT="0" distB="0" distL="114300" distR="114300" simplePos="0" relativeHeight="251842560" behindDoc="0" locked="0" layoutInCell="1" allowOverlap="1" wp14:anchorId="2A18D07C" wp14:editId="1502F599">
                <wp:simplePos x="0" y="0"/>
                <wp:positionH relativeFrom="column">
                  <wp:posOffset>4166800</wp:posOffset>
                </wp:positionH>
                <wp:positionV relativeFrom="paragraph">
                  <wp:posOffset>146776</wp:posOffset>
                </wp:positionV>
                <wp:extent cx="0" cy="418514"/>
                <wp:effectExtent l="0" t="0" r="19050" b="19685"/>
                <wp:wrapNone/>
                <wp:docPr id="20" name="Straight Connector 20"/>
                <wp:cNvGraphicFramePr/>
                <a:graphic xmlns:a="http://schemas.openxmlformats.org/drawingml/2006/main">
                  <a:graphicData uri="http://schemas.microsoft.com/office/word/2010/wordprocessingShape">
                    <wps:wsp>
                      <wps:cNvCnPr/>
                      <wps:spPr>
                        <a:xfrm>
                          <a:off x="0" y="0"/>
                          <a:ext cx="0" cy="4185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688061E" id="Straight Connector 20"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1pt,11.55pt" to="328.1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" strokecolor="black [3200]" strokeweight=".5pt">
                <v:stroke joinstyle="miter"/>
              </v:line>
            </w:pict>
          </mc:Fallback>
        </mc:AlternateContent>
      </w:r>
    </w:p>
    <w:p w:rsidR="009A4505" w:rsidRDefault="009A4505" w:rsidP="009A4505">
      <w:pPr>
        <w:jc w:val="both"/>
        <w:rPr>
          <w:rFonts w:ascii="Arial" w:hAnsi="Arial" w:cs="Arial"/>
        </w:rPr>
      </w:pPr>
      <w:r>
        <w:rPr>
          <w:noProof/>
          <w:lang w:val="id-ID" w:eastAsia="id-ID"/>
        </w:rPr>
        <mc:AlternateContent>
          <mc:Choice Requires="wps">
            <w:drawing>
              <wp:anchor distT="0" distB="0" distL="114300" distR="114300" simplePos="0" relativeHeight="251826176" behindDoc="0" locked="0" layoutInCell="1" allowOverlap="1" wp14:anchorId="2D94AC2D" wp14:editId="3B9DF9AA">
                <wp:simplePos x="0" y="0"/>
                <wp:positionH relativeFrom="margin">
                  <wp:posOffset>1953707</wp:posOffset>
                </wp:positionH>
                <wp:positionV relativeFrom="paragraph">
                  <wp:posOffset>136755</wp:posOffset>
                </wp:positionV>
                <wp:extent cx="1127051" cy="356235"/>
                <wp:effectExtent l="0" t="0" r="16510" b="24765"/>
                <wp:wrapNone/>
                <wp:docPr id="110" name="Rounded Rectangle 110"/>
                <wp:cNvGraphicFramePr/>
                <a:graphic xmlns:a="http://schemas.openxmlformats.org/drawingml/2006/main">
                  <a:graphicData uri="http://schemas.microsoft.com/office/word/2010/wordprocessingShape">
                    <wps:wsp>
                      <wps:cNvSpPr/>
                      <wps:spPr>
                        <a:xfrm>
                          <a:off x="0" y="0"/>
                          <a:ext cx="1127051" cy="356235"/>
                        </a:xfrm>
                        <a:prstGeom prst="roundRect">
                          <a:avLst/>
                        </a:prstGeom>
                      </wps:spPr>
                      <wps:style>
                        <a:lnRef idx="2">
                          <a:schemeClr val="dk1"/>
                        </a:lnRef>
                        <a:fillRef idx="1">
                          <a:schemeClr val="lt1"/>
                        </a:fillRef>
                        <a:effectRef idx="0">
                          <a:schemeClr val="dk1"/>
                        </a:effectRef>
                        <a:fontRef idx="minor">
                          <a:schemeClr val="dk1"/>
                        </a:fontRef>
                      </wps:style>
                      <wps:txbx>
                        <w:txbxContent>
                          <w:p w:rsidR="00AB4FD2" w:rsidRPr="008806AF" w:rsidRDefault="00AB4FD2" w:rsidP="009A4505">
                            <w:pPr>
                              <w:jc w:val="center"/>
                              <w:rPr>
                                <w:rFonts w:ascii="Arial" w:hAnsi="Arial" w:cs="Arial"/>
                              </w:rPr>
                            </w:pPr>
                            <w:r w:rsidRPr="008806AF">
                              <w:rPr>
                                <w:rFonts w:ascii="Arial" w:hAnsi="Arial" w:cs="Arial"/>
                              </w:rPr>
                              <w:t>Homogenisasi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D94AC2D" id="Rounded Rectangle 110" o:spid="_x0000_s1042" style="position:absolute;left:0;text-align:left;margin-left:153.85pt;margin-top:10.75pt;width:88.75pt;height:28.05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" fillcolor="white [3201]" strokecolor="black [3200]" strokeweight="1pt">
                <v:stroke joinstyle="miter"/>
                <v:textbox>
                  <w:txbxContent>
                    <w:p w:rsidR="00AB4FD2" w:rsidRPr="008806AF" w:rsidRDefault="00AB4FD2" w:rsidP="009A4505">
                      <w:pPr>
                        <w:jc w:val="center"/>
                        <w:rPr>
                          <w:rFonts w:ascii="Arial" w:hAnsi="Arial" w:cs="Arial"/>
                        </w:rPr>
                      </w:pPr>
                      <w:r w:rsidRPr="008806AF">
                        <w:rPr>
                          <w:rFonts w:ascii="Arial" w:hAnsi="Arial" w:cs="Arial"/>
                        </w:rPr>
                        <w:t>Homogenisasi</w:t>
                      </w:r>
                    </w:p>
                  </w:txbxContent>
                </v:textbox>
                <w10:wrap anchorx="margin"/>
              </v:roundrect>
            </w:pict>
          </mc:Fallback>
        </mc:AlternateContent>
      </w:r>
    </w:p>
    <w:p w:rsidR="009A4505" w:rsidRDefault="009A4505" w:rsidP="009A4505">
      <w:pPr>
        <w:jc w:val="both"/>
        <w:rPr>
          <w:rFonts w:ascii="Arial" w:hAnsi="Arial" w:cs="Arial"/>
        </w:rPr>
      </w:pPr>
      <w:r>
        <w:rPr>
          <w:noProof/>
          <w:lang w:val="id-ID" w:eastAsia="id-ID"/>
        </w:rPr>
        <mc:AlternateContent>
          <mc:Choice Requires="wps">
            <w:drawing>
              <wp:anchor distT="0" distB="0" distL="114300" distR="114300" simplePos="0" relativeHeight="251828224" behindDoc="0" locked="0" layoutInCell="1" allowOverlap="1" wp14:anchorId="367FB4E4" wp14:editId="5C4B6944">
                <wp:simplePos x="0" y="0"/>
                <wp:positionH relativeFrom="column">
                  <wp:posOffset>3073630</wp:posOffset>
                </wp:positionH>
                <wp:positionV relativeFrom="paragraph">
                  <wp:posOffset>9352</wp:posOffset>
                </wp:positionV>
                <wp:extent cx="1113905" cy="0"/>
                <wp:effectExtent l="0" t="0" r="29210" b="19050"/>
                <wp:wrapNone/>
                <wp:docPr id="108" name="Straight Connector 108"/>
                <wp:cNvGraphicFramePr/>
                <a:graphic xmlns:a="http://schemas.openxmlformats.org/drawingml/2006/main">
                  <a:graphicData uri="http://schemas.microsoft.com/office/word/2010/wordprocessingShape">
                    <wps:wsp>
                      <wps:cNvCnPr/>
                      <wps:spPr>
                        <a:xfrm flipV="1">
                          <a:off x="0" y="0"/>
                          <a:ext cx="1113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288D82D" id="Straight Connector 108" o:spid="_x0000_s1026" style="position:absolute;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pt,.75pt" to="329.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" strokecolor="black [3200]" strokeweight=".5pt">
                <v:stroke joinstyle="miter"/>
              </v:line>
            </w:pict>
          </mc:Fallback>
        </mc:AlternateContent>
      </w:r>
      <w:r>
        <w:rPr>
          <w:noProof/>
          <w:lang w:val="id-ID" w:eastAsia="id-ID"/>
        </w:rPr>
        <mc:AlternateContent>
          <mc:Choice Requires="wps">
            <w:drawing>
              <wp:anchor distT="0" distB="0" distL="114300" distR="114300" simplePos="0" relativeHeight="251830272" behindDoc="0" locked="0" layoutInCell="1" allowOverlap="1" wp14:anchorId="541238C2" wp14:editId="5A184942">
                <wp:simplePos x="0" y="0"/>
                <wp:positionH relativeFrom="margin">
                  <wp:posOffset>2521527</wp:posOffset>
                </wp:positionH>
                <wp:positionV relativeFrom="paragraph">
                  <wp:posOffset>219883</wp:posOffset>
                </wp:positionV>
                <wp:extent cx="0" cy="296883"/>
                <wp:effectExtent l="76200" t="0" r="57150" b="65405"/>
                <wp:wrapNone/>
                <wp:docPr id="104" name="Straight Arrow Connector 104"/>
                <wp:cNvGraphicFramePr/>
                <a:graphic xmlns:a="http://schemas.openxmlformats.org/drawingml/2006/main">
                  <a:graphicData uri="http://schemas.microsoft.com/office/word/2010/wordprocessingShape">
                    <wps:wsp>
                      <wps:cNvCnPr/>
                      <wps:spPr>
                        <a:xfrm>
                          <a:off x="0" y="0"/>
                          <a:ext cx="0" cy="2968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type w14:anchorId="1E382BAD" id="_x0000_t32" coordsize="21600,21600" o:spt="32" o:oned="t" path="m,l21600,21600e" filled="f">
                <v:path arrowok="t" fillok="f" o:connecttype="none"/>
                <o:lock v:ext="edit" shapetype="t"/>
              </v:shapetype>
              <v:shape id="Straight Arrow Connector 104" o:spid="_x0000_s1026" type="#_x0000_t32" style="position:absolute;margin-left:198.55pt;margin-top:17.3pt;width:0;height:23.4pt;z-index:25183027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" strokecolor="black [3200]" strokeweight=".5pt">
                <v:stroke endarrow="block" joinstyle="miter"/>
                <w10:wrap anchorx="margin"/>
              </v:shape>
            </w:pict>
          </mc:Fallback>
        </mc:AlternateContent>
      </w:r>
      <w:r>
        <w:rPr>
          <w:noProof/>
          <w:lang w:val="id-ID" w:eastAsia="id-ID"/>
        </w:rPr>
        <mc:AlternateContent>
          <mc:Choice Requires="wps">
            <w:drawing>
              <wp:anchor distT="0" distB="0" distL="114300" distR="114300" simplePos="0" relativeHeight="251827200" behindDoc="0" locked="0" layoutInCell="1" allowOverlap="1" wp14:anchorId="70BF608F" wp14:editId="78E84A41">
                <wp:simplePos x="0" y="0"/>
                <wp:positionH relativeFrom="column">
                  <wp:posOffset>676275</wp:posOffset>
                </wp:positionH>
                <wp:positionV relativeFrom="paragraph">
                  <wp:posOffset>3810</wp:posOffset>
                </wp:positionV>
                <wp:extent cx="1257300" cy="0"/>
                <wp:effectExtent l="0" t="0" r="19050" b="19050"/>
                <wp:wrapNone/>
                <wp:docPr id="109" name="Straight Connector 109"/>
                <wp:cNvGraphicFramePr/>
                <a:graphic xmlns:a="http://schemas.openxmlformats.org/drawingml/2006/main">
                  <a:graphicData uri="http://schemas.microsoft.com/office/word/2010/wordprocessingShape">
                    <wps:wsp>
                      <wps:cNvCnPr/>
                      <wps:spPr>
                        <a:xfrm>
                          <a:off x="0" y="0"/>
                          <a:ext cx="1257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8930032" id="Straight Connector 109"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5pt,.3pt" to="152.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" strokecolor="black [3200]" strokeweight=".5pt">
                <v:stroke joinstyle="miter"/>
              </v:line>
            </w:pict>
          </mc:Fallback>
        </mc:AlternateContent>
      </w:r>
    </w:p>
    <w:p w:rsidR="009A4505" w:rsidRDefault="009A4505" w:rsidP="009A4505">
      <w:pPr>
        <w:jc w:val="both"/>
        <w:rPr>
          <w:rFonts w:ascii="Arial" w:hAnsi="Arial" w:cs="Arial"/>
        </w:rPr>
      </w:pPr>
      <w:r>
        <w:rPr>
          <w:noProof/>
          <w:lang w:val="id-ID" w:eastAsia="id-ID"/>
        </w:rPr>
        <mc:AlternateContent>
          <mc:Choice Requires="wps">
            <w:drawing>
              <wp:anchor distT="0" distB="0" distL="114300" distR="114300" simplePos="0" relativeHeight="251831296" behindDoc="0" locked="0" layoutInCell="1" allowOverlap="1" wp14:anchorId="027586A5" wp14:editId="71BB1220">
                <wp:simplePos x="0" y="0"/>
                <wp:positionH relativeFrom="column">
                  <wp:posOffset>175029</wp:posOffset>
                </wp:positionH>
                <wp:positionV relativeFrom="paragraph">
                  <wp:posOffset>216535</wp:posOffset>
                </wp:positionV>
                <wp:extent cx="798328" cy="688340"/>
                <wp:effectExtent l="0" t="0" r="20955" b="16510"/>
                <wp:wrapNone/>
                <wp:docPr id="103" name="Rounded Rectangle 103"/>
                <wp:cNvGraphicFramePr/>
                <a:graphic xmlns:a="http://schemas.openxmlformats.org/drawingml/2006/main">
                  <a:graphicData uri="http://schemas.microsoft.com/office/word/2010/wordprocessingShape">
                    <wps:wsp>
                      <wps:cNvSpPr/>
                      <wps:spPr>
                        <a:xfrm>
                          <a:off x="0" y="0"/>
                          <a:ext cx="798328" cy="68834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B4FD2" w:rsidRPr="008806AF" w:rsidRDefault="00AB4FD2" w:rsidP="009A4505">
                            <w:pPr>
                              <w:spacing w:after="0" w:line="240" w:lineRule="auto"/>
                              <w:jc w:val="center"/>
                              <w:rPr>
                                <w:rFonts w:ascii="Arial" w:hAnsi="Arial" w:cs="Arial"/>
                              </w:rPr>
                            </w:pPr>
                            <w:r w:rsidRPr="008806AF">
                              <w:rPr>
                                <w:rFonts w:ascii="Arial" w:hAnsi="Arial" w:cs="Arial"/>
                              </w:rPr>
                              <w:t xml:space="preserve">Ekstrak Teh Hijau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27586A5" id="Rounded Rectangle 103" o:spid="_x0000_s1043" style="position:absolute;left:0;text-align:left;margin-left:13.8pt;margin-top:17.05pt;width:62.85pt;height:54.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" fillcolor="window" strokecolor="windowText" strokeweight="1pt">
                <v:stroke joinstyle="miter"/>
                <v:textbox>
                  <w:txbxContent>
                    <w:p w:rsidR="00AB4FD2" w:rsidRPr="008806AF" w:rsidRDefault="00AB4FD2" w:rsidP="009A4505">
                      <w:pPr>
                        <w:spacing w:after="0" w:line="240" w:lineRule="auto"/>
                        <w:jc w:val="center"/>
                        <w:rPr>
                          <w:rFonts w:ascii="Arial" w:hAnsi="Arial" w:cs="Arial"/>
                        </w:rPr>
                      </w:pPr>
                      <w:r w:rsidRPr="008806AF">
                        <w:rPr>
                          <w:rFonts w:ascii="Arial" w:hAnsi="Arial" w:cs="Arial"/>
                        </w:rPr>
                        <w:t xml:space="preserve">Ekstrak Teh Hijau </w:t>
                      </w:r>
                    </w:p>
                  </w:txbxContent>
                </v:textbox>
              </v:roundrect>
            </w:pict>
          </mc:Fallback>
        </mc:AlternateContent>
      </w:r>
      <w:r>
        <w:rPr>
          <w:noProof/>
          <w:lang w:val="id-ID" w:eastAsia="id-ID"/>
        </w:rPr>
        <mc:AlternateContent>
          <mc:Choice Requires="wps">
            <w:drawing>
              <wp:anchor distT="0" distB="0" distL="114300" distR="114300" simplePos="0" relativeHeight="251832320" behindDoc="0" locked="0" layoutInCell="1" allowOverlap="1" wp14:anchorId="30B33995" wp14:editId="66B4DF85">
                <wp:simplePos x="0" y="0"/>
                <wp:positionH relativeFrom="column">
                  <wp:posOffset>3847581</wp:posOffset>
                </wp:positionH>
                <wp:positionV relativeFrom="paragraph">
                  <wp:posOffset>226060</wp:posOffset>
                </wp:positionV>
                <wp:extent cx="786809" cy="669762"/>
                <wp:effectExtent l="0" t="0" r="13335" b="16510"/>
                <wp:wrapNone/>
                <wp:docPr id="102" name="Rounded Rectangle 102"/>
                <wp:cNvGraphicFramePr/>
                <a:graphic xmlns:a="http://schemas.openxmlformats.org/drawingml/2006/main">
                  <a:graphicData uri="http://schemas.microsoft.com/office/word/2010/wordprocessingShape">
                    <wps:wsp>
                      <wps:cNvSpPr/>
                      <wps:spPr>
                        <a:xfrm>
                          <a:off x="0" y="0"/>
                          <a:ext cx="786809" cy="66976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B4FD2" w:rsidRPr="008806AF" w:rsidRDefault="00AB4FD2" w:rsidP="009A4505">
                            <w:pPr>
                              <w:spacing w:after="0" w:line="240" w:lineRule="auto"/>
                              <w:jc w:val="center"/>
                              <w:rPr>
                                <w:rFonts w:ascii="Arial" w:hAnsi="Arial" w:cs="Arial"/>
                              </w:rPr>
                            </w:pPr>
                            <w:r w:rsidRPr="008806AF">
                              <w:rPr>
                                <w:rFonts w:ascii="Arial" w:hAnsi="Arial" w:cs="Arial"/>
                              </w:rPr>
                              <w:t>H</w:t>
                            </w:r>
                            <w:r w:rsidRPr="008806AF">
                              <w:rPr>
                                <w:rFonts w:ascii="Arial" w:hAnsi="Arial" w:cs="Arial"/>
                                <w:vertAlign w:val="subscript"/>
                              </w:rPr>
                              <w:t>2</w:t>
                            </w:r>
                            <w:r w:rsidRPr="008806AF">
                              <w:rPr>
                                <w:rFonts w:ascii="Arial" w:hAnsi="Arial" w:cs="Arial"/>
                              </w:rPr>
                              <w:t>O</w:t>
                            </w:r>
                          </w:p>
                          <w:p w:rsidR="00AB4FD2" w:rsidRPr="008806AF" w:rsidRDefault="00AB4FD2" w:rsidP="009A4505">
                            <w:pPr>
                              <w:spacing w:after="0" w:line="240" w:lineRule="auto"/>
                              <w:jc w:val="center"/>
                              <w:rPr>
                                <w:rFonts w:ascii="Arial" w:hAnsi="Arial" w:cs="Arial"/>
                              </w:rPr>
                            </w:pPr>
                            <w:r w:rsidRPr="008806AF">
                              <w:rPr>
                                <w:rFonts w:ascii="Arial" w:hAnsi="Arial" w:cs="Arial"/>
                              </w:rPr>
                              <w:t>(</w:t>
                            </w:r>
                            <w:proofErr w:type="gramStart"/>
                            <w:r w:rsidRPr="008806AF">
                              <w:rPr>
                                <w:rFonts w:ascii="Arial" w:hAnsi="Arial" w:cs="Arial"/>
                              </w:rPr>
                              <w:t>hingga</w:t>
                            </w:r>
                            <w:proofErr w:type="gramEnd"/>
                            <w:r w:rsidRPr="008806AF">
                              <w:rPr>
                                <w:rFonts w:ascii="Arial" w:hAnsi="Arial" w:cs="Arial"/>
                              </w:rPr>
                              <w:t xml:space="preserve"> 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0B33995" id="Rounded Rectangle 102" o:spid="_x0000_s1044" style="position:absolute;left:0;text-align:left;margin-left:302.95pt;margin-top:17.8pt;width:61.95pt;height:52.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" fillcolor="window" strokecolor="windowText" strokeweight="1pt">
                <v:stroke joinstyle="miter"/>
                <v:textbox>
                  <w:txbxContent>
                    <w:p w:rsidR="00AB4FD2" w:rsidRPr="008806AF" w:rsidRDefault="00AB4FD2" w:rsidP="009A4505">
                      <w:pPr>
                        <w:spacing w:after="0" w:line="240" w:lineRule="auto"/>
                        <w:jc w:val="center"/>
                        <w:rPr>
                          <w:rFonts w:ascii="Arial" w:hAnsi="Arial" w:cs="Arial"/>
                        </w:rPr>
                      </w:pPr>
                      <w:r w:rsidRPr="008806AF">
                        <w:rPr>
                          <w:rFonts w:ascii="Arial" w:hAnsi="Arial" w:cs="Arial"/>
                        </w:rPr>
                        <w:t>H</w:t>
                      </w:r>
                      <w:r w:rsidRPr="008806AF">
                        <w:rPr>
                          <w:rFonts w:ascii="Arial" w:hAnsi="Arial" w:cs="Arial"/>
                          <w:vertAlign w:val="subscript"/>
                        </w:rPr>
                        <w:t>2</w:t>
                      </w:r>
                      <w:r w:rsidRPr="008806AF">
                        <w:rPr>
                          <w:rFonts w:ascii="Arial" w:hAnsi="Arial" w:cs="Arial"/>
                        </w:rPr>
                        <w:t>O</w:t>
                      </w:r>
                    </w:p>
                    <w:p w:rsidR="00AB4FD2" w:rsidRPr="008806AF" w:rsidRDefault="00AB4FD2" w:rsidP="009A4505">
                      <w:pPr>
                        <w:spacing w:after="0" w:line="240" w:lineRule="auto"/>
                        <w:jc w:val="center"/>
                        <w:rPr>
                          <w:rFonts w:ascii="Arial" w:hAnsi="Arial" w:cs="Arial"/>
                        </w:rPr>
                      </w:pPr>
                      <w:r w:rsidRPr="008806AF">
                        <w:rPr>
                          <w:rFonts w:ascii="Arial" w:hAnsi="Arial" w:cs="Arial"/>
                        </w:rPr>
                        <w:t>(</w:t>
                      </w:r>
                      <w:proofErr w:type="gramStart"/>
                      <w:r w:rsidRPr="008806AF">
                        <w:rPr>
                          <w:rFonts w:ascii="Arial" w:hAnsi="Arial" w:cs="Arial"/>
                        </w:rPr>
                        <w:t>hingga</w:t>
                      </w:r>
                      <w:proofErr w:type="gramEnd"/>
                      <w:r w:rsidRPr="008806AF">
                        <w:rPr>
                          <w:rFonts w:ascii="Arial" w:hAnsi="Arial" w:cs="Arial"/>
                        </w:rPr>
                        <w:t xml:space="preserve"> 100)</w:t>
                      </w:r>
                    </w:p>
                  </w:txbxContent>
                </v:textbox>
              </v:roundrect>
            </w:pict>
          </mc:Fallback>
        </mc:AlternateContent>
      </w:r>
    </w:p>
    <w:p w:rsidR="009A4505" w:rsidRDefault="009A4505" w:rsidP="009A4505">
      <w:pPr>
        <w:jc w:val="both"/>
        <w:rPr>
          <w:rFonts w:ascii="Arial" w:hAnsi="Arial" w:cs="Arial"/>
        </w:rPr>
      </w:pPr>
      <w:r>
        <w:rPr>
          <w:noProof/>
          <w:lang w:val="id-ID" w:eastAsia="id-ID"/>
        </w:rPr>
        <mc:AlternateContent>
          <mc:Choice Requires="wps">
            <w:drawing>
              <wp:anchor distT="0" distB="0" distL="114300" distR="114300" simplePos="0" relativeHeight="251829248" behindDoc="0" locked="0" layoutInCell="1" allowOverlap="1" wp14:anchorId="43EFDBB7" wp14:editId="63CCD29F">
                <wp:simplePos x="0" y="0"/>
                <wp:positionH relativeFrom="margin">
                  <wp:posOffset>2126615</wp:posOffset>
                </wp:positionH>
                <wp:positionV relativeFrom="paragraph">
                  <wp:posOffset>10795</wp:posOffset>
                </wp:positionV>
                <wp:extent cx="796925" cy="659130"/>
                <wp:effectExtent l="0" t="0" r="22225" b="26670"/>
                <wp:wrapNone/>
                <wp:docPr id="105" name="Rounded Rectangle 105"/>
                <wp:cNvGraphicFramePr/>
                <a:graphic xmlns:a="http://schemas.openxmlformats.org/drawingml/2006/main">
                  <a:graphicData uri="http://schemas.microsoft.com/office/word/2010/wordprocessingShape">
                    <wps:wsp>
                      <wps:cNvSpPr/>
                      <wps:spPr>
                        <a:xfrm>
                          <a:off x="0" y="0"/>
                          <a:ext cx="796925" cy="65913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B4FD2" w:rsidRPr="008806AF" w:rsidRDefault="00AB4FD2" w:rsidP="009A4505">
                            <w:pPr>
                              <w:spacing w:after="0" w:line="240" w:lineRule="auto"/>
                              <w:jc w:val="center"/>
                              <w:rPr>
                                <w:rFonts w:ascii="Arial" w:hAnsi="Arial" w:cs="Arial"/>
                              </w:rPr>
                            </w:pPr>
                            <w:r w:rsidRPr="008806AF">
                              <w:rPr>
                                <w:rFonts w:ascii="Arial" w:hAnsi="Arial" w:cs="Arial"/>
                              </w:rPr>
                              <w:t xml:space="preserve">Masker Gel </w:t>
                            </w:r>
                            <w:r w:rsidRPr="008806AF">
                              <w:rPr>
                                <w:rFonts w:ascii="Arial" w:hAnsi="Arial" w:cs="Arial"/>
                                <w:i/>
                              </w:rPr>
                              <w:t>Peel Off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3EFDBB7" id="Rounded Rectangle 105" o:spid="_x0000_s1045" style="position:absolute;left:0;text-align:left;margin-left:167.45pt;margin-top:.85pt;width:62.75pt;height:51.9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" fillcolor="window" strokecolor="windowText" strokeweight="1pt">
                <v:stroke joinstyle="miter"/>
                <v:textbox>
                  <w:txbxContent>
                    <w:p w:rsidR="00AB4FD2" w:rsidRPr="008806AF" w:rsidRDefault="00AB4FD2" w:rsidP="009A4505">
                      <w:pPr>
                        <w:spacing w:after="0" w:line="240" w:lineRule="auto"/>
                        <w:jc w:val="center"/>
                        <w:rPr>
                          <w:rFonts w:ascii="Arial" w:hAnsi="Arial" w:cs="Arial"/>
                        </w:rPr>
                      </w:pPr>
                      <w:r w:rsidRPr="008806AF">
                        <w:rPr>
                          <w:rFonts w:ascii="Arial" w:hAnsi="Arial" w:cs="Arial"/>
                        </w:rPr>
                        <w:t xml:space="preserve">Masker Gel </w:t>
                      </w:r>
                      <w:r w:rsidRPr="008806AF">
                        <w:rPr>
                          <w:rFonts w:ascii="Arial" w:hAnsi="Arial" w:cs="Arial"/>
                          <w:i/>
                        </w:rPr>
                        <w:t>Peel Off</w:t>
                      </w:r>
                    </w:p>
                  </w:txbxContent>
                </v:textbox>
                <w10:wrap anchorx="margin"/>
              </v:roundrect>
            </w:pict>
          </mc:Fallback>
        </mc:AlternateContent>
      </w:r>
    </w:p>
    <w:p w:rsidR="009A4505" w:rsidRDefault="009A4505" w:rsidP="009A4505">
      <w:pPr>
        <w:jc w:val="both"/>
        <w:rPr>
          <w:rFonts w:ascii="Arial" w:hAnsi="Arial" w:cs="Arial"/>
        </w:rPr>
      </w:pPr>
      <w:r>
        <w:rPr>
          <w:noProof/>
          <w:lang w:val="id-ID" w:eastAsia="id-ID"/>
        </w:rPr>
        <mc:AlternateContent>
          <mc:Choice Requires="wps">
            <w:drawing>
              <wp:anchor distT="0" distB="0" distL="114300" distR="114300" simplePos="0" relativeHeight="251833344" behindDoc="0" locked="0" layoutInCell="1" allowOverlap="1" wp14:anchorId="43B9011E" wp14:editId="2B6CB032">
                <wp:simplePos x="0" y="0"/>
                <wp:positionH relativeFrom="column">
                  <wp:posOffset>981768</wp:posOffset>
                </wp:positionH>
                <wp:positionV relativeFrom="paragraph">
                  <wp:posOffset>10795</wp:posOffset>
                </wp:positionV>
                <wp:extent cx="1116280" cy="0"/>
                <wp:effectExtent l="0" t="0" r="27305" b="19050"/>
                <wp:wrapNone/>
                <wp:docPr id="101" name="Straight Connector 101"/>
                <wp:cNvGraphicFramePr/>
                <a:graphic xmlns:a="http://schemas.openxmlformats.org/drawingml/2006/main">
                  <a:graphicData uri="http://schemas.microsoft.com/office/word/2010/wordprocessingShape">
                    <wps:wsp>
                      <wps:cNvCnPr/>
                      <wps:spPr>
                        <a:xfrm>
                          <a:off x="0" y="0"/>
                          <a:ext cx="1116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9E25989" id="Straight Connector 101" o:spid="_x0000_s1026" style="position:absolute;z-index:251833344;visibility:visible;mso-wrap-style:square;mso-wrap-distance-left:9pt;mso-wrap-distance-top:0;mso-wrap-distance-right:9pt;mso-wrap-distance-bottom:0;mso-position-horizontal:absolute;mso-position-horizontal-relative:text;mso-position-vertical:absolute;mso-position-vertical-relative:text" from="77.3pt,.85pt" to="165.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" strokecolor="black [3200]" strokeweight=".5pt">
                <v:stroke joinstyle="miter"/>
              </v:line>
            </w:pict>
          </mc:Fallback>
        </mc:AlternateContent>
      </w:r>
      <w:r>
        <w:rPr>
          <w:noProof/>
          <w:lang w:val="id-ID" w:eastAsia="id-ID"/>
        </w:rPr>
        <mc:AlternateContent>
          <mc:Choice Requires="wps">
            <w:drawing>
              <wp:anchor distT="0" distB="0" distL="114300" distR="114300" simplePos="0" relativeHeight="251834368" behindDoc="0" locked="0" layoutInCell="1" allowOverlap="1" wp14:anchorId="03B02EE8" wp14:editId="19042B5D">
                <wp:simplePos x="0" y="0"/>
                <wp:positionH relativeFrom="column">
                  <wp:posOffset>2926310</wp:posOffset>
                </wp:positionH>
                <wp:positionV relativeFrom="paragraph">
                  <wp:posOffset>5657</wp:posOffset>
                </wp:positionV>
                <wp:extent cx="901153" cy="0"/>
                <wp:effectExtent l="0" t="0" r="32385" b="19050"/>
                <wp:wrapNone/>
                <wp:docPr id="100" name="Straight Connector 100"/>
                <wp:cNvGraphicFramePr/>
                <a:graphic xmlns:a="http://schemas.openxmlformats.org/drawingml/2006/main">
                  <a:graphicData uri="http://schemas.microsoft.com/office/word/2010/wordprocessingShape">
                    <wps:wsp>
                      <wps:cNvCnPr/>
                      <wps:spPr>
                        <a:xfrm>
                          <a:off x="0" y="0"/>
                          <a:ext cx="90115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2395F10" id="Straight Connector 100"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4pt,.45pt" to="301.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" strokecolor="black [3200]" strokeweight=".5pt">
                <v:stroke joinstyle="miter"/>
              </v:line>
            </w:pict>
          </mc:Fallback>
        </mc:AlternateContent>
      </w:r>
    </w:p>
    <w:p w:rsidR="009A4505" w:rsidRDefault="009A4505" w:rsidP="009A4505">
      <w:pPr>
        <w:jc w:val="both"/>
        <w:rPr>
          <w:rFonts w:ascii="Arial" w:hAnsi="Arial" w:cs="Arial"/>
        </w:rPr>
      </w:pPr>
      <w:r>
        <w:rPr>
          <w:noProof/>
          <w:lang w:val="id-ID" w:eastAsia="id-ID"/>
        </w:rPr>
        <mc:AlternateContent>
          <mc:Choice Requires="wps">
            <w:drawing>
              <wp:anchor distT="0" distB="0" distL="114300" distR="114300" simplePos="0" relativeHeight="251843584" behindDoc="0" locked="0" layoutInCell="1" allowOverlap="1" wp14:anchorId="50004149" wp14:editId="34D577B2">
                <wp:simplePos x="0" y="0"/>
                <wp:positionH relativeFrom="margin">
                  <wp:posOffset>2528570</wp:posOffset>
                </wp:positionH>
                <wp:positionV relativeFrom="paragraph">
                  <wp:posOffset>120698</wp:posOffset>
                </wp:positionV>
                <wp:extent cx="0" cy="296883"/>
                <wp:effectExtent l="76200" t="0" r="57150" b="65405"/>
                <wp:wrapNone/>
                <wp:docPr id="3" name="Straight Arrow Connector 3"/>
                <wp:cNvGraphicFramePr/>
                <a:graphic xmlns:a="http://schemas.openxmlformats.org/drawingml/2006/main">
                  <a:graphicData uri="http://schemas.microsoft.com/office/word/2010/wordprocessingShape">
                    <wps:wsp>
                      <wps:cNvCnPr/>
                      <wps:spPr>
                        <a:xfrm>
                          <a:off x="0" y="0"/>
                          <a:ext cx="0" cy="2968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D7F6F72" id="Straight Arrow Connector 3" o:spid="_x0000_s1026" type="#_x0000_t32" style="position:absolute;margin-left:199.1pt;margin-top:9.5pt;width:0;height:23.4pt;z-index:25184358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" strokecolor="black [3200]" strokeweight=".5pt">
                <v:stroke endarrow="block" joinstyle="miter"/>
                <w10:wrap anchorx="margin"/>
              </v:shape>
            </w:pict>
          </mc:Fallback>
        </mc:AlternateContent>
      </w:r>
    </w:p>
    <w:p w:rsidR="009A4505" w:rsidRDefault="009A4505" w:rsidP="009A4505">
      <w:pPr>
        <w:jc w:val="both"/>
        <w:rPr>
          <w:rFonts w:ascii="Arial" w:hAnsi="Arial" w:cs="Arial"/>
        </w:rPr>
      </w:pPr>
      <w:r>
        <w:rPr>
          <w:noProof/>
          <w:lang w:val="id-ID" w:eastAsia="id-ID"/>
        </w:rPr>
        <mc:AlternateContent>
          <mc:Choice Requires="wps">
            <w:drawing>
              <wp:anchor distT="0" distB="0" distL="114300" distR="114300" simplePos="0" relativeHeight="251835392" behindDoc="0" locked="0" layoutInCell="1" allowOverlap="1" wp14:anchorId="7C5DA9E6" wp14:editId="304BCC46">
                <wp:simplePos x="0" y="0"/>
                <wp:positionH relativeFrom="margin">
                  <wp:posOffset>1514893</wp:posOffset>
                </wp:positionH>
                <wp:positionV relativeFrom="paragraph">
                  <wp:posOffset>139437</wp:posOffset>
                </wp:positionV>
                <wp:extent cx="1973549" cy="479502"/>
                <wp:effectExtent l="0" t="0" r="27305" b="15875"/>
                <wp:wrapNone/>
                <wp:docPr id="98" name="Rounded Rectangle 98"/>
                <wp:cNvGraphicFramePr/>
                <a:graphic xmlns:a="http://schemas.openxmlformats.org/drawingml/2006/main">
                  <a:graphicData uri="http://schemas.microsoft.com/office/word/2010/wordprocessingShape">
                    <wps:wsp>
                      <wps:cNvSpPr/>
                      <wps:spPr>
                        <a:xfrm>
                          <a:off x="0" y="0"/>
                          <a:ext cx="1973549" cy="47950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B4FD2" w:rsidRPr="007561F0" w:rsidRDefault="00AB4FD2" w:rsidP="009A4505">
                            <w:pPr>
                              <w:spacing w:after="0" w:line="240" w:lineRule="auto"/>
                              <w:jc w:val="center"/>
                              <w:rPr>
                                <w:rFonts w:ascii="Arial" w:hAnsi="Arial" w:cs="Arial"/>
                              </w:rPr>
                            </w:pPr>
                            <w:r w:rsidRPr="007561F0">
                              <w:rPr>
                                <w:rFonts w:ascii="Arial" w:hAnsi="Arial" w:cs="Arial"/>
                              </w:rPr>
                              <w:t xml:space="preserve">Masker Gel </w:t>
                            </w:r>
                            <w:r w:rsidRPr="007561F0">
                              <w:rPr>
                                <w:rFonts w:ascii="Arial" w:hAnsi="Arial" w:cs="Arial"/>
                                <w:i/>
                              </w:rPr>
                              <w:t xml:space="preserve">Peel Off </w:t>
                            </w:r>
                            <w:r w:rsidRPr="007561F0">
                              <w:rPr>
                                <w:rFonts w:ascii="Arial" w:hAnsi="Arial" w:cs="Arial"/>
                              </w:rPr>
                              <w:t xml:space="preserve">Ekstrak Teh Hijau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C5DA9E6" id="Rounded Rectangle 98" o:spid="_x0000_s1046" style="position:absolute;left:0;text-align:left;margin-left:119.3pt;margin-top:11pt;width:155.4pt;height:37.7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" fillcolor="window" strokecolor="windowText" strokeweight="1pt">
                <v:stroke joinstyle="miter"/>
                <v:textbox>
                  <w:txbxContent>
                    <w:p w:rsidR="00AB4FD2" w:rsidRPr="007561F0" w:rsidRDefault="00AB4FD2" w:rsidP="009A4505">
                      <w:pPr>
                        <w:spacing w:after="0" w:line="240" w:lineRule="auto"/>
                        <w:jc w:val="center"/>
                        <w:rPr>
                          <w:rFonts w:ascii="Arial" w:hAnsi="Arial" w:cs="Arial"/>
                        </w:rPr>
                      </w:pPr>
                      <w:r w:rsidRPr="007561F0">
                        <w:rPr>
                          <w:rFonts w:ascii="Arial" w:hAnsi="Arial" w:cs="Arial"/>
                        </w:rPr>
                        <w:t xml:space="preserve">Masker Gel </w:t>
                      </w:r>
                      <w:r w:rsidRPr="007561F0">
                        <w:rPr>
                          <w:rFonts w:ascii="Arial" w:hAnsi="Arial" w:cs="Arial"/>
                          <w:i/>
                        </w:rPr>
                        <w:t xml:space="preserve">Peel Off </w:t>
                      </w:r>
                      <w:r w:rsidRPr="007561F0">
                        <w:rPr>
                          <w:rFonts w:ascii="Arial" w:hAnsi="Arial" w:cs="Arial"/>
                        </w:rPr>
                        <w:t xml:space="preserve">Ekstrak Teh Hijau </w:t>
                      </w:r>
                    </w:p>
                  </w:txbxContent>
                </v:textbox>
                <w10:wrap anchorx="margin"/>
              </v:roundrect>
            </w:pict>
          </mc:Fallback>
        </mc:AlternateContent>
      </w:r>
    </w:p>
    <w:p w:rsidR="009A4505" w:rsidRDefault="009A4505" w:rsidP="009A4505">
      <w:pPr>
        <w:spacing w:after="0" w:line="360" w:lineRule="auto"/>
        <w:jc w:val="center"/>
        <w:rPr>
          <w:rFonts w:ascii="Arial" w:hAnsi="Arial" w:cs="Arial"/>
          <w:b/>
        </w:rPr>
      </w:pPr>
    </w:p>
    <w:p w:rsidR="009A4505" w:rsidRDefault="009A4505" w:rsidP="009A4505">
      <w:pPr>
        <w:spacing w:after="0" w:line="240" w:lineRule="auto"/>
        <w:jc w:val="center"/>
        <w:rPr>
          <w:rFonts w:ascii="Arial" w:hAnsi="Arial" w:cs="Arial"/>
          <w:b/>
        </w:rPr>
      </w:pPr>
    </w:p>
    <w:p w:rsidR="009A4505" w:rsidRDefault="009A4505" w:rsidP="009A4505">
      <w:pPr>
        <w:spacing w:after="0" w:line="240" w:lineRule="auto"/>
        <w:jc w:val="center"/>
        <w:rPr>
          <w:rFonts w:ascii="Arial" w:hAnsi="Arial" w:cs="Arial"/>
        </w:rPr>
      </w:pPr>
      <w:r>
        <w:rPr>
          <w:rFonts w:ascii="Arial" w:hAnsi="Arial" w:cs="Arial"/>
          <w:b/>
        </w:rPr>
        <w:t>Gambar 3.</w:t>
      </w:r>
      <w:r w:rsidR="00446521">
        <w:rPr>
          <w:rFonts w:ascii="Arial" w:hAnsi="Arial" w:cs="Arial"/>
          <w:b/>
        </w:rPr>
        <w:t>1</w:t>
      </w:r>
      <w:r>
        <w:rPr>
          <w:rFonts w:ascii="Arial" w:hAnsi="Arial" w:cs="Arial"/>
          <w:b/>
        </w:rPr>
        <w:t xml:space="preserve">   </w:t>
      </w:r>
      <w:r>
        <w:rPr>
          <w:rFonts w:ascii="Arial" w:hAnsi="Arial" w:cs="Arial"/>
        </w:rPr>
        <w:t xml:space="preserve">Bagan Alir Prosedur Pembuatan Masker </w:t>
      </w:r>
      <w:r w:rsidRPr="00C35E63">
        <w:rPr>
          <w:rFonts w:ascii="Arial" w:hAnsi="Arial" w:cs="Arial"/>
          <w:i/>
        </w:rPr>
        <w:t>Peel Off</w:t>
      </w:r>
      <w:r>
        <w:rPr>
          <w:rFonts w:ascii="Arial" w:hAnsi="Arial" w:cs="Arial"/>
        </w:rPr>
        <w:t xml:space="preserve"> </w:t>
      </w:r>
    </w:p>
    <w:p w:rsidR="007561F0" w:rsidRDefault="007561F0" w:rsidP="003B2609">
      <w:pPr>
        <w:spacing w:after="0" w:line="360" w:lineRule="auto"/>
        <w:jc w:val="center"/>
        <w:rPr>
          <w:rFonts w:ascii="Arial" w:hAnsi="Arial" w:cs="Arial"/>
        </w:rPr>
      </w:pPr>
    </w:p>
    <w:p w:rsidR="00D92A11" w:rsidRDefault="00D92A11" w:rsidP="00B87AAB">
      <w:pPr>
        <w:pStyle w:val="Heading2"/>
        <w:spacing w:before="0"/>
      </w:pPr>
      <w:bookmarkStart w:id="44" w:name="_Toc112019443"/>
      <w:r>
        <w:t>Evaluasi Mutu Fisik Sediaan</w:t>
      </w:r>
      <w:bookmarkEnd w:id="44"/>
    </w:p>
    <w:p w:rsidR="008806AF" w:rsidRDefault="00353F4E" w:rsidP="00FF1367">
      <w:pPr>
        <w:pStyle w:val="ListParagraph"/>
        <w:numPr>
          <w:ilvl w:val="0"/>
          <w:numId w:val="23"/>
        </w:numPr>
        <w:spacing w:after="0" w:line="360" w:lineRule="auto"/>
        <w:ind w:left="360"/>
        <w:contextualSpacing w:val="0"/>
        <w:jc w:val="both"/>
        <w:rPr>
          <w:rFonts w:ascii="Arial" w:hAnsi="Arial" w:cs="Arial"/>
        </w:rPr>
      </w:pPr>
      <w:r>
        <w:rPr>
          <w:rFonts w:ascii="Arial" w:hAnsi="Arial" w:cs="Arial"/>
        </w:rPr>
        <w:t xml:space="preserve">Uji </w:t>
      </w:r>
      <w:r w:rsidR="00411F67">
        <w:rPr>
          <w:rFonts w:ascii="Arial" w:hAnsi="Arial" w:cs="Arial"/>
        </w:rPr>
        <w:t>Organoleptis</w:t>
      </w:r>
    </w:p>
    <w:p w:rsidR="00411F67" w:rsidRDefault="00CB1871" w:rsidP="00BB1D71">
      <w:pPr>
        <w:pStyle w:val="ListParagraph"/>
        <w:spacing w:after="120" w:line="360" w:lineRule="auto"/>
        <w:ind w:left="360" w:hanging="360"/>
        <w:contextualSpacing w:val="0"/>
        <w:jc w:val="both"/>
        <w:rPr>
          <w:rFonts w:ascii="Arial" w:hAnsi="Arial" w:cs="Arial"/>
        </w:rPr>
      </w:pPr>
      <w:r>
        <w:rPr>
          <w:rFonts w:ascii="Arial" w:hAnsi="Arial" w:cs="Arial"/>
        </w:rPr>
        <w:t xml:space="preserve"> </w:t>
      </w:r>
      <w:r w:rsidR="00B87AAB">
        <w:rPr>
          <w:rFonts w:ascii="Arial" w:hAnsi="Arial" w:cs="Arial"/>
        </w:rPr>
        <w:t xml:space="preserve">           </w:t>
      </w:r>
      <w:r w:rsidR="00050715">
        <w:rPr>
          <w:rFonts w:ascii="Arial" w:hAnsi="Arial" w:cs="Arial"/>
        </w:rPr>
        <w:t>Uji organoleptis</w:t>
      </w:r>
      <w:r>
        <w:rPr>
          <w:rFonts w:ascii="Arial" w:hAnsi="Arial" w:cs="Arial"/>
        </w:rPr>
        <w:t xml:space="preserve"> dilakukan dengan mengamati perubahan bentuk, bau dan warna sediaan yang dilakukan secara visual sesudah pembuatan basis. Sediaan biasanya jernih den</w:t>
      </w:r>
      <w:r w:rsidR="004E5D12">
        <w:rPr>
          <w:rFonts w:ascii="Arial" w:hAnsi="Arial" w:cs="Arial"/>
        </w:rPr>
        <w:t xml:space="preserve">gan konsistensi setengah padat </w:t>
      </w:r>
      <w:r w:rsidR="004E5D12">
        <w:rPr>
          <w:rFonts w:ascii="Arial" w:hAnsi="Arial" w:cs="Arial"/>
        </w:rPr>
        <w:fldChar w:fldCharType="begin" w:fldLock="1"/>
      </w:r>
      <w:r w:rsidR="00D06565">
        <w:rPr>
          <w:rFonts w:ascii="Arial" w:hAnsi="Arial" w:cs="Arial"/>
        </w:rPr>
        <w:instrText>ADDIN CSL_CITATION {"citationItems":[{"id":"ITEM-1","itemData":{"DOI":"10.31603/pharmacy.v4i2.2323","ISSN":"2549-9068","abstract":"Masker gel peel off adalah salah satu masker praktis, karena setelah kering masker dapat segeradihapus tanpa pembilasan. Masker wajah peel-off dapat digunakan untuk mengendurkan otot-ototwajah, membersihkan, melembabkan, dan melembutkan kulit. Daun teh dapat melembabkan kulitdan dapat berfungsi sebagai antioksidan yang dapat menangkal radikal bebas. Penelitian ini pentingdilakukan dari gel mask. Tahapan penelitian meliputi ekstraksi daun teh, persiapan pelepasan geldan evaluasi fisik berbagai uji organoleptik, uji pH, uji tugas kering, uji dispersi, uji perekat, danuji iritasi.Hasil pengamatan organoleptis dari masker gel adalah coklat kehitaman, bau teh, bentuk tebaldan homogen. Tes pH diperoleh. Tes waktu kering dalam persiapan adalah 20 menit. Uji dayamemiliki diameter antara 6-8 cm2. Rata-rata uji daya nyala adalah 08,73 detik, dan uji iritasi iritasipada 10 responden. Dari berbagai tes dapat disimpulkan bahwa masker gel ekstrak etanol daunteh dibuat sesuai standar","author":[{"dropping-particle":"","family":"Ningrum","given":"Wulan Agustin","non-dropping-particle":"","parse-names":false,"suffix":""}],"container-title":"Jurnal Farmasi Sains dan Praktis","id":"ITEM-1","issue":"2","issued":{"date-parts":[["2018"]]},"page":"57-61","title":"Pembuatan dan Evaluasi Fisik Sediaan Masker Gel Peel-Off Ekstrak Etanol Daun Teh (Camellia sinensis L.)","type":"article-journal","volume":"4"},"uris":["http://www.mendeley.com/documents/?uuid=0624d106-7a56-4b21-969d-a9716fb5abd8"]}],"mendeley":{"formattedCitation":"(Ningrum, 2018)","plainTextFormattedCitation":"(Ningrum, 2018)","previouslyFormattedCitation":"(Ningrum, 2018)"},"properties":{"noteIndex":0},"schema":"https://github.com/citation-style-language/schema/raw/master/csl-citation.json"}</w:instrText>
      </w:r>
      <w:r w:rsidR="004E5D12">
        <w:rPr>
          <w:rFonts w:ascii="Arial" w:hAnsi="Arial" w:cs="Arial"/>
        </w:rPr>
        <w:fldChar w:fldCharType="separate"/>
      </w:r>
      <w:r w:rsidR="004E5D12" w:rsidRPr="004E5D12">
        <w:rPr>
          <w:rFonts w:ascii="Arial" w:hAnsi="Arial" w:cs="Arial"/>
          <w:noProof/>
        </w:rPr>
        <w:t>(Ningrum, 2018)</w:t>
      </w:r>
      <w:r w:rsidR="004E5D12">
        <w:rPr>
          <w:rFonts w:ascii="Arial" w:hAnsi="Arial" w:cs="Arial"/>
        </w:rPr>
        <w:fldChar w:fldCharType="end"/>
      </w:r>
      <w:r w:rsidR="004E5D12">
        <w:rPr>
          <w:rFonts w:ascii="Arial" w:hAnsi="Arial" w:cs="Arial"/>
        </w:rPr>
        <w:t>.</w:t>
      </w:r>
      <w:r>
        <w:rPr>
          <w:rFonts w:ascii="Arial" w:hAnsi="Arial" w:cs="Arial"/>
        </w:rPr>
        <w:t xml:space="preserve">  </w:t>
      </w:r>
    </w:p>
    <w:p w:rsidR="00411F67" w:rsidRDefault="00411F67" w:rsidP="00BB1D71">
      <w:pPr>
        <w:pStyle w:val="ListParagraph"/>
        <w:numPr>
          <w:ilvl w:val="0"/>
          <w:numId w:val="23"/>
        </w:numPr>
        <w:spacing w:after="0" w:line="360" w:lineRule="auto"/>
        <w:ind w:left="360"/>
        <w:contextualSpacing w:val="0"/>
        <w:jc w:val="both"/>
        <w:rPr>
          <w:rFonts w:ascii="Arial" w:hAnsi="Arial" w:cs="Arial"/>
        </w:rPr>
      </w:pPr>
      <w:r>
        <w:rPr>
          <w:rFonts w:ascii="Arial" w:hAnsi="Arial" w:cs="Arial"/>
        </w:rPr>
        <w:t>Uji Homogenitas</w:t>
      </w:r>
    </w:p>
    <w:p w:rsidR="003E13B9" w:rsidRDefault="00411F67" w:rsidP="00BB1D71">
      <w:pPr>
        <w:pStyle w:val="ListParagraph"/>
        <w:spacing w:after="120" w:line="360" w:lineRule="auto"/>
        <w:ind w:left="360" w:hanging="360"/>
        <w:contextualSpacing w:val="0"/>
        <w:jc w:val="both"/>
        <w:rPr>
          <w:rFonts w:ascii="Arial" w:hAnsi="Arial" w:cs="Arial"/>
        </w:rPr>
      </w:pPr>
      <w:r>
        <w:rPr>
          <w:rFonts w:ascii="Arial" w:hAnsi="Arial" w:cs="Arial"/>
        </w:rPr>
        <w:t xml:space="preserve">      </w:t>
      </w:r>
      <w:r w:rsidR="00B87AAB">
        <w:rPr>
          <w:rFonts w:ascii="Arial" w:hAnsi="Arial" w:cs="Arial"/>
        </w:rPr>
        <w:t xml:space="preserve">      </w:t>
      </w:r>
      <w:r>
        <w:rPr>
          <w:rFonts w:ascii="Arial" w:hAnsi="Arial" w:cs="Arial"/>
        </w:rPr>
        <w:t xml:space="preserve">Uji homogenitas </w:t>
      </w:r>
      <w:r w:rsidR="00D83B11">
        <w:rPr>
          <w:rFonts w:ascii="Arial" w:hAnsi="Arial" w:cs="Arial"/>
        </w:rPr>
        <w:t>dilihat berdasarkan tidak adanya gumpalan maupun butiran kasar. Uji homogenitas dilakukan dengan cara mengoleskan 0,1 gram sediaan pada kaca objek, kemudian ditutup deng</w:t>
      </w:r>
      <w:r w:rsidR="00FF1367">
        <w:rPr>
          <w:rFonts w:ascii="Arial" w:hAnsi="Arial" w:cs="Arial"/>
        </w:rPr>
        <w:t xml:space="preserve">an kaca objek lain, </w:t>
      </w:r>
      <w:r w:rsidR="00D83B11">
        <w:rPr>
          <w:rFonts w:ascii="Arial" w:hAnsi="Arial" w:cs="Arial"/>
        </w:rPr>
        <w:t xml:space="preserve">lalu </w:t>
      </w:r>
      <w:r w:rsidR="00D83B11">
        <w:rPr>
          <w:rFonts w:ascii="Arial" w:hAnsi="Arial" w:cs="Arial"/>
        </w:rPr>
        <w:lastRenderedPageBreak/>
        <w:t>amati apakah terdapat bagian ya</w:t>
      </w:r>
      <w:r w:rsidR="003E13B9">
        <w:rPr>
          <w:rFonts w:ascii="Arial" w:hAnsi="Arial" w:cs="Arial"/>
        </w:rPr>
        <w:t xml:space="preserve">ng tidak tercampur dengan baik </w:t>
      </w:r>
      <w:r w:rsidR="003E13B9">
        <w:rPr>
          <w:rFonts w:ascii="Arial" w:hAnsi="Arial" w:cs="Arial"/>
        </w:rPr>
        <w:fldChar w:fldCharType="begin" w:fldLock="1"/>
      </w:r>
      <w:r w:rsidR="003E13B9">
        <w:rPr>
          <w:rFonts w:ascii="Arial" w:hAnsi="Arial" w:cs="Arial"/>
        </w:rPr>
        <w:instrText>ADDIN CSL_CITATION {"citationItems":[{"id":"ITEM-1","itemData":{"abstract":"Masker peel off adalah sediaan kosmetik perawatan kulit yang bentuknya seperti gel atau pasta yang dioleskan pada kulit muka. Daun alpukat dapat menghaluskan kulit, meringankan peradangan kulit termasuk jerawat (Acne Vulgaris) dan bekasnya. Tujuan penelitian ini untuk memformulasi masker peel off dari daun alpukat dan melihat evaluasi fisiknya. Masker peel off dibuat menjadi empat formula yaitu F0, F1, F2, dan F3 dengan masing-masing ekstrak daun alpukat 0%, 10%, 15%, dan 20%. Evaluasi yang dilakukan pada sediaan masker peel yang dibuat adalah uji organoleptik, uji pH, uji homogenitas, stabilitas sediaan. Hasil uji organoleptik semua formula berbentuk gel, berbau aroma parfum, warna bening untuk F0 dan warna hijau untuk F1, F2, F3. Pada uji homogenitas terdapat semua masker homogen. Hasil uji pH didapat bahwa semua formula memenuhi persyaratan yang telah ditetapkan yaitu sesuai dengan pH kulit. Hasil uji stabilitas parameter organoleptis dari pengamatan 30 hari, dengan pengamatan minggu pertama sampai minggu ke-4, bentuk, warna, bau tidak terjadi perubahan dari awal pembuatan masker peel off. Sediaan masker peel off dapat diformulasi dari ekstrak daun alpukat (Persea americana Mill)","author":[{"dropping-particle":"","family":"Merwanta et al.","given":"","non-dropping-particle":"","parse-names":false,"suffix":""}],"container-title":"Jurnal Akademi Farmasi Prayoga","id":"ITEM-1","issue":"2","issued":{"date-parts":[["2019"]]},"page":"28-37","title":"Formulasi Sediaan Masker Peel Off Dari Ekstrak Daun Alpukat (Persea america na Mill)","type":"article-journal","volume":"4"},"uris":["http://www.mendeley.com/documents/?uuid=5b7df30a-6972-4c33-9eeb-8c2afdf2b6a4"]}],"mendeley":{"formattedCitation":"(Merwanta et al., 2019)","plainTextFormattedCitation":"(Merwanta et al., 2019)"},"properties":{"noteIndex":0},"schema":"https://github.com/citation-style-language/schema/raw/master/csl-citation.json"}</w:instrText>
      </w:r>
      <w:r w:rsidR="003E13B9">
        <w:rPr>
          <w:rFonts w:ascii="Arial" w:hAnsi="Arial" w:cs="Arial"/>
        </w:rPr>
        <w:fldChar w:fldCharType="separate"/>
      </w:r>
      <w:r w:rsidR="003E13B9" w:rsidRPr="003E13B9">
        <w:rPr>
          <w:rFonts w:ascii="Arial" w:hAnsi="Arial" w:cs="Arial"/>
          <w:noProof/>
        </w:rPr>
        <w:t>(Merwanta et al., 2019)</w:t>
      </w:r>
      <w:r w:rsidR="003E13B9">
        <w:rPr>
          <w:rFonts w:ascii="Arial" w:hAnsi="Arial" w:cs="Arial"/>
        </w:rPr>
        <w:fldChar w:fldCharType="end"/>
      </w:r>
      <w:r w:rsidR="003E13B9">
        <w:rPr>
          <w:rFonts w:ascii="Arial" w:hAnsi="Arial" w:cs="Arial"/>
        </w:rPr>
        <w:t>.</w:t>
      </w:r>
      <w:r>
        <w:rPr>
          <w:rFonts w:ascii="Arial" w:hAnsi="Arial" w:cs="Arial"/>
        </w:rPr>
        <w:t xml:space="preserve"> </w:t>
      </w:r>
    </w:p>
    <w:p w:rsidR="00411F67" w:rsidRPr="00AB1D98" w:rsidRDefault="00411F67" w:rsidP="00BB1D71">
      <w:pPr>
        <w:pStyle w:val="ListParagraph"/>
        <w:numPr>
          <w:ilvl w:val="0"/>
          <w:numId w:val="23"/>
        </w:numPr>
        <w:spacing w:after="0" w:line="360" w:lineRule="auto"/>
        <w:ind w:left="360"/>
        <w:contextualSpacing w:val="0"/>
        <w:jc w:val="both"/>
        <w:rPr>
          <w:rFonts w:ascii="Arial" w:hAnsi="Arial" w:cs="Arial"/>
        </w:rPr>
      </w:pPr>
      <w:r w:rsidRPr="00AB1D98">
        <w:rPr>
          <w:rFonts w:ascii="Arial" w:hAnsi="Arial" w:cs="Arial"/>
        </w:rPr>
        <w:t>Uji pH</w:t>
      </w:r>
    </w:p>
    <w:p w:rsidR="00411F67" w:rsidRPr="003910E2" w:rsidRDefault="00B87AAB" w:rsidP="00BB1D71">
      <w:pPr>
        <w:pStyle w:val="ListParagraph"/>
        <w:spacing w:after="120" w:line="360" w:lineRule="auto"/>
        <w:ind w:left="360" w:hanging="360"/>
        <w:contextualSpacing w:val="0"/>
        <w:jc w:val="both"/>
        <w:rPr>
          <w:rFonts w:ascii="Arial" w:hAnsi="Arial" w:cs="Arial"/>
        </w:rPr>
      </w:pPr>
      <w:r w:rsidRPr="00AB1D98">
        <w:rPr>
          <w:rFonts w:ascii="Arial" w:hAnsi="Arial" w:cs="Arial"/>
        </w:rPr>
        <w:t xml:space="preserve">           </w:t>
      </w:r>
      <w:r w:rsidR="003910E2">
        <w:rPr>
          <w:rFonts w:ascii="Arial" w:hAnsi="Arial" w:cs="Arial"/>
        </w:rPr>
        <w:t>Sebanyak 1 gram sediaan dilarutkan dalam 10 ml air bebas CO</w:t>
      </w:r>
      <w:r w:rsidR="003910E2">
        <w:rPr>
          <w:rFonts w:ascii="Arial" w:hAnsi="Arial" w:cs="Arial"/>
          <w:vertAlign w:val="subscript"/>
        </w:rPr>
        <w:t>2</w:t>
      </w:r>
      <w:r w:rsidR="003910E2">
        <w:rPr>
          <w:rFonts w:ascii="Arial" w:hAnsi="Arial" w:cs="Arial"/>
        </w:rPr>
        <w:t xml:space="preserve"> hingga 10 ml. Elektroda pH meter dicelupkan ke dalam larutan yang diuji, jarum pH meter dibiarkan bergerak sampai menunjukkan posisi tetap. pH yang ditunjukkan jarum pH meter dicatat </w:t>
      </w:r>
      <w:r w:rsidR="003910E2">
        <w:rPr>
          <w:rFonts w:ascii="Arial" w:hAnsi="Arial" w:cs="Arial"/>
        </w:rPr>
        <w:fldChar w:fldCharType="begin" w:fldLock="1"/>
      </w:r>
      <w:r w:rsidR="003E13B9">
        <w:rPr>
          <w:rFonts w:ascii="Arial" w:hAnsi="Arial" w:cs="Arial"/>
        </w:rPr>
        <w:instrText>ADDIN CSL_CITATION {"citationItems":[{"id":"ITEM-1","itemData":{"author":[{"dropping-particle":"","family":"Wijayanti","given":"","non-dropping-particle":"","parse-names":false,"suffix":""},{"dropping-particle":"","family":"Astuti","given":"","non-dropping-particle":"","parse-names":false,"suffix":""},{"dropping-particle":"","family":"Prasetia","given":"I.G.N.","non-dropping-particle":"","parse-names":false,"suffix":""},{"dropping-particle":"","family":"Darayanthi","given":"M.Y.","non-dropping-particle":"","parse-names":false,"suffix":""},{"dropping-particle":"","family":"Nesa","given":"","non-dropping-particle":"","parse-names":false,"suffix":""},{"dropping-particle":"","family":"Wedarini","given":"","non-dropping-particle":"","parse-names":false,"suffix":""},{"dropping-particle":"","family":"Adhiningrat","given":"","non-dropping-particle":"","parse-names":false,"suffix":""}],"container-title":"jurnal farmasi fakultas MIPA Udayana","id":"ITEM-1","issued":{"date-parts":[["2015"]]},"title":"Profil Stabilitas Fisika Kimiamasker Gel Peel Off Ekstrak Kulit Buah Manggis (Garcinia mangostana L.)","type":"article-journal"},"uris":["http://www.mendeley.com/documents/?uuid=57314f74-dcf0-4066-b056-42a9b1f065c4"]}],"mendeley":{"formattedCitation":"(Wijayanti et al., 2015)","plainTextFormattedCitation":"(Wijayanti et al., 2015)","previouslyFormattedCitation":"(Wijayanti et al., 2015)"},"properties":{"noteIndex":0},"schema":"https://github.com/citation-style-language/schema/raw/master/csl-citation.json"}</w:instrText>
      </w:r>
      <w:r w:rsidR="003910E2">
        <w:rPr>
          <w:rFonts w:ascii="Arial" w:hAnsi="Arial" w:cs="Arial"/>
        </w:rPr>
        <w:fldChar w:fldCharType="separate"/>
      </w:r>
      <w:r w:rsidR="003910E2" w:rsidRPr="003910E2">
        <w:rPr>
          <w:rFonts w:ascii="Arial" w:hAnsi="Arial" w:cs="Arial"/>
          <w:noProof/>
        </w:rPr>
        <w:t>(Wijayanti et al., 2015)</w:t>
      </w:r>
      <w:r w:rsidR="003910E2">
        <w:rPr>
          <w:rFonts w:ascii="Arial" w:hAnsi="Arial" w:cs="Arial"/>
        </w:rPr>
        <w:fldChar w:fldCharType="end"/>
      </w:r>
      <w:r w:rsidR="003910E2">
        <w:rPr>
          <w:rFonts w:ascii="Arial" w:hAnsi="Arial" w:cs="Arial"/>
        </w:rPr>
        <w:t xml:space="preserve">. </w:t>
      </w:r>
    </w:p>
    <w:p w:rsidR="00411F67" w:rsidRPr="00AB1D98" w:rsidRDefault="00411F67" w:rsidP="00BB1D71">
      <w:pPr>
        <w:pStyle w:val="ListParagraph"/>
        <w:numPr>
          <w:ilvl w:val="0"/>
          <w:numId w:val="23"/>
        </w:numPr>
        <w:spacing w:after="0" w:line="360" w:lineRule="auto"/>
        <w:ind w:left="360"/>
        <w:contextualSpacing w:val="0"/>
        <w:jc w:val="both"/>
        <w:rPr>
          <w:rFonts w:ascii="Arial" w:hAnsi="Arial" w:cs="Arial"/>
        </w:rPr>
      </w:pPr>
      <w:r w:rsidRPr="00AB1D98">
        <w:rPr>
          <w:rFonts w:ascii="Arial" w:hAnsi="Arial" w:cs="Arial"/>
        </w:rPr>
        <w:t>Uji Iritasi</w:t>
      </w:r>
    </w:p>
    <w:p w:rsidR="007F2ACF" w:rsidRDefault="00B87AAB" w:rsidP="00BB1D71">
      <w:pPr>
        <w:pStyle w:val="ListParagraph"/>
        <w:spacing w:after="0" w:line="360" w:lineRule="auto"/>
        <w:ind w:left="360" w:hanging="360"/>
        <w:contextualSpacing w:val="0"/>
        <w:jc w:val="both"/>
        <w:rPr>
          <w:rFonts w:ascii="Arial" w:hAnsi="Arial" w:cs="Arial"/>
        </w:rPr>
      </w:pPr>
      <w:r w:rsidRPr="00AB1D98">
        <w:rPr>
          <w:rFonts w:ascii="Arial" w:hAnsi="Arial" w:cs="Arial"/>
        </w:rPr>
        <w:t xml:space="preserve">           </w:t>
      </w:r>
      <w:r w:rsidR="009E33D4" w:rsidRPr="00AB1D98">
        <w:rPr>
          <w:rFonts w:ascii="Arial" w:hAnsi="Arial" w:cs="Arial"/>
        </w:rPr>
        <w:t xml:space="preserve">Uji iritasi dilakukan </w:t>
      </w:r>
      <w:r w:rsidR="009D603A">
        <w:rPr>
          <w:rFonts w:ascii="Arial" w:hAnsi="Arial" w:cs="Arial"/>
        </w:rPr>
        <w:t xml:space="preserve">terhadap sediaan masker gel </w:t>
      </w:r>
      <w:r w:rsidR="009D603A" w:rsidRPr="009D603A">
        <w:rPr>
          <w:rFonts w:ascii="Arial" w:hAnsi="Arial" w:cs="Arial"/>
          <w:i/>
        </w:rPr>
        <w:t>peel off</w:t>
      </w:r>
      <w:r w:rsidR="009D603A">
        <w:rPr>
          <w:rFonts w:ascii="Arial" w:hAnsi="Arial" w:cs="Arial"/>
        </w:rPr>
        <w:t xml:space="preserve"> ekstrak daun teh hijau dengan maksud untuk mengetahui </w:t>
      </w:r>
      <w:r w:rsidR="007F2ACF">
        <w:rPr>
          <w:rFonts w:ascii="Arial" w:hAnsi="Arial" w:cs="Arial"/>
        </w:rPr>
        <w:t xml:space="preserve">bahwa masker gel </w:t>
      </w:r>
      <w:r w:rsidR="007F2ACF" w:rsidRPr="0082335B">
        <w:rPr>
          <w:rFonts w:ascii="Arial" w:hAnsi="Arial" w:cs="Arial"/>
          <w:i/>
        </w:rPr>
        <w:t>peel off</w:t>
      </w:r>
      <w:r w:rsidR="007F2ACF">
        <w:rPr>
          <w:rFonts w:ascii="Arial" w:hAnsi="Arial" w:cs="Arial"/>
        </w:rPr>
        <w:t xml:space="preserve"> yang dibuat dapat menimbulkan iritasi pada kulit atau tidak. Iritasi dibagi menjadi dua kategori, yaitu iritasi primer yang </w:t>
      </w:r>
      <w:proofErr w:type="gramStart"/>
      <w:r w:rsidR="007F2ACF">
        <w:rPr>
          <w:rFonts w:ascii="Arial" w:hAnsi="Arial" w:cs="Arial"/>
        </w:rPr>
        <w:t>akan</w:t>
      </w:r>
      <w:proofErr w:type="gramEnd"/>
      <w:r w:rsidR="007F2ACF">
        <w:rPr>
          <w:rFonts w:ascii="Arial" w:hAnsi="Arial" w:cs="Arial"/>
        </w:rPr>
        <w:t xml:space="preserve"> segera timbul sesaat setelah terjadi pelekatan atau penyentuhan pada kulit dan iritasi sekunder yang reaksinya baru timbul beberapa jam setelah penyentuhan atau pelekatan pada kulit. </w:t>
      </w:r>
    </w:p>
    <w:p w:rsidR="00C34BEC" w:rsidRPr="00AB1D98" w:rsidRDefault="007F2ACF" w:rsidP="00BB1D71">
      <w:pPr>
        <w:pStyle w:val="ListParagraph"/>
        <w:spacing w:after="120" w:line="360" w:lineRule="auto"/>
        <w:ind w:left="360"/>
        <w:contextualSpacing w:val="0"/>
        <w:jc w:val="both"/>
        <w:rPr>
          <w:rFonts w:ascii="Arial" w:hAnsi="Arial" w:cs="Arial"/>
        </w:rPr>
      </w:pPr>
      <w:r>
        <w:rPr>
          <w:rFonts w:ascii="Arial" w:hAnsi="Arial" w:cs="Arial"/>
        </w:rPr>
        <w:t xml:space="preserve">      Teknik yang digunakan pada u</w:t>
      </w:r>
      <w:r w:rsidR="00473553">
        <w:rPr>
          <w:rFonts w:ascii="Arial" w:hAnsi="Arial" w:cs="Arial"/>
        </w:rPr>
        <w:t>ji iritasi ini adalah uji tempel</w:t>
      </w:r>
      <w:r>
        <w:rPr>
          <w:rFonts w:ascii="Arial" w:hAnsi="Arial" w:cs="Arial"/>
        </w:rPr>
        <w:t xml:space="preserve"> terbuka (</w:t>
      </w:r>
      <w:r w:rsidRPr="007F2ACF">
        <w:rPr>
          <w:rFonts w:ascii="Arial" w:hAnsi="Arial" w:cs="Arial"/>
          <w:i/>
        </w:rPr>
        <w:t>open test</w:t>
      </w:r>
      <w:r>
        <w:rPr>
          <w:rFonts w:ascii="Arial" w:hAnsi="Arial" w:cs="Arial"/>
        </w:rPr>
        <w:t>) pada lengan bawah bagian dalam atau di belakang daun telinga ter</w:t>
      </w:r>
      <w:r w:rsidR="00473553">
        <w:rPr>
          <w:rFonts w:ascii="Arial" w:hAnsi="Arial" w:cs="Arial"/>
        </w:rPr>
        <w:t>hadap 15 sukarelawan. Uji tempel</w:t>
      </w:r>
      <w:r>
        <w:rPr>
          <w:rFonts w:ascii="Arial" w:hAnsi="Arial" w:cs="Arial"/>
        </w:rPr>
        <w:t xml:space="preserve"> terbuka dilakukan dengan mengoleskan sediaan yang dibuat pada lokasi lekatan dengan luas tertentu (2</w:t>
      </w:r>
      <w:proofErr w:type="gramStart"/>
      <w:r>
        <w:rPr>
          <w:rFonts w:ascii="Arial" w:hAnsi="Arial" w:cs="Arial"/>
        </w:rPr>
        <w:t>,5</w:t>
      </w:r>
      <w:proofErr w:type="gramEnd"/>
      <w:r>
        <w:rPr>
          <w:rFonts w:ascii="Arial" w:hAnsi="Arial" w:cs="Arial"/>
        </w:rPr>
        <w:t xml:space="preserve"> x 2,5 cm), dibiarkan terbuka dan diamati apa yang terjadi. Uji i</w:t>
      </w:r>
      <w:r w:rsidR="0036349B">
        <w:rPr>
          <w:rFonts w:ascii="Arial" w:hAnsi="Arial" w:cs="Arial"/>
        </w:rPr>
        <w:t>ni dilakukan selama ± 15 menit dan melihat apakah ada reaksi iritasi yang timbul</w:t>
      </w:r>
      <w:r w:rsidR="00F87A15">
        <w:rPr>
          <w:rFonts w:ascii="Arial" w:hAnsi="Arial" w:cs="Arial"/>
        </w:rPr>
        <w:t xml:space="preserve"> </w:t>
      </w:r>
      <w:r w:rsidR="00F87A15">
        <w:rPr>
          <w:rFonts w:ascii="Arial" w:hAnsi="Arial" w:cs="Arial"/>
        </w:rPr>
        <w:fldChar w:fldCharType="begin" w:fldLock="1"/>
      </w:r>
      <w:r w:rsidR="00F87A15">
        <w:rPr>
          <w:rFonts w:ascii="Arial" w:hAnsi="Arial" w:cs="Arial"/>
        </w:rPr>
        <w:instrText>ADDIN CSL_CITATION {"citationItems":[{"id":"ITEM-1","itemData":{"abstract":"ABSTRACTAccounting conservatsime is a prudent principle in financial reporting by reporting low profit and asset values and high cost and debt value. This study aims to test whether the intensity of capital positively affect accounting conservatism, also liquidity and leverage have a positive effect on accounting conservatism. Accounting conservatism is the dependent variable in this study measured by non-operational accruals. The independent variables in this research are capital intensity, liquidity and leverage. The sample in this study is a manufacturing company listed on the Indonesia Stock Exchange in 2012-2014. Samples were collected by using purposive sampling method and resulted 74 companies to be samples. Data analysis was done by classical assumption test and hypothesis test was done by multiple linear regression method using SPSS. This study concludes that capital intensity negatively affects accounting conservatism. However, leverage and liquidity have no positive impact on accounting conservatism. Keywords: Accounting Conservatism, Capital Intensity, Liquidity, Leverage.","author":[{"dropping-particle":"","family":"Amanah","given":"Siti","non-dropping-particle":"","parse-names":false,"suffix":""}],"id":"ITEM-1","issued":{"date-parts":[["2021"]]},"page":"4-15","title":"Ekstrak Daun Kelor (Moringa oleifera L.) Sebagai Bahan Aktif Masker Wajah (Peel Off Mask)","type":"article-journal","volume":"1"},"uris":["http://www.mendeley.com/documents/?uuid=543e6a80-bcc1-4531-bfb3-b28ab72e2d1f"]}],"mendeley":{"formattedCitation":"(Amanah, 2021)","plainTextFormattedCitation":"(Amanah, 2021)","previouslyFormattedCitation":"(Amanah, 2021)"},"properties":{"noteIndex":0},"schema":"https://github.com/citation-style-language/schema/raw/master/csl-citation.json"}</w:instrText>
      </w:r>
      <w:r w:rsidR="00F87A15">
        <w:rPr>
          <w:rFonts w:ascii="Arial" w:hAnsi="Arial" w:cs="Arial"/>
        </w:rPr>
        <w:fldChar w:fldCharType="separate"/>
      </w:r>
      <w:r w:rsidR="00F87A15" w:rsidRPr="00F87A15">
        <w:rPr>
          <w:rFonts w:ascii="Arial" w:hAnsi="Arial" w:cs="Arial"/>
          <w:noProof/>
        </w:rPr>
        <w:t>(Amanah, 2021)</w:t>
      </w:r>
      <w:r w:rsidR="00F87A15">
        <w:rPr>
          <w:rFonts w:ascii="Arial" w:hAnsi="Arial" w:cs="Arial"/>
        </w:rPr>
        <w:fldChar w:fldCharType="end"/>
      </w:r>
      <w:r w:rsidR="0036349B">
        <w:rPr>
          <w:rFonts w:ascii="Arial" w:hAnsi="Arial" w:cs="Arial"/>
        </w:rPr>
        <w:t>. Reaksi iritasi positif ditand</w:t>
      </w:r>
      <w:r w:rsidR="005378F5">
        <w:rPr>
          <w:rFonts w:ascii="Arial" w:hAnsi="Arial" w:cs="Arial"/>
        </w:rPr>
        <w:t>ai oleh adanya kemerahan, gatal–</w:t>
      </w:r>
      <w:r w:rsidR="0036349B">
        <w:rPr>
          <w:rFonts w:ascii="Arial" w:hAnsi="Arial" w:cs="Arial"/>
        </w:rPr>
        <w:t>gatal atau bengkak pada kulit lengan bawah atau dibelakang daun</w:t>
      </w:r>
      <w:r w:rsidR="00F87A15">
        <w:rPr>
          <w:rFonts w:ascii="Arial" w:hAnsi="Arial" w:cs="Arial"/>
        </w:rPr>
        <w:t xml:space="preserve"> telinga yang diberi perlakuan </w:t>
      </w:r>
      <w:r w:rsidR="00F87A15">
        <w:rPr>
          <w:rFonts w:ascii="Arial" w:hAnsi="Arial" w:cs="Arial"/>
        </w:rPr>
        <w:fldChar w:fldCharType="begin" w:fldLock="1"/>
      </w:r>
      <w:r w:rsidR="000C6D73">
        <w:rPr>
          <w:rFonts w:ascii="Arial" w:hAnsi="Arial" w:cs="Arial"/>
        </w:rPr>
        <w:instrText>ADDIN CSL_CITATION {"citationItems":[{"id":"ITEM-1","itemData":{"abstract":"dan banyaknya noda. Perawatan dilakukan selama empat minggu dengan mengaplikasikan masker satu kali seminggu pada kulit wajah. Data dianalisis dengan SPSS 20. Hasil: Hasil penelitian menunjukkan bahwa semua sediaan masker gel peel-off minyak argan homogen, memiliki pH 6,0-6,5, stabil penyimpanan selama 12 minggu, tidak mengiritasi kulit dan waktu mengering 17-24 menit. Hasil uji efektivitas sediaan masker gel peel-off yang mengandung minyak argan 1%, 2%, 3% setelah 4 minggu perawatan menunjukkan persen peningkatan kadar air, kehalusan, penurunan jumlah noda, dan besarnya pori yang lebih tinggi dibandingkan dengan blanko. Sediaan masker gel peel-off yang mengandung minyak argan 3% menunjukkan persen peningkatan kadar air (22,11), kehalusan (15,51), penurunan besar pori (17,41) dan jumlah noda (16,44) yang lebih tinggi dibandingkan dengan formula lain. Kesimpulan: Minyak argan dapat diformulasikan dalam sediaan masker gel peel- off dan memberikan efektivitas perawatan pada kulit wajah selama 4 minggu . Sediaan masker gel peel-off minyak argan pada konsentrasi 3% memberikan efek perawatan yang baik dibanding formula lainnya. Kata Kunci : Formulasi, minyak argan, skin analyzer, masker gel peel-off","author":[{"dropping-particle":"","family":"Nababan","given":"","non-dropping-particle":"","parse-names":false,"suffix":""},{"dropping-particle":"","family":"Veronika","given":"Yanti","non-dropping-particle":"","parse-names":false,"suffix":""}],"container-title":"Skripsi","id":"ITEM-1","issued":{"date-parts":[["2019"]]},"page":"3","title":"Formulasi dan Uji Efektivitas Sediaan Masker Gel Peel-Off Yang Mengandung Minyak Argan ( Argania spinosa L .)","type":"article-journal"},"uris":["http://www.mendeley.com/documents/?uuid=9d1e3aef-6a85-4c24-96c9-8b5ac95ead5d"]}],"mendeley":{"formattedCitation":"(Nababan &amp; Veronika, 2019)","plainTextFormattedCitation":"(Nababan &amp; Veronika, 2019)","previouslyFormattedCitation":"(Nababan &amp; Veronika, 2019)"},"properties":{"noteIndex":0},"schema":"https://github.com/citation-style-language/schema/raw/master/csl-citation.json"}</w:instrText>
      </w:r>
      <w:r w:rsidR="00F87A15">
        <w:rPr>
          <w:rFonts w:ascii="Arial" w:hAnsi="Arial" w:cs="Arial"/>
        </w:rPr>
        <w:fldChar w:fldCharType="separate"/>
      </w:r>
      <w:r w:rsidR="00F87A15" w:rsidRPr="00F87A15">
        <w:rPr>
          <w:rFonts w:ascii="Arial" w:hAnsi="Arial" w:cs="Arial"/>
          <w:noProof/>
        </w:rPr>
        <w:t>(Nababan &amp; Veronika, 2019)</w:t>
      </w:r>
      <w:r w:rsidR="00F87A15">
        <w:rPr>
          <w:rFonts w:ascii="Arial" w:hAnsi="Arial" w:cs="Arial"/>
        </w:rPr>
        <w:fldChar w:fldCharType="end"/>
      </w:r>
      <w:r w:rsidR="00F87A15">
        <w:rPr>
          <w:rFonts w:ascii="Arial" w:hAnsi="Arial" w:cs="Arial"/>
        </w:rPr>
        <w:t xml:space="preserve">. </w:t>
      </w:r>
    </w:p>
    <w:p w:rsidR="009E33D4" w:rsidRPr="00AB1D98" w:rsidRDefault="009E33D4" w:rsidP="00BB1D71">
      <w:pPr>
        <w:pStyle w:val="ListParagraph"/>
        <w:numPr>
          <w:ilvl w:val="0"/>
          <w:numId w:val="23"/>
        </w:numPr>
        <w:spacing w:after="0" w:line="360" w:lineRule="auto"/>
        <w:ind w:left="360"/>
        <w:contextualSpacing w:val="0"/>
        <w:jc w:val="both"/>
        <w:rPr>
          <w:rFonts w:ascii="Arial" w:hAnsi="Arial" w:cs="Arial"/>
        </w:rPr>
      </w:pPr>
      <w:r w:rsidRPr="00AB1D98">
        <w:rPr>
          <w:rFonts w:ascii="Arial" w:hAnsi="Arial" w:cs="Arial"/>
        </w:rPr>
        <w:t>Uji Waktu Kering</w:t>
      </w:r>
    </w:p>
    <w:p w:rsidR="00260C37" w:rsidRDefault="009E33D4" w:rsidP="00BB1D71">
      <w:pPr>
        <w:pStyle w:val="ListParagraph"/>
        <w:spacing w:after="120" w:line="360" w:lineRule="auto"/>
        <w:ind w:left="360" w:hanging="360"/>
        <w:contextualSpacing w:val="0"/>
        <w:jc w:val="both"/>
        <w:rPr>
          <w:rFonts w:ascii="Arial" w:hAnsi="Arial" w:cs="Arial"/>
        </w:rPr>
      </w:pPr>
      <w:r w:rsidRPr="00AB1D98">
        <w:rPr>
          <w:rFonts w:ascii="Arial" w:hAnsi="Arial" w:cs="Arial"/>
        </w:rPr>
        <w:t xml:space="preserve"> </w:t>
      </w:r>
      <w:r w:rsidR="00B87AAB" w:rsidRPr="00AB1D98">
        <w:rPr>
          <w:rFonts w:ascii="Arial" w:hAnsi="Arial" w:cs="Arial"/>
        </w:rPr>
        <w:t xml:space="preserve">           </w:t>
      </w:r>
      <w:r w:rsidRPr="00AB1D98">
        <w:rPr>
          <w:rFonts w:ascii="Arial" w:hAnsi="Arial" w:cs="Arial"/>
        </w:rPr>
        <w:t>Pengukuran lama pengeringan dilakukan pada suhu kamar dengan cara mengoleskan 0</w:t>
      </w:r>
      <w:proofErr w:type="gramStart"/>
      <w:r w:rsidRPr="00AB1D98">
        <w:rPr>
          <w:rFonts w:ascii="Arial" w:hAnsi="Arial" w:cs="Arial"/>
        </w:rPr>
        <w:t>,5</w:t>
      </w:r>
      <w:proofErr w:type="gramEnd"/>
      <w:r w:rsidRPr="00AB1D98">
        <w:rPr>
          <w:rFonts w:ascii="Arial" w:hAnsi="Arial" w:cs="Arial"/>
        </w:rPr>
        <w:t xml:space="preserve"> gram </w:t>
      </w:r>
      <w:r w:rsidR="008C3D6C">
        <w:rPr>
          <w:rFonts w:ascii="Arial" w:hAnsi="Arial" w:cs="Arial"/>
        </w:rPr>
        <w:t>sediaan masker pada daerah belakang telinga</w:t>
      </w:r>
      <w:r w:rsidRPr="00AB1D98">
        <w:rPr>
          <w:rFonts w:ascii="Arial" w:hAnsi="Arial" w:cs="Arial"/>
        </w:rPr>
        <w:t xml:space="preserve"> yang ditandai lalu diukur waktu </w:t>
      </w:r>
      <w:r w:rsidR="00D83B11">
        <w:rPr>
          <w:rFonts w:ascii="Arial" w:hAnsi="Arial" w:cs="Arial"/>
        </w:rPr>
        <w:t>yang diperlukan sediaan untuk me</w:t>
      </w:r>
      <w:r w:rsidRPr="00AB1D98">
        <w:rPr>
          <w:rFonts w:ascii="Arial" w:hAnsi="Arial" w:cs="Arial"/>
        </w:rPr>
        <w:t>ngering</w:t>
      </w:r>
      <w:r w:rsidR="00362047">
        <w:rPr>
          <w:rFonts w:ascii="Arial" w:hAnsi="Arial" w:cs="Arial"/>
        </w:rPr>
        <w:t xml:space="preserve"> menggunakan </w:t>
      </w:r>
      <w:r w:rsidR="00362047" w:rsidRPr="00362047">
        <w:rPr>
          <w:rFonts w:ascii="Arial" w:hAnsi="Arial" w:cs="Arial"/>
          <w:i/>
        </w:rPr>
        <w:t>stopwatch</w:t>
      </w:r>
      <w:r w:rsidRPr="00AB1D98">
        <w:rPr>
          <w:rFonts w:ascii="Arial" w:hAnsi="Arial" w:cs="Arial"/>
        </w:rPr>
        <w:t>. Dilakukan tiga kali pengukuran denga</w:t>
      </w:r>
      <w:r w:rsidR="000C2599" w:rsidRPr="00AB1D98">
        <w:rPr>
          <w:rFonts w:ascii="Arial" w:hAnsi="Arial" w:cs="Arial"/>
        </w:rPr>
        <w:t>n sukarelawan yang berbeda-beda</w:t>
      </w:r>
      <w:r w:rsidR="00D83B11">
        <w:rPr>
          <w:rFonts w:ascii="Arial" w:hAnsi="Arial" w:cs="Arial"/>
        </w:rPr>
        <w:t xml:space="preserve"> </w:t>
      </w:r>
      <w:r w:rsidR="00D83B11">
        <w:rPr>
          <w:rFonts w:ascii="Arial" w:hAnsi="Arial" w:cs="Arial"/>
        </w:rPr>
        <w:fldChar w:fldCharType="begin" w:fldLock="1"/>
      </w:r>
      <w:r w:rsidR="004E5D12">
        <w:rPr>
          <w:rFonts w:ascii="Arial" w:hAnsi="Arial" w:cs="Arial"/>
        </w:rPr>
        <w:instrText>ADDIN CSL_CITATION {"citationItems":[{"id":"ITEM-1","itemData":{"ISBN":"1957072319860","abstract":"The purpose of this study was to determine the effects of grip width, chest depth, limb lengths, and bar path on the performance of a maximal bench press. Subjects were 24 experienced male weight trainers. Bench press performance was assessed at six different grip widths (G1–G6). Repeated-measures ANOVA with Tukey post hoc comparisons revealed that bench press strength values at the two moderate grip widths (G3 and G4) were significantly greater than either the narrow or wide grip widths. First-order partial correlations showed no significant relationship between strength values and anthropometric variables when adjusted for differences in body weight. Standard two-dimensional cinematographic procedures were used to film a subsample (n = 6) while bench pressing using G1, G3, and G6. The results of the statistical comparisons of bar path indicated that as grip width increased, the horizontal and vertical distance from the bar to the shoulder decreased.","author":[{"dropping-particle":"","family":"Ginting","given":"Glori S.C","non-dropping-particle":"","parse-names":false,"suffix":""}],"container-title":"Universitas Sumatera Utara Skripsi","id":"ITEM-1","issued":{"date-parts":[["2018"]]},"page":"44-48","title":"Formulasi Masker Peel-Off Ekstrak Etanol Buah Belimbing Wuluh (Averrhoa Blimbi L.) sebagai Anti Jerawat","type":"article-journal"},"uris":["http://www.mendeley.com/documents/?uuid=a81606f8-39b3-4bfc-8f64-6dcf571d3882"]}],"mendeley":{"formattedCitation":"(Ginting, 2018)","plainTextFormattedCitation":"(Ginting, 2018)","previouslyFormattedCitation":"(Ginting, 2018)"},"properties":{"noteIndex":0},"schema":"https://github.com/citation-style-language/schema/raw/master/csl-citation.json"}</w:instrText>
      </w:r>
      <w:r w:rsidR="00D83B11">
        <w:rPr>
          <w:rFonts w:ascii="Arial" w:hAnsi="Arial" w:cs="Arial"/>
        </w:rPr>
        <w:fldChar w:fldCharType="separate"/>
      </w:r>
      <w:r w:rsidR="00D83B11" w:rsidRPr="00D83B11">
        <w:rPr>
          <w:rFonts w:ascii="Arial" w:hAnsi="Arial" w:cs="Arial"/>
          <w:noProof/>
        </w:rPr>
        <w:t>(Ginting, 2018)</w:t>
      </w:r>
      <w:r w:rsidR="00D83B11">
        <w:rPr>
          <w:rFonts w:ascii="Arial" w:hAnsi="Arial" w:cs="Arial"/>
        </w:rPr>
        <w:fldChar w:fldCharType="end"/>
      </w:r>
      <w:r w:rsidR="00D83B11">
        <w:rPr>
          <w:rFonts w:ascii="Arial" w:hAnsi="Arial" w:cs="Arial"/>
        </w:rPr>
        <w:t xml:space="preserve">. </w:t>
      </w:r>
      <w:r w:rsidR="00AB1D98">
        <w:rPr>
          <w:rFonts w:ascii="Arial" w:hAnsi="Arial" w:cs="Arial"/>
        </w:rPr>
        <w:t xml:space="preserve"> </w:t>
      </w:r>
      <w:r w:rsidRPr="00AB1D98">
        <w:rPr>
          <w:rFonts w:ascii="Arial" w:hAnsi="Arial" w:cs="Arial"/>
        </w:rPr>
        <w:t xml:space="preserve"> </w:t>
      </w:r>
    </w:p>
    <w:p w:rsidR="00260C37" w:rsidRDefault="00713727" w:rsidP="00BB1D71">
      <w:pPr>
        <w:pStyle w:val="ListParagraph"/>
        <w:numPr>
          <w:ilvl w:val="0"/>
          <w:numId w:val="23"/>
        </w:numPr>
        <w:spacing w:after="0" w:line="360" w:lineRule="auto"/>
        <w:ind w:left="360"/>
        <w:contextualSpacing w:val="0"/>
        <w:jc w:val="both"/>
        <w:rPr>
          <w:rFonts w:ascii="Arial" w:hAnsi="Arial" w:cs="Arial"/>
        </w:rPr>
      </w:pPr>
      <w:r>
        <w:rPr>
          <w:rFonts w:ascii="Arial" w:hAnsi="Arial" w:cs="Arial"/>
        </w:rPr>
        <w:t>Uji</w:t>
      </w:r>
      <w:r w:rsidR="00260C37">
        <w:rPr>
          <w:rFonts w:ascii="Arial" w:hAnsi="Arial" w:cs="Arial"/>
        </w:rPr>
        <w:t xml:space="preserve"> kesukaan </w:t>
      </w:r>
    </w:p>
    <w:p w:rsidR="009E33D4" w:rsidRDefault="00260C37" w:rsidP="00BB1D71">
      <w:pPr>
        <w:pStyle w:val="ListParagraph"/>
        <w:spacing w:after="0" w:line="360" w:lineRule="auto"/>
        <w:ind w:left="360"/>
        <w:contextualSpacing w:val="0"/>
        <w:jc w:val="both"/>
        <w:rPr>
          <w:rFonts w:ascii="Arial" w:hAnsi="Arial" w:cs="Arial"/>
        </w:rPr>
      </w:pPr>
      <w:r>
        <w:rPr>
          <w:rFonts w:ascii="Arial" w:hAnsi="Arial" w:cs="Arial"/>
        </w:rPr>
        <w:t xml:space="preserve">      Uji kesukaan (</w:t>
      </w:r>
      <w:r w:rsidRPr="00260C37">
        <w:rPr>
          <w:rFonts w:ascii="Arial" w:hAnsi="Arial" w:cs="Arial"/>
          <w:i/>
        </w:rPr>
        <w:t>Hedonik Test</w:t>
      </w:r>
      <w:r>
        <w:rPr>
          <w:rFonts w:ascii="Arial" w:hAnsi="Arial" w:cs="Arial"/>
        </w:rPr>
        <w:t xml:space="preserve">) dilakukan untuk mengetahui tingkat kesukaan panelis terhadap sediaan masker gel </w:t>
      </w:r>
      <w:r w:rsidRPr="00260C37">
        <w:rPr>
          <w:rFonts w:ascii="Arial" w:hAnsi="Arial" w:cs="Arial"/>
          <w:i/>
        </w:rPr>
        <w:t>peel off</w:t>
      </w:r>
      <w:r>
        <w:rPr>
          <w:rFonts w:ascii="Arial" w:hAnsi="Arial" w:cs="Arial"/>
        </w:rPr>
        <w:t xml:space="preserve"> yang dibuat. Uji kesukaan dilakukan secara visual terhadap 15 </w:t>
      </w:r>
      <w:r w:rsidR="0043791A">
        <w:rPr>
          <w:rFonts w:ascii="Arial" w:hAnsi="Arial" w:cs="Arial"/>
        </w:rPr>
        <w:t xml:space="preserve">orang panelis. Berusia diatas </w:t>
      </w:r>
      <w:r w:rsidR="0043791A">
        <w:rPr>
          <w:rFonts w:ascii="Arial" w:hAnsi="Arial" w:cs="Arial"/>
        </w:rPr>
        <w:lastRenderedPageBreak/>
        <w:t>18</w:t>
      </w:r>
      <w:r>
        <w:rPr>
          <w:rFonts w:ascii="Arial" w:hAnsi="Arial" w:cs="Arial"/>
        </w:rPr>
        <w:t xml:space="preserve"> tahun, tidak memiliki kulit sensitif atau alergi, setiap panelis diminta untuk mengoleskan masker</w:t>
      </w:r>
      <w:r w:rsidR="0082335B">
        <w:rPr>
          <w:rFonts w:ascii="Arial" w:hAnsi="Arial" w:cs="Arial"/>
        </w:rPr>
        <w:t xml:space="preserve"> gel</w:t>
      </w:r>
      <w:r>
        <w:rPr>
          <w:rFonts w:ascii="Arial" w:hAnsi="Arial" w:cs="Arial"/>
        </w:rPr>
        <w:t xml:space="preserve"> </w:t>
      </w:r>
      <w:r w:rsidRPr="00260C37">
        <w:rPr>
          <w:rFonts w:ascii="Arial" w:hAnsi="Arial" w:cs="Arial"/>
          <w:i/>
        </w:rPr>
        <w:t>peel off</w:t>
      </w:r>
      <w:r>
        <w:rPr>
          <w:rFonts w:ascii="Arial" w:hAnsi="Arial" w:cs="Arial"/>
          <w:i/>
        </w:rPr>
        <w:t xml:space="preserve"> </w:t>
      </w:r>
      <w:r>
        <w:rPr>
          <w:rFonts w:ascii="Arial" w:hAnsi="Arial" w:cs="Arial"/>
        </w:rPr>
        <w:t>dengan berbagai konsentrasi yang telah dibuat pada daerah pergelangan tangan. Waktu selang mencoba masker</w:t>
      </w:r>
      <w:r w:rsidR="0082335B">
        <w:rPr>
          <w:rFonts w:ascii="Arial" w:hAnsi="Arial" w:cs="Arial"/>
        </w:rPr>
        <w:t xml:space="preserve"> gel</w:t>
      </w:r>
      <w:r>
        <w:rPr>
          <w:rFonts w:ascii="Arial" w:hAnsi="Arial" w:cs="Arial"/>
        </w:rPr>
        <w:t xml:space="preserve"> </w:t>
      </w:r>
      <w:r w:rsidRPr="00260C37">
        <w:rPr>
          <w:rFonts w:ascii="Arial" w:hAnsi="Arial" w:cs="Arial"/>
          <w:i/>
        </w:rPr>
        <w:t>peel off</w:t>
      </w:r>
      <w:r>
        <w:rPr>
          <w:rFonts w:ascii="Arial" w:hAnsi="Arial" w:cs="Arial"/>
        </w:rPr>
        <w:t xml:space="preserve"> yang selanjutnya kurang lebih 15 menit dan setelah mencoba diharapkan panelis membersihkan tangannya</w:t>
      </w:r>
      <w:r w:rsidR="000C6D73">
        <w:rPr>
          <w:rFonts w:ascii="Arial" w:hAnsi="Arial" w:cs="Arial"/>
        </w:rPr>
        <w:t xml:space="preserve"> dengan menggunakan tisu basah </w:t>
      </w:r>
      <w:r w:rsidR="000C6D73">
        <w:rPr>
          <w:rFonts w:ascii="Arial" w:hAnsi="Arial" w:cs="Arial"/>
        </w:rPr>
        <w:fldChar w:fldCharType="begin" w:fldLock="1"/>
      </w:r>
      <w:r w:rsidR="006F6AE5">
        <w:rPr>
          <w:rFonts w:ascii="Arial" w:hAnsi="Arial" w:cs="Arial"/>
        </w:rPr>
        <w:instrText>ADDIN CSL_CITATION {"citationItems":[{"id":"ITEM-1","itemData":{"abstract":"… sedangkan bagian dalam ditutupi oleh mukosa mulut (19). 2.2.1. Anatomi dan Fisiologi Kulit Bibir … lapisan dan sangat tipis dibanding kulit wajah biasa. Kulit bibir tidak memiliki … bibir dari lingkungan luar (17). Bibir tiap orang apapun warna kulitnya berwarna merah. Warna merah …","author":[{"dropping-particle":"","family":"Nara","given":"LIA AYU","non-dropping-particle":"","parse-names":false,"suffix":""}],"container-title":"Fakultas Farmasi dan Kesehatan HELVETIA, Medan.","id":"ITEM-1","issued":{"date-parts":[["2019"]]},"page":"Hlm. 1- 88","title":"Formulasi Lip Cream Ekstrak Etanol Kulit Buah Terong Belanda (Solanum betaceum) Sebagai Pewarna Alami","type":"article-journal"},"uris":["http://www.mendeley.com/documents/?uuid=2960835b-4eae-4d76-9505-80c048f3f285"]}],"mendeley":{"formattedCitation":"(Nara, 2019)","plainTextFormattedCitation":"(Nara, 2019)","previouslyFormattedCitation":"(Nara, 2019)"},"properties":{"noteIndex":0},"schema":"https://github.com/citation-style-language/schema/raw/master/csl-citation.json"}</w:instrText>
      </w:r>
      <w:r w:rsidR="000C6D73">
        <w:rPr>
          <w:rFonts w:ascii="Arial" w:hAnsi="Arial" w:cs="Arial"/>
        </w:rPr>
        <w:fldChar w:fldCharType="separate"/>
      </w:r>
      <w:r w:rsidR="000C6D73" w:rsidRPr="000C6D73">
        <w:rPr>
          <w:rFonts w:ascii="Arial" w:hAnsi="Arial" w:cs="Arial"/>
          <w:noProof/>
        </w:rPr>
        <w:t>(Nara, 2019)</w:t>
      </w:r>
      <w:r w:rsidR="000C6D73">
        <w:rPr>
          <w:rFonts w:ascii="Arial" w:hAnsi="Arial" w:cs="Arial"/>
        </w:rPr>
        <w:fldChar w:fldCharType="end"/>
      </w:r>
      <w:r w:rsidR="000C6D73">
        <w:rPr>
          <w:rFonts w:ascii="Arial" w:hAnsi="Arial" w:cs="Arial"/>
        </w:rPr>
        <w:t xml:space="preserve">. </w:t>
      </w:r>
    </w:p>
    <w:p w:rsidR="000C6D73" w:rsidRDefault="00260C37" w:rsidP="00260C37">
      <w:pPr>
        <w:pStyle w:val="ListParagraph"/>
        <w:spacing w:after="0" w:line="360" w:lineRule="auto"/>
        <w:ind w:left="360"/>
        <w:contextualSpacing w:val="0"/>
        <w:jc w:val="both"/>
        <w:rPr>
          <w:rFonts w:ascii="Arial" w:hAnsi="Arial" w:cs="Arial"/>
        </w:rPr>
      </w:pPr>
      <w:r>
        <w:rPr>
          <w:rFonts w:ascii="Arial" w:hAnsi="Arial" w:cs="Arial"/>
        </w:rPr>
        <w:t xml:space="preserve">      Kemudian panelis mengisi kuisioner yang telah diberikan dan memberikan tanda ceklis pada nomor 3 bila sangat suka, 2 bila suka, 1 bila tidak suka. </w:t>
      </w:r>
    </w:p>
    <w:p w:rsidR="00B50287" w:rsidRDefault="0008324A" w:rsidP="00260C37">
      <w:pPr>
        <w:pStyle w:val="ListParagraph"/>
        <w:spacing w:after="0" w:line="360" w:lineRule="auto"/>
        <w:ind w:left="360"/>
        <w:contextualSpacing w:val="0"/>
        <w:jc w:val="both"/>
        <w:rPr>
          <w:rFonts w:ascii="Arial" w:hAnsi="Arial" w:cs="Arial"/>
        </w:rPr>
      </w:pPr>
      <w:r>
        <w:rPr>
          <w:rFonts w:ascii="Arial" w:hAnsi="Arial" w:cs="Arial"/>
          <w:b/>
        </w:rPr>
        <w:t>Tabel 3.</w:t>
      </w:r>
      <w:r w:rsidR="00211C08">
        <w:rPr>
          <w:rFonts w:ascii="Arial" w:hAnsi="Arial" w:cs="Arial"/>
          <w:b/>
        </w:rPr>
        <w:t>2</w:t>
      </w:r>
      <w:r>
        <w:rPr>
          <w:rFonts w:ascii="Arial" w:hAnsi="Arial" w:cs="Arial"/>
          <w:b/>
        </w:rPr>
        <w:t xml:space="preserve"> </w:t>
      </w:r>
      <w:r w:rsidR="00B50287">
        <w:rPr>
          <w:rFonts w:ascii="Arial" w:hAnsi="Arial" w:cs="Arial"/>
        </w:rPr>
        <w:t>Kuesioner Uji Kesukaan</w:t>
      </w:r>
    </w:p>
    <w:tbl>
      <w:tblPr>
        <w:tblStyle w:val="TableGrid"/>
        <w:tblW w:w="0" w:type="auto"/>
        <w:tblInd w:w="360" w:type="dxa"/>
        <w:tblLook w:val="0000" w:firstRow="0" w:lastRow="0" w:firstColumn="0" w:lastColumn="0" w:noHBand="0" w:noVBand="0"/>
      </w:tblPr>
      <w:tblGrid>
        <w:gridCol w:w="1892"/>
        <w:gridCol w:w="1892"/>
        <w:gridCol w:w="1892"/>
        <w:gridCol w:w="1892"/>
      </w:tblGrid>
      <w:tr w:rsidR="006A0291" w:rsidTr="00C867D2">
        <w:trPr>
          <w:trHeight w:val="1369"/>
        </w:trPr>
        <w:tc>
          <w:tcPr>
            <w:tcW w:w="7568" w:type="dxa"/>
            <w:gridSpan w:val="4"/>
            <w:vAlign w:val="center"/>
          </w:tcPr>
          <w:p w:rsidR="006A0291" w:rsidRDefault="006A0291" w:rsidP="00C867D2">
            <w:pPr>
              <w:pStyle w:val="ListParagraph"/>
              <w:spacing w:line="360" w:lineRule="auto"/>
              <w:ind w:left="0"/>
              <w:contextualSpacing w:val="0"/>
              <w:rPr>
                <w:rFonts w:ascii="Arial" w:hAnsi="Arial" w:cs="Arial"/>
              </w:rPr>
            </w:pPr>
            <w:r>
              <w:rPr>
                <w:rFonts w:ascii="Arial" w:hAnsi="Arial" w:cs="Arial"/>
              </w:rPr>
              <w:t>Nama        :</w:t>
            </w:r>
          </w:p>
          <w:p w:rsidR="006A0291" w:rsidRDefault="006A0291" w:rsidP="00C867D2">
            <w:pPr>
              <w:pStyle w:val="ListParagraph"/>
              <w:spacing w:line="360" w:lineRule="auto"/>
              <w:ind w:left="0"/>
              <w:contextualSpacing w:val="0"/>
              <w:rPr>
                <w:rFonts w:ascii="Arial" w:hAnsi="Arial" w:cs="Arial"/>
              </w:rPr>
            </w:pPr>
            <w:r>
              <w:rPr>
                <w:rFonts w:ascii="Arial" w:hAnsi="Arial" w:cs="Arial"/>
              </w:rPr>
              <w:t>Usia          :</w:t>
            </w:r>
          </w:p>
          <w:p w:rsidR="006A0291" w:rsidRDefault="006A0291" w:rsidP="00C867D2">
            <w:pPr>
              <w:pStyle w:val="ListParagraph"/>
              <w:spacing w:line="360" w:lineRule="auto"/>
              <w:ind w:left="0"/>
              <w:contextualSpacing w:val="0"/>
              <w:rPr>
                <w:rFonts w:ascii="Arial" w:hAnsi="Arial" w:cs="Arial"/>
              </w:rPr>
            </w:pPr>
            <w:r>
              <w:rPr>
                <w:rFonts w:ascii="Arial" w:hAnsi="Arial" w:cs="Arial"/>
              </w:rPr>
              <w:t>Tanggal    :</w:t>
            </w:r>
          </w:p>
        </w:tc>
      </w:tr>
      <w:tr w:rsidR="00B50287" w:rsidTr="00C867D2">
        <w:trPr>
          <w:trHeight w:val="1098"/>
        </w:trPr>
        <w:tc>
          <w:tcPr>
            <w:tcW w:w="1892" w:type="dxa"/>
            <w:vAlign w:val="center"/>
          </w:tcPr>
          <w:p w:rsidR="00B50287" w:rsidRDefault="00B50287" w:rsidP="00C867D2">
            <w:pPr>
              <w:pStyle w:val="ListParagraph"/>
              <w:spacing w:line="360" w:lineRule="auto"/>
              <w:ind w:left="0"/>
              <w:contextualSpacing w:val="0"/>
              <w:jc w:val="center"/>
              <w:rPr>
                <w:rFonts w:ascii="Arial" w:hAnsi="Arial" w:cs="Arial"/>
              </w:rPr>
            </w:pPr>
            <w:r>
              <w:rPr>
                <w:rFonts w:ascii="Arial" w:hAnsi="Arial" w:cs="Arial"/>
              </w:rPr>
              <w:t>Instruksi</w:t>
            </w:r>
          </w:p>
        </w:tc>
        <w:tc>
          <w:tcPr>
            <w:tcW w:w="5676" w:type="dxa"/>
            <w:gridSpan w:val="3"/>
            <w:shd w:val="clear" w:color="auto" w:fill="auto"/>
            <w:vAlign w:val="center"/>
          </w:tcPr>
          <w:p w:rsidR="00B50287" w:rsidRDefault="00B50287" w:rsidP="00C867D2">
            <w:pPr>
              <w:spacing w:line="276" w:lineRule="auto"/>
              <w:rPr>
                <w:rFonts w:ascii="Arial" w:hAnsi="Arial" w:cs="Arial"/>
              </w:rPr>
            </w:pPr>
            <w:r>
              <w:rPr>
                <w:rFonts w:ascii="Arial" w:hAnsi="Arial" w:cs="Arial"/>
              </w:rPr>
              <w:t>Pada saat dilakukan pengujian, panelis diminta untuk memberikan nilai: 3 bila sangat suka, 2 bila suka, 1 bila tidak suka.</w:t>
            </w:r>
          </w:p>
        </w:tc>
      </w:tr>
      <w:tr w:rsidR="00B50287" w:rsidTr="00C867D2">
        <w:tblPrEx>
          <w:tblLook w:val="04A0" w:firstRow="1" w:lastRow="0" w:firstColumn="1" w:lastColumn="0" w:noHBand="0" w:noVBand="1"/>
        </w:tblPrEx>
        <w:tc>
          <w:tcPr>
            <w:tcW w:w="1892" w:type="dxa"/>
            <w:vAlign w:val="center"/>
          </w:tcPr>
          <w:p w:rsidR="00B50287" w:rsidRPr="00B50287" w:rsidRDefault="00B50287" w:rsidP="00C867D2">
            <w:pPr>
              <w:pStyle w:val="ListParagraph"/>
              <w:spacing w:line="360" w:lineRule="auto"/>
              <w:ind w:left="0"/>
              <w:contextualSpacing w:val="0"/>
              <w:jc w:val="center"/>
              <w:rPr>
                <w:rFonts w:ascii="Arial" w:hAnsi="Arial" w:cs="Arial"/>
                <w:sz w:val="20"/>
                <w:szCs w:val="20"/>
              </w:rPr>
            </w:pPr>
            <w:r w:rsidRPr="00B50287">
              <w:rPr>
                <w:rFonts w:ascii="Arial" w:hAnsi="Arial" w:cs="Arial"/>
                <w:sz w:val="20"/>
                <w:szCs w:val="20"/>
              </w:rPr>
              <w:t>Pengujian sampel</w:t>
            </w:r>
          </w:p>
        </w:tc>
        <w:tc>
          <w:tcPr>
            <w:tcW w:w="1892" w:type="dxa"/>
            <w:vAlign w:val="center"/>
          </w:tcPr>
          <w:p w:rsidR="00B50287" w:rsidRDefault="00B50287" w:rsidP="00C867D2">
            <w:pPr>
              <w:pStyle w:val="ListParagraph"/>
              <w:spacing w:line="360" w:lineRule="auto"/>
              <w:ind w:left="0"/>
              <w:contextualSpacing w:val="0"/>
              <w:jc w:val="center"/>
              <w:rPr>
                <w:rFonts w:ascii="Arial" w:hAnsi="Arial" w:cs="Arial"/>
              </w:rPr>
            </w:pPr>
            <w:r>
              <w:rPr>
                <w:rFonts w:ascii="Arial" w:hAnsi="Arial" w:cs="Arial"/>
              </w:rPr>
              <w:t>Warna</w:t>
            </w:r>
          </w:p>
        </w:tc>
        <w:tc>
          <w:tcPr>
            <w:tcW w:w="1892" w:type="dxa"/>
            <w:vAlign w:val="center"/>
          </w:tcPr>
          <w:p w:rsidR="00B50287" w:rsidRDefault="00B50287" w:rsidP="00C867D2">
            <w:pPr>
              <w:pStyle w:val="ListParagraph"/>
              <w:spacing w:line="360" w:lineRule="auto"/>
              <w:ind w:left="0"/>
              <w:contextualSpacing w:val="0"/>
              <w:jc w:val="center"/>
              <w:rPr>
                <w:rFonts w:ascii="Arial" w:hAnsi="Arial" w:cs="Arial"/>
              </w:rPr>
            </w:pPr>
            <w:r>
              <w:rPr>
                <w:rFonts w:ascii="Arial" w:hAnsi="Arial" w:cs="Arial"/>
              </w:rPr>
              <w:t>Aroma</w:t>
            </w:r>
          </w:p>
        </w:tc>
        <w:tc>
          <w:tcPr>
            <w:tcW w:w="1892" w:type="dxa"/>
            <w:vAlign w:val="center"/>
          </w:tcPr>
          <w:p w:rsidR="00B50287" w:rsidRDefault="00B50287" w:rsidP="00C867D2">
            <w:pPr>
              <w:pStyle w:val="ListParagraph"/>
              <w:spacing w:line="360" w:lineRule="auto"/>
              <w:ind w:left="0"/>
              <w:contextualSpacing w:val="0"/>
              <w:jc w:val="center"/>
              <w:rPr>
                <w:rFonts w:ascii="Arial" w:hAnsi="Arial" w:cs="Arial"/>
              </w:rPr>
            </w:pPr>
            <w:r>
              <w:rPr>
                <w:rFonts w:ascii="Arial" w:hAnsi="Arial" w:cs="Arial"/>
              </w:rPr>
              <w:t>Tekstur</w:t>
            </w:r>
          </w:p>
        </w:tc>
      </w:tr>
      <w:tr w:rsidR="00B50287" w:rsidTr="00C867D2">
        <w:tblPrEx>
          <w:tblLook w:val="04A0" w:firstRow="1" w:lastRow="0" w:firstColumn="1" w:lastColumn="0" w:noHBand="0" w:noVBand="1"/>
        </w:tblPrEx>
        <w:tc>
          <w:tcPr>
            <w:tcW w:w="1892" w:type="dxa"/>
            <w:vAlign w:val="center"/>
          </w:tcPr>
          <w:p w:rsidR="00B50287" w:rsidRDefault="006A0291" w:rsidP="00C867D2">
            <w:pPr>
              <w:pStyle w:val="ListParagraph"/>
              <w:spacing w:line="360" w:lineRule="auto"/>
              <w:ind w:left="0"/>
              <w:contextualSpacing w:val="0"/>
              <w:jc w:val="center"/>
              <w:rPr>
                <w:rFonts w:ascii="Arial" w:hAnsi="Arial" w:cs="Arial"/>
              </w:rPr>
            </w:pPr>
            <w:r>
              <w:rPr>
                <w:rFonts w:ascii="Arial" w:hAnsi="Arial" w:cs="Arial"/>
              </w:rPr>
              <w:t>F0</w:t>
            </w:r>
          </w:p>
        </w:tc>
        <w:tc>
          <w:tcPr>
            <w:tcW w:w="1892" w:type="dxa"/>
            <w:vAlign w:val="center"/>
          </w:tcPr>
          <w:p w:rsidR="00B50287" w:rsidRDefault="00B50287" w:rsidP="00C867D2">
            <w:pPr>
              <w:pStyle w:val="ListParagraph"/>
              <w:spacing w:line="360" w:lineRule="auto"/>
              <w:ind w:left="0"/>
              <w:contextualSpacing w:val="0"/>
              <w:jc w:val="center"/>
              <w:rPr>
                <w:rFonts w:ascii="Arial" w:hAnsi="Arial" w:cs="Arial"/>
              </w:rPr>
            </w:pPr>
          </w:p>
        </w:tc>
        <w:tc>
          <w:tcPr>
            <w:tcW w:w="1892" w:type="dxa"/>
            <w:vAlign w:val="center"/>
          </w:tcPr>
          <w:p w:rsidR="00B50287" w:rsidRDefault="00B50287" w:rsidP="00C867D2">
            <w:pPr>
              <w:pStyle w:val="ListParagraph"/>
              <w:spacing w:line="360" w:lineRule="auto"/>
              <w:ind w:left="0"/>
              <w:contextualSpacing w:val="0"/>
              <w:jc w:val="center"/>
              <w:rPr>
                <w:rFonts w:ascii="Arial" w:hAnsi="Arial" w:cs="Arial"/>
              </w:rPr>
            </w:pPr>
          </w:p>
        </w:tc>
        <w:tc>
          <w:tcPr>
            <w:tcW w:w="1892" w:type="dxa"/>
            <w:vAlign w:val="center"/>
          </w:tcPr>
          <w:p w:rsidR="00B50287" w:rsidRDefault="00B50287" w:rsidP="00C867D2">
            <w:pPr>
              <w:pStyle w:val="ListParagraph"/>
              <w:spacing w:line="360" w:lineRule="auto"/>
              <w:ind w:left="0"/>
              <w:contextualSpacing w:val="0"/>
              <w:jc w:val="center"/>
              <w:rPr>
                <w:rFonts w:ascii="Arial" w:hAnsi="Arial" w:cs="Arial"/>
              </w:rPr>
            </w:pPr>
          </w:p>
        </w:tc>
      </w:tr>
      <w:tr w:rsidR="00B50287" w:rsidTr="00C867D2">
        <w:tblPrEx>
          <w:tblLook w:val="04A0" w:firstRow="1" w:lastRow="0" w:firstColumn="1" w:lastColumn="0" w:noHBand="0" w:noVBand="1"/>
        </w:tblPrEx>
        <w:tc>
          <w:tcPr>
            <w:tcW w:w="1892" w:type="dxa"/>
            <w:vAlign w:val="center"/>
          </w:tcPr>
          <w:p w:rsidR="00B50287" w:rsidRDefault="006A0291" w:rsidP="00C867D2">
            <w:pPr>
              <w:pStyle w:val="ListParagraph"/>
              <w:spacing w:line="360" w:lineRule="auto"/>
              <w:ind w:left="0"/>
              <w:contextualSpacing w:val="0"/>
              <w:jc w:val="center"/>
              <w:rPr>
                <w:rFonts w:ascii="Arial" w:hAnsi="Arial" w:cs="Arial"/>
              </w:rPr>
            </w:pPr>
            <w:r>
              <w:rPr>
                <w:rFonts w:ascii="Arial" w:hAnsi="Arial" w:cs="Arial"/>
              </w:rPr>
              <w:t>F1</w:t>
            </w:r>
          </w:p>
        </w:tc>
        <w:tc>
          <w:tcPr>
            <w:tcW w:w="1892" w:type="dxa"/>
            <w:vAlign w:val="center"/>
          </w:tcPr>
          <w:p w:rsidR="00B50287" w:rsidRDefault="00B50287" w:rsidP="00C867D2">
            <w:pPr>
              <w:pStyle w:val="ListParagraph"/>
              <w:spacing w:line="360" w:lineRule="auto"/>
              <w:ind w:left="0"/>
              <w:contextualSpacing w:val="0"/>
              <w:jc w:val="center"/>
              <w:rPr>
                <w:rFonts w:ascii="Arial" w:hAnsi="Arial" w:cs="Arial"/>
              </w:rPr>
            </w:pPr>
          </w:p>
        </w:tc>
        <w:tc>
          <w:tcPr>
            <w:tcW w:w="1892" w:type="dxa"/>
            <w:vAlign w:val="center"/>
          </w:tcPr>
          <w:p w:rsidR="00B50287" w:rsidRDefault="00B50287" w:rsidP="00C867D2">
            <w:pPr>
              <w:pStyle w:val="ListParagraph"/>
              <w:spacing w:line="360" w:lineRule="auto"/>
              <w:ind w:left="0"/>
              <w:contextualSpacing w:val="0"/>
              <w:jc w:val="center"/>
              <w:rPr>
                <w:rFonts w:ascii="Arial" w:hAnsi="Arial" w:cs="Arial"/>
              </w:rPr>
            </w:pPr>
          </w:p>
        </w:tc>
        <w:tc>
          <w:tcPr>
            <w:tcW w:w="1892" w:type="dxa"/>
            <w:vAlign w:val="center"/>
          </w:tcPr>
          <w:p w:rsidR="00B50287" w:rsidRDefault="00B50287" w:rsidP="00C867D2">
            <w:pPr>
              <w:pStyle w:val="ListParagraph"/>
              <w:spacing w:line="360" w:lineRule="auto"/>
              <w:ind w:left="0"/>
              <w:contextualSpacing w:val="0"/>
              <w:jc w:val="center"/>
              <w:rPr>
                <w:rFonts w:ascii="Arial" w:hAnsi="Arial" w:cs="Arial"/>
              </w:rPr>
            </w:pPr>
          </w:p>
        </w:tc>
      </w:tr>
      <w:tr w:rsidR="00B50287" w:rsidTr="00C867D2">
        <w:tblPrEx>
          <w:tblLook w:val="04A0" w:firstRow="1" w:lastRow="0" w:firstColumn="1" w:lastColumn="0" w:noHBand="0" w:noVBand="1"/>
        </w:tblPrEx>
        <w:tc>
          <w:tcPr>
            <w:tcW w:w="1892" w:type="dxa"/>
            <w:vAlign w:val="center"/>
          </w:tcPr>
          <w:p w:rsidR="00B50287" w:rsidRDefault="006A0291" w:rsidP="00C867D2">
            <w:pPr>
              <w:pStyle w:val="ListParagraph"/>
              <w:spacing w:line="360" w:lineRule="auto"/>
              <w:ind w:left="0"/>
              <w:contextualSpacing w:val="0"/>
              <w:jc w:val="center"/>
              <w:rPr>
                <w:rFonts w:ascii="Arial" w:hAnsi="Arial" w:cs="Arial"/>
              </w:rPr>
            </w:pPr>
            <w:r>
              <w:rPr>
                <w:rFonts w:ascii="Arial" w:hAnsi="Arial" w:cs="Arial"/>
              </w:rPr>
              <w:t>F2</w:t>
            </w:r>
          </w:p>
        </w:tc>
        <w:tc>
          <w:tcPr>
            <w:tcW w:w="1892" w:type="dxa"/>
            <w:vAlign w:val="center"/>
          </w:tcPr>
          <w:p w:rsidR="00B50287" w:rsidRDefault="00B50287" w:rsidP="00C867D2">
            <w:pPr>
              <w:pStyle w:val="ListParagraph"/>
              <w:spacing w:line="360" w:lineRule="auto"/>
              <w:ind w:left="0"/>
              <w:contextualSpacing w:val="0"/>
              <w:jc w:val="center"/>
              <w:rPr>
                <w:rFonts w:ascii="Arial" w:hAnsi="Arial" w:cs="Arial"/>
              </w:rPr>
            </w:pPr>
          </w:p>
        </w:tc>
        <w:tc>
          <w:tcPr>
            <w:tcW w:w="1892" w:type="dxa"/>
            <w:vAlign w:val="center"/>
          </w:tcPr>
          <w:p w:rsidR="00B50287" w:rsidRDefault="00B50287" w:rsidP="00C867D2">
            <w:pPr>
              <w:pStyle w:val="ListParagraph"/>
              <w:spacing w:line="360" w:lineRule="auto"/>
              <w:ind w:left="0"/>
              <w:contextualSpacing w:val="0"/>
              <w:jc w:val="center"/>
              <w:rPr>
                <w:rFonts w:ascii="Arial" w:hAnsi="Arial" w:cs="Arial"/>
              </w:rPr>
            </w:pPr>
          </w:p>
        </w:tc>
        <w:tc>
          <w:tcPr>
            <w:tcW w:w="1892" w:type="dxa"/>
            <w:vAlign w:val="center"/>
          </w:tcPr>
          <w:p w:rsidR="00B50287" w:rsidRDefault="00B50287" w:rsidP="00C867D2">
            <w:pPr>
              <w:pStyle w:val="ListParagraph"/>
              <w:spacing w:line="360" w:lineRule="auto"/>
              <w:ind w:left="0"/>
              <w:contextualSpacing w:val="0"/>
              <w:jc w:val="center"/>
              <w:rPr>
                <w:rFonts w:ascii="Arial" w:hAnsi="Arial" w:cs="Arial"/>
              </w:rPr>
            </w:pPr>
          </w:p>
        </w:tc>
      </w:tr>
      <w:tr w:rsidR="00B50287" w:rsidTr="00C867D2">
        <w:tblPrEx>
          <w:tblLook w:val="04A0" w:firstRow="1" w:lastRow="0" w:firstColumn="1" w:lastColumn="0" w:noHBand="0" w:noVBand="1"/>
        </w:tblPrEx>
        <w:tc>
          <w:tcPr>
            <w:tcW w:w="1892" w:type="dxa"/>
            <w:vAlign w:val="center"/>
          </w:tcPr>
          <w:p w:rsidR="00B50287" w:rsidRDefault="006A0291" w:rsidP="00C867D2">
            <w:pPr>
              <w:pStyle w:val="ListParagraph"/>
              <w:spacing w:line="360" w:lineRule="auto"/>
              <w:ind w:left="0"/>
              <w:contextualSpacing w:val="0"/>
              <w:jc w:val="center"/>
              <w:rPr>
                <w:rFonts w:ascii="Arial" w:hAnsi="Arial" w:cs="Arial"/>
              </w:rPr>
            </w:pPr>
            <w:r>
              <w:rPr>
                <w:rFonts w:ascii="Arial" w:hAnsi="Arial" w:cs="Arial"/>
              </w:rPr>
              <w:t>F3</w:t>
            </w:r>
          </w:p>
        </w:tc>
        <w:tc>
          <w:tcPr>
            <w:tcW w:w="1892" w:type="dxa"/>
            <w:vAlign w:val="center"/>
          </w:tcPr>
          <w:p w:rsidR="00B50287" w:rsidRDefault="00B50287" w:rsidP="00C867D2">
            <w:pPr>
              <w:pStyle w:val="ListParagraph"/>
              <w:spacing w:line="360" w:lineRule="auto"/>
              <w:ind w:left="0"/>
              <w:contextualSpacing w:val="0"/>
              <w:jc w:val="center"/>
              <w:rPr>
                <w:rFonts w:ascii="Arial" w:hAnsi="Arial" w:cs="Arial"/>
              </w:rPr>
            </w:pPr>
          </w:p>
        </w:tc>
        <w:tc>
          <w:tcPr>
            <w:tcW w:w="1892" w:type="dxa"/>
            <w:vAlign w:val="center"/>
          </w:tcPr>
          <w:p w:rsidR="00B50287" w:rsidRDefault="00B50287" w:rsidP="00C867D2">
            <w:pPr>
              <w:pStyle w:val="ListParagraph"/>
              <w:spacing w:line="360" w:lineRule="auto"/>
              <w:ind w:left="0"/>
              <w:contextualSpacing w:val="0"/>
              <w:jc w:val="center"/>
              <w:rPr>
                <w:rFonts w:ascii="Arial" w:hAnsi="Arial" w:cs="Arial"/>
              </w:rPr>
            </w:pPr>
          </w:p>
        </w:tc>
        <w:tc>
          <w:tcPr>
            <w:tcW w:w="1892" w:type="dxa"/>
            <w:vAlign w:val="center"/>
          </w:tcPr>
          <w:p w:rsidR="00B50287" w:rsidRDefault="00B50287" w:rsidP="00C867D2">
            <w:pPr>
              <w:pStyle w:val="ListParagraph"/>
              <w:spacing w:line="360" w:lineRule="auto"/>
              <w:ind w:left="0"/>
              <w:contextualSpacing w:val="0"/>
              <w:jc w:val="center"/>
              <w:rPr>
                <w:rFonts w:ascii="Arial" w:hAnsi="Arial" w:cs="Arial"/>
              </w:rPr>
            </w:pPr>
          </w:p>
        </w:tc>
      </w:tr>
    </w:tbl>
    <w:p w:rsidR="006A0291" w:rsidRDefault="006A0291" w:rsidP="00B87AAB">
      <w:pPr>
        <w:pStyle w:val="ListParagraph"/>
        <w:spacing w:after="0" w:line="360" w:lineRule="auto"/>
        <w:ind w:left="360" w:hanging="360"/>
        <w:contextualSpacing w:val="0"/>
        <w:jc w:val="both"/>
        <w:rPr>
          <w:rFonts w:ascii="Arial" w:hAnsi="Arial" w:cs="Arial"/>
        </w:rPr>
      </w:pPr>
    </w:p>
    <w:p w:rsidR="00411F67" w:rsidRDefault="006A0291" w:rsidP="00B87AAB">
      <w:pPr>
        <w:pStyle w:val="ListParagraph"/>
        <w:spacing w:after="0" w:line="360" w:lineRule="auto"/>
        <w:ind w:left="360" w:hanging="360"/>
        <w:contextualSpacing w:val="0"/>
        <w:jc w:val="both"/>
        <w:rPr>
          <w:rFonts w:ascii="Arial" w:hAnsi="Arial" w:cs="Arial"/>
        </w:rPr>
      </w:pPr>
      <w:r>
        <w:rPr>
          <w:rFonts w:ascii="Arial" w:hAnsi="Arial" w:cs="Arial"/>
        </w:rPr>
        <w:t>Cara pengisian form kuisioner oleh peneliti yaitu:</w:t>
      </w:r>
    </w:p>
    <w:p w:rsidR="006A0291" w:rsidRDefault="006A0291" w:rsidP="001A3794">
      <w:pPr>
        <w:pStyle w:val="ListParagraph"/>
        <w:numPr>
          <w:ilvl w:val="0"/>
          <w:numId w:val="26"/>
        </w:numPr>
        <w:spacing w:after="0" w:line="360" w:lineRule="auto"/>
        <w:ind w:left="270" w:hanging="270"/>
        <w:contextualSpacing w:val="0"/>
        <w:jc w:val="both"/>
        <w:rPr>
          <w:rFonts w:ascii="Arial" w:hAnsi="Arial" w:cs="Arial"/>
        </w:rPr>
      </w:pPr>
      <w:r>
        <w:rPr>
          <w:rFonts w:ascii="Arial" w:hAnsi="Arial" w:cs="Arial"/>
        </w:rPr>
        <w:t>Para panelis diberikan sediaan formulasi masker</w:t>
      </w:r>
      <w:r w:rsidR="0082335B">
        <w:rPr>
          <w:rFonts w:ascii="Arial" w:hAnsi="Arial" w:cs="Arial"/>
        </w:rPr>
        <w:t xml:space="preserve"> </w:t>
      </w:r>
      <w:proofErr w:type="gramStart"/>
      <w:r w:rsidR="0082335B">
        <w:rPr>
          <w:rFonts w:ascii="Arial" w:hAnsi="Arial" w:cs="Arial"/>
        </w:rPr>
        <w:t>gel</w:t>
      </w:r>
      <w:r>
        <w:rPr>
          <w:rFonts w:ascii="Arial" w:hAnsi="Arial" w:cs="Arial"/>
        </w:rPr>
        <w:t xml:space="preserve"> </w:t>
      </w:r>
      <w:r w:rsidRPr="006A0291">
        <w:rPr>
          <w:rFonts w:ascii="Arial" w:hAnsi="Arial" w:cs="Arial"/>
          <w:i/>
        </w:rPr>
        <w:t>peel</w:t>
      </w:r>
      <w:proofErr w:type="gramEnd"/>
      <w:r w:rsidRPr="006A0291">
        <w:rPr>
          <w:rFonts w:ascii="Arial" w:hAnsi="Arial" w:cs="Arial"/>
          <w:i/>
        </w:rPr>
        <w:t xml:space="preserve"> off</w:t>
      </w:r>
      <w:r>
        <w:rPr>
          <w:rFonts w:ascii="Arial" w:hAnsi="Arial" w:cs="Arial"/>
          <w:i/>
        </w:rPr>
        <w:t xml:space="preserve"> </w:t>
      </w:r>
      <w:r>
        <w:rPr>
          <w:rFonts w:ascii="Arial" w:hAnsi="Arial" w:cs="Arial"/>
        </w:rPr>
        <w:t xml:space="preserve">yang berbeda – beda untuk uji kesukaan. </w:t>
      </w:r>
    </w:p>
    <w:p w:rsidR="00353F4E" w:rsidRDefault="006A0291" w:rsidP="006F4F7A">
      <w:pPr>
        <w:pStyle w:val="ListParagraph"/>
        <w:numPr>
          <w:ilvl w:val="0"/>
          <w:numId w:val="26"/>
        </w:numPr>
        <w:spacing w:after="120" w:line="360" w:lineRule="auto"/>
        <w:ind w:left="270" w:hanging="270"/>
        <w:contextualSpacing w:val="0"/>
        <w:jc w:val="both"/>
        <w:rPr>
          <w:rFonts w:ascii="Arial" w:hAnsi="Arial" w:cs="Arial"/>
        </w:rPr>
      </w:pPr>
      <w:r>
        <w:rPr>
          <w:rFonts w:ascii="Arial" w:hAnsi="Arial" w:cs="Arial"/>
        </w:rPr>
        <w:t>Penilaian uji kesukaan berdasarkan tekstur masker</w:t>
      </w:r>
      <w:r w:rsidR="0082335B">
        <w:rPr>
          <w:rFonts w:ascii="Arial" w:hAnsi="Arial" w:cs="Arial"/>
        </w:rPr>
        <w:t xml:space="preserve"> gel</w:t>
      </w:r>
      <w:r>
        <w:rPr>
          <w:rFonts w:ascii="Arial" w:hAnsi="Arial" w:cs="Arial"/>
        </w:rPr>
        <w:t xml:space="preserve"> </w:t>
      </w:r>
      <w:r w:rsidRPr="006A0291">
        <w:rPr>
          <w:rFonts w:ascii="Arial" w:hAnsi="Arial" w:cs="Arial"/>
          <w:i/>
        </w:rPr>
        <w:t>peel off</w:t>
      </w:r>
      <w:r w:rsidR="0082335B">
        <w:rPr>
          <w:rFonts w:ascii="Arial" w:hAnsi="Arial" w:cs="Arial"/>
        </w:rPr>
        <w:t xml:space="preserve">, warna masker gel </w:t>
      </w:r>
      <w:r w:rsidRPr="009A4505">
        <w:rPr>
          <w:rFonts w:ascii="Arial" w:hAnsi="Arial" w:cs="Arial"/>
          <w:i/>
        </w:rPr>
        <w:t xml:space="preserve">peel off </w:t>
      </w:r>
      <w:r>
        <w:rPr>
          <w:rFonts w:ascii="Arial" w:hAnsi="Arial" w:cs="Arial"/>
        </w:rPr>
        <w:t>dan aroma masker</w:t>
      </w:r>
      <w:r w:rsidR="0082335B">
        <w:rPr>
          <w:rFonts w:ascii="Arial" w:hAnsi="Arial" w:cs="Arial"/>
        </w:rPr>
        <w:t xml:space="preserve"> gel</w:t>
      </w:r>
      <w:r>
        <w:rPr>
          <w:rFonts w:ascii="Arial" w:hAnsi="Arial" w:cs="Arial"/>
        </w:rPr>
        <w:t xml:space="preserve"> </w:t>
      </w:r>
      <w:r w:rsidRPr="0082335B">
        <w:rPr>
          <w:rFonts w:ascii="Arial" w:hAnsi="Arial" w:cs="Arial"/>
          <w:i/>
        </w:rPr>
        <w:t>peel off</w:t>
      </w:r>
      <w:r>
        <w:rPr>
          <w:rFonts w:ascii="Arial" w:hAnsi="Arial" w:cs="Arial"/>
        </w:rPr>
        <w:t xml:space="preserve">. Setiap panelis memberikan skor 1 – 3. </w:t>
      </w:r>
    </w:p>
    <w:p w:rsidR="001A3794" w:rsidRDefault="001A3794" w:rsidP="006F4F7A">
      <w:pPr>
        <w:pStyle w:val="ListParagraph"/>
        <w:spacing w:after="0" w:line="360" w:lineRule="auto"/>
        <w:ind w:left="0"/>
        <w:contextualSpacing w:val="0"/>
        <w:jc w:val="both"/>
        <w:rPr>
          <w:rFonts w:ascii="Arial" w:hAnsi="Arial" w:cs="Arial"/>
        </w:rPr>
      </w:pPr>
      <w:r>
        <w:rPr>
          <w:rFonts w:ascii="Arial" w:hAnsi="Arial" w:cs="Arial"/>
        </w:rPr>
        <w:t xml:space="preserve">      Setelah </w:t>
      </w:r>
      <w:r w:rsidR="006F4F7A">
        <w:rPr>
          <w:rFonts w:ascii="Arial" w:hAnsi="Arial" w:cs="Arial"/>
        </w:rPr>
        <w:t>panelis mengi</w:t>
      </w:r>
      <w:r w:rsidR="005378F5">
        <w:rPr>
          <w:rFonts w:ascii="Arial" w:hAnsi="Arial" w:cs="Arial"/>
        </w:rPr>
        <w:t>si kuisioner untuk uji hedonik, analisis data dilakukan dengan men</w:t>
      </w:r>
      <w:r w:rsidR="006F4F7A">
        <w:rPr>
          <w:rFonts w:ascii="Arial" w:hAnsi="Arial" w:cs="Arial"/>
        </w:rPr>
        <w:t xml:space="preserve">jumlahkan hasil penilaian dari setiap panelis untuk menyimpulkan formula mana yang disukai atau tidak dan mengetahui formula yang baik atau tidak.  </w:t>
      </w:r>
    </w:p>
    <w:p w:rsidR="00B21D94" w:rsidRDefault="00B21D94" w:rsidP="00B21D94">
      <w:pPr>
        <w:pStyle w:val="ListParagraph"/>
        <w:numPr>
          <w:ilvl w:val="0"/>
          <w:numId w:val="27"/>
        </w:numPr>
        <w:spacing w:after="0" w:line="360" w:lineRule="auto"/>
        <w:ind w:left="360"/>
        <w:contextualSpacing w:val="0"/>
        <w:jc w:val="both"/>
        <w:rPr>
          <w:rFonts w:ascii="Arial" w:hAnsi="Arial" w:cs="Arial"/>
        </w:rPr>
      </w:pPr>
      <w:r>
        <w:rPr>
          <w:rFonts w:ascii="Arial" w:hAnsi="Arial" w:cs="Arial"/>
        </w:rPr>
        <w:t>Analisi</w:t>
      </w:r>
      <w:r w:rsidR="00CB6F84">
        <w:rPr>
          <w:rFonts w:ascii="Arial" w:hAnsi="Arial" w:cs="Arial"/>
        </w:rPr>
        <w:t>s</w:t>
      </w:r>
      <w:r>
        <w:rPr>
          <w:rFonts w:ascii="Arial" w:hAnsi="Arial" w:cs="Arial"/>
        </w:rPr>
        <w:t xml:space="preserve"> data </w:t>
      </w:r>
    </w:p>
    <w:p w:rsidR="0082335B" w:rsidRDefault="00124227" w:rsidP="000C6D73">
      <w:pPr>
        <w:pStyle w:val="ListParagraph"/>
        <w:spacing w:line="360" w:lineRule="auto"/>
        <w:ind w:left="0"/>
        <w:contextualSpacing w:val="0"/>
        <w:jc w:val="both"/>
        <w:rPr>
          <w:rFonts w:ascii="Arial" w:hAnsi="Arial" w:cs="Arial"/>
        </w:rPr>
      </w:pPr>
      <w:r>
        <w:rPr>
          <w:rFonts w:ascii="Arial" w:hAnsi="Arial" w:cs="Arial"/>
        </w:rPr>
        <w:lastRenderedPageBreak/>
        <w:t xml:space="preserve">      Analisi</w:t>
      </w:r>
      <w:r w:rsidR="00CB6F84">
        <w:rPr>
          <w:rFonts w:ascii="Arial" w:hAnsi="Arial" w:cs="Arial"/>
        </w:rPr>
        <w:t xml:space="preserve">s </w:t>
      </w:r>
      <w:r>
        <w:rPr>
          <w:rFonts w:ascii="Arial" w:hAnsi="Arial" w:cs="Arial"/>
        </w:rPr>
        <w:t>data yang dilakukan a</w:t>
      </w:r>
      <w:r w:rsidR="005378F5">
        <w:rPr>
          <w:rFonts w:ascii="Arial" w:hAnsi="Arial" w:cs="Arial"/>
        </w:rPr>
        <w:t xml:space="preserve">dalah dengan perhitungan manual dan dilanjutkan dengan pengujian secara ANOVA. </w:t>
      </w:r>
    </w:p>
    <w:p w:rsidR="00CA5B54" w:rsidRDefault="00CA5B54" w:rsidP="000C6D73">
      <w:pPr>
        <w:pStyle w:val="ListParagraph"/>
        <w:spacing w:line="360" w:lineRule="auto"/>
        <w:ind w:left="0"/>
        <w:contextualSpacing w:val="0"/>
        <w:jc w:val="both"/>
        <w:rPr>
          <w:rFonts w:ascii="Arial" w:hAnsi="Arial" w:cs="Arial"/>
        </w:rPr>
      </w:pPr>
    </w:p>
    <w:p w:rsidR="00153F3E" w:rsidRDefault="00153F3E" w:rsidP="000C6D73">
      <w:pPr>
        <w:pStyle w:val="ListParagraph"/>
        <w:spacing w:line="360" w:lineRule="auto"/>
        <w:ind w:left="0"/>
        <w:contextualSpacing w:val="0"/>
        <w:jc w:val="both"/>
        <w:rPr>
          <w:rFonts w:ascii="Arial" w:hAnsi="Arial" w:cs="Arial"/>
        </w:rPr>
      </w:pPr>
    </w:p>
    <w:p w:rsidR="00124227" w:rsidRDefault="0008324A" w:rsidP="000C6D73">
      <w:pPr>
        <w:pStyle w:val="ListParagraph"/>
        <w:spacing w:after="120" w:line="360" w:lineRule="auto"/>
        <w:ind w:left="0"/>
        <w:contextualSpacing w:val="0"/>
        <w:jc w:val="both"/>
        <w:rPr>
          <w:rFonts w:ascii="Arial" w:hAnsi="Arial" w:cs="Arial"/>
        </w:rPr>
      </w:pPr>
      <w:r>
        <w:rPr>
          <w:rFonts w:ascii="Arial" w:hAnsi="Arial" w:cs="Arial"/>
          <w:b/>
        </w:rPr>
        <w:t xml:space="preserve">Tabel </w:t>
      </w:r>
      <w:r w:rsidR="00211C08">
        <w:rPr>
          <w:rFonts w:ascii="Arial" w:hAnsi="Arial" w:cs="Arial"/>
          <w:b/>
        </w:rPr>
        <w:t>3.3</w:t>
      </w:r>
      <w:r w:rsidR="00124227">
        <w:rPr>
          <w:rFonts w:ascii="Arial" w:hAnsi="Arial" w:cs="Arial"/>
        </w:rPr>
        <w:t xml:space="preserve"> Tingkat kesukaan dan perhitungan </w:t>
      </w:r>
    </w:p>
    <w:tbl>
      <w:tblPr>
        <w:tblW w:w="0" w:type="auto"/>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2"/>
        <w:gridCol w:w="1203"/>
        <w:gridCol w:w="892"/>
        <w:gridCol w:w="936"/>
        <w:gridCol w:w="812"/>
        <w:gridCol w:w="1056"/>
        <w:gridCol w:w="2011"/>
      </w:tblGrid>
      <w:tr w:rsidR="00124227" w:rsidTr="00C867D2">
        <w:trPr>
          <w:trHeight w:val="380"/>
        </w:trPr>
        <w:tc>
          <w:tcPr>
            <w:tcW w:w="1012" w:type="dxa"/>
            <w:vMerge w:val="restart"/>
            <w:vAlign w:val="center"/>
          </w:tcPr>
          <w:p w:rsidR="00124227" w:rsidRDefault="00124227" w:rsidP="00C867D2">
            <w:pPr>
              <w:pStyle w:val="ListParagraph"/>
              <w:spacing w:after="0" w:line="360" w:lineRule="auto"/>
              <w:ind w:left="-11"/>
              <w:jc w:val="center"/>
              <w:rPr>
                <w:rFonts w:ascii="Arial" w:hAnsi="Arial" w:cs="Arial"/>
              </w:rPr>
            </w:pPr>
          </w:p>
          <w:p w:rsidR="00124227" w:rsidRPr="001A3794" w:rsidRDefault="00124227" w:rsidP="00C867D2">
            <w:pPr>
              <w:pStyle w:val="ListParagraph"/>
              <w:spacing w:after="0" w:line="360" w:lineRule="auto"/>
              <w:ind w:left="-11"/>
              <w:jc w:val="center"/>
              <w:rPr>
                <w:rFonts w:ascii="Arial" w:hAnsi="Arial" w:cs="Arial"/>
              </w:rPr>
            </w:pPr>
            <w:r>
              <w:rPr>
                <w:rFonts w:ascii="Arial" w:hAnsi="Arial" w:cs="Arial"/>
              </w:rPr>
              <w:t>Formula</w:t>
            </w:r>
          </w:p>
          <w:p w:rsidR="00124227" w:rsidRDefault="00124227" w:rsidP="00C867D2">
            <w:pPr>
              <w:spacing w:after="0" w:line="360" w:lineRule="auto"/>
              <w:ind w:left="-11"/>
              <w:jc w:val="center"/>
              <w:rPr>
                <w:rFonts w:ascii="Arial" w:hAnsi="Arial" w:cs="Arial"/>
              </w:rPr>
            </w:pPr>
          </w:p>
        </w:tc>
        <w:tc>
          <w:tcPr>
            <w:tcW w:w="1203" w:type="dxa"/>
            <w:vMerge w:val="restart"/>
            <w:shd w:val="clear" w:color="auto" w:fill="auto"/>
            <w:vAlign w:val="center"/>
          </w:tcPr>
          <w:p w:rsidR="00124227" w:rsidRDefault="00124227" w:rsidP="00C867D2">
            <w:pPr>
              <w:spacing w:after="0" w:line="240" w:lineRule="auto"/>
              <w:jc w:val="center"/>
              <w:rPr>
                <w:rFonts w:ascii="Arial" w:hAnsi="Arial" w:cs="Arial"/>
              </w:rPr>
            </w:pPr>
          </w:p>
          <w:p w:rsidR="00124227" w:rsidRDefault="00124227" w:rsidP="00C867D2">
            <w:pPr>
              <w:spacing w:after="0" w:line="240" w:lineRule="auto"/>
              <w:jc w:val="center"/>
              <w:rPr>
                <w:rFonts w:ascii="Arial" w:hAnsi="Arial" w:cs="Arial"/>
              </w:rPr>
            </w:pPr>
            <w:r>
              <w:rPr>
                <w:rFonts w:ascii="Arial" w:hAnsi="Arial" w:cs="Arial"/>
              </w:rPr>
              <w:t>Jenis</w:t>
            </w:r>
          </w:p>
          <w:p w:rsidR="00124227" w:rsidRDefault="00124227" w:rsidP="00C867D2">
            <w:pPr>
              <w:spacing w:after="0" w:line="240" w:lineRule="auto"/>
              <w:jc w:val="center"/>
              <w:rPr>
                <w:rFonts w:ascii="Arial" w:hAnsi="Arial" w:cs="Arial"/>
              </w:rPr>
            </w:pPr>
            <w:r>
              <w:rPr>
                <w:rFonts w:ascii="Arial" w:hAnsi="Arial" w:cs="Arial"/>
              </w:rPr>
              <w:t>Pengujian</w:t>
            </w:r>
          </w:p>
        </w:tc>
        <w:tc>
          <w:tcPr>
            <w:tcW w:w="2640" w:type="dxa"/>
            <w:gridSpan w:val="3"/>
            <w:tcBorders>
              <w:bottom w:val="single" w:sz="4" w:space="0" w:color="auto"/>
            </w:tcBorders>
            <w:shd w:val="clear" w:color="auto" w:fill="auto"/>
            <w:vAlign w:val="center"/>
          </w:tcPr>
          <w:p w:rsidR="00124227" w:rsidRDefault="00124227" w:rsidP="00C867D2">
            <w:pPr>
              <w:jc w:val="center"/>
              <w:rPr>
                <w:rFonts w:ascii="Arial" w:hAnsi="Arial" w:cs="Arial"/>
              </w:rPr>
            </w:pPr>
            <w:r>
              <w:rPr>
                <w:rFonts w:ascii="Arial" w:hAnsi="Arial" w:cs="Arial"/>
              </w:rPr>
              <w:t>Tingkat Kesukaan</w:t>
            </w:r>
          </w:p>
        </w:tc>
        <w:tc>
          <w:tcPr>
            <w:tcW w:w="1056" w:type="dxa"/>
            <w:vMerge w:val="restart"/>
            <w:shd w:val="clear" w:color="auto" w:fill="auto"/>
            <w:vAlign w:val="center"/>
          </w:tcPr>
          <w:p w:rsidR="00124227" w:rsidRDefault="00124227" w:rsidP="00C867D2">
            <w:pPr>
              <w:spacing w:after="0" w:line="240" w:lineRule="auto"/>
              <w:jc w:val="center"/>
              <w:rPr>
                <w:rFonts w:ascii="Arial" w:hAnsi="Arial" w:cs="Arial"/>
              </w:rPr>
            </w:pPr>
          </w:p>
          <w:p w:rsidR="00124227" w:rsidRDefault="00124227" w:rsidP="00C867D2">
            <w:pPr>
              <w:spacing w:after="0" w:line="240" w:lineRule="auto"/>
              <w:jc w:val="center"/>
              <w:rPr>
                <w:rFonts w:ascii="Arial" w:hAnsi="Arial" w:cs="Arial"/>
              </w:rPr>
            </w:pPr>
            <w:r>
              <w:rPr>
                <w:rFonts w:ascii="Arial" w:hAnsi="Arial" w:cs="Arial"/>
              </w:rPr>
              <w:t>Total</w:t>
            </w:r>
          </w:p>
          <w:p w:rsidR="00124227" w:rsidRDefault="00124227" w:rsidP="00C867D2">
            <w:pPr>
              <w:spacing w:after="0" w:line="240" w:lineRule="auto"/>
              <w:jc w:val="center"/>
              <w:rPr>
                <w:rFonts w:ascii="Arial" w:hAnsi="Arial" w:cs="Arial"/>
              </w:rPr>
            </w:pPr>
            <w:r>
              <w:rPr>
                <w:rFonts w:ascii="Arial" w:hAnsi="Arial" w:cs="Arial"/>
              </w:rPr>
              <w:t>Nilai</w:t>
            </w:r>
          </w:p>
        </w:tc>
        <w:tc>
          <w:tcPr>
            <w:tcW w:w="2011" w:type="dxa"/>
            <w:vMerge w:val="restart"/>
            <w:shd w:val="clear" w:color="auto" w:fill="auto"/>
            <w:vAlign w:val="center"/>
          </w:tcPr>
          <w:p w:rsidR="00124227" w:rsidRDefault="00124227" w:rsidP="00C867D2">
            <w:pPr>
              <w:spacing w:after="0" w:line="240" w:lineRule="auto"/>
              <w:jc w:val="center"/>
              <w:rPr>
                <w:rFonts w:ascii="Arial" w:hAnsi="Arial" w:cs="Arial"/>
              </w:rPr>
            </w:pPr>
          </w:p>
          <w:p w:rsidR="00124227" w:rsidRDefault="00124227" w:rsidP="00C867D2">
            <w:pPr>
              <w:spacing w:after="0" w:line="240" w:lineRule="auto"/>
              <w:jc w:val="center"/>
              <w:rPr>
                <w:rFonts w:ascii="Arial" w:hAnsi="Arial" w:cs="Arial"/>
              </w:rPr>
            </w:pPr>
            <w:r>
              <w:rPr>
                <w:rFonts w:ascii="Arial" w:hAnsi="Arial" w:cs="Arial"/>
              </w:rPr>
              <w:t>Nilai</w:t>
            </w:r>
          </w:p>
          <w:p w:rsidR="00124227" w:rsidRDefault="00124227" w:rsidP="00C867D2">
            <w:pPr>
              <w:spacing w:after="0" w:line="240" w:lineRule="auto"/>
              <w:jc w:val="center"/>
              <w:rPr>
                <w:rFonts w:ascii="Arial" w:hAnsi="Arial" w:cs="Arial"/>
              </w:rPr>
            </w:pPr>
            <w:r>
              <w:rPr>
                <w:rFonts w:ascii="Arial" w:hAnsi="Arial" w:cs="Arial"/>
              </w:rPr>
              <w:t>Kepuasan</w:t>
            </w:r>
          </w:p>
          <w:p w:rsidR="00124227" w:rsidRDefault="00124227" w:rsidP="00C867D2">
            <w:pPr>
              <w:spacing w:after="0" w:line="240" w:lineRule="auto"/>
              <w:jc w:val="center"/>
              <w:rPr>
                <w:rFonts w:ascii="Arial" w:hAnsi="Arial" w:cs="Arial"/>
              </w:rPr>
            </w:pPr>
            <w:r>
              <w:rPr>
                <w:rFonts w:ascii="Arial" w:hAnsi="Arial" w:cs="Arial"/>
              </w:rPr>
              <w:t>Akhir</w:t>
            </w:r>
          </w:p>
        </w:tc>
      </w:tr>
      <w:tr w:rsidR="00124227" w:rsidTr="00587FD4">
        <w:trPr>
          <w:trHeight w:val="620"/>
        </w:trPr>
        <w:tc>
          <w:tcPr>
            <w:tcW w:w="1012" w:type="dxa"/>
            <w:vMerge/>
            <w:vAlign w:val="center"/>
          </w:tcPr>
          <w:p w:rsidR="00124227" w:rsidRPr="001A3794" w:rsidRDefault="00124227" w:rsidP="00C867D2">
            <w:pPr>
              <w:pStyle w:val="ListParagraph"/>
              <w:spacing w:after="0" w:line="360" w:lineRule="auto"/>
              <w:ind w:left="-11"/>
              <w:jc w:val="center"/>
              <w:rPr>
                <w:rFonts w:ascii="Arial" w:hAnsi="Arial" w:cs="Arial"/>
              </w:rPr>
            </w:pPr>
          </w:p>
        </w:tc>
        <w:tc>
          <w:tcPr>
            <w:tcW w:w="1203" w:type="dxa"/>
            <w:vMerge/>
            <w:tcBorders>
              <w:bottom w:val="single" w:sz="4" w:space="0" w:color="auto"/>
            </w:tcBorders>
            <w:shd w:val="clear" w:color="auto" w:fill="auto"/>
            <w:vAlign w:val="center"/>
          </w:tcPr>
          <w:p w:rsidR="00124227" w:rsidRDefault="00124227" w:rsidP="00C867D2">
            <w:pPr>
              <w:jc w:val="center"/>
              <w:rPr>
                <w:rFonts w:ascii="Arial" w:hAnsi="Arial" w:cs="Arial"/>
              </w:rPr>
            </w:pPr>
          </w:p>
        </w:tc>
        <w:tc>
          <w:tcPr>
            <w:tcW w:w="892" w:type="dxa"/>
            <w:tcBorders>
              <w:bottom w:val="nil"/>
            </w:tcBorders>
            <w:shd w:val="clear" w:color="auto" w:fill="auto"/>
            <w:vAlign w:val="bottom"/>
          </w:tcPr>
          <w:p w:rsidR="00124227" w:rsidRDefault="00D80C5F" w:rsidP="00587FD4">
            <w:pPr>
              <w:spacing w:line="360" w:lineRule="auto"/>
              <w:jc w:val="center"/>
              <w:rPr>
                <w:rFonts w:ascii="Arial" w:hAnsi="Arial" w:cs="Arial"/>
              </w:rPr>
            </w:pPr>
            <w:r>
              <w:rPr>
                <w:rFonts w:ascii="Arial" w:hAnsi="Arial" w:cs="Arial"/>
              </w:rPr>
              <w:t>SS</w:t>
            </w:r>
          </w:p>
        </w:tc>
        <w:tc>
          <w:tcPr>
            <w:tcW w:w="936" w:type="dxa"/>
            <w:tcBorders>
              <w:bottom w:val="nil"/>
            </w:tcBorders>
            <w:shd w:val="clear" w:color="auto" w:fill="auto"/>
            <w:vAlign w:val="center"/>
          </w:tcPr>
          <w:p w:rsidR="00124227" w:rsidRDefault="00D80C5F" w:rsidP="00C867D2">
            <w:pPr>
              <w:jc w:val="center"/>
              <w:rPr>
                <w:rFonts w:ascii="Arial" w:hAnsi="Arial" w:cs="Arial"/>
              </w:rPr>
            </w:pPr>
            <w:r>
              <w:rPr>
                <w:rFonts w:ascii="Arial" w:hAnsi="Arial" w:cs="Arial"/>
              </w:rPr>
              <w:t>S</w:t>
            </w:r>
          </w:p>
        </w:tc>
        <w:tc>
          <w:tcPr>
            <w:tcW w:w="812" w:type="dxa"/>
            <w:tcBorders>
              <w:bottom w:val="nil"/>
            </w:tcBorders>
            <w:shd w:val="clear" w:color="auto" w:fill="auto"/>
            <w:vAlign w:val="center"/>
          </w:tcPr>
          <w:p w:rsidR="00124227" w:rsidRDefault="00D80C5F" w:rsidP="00C867D2">
            <w:pPr>
              <w:jc w:val="center"/>
              <w:rPr>
                <w:rFonts w:ascii="Arial" w:hAnsi="Arial" w:cs="Arial"/>
              </w:rPr>
            </w:pPr>
            <w:r>
              <w:rPr>
                <w:rFonts w:ascii="Arial" w:hAnsi="Arial" w:cs="Arial"/>
              </w:rPr>
              <w:t>TS</w:t>
            </w:r>
          </w:p>
        </w:tc>
        <w:tc>
          <w:tcPr>
            <w:tcW w:w="1056" w:type="dxa"/>
            <w:vMerge/>
            <w:tcBorders>
              <w:bottom w:val="nil"/>
            </w:tcBorders>
            <w:shd w:val="clear" w:color="auto" w:fill="auto"/>
          </w:tcPr>
          <w:p w:rsidR="00124227" w:rsidRDefault="00124227">
            <w:pPr>
              <w:rPr>
                <w:rFonts w:ascii="Arial" w:hAnsi="Arial" w:cs="Arial"/>
              </w:rPr>
            </w:pPr>
          </w:p>
        </w:tc>
        <w:tc>
          <w:tcPr>
            <w:tcW w:w="2011" w:type="dxa"/>
            <w:vMerge/>
            <w:tcBorders>
              <w:bottom w:val="nil"/>
            </w:tcBorders>
            <w:shd w:val="clear" w:color="auto" w:fill="auto"/>
          </w:tcPr>
          <w:p w:rsidR="00124227" w:rsidRDefault="00124227">
            <w:pPr>
              <w:rPr>
                <w:rFonts w:ascii="Arial" w:hAnsi="Arial" w:cs="Arial"/>
              </w:rPr>
            </w:pPr>
          </w:p>
        </w:tc>
      </w:tr>
      <w:tr w:rsidR="00D80C5F" w:rsidTr="00C867D2">
        <w:trPr>
          <w:trHeight w:val="348"/>
        </w:trPr>
        <w:tc>
          <w:tcPr>
            <w:tcW w:w="1012" w:type="dxa"/>
            <w:vMerge w:val="restart"/>
            <w:vAlign w:val="center"/>
          </w:tcPr>
          <w:p w:rsidR="00D80C5F" w:rsidRPr="001A3794" w:rsidRDefault="00D80C5F" w:rsidP="00C867D2">
            <w:pPr>
              <w:pStyle w:val="ListParagraph"/>
              <w:spacing w:after="0" w:line="360" w:lineRule="auto"/>
              <w:ind w:left="-11"/>
              <w:jc w:val="center"/>
              <w:rPr>
                <w:rFonts w:ascii="Arial" w:hAnsi="Arial" w:cs="Arial"/>
              </w:rPr>
            </w:pPr>
            <w:r>
              <w:rPr>
                <w:rFonts w:ascii="Arial" w:hAnsi="Arial" w:cs="Arial"/>
              </w:rPr>
              <w:t>F0</w:t>
            </w:r>
          </w:p>
        </w:tc>
        <w:tc>
          <w:tcPr>
            <w:tcW w:w="1203" w:type="dxa"/>
            <w:tcBorders>
              <w:top w:val="single" w:sz="4" w:space="0" w:color="auto"/>
            </w:tcBorders>
            <w:shd w:val="clear" w:color="auto" w:fill="auto"/>
            <w:vAlign w:val="center"/>
          </w:tcPr>
          <w:p w:rsidR="00D80C5F" w:rsidRDefault="00D80C5F" w:rsidP="00C867D2">
            <w:pPr>
              <w:jc w:val="center"/>
              <w:rPr>
                <w:rFonts w:ascii="Arial" w:hAnsi="Arial" w:cs="Arial"/>
              </w:rPr>
            </w:pPr>
            <w:r>
              <w:rPr>
                <w:rFonts w:ascii="Arial" w:hAnsi="Arial" w:cs="Arial"/>
              </w:rPr>
              <w:t>Warna</w:t>
            </w:r>
          </w:p>
        </w:tc>
        <w:tc>
          <w:tcPr>
            <w:tcW w:w="892" w:type="dxa"/>
            <w:tcBorders>
              <w:top w:val="single" w:sz="4" w:space="0" w:color="auto"/>
              <w:bottom w:val="single" w:sz="4" w:space="0" w:color="auto"/>
            </w:tcBorders>
            <w:shd w:val="clear" w:color="auto" w:fill="auto"/>
            <w:vAlign w:val="center"/>
          </w:tcPr>
          <w:p w:rsidR="00D80C5F" w:rsidRDefault="00D80C5F" w:rsidP="00C867D2">
            <w:pPr>
              <w:jc w:val="center"/>
              <w:rPr>
                <w:rFonts w:ascii="Arial" w:hAnsi="Arial" w:cs="Arial"/>
              </w:rPr>
            </w:pPr>
          </w:p>
        </w:tc>
        <w:tc>
          <w:tcPr>
            <w:tcW w:w="936" w:type="dxa"/>
            <w:tcBorders>
              <w:top w:val="single" w:sz="4" w:space="0" w:color="auto"/>
              <w:bottom w:val="single" w:sz="4" w:space="0" w:color="auto"/>
            </w:tcBorders>
            <w:shd w:val="clear" w:color="auto" w:fill="auto"/>
            <w:vAlign w:val="center"/>
          </w:tcPr>
          <w:p w:rsidR="00D80C5F" w:rsidRDefault="00D80C5F" w:rsidP="00C867D2">
            <w:pPr>
              <w:jc w:val="center"/>
              <w:rPr>
                <w:rFonts w:ascii="Arial" w:hAnsi="Arial" w:cs="Arial"/>
              </w:rPr>
            </w:pPr>
          </w:p>
        </w:tc>
        <w:tc>
          <w:tcPr>
            <w:tcW w:w="812" w:type="dxa"/>
            <w:tcBorders>
              <w:top w:val="single" w:sz="4" w:space="0" w:color="auto"/>
              <w:bottom w:val="single" w:sz="4" w:space="0" w:color="auto"/>
            </w:tcBorders>
            <w:shd w:val="clear" w:color="auto" w:fill="auto"/>
            <w:vAlign w:val="center"/>
          </w:tcPr>
          <w:p w:rsidR="00D80C5F" w:rsidRDefault="00D80C5F" w:rsidP="00C867D2">
            <w:pPr>
              <w:jc w:val="center"/>
              <w:rPr>
                <w:rFonts w:ascii="Arial" w:hAnsi="Arial" w:cs="Arial"/>
              </w:rPr>
            </w:pPr>
          </w:p>
        </w:tc>
        <w:tc>
          <w:tcPr>
            <w:tcW w:w="1056" w:type="dxa"/>
            <w:tcBorders>
              <w:top w:val="single" w:sz="4" w:space="0" w:color="auto"/>
              <w:bottom w:val="single" w:sz="4" w:space="0" w:color="auto"/>
            </w:tcBorders>
            <w:shd w:val="clear" w:color="auto" w:fill="auto"/>
          </w:tcPr>
          <w:p w:rsidR="00D80C5F" w:rsidRDefault="00D80C5F">
            <w:pPr>
              <w:rPr>
                <w:rFonts w:ascii="Arial" w:hAnsi="Arial" w:cs="Arial"/>
              </w:rPr>
            </w:pPr>
          </w:p>
        </w:tc>
        <w:tc>
          <w:tcPr>
            <w:tcW w:w="2011" w:type="dxa"/>
            <w:vMerge w:val="restart"/>
            <w:tcBorders>
              <w:top w:val="single" w:sz="4" w:space="0" w:color="auto"/>
            </w:tcBorders>
            <w:shd w:val="clear" w:color="auto" w:fill="auto"/>
          </w:tcPr>
          <w:p w:rsidR="00D80C5F" w:rsidRDefault="00D80C5F">
            <w:pPr>
              <w:rPr>
                <w:rFonts w:ascii="Arial" w:hAnsi="Arial" w:cs="Arial"/>
              </w:rPr>
            </w:pPr>
          </w:p>
        </w:tc>
      </w:tr>
      <w:tr w:rsidR="00D80C5F" w:rsidTr="00C867D2">
        <w:trPr>
          <w:trHeight w:val="332"/>
        </w:trPr>
        <w:tc>
          <w:tcPr>
            <w:tcW w:w="1012" w:type="dxa"/>
            <w:vMerge/>
            <w:vAlign w:val="center"/>
          </w:tcPr>
          <w:p w:rsidR="00D80C5F" w:rsidRPr="001A3794" w:rsidRDefault="00D80C5F" w:rsidP="00C867D2">
            <w:pPr>
              <w:pStyle w:val="ListParagraph"/>
              <w:spacing w:after="0" w:line="360" w:lineRule="auto"/>
              <w:ind w:left="-11"/>
              <w:jc w:val="center"/>
              <w:rPr>
                <w:rFonts w:ascii="Arial" w:hAnsi="Arial" w:cs="Arial"/>
              </w:rPr>
            </w:pPr>
          </w:p>
        </w:tc>
        <w:tc>
          <w:tcPr>
            <w:tcW w:w="1203" w:type="dxa"/>
            <w:shd w:val="clear" w:color="auto" w:fill="auto"/>
            <w:vAlign w:val="center"/>
          </w:tcPr>
          <w:p w:rsidR="00D80C5F" w:rsidRDefault="00D80C5F" w:rsidP="00C867D2">
            <w:pPr>
              <w:jc w:val="center"/>
              <w:rPr>
                <w:rFonts w:ascii="Arial" w:hAnsi="Arial" w:cs="Arial"/>
              </w:rPr>
            </w:pPr>
            <w:r>
              <w:rPr>
                <w:rFonts w:ascii="Arial" w:hAnsi="Arial" w:cs="Arial"/>
              </w:rPr>
              <w:t>Aroma</w:t>
            </w:r>
          </w:p>
        </w:tc>
        <w:tc>
          <w:tcPr>
            <w:tcW w:w="892" w:type="dxa"/>
            <w:tcBorders>
              <w:top w:val="single" w:sz="4" w:space="0" w:color="auto"/>
              <w:bottom w:val="single" w:sz="4" w:space="0" w:color="auto"/>
            </w:tcBorders>
            <w:shd w:val="clear" w:color="auto" w:fill="auto"/>
            <w:vAlign w:val="center"/>
          </w:tcPr>
          <w:p w:rsidR="00D80C5F" w:rsidRDefault="00D80C5F" w:rsidP="00C867D2">
            <w:pPr>
              <w:jc w:val="center"/>
              <w:rPr>
                <w:rFonts w:ascii="Arial" w:hAnsi="Arial" w:cs="Arial"/>
              </w:rPr>
            </w:pPr>
          </w:p>
        </w:tc>
        <w:tc>
          <w:tcPr>
            <w:tcW w:w="936" w:type="dxa"/>
            <w:tcBorders>
              <w:top w:val="single" w:sz="4" w:space="0" w:color="auto"/>
              <w:bottom w:val="single" w:sz="4" w:space="0" w:color="auto"/>
            </w:tcBorders>
            <w:shd w:val="clear" w:color="auto" w:fill="auto"/>
            <w:vAlign w:val="center"/>
          </w:tcPr>
          <w:p w:rsidR="00D80C5F" w:rsidRDefault="00D80C5F" w:rsidP="00C867D2">
            <w:pPr>
              <w:jc w:val="center"/>
              <w:rPr>
                <w:rFonts w:ascii="Arial" w:hAnsi="Arial" w:cs="Arial"/>
              </w:rPr>
            </w:pPr>
          </w:p>
        </w:tc>
        <w:tc>
          <w:tcPr>
            <w:tcW w:w="812" w:type="dxa"/>
            <w:tcBorders>
              <w:top w:val="single" w:sz="4" w:space="0" w:color="auto"/>
              <w:bottom w:val="single" w:sz="4" w:space="0" w:color="auto"/>
            </w:tcBorders>
            <w:shd w:val="clear" w:color="auto" w:fill="auto"/>
            <w:vAlign w:val="center"/>
          </w:tcPr>
          <w:p w:rsidR="00D80C5F" w:rsidRDefault="00D80C5F" w:rsidP="00C867D2">
            <w:pPr>
              <w:jc w:val="center"/>
              <w:rPr>
                <w:rFonts w:ascii="Arial" w:hAnsi="Arial" w:cs="Arial"/>
              </w:rPr>
            </w:pPr>
          </w:p>
        </w:tc>
        <w:tc>
          <w:tcPr>
            <w:tcW w:w="1056" w:type="dxa"/>
            <w:tcBorders>
              <w:top w:val="single" w:sz="4" w:space="0" w:color="auto"/>
              <w:bottom w:val="single" w:sz="4" w:space="0" w:color="auto"/>
            </w:tcBorders>
            <w:shd w:val="clear" w:color="auto" w:fill="auto"/>
          </w:tcPr>
          <w:p w:rsidR="00D80C5F" w:rsidRDefault="00D80C5F">
            <w:pPr>
              <w:rPr>
                <w:rFonts w:ascii="Arial" w:hAnsi="Arial" w:cs="Arial"/>
              </w:rPr>
            </w:pPr>
          </w:p>
        </w:tc>
        <w:tc>
          <w:tcPr>
            <w:tcW w:w="2011" w:type="dxa"/>
            <w:vMerge/>
            <w:shd w:val="clear" w:color="auto" w:fill="auto"/>
          </w:tcPr>
          <w:p w:rsidR="00D80C5F" w:rsidRDefault="00D80C5F">
            <w:pPr>
              <w:rPr>
                <w:rFonts w:ascii="Arial" w:hAnsi="Arial" w:cs="Arial"/>
              </w:rPr>
            </w:pPr>
          </w:p>
        </w:tc>
      </w:tr>
      <w:tr w:rsidR="00D80C5F" w:rsidTr="00C867D2">
        <w:trPr>
          <w:trHeight w:val="333"/>
        </w:trPr>
        <w:tc>
          <w:tcPr>
            <w:tcW w:w="1012" w:type="dxa"/>
            <w:vMerge/>
            <w:vAlign w:val="center"/>
          </w:tcPr>
          <w:p w:rsidR="00D80C5F" w:rsidRPr="001A3794" w:rsidRDefault="00D80C5F" w:rsidP="00C867D2">
            <w:pPr>
              <w:pStyle w:val="ListParagraph"/>
              <w:spacing w:after="0" w:line="360" w:lineRule="auto"/>
              <w:ind w:left="-11"/>
              <w:jc w:val="center"/>
              <w:rPr>
                <w:rFonts w:ascii="Arial" w:hAnsi="Arial" w:cs="Arial"/>
              </w:rPr>
            </w:pPr>
          </w:p>
        </w:tc>
        <w:tc>
          <w:tcPr>
            <w:tcW w:w="1203" w:type="dxa"/>
            <w:shd w:val="clear" w:color="auto" w:fill="auto"/>
            <w:vAlign w:val="center"/>
          </w:tcPr>
          <w:p w:rsidR="00D80C5F" w:rsidRDefault="00D80C5F" w:rsidP="00C867D2">
            <w:pPr>
              <w:jc w:val="center"/>
              <w:rPr>
                <w:rFonts w:ascii="Arial" w:hAnsi="Arial" w:cs="Arial"/>
              </w:rPr>
            </w:pPr>
            <w:r>
              <w:rPr>
                <w:rFonts w:ascii="Arial" w:hAnsi="Arial" w:cs="Arial"/>
              </w:rPr>
              <w:t>Tekstur</w:t>
            </w:r>
          </w:p>
        </w:tc>
        <w:tc>
          <w:tcPr>
            <w:tcW w:w="892" w:type="dxa"/>
            <w:tcBorders>
              <w:top w:val="single" w:sz="4" w:space="0" w:color="auto"/>
              <w:bottom w:val="single" w:sz="4" w:space="0" w:color="auto"/>
            </w:tcBorders>
            <w:shd w:val="clear" w:color="auto" w:fill="auto"/>
            <w:vAlign w:val="center"/>
          </w:tcPr>
          <w:p w:rsidR="00D80C5F" w:rsidRDefault="00D80C5F" w:rsidP="00C867D2">
            <w:pPr>
              <w:jc w:val="center"/>
              <w:rPr>
                <w:rFonts w:ascii="Arial" w:hAnsi="Arial" w:cs="Arial"/>
              </w:rPr>
            </w:pPr>
          </w:p>
        </w:tc>
        <w:tc>
          <w:tcPr>
            <w:tcW w:w="936" w:type="dxa"/>
            <w:tcBorders>
              <w:top w:val="single" w:sz="4" w:space="0" w:color="auto"/>
              <w:bottom w:val="single" w:sz="4" w:space="0" w:color="auto"/>
            </w:tcBorders>
            <w:shd w:val="clear" w:color="auto" w:fill="auto"/>
            <w:vAlign w:val="center"/>
          </w:tcPr>
          <w:p w:rsidR="00D80C5F" w:rsidRDefault="00D80C5F" w:rsidP="00C867D2">
            <w:pPr>
              <w:jc w:val="center"/>
              <w:rPr>
                <w:rFonts w:ascii="Arial" w:hAnsi="Arial" w:cs="Arial"/>
              </w:rPr>
            </w:pPr>
          </w:p>
        </w:tc>
        <w:tc>
          <w:tcPr>
            <w:tcW w:w="812" w:type="dxa"/>
            <w:tcBorders>
              <w:top w:val="single" w:sz="4" w:space="0" w:color="auto"/>
              <w:bottom w:val="single" w:sz="4" w:space="0" w:color="auto"/>
            </w:tcBorders>
            <w:shd w:val="clear" w:color="auto" w:fill="auto"/>
            <w:vAlign w:val="center"/>
          </w:tcPr>
          <w:p w:rsidR="00D80C5F" w:rsidRDefault="00D80C5F" w:rsidP="00C867D2">
            <w:pPr>
              <w:jc w:val="center"/>
              <w:rPr>
                <w:rFonts w:ascii="Arial" w:hAnsi="Arial" w:cs="Arial"/>
              </w:rPr>
            </w:pPr>
          </w:p>
        </w:tc>
        <w:tc>
          <w:tcPr>
            <w:tcW w:w="1056" w:type="dxa"/>
            <w:tcBorders>
              <w:top w:val="single" w:sz="4" w:space="0" w:color="auto"/>
              <w:bottom w:val="single" w:sz="4" w:space="0" w:color="auto"/>
            </w:tcBorders>
            <w:shd w:val="clear" w:color="auto" w:fill="auto"/>
          </w:tcPr>
          <w:p w:rsidR="00D80C5F" w:rsidRDefault="00D80C5F">
            <w:pPr>
              <w:rPr>
                <w:rFonts w:ascii="Arial" w:hAnsi="Arial" w:cs="Arial"/>
              </w:rPr>
            </w:pPr>
          </w:p>
        </w:tc>
        <w:tc>
          <w:tcPr>
            <w:tcW w:w="2011" w:type="dxa"/>
            <w:vMerge/>
            <w:shd w:val="clear" w:color="auto" w:fill="auto"/>
          </w:tcPr>
          <w:p w:rsidR="00D80C5F" w:rsidRDefault="00D80C5F">
            <w:pPr>
              <w:rPr>
                <w:rFonts w:ascii="Arial" w:hAnsi="Arial" w:cs="Arial"/>
              </w:rPr>
            </w:pPr>
          </w:p>
        </w:tc>
      </w:tr>
      <w:tr w:rsidR="00D80C5F" w:rsidTr="00C867D2">
        <w:trPr>
          <w:trHeight w:val="285"/>
        </w:trPr>
        <w:tc>
          <w:tcPr>
            <w:tcW w:w="1012" w:type="dxa"/>
            <w:vMerge/>
            <w:vAlign w:val="center"/>
          </w:tcPr>
          <w:p w:rsidR="00D80C5F" w:rsidRPr="001A3794" w:rsidRDefault="00D80C5F" w:rsidP="00C867D2">
            <w:pPr>
              <w:pStyle w:val="ListParagraph"/>
              <w:spacing w:after="0" w:line="360" w:lineRule="auto"/>
              <w:ind w:left="-11"/>
              <w:jc w:val="center"/>
              <w:rPr>
                <w:rFonts w:ascii="Arial" w:hAnsi="Arial" w:cs="Arial"/>
              </w:rPr>
            </w:pPr>
          </w:p>
        </w:tc>
        <w:tc>
          <w:tcPr>
            <w:tcW w:w="3843" w:type="dxa"/>
            <w:gridSpan w:val="4"/>
            <w:shd w:val="clear" w:color="auto" w:fill="auto"/>
            <w:vAlign w:val="center"/>
          </w:tcPr>
          <w:p w:rsidR="00D80C5F" w:rsidRPr="00D80C5F" w:rsidRDefault="00D80C5F" w:rsidP="00C867D2">
            <w:pPr>
              <w:jc w:val="center"/>
              <w:rPr>
                <w:rFonts w:ascii="Arial" w:hAnsi="Arial" w:cs="Arial"/>
                <w:b/>
              </w:rPr>
            </w:pPr>
            <w:r w:rsidRPr="00D80C5F">
              <w:rPr>
                <w:rFonts w:ascii="Arial" w:hAnsi="Arial" w:cs="Arial"/>
                <w:b/>
              </w:rPr>
              <w:t>T : n</w:t>
            </w:r>
          </w:p>
        </w:tc>
        <w:tc>
          <w:tcPr>
            <w:tcW w:w="1056" w:type="dxa"/>
            <w:tcBorders>
              <w:top w:val="single" w:sz="4" w:space="0" w:color="auto"/>
              <w:bottom w:val="single" w:sz="4" w:space="0" w:color="auto"/>
            </w:tcBorders>
            <w:shd w:val="clear" w:color="auto" w:fill="auto"/>
          </w:tcPr>
          <w:p w:rsidR="00D80C5F" w:rsidRDefault="00D80C5F">
            <w:pPr>
              <w:rPr>
                <w:rFonts w:ascii="Arial" w:hAnsi="Arial" w:cs="Arial"/>
              </w:rPr>
            </w:pPr>
          </w:p>
        </w:tc>
        <w:tc>
          <w:tcPr>
            <w:tcW w:w="2011" w:type="dxa"/>
            <w:vMerge/>
            <w:shd w:val="clear" w:color="auto" w:fill="auto"/>
          </w:tcPr>
          <w:p w:rsidR="00D80C5F" w:rsidRDefault="00D80C5F">
            <w:pPr>
              <w:rPr>
                <w:rFonts w:ascii="Arial" w:hAnsi="Arial" w:cs="Arial"/>
              </w:rPr>
            </w:pPr>
          </w:p>
        </w:tc>
      </w:tr>
      <w:tr w:rsidR="00BD7535" w:rsidTr="00C867D2">
        <w:trPr>
          <w:trHeight w:val="443"/>
        </w:trPr>
        <w:tc>
          <w:tcPr>
            <w:tcW w:w="1012" w:type="dxa"/>
            <w:vMerge w:val="restart"/>
            <w:vAlign w:val="center"/>
          </w:tcPr>
          <w:p w:rsidR="00BD7535" w:rsidRPr="001A3794" w:rsidRDefault="00BD7535" w:rsidP="00C867D2">
            <w:pPr>
              <w:pStyle w:val="ListParagraph"/>
              <w:spacing w:after="0" w:line="360" w:lineRule="auto"/>
              <w:ind w:left="-11"/>
              <w:jc w:val="center"/>
              <w:rPr>
                <w:rFonts w:ascii="Arial" w:hAnsi="Arial" w:cs="Arial"/>
              </w:rPr>
            </w:pPr>
            <w:r>
              <w:rPr>
                <w:rFonts w:ascii="Arial" w:hAnsi="Arial" w:cs="Arial"/>
              </w:rPr>
              <w:t>F1</w:t>
            </w:r>
          </w:p>
        </w:tc>
        <w:tc>
          <w:tcPr>
            <w:tcW w:w="1203" w:type="dxa"/>
            <w:shd w:val="clear" w:color="auto" w:fill="auto"/>
            <w:vAlign w:val="center"/>
          </w:tcPr>
          <w:p w:rsidR="00BD7535" w:rsidRDefault="00BD7535" w:rsidP="00C867D2">
            <w:pPr>
              <w:jc w:val="center"/>
              <w:rPr>
                <w:rFonts w:ascii="Arial" w:hAnsi="Arial" w:cs="Arial"/>
              </w:rPr>
            </w:pPr>
            <w:r>
              <w:rPr>
                <w:rFonts w:ascii="Arial" w:hAnsi="Arial" w:cs="Arial"/>
              </w:rPr>
              <w:t>Warna</w:t>
            </w:r>
          </w:p>
        </w:tc>
        <w:tc>
          <w:tcPr>
            <w:tcW w:w="892" w:type="dxa"/>
            <w:tcBorders>
              <w:top w:val="single" w:sz="4" w:space="0" w:color="auto"/>
              <w:bottom w:val="single" w:sz="4" w:space="0" w:color="auto"/>
            </w:tcBorders>
            <w:shd w:val="clear" w:color="auto" w:fill="auto"/>
            <w:vAlign w:val="center"/>
          </w:tcPr>
          <w:p w:rsidR="00BD7535" w:rsidRDefault="00BD7535" w:rsidP="00C867D2">
            <w:pPr>
              <w:jc w:val="center"/>
              <w:rPr>
                <w:rFonts w:ascii="Arial" w:hAnsi="Arial" w:cs="Arial"/>
              </w:rPr>
            </w:pPr>
          </w:p>
        </w:tc>
        <w:tc>
          <w:tcPr>
            <w:tcW w:w="936" w:type="dxa"/>
            <w:tcBorders>
              <w:top w:val="single" w:sz="4" w:space="0" w:color="auto"/>
              <w:bottom w:val="single" w:sz="4" w:space="0" w:color="auto"/>
            </w:tcBorders>
            <w:shd w:val="clear" w:color="auto" w:fill="auto"/>
            <w:vAlign w:val="center"/>
          </w:tcPr>
          <w:p w:rsidR="00BD7535" w:rsidRDefault="00BD7535" w:rsidP="00C867D2">
            <w:pPr>
              <w:jc w:val="center"/>
              <w:rPr>
                <w:rFonts w:ascii="Arial" w:hAnsi="Arial" w:cs="Arial"/>
              </w:rPr>
            </w:pPr>
          </w:p>
        </w:tc>
        <w:tc>
          <w:tcPr>
            <w:tcW w:w="812" w:type="dxa"/>
            <w:tcBorders>
              <w:top w:val="single" w:sz="4" w:space="0" w:color="auto"/>
              <w:bottom w:val="single" w:sz="4" w:space="0" w:color="auto"/>
            </w:tcBorders>
            <w:shd w:val="clear" w:color="auto" w:fill="auto"/>
            <w:vAlign w:val="center"/>
          </w:tcPr>
          <w:p w:rsidR="00BD7535" w:rsidRDefault="00BD7535" w:rsidP="00C867D2">
            <w:pPr>
              <w:jc w:val="center"/>
              <w:rPr>
                <w:rFonts w:ascii="Arial" w:hAnsi="Arial" w:cs="Arial"/>
              </w:rPr>
            </w:pPr>
          </w:p>
        </w:tc>
        <w:tc>
          <w:tcPr>
            <w:tcW w:w="1056" w:type="dxa"/>
            <w:tcBorders>
              <w:top w:val="single" w:sz="4" w:space="0" w:color="auto"/>
              <w:bottom w:val="single" w:sz="4" w:space="0" w:color="auto"/>
            </w:tcBorders>
            <w:shd w:val="clear" w:color="auto" w:fill="auto"/>
          </w:tcPr>
          <w:p w:rsidR="00BD7535" w:rsidRDefault="00BD7535">
            <w:pPr>
              <w:rPr>
                <w:rFonts w:ascii="Arial" w:hAnsi="Arial" w:cs="Arial"/>
              </w:rPr>
            </w:pPr>
          </w:p>
        </w:tc>
        <w:tc>
          <w:tcPr>
            <w:tcW w:w="2011" w:type="dxa"/>
            <w:vMerge w:val="restart"/>
            <w:shd w:val="clear" w:color="auto" w:fill="auto"/>
          </w:tcPr>
          <w:p w:rsidR="00BD7535" w:rsidRDefault="00BD7535">
            <w:pPr>
              <w:rPr>
                <w:rFonts w:ascii="Arial" w:hAnsi="Arial" w:cs="Arial"/>
              </w:rPr>
            </w:pPr>
          </w:p>
        </w:tc>
      </w:tr>
      <w:tr w:rsidR="00BD7535" w:rsidTr="00C867D2">
        <w:trPr>
          <w:trHeight w:val="411"/>
        </w:trPr>
        <w:tc>
          <w:tcPr>
            <w:tcW w:w="1012" w:type="dxa"/>
            <w:vMerge/>
            <w:vAlign w:val="center"/>
          </w:tcPr>
          <w:p w:rsidR="00BD7535" w:rsidRPr="001A3794" w:rsidRDefault="00BD7535" w:rsidP="00C867D2">
            <w:pPr>
              <w:pStyle w:val="ListParagraph"/>
              <w:spacing w:after="0" w:line="360" w:lineRule="auto"/>
              <w:ind w:left="-11"/>
              <w:jc w:val="center"/>
              <w:rPr>
                <w:rFonts w:ascii="Arial" w:hAnsi="Arial" w:cs="Arial"/>
              </w:rPr>
            </w:pPr>
          </w:p>
        </w:tc>
        <w:tc>
          <w:tcPr>
            <w:tcW w:w="1203" w:type="dxa"/>
            <w:shd w:val="clear" w:color="auto" w:fill="auto"/>
            <w:vAlign w:val="center"/>
          </w:tcPr>
          <w:p w:rsidR="00BD7535" w:rsidRDefault="00BD7535" w:rsidP="00C867D2">
            <w:pPr>
              <w:jc w:val="center"/>
              <w:rPr>
                <w:rFonts w:ascii="Arial" w:hAnsi="Arial" w:cs="Arial"/>
              </w:rPr>
            </w:pPr>
            <w:r>
              <w:rPr>
                <w:rFonts w:ascii="Arial" w:hAnsi="Arial" w:cs="Arial"/>
              </w:rPr>
              <w:t>Aroma</w:t>
            </w:r>
          </w:p>
        </w:tc>
        <w:tc>
          <w:tcPr>
            <w:tcW w:w="892" w:type="dxa"/>
            <w:tcBorders>
              <w:top w:val="single" w:sz="4" w:space="0" w:color="auto"/>
              <w:bottom w:val="single" w:sz="4" w:space="0" w:color="auto"/>
            </w:tcBorders>
            <w:shd w:val="clear" w:color="auto" w:fill="auto"/>
            <w:vAlign w:val="center"/>
          </w:tcPr>
          <w:p w:rsidR="00BD7535" w:rsidRDefault="00BD7535" w:rsidP="00C867D2">
            <w:pPr>
              <w:jc w:val="center"/>
              <w:rPr>
                <w:rFonts w:ascii="Arial" w:hAnsi="Arial" w:cs="Arial"/>
              </w:rPr>
            </w:pPr>
          </w:p>
        </w:tc>
        <w:tc>
          <w:tcPr>
            <w:tcW w:w="936" w:type="dxa"/>
            <w:tcBorders>
              <w:top w:val="single" w:sz="4" w:space="0" w:color="auto"/>
              <w:bottom w:val="single" w:sz="4" w:space="0" w:color="auto"/>
            </w:tcBorders>
            <w:shd w:val="clear" w:color="auto" w:fill="auto"/>
            <w:vAlign w:val="center"/>
          </w:tcPr>
          <w:p w:rsidR="00BD7535" w:rsidRDefault="00BD7535" w:rsidP="00C867D2">
            <w:pPr>
              <w:jc w:val="center"/>
              <w:rPr>
                <w:rFonts w:ascii="Arial" w:hAnsi="Arial" w:cs="Arial"/>
              </w:rPr>
            </w:pPr>
          </w:p>
        </w:tc>
        <w:tc>
          <w:tcPr>
            <w:tcW w:w="812" w:type="dxa"/>
            <w:tcBorders>
              <w:top w:val="single" w:sz="4" w:space="0" w:color="auto"/>
              <w:bottom w:val="single" w:sz="4" w:space="0" w:color="auto"/>
            </w:tcBorders>
            <w:shd w:val="clear" w:color="auto" w:fill="auto"/>
            <w:vAlign w:val="center"/>
          </w:tcPr>
          <w:p w:rsidR="00BD7535" w:rsidRDefault="00BD7535" w:rsidP="00C867D2">
            <w:pPr>
              <w:jc w:val="center"/>
              <w:rPr>
                <w:rFonts w:ascii="Arial" w:hAnsi="Arial" w:cs="Arial"/>
              </w:rPr>
            </w:pPr>
          </w:p>
        </w:tc>
        <w:tc>
          <w:tcPr>
            <w:tcW w:w="1056" w:type="dxa"/>
            <w:tcBorders>
              <w:top w:val="single" w:sz="4" w:space="0" w:color="auto"/>
              <w:bottom w:val="single" w:sz="4" w:space="0" w:color="auto"/>
            </w:tcBorders>
            <w:shd w:val="clear" w:color="auto" w:fill="auto"/>
          </w:tcPr>
          <w:p w:rsidR="00BD7535" w:rsidRDefault="00BD7535">
            <w:pPr>
              <w:rPr>
                <w:rFonts w:ascii="Arial" w:hAnsi="Arial" w:cs="Arial"/>
              </w:rPr>
            </w:pPr>
          </w:p>
        </w:tc>
        <w:tc>
          <w:tcPr>
            <w:tcW w:w="2011" w:type="dxa"/>
            <w:vMerge/>
            <w:shd w:val="clear" w:color="auto" w:fill="auto"/>
          </w:tcPr>
          <w:p w:rsidR="00BD7535" w:rsidRDefault="00BD7535">
            <w:pPr>
              <w:rPr>
                <w:rFonts w:ascii="Arial" w:hAnsi="Arial" w:cs="Arial"/>
              </w:rPr>
            </w:pPr>
          </w:p>
        </w:tc>
      </w:tr>
      <w:tr w:rsidR="00BD7535" w:rsidTr="00C867D2">
        <w:trPr>
          <w:trHeight w:val="427"/>
        </w:trPr>
        <w:tc>
          <w:tcPr>
            <w:tcW w:w="1012" w:type="dxa"/>
            <w:vMerge/>
            <w:vAlign w:val="center"/>
          </w:tcPr>
          <w:p w:rsidR="00BD7535" w:rsidRPr="001A3794" w:rsidRDefault="00BD7535" w:rsidP="00C867D2">
            <w:pPr>
              <w:pStyle w:val="ListParagraph"/>
              <w:spacing w:after="0" w:line="360" w:lineRule="auto"/>
              <w:ind w:left="-11"/>
              <w:jc w:val="center"/>
              <w:rPr>
                <w:rFonts w:ascii="Arial" w:hAnsi="Arial" w:cs="Arial"/>
              </w:rPr>
            </w:pPr>
          </w:p>
        </w:tc>
        <w:tc>
          <w:tcPr>
            <w:tcW w:w="1203" w:type="dxa"/>
            <w:shd w:val="clear" w:color="auto" w:fill="auto"/>
            <w:vAlign w:val="center"/>
          </w:tcPr>
          <w:p w:rsidR="00BD7535" w:rsidRDefault="00BD7535" w:rsidP="00C867D2">
            <w:pPr>
              <w:jc w:val="center"/>
              <w:rPr>
                <w:rFonts w:ascii="Arial" w:hAnsi="Arial" w:cs="Arial"/>
              </w:rPr>
            </w:pPr>
            <w:r>
              <w:rPr>
                <w:rFonts w:ascii="Arial" w:hAnsi="Arial" w:cs="Arial"/>
              </w:rPr>
              <w:t>Tekstur</w:t>
            </w:r>
          </w:p>
        </w:tc>
        <w:tc>
          <w:tcPr>
            <w:tcW w:w="892" w:type="dxa"/>
            <w:tcBorders>
              <w:top w:val="single" w:sz="4" w:space="0" w:color="auto"/>
              <w:bottom w:val="single" w:sz="4" w:space="0" w:color="auto"/>
            </w:tcBorders>
            <w:shd w:val="clear" w:color="auto" w:fill="auto"/>
            <w:vAlign w:val="center"/>
          </w:tcPr>
          <w:p w:rsidR="00BD7535" w:rsidRDefault="00BD7535" w:rsidP="00C867D2">
            <w:pPr>
              <w:jc w:val="center"/>
              <w:rPr>
                <w:rFonts w:ascii="Arial" w:hAnsi="Arial" w:cs="Arial"/>
              </w:rPr>
            </w:pPr>
          </w:p>
        </w:tc>
        <w:tc>
          <w:tcPr>
            <w:tcW w:w="936" w:type="dxa"/>
            <w:tcBorders>
              <w:top w:val="single" w:sz="4" w:space="0" w:color="auto"/>
              <w:bottom w:val="single" w:sz="4" w:space="0" w:color="auto"/>
            </w:tcBorders>
            <w:shd w:val="clear" w:color="auto" w:fill="auto"/>
            <w:vAlign w:val="center"/>
          </w:tcPr>
          <w:p w:rsidR="00BD7535" w:rsidRDefault="00BD7535" w:rsidP="00C867D2">
            <w:pPr>
              <w:jc w:val="center"/>
              <w:rPr>
                <w:rFonts w:ascii="Arial" w:hAnsi="Arial" w:cs="Arial"/>
              </w:rPr>
            </w:pPr>
          </w:p>
        </w:tc>
        <w:tc>
          <w:tcPr>
            <w:tcW w:w="812" w:type="dxa"/>
            <w:tcBorders>
              <w:top w:val="single" w:sz="4" w:space="0" w:color="auto"/>
              <w:bottom w:val="single" w:sz="4" w:space="0" w:color="auto"/>
            </w:tcBorders>
            <w:shd w:val="clear" w:color="auto" w:fill="auto"/>
            <w:vAlign w:val="center"/>
          </w:tcPr>
          <w:p w:rsidR="00BD7535" w:rsidRDefault="00BD7535" w:rsidP="00C867D2">
            <w:pPr>
              <w:jc w:val="center"/>
              <w:rPr>
                <w:rFonts w:ascii="Arial" w:hAnsi="Arial" w:cs="Arial"/>
              </w:rPr>
            </w:pPr>
          </w:p>
        </w:tc>
        <w:tc>
          <w:tcPr>
            <w:tcW w:w="1056" w:type="dxa"/>
            <w:tcBorders>
              <w:top w:val="single" w:sz="4" w:space="0" w:color="auto"/>
              <w:bottom w:val="single" w:sz="4" w:space="0" w:color="auto"/>
            </w:tcBorders>
            <w:shd w:val="clear" w:color="auto" w:fill="auto"/>
          </w:tcPr>
          <w:p w:rsidR="00BD7535" w:rsidRDefault="00BD7535">
            <w:pPr>
              <w:rPr>
                <w:rFonts w:ascii="Arial" w:hAnsi="Arial" w:cs="Arial"/>
              </w:rPr>
            </w:pPr>
          </w:p>
        </w:tc>
        <w:tc>
          <w:tcPr>
            <w:tcW w:w="2011" w:type="dxa"/>
            <w:vMerge/>
            <w:shd w:val="clear" w:color="auto" w:fill="auto"/>
          </w:tcPr>
          <w:p w:rsidR="00BD7535" w:rsidRDefault="00BD7535">
            <w:pPr>
              <w:rPr>
                <w:rFonts w:ascii="Arial" w:hAnsi="Arial" w:cs="Arial"/>
              </w:rPr>
            </w:pPr>
          </w:p>
        </w:tc>
      </w:tr>
      <w:tr w:rsidR="00BD7535" w:rsidTr="00C867D2">
        <w:trPr>
          <w:trHeight w:val="364"/>
        </w:trPr>
        <w:tc>
          <w:tcPr>
            <w:tcW w:w="1012" w:type="dxa"/>
            <w:vMerge/>
            <w:vAlign w:val="center"/>
          </w:tcPr>
          <w:p w:rsidR="00BD7535" w:rsidRPr="001A3794" w:rsidRDefault="00BD7535" w:rsidP="00C867D2">
            <w:pPr>
              <w:pStyle w:val="ListParagraph"/>
              <w:spacing w:after="0" w:line="360" w:lineRule="auto"/>
              <w:ind w:left="-11"/>
              <w:jc w:val="center"/>
              <w:rPr>
                <w:rFonts w:ascii="Arial" w:hAnsi="Arial" w:cs="Arial"/>
              </w:rPr>
            </w:pPr>
          </w:p>
        </w:tc>
        <w:tc>
          <w:tcPr>
            <w:tcW w:w="3843" w:type="dxa"/>
            <w:gridSpan w:val="4"/>
            <w:shd w:val="clear" w:color="auto" w:fill="auto"/>
            <w:vAlign w:val="center"/>
          </w:tcPr>
          <w:p w:rsidR="00BD7535" w:rsidRPr="00BD7535" w:rsidRDefault="00BD7535" w:rsidP="00C867D2">
            <w:pPr>
              <w:jc w:val="center"/>
              <w:rPr>
                <w:rFonts w:ascii="Arial" w:hAnsi="Arial" w:cs="Arial"/>
                <w:b/>
              </w:rPr>
            </w:pPr>
            <w:r w:rsidRPr="00BD7535">
              <w:rPr>
                <w:rFonts w:ascii="Arial" w:hAnsi="Arial" w:cs="Arial"/>
                <w:b/>
              </w:rPr>
              <w:t>T : n</w:t>
            </w:r>
          </w:p>
        </w:tc>
        <w:tc>
          <w:tcPr>
            <w:tcW w:w="1056" w:type="dxa"/>
            <w:tcBorders>
              <w:top w:val="single" w:sz="4" w:space="0" w:color="auto"/>
              <w:bottom w:val="single" w:sz="4" w:space="0" w:color="auto"/>
            </w:tcBorders>
            <w:shd w:val="clear" w:color="auto" w:fill="auto"/>
          </w:tcPr>
          <w:p w:rsidR="00BD7535" w:rsidRDefault="00BD7535">
            <w:pPr>
              <w:rPr>
                <w:rFonts w:ascii="Arial" w:hAnsi="Arial" w:cs="Arial"/>
              </w:rPr>
            </w:pPr>
          </w:p>
        </w:tc>
        <w:tc>
          <w:tcPr>
            <w:tcW w:w="2011" w:type="dxa"/>
            <w:vMerge/>
            <w:shd w:val="clear" w:color="auto" w:fill="auto"/>
          </w:tcPr>
          <w:p w:rsidR="00BD7535" w:rsidRDefault="00BD7535">
            <w:pPr>
              <w:rPr>
                <w:rFonts w:ascii="Arial" w:hAnsi="Arial" w:cs="Arial"/>
              </w:rPr>
            </w:pPr>
          </w:p>
        </w:tc>
      </w:tr>
      <w:tr w:rsidR="00BD7535" w:rsidTr="00C867D2">
        <w:trPr>
          <w:trHeight w:val="444"/>
        </w:trPr>
        <w:tc>
          <w:tcPr>
            <w:tcW w:w="1012" w:type="dxa"/>
            <w:vMerge w:val="restart"/>
            <w:vAlign w:val="center"/>
          </w:tcPr>
          <w:p w:rsidR="00BD7535" w:rsidRPr="001A3794" w:rsidRDefault="003801A7" w:rsidP="00C867D2">
            <w:pPr>
              <w:pStyle w:val="ListParagraph"/>
              <w:spacing w:after="0" w:line="360" w:lineRule="auto"/>
              <w:ind w:left="-11"/>
              <w:jc w:val="center"/>
              <w:rPr>
                <w:rFonts w:ascii="Arial" w:hAnsi="Arial" w:cs="Arial"/>
              </w:rPr>
            </w:pPr>
            <w:r>
              <w:rPr>
                <w:rFonts w:ascii="Arial" w:hAnsi="Arial" w:cs="Arial"/>
              </w:rPr>
              <w:t>F2</w:t>
            </w:r>
          </w:p>
        </w:tc>
        <w:tc>
          <w:tcPr>
            <w:tcW w:w="1203" w:type="dxa"/>
            <w:shd w:val="clear" w:color="auto" w:fill="auto"/>
            <w:vAlign w:val="center"/>
          </w:tcPr>
          <w:p w:rsidR="00BD7535" w:rsidRDefault="00BD7535" w:rsidP="00C867D2">
            <w:pPr>
              <w:jc w:val="center"/>
              <w:rPr>
                <w:rFonts w:ascii="Arial" w:hAnsi="Arial" w:cs="Arial"/>
              </w:rPr>
            </w:pPr>
            <w:r>
              <w:rPr>
                <w:rFonts w:ascii="Arial" w:hAnsi="Arial" w:cs="Arial"/>
              </w:rPr>
              <w:t>Warna</w:t>
            </w:r>
          </w:p>
        </w:tc>
        <w:tc>
          <w:tcPr>
            <w:tcW w:w="892" w:type="dxa"/>
            <w:tcBorders>
              <w:top w:val="single" w:sz="4" w:space="0" w:color="auto"/>
              <w:bottom w:val="single" w:sz="4" w:space="0" w:color="auto"/>
            </w:tcBorders>
            <w:shd w:val="clear" w:color="auto" w:fill="auto"/>
            <w:vAlign w:val="center"/>
          </w:tcPr>
          <w:p w:rsidR="00BD7535" w:rsidRDefault="00BD7535" w:rsidP="00C867D2">
            <w:pPr>
              <w:jc w:val="center"/>
              <w:rPr>
                <w:rFonts w:ascii="Arial" w:hAnsi="Arial" w:cs="Arial"/>
              </w:rPr>
            </w:pPr>
          </w:p>
        </w:tc>
        <w:tc>
          <w:tcPr>
            <w:tcW w:w="936" w:type="dxa"/>
            <w:tcBorders>
              <w:top w:val="single" w:sz="4" w:space="0" w:color="auto"/>
              <w:bottom w:val="single" w:sz="4" w:space="0" w:color="auto"/>
            </w:tcBorders>
            <w:shd w:val="clear" w:color="auto" w:fill="auto"/>
            <w:vAlign w:val="center"/>
          </w:tcPr>
          <w:p w:rsidR="00BD7535" w:rsidRDefault="00BD7535" w:rsidP="00C867D2">
            <w:pPr>
              <w:jc w:val="center"/>
              <w:rPr>
                <w:rFonts w:ascii="Arial" w:hAnsi="Arial" w:cs="Arial"/>
              </w:rPr>
            </w:pPr>
          </w:p>
        </w:tc>
        <w:tc>
          <w:tcPr>
            <w:tcW w:w="812" w:type="dxa"/>
            <w:tcBorders>
              <w:top w:val="single" w:sz="4" w:space="0" w:color="auto"/>
              <w:bottom w:val="single" w:sz="4" w:space="0" w:color="auto"/>
            </w:tcBorders>
            <w:shd w:val="clear" w:color="auto" w:fill="auto"/>
            <w:vAlign w:val="center"/>
          </w:tcPr>
          <w:p w:rsidR="00BD7535" w:rsidRDefault="00BD7535" w:rsidP="00C867D2">
            <w:pPr>
              <w:jc w:val="center"/>
              <w:rPr>
                <w:rFonts w:ascii="Arial" w:hAnsi="Arial" w:cs="Arial"/>
              </w:rPr>
            </w:pPr>
          </w:p>
        </w:tc>
        <w:tc>
          <w:tcPr>
            <w:tcW w:w="1056" w:type="dxa"/>
            <w:tcBorders>
              <w:top w:val="single" w:sz="4" w:space="0" w:color="auto"/>
              <w:bottom w:val="single" w:sz="4" w:space="0" w:color="auto"/>
            </w:tcBorders>
            <w:shd w:val="clear" w:color="auto" w:fill="auto"/>
          </w:tcPr>
          <w:p w:rsidR="00BD7535" w:rsidRDefault="00BD7535">
            <w:pPr>
              <w:rPr>
                <w:rFonts w:ascii="Arial" w:hAnsi="Arial" w:cs="Arial"/>
              </w:rPr>
            </w:pPr>
          </w:p>
        </w:tc>
        <w:tc>
          <w:tcPr>
            <w:tcW w:w="2011" w:type="dxa"/>
            <w:vMerge w:val="restart"/>
            <w:shd w:val="clear" w:color="auto" w:fill="auto"/>
          </w:tcPr>
          <w:p w:rsidR="00BD7535" w:rsidRDefault="00BD7535">
            <w:pPr>
              <w:rPr>
                <w:rFonts w:ascii="Arial" w:hAnsi="Arial" w:cs="Arial"/>
              </w:rPr>
            </w:pPr>
          </w:p>
        </w:tc>
      </w:tr>
      <w:tr w:rsidR="00BD7535" w:rsidTr="00C867D2">
        <w:trPr>
          <w:trHeight w:val="396"/>
        </w:trPr>
        <w:tc>
          <w:tcPr>
            <w:tcW w:w="1012" w:type="dxa"/>
            <w:vMerge/>
            <w:vAlign w:val="center"/>
          </w:tcPr>
          <w:p w:rsidR="00BD7535" w:rsidRPr="001A3794" w:rsidRDefault="00BD7535" w:rsidP="00C867D2">
            <w:pPr>
              <w:pStyle w:val="ListParagraph"/>
              <w:spacing w:after="0" w:line="360" w:lineRule="auto"/>
              <w:ind w:left="-11"/>
              <w:jc w:val="center"/>
              <w:rPr>
                <w:rFonts w:ascii="Arial" w:hAnsi="Arial" w:cs="Arial"/>
              </w:rPr>
            </w:pPr>
          </w:p>
        </w:tc>
        <w:tc>
          <w:tcPr>
            <w:tcW w:w="1203" w:type="dxa"/>
            <w:shd w:val="clear" w:color="auto" w:fill="auto"/>
            <w:vAlign w:val="center"/>
          </w:tcPr>
          <w:p w:rsidR="00BD7535" w:rsidRDefault="00BD7535" w:rsidP="00C867D2">
            <w:pPr>
              <w:jc w:val="center"/>
              <w:rPr>
                <w:rFonts w:ascii="Arial" w:hAnsi="Arial" w:cs="Arial"/>
              </w:rPr>
            </w:pPr>
            <w:r>
              <w:rPr>
                <w:rFonts w:ascii="Arial" w:hAnsi="Arial" w:cs="Arial"/>
              </w:rPr>
              <w:t>Aroma</w:t>
            </w:r>
          </w:p>
        </w:tc>
        <w:tc>
          <w:tcPr>
            <w:tcW w:w="892" w:type="dxa"/>
            <w:tcBorders>
              <w:top w:val="single" w:sz="4" w:space="0" w:color="auto"/>
              <w:bottom w:val="single" w:sz="4" w:space="0" w:color="auto"/>
            </w:tcBorders>
            <w:shd w:val="clear" w:color="auto" w:fill="auto"/>
            <w:vAlign w:val="center"/>
          </w:tcPr>
          <w:p w:rsidR="00BD7535" w:rsidRDefault="00BD7535" w:rsidP="00C867D2">
            <w:pPr>
              <w:jc w:val="center"/>
              <w:rPr>
                <w:rFonts w:ascii="Arial" w:hAnsi="Arial" w:cs="Arial"/>
              </w:rPr>
            </w:pPr>
          </w:p>
        </w:tc>
        <w:tc>
          <w:tcPr>
            <w:tcW w:w="936" w:type="dxa"/>
            <w:tcBorders>
              <w:top w:val="single" w:sz="4" w:space="0" w:color="auto"/>
              <w:bottom w:val="single" w:sz="4" w:space="0" w:color="auto"/>
            </w:tcBorders>
            <w:shd w:val="clear" w:color="auto" w:fill="auto"/>
            <w:vAlign w:val="center"/>
          </w:tcPr>
          <w:p w:rsidR="00BD7535" w:rsidRDefault="00BD7535" w:rsidP="00C867D2">
            <w:pPr>
              <w:jc w:val="center"/>
              <w:rPr>
                <w:rFonts w:ascii="Arial" w:hAnsi="Arial" w:cs="Arial"/>
              </w:rPr>
            </w:pPr>
          </w:p>
        </w:tc>
        <w:tc>
          <w:tcPr>
            <w:tcW w:w="812" w:type="dxa"/>
            <w:tcBorders>
              <w:top w:val="single" w:sz="4" w:space="0" w:color="auto"/>
              <w:bottom w:val="single" w:sz="4" w:space="0" w:color="auto"/>
            </w:tcBorders>
            <w:shd w:val="clear" w:color="auto" w:fill="auto"/>
            <w:vAlign w:val="center"/>
          </w:tcPr>
          <w:p w:rsidR="00BD7535" w:rsidRDefault="00BD7535" w:rsidP="00C867D2">
            <w:pPr>
              <w:jc w:val="center"/>
              <w:rPr>
                <w:rFonts w:ascii="Arial" w:hAnsi="Arial" w:cs="Arial"/>
              </w:rPr>
            </w:pPr>
          </w:p>
        </w:tc>
        <w:tc>
          <w:tcPr>
            <w:tcW w:w="1056" w:type="dxa"/>
            <w:tcBorders>
              <w:top w:val="single" w:sz="4" w:space="0" w:color="auto"/>
              <w:bottom w:val="single" w:sz="4" w:space="0" w:color="auto"/>
            </w:tcBorders>
            <w:shd w:val="clear" w:color="auto" w:fill="auto"/>
          </w:tcPr>
          <w:p w:rsidR="00BD7535" w:rsidRDefault="00BD7535">
            <w:pPr>
              <w:rPr>
                <w:rFonts w:ascii="Arial" w:hAnsi="Arial" w:cs="Arial"/>
              </w:rPr>
            </w:pPr>
          </w:p>
        </w:tc>
        <w:tc>
          <w:tcPr>
            <w:tcW w:w="2011" w:type="dxa"/>
            <w:vMerge/>
            <w:shd w:val="clear" w:color="auto" w:fill="auto"/>
          </w:tcPr>
          <w:p w:rsidR="00BD7535" w:rsidRDefault="00BD7535">
            <w:pPr>
              <w:rPr>
                <w:rFonts w:ascii="Arial" w:hAnsi="Arial" w:cs="Arial"/>
              </w:rPr>
            </w:pPr>
          </w:p>
        </w:tc>
      </w:tr>
      <w:tr w:rsidR="00BD7535" w:rsidTr="00C867D2">
        <w:trPr>
          <w:trHeight w:val="395"/>
        </w:trPr>
        <w:tc>
          <w:tcPr>
            <w:tcW w:w="1012" w:type="dxa"/>
            <w:vMerge/>
            <w:vAlign w:val="center"/>
          </w:tcPr>
          <w:p w:rsidR="00BD7535" w:rsidRPr="001A3794" w:rsidRDefault="00BD7535" w:rsidP="00C867D2">
            <w:pPr>
              <w:pStyle w:val="ListParagraph"/>
              <w:spacing w:after="0" w:line="360" w:lineRule="auto"/>
              <w:ind w:left="-11"/>
              <w:jc w:val="center"/>
              <w:rPr>
                <w:rFonts w:ascii="Arial" w:hAnsi="Arial" w:cs="Arial"/>
              </w:rPr>
            </w:pPr>
          </w:p>
        </w:tc>
        <w:tc>
          <w:tcPr>
            <w:tcW w:w="1203" w:type="dxa"/>
            <w:shd w:val="clear" w:color="auto" w:fill="auto"/>
            <w:vAlign w:val="center"/>
          </w:tcPr>
          <w:p w:rsidR="00BD7535" w:rsidRDefault="00BD7535" w:rsidP="00C867D2">
            <w:pPr>
              <w:jc w:val="center"/>
              <w:rPr>
                <w:rFonts w:ascii="Arial" w:hAnsi="Arial" w:cs="Arial"/>
              </w:rPr>
            </w:pPr>
            <w:r>
              <w:rPr>
                <w:rFonts w:ascii="Arial" w:hAnsi="Arial" w:cs="Arial"/>
              </w:rPr>
              <w:t>Tekstur</w:t>
            </w:r>
          </w:p>
        </w:tc>
        <w:tc>
          <w:tcPr>
            <w:tcW w:w="892" w:type="dxa"/>
            <w:tcBorders>
              <w:top w:val="single" w:sz="4" w:space="0" w:color="auto"/>
              <w:bottom w:val="single" w:sz="4" w:space="0" w:color="auto"/>
            </w:tcBorders>
            <w:shd w:val="clear" w:color="auto" w:fill="auto"/>
            <w:vAlign w:val="center"/>
          </w:tcPr>
          <w:p w:rsidR="00BD7535" w:rsidRDefault="00BD7535" w:rsidP="00C867D2">
            <w:pPr>
              <w:jc w:val="center"/>
              <w:rPr>
                <w:rFonts w:ascii="Arial" w:hAnsi="Arial" w:cs="Arial"/>
              </w:rPr>
            </w:pPr>
          </w:p>
        </w:tc>
        <w:tc>
          <w:tcPr>
            <w:tcW w:w="936" w:type="dxa"/>
            <w:tcBorders>
              <w:top w:val="single" w:sz="4" w:space="0" w:color="auto"/>
              <w:bottom w:val="single" w:sz="4" w:space="0" w:color="auto"/>
            </w:tcBorders>
            <w:shd w:val="clear" w:color="auto" w:fill="auto"/>
            <w:vAlign w:val="center"/>
          </w:tcPr>
          <w:p w:rsidR="00BD7535" w:rsidRDefault="00BD7535" w:rsidP="00C867D2">
            <w:pPr>
              <w:jc w:val="center"/>
              <w:rPr>
                <w:rFonts w:ascii="Arial" w:hAnsi="Arial" w:cs="Arial"/>
              </w:rPr>
            </w:pPr>
          </w:p>
        </w:tc>
        <w:tc>
          <w:tcPr>
            <w:tcW w:w="812" w:type="dxa"/>
            <w:tcBorders>
              <w:top w:val="single" w:sz="4" w:space="0" w:color="auto"/>
              <w:bottom w:val="single" w:sz="4" w:space="0" w:color="auto"/>
            </w:tcBorders>
            <w:shd w:val="clear" w:color="auto" w:fill="auto"/>
            <w:vAlign w:val="center"/>
          </w:tcPr>
          <w:p w:rsidR="00BD7535" w:rsidRDefault="00BD7535" w:rsidP="00C867D2">
            <w:pPr>
              <w:jc w:val="center"/>
              <w:rPr>
                <w:rFonts w:ascii="Arial" w:hAnsi="Arial" w:cs="Arial"/>
              </w:rPr>
            </w:pPr>
          </w:p>
        </w:tc>
        <w:tc>
          <w:tcPr>
            <w:tcW w:w="1056" w:type="dxa"/>
            <w:tcBorders>
              <w:top w:val="single" w:sz="4" w:space="0" w:color="auto"/>
              <w:bottom w:val="single" w:sz="4" w:space="0" w:color="auto"/>
            </w:tcBorders>
            <w:shd w:val="clear" w:color="auto" w:fill="auto"/>
          </w:tcPr>
          <w:p w:rsidR="00BD7535" w:rsidRDefault="00BD7535">
            <w:pPr>
              <w:rPr>
                <w:rFonts w:ascii="Arial" w:hAnsi="Arial" w:cs="Arial"/>
              </w:rPr>
            </w:pPr>
          </w:p>
        </w:tc>
        <w:tc>
          <w:tcPr>
            <w:tcW w:w="2011" w:type="dxa"/>
            <w:vMerge/>
            <w:shd w:val="clear" w:color="auto" w:fill="auto"/>
          </w:tcPr>
          <w:p w:rsidR="00BD7535" w:rsidRDefault="00BD7535">
            <w:pPr>
              <w:rPr>
                <w:rFonts w:ascii="Arial" w:hAnsi="Arial" w:cs="Arial"/>
              </w:rPr>
            </w:pPr>
          </w:p>
        </w:tc>
      </w:tr>
      <w:tr w:rsidR="00BD7535" w:rsidTr="00C867D2">
        <w:trPr>
          <w:trHeight w:val="413"/>
        </w:trPr>
        <w:tc>
          <w:tcPr>
            <w:tcW w:w="1012" w:type="dxa"/>
            <w:vMerge/>
            <w:vAlign w:val="center"/>
          </w:tcPr>
          <w:p w:rsidR="00BD7535" w:rsidRPr="001A3794" w:rsidRDefault="00BD7535" w:rsidP="00C867D2">
            <w:pPr>
              <w:pStyle w:val="ListParagraph"/>
              <w:spacing w:after="0" w:line="360" w:lineRule="auto"/>
              <w:ind w:left="-11"/>
              <w:jc w:val="center"/>
              <w:rPr>
                <w:rFonts w:ascii="Arial" w:hAnsi="Arial" w:cs="Arial"/>
              </w:rPr>
            </w:pPr>
          </w:p>
        </w:tc>
        <w:tc>
          <w:tcPr>
            <w:tcW w:w="3843" w:type="dxa"/>
            <w:gridSpan w:val="4"/>
            <w:shd w:val="clear" w:color="auto" w:fill="auto"/>
            <w:vAlign w:val="center"/>
          </w:tcPr>
          <w:p w:rsidR="00BD7535" w:rsidRPr="00BD7535" w:rsidRDefault="00BD7535" w:rsidP="00C867D2">
            <w:pPr>
              <w:jc w:val="center"/>
              <w:rPr>
                <w:rFonts w:ascii="Arial" w:hAnsi="Arial" w:cs="Arial"/>
                <w:b/>
              </w:rPr>
            </w:pPr>
            <w:r w:rsidRPr="00BD7535">
              <w:rPr>
                <w:rFonts w:ascii="Arial" w:hAnsi="Arial" w:cs="Arial"/>
                <w:b/>
              </w:rPr>
              <w:t>T : n</w:t>
            </w:r>
          </w:p>
        </w:tc>
        <w:tc>
          <w:tcPr>
            <w:tcW w:w="1056" w:type="dxa"/>
            <w:tcBorders>
              <w:top w:val="single" w:sz="4" w:space="0" w:color="auto"/>
              <w:bottom w:val="single" w:sz="4" w:space="0" w:color="auto"/>
            </w:tcBorders>
            <w:shd w:val="clear" w:color="auto" w:fill="auto"/>
          </w:tcPr>
          <w:p w:rsidR="00BD7535" w:rsidRDefault="00BD7535">
            <w:pPr>
              <w:rPr>
                <w:rFonts w:ascii="Arial" w:hAnsi="Arial" w:cs="Arial"/>
              </w:rPr>
            </w:pPr>
          </w:p>
        </w:tc>
        <w:tc>
          <w:tcPr>
            <w:tcW w:w="2011" w:type="dxa"/>
            <w:vMerge/>
            <w:shd w:val="clear" w:color="auto" w:fill="auto"/>
          </w:tcPr>
          <w:p w:rsidR="00BD7535" w:rsidRDefault="00BD7535">
            <w:pPr>
              <w:rPr>
                <w:rFonts w:ascii="Arial" w:hAnsi="Arial" w:cs="Arial"/>
              </w:rPr>
            </w:pPr>
          </w:p>
        </w:tc>
      </w:tr>
      <w:tr w:rsidR="00BD7535" w:rsidTr="00C867D2">
        <w:trPr>
          <w:trHeight w:val="443"/>
        </w:trPr>
        <w:tc>
          <w:tcPr>
            <w:tcW w:w="1012" w:type="dxa"/>
            <w:vMerge w:val="restart"/>
            <w:vAlign w:val="center"/>
          </w:tcPr>
          <w:p w:rsidR="00BD7535" w:rsidRPr="001A3794" w:rsidRDefault="003801A7" w:rsidP="00C867D2">
            <w:pPr>
              <w:pStyle w:val="ListParagraph"/>
              <w:spacing w:after="0" w:line="360" w:lineRule="auto"/>
              <w:ind w:left="-11"/>
              <w:jc w:val="center"/>
              <w:rPr>
                <w:rFonts w:ascii="Arial" w:hAnsi="Arial" w:cs="Arial"/>
              </w:rPr>
            </w:pPr>
            <w:r>
              <w:rPr>
                <w:rFonts w:ascii="Arial" w:hAnsi="Arial" w:cs="Arial"/>
              </w:rPr>
              <w:t>F3</w:t>
            </w:r>
          </w:p>
        </w:tc>
        <w:tc>
          <w:tcPr>
            <w:tcW w:w="1203" w:type="dxa"/>
            <w:shd w:val="clear" w:color="auto" w:fill="auto"/>
            <w:vAlign w:val="center"/>
          </w:tcPr>
          <w:p w:rsidR="00BD7535" w:rsidRDefault="00BD7535" w:rsidP="00C867D2">
            <w:pPr>
              <w:jc w:val="center"/>
              <w:rPr>
                <w:rFonts w:ascii="Arial" w:hAnsi="Arial" w:cs="Arial"/>
              </w:rPr>
            </w:pPr>
            <w:r>
              <w:rPr>
                <w:rFonts w:ascii="Arial" w:hAnsi="Arial" w:cs="Arial"/>
              </w:rPr>
              <w:t>Warna</w:t>
            </w:r>
          </w:p>
        </w:tc>
        <w:tc>
          <w:tcPr>
            <w:tcW w:w="892" w:type="dxa"/>
            <w:tcBorders>
              <w:top w:val="single" w:sz="4" w:space="0" w:color="auto"/>
              <w:bottom w:val="single" w:sz="4" w:space="0" w:color="auto"/>
            </w:tcBorders>
            <w:shd w:val="clear" w:color="auto" w:fill="auto"/>
            <w:vAlign w:val="center"/>
          </w:tcPr>
          <w:p w:rsidR="00BD7535" w:rsidRDefault="00BD7535" w:rsidP="00C867D2">
            <w:pPr>
              <w:jc w:val="center"/>
              <w:rPr>
                <w:rFonts w:ascii="Arial" w:hAnsi="Arial" w:cs="Arial"/>
              </w:rPr>
            </w:pPr>
          </w:p>
        </w:tc>
        <w:tc>
          <w:tcPr>
            <w:tcW w:w="936" w:type="dxa"/>
            <w:tcBorders>
              <w:top w:val="single" w:sz="4" w:space="0" w:color="auto"/>
              <w:bottom w:val="single" w:sz="4" w:space="0" w:color="auto"/>
            </w:tcBorders>
            <w:shd w:val="clear" w:color="auto" w:fill="auto"/>
            <w:vAlign w:val="center"/>
          </w:tcPr>
          <w:p w:rsidR="00BD7535" w:rsidRDefault="00BD7535" w:rsidP="00C867D2">
            <w:pPr>
              <w:jc w:val="center"/>
              <w:rPr>
                <w:rFonts w:ascii="Arial" w:hAnsi="Arial" w:cs="Arial"/>
              </w:rPr>
            </w:pPr>
          </w:p>
        </w:tc>
        <w:tc>
          <w:tcPr>
            <w:tcW w:w="812" w:type="dxa"/>
            <w:tcBorders>
              <w:top w:val="single" w:sz="4" w:space="0" w:color="auto"/>
              <w:bottom w:val="single" w:sz="4" w:space="0" w:color="auto"/>
            </w:tcBorders>
            <w:shd w:val="clear" w:color="auto" w:fill="auto"/>
            <w:vAlign w:val="center"/>
          </w:tcPr>
          <w:p w:rsidR="00BD7535" w:rsidRDefault="00BD7535" w:rsidP="00C867D2">
            <w:pPr>
              <w:jc w:val="center"/>
              <w:rPr>
                <w:rFonts w:ascii="Arial" w:hAnsi="Arial" w:cs="Arial"/>
              </w:rPr>
            </w:pPr>
          </w:p>
        </w:tc>
        <w:tc>
          <w:tcPr>
            <w:tcW w:w="1056" w:type="dxa"/>
            <w:tcBorders>
              <w:top w:val="single" w:sz="4" w:space="0" w:color="auto"/>
              <w:bottom w:val="single" w:sz="4" w:space="0" w:color="auto"/>
            </w:tcBorders>
            <w:shd w:val="clear" w:color="auto" w:fill="auto"/>
          </w:tcPr>
          <w:p w:rsidR="00BD7535" w:rsidRDefault="00BD7535">
            <w:pPr>
              <w:rPr>
                <w:rFonts w:ascii="Arial" w:hAnsi="Arial" w:cs="Arial"/>
              </w:rPr>
            </w:pPr>
          </w:p>
        </w:tc>
        <w:tc>
          <w:tcPr>
            <w:tcW w:w="2011" w:type="dxa"/>
            <w:vMerge w:val="restart"/>
            <w:shd w:val="clear" w:color="auto" w:fill="auto"/>
          </w:tcPr>
          <w:p w:rsidR="00BD7535" w:rsidRDefault="00BD7535">
            <w:pPr>
              <w:rPr>
                <w:rFonts w:ascii="Arial" w:hAnsi="Arial" w:cs="Arial"/>
              </w:rPr>
            </w:pPr>
          </w:p>
        </w:tc>
      </w:tr>
      <w:tr w:rsidR="00BD7535" w:rsidTr="00C867D2">
        <w:trPr>
          <w:trHeight w:val="316"/>
        </w:trPr>
        <w:tc>
          <w:tcPr>
            <w:tcW w:w="1012" w:type="dxa"/>
            <w:vMerge/>
            <w:vAlign w:val="center"/>
          </w:tcPr>
          <w:p w:rsidR="00BD7535" w:rsidRPr="001A3794" w:rsidRDefault="00BD7535" w:rsidP="00C867D2">
            <w:pPr>
              <w:pStyle w:val="ListParagraph"/>
              <w:spacing w:after="0" w:line="360" w:lineRule="auto"/>
              <w:ind w:left="-11"/>
              <w:jc w:val="center"/>
              <w:rPr>
                <w:rFonts w:ascii="Arial" w:hAnsi="Arial" w:cs="Arial"/>
              </w:rPr>
            </w:pPr>
          </w:p>
        </w:tc>
        <w:tc>
          <w:tcPr>
            <w:tcW w:w="1203" w:type="dxa"/>
            <w:shd w:val="clear" w:color="auto" w:fill="auto"/>
            <w:vAlign w:val="center"/>
          </w:tcPr>
          <w:p w:rsidR="00BD7535" w:rsidRDefault="00BD7535" w:rsidP="00C867D2">
            <w:pPr>
              <w:jc w:val="center"/>
              <w:rPr>
                <w:rFonts w:ascii="Arial" w:hAnsi="Arial" w:cs="Arial"/>
              </w:rPr>
            </w:pPr>
            <w:r>
              <w:rPr>
                <w:rFonts w:ascii="Arial" w:hAnsi="Arial" w:cs="Arial"/>
              </w:rPr>
              <w:t>Aroma</w:t>
            </w:r>
          </w:p>
        </w:tc>
        <w:tc>
          <w:tcPr>
            <w:tcW w:w="892" w:type="dxa"/>
            <w:tcBorders>
              <w:top w:val="single" w:sz="4" w:space="0" w:color="auto"/>
              <w:bottom w:val="single" w:sz="4" w:space="0" w:color="auto"/>
            </w:tcBorders>
            <w:shd w:val="clear" w:color="auto" w:fill="auto"/>
            <w:vAlign w:val="center"/>
          </w:tcPr>
          <w:p w:rsidR="00BD7535" w:rsidRDefault="00BD7535" w:rsidP="00C867D2">
            <w:pPr>
              <w:jc w:val="center"/>
              <w:rPr>
                <w:rFonts w:ascii="Arial" w:hAnsi="Arial" w:cs="Arial"/>
              </w:rPr>
            </w:pPr>
          </w:p>
        </w:tc>
        <w:tc>
          <w:tcPr>
            <w:tcW w:w="936" w:type="dxa"/>
            <w:tcBorders>
              <w:top w:val="single" w:sz="4" w:space="0" w:color="auto"/>
              <w:bottom w:val="single" w:sz="4" w:space="0" w:color="auto"/>
            </w:tcBorders>
            <w:shd w:val="clear" w:color="auto" w:fill="auto"/>
            <w:vAlign w:val="center"/>
          </w:tcPr>
          <w:p w:rsidR="00BD7535" w:rsidRDefault="00BD7535" w:rsidP="00C867D2">
            <w:pPr>
              <w:jc w:val="center"/>
              <w:rPr>
                <w:rFonts w:ascii="Arial" w:hAnsi="Arial" w:cs="Arial"/>
              </w:rPr>
            </w:pPr>
          </w:p>
        </w:tc>
        <w:tc>
          <w:tcPr>
            <w:tcW w:w="812" w:type="dxa"/>
            <w:tcBorders>
              <w:top w:val="single" w:sz="4" w:space="0" w:color="auto"/>
              <w:bottom w:val="single" w:sz="4" w:space="0" w:color="auto"/>
            </w:tcBorders>
            <w:shd w:val="clear" w:color="auto" w:fill="auto"/>
            <w:vAlign w:val="center"/>
          </w:tcPr>
          <w:p w:rsidR="00BD7535" w:rsidRDefault="00BD7535" w:rsidP="00C867D2">
            <w:pPr>
              <w:jc w:val="center"/>
              <w:rPr>
                <w:rFonts w:ascii="Arial" w:hAnsi="Arial" w:cs="Arial"/>
              </w:rPr>
            </w:pPr>
          </w:p>
        </w:tc>
        <w:tc>
          <w:tcPr>
            <w:tcW w:w="1056" w:type="dxa"/>
            <w:tcBorders>
              <w:top w:val="single" w:sz="4" w:space="0" w:color="auto"/>
              <w:bottom w:val="single" w:sz="4" w:space="0" w:color="auto"/>
            </w:tcBorders>
            <w:shd w:val="clear" w:color="auto" w:fill="auto"/>
          </w:tcPr>
          <w:p w:rsidR="00BD7535" w:rsidRDefault="00BD7535">
            <w:pPr>
              <w:rPr>
                <w:rFonts w:ascii="Arial" w:hAnsi="Arial" w:cs="Arial"/>
              </w:rPr>
            </w:pPr>
          </w:p>
        </w:tc>
        <w:tc>
          <w:tcPr>
            <w:tcW w:w="2011" w:type="dxa"/>
            <w:vMerge/>
            <w:shd w:val="clear" w:color="auto" w:fill="auto"/>
          </w:tcPr>
          <w:p w:rsidR="00BD7535" w:rsidRDefault="00BD7535">
            <w:pPr>
              <w:rPr>
                <w:rFonts w:ascii="Arial" w:hAnsi="Arial" w:cs="Arial"/>
              </w:rPr>
            </w:pPr>
          </w:p>
        </w:tc>
      </w:tr>
      <w:tr w:rsidR="00BD7535" w:rsidTr="00C867D2">
        <w:trPr>
          <w:trHeight w:val="317"/>
        </w:trPr>
        <w:tc>
          <w:tcPr>
            <w:tcW w:w="1012" w:type="dxa"/>
            <w:vMerge/>
            <w:vAlign w:val="center"/>
          </w:tcPr>
          <w:p w:rsidR="00BD7535" w:rsidRPr="001A3794" w:rsidRDefault="00BD7535" w:rsidP="00C867D2">
            <w:pPr>
              <w:pStyle w:val="ListParagraph"/>
              <w:spacing w:after="0" w:line="360" w:lineRule="auto"/>
              <w:ind w:left="-11"/>
              <w:jc w:val="center"/>
              <w:rPr>
                <w:rFonts w:ascii="Arial" w:hAnsi="Arial" w:cs="Arial"/>
              </w:rPr>
            </w:pPr>
          </w:p>
        </w:tc>
        <w:tc>
          <w:tcPr>
            <w:tcW w:w="1203" w:type="dxa"/>
            <w:shd w:val="clear" w:color="auto" w:fill="auto"/>
            <w:vAlign w:val="center"/>
          </w:tcPr>
          <w:p w:rsidR="00BD7535" w:rsidRDefault="00BD7535" w:rsidP="00C867D2">
            <w:pPr>
              <w:jc w:val="center"/>
              <w:rPr>
                <w:rFonts w:ascii="Arial" w:hAnsi="Arial" w:cs="Arial"/>
              </w:rPr>
            </w:pPr>
            <w:r>
              <w:rPr>
                <w:rFonts w:ascii="Arial" w:hAnsi="Arial" w:cs="Arial"/>
              </w:rPr>
              <w:t>Tekstur</w:t>
            </w:r>
          </w:p>
        </w:tc>
        <w:tc>
          <w:tcPr>
            <w:tcW w:w="892" w:type="dxa"/>
            <w:tcBorders>
              <w:top w:val="single" w:sz="4" w:space="0" w:color="auto"/>
              <w:bottom w:val="single" w:sz="4" w:space="0" w:color="auto"/>
            </w:tcBorders>
            <w:shd w:val="clear" w:color="auto" w:fill="auto"/>
            <w:vAlign w:val="center"/>
          </w:tcPr>
          <w:p w:rsidR="00BD7535" w:rsidRDefault="00BD7535" w:rsidP="00C867D2">
            <w:pPr>
              <w:jc w:val="center"/>
              <w:rPr>
                <w:rFonts w:ascii="Arial" w:hAnsi="Arial" w:cs="Arial"/>
              </w:rPr>
            </w:pPr>
          </w:p>
        </w:tc>
        <w:tc>
          <w:tcPr>
            <w:tcW w:w="936" w:type="dxa"/>
            <w:tcBorders>
              <w:top w:val="single" w:sz="4" w:space="0" w:color="auto"/>
              <w:bottom w:val="single" w:sz="4" w:space="0" w:color="auto"/>
            </w:tcBorders>
            <w:shd w:val="clear" w:color="auto" w:fill="auto"/>
            <w:vAlign w:val="center"/>
          </w:tcPr>
          <w:p w:rsidR="00BD7535" w:rsidRDefault="00BD7535" w:rsidP="00C867D2">
            <w:pPr>
              <w:jc w:val="center"/>
              <w:rPr>
                <w:rFonts w:ascii="Arial" w:hAnsi="Arial" w:cs="Arial"/>
              </w:rPr>
            </w:pPr>
          </w:p>
        </w:tc>
        <w:tc>
          <w:tcPr>
            <w:tcW w:w="812" w:type="dxa"/>
            <w:tcBorders>
              <w:top w:val="single" w:sz="4" w:space="0" w:color="auto"/>
              <w:bottom w:val="single" w:sz="4" w:space="0" w:color="auto"/>
            </w:tcBorders>
            <w:shd w:val="clear" w:color="auto" w:fill="auto"/>
            <w:vAlign w:val="center"/>
          </w:tcPr>
          <w:p w:rsidR="00BD7535" w:rsidRDefault="00BD7535" w:rsidP="00C867D2">
            <w:pPr>
              <w:jc w:val="center"/>
              <w:rPr>
                <w:rFonts w:ascii="Arial" w:hAnsi="Arial" w:cs="Arial"/>
              </w:rPr>
            </w:pPr>
          </w:p>
        </w:tc>
        <w:tc>
          <w:tcPr>
            <w:tcW w:w="1056" w:type="dxa"/>
            <w:tcBorders>
              <w:top w:val="single" w:sz="4" w:space="0" w:color="auto"/>
              <w:bottom w:val="single" w:sz="4" w:space="0" w:color="auto"/>
            </w:tcBorders>
            <w:shd w:val="clear" w:color="auto" w:fill="auto"/>
          </w:tcPr>
          <w:p w:rsidR="00BD7535" w:rsidRDefault="00BD7535">
            <w:pPr>
              <w:rPr>
                <w:rFonts w:ascii="Arial" w:hAnsi="Arial" w:cs="Arial"/>
              </w:rPr>
            </w:pPr>
          </w:p>
        </w:tc>
        <w:tc>
          <w:tcPr>
            <w:tcW w:w="2011" w:type="dxa"/>
            <w:vMerge/>
            <w:shd w:val="clear" w:color="auto" w:fill="auto"/>
          </w:tcPr>
          <w:p w:rsidR="00BD7535" w:rsidRDefault="00BD7535">
            <w:pPr>
              <w:rPr>
                <w:rFonts w:ascii="Arial" w:hAnsi="Arial" w:cs="Arial"/>
              </w:rPr>
            </w:pPr>
          </w:p>
        </w:tc>
      </w:tr>
      <w:tr w:rsidR="00BD7535" w:rsidTr="00C867D2">
        <w:trPr>
          <w:trHeight w:val="316"/>
        </w:trPr>
        <w:tc>
          <w:tcPr>
            <w:tcW w:w="1012" w:type="dxa"/>
            <w:vMerge/>
            <w:vAlign w:val="center"/>
          </w:tcPr>
          <w:p w:rsidR="00BD7535" w:rsidRPr="001A3794" w:rsidRDefault="00BD7535" w:rsidP="00C867D2">
            <w:pPr>
              <w:pStyle w:val="ListParagraph"/>
              <w:spacing w:after="0" w:line="360" w:lineRule="auto"/>
              <w:ind w:left="-11"/>
              <w:jc w:val="center"/>
              <w:rPr>
                <w:rFonts w:ascii="Arial" w:hAnsi="Arial" w:cs="Arial"/>
              </w:rPr>
            </w:pPr>
          </w:p>
        </w:tc>
        <w:tc>
          <w:tcPr>
            <w:tcW w:w="3843" w:type="dxa"/>
            <w:gridSpan w:val="4"/>
            <w:shd w:val="clear" w:color="auto" w:fill="auto"/>
            <w:vAlign w:val="center"/>
          </w:tcPr>
          <w:p w:rsidR="00BD7535" w:rsidRPr="00BD7535" w:rsidRDefault="00BD7535" w:rsidP="00C867D2">
            <w:pPr>
              <w:jc w:val="center"/>
              <w:rPr>
                <w:rFonts w:ascii="Arial" w:hAnsi="Arial" w:cs="Arial"/>
                <w:b/>
              </w:rPr>
            </w:pPr>
            <w:r w:rsidRPr="00BD7535">
              <w:rPr>
                <w:rFonts w:ascii="Arial" w:hAnsi="Arial" w:cs="Arial"/>
                <w:b/>
              </w:rPr>
              <w:t>T : n</w:t>
            </w:r>
          </w:p>
        </w:tc>
        <w:tc>
          <w:tcPr>
            <w:tcW w:w="1056" w:type="dxa"/>
            <w:tcBorders>
              <w:top w:val="single" w:sz="4" w:space="0" w:color="auto"/>
              <w:bottom w:val="single" w:sz="4" w:space="0" w:color="auto"/>
            </w:tcBorders>
            <w:shd w:val="clear" w:color="auto" w:fill="auto"/>
          </w:tcPr>
          <w:p w:rsidR="00BD7535" w:rsidRDefault="00BD7535">
            <w:pPr>
              <w:rPr>
                <w:rFonts w:ascii="Arial" w:hAnsi="Arial" w:cs="Arial"/>
              </w:rPr>
            </w:pPr>
          </w:p>
        </w:tc>
        <w:tc>
          <w:tcPr>
            <w:tcW w:w="2011" w:type="dxa"/>
            <w:vMerge/>
            <w:shd w:val="clear" w:color="auto" w:fill="auto"/>
          </w:tcPr>
          <w:p w:rsidR="00BD7535" w:rsidRDefault="00BD7535">
            <w:pPr>
              <w:rPr>
                <w:rFonts w:ascii="Arial" w:hAnsi="Arial" w:cs="Arial"/>
              </w:rPr>
            </w:pPr>
          </w:p>
        </w:tc>
      </w:tr>
    </w:tbl>
    <w:p w:rsidR="001740E1" w:rsidRDefault="001740E1" w:rsidP="0008324A">
      <w:pPr>
        <w:spacing w:after="0" w:line="276" w:lineRule="auto"/>
        <w:rPr>
          <w:rFonts w:ascii="Arial" w:hAnsi="Arial" w:cs="Arial"/>
        </w:rPr>
      </w:pPr>
    </w:p>
    <w:p w:rsidR="008806AF" w:rsidRDefault="0008324A" w:rsidP="0008324A">
      <w:pPr>
        <w:spacing w:after="0" w:line="276" w:lineRule="auto"/>
        <w:rPr>
          <w:rFonts w:ascii="Arial" w:hAnsi="Arial" w:cs="Arial"/>
        </w:rPr>
      </w:pPr>
      <w:r>
        <w:rPr>
          <w:rFonts w:ascii="Arial" w:hAnsi="Arial" w:cs="Arial"/>
        </w:rPr>
        <w:t>Keterangan:</w:t>
      </w:r>
    </w:p>
    <w:p w:rsidR="0008324A" w:rsidRDefault="005378F5" w:rsidP="0008324A">
      <w:pPr>
        <w:spacing w:after="0" w:line="276" w:lineRule="auto"/>
        <w:rPr>
          <w:rFonts w:ascii="Arial" w:hAnsi="Arial" w:cs="Arial"/>
        </w:rPr>
      </w:pPr>
      <w:r>
        <w:rPr>
          <w:rFonts w:ascii="Arial" w:hAnsi="Arial" w:cs="Arial"/>
        </w:rPr>
        <w:t>SS</w:t>
      </w:r>
      <w:r>
        <w:rPr>
          <w:rFonts w:ascii="Arial" w:hAnsi="Arial" w:cs="Arial"/>
        </w:rPr>
        <w:tab/>
        <w:t>: Sangat Suka nilainya tiga (3)</w:t>
      </w:r>
    </w:p>
    <w:p w:rsidR="0008324A" w:rsidRDefault="005378F5" w:rsidP="0008324A">
      <w:pPr>
        <w:spacing w:after="0" w:line="276" w:lineRule="auto"/>
        <w:rPr>
          <w:rFonts w:ascii="Arial" w:hAnsi="Arial" w:cs="Arial"/>
        </w:rPr>
      </w:pPr>
      <w:r>
        <w:rPr>
          <w:rFonts w:ascii="Arial" w:hAnsi="Arial" w:cs="Arial"/>
        </w:rPr>
        <w:t>S</w:t>
      </w:r>
      <w:r>
        <w:rPr>
          <w:rFonts w:ascii="Arial" w:hAnsi="Arial" w:cs="Arial"/>
        </w:rPr>
        <w:tab/>
        <w:t>: Suka nilainya dua (2)</w:t>
      </w:r>
    </w:p>
    <w:p w:rsidR="0008324A" w:rsidRDefault="005378F5" w:rsidP="0008324A">
      <w:pPr>
        <w:spacing w:after="0" w:line="276" w:lineRule="auto"/>
        <w:rPr>
          <w:rFonts w:ascii="Arial" w:hAnsi="Arial" w:cs="Arial"/>
        </w:rPr>
      </w:pPr>
      <w:r>
        <w:rPr>
          <w:rFonts w:ascii="Arial" w:hAnsi="Arial" w:cs="Arial"/>
        </w:rPr>
        <w:t>TS</w:t>
      </w:r>
      <w:r>
        <w:rPr>
          <w:rFonts w:ascii="Arial" w:hAnsi="Arial" w:cs="Arial"/>
        </w:rPr>
        <w:tab/>
        <w:t>: Tidak Suka nilainya satu (1)</w:t>
      </w:r>
    </w:p>
    <w:p w:rsidR="002F3BBE" w:rsidRDefault="0008324A" w:rsidP="002F3BBE">
      <w:pPr>
        <w:spacing w:after="0" w:line="276" w:lineRule="auto"/>
        <w:rPr>
          <w:rFonts w:ascii="Arial" w:hAnsi="Arial" w:cs="Arial"/>
        </w:rPr>
      </w:pPr>
      <w:r>
        <w:rPr>
          <w:rFonts w:ascii="Arial" w:hAnsi="Arial" w:cs="Arial"/>
        </w:rPr>
        <w:t>T</w:t>
      </w:r>
      <w:r>
        <w:rPr>
          <w:rFonts w:ascii="Arial" w:hAnsi="Arial" w:cs="Arial"/>
        </w:rPr>
        <w:tab/>
        <w:t>: Total</w:t>
      </w:r>
    </w:p>
    <w:p w:rsidR="002F3BBE" w:rsidRDefault="002F3BBE" w:rsidP="00CA5B54">
      <w:pPr>
        <w:spacing w:after="0" w:line="276" w:lineRule="auto"/>
        <w:rPr>
          <w:rFonts w:ascii="Arial" w:hAnsi="Arial" w:cs="Arial"/>
        </w:rPr>
      </w:pPr>
      <w:r>
        <w:rPr>
          <w:rFonts w:ascii="Arial" w:hAnsi="Arial" w:cs="Arial"/>
        </w:rPr>
        <w:t>n</w:t>
      </w:r>
      <w:r w:rsidR="0008324A">
        <w:rPr>
          <w:rFonts w:ascii="Arial" w:hAnsi="Arial" w:cs="Arial"/>
        </w:rPr>
        <w:tab/>
        <w:t>: Banyak panelis (15)</w:t>
      </w:r>
      <w:r w:rsidR="005378F5">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{"citationItems":[{"id":"ITEM-1","itemData":{"abstract":"… sedangkan bagian dalam ditutupi oleh mukosa mulut (19). 2.2.1. Anatomi dan Fisiologi Kulit Bibir … lapisan dan sangat tipis dibanding kulit wajah biasa. Kulit bibir tidak memiliki … bibir dari lingkungan luar (17). Bibir tiap orang apapun warna kulitnya berwarna merah. Warna merah …","author":[{"dropping-particle":"","family":"Nara","given":"LIA AYU","non-dropping-particle":"","parse-names":false,"suffix":""}],"container-title":"Fakultas Farmasi dan Kesehatan HELVETIA, Medan.","id":"ITEM-1","issued":{"date-parts":[["2019"]]},"page":"Hlm. 1- 88","title":"Formulasi Lip Cream Ekstrak Etanol Kulit Buah Terong Belanda (Solanum betaceum) Sebagai Pewarna Alami","type":"article-journal"},"uris":["http://www.mendeley.com/documents/?uuid=2960835b-4eae-4d76-9505-80c048f3f285"]}],"mendeley":{"formattedCitation":"(Nara, 2019)","plainTextFormattedCitation":"(Nara, 2019)","previouslyFormattedCitation":"(Nara, 2019)"},"properties":{"noteIndex":0},"schema":"https://github.com/citation-style-language/schema/raw/master/csl-citation.json"}</w:instrText>
      </w:r>
      <w:r>
        <w:rPr>
          <w:rFonts w:ascii="Arial" w:hAnsi="Arial" w:cs="Arial"/>
        </w:rPr>
        <w:fldChar w:fldCharType="separate"/>
      </w:r>
      <w:r w:rsidRPr="000C6D73">
        <w:rPr>
          <w:rFonts w:ascii="Arial" w:hAnsi="Arial" w:cs="Arial"/>
          <w:noProof/>
        </w:rPr>
        <w:t>(Nara, 2019)</w:t>
      </w:r>
      <w:r>
        <w:rPr>
          <w:rFonts w:ascii="Arial" w:hAnsi="Arial" w:cs="Arial"/>
        </w:rPr>
        <w:fldChar w:fldCharType="end"/>
      </w:r>
      <w:r>
        <w:rPr>
          <w:rFonts w:ascii="Arial" w:hAnsi="Arial" w:cs="Arial"/>
        </w:rPr>
        <w:t xml:space="preserve">. </w:t>
      </w:r>
    </w:p>
    <w:p w:rsidR="00CA5B54" w:rsidRDefault="00CA5B54" w:rsidP="00CA5B54">
      <w:pPr>
        <w:spacing w:after="0" w:line="276" w:lineRule="auto"/>
        <w:rPr>
          <w:rFonts w:ascii="Arial" w:hAnsi="Arial" w:cs="Arial"/>
        </w:rPr>
      </w:pPr>
    </w:p>
    <w:p w:rsidR="0008324A" w:rsidRDefault="00211C08" w:rsidP="002F3BBE">
      <w:pPr>
        <w:pStyle w:val="ListParagraph"/>
        <w:spacing w:after="0" w:line="360" w:lineRule="auto"/>
        <w:ind w:left="360"/>
        <w:contextualSpacing w:val="0"/>
        <w:jc w:val="both"/>
        <w:rPr>
          <w:rFonts w:ascii="Arial" w:hAnsi="Arial" w:cs="Arial"/>
        </w:rPr>
      </w:pPr>
      <w:r>
        <w:rPr>
          <w:rFonts w:ascii="Arial" w:hAnsi="Arial" w:cs="Arial"/>
          <w:b/>
        </w:rPr>
        <w:t>Tabel 3.4</w:t>
      </w:r>
      <w:r w:rsidR="0008324A">
        <w:rPr>
          <w:rFonts w:ascii="Arial" w:hAnsi="Arial" w:cs="Arial"/>
        </w:rPr>
        <w:t xml:space="preserve"> Rentang skala </w:t>
      </w:r>
      <w:r w:rsidR="00AA16DB">
        <w:rPr>
          <w:rFonts w:ascii="Arial" w:hAnsi="Arial" w:cs="Arial"/>
        </w:rPr>
        <w:t>hedonik</w:t>
      </w:r>
      <w:r w:rsidR="005378F5">
        <w:rPr>
          <w:rFonts w:ascii="Arial" w:hAnsi="Arial" w:cs="Arial"/>
        </w:rPr>
        <w:t xml:space="preserve">. </w:t>
      </w:r>
    </w:p>
    <w:tbl>
      <w:tblPr>
        <w:tblW w:w="0" w:type="auto"/>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49"/>
      </w:tblGrid>
      <w:tr w:rsidR="0008324A" w:rsidTr="00C867D2">
        <w:trPr>
          <w:trHeight w:val="422"/>
        </w:trPr>
        <w:tc>
          <w:tcPr>
            <w:tcW w:w="7849" w:type="dxa"/>
            <w:tcBorders>
              <w:left w:val="nil"/>
              <w:right w:val="nil"/>
            </w:tcBorders>
            <w:vAlign w:val="center"/>
          </w:tcPr>
          <w:p w:rsidR="0008324A" w:rsidRDefault="0008324A" w:rsidP="00C867D2">
            <w:pPr>
              <w:spacing w:after="0" w:line="276" w:lineRule="auto"/>
              <w:ind w:left="-42"/>
              <w:jc w:val="center"/>
              <w:rPr>
                <w:rFonts w:ascii="Arial" w:hAnsi="Arial" w:cs="Arial"/>
              </w:rPr>
            </w:pPr>
          </w:p>
          <w:p w:rsidR="0008324A" w:rsidRPr="000C6D73" w:rsidRDefault="0008324A" w:rsidP="00C867D2">
            <w:pPr>
              <w:tabs>
                <w:tab w:val="left" w:pos="2437"/>
              </w:tabs>
              <w:spacing w:after="0" w:line="360" w:lineRule="auto"/>
              <w:ind w:left="-42"/>
              <w:jc w:val="center"/>
              <w:rPr>
                <w:rFonts w:ascii="Arial" w:hAnsi="Arial" w:cs="Arial"/>
                <w:b/>
              </w:rPr>
            </w:pPr>
            <w:r w:rsidRPr="000C6D73">
              <w:rPr>
                <w:rFonts w:ascii="Arial" w:hAnsi="Arial" w:cs="Arial"/>
                <w:b/>
              </w:rPr>
              <w:t>Skala Hedonik</w:t>
            </w:r>
            <w:r w:rsidRPr="000C6D73">
              <w:rPr>
                <w:rFonts w:ascii="Arial" w:hAnsi="Arial" w:cs="Arial"/>
                <w:b/>
              </w:rPr>
              <w:tab/>
              <w:t xml:space="preserve">                                   </w:t>
            </w:r>
            <w:r w:rsidR="000C6D73">
              <w:rPr>
                <w:rFonts w:ascii="Arial" w:hAnsi="Arial" w:cs="Arial"/>
                <w:b/>
              </w:rPr>
              <w:t xml:space="preserve"> </w:t>
            </w:r>
            <w:r w:rsidRPr="000C6D73">
              <w:rPr>
                <w:rFonts w:ascii="Arial" w:hAnsi="Arial" w:cs="Arial"/>
                <w:b/>
              </w:rPr>
              <w:t>Rentang Skala Numerik</w:t>
            </w:r>
          </w:p>
        </w:tc>
      </w:tr>
      <w:tr w:rsidR="0008324A" w:rsidTr="000C6D73">
        <w:trPr>
          <w:trHeight w:val="1108"/>
        </w:trPr>
        <w:tc>
          <w:tcPr>
            <w:tcW w:w="7849" w:type="dxa"/>
            <w:tcBorders>
              <w:left w:val="nil"/>
              <w:right w:val="nil"/>
            </w:tcBorders>
          </w:tcPr>
          <w:p w:rsidR="0008324A" w:rsidRDefault="00C867D2" w:rsidP="0008324A">
            <w:pPr>
              <w:spacing w:after="0" w:line="360" w:lineRule="auto"/>
              <w:jc w:val="both"/>
              <w:rPr>
                <w:rFonts w:ascii="Arial" w:hAnsi="Arial" w:cs="Arial"/>
              </w:rPr>
            </w:pPr>
            <w:r>
              <w:rPr>
                <w:rFonts w:ascii="Arial" w:hAnsi="Arial" w:cs="Arial"/>
              </w:rPr>
              <w:t xml:space="preserve">     </w:t>
            </w:r>
            <w:r w:rsidR="0008324A">
              <w:rPr>
                <w:rFonts w:ascii="Arial" w:hAnsi="Arial" w:cs="Arial"/>
              </w:rPr>
              <w:t xml:space="preserve">Sangat Suka                                                      </w:t>
            </w:r>
            <w:r>
              <w:rPr>
                <w:rFonts w:ascii="Arial" w:hAnsi="Arial" w:cs="Arial"/>
              </w:rPr>
              <w:t xml:space="preserve">               </w:t>
            </w:r>
            <w:r w:rsidR="0008324A">
              <w:rPr>
                <w:rFonts w:ascii="Arial" w:hAnsi="Arial" w:cs="Arial"/>
              </w:rPr>
              <w:t xml:space="preserve"> 7 - 10</w:t>
            </w:r>
          </w:p>
          <w:p w:rsidR="0008324A" w:rsidRDefault="00C867D2" w:rsidP="0008324A">
            <w:pPr>
              <w:spacing w:after="0" w:line="360" w:lineRule="auto"/>
              <w:jc w:val="both"/>
              <w:rPr>
                <w:rFonts w:ascii="Arial" w:hAnsi="Arial" w:cs="Arial"/>
              </w:rPr>
            </w:pPr>
            <w:r>
              <w:rPr>
                <w:rFonts w:ascii="Arial" w:hAnsi="Arial" w:cs="Arial"/>
              </w:rPr>
              <w:t xml:space="preserve">           </w:t>
            </w:r>
            <w:r w:rsidR="0008324A">
              <w:rPr>
                <w:rFonts w:ascii="Arial" w:hAnsi="Arial" w:cs="Arial"/>
              </w:rPr>
              <w:t xml:space="preserve">Suka                               </w:t>
            </w:r>
            <w:r w:rsidR="000C6D73">
              <w:rPr>
                <w:rFonts w:ascii="Arial" w:hAnsi="Arial" w:cs="Arial"/>
              </w:rPr>
              <w:t xml:space="preserve">                               </w:t>
            </w:r>
            <w:r>
              <w:rPr>
                <w:rFonts w:ascii="Arial" w:hAnsi="Arial" w:cs="Arial"/>
              </w:rPr>
              <w:t xml:space="preserve">             </w:t>
            </w:r>
            <w:r w:rsidR="000C6D73">
              <w:rPr>
                <w:rFonts w:ascii="Arial" w:hAnsi="Arial" w:cs="Arial"/>
              </w:rPr>
              <w:t xml:space="preserve"> </w:t>
            </w:r>
            <w:r>
              <w:rPr>
                <w:rFonts w:ascii="Arial" w:hAnsi="Arial" w:cs="Arial"/>
              </w:rPr>
              <w:t xml:space="preserve"> </w:t>
            </w:r>
            <w:r w:rsidR="0008324A">
              <w:rPr>
                <w:rFonts w:ascii="Arial" w:hAnsi="Arial" w:cs="Arial"/>
              </w:rPr>
              <w:t>4 - 6</w:t>
            </w:r>
          </w:p>
          <w:p w:rsidR="000C6D73" w:rsidRDefault="00C867D2" w:rsidP="0008324A">
            <w:pPr>
              <w:spacing w:after="0" w:line="360" w:lineRule="auto"/>
              <w:jc w:val="both"/>
              <w:rPr>
                <w:rFonts w:ascii="Arial" w:hAnsi="Arial" w:cs="Arial"/>
              </w:rPr>
            </w:pPr>
            <w:r>
              <w:rPr>
                <w:rFonts w:ascii="Arial" w:hAnsi="Arial" w:cs="Arial"/>
              </w:rPr>
              <w:t xml:space="preserve">       </w:t>
            </w:r>
            <w:r w:rsidR="0008324A">
              <w:rPr>
                <w:rFonts w:ascii="Arial" w:hAnsi="Arial" w:cs="Arial"/>
              </w:rPr>
              <w:t xml:space="preserve">Tidak Suka                              </w:t>
            </w:r>
            <w:r w:rsidR="000C6D73">
              <w:rPr>
                <w:rFonts w:ascii="Arial" w:hAnsi="Arial" w:cs="Arial"/>
              </w:rPr>
              <w:t xml:space="preserve">                           </w:t>
            </w:r>
            <w:r>
              <w:rPr>
                <w:rFonts w:ascii="Arial" w:hAnsi="Arial" w:cs="Arial"/>
              </w:rPr>
              <w:t xml:space="preserve">              </w:t>
            </w:r>
            <w:r w:rsidR="0008324A">
              <w:rPr>
                <w:rFonts w:ascii="Arial" w:hAnsi="Arial" w:cs="Arial"/>
              </w:rPr>
              <w:t xml:space="preserve">0 </w:t>
            </w:r>
            <w:r w:rsidR="000C6D73">
              <w:rPr>
                <w:rFonts w:ascii="Arial" w:hAnsi="Arial" w:cs="Arial"/>
              </w:rPr>
              <w:t>–</w:t>
            </w:r>
            <w:r w:rsidR="0008324A">
              <w:rPr>
                <w:rFonts w:ascii="Arial" w:hAnsi="Arial" w:cs="Arial"/>
              </w:rPr>
              <w:t xml:space="preserve"> 3</w:t>
            </w:r>
          </w:p>
        </w:tc>
      </w:tr>
    </w:tbl>
    <w:p w:rsidR="00672EF7" w:rsidRDefault="00672EF7" w:rsidP="0049009C">
      <w:pPr>
        <w:pStyle w:val="Heading1"/>
        <w:spacing w:after="160"/>
        <w:ind w:left="0" w:firstLine="720"/>
      </w:pPr>
      <w:r>
        <w:br/>
      </w:r>
      <w:bookmarkStart w:id="45" w:name="_Toc112019444"/>
      <w:r w:rsidR="0049009C">
        <w:t xml:space="preserve">HASIL DAN </w:t>
      </w:r>
      <w:r>
        <w:t>PEMBAHASAN</w:t>
      </w:r>
      <w:bookmarkEnd w:id="45"/>
    </w:p>
    <w:p w:rsidR="00C21934" w:rsidRDefault="00417530" w:rsidP="00453465">
      <w:pPr>
        <w:pStyle w:val="Heading2"/>
        <w:spacing w:before="0"/>
      </w:pPr>
      <w:bookmarkStart w:id="46" w:name="_Toc112019445"/>
      <w:r>
        <w:t>Hasil</w:t>
      </w:r>
      <w:r w:rsidR="0049009C">
        <w:t xml:space="preserve"> Ekstrak</w:t>
      </w:r>
      <w:r>
        <w:t>si</w:t>
      </w:r>
      <w:r w:rsidR="0049009C">
        <w:t xml:space="preserve"> Daun Teh Hijau</w:t>
      </w:r>
      <w:bookmarkEnd w:id="46"/>
    </w:p>
    <w:p w:rsidR="00672EF7" w:rsidRDefault="00453465" w:rsidP="00900D59">
      <w:pPr>
        <w:spacing w:after="0" w:line="360" w:lineRule="auto"/>
        <w:jc w:val="both"/>
        <w:rPr>
          <w:rFonts w:ascii="Arial" w:hAnsi="Arial" w:cs="Arial"/>
        </w:rPr>
      </w:pPr>
      <w:r>
        <w:rPr>
          <w:rFonts w:ascii="Arial" w:hAnsi="Arial" w:cs="Arial"/>
        </w:rPr>
        <w:t xml:space="preserve">      Hasil </w:t>
      </w:r>
      <w:r w:rsidR="008F2F30">
        <w:rPr>
          <w:rFonts w:ascii="Arial" w:hAnsi="Arial" w:cs="Arial"/>
        </w:rPr>
        <w:t>ekstraksi dari 2</w:t>
      </w:r>
      <w:r>
        <w:rPr>
          <w:rFonts w:ascii="Arial" w:hAnsi="Arial" w:cs="Arial"/>
        </w:rPr>
        <w:t>00 gr teh hijau</w:t>
      </w:r>
      <w:r w:rsidR="00CB6F84">
        <w:rPr>
          <w:rFonts w:ascii="Arial" w:hAnsi="Arial" w:cs="Arial"/>
        </w:rPr>
        <w:t xml:space="preserve"> merek</w:t>
      </w:r>
      <w:r>
        <w:rPr>
          <w:rFonts w:ascii="Arial" w:hAnsi="Arial" w:cs="Arial"/>
        </w:rPr>
        <w:t xml:space="preserve"> Juma dengan menggunakan etanol 70% sebanyak 2 liter secara maserasi, kemudian dipekatkan dengan </w:t>
      </w:r>
      <w:r w:rsidRPr="00900D59">
        <w:rPr>
          <w:rFonts w:ascii="Arial" w:hAnsi="Arial" w:cs="Arial"/>
          <w:i/>
        </w:rPr>
        <w:t xml:space="preserve">rotary evaporator </w:t>
      </w:r>
      <w:r>
        <w:rPr>
          <w:rFonts w:ascii="Arial" w:hAnsi="Arial" w:cs="Arial"/>
        </w:rPr>
        <w:t>dan diperole</w:t>
      </w:r>
      <w:r w:rsidR="003418DB">
        <w:rPr>
          <w:rFonts w:ascii="Arial" w:hAnsi="Arial" w:cs="Arial"/>
        </w:rPr>
        <w:t xml:space="preserve">h ekstrak kental yaitu sebanyak 53,953 gr berwarna hitam kecoklatan. </w:t>
      </w:r>
    </w:p>
    <w:p w:rsidR="00153F3E" w:rsidRDefault="00417530" w:rsidP="00153F3E">
      <w:pPr>
        <w:spacing w:after="0" w:line="360" w:lineRule="auto"/>
        <w:jc w:val="both"/>
        <w:rPr>
          <w:rFonts w:ascii="Arial" w:hAnsi="Arial" w:cs="Arial"/>
        </w:rPr>
      </w:pPr>
      <w:r>
        <w:rPr>
          <w:rFonts w:ascii="Arial" w:hAnsi="Arial" w:cs="Arial"/>
        </w:rPr>
        <w:t xml:space="preserve">      Rendemen yang dihasilkan dari daun teh hingga diperoleh ekstrak ken</w:t>
      </w:r>
      <w:r w:rsidR="00153F3E">
        <w:rPr>
          <w:rFonts w:ascii="Arial" w:hAnsi="Arial" w:cs="Arial"/>
        </w:rPr>
        <w:t>tal dengan perhitungan berikut.</w:t>
      </w:r>
      <w:r>
        <w:rPr>
          <w:rFonts w:ascii="Arial" w:hAnsi="Arial" w:cs="Arial"/>
        </w:rPr>
        <w:t xml:space="preserve">      </w:t>
      </w:r>
    </w:p>
    <w:p w:rsidR="00153F3E" w:rsidRPr="00C54A4E" w:rsidRDefault="00153F3E" w:rsidP="00153F3E">
      <w:pPr>
        <w:pStyle w:val="ListParagraph"/>
        <w:spacing w:after="0" w:line="360" w:lineRule="auto"/>
        <w:ind w:left="850"/>
        <w:rPr>
          <w:rFonts w:ascii="Arial" w:hAnsi="Arial" w:cs="Arial"/>
          <w:lang w:val="id-ID"/>
        </w:rPr>
      </w:pPr>
      <w:r>
        <w:rPr>
          <w:rFonts w:ascii="Arial" w:hAnsi="Arial" w:cs="Arial"/>
          <w:noProof/>
          <w:color w:val="000000"/>
          <w:lang w:val="id-ID" w:eastAsia="id-ID"/>
        </w:rPr>
        <mc:AlternateContent>
          <mc:Choice Requires="wps">
            <w:drawing>
              <wp:anchor distT="0" distB="0" distL="114300" distR="114300" simplePos="0" relativeHeight="251848704" behindDoc="0" locked="0" layoutInCell="1" allowOverlap="1" wp14:anchorId="1A808501" wp14:editId="4F7B27D7">
                <wp:simplePos x="0" y="0"/>
                <wp:positionH relativeFrom="column">
                  <wp:posOffset>1508760</wp:posOffset>
                </wp:positionH>
                <wp:positionV relativeFrom="paragraph">
                  <wp:posOffset>57785</wp:posOffset>
                </wp:positionV>
                <wp:extent cx="1310185" cy="682388"/>
                <wp:effectExtent l="0" t="0" r="0" b="3810"/>
                <wp:wrapNone/>
                <wp:docPr id="18" name="Text Box 18"/>
                <wp:cNvGraphicFramePr/>
                <a:graphic xmlns:a="http://schemas.openxmlformats.org/drawingml/2006/main">
                  <a:graphicData uri="http://schemas.microsoft.com/office/word/2010/wordprocessingShape">
                    <wps:wsp>
                      <wps:cNvSpPr txBox="1"/>
                      <wps:spPr>
                        <a:xfrm>
                          <a:off x="0" y="0"/>
                          <a:ext cx="1310185" cy="682388"/>
                        </a:xfrm>
                        <a:prstGeom prst="rect">
                          <a:avLst/>
                        </a:prstGeom>
                        <a:noFill/>
                        <a:ln w="6350">
                          <a:noFill/>
                        </a:ln>
                      </wps:spPr>
                      <wps:txbx>
                        <w:txbxContent>
                          <w:p w:rsidR="00AB4FD2" w:rsidRDefault="00AB4FD2" w:rsidP="00153F3E">
                            <w:pPr>
                              <w:spacing w:after="120" w:line="240" w:lineRule="auto"/>
                              <w:jc w:val="center"/>
                              <w:rPr>
                                <w:rFonts w:ascii="Arial" w:hAnsi="Arial" w:cs="Arial"/>
                              </w:rPr>
                            </w:pPr>
                            <w:r w:rsidRPr="00785FB0">
                              <w:rPr>
                                <w:rFonts w:ascii="Arial" w:hAnsi="Arial" w:cs="Arial"/>
                              </w:rPr>
                              <w:t>Skor yang</w:t>
                            </w:r>
                            <w:r>
                              <w:rPr>
                                <w:rFonts w:ascii="Arial" w:hAnsi="Arial" w:cs="Arial"/>
                              </w:rPr>
                              <w:t xml:space="preserve"> dicapai</w:t>
                            </w:r>
                          </w:p>
                          <w:p w:rsidR="00AB4FD2" w:rsidRPr="00785FB0" w:rsidRDefault="00AB4FD2" w:rsidP="00153F3E">
                            <w:pPr>
                              <w:spacing w:after="120" w:line="240" w:lineRule="auto"/>
                              <w:jc w:val="center"/>
                              <w:rPr>
                                <w:rFonts w:ascii="Arial" w:hAnsi="Arial" w:cs="Arial"/>
                              </w:rPr>
                            </w:pPr>
                            <w:r>
                              <w:rPr>
                                <w:rFonts w:ascii="Arial" w:hAnsi="Arial" w:cs="Arial"/>
                              </w:rPr>
                              <w:t>Skor maksimal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A808501" id="_x0000_t202" coordsize="21600,21600" o:spt="202" path="m,l,21600r21600,l21600,xe">
                <v:stroke joinstyle="miter"/>
                <v:path gradientshapeok="t" o:connecttype="rect"/>
              </v:shapetype>
              <v:shape id="Text Box 18" o:spid="_x0000_s1047" type="#_x0000_t202" style="position:absolute;left:0;text-align:left;margin-left:118.8pt;margin-top:4.55pt;width:103.15pt;height:53.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" filled="f" stroked="f" strokeweight=".5pt">
                <v:textbox>
                  <w:txbxContent>
                    <w:p w:rsidR="00AB4FD2" w:rsidRDefault="00AB4FD2" w:rsidP="00153F3E">
                      <w:pPr>
                        <w:spacing w:after="120" w:line="240" w:lineRule="auto"/>
                        <w:jc w:val="center"/>
                        <w:rPr>
                          <w:rFonts w:ascii="Arial" w:hAnsi="Arial" w:cs="Arial"/>
                        </w:rPr>
                      </w:pPr>
                      <w:r w:rsidRPr="00785FB0">
                        <w:rPr>
                          <w:rFonts w:ascii="Arial" w:hAnsi="Arial" w:cs="Arial"/>
                        </w:rPr>
                        <w:t>Skor yang</w:t>
                      </w:r>
                      <w:r>
                        <w:rPr>
                          <w:rFonts w:ascii="Arial" w:hAnsi="Arial" w:cs="Arial"/>
                        </w:rPr>
                        <w:t xml:space="preserve"> dicapai</w:t>
                      </w:r>
                    </w:p>
                    <w:p w:rsidR="00AB4FD2" w:rsidRPr="00785FB0" w:rsidRDefault="00AB4FD2" w:rsidP="00153F3E">
                      <w:pPr>
                        <w:spacing w:after="120" w:line="240" w:lineRule="auto"/>
                        <w:jc w:val="center"/>
                        <w:rPr>
                          <w:rFonts w:ascii="Arial" w:hAnsi="Arial" w:cs="Arial"/>
                        </w:rPr>
                      </w:pPr>
                      <w:r>
                        <w:rPr>
                          <w:rFonts w:ascii="Arial" w:hAnsi="Arial" w:cs="Arial"/>
                        </w:rPr>
                        <w:t>Skor maksimal</w:t>
                      </w:r>
                    </w:p>
                  </w:txbxContent>
                </v:textbox>
              </v:shape>
            </w:pict>
          </mc:Fallback>
        </mc:AlternateContent>
      </w:r>
    </w:p>
    <w:p w:rsidR="00153F3E" w:rsidRPr="00EA2D38" w:rsidRDefault="00153F3E" w:rsidP="00153F3E">
      <w:pPr>
        <w:pStyle w:val="ListParagraph"/>
        <w:spacing w:line="360" w:lineRule="auto"/>
        <w:ind w:left="850"/>
        <w:contextualSpacing w:val="0"/>
        <w:jc w:val="both"/>
        <w:rPr>
          <w:rFonts w:ascii="Arial" w:hAnsi="Arial" w:cs="Arial"/>
        </w:rPr>
      </w:pPr>
      <w:r>
        <w:rPr>
          <w:rFonts w:ascii="Arial" w:hAnsi="Arial" w:cs="Arial"/>
          <w:noProof/>
          <w:lang w:val="id-ID" w:eastAsia="id-ID"/>
        </w:rPr>
        <mc:AlternateContent>
          <mc:Choice Requires="wps">
            <w:drawing>
              <wp:anchor distT="0" distB="0" distL="114300" distR="114300" simplePos="0" relativeHeight="251849728" behindDoc="0" locked="0" layoutInCell="1" allowOverlap="1" wp14:anchorId="49CB7854" wp14:editId="1DD40536">
                <wp:simplePos x="0" y="0"/>
                <wp:positionH relativeFrom="column">
                  <wp:posOffset>1487805</wp:posOffset>
                </wp:positionH>
                <wp:positionV relativeFrom="paragraph">
                  <wp:posOffset>76200</wp:posOffset>
                </wp:positionV>
                <wp:extent cx="1323832" cy="0"/>
                <wp:effectExtent l="0" t="0" r="0" b="0"/>
                <wp:wrapNone/>
                <wp:docPr id="26" name="Straight Connector 26"/>
                <wp:cNvGraphicFramePr/>
                <a:graphic xmlns:a="http://schemas.openxmlformats.org/drawingml/2006/main">
                  <a:graphicData uri="http://schemas.microsoft.com/office/word/2010/wordprocessingShape">
                    <wps:wsp>
                      <wps:cNvCnPr/>
                      <wps:spPr>
                        <a:xfrm>
                          <a:off x="0" y="0"/>
                          <a:ext cx="132383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58FB7A5" id="Straight Connector 26" o:spid="_x0000_s1026" style="position:absolute;z-index:251849728;visibility:visible;mso-wrap-style:square;mso-wrap-distance-left:9pt;mso-wrap-distance-top:0;mso-wrap-distance-right:9pt;mso-wrap-distance-bottom:0;mso-position-horizontal:absolute;mso-position-horizontal-relative:text;mso-position-vertical:absolute;mso-position-vertical-relative:text" from="117.15pt,6pt" to="221.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" strokecolor="black [3200]" strokeweight=".5pt">
                <v:stroke joinstyle="miter"/>
              </v:line>
            </w:pict>
          </mc:Fallback>
        </mc:AlternateContent>
      </w:r>
      <w:r>
        <w:rPr>
          <w:rFonts w:ascii="Arial" w:hAnsi="Arial" w:cs="Arial"/>
        </w:rPr>
        <w:t>%Rendemen</w:t>
      </w:r>
      <w:r w:rsidRPr="00EA2D38">
        <w:rPr>
          <w:rFonts w:ascii="Arial" w:hAnsi="Arial" w:cs="Arial"/>
        </w:rPr>
        <w:t xml:space="preserve"> = </w:t>
      </w:r>
      <w:r>
        <w:rPr>
          <w:rFonts w:ascii="Arial" w:hAnsi="Arial" w:cs="Arial"/>
        </w:rPr>
        <w:t xml:space="preserve"> </w:t>
      </w:r>
      <w:r>
        <w:rPr>
          <w:rFonts w:ascii="Arial" w:hAnsi="Arial" w:cs="Arial"/>
        </w:rPr>
        <w:tab/>
      </w:r>
      <w:r>
        <w:rPr>
          <w:rFonts w:ascii="Arial" w:hAnsi="Arial" w:cs="Arial"/>
        </w:rPr>
        <w:tab/>
      </w:r>
      <w:r>
        <w:rPr>
          <w:rFonts w:ascii="Arial" w:hAnsi="Arial" w:cs="Arial"/>
        </w:rPr>
        <w:tab/>
        <w:t xml:space="preserve">   </w:t>
      </w:r>
      <w:r w:rsidRPr="00EA2D38">
        <w:rPr>
          <w:rFonts w:ascii="Arial" w:hAnsi="Arial" w:cs="Arial"/>
        </w:rPr>
        <w:t>x 100%</w:t>
      </w:r>
    </w:p>
    <w:p w:rsidR="00417530" w:rsidRDefault="00153F3E" w:rsidP="00153F3E">
      <w:pPr>
        <w:spacing w:after="0" w:line="360" w:lineRule="auto"/>
        <w:jc w:val="both"/>
        <w:rPr>
          <w:rFonts w:ascii="Arial" w:hAnsi="Arial" w:cs="Arial"/>
        </w:rPr>
      </w:pPr>
      <w:r>
        <w:rPr>
          <w:rFonts w:ascii="Arial" w:hAnsi="Arial" w:cs="Arial"/>
        </w:rPr>
        <w:t xml:space="preserve">      </w:t>
      </w:r>
      <w:r>
        <w:rPr>
          <w:rFonts w:ascii="Arial" w:hAnsi="Arial" w:cs="Arial"/>
        </w:rPr>
        <w:tab/>
        <w:t xml:space="preserve">     </w:t>
      </w:r>
      <w:r w:rsidR="00417530">
        <w:rPr>
          <w:rFonts w:ascii="Arial" w:hAnsi="Arial" w:cs="Arial"/>
        </w:rPr>
        <w:t>R</w:t>
      </w:r>
      <w:r w:rsidR="00DF64B7">
        <w:rPr>
          <w:rFonts w:ascii="Arial" w:hAnsi="Arial" w:cs="Arial"/>
        </w:rPr>
        <w:t>endemen = 26</w:t>
      </w:r>
      <w:proofErr w:type="gramStart"/>
      <w:r w:rsidR="00DF64B7">
        <w:rPr>
          <w:rFonts w:ascii="Arial" w:hAnsi="Arial" w:cs="Arial"/>
        </w:rPr>
        <w:t>,9765</w:t>
      </w:r>
      <w:proofErr w:type="gramEnd"/>
      <w:r w:rsidR="00417530">
        <w:rPr>
          <w:rFonts w:ascii="Arial" w:hAnsi="Arial" w:cs="Arial"/>
        </w:rPr>
        <w:t>%</w:t>
      </w:r>
    </w:p>
    <w:p w:rsidR="00417530" w:rsidRDefault="00417530" w:rsidP="00153F3E">
      <w:pPr>
        <w:spacing w:after="0" w:line="360" w:lineRule="auto"/>
        <w:jc w:val="both"/>
        <w:rPr>
          <w:rFonts w:ascii="Arial" w:hAnsi="Arial" w:cs="Arial"/>
        </w:rPr>
      </w:pPr>
      <w:r>
        <w:rPr>
          <w:rFonts w:ascii="Arial" w:hAnsi="Arial" w:cs="Arial"/>
        </w:rPr>
        <w:t xml:space="preserve">      Dari hasil perhitungan tersebut didapatkan rendemen ekstrak kental daun teh hijau sebanyak</w:t>
      </w:r>
      <w:r w:rsidR="003418DB">
        <w:rPr>
          <w:rFonts w:ascii="Arial" w:hAnsi="Arial" w:cs="Arial"/>
        </w:rPr>
        <w:t xml:space="preserve"> 26</w:t>
      </w:r>
      <w:proofErr w:type="gramStart"/>
      <w:r w:rsidR="003418DB">
        <w:rPr>
          <w:rFonts w:ascii="Arial" w:hAnsi="Arial" w:cs="Arial"/>
        </w:rPr>
        <w:t>,9765</w:t>
      </w:r>
      <w:proofErr w:type="gramEnd"/>
      <w:r w:rsidR="003418DB">
        <w:rPr>
          <w:rFonts w:ascii="Arial" w:hAnsi="Arial" w:cs="Arial"/>
        </w:rPr>
        <w:t xml:space="preserve">%. </w:t>
      </w:r>
    </w:p>
    <w:p w:rsidR="00417530" w:rsidRDefault="00417530" w:rsidP="00FA08D2">
      <w:pPr>
        <w:spacing w:line="360" w:lineRule="auto"/>
        <w:jc w:val="both"/>
        <w:rPr>
          <w:rFonts w:ascii="Arial" w:hAnsi="Arial" w:cs="Arial"/>
        </w:rPr>
      </w:pPr>
      <w:r>
        <w:rPr>
          <w:rFonts w:ascii="Arial" w:hAnsi="Arial" w:cs="Arial"/>
        </w:rPr>
        <w:t xml:space="preserve">      Menurut Farmakope Herbal Edisi II 2017 Hal. 473, rendemen ekstrak kental daun teh</w:t>
      </w:r>
      <w:r w:rsidR="003418DB">
        <w:rPr>
          <w:rFonts w:ascii="Arial" w:hAnsi="Arial" w:cs="Arial"/>
        </w:rPr>
        <w:t xml:space="preserve"> hijau tidak kurang dari 7</w:t>
      </w:r>
      <w:proofErr w:type="gramStart"/>
      <w:r w:rsidR="003418DB">
        <w:rPr>
          <w:rFonts w:ascii="Arial" w:hAnsi="Arial" w:cs="Arial"/>
        </w:rPr>
        <w:t>,</w:t>
      </w:r>
      <w:r>
        <w:rPr>
          <w:rFonts w:ascii="Arial" w:hAnsi="Arial" w:cs="Arial"/>
        </w:rPr>
        <w:t>8</w:t>
      </w:r>
      <w:proofErr w:type="gramEnd"/>
      <w:r>
        <w:rPr>
          <w:rFonts w:ascii="Arial" w:hAnsi="Arial" w:cs="Arial"/>
        </w:rPr>
        <w:t xml:space="preserve">% sehingga hasil yang diperoleh memenuhi persyaratan ekstrak. </w:t>
      </w:r>
    </w:p>
    <w:p w:rsidR="009B7D38" w:rsidRDefault="00E5466F" w:rsidP="00FA08D2">
      <w:pPr>
        <w:pStyle w:val="Heading2"/>
        <w:spacing w:before="0"/>
      </w:pPr>
      <w:bookmarkStart w:id="47" w:name="_Toc112019446"/>
      <w:r>
        <w:t>Hasil Pembuatan Sediaan Masker</w:t>
      </w:r>
      <w:r w:rsidR="00F47D9E">
        <w:t xml:space="preserve"> Gel</w:t>
      </w:r>
      <w:r>
        <w:t xml:space="preserve"> </w:t>
      </w:r>
      <w:r w:rsidRPr="00E5466F">
        <w:rPr>
          <w:i/>
        </w:rPr>
        <w:t>Peel Off</w:t>
      </w:r>
      <w:bookmarkEnd w:id="47"/>
      <w:r>
        <w:t xml:space="preserve"> </w:t>
      </w:r>
    </w:p>
    <w:p w:rsidR="003418DB" w:rsidRPr="003418DB" w:rsidRDefault="003418DB" w:rsidP="00D5078E">
      <w:pPr>
        <w:spacing w:line="360" w:lineRule="auto"/>
        <w:jc w:val="both"/>
      </w:pPr>
      <w:r w:rsidRPr="003418DB">
        <w:rPr>
          <w:rFonts w:ascii="Arial" w:eastAsiaTheme="majorEastAsia" w:hAnsi="Arial" w:cstheme="majorBidi"/>
          <w:b/>
        </w:rPr>
        <w:t xml:space="preserve">      </w:t>
      </w:r>
      <w:r>
        <w:rPr>
          <w:rFonts w:ascii="Arial" w:eastAsiaTheme="majorEastAsia" w:hAnsi="Arial" w:cstheme="majorBidi"/>
        </w:rPr>
        <w:t xml:space="preserve">Daun teh hijau yang digunakan untuk membuat sediaan masker gel </w:t>
      </w:r>
      <w:r w:rsidRPr="003418DB">
        <w:rPr>
          <w:rFonts w:ascii="Arial" w:eastAsiaTheme="majorEastAsia" w:hAnsi="Arial" w:cstheme="majorBidi"/>
          <w:i/>
        </w:rPr>
        <w:t xml:space="preserve">peel off </w:t>
      </w:r>
      <w:r w:rsidR="00FA08D2">
        <w:rPr>
          <w:rFonts w:ascii="Arial" w:eastAsiaTheme="majorEastAsia" w:hAnsi="Arial" w:cstheme="majorBidi"/>
        </w:rPr>
        <w:t>adalah dengan konsentrasi ma</w:t>
      </w:r>
      <w:r w:rsidR="00CA5B54">
        <w:rPr>
          <w:rFonts w:ascii="Arial" w:eastAsiaTheme="majorEastAsia" w:hAnsi="Arial" w:cstheme="majorBidi"/>
        </w:rPr>
        <w:t>sing–</w:t>
      </w:r>
      <w:r w:rsidR="00713727">
        <w:rPr>
          <w:rFonts w:ascii="Arial" w:eastAsiaTheme="majorEastAsia" w:hAnsi="Arial" w:cstheme="majorBidi"/>
        </w:rPr>
        <w:t>masing 0%, 0</w:t>
      </w:r>
      <w:proofErr w:type="gramStart"/>
      <w:r w:rsidR="00713727">
        <w:rPr>
          <w:rFonts w:ascii="Arial" w:eastAsiaTheme="majorEastAsia" w:hAnsi="Arial" w:cstheme="majorBidi"/>
        </w:rPr>
        <w:t>,08</w:t>
      </w:r>
      <w:proofErr w:type="gramEnd"/>
      <w:r w:rsidR="00713727">
        <w:rPr>
          <w:rFonts w:ascii="Arial" w:eastAsiaTheme="majorEastAsia" w:hAnsi="Arial" w:cstheme="majorBidi"/>
        </w:rPr>
        <w:t xml:space="preserve">%, 0,16% dan </w:t>
      </w:r>
      <w:r w:rsidR="00FA08D2">
        <w:rPr>
          <w:rFonts w:ascii="Arial" w:eastAsiaTheme="majorEastAsia" w:hAnsi="Arial" w:cstheme="majorBidi"/>
        </w:rPr>
        <w:t xml:space="preserve">0,32%. Sediaan masker gel </w:t>
      </w:r>
      <w:r w:rsidR="00FA08D2" w:rsidRPr="00FA08D2">
        <w:rPr>
          <w:rFonts w:ascii="Arial" w:eastAsiaTheme="majorEastAsia" w:hAnsi="Arial" w:cstheme="majorBidi"/>
          <w:i/>
        </w:rPr>
        <w:t>peel off</w:t>
      </w:r>
      <w:r w:rsidR="00FA08D2">
        <w:rPr>
          <w:rFonts w:ascii="Arial" w:eastAsiaTheme="majorEastAsia" w:hAnsi="Arial" w:cstheme="majorBidi"/>
        </w:rPr>
        <w:t xml:space="preserve"> yang diperoleh berupa cairan kental berwarna bening</w:t>
      </w:r>
      <w:r w:rsidR="00713727">
        <w:rPr>
          <w:rFonts w:ascii="Arial" w:eastAsiaTheme="majorEastAsia" w:hAnsi="Arial" w:cstheme="majorBidi"/>
        </w:rPr>
        <w:t xml:space="preserve"> untuk formula F0, sedangkan formula F1, F2 dan F3 berwarna bening</w:t>
      </w:r>
      <w:r w:rsidR="00FA08D2">
        <w:rPr>
          <w:rFonts w:ascii="Arial" w:eastAsiaTheme="majorEastAsia" w:hAnsi="Arial" w:cstheme="majorBidi"/>
        </w:rPr>
        <w:t xml:space="preserve"> kecoklatan. </w:t>
      </w:r>
    </w:p>
    <w:p w:rsidR="00E5466F" w:rsidRDefault="00E5466F" w:rsidP="00D5078E">
      <w:pPr>
        <w:pStyle w:val="Heading2"/>
        <w:spacing w:before="0"/>
      </w:pPr>
      <w:bookmarkStart w:id="48" w:name="_Toc112019447"/>
      <w:r>
        <w:t>Hasil Evaluasi Sediaan</w:t>
      </w:r>
      <w:bookmarkEnd w:id="48"/>
      <w:r>
        <w:t xml:space="preserve"> </w:t>
      </w:r>
    </w:p>
    <w:p w:rsidR="004E4D93" w:rsidRDefault="004E4D93" w:rsidP="00D5078E">
      <w:pPr>
        <w:pStyle w:val="Heading3"/>
      </w:pPr>
      <w:bookmarkStart w:id="49" w:name="_Toc112019448"/>
      <w:r>
        <w:t>Hasil Pengujian Organoleptis</w:t>
      </w:r>
      <w:bookmarkEnd w:id="49"/>
    </w:p>
    <w:p w:rsidR="004E4D93" w:rsidRDefault="00486AE7" w:rsidP="00486AE7">
      <w:pPr>
        <w:spacing w:after="0" w:line="360" w:lineRule="auto"/>
        <w:jc w:val="both"/>
        <w:rPr>
          <w:rFonts w:ascii="Arial" w:hAnsi="Arial" w:cs="Arial"/>
        </w:rPr>
      </w:pPr>
      <w:r w:rsidRPr="00486AE7">
        <w:rPr>
          <w:rFonts w:ascii="Arial" w:hAnsi="Arial" w:cs="Arial"/>
        </w:rPr>
        <w:t xml:space="preserve">      Hasil pengamatan organoleptis yang diamati secara visual dengan panca </w:t>
      </w:r>
      <w:proofErr w:type="gramStart"/>
      <w:r w:rsidRPr="00486AE7">
        <w:rPr>
          <w:rFonts w:ascii="Arial" w:hAnsi="Arial" w:cs="Arial"/>
        </w:rPr>
        <w:t>indra</w:t>
      </w:r>
      <w:proofErr w:type="gramEnd"/>
      <w:r w:rsidRPr="00486AE7">
        <w:rPr>
          <w:rFonts w:ascii="Arial" w:hAnsi="Arial" w:cs="Arial"/>
        </w:rPr>
        <w:t xml:space="preserve"> pada</w:t>
      </w:r>
      <w:r>
        <w:rPr>
          <w:rFonts w:ascii="Arial" w:hAnsi="Arial" w:cs="Arial"/>
        </w:rPr>
        <w:t xml:space="preserve"> bentuk, bau</w:t>
      </w:r>
      <w:r w:rsidRPr="00486AE7">
        <w:rPr>
          <w:rFonts w:ascii="Arial" w:hAnsi="Arial" w:cs="Arial"/>
        </w:rPr>
        <w:t xml:space="preserve"> dan warna dari sediaan masker</w:t>
      </w:r>
      <w:r w:rsidR="00F47D9E">
        <w:rPr>
          <w:rFonts w:ascii="Arial" w:hAnsi="Arial" w:cs="Arial"/>
        </w:rPr>
        <w:t xml:space="preserve"> gel</w:t>
      </w:r>
      <w:r w:rsidRPr="00486AE7">
        <w:rPr>
          <w:rFonts w:ascii="Arial" w:hAnsi="Arial" w:cs="Arial"/>
        </w:rPr>
        <w:t xml:space="preserve"> </w:t>
      </w:r>
      <w:r w:rsidRPr="00BC415D">
        <w:rPr>
          <w:rFonts w:ascii="Arial" w:hAnsi="Arial" w:cs="Arial"/>
          <w:i/>
        </w:rPr>
        <w:t>peel off</w:t>
      </w:r>
      <w:r w:rsidRPr="00486AE7">
        <w:rPr>
          <w:rFonts w:ascii="Arial" w:hAnsi="Arial" w:cs="Arial"/>
        </w:rPr>
        <w:t xml:space="preserve"> ekstrak daun teh hijau dapat dilihat pada tabel 4.1. </w:t>
      </w:r>
    </w:p>
    <w:p w:rsidR="00CB6F84" w:rsidRDefault="00CB6F84" w:rsidP="00486AE7">
      <w:pPr>
        <w:spacing w:after="0" w:line="360" w:lineRule="auto"/>
        <w:jc w:val="both"/>
        <w:rPr>
          <w:rFonts w:ascii="Arial" w:hAnsi="Arial" w:cs="Arial"/>
        </w:rPr>
      </w:pPr>
    </w:p>
    <w:p w:rsidR="00CB6F84" w:rsidRDefault="00CB6F84" w:rsidP="00486AE7">
      <w:pPr>
        <w:spacing w:after="0" w:line="360" w:lineRule="auto"/>
        <w:jc w:val="both"/>
        <w:rPr>
          <w:rFonts w:ascii="Arial" w:hAnsi="Arial" w:cs="Arial"/>
        </w:rPr>
      </w:pPr>
    </w:p>
    <w:p w:rsidR="00CB6F84" w:rsidRDefault="00CB6F84" w:rsidP="00486AE7">
      <w:pPr>
        <w:spacing w:after="0" w:line="360" w:lineRule="auto"/>
        <w:jc w:val="both"/>
        <w:rPr>
          <w:rFonts w:ascii="Arial" w:hAnsi="Arial" w:cs="Arial"/>
        </w:rPr>
      </w:pPr>
    </w:p>
    <w:p w:rsidR="00CB6F84" w:rsidRDefault="00CB6F84" w:rsidP="00486AE7">
      <w:pPr>
        <w:spacing w:after="0" w:line="360" w:lineRule="auto"/>
        <w:jc w:val="both"/>
        <w:rPr>
          <w:rFonts w:ascii="Arial" w:hAnsi="Arial" w:cs="Arial"/>
        </w:rPr>
      </w:pPr>
    </w:p>
    <w:p w:rsidR="00CB6F84" w:rsidRDefault="00CB6F84" w:rsidP="00486AE7">
      <w:pPr>
        <w:spacing w:after="0" w:line="360" w:lineRule="auto"/>
        <w:jc w:val="both"/>
        <w:rPr>
          <w:rFonts w:ascii="Arial" w:hAnsi="Arial" w:cs="Arial"/>
        </w:rPr>
      </w:pPr>
    </w:p>
    <w:p w:rsidR="008054B9" w:rsidRDefault="008054B9" w:rsidP="00486AE7">
      <w:pPr>
        <w:spacing w:after="0" w:line="360" w:lineRule="auto"/>
        <w:jc w:val="both"/>
        <w:rPr>
          <w:rFonts w:ascii="Arial" w:hAnsi="Arial" w:cs="Arial"/>
        </w:rPr>
      </w:pPr>
    </w:p>
    <w:p w:rsidR="00486AE7" w:rsidRDefault="00CB6F84" w:rsidP="00486AE7">
      <w:pPr>
        <w:spacing w:after="0" w:line="360" w:lineRule="auto"/>
        <w:jc w:val="both"/>
        <w:rPr>
          <w:rFonts w:ascii="Arial" w:hAnsi="Arial" w:cs="Arial"/>
          <w:i/>
        </w:rPr>
      </w:pPr>
      <w:r>
        <w:rPr>
          <w:rFonts w:ascii="Arial" w:hAnsi="Arial" w:cs="Arial"/>
          <w:b/>
        </w:rPr>
        <w:t>Tabel 4.1</w:t>
      </w:r>
      <w:r w:rsidR="00486AE7">
        <w:rPr>
          <w:rFonts w:ascii="Arial" w:hAnsi="Arial" w:cs="Arial"/>
        </w:rPr>
        <w:t xml:space="preserve"> Hasil Uji Organoleptis Sediaan Masker</w:t>
      </w:r>
      <w:r w:rsidR="00F47D9E">
        <w:rPr>
          <w:rFonts w:ascii="Arial" w:hAnsi="Arial" w:cs="Arial"/>
        </w:rPr>
        <w:t xml:space="preserve"> Gel</w:t>
      </w:r>
      <w:r w:rsidR="00486AE7">
        <w:rPr>
          <w:rFonts w:ascii="Arial" w:hAnsi="Arial" w:cs="Arial"/>
        </w:rPr>
        <w:t xml:space="preserve"> </w:t>
      </w:r>
      <w:r w:rsidR="00486AE7" w:rsidRPr="00486AE7">
        <w:rPr>
          <w:rFonts w:ascii="Arial" w:hAnsi="Arial" w:cs="Arial"/>
          <w:i/>
        </w:rPr>
        <w:t xml:space="preserve">Peel Off </w:t>
      </w:r>
    </w:p>
    <w:tbl>
      <w:tblPr>
        <w:tblStyle w:val="TableGrid"/>
        <w:tblW w:w="801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2004"/>
        <w:gridCol w:w="2004"/>
        <w:gridCol w:w="2004"/>
      </w:tblGrid>
      <w:tr w:rsidR="00D5078E" w:rsidTr="00D50132">
        <w:trPr>
          <w:trHeight w:val="473"/>
        </w:trPr>
        <w:tc>
          <w:tcPr>
            <w:tcW w:w="2004" w:type="dxa"/>
            <w:tcBorders>
              <w:top w:val="single" w:sz="4" w:space="0" w:color="auto"/>
              <w:bottom w:val="single" w:sz="4" w:space="0" w:color="auto"/>
            </w:tcBorders>
            <w:vAlign w:val="center"/>
          </w:tcPr>
          <w:p w:rsidR="00D5078E" w:rsidRDefault="00D5078E" w:rsidP="00E0459C">
            <w:pPr>
              <w:spacing w:line="360" w:lineRule="auto"/>
              <w:jc w:val="center"/>
              <w:rPr>
                <w:rFonts w:ascii="Arial" w:hAnsi="Arial" w:cs="Arial"/>
              </w:rPr>
            </w:pPr>
            <w:r>
              <w:rPr>
                <w:rFonts w:ascii="Arial" w:hAnsi="Arial" w:cs="Arial"/>
              </w:rPr>
              <w:t>Formula</w:t>
            </w:r>
          </w:p>
        </w:tc>
        <w:tc>
          <w:tcPr>
            <w:tcW w:w="2004" w:type="dxa"/>
            <w:tcBorders>
              <w:top w:val="single" w:sz="4" w:space="0" w:color="auto"/>
              <w:bottom w:val="single" w:sz="4" w:space="0" w:color="auto"/>
            </w:tcBorders>
            <w:vAlign w:val="center"/>
          </w:tcPr>
          <w:p w:rsidR="00D5078E" w:rsidRDefault="00D5078E" w:rsidP="00E0459C">
            <w:pPr>
              <w:spacing w:line="360" w:lineRule="auto"/>
              <w:jc w:val="center"/>
              <w:rPr>
                <w:rFonts w:ascii="Arial" w:hAnsi="Arial" w:cs="Arial"/>
              </w:rPr>
            </w:pPr>
            <w:r>
              <w:rPr>
                <w:rFonts w:ascii="Arial" w:hAnsi="Arial" w:cs="Arial"/>
              </w:rPr>
              <w:t>Bentuk</w:t>
            </w:r>
          </w:p>
        </w:tc>
        <w:tc>
          <w:tcPr>
            <w:tcW w:w="2004" w:type="dxa"/>
            <w:tcBorders>
              <w:top w:val="single" w:sz="4" w:space="0" w:color="auto"/>
              <w:bottom w:val="single" w:sz="4" w:space="0" w:color="auto"/>
            </w:tcBorders>
            <w:vAlign w:val="center"/>
          </w:tcPr>
          <w:p w:rsidR="00D5078E" w:rsidRDefault="00D5078E" w:rsidP="00E0459C">
            <w:pPr>
              <w:spacing w:line="360" w:lineRule="auto"/>
              <w:jc w:val="center"/>
              <w:rPr>
                <w:rFonts w:ascii="Arial" w:hAnsi="Arial" w:cs="Arial"/>
              </w:rPr>
            </w:pPr>
            <w:r>
              <w:rPr>
                <w:rFonts w:ascii="Arial" w:hAnsi="Arial" w:cs="Arial"/>
              </w:rPr>
              <w:t>Bau</w:t>
            </w:r>
          </w:p>
        </w:tc>
        <w:tc>
          <w:tcPr>
            <w:tcW w:w="2004" w:type="dxa"/>
            <w:tcBorders>
              <w:top w:val="single" w:sz="4" w:space="0" w:color="auto"/>
              <w:bottom w:val="single" w:sz="4" w:space="0" w:color="auto"/>
            </w:tcBorders>
            <w:vAlign w:val="center"/>
          </w:tcPr>
          <w:p w:rsidR="00D5078E" w:rsidRDefault="00D5078E" w:rsidP="00E0459C">
            <w:pPr>
              <w:spacing w:line="360" w:lineRule="auto"/>
              <w:jc w:val="center"/>
              <w:rPr>
                <w:rFonts w:ascii="Arial" w:hAnsi="Arial" w:cs="Arial"/>
              </w:rPr>
            </w:pPr>
            <w:r>
              <w:rPr>
                <w:rFonts w:ascii="Arial" w:hAnsi="Arial" w:cs="Arial"/>
              </w:rPr>
              <w:t>Warna</w:t>
            </w:r>
          </w:p>
        </w:tc>
      </w:tr>
      <w:tr w:rsidR="00D5078E" w:rsidTr="00D50132">
        <w:trPr>
          <w:trHeight w:val="473"/>
        </w:trPr>
        <w:tc>
          <w:tcPr>
            <w:tcW w:w="2004" w:type="dxa"/>
            <w:tcBorders>
              <w:top w:val="single" w:sz="4" w:space="0" w:color="auto"/>
            </w:tcBorders>
            <w:vAlign w:val="center"/>
          </w:tcPr>
          <w:p w:rsidR="00D5078E" w:rsidRDefault="00D5078E" w:rsidP="00E0459C">
            <w:pPr>
              <w:spacing w:line="360" w:lineRule="auto"/>
              <w:jc w:val="center"/>
              <w:rPr>
                <w:rFonts w:ascii="Arial" w:hAnsi="Arial" w:cs="Arial"/>
              </w:rPr>
            </w:pPr>
            <w:r>
              <w:rPr>
                <w:rFonts w:ascii="Arial" w:hAnsi="Arial" w:cs="Arial"/>
              </w:rPr>
              <w:t>F0</w:t>
            </w:r>
          </w:p>
        </w:tc>
        <w:tc>
          <w:tcPr>
            <w:tcW w:w="2004" w:type="dxa"/>
            <w:tcBorders>
              <w:top w:val="single" w:sz="4" w:space="0" w:color="auto"/>
            </w:tcBorders>
            <w:vAlign w:val="center"/>
          </w:tcPr>
          <w:p w:rsidR="00D5078E" w:rsidRDefault="00BC415D" w:rsidP="00E0459C">
            <w:pPr>
              <w:spacing w:line="360" w:lineRule="auto"/>
              <w:jc w:val="center"/>
              <w:rPr>
                <w:rFonts w:ascii="Arial" w:hAnsi="Arial" w:cs="Arial"/>
              </w:rPr>
            </w:pPr>
            <w:r>
              <w:rPr>
                <w:rFonts w:ascii="Arial" w:hAnsi="Arial" w:cs="Arial"/>
              </w:rPr>
              <w:t>Gel</w:t>
            </w:r>
          </w:p>
        </w:tc>
        <w:tc>
          <w:tcPr>
            <w:tcW w:w="2004" w:type="dxa"/>
            <w:tcBorders>
              <w:top w:val="single" w:sz="4" w:space="0" w:color="auto"/>
            </w:tcBorders>
            <w:vAlign w:val="center"/>
          </w:tcPr>
          <w:p w:rsidR="00D5078E" w:rsidRDefault="00DF3A4C" w:rsidP="00E0459C">
            <w:pPr>
              <w:spacing w:line="360" w:lineRule="auto"/>
              <w:jc w:val="center"/>
              <w:rPr>
                <w:rFonts w:ascii="Arial" w:hAnsi="Arial" w:cs="Arial"/>
              </w:rPr>
            </w:pPr>
            <w:r>
              <w:rPr>
                <w:rFonts w:ascii="Arial" w:hAnsi="Arial" w:cs="Arial"/>
              </w:rPr>
              <w:t>Bau khas</w:t>
            </w:r>
          </w:p>
        </w:tc>
        <w:tc>
          <w:tcPr>
            <w:tcW w:w="2004" w:type="dxa"/>
            <w:tcBorders>
              <w:top w:val="single" w:sz="4" w:space="0" w:color="auto"/>
            </w:tcBorders>
            <w:vAlign w:val="center"/>
          </w:tcPr>
          <w:p w:rsidR="00D5078E" w:rsidRDefault="00F47D9E" w:rsidP="00E0459C">
            <w:pPr>
              <w:spacing w:line="360" w:lineRule="auto"/>
              <w:jc w:val="center"/>
              <w:rPr>
                <w:rFonts w:ascii="Arial" w:hAnsi="Arial" w:cs="Arial"/>
              </w:rPr>
            </w:pPr>
            <w:r>
              <w:rPr>
                <w:rFonts w:ascii="Arial" w:hAnsi="Arial" w:cs="Arial"/>
              </w:rPr>
              <w:t>Transparan</w:t>
            </w:r>
          </w:p>
        </w:tc>
      </w:tr>
      <w:tr w:rsidR="00D5078E" w:rsidTr="00D50132">
        <w:trPr>
          <w:trHeight w:val="473"/>
        </w:trPr>
        <w:tc>
          <w:tcPr>
            <w:tcW w:w="2004" w:type="dxa"/>
            <w:vAlign w:val="center"/>
          </w:tcPr>
          <w:p w:rsidR="00D5078E" w:rsidRDefault="00D5078E" w:rsidP="00E0459C">
            <w:pPr>
              <w:spacing w:line="360" w:lineRule="auto"/>
              <w:jc w:val="center"/>
              <w:rPr>
                <w:rFonts w:ascii="Arial" w:hAnsi="Arial" w:cs="Arial"/>
              </w:rPr>
            </w:pPr>
            <w:r>
              <w:rPr>
                <w:rFonts w:ascii="Arial" w:hAnsi="Arial" w:cs="Arial"/>
              </w:rPr>
              <w:t>F1</w:t>
            </w:r>
          </w:p>
        </w:tc>
        <w:tc>
          <w:tcPr>
            <w:tcW w:w="2004" w:type="dxa"/>
            <w:vAlign w:val="center"/>
          </w:tcPr>
          <w:p w:rsidR="00D5078E" w:rsidRDefault="00BC415D" w:rsidP="00E0459C">
            <w:pPr>
              <w:spacing w:line="360" w:lineRule="auto"/>
              <w:jc w:val="center"/>
              <w:rPr>
                <w:rFonts w:ascii="Arial" w:hAnsi="Arial" w:cs="Arial"/>
              </w:rPr>
            </w:pPr>
            <w:r>
              <w:rPr>
                <w:rFonts w:ascii="Arial" w:hAnsi="Arial" w:cs="Arial"/>
              </w:rPr>
              <w:t>Gel</w:t>
            </w:r>
          </w:p>
        </w:tc>
        <w:tc>
          <w:tcPr>
            <w:tcW w:w="2004" w:type="dxa"/>
            <w:vAlign w:val="center"/>
          </w:tcPr>
          <w:p w:rsidR="00D5078E" w:rsidRDefault="00DF3A4C" w:rsidP="00E0459C">
            <w:pPr>
              <w:spacing w:line="360" w:lineRule="auto"/>
              <w:jc w:val="center"/>
              <w:rPr>
                <w:rFonts w:ascii="Arial" w:hAnsi="Arial" w:cs="Arial"/>
              </w:rPr>
            </w:pPr>
            <w:r>
              <w:rPr>
                <w:rFonts w:ascii="Arial" w:hAnsi="Arial" w:cs="Arial"/>
              </w:rPr>
              <w:t>Bau khas</w:t>
            </w:r>
          </w:p>
        </w:tc>
        <w:tc>
          <w:tcPr>
            <w:tcW w:w="2004" w:type="dxa"/>
            <w:vAlign w:val="center"/>
          </w:tcPr>
          <w:p w:rsidR="00D5078E" w:rsidRDefault="00BC415D" w:rsidP="00E0459C">
            <w:pPr>
              <w:spacing w:line="360" w:lineRule="auto"/>
              <w:jc w:val="center"/>
              <w:rPr>
                <w:rFonts w:ascii="Arial" w:hAnsi="Arial" w:cs="Arial"/>
              </w:rPr>
            </w:pPr>
            <w:r>
              <w:rPr>
                <w:rFonts w:ascii="Arial" w:hAnsi="Arial" w:cs="Arial"/>
              </w:rPr>
              <w:t>Coklat Muda</w:t>
            </w:r>
          </w:p>
        </w:tc>
      </w:tr>
      <w:tr w:rsidR="00D5078E" w:rsidTr="00D50132">
        <w:trPr>
          <w:trHeight w:val="473"/>
        </w:trPr>
        <w:tc>
          <w:tcPr>
            <w:tcW w:w="2004" w:type="dxa"/>
            <w:vAlign w:val="center"/>
          </w:tcPr>
          <w:p w:rsidR="00D5078E" w:rsidRDefault="00D5078E" w:rsidP="00E0459C">
            <w:pPr>
              <w:spacing w:line="360" w:lineRule="auto"/>
              <w:jc w:val="center"/>
              <w:rPr>
                <w:rFonts w:ascii="Arial" w:hAnsi="Arial" w:cs="Arial"/>
              </w:rPr>
            </w:pPr>
            <w:r>
              <w:rPr>
                <w:rFonts w:ascii="Arial" w:hAnsi="Arial" w:cs="Arial"/>
              </w:rPr>
              <w:t>F2</w:t>
            </w:r>
          </w:p>
        </w:tc>
        <w:tc>
          <w:tcPr>
            <w:tcW w:w="2004" w:type="dxa"/>
            <w:vAlign w:val="center"/>
          </w:tcPr>
          <w:p w:rsidR="00D5078E" w:rsidRDefault="00BC415D" w:rsidP="00E0459C">
            <w:pPr>
              <w:spacing w:line="360" w:lineRule="auto"/>
              <w:jc w:val="center"/>
              <w:rPr>
                <w:rFonts w:ascii="Arial" w:hAnsi="Arial" w:cs="Arial"/>
              </w:rPr>
            </w:pPr>
            <w:r>
              <w:rPr>
                <w:rFonts w:ascii="Arial" w:hAnsi="Arial" w:cs="Arial"/>
              </w:rPr>
              <w:t>Gel</w:t>
            </w:r>
          </w:p>
        </w:tc>
        <w:tc>
          <w:tcPr>
            <w:tcW w:w="2004" w:type="dxa"/>
            <w:vAlign w:val="center"/>
          </w:tcPr>
          <w:p w:rsidR="00D5078E" w:rsidRDefault="00DF3A4C" w:rsidP="00E0459C">
            <w:pPr>
              <w:spacing w:line="360" w:lineRule="auto"/>
              <w:jc w:val="center"/>
              <w:rPr>
                <w:rFonts w:ascii="Arial" w:hAnsi="Arial" w:cs="Arial"/>
              </w:rPr>
            </w:pPr>
            <w:r>
              <w:rPr>
                <w:rFonts w:ascii="Arial" w:hAnsi="Arial" w:cs="Arial"/>
              </w:rPr>
              <w:t>Bau khas</w:t>
            </w:r>
          </w:p>
        </w:tc>
        <w:tc>
          <w:tcPr>
            <w:tcW w:w="2004" w:type="dxa"/>
            <w:vAlign w:val="center"/>
          </w:tcPr>
          <w:p w:rsidR="00D5078E" w:rsidRDefault="00BC415D" w:rsidP="00E0459C">
            <w:pPr>
              <w:spacing w:line="360" w:lineRule="auto"/>
              <w:jc w:val="center"/>
              <w:rPr>
                <w:rFonts w:ascii="Arial" w:hAnsi="Arial" w:cs="Arial"/>
              </w:rPr>
            </w:pPr>
            <w:r>
              <w:rPr>
                <w:rFonts w:ascii="Arial" w:hAnsi="Arial" w:cs="Arial"/>
              </w:rPr>
              <w:t>Coklat</w:t>
            </w:r>
          </w:p>
        </w:tc>
      </w:tr>
      <w:tr w:rsidR="00D5078E" w:rsidTr="00D50132">
        <w:trPr>
          <w:trHeight w:val="454"/>
        </w:trPr>
        <w:tc>
          <w:tcPr>
            <w:tcW w:w="2004" w:type="dxa"/>
            <w:vAlign w:val="center"/>
          </w:tcPr>
          <w:p w:rsidR="00D5078E" w:rsidRDefault="00D5078E" w:rsidP="00C867D2">
            <w:pPr>
              <w:spacing w:line="360" w:lineRule="auto"/>
              <w:jc w:val="center"/>
              <w:rPr>
                <w:rFonts w:ascii="Arial" w:hAnsi="Arial" w:cs="Arial"/>
              </w:rPr>
            </w:pPr>
            <w:r>
              <w:rPr>
                <w:rFonts w:ascii="Arial" w:hAnsi="Arial" w:cs="Arial"/>
              </w:rPr>
              <w:t>F3</w:t>
            </w:r>
          </w:p>
        </w:tc>
        <w:tc>
          <w:tcPr>
            <w:tcW w:w="2004" w:type="dxa"/>
            <w:vAlign w:val="center"/>
          </w:tcPr>
          <w:p w:rsidR="00D5078E" w:rsidRDefault="00BC415D" w:rsidP="00C867D2">
            <w:pPr>
              <w:spacing w:line="360" w:lineRule="auto"/>
              <w:jc w:val="center"/>
              <w:rPr>
                <w:rFonts w:ascii="Arial" w:hAnsi="Arial" w:cs="Arial"/>
              </w:rPr>
            </w:pPr>
            <w:r>
              <w:rPr>
                <w:rFonts w:ascii="Arial" w:hAnsi="Arial" w:cs="Arial"/>
              </w:rPr>
              <w:t>Gel</w:t>
            </w:r>
          </w:p>
        </w:tc>
        <w:tc>
          <w:tcPr>
            <w:tcW w:w="2004" w:type="dxa"/>
            <w:vAlign w:val="center"/>
          </w:tcPr>
          <w:p w:rsidR="00D5078E" w:rsidRDefault="00DF3A4C" w:rsidP="00C867D2">
            <w:pPr>
              <w:spacing w:line="360" w:lineRule="auto"/>
              <w:jc w:val="center"/>
              <w:rPr>
                <w:rFonts w:ascii="Arial" w:hAnsi="Arial" w:cs="Arial"/>
              </w:rPr>
            </w:pPr>
            <w:r>
              <w:rPr>
                <w:rFonts w:ascii="Arial" w:hAnsi="Arial" w:cs="Arial"/>
              </w:rPr>
              <w:t>Bau khas</w:t>
            </w:r>
          </w:p>
        </w:tc>
        <w:tc>
          <w:tcPr>
            <w:tcW w:w="2004" w:type="dxa"/>
            <w:vAlign w:val="center"/>
          </w:tcPr>
          <w:p w:rsidR="00D5078E" w:rsidRDefault="00BC415D" w:rsidP="00C867D2">
            <w:pPr>
              <w:spacing w:line="360" w:lineRule="auto"/>
              <w:jc w:val="center"/>
              <w:rPr>
                <w:rFonts w:ascii="Arial" w:hAnsi="Arial" w:cs="Arial"/>
              </w:rPr>
            </w:pPr>
            <w:r>
              <w:rPr>
                <w:rFonts w:ascii="Arial" w:hAnsi="Arial" w:cs="Arial"/>
              </w:rPr>
              <w:t>Coklat Tua</w:t>
            </w:r>
          </w:p>
        </w:tc>
      </w:tr>
    </w:tbl>
    <w:p w:rsidR="00CB6F84" w:rsidRDefault="00CB6F84" w:rsidP="00CB6F84">
      <w:pPr>
        <w:spacing w:after="0" w:line="240" w:lineRule="auto"/>
        <w:jc w:val="both"/>
        <w:rPr>
          <w:rFonts w:ascii="Arial" w:hAnsi="Arial" w:cs="Arial"/>
        </w:rPr>
      </w:pPr>
      <w:r>
        <w:rPr>
          <w:rFonts w:ascii="Arial" w:hAnsi="Arial" w:cs="Arial"/>
        </w:rPr>
        <w:t>Keterangan:</w:t>
      </w:r>
    </w:p>
    <w:p w:rsidR="00CB6F84" w:rsidRPr="00534CD4" w:rsidRDefault="00CB6F84" w:rsidP="00CB6F84">
      <w:pPr>
        <w:spacing w:after="0" w:line="240" w:lineRule="auto"/>
        <w:jc w:val="both"/>
        <w:rPr>
          <w:rFonts w:ascii="Arial" w:hAnsi="Arial" w:cs="Arial"/>
        </w:rPr>
      </w:pPr>
      <w:r w:rsidRPr="00534CD4">
        <w:rPr>
          <w:rFonts w:ascii="Arial" w:hAnsi="Arial" w:cs="Arial"/>
        </w:rPr>
        <w:t>F0</w:t>
      </w:r>
      <w:r w:rsidRPr="00534CD4">
        <w:rPr>
          <w:rFonts w:ascii="Arial" w:hAnsi="Arial" w:cs="Arial"/>
        </w:rPr>
        <w:tab/>
        <w:t xml:space="preserve">: Masker gel </w:t>
      </w:r>
      <w:r w:rsidRPr="002840CD">
        <w:rPr>
          <w:rFonts w:ascii="Arial" w:hAnsi="Arial" w:cs="Arial"/>
          <w:i/>
        </w:rPr>
        <w:t>peel off</w:t>
      </w:r>
      <w:r w:rsidRPr="00534CD4">
        <w:rPr>
          <w:rFonts w:ascii="Arial" w:hAnsi="Arial" w:cs="Arial"/>
        </w:rPr>
        <w:t xml:space="preserve"> tanpa ekstrak teh hijau Juma</w:t>
      </w:r>
    </w:p>
    <w:p w:rsidR="00CB6F84" w:rsidRPr="00534CD4" w:rsidRDefault="00CB6F84" w:rsidP="00CB6F84">
      <w:pPr>
        <w:spacing w:after="0" w:line="240" w:lineRule="auto"/>
        <w:jc w:val="both"/>
        <w:rPr>
          <w:rFonts w:ascii="Arial" w:hAnsi="Arial" w:cs="Arial"/>
        </w:rPr>
      </w:pPr>
      <w:r w:rsidRPr="00534CD4">
        <w:rPr>
          <w:rFonts w:ascii="Arial" w:hAnsi="Arial" w:cs="Arial"/>
        </w:rPr>
        <w:t>F1</w:t>
      </w:r>
      <w:r w:rsidRPr="00534CD4">
        <w:rPr>
          <w:rFonts w:ascii="Arial" w:hAnsi="Arial" w:cs="Arial"/>
        </w:rPr>
        <w:tab/>
        <w:t xml:space="preserve">: Masker gel </w:t>
      </w:r>
      <w:r w:rsidRPr="002840CD">
        <w:rPr>
          <w:rFonts w:ascii="Arial" w:hAnsi="Arial" w:cs="Arial"/>
          <w:i/>
        </w:rPr>
        <w:t>peel off</w:t>
      </w:r>
      <w:r w:rsidRPr="00534CD4">
        <w:rPr>
          <w:rFonts w:ascii="Arial" w:hAnsi="Arial" w:cs="Arial"/>
        </w:rPr>
        <w:t xml:space="preserve"> dengan ekstrak teh hijau Juma 0</w:t>
      </w:r>
      <w:proofErr w:type="gramStart"/>
      <w:r w:rsidRPr="00534CD4">
        <w:rPr>
          <w:rFonts w:ascii="Arial" w:hAnsi="Arial" w:cs="Arial"/>
        </w:rPr>
        <w:t>,08</w:t>
      </w:r>
      <w:proofErr w:type="gramEnd"/>
      <w:r w:rsidRPr="00534CD4">
        <w:rPr>
          <w:rFonts w:ascii="Arial" w:hAnsi="Arial" w:cs="Arial"/>
        </w:rPr>
        <w:t>%</w:t>
      </w:r>
    </w:p>
    <w:p w:rsidR="00CB6F84" w:rsidRPr="00534CD4" w:rsidRDefault="00CB6F84" w:rsidP="00CB6F84">
      <w:pPr>
        <w:spacing w:after="0" w:line="240" w:lineRule="auto"/>
        <w:jc w:val="both"/>
        <w:rPr>
          <w:rFonts w:ascii="Arial" w:hAnsi="Arial" w:cs="Arial"/>
        </w:rPr>
      </w:pPr>
      <w:r w:rsidRPr="00534CD4">
        <w:rPr>
          <w:rFonts w:ascii="Arial" w:hAnsi="Arial" w:cs="Arial"/>
        </w:rPr>
        <w:t>F2</w:t>
      </w:r>
      <w:r w:rsidRPr="00534CD4">
        <w:rPr>
          <w:rFonts w:ascii="Arial" w:hAnsi="Arial" w:cs="Arial"/>
        </w:rPr>
        <w:tab/>
        <w:t xml:space="preserve">: Masker gel </w:t>
      </w:r>
      <w:r w:rsidRPr="002840CD">
        <w:rPr>
          <w:rFonts w:ascii="Arial" w:hAnsi="Arial" w:cs="Arial"/>
          <w:i/>
        </w:rPr>
        <w:t>peel off</w:t>
      </w:r>
      <w:r w:rsidRPr="00534CD4">
        <w:rPr>
          <w:rFonts w:ascii="Arial" w:hAnsi="Arial" w:cs="Arial"/>
        </w:rPr>
        <w:t xml:space="preserve"> dengan ekstrak teh hijau Juma 0</w:t>
      </w:r>
      <w:proofErr w:type="gramStart"/>
      <w:r w:rsidRPr="00534CD4">
        <w:rPr>
          <w:rFonts w:ascii="Arial" w:hAnsi="Arial" w:cs="Arial"/>
        </w:rPr>
        <w:t>,16</w:t>
      </w:r>
      <w:proofErr w:type="gramEnd"/>
      <w:r w:rsidRPr="00534CD4">
        <w:rPr>
          <w:rFonts w:ascii="Arial" w:hAnsi="Arial" w:cs="Arial"/>
        </w:rPr>
        <w:t>%</w:t>
      </w:r>
    </w:p>
    <w:p w:rsidR="00CB6F84" w:rsidRPr="00D5078E" w:rsidRDefault="00CB6F84" w:rsidP="00CB6F84">
      <w:pPr>
        <w:spacing w:line="240" w:lineRule="auto"/>
        <w:jc w:val="both"/>
        <w:rPr>
          <w:rFonts w:ascii="Arial" w:hAnsi="Arial" w:cs="Arial"/>
        </w:rPr>
      </w:pPr>
      <w:r w:rsidRPr="00534CD4">
        <w:rPr>
          <w:rFonts w:ascii="Arial" w:hAnsi="Arial" w:cs="Arial"/>
        </w:rPr>
        <w:t>F3</w:t>
      </w:r>
      <w:r w:rsidRPr="00534CD4">
        <w:rPr>
          <w:rFonts w:ascii="Arial" w:hAnsi="Arial" w:cs="Arial"/>
        </w:rPr>
        <w:tab/>
        <w:t xml:space="preserve">: Masker gel </w:t>
      </w:r>
      <w:r w:rsidRPr="002840CD">
        <w:rPr>
          <w:rFonts w:ascii="Arial" w:hAnsi="Arial" w:cs="Arial"/>
          <w:i/>
        </w:rPr>
        <w:t>peel off</w:t>
      </w:r>
      <w:r w:rsidRPr="00534CD4">
        <w:rPr>
          <w:rFonts w:ascii="Arial" w:hAnsi="Arial" w:cs="Arial"/>
        </w:rPr>
        <w:t xml:space="preserve"> dengan ekstrak teh hijau Juma 0</w:t>
      </w:r>
      <w:proofErr w:type="gramStart"/>
      <w:r w:rsidRPr="00534CD4">
        <w:rPr>
          <w:rFonts w:ascii="Arial" w:hAnsi="Arial" w:cs="Arial"/>
        </w:rPr>
        <w:t>,32</w:t>
      </w:r>
      <w:proofErr w:type="gramEnd"/>
      <w:r w:rsidRPr="00534CD4">
        <w:rPr>
          <w:rFonts w:ascii="Arial" w:hAnsi="Arial" w:cs="Arial"/>
        </w:rPr>
        <w:t>%</w:t>
      </w:r>
    </w:p>
    <w:p w:rsidR="004E4D93" w:rsidRDefault="004E4D93" w:rsidP="00CB6F84">
      <w:pPr>
        <w:pStyle w:val="Heading3"/>
      </w:pPr>
      <w:bookmarkStart w:id="50" w:name="_Toc112019449"/>
      <w:r>
        <w:t>Hasil Pengujian Homogenitas</w:t>
      </w:r>
      <w:bookmarkEnd w:id="50"/>
    </w:p>
    <w:p w:rsidR="00182197" w:rsidRDefault="00D5078E" w:rsidP="00CB6F84">
      <w:pPr>
        <w:spacing w:after="0" w:line="360" w:lineRule="auto"/>
        <w:jc w:val="both"/>
        <w:rPr>
          <w:rFonts w:ascii="Arial" w:hAnsi="Arial" w:cs="Arial"/>
        </w:rPr>
      </w:pPr>
      <w:r>
        <w:t xml:space="preserve">      </w:t>
      </w:r>
      <w:r w:rsidRPr="006209DC">
        <w:rPr>
          <w:rFonts w:ascii="Arial" w:hAnsi="Arial" w:cs="Arial"/>
        </w:rPr>
        <w:t xml:space="preserve">Hasil </w:t>
      </w:r>
      <w:r w:rsidR="006209DC">
        <w:rPr>
          <w:rFonts w:ascii="Arial" w:hAnsi="Arial" w:cs="Arial"/>
        </w:rPr>
        <w:t xml:space="preserve">pemeriksaan homogenitas terhadap sediaan masker gel </w:t>
      </w:r>
      <w:r w:rsidR="006209DC" w:rsidRPr="006209DC">
        <w:rPr>
          <w:rFonts w:ascii="Arial" w:hAnsi="Arial" w:cs="Arial"/>
          <w:i/>
        </w:rPr>
        <w:t>peel off</w:t>
      </w:r>
      <w:r w:rsidR="006209DC">
        <w:rPr>
          <w:rFonts w:ascii="Arial" w:hAnsi="Arial" w:cs="Arial"/>
        </w:rPr>
        <w:t xml:space="preserve"> yang diformulasikan menunjukkan bahwa </w:t>
      </w:r>
      <w:r w:rsidR="00A55F9F">
        <w:rPr>
          <w:rFonts w:ascii="Arial" w:hAnsi="Arial" w:cs="Arial"/>
        </w:rPr>
        <w:t>semua sediaan ti</w:t>
      </w:r>
      <w:r w:rsidR="00CA5B54">
        <w:rPr>
          <w:rFonts w:ascii="Arial" w:hAnsi="Arial" w:cs="Arial"/>
        </w:rPr>
        <w:t>dak memperlihatkan adanya butir</w:t>
      </w:r>
      <w:r w:rsidR="00A55F9F">
        <w:rPr>
          <w:rFonts w:ascii="Arial" w:hAnsi="Arial" w:cs="Arial"/>
        </w:rPr>
        <w:t>–butir kasar pada saat sediaan dioleskan pada kaca transparan. Hal ini menunjukkan bahwa sediaan yang dibuat memiliki susunan yang homogen.</w:t>
      </w:r>
      <w:r w:rsidR="00182197">
        <w:rPr>
          <w:rFonts w:ascii="Arial" w:hAnsi="Arial" w:cs="Arial"/>
        </w:rPr>
        <w:t xml:space="preserve"> Hasil homogenitas dapat dilihat pada Gambar 4.1.</w:t>
      </w:r>
    </w:p>
    <w:p w:rsidR="00D5078E" w:rsidRDefault="00182197" w:rsidP="00182197">
      <w:pPr>
        <w:spacing w:line="360" w:lineRule="auto"/>
        <w:jc w:val="center"/>
        <w:rPr>
          <w:rFonts w:ascii="Arial" w:hAnsi="Arial" w:cs="Arial"/>
        </w:rPr>
      </w:pPr>
      <w:r w:rsidRPr="00182197">
        <w:rPr>
          <w:rFonts w:ascii="Arial" w:hAnsi="Arial" w:cs="Arial"/>
          <w:noProof/>
          <w:lang w:val="id-ID" w:eastAsia="id-ID"/>
        </w:rPr>
        <w:drawing>
          <wp:inline distT="0" distB="0" distL="0" distR="0">
            <wp:extent cx="3086911" cy="2315183"/>
            <wp:effectExtent l="0" t="0" r="0" b="9525"/>
            <wp:docPr id="4" name="Picture 4" descr="C:\Users\LENOVO\Downloads\WhatsApp Image 2022-05-23 at 23.06.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hatsApp Image 2022-05-23 at 23.06.19.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92423" cy="2319317"/>
                    </a:xfrm>
                    <a:prstGeom prst="rect">
                      <a:avLst/>
                    </a:prstGeom>
                    <a:noFill/>
                    <a:ln>
                      <a:noFill/>
                    </a:ln>
                  </pic:spPr>
                </pic:pic>
              </a:graphicData>
            </a:graphic>
          </wp:inline>
        </w:drawing>
      </w:r>
    </w:p>
    <w:p w:rsidR="006209DC" w:rsidRPr="006209DC" w:rsidRDefault="00182197" w:rsidP="00182197">
      <w:pPr>
        <w:spacing w:line="360" w:lineRule="auto"/>
        <w:jc w:val="center"/>
        <w:rPr>
          <w:rFonts w:ascii="Arial" w:hAnsi="Arial" w:cs="Arial"/>
        </w:rPr>
      </w:pPr>
      <w:r w:rsidRPr="00182197">
        <w:rPr>
          <w:rFonts w:ascii="Arial" w:hAnsi="Arial" w:cs="Arial"/>
          <w:b/>
        </w:rPr>
        <w:t>Gambar 4.1</w:t>
      </w:r>
      <w:r>
        <w:rPr>
          <w:rFonts w:ascii="Arial" w:hAnsi="Arial" w:cs="Arial"/>
        </w:rPr>
        <w:t xml:space="preserve"> Hasil Uji Homogenitas Sediaan</w:t>
      </w:r>
    </w:p>
    <w:p w:rsidR="004E4D93" w:rsidRDefault="004E4D93" w:rsidP="004E4D93">
      <w:pPr>
        <w:pStyle w:val="Heading3"/>
      </w:pPr>
      <w:bookmarkStart w:id="51" w:name="_Toc112019450"/>
      <w:r>
        <w:lastRenderedPageBreak/>
        <w:t>Hasil Pengukuran pH Sediaan</w:t>
      </w:r>
      <w:bookmarkEnd w:id="51"/>
    </w:p>
    <w:p w:rsidR="00CA5B54" w:rsidRDefault="008D26C4" w:rsidP="00282F39">
      <w:pPr>
        <w:spacing w:line="360" w:lineRule="auto"/>
        <w:jc w:val="both"/>
        <w:rPr>
          <w:rFonts w:ascii="Arial" w:hAnsi="Arial" w:cs="Arial"/>
        </w:rPr>
      </w:pPr>
      <w:r w:rsidRPr="008D26C4">
        <w:rPr>
          <w:rFonts w:ascii="Arial" w:hAnsi="Arial" w:cs="Arial"/>
        </w:rPr>
        <w:t xml:space="preserve">      </w:t>
      </w:r>
      <w:r w:rsidR="00B51309">
        <w:rPr>
          <w:rFonts w:ascii="Arial" w:hAnsi="Arial" w:cs="Arial"/>
        </w:rPr>
        <w:t>U</w:t>
      </w:r>
      <w:r w:rsidRPr="008D26C4">
        <w:rPr>
          <w:rFonts w:ascii="Arial" w:hAnsi="Arial" w:cs="Arial"/>
        </w:rPr>
        <w:t>ji pH</w:t>
      </w:r>
      <w:r w:rsidR="00B51309">
        <w:rPr>
          <w:rFonts w:ascii="Arial" w:hAnsi="Arial" w:cs="Arial"/>
        </w:rPr>
        <w:t xml:space="preserve"> sediaan</w:t>
      </w:r>
      <w:r w:rsidRPr="008D26C4">
        <w:rPr>
          <w:rFonts w:ascii="Arial" w:hAnsi="Arial" w:cs="Arial"/>
        </w:rPr>
        <w:t xml:space="preserve"> dilakukan menggunakan </w:t>
      </w:r>
      <w:r w:rsidR="00B8663B">
        <w:rPr>
          <w:rFonts w:ascii="Arial" w:hAnsi="Arial" w:cs="Arial"/>
        </w:rPr>
        <w:t>pH meter</w:t>
      </w:r>
      <w:r w:rsidRPr="008D26C4">
        <w:rPr>
          <w:rFonts w:ascii="Arial" w:hAnsi="Arial" w:cs="Arial"/>
        </w:rPr>
        <w:t>, hasil uji pH</w:t>
      </w:r>
      <w:r w:rsidR="008C5872">
        <w:rPr>
          <w:rFonts w:ascii="Arial" w:hAnsi="Arial" w:cs="Arial"/>
        </w:rPr>
        <w:t xml:space="preserve"> sediaan masker gel </w:t>
      </w:r>
      <w:r w:rsidR="008C5872" w:rsidRPr="00153F3E">
        <w:rPr>
          <w:rFonts w:ascii="Arial" w:hAnsi="Arial" w:cs="Arial"/>
          <w:i/>
        </w:rPr>
        <w:t>peel off</w:t>
      </w:r>
      <w:r w:rsidR="00153F3E">
        <w:rPr>
          <w:rFonts w:ascii="Arial" w:hAnsi="Arial" w:cs="Arial"/>
        </w:rPr>
        <w:t xml:space="preserve"> dapat dilihat pada tabel 4.2.</w:t>
      </w:r>
    </w:p>
    <w:p w:rsidR="00153F3E" w:rsidRDefault="00153F3E" w:rsidP="00282F39">
      <w:pPr>
        <w:spacing w:line="360" w:lineRule="auto"/>
        <w:jc w:val="both"/>
        <w:rPr>
          <w:rFonts w:ascii="Arial" w:hAnsi="Arial" w:cs="Arial"/>
        </w:rPr>
      </w:pPr>
    </w:p>
    <w:p w:rsidR="008054B9" w:rsidRDefault="008054B9" w:rsidP="00282F39">
      <w:pPr>
        <w:spacing w:line="360" w:lineRule="auto"/>
        <w:jc w:val="both"/>
        <w:rPr>
          <w:rFonts w:ascii="Arial" w:hAnsi="Arial" w:cs="Arial"/>
        </w:rPr>
      </w:pPr>
    </w:p>
    <w:p w:rsidR="00125638" w:rsidRDefault="00125638" w:rsidP="00125638">
      <w:pPr>
        <w:spacing w:after="0" w:line="360" w:lineRule="auto"/>
        <w:jc w:val="both"/>
        <w:rPr>
          <w:rFonts w:ascii="Arial" w:hAnsi="Arial" w:cs="Arial"/>
        </w:rPr>
      </w:pPr>
      <w:r w:rsidRPr="00125638">
        <w:rPr>
          <w:rFonts w:ascii="Arial" w:hAnsi="Arial" w:cs="Arial"/>
          <w:b/>
        </w:rPr>
        <w:t>Tabel 4.2</w:t>
      </w:r>
      <w:r>
        <w:rPr>
          <w:rFonts w:ascii="Arial" w:hAnsi="Arial" w:cs="Arial"/>
        </w:rPr>
        <w:t xml:space="preserve"> Hasil Pengujian pH Sediaan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3964"/>
      </w:tblGrid>
      <w:tr w:rsidR="008C5872" w:rsidTr="00125638">
        <w:tc>
          <w:tcPr>
            <w:tcW w:w="3964" w:type="dxa"/>
            <w:tcBorders>
              <w:top w:val="single" w:sz="4" w:space="0" w:color="auto"/>
              <w:bottom w:val="single" w:sz="4" w:space="0" w:color="auto"/>
            </w:tcBorders>
          </w:tcPr>
          <w:p w:rsidR="008C5872" w:rsidRPr="008C5872" w:rsidRDefault="008C5872" w:rsidP="008C5872">
            <w:pPr>
              <w:spacing w:line="360" w:lineRule="auto"/>
              <w:jc w:val="center"/>
              <w:rPr>
                <w:rFonts w:ascii="Arial" w:hAnsi="Arial" w:cs="Arial"/>
              </w:rPr>
            </w:pPr>
            <w:r w:rsidRPr="008C5872">
              <w:rPr>
                <w:rFonts w:ascii="Arial" w:hAnsi="Arial" w:cs="Arial"/>
              </w:rPr>
              <w:t>Formula</w:t>
            </w:r>
          </w:p>
        </w:tc>
        <w:tc>
          <w:tcPr>
            <w:tcW w:w="3964" w:type="dxa"/>
            <w:tcBorders>
              <w:top w:val="single" w:sz="4" w:space="0" w:color="auto"/>
              <w:bottom w:val="single" w:sz="4" w:space="0" w:color="auto"/>
            </w:tcBorders>
          </w:tcPr>
          <w:p w:rsidR="008C5872" w:rsidRPr="008C5872" w:rsidRDefault="008C5872" w:rsidP="008C5872">
            <w:pPr>
              <w:spacing w:line="360" w:lineRule="auto"/>
              <w:jc w:val="center"/>
              <w:rPr>
                <w:rFonts w:ascii="Arial" w:hAnsi="Arial" w:cs="Arial"/>
              </w:rPr>
            </w:pPr>
            <w:r w:rsidRPr="008C5872">
              <w:rPr>
                <w:rFonts w:ascii="Arial" w:hAnsi="Arial" w:cs="Arial"/>
              </w:rPr>
              <w:t>Nilai pH</w:t>
            </w:r>
          </w:p>
        </w:tc>
      </w:tr>
      <w:tr w:rsidR="008C5872" w:rsidTr="00125638">
        <w:tc>
          <w:tcPr>
            <w:tcW w:w="3964" w:type="dxa"/>
            <w:tcBorders>
              <w:top w:val="single" w:sz="4" w:space="0" w:color="auto"/>
            </w:tcBorders>
          </w:tcPr>
          <w:p w:rsidR="008C5872" w:rsidRDefault="008C5872" w:rsidP="008C5872">
            <w:pPr>
              <w:spacing w:line="360" w:lineRule="auto"/>
              <w:jc w:val="center"/>
              <w:rPr>
                <w:rFonts w:ascii="Arial" w:hAnsi="Arial" w:cs="Arial"/>
              </w:rPr>
            </w:pPr>
            <w:r>
              <w:rPr>
                <w:rFonts w:ascii="Arial" w:hAnsi="Arial" w:cs="Arial"/>
              </w:rPr>
              <w:t>F0</w:t>
            </w:r>
          </w:p>
        </w:tc>
        <w:tc>
          <w:tcPr>
            <w:tcW w:w="3964" w:type="dxa"/>
            <w:tcBorders>
              <w:top w:val="single" w:sz="4" w:space="0" w:color="auto"/>
            </w:tcBorders>
          </w:tcPr>
          <w:p w:rsidR="008C5872" w:rsidRDefault="008C5872" w:rsidP="008C5872">
            <w:pPr>
              <w:spacing w:line="360" w:lineRule="auto"/>
              <w:jc w:val="center"/>
              <w:rPr>
                <w:rFonts w:ascii="Arial" w:hAnsi="Arial" w:cs="Arial"/>
              </w:rPr>
            </w:pPr>
            <w:r>
              <w:rPr>
                <w:rFonts w:ascii="Arial" w:hAnsi="Arial" w:cs="Arial"/>
              </w:rPr>
              <w:t>5,92</w:t>
            </w:r>
          </w:p>
        </w:tc>
      </w:tr>
      <w:tr w:rsidR="008C5872" w:rsidTr="00125638">
        <w:tc>
          <w:tcPr>
            <w:tcW w:w="3964" w:type="dxa"/>
          </w:tcPr>
          <w:p w:rsidR="008C5872" w:rsidRDefault="008C5872" w:rsidP="008C5872">
            <w:pPr>
              <w:spacing w:line="360" w:lineRule="auto"/>
              <w:jc w:val="center"/>
              <w:rPr>
                <w:rFonts w:ascii="Arial" w:hAnsi="Arial" w:cs="Arial"/>
              </w:rPr>
            </w:pPr>
            <w:r>
              <w:rPr>
                <w:rFonts w:ascii="Arial" w:hAnsi="Arial" w:cs="Arial"/>
              </w:rPr>
              <w:t>F1</w:t>
            </w:r>
          </w:p>
        </w:tc>
        <w:tc>
          <w:tcPr>
            <w:tcW w:w="3964" w:type="dxa"/>
          </w:tcPr>
          <w:p w:rsidR="008C5872" w:rsidRDefault="008C5872" w:rsidP="008C5872">
            <w:pPr>
              <w:spacing w:line="360" w:lineRule="auto"/>
              <w:jc w:val="center"/>
              <w:rPr>
                <w:rFonts w:ascii="Arial" w:hAnsi="Arial" w:cs="Arial"/>
              </w:rPr>
            </w:pPr>
            <w:r>
              <w:rPr>
                <w:rFonts w:ascii="Arial" w:hAnsi="Arial" w:cs="Arial"/>
              </w:rPr>
              <w:t>5,94</w:t>
            </w:r>
          </w:p>
        </w:tc>
      </w:tr>
      <w:tr w:rsidR="008C5872" w:rsidTr="00125638">
        <w:tc>
          <w:tcPr>
            <w:tcW w:w="3964" w:type="dxa"/>
          </w:tcPr>
          <w:p w:rsidR="008C5872" w:rsidRDefault="008C5872" w:rsidP="008C5872">
            <w:pPr>
              <w:spacing w:line="360" w:lineRule="auto"/>
              <w:jc w:val="center"/>
              <w:rPr>
                <w:rFonts w:ascii="Arial" w:hAnsi="Arial" w:cs="Arial"/>
              </w:rPr>
            </w:pPr>
            <w:r>
              <w:rPr>
                <w:rFonts w:ascii="Arial" w:hAnsi="Arial" w:cs="Arial"/>
              </w:rPr>
              <w:t>F2</w:t>
            </w:r>
          </w:p>
        </w:tc>
        <w:tc>
          <w:tcPr>
            <w:tcW w:w="3964" w:type="dxa"/>
          </w:tcPr>
          <w:p w:rsidR="008C5872" w:rsidRDefault="008C5872" w:rsidP="008C5872">
            <w:pPr>
              <w:spacing w:line="360" w:lineRule="auto"/>
              <w:jc w:val="center"/>
              <w:rPr>
                <w:rFonts w:ascii="Arial" w:hAnsi="Arial" w:cs="Arial"/>
              </w:rPr>
            </w:pPr>
            <w:r>
              <w:rPr>
                <w:rFonts w:ascii="Arial" w:hAnsi="Arial" w:cs="Arial"/>
              </w:rPr>
              <w:t>5,90</w:t>
            </w:r>
          </w:p>
        </w:tc>
      </w:tr>
      <w:tr w:rsidR="008C5872" w:rsidTr="00125638">
        <w:trPr>
          <w:trHeight w:val="360"/>
        </w:trPr>
        <w:tc>
          <w:tcPr>
            <w:tcW w:w="3964" w:type="dxa"/>
            <w:tcBorders>
              <w:bottom w:val="single" w:sz="4" w:space="0" w:color="auto"/>
            </w:tcBorders>
          </w:tcPr>
          <w:p w:rsidR="008C5872" w:rsidRDefault="008C5872" w:rsidP="00125638">
            <w:pPr>
              <w:spacing w:line="360" w:lineRule="auto"/>
              <w:jc w:val="center"/>
              <w:rPr>
                <w:rFonts w:ascii="Arial" w:hAnsi="Arial" w:cs="Arial"/>
              </w:rPr>
            </w:pPr>
            <w:r>
              <w:rPr>
                <w:rFonts w:ascii="Arial" w:hAnsi="Arial" w:cs="Arial"/>
              </w:rPr>
              <w:t>F3</w:t>
            </w:r>
          </w:p>
        </w:tc>
        <w:tc>
          <w:tcPr>
            <w:tcW w:w="3964" w:type="dxa"/>
            <w:tcBorders>
              <w:bottom w:val="single" w:sz="4" w:space="0" w:color="auto"/>
            </w:tcBorders>
          </w:tcPr>
          <w:p w:rsidR="008C5872" w:rsidRDefault="008C5872" w:rsidP="00125638">
            <w:pPr>
              <w:spacing w:line="360" w:lineRule="auto"/>
              <w:jc w:val="center"/>
              <w:rPr>
                <w:rFonts w:ascii="Arial" w:hAnsi="Arial" w:cs="Arial"/>
              </w:rPr>
            </w:pPr>
            <w:r>
              <w:rPr>
                <w:rFonts w:ascii="Arial" w:hAnsi="Arial" w:cs="Arial"/>
              </w:rPr>
              <w:t>5,88</w:t>
            </w:r>
          </w:p>
        </w:tc>
      </w:tr>
    </w:tbl>
    <w:p w:rsidR="00125638" w:rsidRDefault="00125638" w:rsidP="00125638">
      <w:pPr>
        <w:spacing w:after="0" w:line="240" w:lineRule="auto"/>
        <w:jc w:val="both"/>
        <w:rPr>
          <w:rFonts w:ascii="Arial" w:hAnsi="Arial" w:cs="Arial"/>
        </w:rPr>
      </w:pPr>
      <w:r>
        <w:rPr>
          <w:rFonts w:ascii="Arial" w:hAnsi="Arial" w:cs="Arial"/>
        </w:rPr>
        <w:t>Keterangan:</w:t>
      </w:r>
    </w:p>
    <w:p w:rsidR="00125638" w:rsidRPr="00534CD4" w:rsidRDefault="00125638" w:rsidP="00125638">
      <w:pPr>
        <w:spacing w:after="0" w:line="240" w:lineRule="auto"/>
        <w:jc w:val="both"/>
        <w:rPr>
          <w:rFonts w:ascii="Arial" w:hAnsi="Arial" w:cs="Arial"/>
        </w:rPr>
      </w:pPr>
      <w:r w:rsidRPr="00534CD4">
        <w:rPr>
          <w:rFonts w:ascii="Arial" w:hAnsi="Arial" w:cs="Arial"/>
        </w:rPr>
        <w:t>F0</w:t>
      </w:r>
      <w:r w:rsidRPr="00534CD4">
        <w:rPr>
          <w:rFonts w:ascii="Arial" w:hAnsi="Arial" w:cs="Arial"/>
        </w:rPr>
        <w:tab/>
        <w:t xml:space="preserve">: Masker gel </w:t>
      </w:r>
      <w:r w:rsidRPr="002840CD">
        <w:rPr>
          <w:rFonts w:ascii="Arial" w:hAnsi="Arial" w:cs="Arial"/>
          <w:i/>
        </w:rPr>
        <w:t>peel off</w:t>
      </w:r>
      <w:r w:rsidRPr="00534CD4">
        <w:rPr>
          <w:rFonts w:ascii="Arial" w:hAnsi="Arial" w:cs="Arial"/>
        </w:rPr>
        <w:t xml:space="preserve"> tanpa ekstrak teh hijau Juma</w:t>
      </w:r>
    </w:p>
    <w:p w:rsidR="00125638" w:rsidRPr="00534CD4" w:rsidRDefault="00125638" w:rsidP="00125638">
      <w:pPr>
        <w:spacing w:after="0" w:line="240" w:lineRule="auto"/>
        <w:jc w:val="both"/>
        <w:rPr>
          <w:rFonts w:ascii="Arial" w:hAnsi="Arial" w:cs="Arial"/>
        </w:rPr>
      </w:pPr>
      <w:r w:rsidRPr="00534CD4">
        <w:rPr>
          <w:rFonts w:ascii="Arial" w:hAnsi="Arial" w:cs="Arial"/>
        </w:rPr>
        <w:t>F1</w:t>
      </w:r>
      <w:r w:rsidRPr="00534CD4">
        <w:rPr>
          <w:rFonts w:ascii="Arial" w:hAnsi="Arial" w:cs="Arial"/>
        </w:rPr>
        <w:tab/>
        <w:t xml:space="preserve">: Masker gel </w:t>
      </w:r>
      <w:r w:rsidRPr="002840CD">
        <w:rPr>
          <w:rFonts w:ascii="Arial" w:hAnsi="Arial" w:cs="Arial"/>
          <w:i/>
        </w:rPr>
        <w:t>peel off</w:t>
      </w:r>
      <w:r w:rsidRPr="00534CD4">
        <w:rPr>
          <w:rFonts w:ascii="Arial" w:hAnsi="Arial" w:cs="Arial"/>
        </w:rPr>
        <w:t xml:space="preserve"> dengan ekstrak teh hijau Juma 0</w:t>
      </w:r>
      <w:proofErr w:type="gramStart"/>
      <w:r w:rsidRPr="00534CD4">
        <w:rPr>
          <w:rFonts w:ascii="Arial" w:hAnsi="Arial" w:cs="Arial"/>
        </w:rPr>
        <w:t>,08</w:t>
      </w:r>
      <w:proofErr w:type="gramEnd"/>
      <w:r w:rsidRPr="00534CD4">
        <w:rPr>
          <w:rFonts w:ascii="Arial" w:hAnsi="Arial" w:cs="Arial"/>
        </w:rPr>
        <w:t>%</w:t>
      </w:r>
    </w:p>
    <w:p w:rsidR="00125638" w:rsidRPr="00534CD4" w:rsidRDefault="00125638" w:rsidP="00125638">
      <w:pPr>
        <w:spacing w:after="0" w:line="240" w:lineRule="auto"/>
        <w:jc w:val="both"/>
        <w:rPr>
          <w:rFonts w:ascii="Arial" w:hAnsi="Arial" w:cs="Arial"/>
        </w:rPr>
      </w:pPr>
      <w:r w:rsidRPr="00534CD4">
        <w:rPr>
          <w:rFonts w:ascii="Arial" w:hAnsi="Arial" w:cs="Arial"/>
        </w:rPr>
        <w:t>F2</w:t>
      </w:r>
      <w:r w:rsidRPr="00534CD4">
        <w:rPr>
          <w:rFonts w:ascii="Arial" w:hAnsi="Arial" w:cs="Arial"/>
        </w:rPr>
        <w:tab/>
        <w:t xml:space="preserve">: Masker gel </w:t>
      </w:r>
      <w:r w:rsidRPr="002840CD">
        <w:rPr>
          <w:rFonts w:ascii="Arial" w:hAnsi="Arial" w:cs="Arial"/>
          <w:i/>
        </w:rPr>
        <w:t>peel off</w:t>
      </w:r>
      <w:r w:rsidRPr="00534CD4">
        <w:rPr>
          <w:rFonts w:ascii="Arial" w:hAnsi="Arial" w:cs="Arial"/>
        </w:rPr>
        <w:t xml:space="preserve"> dengan ekstrak teh hijau Juma 0</w:t>
      </w:r>
      <w:proofErr w:type="gramStart"/>
      <w:r w:rsidRPr="00534CD4">
        <w:rPr>
          <w:rFonts w:ascii="Arial" w:hAnsi="Arial" w:cs="Arial"/>
        </w:rPr>
        <w:t>,16</w:t>
      </w:r>
      <w:proofErr w:type="gramEnd"/>
      <w:r w:rsidRPr="00534CD4">
        <w:rPr>
          <w:rFonts w:ascii="Arial" w:hAnsi="Arial" w:cs="Arial"/>
        </w:rPr>
        <w:t>%</w:t>
      </w:r>
    </w:p>
    <w:p w:rsidR="00125638" w:rsidRDefault="00125638" w:rsidP="00125638">
      <w:pPr>
        <w:spacing w:line="240" w:lineRule="auto"/>
        <w:jc w:val="both"/>
        <w:rPr>
          <w:rFonts w:ascii="Arial" w:hAnsi="Arial" w:cs="Arial"/>
        </w:rPr>
      </w:pPr>
      <w:r w:rsidRPr="00534CD4">
        <w:rPr>
          <w:rFonts w:ascii="Arial" w:hAnsi="Arial" w:cs="Arial"/>
        </w:rPr>
        <w:t>F3</w:t>
      </w:r>
      <w:r w:rsidRPr="00534CD4">
        <w:rPr>
          <w:rFonts w:ascii="Arial" w:hAnsi="Arial" w:cs="Arial"/>
        </w:rPr>
        <w:tab/>
        <w:t xml:space="preserve">: Masker gel </w:t>
      </w:r>
      <w:r w:rsidRPr="002840CD">
        <w:rPr>
          <w:rFonts w:ascii="Arial" w:hAnsi="Arial" w:cs="Arial"/>
          <w:i/>
        </w:rPr>
        <w:t>peel off</w:t>
      </w:r>
      <w:r w:rsidRPr="00534CD4">
        <w:rPr>
          <w:rFonts w:ascii="Arial" w:hAnsi="Arial" w:cs="Arial"/>
        </w:rPr>
        <w:t xml:space="preserve"> dengan ekstrak teh hijau Juma 0</w:t>
      </w:r>
      <w:proofErr w:type="gramStart"/>
      <w:r w:rsidRPr="00534CD4">
        <w:rPr>
          <w:rFonts w:ascii="Arial" w:hAnsi="Arial" w:cs="Arial"/>
        </w:rPr>
        <w:t>,32</w:t>
      </w:r>
      <w:proofErr w:type="gramEnd"/>
      <w:r w:rsidRPr="00534CD4">
        <w:rPr>
          <w:rFonts w:ascii="Arial" w:hAnsi="Arial" w:cs="Arial"/>
        </w:rPr>
        <w:t>%</w:t>
      </w:r>
    </w:p>
    <w:p w:rsidR="00182197" w:rsidRPr="00282F39" w:rsidRDefault="00125638" w:rsidP="00125638">
      <w:pPr>
        <w:spacing w:line="360" w:lineRule="auto"/>
        <w:jc w:val="both"/>
        <w:rPr>
          <w:rFonts w:ascii="Arial" w:hAnsi="Arial" w:cs="Arial"/>
        </w:rPr>
      </w:pPr>
      <w:r>
        <w:rPr>
          <w:rFonts w:ascii="Arial" w:hAnsi="Arial" w:cs="Arial"/>
        </w:rPr>
        <w:t xml:space="preserve">      </w:t>
      </w:r>
      <w:r w:rsidR="008D26C4">
        <w:rPr>
          <w:rFonts w:ascii="Arial" w:hAnsi="Arial" w:cs="Arial"/>
        </w:rPr>
        <w:t xml:space="preserve">Dilihat dari hasil pH tersebut dinyatakan sediaan masker gel </w:t>
      </w:r>
      <w:r w:rsidR="008D26C4" w:rsidRPr="00511F5A">
        <w:rPr>
          <w:rFonts w:ascii="Arial" w:hAnsi="Arial" w:cs="Arial"/>
          <w:i/>
        </w:rPr>
        <w:t>peel off</w:t>
      </w:r>
      <w:r w:rsidR="008D26C4">
        <w:rPr>
          <w:rFonts w:ascii="Arial" w:hAnsi="Arial" w:cs="Arial"/>
        </w:rPr>
        <w:t xml:space="preserve"> masih berada dalam rentang pH normal kulit yaitu 4</w:t>
      </w:r>
      <w:proofErr w:type="gramStart"/>
      <w:r w:rsidR="008D26C4">
        <w:rPr>
          <w:rFonts w:ascii="Arial" w:hAnsi="Arial" w:cs="Arial"/>
        </w:rPr>
        <w:t>,5</w:t>
      </w:r>
      <w:proofErr w:type="gramEnd"/>
      <w:r w:rsidR="008D26C4">
        <w:rPr>
          <w:rFonts w:ascii="Arial" w:hAnsi="Arial" w:cs="Arial"/>
        </w:rPr>
        <w:t xml:space="preserve"> – 6,5. Jika pH terlalu asam dapat menimbulkan iritasi dan jika nilai pH terlal</w:t>
      </w:r>
      <w:r>
        <w:rPr>
          <w:rFonts w:ascii="Arial" w:hAnsi="Arial" w:cs="Arial"/>
        </w:rPr>
        <w:t xml:space="preserve">u basa maka kulit </w:t>
      </w:r>
      <w:proofErr w:type="gramStart"/>
      <w:r>
        <w:rPr>
          <w:rFonts w:ascii="Arial" w:hAnsi="Arial" w:cs="Arial"/>
        </w:rPr>
        <w:t>akan</w:t>
      </w:r>
      <w:proofErr w:type="gramEnd"/>
      <w:r>
        <w:rPr>
          <w:rFonts w:ascii="Arial" w:hAnsi="Arial" w:cs="Arial"/>
        </w:rPr>
        <w:t xml:space="preserve"> kering (Ningrum, 2018)</w:t>
      </w:r>
    </w:p>
    <w:p w:rsidR="00282F39" w:rsidRDefault="004E4D93" w:rsidP="00125638">
      <w:pPr>
        <w:pStyle w:val="Heading3"/>
      </w:pPr>
      <w:bookmarkStart w:id="52" w:name="_Toc112019451"/>
      <w:r>
        <w:t xml:space="preserve">Hasil </w:t>
      </w:r>
      <w:r w:rsidR="00282F39">
        <w:t>Pengujian Waktu Sediaan Mengering</w:t>
      </w:r>
      <w:bookmarkEnd w:id="52"/>
    </w:p>
    <w:p w:rsidR="009A4505" w:rsidRDefault="00282F39" w:rsidP="00511F5A">
      <w:pPr>
        <w:spacing w:after="0" w:line="360" w:lineRule="auto"/>
        <w:jc w:val="both"/>
        <w:rPr>
          <w:rFonts w:ascii="Arial" w:hAnsi="Arial" w:cs="Arial"/>
        </w:rPr>
      </w:pPr>
      <w:r w:rsidRPr="00282F39">
        <w:rPr>
          <w:rFonts w:ascii="Arial" w:hAnsi="Arial" w:cs="Arial"/>
        </w:rPr>
        <w:t xml:space="preserve">      Pengujian waktu sediaan </w:t>
      </w:r>
      <w:r>
        <w:rPr>
          <w:rFonts w:ascii="Arial" w:hAnsi="Arial" w:cs="Arial"/>
        </w:rPr>
        <w:t>me</w:t>
      </w:r>
      <w:r w:rsidRPr="00282F39">
        <w:rPr>
          <w:rFonts w:ascii="Arial" w:hAnsi="Arial" w:cs="Arial"/>
        </w:rPr>
        <w:t xml:space="preserve">ngering dilakukan dengan mengamati waktu yang diperlukan sediaan untuk mengering </w:t>
      </w:r>
      <w:r>
        <w:rPr>
          <w:rFonts w:ascii="Arial" w:hAnsi="Arial" w:cs="Arial"/>
        </w:rPr>
        <w:t>yaitu waktu dari saat mulai dioleskannya masker</w:t>
      </w:r>
      <w:r w:rsidR="00F47D9E">
        <w:rPr>
          <w:rFonts w:ascii="Arial" w:hAnsi="Arial" w:cs="Arial"/>
        </w:rPr>
        <w:t xml:space="preserve"> gel</w:t>
      </w:r>
      <w:r>
        <w:rPr>
          <w:rFonts w:ascii="Arial" w:hAnsi="Arial" w:cs="Arial"/>
        </w:rPr>
        <w:t xml:space="preserve"> </w:t>
      </w:r>
      <w:r w:rsidRPr="00511F5A">
        <w:rPr>
          <w:rFonts w:ascii="Arial" w:hAnsi="Arial" w:cs="Arial"/>
          <w:i/>
        </w:rPr>
        <w:t xml:space="preserve">peel off </w:t>
      </w:r>
      <w:r>
        <w:rPr>
          <w:rFonts w:ascii="Arial" w:hAnsi="Arial" w:cs="Arial"/>
        </w:rPr>
        <w:t xml:space="preserve">pada kulit hingga terbentuk lapisan kering. </w:t>
      </w:r>
      <w:r w:rsidR="00511F5A">
        <w:rPr>
          <w:rFonts w:ascii="Arial" w:hAnsi="Arial" w:cs="Arial"/>
        </w:rPr>
        <w:t xml:space="preserve">Pengukuran dilakukan sebanyak 3 kali pengulangan </w:t>
      </w:r>
      <w:r w:rsidR="00CA5B54">
        <w:rPr>
          <w:rFonts w:ascii="Arial" w:hAnsi="Arial" w:cs="Arial"/>
        </w:rPr>
        <w:t>dengan sukarelawan yang berbeda–</w:t>
      </w:r>
      <w:r w:rsidR="00511F5A">
        <w:rPr>
          <w:rFonts w:ascii="Arial" w:hAnsi="Arial" w:cs="Arial"/>
        </w:rPr>
        <w:t>beda. Berdasarkan hasil pengukuran lama pengeringan masker, diperoleh hasil berkisar 26 – 28 menit. Dari data yang diperoleh masker</w:t>
      </w:r>
      <w:r w:rsidR="00F47D9E">
        <w:rPr>
          <w:rFonts w:ascii="Arial" w:hAnsi="Arial" w:cs="Arial"/>
        </w:rPr>
        <w:t xml:space="preserve"> gel</w:t>
      </w:r>
      <w:r w:rsidR="00511F5A">
        <w:rPr>
          <w:rFonts w:ascii="Arial" w:hAnsi="Arial" w:cs="Arial"/>
        </w:rPr>
        <w:t xml:space="preserve"> </w:t>
      </w:r>
      <w:r w:rsidR="00511F5A" w:rsidRPr="00511F5A">
        <w:rPr>
          <w:rFonts w:ascii="Arial" w:hAnsi="Arial" w:cs="Arial"/>
          <w:i/>
        </w:rPr>
        <w:t>peel off</w:t>
      </w:r>
      <w:r w:rsidR="00511F5A">
        <w:rPr>
          <w:rFonts w:ascii="Arial" w:hAnsi="Arial" w:cs="Arial"/>
        </w:rPr>
        <w:t xml:space="preserve"> masih memenuhi waktu mengering yang baik yaitu antara 15 – 30 menit. </w:t>
      </w:r>
      <w:r>
        <w:rPr>
          <w:rFonts w:ascii="Arial" w:hAnsi="Arial" w:cs="Arial"/>
        </w:rPr>
        <w:t xml:space="preserve">Hasil pengujian waktu sediaan mengering dilihat pada Tabel 4.2 </w:t>
      </w:r>
    </w:p>
    <w:p w:rsidR="00282F39" w:rsidRDefault="00122A57" w:rsidP="00511F5A">
      <w:pPr>
        <w:spacing w:after="0" w:line="360" w:lineRule="auto"/>
        <w:jc w:val="both"/>
        <w:rPr>
          <w:rFonts w:ascii="Arial" w:hAnsi="Arial" w:cs="Arial"/>
        </w:rPr>
      </w:pPr>
      <w:r>
        <w:rPr>
          <w:rFonts w:ascii="Arial" w:hAnsi="Arial" w:cs="Arial"/>
          <w:b/>
        </w:rPr>
        <w:t>Tabel 4.3</w:t>
      </w:r>
      <w:r w:rsidR="00282F39">
        <w:rPr>
          <w:rFonts w:ascii="Arial" w:hAnsi="Arial" w:cs="Arial"/>
          <w:b/>
        </w:rPr>
        <w:t xml:space="preserve"> </w:t>
      </w:r>
      <w:r w:rsidR="00282F39">
        <w:rPr>
          <w:rFonts w:ascii="Arial" w:hAnsi="Arial" w:cs="Arial"/>
        </w:rPr>
        <w:t xml:space="preserve">Hasil Pengujian Waktu Sediaan Mengering </w:t>
      </w:r>
    </w:p>
    <w:tbl>
      <w:tblPr>
        <w:tblStyle w:val="TableGrid"/>
        <w:tblW w:w="81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2"/>
        <w:gridCol w:w="1632"/>
        <w:gridCol w:w="1633"/>
        <w:gridCol w:w="1633"/>
        <w:gridCol w:w="1636"/>
      </w:tblGrid>
      <w:tr w:rsidR="008C3D6C" w:rsidTr="00CA5B54">
        <w:trPr>
          <w:trHeight w:val="386"/>
        </w:trPr>
        <w:tc>
          <w:tcPr>
            <w:tcW w:w="1632" w:type="dxa"/>
            <w:vMerge w:val="restart"/>
            <w:vAlign w:val="center"/>
          </w:tcPr>
          <w:p w:rsidR="008C3D6C" w:rsidRDefault="008C3D6C" w:rsidP="00CA5B54">
            <w:pPr>
              <w:spacing w:line="360" w:lineRule="auto"/>
              <w:jc w:val="center"/>
              <w:rPr>
                <w:rFonts w:ascii="Arial" w:hAnsi="Arial" w:cs="Arial"/>
              </w:rPr>
            </w:pPr>
            <w:r>
              <w:rPr>
                <w:rFonts w:ascii="Arial" w:hAnsi="Arial" w:cs="Arial"/>
              </w:rPr>
              <w:t>Formula</w:t>
            </w:r>
          </w:p>
        </w:tc>
        <w:tc>
          <w:tcPr>
            <w:tcW w:w="6534" w:type="dxa"/>
            <w:gridSpan w:val="4"/>
            <w:tcBorders>
              <w:top w:val="single" w:sz="4" w:space="0" w:color="auto"/>
              <w:bottom w:val="single" w:sz="4" w:space="0" w:color="auto"/>
            </w:tcBorders>
            <w:vAlign w:val="center"/>
          </w:tcPr>
          <w:p w:rsidR="008C3D6C" w:rsidRDefault="008C3D6C" w:rsidP="00E0459C">
            <w:pPr>
              <w:spacing w:line="360" w:lineRule="auto"/>
              <w:jc w:val="center"/>
              <w:rPr>
                <w:rFonts w:ascii="Arial" w:hAnsi="Arial" w:cs="Arial"/>
              </w:rPr>
            </w:pPr>
            <w:r>
              <w:rPr>
                <w:rFonts w:ascii="Arial" w:hAnsi="Arial" w:cs="Arial"/>
              </w:rPr>
              <w:t>Waktu Sediaan Mengering (Menit)</w:t>
            </w:r>
          </w:p>
        </w:tc>
      </w:tr>
      <w:tr w:rsidR="008C3D6C" w:rsidTr="0056253E">
        <w:trPr>
          <w:trHeight w:val="701"/>
        </w:trPr>
        <w:tc>
          <w:tcPr>
            <w:tcW w:w="1632" w:type="dxa"/>
            <w:vMerge/>
            <w:tcBorders>
              <w:bottom w:val="single" w:sz="4" w:space="0" w:color="auto"/>
            </w:tcBorders>
            <w:vAlign w:val="center"/>
          </w:tcPr>
          <w:p w:rsidR="008C3D6C" w:rsidRDefault="008C3D6C" w:rsidP="00CA5B54">
            <w:pPr>
              <w:spacing w:line="360" w:lineRule="auto"/>
              <w:jc w:val="center"/>
              <w:rPr>
                <w:rFonts w:ascii="Arial" w:hAnsi="Arial" w:cs="Arial"/>
              </w:rPr>
            </w:pPr>
          </w:p>
        </w:tc>
        <w:tc>
          <w:tcPr>
            <w:tcW w:w="1632" w:type="dxa"/>
            <w:tcBorders>
              <w:top w:val="single" w:sz="4" w:space="0" w:color="auto"/>
              <w:bottom w:val="single" w:sz="4" w:space="0" w:color="auto"/>
            </w:tcBorders>
            <w:vAlign w:val="center"/>
          </w:tcPr>
          <w:p w:rsidR="008C3D6C" w:rsidRDefault="008C3D6C" w:rsidP="008C3D6C">
            <w:pPr>
              <w:spacing w:line="360" w:lineRule="auto"/>
              <w:jc w:val="center"/>
              <w:rPr>
                <w:rFonts w:ascii="Arial" w:hAnsi="Arial" w:cs="Arial"/>
              </w:rPr>
            </w:pPr>
            <w:r>
              <w:rPr>
                <w:rFonts w:ascii="Arial" w:hAnsi="Arial" w:cs="Arial"/>
              </w:rPr>
              <w:t>F0</w:t>
            </w:r>
          </w:p>
        </w:tc>
        <w:tc>
          <w:tcPr>
            <w:tcW w:w="1633" w:type="dxa"/>
            <w:tcBorders>
              <w:top w:val="single" w:sz="4" w:space="0" w:color="auto"/>
              <w:bottom w:val="single" w:sz="4" w:space="0" w:color="auto"/>
            </w:tcBorders>
            <w:vAlign w:val="center"/>
          </w:tcPr>
          <w:p w:rsidR="008C3D6C" w:rsidRDefault="008C3D6C" w:rsidP="008C3D6C">
            <w:pPr>
              <w:spacing w:line="360" w:lineRule="auto"/>
              <w:jc w:val="center"/>
              <w:rPr>
                <w:rFonts w:ascii="Arial" w:hAnsi="Arial" w:cs="Arial"/>
              </w:rPr>
            </w:pPr>
            <w:r>
              <w:rPr>
                <w:rFonts w:ascii="Arial" w:hAnsi="Arial" w:cs="Arial"/>
              </w:rPr>
              <w:t>F1</w:t>
            </w:r>
          </w:p>
        </w:tc>
        <w:tc>
          <w:tcPr>
            <w:tcW w:w="1633" w:type="dxa"/>
            <w:tcBorders>
              <w:top w:val="single" w:sz="4" w:space="0" w:color="auto"/>
              <w:bottom w:val="single" w:sz="4" w:space="0" w:color="auto"/>
            </w:tcBorders>
            <w:vAlign w:val="center"/>
          </w:tcPr>
          <w:p w:rsidR="008C3D6C" w:rsidRDefault="008C3D6C" w:rsidP="008C3D6C">
            <w:pPr>
              <w:spacing w:line="360" w:lineRule="auto"/>
              <w:jc w:val="center"/>
              <w:rPr>
                <w:rFonts w:ascii="Arial" w:hAnsi="Arial" w:cs="Arial"/>
              </w:rPr>
            </w:pPr>
            <w:r>
              <w:rPr>
                <w:rFonts w:ascii="Arial" w:hAnsi="Arial" w:cs="Arial"/>
              </w:rPr>
              <w:t>F2</w:t>
            </w:r>
          </w:p>
        </w:tc>
        <w:tc>
          <w:tcPr>
            <w:tcW w:w="1636" w:type="dxa"/>
            <w:tcBorders>
              <w:top w:val="single" w:sz="4" w:space="0" w:color="auto"/>
              <w:bottom w:val="single" w:sz="4" w:space="0" w:color="auto"/>
            </w:tcBorders>
            <w:vAlign w:val="center"/>
          </w:tcPr>
          <w:p w:rsidR="008C3D6C" w:rsidRDefault="008C3D6C" w:rsidP="008C3D6C">
            <w:pPr>
              <w:spacing w:line="360" w:lineRule="auto"/>
              <w:jc w:val="center"/>
              <w:rPr>
                <w:rFonts w:ascii="Arial" w:hAnsi="Arial" w:cs="Arial"/>
              </w:rPr>
            </w:pPr>
            <w:r>
              <w:rPr>
                <w:rFonts w:ascii="Arial" w:hAnsi="Arial" w:cs="Arial"/>
              </w:rPr>
              <w:t>F3</w:t>
            </w:r>
          </w:p>
        </w:tc>
      </w:tr>
      <w:tr w:rsidR="008C3D6C" w:rsidTr="00CA5B54">
        <w:trPr>
          <w:trHeight w:val="411"/>
        </w:trPr>
        <w:tc>
          <w:tcPr>
            <w:tcW w:w="1632" w:type="dxa"/>
            <w:vMerge/>
            <w:tcBorders>
              <w:top w:val="single" w:sz="4" w:space="0" w:color="auto"/>
            </w:tcBorders>
            <w:vAlign w:val="center"/>
          </w:tcPr>
          <w:p w:rsidR="008C3D6C" w:rsidRDefault="008C3D6C" w:rsidP="00CA5B54">
            <w:pPr>
              <w:spacing w:line="360" w:lineRule="auto"/>
              <w:jc w:val="center"/>
              <w:rPr>
                <w:rFonts w:ascii="Arial" w:hAnsi="Arial" w:cs="Arial"/>
              </w:rPr>
            </w:pPr>
          </w:p>
        </w:tc>
        <w:tc>
          <w:tcPr>
            <w:tcW w:w="1632" w:type="dxa"/>
            <w:tcBorders>
              <w:top w:val="single" w:sz="4" w:space="0" w:color="auto"/>
            </w:tcBorders>
            <w:vAlign w:val="center"/>
          </w:tcPr>
          <w:p w:rsidR="008C3D6C" w:rsidRDefault="00C867D2" w:rsidP="00511F5A">
            <w:pPr>
              <w:spacing w:line="360" w:lineRule="auto"/>
              <w:jc w:val="center"/>
              <w:rPr>
                <w:rFonts w:ascii="Arial" w:hAnsi="Arial" w:cs="Arial"/>
              </w:rPr>
            </w:pPr>
            <w:r>
              <w:rPr>
                <w:rFonts w:ascii="Arial" w:hAnsi="Arial" w:cs="Arial"/>
              </w:rPr>
              <w:t>2</w:t>
            </w:r>
            <w:r w:rsidR="00511F5A">
              <w:rPr>
                <w:rFonts w:ascii="Arial" w:hAnsi="Arial" w:cs="Arial"/>
              </w:rPr>
              <w:t>6</w:t>
            </w:r>
          </w:p>
        </w:tc>
        <w:tc>
          <w:tcPr>
            <w:tcW w:w="1633" w:type="dxa"/>
            <w:tcBorders>
              <w:top w:val="single" w:sz="4" w:space="0" w:color="auto"/>
            </w:tcBorders>
            <w:vAlign w:val="center"/>
          </w:tcPr>
          <w:p w:rsidR="008C3D6C" w:rsidRDefault="00C867D2" w:rsidP="00511F5A">
            <w:pPr>
              <w:spacing w:line="360" w:lineRule="auto"/>
              <w:jc w:val="center"/>
              <w:rPr>
                <w:rFonts w:ascii="Arial" w:hAnsi="Arial" w:cs="Arial"/>
              </w:rPr>
            </w:pPr>
            <w:r>
              <w:rPr>
                <w:rFonts w:ascii="Arial" w:hAnsi="Arial" w:cs="Arial"/>
              </w:rPr>
              <w:t>26</w:t>
            </w:r>
          </w:p>
        </w:tc>
        <w:tc>
          <w:tcPr>
            <w:tcW w:w="1633" w:type="dxa"/>
            <w:tcBorders>
              <w:top w:val="single" w:sz="4" w:space="0" w:color="auto"/>
            </w:tcBorders>
            <w:vAlign w:val="center"/>
          </w:tcPr>
          <w:p w:rsidR="008C3D6C" w:rsidRDefault="00C867D2" w:rsidP="00511F5A">
            <w:pPr>
              <w:spacing w:line="360" w:lineRule="auto"/>
              <w:jc w:val="center"/>
              <w:rPr>
                <w:rFonts w:ascii="Arial" w:hAnsi="Arial" w:cs="Arial"/>
              </w:rPr>
            </w:pPr>
            <w:r>
              <w:rPr>
                <w:rFonts w:ascii="Arial" w:hAnsi="Arial" w:cs="Arial"/>
              </w:rPr>
              <w:t>26,5</w:t>
            </w:r>
          </w:p>
        </w:tc>
        <w:tc>
          <w:tcPr>
            <w:tcW w:w="1636" w:type="dxa"/>
            <w:tcBorders>
              <w:top w:val="single" w:sz="4" w:space="0" w:color="auto"/>
            </w:tcBorders>
            <w:vAlign w:val="center"/>
          </w:tcPr>
          <w:p w:rsidR="008C3D6C" w:rsidRDefault="00C867D2" w:rsidP="00511F5A">
            <w:pPr>
              <w:spacing w:line="360" w:lineRule="auto"/>
              <w:jc w:val="center"/>
              <w:rPr>
                <w:rFonts w:ascii="Arial" w:hAnsi="Arial" w:cs="Arial"/>
              </w:rPr>
            </w:pPr>
            <w:r>
              <w:rPr>
                <w:rFonts w:ascii="Arial" w:hAnsi="Arial" w:cs="Arial"/>
              </w:rPr>
              <w:t>26,8</w:t>
            </w:r>
          </w:p>
        </w:tc>
      </w:tr>
      <w:tr w:rsidR="008C3D6C" w:rsidTr="00CA5B54">
        <w:trPr>
          <w:trHeight w:val="411"/>
        </w:trPr>
        <w:tc>
          <w:tcPr>
            <w:tcW w:w="1632" w:type="dxa"/>
            <w:vMerge/>
            <w:vAlign w:val="center"/>
          </w:tcPr>
          <w:p w:rsidR="008C3D6C" w:rsidRDefault="008C3D6C" w:rsidP="00CA5B54">
            <w:pPr>
              <w:spacing w:line="360" w:lineRule="auto"/>
              <w:jc w:val="center"/>
              <w:rPr>
                <w:rFonts w:ascii="Arial" w:hAnsi="Arial" w:cs="Arial"/>
              </w:rPr>
            </w:pPr>
          </w:p>
        </w:tc>
        <w:tc>
          <w:tcPr>
            <w:tcW w:w="1632" w:type="dxa"/>
            <w:vAlign w:val="center"/>
          </w:tcPr>
          <w:p w:rsidR="008C3D6C" w:rsidRDefault="00511F5A" w:rsidP="00511F5A">
            <w:pPr>
              <w:spacing w:line="360" w:lineRule="auto"/>
              <w:jc w:val="center"/>
              <w:rPr>
                <w:rFonts w:ascii="Arial" w:hAnsi="Arial" w:cs="Arial"/>
              </w:rPr>
            </w:pPr>
            <w:r>
              <w:rPr>
                <w:rFonts w:ascii="Arial" w:hAnsi="Arial" w:cs="Arial"/>
              </w:rPr>
              <w:t>26</w:t>
            </w:r>
          </w:p>
        </w:tc>
        <w:tc>
          <w:tcPr>
            <w:tcW w:w="1633" w:type="dxa"/>
            <w:vAlign w:val="center"/>
          </w:tcPr>
          <w:p w:rsidR="008C3D6C" w:rsidRDefault="00511F5A" w:rsidP="00511F5A">
            <w:pPr>
              <w:spacing w:line="360" w:lineRule="auto"/>
              <w:jc w:val="center"/>
              <w:rPr>
                <w:rFonts w:ascii="Arial" w:hAnsi="Arial" w:cs="Arial"/>
              </w:rPr>
            </w:pPr>
            <w:r>
              <w:rPr>
                <w:rFonts w:ascii="Arial" w:hAnsi="Arial" w:cs="Arial"/>
              </w:rPr>
              <w:t>27,5</w:t>
            </w:r>
          </w:p>
        </w:tc>
        <w:tc>
          <w:tcPr>
            <w:tcW w:w="1633" w:type="dxa"/>
            <w:vAlign w:val="center"/>
          </w:tcPr>
          <w:p w:rsidR="008C3D6C" w:rsidRDefault="00C867D2" w:rsidP="00511F5A">
            <w:pPr>
              <w:spacing w:line="360" w:lineRule="auto"/>
              <w:jc w:val="center"/>
              <w:rPr>
                <w:rFonts w:ascii="Arial" w:hAnsi="Arial" w:cs="Arial"/>
              </w:rPr>
            </w:pPr>
            <w:r>
              <w:rPr>
                <w:rFonts w:ascii="Arial" w:hAnsi="Arial" w:cs="Arial"/>
              </w:rPr>
              <w:t>26,7</w:t>
            </w:r>
          </w:p>
        </w:tc>
        <w:tc>
          <w:tcPr>
            <w:tcW w:w="1636" w:type="dxa"/>
            <w:vAlign w:val="center"/>
          </w:tcPr>
          <w:p w:rsidR="008C3D6C" w:rsidRDefault="00C867D2" w:rsidP="00511F5A">
            <w:pPr>
              <w:spacing w:line="360" w:lineRule="auto"/>
              <w:jc w:val="center"/>
              <w:rPr>
                <w:rFonts w:ascii="Arial" w:hAnsi="Arial" w:cs="Arial"/>
              </w:rPr>
            </w:pPr>
            <w:r>
              <w:rPr>
                <w:rFonts w:ascii="Arial" w:hAnsi="Arial" w:cs="Arial"/>
              </w:rPr>
              <w:t>27</w:t>
            </w:r>
          </w:p>
        </w:tc>
      </w:tr>
      <w:tr w:rsidR="008C3D6C" w:rsidTr="00CA5B54">
        <w:trPr>
          <w:trHeight w:val="411"/>
        </w:trPr>
        <w:tc>
          <w:tcPr>
            <w:tcW w:w="1632" w:type="dxa"/>
            <w:vMerge/>
            <w:tcBorders>
              <w:bottom w:val="single" w:sz="4" w:space="0" w:color="auto"/>
            </w:tcBorders>
            <w:vAlign w:val="center"/>
          </w:tcPr>
          <w:p w:rsidR="008C3D6C" w:rsidRDefault="008C3D6C" w:rsidP="00CA5B54">
            <w:pPr>
              <w:spacing w:line="360" w:lineRule="auto"/>
              <w:jc w:val="center"/>
              <w:rPr>
                <w:rFonts w:ascii="Arial" w:hAnsi="Arial" w:cs="Arial"/>
              </w:rPr>
            </w:pPr>
          </w:p>
        </w:tc>
        <w:tc>
          <w:tcPr>
            <w:tcW w:w="1632" w:type="dxa"/>
            <w:tcBorders>
              <w:bottom w:val="single" w:sz="4" w:space="0" w:color="auto"/>
            </w:tcBorders>
            <w:vAlign w:val="center"/>
          </w:tcPr>
          <w:p w:rsidR="008C3D6C" w:rsidRDefault="00511F5A" w:rsidP="00511F5A">
            <w:pPr>
              <w:spacing w:line="360" w:lineRule="auto"/>
              <w:jc w:val="center"/>
              <w:rPr>
                <w:rFonts w:ascii="Arial" w:hAnsi="Arial" w:cs="Arial"/>
              </w:rPr>
            </w:pPr>
            <w:r>
              <w:rPr>
                <w:rFonts w:ascii="Arial" w:hAnsi="Arial" w:cs="Arial"/>
              </w:rPr>
              <w:t>27,2</w:t>
            </w:r>
          </w:p>
        </w:tc>
        <w:tc>
          <w:tcPr>
            <w:tcW w:w="1633" w:type="dxa"/>
            <w:tcBorders>
              <w:bottom w:val="single" w:sz="4" w:space="0" w:color="auto"/>
            </w:tcBorders>
            <w:vAlign w:val="center"/>
          </w:tcPr>
          <w:p w:rsidR="008C3D6C" w:rsidRDefault="00511F5A" w:rsidP="00511F5A">
            <w:pPr>
              <w:spacing w:line="360" w:lineRule="auto"/>
              <w:jc w:val="center"/>
              <w:rPr>
                <w:rFonts w:ascii="Arial" w:hAnsi="Arial" w:cs="Arial"/>
              </w:rPr>
            </w:pPr>
            <w:r>
              <w:rPr>
                <w:rFonts w:ascii="Arial" w:hAnsi="Arial" w:cs="Arial"/>
              </w:rPr>
              <w:t>28,2</w:t>
            </w:r>
          </w:p>
        </w:tc>
        <w:tc>
          <w:tcPr>
            <w:tcW w:w="1633" w:type="dxa"/>
            <w:tcBorders>
              <w:bottom w:val="single" w:sz="4" w:space="0" w:color="auto"/>
            </w:tcBorders>
            <w:vAlign w:val="center"/>
          </w:tcPr>
          <w:p w:rsidR="008C3D6C" w:rsidRDefault="00C867D2" w:rsidP="00511F5A">
            <w:pPr>
              <w:spacing w:line="360" w:lineRule="auto"/>
              <w:jc w:val="center"/>
              <w:rPr>
                <w:rFonts w:ascii="Arial" w:hAnsi="Arial" w:cs="Arial"/>
              </w:rPr>
            </w:pPr>
            <w:r>
              <w:rPr>
                <w:rFonts w:ascii="Arial" w:hAnsi="Arial" w:cs="Arial"/>
              </w:rPr>
              <w:t>27</w:t>
            </w:r>
          </w:p>
        </w:tc>
        <w:tc>
          <w:tcPr>
            <w:tcW w:w="1636" w:type="dxa"/>
            <w:tcBorders>
              <w:bottom w:val="single" w:sz="4" w:space="0" w:color="auto"/>
            </w:tcBorders>
            <w:vAlign w:val="center"/>
          </w:tcPr>
          <w:p w:rsidR="008C3D6C" w:rsidRDefault="00511F5A" w:rsidP="00511F5A">
            <w:pPr>
              <w:spacing w:line="360" w:lineRule="auto"/>
              <w:jc w:val="center"/>
              <w:rPr>
                <w:rFonts w:ascii="Arial" w:hAnsi="Arial" w:cs="Arial"/>
              </w:rPr>
            </w:pPr>
            <w:r>
              <w:rPr>
                <w:rFonts w:ascii="Arial" w:hAnsi="Arial" w:cs="Arial"/>
              </w:rPr>
              <w:t>28</w:t>
            </w:r>
          </w:p>
        </w:tc>
      </w:tr>
      <w:tr w:rsidR="00282F39" w:rsidTr="00CA5B54">
        <w:trPr>
          <w:trHeight w:val="379"/>
        </w:trPr>
        <w:tc>
          <w:tcPr>
            <w:tcW w:w="1632" w:type="dxa"/>
            <w:tcBorders>
              <w:top w:val="single" w:sz="4" w:space="0" w:color="auto"/>
              <w:bottom w:val="single" w:sz="4" w:space="0" w:color="auto"/>
            </w:tcBorders>
            <w:vAlign w:val="center"/>
          </w:tcPr>
          <w:p w:rsidR="00282F39" w:rsidRDefault="008C3D6C" w:rsidP="00CA5B54">
            <w:pPr>
              <w:spacing w:line="360" w:lineRule="auto"/>
              <w:jc w:val="center"/>
              <w:rPr>
                <w:rFonts w:ascii="Arial" w:hAnsi="Arial" w:cs="Arial"/>
              </w:rPr>
            </w:pPr>
            <w:r>
              <w:rPr>
                <w:rFonts w:ascii="Arial" w:hAnsi="Arial" w:cs="Arial"/>
              </w:rPr>
              <w:t>Rata - rata</w:t>
            </w:r>
          </w:p>
        </w:tc>
        <w:tc>
          <w:tcPr>
            <w:tcW w:w="1632" w:type="dxa"/>
            <w:tcBorders>
              <w:top w:val="single" w:sz="4" w:space="0" w:color="auto"/>
              <w:bottom w:val="single" w:sz="4" w:space="0" w:color="auto"/>
            </w:tcBorders>
            <w:vAlign w:val="center"/>
          </w:tcPr>
          <w:p w:rsidR="00282F39" w:rsidRDefault="00511F5A" w:rsidP="00511F5A">
            <w:pPr>
              <w:spacing w:line="360" w:lineRule="auto"/>
              <w:jc w:val="center"/>
              <w:rPr>
                <w:rFonts w:ascii="Arial" w:hAnsi="Arial" w:cs="Arial"/>
              </w:rPr>
            </w:pPr>
            <w:r>
              <w:rPr>
                <w:rFonts w:ascii="Arial" w:hAnsi="Arial" w:cs="Arial"/>
              </w:rPr>
              <w:t>26,4</w:t>
            </w:r>
          </w:p>
        </w:tc>
        <w:tc>
          <w:tcPr>
            <w:tcW w:w="1633" w:type="dxa"/>
            <w:tcBorders>
              <w:top w:val="single" w:sz="4" w:space="0" w:color="auto"/>
              <w:bottom w:val="single" w:sz="4" w:space="0" w:color="auto"/>
            </w:tcBorders>
            <w:vAlign w:val="center"/>
          </w:tcPr>
          <w:p w:rsidR="00282F39" w:rsidRDefault="00511F5A" w:rsidP="00511F5A">
            <w:pPr>
              <w:spacing w:line="360" w:lineRule="auto"/>
              <w:jc w:val="center"/>
              <w:rPr>
                <w:rFonts w:ascii="Arial" w:hAnsi="Arial" w:cs="Arial"/>
              </w:rPr>
            </w:pPr>
            <w:r>
              <w:rPr>
                <w:rFonts w:ascii="Arial" w:hAnsi="Arial" w:cs="Arial"/>
              </w:rPr>
              <w:t>27,2</w:t>
            </w:r>
          </w:p>
        </w:tc>
        <w:tc>
          <w:tcPr>
            <w:tcW w:w="1633" w:type="dxa"/>
            <w:tcBorders>
              <w:top w:val="single" w:sz="4" w:space="0" w:color="auto"/>
              <w:bottom w:val="single" w:sz="4" w:space="0" w:color="auto"/>
            </w:tcBorders>
            <w:vAlign w:val="center"/>
          </w:tcPr>
          <w:p w:rsidR="00282F39" w:rsidRDefault="00511F5A" w:rsidP="00511F5A">
            <w:pPr>
              <w:spacing w:line="360" w:lineRule="auto"/>
              <w:jc w:val="center"/>
              <w:rPr>
                <w:rFonts w:ascii="Arial" w:hAnsi="Arial" w:cs="Arial"/>
              </w:rPr>
            </w:pPr>
            <w:r>
              <w:rPr>
                <w:rFonts w:ascii="Arial" w:hAnsi="Arial" w:cs="Arial"/>
              </w:rPr>
              <w:t>26,7</w:t>
            </w:r>
          </w:p>
        </w:tc>
        <w:tc>
          <w:tcPr>
            <w:tcW w:w="1636" w:type="dxa"/>
            <w:tcBorders>
              <w:top w:val="single" w:sz="4" w:space="0" w:color="auto"/>
              <w:bottom w:val="single" w:sz="4" w:space="0" w:color="auto"/>
            </w:tcBorders>
            <w:vAlign w:val="center"/>
          </w:tcPr>
          <w:p w:rsidR="00282F39" w:rsidRDefault="00511F5A" w:rsidP="00511F5A">
            <w:pPr>
              <w:spacing w:line="360" w:lineRule="auto"/>
              <w:jc w:val="center"/>
              <w:rPr>
                <w:rFonts w:ascii="Arial" w:hAnsi="Arial" w:cs="Arial"/>
              </w:rPr>
            </w:pPr>
            <w:r>
              <w:rPr>
                <w:rFonts w:ascii="Arial" w:hAnsi="Arial" w:cs="Arial"/>
              </w:rPr>
              <w:t>27,3</w:t>
            </w:r>
          </w:p>
        </w:tc>
      </w:tr>
    </w:tbl>
    <w:p w:rsidR="00A213F5" w:rsidRDefault="00A213F5" w:rsidP="00A213F5">
      <w:pPr>
        <w:spacing w:after="0" w:line="240" w:lineRule="auto"/>
        <w:jc w:val="both"/>
        <w:rPr>
          <w:rFonts w:ascii="Arial" w:hAnsi="Arial" w:cs="Arial"/>
        </w:rPr>
      </w:pPr>
      <w:r>
        <w:rPr>
          <w:rFonts w:ascii="Arial" w:hAnsi="Arial" w:cs="Arial"/>
        </w:rPr>
        <w:t>Keterangan:</w:t>
      </w:r>
    </w:p>
    <w:p w:rsidR="00A213F5" w:rsidRPr="00534CD4" w:rsidRDefault="00A213F5" w:rsidP="00A213F5">
      <w:pPr>
        <w:spacing w:after="0" w:line="240" w:lineRule="auto"/>
        <w:jc w:val="both"/>
        <w:rPr>
          <w:rFonts w:ascii="Arial" w:hAnsi="Arial" w:cs="Arial"/>
        </w:rPr>
      </w:pPr>
      <w:r w:rsidRPr="00534CD4">
        <w:rPr>
          <w:rFonts w:ascii="Arial" w:hAnsi="Arial" w:cs="Arial"/>
        </w:rPr>
        <w:t>F0</w:t>
      </w:r>
      <w:r w:rsidRPr="00534CD4">
        <w:rPr>
          <w:rFonts w:ascii="Arial" w:hAnsi="Arial" w:cs="Arial"/>
        </w:rPr>
        <w:tab/>
        <w:t xml:space="preserve">: Masker gel </w:t>
      </w:r>
      <w:r w:rsidRPr="002840CD">
        <w:rPr>
          <w:rFonts w:ascii="Arial" w:hAnsi="Arial" w:cs="Arial"/>
          <w:i/>
        </w:rPr>
        <w:t>peel off</w:t>
      </w:r>
      <w:r w:rsidRPr="00534CD4">
        <w:rPr>
          <w:rFonts w:ascii="Arial" w:hAnsi="Arial" w:cs="Arial"/>
        </w:rPr>
        <w:t xml:space="preserve"> tanpa ekstrak teh hijau Juma</w:t>
      </w:r>
    </w:p>
    <w:p w:rsidR="00A213F5" w:rsidRPr="00534CD4" w:rsidRDefault="00A213F5" w:rsidP="00A213F5">
      <w:pPr>
        <w:spacing w:after="0" w:line="240" w:lineRule="auto"/>
        <w:jc w:val="both"/>
        <w:rPr>
          <w:rFonts w:ascii="Arial" w:hAnsi="Arial" w:cs="Arial"/>
        </w:rPr>
      </w:pPr>
      <w:r w:rsidRPr="00534CD4">
        <w:rPr>
          <w:rFonts w:ascii="Arial" w:hAnsi="Arial" w:cs="Arial"/>
        </w:rPr>
        <w:t>F1</w:t>
      </w:r>
      <w:r w:rsidRPr="00534CD4">
        <w:rPr>
          <w:rFonts w:ascii="Arial" w:hAnsi="Arial" w:cs="Arial"/>
        </w:rPr>
        <w:tab/>
        <w:t xml:space="preserve">: Masker gel </w:t>
      </w:r>
      <w:r w:rsidRPr="002840CD">
        <w:rPr>
          <w:rFonts w:ascii="Arial" w:hAnsi="Arial" w:cs="Arial"/>
          <w:i/>
        </w:rPr>
        <w:t>peel off</w:t>
      </w:r>
      <w:r w:rsidRPr="00534CD4">
        <w:rPr>
          <w:rFonts w:ascii="Arial" w:hAnsi="Arial" w:cs="Arial"/>
        </w:rPr>
        <w:t xml:space="preserve"> dengan ekstrak teh hijau Juma 0</w:t>
      </w:r>
      <w:proofErr w:type="gramStart"/>
      <w:r w:rsidRPr="00534CD4">
        <w:rPr>
          <w:rFonts w:ascii="Arial" w:hAnsi="Arial" w:cs="Arial"/>
        </w:rPr>
        <w:t>,08</w:t>
      </w:r>
      <w:proofErr w:type="gramEnd"/>
      <w:r w:rsidRPr="00534CD4">
        <w:rPr>
          <w:rFonts w:ascii="Arial" w:hAnsi="Arial" w:cs="Arial"/>
        </w:rPr>
        <w:t>%</w:t>
      </w:r>
    </w:p>
    <w:p w:rsidR="00A213F5" w:rsidRPr="00534CD4" w:rsidRDefault="00A213F5" w:rsidP="00A213F5">
      <w:pPr>
        <w:spacing w:after="0" w:line="240" w:lineRule="auto"/>
        <w:jc w:val="both"/>
        <w:rPr>
          <w:rFonts w:ascii="Arial" w:hAnsi="Arial" w:cs="Arial"/>
        </w:rPr>
      </w:pPr>
      <w:r w:rsidRPr="00534CD4">
        <w:rPr>
          <w:rFonts w:ascii="Arial" w:hAnsi="Arial" w:cs="Arial"/>
        </w:rPr>
        <w:t>F2</w:t>
      </w:r>
      <w:r w:rsidRPr="00534CD4">
        <w:rPr>
          <w:rFonts w:ascii="Arial" w:hAnsi="Arial" w:cs="Arial"/>
        </w:rPr>
        <w:tab/>
        <w:t xml:space="preserve">: Masker gel </w:t>
      </w:r>
      <w:r w:rsidRPr="002840CD">
        <w:rPr>
          <w:rFonts w:ascii="Arial" w:hAnsi="Arial" w:cs="Arial"/>
          <w:i/>
        </w:rPr>
        <w:t>peel off</w:t>
      </w:r>
      <w:r w:rsidRPr="00534CD4">
        <w:rPr>
          <w:rFonts w:ascii="Arial" w:hAnsi="Arial" w:cs="Arial"/>
        </w:rPr>
        <w:t xml:space="preserve"> dengan ekstrak teh hijau Juma 0</w:t>
      </w:r>
      <w:proofErr w:type="gramStart"/>
      <w:r w:rsidRPr="00534CD4">
        <w:rPr>
          <w:rFonts w:ascii="Arial" w:hAnsi="Arial" w:cs="Arial"/>
        </w:rPr>
        <w:t>,16</w:t>
      </w:r>
      <w:proofErr w:type="gramEnd"/>
      <w:r w:rsidRPr="00534CD4">
        <w:rPr>
          <w:rFonts w:ascii="Arial" w:hAnsi="Arial" w:cs="Arial"/>
        </w:rPr>
        <w:t>%</w:t>
      </w:r>
    </w:p>
    <w:p w:rsidR="00282F39" w:rsidRPr="00A213F5" w:rsidRDefault="00A213F5" w:rsidP="00A213F5">
      <w:pPr>
        <w:spacing w:line="240" w:lineRule="auto"/>
        <w:jc w:val="both"/>
        <w:rPr>
          <w:rFonts w:ascii="Arial" w:hAnsi="Arial" w:cs="Arial"/>
        </w:rPr>
      </w:pPr>
      <w:r w:rsidRPr="00534CD4">
        <w:rPr>
          <w:rFonts w:ascii="Arial" w:hAnsi="Arial" w:cs="Arial"/>
        </w:rPr>
        <w:t>F3</w:t>
      </w:r>
      <w:r w:rsidRPr="00534CD4">
        <w:rPr>
          <w:rFonts w:ascii="Arial" w:hAnsi="Arial" w:cs="Arial"/>
        </w:rPr>
        <w:tab/>
        <w:t xml:space="preserve">: Masker gel </w:t>
      </w:r>
      <w:r w:rsidRPr="002840CD">
        <w:rPr>
          <w:rFonts w:ascii="Arial" w:hAnsi="Arial" w:cs="Arial"/>
          <w:i/>
        </w:rPr>
        <w:t>peel off</w:t>
      </w:r>
      <w:r w:rsidRPr="00534CD4">
        <w:rPr>
          <w:rFonts w:ascii="Arial" w:hAnsi="Arial" w:cs="Arial"/>
        </w:rPr>
        <w:t xml:space="preserve"> dengan ekstrak teh hijau Juma 0</w:t>
      </w:r>
      <w:proofErr w:type="gramStart"/>
      <w:r w:rsidRPr="00534CD4">
        <w:rPr>
          <w:rFonts w:ascii="Arial" w:hAnsi="Arial" w:cs="Arial"/>
        </w:rPr>
        <w:t>,32</w:t>
      </w:r>
      <w:proofErr w:type="gramEnd"/>
      <w:r w:rsidRPr="00534CD4">
        <w:rPr>
          <w:rFonts w:ascii="Arial" w:hAnsi="Arial" w:cs="Arial"/>
        </w:rPr>
        <w:t>%</w:t>
      </w:r>
    </w:p>
    <w:p w:rsidR="004E4D93" w:rsidRDefault="004E4D93" w:rsidP="004E4D93">
      <w:pPr>
        <w:pStyle w:val="Heading3"/>
      </w:pPr>
      <w:bookmarkStart w:id="53" w:name="_Toc112019452"/>
      <w:r>
        <w:t>Hasil Uji Iritasi Terhadap Sukarelawan</w:t>
      </w:r>
      <w:bookmarkEnd w:id="53"/>
    </w:p>
    <w:p w:rsidR="00661ACB" w:rsidRDefault="00661ACB" w:rsidP="001957D0">
      <w:pPr>
        <w:spacing w:after="0" w:line="360" w:lineRule="auto"/>
        <w:jc w:val="both"/>
        <w:rPr>
          <w:rFonts w:ascii="Arial" w:hAnsi="Arial" w:cs="Arial"/>
        </w:rPr>
      </w:pPr>
      <w:r>
        <w:t xml:space="preserve">      </w:t>
      </w:r>
      <w:r w:rsidRPr="00661ACB">
        <w:rPr>
          <w:rFonts w:ascii="Arial" w:hAnsi="Arial" w:cs="Arial"/>
        </w:rPr>
        <w:t xml:space="preserve">Berdasarkan hasil uji iritasi yang dilakukan pada 15 sukarelawan yang dilakukan dengan cara menempelkan sediaan masker gel </w:t>
      </w:r>
      <w:r w:rsidRPr="00661ACB">
        <w:rPr>
          <w:rFonts w:ascii="Arial" w:hAnsi="Arial" w:cs="Arial"/>
          <w:i/>
        </w:rPr>
        <w:t>peel off</w:t>
      </w:r>
      <w:r w:rsidRPr="00661ACB">
        <w:rPr>
          <w:rFonts w:ascii="Arial" w:hAnsi="Arial" w:cs="Arial"/>
        </w:rPr>
        <w:t xml:space="preserve"> pada kulit belakang telinga, menunjukkan bahwa semua sukarelawan memberikan hasil yang </w:t>
      </w:r>
      <w:r>
        <w:rPr>
          <w:rFonts w:ascii="Arial" w:hAnsi="Arial" w:cs="Arial"/>
        </w:rPr>
        <w:t>negatif</w:t>
      </w:r>
      <w:r w:rsidRPr="00661ACB">
        <w:rPr>
          <w:rFonts w:ascii="Arial" w:hAnsi="Arial" w:cs="Arial"/>
        </w:rPr>
        <w:t xml:space="preserve"> terhadap parameter </w:t>
      </w:r>
      <w:r>
        <w:rPr>
          <w:rFonts w:ascii="Arial" w:hAnsi="Arial" w:cs="Arial"/>
        </w:rPr>
        <w:t>reaksi iritasi. Parameter yang diamati ya</w:t>
      </w:r>
      <w:r w:rsidR="00CA5B54">
        <w:rPr>
          <w:rFonts w:ascii="Arial" w:hAnsi="Arial" w:cs="Arial"/>
        </w:rPr>
        <w:t>itu adanya kulit merah, gatal–</w:t>
      </w:r>
      <w:r w:rsidR="00153F3E">
        <w:rPr>
          <w:rFonts w:ascii="Arial" w:hAnsi="Arial" w:cs="Arial"/>
        </w:rPr>
        <w:t xml:space="preserve">gatal </w:t>
      </w:r>
      <w:r w:rsidR="001957D0">
        <w:rPr>
          <w:rFonts w:ascii="Arial" w:hAnsi="Arial" w:cs="Arial"/>
        </w:rPr>
        <w:t xml:space="preserve">ataupun adanya pembengkakan. Dari hasil uji iritasi tersebut </w:t>
      </w:r>
      <w:r w:rsidR="00EC0963">
        <w:rPr>
          <w:rFonts w:ascii="Arial" w:hAnsi="Arial" w:cs="Arial"/>
        </w:rPr>
        <w:t>dapat</w:t>
      </w:r>
      <w:r w:rsidR="001957D0">
        <w:rPr>
          <w:rFonts w:ascii="Arial" w:hAnsi="Arial" w:cs="Arial"/>
        </w:rPr>
        <w:t xml:space="preserve"> disimpulkan bahwa sediaan masker gel </w:t>
      </w:r>
      <w:r w:rsidR="001957D0" w:rsidRPr="001957D0">
        <w:rPr>
          <w:rFonts w:ascii="Arial" w:hAnsi="Arial" w:cs="Arial"/>
          <w:i/>
        </w:rPr>
        <w:t xml:space="preserve">peel off </w:t>
      </w:r>
      <w:r w:rsidR="001957D0">
        <w:rPr>
          <w:rFonts w:ascii="Arial" w:hAnsi="Arial" w:cs="Arial"/>
        </w:rPr>
        <w:t>yang dibuat aman untuk digunakan. Hasil uji iritasi terhadap kulit sukarelawan dapat dilihat pada Tabel 4.3</w:t>
      </w:r>
    </w:p>
    <w:p w:rsidR="001957D0" w:rsidRDefault="00122A57" w:rsidP="001957D0">
      <w:pPr>
        <w:spacing w:after="0" w:line="360" w:lineRule="auto"/>
        <w:jc w:val="both"/>
        <w:rPr>
          <w:rFonts w:ascii="Arial" w:hAnsi="Arial" w:cs="Arial"/>
        </w:rPr>
      </w:pPr>
      <w:r>
        <w:rPr>
          <w:rFonts w:ascii="Arial" w:hAnsi="Arial" w:cs="Arial"/>
          <w:b/>
        </w:rPr>
        <w:t>T</w:t>
      </w:r>
      <w:r w:rsidR="00971686">
        <w:rPr>
          <w:rFonts w:ascii="Arial" w:hAnsi="Arial" w:cs="Arial"/>
          <w:b/>
        </w:rPr>
        <w:t>abel 4.4</w:t>
      </w:r>
      <w:r w:rsidR="001957D0">
        <w:rPr>
          <w:rFonts w:ascii="Arial" w:hAnsi="Arial" w:cs="Arial"/>
        </w:rPr>
        <w:t xml:space="preserve"> Hasil Uji Iritasi Terhadap Kulit Sukarelawan</w:t>
      </w:r>
    </w:p>
    <w:tbl>
      <w:tblPr>
        <w:tblW w:w="8178" w:type="dxa"/>
        <w:jc w:val="center"/>
        <w:tblLayout w:type="fixed"/>
        <w:tblLook w:val="0000" w:firstRow="0" w:lastRow="0" w:firstColumn="0" w:lastColumn="0" w:noHBand="0" w:noVBand="0"/>
      </w:tblPr>
      <w:tblGrid>
        <w:gridCol w:w="602"/>
        <w:gridCol w:w="1489"/>
        <w:gridCol w:w="413"/>
        <w:gridCol w:w="354"/>
        <w:gridCol w:w="361"/>
        <w:gridCol w:w="347"/>
        <w:gridCol w:w="382"/>
        <w:gridCol w:w="360"/>
        <w:gridCol w:w="320"/>
        <w:gridCol w:w="354"/>
        <w:gridCol w:w="406"/>
        <w:gridCol w:w="450"/>
        <w:gridCol w:w="450"/>
        <w:gridCol w:w="540"/>
        <w:gridCol w:w="450"/>
        <w:gridCol w:w="450"/>
        <w:gridCol w:w="450"/>
      </w:tblGrid>
      <w:tr w:rsidR="001957D0" w:rsidTr="0056253E">
        <w:trPr>
          <w:trHeight w:val="585"/>
          <w:jc w:val="center"/>
        </w:trPr>
        <w:tc>
          <w:tcPr>
            <w:tcW w:w="602" w:type="dxa"/>
            <w:vMerge w:val="restart"/>
            <w:vAlign w:val="bottom"/>
          </w:tcPr>
          <w:p w:rsidR="00013C6E" w:rsidRDefault="00013C6E" w:rsidP="00013C6E">
            <w:pPr>
              <w:ind w:left="-12"/>
              <w:jc w:val="center"/>
              <w:rPr>
                <w:rFonts w:ascii="Arial" w:hAnsi="Arial" w:cs="Arial"/>
              </w:rPr>
            </w:pPr>
          </w:p>
          <w:p w:rsidR="001957D0" w:rsidRDefault="008433A8" w:rsidP="00013C6E">
            <w:pPr>
              <w:ind w:left="-12"/>
              <w:jc w:val="center"/>
            </w:pPr>
            <w:r>
              <w:rPr>
                <w:rFonts w:ascii="Arial" w:hAnsi="Arial" w:cs="Arial"/>
              </w:rPr>
              <w:t>No.</w:t>
            </w:r>
          </w:p>
          <w:p w:rsidR="001957D0" w:rsidRDefault="001957D0" w:rsidP="00013C6E">
            <w:pPr>
              <w:ind w:left="-12"/>
              <w:jc w:val="center"/>
              <w:rPr>
                <w:rFonts w:ascii="Arial" w:hAnsi="Arial" w:cs="Arial"/>
              </w:rPr>
            </w:pPr>
          </w:p>
        </w:tc>
        <w:tc>
          <w:tcPr>
            <w:tcW w:w="1489" w:type="dxa"/>
            <w:vMerge w:val="restart"/>
            <w:vAlign w:val="bottom"/>
          </w:tcPr>
          <w:p w:rsidR="001957D0" w:rsidRDefault="008433A8" w:rsidP="00013C6E">
            <w:pPr>
              <w:jc w:val="center"/>
              <w:rPr>
                <w:rFonts w:ascii="Arial" w:hAnsi="Arial" w:cs="Arial"/>
              </w:rPr>
            </w:pPr>
            <w:r>
              <w:rPr>
                <w:rFonts w:ascii="Arial" w:hAnsi="Arial" w:cs="Arial"/>
              </w:rPr>
              <w:t>Pernyataan</w:t>
            </w:r>
          </w:p>
          <w:p w:rsidR="001957D0" w:rsidRDefault="001957D0" w:rsidP="00013C6E">
            <w:pPr>
              <w:ind w:left="-12"/>
              <w:jc w:val="center"/>
              <w:rPr>
                <w:rFonts w:ascii="Arial" w:hAnsi="Arial" w:cs="Arial"/>
              </w:rPr>
            </w:pPr>
          </w:p>
        </w:tc>
        <w:tc>
          <w:tcPr>
            <w:tcW w:w="6087" w:type="dxa"/>
            <w:gridSpan w:val="15"/>
            <w:tcBorders>
              <w:bottom w:val="single" w:sz="4" w:space="0" w:color="auto"/>
            </w:tcBorders>
            <w:vAlign w:val="bottom"/>
          </w:tcPr>
          <w:p w:rsidR="001957D0" w:rsidRDefault="008433A8" w:rsidP="00DC39A4">
            <w:pPr>
              <w:jc w:val="center"/>
              <w:rPr>
                <w:rFonts w:ascii="Arial" w:hAnsi="Arial" w:cs="Arial"/>
              </w:rPr>
            </w:pPr>
            <w:r>
              <w:rPr>
                <w:rFonts w:ascii="Arial" w:hAnsi="Arial" w:cs="Arial"/>
              </w:rPr>
              <w:t>Sukarelawan</w:t>
            </w:r>
          </w:p>
        </w:tc>
      </w:tr>
      <w:tr w:rsidR="008433A8" w:rsidTr="00CA5B54">
        <w:trPr>
          <w:trHeight w:val="413"/>
          <w:jc w:val="center"/>
        </w:trPr>
        <w:tc>
          <w:tcPr>
            <w:tcW w:w="602" w:type="dxa"/>
            <w:vMerge/>
            <w:tcBorders>
              <w:bottom w:val="single" w:sz="4" w:space="0" w:color="auto"/>
            </w:tcBorders>
            <w:vAlign w:val="center"/>
          </w:tcPr>
          <w:p w:rsidR="008433A8" w:rsidRPr="001957D0" w:rsidRDefault="008433A8" w:rsidP="00B45362">
            <w:pPr>
              <w:spacing w:after="0" w:line="360" w:lineRule="auto"/>
              <w:ind w:left="-12"/>
              <w:jc w:val="center"/>
              <w:rPr>
                <w:rFonts w:ascii="Arial" w:hAnsi="Arial" w:cs="Arial"/>
              </w:rPr>
            </w:pPr>
          </w:p>
        </w:tc>
        <w:tc>
          <w:tcPr>
            <w:tcW w:w="1489" w:type="dxa"/>
            <w:vMerge/>
            <w:tcBorders>
              <w:bottom w:val="single" w:sz="4" w:space="0" w:color="auto"/>
            </w:tcBorders>
            <w:vAlign w:val="center"/>
          </w:tcPr>
          <w:p w:rsidR="008433A8" w:rsidRDefault="008433A8" w:rsidP="00B45362">
            <w:pPr>
              <w:jc w:val="center"/>
              <w:rPr>
                <w:rFonts w:ascii="Arial" w:hAnsi="Arial" w:cs="Arial"/>
              </w:rPr>
            </w:pPr>
          </w:p>
        </w:tc>
        <w:tc>
          <w:tcPr>
            <w:tcW w:w="413" w:type="dxa"/>
            <w:tcBorders>
              <w:top w:val="single" w:sz="4" w:space="0" w:color="auto"/>
              <w:bottom w:val="single" w:sz="4" w:space="0" w:color="auto"/>
            </w:tcBorders>
            <w:vAlign w:val="center"/>
          </w:tcPr>
          <w:p w:rsidR="008433A8" w:rsidRDefault="008433A8" w:rsidP="00DC39A4">
            <w:pPr>
              <w:ind w:left="-12"/>
              <w:jc w:val="center"/>
              <w:rPr>
                <w:rFonts w:ascii="Arial" w:hAnsi="Arial" w:cs="Arial"/>
              </w:rPr>
            </w:pPr>
            <w:r>
              <w:rPr>
                <w:rFonts w:ascii="Arial" w:hAnsi="Arial" w:cs="Arial"/>
              </w:rPr>
              <w:t>1</w:t>
            </w:r>
          </w:p>
        </w:tc>
        <w:tc>
          <w:tcPr>
            <w:tcW w:w="354" w:type="dxa"/>
            <w:tcBorders>
              <w:top w:val="single" w:sz="4" w:space="0" w:color="auto"/>
              <w:bottom w:val="single" w:sz="4" w:space="0" w:color="auto"/>
            </w:tcBorders>
            <w:vAlign w:val="center"/>
          </w:tcPr>
          <w:p w:rsidR="008433A8" w:rsidRDefault="008433A8" w:rsidP="00DC39A4">
            <w:pPr>
              <w:ind w:left="-12"/>
              <w:jc w:val="center"/>
              <w:rPr>
                <w:rFonts w:ascii="Arial" w:hAnsi="Arial" w:cs="Arial"/>
              </w:rPr>
            </w:pPr>
            <w:r>
              <w:rPr>
                <w:rFonts w:ascii="Arial" w:hAnsi="Arial" w:cs="Arial"/>
              </w:rPr>
              <w:t>2</w:t>
            </w:r>
          </w:p>
        </w:tc>
        <w:tc>
          <w:tcPr>
            <w:tcW w:w="361" w:type="dxa"/>
            <w:tcBorders>
              <w:top w:val="single" w:sz="4" w:space="0" w:color="auto"/>
              <w:bottom w:val="single" w:sz="4" w:space="0" w:color="auto"/>
            </w:tcBorders>
            <w:vAlign w:val="center"/>
          </w:tcPr>
          <w:p w:rsidR="008433A8" w:rsidRDefault="008433A8" w:rsidP="00DC39A4">
            <w:pPr>
              <w:ind w:left="-12"/>
              <w:jc w:val="center"/>
              <w:rPr>
                <w:rFonts w:ascii="Arial" w:hAnsi="Arial" w:cs="Arial"/>
              </w:rPr>
            </w:pPr>
            <w:r>
              <w:rPr>
                <w:rFonts w:ascii="Arial" w:hAnsi="Arial" w:cs="Arial"/>
              </w:rPr>
              <w:t>3</w:t>
            </w:r>
          </w:p>
        </w:tc>
        <w:tc>
          <w:tcPr>
            <w:tcW w:w="347" w:type="dxa"/>
            <w:tcBorders>
              <w:top w:val="single" w:sz="4" w:space="0" w:color="auto"/>
              <w:bottom w:val="single" w:sz="4" w:space="0" w:color="auto"/>
            </w:tcBorders>
            <w:vAlign w:val="center"/>
          </w:tcPr>
          <w:p w:rsidR="008433A8" w:rsidRDefault="008433A8" w:rsidP="00DC39A4">
            <w:pPr>
              <w:ind w:left="-12"/>
              <w:jc w:val="center"/>
              <w:rPr>
                <w:rFonts w:ascii="Arial" w:hAnsi="Arial" w:cs="Arial"/>
              </w:rPr>
            </w:pPr>
            <w:r>
              <w:rPr>
                <w:rFonts w:ascii="Arial" w:hAnsi="Arial" w:cs="Arial"/>
              </w:rPr>
              <w:t>4</w:t>
            </w:r>
          </w:p>
        </w:tc>
        <w:tc>
          <w:tcPr>
            <w:tcW w:w="382" w:type="dxa"/>
            <w:tcBorders>
              <w:top w:val="single" w:sz="4" w:space="0" w:color="auto"/>
              <w:bottom w:val="single" w:sz="4" w:space="0" w:color="auto"/>
            </w:tcBorders>
            <w:vAlign w:val="center"/>
          </w:tcPr>
          <w:p w:rsidR="008433A8" w:rsidRDefault="008433A8" w:rsidP="00DC39A4">
            <w:pPr>
              <w:ind w:left="-12"/>
              <w:jc w:val="center"/>
              <w:rPr>
                <w:rFonts w:ascii="Arial" w:hAnsi="Arial" w:cs="Arial"/>
              </w:rPr>
            </w:pPr>
            <w:r>
              <w:rPr>
                <w:rFonts w:ascii="Arial" w:hAnsi="Arial" w:cs="Arial"/>
              </w:rPr>
              <w:t>5</w:t>
            </w:r>
          </w:p>
        </w:tc>
        <w:tc>
          <w:tcPr>
            <w:tcW w:w="360" w:type="dxa"/>
            <w:tcBorders>
              <w:top w:val="single" w:sz="4" w:space="0" w:color="auto"/>
              <w:bottom w:val="single" w:sz="4" w:space="0" w:color="auto"/>
            </w:tcBorders>
            <w:vAlign w:val="center"/>
          </w:tcPr>
          <w:p w:rsidR="008433A8" w:rsidRDefault="008433A8" w:rsidP="00DC39A4">
            <w:pPr>
              <w:ind w:left="-12"/>
              <w:jc w:val="center"/>
              <w:rPr>
                <w:rFonts w:ascii="Arial" w:hAnsi="Arial" w:cs="Arial"/>
              </w:rPr>
            </w:pPr>
            <w:r>
              <w:rPr>
                <w:rFonts w:ascii="Arial" w:hAnsi="Arial" w:cs="Arial"/>
              </w:rPr>
              <w:t>6</w:t>
            </w:r>
          </w:p>
        </w:tc>
        <w:tc>
          <w:tcPr>
            <w:tcW w:w="320" w:type="dxa"/>
            <w:tcBorders>
              <w:top w:val="single" w:sz="4" w:space="0" w:color="auto"/>
              <w:bottom w:val="single" w:sz="4" w:space="0" w:color="auto"/>
            </w:tcBorders>
            <w:vAlign w:val="center"/>
          </w:tcPr>
          <w:p w:rsidR="008433A8" w:rsidRDefault="008433A8" w:rsidP="00DC39A4">
            <w:pPr>
              <w:ind w:left="-12"/>
              <w:jc w:val="center"/>
              <w:rPr>
                <w:rFonts w:ascii="Arial" w:hAnsi="Arial" w:cs="Arial"/>
              </w:rPr>
            </w:pPr>
            <w:r>
              <w:rPr>
                <w:rFonts w:ascii="Arial" w:hAnsi="Arial" w:cs="Arial"/>
              </w:rPr>
              <w:t>7</w:t>
            </w:r>
          </w:p>
        </w:tc>
        <w:tc>
          <w:tcPr>
            <w:tcW w:w="354" w:type="dxa"/>
            <w:tcBorders>
              <w:top w:val="single" w:sz="4" w:space="0" w:color="auto"/>
              <w:bottom w:val="single" w:sz="4" w:space="0" w:color="auto"/>
            </w:tcBorders>
            <w:vAlign w:val="center"/>
          </w:tcPr>
          <w:p w:rsidR="008433A8" w:rsidRDefault="008433A8" w:rsidP="00DC39A4">
            <w:pPr>
              <w:ind w:left="-12"/>
              <w:jc w:val="center"/>
              <w:rPr>
                <w:rFonts w:ascii="Arial" w:hAnsi="Arial" w:cs="Arial"/>
              </w:rPr>
            </w:pPr>
            <w:r>
              <w:rPr>
                <w:rFonts w:ascii="Arial" w:hAnsi="Arial" w:cs="Arial"/>
              </w:rPr>
              <w:t>8</w:t>
            </w:r>
          </w:p>
        </w:tc>
        <w:tc>
          <w:tcPr>
            <w:tcW w:w="406" w:type="dxa"/>
            <w:tcBorders>
              <w:top w:val="single" w:sz="4" w:space="0" w:color="auto"/>
              <w:bottom w:val="single" w:sz="4" w:space="0" w:color="auto"/>
            </w:tcBorders>
            <w:vAlign w:val="center"/>
          </w:tcPr>
          <w:p w:rsidR="008433A8" w:rsidRDefault="008433A8" w:rsidP="00DC39A4">
            <w:pPr>
              <w:ind w:left="-12"/>
              <w:jc w:val="center"/>
              <w:rPr>
                <w:rFonts w:ascii="Arial" w:hAnsi="Arial" w:cs="Arial"/>
              </w:rPr>
            </w:pPr>
            <w:r>
              <w:rPr>
                <w:rFonts w:ascii="Arial" w:hAnsi="Arial" w:cs="Arial"/>
              </w:rPr>
              <w:t>9</w:t>
            </w:r>
          </w:p>
        </w:tc>
        <w:tc>
          <w:tcPr>
            <w:tcW w:w="450" w:type="dxa"/>
            <w:tcBorders>
              <w:top w:val="single" w:sz="4" w:space="0" w:color="auto"/>
              <w:bottom w:val="single" w:sz="4" w:space="0" w:color="auto"/>
            </w:tcBorders>
            <w:vAlign w:val="center"/>
          </w:tcPr>
          <w:p w:rsidR="008433A8" w:rsidRDefault="008433A8" w:rsidP="00DC39A4">
            <w:pPr>
              <w:ind w:left="-12"/>
              <w:jc w:val="center"/>
              <w:rPr>
                <w:rFonts w:ascii="Arial" w:hAnsi="Arial" w:cs="Arial"/>
              </w:rPr>
            </w:pPr>
            <w:r>
              <w:rPr>
                <w:rFonts w:ascii="Arial" w:hAnsi="Arial" w:cs="Arial"/>
              </w:rPr>
              <w:t>10</w:t>
            </w:r>
          </w:p>
        </w:tc>
        <w:tc>
          <w:tcPr>
            <w:tcW w:w="450" w:type="dxa"/>
            <w:tcBorders>
              <w:top w:val="single" w:sz="4" w:space="0" w:color="auto"/>
              <w:bottom w:val="single" w:sz="4" w:space="0" w:color="auto"/>
            </w:tcBorders>
            <w:vAlign w:val="center"/>
          </w:tcPr>
          <w:p w:rsidR="008433A8" w:rsidRDefault="008433A8" w:rsidP="00DC39A4">
            <w:pPr>
              <w:ind w:left="-12"/>
              <w:jc w:val="center"/>
              <w:rPr>
                <w:rFonts w:ascii="Arial" w:hAnsi="Arial" w:cs="Arial"/>
              </w:rPr>
            </w:pPr>
            <w:r>
              <w:rPr>
                <w:rFonts w:ascii="Arial" w:hAnsi="Arial" w:cs="Arial"/>
              </w:rPr>
              <w:t>11</w:t>
            </w:r>
          </w:p>
        </w:tc>
        <w:tc>
          <w:tcPr>
            <w:tcW w:w="540" w:type="dxa"/>
            <w:tcBorders>
              <w:top w:val="single" w:sz="4" w:space="0" w:color="auto"/>
              <w:bottom w:val="single" w:sz="4" w:space="0" w:color="auto"/>
            </w:tcBorders>
            <w:vAlign w:val="center"/>
          </w:tcPr>
          <w:p w:rsidR="008433A8" w:rsidRDefault="008433A8" w:rsidP="00DC39A4">
            <w:pPr>
              <w:ind w:left="-12"/>
              <w:jc w:val="center"/>
              <w:rPr>
                <w:rFonts w:ascii="Arial" w:hAnsi="Arial" w:cs="Arial"/>
              </w:rPr>
            </w:pPr>
            <w:r>
              <w:rPr>
                <w:rFonts w:ascii="Arial" w:hAnsi="Arial" w:cs="Arial"/>
              </w:rPr>
              <w:t>12</w:t>
            </w:r>
          </w:p>
        </w:tc>
        <w:tc>
          <w:tcPr>
            <w:tcW w:w="450" w:type="dxa"/>
            <w:tcBorders>
              <w:top w:val="single" w:sz="4" w:space="0" w:color="auto"/>
              <w:bottom w:val="single" w:sz="4" w:space="0" w:color="auto"/>
            </w:tcBorders>
            <w:vAlign w:val="center"/>
          </w:tcPr>
          <w:p w:rsidR="008433A8" w:rsidRDefault="008433A8" w:rsidP="00DC39A4">
            <w:pPr>
              <w:ind w:left="-12"/>
              <w:jc w:val="center"/>
              <w:rPr>
                <w:rFonts w:ascii="Arial" w:hAnsi="Arial" w:cs="Arial"/>
              </w:rPr>
            </w:pPr>
            <w:r>
              <w:rPr>
                <w:rFonts w:ascii="Arial" w:hAnsi="Arial" w:cs="Arial"/>
              </w:rPr>
              <w:t>13</w:t>
            </w:r>
          </w:p>
        </w:tc>
        <w:tc>
          <w:tcPr>
            <w:tcW w:w="450" w:type="dxa"/>
            <w:tcBorders>
              <w:top w:val="single" w:sz="4" w:space="0" w:color="auto"/>
              <w:bottom w:val="single" w:sz="4" w:space="0" w:color="auto"/>
            </w:tcBorders>
            <w:vAlign w:val="center"/>
          </w:tcPr>
          <w:p w:rsidR="008433A8" w:rsidRDefault="008433A8" w:rsidP="00DC39A4">
            <w:pPr>
              <w:ind w:left="-12"/>
              <w:jc w:val="center"/>
              <w:rPr>
                <w:rFonts w:ascii="Arial" w:hAnsi="Arial" w:cs="Arial"/>
              </w:rPr>
            </w:pPr>
            <w:r>
              <w:rPr>
                <w:rFonts w:ascii="Arial" w:hAnsi="Arial" w:cs="Arial"/>
              </w:rPr>
              <w:t>14</w:t>
            </w:r>
          </w:p>
        </w:tc>
        <w:tc>
          <w:tcPr>
            <w:tcW w:w="450" w:type="dxa"/>
            <w:tcBorders>
              <w:top w:val="single" w:sz="4" w:space="0" w:color="auto"/>
              <w:bottom w:val="single" w:sz="4" w:space="0" w:color="auto"/>
            </w:tcBorders>
            <w:vAlign w:val="center"/>
          </w:tcPr>
          <w:p w:rsidR="008433A8" w:rsidRDefault="008433A8" w:rsidP="00DC39A4">
            <w:pPr>
              <w:ind w:left="-12"/>
              <w:jc w:val="center"/>
              <w:rPr>
                <w:rFonts w:ascii="Arial" w:hAnsi="Arial" w:cs="Arial"/>
              </w:rPr>
            </w:pPr>
            <w:r>
              <w:rPr>
                <w:rFonts w:ascii="Arial" w:hAnsi="Arial" w:cs="Arial"/>
              </w:rPr>
              <w:t>15</w:t>
            </w:r>
          </w:p>
        </w:tc>
      </w:tr>
      <w:tr w:rsidR="008433A8" w:rsidTr="00013C6E">
        <w:trPr>
          <w:trHeight w:val="431"/>
          <w:jc w:val="center"/>
        </w:trPr>
        <w:tc>
          <w:tcPr>
            <w:tcW w:w="602" w:type="dxa"/>
            <w:tcBorders>
              <w:top w:val="single" w:sz="4" w:space="0" w:color="auto"/>
            </w:tcBorders>
            <w:vAlign w:val="center"/>
          </w:tcPr>
          <w:p w:rsidR="008433A8" w:rsidRPr="001957D0" w:rsidRDefault="008433A8" w:rsidP="00B45362">
            <w:pPr>
              <w:ind w:left="-12"/>
              <w:jc w:val="center"/>
              <w:rPr>
                <w:rFonts w:ascii="Arial" w:hAnsi="Arial" w:cs="Arial"/>
              </w:rPr>
            </w:pPr>
            <w:r>
              <w:rPr>
                <w:rFonts w:ascii="Arial" w:hAnsi="Arial" w:cs="Arial"/>
              </w:rPr>
              <w:t>1.</w:t>
            </w:r>
          </w:p>
        </w:tc>
        <w:tc>
          <w:tcPr>
            <w:tcW w:w="1489" w:type="dxa"/>
            <w:tcBorders>
              <w:top w:val="single" w:sz="4" w:space="0" w:color="auto"/>
            </w:tcBorders>
            <w:vAlign w:val="center"/>
          </w:tcPr>
          <w:p w:rsidR="008433A8" w:rsidRDefault="008433A8" w:rsidP="00B45362">
            <w:pPr>
              <w:jc w:val="center"/>
              <w:rPr>
                <w:rFonts w:ascii="Arial" w:hAnsi="Arial" w:cs="Arial"/>
              </w:rPr>
            </w:pPr>
            <w:r>
              <w:rPr>
                <w:rFonts w:ascii="Arial" w:hAnsi="Arial" w:cs="Arial"/>
              </w:rPr>
              <w:t>Kemerahan</w:t>
            </w:r>
          </w:p>
        </w:tc>
        <w:tc>
          <w:tcPr>
            <w:tcW w:w="413" w:type="dxa"/>
            <w:tcBorders>
              <w:top w:val="single" w:sz="4" w:space="0" w:color="auto"/>
            </w:tcBorders>
            <w:vAlign w:val="center"/>
          </w:tcPr>
          <w:p w:rsidR="008433A8" w:rsidRDefault="008433A8" w:rsidP="00B45362">
            <w:pPr>
              <w:ind w:left="-12"/>
              <w:jc w:val="center"/>
              <w:rPr>
                <w:rFonts w:ascii="Arial" w:hAnsi="Arial" w:cs="Arial"/>
              </w:rPr>
            </w:pPr>
            <w:r>
              <w:rPr>
                <w:rFonts w:ascii="Arial" w:hAnsi="Arial" w:cs="Arial"/>
              </w:rPr>
              <w:t>-</w:t>
            </w:r>
          </w:p>
        </w:tc>
        <w:tc>
          <w:tcPr>
            <w:tcW w:w="354" w:type="dxa"/>
            <w:tcBorders>
              <w:top w:val="single" w:sz="4" w:space="0" w:color="auto"/>
            </w:tcBorders>
            <w:vAlign w:val="center"/>
          </w:tcPr>
          <w:p w:rsidR="008433A8" w:rsidRDefault="008433A8" w:rsidP="00B45362">
            <w:pPr>
              <w:ind w:left="-12"/>
              <w:jc w:val="center"/>
              <w:rPr>
                <w:rFonts w:ascii="Arial" w:hAnsi="Arial" w:cs="Arial"/>
              </w:rPr>
            </w:pPr>
            <w:r>
              <w:rPr>
                <w:rFonts w:ascii="Arial" w:hAnsi="Arial" w:cs="Arial"/>
              </w:rPr>
              <w:t>-</w:t>
            </w:r>
          </w:p>
        </w:tc>
        <w:tc>
          <w:tcPr>
            <w:tcW w:w="361" w:type="dxa"/>
            <w:tcBorders>
              <w:top w:val="single" w:sz="4" w:space="0" w:color="auto"/>
            </w:tcBorders>
            <w:vAlign w:val="center"/>
          </w:tcPr>
          <w:p w:rsidR="008433A8" w:rsidRDefault="008433A8" w:rsidP="00B45362">
            <w:pPr>
              <w:ind w:left="-12"/>
              <w:jc w:val="center"/>
              <w:rPr>
                <w:rFonts w:ascii="Arial" w:hAnsi="Arial" w:cs="Arial"/>
              </w:rPr>
            </w:pPr>
            <w:r>
              <w:rPr>
                <w:rFonts w:ascii="Arial" w:hAnsi="Arial" w:cs="Arial"/>
              </w:rPr>
              <w:t>-</w:t>
            </w:r>
          </w:p>
        </w:tc>
        <w:tc>
          <w:tcPr>
            <w:tcW w:w="347" w:type="dxa"/>
            <w:tcBorders>
              <w:top w:val="single" w:sz="4" w:space="0" w:color="auto"/>
            </w:tcBorders>
            <w:vAlign w:val="center"/>
          </w:tcPr>
          <w:p w:rsidR="008433A8" w:rsidRDefault="008433A8" w:rsidP="00B45362">
            <w:pPr>
              <w:ind w:left="-12"/>
              <w:jc w:val="center"/>
              <w:rPr>
                <w:rFonts w:ascii="Arial" w:hAnsi="Arial" w:cs="Arial"/>
              </w:rPr>
            </w:pPr>
            <w:r>
              <w:rPr>
                <w:rFonts w:ascii="Arial" w:hAnsi="Arial" w:cs="Arial"/>
              </w:rPr>
              <w:t>-</w:t>
            </w:r>
          </w:p>
        </w:tc>
        <w:tc>
          <w:tcPr>
            <w:tcW w:w="382" w:type="dxa"/>
            <w:tcBorders>
              <w:top w:val="single" w:sz="4" w:space="0" w:color="auto"/>
            </w:tcBorders>
            <w:vAlign w:val="center"/>
          </w:tcPr>
          <w:p w:rsidR="008433A8" w:rsidRDefault="008433A8" w:rsidP="00B45362">
            <w:pPr>
              <w:ind w:left="-12"/>
              <w:jc w:val="center"/>
              <w:rPr>
                <w:rFonts w:ascii="Arial" w:hAnsi="Arial" w:cs="Arial"/>
              </w:rPr>
            </w:pPr>
            <w:r>
              <w:rPr>
                <w:rFonts w:ascii="Arial" w:hAnsi="Arial" w:cs="Arial"/>
              </w:rPr>
              <w:t>-</w:t>
            </w:r>
          </w:p>
        </w:tc>
        <w:tc>
          <w:tcPr>
            <w:tcW w:w="360" w:type="dxa"/>
            <w:tcBorders>
              <w:top w:val="single" w:sz="4" w:space="0" w:color="auto"/>
            </w:tcBorders>
            <w:vAlign w:val="center"/>
          </w:tcPr>
          <w:p w:rsidR="008433A8" w:rsidRDefault="008433A8" w:rsidP="00B45362">
            <w:pPr>
              <w:ind w:left="-12"/>
              <w:jc w:val="center"/>
              <w:rPr>
                <w:rFonts w:ascii="Arial" w:hAnsi="Arial" w:cs="Arial"/>
              </w:rPr>
            </w:pPr>
            <w:r>
              <w:rPr>
                <w:rFonts w:ascii="Arial" w:hAnsi="Arial" w:cs="Arial"/>
              </w:rPr>
              <w:t>-</w:t>
            </w:r>
          </w:p>
        </w:tc>
        <w:tc>
          <w:tcPr>
            <w:tcW w:w="320" w:type="dxa"/>
            <w:tcBorders>
              <w:top w:val="single" w:sz="4" w:space="0" w:color="auto"/>
            </w:tcBorders>
            <w:vAlign w:val="center"/>
          </w:tcPr>
          <w:p w:rsidR="008433A8" w:rsidRDefault="008433A8" w:rsidP="00B45362">
            <w:pPr>
              <w:ind w:left="-12"/>
              <w:jc w:val="center"/>
              <w:rPr>
                <w:rFonts w:ascii="Arial" w:hAnsi="Arial" w:cs="Arial"/>
              </w:rPr>
            </w:pPr>
            <w:r>
              <w:rPr>
                <w:rFonts w:ascii="Arial" w:hAnsi="Arial" w:cs="Arial"/>
              </w:rPr>
              <w:t>-</w:t>
            </w:r>
          </w:p>
        </w:tc>
        <w:tc>
          <w:tcPr>
            <w:tcW w:w="354" w:type="dxa"/>
            <w:tcBorders>
              <w:top w:val="single" w:sz="4" w:space="0" w:color="auto"/>
            </w:tcBorders>
            <w:vAlign w:val="center"/>
          </w:tcPr>
          <w:p w:rsidR="008433A8" w:rsidRDefault="008433A8" w:rsidP="00B45362">
            <w:pPr>
              <w:ind w:left="-12"/>
              <w:jc w:val="center"/>
              <w:rPr>
                <w:rFonts w:ascii="Arial" w:hAnsi="Arial" w:cs="Arial"/>
              </w:rPr>
            </w:pPr>
            <w:r>
              <w:rPr>
                <w:rFonts w:ascii="Arial" w:hAnsi="Arial" w:cs="Arial"/>
              </w:rPr>
              <w:t>-</w:t>
            </w:r>
          </w:p>
        </w:tc>
        <w:tc>
          <w:tcPr>
            <w:tcW w:w="406" w:type="dxa"/>
            <w:tcBorders>
              <w:top w:val="single" w:sz="4" w:space="0" w:color="auto"/>
            </w:tcBorders>
            <w:vAlign w:val="center"/>
          </w:tcPr>
          <w:p w:rsidR="008433A8" w:rsidRDefault="008433A8" w:rsidP="00B45362">
            <w:pPr>
              <w:ind w:left="-12"/>
              <w:jc w:val="center"/>
              <w:rPr>
                <w:rFonts w:ascii="Arial" w:hAnsi="Arial" w:cs="Arial"/>
              </w:rPr>
            </w:pPr>
            <w:r>
              <w:rPr>
                <w:rFonts w:ascii="Arial" w:hAnsi="Arial" w:cs="Arial"/>
              </w:rPr>
              <w:t>-</w:t>
            </w:r>
          </w:p>
        </w:tc>
        <w:tc>
          <w:tcPr>
            <w:tcW w:w="450" w:type="dxa"/>
            <w:tcBorders>
              <w:top w:val="single" w:sz="4" w:space="0" w:color="auto"/>
            </w:tcBorders>
            <w:vAlign w:val="center"/>
          </w:tcPr>
          <w:p w:rsidR="008433A8" w:rsidRDefault="008433A8" w:rsidP="00B45362">
            <w:pPr>
              <w:ind w:left="-12"/>
              <w:jc w:val="center"/>
              <w:rPr>
                <w:rFonts w:ascii="Arial" w:hAnsi="Arial" w:cs="Arial"/>
              </w:rPr>
            </w:pPr>
            <w:r>
              <w:rPr>
                <w:rFonts w:ascii="Arial" w:hAnsi="Arial" w:cs="Arial"/>
              </w:rPr>
              <w:t>-</w:t>
            </w:r>
          </w:p>
        </w:tc>
        <w:tc>
          <w:tcPr>
            <w:tcW w:w="450" w:type="dxa"/>
            <w:tcBorders>
              <w:top w:val="single" w:sz="4" w:space="0" w:color="auto"/>
            </w:tcBorders>
            <w:vAlign w:val="center"/>
          </w:tcPr>
          <w:p w:rsidR="008433A8" w:rsidRDefault="008433A8" w:rsidP="00B45362">
            <w:pPr>
              <w:ind w:left="-12"/>
              <w:jc w:val="center"/>
              <w:rPr>
                <w:rFonts w:ascii="Arial" w:hAnsi="Arial" w:cs="Arial"/>
              </w:rPr>
            </w:pPr>
            <w:r>
              <w:rPr>
                <w:rFonts w:ascii="Arial" w:hAnsi="Arial" w:cs="Arial"/>
              </w:rPr>
              <w:t>-</w:t>
            </w:r>
          </w:p>
        </w:tc>
        <w:tc>
          <w:tcPr>
            <w:tcW w:w="540" w:type="dxa"/>
            <w:tcBorders>
              <w:top w:val="single" w:sz="4" w:space="0" w:color="auto"/>
            </w:tcBorders>
            <w:vAlign w:val="center"/>
          </w:tcPr>
          <w:p w:rsidR="008433A8" w:rsidRDefault="008433A8" w:rsidP="00B45362">
            <w:pPr>
              <w:ind w:left="-12"/>
              <w:jc w:val="center"/>
              <w:rPr>
                <w:rFonts w:ascii="Arial" w:hAnsi="Arial" w:cs="Arial"/>
              </w:rPr>
            </w:pPr>
            <w:r>
              <w:rPr>
                <w:rFonts w:ascii="Arial" w:hAnsi="Arial" w:cs="Arial"/>
              </w:rPr>
              <w:t>-</w:t>
            </w:r>
          </w:p>
        </w:tc>
        <w:tc>
          <w:tcPr>
            <w:tcW w:w="450" w:type="dxa"/>
            <w:tcBorders>
              <w:top w:val="single" w:sz="4" w:space="0" w:color="auto"/>
            </w:tcBorders>
            <w:vAlign w:val="center"/>
          </w:tcPr>
          <w:p w:rsidR="008433A8" w:rsidRDefault="008433A8" w:rsidP="00B45362">
            <w:pPr>
              <w:ind w:left="-12"/>
              <w:jc w:val="center"/>
              <w:rPr>
                <w:rFonts w:ascii="Arial" w:hAnsi="Arial" w:cs="Arial"/>
              </w:rPr>
            </w:pPr>
            <w:r>
              <w:rPr>
                <w:rFonts w:ascii="Arial" w:hAnsi="Arial" w:cs="Arial"/>
              </w:rPr>
              <w:t>-</w:t>
            </w:r>
          </w:p>
        </w:tc>
        <w:tc>
          <w:tcPr>
            <w:tcW w:w="450" w:type="dxa"/>
            <w:tcBorders>
              <w:top w:val="single" w:sz="4" w:space="0" w:color="auto"/>
            </w:tcBorders>
            <w:vAlign w:val="center"/>
          </w:tcPr>
          <w:p w:rsidR="008433A8" w:rsidRDefault="008433A8" w:rsidP="00B45362">
            <w:pPr>
              <w:ind w:left="-12"/>
              <w:jc w:val="center"/>
              <w:rPr>
                <w:rFonts w:ascii="Arial" w:hAnsi="Arial" w:cs="Arial"/>
              </w:rPr>
            </w:pPr>
            <w:r>
              <w:rPr>
                <w:rFonts w:ascii="Arial" w:hAnsi="Arial" w:cs="Arial"/>
              </w:rPr>
              <w:t>-</w:t>
            </w:r>
          </w:p>
        </w:tc>
        <w:tc>
          <w:tcPr>
            <w:tcW w:w="450" w:type="dxa"/>
            <w:tcBorders>
              <w:top w:val="single" w:sz="4" w:space="0" w:color="auto"/>
            </w:tcBorders>
            <w:vAlign w:val="center"/>
          </w:tcPr>
          <w:p w:rsidR="008433A8" w:rsidRDefault="008433A8" w:rsidP="00B45362">
            <w:pPr>
              <w:ind w:left="-12"/>
              <w:jc w:val="center"/>
              <w:rPr>
                <w:rFonts w:ascii="Arial" w:hAnsi="Arial" w:cs="Arial"/>
              </w:rPr>
            </w:pPr>
            <w:r>
              <w:rPr>
                <w:rFonts w:ascii="Arial" w:hAnsi="Arial" w:cs="Arial"/>
              </w:rPr>
              <w:t>-</w:t>
            </w:r>
          </w:p>
        </w:tc>
      </w:tr>
      <w:tr w:rsidR="008433A8" w:rsidTr="00013C6E">
        <w:trPr>
          <w:trHeight w:val="359"/>
          <w:jc w:val="center"/>
        </w:trPr>
        <w:tc>
          <w:tcPr>
            <w:tcW w:w="602" w:type="dxa"/>
            <w:vAlign w:val="center"/>
          </w:tcPr>
          <w:p w:rsidR="008433A8" w:rsidRDefault="008433A8" w:rsidP="00B45362">
            <w:pPr>
              <w:ind w:left="-12"/>
              <w:jc w:val="center"/>
            </w:pPr>
            <w:r>
              <w:t>2.</w:t>
            </w:r>
          </w:p>
        </w:tc>
        <w:tc>
          <w:tcPr>
            <w:tcW w:w="1489" w:type="dxa"/>
            <w:vAlign w:val="center"/>
          </w:tcPr>
          <w:p w:rsidR="008433A8" w:rsidRDefault="008433A8" w:rsidP="00B45362">
            <w:pPr>
              <w:jc w:val="center"/>
              <w:rPr>
                <w:rFonts w:ascii="Arial" w:hAnsi="Arial" w:cs="Arial"/>
              </w:rPr>
            </w:pPr>
            <w:r>
              <w:rPr>
                <w:rFonts w:ascii="Arial" w:hAnsi="Arial" w:cs="Arial"/>
              </w:rPr>
              <w:t>Gatal – gatal</w:t>
            </w:r>
          </w:p>
        </w:tc>
        <w:tc>
          <w:tcPr>
            <w:tcW w:w="413" w:type="dxa"/>
            <w:vAlign w:val="center"/>
          </w:tcPr>
          <w:p w:rsidR="008433A8" w:rsidRDefault="008433A8" w:rsidP="00B45362">
            <w:pPr>
              <w:ind w:left="-12"/>
              <w:jc w:val="center"/>
              <w:rPr>
                <w:rFonts w:ascii="Arial" w:hAnsi="Arial" w:cs="Arial"/>
              </w:rPr>
            </w:pPr>
            <w:r>
              <w:rPr>
                <w:rFonts w:ascii="Arial" w:hAnsi="Arial" w:cs="Arial"/>
              </w:rPr>
              <w:t>-</w:t>
            </w:r>
          </w:p>
        </w:tc>
        <w:tc>
          <w:tcPr>
            <w:tcW w:w="354" w:type="dxa"/>
            <w:vAlign w:val="center"/>
          </w:tcPr>
          <w:p w:rsidR="008433A8" w:rsidRDefault="008433A8" w:rsidP="00B45362">
            <w:pPr>
              <w:ind w:left="-12"/>
              <w:jc w:val="center"/>
              <w:rPr>
                <w:rFonts w:ascii="Arial" w:hAnsi="Arial" w:cs="Arial"/>
              </w:rPr>
            </w:pPr>
            <w:r>
              <w:rPr>
                <w:rFonts w:ascii="Arial" w:hAnsi="Arial" w:cs="Arial"/>
              </w:rPr>
              <w:t>-</w:t>
            </w:r>
          </w:p>
        </w:tc>
        <w:tc>
          <w:tcPr>
            <w:tcW w:w="361" w:type="dxa"/>
            <w:vAlign w:val="center"/>
          </w:tcPr>
          <w:p w:rsidR="008433A8" w:rsidRDefault="008433A8" w:rsidP="00B45362">
            <w:pPr>
              <w:ind w:left="-12"/>
              <w:jc w:val="center"/>
              <w:rPr>
                <w:rFonts w:ascii="Arial" w:hAnsi="Arial" w:cs="Arial"/>
              </w:rPr>
            </w:pPr>
            <w:r>
              <w:rPr>
                <w:rFonts w:ascii="Arial" w:hAnsi="Arial" w:cs="Arial"/>
              </w:rPr>
              <w:t>-</w:t>
            </w:r>
          </w:p>
        </w:tc>
        <w:tc>
          <w:tcPr>
            <w:tcW w:w="347" w:type="dxa"/>
            <w:vAlign w:val="center"/>
          </w:tcPr>
          <w:p w:rsidR="008433A8" w:rsidRDefault="008433A8" w:rsidP="00B45362">
            <w:pPr>
              <w:ind w:left="-12"/>
              <w:jc w:val="center"/>
              <w:rPr>
                <w:rFonts w:ascii="Arial" w:hAnsi="Arial" w:cs="Arial"/>
              </w:rPr>
            </w:pPr>
            <w:r>
              <w:rPr>
                <w:rFonts w:ascii="Arial" w:hAnsi="Arial" w:cs="Arial"/>
              </w:rPr>
              <w:t>-</w:t>
            </w:r>
          </w:p>
        </w:tc>
        <w:tc>
          <w:tcPr>
            <w:tcW w:w="382" w:type="dxa"/>
            <w:vAlign w:val="center"/>
          </w:tcPr>
          <w:p w:rsidR="008433A8" w:rsidRDefault="008433A8" w:rsidP="00B45362">
            <w:pPr>
              <w:ind w:left="-12"/>
              <w:jc w:val="center"/>
              <w:rPr>
                <w:rFonts w:ascii="Arial" w:hAnsi="Arial" w:cs="Arial"/>
              </w:rPr>
            </w:pPr>
            <w:r>
              <w:rPr>
                <w:rFonts w:ascii="Arial" w:hAnsi="Arial" w:cs="Arial"/>
              </w:rPr>
              <w:t>-</w:t>
            </w:r>
          </w:p>
        </w:tc>
        <w:tc>
          <w:tcPr>
            <w:tcW w:w="360" w:type="dxa"/>
            <w:vAlign w:val="center"/>
          </w:tcPr>
          <w:p w:rsidR="008433A8" w:rsidRDefault="008433A8" w:rsidP="00B45362">
            <w:pPr>
              <w:ind w:left="-12"/>
              <w:jc w:val="center"/>
              <w:rPr>
                <w:rFonts w:ascii="Arial" w:hAnsi="Arial" w:cs="Arial"/>
              </w:rPr>
            </w:pPr>
            <w:r>
              <w:rPr>
                <w:rFonts w:ascii="Arial" w:hAnsi="Arial" w:cs="Arial"/>
              </w:rPr>
              <w:t>-</w:t>
            </w:r>
          </w:p>
        </w:tc>
        <w:tc>
          <w:tcPr>
            <w:tcW w:w="320" w:type="dxa"/>
            <w:vAlign w:val="center"/>
          </w:tcPr>
          <w:p w:rsidR="008433A8" w:rsidRDefault="008433A8" w:rsidP="00B45362">
            <w:pPr>
              <w:ind w:left="-12"/>
              <w:jc w:val="center"/>
              <w:rPr>
                <w:rFonts w:ascii="Arial" w:hAnsi="Arial" w:cs="Arial"/>
              </w:rPr>
            </w:pPr>
            <w:r>
              <w:rPr>
                <w:rFonts w:ascii="Arial" w:hAnsi="Arial" w:cs="Arial"/>
              </w:rPr>
              <w:t>-</w:t>
            </w:r>
          </w:p>
        </w:tc>
        <w:tc>
          <w:tcPr>
            <w:tcW w:w="354" w:type="dxa"/>
            <w:vAlign w:val="center"/>
          </w:tcPr>
          <w:p w:rsidR="008433A8" w:rsidRDefault="008433A8" w:rsidP="00B45362">
            <w:pPr>
              <w:ind w:left="-12"/>
              <w:jc w:val="center"/>
              <w:rPr>
                <w:rFonts w:ascii="Arial" w:hAnsi="Arial" w:cs="Arial"/>
              </w:rPr>
            </w:pPr>
            <w:r>
              <w:rPr>
                <w:rFonts w:ascii="Arial" w:hAnsi="Arial" w:cs="Arial"/>
              </w:rPr>
              <w:t>-</w:t>
            </w:r>
          </w:p>
        </w:tc>
        <w:tc>
          <w:tcPr>
            <w:tcW w:w="406" w:type="dxa"/>
            <w:vAlign w:val="center"/>
          </w:tcPr>
          <w:p w:rsidR="008433A8" w:rsidRDefault="008433A8" w:rsidP="00B45362">
            <w:pPr>
              <w:ind w:left="-12"/>
              <w:jc w:val="center"/>
              <w:rPr>
                <w:rFonts w:ascii="Arial" w:hAnsi="Arial" w:cs="Arial"/>
              </w:rPr>
            </w:pPr>
            <w:r>
              <w:rPr>
                <w:rFonts w:ascii="Arial" w:hAnsi="Arial" w:cs="Arial"/>
              </w:rPr>
              <w:t>-</w:t>
            </w:r>
          </w:p>
        </w:tc>
        <w:tc>
          <w:tcPr>
            <w:tcW w:w="450" w:type="dxa"/>
            <w:vAlign w:val="center"/>
          </w:tcPr>
          <w:p w:rsidR="008433A8" w:rsidRDefault="008433A8" w:rsidP="00B45362">
            <w:pPr>
              <w:ind w:left="-12"/>
              <w:jc w:val="center"/>
              <w:rPr>
                <w:rFonts w:ascii="Arial" w:hAnsi="Arial" w:cs="Arial"/>
              </w:rPr>
            </w:pPr>
            <w:r>
              <w:rPr>
                <w:rFonts w:ascii="Arial" w:hAnsi="Arial" w:cs="Arial"/>
              </w:rPr>
              <w:t>-</w:t>
            </w:r>
          </w:p>
        </w:tc>
        <w:tc>
          <w:tcPr>
            <w:tcW w:w="450" w:type="dxa"/>
            <w:vAlign w:val="center"/>
          </w:tcPr>
          <w:p w:rsidR="008433A8" w:rsidRDefault="008433A8" w:rsidP="00B45362">
            <w:pPr>
              <w:ind w:left="-12"/>
              <w:jc w:val="center"/>
              <w:rPr>
                <w:rFonts w:ascii="Arial" w:hAnsi="Arial" w:cs="Arial"/>
              </w:rPr>
            </w:pPr>
            <w:r>
              <w:rPr>
                <w:rFonts w:ascii="Arial" w:hAnsi="Arial" w:cs="Arial"/>
              </w:rPr>
              <w:t>-</w:t>
            </w:r>
          </w:p>
        </w:tc>
        <w:tc>
          <w:tcPr>
            <w:tcW w:w="540" w:type="dxa"/>
            <w:vAlign w:val="center"/>
          </w:tcPr>
          <w:p w:rsidR="008433A8" w:rsidRDefault="008433A8" w:rsidP="00B45362">
            <w:pPr>
              <w:ind w:left="-12"/>
              <w:jc w:val="center"/>
              <w:rPr>
                <w:rFonts w:ascii="Arial" w:hAnsi="Arial" w:cs="Arial"/>
              </w:rPr>
            </w:pPr>
            <w:r>
              <w:rPr>
                <w:rFonts w:ascii="Arial" w:hAnsi="Arial" w:cs="Arial"/>
              </w:rPr>
              <w:t>-</w:t>
            </w:r>
          </w:p>
        </w:tc>
        <w:tc>
          <w:tcPr>
            <w:tcW w:w="450" w:type="dxa"/>
            <w:vAlign w:val="center"/>
          </w:tcPr>
          <w:p w:rsidR="008433A8" w:rsidRDefault="008433A8" w:rsidP="00B45362">
            <w:pPr>
              <w:ind w:left="-12"/>
              <w:jc w:val="center"/>
              <w:rPr>
                <w:rFonts w:ascii="Arial" w:hAnsi="Arial" w:cs="Arial"/>
              </w:rPr>
            </w:pPr>
            <w:r>
              <w:rPr>
                <w:rFonts w:ascii="Arial" w:hAnsi="Arial" w:cs="Arial"/>
              </w:rPr>
              <w:t>-</w:t>
            </w:r>
          </w:p>
        </w:tc>
        <w:tc>
          <w:tcPr>
            <w:tcW w:w="450" w:type="dxa"/>
            <w:vAlign w:val="center"/>
          </w:tcPr>
          <w:p w:rsidR="008433A8" w:rsidRDefault="008433A8" w:rsidP="00B45362">
            <w:pPr>
              <w:ind w:left="-12"/>
              <w:jc w:val="center"/>
              <w:rPr>
                <w:rFonts w:ascii="Arial" w:hAnsi="Arial" w:cs="Arial"/>
              </w:rPr>
            </w:pPr>
            <w:r>
              <w:rPr>
                <w:rFonts w:ascii="Arial" w:hAnsi="Arial" w:cs="Arial"/>
              </w:rPr>
              <w:t>-</w:t>
            </w:r>
          </w:p>
        </w:tc>
        <w:tc>
          <w:tcPr>
            <w:tcW w:w="450" w:type="dxa"/>
            <w:vAlign w:val="center"/>
          </w:tcPr>
          <w:p w:rsidR="008433A8" w:rsidRDefault="008433A8" w:rsidP="00B45362">
            <w:pPr>
              <w:ind w:left="-12"/>
              <w:jc w:val="center"/>
              <w:rPr>
                <w:rFonts w:ascii="Arial" w:hAnsi="Arial" w:cs="Arial"/>
              </w:rPr>
            </w:pPr>
            <w:r>
              <w:rPr>
                <w:rFonts w:ascii="Arial" w:hAnsi="Arial" w:cs="Arial"/>
              </w:rPr>
              <w:t>-</w:t>
            </w:r>
          </w:p>
        </w:tc>
      </w:tr>
      <w:tr w:rsidR="008433A8" w:rsidTr="00013C6E">
        <w:trPr>
          <w:trHeight w:val="71"/>
          <w:jc w:val="center"/>
        </w:trPr>
        <w:tc>
          <w:tcPr>
            <w:tcW w:w="602" w:type="dxa"/>
            <w:tcBorders>
              <w:bottom w:val="single" w:sz="4" w:space="0" w:color="auto"/>
            </w:tcBorders>
            <w:vAlign w:val="center"/>
          </w:tcPr>
          <w:p w:rsidR="008433A8" w:rsidRDefault="008433A8" w:rsidP="00B45362">
            <w:pPr>
              <w:ind w:left="-12"/>
              <w:jc w:val="center"/>
            </w:pPr>
            <w:r>
              <w:t>3.</w:t>
            </w:r>
          </w:p>
        </w:tc>
        <w:tc>
          <w:tcPr>
            <w:tcW w:w="1489" w:type="dxa"/>
            <w:tcBorders>
              <w:bottom w:val="single" w:sz="4" w:space="0" w:color="auto"/>
            </w:tcBorders>
            <w:vAlign w:val="center"/>
          </w:tcPr>
          <w:p w:rsidR="008433A8" w:rsidRDefault="008433A8" w:rsidP="00B45362">
            <w:pPr>
              <w:jc w:val="center"/>
              <w:rPr>
                <w:rFonts w:ascii="Arial" w:hAnsi="Arial" w:cs="Arial"/>
              </w:rPr>
            </w:pPr>
            <w:r>
              <w:rPr>
                <w:rFonts w:ascii="Arial" w:hAnsi="Arial" w:cs="Arial"/>
              </w:rPr>
              <w:t>Bengkak</w:t>
            </w:r>
          </w:p>
        </w:tc>
        <w:tc>
          <w:tcPr>
            <w:tcW w:w="413" w:type="dxa"/>
            <w:tcBorders>
              <w:bottom w:val="single" w:sz="4" w:space="0" w:color="auto"/>
            </w:tcBorders>
            <w:vAlign w:val="center"/>
          </w:tcPr>
          <w:p w:rsidR="008433A8" w:rsidRDefault="008433A8" w:rsidP="00B45362">
            <w:pPr>
              <w:ind w:left="-12"/>
              <w:jc w:val="center"/>
              <w:rPr>
                <w:rFonts w:ascii="Arial" w:hAnsi="Arial" w:cs="Arial"/>
              </w:rPr>
            </w:pPr>
            <w:r>
              <w:rPr>
                <w:rFonts w:ascii="Arial" w:hAnsi="Arial" w:cs="Arial"/>
              </w:rPr>
              <w:t>-</w:t>
            </w:r>
          </w:p>
        </w:tc>
        <w:tc>
          <w:tcPr>
            <w:tcW w:w="354" w:type="dxa"/>
            <w:tcBorders>
              <w:bottom w:val="single" w:sz="4" w:space="0" w:color="auto"/>
            </w:tcBorders>
            <w:vAlign w:val="center"/>
          </w:tcPr>
          <w:p w:rsidR="008433A8" w:rsidRDefault="008433A8" w:rsidP="00B45362">
            <w:pPr>
              <w:ind w:left="-12"/>
              <w:jc w:val="center"/>
              <w:rPr>
                <w:rFonts w:ascii="Arial" w:hAnsi="Arial" w:cs="Arial"/>
              </w:rPr>
            </w:pPr>
            <w:r>
              <w:rPr>
                <w:rFonts w:ascii="Arial" w:hAnsi="Arial" w:cs="Arial"/>
              </w:rPr>
              <w:t>-</w:t>
            </w:r>
          </w:p>
        </w:tc>
        <w:tc>
          <w:tcPr>
            <w:tcW w:w="361" w:type="dxa"/>
            <w:tcBorders>
              <w:bottom w:val="single" w:sz="4" w:space="0" w:color="auto"/>
            </w:tcBorders>
            <w:vAlign w:val="center"/>
          </w:tcPr>
          <w:p w:rsidR="008433A8" w:rsidRDefault="008433A8" w:rsidP="00B45362">
            <w:pPr>
              <w:ind w:left="-12"/>
              <w:jc w:val="center"/>
              <w:rPr>
                <w:rFonts w:ascii="Arial" w:hAnsi="Arial" w:cs="Arial"/>
              </w:rPr>
            </w:pPr>
            <w:r>
              <w:rPr>
                <w:rFonts w:ascii="Arial" w:hAnsi="Arial" w:cs="Arial"/>
              </w:rPr>
              <w:t>-</w:t>
            </w:r>
          </w:p>
        </w:tc>
        <w:tc>
          <w:tcPr>
            <w:tcW w:w="347" w:type="dxa"/>
            <w:tcBorders>
              <w:bottom w:val="single" w:sz="4" w:space="0" w:color="auto"/>
            </w:tcBorders>
            <w:vAlign w:val="center"/>
          </w:tcPr>
          <w:p w:rsidR="008433A8" w:rsidRDefault="008433A8" w:rsidP="00B45362">
            <w:pPr>
              <w:ind w:left="-12"/>
              <w:jc w:val="center"/>
              <w:rPr>
                <w:rFonts w:ascii="Arial" w:hAnsi="Arial" w:cs="Arial"/>
              </w:rPr>
            </w:pPr>
            <w:r>
              <w:rPr>
                <w:rFonts w:ascii="Arial" w:hAnsi="Arial" w:cs="Arial"/>
              </w:rPr>
              <w:t>-</w:t>
            </w:r>
          </w:p>
        </w:tc>
        <w:tc>
          <w:tcPr>
            <w:tcW w:w="382" w:type="dxa"/>
            <w:tcBorders>
              <w:bottom w:val="single" w:sz="4" w:space="0" w:color="auto"/>
            </w:tcBorders>
            <w:vAlign w:val="center"/>
          </w:tcPr>
          <w:p w:rsidR="008433A8" w:rsidRDefault="008433A8" w:rsidP="00B45362">
            <w:pPr>
              <w:ind w:left="-12"/>
              <w:jc w:val="center"/>
              <w:rPr>
                <w:rFonts w:ascii="Arial" w:hAnsi="Arial" w:cs="Arial"/>
              </w:rPr>
            </w:pPr>
            <w:r>
              <w:rPr>
                <w:rFonts w:ascii="Arial" w:hAnsi="Arial" w:cs="Arial"/>
              </w:rPr>
              <w:t>-</w:t>
            </w:r>
          </w:p>
        </w:tc>
        <w:tc>
          <w:tcPr>
            <w:tcW w:w="360" w:type="dxa"/>
            <w:tcBorders>
              <w:bottom w:val="single" w:sz="4" w:space="0" w:color="auto"/>
            </w:tcBorders>
            <w:vAlign w:val="center"/>
          </w:tcPr>
          <w:p w:rsidR="008433A8" w:rsidRDefault="008433A8" w:rsidP="00B45362">
            <w:pPr>
              <w:ind w:left="-12"/>
              <w:jc w:val="center"/>
              <w:rPr>
                <w:rFonts w:ascii="Arial" w:hAnsi="Arial" w:cs="Arial"/>
              </w:rPr>
            </w:pPr>
            <w:r>
              <w:rPr>
                <w:rFonts w:ascii="Arial" w:hAnsi="Arial" w:cs="Arial"/>
              </w:rPr>
              <w:t>-</w:t>
            </w:r>
          </w:p>
        </w:tc>
        <w:tc>
          <w:tcPr>
            <w:tcW w:w="320" w:type="dxa"/>
            <w:tcBorders>
              <w:bottom w:val="single" w:sz="4" w:space="0" w:color="auto"/>
            </w:tcBorders>
            <w:vAlign w:val="center"/>
          </w:tcPr>
          <w:p w:rsidR="008433A8" w:rsidRDefault="008433A8" w:rsidP="00B45362">
            <w:pPr>
              <w:ind w:left="-12"/>
              <w:jc w:val="center"/>
              <w:rPr>
                <w:rFonts w:ascii="Arial" w:hAnsi="Arial" w:cs="Arial"/>
              </w:rPr>
            </w:pPr>
            <w:r>
              <w:rPr>
                <w:rFonts w:ascii="Arial" w:hAnsi="Arial" w:cs="Arial"/>
              </w:rPr>
              <w:t>-</w:t>
            </w:r>
          </w:p>
        </w:tc>
        <w:tc>
          <w:tcPr>
            <w:tcW w:w="354" w:type="dxa"/>
            <w:tcBorders>
              <w:bottom w:val="single" w:sz="4" w:space="0" w:color="auto"/>
            </w:tcBorders>
            <w:vAlign w:val="center"/>
          </w:tcPr>
          <w:p w:rsidR="008433A8" w:rsidRDefault="008433A8" w:rsidP="00B45362">
            <w:pPr>
              <w:ind w:left="-12"/>
              <w:jc w:val="center"/>
              <w:rPr>
                <w:rFonts w:ascii="Arial" w:hAnsi="Arial" w:cs="Arial"/>
              </w:rPr>
            </w:pPr>
            <w:r>
              <w:rPr>
                <w:rFonts w:ascii="Arial" w:hAnsi="Arial" w:cs="Arial"/>
              </w:rPr>
              <w:t>-</w:t>
            </w:r>
          </w:p>
        </w:tc>
        <w:tc>
          <w:tcPr>
            <w:tcW w:w="406" w:type="dxa"/>
            <w:tcBorders>
              <w:bottom w:val="single" w:sz="4" w:space="0" w:color="auto"/>
            </w:tcBorders>
            <w:vAlign w:val="center"/>
          </w:tcPr>
          <w:p w:rsidR="008433A8" w:rsidRDefault="008433A8" w:rsidP="00B45362">
            <w:pPr>
              <w:ind w:left="-12"/>
              <w:jc w:val="center"/>
              <w:rPr>
                <w:rFonts w:ascii="Arial" w:hAnsi="Arial" w:cs="Arial"/>
              </w:rPr>
            </w:pPr>
            <w:r>
              <w:rPr>
                <w:rFonts w:ascii="Arial" w:hAnsi="Arial" w:cs="Arial"/>
              </w:rPr>
              <w:t>-</w:t>
            </w:r>
          </w:p>
        </w:tc>
        <w:tc>
          <w:tcPr>
            <w:tcW w:w="450" w:type="dxa"/>
            <w:tcBorders>
              <w:bottom w:val="single" w:sz="4" w:space="0" w:color="auto"/>
            </w:tcBorders>
            <w:vAlign w:val="center"/>
          </w:tcPr>
          <w:p w:rsidR="008433A8" w:rsidRDefault="008433A8" w:rsidP="00B45362">
            <w:pPr>
              <w:ind w:left="-12"/>
              <w:jc w:val="center"/>
              <w:rPr>
                <w:rFonts w:ascii="Arial" w:hAnsi="Arial" w:cs="Arial"/>
              </w:rPr>
            </w:pPr>
            <w:r>
              <w:rPr>
                <w:rFonts w:ascii="Arial" w:hAnsi="Arial" w:cs="Arial"/>
              </w:rPr>
              <w:t>-</w:t>
            </w:r>
          </w:p>
        </w:tc>
        <w:tc>
          <w:tcPr>
            <w:tcW w:w="450" w:type="dxa"/>
            <w:tcBorders>
              <w:bottom w:val="single" w:sz="4" w:space="0" w:color="auto"/>
            </w:tcBorders>
            <w:vAlign w:val="center"/>
          </w:tcPr>
          <w:p w:rsidR="008433A8" w:rsidRDefault="008433A8" w:rsidP="00B45362">
            <w:pPr>
              <w:ind w:left="-12"/>
              <w:jc w:val="center"/>
              <w:rPr>
                <w:rFonts w:ascii="Arial" w:hAnsi="Arial" w:cs="Arial"/>
              </w:rPr>
            </w:pPr>
            <w:r>
              <w:rPr>
                <w:rFonts w:ascii="Arial" w:hAnsi="Arial" w:cs="Arial"/>
              </w:rPr>
              <w:t>-</w:t>
            </w:r>
          </w:p>
        </w:tc>
        <w:tc>
          <w:tcPr>
            <w:tcW w:w="540" w:type="dxa"/>
            <w:tcBorders>
              <w:bottom w:val="single" w:sz="4" w:space="0" w:color="auto"/>
            </w:tcBorders>
            <w:vAlign w:val="center"/>
          </w:tcPr>
          <w:p w:rsidR="008433A8" w:rsidRDefault="008433A8" w:rsidP="00B45362">
            <w:pPr>
              <w:ind w:left="-12"/>
              <w:jc w:val="center"/>
              <w:rPr>
                <w:rFonts w:ascii="Arial" w:hAnsi="Arial" w:cs="Arial"/>
              </w:rPr>
            </w:pPr>
            <w:r>
              <w:rPr>
                <w:rFonts w:ascii="Arial" w:hAnsi="Arial" w:cs="Arial"/>
              </w:rPr>
              <w:t>-</w:t>
            </w:r>
          </w:p>
        </w:tc>
        <w:tc>
          <w:tcPr>
            <w:tcW w:w="450" w:type="dxa"/>
            <w:tcBorders>
              <w:bottom w:val="single" w:sz="4" w:space="0" w:color="auto"/>
            </w:tcBorders>
            <w:vAlign w:val="center"/>
          </w:tcPr>
          <w:p w:rsidR="008433A8" w:rsidRDefault="008433A8" w:rsidP="00B45362">
            <w:pPr>
              <w:ind w:left="-12"/>
              <w:jc w:val="center"/>
              <w:rPr>
                <w:rFonts w:ascii="Arial" w:hAnsi="Arial" w:cs="Arial"/>
              </w:rPr>
            </w:pPr>
            <w:r>
              <w:rPr>
                <w:rFonts w:ascii="Arial" w:hAnsi="Arial" w:cs="Arial"/>
              </w:rPr>
              <w:t>-</w:t>
            </w:r>
          </w:p>
        </w:tc>
        <w:tc>
          <w:tcPr>
            <w:tcW w:w="450" w:type="dxa"/>
            <w:tcBorders>
              <w:bottom w:val="single" w:sz="4" w:space="0" w:color="auto"/>
            </w:tcBorders>
            <w:vAlign w:val="center"/>
          </w:tcPr>
          <w:p w:rsidR="008433A8" w:rsidRDefault="008433A8" w:rsidP="00B45362">
            <w:pPr>
              <w:ind w:left="-12"/>
              <w:jc w:val="center"/>
              <w:rPr>
                <w:rFonts w:ascii="Arial" w:hAnsi="Arial" w:cs="Arial"/>
              </w:rPr>
            </w:pPr>
            <w:r>
              <w:rPr>
                <w:rFonts w:ascii="Arial" w:hAnsi="Arial" w:cs="Arial"/>
              </w:rPr>
              <w:t>-</w:t>
            </w:r>
          </w:p>
        </w:tc>
        <w:tc>
          <w:tcPr>
            <w:tcW w:w="450" w:type="dxa"/>
            <w:tcBorders>
              <w:bottom w:val="single" w:sz="4" w:space="0" w:color="auto"/>
            </w:tcBorders>
            <w:vAlign w:val="center"/>
          </w:tcPr>
          <w:p w:rsidR="008433A8" w:rsidRDefault="008433A8" w:rsidP="00B45362">
            <w:pPr>
              <w:ind w:left="-12"/>
              <w:jc w:val="center"/>
              <w:rPr>
                <w:rFonts w:ascii="Arial" w:hAnsi="Arial" w:cs="Arial"/>
              </w:rPr>
            </w:pPr>
            <w:r>
              <w:rPr>
                <w:rFonts w:ascii="Arial" w:hAnsi="Arial" w:cs="Arial"/>
              </w:rPr>
              <w:t>-</w:t>
            </w:r>
          </w:p>
        </w:tc>
      </w:tr>
    </w:tbl>
    <w:p w:rsidR="00661ACB" w:rsidRPr="00BC415D" w:rsidRDefault="00BC415D" w:rsidP="00BC415D">
      <w:pPr>
        <w:spacing w:after="0" w:line="360" w:lineRule="auto"/>
        <w:jc w:val="both"/>
        <w:rPr>
          <w:rFonts w:ascii="Arial" w:hAnsi="Arial" w:cs="Arial"/>
        </w:rPr>
      </w:pPr>
      <w:r w:rsidRPr="00BC415D">
        <w:rPr>
          <w:rFonts w:ascii="Arial" w:hAnsi="Arial" w:cs="Arial"/>
        </w:rPr>
        <w:t>Keterangan:</w:t>
      </w:r>
    </w:p>
    <w:p w:rsidR="00BC415D" w:rsidRPr="00BC415D" w:rsidRDefault="00BC415D" w:rsidP="00BC415D">
      <w:pPr>
        <w:spacing w:after="0" w:line="360" w:lineRule="auto"/>
        <w:jc w:val="both"/>
        <w:rPr>
          <w:rFonts w:ascii="Arial" w:hAnsi="Arial" w:cs="Arial"/>
        </w:rPr>
      </w:pPr>
      <w:r w:rsidRPr="00BC415D">
        <w:rPr>
          <w:rFonts w:ascii="Arial" w:hAnsi="Arial" w:cs="Arial"/>
        </w:rPr>
        <w:t>(-)</w:t>
      </w:r>
      <w:r w:rsidRPr="00BC415D">
        <w:rPr>
          <w:rFonts w:ascii="Arial" w:hAnsi="Arial" w:cs="Arial"/>
        </w:rPr>
        <w:tab/>
        <w:t>: Tidak terjadi reaksi</w:t>
      </w:r>
    </w:p>
    <w:p w:rsidR="00BC415D" w:rsidRPr="00BC415D" w:rsidRDefault="00BC415D" w:rsidP="002F3BBE">
      <w:pPr>
        <w:spacing w:line="360" w:lineRule="auto"/>
        <w:jc w:val="both"/>
        <w:rPr>
          <w:rFonts w:ascii="Arial" w:hAnsi="Arial" w:cs="Arial"/>
        </w:rPr>
      </w:pPr>
      <w:r w:rsidRPr="00BC415D">
        <w:rPr>
          <w:rFonts w:ascii="Arial" w:hAnsi="Arial" w:cs="Arial"/>
        </w:rPr>
        <w:t>(+)</w:t>
      </w:r>
      <w:r w:rsidRPr="00BC415D">
        <w:rPr>
          <w:rFonts w:ascii="Arial" w:hAnsi="Arial" w:cs="Arial"/>
        </w:rPr>
        <w:tab/>
        <w:t>: T</w:t>
      </w:r>
      <w:r>
        <w:rPr>
          <w:rFonts w:ascii="Arial" w:hAnsi="Arial" w:cs="Arial"/>
        </w:rPr>
        <w:t>erjadi reaksi</w:t>
      </w:r>
    </w:p>
    <w:p w:rsidR="004E4D93" w:rsidRDefault="004E4D93" w:rsidP="002F3BBE">
      <w:pPr>
        <w:pStyle w:val="Heading3"/>
      </w:pPr>
      <w:bookmarkStart w:id="54" w:name="_Toc112019453"/>
      <w:r>
        <w:t>Hasil Uji Kesukaan (</w:t>
      </w:r>
      <w:r w:rsidRPr="004E4D93">
        <w:rPr>
          <w:i/>
        </w:rPr>
        <w:t>Hedonik Test</w:t>
      </w:r>
      <w:r>
        <w:t>)</w:t>
      </w:r>
      <w:bookmarkEnd w:id="54"/>
    </w:p>
    <w:p w:rsidR="00F47D9E" w:rsidRDefault="00BC415D" w:rsidP="002F3BBE">
      <w:pPr>
        <w:spacing w:after="0" w:line="360" w:lineRule="auto"/>
        <w:jc w:val="both"/>
        <w:rPr>
          <w:rFonts w:ascii="Arial" w:hAnsi="Arial" w:cs="Arial"/>
        </w:rPr>
      </w:pPr>
      <w:r w:rsidRPr="00EC5034">
        <w:rPr>
          <w:rFonts w:ascii="Arial" w:hAnsi="Arial" w:cs="Arial"/>
        </w:rPr>
        <w:t xml:space="preserve">      </w:t>
      </w:r>
      <w:r w:rsidR="00EC5034">
        <w:rPr>
          <w:rFonts w:ascii="Arial" w:hAnsi="Arial" w:cs="Arial"/>
        </w:rPr>
        <w:t>Uj</w:t>
      </w:r>
      <w:r w:rsidR="00EC5034" w:rsidRPr="00EC5034">
        <w:rPr>
          <w:rFonts w:ascii="Arial" w:hAnsi="Arial" w:cs="Arial"/>
        </w:rPr>
        <w:t>i kesukaan dilakukan dengan memberikan penjelasan kepada semua sukarelawan lalu memberikan kertas kuisione</w:t>
      </w:r>
      <w:r w:rsidR="00EC0963">
        <w:rPr>
          <w:rFonts w:ascii="Arial" w:hAnsi="Arial" w:cs="Arial"/>
        </w:rPr>
        <w:t>r yang berisi instruksi serta s</w:t>
      </w:r>
      <w:r w:rsidR="00EC5034" w:rsidRPr="00EC5034">
        <w:rPr>
          <w:rFonts w:ascii="Arial" w:hAnsi="Arial" w:cs="Arial"/>
        </w:rPr>
        <w:t>kor nilai</w:t>
      </w:r>
    </w:p>
    <w:p w:rsidR="002F3BBE" w:rsidRDefault="00EC5034" w:rsidP="002F3BBE">
      <w:pPr>
        <w:spacing w:after="0" w:line="360" w:lineRule="auto"/>
        <w:jc w:val="both"/>
        <w:rPr>
          <w:rFonts w:ascii="Arial" w:hAnsi="Arial" w:cs="Arial"/>
        </w:rPr>
      </w:pPr>
      <w:proofErr w:type="gramStart"/>
      <w:r w:rsidRPr="00EC5034">
        <w:rPr>
          <w:rFonts w:ascii="Arial" w:hAnsi="Arial" w:cs="Arial"/>
        </w:rPr>
        <w:t>untuk</w:t>
      </w:r>
      <w:proofErr w:type="gramEnd"/>
      <w:r w:rsidRPr="00EC5034">
        <w:rPr>
          <w:rFonts w:ascii="Arial" w:hAnsi="Arial" w:cs="Arial"/>
        </w:rPr>
        <w:t xml:space="preserve"> penilaian pada warna, aroma dan tekstur pada sediaan masker gel </w:t>
      </w:r>
      <w:r w:rsidRPr="00EC5034">
        <w:rPr>
          <w:rFonts w:ascii="Arial" w:hAnsi="Arial" w:cs="Arial"/>
          <w:i/>
        </w:rPr>
        <w:t>peel off</w:t>
      </w:r>
      <w:r w:rsidRPr="00EC5034">
        <w:rPr>
          <w:rFonts w:ascii="Arial" w:hAnsi="Arial" w:cs="Arial"/>
        </w:rPr>
        <w:t xml:space="preserve"> ekstrak daun teh hijau. </w:t>
      </w:r>
    </w:p>
    <w:p w:rsidR="00122A57" w:rsidRDefault="00122A57" w:rsidP="002F3BBE">
      <w:pPr>
        <w:spacing w:after="0" w:line="360" w:lineRule="auto"/>
        <w:jc w:val="both"/>
        <w:rPr>
          <w:rFonts w:ascii="Arial" w:hAnsi="Arial" w:cs="Arial"/>
        </w:rPr>
      </w:pPr>
    </w:p>
    <w:p w:rsidR="00122A57" w:rsidRDefault="00122A57" w:rsidP="002F3BBE">
      <w:pPr>
        <w:spacing w:after="0" w:line="360" w:lineRule="auto"/>
        <w:jc w:val="both"/>
        <w:rPr>
          <w:rFonts w:ascii="Arial" w:hAnsi="Arial" w:cs="Arial"/>
        </w:rPr>
      </w:pPr>
    </w:p>
    <w:p w:rsidR="00122A57" w:rsidRDefault="00122A57" w:rsidP="002F3BBE">
      <w:pPr>
        <w:spacing w:after="0" w:line="360" w:lineRule="auto"/>
        <w:jc w:val="both"/>
        <w:rPr>
          <w:rFonts w:ascii="Arial" w:hAnsi="Arial" w:cs="Arial"/>
        </w:rPr>
      </w:pPr>
    </w:p>
    <w:p w:rsidR="00122A57" w:rsidRDefault="00122A57" w:rsidP="002F3BBE">
      <w:pPr>
        <w:spacing w:after="0" w:line="360" w:lineRule="auto"/>
        <w:jc w:val="both"/>
        <w:rPr>
          <w:rFonts w:ascii="Arial" w:hAnsi="Arial" w:cs="Arial"/>
        </w:rPr>
      </w:pPr>
    </w:p>
    <w:p w:rsidR="00122A57" w:rsidRDefault="00122A57" w:rsidP="002F3BBE">
      <w:pPr>
        <w:spacing w:after="0" w:line="360" w:lineRule="auto"/>
        <w:jc w:val="both"/>
        <w:rPr>
          <w:rFonts w:ascii="Arial" w:hAnsi="Arial" w:cs="Arial"/>
        </w:rPr>
      </w:pPr>
    </w:p>
    <w:p w:rsidR="00122A57" w:rsidRDefault="00122A57" w:rsidP="002F3BBE">
      <w:pPr>
        <w:spacing w:after="0" w:line="360" w:lineRule="auto"/>
        <w:jc w:val="both"/>
        <w:rPr>
          <w:rFonts w:ascii="Arial" w:hAnsi="Arial" w:cs="Arial"/>
        </w:rPr>
      </w:pPr>
    </w:p>
    <w:p w:rsidR="00122A57" w:rsidRDefault="00122A57" w:rsidP="002F3BBE">
      <w:pPr>
        <w:spacing w:after="0" w:line="360" w:lineRule="auto"/>
        <w:jc w:val="both"/>
        <w:rPr>
          <w:rFonts w:ascii="Arial" w:hAnsi="Arial" w:cs="Arial"/>
        </w:rPr>
      </w:pPr>
    </w:p>
    <w:p w:rsidR="00122A57" w:rsidRDefault="00122A57" w:rsidP="002F3BBE">
      <w:pPr>
        <w:spacing w:after="0" w:line="360" w:lineRule="auto"/>
        <w:jc w:val="both"/>
        <w:rPr>
          <w:rFonts w:ascii="Arial" w:hAnsi="Arial" w:cs="Arial"/>
        </w:rPr>
      </w:pPr>
    </w:p>
    <w:p w:rsidR="00122A57" w:rsidRDefault="00122A57" w:rsidP="002F3BBE">
      <w:pPr>
        <w:spacing w:after="0" w:line="360" w:lineRule="auto"/>
        <w:jc w:val="both"/>
        <w:rPr>
          <w:rFonts w:ascii="Arial" w:hAnsi="Arial" w:cs="Arial"/>
        </w:rPr>
      </w:pPr>
    </w:p>
    <w:p w:rsidR="00122A57" w:rsidRDefault="00122A57" w:rsidP="002F3BBE">
      <w:pPr>
        <w:spacing w:after="0" w:line="360" w:lineRule="auto"/>
        <w:jc w:val="both"/>
        <w:rPr>
          <w:rFonts w:ascii="Arial" w:hAnsi="Arial" w:cs="Arial"/>
        </w:rPr>
      </w:pPr>
    </w:p>
    <w:p w:rsidR="00EC5034" w:rsidRDefault="00122A57" w:rsidP="00EC5034">
      <w:pPr>
        <w:spacing w:after="0" w:line="360" w:lineRule="auto"/>
        <w:jc w:val="both"/>
        <w:rPr>
          <w:rFonts w:ascii="Arial" w:hAnsi="Arial" w:cs="Arial"/>
        </w:rPr>
      </w:pPr>
      <w:r>
        <w:rPr>
          <w:rFonts w:ascii="Arial" w:hAnsi="Arial" w:cs="Arial"/>
          <w:b/>
        </w:rPr>
        <w:t>Tabel 4.5</w:t>
      </w:r>
      <w:r w:rsidR="00EC5034">
        <w:rPr>
          <w:rFonts w:ascii="Arial" w:hAnsi="Arial" w:cs="Arial"/>
        </w:rPr>
        <w:t xml:space="preserve"> Data nilai uji kesukaan sediaan masker gel </w:t>
      </w:r>
      <w:r w:rsidR="00EC5034" w:rsidRPr="00EC5034">
        <w:rPr>
          <w:rFonts w:ascii="Arial" w:hAnsi="Arial" w:cs="Arial"/>
          <w:i/>
        </w:rPr>
        <w:t>peel off</w:t>
      </w:r>
      <w:r w:rsidR="00EC5034">
        <w:rPr>
          <w:rFonts w:ascii="Arial" w:hAnsi="Arial" w:cs="Arial"/>
          <w:i/>
        </w:rPr>
        <w:t xml:space="preserve"> </w:t>
      </w:r>
    </w:p>
    <w:tbl>
      <w:tblPr>
        <w:tblW w:w="0" w:type="auto"/>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2"/>
        <w:gridCol w:w="1203"/>
        <w:gridCol w:w="892"/>
        <w:gridCol w:w="936"/>
        <w:gridCol w:w="812"/>
        <w:gridCol w:w="1056"/>
        <w:gridCol w:w="2011"/>
      </w:tblGrid>
      <w:tr w:rsidR="00EC5034" w:rsidTr="00713727">
        <w:trPr>
          <w:trHeight w:val="380"/>
        </w:trPr>
        <w:tc>
          <w:tcPr>
            <w:tcW w:w="1012" w:type="dxa"/>
            <w:vMerge w:val="restart"/>
            <w:vAlign w:val="center"/>
          </w:tcPr>
          <w:p w:rsidR="00EC5034" w:rsidRDefault="00EC5034" w:rsidP="00713727">
            <w:pPr>
              <w:pStyle w:val="ListParagraph"/>
              <w:spacing w:after="0" w:line="360" w:lineRule="auto"/>
              <w:ind w:left="-11"/>
              <w:jc w:val="center"/>
              <w:rPr>
                <w:rFonts w:ascii="Arial" w:hAnsi="Arial" w:cs="Arial"/>
              </w:rPr>
            </w:pPr>
          </w:p>
          <w:p w:rsidR="00EC5034" w:rsidRPr="001A3794" w:rsidRDefault="00EC5034" w:rsidP="00713727">
            <w:pPr>
              <w:pStyle w:val="ListParagraph"/>
              <w:spacing w:after="0" w:line="360" w:lineRule="auto"/>
              <w:ind w:left="-11"/>
              <w:jc w:val="center"/>
              <w:rPr>
                <w:rFonts w:ascii="Arial" w:hAnsi="Arial" w:cs="Arial"/>
              </w:rPr>
            </w:pPr>
            <w:r>
              <w:rPr>
                <w:rFonts w:ascii="Arial" w:hAnsi="Arial" w:cs="Arial"/>
              </w:rPr>
              <w:t>Formula</w:t>
            </w:r>
          </w:p>
          <w:p w:rsidR="00EC5034" w:rsidRDefault="00EC5034" w:rsidP="00713727">
            <w:pPr>
              <w:spacing w:after="0" w:line="360" w:lineRule="auto"/>
              <w:ind w:left="-11"/>
              <w:jc w:val="center"/>
              <w:rPr>
                <w:rFonts w:ascii="Arial" w:hAnsi="Arial" w:cs="Arial"/>
              </w:rPr>
            </w:pPr>
          </w:p>
        </w:tc>
        <w:tc>
          <w:tcPr>
            <w:tcW w:w="1203" w:type="dxa"/>
            <w:vMerge w:val="restart"/>
            <w:shd w:val="clear" w:color="auto" w:fill="auto"/>
            <w:vAlign w:val="center"/>
          </w:tcPr>
          <w:p w:rsidR="00EC5034" w:rsidRDefault="00EC5034" w:rsidP="00713727">
            <w:pPr>
              <w:spacing w:after="0" w:line="240" w:lineRule="auto"/>
              <w:jc w:val="center"/>
              <w:rPr>
                <w:rFonts w:ascii="Arial" w:hAnsi="Arial" w:cs="Arial"/>
              </w:rPr>
            </w:pPr>
          </w:p>
          <w:p w:rsidR="00EC5034" w:rsidRDefault="00EC5034" w:rsidP="00713727">
            <w:pPr>
              <w:spacing w:after="0" w:line="240" w:lineRule="auto"/>
              <w:jc w:val="center"/>
              <w:rPr>
                <w:rFonts w:ascii="Arial" w:hAnsi="Arial" w:cs="Arial"/>
              </w:rPr>
            </w:pPr>
            <w:r>
              <w:rPr>
                <w:rFonts w:ascii="Arial" w:hAnsi="Arial" w:cs="Arial"/>
              </w:rPr>
              <w:t>Jenis</w:t>
            </w:r>
          </w:p>
          <w:p w:rsidR="00EC5034" w:rsidRDefault="00EC5034" w:rsidP="00713727">
            <w:pPr>
              <w:spacing w:after="0" w:line="240" w:lineRule="auto"/>
              <w:jc w:val="center"/>
              <w:rPr>
                <w:rFonts w:ascii="Arial" w:hAnsi="Arial" w:cs="Arial"/>
              </w:rPr>
            </w:pPr>
            <w:r>
              <w:rPr>
                <w:rFonts w:ascii="Arial" w:hAnsi="Arial" w:cs="Arial"/>
              </w:rPr>
              <w:t>Pengujian</w:t>
            </w:r>
          </w:p>
        </w:tc>
        <w:tc>
          <w:tcPr>
            <w:tcW w:w="2640" w:type="dxa"/>
            <w:gridSpan w:val="3"/>
            <w:tcBorders>
              <w:bottom w:val="single" w:sz="4" w:space="0" w:color="auto"/>
            </w:tcBorders>
            <w:shd w:val="clear" w:color="auto" w:fill="auto"/>
            <w:vAlign w:val="center"/>
          </w:tcPr>
          <w:p w:rsidR="00EC5034" w:rsidRDefault="00EC5034" w:rsidP="00713727">
            <w:pPr>
              <w:jc w:val="center"/>
              <w:rPr>
                <w:rFonts w:ascii="Arial" w:hAnsi="Arial" w:cs="Arial"/>
              </w:rPr>
            </w:pPr>
            <w:r>
              <w:rPr>
                <w:rFonts w:ascii="Arial" w:hAnsi="Arial" w:cs="Arial"/>
              </w:rPr>
              <w:t>Tingkat Kesukaan</w:t>
            </w:r>
          </w:p>
        </w:tc>
        <w:tc>
          <w:tcPr>
            <w:tcW w:w="1056" w:type="dxa"/>
            <w:vMerge w:val="restart"/>
            <w:shd w:val="clear" w:color="auto" w:fill="auto"/>
            <w:vAlign w:val="center"/>
          </w:tcPr>
          <w:p w:rsidR="00EC5034" w:rsidRDefault="00EC5034" w:rsidP="00713727">
            <w:pPr>
              <w:spacing w:after="0" w:line="240" w:lineRule="auto"/>
              <w:jc w:val="center"/>
              <w:rPr>
                <w:rFonts w:ascii="Arial" w:hAnsi="Arial" w:cs="Arial"/>
              </w:rPr>
            </w:pPr>
          </w:p>
          <w:p w:rsidR="00EC5034" w:rsidRDefault="00EC5034" w:rsidP="00713727">
            <w:pPr>
              <w:spacing w:after="0" w:line="240" w:lineRule="auto"/>
              <w:jc w:val="center"/>
              <w:rPr>
                <w:rFonts w:ascii="Arial" w:hAnsi="Arial" w:cs="Arial"/>
              </w:rPr>
            </w:pPr>
            <w:r>
              <w:rPr>
                <w:rFonts w:ascii="Arial" w:hAnsi="Arial" w:cs="Arial"/>
              </w:rPr>
              <w:t>Total</w:t>
            </w:r>
          </w:p>
          <w:p w:rsidR="00EC5034" w:rsidRDefault="00EC5034" w:rsidP="00713727">
            <w:pPr>
              <w:spacing w:after="0" w:line="240" w:lineRule="auto"/>
              <w:jc w:val="center"/>
              <w:rPr>
                <w:rFonts w:ascii="Arial" w:hAnsi="Arial" w:cs="Arial"/>
              </w:rPr>
            </w:pPr>
            <w:r>
              <w:rPr>
                <w:rFonts w:ascii="Arial" w:hAnsi="Arial" w:cs="Arial"/>
              </w:rPr>
              <w:t>Nilai</w:t>
            </w:r>
          </w:p>
        </w:tc>
        <w:tc>
          <w:tcPr>
            <w:tcW w:w="2011" w:type="dxa"/>
            <w:vMerge w:val="restart"/>
            <w:shd w:val="clear" w:color="auto" w:fill="auto"/>
            <w:vAlign w:val="center"/>
          </w:tcPr>
          <w:p w:rsidR="00EC5034" w:rsidRDefault="00EC5034" w:rsidP="00713727">
            <w:pPr>
              <w:spacing w:after="0" w:line="240" w:lineRule="auto"/>
              <w:jc w:val="center"/>
              <w:rPr>
                <w:rFonts w:ascii="Arial" w:hAnsi="Arial" w:cs="Arial"/>
              </w:rPr>
            </w:pPr>
          </w:p>
          <w:p w:rsidR="00EC5034" w:rsidRDefault="00EC5034" w:rsidP="00713727">
            <w:pPr>
              <w:spacing w:after="0" w:line="240" w:lineRule="auto"/>
              <w:jc w:val="center"/>
              <w:rPr>
                <w:rFonts w:ascii="Arial" w:hAnsi="Arial" w:cs="Arial"/>
              </w:rPr>
            </w:pPr>
            <w:r>
              <w:rPr>
                <w:rFonts w:ascii="Arial" w:hAnsi="Arial" w:cs="Arial"/>
              </w:rPr>
              <w:t>Nilai</w:t>
            </w:r>
          </w:p>
          <w:p w:rsidR="00EC5034" w:rsidRDefault="00EC5034" w:rsidP="00713727">
            <w:pPr>
              <w:spacing w:after="0" w:line="240" w:lineRule="auto"/>
              <w:jc w:val="center"/>
              <w:rPr>
                <w:rFonts w:ascii="Arial" w:hAnsi="Arial" w:cs="Arial"/>
              </w:rPr>
            </w:pPr>
            <w:r>
              <w:rPr>
                <w:rFonts w:ascii="Arial" w:hAnsi="Arial" w:cs="Arial"/>
              </w:rPr>
              <w:t>Kepuasan</w:t>
            </w:r>
          </w:p>
          <w:p w:rsidR="00EC5034" w:rsidRDefault="00EC5034" w:rsidP="00713727">
            <w:pPr>
              <w:spacing w:after="0" w:line="240" w:lineRule="auto"/>
              <w:jc w:val="center"/>
              <w:rPr>
                <w:rFonts w:ascii="Arial" w:hAnsi="Arial" w:cs="Arial"/>
              </w:rPr>
            </w:pPr>
            <w:r>
              <w:rPr>
                <w:rFonts w:ascii="Arial" w:hAnsi="Arial" w:cs="Arial"/>
              </w:rPr>
              <w:t>Akhir</w:t>
            </w:r>
          </w:p>
        </w:tc>
      </w:tr>
      <w:tr w:rsidR="00EC5034" w:rsidTr="00A1670C">
        <w:trPr>
          <w:trHeight w:val="620"/>
        </w:trPr>
        <w:tc>
          <w:tcPr>
            <w:tcW w:w="1012" w:type="dxa"/>
            <w:vMerge/>
            <w:vAlign w:val="center"/>
          </w:tcPr>
          <w:p w:rsidR="00EC5034" w:rsidRPr="001A3794" w:rsidRDefault="00EC5034" w:rsidP="00713727">
            <w:pPr>
              <w:pStyle w:val="ListParagraph"/>
              <w:spacing w:after="0" w:line="360" w:lineRule="auto"/>
              <w:ind w:left="-11"/>
              <w:jc w:val="center"/>
              <w:rPr>
                <w:rFonts w:ascii="Arial" w:hAnsi="Arial" w:cs="Arial"/>
              </w:rPr>
            </w:pPr>
          </w:p>
        </w:tc>
        <w:tc>
          <w:tcPr>
            <w:tcW w:w="1203" w:type="dxa"/>
            <w:vMerge/>
            <w:tcBorders>
              <w:bottom w:val="single" w:sz="4" w:space="0" w:color="auto"/>
            </w:tcBorders>
            <w:shd w:val="clear" w:color="auto" w:fill="auto"/>
            <w:vAlign w:val="center"/>
          </w:tcPr>
          <w:p w:rsidR="00EC5034" w:rsidRDefault="00EC5034" w:rsidP="00713727">
            <w:pPr>
              <w:jc w:val="center"/>
              <w:rPr>
                <w:rFonts w:ascii="Arial" w:hAnsi="Arial" w:cs="Arial"/>
              </w:rPr>
            </w:pPr>
          </w:p>
        </w:tc>
        <w:tc>
          <w:tcPr>
            <w:tcW w:w="892" w:type="dxa"/>
            <w:tcBorders>
              <w:bottom w:val="nil"/>
            </w:tcBorders>
            <w:shd w:val="clear" w:color="auto" w:fill="auto"/>
            <w:vAlign w:val="bottom"/>
          </w:tcPr>
          <w:p w:rsidR="00EC5034" w:rsidRDefault="00EC5034" w:rsidP="00A1670C">
            <w:pPr>
              <w:spacing w:line="360" w:lineRule="auto"/>
              <w:jc w:val="center"/>
              <w:rPr>
                <w:rFonts w:ascii="Arial" w:hAnsi="Arial" w:cs="Arial"/>
              </w:rPr>
            </w:pPr>
            <w:r>
              <w:rPr>
                <w:rFonts w:ascii="Arial" w:hAnsi="Arial" w:cs="Arial"/>
              </w:rPr>
              <w:t>SS</w:t>
            </w:r>
          </w:p>
        </w:tc>
        <w:tc>
          <w:tcPr>
            <w:tcW w:w="936" w:type="dxa"/>
            <w:tcBorders>
              <w:bottom w:val="nil"/>
            </w:tcBorders>
            <w:shd w:val="clear" w:color="auto" w:fill="auto"/>
            <w:vAlign w:val="center"/>
          </w:tcPr>
          <w:p w:rsidR="00EC5034" w:rsidRDefault="00EC5034" w:rsidP="00713727">
            <w:pPr>
              <w:jc w:val="center"/>
              <w:rPr>
                <w:rFonts w:ascii="Arial" w:hAnsi="Arial" w:cs="Arial"/>
              </w:rPr>
            </w:pPr>
            <w:r>
              <w:rPr>
                <w:rFonts w:ascii="Arial" w:hAnsi="Arial" w:cs="Arial"/>
              </w:rPr>
              <w:t>S</w:t>
            </w:r>
          </w:p>
        </w:tc>
        <w:tc>
          <w:tcPr>
            <w:tcW w:w="812" w:type="dxa"/>
            <w:tcBorders>
              <w:bottom w:val="nil"/>
            </w:tcBorders>
            <w:shd w:val="clear" w:color="auto" w:fill="auto"/>
            <w:vAlign w:val="center"/>
          </w:tcPr>
          <w:p w:rsidR="00EC5034" w:rsidRDefault="00EC5034" w:rsidP="00713727">
            <w:pPr>
              <w:jc w:val="center"/>
              <w:rPr>
                <w:rFonts w:ascii="Arial" w:hAnsi="Arial" w:cs="Arial"/>
              </w:rPr>
            </w:pPr>
            <w:r>
              <w:rPr>
                <w:rFonts w:ascii="Arial" w:hAnsi="Arial" w:cs="Arial"/>
              </w:rPr>
              <w:t>TS</w:t>
            </w:r>
          </w:p>
        </w:tc>
        <w:tc>
          <w:tcPr>
            <w:tcW w:w="1056" w:type="dxa"/>
            <w:vMerge/>
            <w:tcBorders>
              <w:bottom w:val="nil"/>
            </w:tcBorders>
            <w:shd w:val="clear" w:color="auto" w:fill="auto"/>
          </w:tcPr>
          <w:p w:rsidR="00EC5034" w:rsidRDefault="00EC5034" w:rsidP="00713727">
            <w:pPr>
              <w:rPr>
                <w:rFonts w:ascii="Arial" w:hAnsi="Arial" w:cs="Arial"/>
              </w:rPr>
            </w:pPr>
          </w:p>
        </w:tc>
        <w:tc>
          <w:tcPr>
            <w:tcW w:w="2011" w:type="dxa"/>
            <w:vMerge/>
            <w:tcBorders>
              <w:bottom w:val="nil"/>
            </w:tcBorders>
            <w:shd w:val="clear" w:color="auto" w:fill="auto"/>
          </w:tcPr>
          <w:p w:rsidR="00EC5034" w:rsidRDefault="00EC5034" w:rsidP="00713727">
            <w:pPr>
              <w:rPr>
                <w:rFonts w:ascii="Arial" w:hAnsi="Arial" w:cs="Arial"/>
              </w:rPr>
            </w:pPr>
          </w:p>
        </w:tc>
      </w:tr>
      <w:tr w:rsidR="00EC5034" w:rsidTr="00A1670C">
        <w:trPr>
          <w:trHeight w:val="348"/>
        </w:trPr>
        <w:tc>
          <w:tcPr>
            <w:tcW w:w="1012" w:type="dxa"/>
            <w:vMerge w:val="restart"/>
            <w:vAlign w:val="center"/>
          </w:tcPr>
          <w:p w:rsidR="00EC5034" w:rsidRPr="001A3794" w:rsidRDefault="00EC5034" w:rsidP="00713727">
            <w:pPr>
              <w:pStyle w:val="ListParagraph"/>
              <w:spacing w:after="0" w:line="360" w:lineRule="auto"/>
              <w:ind w:left="-11"/>
              <w:jc w:val="center"/>
              <w:rPr>
                <w:rFonts w:ascii="Arial" w:hAnsi="Arial" w:cs="Arial"/>
              </w:rPr>
            </w:pPr>
            <w:r>
              <w:rPr>
                <w:rFonts w:ascii="Arial" w:hAnsi="Arial" w:cs="Arial"/>
              </w:rPr>
              <w:t>F0</w:t>
            </w:r>
          </w:p>
        </w:tc>
        <w:tc>
          <w:tcPr>
            <w:tcW w:w="1203" w:type="dxa"/>
            <w:tcBorders>
              <w:top w:val="single" w:sz="4" w:space="0" w:color="auto"/>
            </w:tcBorders>
            <w:shd w:val="clear" w:color="auto" w:fill="auto"/>
            <w:vAlign w:val="center"/>
          </w:tcPr>
          <w:p w:rsidR="00EC5034" w:rsidRDefault="00EC5034" w:rsidP="00A1670C">
            <w:pPr>
              <w:jc w:val="center"/>
              <w:rPr>
                <w:rFonts w:ascii="Arial" w:hAnsi="Arial" w:cs="Arial"/>
              </w:rPr>
            </w:pPr>
            <w:r>
              <w:rPr>
                <w:rFonts w:ascii="Arial" w:hAnsi="Arial" w:cs="Arial"/>
              </w:rPr>
              <w:t>Warna</w:t>
            </w:r>
          </w:p>
        </w:tc>
        <w:tc>
          <w:tcPr>
            <w:tcW w:w="892" w:type="dxa"/>
            <w:tcBorders>
              <w:top w:val="single" w:sz="4" w:space="0" w:color="auto"/>
              <w:bottom w:val="single" w:sz="4" w:space="0" w:color="auto"/>
            </w:tcBorders>
            <w:shd w:val="clear" w:color="auto" w:fill="auto"/>
            <w:vAlign w:val="center"/>
          </w:tcPr>
          <w:p w:rsidR="00EC5034" w:rsidRDefault="00A1670C" w:rsidP="00713727">
            <w:pPr>
              <w:jc w:val="center"/>
              <w:rPr>
                <w:rFonts w:ascii="Arial" w:hAnsi="Arial" w:cs="Arial"/>
              </w:rPr>
            </w:pPr>
            <w:r>
              <w:rPr>
                <w:rFonts w:ascii="Arial" w:hAnsi="Arial" w:cs="Arial"/>
              </w:rPr>
              <w:t>3</w:t>
            </w:r>
          </w:p>
        </w:tc>
        <w:tc>
          <w:tcPr>
            <w:tcW w:w="936" w:type="dxa"/>
            <w:tcBorders>
              <w:top w:val="single" w:sz="4" w:space="0" w:color="auto"/>
              <w:bottom w:val="single" w:sz="4" w:space="0" w:color="auto"/>
            </w:tcBorders>
            <w:shd w:val="clear" w:color="auto" w:fill="auto"/>
            <w:vAlign w:val="center"/>
          </w:tcPr>
          <w:p w:rsidR="00EC5034" w:rsidRDefault="00A1670C" w:rsidP="00713727">
            <w:pPr>
              <w:jc w:val="center"/>
              <w:rPr>
                <w:rFonts w:ascii="Arial" w:hAnsi="Arial" w:cs="Arial"/>
              </w:rPr>
            </w:pPr>
            <w:r>
              <w:rPr>
                <w:rFonts w:ascii="Arial" w:hAnsi="Arial" w:cs="Arial"/>
              </w:rPr>
              <w:t>11</w:t>
            </w:r>
          </w:p>
        </w:tc>
        <w:tc>
          <w:tcPr>
            <w:tcW w:w="812" w:type="dxa"/>
            <w:tcBorders>
              <w:top w:val="single" w:sz="4" w:space="0" w:color="auto"/>
              <w:bottom w:val="single" w:sz="4" w:space="0" w:color="auto"/>
            </w:tcBorders>
            <w:shd w:val="clear" w:color="auto" w:fill="auto"/>
            <w:vAlign w:val="center"/>
          </w:tcPr>
          <w:p w:rsidR="00EC5034" w:rsidRDefault="00A1670C" w:rsidP="00713727">
            <w:pPr>
              <w:jc w:val="center"/>
              <w:rPr>
                <w:rFonts w:ascii="Arial" w:hAnsi="Arial" w:cs="Arial"/>
              </w:rPr>
            </w:pPr>
            <w:r>
              <w:rPr>
                <w:rFonts w:ascii="Arial" w:hAnsi="Arial" w:cs="Arial"/>
              </w:rPr>
              <w:t>1</w:t>
            </w:r>
          </w:p>
        </w:tc>
        <w:tc>
          <w:tcPr>
            <w:tcW w:w="1056" w:type="dxa"/>
            <w:tcBorders>
              <w:top w:val="single" w:sz="4" w:space="0" w:color="auto"/>
              <w:bottom w:val="single" w:sz="4" w:space="0" w:color="auto"/>
            </w:tcBorders>
            <w:shd w:val="clear" w:color="auto" w:fill="auto"/>
          </w:tcPr>
          <w:p w:rsidR="00EC5034" w:rsidRDefault="00A1670C" w:rsidP="00A1670C">
            <w:pPr>
              <w:jc w:val="center"/>
              <w:rPr>
                <w:rFonts w:ascii="Arial" w:hAnsi="Arial" w:cs="Arial"/>
              </w:rPr>
            </w:pPr>
            <w:r>
              <w:rPr>
                <w:rFonts w:ascii="Arial" w:hAnsi="Arial" w:cs="Arial"/>
              </w:rPr>
              <w:t>32</w:t>
            </w:r>
          </w:p>
        </w:tc>
        <w:tc>
          <w:tcPr>
            <w:tcW w:w="2011" w:type="dxa"/>
            <w:vMerge w:val="restart"/>
            <w:tcBorders>
              <w:top w:val="single" w:sz="4" w:space="0" w:color="auto"/>
            </w:tcBorders>
            <w:shd w:val="clear" w:color="auto" w:fill="auto"/>
            <w:vAlign w:val="center"/>
          </w:tcPr>
          <w:p w:rsidR="00EC5034" w:rsidRDefault="00A1670C" w:rsidP="00A1670C">
            <w:pPr>
              <w:jc w:val="center"/>
              <w:rPr>
                <w:rFonts w:ascii="Arial" w:hAnsi="Arial" w:cs="Arial"/>
              </w:rPr>
            </w:pPr>
            <w:r>
              <w:rPr>
                <w:rFonts w:ascii="Arial" w:hAnsi="Arial" w:cs="Arial"/>
              </w:rPr>
              <w:t>Suka</w:t>
            </w:r>
          </w:p>
        </w:tc>
      </w:tr>
      <w:tr w:rsidR="00EC5034" w:rsidTr="00A1670C">
        <w:trPr>
          <w:trHeight w:val="332"/>
        </w:trPr>
        <w:tc>
          <w:tcPr>
            <w:tcW w:w="1012" w:type="dxa"/>
            <w:vMerge/>
            <w:vAlign w:val="center"/>
          </w:tcPr>
          <w:p w:rsidR="00EC5034" w:rsidRPr="001A3794" w:rsidRDefault="00EC5034" w:rsidP="00713727">
            <w:pPr>
              <w:pStyle w:val="ListParagraph"/>
              <w:spacing w:after="0" w:line="360" w:lineRule="auto"/>
              <w:ind w:left="-11"/>
              <w:jc w:val="center"/>
              <w:rPr>
                <w:rFonts w:ascii="Arial" w:hAnsi="Arial" w:cs="Arial"/>
              </w:rPr>
            </w:pPr>
          </w:p>
        </w:tc>
        <w:tc>
          <w:tcPr>
            <w:tcW w:w="1203" w:type="dxa"/>
            <w:shd w:val="clear" w:color="auto" w:fill="auto"/>
            <w:vAlign w:val="center"/>
          </w:tcPr>
          <w:p w:rsidR="00EC5034" w:rsidRDefault="00EC5034" w:rsidP="00A1670C">
            <w:pPr>
              <w:jc w:val="center"/>
              <w:rPr>
                <w:rFonts w:ascii="Arial" w:hAnsi="Arial" w:cs="Arial"/>
              </w:rPr>
            </w:pPr>
            <w:r>
              <w:rPr>
                <w:rFonts w:ascii="Arial" w:hAnsi="Arial" w:cs="Arial"/>
              </w:rPr>
              <w:t>Aroma</w:t>
            </w:r>
          </w:p>
        </w:tc>
        <w:tc>
          <w:tcPr>
            <w:tcW w:w="892" w:type="dxa"/>
            <w:tcBorders>
              <w:top w:val="single" w:sz="4" w:space="0" w:color="auto"/>
              <w:bottom w:val="single" w:sz="4" w:space="0" w:color="auto"/>
            </w:tcBorders>
            <w:shd w:val="clear" w:color="auto" w:fill="auto"/>
            <w:vAlign w:val="center"/>
          </w:tcPr>
          <w:p w:rsidR="00EC5034" w:rsidRDefault="00A1670C" w:rsidP="00713727">
            <w:pPr>
              <w:jc w:val="center"/>
              <w:rPr>
                <w:rFonts w:ascii="Arial" w:hAnsi="Arial" w:cs="Arial"/>
              </w:rPr>
            </w:pPr>
            <w:r>
              <w:rPr>
                <w:rFonts w:ascii="Arial" w:hAnsi="Arial" w:cs="Arial"/>
              </w:rPr>
              <w:t>4</w:t>
            </w:r>
          </w:p>
        </w:tc>
        <w:tc>
          <w:tcPr>
            <w:tcW w:w="936" w:type="dxa"/>
            <w:tcBorders>
              <w:top w:val="single" w:sz="4" w:space="0" w:color="auto"/>
              <w:bottom w:val="single" w:sz="4" w:space="0" w:color="auto"/>
            </w:tcBorders>
            <w:shd w:val="clear" w:color="auto" w:fill="auto"/>
            <w:vAlign w:val="center"/>
          </w:tcPr>
          <w:p w:rsidR="00EC5034" w:rsidRDefault="00A1670C" w:rsidP="00713727">
            <w:pPr>
              <w:jc w:val="center"/>
              <w:rPr>
                <w:rFonts w:ascii="Arial" w:hAnsi="Arial" w:cs="Arial"/>
              </w:rPr>
            </w:pPr>
            <w:r>
              <w:rPr>
                <w:rFonts w:ascii="Arial" w:hAnsi="Arial" w:cs="Arial"/>
              </w:rPr>
              <w:t>7</w:t>
            </w:r>
          </w:p>
        </w:tc>
        <w:tc>
          <w:tcPr>
            <w:tcW w:w="812" w:type="dxa"/>
            <w:tcBorders>
              <w:top w:val="single" w:sz="4" w:space="0" w:color="auto"/>
              <w:bottom w:val="single" w:sz="4" w:space="0" w:color="auto"/>
            </w:tcBorders>
            <w:shd w:val="clear" w:color="auto" w:fill="auto"/>
            <w:vAlign w:val="center"/>
          </w:tcPr>
          <w:p w:rsidR="00EC5034" w:rsidRDefault="00A1670C" w:rsidP="00713727">
            <w:pPr>
              <w:jc w:val="center"/>
              <w:rPr>
                <w:rFonts w:ascii="Arial" w:hAnsi="Arial" w:cs="Arial"/>
              </w:rPr>
            </w:pPr>
            <w:r>
              <w:rPr>
                <w:rFonts w:ascii="Arial" w:hAnsi="Arial" w:cs="Arial"/>
              </w:rPr>
              <w:t>4</w:t>
            </w:r>
          </w:p>
        </w:tc>
        <w:tc>
          <w:tcPr>
            <w:tcW w:w="1056" w:type="dxa"/>
            <w:tcBorders>
              <w:top w:val="single" w:sz="4" w:space="0" w:color="auto"/>
              <w:bottom w:val="single" w:sz="4" w:space="0" w:color="auto"/>
            </w:tcBorders>
            <w:shd w:val="clear" w:color="auto" w:fill="auto"/>
          </w:tcPr>
          <w:p w:rsidR="00EC5034" w:rsidRDefault="00A1670C" w:rsidP="00A1670C">
            <w:pPr>
              <w:jc w:val="center"/>
              <w:rPr>
                <w:rFonts w:ascii="Arial" w:hAnsi="Arial" w:cs="Arial"/>
              </w:rPr>
            </w:pPr>
            <w:r>
              <w:rPr>
                <w:rFonts w:ascii="Arial" w:hAnsi="Arial" w:cs="Arial"/>
              </w:rPr>
              <w:t>30</w:t>
            </w:r>
          </w:p>
        </w:tc>
        <w:tc>
          <w:tcPr>
            <w:tcW w:w="2011" w:type="dxa"/>
            <w:vMerge/>
            <w:shd w:val="clear" w:color="auto" w:fill="auto"/>
          </w:tcPr>
          <w:p w:rsidR="00EC5034" w:rsidRDefault="00EC5034" w:rsidP="00713727">
            <w:pPr>
              <w:rPr>
                <w:rFonts w:ascii="Arial" w:hAnsi="Arial" w:cs="Arial"/>
              </w:rPr>
            </w:pPr>
          </w:p>
        </w:tc>
      </w:tr>
      <w:tr w:rsidR="00EC5034" w:rsidTr="00A1670C">
        <w:trPr>
          <w:trHeight w:val="333"/>
        </w:trPr>
        <w:tc>
          <w:tcPr>
            <w:tcW w:w="1012" w:type="dxa"/>
            <w:vMerge/>
            <w:vAlign w:val="center"/>
          </w:tcPr>
          <w:p w:rsidR="00EC5034" w:rsidRPr="001A3794" w:rsidRDefault="00EC5034" w:rsidP="00713727">
            <w:pPr>
              <w:pStyle w:val="ListParagraph"/>
              <w:spacing w:after="0" w:line="360" w:lineRule="auto"/>
              <w:ind w:left="-11"/>
              <w:jc w:val="center"/>
              <w:rPr>
                <w:rFonts w:ascii="Arial" w:hAnsi="Arial" w:cs="Arial"/>
              </w:rPr>
            </w:pPr>
          </w:p>
        </w:tc>
        <w:tc>
          <w:tcPr>
            <w:tcW w:w="1203" w:type="dxa"/>
            <w:shd w:val="clear" w:color="auto" w:fill="auto"/>
            <w:vAlign w:val="center"/>
          </w:tcPr>
          <w:p w:rsidR="00EC5034" w:rsidRDefault="00EC5034" w:rsidP="00A1670C">
            <w:pPr>
              <w:jc w:val="center"/>
              <w:rPr>
                <w:rFonts w:ascii="Arial" w:hAnsi="Arial" w:cs="Arial"/>
              </w:rPr>
            </w:pPr>
            <w:r>
              <w:rPr>
                <w:rFonts w:ascii="Arial" w:hAnsi="Arial" w:cs="Arial"/>
              </w:rPr>
              <w:t>Tekstur</w:t>
            </w:r>
          </w:p>
        </w:tc>
        <w:tc>
          <w:tcPr>
            <w:tcW w:w="892" w:type="dxa"/>
            <w:tcBorders>
              <w:top w:val="single" w:sz="4" w:space="0" w:color="auto"/>
              <w:bottom w:val="single" w:sz="4" w:space="0" w:color="auto"/>
            </w:tcBorders>
            <w:shd w:val="clear" w:color="auto" w:fill="auto"/>
            <w:vAlign w:val="center"/>
          </w:tcPr>
          <w:p w:rsidR="00EC5034" w:rsidRDefault="00A1670C" w:rsidP="00713727">
            <w:pPr>
              <w:jc w:val="center"/>
              <w:rPr>
                <w:rFonts w:ascii="Arial" w:hAnsi="Arial" w:cs="Arial"/>
              </w:rPr>
            </w:pPr>
            <w:r>
              <w:rPr>
                <w:rFonts w:ascii="Arial" w:hAnsi="Arial" w:cs="Arial"/>
              </w:rPr>
              <w:t>10</w:t>
            </w:r>
          </w:p>
        </w:tc>
        <w:tc>
          <w:tcPr>
            <w:tcW w:w="936" w:type="dxa"/>
            <w:tcBorders>
              <w:top w:val="single" w:sz="4" w:space="0" w:color="auto"/>
              <w:bottom w:val="single" w:sz="4" w:space="0" w:color="auto"/>
            </w:tcBorders>
            <w:shd w:val="clear" w:color="auto" w:fill="auto"/>
            <w:vAlign w:val="center"/>
          </w:tcPr>
          <w:p w:rsidR="00EC5034" w:rsidRDefault="00A1670C" w:rsidP="00713727">
            <w:pPr>
              <w:jc w:val="center"/>
              <w:rPr>
                <w:rFonts w:ascii="Arial" w:hAnsi="Arial" w:cs="Arial"/>
              </w:rPr>
            </w:pPr>
            <w:r>
              <w:rPr>
                <w:rFonts w:ascii="Arial" w:hAnsi="Arial" w:cs="Arial"/>
              </w:rPr>
              <w:t>2</w:t>
            </w:r>
          </w:p>
        </w:tc>
        <w:tc>
          <w:tcPr>
            <w:tcW w:w="812" w:type="dxa"/>
            <w:tcBorders>
              <w:top w:val="single" w:sz="4" w:space="0" w:color="auto"/>
              <w:bottom w:val="single" w:sz="4" w:space="0" w:color="auto"/>
            </w:tcBorders>
            <w:shd w:val="clear" w:color="auto" w:fill="auto"/>
            <w:vAlign w:val="center"/>
          </w:tcPr>
          <w:p w:rsidR="00EC5034" w:rsidRDefault="00A1670C" w:rsidP="00713727">
            <w:pPr>
              <w:jc w:val="center"/>
              <w:rPr>
                <w:rFonts w:ascii="Arial" w:hAnsi="Arial" w:cs="Arial"/>
              </w:rPr>
            </w:pPr>
            <w:r>
              <w:rPr>
                <w:rFonts w:ascii="Arial" w:hAnsi="Arial" w:cs="Arial"/>
              </w:rPr>
              <w:t>3</w:t>
            </w:r>
          </w:p>
        </w:tc>
        <w:tc>
          <w:tcPr>
            <w:tcW w:w="1056" w:type="dxa"/>
            <w:tcBorders>
              <w:top w:val="single" w:sz="4" w:space="0" w:color="auto"/>
              <w:bottom w:val="single" w:sz="4" w:space="0" w:color="auto"/>
            </w:tcBorders>
            <w:shd w:val="clear" w:color="auto" w:fill="auto"/>
          </w:tcPr>
          <w:p w:rsidR="00EC5034" w:rsidRDefault="00A1670C" w:rsidP="00A1670C">
            <w:pPr>
              <w:jc w:val="center"/>
              <w:rPr>
                <w:rFonts w:ascii="Arial" w:hAnsi="Arial" w:cs="Arial"/>
              </w:rPr>
            </w:pPr>
            <w:r>
              <w:rPr>
                <w:rFonts w:ascii="Arial" w:hAnsi="Arial" w:cs="Arial"/>
              </w:rPr>
              <w:t>37</w:t>
            </w:r>
          </w:p>
        </w:tc>
        <w:tc>
          <w:tcPr>
            <w:tcW w:w="2011" w:type="dxa"/>
            <w:vMerge/>
            <w:shd w:val="clear" w:color="auto" w:fill="auto"/>
          </w:tcPr>
          <w:p w:rsidR="00EC5034" w:rsidRDefault="00EC5034" w:rsidP="00713727">
            <w:pPr>
              <w:rPr>
                <w:rFonts w:ascii="Arial" w:hAnsi="Arial" w:cs="Arial"/>
              </w:rPr>
            </w:pPr>
          </w:p>
        </w:tc>
      </w:tr>
      <w:tr w:rsidR="00EC5034" w:rsidTr="00713727">
        <w:trPr>
          <w:trHeight w:val="285"/>
        </w:trPr>
        <w:tc>
          <w:tcPr>
            <w:tcW w:w="1012" w:type="dxa"/>
            <w:vMerge/>
            <w:vAlign w:val="center"/>
          </w:tcPr>
          <w:p w:rsidR="00EC5034" w:rsidRPr="001A3794" w:rsidRDefault="00EC5034" w:rsidP="00713727">
            <w:pPr>
              <w:pStyle w:val="ListParagraph"/>
              <w:spacing w:after="0" w:line="360" w:lineRule="auto"/>
              <w:ind w:left="-11"/>
              <w:jc w:val="center"/>
              <w:rPr>
                <w:rFonts w:ascii="Arial" w:hAnsi="Arial" w:cs="Arial"/>
              </w:rPr>
            </w:pPr>
          </w:p>
        </w:tc>
        <w:tc>
          <w:tcPr>
            <w:tcW w:w="3843" w:type="dxa"/>
            <w:gridSpan w:val="4"/>
            <w:shd w:val="clear" w:color="auto" w:fill="auto"/>
            <w:vAlign w:val="center"/>
          </w:tcPr>
          <w:p w:rsidR="00EC5034" w:rsidRPr="00D80C5F" w:rsidRDefault="00EC5034" w:rsidP="00713727">
            <w:pPr>
              <w:jc w:val="center"/>
              <w:rPr>
                <w:rFonts w:ascii="Arial" w:hAnsi="Arial" w:cs="Arial"/>
                <w:b/>
              </w:rPr>
            </w:pPr>
            <w:r w:rsidRPr="00D80C5F">
              <w:rPr>
                <w:rFonts w:ascii="Arial" w:hAnsi="Arial" w:cs="Arial"/>
                <w:b/>
              </w:rPr>
              <w:t>T : n</w:t>
            </w:r>
          </w:p>
        </w:tc>
        <w:tc>
          <w:tcPr>
            <w:tcW w:w="1056" w:type="dxa"/>
            <w:tcBorders>
              <w:top w:val="single" w:sz="4" w:space="0" w:color="auto"/>
              <w:bottom w:val="single" w:sz="4" w:space="0" w:color="auto"/>
            </w:tcBorders>
            <w:shd w:val="clear" w:color="auto" w:fill="auto"/>
          </w:tcPr>
          <w:p w:rsidR="00EC5034" w:rsidRPr="00A1670C" w:rsidRDefault="00A1670C" w:rsidP="00A1670C">
            <w:pPr>
              <w:jc w:val="center"/>
              <w:rPr>
                <w:rFonts w:ascii="Arial" w:hAnsi="Arial" w:cs="Arial"/>
                <w:b/>
              </w:rPr>
            </w:pPr>
            <w:r w:rsidRPr="00A1670C">
              <w:rPr>
                <w:rFonts w:ascii="Arial" w:hAnsi="Arial" w:cs="Arial"/>
                <w:b/>
              </w:rPr>
              <w:t>6,6</w:t>
            </w:r>
          </w:p>
        </w:tc>
        <w:tc>
          <w:tcPr>
            <w:tcW w:w="2011" w:type="dxa"/>
            <w:vMerge/>
            <w:shd w:val="clear" w:color="auto" w:fill="auto"/>
          </w:tcPr>
          <w:p w:rsidR="00EC5034" w:rsidRDefault="00EC5034" w:rsidP="00713727">
            <w:pPr>
              <w:rPr>
                <w:rFonts w:ascii="Arial" w:hAnsi="Arial" w:cs="Arial"/>
              </w:rPr>
            </w:pPr>
          </w:p>
        </w:tc>
      </w:tr>
      <w:tr w:rsidR="00EC5034" w:rsidTr="00A1670C">
        <w:trPr>
          <w:trHeight w:val="443"/>
        </w:trPr>
        <w:tc>
          <w:tcPr>
            <w:tcW w:w="1012" w:type="dxa"/>
            <w:vMerge w:val="restart"/>
            <w:vAlign w:val="center"/>
          </w:tcPr>
          <w:p w:rsidR="00EC5034" w:rsidRPr="001A3794" w:rsidRDefault="00EC5034" w:rsidP="00713727">
            <w:pPr>
              <w:pStyle w:val="ListParagraph"/>
              <w:spacing w:after="0" w:line="360" w:lineRule="auto"/>
              <w:ind w:left="-11"/>
              <w:jc w:val="center"/>
              <w:rPr>
                <w:rFonts w:ascii="Arial" w:hAnsi="Arial" w:cs="Arial"/>
              </w:rPr>
            </w:pPr>
            <w:r>
              <w:rPr>
                <w:rFonts w:ascii="Arial" w:hAnsi="Arial" w:cs="Arial"/>
              </w:rPr>
              <w:t>F1</w:t>
            </w:r>
          </w:p>
        </w:tc>
        <w:tc>
          <w:tcPr>
            <w:tcW w:w="1203" w:type="dxa"/>
            <w:shd w:val="clear" w:color="auto" w:fill="auto"/>
            <w:vAlign w:val="center"/>
          </w:tcPr>
          <w:p w:rsidR="00EC5034" w:rsidRDefault="00EC5034" w:rsidP="00713727">
            <w:pPr>
              <w:jc w:val="center"/>
              <w:rPr>
                <w:rFonts w:ascii="Arial" w:hAnsi="Arial" w:cs="Arial"/>
              </w:rPr>
            </w:pPr>
            <w:r>
              <w:rPr>
                <w:rFonts w:ascii="Arial" w:hAnsi="Arial" w:cs="Arial"/>
              </w:rPr>
              <w:t>Warna</w:t>
            </w:r>
          </w:p>
        </w:tc>
        <w:tc>
          <w:tcPr>
            <w:tcW w:w="892" w:type="dxa"/>
            <w:tcBorders>
              <w:top w:val="single" w:sz="4" w:space="0" w:color="auto"/>
              <w:bottom w:val="single" w:sz="4" w:space="0" w:color="auto"/>
            </w:tcBorders>
            <w:shd w:val="clear" w:color="auto" w:fill="auto"/>
            <w:vAlign w:val="center"/>
          </w:tcPr>
          <w:p w:rsidR="00EC5034" w:rsidRDefault="00A1670C" w:rsidP="00713727">
            <w:pPr>
              <w:jc w:val="center"/>
              <w:rPr>
                <w:rFonts w:ascii="Arial" w:hAnsi="Arial" w:cs="Arial"/>
              </w:rPr>
            </w:pPr>
            <w:r>
              <w:rPr>
                <w:rFonts w:ascii="Arial" w:hAnsi="Arial" w:cs="Arial"/>
              </w:rPr>
              <w:t>12</w:t>
            </w:r>
          </w:p>
        </w:tc>
        <w:tc>
          <w:tcPr>
            <w:tcW w:w="936" w:type="dxa"/>
            <w:tcBorders>
              <w:top w:val="single" w:sz="4" w:space="0" w:color="auto"/>
              <w:bottom w:val="single" w:sz="4" w:space="0" w:color="auto"/>
            </w:tcBorders>
            <w:shd w:val="clear" w:color="auto" w:fill="auto"/>
            <w:vAlign w:val="center"/>
          </w:tcPr>
          <w:p w:rsidR="00EC5034" w:rsidRDefault="00A1670C" w:rsidP="00713727">
            <w:pPr>
              <w:jc w:val="center"/>
              <w:rPr>
                <w:rFonts w:ascii="Arial" w:hAnsi="Arial" w:cs="Arial"/>
              </w:rPr>
            </w:pPr>
            <w:r>
              <w:rPr>
                <w:rFonts w:ascii="Arial" w:hAnsi="Arial" w:cs="Arial"/>
              </w:rPr>
              <w:t>3</w:t>
            </w:r>
          </w:p>
        </w:tc>
        <w:tc>
          <w:tcPr>
            <w:tcW w:w="812" w:type="dxa"/>
            <w:tcBorders>
              <w:top w:val="single" w:sz="4" w:space="0" w:color="auto"/>
              <w:bottom w:val="single" w:sz="4" w:space="0" w:color="auto"/>
            </w:tcBorders>
            <w:shd w:val="clear" w:color="auto" w:fill="auto"/>
            <w:vAlign w:val="center"/>
          </w:tcPr>
          <w:p w:rsidR="00EC5034" w:rsidRDefault="00A1670C" w:rsidP="00713727">
            <w:pPr>
              <w:jc w:val="center"/>
              <w:rPr>
                <w:rFonts w:ascii="Arial" w:hAnsi="Arial" w:cs="Arial"/>
              </w:rPr>
            </w:pPr>
            <w:r>
              <w:rPr>
                <w:rFonts w:ascii="Arial" w:hAnsi="Arial" w:cs="Arial"/>
              </w:rPr>
              <w:t>0</w:t>
            </w:r>
          </w:p>
        </w:tc>
        <w:tc>
          <w:tcPr>
            <w:tcW w:w="1056" w:type="dxa"/>
            <w:tcBorders>
              <w:top w:val="single" w:sz="4" w:space="0" w:color="auto"/>
              <w:bottom w:val="single" w:sz="4" w:space="0" w:color="auto"/>
            </w:tcBorders>
            <w:shd w:val="clear" w:color="auto" w:fill="auto"/>
          </w:tcPr>
          <w:p w:rsidR="00EC5034" w:rsidRDefault="00A1670C" w:rsidP="00A1670C">
            <w:pPr>
              <w:jc w:val="center"/>
              <w:rPr>
                <w:rFonts w:ascii="Arial" w:hAnsi="Arial" w:cs="Arial"/>
              </w:rPr>
            </w:pPr>
            <w:r>
              <w:rPr>
                <w:rFonts w:ascii="Arial" w:hAnsi="Arial" w:cs="Arial"/>
              </w:rPr>
              <w:t>42</w:t>
            </w:r>
          </w:p>
        </w:tc>
        <w:tc>
          <w:tcPr>
            <w:tcW w:w="2011" w:type="dxa"/>
            <w:vMerge w:val="restart"/>
            <w:shd w:val="clear" w:color="auto" w:fill="auto"/>
            <w:vAlign w:val="center"/>
          </w:tcPr>
          <w:p w:rsidR="00EC5034" w:rsidRDefault="00A1670C" w:rsidP="00A1670C">
            <w:pPr>
              <w:jc w:val="center"/>
              <w:rPr>
                <w:rFonts w:ascii="Arial" w:hAnsi="Arial" w:cs="Arial"/>
              </w:rPr>
            </w:pPr>
            <w:r>
              <w:rPr>
                <w:rFonts w:ascii="Arial" w:hAnsi="Arial" w:cs="Arial"/>
              </w:rPr>
              <w:t>Sangat suka</w:t>
            </w:r>
          </w:p>
        </w:tc>
      </w:tr>
      <w:tr w:rsidR="00EC5034" w:rsidTr="00713727">
        <w:trPr>
          <w:trHeight w:val="411"/>
        </w:trPr>
        <w:tc>
          <w:tcPr>
            <w:tcW w:w="1012" w:type="dxa"/>
            <w:vMerge/>
            <w:vAlign w:val="center"/>
          </w:tcPr>
          <w:p w:rsidR="00EC5034" w:rsidRPr="001A3794" w:rsidRDefault="00EC5034" w:rsidP="00713727">
            <w:pPr>
              <w:pStyle w:val="ListParagraph"/>
              <w:spacing w:after="0" w:line="360" w:lineRule="auto"/>
              <w:ind w:left="-11"/>
              <w:jc w:val="center"/>
              <w:rPr>
                <w:rFonts w:ascii="Arial" w:hAnsi="Arial" w:cs="Arial"/>
              </w:rPr>
            </w:pPr>
          </w:p>
        </w:tc>
        <w:tc>
          <w:tcPr>
            <w:tcW w:w="1203" w:type="dxa"/>
            <w:shd w:val="clear" w:color="auto" w:fill="auto"/>
            <w:vAlign w:val="center"/>
          </w:tcPr>
          <w:p w:rsidR="00EC5034" w:rsidRDefault="00EC5034" w:rsidP="00713727">
            <w:pPr>
              <w:jc w:val="center"/>
              <w:rPr>
                <w:rFonts w:ascii="Arial" w:hAnsi="Arial" w:cs="Arial"/>
              </w:rPr>
            </w:pPr>
            <w:r>
              <w:rPr>
                <w:rFonts w:ascii="Arial" w:hAnsi="Arial" w:cs="Arial"/>
              </w:rPr>
              <w:t>Aroma</w:t>
            </w:r>
          </w:p>
        </w:tc>
        <w:tc>
          <w:tcPr>
            <w:tcW w:w="892" w:type="dxa"/>
            <w:tcBorders>
              <w:top w:val="single" w:sz="4" w:space="0" w:color="auto"/>
              <w:bottom w:val="single" w:sz="4" w:space="0" w:color="auto"/>
            </w:tcBorders>
            <w:shd w:val="clear" w:color="auto" w:fill="auto"/>
            <w:vAlign w:val="center"/>
          </w:tcPr>
          <w:p w:rsidR="00EC5034" w:rsidRDefault="00A1670C" w:rsidP="00713727">
            <w:pPr>
              <w:jc w:val="center"/>
              <w:rPr>
                <w:rFonts w:ascii="Arial" w:hAnsi="Arial" w:cs="Arial"/>
              </w:rPr>
            </w:pPr>
            <w:r>
              <w:rPr>
                <w:rFonts w:ascii="Arial" w:hAnsi="Arial" w:cs="Arial"/>
              </w:rPr>
              <w:t>6</w:t>
            </w:r>
          </w:p>
        </w:tc>
        <w:tc>
          <w:tcPr>
            <w:tcW w:w="936" w:type="dxa"/>
            <w:tcBorders>
              <w:top w:val="single" w:sz="4" w:space="0" w:color="auto"/>
              <w:bottom w:val="single" w:sz="4" w:space="0" w:color="auto"/>
            </w:tcBorders>
            <w:shd w:val="clear" w:color="auto" w:fill="auto"/>
            <w:vAlign w:val="center"/>
          </w:tcPr>
          <w:p w:rsidR="00EC5034" w:rsidRDefault="00A1670C" w:rsidP="00713727">
            <w:pPr>
              <w:jc w:val="center"/>
              <w:rPr>
                <w:rFonts w:ascii="Arial" w:hAnsi="Arial" w:cs="Arial"/>
              </w:rPr>
            </w:pPr>
            <w:r>
              <w:rPr>
                <w:rFonts w:ascii="Arial" w:hAnsi="Arial" w:cs="Arial"/>
              </w:rPr>
              <w:t>5</w:t>
            </w:r>
          </w:p>
        </w:tc>
        <w:tc>
          <w:tcPr>
            <w:tcW w:w="812" w:type="dxa"/>
            <w:tcBorders>
              <w:top w:val="single" w:sz="4" w:space="0" w:color="auto"/>
              <w:bottom w:val="single" w:sz="4" w:space="0" w:color="auto"/>
            </w:tcBorders>
            <w:shd w:val="clear" w:color="auto" w:fill="auto"/>
            <w:vAlign w:val="center"/>
          </w:tcPr>
          <w:p w:rsidR="00EC5034" w:rsidRDefault="00A1670C" w:rsidP="00713727">
            <w:pPr>
              <w:jc w:val="center"/>
              <w:rPr>
                <w:rFonts w:ascii="Arial" w:hAnsi="Arial" w:cs="Arial"/>
              </w:rPr>
            </w:pPr>
            <w:r>
              <w:rPr>
                <w:rFonts w:ascii="Arial" w:hAnsi="Arial" w:cs="Arial"/>
              </w:rPr>
              <w:t>4</w:t>
            </w:r>
          </w:p>
        </w:tc>
        <w:tc>
          <w:tcPr>
            <w:tcW w:w="1056" w:type="dxa"/>
            <w:tcBorders>
              <w:top w:val="single" w:sz="4" w:space="0" w:color="auto"/>
              <w:bottom w:val="single" w:sz="4" w:space="0" w:color="auto"/>
            </w:tcBorders>
            <w:shd w:val="clear" w:color="auto" w:fill="auto"/>
          </w:tcPr>
          <w:p w:rsidR="00EC5034" w:rsidRDefault="00A1670C" w:rsidP="00A1670C">
            <w:pPr>
              <w:jc w:val="center"/>
              <w:rPr>
                <w:rFonts w:ascii="Arial" w:hAnsi="Arial" w:cs="Arial"/>
              </w:rPr>
            </w:pPr>
            <w:r>
              <w:rPr>
                <w:rFonts w:ascii="Arial" w:hAnsi="Arial" w:cs="Arial"/>
              </w:rPr>
              <w:t>32</w:t>
            </w:r>
          </w:p>
        </w:tc>
        <w:tc>
          <w:tcPr>
            <w:tcW w:w="2011" w:type="dxa"/>
            <w:vMerge/>
            <w:shd w:val="clear" w:color="auto" w:fill="auto"/>
          </w:tcPr>
          <w:p w:rsidR="00EC5034" w:rsidRDefault="00EC5034" w:rsidP="00713727">
            <w:pPr>
              <w:rPr>
                <w:rFonts w:ascii="Arial" w:hAnsi="Arial" w:cs="Arial"/>
              </w:rPr>
            </w:pPr>
          </w:p>
        </w:tc>
      </w:tr>
      <w:tr w:rsidR="00EC5034" w:rsidTr="00713727">
        <w:trPr>
          <w:trHeight w:val="427"/>
        </w:trPr>
        <w:tc>
          <w:tcPr>
            <w:tcW w:w="1012" w:type="dxa"/>
            <w:vMerge/>
            <w:vAlign w:val="center"/>
          </w:tcPr>
          <w:p w:rsidR="00EC5034" w:rsidRPr="001A3794" w:rsidRDefault="00EC5034" w:rsidP="00713727">
            <w:pPr>
              <w:pStyle w:val="ListParagraph"/>
              <w:spacing w:after="0" w:line="360" w:lineRule="auto"/>
              <w:ind w:left="-11"/>
              <w:jc w:val="center"/>
              <w:rPr>
                <w:rFonts w:ascii="Arial" w:hAnsi="Arial" w:cs="Arial"/>
              </w:rPr>
            </w:pPr>
          </w:p>
        </w:tc>
        <w:tc>
          <w:tcPr>
            <w:tcW w:w="1203" w:type="dxa"/>
            <w:shd w:val="clear" w:color="auto" w:fill="auto"/>
            <w:vAlign w:val="center"/>
          </w:tcPr>
          <w:p w:rsidR="00EC5034" w:rsidRDefault="00EC5034" w:rsidP="00713727">
            <w:pPr>
              <w:jc w:val="center"/>
              <w:rPr>
                <w:rFonts w:ascii="Arial" w:hAnsi="Arial" w:cs="Arial"/>
              </w:rPr>
            </w:pPr>
            <w:r>
              <w:rPr>
                <w:rFonts w:ascii="Arial" w:hAnsi="Arial" w:cs="Arial"/>
              </w:rPr>
              <w:t>Tekstur</w:t>
            </w:r>
          </w:p>
        </w:tc>
        <w:tc>
          <w:tcPr>
            <w:tcW w:w="892" w:type="dxa"/>
            <w:tcBorders>
              <w:top w:val="single" w:sz="4" w:space="0" w:color="auto"/>
              <w:bottom w:val="single" w:sz="4" w:space="0" w:color="auto"/>
            </w:tcBorders>
            <w:shd w:val="clear" w:color="auto" w:fill="auto"/>
            <w:vAlign w:val="center"/>
          </w:tcPr>
          <w:p w:rsidR="00EC5034" w:rsidRDefault="00A1670C" w:rsidP="00713727">
            <w:pPr>
              <w:jc w:val="center"/>
              <w:rPr>
                <w:rFonts w:ascii="Arial" w:hAnsi="Arial" w:cs="Arial"/>
              </w:rPr>
            </w:pPr>
            <w:r>
              <w:rPr>
                <w:rFonts w:ascii="Arial" w:hAnsi="Arial" w:cs="Arial"/>
              </w:rPr>
              <w:t>12</w:t>
            </w:r>
          </w:p>
        </w:tc>
        <w:tc>
          <w:tcPr>
            <w:tcW w:w="936" w:type="dxa"/>
            <w:tcBorders>
              <w:top w:val="single" w:sz="4" w:space="0" w:color="auto"/>
              <w:bottom w:val="single" w:sz="4" w:space="0" w:color="auto"/>
            </w:tcBorders>
            <w:shd w:val="clear" w:color="auto" w:fill="auto"/>
            <w:vAlign w:val="center"/>
          </w:tcPr>
          <w:p w:rsidR="00EC5034" w:rsidRDefault="00A1670C" w:rsidP="00713727">
            <w:pPr>
              <w:jc w:val="center"/>
              <w:rPr>
                <w:rFonts w:ascii="Arial" w:hAnsi="Arial" w:cs="Arial"/>
              </w:rPr>
            </w:pPr>
            <w:r>
              <w:rPr>
                <w:rFonts w:ascii="Arial" w:hAnsi="Arial" w:cs="Arial"/>
              </w:rPr>
              <w:t>2</w:t>
            </w:r>
          </w:p>
        </w:tc>
        <w:tc>
          <w:tcPr>
            <w:tcW w:w="812" w:type="dxa"/>
            <w:tcBorders>
              <w:top w:val="single" w:sz="4" w:space="0" w:color="auto"/>
              <w:bottom w:val="single" w:sz="4" w:space="0" w:color="auto"/>
            </w:tcBorders>
            <w:shd w:val="clear" w:color="auto" w:fill="auto"/>
            <w:vAlign w:val="center"/>
          </w:tcPr>
          <w:p w:rsidR="00EC5034" w:rsidRDefault="00A1670C" w:rsidP="00713727">
            <w:pPr>
              <w:jc w:val="center"/>
              <w:rPr>
                <w:rFonts w:ascii="Arial" w:hAnsi="Arial" w:cs="Arial"/>
              </w:rPr>
            </w:pPr>
            <w:r>
              <w:rPr>
                <w:rFonts w:ascii="Arial" w:hAnsi="Arial" w:cs="Arial"/>
              </w:rPr>
              <w:t>1</w:t>
            </w:r>
          </w:p>
        </w:tc>
        <w:tc>
          <w:tcPr>
            <w:tcW w:w="1056" w:type="dxa"/>
            <w:tcBorders>
              <w:top w:val="single" w:sz="4" w:space="0" w:color="auto"/>
              <w:bottom w:val="single" w:sz="4" w:space="0" w:color="auto"/>
            </w:tcBorders>
            <w:shd w:val="clear" w:color="auto" w:fill="auto"/>
          </w:tcPr>
          <w:p w:rsidR="00EC5034" w:rsidRDefault="00A1670C" w:rsidP="00A1670C">
            <w:pPr>
              <w:jc w:val="center"/>
              <w:rPr>
                <w:rFonts w:ascii="Arial" w:hAnsi="Arial" w:cs="Arial"/>
              </w:rPr>
            </w:pPr>
            <w:r>
              <w:rPr>
                <w:rFonts w:ascii="Arial" w:hAnsi="Arial" w:cs="Arial"/>
              </w:rPr>
              <w:t>41</w:t>
            </w:r>
          </w:p>
        </w:tc>
        <w:tc>
          <w:tcPr>
            <w:tcW w:w="2011" w:type="dxa"/>
            <w:vMerge/>
            <w:shd w:val="clear" w:color="auto" w:fill="auto"/>
          </w:tcPr>
          <w:p w:rsidR="00EC5034" w:rsidRDefault="00EC5034" w:rsidP="00713727">
            <w:pPr>
              <w:rPr>
                <w:rFonts w:ascii="Arial" w:hAnsi="Arial" w:cs="Arial"/>
              </w:rPr>
            </w:pPr>
          </w:p>
        </w:tc>
      </w:tr>
      <w:tr w:rsidR="00EC5034" w:rsidTr="00713727">
        <w:trPr>
          <w:trHeight w:val="364"/>
        </w:trPr>
        <w:tc>
          <w:tcPr>
            <w:tcW w:w="1012" w:type="dxa"/>
            <w:vMerge/>
            <w:vAlign w:val="center"/>
          </w:tcPr>
          <w:p w:rsidR="00EC5034" w:rsidRPr="001A3794" w:rsidRDefault="00EC5034" w:rsidP="00713727">
            <w:pPr>
              <w:pStyle w:val="ListParagraph"/>
              <w:spacing w:after="0" w:line="360" w:lineRule="auto"/>
              <w:ind w:left="-11"/>
              <w:jc w:val="center"/>
              <w:rPr>
                <w:rFonts w:ascii="Arial" w:hAnsi="Arial" w:cs="Arial"/>
              </w:rPr>
            </w:pPr>
          </w:p>
        </w:tc>
        <w:tc>
          <w:tcPr>
            <w:tcW w:w="3843" w:type="dxa"/>
            <w:gridSpan w:val="4"/>
            <w:shd w:val="clear" w:color="auto" w:fill="auto"/>
            <w:vAlign w:val="center"/>
          </w:tcPr>
          <w:p w:rsidR="00EC5034" w:rsidRPr="00BD7535" w:rsidRDefault="00EC5034" w:rsidP="00713727">
            <w:pPr>
              <w:jc w:val="center"/>
              <w:rPr>
                <w:rFonts w:ascii="Arial" w:hAnsi="Arial" w:cs="Arial"/>
                <w:b/>
              </w:rPr>
            </w:pPr>
            <w:r w:rsidRPr="00BD7535">
              <w:rPr>
                <w:rFonts w:ascii="Arial" w:hAnsi="Arial" w:cs="Arial"/>
                <w:b/>
              </w:rPr>
              <w:t>T : n</w:t>
            </w:r>
          </w:p>
        </w:tc>
        <w:tc>
          <w:tcPr>
            <w:tcW w:w="1056" w:type="dxa"/>
            <w:tcBorders>
              <w:top w:val="single" w:sz="4" w:space="0" w:color="auto"/>
              <w:bottom w:val="single" w:sz="4" w:space="0" w:color="auto"/>
            </w:tcBorders>
            <w:shd w:val="clear" w:color="auto" w:fill="auto"/>
          </w:tcPr>
          <w:p w:rsidR="00EC5034" w:rsidRPr="00A1670C" w:rsidRDefault="00A1670C" w:rsidP="00A1670C">
            <w:pPr>
              <w:jc w:val="center"/>
              <w:rPr>
                <w:rFonts w:ascii="Arial" w:hAnsi="Arial" w:cs="Arial"/>
                <w:b/>
              </w:rPr>
            </w:pPr>
            <w:r w:rsidRPr="00A1670C">
              <w:rPr>
                <w:rFonts w:ascii="Arial" w:hAnsi="Arial" w:cs="Arial"/>
                <w:b/>
              </w:rPr>
              <w:t>7,6</w:t>
            </w:r>
          </w:p>
        </w:tc>
        <w:tc>
          <w:tcPr>
            <w:tcW w:w="2011" w:type="dxa"/>
            <w:vMerge/>
            <w:shd w:val="clear" w:color="auto" w:fill="auto"/>
          </w:tcPr>
          <w:p w:rsidR="00EC5034" w:rsidRDefault="00EC5034" w:rsidP="00713727">
            <w:pPr>
              <w:rPr>
                <w:rFonts w:ascii="Arial" w:hAnsi="Arial" w:cs="Arial"/>
              </w:rPr>
            </w:pPr>
          </w:p>
        </w:tc>
      </w:tr>
      <w:tr w:rsidR="00EC5034" w:rsidTr="00A1670C">
        <w:trPr>
          <w:trHeight w:val="444"/>
        </w:trPr>
        <w:tc>
          <w:tcPr>
            <w:tcW w:w="1012" w:type="dxa"/>
            <w:vMerge w:val="restart"/>
            <w:vAlign w:val="center"/>
          </w:tcPr>
          <w:p w:rsidR="00EC5034" w:rsidRPr="001A3794" w:rsidRDefault="00EC5034" w:rsidP="00713727">
            <w:pPr>
              <w:pStyle w:val="ListParagraph"/>
              <w:spacing w:after="0" w:line="360" w:lineRule="auto"/>
              <w:ind w:left="-11"/>
              <w:jc w:val="center"/>
              <w:rPr>
                <w:rFonts w:ascii="Arial" w:hAnsi="Arial" w:cs="Arial"/>
              </w:rPr>
            </w:pPr>
            <w:r>
              <w:rPr>
                <w:rFonts w:ascii="Arial" w:hAnsi="Arial" w:cs="Arial"/>
              </w:rPr>
              <w:t>F2</w:t>
            </w:r>
          </w:p>
        </w:tc>
        <w:tc>
          <w:tcPr>
            <w:tcW w:w="1203" w:type="dxa"/>
            <w:shd w:val="clear" w:color="auto" w:fill="auto"/>
            <w:vAlign w:val="center"/>
          </w:tcPr>
          <w:p w:rsidR="00EC5034" w:rsidRDefault="00EC5034" w:rsidP="00713727">
            <w:pPr>
              <w:jc w:val="center"/>
              <w:rPr>
                <w:rFonts w:ascii="Arial" w:hAnsi="Arial" w:cs="Arial"/>
              </w:rPr>
            </w:pPr>
            <w:r>
              <w:rPr>
                <w:rFonts w:ascii="Arial" w:hAnsi="Arial" w:cs="Arial"/>
              </w:rPr>
              <w:t>Warna</w:t>
            </w:r>
          </w:p>
        </w:tc>
        <w:tc>
          <w:tcPr>
            <w:tcW w:w="892" w:type="dxa"/>
            <w:tcBorders>
              <w:top w:val="single" w:sz="4" w:space="0" w:color="auto"/>
              <w:bottom w:val="single" w:sz="4" w:space="0" w:color="auto"/>
            </w:tcBorders>
            <w:shd w:val="clear" w:color="auto" w:fill="auto"/>
            <w:vAlign w:val="center"/>
          </w:tcPr>
          <w:p w:rsidR="00EC5034" w:rsidRDefault="00A1670C" w:rsidP="00713727">
            <w:pPr>
              <w:jc w:val="center"/>
              <w:rPr>
                <w:rFonts w:ascii="Arial" w:hAnsi="Arial" w:cs="Arial"/>
              </w:rPr>
            </w:pPr>
            <w:r>
              <w:rPr>
                <w:rFonts w:ascii="Arial" w:hAnsi="Arial" w:cs="Arial"/>
              </w:rPr>
              <w:t>14</w:t>
            </w:r>
          </w:p>
        </w:tc>
        <w:tc>
          <w:tcPr>
            <w:tcW w:w="936" w:type="dxa"/>
            <w:tcBorders>
              <w:top w:val="single" w:sz="4" w:space="0" w:color="auto"/>
              <w:bottom w:val="single" w:sz="4" w:space="0" w:color="auto"/>
            </w:tcBorders>
            <w:shd w:val="clear" w:color="auto" w:fill="auto"/>
            <w:vAlign w:val="center"/>
          </w:tcPr>
          <w:p w:rsidR="00EC5034" w:rsidRDefault="00A1670C" w:rsidP="00713727">
            <w:pPr>
              <w:jc w:val="center"/>
              <w:rPr>
                <w:rFonts w:ascii="Arial" w:hAnsi="Arial" w:cs="Arial"/>
              </w:rPr>
            </w:pPr>
            <w:r>
              <w:rPr>
                <w:rFonts w:ascii="Arial" w:hAnsi="Arial" w:cs="Arial"/>
              </w:rPr>
              <w:t>1</w:t>
            </w:r>
          </w:p>
        </w:tc>
        <w:tc>
          <w:tcPr>
            <w:tcW w:w="812" w:type="dxa"/>
            <w:tcBorders>
              <w:top w:val="single" w:sz="4" w:space="0" w:color="auto"/>
              <w:bottom w:val="single" w:sz="4" w:space="0" w:color="auto"/>
            </w:tcBorders>
            <w:shd w:val="clear" w:color="auto" w:fill="auto"/>
            <w:vAlign w:val="center"/>
          </w:tcPr>
          <w:p w:rsidR="00EC5034" w:rsidRDefault="00A1670C" w:rsidP="00713727">
            <w:pPr>
              <w:jc w:val="center"/>
              <w:rPr>
                <w:rFonts w:ascii="Arial" w:hAnsi="Arial" w:cs="Arial"/>
              </w:rPr>
            </w:pPr>
            <w:r>
              <w:rPr>
                <w:rFonts w:ascii="Arial" w:hAnsi="Arial" w:cs="Arial"/>
              </w:rPr>
              <w:t>0</w:t>
            </w:r>
          </w:p>
        </w:tc>
        <w:tc>
          <w:tcPr>
            <w:tcW w:w="1056" w:type="dxa"/>
            <w:tcBorders>
              <w:top w:val="single" w:sz="4" w:space="0" w:color="auto"/>
              <w:bottom w:val="single" w:sz="4" w:space="0" w:color="auto"/>
            </w:tcBorders>
            <w:shd w:val="clear" w:color="auto" w:fill="auto"/>
          </w:tcPr>
          <w:p w:rsidR="00EC5034" w:rsidRDefault="00A1670C" w:rsidP="00A1670C">
            <w:pPr>
              <w:jc w:val="center"/>
              <w:rPr>
                <w:rFonts w:ascii="Arial" w:hAnsi="Arial" w:cs="Arial"/>
              </w:rPr>
            </w:pPr>
            <w:r>
              <w:rPr>
                <w:rFonts w:ascii="Arial" w:hAnsi="Arial" w:cs="Arial"/>
              </w:rPr>
              <w:t>44</w:t>
            </w:r>
          </w:p>
        </w:tc>
        <w:tc>
          <w:tcPr>
            <w:tcW w:w="2011" w:type="dxa"/>
            <w:vMerge w:val="restart"/>
            <w:shd w:val="clear" w:color="auto" w:fill="auto"/>
            <w:vAlign w:val="center"/>
          </w:tcPr>
          <w:p w:rsidR="00EC5034" w:rsidRDefault="00A1670C" w:rsidP="00A1670C">
            <w:pPr>
              <w:jc w:val="center"/>
              <w:rPr>
                <w:rFonts w:ascii="Arial" w:hAnsi="Arial" w:cs="Arial"/>
              </w:rPr>
            </w:pPr>
            <w:r>
              <w:rPr>
                <w:rFonts w:ascii="Arial" w:hAnsi="Arial" w:cs="Arial"/>
              </w:rPr>
              <w:t>Sangat suka</w:t>
            </w:r>
          </w:p>
        </w:tc>
      </w:tr>
      <w:tr w:rsidR="00EC5034" w:rsidTr="00713727">
        <w:trPr>
          <w:trHeight w:val="396"/>
        </w:trPr>
        <w:tc>
          <w:tcPr>
            <w:tcW w:w="1012" w:type="dxa"/>
            <w:vMerge/>
            <w:vAlign w:val="center"/>
          </w:tcPr>
          <w:p w:rsidR="00EC5034" w:rsidRPr="001A3794" w:rsidRDefault="00EC5034" w:rsidP="00713727">
            <w:pPr>
              <w:pStyle w:val="ListParagraph"/>
              <w:spacing w:after="0" w:line="360" w:lineRule="auto"/>
              <w:ind w:left="-11"/>
              <w:jc w:val="center"/>
              <w:rPr>
                <w:rFonts w:ascii="Arial" w:hAnsi="Arial" w:cs="Arial"/>
              </w:rPr>
            </w:pPr>
          </w:p>
        </w:tc>
        <w:tc>
          <w:tcPr>
            <w:tcW w:w="1203" w:type="dxa"/>
            <w:shd w:val="clear" w:color="auto" w:fill="auto"/>
            <w:vAlign w:val="center"/>
          </w:tcPr>
          <w:p w:rsidR="00EC5034" w:rsidRDefault="00EC5034" w:rsidP="00713727">
            <w:pPr>
              <w:jc w:val="center"/>
              <w:rPr>
                <w:rFonts w:ascii="Arial" w:hAnsi="Arial" w:cs="Arial"/>
              </w:rPr>
            </w:pPr>
            <w:r>
              <w:rPr>
                <w:rFonts w:ascii="Arial" w:hAnsi="Arial" w:cs="Arial"/>
              </w:rPr>
              <w:t>Aroma</w:t>
            </w:r>
          </w:p>
        </w:tc>
        <w:tc>
          <w:tcPr>
            <w:tcW w:w="892" w:type="dxa"/>
            <w:tcBorders>
              <w:top w:val="single" w:sz="4" w:space="0" w:color="auto"/>
              <w:bottom w:val="single" w:sz="4" w:space="0" w:color="auto"/>
            </w:tcBorders>
            <w:shd w:val="clear" w:color="auto" w:fill="auto"/>
            <w:vAlign w:val="center"/>
          </w:tcPr>
          <w:p w:rsidR="00EC5034" w:rsidRDefault="00A1670C" w:rsidP="00713727">
            <w:pPr>
              <w:jc w:val="center"/>
              <w:rPr>
                <w:rFonts w:ascii="Arial" w:hAnsi="Arial" w:cs="Arial"/>
              </w:rPr>
            </w:pPr>
            <w:r>
              <w:rPr>
                <w:rFonts w:ascii="Arial" w:hAnsi="Arial" w:cs="Arial"/>
              </w:rPr>
              <w:t>7</w:t>
            </w:r>
          </w:p>
        </w:tc>
        <w:tc>
          <w:tcPr>
            <w:tcW w:w="936" w:type="dxa"/>
            <w:tcBorders>
              <w:top w:val="single" w:sz="4" w:space="0" w:color="auto"/>
              <w:bottom w:val="single" w:sz="4" w:space="0" w:color="auto"/>
            </w:tcBorders>
            <w:shd w:val="clear" w:color="auto" w:fill="auto"/>
            <w:vAlign w:val="center"/>
          </w:tcPr>
          <w:p w:rsidR="00EC5034" w:rsidRDefault="00A1670C" w:rsidP="00713727">
            <w:pPr>
              <w:jc w:val="center"/>
              <w:rPr>
                <w:rFonts w:ascii="Arial" w:hAnsi="Arial" w:cs="Arial"/>
              </w:rPr>
            </w:pPr>
            <w:r>
              <w:rPr>
                <w:rFonts w:ascii="Arial" w:hAnsi="Arial" w:cs="Arial"/>
              </w:rPr>
              <w:t>6</w:t>
            </w:r>
          </w:p>
        </w:tc>
        <w:tc>
          <w:tcPr>
            <w:tcW w:w="812" w:type="dxa"/>
            <w:tcBorders>
              <w:top w:val="single" w:sz="4" w:space="0" w:color="auto"/>
              <w:bottom w:val="single" w:sz="4" w:space="0" w:color="auto"/>
            </w:tcBorders>
            <w:shd w:val="clear" w:color="auto" w:fill="auto"/>
            <w:vAlign w:val="center"/>
          </w:tcPr>
          <w:p w:rsidR="00EC5034" w:rsidRDefault="00A1670C" w:rsidP="00713727">
            <w:pPr>
              <w:jc w:val="center"/>
              <w:rPr>
                <w:rFonts w:ascii="Arial" w:hAnsi="Arial" w:cs="Arial"/>
              </w:rPr>
            </w:pPr>
            <w:r>
              <w:rPr>
                <w:rFonts w:ascii="Arial" w:hAnsi="Arial" w:cs="Arial"/>
              </w:rPr>
              <w:t>2</w:t>
            </w:r>
          </w:p>
        </w:tc>
        <w:tc>
          <w:tcPr>
            <w:tcW w:w="1056" w:type="dxa"/>
            <w:tcBorders>
              <w:top w:val="single" w:sz="4" w:space="0" w:color="auto"/>
              <w:bottom w:val="single" w:sz="4" w:space="0" w:color="auto"/>
            </w:tcBorders>
            <w:shd w:val="clear" w:color="auto" w:fill="auto"/>
          </w:tcPr>
          <w:p w:rsidR="00EC5034" w:rsidRDefault="00A1670C" w:rsidP="00A1670C">
            <w:pPr>
              <w:jc w:val="center"/>
              <w:rPr>
                <w:rFonts w:ascii="Arial" w:hAnsi="Arial" w:cs="Arial"/>
              </w:rPr>
            </w:pPr>
            <w:r>
              <w:rPr>
                <w:rFonts w:ascii="Arial" w:hAnsi="Arial" w:cs="Arial"/>
              </w:rPr>
              <w:t>35</w:t>
            </w:r>
          </w:p>
        </w:tc>
        <w:tc>
          <w:tcPr>
            <w:tcW w:w="2011" w:type="dxa"/>
            <w:vMerge/>
            <w:shd w:val="clear" w:color="auto" w:fill="auto"/>
          </w:tcPr>
          <w:p w:rsidR="00EC5034" w:rsidRDefault="00EC5034" w:rsidP="00713727">
            <w:pPr>
              <w:rPr>
                <w:rFonts w:ascii="Arial" w:hAnsi="Arial" w:cs="Arial"/>
              </w:rPr>
            </w:pPr>
          </w:p>
        </w:tc>
      </w:tr>
      <w:tr w:rsidR="00EC5034" w:rsidTr="00713727">
        <w:trPr>
          <w:trHeight w:val="395"/>
        </w:trPr>
        <w:tc>
          <w:tcPr>
            <w:tcW w:w="1012" w:type="dxa"/>
            <w:vMerge/>
            <w:vAlign w:val="center"/>
          </w:tcPr>
          <w:p w:rsidR="00EC5034" w:rsidRPr="001A3794" w:rsidRDefault="00EC5034" w:rsidP="00713727">
            <w:pPr>
              <w:pStyle w:val="ListParagraph"/>
              <w:spacing w:after="0" w:line="360" w:lineRule="auto"/>
              <w:ind w:left="-11"/>
              <w:jc w:val="center"/>
              <w:rPr>
                <w:rFonts w:ascii="Arial" w:hAnsi="Arial" w:cs="Arial"/>
              </w:rPr>
            </w:pPr>
          </w:p>
        </w:tc>
        <w:tc>
          <w:tcPr>
            <w:tcW w:w="1203" w:type="dxa"/>
            <w:shd w:val="clear" w:color="auto" w:fill="auto"/>
            <w:vAlign w:val="center"/>
          </w:tcPr>
          <w:p w:rsidR="00EC5034" w:rsidRDefault="00EC5034" w:rsidP="00713727">
            <w:pPr>
              <w:jc w:val="center"/>
              <w:rPr>
                <w:rFonts w:ascii="Arial" w:hAnsi="Arial" w:cs="Arial"/>
              </w:rPr>
            </w:pPr>
            <w:r>
              <w:rPr>
                <w:rFonts w:ascii="Arial" w:hAnsi="Arial" w:cs="Arial"/>
              </w:rPr>
              <w:t>Tekstur</w:t>
            </w:r>
          </w:p>
        </w:tc>
        <w:tc>
          <w:tcPr>
            <w:tcW w:w="892" w:type="dxa"/>
            <w:tcBorders>
              <w:top w:val="single" w:sz="4" w:space="0" w:color="auto"/>
              <w:bottom w:val="single" w:sz="4" w:space="0" w:color="auto"/>
            </w:tcBorders>
            <w:shd w:val="clear" w:color="auto" w:fill="auto"/>
            <w:vAlign w:val="center"/>
          </w:tcPr>
          <w:p w:rsidR="00EC5034" w:rsidRDefault="00A1670C" w:rsidP="00713727">
            <w:pPr>
              <w:jc w:val="center"/>
              <w:rPr>
                <w:rFonts w:ascii="Arial" w:hAnsi="Arial" w:cs="Arial"/>
              </w:rPr>
            </w:pPr>
            <w:r>
              <w:rPr>
                <w:rFonts w:ascii="Arial" w:hAnsi="Arial" w:cs="Arial"/>
              </w:rPr>
              <w:t>7</w:t>
            </w:r>
          </w:p>
        </w:tc>
        <w:tc>
          <w:tcPr>
            <w:tcW w:w="936" w:type="dxa"/>
            <w:tcBorders>
              <w:top w:val="single" w:sz="4" w:space="0" w:color="auto"/>
              <w:bottom w:val="single" w:sz="4" w:space="0" w:color="auto"/>
            </w:tcBorders>
            <w:shd w:val="clear" w:color="auto" w:fill="auto"/>
            <w:vAlign w:val="center"/>
          </w:tcPr>
          <w:p w:rsidR="00EC5034" w:rsidRDefault="00A1670C" w:rsidP="00713727">
            <w:pPr>
              <w:jc w:val="center"/>
              <w:rPr>
                <w:rFonts w:ascii="Arial" w:hAnsi="Arial" w:cs="Arial"/>
              </w:rPr>
            </w:pPr>
            <w:r>
              <w:rPr>
                <w:rFonts w:ascii="Arial" w:hAnsi="Arial" w:cs="Arial"/>
              </w:rPr>
              <w:t>8</w:t>
            </w:r>
          </w:p>
        </w:tc>
        <w:tc>
          <w:tcPr>
            <w:tcW w:w="812" w:type="dxa"/>
            <w:tcBorders>
              <w:top w:val="single" w:sz="4" w:space="0" w:color="auto"/>
              <w:bottom w:val="single" w:sz="4" w:space="0" w:color="auto"/>
            </w:tcBorders>
            <w:shd w:val="clear" w:color="auto" w:fill="auto"/>
            <w:vAlign w:val="center"/>
          </w:tcPr>
          <w:p w:rsidR="00EC5034" w:rsidRDefault="00A1670C" w:rsidP="00713727">
            <w:pPr>
              <w:jc w:val="center"/>
              <w:rPr>
                <w:rFonts w:ascii="Arial" w:hAnsi="Arial" w:cs="Arial"/>
              </w:rPr>
            </w:pPr>
            <w:r>
              <w:rPr>
                <w:rFonts w:ascii="Arial" w:hAnsi="Arial" w:cs="Arial"/>
              </w:rPr>
              <w:t>0</w:t>
            </w:r>
          </w:p>
        </w:tc>
        <w:tc>
          <w:tcPr>
            <w:tcW w:w="1056" w:type="dxa"/>
            <w:tcBorders>
              <w:top w:val="single" w:sz="4" w:space="0" w:color="auto"/>
              <w:bottom w:val="single" w:sz="4" w:space="0" w:color="auto"/>
            </w:tcBorders>
            <w:shd w:val="clear" w:color="auto" w:fill="auto"/>
          </w:tcPr>
          <w:p w:rsidR="00EC5034" w:rsidRDefault="00A1670C" w:rsidP="00A1670C">
            <w:pPr>
              <w:jc w:val="center"/>
              <w:rPr>
                <w:rFonts w:ascii="Arial" w:hAnsi="Arial" w:cs="Arial"/>
              </w:rPr>
            </w:pPr>
            <w:r>
              <w:rPr>
                <w:rFonts w:ascii="Arial" w:hAnsi="Arial" w:cs="Arial"/>
              </w:rPr>
              <w:t>37</w:t>
            </w:r>
          </w:p>
        </w:tc>
        <w:tc>
          <w:tcPr>
            <w:tcW w:w="2011" w:type="dxa"/>
            <w:vMerge/>
            <w:shd w:val="clear" w:color="auto" w:fill="auto"/>
          </w:tcPr>
          <w:p w:rsidR="00EC5034" w:rsidRDefault="00EC5034" w:rsidP="00713727">
            <w:pPr>
              <w:rPr>
                <w:rFonts w:ascii="Arial" w:hAnsi="Arial" w:cs="Arial"/>
              </w:rPr>
            </w:pPr>
          </w:p>
        </w:tc>
      </w:tr>
      <w:tr w:rsidR="00EC5034" w:rsidTr="00713727">
        <w:trPr>
          <w:trHeight w:val="413"/>
        </w:trPr>
        <w:tc>
          <w:tcPr>
            <w:tcW w:w="1012" w:type="dxa"/>
            <w:vMerge/>
            <w:vAlign w:val="center"/>
          </w:tcPr>
          <w:p w:rsidR="00EC5034" w:rsidRPr="001A3794" w:rsidRDefault="00EC5034" w:rsidP="00713727">
            <w:pPr>
              <w:pStyle w:val="ListParagraph"/>
              <w:spacing w:after="0" w:line="360" w:lineRule="auto"/>
              <w:ind w:left="-11"/>
              <w:jc w:val="center"/>
              <w:rPr>
                <w:rFonts w:ascii="Arial" w:hAnsi="Arial" w:cs="Arial"/>
              </w:rPr>
            </w:pPr>
          </w:p>
        </w:tc>
        <w:tc>
          <w:tcPr>
            <w:tcW w:w="3843" w:type="dxa"/>
            <w:gridSpan w:val="4"/>
            <w:shd w:val="clear" w:color="auto" w:fill="auto"/>
            <w:vAlign w:val="center"/>
          </w:tcPr>
          <w:p w:rsidR="00EC5034" w:rsidRPr="00BD7535" w:rsidRDefault="00EC5034" w:rsidP="00713727">
            <w:pPr>
              <w:jc w:val="center"/>
              <w:rPr>
                <w:rFonts w:ascii="Arial" w:hAnsi="Arial" w:cs="Arial"/>
                <w:b/>
              </w:rPr>
            </w:pPr>
            <w:r w:rsidRPr="00BD7535">
              <w:rPr>
                <w:rFonts w:ascii="Arial" w:hAnsi="Arial" w:cs="Arial"/>
                <w:b/>
              </w:rPr>
              <w:t>T : n</w:t>
            </w:r>
          </w:p>
        </w:tc>
        <w:tc>
          <w:tcPr>
            <w:tcW w:w="1056" w:type="dxa"/>
            <w:tcBorders>
              <w:top w:val="single" w:sz="4" w:space="0" w:color="auto"/>
              <w:bottom w:val="single" w:sz="4" w:space="0" w:color="auto"/>
            </w:tcBorders>
            <w:shd w:val="clear" w:color="auto" w:fill="auto"/>
          </w:tcPr>
          <w:p w:rsidR="00EC5034" w:rsidRPr="00A1670C" w:rsidRDefault="00A1670C" w:rsidP="00A1670C">
            <w:pPr>
              <w:jc w:val="center"/>
              <w:rPr>
                <w:rFonts w:ascii="Arial" w:hAnsi="Arial" w:cs="Arial"/>
                <w:b/>
              </w:rPr>
            </w:pPr>
            <w:r w:rsidRPr="00A1670C">
              <w:rPr>
                <w:rFonts w:ascii="Arial" w:hAnsi="Arial" w:cs="Arial"/>
                <w:b/>
              </w:rPr>
              <w:t>7,7</w:t>
            </w:r>
          </w:p>
        </w:tc>
        <w:tc>
          <w:tcPr>
            <w:tcW w:w="2011" w:type="dxa"/>
            <w:vMerge/>
            <w:shd w:val="clear" w:color="auto" w:fill="auto"/>
          </w:tcPr>
          <w:p w:rsidR="00EC5034" w:rsidRDefault="00EC5034" w:rsidP="00713727">
            <w:pPr>
              <w:rPr>
                <w:rFonts w:ascii="Arial" w:hAnsi="Arial" w:cs="Arial"/>
              </w:rPr>
            </w:pPr>
          </w:p>
        </w:tc>
      </w:tr>
      <w:tr w:rsidR="00EC5034" w:rsidTr="00A1670C">
        <w:trPr>
          <w:trHeight w:val="443"/>
        </w:trPr>
        <w:tc>
          <w:tcPr>
            <w:tcW w:w="1012" w:type="dxa"/>
            <w:vMerge w:val="restart"/>
            <w:vAlign w:val="center"/>
          </w:tcPr>
          <w:p w:rsidR="00EC5034" w:rsidRPr="001A3794" w:rsidRDefault="00EC5034" w:rsidP="00713727">
            <w:pPr>
              <w:pStyle w:val="ListParagraph"/>
              <w:spacing w:after="0" w:line="360" w:lineRule="auto"/>
              <w:ind w:left="-11"/>
              <w:jc w:val="center"/>
              <w:rPr>
                <w:rFonts w:ascii="Arial" w:hAnsi="Arial" w:cs="Arial"/>
              </w:rPr>
            </w:pPr>
            <w:r>
              <w:rPr>
                <w:rFonts w:ascii="Arial" w:hAnsi="Arial" w:cs="Arial"/>
              </w:rPr>
              <w:t>F3</w:t>
            </w:r>
          </w:p>
        </w:tc>
        <w:tc>
          <w:tcPr>
            <w:tcW w:w="1203" w:type="dxa"/>
            <w:shd w:val="clear" w:color="auto" w:fill="auto"/>
            <w:vAlign w:val="center"/>
          </w:tcPr>
          <w:p w:rsidR="00EC5034" w:rsidRDefault="00EC5034" w:rsidP="00713727">
            <w:pPr>
              <w:jc w:val="center"/>
              <w:rPr>
                <w:rFonts w:ascii="Arial" w:hAnsi="Arial" w:cs="Arial"/>
              </w:rPr>
            </w:pPr>
            <w:r>
              <w:rPr>
                <w:rFonts w:ascii="Arial" w:hAnsi="Arial" w:cs="Arial"/>
              </w:rPr>
              <w:t>Warna</w:t>
            </w:r>
          </w:p>
        </w:tc>
        <w:tc>
          <w:tcPr>
            <w:tcW w:w="892" w:type="dxa"/>
            <w:tcBorders>
              <w:top w:val="single" w:sz="4" w:space="0" w:color="auto"/>
              <w:bottom w:val="single" w:sz="4" w:space="0" w:color="auto"/>
            </w:tcBorders>
            <w:shd w:val="clear" w:color="auto" w:fill="auto"/>
            <w:vAlign w:val="center"/>
          </w:tcPr>
          <w:p w:rsidR="00EC5034" w:rsidRDefault="00A1670C" w:rsidP="00713727">
            <w:pPr>
              <w:jc w:val="center"/>
              <w:rPr>
                <w:rFonts w:ascii="Arial" w:hAnsi="Arial" w:cs="Arial"/>
              </w:rPr>
            </w:pPr>
            <w:r>
              <w:rPr>
                <w:rFonts w:ascii="Arial" w:hAnsi="Arial" w:cs="Arial"/>
              </w:rPr>
              <w:t>14</w:t>
            </w:r>
          </w:p>
        </w:tc>
        <w:tc>
          <w:tcPr>
            <w:tcW w:w="936" w:type="dxa"/>
            <w:tcBorders>
              <w:top w:val="single" w:sz="4" w:space="0" w:color="auto"/>
              <w:bottom w:val="single" w:sz="4" w:space="0" w:color="auto"/>
            </w:tcBorders>
            <w:shd w:val="clear" w:color="auto" w:fill="auto"/>
            <w:vAlign w:val="center"/>
          </w:tcPr>
          <w:p w:rsidR="00EC5034" w:rsidRDefault="00A1670C" w:rsidP="00713727">
            <w:pPr>
              <w:jc w:val="center"/>
              <w:rPr>
                <w:rFonts w:ascii="Arial" w:hAnsi="Arial" w:cs="Arial"/>
              </w:rPr>
            </w:pPr>
            <w:r>
              <w:rPr>
                <w:rFonts w:ascii="Arial" w:hAnsi="Arial" w:cs="Arial"/>
              </w:rPr>
              <w:t>1</w:t>
            </w:r>
          </w:p>
        </w:tc>
        <w:tc>
          <w:tcPr>
            <w:tcW w:w="812" w:type="dxa"/>
            <w:tcBorders>
              <w:top w:val="single" w:sz="4" w:space="0" w:color="auto"/>
              <w:bottom w:val="single" w:sz="4" w:space="0" w:color="auto"/>
            </w:tcBorders>
            <w:shd w:val="clear" w:color="auto" w:fill="auto"/>
            <w:vAlign w:val="center"/>
          </w:tcPr>
          <w:p w:rsidR="00EC5034" w:rsidRDefault="00A1670C" w:rsidP="00713727">
            <w:pPr>
              <w:jc w:val="center"/>
              <w:rPr>
                <w:rFonts w:ascii="Arial" w:hAnsi="Arial" w:cs="Arial"/>
              </w:rPr>
            </w:pPr>
            <w:r>
              <w:rPr>
                <w:rFonts w:ascii="Arial" w:hAnsi="Arial" w:cs="Arial"/>
              </w:rPr>
              <w:t>0</w:t>
            </w:r>
          </w:p>
        </w:tc>
        <w:tc>
          <w:tcPr>
            <w:tcW w:w="1056" w:type="dxa"/>
            <w:tcBorders>
              <w:top w:val="single" w:sz="4" w:space="0" w:color="auto"/>
              <w:bottom w:val="single" w:sz="4" w:space="0" w:color="auto"/>
            </w:tcBorders>
            <w:shd w:val="clear" w:color="auto" w:fill="auto"/>
          </w:tcPr>
          <w:p w:rsidR="00EC5034" w:rsidRDefault="00A1670C" w:rsidP="00A1670C">
            <w:pPr>
              <w:jc w:val="center"/>
              <w:rPr>
                <w:rFonts w:ascii="Arial" w:hAnsi="Arial" w:cs="Arial"/>
              </w:rPr>
            </w:pPr>
            <w:r>
              <w:rPr>
                <w:rFonts w:ascii="Arial" w:hAnsi="Arial" w:cs="Arial"/>
              </w:rPr>
              <w:t>44</w:t>
            </w:r>
          </w:p>
        </w:tc>
        <w:tc>
          <w:tcPr>
            <w:tcW w:w="2011" w:type="dxa"/>
            <w:vMerge w:val="restart"/>
            <w:shd w:val="clear" w:color="auto" w:fill="auto"/>
            <w:vAlign w:val="center"/>
          </w:tcPr>
          <w:p w:rsidR="00EC5034" w:rsidRDefault="00A1670C" w:rsidP="00A1670C">
            <w:pPr>
              <w:jc w:val="center"/>
              <w:rPr>
                <w:rFonts w:ascii="Arial" w:hAnsi="Arial" w:cs="Arial"/>
              </w:rPr>
            </w:pPr>
            <w:r>
              <w:rPr>
                <w:rFonts w:ascii="Arial" w:hAnsi="Arial" w:cs="Arial"/>
              </w:rPr>
              <w:t>Sangat suka</w:t>
            </w:r>
          </w:p>
        </w:tc>
      </w:tr>
      <w:tr w:rsidR="00EC5034" w:rsidTr="00713727">
        <w:trPr>
          <w:trHeight w:val="316"/>
        </w:trPr>
        <w:tc>
          <w:tcPr>
            <w:tcW w:w="1012" w:type="dxa"/>
            <w:vMerge/>
            <w:vAlign w:val="center"/>
          </w:tcPr>
          <w:p w:rsidR="00EC5034" w:rsidRPr="001A3794" w:rsidRDefault="00EC5034" w:rsidP="00713727">
            <w:pPr>
              <w:pStyle w:val="ListParagraph"/>
              <w:spacing w:after="0" w:line="360" w:lineRule="auto"/>
              <w:ind w:left="-11"/>
              <w:jc w:val="center"/>
              <w:rPr>
                <w:rFonts w:ascii="Arial" w:hAnsi="Arial" w:cs="Arial"/>
              </w:rPr>
            </w:pPr>
          </w:p>
        </w:tc>
        <w:tc>
          <w:tcPr>
            <w:tcW w:w="1203" w:type="dxa"/>
            <w:shd w:val="clear" w:color="auto" w:fill="auto"/>
            <w:vAlign w:val="center"/>
          </w:tcPr>
          <w:p w:rsidR="00EC5034" w:rsidRDefault="00EC5034" w:rsidP="00713727">
            <w:pPr>
              <w:jc w:val="center"/>
              <w:rPr>
                <w:rFonts w:ascii="Arial" w:hAnsi="Arial" w:cs="Arial"/>
              </w:rPr>
            </w:pPr>
            <w:r>
              <w:rPr>
                <w:rFonts w:ascii="Arial" w:hAnsi="Arial" w:cs="Arial"/>
              </w:rPr>
              <w:t>Aroma</w:t>
            </w:r>
          </w:p>
        </w:tc>
        <w:tc>
          <w:tcPr>
            <w:tcW w:w="892" w:type="dxa"/>
            <w:tcBorders>
              <w:top w:val="single" w:sz="4" w:space="0" w:color="auto"/>
              <w:bottom w:val="single" w:sz="4" w:space="0" w:color="auto"/>
            </w:tcBorders>
            <w:shd w:val="clear" w:color="auto" w:fill="auto"/>
            <w:vAlign w:val="center"/>
          </w:tcPr>
          <w:p w:rsidR="00EC5034" w:rsidRDefault="00A1670C" w:rsidP="00713727">
            <w:pPr>
              <w:jc w:val="center"/>
              <w:rPr>
                <w:rFonts w:ascii="Arial" w:hAnsi="Arial" w:cs="Arial"/>
              </w:rPr>
            </w:pPr>
            <w:r>
              <w:rPr>
                <w:rFonts w:ascii="Arial" w:hAnsi="Arial" w:cs="Arial"/>
              </w:rPr>
              <w:t>8</w:t>
            </w:r>
          </w:p>
        </w:tc>
        <w:tc>
          <w:tcPr>
            <w:tcW w:w="936" w:type="dxa"/>
            <w:tcBorders>
              <w:top w:val="single" w:sz="4" w:space="0" w:color="auto"/>
              <w:bottom w:val="single" w:sz="4" w:space="0" w:color="auto"/>
            </w:tcBorders>
            <w:shd w:val="clear" w:color="auto" w:fill="auto"/>
            <w:vAlign w:val="center"/>
          </w:tcPr>
          <w:p w:rsidR="00EC5034" w:rsidRDefault="00A1670C" w:rsidP="00713727">
            <w:pPr>
              <w:jc w:val="center"/>
              <w:rPr>
                <w:rFonts w:ascii="Arial" w:hAnsi="Arial" w:cs="Arial"/>
              </w:rPr>
            </w:pPr>
            <w:r>
              <w:rPr>
                <w:rFonts w:ascii="Arial" w:hAnsi="Arial" w:cs="Arial"/>
              </w:rPr>
              <w:t>5</w:t>
            </w:r>
          </w:p>
        </w:tc>
        <w:tc>
          <w:tcPr>
            <w:tcW w:w="812" w:type="dxa"/>
            <w:tcBorders>
              <w:top w:val="single" w:sz="4" w:space="0" w:color="auto"/>
              <w:bottom w:val="single" w:sz="4" w:space="0" w:color="auto"/>
            </w:tcBorders>
            <w:shd w:val="clear" w:color="auto" w:fill="auto"/>
            <w:vAlign w:val="center"/>
          </w:tcPr>
          <w:p w:rsidR="00EC5034" w:rsidRDefault="00A1670C" w:rsidP="00713727">
            <w:pPr>
              <w:jc w:val="center"/>
              <w:rPr>
                <w:rFonts w:ascii="Arial" w:hAnsi="Arial" w:cs="Arial"/>
              </w:rPr>
            </w:pPr>
            <w:r>
              <w:rPr>
                <w:rFonts w:ascii="Arial" w:hAnsi="Arial" w:cs="Arial"/>
              </w:rPr>
              <w:t>2</w:t>
            </w:r>
          </w:p>
        </w:tc>
        <w:tc>
          <w:tcPr>
            <w:tcW w:w="1056" w:type="dxa"/>
            <w:tcBorders>
              <w:top w:val="single" w:sz="4" w:space="0" w:color="auto"/>
              <w:bottom w:val="single" w:sz="4" w:space="0" w:color="auto"/>
            </w:tcBorders>
            <w:shd w:val="clear" w:color="auto" w:fill="auto"/>
          </w:tcPr>
          <w:p w:rsidR="00EC5034" w:rsidRDefault="00A1670C" w:rsidP="00A1670C">
            <w:pPr>
              <w:jc w:val="center"/>
              <w:rPr>
                <w:rFonts w:ascii="Arial" w:hAnsi="Arial" w:cs="Arial"/>
              </w:rPr>
            </w:pPr>
            <w:r>
              <w:rPr>
                <w:rFonts w:ascii="Arial" w:hAnsi="Arial" w:cs="Arial"/>
              </w:rPr>
              <w:t>36</w:t>
            </w:r>
          </w:p>
        </w:tc>
        <w:tc>
          <w:tcPr>
            <w:tcW w:w="2011" w:type="dxa"/>
            <w:vMerge/>
            <w:shd w:val="clear" w:color="auto" w:fill="auto"/>
          </w:tcPr>
          <w:p w:rsidR="00EC5034" w:rsidRDefault="00EC5034" w:rsidP="00713727">
            <w:pPr>
              <w:rPr>
                <w:rFonts w:ascii="Arial" w:hAnsi="Arial" w:cs="Arial"/>
              </w:rPr>
            </w:pPr>
          </w:p>
        </w:tc>
      </w:tr>
      <w:tr w:rsidR="00EC5034" w:rsidTr="00713727">
        <w:trPr>
          <w:trHeight w:val="317"/>
        </w:trPr>
        <w:tc>
          <w:tcPr>
            <w:tcW w:w="1012" w:type="dxa"/>
            <w:vMerge/>
            <w:vAlign w:val="center"/>
          </w:tcPr>
          <w:p w:rsidR="00EC5034" w:rsidRPr="001A3794" w:rsidRDefault="00EC5034" w:rsidP="00713727">
            <w:pPr>
              <w:pStyle w:val="ListParagraph"/>
              <w:spacing w:after="0" w:line="360" w:lineRule="auto"/>
              <w:ind w:left="-11"/>
              <w:jc w:val="center"/>
              <w:rPr>
                <w:rFonts w:ascii="Arial" w:hAnsi="Arial" w:cs="Arial"/>
              </w:rPr>
            </w:pPr>
          </w:p>
        </w:tc>
        <w:tc>
          <w:tcPr>
            <w:tcW w:w="1203" w:type="dxa"/>
            <w:shd w:val="clear" w:color="auto" w:fill="auto"/>
            <w:vAlign w:val="center"/>
          </w:tcPr>
          <w:p w:rsidR="00EC5034" w:rsidRDefault="00EC5034" w:rsidP="00713727">
            <w:pPr>
              <w:jc w:val="center"/>
              <w:rPr>
                <w:rFonts w:ascii="Arial" w:hAnsi="Arial" w:cs="Arial"/>
              </w:rPr>
            </w:pPr>
            <w:r>
              <w:rPr>
                <w:rFonts w:ascii="Arial" w:hAnsi="Arial" w:cs="Arial"/>
              </w:rPr>
              <w:t>Tekstur</w:t>
            </w:r>
          </w:p>
        </w:tc>
        <w:tc>
          <w:tcPr>
            <w:tcW w:w="892" w:type="dxa"/>
            <w:tcBorders>
              <w:top w:val="single" w:sz="4" w:space="0" w:color="auto"/>
              <w:bottom w:val="single" w:sz="4" w:space="0" w:color="auto"/>
            </w:tcBorders>
            <w:shd w:val="clear" w:color="auto" w:fill="auto"/>
            <w:vAlign w:val="center"/>
          </w:tcPr>
          <w:p w:rsidR="00EC5034" w:rsidRDefault="00A1670C" w:rsidP="00713727">
            <w:pPr>
              <w:jc w:val="center"/>
              <w:rPr>
                <w:rFonts w:ascii="Arial" w:hAnsi="Arial" w:cs="Arial"/>
              </w:rPr>
            </w:pPr>
            <w:r>
              <w:rPr>
                <w:rFonts w:ascii="Arial" w:hAnsi="Arial" w:cs="Arial"/>
              </w:rPr>
              <w:t>11</w:t>
            </w:r>
          </w:p>
        </w:tc>
        <w:tc>
          <w:tcPr>
            <w:tcW w:w="936" w:type="dxa"/>
            <w:tcBorders>
              <w:top w:val="single" w:sz="4" w:space="0" w:color="auto"/>
              <w:bottom w:val="single" w:sz="4" w:space="0" w:color="auto"/>
            </w:tcBorders>
            <w:shd w:val="clear" w:color="auto" w:fill="auto"/>
            <w:vAlign w:val="center"/>
          </w:tcPr>
          <w:p w:rsidR="00EC5034" w:rsidRDefault="00A1670C" w:rsidP="00713727">
            <w:pPr>
              <w:jc w:val="center"/>
              <w:rPr>
                <w:rFonts w:ascii="Arial" w:hAnsi="Arial" w:cs="Arial"/>
              </w:rPr>
            </w:pPr>
            <w:r>
              <w:rPr>
                <w:rFonts w:ascii="Arial" w:hAnsi="Arial" w:cs="Arial"/>
              </w:rPr>
              <w:t>2</w:t>
            </w:r>
          </w:p>
        </w:tc>
        <w:tc>
          <w:tcPr>
            <w:tcW w:w="812" w:type="dxa"/>
            <w:tcBorders>
              <w:top w:val="single" w:sz="4" w:space="0" w:color="auto"/>
              <w:bottom w:val="single" w:sz="4" w:space="0" w:color="auto"/>
            </w:tcBorders>
            <w:shd w:val="clear" w:color="auto" w:fill="auto"/>
            <w:vAlign w:val="center"/>
          </w:tcPr>
          <w:p w:rsidR="00EC5034" w:rsidRDefault="00A1670C" w:rsidP="00713727">
            <w:pPr>
              <w:jc w:val="center"/>
              <w:rPr>
                <w:rFonts w:ascii="Arial" w:hAnsi="Arial" w:cs="Arial"/>
              </w:rPr>
            </w:pPr>
            <w:r>
              <w:rPr>
                <w:rFonts w:ascii="Arial" w:hAnsi="Arial" w:cs="Arial"/>
              </w:rPr>
              <w:t>2</w:t>
            </w:r>
          </w:p>
        </w:tc>
        <w:tc>
          <w:tcPr>
            <w:tcW w:w="1056" w:type="dxa"/>
            <w:tcBorders>
              <w:top w:val="single" w:sz="4" w:space="0" w:color="auto"/>
              <w:bottom w:val="single" w:sz="4" w:space="0" w:color="auto"/>
            </w:tcBorders>
            <w:shd w:val="clear" w:color="auto" w:fill="auto"/>
          </w:tcPr>
          <w:p w:rsidR="00EC5034" w:rsidRDefault="00A1670C" w:rsidP="00A1670C">
            <w:pPr>
              <w:jc w:val="center"/>
              <w:rPr>
                <w:rFonts w:ascii="Arial" w:hAnsi="Arial" w:cs="Arial"/>
              </w:rPr>
            </w:pPr>
            <w:r>
              <w:rPr>
                <w:rFonts w:ascii="Arial" w:hAnsi="Arial" w:cs="Arial"/>
              </w:rPr>
              <w:t>39</w:t>
            </w:r>
          </w:p>
        </w:tc>
        <w:tc>
          <w:tcPr>
            <w:tcW w:w="2011" w:type="dxa"/>
            <w:vMerge/>
            <w:shd w:val="clear" w:color="auto" w:fill="auto"/>
          </w:tcPr>
          <w:p w:rsidR="00EC5034" w:rsidRDefault="00EC5034" w:rsidP="00713727">
            <w:pPr>
              <w:rPr>
                <w:rFonts w:ascii="Arial" w:hAnsi="Arial" w:cs="Arial"/>
              </w:rPr>
            </w:pPr>
          </w:p>
        </w:tc>
      </w:tr>
      <w:tr w:rsidR="00EC5034" w:rsidTr="00713727">
        <w:trPr>
          <w:trHeight w:val="316"/>
        </w:trPr>
        <w:tc>
          <w:tcPr>
            <w:tcW w:w="1012" w:type="dxa"/>
            <w:vMerge/>
            <w:vAlign w:val="center"/>
          </w:tcPr>
          <w:p w:rsidR="00EC5034" w:rsidRPr="001A3794" w:rsidRDefault="00EC5034" w:rsidP="00713727">
            <w:pPr>
              <w:pStyle w:val="ListParagraph"/>
              <w:spacing w:after="0" w:line="360" w:lineRule="auto"/>
              <w:ind w:left="-11"/>
              <w:jc w:val="center"/>
              <w:rPr>
                <w:rFonts w:ascii="Arial" w:hAnsi="Arial" w:cs="Arial"/>
              </w:rPr>
            </w:pPr>
          </w:p>
        </w:tc>
        <w:tc>
          <w:tcPr>
            <w:tcW w:w="3843" w:type="dxa"/>
            <w:gridSpan w:val="4"/>
            <w:shd w:val="clear" w:color="auto" w:fill="auto"/>
            <w:vAlign w:val="center"/>
          </w:tcPr>
          <w:p w:rsidR="00EC5034" w:rsidRPr="00BD7535" w:rsidRDefault="00EC5034" w:rsidP="00713727">
            <w:pPr>
              <w:jc w:val="center"/>
              <w:rPr>
                <w:rFonts w:ascii="Arial" w:hAnsi="Arial" w:cs="Arial"/>
                <w:b/>
              </w:rPr>
            </w:pPr>
            <w:r w:rsidRPr="00BD7535">
              <w:rPr>
                <w:rFonts w:ascii="Arial" w:hAnsi="Arial" w:cs="Arial"/>
                <w:b/>
              </w:rPr>
              <w:t>T : n</w:t>
            </w:r>
          </w:p>
        </w:tc>
        <w:tc>
          <w:tcPr>
            <w:tcW w:w="1056" w:type="dxa"/>
            <w:tcBorders>
              <w:top w:val="single" w:sz="4" w:space="0" w:color="auto"/>
              <w:bottom w:val="single" w:sz="4" w:space="0" w:color="auto"/>
            </w:tcBorders>
            <w:shd w:val="clear" w:color="auto" w:fill="auto"/>
          </w:tcPr>
          <w:p w:rsidR="00EC5034" w:rsidRPr="00A1670C" w:rsidRDefault="00A1670C" w:rsidP="00A1670C">
            <w:pPr>
              <w:jc w:val="center"/>
              <w:rPr>
                <w:rFonts w:ascii="Arial" w:hAnsi="Arial" w:cs="Arial"/>
                <w:b/>
              </w:rPr>
            </w:pPr>
            <w:r w:rsidRPr="00A1670C">
              <w:rPr>
                <w:rFonts w:ascii="Arial" w:hAnsi="Arial" w:cs="Arial"/>
                <w:b/>
              </w:rPr>
              <w:t>7,9</w:t>
            </w:r>
          </w:p>
        </w:tc>
        <w:tc>
          <w:tcPr>
            <w:tcW w:w="2011" w:type="dxa"/>
            <w:vMerge/>
            <w:shd w:val="clear" w:color="auto" w:fill="auto"/>
          </w:tcPr>
          <w:p w:rsidR="00EC5034" w:rsidRDefault="00EC5034" w:rsidP="00713727">
            <w:pPr>
              <w:rPr>
                <w:rFonts w:ascii="Arial" w:hAnsi="Arial" w:cs="Arial"/>
              </w:rPr>
            </w:pPr>
          </w:p>
        </w:tc>
      </w:tr>
    </w:tbl>
    <w:p w:rsidR="00E5466F" w:rsidRDefault="00A1670C" w:rsidP="009D289D">
      <w:pPr>
        <w:spacing w:after="0" w:line="360" w:lineRule="auto"/>
        <w:jc w:val="both"/>
        <w:rPr>
          <w:rFonts w:ascii="Arial" w:hAnsi="Arial" w:cs="Arial"/>
        </w:rPr>
      </w:pPr>
      <w:r>
        <w:rPr>
          <w:rFonts w:ascii="Arial" w:hAnsi="Arial" w:cs="Arial"/>
        </w:rPr>
        <w:t>Keterangan:</w:t>
      </w:r>
    </w:p>
    <w:p w:rsidR="00A1670C" w:rsidRDefault="00A1670C" w:rsidP="009D289D">
      <w:pPr>
        <w:spacing w:after="0" w:line="360" w:lineRule="auto"/>
        <w:jc w:val="both"/>
        <w:rPr>
          <w:rFonts w:ascii="Arial" w:hAnsi="Arial" w:cs="Arial"/>
        </w:rPr>
      </w:pPr>
      <w:r>
        <w:rPr>
          <w:rFonts w:ascii="Arial" w:hAnsi="Arial" w:cs="Arial"/>
        </w:rPr>
        <w:t>SS</w:t>
      </w:r>
      <w:r>
        <w:rPr>
          <w:rFonts w:ascii="Arial" w:hAnsi="Arial" w:cs="Arial"/>
        </w:rPr>
        <w:tab/>
        <w:t>: Sangat Suka</w:t>
      </w:r>
      <w:r w:rsidR="002F3BBE">
        <w:rPr>
          <w:rFonts w:ascii="Arial" w:hAnsi="Arial" w:cs="Arial"/>
        </w:rPr>
        <w:t xml:space="preserve"> nilainya tiga</w:t>
      </w:r>
      <w:r>
        <w:rPr>
          <w:rFonts w:ascii="Arial" w:hAnsi="Arial" w:cs="Arial"/>
        </w:rPr>
        <w:t xml:space="preserve"> (3)</w:t>
      </w:r>
    </w:p>
    <w:p w:rsidR="00A1670C" w:rsidRDefault="00A1670C" w:rsidP="009D289D">
      <w:pPr>
        <w:spacing w:after="0" w:line="360" w:lineRule="auto"/>
        <w:jc w:val="both"/>
        <w:rPr>
          <w:rFonts w:ascii="Arial" w:hAnsi="Arial" w:cs="Arial"/>
        </w:rPr>
      </w:pPr>
      <w:r>
        <w:rPr>
          <w:rFonts w:ascii="Arial" w:hAnsi="Arial" w:cs="Arial"/>
        </w:rPr>
        <w:t>S</w:t>
      </w:r>
      <w:r>
        <w:rPr>
          <w:rFonts w:ascii="Arial" w:hAnsi="Arial" w:cs="Arial"/>
        </w:rPr>
        <w:tab/>
        <w:t>: Suka</w:t>
      </w:r>
      <w:r w:rsidR="002F3BBE">
        <w:rPr>
          <w:rFonts w:ascii="Arial" w:hAnsi="Arial" w:cs="Arial"/>
        </w:rPr>
        <w:t xml:space="preserve"> nilainya dua</w:t>
      </w:r>
      <w:r>
        <w:rPr>
          <w:rFonts w:ascii="Arial" w:hAnsi="Arial" w:cs="Arial"/>
        </w:rPr>
        <w:t xml:space="preserve"> (2)</w:t>
      </w:r>
    </w:p>
    <w:p w:rsidR="00A1670C" w:rsidRDefault="00A1670C" w:rsidP="009D289D">
      <w:pPr>
        <w:spacing w:after="0" w:line="360" w:lineRule="auto"/>
        <w:jc w:val="both"/>
        <w:rPr>
          <w:rFonts w:ascii="Arial" w:hAnsi="Arial" w:cs="Arial"/>
        </w:rPr>
      </w:pPr>
      <w:r>
        <w:rPr>
          <w:rFonts w:ascii="Arial" w:hAnsi="Arial" w:cs="Arial"/>
        </w:rPr>
        <w:t>TS</w:t>
      </w:r>
      <w:r>
        <w:rPr>
          <w:rFonts w:ascii="Arial" w:hAnsi="Arial" w:cs="Arial"/>
        </w:rPr>
        <w:tab/>
        <w:t>: Tidak Suka</w:t>
      </w:r>
      <w:r w:rsidR="002F3BBE">
        <w:rPr>
          <w:rFonts w:ascii="Arial" w:hAnsi="Arial" w:cs="Arial"/>
        </w:rPr>
        <w:t xml:space="preserve"> nilainya satu</w:t>
      </w:r>
      <w:r>
        <w:rPr>
          <w:rFonts w:ascii="Arial" w:hAnsi="Arial" w:cs="Arial"/>
        </w:rPr>
        <w:t xml:space="preserve"> (1)</w:t>
      </w:r>
    </w:p>
    <w:p w:rsidR="002F3BBE" w:rsidRDefault="00A1670C" w:rsidP="002F3BBE">
      <w:pPr>
        <w:spacing w:after="0" w:line="360" w:lineRule="auto"/>
        <w:jc w:val="both"/>
        <w:rPr>
          <w:rFonts w:ascii="Arial" w:hAnsi="Arial" w:cs="Arial"/>
        </w:rPr>
      </w:pPr>
      <w:r>
        <w:rPr>
          <w:rFonts w:ascii="Arial" w:hAnsi="Arial" w:cs="Arial"/>
        </w:rPr>
        <w:lastRenderedPageBreak/>
        <w:t>T</w:t>
      </w:r>
      <w:r>
        <w:rPr>
          <w:rFonts w:ascii="Arial" w:hAnsi="Arial" w:cs="Arial"/>
        </w:rPr>
        <w:tab/>
        <w:t>: Total</w:t>
      </w:r>
    </w:p>
    <w:p w:rsidR="00A1670C" w:rsidRDefault="00A1670C" w:rsidP="002F3BBE">
      <w:pPr>
        <w:spacing w:after="0" w:line="360" w:lineRule="auto"/>
        <w:jc w:val="both"/>
        <w:rPr>
          <w:rFonts w:ascii="Arial" w:hAnsi="Arial" w:cs="Arial"/>
        </w:rPr>
      </w:pPr>
      <w:proofErr w:type="gramStart"/>
      <w:r>
        <w:rPr>
          <w:rFonts w:ascii="Arial" w:hAnsi="Arial" w:cs="Arial"/>
        </w:rPr>
        <w:t>n</w:t>
      </w:r>
      <w:proofErr w:type="gramEnd"/>
      <w:r>
        <w:rPr>
          <w:rFonts w:ascii="Arial" w:hAnsi="Arial" w:cs="Arial"/>
        </w:rPr>
        <w:tab/>
        <w:t>: Banyak Panelis</w:t>
      </w:r>
      <w:r w:rsidR="002F3BBE">
        <w:rPr>
          <w:rFonts w:ascii="Arial" w:hAnsi="Arial" w:cs="Arial"/>
        </w:rPr>
        <w:t xml:space="preserve"> (15).</w:t>
      </w:r>
    </w:p>
    <w:p w:rsidR="002F3BBE" w:rsidRDefault="009D289D" w:rsidP="002F3BBE">
      <w:pPr>
        <w:spacing w:after="0" w:line="360" w:lineRule="auto"/>
        <w:jc w:val="both"/>
        <w:rPr>
          <w:rFonts w:ascii="Arial" w:hAnsi="Arial" w:cs="Arial"/>
        </w:rPr>
      </w:pPr>
      <w:r>
        <w:rPr>
          <w:rFonts w:ascii="Arial" w:hAnsi="Arial" w:cs="Arial"/>
        </w:rPr>
        <w:t xml:space="preserve">      Berdasarkan tabel uji kesukaan dapat dikatakan bahwa rata – rata sediaan disukai para panelis. Akan tetapi telah dilakukan perhitungan secara manual dengan menjumlahkan hasil yang didapat lalu dibagi banyaknya panelis dan mendapatkan hasil rata – rata paling banyak disukai yaitu formula F3 dengan nilai tertinggi yaitu 7,9, F2 ternilai 7,7, F1 ternilai 7,6 dan F0 ternilai 6,6. Dengan rentang skala yang sudah ditetapkan 0 – 3 (tidak suka), 4 – 6 (suka), 7 – 10 (sangat suka). </w:t>
      </w:r>
    </w:p>
    <w:p w:rsidR="002F3BBE" w:rsidRPr="002F3BBE" w:rsidRDefault="002F3BBE" w:rsidP="002F3BBE">
      <w:pPr>
        <w:spacing w:after="0" w:line="360" w:lineRule="auto"/>
        <w:jc w:val="both"/>
        <w:rPr>
          <w:rFonts w:ascii="Arial" w:hAnsi="Arial" w:cs="Arial"/>
        </w:rPr>
      </w:pPr>
      <w:r>
        <w:rPr>
          <w:rFonts w:ascii="Arial" w:hAnsi="Arial" w:cs="Arial"/>
          <w:b/>
        </w:rPr>
        <w:t>Warna</w:t>
      </w:r>
    </w:p>
    <w:p w:rsidR="002F3BBE" w:rsidRDefault="002F3BBE" w:rsidP="002F3BBE">
      <w:pPr>
        <w:spacing w:after="0" w:line="360" w:lineRule="auto"/>
        <w:jc w:val="both"/>
        <w:rPr>
          <w:rFonts w:ascii="Arial" w:hAnsi="Arial" w:cs="Arial"/>
        </w:rPr>
      </w:pPr>
      <w:r>
        <w:rPr>
          <w:rFonts w:ascii="Arial" w:hAnsi="Arial" w:cs="Arial"/>
        </w:rPr>
        <w:t xml:space="preserve">      Hasil penelitian terhadap warna</w:t>
      </w:r>
      <w:r w:rsidR="00122A57">
        <w:rPr>
          <w:rFonts w:ascii="Arial" w:hAnsi="Arial" w:cs="Arial"/>
        </w:rPr>
        <w:t xml:space="preserve"> </w:t>
      </w:r>
      <w:r>
        <w:rPr>
          <w:rFonts w:ascii="Arial" w:hAnsi="Arial" w:cs="Arial"/>
        </w:rPr>
        <w:t>yang diujikan pada 15 panelis tentang produk masker</w:t>
      </w:r>
      <w:r w:rsidR="00F47D9E">
        <w:rPr>
          <w:rFonts w:ascii="Arial" w:hAnsi="Arial" w:cs="Arial"/>
        </w:rPr>
        <w:t xml:space="preserve"> gel</w:t>
      </w:r>
      <w:r>
        <w:rPr>
          <w:rFonts w:ascii="Arial" w:hAnsi="Arial" w:cs="Arial"/>
        </w:rPr>
        <w:t xml:space="preserve"> </w:t>
      </w:r>
      <w:r w:rsidRPr="00480FCE">
        <w:rPr>
          <w:rFonts w:ascii="Arial" w:hAnsi="Arial" w:cs="Arial"/>
          <w:i/>
        </w:rPr>
        <w:t>peel off</w:t>
      </w:r>
      <w:r>
        <w:rPr>
          <w:rFonts w:ascii="Arial" w:hAnsi="Arial" w:cs="Arial"/>
          <w:i/>
        </w:rPr>
        <w:t xml:space="preserve"> </w:t>
      </w:r>
      <w:r>
        <w:rPr>
          <w:rFonts w:ascii="Arial" w:hAnsi="Arial" w:cs="Arial"/>
        </w:rPr>
        <w:t>yang diberikan ekstrak teh hijau adalah menunjukkan dalam gambar berikut.</w:t>
      </w:r>
    </w:p>
    <w:p w:rsidR="002F3BBE" w:rsidRDefault="002F3BBE" w:rsidP="002F3BBE">
      <w:pPr>
        <w:spacing w:after="0" w:line="360" w:lineRule="auto"/>
        <w:jc w:val="both"/>
        <w:rPr>
          <w:rFonts w:ascii="Arial" w:hAnsi="Arial" w:cs="Arial"/>
        </w:rPr>
      </w:pPr>
      <w:r>
        <w:rPr>
          <w:noProof/>
          <w:lang w:val="id-ID" w:eastAsia="id-ID"/>
        </w:rPr>
        <w:drawing>
          <wp:inline distT="0" distB="0" distL="0" distR="0" wp14:anchorId="1B5DB99E" wp14:editId="75A69DE3">
            <wp:extent cx="5040630" cy="2480553"/>
            <wp:effectExtent l="0" t="0" r="7620" b="1524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F3BBE" w:rsidRDefault="007A1B83" w:rsidP="002F3BBE">
      <w:pPr>
        <w:spacing w:after="0" w:line="360" w:lineRule="auto"/>
        <w:jc w:val="center"/>
        <w:rPr>
          <w:rFonts w:ascii="Arial" w:hAnsi="Arial" w:cs="Arial"/>
        </w:rPr>
      </w:pPr>
      <w:r>
        <w:rPr>
          <w:rFonts w:ascii="Arial" w:hAnsi="Arial" w:cs="Arial"/>
          <w:b/>
        </w:rPr>
        <w:t>Gambar 4.2</w:t>
      </w:r>
      <w:r w:rsidR="002F3BBE">
        <w:rPr>
          <w:rFonts w:ascii="Arial" w:hAnsi="Arial" w:cs="Arial"/>
          <w:b/>
        </w:rPr>
        <w:t xml:space="preserve"> </w:t>
      </w:r>
      <w:r w:rsidR="002F3BBE" w:rsidRPr="00480FCE">
        <w:rPr>
          <w:rFonts w:ascii="Arial" w:hAnsi="Arial" w:cs="Arial"/>
        </w:rPr>
        <w:t xml:space="preserve">Hasil </w:t>
      </w:r>
      <w:r w:rsidR="002F3BBE">
        <w:rPr>
          <w:rFonts w:ascii="Arial" w:hAnsi="Arial" w:cs="Arial"/>
        </w:rPr>
        <w:t>Uji Kesukaan Parameter Warna</w:t>
      </w:r>
    </w:p>
    <w:p w:rsidR="002F3BBE" w:rsidRDefault="002F3BBE" w:rsidP="002F3BBE">
      <w:pPr>
        <w:spacing w:line="360" w:lineRule="auto"/>
        <w:jc w:val="both"/>
        <w:rPr>
          <w:rFonts w:ascii="Arial" w:hAnsi="Arial" w:cs="Arial"/>
        </w:rPr>
      </w:pPr>
      <w:r>
        <w:rPr>
          <w:rFonts w:ascii="Arial" w:hAnsi="Arial" w:cs="Arial"/>
        </w:rPr>
        <w:t xml:space="preserve">      </w:t>
      </w:r>
      <w:r w:rsidR="00117DF0">
        <w:rPr>
          <w:rFonts w:ascii="Arial" w:hAnsi="Arial" w:cs="Arial"/>
        </w:rPr>
        <w:t>Berdasarkan pada h</w:t>
      </w:r>
      <w:r>
        <w:rPr>
          <w:rFonts w:ascii="Arial" w:hAnsi="Arial" w:cs="Arial"/>
        </w:rPr>
        <w:t xml:space="preserve">asil uji </w:t>
      </w:r>
      <w:r w:rsidR="0056253E">
        <w:rPr>
          <w:rFonts w:ascii="Arial" w:hAnsi="Arial" w:cs="Arial"/>
        </w:rPr>
        <w:t>ANOVA menunjukkan bahwa nilai F–</w:t>
      </w:r>
      <w:r>
        <w:rPr>
          <w:rFonts w:ascii="Arial" w:hAnsi="Arial" w:cs="Arial"/>
        </w:rPr>
        <w:t xml:space="preserve">hitung sebesar </w:t>
      </w:r>
      <w:r>
        <w:rPr>
          <w:rFonts w:ascii="Arial" w:hAnsi="Arial" w:cs="Arial"/>
          <w:color w:val="000000"/>
        </w:rPr>
        <w:t>5,</w:t>
      </w:r>
      <w:r w:rsidRPr="001D0D2C">
        <w:rPr>
          <w:rFonts w:ascii="Arial" w:hAnsi="Arial" w:cs="Arial"/>
          <w:color w:val="000000"/>
        </w:rPr>
        <w:t>276</w:t>
      </w:r>
      <w:r w:rsidR="00117DF0">
        <w:rPr>
          <w:rFonts w:ascii="Arial" w:hAnsi="Arial" w:cs="Arial"/>
        </w:rPr>
        <w:t xml:space="preserve">, yang berarti H0 ditolak dan menerima Ha. Sedangkan untuk nilai probabilitas atau </w:t>
      </w:r>
      <w:r>
        <w:rPr>
          <w:rFonts w:ascii="Arial" w:hAnsi="Arial" w:cs="Arial"/>
        </w:rPr>
        <w:t>signifikan pada 0</w:t>
      </w:r>
      <w:proofErr w:type="gramStart"/>
      <w:r>
        <w:rPr>
          <w:rFonts w:ascii="Arial" w:hAnsi="Arial" w:cs="Arial"/>
        </w:rPr>
        <w:t>,05</w:t>
      </w:r>
      <w:proofErr w:type="gramEnd"/>
      <w:r>
        <w:rPr>
          <w:rFonts w:ascii="Arial" w:hAnsi="Arial" w:cs="Arial"/>
        </w:rPr>
        <w:t xml:space="preserve"> (sig=0,000&lt;0,05).</w:t>
      </w:r>
      <w:r w:rsidR="00206F98">
        <w:rPr>
          <w:rFonts w:ascii="Arial" w:hAnsi="Arial" w:cs="Arial"/>
        </w:rPr>
        <w:t xml:space="preserve"> </w:t>
      </w:r>
      <w:r>
        <w:rPr>
          <w:rFonts w:ascii="Arial" w:hAnsi="Arial" w:cs="Arial"/>
        </w:rPr>
        <w:t xml:space="preserve">Hal ini dapat disimpulkan ada perbedaan pada warna sediaan. </w:t>
      </w:r>
      <w:r w:rsidR="00117DF0">
        <w:rPr>
          <w:rFonts w:ascii="Arial" w:hAnsi="Arial" w:cs="Arial"/>
        </w:rPr>
        <w:t>Warna sediaan mempunyai pengaruh terhadap hasil uji kesukaan terha</w:t>
      </w:r>
      <w:r w:rsidR="00122A57">
        <w:rPr>
          <w:rFonts w:ascii="Arial" w:hAnsi="Arial" w:cs="Arial"/>
        </w:rPr>
        <w:t>dap sediaan masker yang dibuat. H</w:t>
      </w:r>
      <w:r>
        <w:rPr>
          <w:rFonts w:ascii="Arial" w:hAnsi="Arial" w:cs="Arial"/>
        </w:rPr>
        <w:t>asil uji kesukaan aspek warna pada masker</w:t>
      </w:r>
      <w:r w:rsidR="00F47D9E">
        <w:rPr>
          <w:rFonts w:ascii="Arial" w:hAnsi="Arial" w:cs="Arial"/>
        </w:rPr>
        <w:t xml:space="preserve"> gel</w:t>
      </w:r>
      <w:r>
        <w:rPr>
          <w:rFonts w:ascii="Arial" w:hAnsi="Arial" w:cs="Arial"/>
        </w:rPr>
        <w:t xml:space="preserve"> </w:t>
      </w:r>
      <w:r w:rsidRPr="00C9120C">
        <w:rPr>
          <w:rFonts w:ascii="Arial" w:hAnsi="Arial" w:cs="Arial"/>
          <w:i/>
        </w:rPr>
        <w:t>peel off</w:t>
      </w:r>
      <w:r>
        <w:rPr>
          <w:rFonts w:ascii="Arial" w:hAnsi="Arial" w:cs="Arial"/>
        </w:rPr>
        <w:t xml:space="preserve"> paling tinggi</w:t>
      </w:r>
      <w:r w:rsidR="00122A57">
        <w:rPr>
          <w:rFonts w:ascii="Arial" w:hAnsi="Arial" w:cs="Arial"/>
        </w:rPr>
        <w:t xml:space="preserve"> yaitu</w:t>
      </w:r>
      <w:r>
        <w:rPr>
          <w:rFonts w:ascii="Arial" w:hAnsi="Arial" w:cs="Arial"/>
        </w:rPr>
        <w:t xml:space="preserve"> pada F2 dan F3 dengan penambahan ekstrak daun teh sebanyak 0</w:t>
      </w:r>
      <w:proofErr w:type="gramStart"/>
      <w:r>
        <w:rPr>
          <w:rFonts w:ascii="Arial" w:hAnsi="Arial" w:cs="Arial"/>
        </w:rPr>
        <w:t>,16</w:t>
      </w:r>
      <w:proofErr w:type="gramEnd"/>
      <w:r>
        <w:rPr>
          <w:rFonts w:ascii="Arial" w:hAnsi="Arial" w:cs="Arial"/>
        </w:rPr>
        <w:t xml:space="preserve"> gr dan 0,32 gr, sehingga menghasilkan warna coklat. </w:t>
      </w:r>
    </w:p>
    <w:p w:rsidR="002F3BBE" w:rsidRDefault="002F3BBE" w:rsidP="002F3BBE">
      <w:pPr>
        <w:spacing w:after="0" w:line="360" w:lineRule="auto"/>
        <w:jc w:val="both"/>
        <w:rPr>
          <w:rFonts w:ascii="Arial" w:hAnsi="Arial" w:cs="Arial"/>
          <w:b/>
        </w:rPr>
      </w:pPr>
      <w:r>
        <w:rPr>
          <w:rFonts w:ascii="Arial" w:hAnsi="Arial" w:cs="Arial"/>
          <w:b/>
        </w:rPr>
        <w:t>Aroma</w:t>
      </w:r>
    </w:p>
    <w:p w:rsidR="002F3BBE" w:rsidRDefault="002F3BBE" w:rsidP="002F3BBE">
      <w:pPr>
        <w:spacing w:after="0" w:line="360" w:lineRule="auto"/>
        <w:jc w:val="both"/>
        <w:rPr>
          <w:rFonts w:ascii="Arial" w:hAnsi="Arial" w:cs="Arial"/>
        </w:rPr>
      </w:pPr>
      <w:r>
        <w:rPr>
          <w:rFonts w:ascii="Arial" w:hAnsi="Arial" w:cs="Arial"/>
        </w:rPr>
        <w:lastRenderedPageBreak/>
        <w:t xml:space="preserve">      Uji kesukaan terhadap aroma masker</w:t>
      </w:r>
      <w:r w:rsidR="00F47D9E">
        <w:rPr>
          <w:rFonts w:ascii="Arial" w:hAnsi="Arial" w:cs="Arial"/>
        </w:rPr>
        <w:t xml:space="preserve"> gel</w:t>
      </w:r>
      <w:r>
        <w:rPr>
          <w:rFonts w:ascii="Arial" w:hAnsi="Arial" w:cs="Arial"/>
        </w:rPr>
        <w:t xml:space="preserve"> </w:t>
      </w:r>
      <w:r w:rsidRPr="00C9120C">
        <w:rPr>
          <w:rFonts w:ascii="Arial" w:hAnsi="Arial" w:cs="Arial"/>
          <w:i/>
        </w:rPr>
        <w:t>peel off</w:t>
      </w:r>
      <w:r>
        <w:rPr>
          <w:rFonts w:ascii="Arial" w:hAnsi="Arial" w:cs="Arial"/>
        </w:rPr>
        <w:t xml:space="preserve"> dilakukan dengan meminta panelis untuk mencium aroma dari setiap formulasi masker. Hasil ditunjukkan pada gambar di bawah ini.</w:t>
      </w:r>
    </w:p>
    <w:p w:rsidR="002F3BBE" w:rsidRDefault="002F3BBE" w:rsidP="002F3BBE">
      <w:pPr>
        <w:spacing w:after="0" w:line="360" w:lineRule="auto"/>
        <w:jc w:val="both"/>
        <w:rPr>
          <w:rFonts w:ascii="Arial" w:hAnsi="Arial" w:cs="Arial"/>
        </w:rPr>
      </w:pPr>
      <w:r>
        <w:rPr>
          <w:noProof/>
          <w:lang w:val="id-ID" w:eastAsia="id-ID"/>
        </w:rPr>
        <w:drawing>
          <wp:inline distT="0" distB="0" distL="0" distR="0" wp14:anchorId="236CC31F" wp14:editId="1E864146">
            <wp:extent cx="5009744" cy="2470826"/>
            <wp:effectExtent l="0" t="0" r="635" b="571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F3BBE" w:rsidRPr="004409E8" w:rsidRDefault="007A1B83" w:rsidP="002F3BBE">
      <w:pPr>
        <w:spacing w:after="0" w:line="360" w:lineRule="auto"/>
        <w:jc w:val="center"/>
        <w:rPr>
          <w:rFonts w:ascii="Arial" w:hAnsi="Arial" w:cs="Arial"/>
        </w:rPr>
      </w:pPr>
      <w:r>
        <w:rPr>
          <w:rFonts w:ascii="Arial" w:hAnsi="Arial" w:cs="Arial"/>
          <w:b/>
        </w:rPr>
        <w:t>Gambar 4.3</w:t>
      </w:r>
      <w:r w:rsidR="002F3BBE" w:rsidRPr="004409E8">
        <w:rPr>
          <w:rFonts w:ascii="Arial" w:hAnsi="Arial" w:cs="Arial"/>
          <w:b/>
        </w:rPr>
        <w:t xml:space="preserve"> </w:t>
      </w:r>
      <w:r w:rsidR="002F3BBE" w:rsidRPr="00480FCE">
        <w:rPr>
          <w:rFonts w:ascii="Arial" w:hAnsi="Arial" w:cs="Arial"/>
        </w:rPr>
        <w:t xml:space="preserve">Hasil </w:t>
      </w:r>
      <w:r w:rsidR="002F3BBE">
        <w:rPr>
          <w:rFonts w:ascii="Arial" w:hAnsi="Arial" w:cs="Arial"/>
        </w:rPr>
        <w:t>Uji Kesukaan Parameter Aroma</w:t>
      </w:r>
    </w:p>
    <w:p w:rsidR="002F3BBE" w:rsidRPr="00122A57" w:rsidRDefault="002F3BBE" w:rsidP="002F3BBE">
      <w:pPr>
        <w:spacing w:line="360" w:lineRule="auto"/>
        <w:jc w:val="both"/>
        <w:rPr>
          <w:rFonts w:ascii="Arial" w:hAnsi="Arial" w:cs="Arial"/>
        </w:rPr>
      </w:pPr>
      <w:r>
        <w:rPr>
          <w:rFonts w:ascii="Arial" w:hAnsi="Arial" w:cs="Arial"/>
        </w:rPr>
        <w:t xml:space="preserve">      </w:t>
      </w:r>
      <w:r w:rsidR="002B095B">
        <w:rPr>
          <w:rFonts w:ascii="Arial" w:hAnsi="Arial" w:cs="Arial"/>
        </w:rPr>
        <w:t xml:space="preserve">Berdasarkan pada hasil yang diperoleh pada uji </w:t>
      </w:r>
      <w:r w:rsidR="0056253E">
        <w:rPr>
          <w:rFonts w:ascii="Arial" w:hAnsi="Arial" w:cs="Arial"/>
        </w:rPr>
        <w:t>ANOVA menunjukkan bahwa F–</w:t>
      </w:r>
      <w:r>
        <w:rPr>
          <w:rFonts w:ascii="Arial" w:hAnsi="Arial" w:cs="Arial"/>
        </w:rPr>
        <w:t xml:space="preserve">hitung sebesar </w:t>
      </w:r>
      <w:r>
        <w:rPr>
          <w:rFonts w:ascii="Arial" w:hAnsi="Arial" w:cs="Arial"/>
          <w:color w:val="000000"/>
        </w:rPr>
        <w:t>23,</w:t>
      </w:r>
      <w:r w:rsidRPr="001D0D2C">
        <w:rPr>
          <w:rFonts w:ascii="Arial" w:hAnsi="Arial" w:cs="Arial"/>
          <w:color w:val="000000"/>
        </w:rPr>
        <w:t>250</w:t>
      </w:r>
      <w:r w:rsidR="002B095B">
        <w:rPr>
          <w:rFonts w:ascii="Arial" w:hAnsi="Arial" w:cs="Arial"/>
          <w:color w:val="000000"/>
        </w:rPr>
        <w:t xml:space="preserve">, yang berarti H0 ditolak dan menerima Ha. Sedangkan untuk nilai probabilitas atau </w:t>
      </w:r>
      <w:r>
        <w:rPr>
          <w:rFonts w:ascii="Arial" w:hAnsi="Arial" w:cs="Arial"/>
          <w:color w:val="000000"/>
        </w:rPr>
        <w:t>signifikan pada 0</w:t>
      </w:r>
      <w:proofErr w:type="gramStart"/>
      <w:r>
        <w:rPr>
          <w:rFonts w:ascii="Arial" w:hAnsi="Arial" w:cs="Arial"/>
          <w:color w:val="000000"/>
        </w:rPr>
        <w:t>,05</w:t>
      </w:r>
      <w:proofErr w:type="gramEnd"/>
      <w:r>
        <w:rPr>
          <w:rFonts w:ascii="Arial" w:hAnsi="Arial" w:cs="Arial"/>
          <w:color w:val="000000"/>
        </w:rPr>
        <w:t xml:space="preserve"> (sig=0,00</w:t>
      </w:r>
      <w:r w:rsidR="002B095B">
        <w:rPr>
          <w:rFonts w:ascii="Arial" w:hAnsi="Arial" w:cs="Arial"/>
          <w:color w:val="000000"/>
        </w:rPr>
        <w:t>0</w:t>
      </w:r>
      <w:r>
        <w:rPr>
          <w:rFonts w:ascii="Arial" w:hAnsi="Arial" w:cs="Arial"/>
          <w:color w:val="000000"/>
        </w:rPr>
        <w:t xml:space="preserve">&lt;0,05). Hal ini dapat disimpulkan ada perbedaan hasil pada </w:t>
      </w:r>
      <w:r w:rsidR="002B095B">
        <w:rPr>
          <w:rFonts w:ascii="Arial" w:hAnsi="Arial" w:cs="Arial"/>
          <w:color w:val="000000"/>
        </w:rPr>
        <w:t xml:space="preserve">aspek aroma pada setiap formulasi. </w:t>
      </w:r>
      <w:r>
        <w:rPr>
          <w:rFonts w:ascii="Arial" w:hAnsi="Arial" w:cs="Arial"/>
          <w:color w:val="000000"/>
        </w:rPr>
        <w:t>Berdasarkan hasil uji aspek aroma F3 memiliki nilai tertinggi yaitu 2</w:t>
      </w:r>
      <w:proofErr w:type="gramStart"/>
      <w:r>
        <w:rPr>
          <w:rFonts w:ascii="Arial" w:hAnsi="Arial" w:cs="Arial"/>
          <w:color w:val="000000"/>
        </w:rPr>
        <w:t>,4</w:t>
      </w:r>
      <w:proofErr w:type="gramEnd"/>
      <w:r>
        <w:rPr>
          <w:rFonts w:ascii="Arial" w:hAnsi="Arial" w:cs="Arial"/>
          <w:color w:val="000000"/>
        </w:rPr>
        <w:t>, dengan formulasi ekstrak daun teh 0,32 gr. Bau mas</w:t>
      </w:r>
      <w:r w:rsidR="00122A57">
        <w:rPr>
          <w:rFonts w:ascii="Arial" w:hAnsi="Arial" w:cs="Arial"/>
          <w:color w:val="000000"/>
        </w:rPr>
        <w:t>ker y</w:t>
      </w:r>
      <w:r w:rsidR="006066D5">
        <w:rPr>
          <w:rFonts w:ascii="Arial" w:hAnsi="Arial" w:cs="Arial"/>
          <w:color w:val="000000"/>
        </w:rPr>
        <w:t xml:space="preserve">ang dihasilkan berbau khas. Bau tidak berasal dari daun teh merek juma, </w:t>
      </w:r>
      <w:proofErr w:type="gramStart"/>
      <w:r w:rsidR="006066D5">
        <w:rPr>
          <w:rFonts w:ascii="Arial" w:hAnsi="Arial" w:cs="Arial"/>
          <w:color w:val="000000"/>
        </w:rPr>
        <w:t>akan</w:t>
      </w:r>
      <w:proofErr w:type="gramEnd"/>
      <w:r w:rsidR="00BA683A">
        <w:rPr>
          <w:rFonts w:ascii="Arial" w:hAnsi="Arial" w:cs="Arial"/>
          <w:color w:val="000000"/>
        </w:rPr>
        <w:t xml:space="preserve"> </w:t>
      </w:r>
      <w:r w:rsidR="006066D5">
        <w:rPr>
          <w:rFonts w:ascii="Arial" w:hAnsi="Arial" w:cs="Arial"/>
          <w:color w:val="000000"/>
        </w:rPr>
        <w:t xml:space="preserve">tetapi </w:t>
      </w:r>
      <w:r w:rsidR="00122A57">
        <w:rPr>
          <w:rFonts w:ascii="Arial" w:hAnsi="Arial" w:cs="Arial"/>
          <w:color w:val="000000"/>
        </w:rPr>
        <w:t>berasal dari PVA yang</w:t>
      </w:r>
      <w:r w:rsidR="00BA683A">
        <w:rPr>
          <w:rFonts w:ascii="Arial" w:hAnsi="Arial" w:cs="Arial"/>
          <w:color w:val="000000"/>
        </w:rPr>
        <w:t xml:space="preserve"> dilarutkan dengan aquades</w:t>
      </w:r>
      <w:r w:rsidR="00122A57">
        <w:rPr>
          <w:rFonts w:ascii="Arial" w:hAnsi="Arial" w:cs="Arial"/>
          <w:color w:val="000000"/>
        </w:rPr>
        <w:t xml:space="preserve"> pada suhu 100</w:t>
      </w:r>
      <w:r w:rsidR="00122A57">
        <w:rPr>
          <w:rFonts w:ascii="Arial" w:hAnsi="Arial" w:cs="Arial"/>
          <w:color w:val="000000"/>
          <w:vertAlign w:val="superscript"/>
        </w:rPr>
        <w:t>o</w:t>
      </w:r>
      <w:r w:rsidR="00122A57">
        <w:rPr>
          <w:rFonts w:ascii="Arial" w:hAnsi="Arial" w:cs="Arial"/>
          <w:color w:val="000000"/>
        </w:rPr>
        <w:t xml:space="preserve">C. </w:t>
      </w:r>
    </w:p>
    <w:p w:rsidR="007C3640" w:rsidRPr="002F3BBE" w:rsidRDefault="00EB595F" w:rsidP="002F3BBE">
      <w:pPr>
        <w:spacing w:after="0" w:line="360" w:lineRule="auto"/>
        <w:jc w:val="both"/>
        <w:rPr>
          <w:rFonts w:ascii="Arial" w:hAnsi="Arial" w:cs="Arial"/>
        </w:rPr>
      </w:pPr>
      <w:r>
        <w:rPr>
          <w:rFonts w:ascii="Arial" w:hAnsi="Arial" w:cs="Arial"/>
          <w:b/>
        </w:rPr>
        <w:t>Tekstur</w:t>
      </w:r>
    </w:p>
    <w:p w:rsidR="007C3640" w:rsidRDefault="007C3640" w:rsidP="002F3BBE">
      <w:pPr>
        <w:spacing w:after="0" w:line="360" w:lineRule="auto"/>
        <w:jc w:val="both"/>
        <w:rPr>
          <w:rFonts w:ascii="Arial" w:hAnsi="Arial" w:cs="Arial"/>
        </w:rPr>
      </w:pPr>
      <w:r>
        <w:rPr>
          <w:rFonts w:ascii="Arial" w:hAnsi="Arial" w:cs="Arial"/>
        </w:rPr>
        <w:t xml:space="preserve">      Uji kesukaan berdasarkan parameter kesukaan </w:t>
      </w:r>
      <w:r w:rsidR="00EB595F">
        <w:rPr>
          <w:rFonts w:ascii="Arial" w:hAnsi="Arial" w:cs="Arial"/>
        </w:rPr>
        <w:t>terhadap tekstur sediaan masker</w:t>
      </w:r>
      <w:r w:rsidR="00F47D9E">
        <w:rPr>
          <w:rFonts w:ascii="Arial" w:hAnsi="Arial" w:cs="Arial"/>
        </w:rPr>
        <w:t xml:space="preserve"> gel</w:t>
      </w:r>
      <w:r w:rsidR="00EB595F">
        <w:rPr>
          <w:rFonts w:ascii="Arial" w:hAnsi="Arial" w:cs="Arial"/>
        </w:rPr>
        <w:t xml:space="preserve"> </w:t>
      </w:r>
      <w:r w:rsidR="00EB595F" w:rsidRPr="00EB595F">
        <w:rPr>
          <w:rFonts w:ascii="Arial" w:hAnsi="Arial" w:cs="Arial"/>
          <w:i/>
        </w:rPr>
        <w:t>peel off</w:t>
      </w:r>
      <w:r>
        <w:rPr>
          <w:rFonts w:ascii="Arial" w:hAnsi="Arial" w:cs="Arial"/>
        </w:rPr>
        <w:t xml:space="preserve"> dengan </w:t>
      </w:r>
      <w:proofErr w:type="gramStart"/>
      <w:r>
        <w:rPr>
          <w:rFonts w:ascii="Arial" w:hAnsi="Arial" w:cs="Arial"/>
        </w:rPr>
        <w:t>cara</w:t>
      </w:r>
      <w:proofErr w:type="gramEnd"/>
      <w:r>
        <w:rPr>
          <w:rFonts w:ascii="Arial" w:hAnsi="Arial" w:cs="Arial"/>
        </w:rPr>
        <w:t xml:space="preserve"> meng</w:t>
      </w:r>
      <w:r w:rsidR="00EB595F">
        <w:rPr>
          <w:rFonts w:ascii="Arial" w:hAnsi="Arial" w:cs="Arial"/>
        </w:rPr>
        <w:t>analisa pendapat terhadap tekstur</w:t>
      </w:r>
      <w:r>
        <w:rPr>
          <w:rFonts w:ascii="Arial" w:hAnsi="Arial" w:cs="Arial"/>
        </w:rPr>
        <w:t xml:space="preserve"> sediaan dengan berbagai konsentrasi. </w:t>
      </w:r>
    </w:p>
    <w:p w:rsidR="00FE413C" w:rsidRDefault="00694E21" w:rsidP="00BB0AB1">
      <w:pPr>
        <w:spacing w:after="0" w:line="360" w:lineRule="auto"/>
        <w:jc w:val="both"/>
        <w:rPr>
          <w:rFonts w:ascii="Arial" w:hAnsi="Arial" w:cs="Arial"/>
        </w:rPr>
      </w:pPr>
      <w:r>
        <w:rPr>
          <w:noProof/>
          <w:lang w:val="id-ID" w:eastAsia="id-ID"/>
        </w:rPr>
        <w:lastRenderedPageBreak/>
        <w:drawing>
          <wp:inline distT="0" distB="0" distL="0" distR="0" wp14:anchorId="5FC0A727" wp14:editId="7CD968B1">
            <wp:extent cx="5233035" cy="2441642"/>
            <wp:effectExtent l="0" t="0" r="5715" b="1587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94E21" w:rsidRDefault="007A1B83" w:rsidP="00694E21">
      <w:pPr>
        <w:spacing w:after="0" w:line="360" w:lineRule="auto"/>
        <w:jc w:val="center"/>
        <w:rPr>
          <w:rFonts w:ascii="Arial" w:hAnsi="Arial" w:cs="Arial"/>
        </w:rPr>
      </w:pPr>
      <w:r>
        <w:rPr>
          <w:rFonts w:ascii="Arial" w:hAnsi="Arial" w:cs="Arial"/>
          <w:b/>
        </w:rPr>
        <w:t>Gambar 4.4</w:t>
      </w:r>
      <w:r w:rsidR="00694E21" w:rsidRPr="00694E21">
        <w:rPr>
          <w:rFonts w:ascii="Arial" w:hAnsi="Arial" w:cs="Arial"/>
          <w:b/>
        </w:rPr>
        <w:t xml:space="preserve"> </w:t>
      </w:r>
      <w:r w:rsidR="00694E21" w:rsidRPr="00480FCE">
        <w:rPr>
          <w:rFonts w:ascii="Arial" w:hAnsi="Arial" w:cs="Arial"/>
        </w:rPr>
        <w:t xml:space="preserve">Hasil </w:t>
      </w:r>
      <w:r w:rsidR="00694E21">
        <w:rPr>
          <w:rFonts w:ascii="Arial" w:hAnsi="Arial" w:cs="Arial"/>
        </w:rPr>
        <w:t>Uji Kesukaan Parameter Tekstur</w:t>
      </w:r>
    </w:p>
    <w:p w:rsidR="00D371F0" w:rsidRDefault="00694E21" w:rsidP="00480FCE">
      <w:pPr>
        <w:spacing w:line="360" w:lineRule="auto"/>
        <w:jc w:val="both"/>
        <w:rPr>
          <w:rFonts w:ascii="Arial" w:hAnsi="Arial" w:cs="Arial"/>
        </w:rPr>
      </w:pPr>
      <w:r>
        <w:rPr>
          <w:rFonts w:ascii="Arial" w:hAnsi="Arial" w:cs="Arial"/>
        </w:rPr>
        <w:t xml:space="preserve">      </w:t>
      </w:r>
      <w:r w:rsidR="002B095B">
        <w:rPr>
          <w:rFonts w:ascii="Arial" w:hAnsi="Arial" w:cs="Arial"/>
        </w:rPr>
        <w:t>Berdasarkan pada h</w:t>
      </w:r>
      <w:r>
        <w:rPr>
          <w:rFonts w:ascii="Arial" w:hAnsi="Arial" w:cs="Arial"/>
        </w:rPr>
        <w:t xml:space="preserve">asil uji </w:t>
      </w:r>
      <w:r w:rsidR="0056253E">
        <w:rPr>
          <w:rFonts w:ascii="Arial" w:hAnsi="Arial" w:cs="Arial"/>
        </w:rPr>
        <w:t>ANOVA menunjukkan bahwa nilai F–</w:t>
      </w:r>
      <w:r>
        <w:rPr>
          <w:rFonts w:ascii="Arial" w:hAnsi="Arial" w:cs="Arial"/>
        </w:rPr>
        <w:t xml:space="preserve">hitung sebesar </w:t>
      </w:r>
      <w:r w:rsidR="001D0D2C">
        <w:rPr>
          <w:rFonts w:ascii="Arial" w:hAnsi="Arial" w:cs="Arial"/>
          <w:color w:val="000000"/>
        </w:rPr>
        <w:t>10,</w:t>
      </w:r>
      <w:r w:rsidR="001D0D2C" w:rsidRPr="001D0D2C">
        <w:rPr>
          <w:rFonts w:ascii="Arial" w:hAnsi="Arial" w:cs="Arial"/>
          <w:color w:val="000000"/>
        </w:rPr>
        <w:t>526</w:t>
      </w:r>
      <w:r w:rsidR="002B095B">
        <w:rPr>
          <w:rFonts w:ascii="Arial" w:hAnsi="Arial" w:cs="Arial"/>
          <w:color w:val="000000"/>
        </w:rPr>
        <w:t xml:space="preserve"> yang berarti H0 ditolak dan menerima Ha. Sedangkan nilai probabilitas atau </w:t>
      </w:r>
      <w:r w:rsidR="003F5D05">
        <w:rPr>
          <w:rFonts w:ascii="Arial" w:hAnsi="Arial" w:cs="Arial"/>
        </w:rPr>
        <w:t>signifikan pada 0,078</w:t>
      </w:r>
      <w:r w:rsidR="006066D5">
        <w:rPr>
          <w:rFonts w:ascii="Arial" w:hAnsi="Arial" w:cs="Arial"/>
        </w:rPr>
        <w:t xml:space="preserve"> (sig=0,000&lt;0,078). </w:t>
      </w:r>
      <w:r w:rsidR="002B095B">
        <w:rPr>
          <w:rFonts w:ascii="Arial" w:hAnsi="Arial" w:cs="Arial"/>
        </w:rPr>
        <w:t>Hal ini dapat disimpulk</w:t>
      </w:r>
      <w:r w:rsidR="006066D5">
        <w:rPr>
          <w:rFonts w:ascii="Arial" w:hAnsi="Arial" w:cs="Arial"/>
        </w:rPr>
        <w:t>an ada perbedaan tekstur pada se</w:t>
      </w:r>
      <w:r w:rsidR="002B095B">
        <w:rPr>
          <w:rFonts w:ascii="Arial" w:hAnsi="Arial" w:cs="Arial"/>
        </w:rPr>
        <w:t>tiap formulasi</w:t>
      </w:r>
      <w:r w:rsidR="00122A57">
        <w:rPr>
          <w:rFonts w:ascii="Arial" w:hAnsi="Arial" w:cs="Arial"/>
        </w:rPr>
        <w:t xml:space="preserve"> dikarenakan saat pembuatan sediaan</w:t>
      </w:r>
      <w:r w:rsidR="00346DF0">
        <w:rPr>
          <w:rFonts w:ascii="Arial" w:hAnsi="Arial" w:cs="Arial"/>
        </w:rPr>
        <w:t>,</w:t>
      </w:r>
      <w:r w:rsidR="00122A57">
        <w:rPr>
          <w:rFonts w:ascii="Arial" w:hAnsi="Arial" w:cs="Arial"/>
        </w:rPr>
        <w:t xml:space="preserve"> HPMC yang dilarutkan dengan aquadest pada suhu 70 – 80</w:t>
      </w:r>
      <w:r w:rsidR="00122A57">
        <w:rPr>
          <w:rFonts w:ascii="Arial" w:hAnsi="Arial" w:cs="Arial"/>
          <w:vertAlign w:val="superscript"/>
        </w:rPr>
        <w:t>o</w:t>
      </w:r>
      <w:r w:rsidR="00122A57">
        <w:rPr>
          <w:rFonts w:ascii="Arial" w:hAnsi="Arial" w:cs="Arial"/>
        </w:rPr>
        <w:t>C</w:t>
      </w:r>
      <w:r w:rsidR="00346DF0">
        <w:rPr>
          <w:rFonts w:ascii="Arial" w:hAnsi="Arial" w:cs="Arial"/>
        </w:rPr>
        <w:t xml:space="preserve"> kurang homogen sehingga sediaan memiliki gelembung-gelembung udara</w:t>
      </w:r>
      <w:r w:rsidR="002B095B">
        <w:rPr>
          <w:rFonts w:ascii="Arial" w:hAnsi="Arial" w:cs="Arial"/>
        </w:rPr>
        <w:t>. Berdasarkan hasil uji aspek tekstur F1 memiliki nilai tertinggi yaitu 2</w:t>
      </w:r>
      <w:proofErr w:type="gramStart"/>
      <w:r w:rsidR="002B095B">
        <w:rPr>
          <w:rFonts w:ascii="Arial" w:hAnsi="Arial" w:cs="Arial"/>
        </w:rPr>
        <w:t>,73</w:t>
      </w:r>
      <w:proofErr w:type="gramEnd"/>
      <w:r w:rsidR="002B095B">
        <w:rPr>
          <w:rFonts w:ascii="Arial" w:hAnsi="Arial" w:cs="Arial"/>
        </w:rPr>
        <w:t xml:space="preserve"> dan rerata skor terendah adalah F0 dan F2 yaitu 2,46. </w:t>
      </w:r>
    </w:p>
    <w:p w:rsidR="00EA2920" w:rsidRDefault="00EA2920" w:rsidP="00480FCE">
      <w:pPr>
        <w:spacing w:line="360" w:lineRule="auto"/>
        <w:jc w:val="both"/>
        <w:rPr>
          <w:rFonts w:ascii="Arial" w:hAnsi="Arial" w:cs="Arial"/>
        </w:rPr>
      </w:pPr>
    </w:p>
    <w:p w:rsidR="00C9120C" w:rsidRPr="00C9120C" w:rsidRDefault="00C9120C" w:rsidP="00C9120C">
      <w:pPr>
        <w:spacing w:line="360" w:lineRule="auto"/>
        <w:jc w:val="both"/>
        <w:rPr>
          <w:rFonts w:ascii="Arial" w:hAnsi="Arial" w:cs="Arial"/>
        </w:rPr>
      </w:pPr>
    </w:p>
    <w:p w:rsidR="00480FCE" w:rsidRPr="00480FCE" w:rsidRDefault="00480FCE" w:rsidP="00480FCE">
      <w:pPr>
        <w:spacing w:after="0" w:line="360" w:lineRule="auto"/>
        <w:jc w:val="center"/>
        <w:rPr>
          <w:rFonts w:ascii="Arial" w:hAnsi="Arial" w:cs="Arial"/>
        </w:rPr>
      </w:pPr>
    </w:p>
    <w:p w:rsidR="00480FCE" w:rsidRPr="00480FCE" w:rsidRDefault="00480FCE" w:rsidP="00480FCE">
      <w:pPr>
        <w:spacing w:line="360" w:lineRule="auto"/>
        <w:jc w:val="both"/>
        <w:rPr>
          <w:rFonts w:ascii="Arial" w:hAnsi="Arial" w:cs="Arial"/>
          <w:b/>
        </w:rPr>
      </w:pPr>
    </w:p>
    <w:p w:rsidR="00D371F0" w:rsidRDefault="00D371F0">
      <w:pPr>
        <w:rPr>
          <w:rFonts w:ascii="Arial" w:hAnsi="Arial" w:cs="Arial"/>
        </w:rPr>
      </w:pPr>
      <w:r>
        <w:rPr>
          <w:rFonts w:ascii="Arial" w:hAnsi="Arial" w:cs="Arial"/>
        </w:rPr>
        <w:br w:type="page"/>
      </w:r>
    </w:p>
    <w:p w:rsidR="00820D53" w:rsidRDefault="00820D53" w:rsidP="00820D53">
      <w:pPr>
        <w:pStyle w:val="Heading1"/>
        <w:ind w:left="0" w:firstLine="720"/>
      </w:pPr>
      <w:r>
        <w:lastRenderedPageBreak/>
        <w:br/>
      </w:r>
      <w:bookmarkStart w:id="55" w:name="_Toc112019454"/>
      <w:r>
        <w:t>KESIMPULAN DAN SARAN</w:t>
      </w:r>
      <w:bookmarkEnd w:id="55"/>
      <w:r>
        <w:t xml:space="preserve"> </w:t>
      </w:r>
    </w:p>
    <w:p w:rsidR="00820D53" w:rsidRDefault="00820D53" w:rsidP="00820D53">
      <w:pPr>
        <w:pStyle w:val="Heading2"/>
      </w:pPr>
      <w:bookmarkStart w:id="56" w:name="_Toc112019455"/>
      <w:r>
        <w:t>Kesimpulan</w:t>
      </w:r>
      <w:bookmarkEnd w:id="56"/>
    </w:p>
    <w:p w:rsidR="00820D53" w:rsidRDefault="00820D53" w:rsidP="00D6044E">
      <w:pPr>
        <w:spacing w:after="0" w:line="360" w:lineRule="auto"/>
        <w:jc w:val="both"/>
        <w:rPr>
          <w:rFonts w:ascii="Arial" w:hAnsi="Arial" w:cs="Arial"/>
        </w:rPr>
      </w:pPr>
      <w:r w:rsidRPr="00820D53">
        <w:rPr>
          <w:rFonts w:ascii="Arial" w:hAnsi="Arial" w:cs="Arial"/>
        </w:rPr>
        <w:t xml:space="preserve">      Berdasarkan hasil penelitian yang telah dilakukan dapat disimpulkan bahwa:</w:t>
      </w:r>
    </w:p>
    <w:p w:rsidR="00D6044E" w:rsidRDefault="00D6044E" w:rsidP="00D6044E">
      <w:pPr>
        <w:pStyle w:val="ListParagraph"/>
        <w:numPr>
          <w:ilvl w:val="0"/>
          <w:numId w:val="28"/>
        </w:numPr>
        <w:spacing w:after="0" w:line="360" w:lineRule="auto"/>
        <w:ind w:left="360"/>
        <w:jc w:val="both"/>
        <w:rPr>
          <w:rFonts w:ascii="Arial" w:hAnsi="Arial" w:cs="Arial"/>
        </w:rPr>
      </w:pPr>
      <w:r>
        <w:rPr>
          <w:rFonts w:ascii="Arial" w:hAnsi="Arial" w:cs="Arial"/>
        </w:rPr>
        <w:t xml:space="preserve">Ekstrak daun teh hijau dapat diformulasikan dalam sediaan masker gel </w:t>
      </w:r>
      <w:r w:rsidRPr="00D6044E">
        <w:rPr>
          <w:rFonts w:ascii="Arial" w:hAnsi="Arial" w:cs="Arial"/>
          <w:i/>
        </w:rPr>
        <w:t>peel off</w:t>
      </w:r>
      <w:r>
        <w:rPr>
          <w:rFonts w:ascii="Arial" w:hAnsi="Arial" w:cs="Arial"/>
        </w:rPr>
        <w:t xml:space="preserve"> dengan konsentrasi 0</w:t>
      </w:r>
      <w:proofErr w:type="gramStart"/>
      <w:r>
        <w:rPr>
          <w:rFonts w:ascii="Arial" w:hAnsi="Arial" w:cs="Arial"/>
        </w:rPr>
        <w:t>,08</w:t>
      </w:r>
      <w:proofErr w:type="gramEnd"/>
      <w:r>
        <w:rPr>
          <w:rFonts w:ascii="Arial" w:hAnsi="Arial" w:cs="Arial"/>
        </w:rPr>
        <w:t xml:space="preserve">%, 0,16% dan 0,32% menghasilkan sediaan yang homogen dan tidak mengiritasi dalam pemakaiannya. </w:t>
      </w:r>
    </w:p>
    <w:p w:rsidR="00D6044E" w:rsidRDefault="00D6044E" w:rsidP="002A77F9">
      <w:pPr>
        <w:pStyle w:val="ListParagraph"/>
        <w:numPr>
          <w:ilvl w:val="0"/>
          <w:numId w:val="28"/>
        </w:numPr>
        <w:spacing w:line="360" w:lineRule="auto"/>
        <w:ind w:left="360"/>
        <w:contextualSpacing w:val="0"/>
        <w:jc w:val="both"/>
        <w:rPr>
          <w:rFonts w:ascii="Arial" w:hAnsi="Arial" w:cs="Arial"/>
        </w:rPr>
      </w:pPr>
      <w:r>
        <w:rPr>
          <w:rFonts w:ascii="Arial" w:hAnsi="Arial" w:cs="Arial"/>
        </w:rPr>
        <w:t xml:space="preserve">Sediaan masker gel </w:t>
      </w:r>
      <w:r w:rsidRPr="002F0D89">
        <w:rPr>
          <w:rFonts w:ascii="Arial" w:hAnsi="Arial" w:cs="Arial"/>
          <w:i/>
        </w:rPr>
        <w:t>peel off</w:t>
      </w:r>
      <w:r>
        <w:rPr>
          <w:rFonts w:ascii="Arial" w:hAnsi="Arial" w:cs="Arial"/>
        </w:rPr>
        <w:t xml:space="preserve"> ekstrak daun </w:t>
      </w:r>
      <w:r w:rsidR="002F0D89">
        <w:rPr>
          <w:rFonts w:ascii="Arial" w:hAnsi="Arial" w:cs="Arial"/>
        </w:rPr>
        <w:t>t</w:t>
      </w:r>
      <w:r>
        <w:rPr>
          <w:rFonts w:ascii="Arial" w:hAnsi="Arial" w:cs="Arial"/>
        </w:rPr>
        <w:t>e</w:t>
      </w:r>
      <w:r w:rsidR="002F0D89">
        <w:rPr>
          <w:rFonts w:ascii="Arial" w:hAnsi="Arial" w:cs="Arial"/>
        </w:rPr>
        <w:t>h</w:t>
      </w:r>
      <w:r>
        <w:rPr>
          <w:rFonts w:ascii="Arial" w:hAnsi="Arial" w:cs="Arial"/>
        </w:rPr>
        <w:t xml:space="preserve"> hijau</w:t>
      </w:r>
      <w:r w:rsidR="002A77F9">
        <w:rPr>
          <w:rFonts w:ascii="Arial" w:hAnsi="Arial" w:cs="Arial"/>
        </w:rPr>
        <w:t xml:space="preserve"> dengan konsentrasi 0</w:t>
      </w:r>
      <w:proofErr w:type="gramStart"/>
      <w:r w:rsidR="002A77F9">
        <w:rPr>
          <w:rFonts w:ascii="Arial" w:hAnsi="Arial" w:cs="Arial"/>
        </w:rPr>
        <w:t>,08</w:t>
      </w:r>
      <w:proofErr w:type="gramEnd"/>
      <w:r w:rsidR="002A77F9">
        <w:rPr>
          <w:rFonts w:ascii="Arial" w:hAnsi="Arial" w:cs="Arial"/>
        </w:rPr>
        <w:t>%, 0,16%, 0,32%</w:t>
      </w:r>
      <w:r>
        <w:rPr>
          <w:rFonts w:ascii="Arial" w:hAnsi="Arial" w:cs="Arial"/>
        </w:rPr>
        <w:t xml:space="preserve"> memenuhi persyaratan uji mutu (evaluasi).</w:t>
      </w:r>
    </w:p>
    <w:p w:rsidR="00820D53" w:rsidRDefault="00D6044E" w:rsidP="002A77F9">
      <w:pPr>
        <w:pStyle w:val="Heading2"/>
        <w:spacing w:before="0"/>
      </w:pPr>
      <w:bookmarkStart w:id="57" w:name="_Toc112019456"/>
      <w:r>
        <w:t>Saran</w:t>
      </w:r>
      <w:bookmarkEnd w:id="57"/>
    </w:p>
    <w:p w:rsidR="002F0D89" w:rsidRPr="002F0D89" w:rsidRDefault="002F0D89" w:rsidP="002A77F9">
      <w:pPr>
        <w:spacing w:after="0" w:line="360" w:lineRule="auto"/>
        <w:jc w:val="both"/>
        <w:rPr>
          <w:rFonts w:ascii="Arial" w:hAnsi="Arial" w:cs="Arial"/>
        </w:rPr>
      </w:pPr>
      <w:r>
        <w:t xml:space="preserve">      </w:t>
      </w:r>
      <w:r w:rsidRPr="002F0D89">
        <w:rPr>
          <w:rFonts w:ascii="Arial" w:hAnsi="Arial" w:cs="Arial"/>
        </w:rPr>
        <w:t>Peneliti selanjutnya diharapkan dapat membandingkan efektivitas sediaan masker</w:t>
      </w:r>
      <w:r>
        <w:rPr>
          <w:rFonts w:ascii="Arial" w:hAnsi="Arial" w:cs="Arial"/>
        </w:rPr>
        <w:t xml:space="preserve"> gel</w:t>
      </w:r>
      <w:r w:rsidRPr="002F0D89">
        <w:rPr>
          <w:rFonts w:ascii="Arial" w:hAnsi="Arial" w:cs="Arial"/>
        </w:rPr>
        <w:t xml:space="preserve"> </w:t>
      </w:r>
      <w:r w:rsidRPr="002F0D89">
        <w:rPr>
          <w:rFonts w:ascii="Arial" w:hAnsi="Arial" w:cs="Arial"/>
          <w:i/>
        </w:rPr>
        <w:t>peel off</w:t>
      </w:r>
      <w:r w:rsidRPr="002F0D89">
        <w:rPr>
          <w:rFonts w:ascii="Arial" w:hAnsi="Arial" w:cs="Arial"/>
        </w:rPr>
        <w:t xml:space="preserve"> dengan variasi jenis teh lainnya dan dengan konsentrasi yang berbeda. </w:t>
      </w:r>
    </w:p>
    <w:p w:rsidR="00D6044E" w:rsidRPr="002F0D89" w:rsidRDefault="00D6044E" w:rsidP="002F0D89">
      <w:pPr>
        <w:spacing w:after="0" w:line="360" w:lineRule="auto"/>
        <w:jc w:val="both"/>
        <w:rPr>
          <w:rFonts w:ascii="Arial" w:hAnsi="Arial" w:cs="Arial"/>
        </w:rPr>
      </w:pPr>
    </w:p>
    <w:p w:rsidR="00820D53" w:rsidRPr="00820D53" w:rsidRDefault="00820D53" w:rsidP="00820D53"/>
    <w:p w:rsidR="00820D53" w:rsidRDefault="00820D53" w:rsidP="000C6D73"/>
    <w:p w:rsidR="00820D53" w:rsidRDefault="00820D53" w:rsidP="000C6D73"/>
    <w:p w:rsidR="00C12048" w:rsidRDefault="00C12048">
      <w:pPr>
        <w:rPr>
          <w:rFonts w:ascii="Arial" w:eastAsiaTheme="majorEastAsia" w:hAnsi="Arial" w:cstheme="majorBidi"/>
          <w:b/>
          <w:sz w:val="24"/>
          <w:szCs w:val="32"/>
        </w:rPr>
      </w:pPr>
      <w:r>
        <w:br w:type="page"/>
      </w:r>
    </w:p>
    <w:p w:rsidR="00FF1312" w:rsidRPr="00FF1312" w:rsidRDefault="007211B0" w:rsidP="00FF1312">
      <w:pPr>
        <w:pStyle w:val="Heading1"/>
        <w:numPr>
          <w:ilvl w:val="0"/>
          <w:numId w:val="0"/>
        </w:numPr>
        <w:spacing w:line="480" w:lineRule="auto"/>
        <w:ind w:left="432"/>
      </w:pPr>
      <w:bookmarkStart w:id="58" w:name="_Toc112019457"/>
      <w:r w:rsidRPr="00B6533D">
        <w:lastRenderedPageBreak/>
        <w:t xml:space="preserve">DAFTAR </w:t>
      </w:r>
      <w:r w:rsidR="00C87CDE" w:rsidRPr="00B6533D">
        <w:t>PUSTAK</w:t>
      </w:r>
      <w:r w:rsidR="004F7B0C" w:rsidRPr="00B6533D">
        <w:t>A</w:t>
      </w:r>
      <w:bookmarkEnd w:id="58"/>
    </w:p>
    <w:p w:rsidR="003E13B9" w:rsidRPr="003E13B9" w:rsidRDefault="00BD3F35" w:rsidP="005977B2">
      <w:pPr>
        <w:widowControl w:val="0"/>
        <w:autoSpaceDE w:val="0"/>
        <w:autoSpaceDN w:val="0"/>
        <w:adjustRightInd w:val="0"/>
        <w:spacing w:after="200" w:line="240" w:lineRule="auto"/>
        <w:ind w:left="480" w:hanging="480"/>
        <w:jc w:val="both"/>
        <w:rPr>
          <w:rFonts w:ascii="Arial" w:hAnsi="Arial" w:cs="Arial"/>
          <w:noProof/>
          <w:sz w:val="24"/>
          <w:szCs w:val="24"/>
        </w:rPr>
      </w:pPr>
      <w:r>
        <w:rPr>
          <w:rFonts w:ascii="Arial" w:hAnsi="Arial" w:cs="Arial"/>
          <w:b/>
          <w:sz w:val="24"/>
        </w:rPr>
        <w:fldChar w:fldCharType="begin" w:fldLock="1"/>
      </w:r>
      <w:r>
        <w:rPr>
          <w:rFonts w:ascii="Arial" w:hAnsi="Arial" w:cs="Arial"/>
          <w:b/>
          <w:sz w:val="24"/>
        </w:rPr>
        <w:instrText xml:space="preserve">ADDIN Mendeley Bibliography CSL_BIBLIOGRAPHY </w:instrText>
      </w:r>
      <w:r>
        <w:rPr>
          <w:rFonts w:ascii="Arial" w:hAnsi="Arial" w:cs="Arial"/>
          <w:b/>
          <w:sz w:val="24"/>
        </w:rPr>
        <w:fldChar w:fldCharType="separate"/>
      </w:r>
      <w:r w:rsidR="003E13B9" w:rsidRPr="003E13B9">
        <w:rPr>
          <w:rFonts w:ascii="Arial" w:hAnsi="Arial" w:cs="Arial"/>
          <w:noProof/>
          <w:sz w:val="24"/>
          <w:szCs w:val="24"/>
        </w:rPr>
        <w:t xml:space="preserve">Amanah, S. (2021). </w:t>
      </w:r>
      <w:r w:rsidR="003E13B9" w:rsidRPr="005977B2">
        <w:rPr>
          <w:rFonts w:ascii="Arial" w:hAnsi="Arial" w:cs="Arial"/>
          <w:iCs/>
          <w:noProof/>
          <w:sz w:val="24"/>
          <w:szCs w:val="24"/>
        </w:rPr>
        <w:t>Ekstrak Daun Kelor</w:t>
      </w:r>
      <w:r w:rsidR="003E13B9" w:rsidRPr="003E13B9">
        <w:rPr>
          <w:rFonts w:ascii="Arial" w:hAnsi="Arial" w:cs="Arial"/>
          <w:i/>
          <w:iCs/>
          <w:noProof/>
          <w:sz w:val="24"/>
          <w:szCs w:val="24"/>
        </w:rPr>
        <w:t xml:space="preserve"> (Moringa oleifera </w:t>
      </w:r>
      <w:r w:rsidR="003E13B9" w:rsidRPr="005977B2">
        <w:rPr>
          <w:rFonts w:ascii="Arial" w:hAnsi="Arial" w:cs="Arial"/>
          <w:iCs/>
          <w:noProof/>
          <w:sz w:val="24"/>
          <w:szCs w:val="24"/>
        </w:rPr>
        <w:t>L.</w:t>
      </w:r>
      <w:r w:rsidR="003E13B9" w:rsidRPr="003E13B9">
        <w:rPr>
          <w:rFonts w:ascii="Arial" w:hAnsi="Arial" w:cs="Arial"/>
          <w:i/>
          <w:iCs/>
          <w:noProof/>
          <w:sz w:val="24"/>
          <w:szCs w:val="24"/>
        </w:rPr>
        <w:t xml:space="preserve">) </w:t>
      </w:r>
      <w:r w:rsidR="003E13B9" w:rsidRPr="005977B2">
        <w:rPr>
          <w:rFonts w:ascii="Arial" w:hAnsi="Arial" w:cs="Arial"/>
          <w:iCs/>
          <w:noProof/>
          <w:sz w:val="24"/>
          <w:szCs w:val="24"/>
        </w:rPr>
        <w:t>Sebagai Bahan Aktif Masker Wajah</w:t>
      </w:r>
      <w:r w:rsidR="003E13B9" w:rsidRPr="003E13B9">
        <w:rPr>
          <w:rFonts w:ascii="Arial" w:hAnsi="Arial" w:cs="Arial"/>
          <w:i/>
          <w:iCs/>
          <w:noProof/>
          <w:sz w:val="24"/>
          <w:szCs w:val="24"/>
        </w:rPr>
        <w:t xml:space="preserve"> (Peel Off Mask)</w:t>
      </w:r>
      <w:r w:rsidR="003E13B9" w:rsidRPr="003E13B9">
        <w:rPr>
          <w:rFonts w:ascii="Arial" w:hAnsi="Arial" w:cs="Arial"/>
          <w:noProof/>
          <w:sz w:val="24"/>
          <w:szCs w:val="24"/>
        </w:rPr>
        <w:t xml:space="preserve">. </w:t>
      </w:r>
      <w:r w:rsidR="003E13B9" w:rsidRPr="003E13B9">
        <w:rPr>
          <w:rFonts w:ascii="Arial" w:hAnsi="Arial" w:cs="Arial"/>
          <w:i/>
          <w:iCs/>
          <w:noProof/>
          <w:sz w:val="24"/>
          <w:szCs w:val="24"/>
        </w:rPr>
        <w:t>1</w:t>
      </w:r>
      <w:r w:rsidR="003E13B9" w:rsidRPr="003E13B9">
        <w:rPr>
          <w:rFonts w:ascii="Arial" w:hAnsi="Arial" w:cs="Arial"/>
          <w:noProof/>
          <w:sz w:val="24"/>
          <w:szCs w:val="24"/>
        </w:rPr>
        <w:t>, 4–15.</w:t>
      </w:r>
    </w:p>
    <w:p w:rsidR="003E13B9" w:rsidRPr="003E13B9" w:rsidRDefault="003E13B9" w:rsidP="005977B2">
      <w:pPr>
        <w:widowControl w:val="0"/>
        <w:autoSpaceDE w:val="0"/>
        <w:autoSpaceDN w:val="0"/>
        <w:adjustRightInd w:val="0"/>
        <w:spacing w:after="200" w:line="240" w:lineRule="auto"/>
        <w:ind w:left="480" w:hanging="480"/>
        <w:jc w:val="both"/>
        <w:rPr>
          <w:rFonts w:ascii="Arial" w:hAnsi="Arial" w:cs="Arial"/>
          <w:noProof/>
          <w:sz w:val="24"/>
          <w:szCs w:val="24"/>
        </w:rPr>
      </w:pPr>
      <w:r w:rsidRPr="003E13B9">
        <w:rPr>
          <w:rFonts w:ascii="Arial" w:hAnsi="Arial" w:cs="Arial"/>
          <w:noProof/>
          <w:sz w:val="24"/>
          <w:szCs w:val="24"/>
        </w:rPr>
        <w:t>Andaryekti, R., Mufrod, M., &amp; Munisih, S. (2015). Pengaruh Basis Gel Sediaan Masker Ekstrak Daun Teh Hijau (</w:t>
      </w:r>
      <w:r w:rsidRPr="005977B2">
        <w:rPr>
          <w:rFonts w:ascii="Arial" w:hAnsi="Arial" w:cs="Arial"/>
          <w:i/>
          <w:noProof/>
          <w:sz w:val="24"/>
          <w:szCs w:val="24"/>
        </w:rPr>
        <w:t>Camellia Sinensis</w:t>
      </w:r>
      <w:r w:rsidRPr="003E13B9">
        <w:rPr>
          <w:rFonts w:ascii="Arial" w:hAnsi="Arial" w:cs="Arial"/>
          <w:noProof/>
          <w:sz w:val="24"/>
          <w:szCs w:val="24"/>
        </w:rPr>
        <w:t xml:space="preserve"> Linn.) Pada Karakteristik Fisik Dan Aktivitas Bakteri </w:t>
      </w:r>
      <w:r w:rsidRPr="005977B2">
        <w:rPr>
          <w:rFonts w:ascii="Arial" w:hAnsi="Arial" w:cs="Arial"/>
          <w:i/>
          <w:noProof/>
          <w:sz w:val="24"/>
          <w:szCs w:val="24"/>
        </w:rPr>
        <w:t xml:space="preserve">Staphylococcus Aureus </w:t>
      </w:r>
      <w:r w:rsidRPr="003E13B9">
        <w:rPr>
          <w:rFonts w:ascii="Arial" w:hAnsi="Arial" w:cs="Arial"/>
          <w:noProof/>
          <w:sz w:val="24"/>
          <w:szCs w:val="24"/>
        </w:rPr>
        <w:t xml:space="preserve">Atcc 25923. </w:t>
      </w:r>
      <w:r w:rsidRPr="003E13B9">
        <w:rPr>
          <w:rFonts w:ascii="Arial" w:hAnsi="Arial" w:cs="Arial"/>
          <w:i/>
          <w:iCs/>
          <w:noProof/>
          <w:sz w:val="24"/>
          <w:szCs w:val="24"/>
        </w:rPr>
        <w:t>Majalah Farmaseutik</w:t>
      </w:r>
      <w:r w:rsidRPr="003E13B9">
        <w:rPr>
          <w:rFonts w:ascii="Arial" w:hAnsi="Arial" w:cs="Arial"/>
          <w:noProof/>
          <w:sz w:val="24"/>
          <w:szCs w:val="24"/>
        </w:rPr>
        <w:t xml:space="preserve">, </w:t>
      </w:r>
      <w:r w:rsidRPr="003E13B9">
        <w:rPr>
          <w:rFonts w:ascii="Arial" w:hAnsi="Arial" w:cs="Arial"/>
          <w:i/>
          <w:iCs/>
          <w:noProof/>
          <w:sz w:val="24"/>
          <w:szCs w:val="24"/>
        </w:rPr>
        <w:t>11</w:t>
      </w:r>
      <w:r w:rsidRPr="003E13B9">
        <w:rPr>
          <w:rFonts w:ascii="Arial" w:hAnsi="Arial" w:cs="Arial"/>
          <w:noProof/>
          <w:sz w:val="24"/>
          <w:szCs w:val="24"/>
        </w:rPr>
        <w:t>(2), 294–299.</w:t>
      </w:r>
    </w:p>
    <w:p w:rsidR="003E13B9" w:rsidRDefault="003E13B9" w:rsidP="005977B2">
      <w:pPr>
        <w:widowControl w:val="0"/>
        <w:autoSpaceDE w:val="0"/>
        <w:autoSpaceDN w:val="0"/>
        <w:adjustRightInd w:val="0"/>
        <w:spacing w:after="200" w:line="240" w:lineRule="auto"/>
        <w:ind w:left="480" w:hanging="480"/>
        <w:jc w:val="both"/>
        <w:rPr>
          <w:rFonts w:ascii="Arial" w:hAnsi="Arial" w:cs="Arial"/>
          <w:noProof/>
          <w:sz w:val="24"/>
          <w:szCs w:val="24"/>
        </w:rPr>
      </w:pPr>
      <w:r w:rsidRPr="003E13B9">
        <w:rPr>
          <w:rFonts w:ascii="Arial" w:hAnsi="Arial" w:cs="Arial"/>
          <w:noProof/>
          <w:sz w:val="24"/>
          <w:szCs w:val="24"/>
        </w:rPr>
        <w:t xml:space="preserve">Aqmarina, M. B., Priani, S. E., &amp; Gadri, A. (2016). Uji Aktivitas </w:t>
      </w:r>
      <w:r w:rsidR="00212AFE">
        <w:rPr>
          <w:rFonts w:ascii="Arial" w:hAnsi="Arial" w:cs="Arial"/>
          <w:noProof/>
          <w:sz w:val="24"/>
          <w:szCs w:val="24"/>
        </w:rPr>
        <w:t>Antibakteri Minyak Kayu Manis (</w:t>
      </w:r>
      <w:r w:rsidRPr="005977B2">
        <w:rPr>
          <w:rFonts w:ascii="Arial" w:hAnsi="Arial" w:cs="Arial"/>
          <w:i/>
          <w:noProof/>
          <w:sz w:val="24"/>
          <w:szCs w:val="24"/>
        </w:rPr>
        <w:t xml:space="preserve">Cinnamomum burmanni </w:t>
      </w:r>
      <w:r w:rsidR="00212AFE">
        <w:rPr>
          <w:rFonts w:ascii="Arial" w:hAnsi="Arial" w:cs="Arial"/>
          <w:noProof/>
          <w:sz w:val="24"/>
          <w:szCs w:val="24"/>
        </w:rPr>
        <w:t>Nees ex Bl</w:t>
      </w:r>
      <w:r w:rsidRPr="003E13B9">
        <w:rPr>
          <w:rFonts w:ascii="Arial" w:hAnsi="Arial" w:cs="Arial"/>
          <w:noProof/>
          <w:sz w:val="24"/>
          <w:szCs w:val="24"/>
        </w:rPr>
        <w:t xml:space="preserve">.) terhadap Bakteri </w:t>
      </w:r>
      <w:r w:rsidRPr="005977B2">
        <w:rPr>
          <w:rFonts w:ascii="Arial" w:hAnsi="Arial" w:cs="Arial"/>
          <w:i/>
          <w:noProof/>
          <w:sz w:val="24"/>
          <w:szCs w:val="24"/>
        </w:rPr>
        <w:t>Staphylococcus aureus</w:t>
      </w:r>
      <w:r w:rsidRPr="003E13B9">
        <w:rPr>
          <w:rFonts w:ascii="Arial" w:hAnsi="Arial" w:cs="Arial"/>
          <w:noProof/>
          <w:sz w:val="24"/>
          <w:szCs w:val="24"/>
        </w:rPr>
        <w:t xml:space="preserve"> Penyebab Jerawat. </w:t>
      </w:r>
      <w:r w:rsidRPr="003E13B9">
        <w:rPr>
          <w:rFonts w:ascii="Arial" w:hAnsi="Arial" w:cs="Arial"/>
          <w:i/>
          <w:iCs/>
          <w:noProof/>
          <w:sz w:val="24"/>
          <w:szCs w:val="24"/>
        </w:rPr>
        <w:t>Seminar Penelitian Sivitas Akademika Unisba</w:t>
      </w:r>
      <w:r w:rsidRPr="003E13B9">
        <w:rPr>
          <w:rFonts w:ascii="Arial" w:hAnsi="Arial" w:cs="Arial"/>
          <w:noProof/>
          <w:sz w:val="24"/>
          <w:szCs w:val="24"/>
        </w:rPr>
        <w:t xml:space="preserve">, </w:t>
      </w:r>
      <w:r w:rsidRPr="003E13B9">
        <w:rPr>
          <w:rFonts w:ascii="Arial" w:hAnsi="Arial" w:cs="Arial"/>
          <w:i/>
          <w:iCs/>
          <w:noProof/>
          <w:sz w:val="24"/>
          <w:szCs w:val="24"/>
        </w:rPr>
        <w:t>2</w:t>
      </w:r>
      <w:r w:rsidRPr="003E13B9">
        <w:rPr>
          <w:rFonts w:ascii="Arial" w:hAnsi="Arial" w:cs="Arial"/>
          <w:noProof/>
          <w:sz w:val="24"/>
          <w:szCs w:val="24"/>
        </w:rPr>
        <w:t>(2), 433–438.</w:t>
      </w:r>
    </w:p>
    <w:p w:rsidR="003E13B9" w:rsidRPr="003E13B9" w:rsidRDefault="008C40B8" w:rsidP="005977B2">
      <w:pPr>
        <w:widowControl w:val="0"/>
        <w:autoSpaceDE w:val="0"/>
        <w:autoSpaceDN w:val="0"/>
        <w:adjustRightInd w:val="0"/>
        <w:spacing w:after="200" w:line="240" w:lineRule="auto"/>
        <w:ind w:left="480" w:hanging="480"/>
        <w:jc w:val="both"/>
        <w:rPr>
          <w:rFonts w:ascii="Arial" w:hAnsi="Arial" w:cs="Arial"/>
          <w:noProof/>
          <w:sz w:val="24"/>
          <w:szCs w:val="24"/>
        </w:rPr>
      </w:pPr>
      <w:r>
        <w:rPr>
          <w:rFonts w:ascii="Arial" w:hAnsi="Arial" w:cs="Arial"/>
          <w:noProof/>
          <w:sz w:val="24"/>
          <w:szCs w:val="24"/>
        </w:rPr>
        <w:t xml:space="preserve">Ginting, G. S. </w:t>
      </w:r>
      <w:r w:rsidR="003E13B9" w:rsidRPr="003E13B9">
        <w:rPr>
          <w:rFonts w:ascii="Arial" w:hAnsi="Arial" w:cs="Arial"/>
          <w:noProof/>
          <w:sz w:val="24"/>
          <w:szCs w:val="24"/>
        </w:rPr>
        <w:t xml:space="preserve">(2018). Formulasi Masker </w:t>
      </w:r>
      <w:r w:rsidR="003E13B9" w:rsidRPr="005977B2">
        <w:rPr>
          <w:rFonts w:ascii="Arial" w:hAnsi="Arial" w:cs="Arial"/>
          <w:i/>
          <w:noProof/>
          <w:sz w:val="24"/>
          <w:szCs w:val="24"/>
        </w:rPr>
        <w:t>Peel-Off</w:t>
      </w:r>
      <w:r w:rsidR="003E13B9" w:rsidRPr="003E13B9">
        <w:rPr>
          <w:rFonts w:ascii="Arial" w:hAnsi="Arial" w:cs="Arial"/>
          <w:noProof/>
          <w:sz w:val="24"/>
          <w:szCs w:val="24"/>
        </w:rPr>
        <w:t xml:space="preserve"> Ekstrak Etanol Buah Belimbing Wuluh (</w:t>
      </w:r>
      <w:r w:rsidR="003E13B9" w:rsidRPr="005977B2">
        <w:rPr>
          <w:rFonts w:ascii="Arial" w:hAnsi="Arial" w:cs="Arial"/>
          <w:i/>
          <w:noProof/>
          <w:sz w:val="24"/>
          <w:szCs w:val="24"/>
        </w:rPr>
        <w:t>Averrhoa Blimbi</w:t>
      </w:r>
      <w:r w:rsidR="003E13B9" w:rsidRPr="003E13B9">
        <w:rPr>
          <w:rFonts w:ascii="Arial" w:hAnsi="Arial" w:cs="Arial"/>
          <w:noProof/>
          <w:sz w:val="24"/>
          <w:szCs w:val="24"/>
        </w:rPr>
        <w:t xml:space="preserve"> L.) sebagai Anti Jerawat. </w:t>
      </w:r>
      <w:r w:rsidR="003E13B9" w:rsidRPr="003E13B9">
        <w:rPr>
          <w:rFonts w:ascii="Arial" w:hAnsi="Arial" w:cs="Arial"/>
          <w:i/>
          <w:iCs/>
          <w:noProof/>
          <w:sz w:val="24"/>
          <w:szCs w:val="24"/>
        </w:rPr>
        <w:t>Universitas Sumatera Utara Skripsi</w:t>
      </w:r>
      <w:r w:rsidR="003E13B9" w:rsidRPr="003E13B9">
        <w:rPr>
          <w:rFonts w:ascii="Arial" w:hAnsi="Arial" w:cs="Arial"/>
          <w:noProof/>
          <w:sz w:val="24"/>
          <w:szCs w:val="24"/>
        </w:rPr>
        <w:t>, 44–48.</w:t>
      </w:r>
    </w:p>
    <w:p w:rsidR="003E13B9" w:rsidRPr="003E13B9" w:rsidRDefault="003E13B9" w:rsidP="005977B2">
      <w:pPr>
        <w:widowControl w:val="0"/>
        <w:autoSpaceDE w:val="0"/>
        <w:autoSpaceDN w:val="0"/>
        <w:adjustRightInd w:val="0"/>
        <w:spacing w:after="200" w:line="240" w:lineRule="auto"/>
        <w:ind w:left="480" w:hanging="480"/>
        <w:jc w:val="both"/>
        <w:rPr>
          <w:rFonts w:ascii="Arial" w:hAnsi="Arial" w:cs="Arial"/>
          <w:noProof/>
          <w:sz w:val="24"/>
          <w:szCs w:val="24"/>
        </w:rPr>
      </w:pPr>
      <w:r w:rsidRPr="003E13B9">
        <w:rPr>
          <w:rFonts w:ascii="Arial" w:hAnsi="Arial" w:cs="Arial"/>
          <w:noProof/>
          <w:sz w:val="24"/>
          <w:szCs w:val="24"/>
        </w:rPr>
        <w:t xml:space="preserve">Hanifa. (2016). </w:t>
      </w:r>
      <w:r w:rsidR="005977B2" w:rsidRPr="005977B2">
        <w:rPr>
          <w:rFonts w:ascii="Arial" w:hAnsi="Arial" w:cs="Arial"/>
          <w:iCs/>
          <w:noProof/>
          <w:sz w:val="24"/>
          <w:szCs w:val="24"/>
        </w:rPr>
        <w:t xml:space="preserve">Formulasi Sediaan Masker Gel </w:t>
      </w:r>
      <w:r w:rsidR="005977B2" w:rsidRPr="005977B2">
        <w:rPr>
          <w:rFonts w:ascii="Arial" w:hAnsi="Arial" w:cs="Arial"/>
          <w:i/>
          <w:iCs/>
          <w:noProof/>
          <w:sz w:val="24"/>
          <w:szCs w:val="24"/>
        </w:rPr>
        <w:t>Peel-Off</w:t>
      </w:r>
      <w:r w:rsidR="005977B2" w:rsidRPr="005977B2">
        <w:rPr>
          <w:rFonts w:ascii="Arial" w:hAnsi="Arial" w:cs="Arial"/>
          <w:iCs/>
          <w:noProof/>
          <w:sz w:val="24"/>
          <w:szCs w:val="24"/>
        </w:rPr>
        <w:t xml:space="preserve"> Ekstrak Teh Putih </w:t>
      </w:r>
      <w:r w:rsidR="005977B2" w:rsidRPr="00206F98">
        <w:rPr>
          <w:rFonts w:ascii="Arial" w:hAnsi="Arial" w:cs="Arial"/>
          <w:iCs/>
          <w:noProof/>
          <w:sz w:val="24"/>
          <w:szCs w:val="24"/>
        </w:rPr>
        <w:t>(</w:t>
      </w:r>
      <w:r w:rsidRPr="003E13B9">
        <w:rPr>
          <w:rFonts w:ascii="Arial" w:hAnsi="Arial" w:cs="Arial"/>
          <w:i/>
          <w:iCs/>
          <w:noProof/>
          <w:sz w:val="24"/>
          <w:szCs w:val="24"/>
        </w:rPr>
        <w:t>Camellia sinensis</w:t>
      </w:r>
      <w:r w:rsidR="00206F98">
        <w:rPr>
          <w:rFonts w:ascii="Arial" w:hAnsi="Arial" w:cs="Arial"/>
          <w:i/>
          <w:iCs/>
          <w:noProof/>
          <w:sz w:val="24"/>
          <w:szCs w:val="24"/>
        </w:rPr>
        <w:t xml:space="preserve"> </w:t>
      </w:r>
      <w:r w:rsidR="00206F98">
        <w:rPr>
          <w:rFonts w:ascii="Arial" w:hAnsi="Arial" w:cs="Arial"/>
          <w:iCs/>
          <w:noProof/>
          <w:sz w:val="24"/>
          <w:szCs w:val="24"/>
        </w:rPr>
        <w:t>L.</w:t>
      </w:r>
      <w:r w:rsidRPr="00206F98">
        <w:rPr>
          <w:rFonts w:ascii="Arial" w:hAnsi="Arial" w:cs="Arial"/>
          <w:iCs/>
          <w:noProof/>
          <w:sz w:val="24"/>
          <w:szCs w:val="24"/>
        </w:rPr>
        <w:t>)</w:t>
      </w:r>
      <w:r w:rsidRPr="003E13B9">
        <w:rPr>
          <w:rFonts w:ascii="Arial" w:hAnsi="Arial" w:cs="Arial"/>
          <w:i/>
          <w:iCs/>
          <w:noProof/>
          <w:sz w:val="24"/>
          <w:szCs w:val="24"/>
        </w:rPr>
        <w:t xml:space="preserve"> </w:t>
      </w:r>
      <w:r w:rsidR="005977B2" w:rsidRPr="003E13B9">
        <w:rPr>
          <w:rFonts w:ascii="Arial" w:hAnsi="Arial" w:cs="Arial"/>
          <w:i/>
          <w:iCs/>
          <w:noProof/>
          <w:sz w:val="24"/>
          <w:szCs w:val="24"/>
        </w:rPr>
        <w:t>Poltekkes Kemenkes Bandung</w:t>
      </w:r>
      <w:r w:rsidRPr="003E13B9">
        <w:rPr>
          <w:rFonts w:ascii="Arial" w:hAnsi="Arial" w:cs="Arial"/>
          <w:i/>
          <w:iCs/>
          <w:noProof/>
          <w:sz w:val="24"/>
          <w:szCs w:val="24"/>
        </w:rPr>
        <w:t xml:space="preserve"> 2016</w:t>
      </w:r>
      <w:r w:rsidRPr="003E13B9">
        <w:rPr>
          <w:rFonts w:ascii="Arial" w:hAnsi="Arial" w:cs="Arial"/>
          <w:noProof/>
          <w:sz w:val="24"/>
          <w:szCs w:val="24"/>
        </w:rPr>
        <w:t>. 4–7.</w:t>
      </w:r>
    </w:p>
    <w:p w:rsidR="003E13B9" w:rsidRPr="003E13B9" w:rsidRDefault="003E13B9" w:rsidP="005977B2">
      <w:pPr>
        <w:widowControl w:val="0"/>
        <w:autoSpaceDE w:val="0"/>
        <w:autoSpaceDN w:val="0"/>
        <w:adjustRightInd w:val="0"/>
        <w:spacing w:after="200" w:line="240" w:lineRule="auto"/>
        <w:ind w:left="480" w:hanging="480"/>
        <w:jc w:val="both"/>
        <w:rPr>
          <w:rFonts w:ascii="Arial" w:hAnsi="Arial" w:cs="Arial"/>
          <w:noProof/>
          <w:sz w:val="24"/>
          <w:szCs w:val="24"/>
        </w:rPr>
      </w:pPr>
      <w:r w:rsidRPr="003E13B9">
        <w:rPr>
          <w:rFonts w:ascii="Arial" w:hAnsi="Arial" w:cs="Arial"/>
          <w:noProof/>
          <w:sz w:val="24"/>
          <w:szCs w:val="24"/>
        </w:rPr>
        <w:t xml:space="preserve">Husna, R. (2019). </w:t>
      </w:r>
      <w:r w:rsidR="005977B2">
        <w:rPr>
          <w:rFonts w:ascii="Arial" w:hAnsi="Arial" w:cs="Arial"/>
          <w:noProof/>
          <w:sz w:val="24"/>
          <w:szCs w:val="24"/>
        </w:rPr>
        <w:t>Formulasi Ekstrak Teh Hijau (</w:t>
      </w:r>
      <w:r w:rsidR="005977B2" w:rsidRPr="005977B2">
        <w:rPr>
          <w:rFonts w:ascii="Arial" w:hAnsi="Arial" w:cs="Arial"/>
          <w:i/>
          <w:noProof/>
          <w:sz w:val="24"/>
          <w:szCs w:val="24"/>
        </w:rPr>
        <w:t>Camellia Sinensis</w:t>
      </w:r>
      <w:r w:rsidR="008054B9">
        <w:rPr>
          <w:rFonts w:ascii="Arial" w:hAnsi="Arial" w:cs="Arial"/>
          <w:noProof/>
          <w:sz w:val="24"/>
          <w:szCs w:val="24"/>
        </w:rPr>
        <w:t xml:space="preserve"> (</w:t>
      </w:r>
      <w:r w:rsidR="005977B2" w:rsidRPr="003E13B9">
        <w:rPr>
          <w:rFonts w:ascii="Arial" w:hAnsi="Arial" w:cs="Arial"/>
          <w:noProof/>
          <w:sz w:val="24"/>
          <w:szCs w:val="24"/>
        </w:rPr>
        <w:t xml:space="preserve">L.) Kuntze) Merek B Sebagai </w:t>
      </w:r>
      <w:r w:rsidR="005977B2" w:rsidRPr="005977B2">
        <w:rPr>
          <w:rFonts w:ascii="Arial" w:hAnsi="Arial" w:cs="Arial"/>
          <w:i/>
          <w:noProof/>
          <w:sz w:val="24"/>
          <w:szCs w:val="24"/>
        </w:rPr>
        <w:t>Anti-Aging</w:t>
      </w:r>
      <w:r w:rsidR="005977B2" w:rsidRPr="003E13B9">
        <w:rPr>
          <w:rFonts w:ascii="Arial" w:hAnsi="Arial" w:cs="Arial"/>
          <w:noProof/>
          <w:sz w:val="24"/>
          <w:szCs w:val="24"/>
        </w:rPr>
        <w:t xml:space="preserve"> Dalam Sediaan Masker </w:t>
      </w:r>
      <w:r w:rsidR="005977B2" w:rsidRPr="005977B2">
        <w:rPr>
          <w:rFonts w:ascii="Arial" w:hAnsi="Arial" w:cs="Arial"/>
          <w:i/>
          <w:noProof/>
          <w:sz w:val="24"/>
          <w:szCs w:val="24"/>
        </w:rPr>
        <w:t>Sheet</w:t>
      </w:r>
      <w:r w:rsidRPr="003E13B9">
        <w:rPr>
          <w:rFonts w:ascii="Arial" w:hAnsi="Arial" w:cs="Arial"/>
          <w:noProof/>
          <w:sz w:val="24"/>
          <w:szCs w:val="24"/>
        </w:rPr>
        <w:t xml:space="preserve">. </w:t>
      </w:r>
      <w:r w:rsidRPr="003E13B9">
        <w:rPr>
          <w:rFonts w:ascii="Arial" w:hAnsi="Arial" w:cs="Arial"/>
          <w:i/>
          <w:iCs/>
          <w:noProof/>
          <w:sz w:val="24"/>
          <w:szCs w:val="24"/>
        </w:rPr>
        <w:t>Medan: Fakultas Farmasi Universitas Sumatera Utara</w:t>
      </w:r>
      <w:r w:rsidRPr="003E13B9">
        <w:rPr>
          <w:rFonts w:ascii="Arial" w:hAnsi="Arial" w:cs="Arial"/>
          <w:noProof/>
          <w:sz w:val="24"/>
          <w:szCs w:val="24"/>
        </w:rPr>
        <w:t>, 6–9.</w:t>
      </w:r>
    </w:p>
    <w:p w:rsidR="003E13B9" w:rsidRDefault="003E13B9" w:rsidP="005977B2">
      <w:pPr>
        <w:widowControl w:val="0"/>
        <w:autoSpaceDE w:val="0"/>
        <w:autoSpaceDN w:val="0"/>
        <w:adjustRightInd w:val="0"/>
        <w:spacing w:after="200" w:line="240" w:lineRule="auto"/>
        <w:ind w:left="480" w:hanging="480"/>
        <w:jc w:val="both"/>
        <w:rPr>
          <w:rFonts w:ascii="Arial" w:hAnsi="Arial" w:cs="Arial"/>
          <w:noProof/>
          <w:sz w:val="24"/>
          <w:szCs w:val="24"/>
        </w:rPr>
      </w:pPr>
      <w:r w:rsidRPr="003E13B9">
        <w:rPr>
          <w:rFonts w:ascii="Arial" w:hAnsi="Arial" w:cs="Arial"/>
          <w:noProof/>
          <w:sz w:val="24"/>
          <w:szCs w:val="24"/>
        </w:rPr>
        <w:t>Kasminah. (2016). Aktivitas Antioksidan Rumput Laut (</w:t>
      </w:r>
      <w:r w:rsidRPr="005977B2">
        <w:rPr>
          <w:rFonts w:ascii="Arial" w:hAnsi="Arial" w:cs="Arial"/>
          <w:i/>
          <w:noProof/>
          <w:sz w:val="24"/>
          <w:szCs w:val="24"/>
        </w:rPr>
        <w:t>Halymenia durvillaei</w:t>
      </w:r>
      <w:r w:rsidRPr="003E13B9">
        <w:rPr>
          <w:rFonts w:ascii="Arial" w:hAnsi="Arial" w:cs="Arial"/>
          <w:noProof/>
          <w:sz w:val="24"/>
          <w:szCs w:val="24"/>
        </w:rPr>
        <w:t xml:space="preserve">) Dengan Pelarut Non Polar, Semi Polar dan Polar. </w:t>
      </w:r>
      <w:r w:rsidRPr="003E13B9">
        <w:rPr>
          <w:rFonts w:ascii="Arial" w:hAnsi="Arial" w:cs="Arial"/>
          <w:i/>
          <w:iCs/>
          <w:noProof/>
          <w:sz w:val="24"/>
          <w:szCs w:val="24"/>
        </w:rPr>
        <w:t>Universitas Airlangga</w:t>
      </w:r>
      <w:r w:rsidRPr="003E13B9">
        <w:rPr>
          <w:rFonts w:ascii="Arial" w:hAnsi="Arial" w:cs="Arial"/>
          <w:noProof/>
          <w:sz w:val="24"/>
          <w:szCs w:val="24"/>
        </w:rPr>
        <w:t>, 12–15.</w:t>
      </w:r>
    </w:p>
    <w:p w:rsidR="003E13B9" w:rsidRPr="003E13B9" w:rsidRDefault="003E13B9" w:rsidP="005977B2">
      <w:pPr>
        <w:widowControl w:val="0"/>
        <w:autoSpaceDE w:val="0"/>
        <w:autoSpaceDN w:val="0"/>
        <w:adjustRightInd w:val="0"/>
        <w:spacing w:after="200" w:line="240" w:lineRule="auto"/>
        <w:ind w:left="480" w:hanging="480"/>
        <w:jc w:val="both"/>
        <w:rPr>
          <w:rFonts w:ascii="Arial" w:hAnsi="Arial" w:cs="Arial"/>
          <w:noProof/>
          <w:sz w:val="24"/>
          <w:szCs w:val="24"/>
        </w:rPr>
      </w:pPr>
      <w:r w:rsidRPr="003E13B9">
        <w:rPr>
          <w:rFonts w:ascii="Arial" w:hAnsi="Arial" w:cs="Arial"/>
          <w:noProof/>
          <w:sz w:val="24"/>
          <w:szCs w:val="24"/>
        </w:rPr>
        <w:t xml:space="preserve">Merwanta et al. (2019). Formulasi Sediaan Masker </w:t>
      </w:r>
      <w:r w:rsidRPr="005977B2">
        <w:rPr>
          <w:rFonts w:ascii="Arial" w:hAnsi="Arial" w:cs="Arial"/>
          <w:i/>
          <w:noProof/>
          <w:sz w:val="24"/>
          <w:szCs w:val="24"/>
        </w:rPr>
        <w:t>Peel Off</w:t>
      </w:r>
      <w:r w:rsidRPr="003E13B9">
        <w:rPr>
          <w:rFonts w:ascii="Arial" w:hAnsi="Arial" w:cs="Arial"/>
          <w:noProof/>
          <w:sz w:val="24"/>
          <w:szCs w:val="24"/>
        </w:rPr>
        <w:t xml:space="preserve"> Dari Ekstrak Daun Alpukat (</w:t>
      </w:r>
      <w:r w:rsidRPr="005977B2">
        <w:rPr>
          <w:rFonts w:ascii="Arial" w:hAnsi="Arial" w:cs="Arial"/>
          <w:i/>
          <w:noProof/>
          <w:sz w:val="24"/>
          <w:szCs w:val="24"/>
        </w:rPr>
        <w:t>Persea america</w:t>
      </w:r>
      <w:r w:rsidRPr="003E13B9">
        <w:rPr>
          <w:rFonts w:ascii="Arial" w:hAnsi="Arial" w:cs="Arial"/>
          <w:noProof/>
          <w:sz w:val="24"/>
          <w:szCs w:val="24"/>
        </w:rPr>
        <w:t xml:space="preserve"> na Mill). </w:t>
      </w:r>
      <w:r w:rsidRPr="003E13B9">
        <w:rPr>
          <w:rFonts w:ascii="Arial" w:hAnsi="Arial" w:cs="Arial"/>
          <w:i/>
          <w:iCs/>
          <w:noProof/>
          <w:sz w:val="24"/>
          <w:szCs w:val="24"/>
        </w:rPr>
        <w:t>Jurnal Akademi Farmasi Prayoga</w:t>
      </w:r>
      <w:r w:rsidRPr="003E13B9">
        <w:rPr>
          <w:rFonts w:ascii="Arial" w:hAnsi="Arial" w:cs="Arial"/>
          <w:noProof/>
          <w:sz w:val="24"/>
          <w:szCs w:val="24"/>
        </w:rPr>
        <w:t xml:space="preserve">, </w:t>
      </w:r>
      <w:r w:rsidRPr="003E13B9">
        <w:rPr>
          <w:rFonts w:ascii="Arial" w:hAnsi="Arial" w:cs="Arial"/>
          <w:i/>
          <w:iCs/>
          <w:noProof/>
          <w:sz w:val="24"/>
          <w:szCs w:val="24"/>
        </w:rPr>
        <w:t>4</w:t>
      </w:r>
      <w:r w:rsidRPr="003E13B9">
        <w:rPr>
          <w:rFonts w:ascii="Arial" w:hAnsi="Arial" w:cs="Arial"/>
          <w:noProof/>
          <w:sz w:val="24"/>
          <w:szCs w:val="24"/>
        </w:rPr>
        <w:t>(2), 28–37.</w:t>
      </w:r>
    </w:p>
    <w:p w:rsidR="003E13B9" w:rsidRPr="003E13B9" w:rsidRDefault="003E13B9" w:rsidP="005977B2">
      <w:pPr>
        <w:widowControl w:val="0"/>
        <w:autoSpaceDE w:val="0"/>
        <w:autoSpaceDN w:val="0"/>
        <w:adjustRightInd w:val="0"/>
        <w:spacing w:after="200" w:line="240" w:lineRule="auto"/>
        <w:ind w:left="480" w:hanging="480"/>
        <w:jc w:val="both"/>
        <w:rPr>
          <w:rFonts w:ascii="Arial" w:hAnsi="Arial" w:cs="Arial"/>
          <w:noProof/>
          <w:sz w:val="24"/>
          <w:szCs w:val="24"/>
        </w:rPr>
      </w:pPr>
      <w:r w:rsidRPr="003E13B9">
        <w:rPr>
          <w:rFonts w:ascii="Arial" w:hAnsi="Arial" w:cs="Arial"/>
          <w:noProof/>
          <w:sz w:val="24"/>
          <w:szCs w:val="24"/>
        </w:rPr>
        <w:t>Mukhriani. (2014). Ekstrak</w:t>
      </w:r>
      <w:r w:rsidR="008054B9">
        <w:rPr>
          <w:rFonts w:ascii="Arial" w:hAnsi="Arial" w:cs="Arial"/>
          <w:noProof/>
          <w:sz w:val="24"/>
          <w:szCs w:val="24"/>
        </w:rPr>
        <w:t xml:space="preserve">si, Pemisahan Senyawa </w:t>
      </w:r>
      <w:r w:rsidRPr="003E13B9">
        <w:rPr>
          <w:rFonts w:ascii="Arial" w:hAnsi="Arial" w:cs="Arial"/>
          <w:noProof/>
          <w:sz w:val="24"/>
          <w:szCs w:val="24"/>
        </w:rPr>
        <w:t xml:space="preserve">dan Identifikasi Senyawa Aktif. </w:t>
      </w:r>
      <w:r w:rsidRPr="003E13B9">
        <w:rPr>
          <w:rFonts w:ascii="Arial" w:hAnsi="Arial" w:cs="Arial"/>
          <w:i/>
          <w:iCs/>
          <w:noProof/>
          <w:sz w:val="24"/>
          <w:szCs w:val="24"/>
        </w:rPr>
        <w:t>Jurnal of Pharmacy</w:t>
      </w:r>
      <w:r w:rsidRPr="003E13B9">
        <w:rPr>
          <w:rFonts w:ascii="Arial" w:hAnsi="Arial" w:cs="Arial"/>
          <w:noProof/>
          <w:sz w:val="24"/>
          <w:szCs w:val="24"/>
        </w:rPr>
        <w:t xml:space="preserve">, </w:t>
      </w:r>
      <w:r w:rsidRPr="003E13B9">
        <w:rPr>
          <w:rFonts w:ascii="Arial" w:hAnsi="Arial" w:cs="Arial"/>
          <w:i/>
          <w:iCs/>
          <w:noProof/>
          <w:sz w:val="24"/>
          <w:szCs w:val="24"/>
        </w:rPr>
        <w:t>VII</w:t>
      </w:r>
      <w:r w:rsidRPr="003E13B9">
        <w:rPr>
          <w:rFonts w:ascii="Arial" w:hAnsi="Arial" w:cs="Arial"/>
          <w:noProof/>
          <w:sz w:val="24"/>
          <w:szCs w:val="24"/>
        </w:rPr>
        <w:t>(2), 361.</w:t>
      </w:r>
    </w:p>
    <w:p w:rsidR="003E13B9" w:rsidRPr="003E13B9" w:rsidRDefault="003E13B9" w:rsidP="005977B2">
      <w:pPr>
        <w:widowControl w:val="0"/>
        <w:autoSpaceDE w:val="0"/>
        <w:autoSpaceDN w:val="0"/>
        <w:adjustRightInd w:val="0"/>
        <w:spacing w:after="200" w:line="240" w:lineRule="auto"/>
        <w:ind w:left="480" w:hanging="480"/>
        <w:jc w:val="both"/>
        <w:rPr>
          <w:rFonts w:ascii="Arial" w:hAnsi="Arial" w:cs="Arial"/>
          <w:noProof/>
          <w:sz w:val="24"/>
          <w:szCs w:val="24"/>
        </w:rPr>
      </w:pPr>
      <w:r w:rsidRPr="003E13B9">
        <w:rPr>
          <w:rFonts w:ascii="Arial" w:hAnsi="Arial" w:cs="Arial"/>
          <w:noProof/>
          <w:sz w:val="24"/>
          <w:szCs w:val="24"/>
        </w:rPr>
        <w:t xml:space="preserve">Mutiara, J. A., Sapitri, A., Asfianti, V., &amp; Marbun, E. D. (2022). </w:t>
      </w:r>
      <w:r w:rsidRPr="003E13B9">
        <w:rPr>
          <w:rFonts w:ascii="Arial" w:hAnsi="Arial" w:cs="Arial"/>
          <w:i/>
          <w:iCs/>
          <w:noProof/>
          <w:sz w:val="24"/>
          <w:szCs w:val="24"/>
        </w:rPr>
        <w:t>Pengelolahan Tanaman Herbal Menjadi Simplisia Sebagai Obat Tradisional</w:t>
      </w:r>
      <w:r w:rsidRPr="003E13B9">
        <w:rPr>
          <w:rFonts w:ascii="Arial" w:hAnsi="Arial" w:cs="Arial"/>
          <w:noProof/>
          <w:sz w:val="24"/>
          <w:szCs w:val="24"/>
        </w:rPr>
        <w:t xml:space="preserve">. </w:t>
      </w:r>
      <w:r w:rsidRPr="003E13B9">
        <w:rPr>
          <w:rFonts w:ascii="Arial" w:hAnsi="Arial" w:cs="Arial"/>
          <w:i/>
          <w:iCs/>
          <w:noProof/>
          <w:sz w:val="24"/>
          <w:szCs w:val="24"/>
        </w:rPr>
        <w:t>3</w:t>
      </w:r>
      <w:r w:rsidRPr="003E13B9">
        <w:rPr>
          <w:rFonts w:ascii="Arial" w:hAnsi="Arial" w:cs="Arial"/>
          <w:noProof/>
          <w:sz w:val="24"/>
          <w:szCs w:val="24"/>
        </w:rPr>
        <w:t>, 94–102.</w:t>
      </w:r>
    </w:p>
    <w:p w:rsidR="008064A5" w:rsidRPr="003E13B9" w:rsidRDefault="003E13B9" w:rsidP="005977B2">
      <w:pPr>
        <w:widowControl w:val="0"/>
        <w:autoSpaceDE w:val="0"/>
        <w:autoSpaceDN w:val="0"/>
        <w:adjustRightInd w:val="0"/>
        <w:spacing w:after="200" w:line="240" w:lineRule="auto"/>
        <w:ind w:left="480" w:hanging="480"/>
        <w:jc w:val="both"/>
        <w:rPr>
          <w:rFonts w:ascii="Arial" w:hAnsi="Arial" w:cs="Arial"/>
          <w:noProof/>
          <w:sz w:val="24"/>
          <w:szCs w:val="24"/>
        </w:rPr>
      </w:pPr>
      <w:r w:rsidRPr="003E13B9">
        <w:rPr>
          <w:rFonts w:ascii="Arial" w:hAnsi="Arial" w:cs="Arial"/>
          <w:noProof/>
          <w:sz w:val="24"/>
          <w:szCs w:val="24"/>
        </w:rPr>
        <w:t xml:space="preserve">Nababan, &amp; Veronika, Y. (2019). Formulasi dan Uji Efektivitas Sediaan Masker Gel </w:t>
      </w:r>
      <w:r w:rsidRPr="001122DF">
        <w:rPr>
          <w:rFonts w:ascii="Arial" w:hAnsi="Arial" w:cs="Arial"/>
          <w:i/>
          <w:noProof/>
          <w:sz w:val="24"/>
          <w:szCs w:val="24"/>
        </w:rPr>
        <w:t>Peel-Off</w:t>
      </w:r>
      <w:r w:rsidR="00212AFE">
        <w:rPr>
          <w:rFonts w:ascii="Arial" w:hAnsi="Arial" w:cs="Arial"/>
          <w:noProof/>
          <w:sz w:val="24"/>
          <w:szCs w:val="24"/>
        </w:rPr>
        <w:t xml:space="preserve"> Yang Mengandung Minyak Argan (</w:t>
      </w:r>
      <w:r w:rsidRPr="001122DF">
        <w:rPr>
          <w:rFonts w:ascii="Arial" w:hAnsi="Arial" w:cs="Arial"/>
          <w:i/>
          <w:noProof/>
          <w:sz w:val="24"/>
          <w:szCs w:val="24"/>
        </w:rPr>
        <w:t>Argania spinosa L</w:t>
      </w:r>
      <w:r w:rsidRPr="003E13B9">
        <w:rPr>
          <w:rFonts w:ascii="Arial" w:hAnsi="Arial" w:cs="Arial"/>
          <w:noProof/>
          <w:sz w:val="24"/>
          <w:szCs w:val="24"/>
        </w:rPr>
        <w:t xml:space="preserve"> .). </w:t>
      </w:r>
      <w:r w:rsidRPr="003E13B9">
        <w:rPr>
          <w:rFonts w:ascii="Arial" w:hAnsi="Arial" w:cs="Arial"/>
          <w:i/>
          <w:iCs/>
          <w:noProof/>
          <w:sz w:val="24"/>
          <w:szCs w:val="24"/>
        </w:rPr>
        <w:t>Skripsi</w:t>
      </w:r>
      <w:r w:rsidRPr="003E13B9">
        <w:rPr>
          <w:rFonts w:ascii="Arial" w:hAnsi="Arial" w:cs="Arial"/>
          <w:noProof/>
          <w:sz w:val="24"/>
          <w:szCs w:val="24"/>
        </w:rPr>
        <w:t>, 3.</w:t>
      </w:r>
    </w:p>
    <w:p w:rsidR="003E13B9" w:rsidRDefault="003E13B9" w:rsidP="005977B2">
      <w:pPr>
        <w:widowControl w:val="0"/>
        <w:autoSpaceDE w:val="0"/>
        <w:autoSpaceDN w:val="0"/>
        <w:adjustRightInd w:val="0"/>
        <w:spacing w:after="200" w:line="240" w:lineRule="auto"/>
        <w:ind w:left="480" w:hanging="480"/>
        <w:jc w:val="both"/>
        <w:rPr>
          <w:rFonts w:ascii="Arial" w:hAnsi="Arial" w:cs="Arial"/>
          <w:noProof/>
          <w:sz w:val="24"/>
          <w:szCs w:val="24"/>
        </w:rPr>
      </w:pPr>
      <w:r w:rsidRPr="003E13B9">
        <w:rPr>
          <w:rFonts w:ascii="Arial" w:hAnsi="Arial" w:cs="Arial"/>
          <w:noProof/>
          <w:sz w:val="24"/>
          <w:szCs w:val="24"/>
        </w:rPr>
        <w:t>Nara, L. A. (2019). Formulasi Lip Cream Ekstrak Etanol Kulit Buah Terong Belanda (</w:t>
      </w:r>
      <w:r w:rsidRPr="001122DF">
        <w:rPr>
          <w:rFonts w:ascii="Arial" w:hAnsi="Arial" w:cs="Arial"/>
          <w:i/>
          <w:noProof/>
          <w:sz w:val="24"/>
          <w:szCs w:val="24"/>
        </w:rPr>
        <w:t>Solanum betaceum</w:t>
      </w:r>
      <w:r w:rsidRPr="003E13B9">
        <w:rPr>
          <w:rFonts w:ascii="Arial" w:hAnsi="Arial" w:cs="Arial"/>
          <w:noProof/>
          <w:sz w:val="24"/>
          <w:szCs w:val="24"/>
        </w:rPr>
        <w:t xml:space="preserve">) Sebagai Pewarna Alami. </w:t>
      </w:r>
      <w:r w:rsidRPr="003E13B9">
        <w:rPr>
          <w:rFonts w:ascii="Arial" w:hAnsi="Arial" w:cs="Arial"/>
          <w:i/>
          <w:iCs/>
          <w:noProof/>
          <w:sz w:val="24"/>
          <w:szCs w:val="24"/>
        </w:rPr>
        <w:t>Fakultas Farmasi Dan Kesehatan</w:t>
      </w:r>
      <w:r w:rsidR="001122DF" w:rsidRPr="003E13B9">
        <w:rPr>
          <w:rFonts w:ascii="Arial" w:hAnsi="Arial" w:cs="Arial"/>
          <w:i/>
          <w:iCs/>
          <w:noProof/>
          <w:sz w:val="24"/>
          <w:szCs w:val="24"/>
        </w:rPr>
        <w:t xml:space="preserve"> Helvetia</w:t>
      </w:r>
      <w:r w:rsidRPr="003E13B9">
        <w:rPr>
          <w:rFonts w:ascii="Arial" w:hAnsi="Arial" w:cs="Arial"/>
          <w:i/>
          <w:iCs/>
          <w:noProof/>
          <w:sz w:val="24"/>
          <w:szCs w:val="24"/>
        </w:rPr>
        <w:t>, Medan.</w:t>
      </w:r>
      <w:r w:rsidRPr="003E13B9">
        <w:rPr>
          <w:rFonts w:ascii="Arial" w:hAnsi="Arial" w:cs="Arial"/>
          <w:noProof/>
          <w:sz w:val="24"/>
          <w:szCs w:val="24"/>
        </w:rPr>
        <w:t>, Hlm. 1-88.</w:t>
      </w:r>
    </w:p>
    <w:p w:rsidR="001F70D3" w:rsidRDefault="001F70D3" w:rsidP="005977B2">
      <w:pPr>
        <w:widowControl w:val="0"/>
        <w:autoSpaceDE w:val="0"/>
        <w:autoSpaceDN w:val="0"/>
        <w:adjustRightInd w:val="0"/>
        <w:spacing w:after="200" w:line="240" w:lineRule="auto"/>
        <w:ind w:left="480" w:hanging="480"/>
        <w:jc w:val="both"/>
        <w:rPr>
          <w:rFonts w:ascii="Arial" w:hAnsi="Arial" w:cs="Arial"/>
          <w:noProof/>
          <w:sz w:val="24"/>
          <w:szCs w:val="24"/>
        </w:rPr>
      </w:pPr>
    </w:p>
    <w:p w:rsidR="001F70D3" w:rsidRPr="003E13B9" w:rsidRDefault="001F70D3" w:rsidP="005977B2">
      <w:pPr>
        <w:widowControl w:val="0"/>
        <w:autoSpaceDE w:val="0"/>
        <w:autoSpaceDN w:val="0"/>
        <w:adjustRightInd w:val="0"/>
        <w:spacing w:after="200" w:line="240" w:lineRule="auto"/>
        <w:ind w:left="480" w:hanging="480"/>
        <w:jc w:val="both"/>
        <w:rPr>
          <w:rFonts w:ascii="Arial" w:hAnsi="Arial" w:cs="Arial"/>
          <w:noProof/>
          <w:sz w:val="24"/>
          <w:szCs w:val="24"/>
        </w:rPr>
      </w:pPr>
    </w:p>
    <w:p w:rsidR="003E13B9" w:rsidRPr="003E13B9" w:rsidRDefault="003E13B9" w:rsidP="005977B2">
      <w:pPr>
        <w:widowControl w:val="0"/>
        <w:autoSpaceDE w:val="0"/>
        <w:autoSpaceDN w:val="0"/>
        <w:adjustRightInd w:val="0"/>
        <w:spacing w:after="200" w:line="240" w:lineRule="auto"/>
        <w:ind w:left="480" w:hanging="480"/>
        <w:jc w:val="both"/>
        <w:rPr>
          <w:rFonts w:ascii="Arial" w:hAnsi="Arial" w:cs="Arial"/>
          <w:noProof/>
          <w:sz w:val="24"/>
          <w:szCs w:val="24"/>
        </w:rPr>
      </w:pPr>
      <w:r w:rsidRPr="003E13B9">
        <w:rPr>
          <w:rFonts w:ascii="Arial" w:hAnsi="Arial" w:cs="Arial"/>
          <w:noProof/>
          <w:sz w:val="24"/>
          <w:szCs w:val="24"/>
        </w:rPr>
        <w:lastRenderedPageBreak/>
        <w:t>Nawangsari, D. (2018). Formulasi Sediaan Masker Antioksidan Dari Ekstrak Teh Hijau (</w:t>
      </w:r>
      <w:r w:rsidRPr="001122DF">
        <w:rPr>
          <w:rFonts w:ascii="Arial" w:hAnsi="Arial" w:cs="Arial"/>
          <w:i/>
          <w:noProof/>
          <w:sz w:val="24"/>
          <w:szCs w:val="24"/>
        </w:rPr>
        <w:t>Camellia Sinensis</w:t>
      </w:r>
      <w:r w:rsidR="00206F98">
        <w:rPr>
          <w:rFonts w:ascii="Arial" w:hAnsi="Arial" w:cs="Arial"/>
          <w:i/>
          <w:noProof/>
          <w:sz w:val="24"/>
          <w:szCs w:val="24"/>
        </w:rPr>
        <w:t xml:space="preserve"> </w:t>
      </w:r>
      <w:r w:rsidR="00206F98">
        <w:rPr>
          <w:rFonts w:ascii="Arial" w:hAnsi="Arial" w:cs="Arial"/>
          <w:noProof/>
          <w:sz w:val="24"/>
          <w:szCs w:val="24"/>
        </w:rPr>
        <w:t>L.</w:t>
      </w:r>
      <w:r w:rsidRPr="003E13B9">
        <w:rPr>
          <w:rFonts w:ascii="Arial" w:hAnsi="Arial" w:cs="Arial"/>
          <w:noProof/>
          <w:sz w:val="24"/>
          <w:szCs w:val="24"/>
        </w:rPr>
        <w:t xml:space="preserve">). </w:t>
      </w:r>
      <w:r w:rsidRPr="003E13B9">
        <w:rPr>
          <w:rFonts w:ascii="Arial" w:hAnsi="Arial" w:cs="Arial"/>
          <w:i/>
          <w:iCs/>
          <w:noProof/>
          <w:sz w:val="24"/>
          <w:szCs w:val="24"/>
        </w:rPr>
        <w:t>Viva Medika: Jurnal Kesehatan, Kebidanan Dan Keperawatan</w:t>
      </w:r>
      <w:r w:rsidRPr="003E13B9">
        <w:rPr>
          <w:rFonts w:ascii="Arial" w:hAnsi="Arial" w:cs="Arial"/>
          <w:noProof/>
          <w:sz w:val="24"/>
          <w:szCs w:val="24"/>
        </w:rPr>
        <w:t xml:space="preserve">, </w:t>
      </w:r>
      <w:r w:rsidRPr="003E13B9">
        <w:rPr>
          <w:rFonts w:ascii="Arial" w:hAnsi="Arial" w:cs="Arial"/>
          <w:i/>
          <w:iCs/>
          <w:noProof/>
          <w:sz w:val="24"/>
          <w:szCs w:val="24"/>
        </w:rPr>
        <w:t>10</w:t>
      </w:r>
      <w:r w:rsidRPr="003E13B9">
        <w:rPr>
          <w:rFonts w:ascii="Arial" w:hAnsi="Arial" w:cs="Arial"/>
          <w:noProof/>
          <w:sz w:val="24"/>
          <w:szCs w:val="24"/>
        </w:rPr>
        <w:t xml:space="preserve">(2), 109–118. </w:t>
      </w:r>
    </w:p>
    <w:p w:rsidR="003E13B9" w:rsidRPr="003E13B9" w:rsidRDefault="003E13B9" w:rsidP="005977B2">
      <w:pPr>
        <w:widowControl w:val="0"/>
        <w:autoSpaceDE w:val="0"/>
        <w:autoSpaceDN w:val="0"/>
        <w:adjustRightInd w:val="0"/>
        <w:spacing w:after="200" w:line="240" w:lineRule="auto"/>
        <w:ind w:left="480" w:hanging="480"/>
        <w:jc w:val="both"/>
        <w:rPr>
          <w:rFonts w:ascii="Arial" w:hAnsi="Arial" w:cs="Arial"/>
          <w:noProof/>
          <w:sz w:val="24"/>
          <w:szCs w:val="24"/>
        </w:rPr>
      </w:pPr>
      <w:r w:rsidRPr="003E13B9">
        <w:rPr>
          <w:rFonts w:ascii="Arial" w:hAnsi="Arial" w:cs="Arial"/>
          <w:noProof/>
          <w:sz w:val="24"/>
          <w:szCs w:val="24"/>
        </w:rPr>
        <w:t xml:space="preserve">Ningrum, W. A. (2018). Pembuatan dan Evaluasi Fisik Sediaan Masker Gel </w:t>
      </w:r>
      <w:r w:rsidRPr="001122DF">
        <w:rPr>
          <w:rFonts w:ascii="Arial" w:hAnsi="Arial" w:cs="Arial"/>
          <w:i/>
          <w:noProof/>
          <w:sz w:val="24"/>
          <w:szCs w:val="24"/>
        </w:rPr>
        <w:t>Peel-Off</w:t>
      </w:r>
      <w:r w:rsidRPr="003E13B9">
        <w:rPr>
          <w:rFonts w:ascii="Arial" w:hAnsi="Arial" w:cs="Arial"/>
          <w:noProof/>
          <w:sz w:val="24"/>
          <w:szCs w:val="24"/>
        </w:rPr>
        <w:t xml:space="preserve"> Ekstrak Etanol Daun Teh (</w:t>
      </w:r>
      <w:r w:rsidRPr="001122DF">
        <w:rPr>
          <w:rFonts w:ascii="Arial" w:hAnsi="Arial" w:cs="Arial"/>
          <w:i/>
          <w:noProof/>
          <w:sz w:val="24"/>
          <w:szCs w:val="24"/>
        </w:rPr>
        <w:t>Camellia sinensis</w:t>
      </w:r>
      <w:r w:rsidRPr="003E13B9">
        <w:rPr>
          <w:rFonts w:ascii="Arial" w:hAnsi="Arial" w:cs="Arial"/>
          <w:noProof/>
          <w:sz w:val="24"/>
          <w:szCs w:val="24"/>
        </w:rPr>
        <w:t xml:space="preserve"> L.). </w:t>
      </w:r>
      <w:r w:rsidRPr="003E13B9">
        <w:rPr>
          <w:rFonts w:ascii="Arial" w:hAnsi="Arial" w:cs="Arial"/>
          <w:i/>
          <w:iCs/>
          <w:noProof/>
          <w:sz w:val="24"/>
          <w:szCs w:val="24"/>
        </w:rPr>
        <w:t>Jurnal Farmasi Sains Dan Praktis</w:t>
      </w:r>
      <w:r w:rsidRPr="003E13B9">
        <w:rPr>
          <w:rFonts w:ascii="Arial" w:hAnsi="Arial" w:cs="Arial"/>
          <w:noProof/>
          <w:sz w:val="24"/>
          <w:szCs w:val="24"/>
        </w:rPr>
        <w:t xml:space="preserve">, </w:t>
      </w:r>
      <w:r w:rsidRPr="003E13B9">
        <w:rPr>
          <w:rFonts w:ascii="Arial" w:hAnsi="Arial" w:cs="Arial"/>
          <w:i/>
          <w:iCs/>
          <w:noProof/>
          <w:sz w:val="24"/>
          <w:szCs w:val="24"/>
        </w:rPr>
        <w:t>4</w:t>
      </w:r>
      <w:r w:rsidRPr="003E13B9">
        <w:rPr>
          <w:rFonts w:ascii="Arial" w:hAnsi="Arial" w:cs="Arial"/>
          <w:noProof/>
          <w:sz w:val="24"/>
          <w:szCs w:val="24"/>
        </w:rPr>
        <w:t xml:space="preserve">(2), 57–61. </w:t>
      </w:r>
    </w:p>
    <w:p w:rsidR="003E13B9" w:rsidRPr="003E13B9" w:rsidRDefault="003E13B9" w:rsidP="005977B2">
      <w:pPr>
        <w:widowControl w:val="0"/>
        <w:autoSpaceDE w:val="0"/>
        <w:autoSpaceDN w:val="0"/>
        <w:adjustRightInd w:val="0"/>
        <w:spacing w:after="200" w:line="240" w:lineRule="auto"/>
        <w:ind w:left="480" w:hanging="480"/>
        <w:jc w:val="both"/>
        <w:rPr>
          <w:rFonts w:ascii="Arial" w:hAnsi="Arial" w:cs="Arial"/>
          <w:noProof/>
          <w:sz w:val="24"/>
          <w:szCs w:val="24"/>
        </w:rPr>
      </w:pPr>
      <w:r w:rsidRPr="003E13B9">
        <w:rPr>
          <w:rFonts w:ascii="Arial" w:hAnsi="Arial" w:cs="Arial"/>
          <w:noProof/>
          <w:sz w:val="24"/>
          <w:szCs w:val="24"/>
        </w:rPr>
        <w:t xml:space="preserve">Nurwaini, S., &amp; Sari, D. A. P. (2019). Masker Gel </w:t>
      </w:r>
      <w:r w:rsidRPr="001122DF">
        <w:rPr>
          <w:rFonts w:ascii="Arial" w:hAnsi="Arial" w:cs="Arial"/>
          <w:i/>
          <w:noProof/>
          <w:sz w:val="24"/>
          <w:szCs w:val="24"/>
        </w:rPr>
        <w:t>Peel-Off</w:t>
      </w:r>
      <w:r w:rsidRPr="003E13B9">
        <w:rPr>
          <w:rFonts w:ascii="Arial" w:hAnsi="Arial" w:cs="Arial"/>
          <w:noProof/>
          <w:sz w:val="24"/>
          <w:szCs w:val="24"/>
        </w:rPr>
        <w:t xml:space="preserve"> Ekstrak Daun Teh Hijau (</w:t>
      </w:r>
      <w:r w:rsidRPr="001122DF">
        <w:rPr>
          <w:rFonts w:ascii="Arial" w:hAnsi="Arial" w:cs="Arial"/>
          <w:i/>
          <w:noProof/>
          <w:sz w:val="24"/>
          <w:szCs w:val="24"/>
        </w:rPr>
        <w:t>Camellia Sinensis</w:t>
      </w:r>
      <w:r w:rsidRPr="003E13B9">
        <w:rPr>
          <w:rFonts w:ascii="Arial" w:hAnsi="Arial" w:cs="Arial"/>
          <w:noProof/>
          <w:sz w:val="24"/>
          <w:szCs w:val="24"/>
        </w:rPr>
        <w:t xml:space="preserve"> L.) : Sifat Fisik Dan Aktivitas Antioksidannya. </w:t>
      </w:r>
      <w:r w:rsidRPr="003E13B9">
        <w:rPr>
          <w:rFonts w:ascii="Arial" w:hAnsi="Arial" w:cs="Arial"/>
          <w:i/>
          <w:iCs/>
          <w:noProof/>
          <w:sz w:val="24"/>
          <w:szCs w:val="24"/>
        </w:rPr>
        <w:t xml:space="preserve">The 9th University Research Colloqium 2019 Universitas Muhammadiyah Purworejo </w:t>
      </w:r>
      <w:r w:rsidR="001122DF" w:rsidRPr="003E13B9">
        <w:rPr>
          <w:rFonts w:ascii="Arial" w:hAnsi="Arial" w:cs="Arial"/>
          <w:i/>
          <w:iCs/>
          <w:noProof/>
          <w:sz w:val="24"/>
          <w:szCs w:val="24"/>
        </w:rPr>
        <w:t>Masker</w:t>
      </w:r>
      <w:r w:rsidRPr="003E13B9">
        <w:rPr>
          <w:rFonts w:ascii="Arial" w:hAnsi="Arial" w:cs="Arial"/>
          <w:noProof/>
          <w:sz w:val="24"/>
          <w:szCs w:val="24"/>
        </w:rPr>
        <w:t>, 405.</w:t>
      </w:r>
    </w:p>
    <w:p w:rsidR="003E13B9" w:rsidRPr="003E13B9" w:rsidRDefault="003E13B9" w:rsidP="005977B2">
      <w:pPr>
        <w:widowControl w:val="0"/>
        <w:autoSpaceDE w:val="0"/>
        <w:autoSpaceDN w:val="0"/>
        <w:adjustRightInd w:val="0"/>
        <w:spacing w:after="200" w:line="240" w:lineRule="auto"/>
        <w:ind w:left="480" w:hanging="480"/>
        <w:jc w:val="both"/>
        <w:rPr>
          <w:rFonts w:ascii="Arial" w:hAnsi="Arial" w:cs="Arial"/>
          <w:noProof/>
          <w:sz w:val="24"/>
          <w:szCs w:val="24"/>
        </w:rPr>
      </w:pPr>
      <w:r w:rsidRPr="003E13B9">
        <w:rPr>
          <w:rFonts w:ascii="Arial" w:hAnsi="Arial" w:cs="Arial"/>
          <w:noProof/>
          <w:sz w:val="24"/>
          <w:szCs w:val="24"/>
        </w:rPr>
        <w:t xml:space="preserve">Phindo, L. (2016). </w:t>
      </w:r>
      <w:r w:rsidR="001122DF" w:rsidRPr="003E13B9">
        <w:rPr>
          <w:rFonts w:ascii="Arial" w:hAnsi="Arial" w:cs="Arial"/>
          <w:noProof/>
          <w:sz w:val="24"/>
          <w:szCs w:val="24"/>
        </w:rPr>
        <w:t xml:space="preserve">Formulasi Dan Evaluasi Fisik Masker </w:t>
      </w:r>
      <w:r w:rsidR="001122DF" w:rsidRPr="001122DF">
        <w:rPr>
          <w:rFonts w:ascii="Arial" w:hAnsi="Arial" w:cs="Arial"/>
          <w:i/>
          <w:noProof/>
          <w:sz w:val="24"/>
          <w:szCs w:val="24"/>
        </w:rPr>
        <w:t>Peel Off</w:t>
      </w:r>
      <w:r w:rsidR="001122DF" w:rsidRPr="003E13B9">
        <w:rPr>
          <w:rFonts w:ascii="Arial" w:hAnsi="Arial" w:cs="Arial"/>
          <w:noProof/>
          <w:sz w:val="24"/>
          <w:szCs w:val="24"/>
        </w:rPr>
        <w:t xml:space="preserve"> Yang Mengandung Ekstrak Etanol 96% Kulit Batang Nangka</w:t>
      </w:r>
      <w:r w:rsidRPr="003E13B9">
        <w:rPr>
          <w:rFonts w:ascii="Arial" w:hAnsi="Arial" w:cs="Arial"/>
          <w:noProof/>
          <w:sz w:val="24"/>
          <w:szCs w:val="24"/>
        </w:rPr>
        <w:t xml:space="preserve"> (</w:t>
      </w:r>
      <w:r w:rsidRPr="001122DF">
        <w:rPr>
          <w:rFonts w:ascii="Arial" w:hAnsi="Arial" w:cs="Arial"/>
          <w:i/>
          <w:noProof/>
          <w:sz w:val="24"/>
          <w:szCs w:val="24"/>
        </w:rPr>
        <w:t>Artocarpus heterophyllus</w:t>
      </w:r>
      <w:r w:rsidRPr="003E13B9">
        <w:rPr>
          <w:rFonts w:ascii="Arial" w:hAnsi="Arial" w:cs="Arial"/>
          <w:noProof/>
          <w:sz w:val="24"/>
          <w:szCs w:val="24"/>
        </w:rPr>
        <w:t xml:space="preserve">. Lamk) </w:t>
      </w:r>
      <w:r w:rsidR="001122DF" w:rsidRPr="003E13B9">
        <w:rPr>
          <w:rFonts w:ascii="Arial" w:hAnsi="Arial" w:cs="Arial"/>
          <w:noProof/>
          <w:sz w:val="24"/>
          <w:szCs w:val="24"/>
        </w:rPr>
        <w:t>Asam Glikolat Dan Niasinamida</w:t>
      </w:r>
      <w:r w:rsidRPr="003E13B9">
        <w:rPr>
          <w:rFonts w:ascii="Arial" w:hAnsi="Arial" w:cs="Arial"/>
          <w:noProof/>
          <w:sz w:val="24"/>
          <w:szCs w:val="24"/>
        </w:rPr>
        <w:t xml:space="preserve">. </w:t>
      </w:r>
      <w:r w:rsidRPr="003E13B9">
        <w:rPr>
          <w:rFonts w:ascii="Arial" w:hAnsi="Arial" w:cs="Arial"/>
          <w:i/>
          <w:iCs/>
          <w:noProof/>
          <w:sz w:val="24"/>
          <w:szCs w:val="24"/>
        </w:rPr>
        <w:t>UIN Syarif Hidayatullah Jakarta</w:t>
      </w:r>
      <w:r w:rsidRPr="003E13B9">
        <w:rPr>
          <w:rFonts w:ascii="Arial" w:hAnsi="Arial" w:cs="Arial"/>
          <w:noProof/>
          <w:sz w:val="24"/>
          <w:szCs w:val="24"/>
        </w:rPr>
        <w:t>, 1–36.</w:t>
      </w:r>
    </w:p>
    <w:p w:rsidR="003E13B9" w:rsidRPr="003E13B9" w:rsidRDefault="003E13B9" w:rsidP="005977B2">
      <w:pPr>
        <w:widowControl w:val="0"/>
        <w:autoSpaceDE w:val="0"/>
        <w:autoSpaceDN w:val="0"/>
        <w:adjustRightInd w:val="0"/>
        <w:spacing w:after="200" w:line="240" w:lineRule="auto"/>
        <w:ind w:left="480" w:hanging="480"/>
        <w:jc w:val="both"/>
        <w:rPr>
          <w:rFonts w:ascii="Arial" w:hAnsi="Arial" w:cs="Arial"/>
          <w:noProof/>
          <w:sz w:val="24"/>
          <w:szCs w:val="24"/>
        </w:rPr>
      </w:pPr>
      <w:r w:rsidRPr="003E13B9">
        <w:rPr>
          <w:rFonts w:ascii="Arial" w:hAnsi="Arial" w:cs="Arial"/>
          <w:noProof/>
          <w:sz w:val="24"/>
          <w:szCs w:val="24"/>
        </w:rPr>
        <w:t xml:space="preserve">Rizqa, O. D. (2010). Standardisasi Simplisia Daun </w:t>
      </w:r>
      <w:r w:rsidRPr="00CA5A43">
        <w:rPr>
          <w:rFonts w:ascii="Arial" w:hAnsi="Arial" w:cs="Arial"/>
          <w:i/>
          <w:noProof/>
          <w:sz w:val="24"/>
          <w:szCs w:val="24"/>
        </w:rPr>
        <w:t>Justicia gendarusssa</w:t>
      </w:r>
      <w:r w:rsidRPr="003E13B9">
        <w:rPr>
          <w:rFonts w:ascii="Arial" w:hAnsi="Arial" w:cs="Arial"/>
          <w:noProof/>
          <w:sz w:val="24"/>
          <w:szCs w:val="24"/>
        </w:rPr>
        <w:t xml:space="preserve"> Burm f . dari berbagai Tempat Tumbuh. </w:t>
      </w:r>
      <w:r w:rsidRPr="003E13B9">
        <w:rPr>
          <w:rFonts w:ascii="Arial" w:hAnsi="Arial" w:cs="Arial"/>
          <w:i/>
          <w:iCs/>
          <w:noProof/>
          <w:sz w:val="24"/>
          <w:szCs w:val="24"/>
        </w:rPr>
        <w:t>Departemen Farmakognosi Dan Fitokimia Universitas Airlangga</w:t>
      </w:r>
      <w:r w:rsidRPr="003E13B9">
        <w:rPr>
          <w:rFonts w:ascii="Arial" w:hAnsi="Arial" w:cs="Arial"/>
          <w:noProof/>
          <w:sz w:val="24"/>
          <w:szCs w:val="24"/>
        </w:rPr>
        <w:t>, 14–18.</w:t>
      </w:r>
    </w:p>
    <w:p w:rsidR="003E13B9" w:rsidRPr="003E13B9" w:rsidRDefault="003E13B9" w:rsidP="005977B2">
      <w:pPr>
        <w:widowControl w:val="0"/>
        <w:autoSpaceDE w:val="0"/>
        <w:autoSpaceDN w:val="0"/>
        <w:adjustRightInd w:val="0"/>
        <w:spacing w:after="200" w:line="240" w:lineRule="auto"/>
        <w:ind w:left="480" w:hanging="480"/>
        <w:jc w:val="both"/>
        <w:rPr>
          <w:rFonts w:ascii="Arial" w:hAnsi="Arial" w:cs="Arial"/>
          <w:noProof/>
          <w:sz w:val="24"/>
          <w:szCs w:val="24"/>
        </w:rPr>
      </w:pPr>
      <w:r w:rsidRPr="003E13B9">
        <w:rPr>
          <w:rFonts w:ascii="Arial" w:hAnsi="Arial" w:cs="Arial"/>
          <w:noProof/>
          <w:sz w:val="24"/>
          <w:szCs w:val="24"/>
        </w:rPr>
        <w:t>Sara</w:t>
      </w:r>
      <w:r w:rsidR="00CA5A43">
        <w:rPr>
          <w:rFonts w:ascii="Arial" w:hAnsi="Arial" w:cs="Arial"/>
          <w:noProof/>
          <w:sz w:val="24"/>
          <w:szCs w:val="24"/>
        </w:rPr>
        <w:t>gi, T. M. B. (2019). Formulasi Sediaan M</w:t>
      </w:r>
      <w:r w:rsidRPr="003E13B9">
        <w:rPr>
          <w:rFonts w:ascii="Arial" w:hAnsi="Arial" w:cs="Arial"/>
          <w:noProof/>
          <w:sz w:val="24"/>
          <w:szCs w:val="24"/>
        </w:rPr>
        <w:t xml:space="preserve">asker </w:t>
      </w:r>
      <w:r w:rsidR="00CA5A43">
        <w:rPr>
          <w:rFonts w:ascii="Arial" w:hAnsi="Arial" w:cs="Arial"/>
          <w:i/>
          <w:noProof/>
          <w:sz w:val="24"/>
          <w:szCs w:val="24"/>
        </w:rPr>
        <w:t>C</w:t>
      </w:r>
      <w:r w:rsidRPr="001122DF">
        <w:rPr>
          <w:rFonts w:ascii="Arial" w:hAnsi="Arial" w:cs="Arial"/>
          <w:i/>
          <w:noProof/>
          <w:sz w:val="24"/>
          <w:szCs w:val="24"/>
        </w:rPr>
        <w:t>lay</w:t>
      </w:r>
      <w:r w:rsidR="00CA5A43">
        <w:rPr>
          <w:rFonts w:ascii="Arial" w:hAnsi="Arial" w:cs="Arial"/>
          <w:noProof/>
          <w:sz w:val="24"/>
          <w:szCs w:val="24"/>
        </w:rPr>
        <w:t xml:space="preserve"> yang Mengandung Ekstrak Teh H</w:t>
      </w:r>
      <w:r w:rsidRPr="003E13B9">
        <w:rPr>
          <w:rFonts w:ascii="Arial" w:hAnsi="Arial" w:cs="Arial"/>
          <w:noProof/>
          <w:sz w:val="24"/>
          <w:szCs w:val="24"/>
        </w:rPr>
        <w:t>ijau (</w:t>
      </w:r>
      <w:r w:rsidRPr="001122DF">
        <w:rPr>
          <w:rFonts w:ascii="Arial" w:hAnsi="Arial" w:cs="Arial"/>
          <w:i/>
          <w:noProof/>
          <w:sz w:val="24"/>
          <w:szCs w:val="24"/>
        </w:rPr>
        <w:t>Camellia sinensis</w:t>
      </w:r>
      <w:r w:rsidR="001122DF">
        <w:rPr>
          <w:rFonts w:ascii="Arial" w:hAnsi="Arial" w:cs="Arial"/>
          <w:noProof/>
          <w:sz w:val="24"/>
          <w:szCs w:val="24"/>
        </w:rPr>
        <w:t xml:space="preserve"> L.) sebagai</w:t>
      </w:r>
      <w:r w:rsidRPr="003E13B9">
        <w:rPr>
          <w:rFonts w:ascii="Arial" w:hAnsi="Arial" w:cs="Arial"/>
          <w:noProof/>
          <w:sz w:val="24"/>
          <w:szCs w:val="24"/>
        </w:rPr>
        <w:t xml:space="preserve"> </w:t>
      </w:r>
      <w:r w:rsidR="00CA5A43">
        <w:rPr>
          <w:rFonts w:ascii="Arial" w:hAnsi="Arial" w:cs="Arial"/>
          <w:i/>
          <w:noProof/>
          <w:sz w:val="24"/>
          <w:szCs w:val="24"/>
        </w:rPr>
        <w:t>Anti -A</w:t>
      </w:r>
      <w:r w:rsidRPr="001122DF">
        <w:rPr>
          <w:rFonts w:ascii="Arial" w:hAnsi="Arial" w:cs="Arial"/>
          <w:i/>
          <w:noProof/>
          <w:sz w:val="24"/>
          <w:szCs w:val="24"/>
        </w:rPr>
        <w:t>ging</w:t>
      </w:r>
      <w:r w:rsidRPr="003E13B9">
        <w:rPr>
          <w:rFonts w:ascii="Arial" w:hAnsi="Arial" w:cs="Arial"/>
          <w:noProof/>
          <w:sz w:val="24"/>
          <w:szCs w:val="24"/>
        </w:rPr>
        <w:t xml:space="preserve">. </w:t>
      </w:r>
      <w:r w:rsidRPr="003E13B9">
        <w:rPr>
          <w:rFonts w:ascii="Arial" w:hAnsi="Arial" w:cs="Arial"/>
          <w:i/>
          <w:iCs/>
          <w:noProof/>
          <w:sz w:val="24"/>
          <w:szCs w:val="24"/>
        </w:rPr>
        <w:t>Skripsi Diterbitkan. Medan. Fakultas Farmasi Universitas Sumatra Utara.</w:t>
      </w:r>
      <w:r w:rsidRPr="003E13B9">
        <w:rPr>
          <w:rFonts w:ascii="Arial" w:hAnsi="Arial" w:cs="Arial"/>
          <w:noProof/>
          <w:sz w:val="24"/>
          <w:szCs w:val="24"/>
        </w:rPr>
        <w:t>, 1–6.</w:t>
      </w:r>
    </w:p>
    <w:p w:rsidR="003E13B9" w:rsidRDefault="003E13B9" w:rsidP="005977B2">
      <w:pPr>
        <w:widowControl w:val="0"/>
        <w:autoSpaceDE w:val="0"/>
        <w:autoSpaceDN w:val="0"/>
        <w:adjustRightInd w:val="0"/>
        <w:spacing w:after="200" w:line="240" w:lineRule="auto"/>
        <w:ind w:left="480" w:hanging="480"/>
        <w:jc w:val="both"/>
        <w:rPr>
          <w:rFonts w:ascii="Arial" w:hAnsi="Arial" w:cs="Arial"/>
          <w:noProof/>
          <w:sz w:val="24"/>
          <w:szCs w:val="24"/>
        </w:rPr>
      </w:pPr>
      <w:r w:rsidRPr="003E13B9">
        <w:rPr>
          <w:rFonts w:ascii="Arial" w:hAnsi="Arial" w:cs="Arial"/>
          <w:noProof/>
          <w:sz w:val="24"/>
          <w:szCs w:val="24"/>
        </w:rPr>
        <w:t>Sarmila, S., Tanggapili, H. S., Melini, A., &amp; Isrul, M. (2021). Review : Potensi Ekstrak Kulit Buah Alpukat (</w:t>
      </w:r>
      <w:r w:rsidRPr="001122DF">
        <w:rPr>
          <w:rFonts w:ascii="Arial" w:hAnsi="Arial" w:cs="Arial"/>
          <w:i/>
          <w:noProof/>
          <w:sz w:val="24"/>
          <w:szCs w:val="24"/>
        </w:rPr>
        <w:t>Persea americana</w:t>
      </w:r>
      <w:r w:rsidRPr="003E13B9">
        <w:rPr>
          <w:rFonts w:ascii="Arial" w:hAnsi="Arial" w:cs="Arial"/>
          <w:noProof/>
          <w:sz w:val="24"/>
          <w:szCs w:val="24"/>
        </w:rPr>
        <w:t xml:space="preserve"> Mill) Sebagai Bahan Aktif Formulasi Masker </w:t>
      </w:r>
      <w:r w:rsidRPr="001122DF">
        <w:rPr>
          <w:rFonts w:ascii="Arial" w:hAnsi="Arial" w:cs="Arial"/>
          <w:i/>
          <w:noProof/>
          <w:sz w:val="24"/>
          <w:szCs w:val="24"/>
        </w:rPr>
        <w:t>Peel-Off</w:t>
      </w:r>
      <w:r w:rsidRPr="003E13B9">
        <w:rPr>
          <w:rFonts w:ascii="Arial" w:hAnsi="Arial" w:cs="Arial"/>
          <w:noProof/>
          <w:sz w:val="24"/>
          <w:szCs w:val="24"/>
        </w:rPr>
        <w:t xml:space="preserve">. </w:t>
      </w:r>
      <w:r w:rsidRPr="003E13B9">
        <w:rPr>
          <w:rFonts w:ascii="Arial" w:hAnsi="Arial" w:cs="Arial"/>
          <w:i/>
          <w:iCs/>
          <w:noProof/>
          <w:sz w:val="24"/>
          <w:szCs w:val="24"/>
        </w:rPr>
        <w:t>Jurnal Mandala Pharmacon Indonesia</w:t>
      </w:r>
      <w:r w:rsidRPr="003E13B9">
        <w:rPr>
          <w:rFonts w:ascii="Arial" w:hAnsi="Arial" w:cs="Arial"/>
          <w:noProof/>
          <w:sz w:val="24"/>
          <w:szCs w:val="24"/>
        </w:rPr>
        <w:t xml:space="preserve">, </w:t>
      </w:r>
      <w:r w:rsidRPr="003E13B9">
        <w:rPr>
          <w:rFonts w:ascii="Arial" w:hAnsi="Arial" w:cs="Arial"/>
          <w:i/>
          <w:iCs/>
          <w:noProof/>
          <w:sz w:val="24"/>
          <w:szCs w:val="24"/>
        </w:rPr>
        <w:t>7</w:t>
      </w:r>
      <w:r w:rsidRPr="003E13B9">
        <w:rPr>
          <w:rFonts w:ascii="Arial" w:hAnsi="Arial" w:cs="Arial"/>
          <w:noProof/>
          <w:sz w:val="24"/>
          <w:szCs w:val="24"/>
        </w:rPr>
        <w:t xml:space="preserve">(1), 32–46. </w:t>
      </w:r>
    </w:p>
    <w:p w:rsidR="001F70D3" w:rsidRPr="001F70D3" w:rsidRDefault="001F70D3" w:rsidP="005977B2">
      <w:pPr>
        <w:widowControl w:val="0"/>
        <w:autoSpaceDE w:val="0"/>
        <w:autoSpaceDN w:val="0"/>
        <w:adjustRightInd w:val="0"/>
        <w:spacing w:after="200" w:line="240" w:lineRule="auto"/>
        <w:ind w:left="480" w:hanging="480"/>
        <w:jc w:val="both"/>
        <w:rPr>
          <w:rFonts w:ascii="Arial" w:hAnsi="Arial" w:cs="Arial"/>
          <w:i/>
          <w:noProof/>
          <w:sz w:val="24"/>
          <w:szCs w:val="24"/>
        </w:rPr>
      </w:pPr>
      <w:r>
        <w:rPr>
          <w:rFonts w:ascii="Arial" w:hAnsi="Arial" w:cs="Arial"/>
          <w:noProof/>
          <w:sz w:val="24"/>
          <w:szCs w:val="24"/>
        </w:rPr>
        <w:t>Sektiaji, D. (2019). Pengaruh Metode Ekstraksi Terhadap Aktivitas Antioksidan Pada Ekstrak Daun Salam (</w:t>
      </w:r>
      <w:r w:rsidRPr="00C21B95">
        <w:rPr>
          <w:rFonts w:ascii="Arial" w:hAnsi="Arial" w:cs="Arial"/>
          <w:i/>
          <w:noProof/>
          <w:sz w:val="24"/>
          <w:szCs w:val="24"/>
        </w:rPr>
        <w:t>Syzygium polyanthum</w:t>
      </w:r>
      <w:r>
        <w:rPr>
          <w:rFonts w:ascii="Arial" w:hAnsi="Arial" w:cs="Arial"/>
          <w:noProof/>
          <w:sz w:val="24"/>
          <w:szCs w:val="24"/>
        </w:rPr>
        <w:t xml:space="preserve"> (Weight) Walp.) </w:t>
      </w:r>
      <w:r w:rsidRPr="00C21B95">
        <w:rPr>
          <w:rFonts w:ascii="Arial" w:hAnsi="Arial" w:cs="Arial"/>
          <w:i/>
          <w:noProof/>
          <w:sz w:val="24"/>
          <w:szCs w:val="24"/>
        </w:rPr>
        <w:t>Politeknik Harapan Bersama Tegal</w:t>
      </w:r>
      <w:r>
        <w:rPr>
          <w:rFonts w:ascii="Arial" w:hAnsi="Arial" w:cs="Arial"/>
          <w:noProof/>
          <w:sz w:val="24"/>
          <w:szCs w:val="24"/>
        </w:rPr>
        <w:t>, 15</w:t>
      </w:r>
      <w:r w:rsidRPr="003E13B9">
        <w:rPr>
          <w:rFonts w:ascii="Arial" w:hAnsi="Arial" w:cs="Arial"/>
          <w:noProof/>
          <w:sz w:val="24"/>
          <w:szCs w:val="24"/>
        </w:rPr>
        <w:t>–</w:t>
      </w:r>
      <w:r>
        <w:rPr>
          <w:rFonts w:ascii="Arial" w:hAnsi="Arial" w:cs="Arial"/>
          <w:noProof/>
          <w:sz w:val="24"/>
          <w:szCs w:val="24"/>
        </w:rPr>
        <w:t xml:space="preserve">16. </w:t>
      </w:r>
    </w:p>
    <w:p w:rsidR="003E13B9" w:rsidRPr="003E13B9" w:rsidRDefault="003E13B9" w:rsidP="005977B2">
      <w:pPr>
        <w:widowControl w:val="0"/>
        <w:autoSpaceDE w:val="0"/>
        <w:autoSpaceDN w:val="0"/>
        <w:adjustRightInd w:val="0"/>
        <w:spacing w:after="200" w:line="240" w:lineRule="auto"/>
        <w:ind w:left="480" w:hanging="480"/>
        <w:jc w:val="both"/>
        <w:rPr>
          <w:rFonts w:ascii="Arial" w:hAnsi="Arial" w:cs="Arial"/>
          <w:noProof/>
          <w:sz w:val="24"/>
          <w:szCs w:val="24"/>
        </w:rPr>
      </w:pPr>
      <w:r w:rsidRPr="003E13B9">
        <w:rPr>
          <w:rFonts w:ascii="Arial" w:hAnsi="Arial" w:cs="Arial"/>
          <w:noProof/>
          <w:sz w:val="24"/>
          <w:szCs w:val="24"/>
        </w:rPr>
        <w:t xml:space="preserve">Sigar. (2017). Formulasi Masker </w:t>
      </w:r>
      <w:r w:rsidRPr="001122DF">
        <w:rPr>
          <w:rFonts w:ascii="Arial" w:hAnsi="Arial" w:cs="Arial"/>
          <w:i/>
          <w:noProof/>
          <w:sz w:val="24"/>
          <w:szCs w:val="24"/>
        </w:rPr>
        <w:t>Peel Off</w:t>
      </w:r>
      <w:r w:rsidRPr="003E13B9">
        <w:rPr>
          <w:rFonts w:ascii="Arial" w:hAnsi="Arial" w:cs="Arial"/>
          <w:noProof/>
          <w:sz w:val="24"/>
          <w:szCs w:val="24"/>
        </w:rPr>
        <w:t xml:space="preserve"> yang Mengandung Ekstrak Etanol Teh Hitam Sebagai </w:t>
      </w:r>
      <w:r w:rsidRPr="001122DF">
        <w:rPr>
          <w:rFonts w:ascii="Arial" w:hAnsi="Arial" w:cs="Arial"/>
          <w:i/>
          <w:noProof/>
          <w:sz w:val="24"/>
          <w:szCs w:val="24"/>
        </w:rPr>
        <w:t>Anti-Aging</w:t>
      </w:r>
      <w:r w:rsidRPr="003E13B9">
        <w:rPr>
          <w:rFonts w:ascii="Arial" w:hAnsi="Arial" w:cs="Arial"/>
          <w:noProof/>
          <w:sz w:val="24"/>
          <w:szCs w:val="24"/>
        </w:rPr>
        <w:t xml:space="preserve">. In </w:t>
      </w:r>
      <w:r w:rsidRPr="003E13B9">
        <w:rPr>
          <w:rFonts w:ascii="Arial" w:hAnsi="Arial" w:cs="Arial"/>
          <w:i/>
          <w:iCs/>
          <w:noProof/>
          <w:sz w:val="24"/>
          <w:szCs w:val="24"/>
        </w:rPr>
        <w:t>Jurnal Pembangunan Wilayah &amp; Kota</w:t>
      </w:r>
      <w:r w:rsidRPr="003E13B9">
        <w:rPr>
          <w:rFonts w:ascii="Arial" w:hAnsi="Arial" w:cs="Arial"/>
          <w:noProof/>
          <w:sz w:val="24"/>
          <w:szCs w:val="24"/>
        </w:rPr>
        <w:t xml:space="preserve"> (Vol. 1, Issue 3).</w:t>
      </w:r>
    </w:p>
    <w:p w:rsidR="003E13B9" w:rsidRPr="003E13B9" w:rsidRDefault="003E13B9" w:rsidP="005977B2">
      <w:pPr>
        <w:widowControl w:val="0"/>
        <w:autoSpaceDE w:val="0"/>
        <w:autoSpaceDN w:val="0"/>
        <w:adjustRightInd w:val="0"/>
        <w:spacing w:after="200" w:line="240" w:lineRule="auto"/>
        <w:ind w:left="480" w:hanging="480"/>
        <w:jc w:val="both"/>
        <w:rPr>
          <w:rFonts w:ascii="Arial" w:hAnsi="Arial" w:cs="Arial"/>
          <w:noProof/>
          <w:sz w:val="24"/>
        </w:rPr>
      </w:pPr>
      <w:r w:rsidRPr="003E13B9">
        <w:rPr>
          <w:rFonts w:ascii="Arial" w:hAnsi="Arial" w:cs="Arial"/>
          <w:noProof/>
          <w:sz w:val="24"/>
          <w:szCs w:val="24"/>
        </w:rPr>
        <w:t>Wijayanti, Astuti, Prasetia, I. G. N., Darayanthi, M. Y., Nesa, Wedarini, &amp; Adhiningrat. (2015). Profil Stabilitas Fisika Kimia</w:t>
      </w:r>
      <w:r w:rsidR="00CA5A43">
        <w:rPr>
          <w:rFonts w:ascii="Arial" w:hAnsi="Arial" w:cs="Arial"/>
          <w:noProof/>
          <w:sz w:val="24"/>
          <w:szCs w:val="24"/>
        </w:rPr>
        <w:t xml:space="preserve"> M</w:t>
      </w:r>
      <w:r w:rsidRPr="003E13B9">
        <w:rPr>
          <w:rFonts w:ascii="Arial" w:hAnsi="Arial" w:cs="Arial"/>
          <w:noProof/>
          <w:sz w:val="24"/>
          <w:szCs w:val="24"/>
        </w:rPr>
        <w:t xml:space="preserve">asker Gel </w:t>
      </w:r>
      <w:r w:rsidRPr="001122DF">
        <w:rPr>
          <w:rFonts w:ascii="Arial" w:hAnsi="Arial" w:cs="Arial"/>
          <w:i/>
          <w:noProof/>
          <w:sz w:val="24"/>
          <w:szCs w:val="24"/>
        </w:rPr>
        <w:t>Peel Of</w:t>
      </w:r>
      <w:r w:rsidRPr="003E13B9">
        <w:rPr>
          <w:rFonts w:ascii="Arial" w:hAnsi="Arial" w:cs="Arial"/>
          <w:noProof/>
          <w:sz w:val="24"/>
          <w:szCs w:val="24"/>
        </w:rPr>
        <w:t>f Ekstrak Kulit Buah Manggis (</w:t>
      </w:r>
      <w:r w:rsidRPr="001122DF">
        <w:rPr>
          <w:rFonts w:ascii="Arial" w:hAnsi="Arial" w:cs="Arial"/>
          <w:i/>
          <w:noProof/>
          <w:sz w:val="24"/>
          <w:szCs w:val="24"/>
        </w:rPr>
        <w:t>Garcinia mangostana</w:t>
      </w:r>
      <w:r w:rsidRPr="003E13B9">
        <w:rPr>
          <w:rFonts w:ascii="Arial" w:hAnsi="Arial" w:cs="Arial"/>
          <w:noProof/>
          <w:sz w:val="24"/>
          <w:szCs w:val="24"/>
        </w:rPr>
        <w:t xml:space="preserve"> L.). </w:t>
      </w:r>
      <w:r w:rsidRPr="003E13B9">
        <w:rPr>
          <w:rFonts w:ascii="Arial" w:hAnsi="Arial" w:cs="Arial"/>
          <w:i/>
          <w:iCs/>
          <w:noProof/>
          <w:sz w:val="24"/>
          <w:szCs w:val="24"/>
        </w:rPr>
        <w:t>Jurnal Farmasi Fakultas MIPA Udayana</w:t>
      </w:r>
      <w:r w:rsidRPr="003E13B9">
        <w:rPr>
          <w:rFonts w:ascii="Arial" w:hAnsi="Arial" w:cs="Arial"/>
          <w:noProof/>
          <w:sz w:val="24"/>
          <w:szCs w:val="24"/>
        </w:rPr>
        <w:t>.</w:t>
      </w:r>
    </w:p>
    <w:p w:rsidR="00BD3F35" w:rsidRPr="00BD3F35" w:rsidRDefault="00BD3F35" w:rsidP="005977B2">
      <w:pPr>
        <w:tabs>
          <w:tab w:val="left" w:pos="720"/>
        </w:tabs>
        <w:spacing w:after="200" w:line="240" w:lineRule="auto"/>
        <w:jc w:val="both"/>
        <w:rPr>
          <w:rFonts w:ascii="Arial" w:hAnsi="Arial" w:cs="Arial"/>
          <w:b/>
          <w:sz w:val="24"/>
        </w:rPr>
      </w:pPr>
      <w:r>
        <w:rPr>
          <w:rFonts w:ascii="Arial" w:hAnsi="Arial" w:cs="Arial"/>
          <w:b/>
          <w:sz w:val="24"/>
        </w:rPr>
        <w:fldChar w:fldCharType="end"/>
      </w:r>
    </w:p>
    <w:p w:rsidR="003910E2" w:rsidRDefault="00C83AEF" w:rsidP="00780952">
      <w:pPr>
        <w:tabs>
          <w:tab w:val="left" w:pos="720"/>
        </w:tabs>
        <w:spacing w:after="0" w:line="360" w:lineRule="auto"/>
        <w:jc w:val="both"/>
        <w:rPr>
          <w:rFonts w:ascii="Arial" w:hAnsi="Arial" w:cs="Arial"/>
        </w:rPr>
      </w:pPr>
      <w:r>
        <w:rPr>
          <w:rFonts w:ascii="Arial" w:hAnsi="Arial" w:cs="Arial"/>
        </w:rPr>
        <w:tab/>
      </w:r>
    </w:p>
    <w:p w:rsidR="008064A5" w:rsidRDefault="008064A5" w:rsidP="00780952">
      <w:pPr>
        <w:tabs>
          <w:tab w:val="left" w:pos="720"/>
        </w:tabs>
        <w:spacing w:after="0" w:line="360" w:lineRule="auto"/>
        <w:jc w:val="both"/>
        <w:rPr>
          <w:rFonts w:ascii="Arial" w:hAnsi="Arial" w:cs="Arial"/>
        </w:rPr>
      </w:pPr>
    </w:p>
    <w:p w:rsidR="0043791A" w:rsidRDefault="0043791A" w:rsidP="0043791A">
      <w:pPr>
        <w:pStyle w:val="Heading1"/>
        <w:numPr>
          <w:ilvl w:val="0"/>
          <w:numId w:val="0"/>
        </w:numPr>
        <w:spacing w:after="160"/>
        <w:ind w:left="432"/>
      </w:pPr>
      <w:bookmarkStart w:id="59" w:name="_Toc112019458"/>
      <w:r>
        <w:lastRenderedPageBreak/>
        <w:t>LAMPIRAN</w:t>
      </w:r>
      <w:bookmarkEnd w:id="59"/>
      <w:r>
        <w:t xml:space="preserve"> </w:t>
      </w:r>
    </w:p>
    <w:p w:rsidR="00F12096" w:rsidRPr="00EC2DA6" w:rsidRDefault="00EC2DA6" w:rsidP="0043791A">
      <w:pPr>
        <w:tabs>
          <w:tab w:val="left" w:pos="720"/>
        </w:tabs>
        <w:spacing w:line="360" w:lineRule="auto"/>
        <w:jc w:val="both"/>
        <w:rPr>
          <w:rFonts w:ascii="Arial" w:hAnsi="Arial" w:cs="Arial"/>
        </w:rPr>
      </w:pPr>
      <w:r>
        <w:rPr>
          <w:rFonts w:ascii="Arial" w:hAnsi="Arial" w:cs="Arial"/>
          <w:b/>
        </w:rPr>
        <w:t xml:space="preserve">Lampiran 1. </w:t>
      </w:r>
      <w:r>
        <w:rPr>
          <w:rFonts w:ascii="Arial" w:hAnsi="Arial" w:cs="Arial"/>
        </w:rPr>
        <w:t xml:space="preserve">Surat Izin Penelitian Dari Tempat Penelitian </w:t>
      </w:r>
    </w:p>
    <w:p w:rsidR="00F12096" w:rsidRDefault="003073E7" w:rsidP="003073E7">
      <w:pPr>
        <w:tabs>
          <w:tab w:val="left" w:pos="720"/>
        </w:tabs>
        <w:spacing w:after="0" w:line="360" w:lineRule="auto"/>
        <w:jc w:val="center"/>
        <w:rPr>
          <w:rFonts w:ascii="Arial" w:hAnsi="Arial" w:cs="Arial"/>
          <w:b/>
        </w:rPr>
      </w:pPr>
      <w:r w:rsidRPr="003073E7">
        <w:rPr>
          <w:rFonts w:ascii="Arial" w:hAnsi="Arial" w:cs="Arial"/>
          <w:b/>
          <w:noProof/>
          <w:lang w:val="id-ID" w:eastAsia="id-ID"/>
        </w:rPr>
        <w:drawing>
          <wp:inline distT="0" distB="0" distL="0" distR="0">
            <wp:extent cx="3513762" cy="5976277"/>
            <wp:effectExtent l="0" t="0" r="0" b="5715"/>
            <wp:docPr id="27" name="Picture 27" descr="C:\Users\LENOVO\Downloads\WhatsApp Image 2022-05-26 at 23.08.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hatsApp Image 2022-05-26 at 23.08.36.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1151" cy="5988844"/>
                    </a:xfrm>
                    <a:prstGeom prst="rect">
                      <a:avLst/>
                    </a:prstGeom>
                    <a:noFill/>
                    <a:ln>
                      <a:noFill/>
                    </a:ln>
                  </pic:spPr>
                </pic:pic>
              </a:graphicData>
            </a:graphic>
          </wp:inline>
        </w:drawing>
      </w:r>
    </w:p>
    <w:p w:rsidR="00185067" w:rsidRDefault="00185067">
      <w:pPr>
        <w:rPr>
          <w:rFonts w:ascii="Arial" w:hAnsi="Arial" w:cs="Arial"/>
          <w:b/>
        </w:rPr>
      </w:pPr>
      <w:r>
        <w:rPr>
          <w:rFonts w:ascii="Arial" w:hAnsi="Arial" w:cs="Arial"/>
          <w:b/>
        </w:rPr>
        <w:br w:type="page"/>
      </w:r>
    </w:p>
    <w:p w:rsidR="00185067" w:rsidRDefault="00185067" w:rsidP="00185067">
      <w:pPr>
        <w:tabs>
          <w:tab w:val="left" w:pos="720"/>
        </w:tabs>
        <w:spacing w:line="360" w:lineRule="auto"/>
        <w:rPr>
          <w:rFonts w:ascii="Arial" w:hAnsi="Arial" w:cs="Arial"/>
        </w:rPr>
      </w:pPr>
      <w:r>
        <w:rPr>
          <w:rFonts w:ascii="Arial" w:hAnsi="Arial" w:cs="Arial"/>
          <w:b/>
        </w:rPr>
        <w:lastRenderedPageBreak/>
        <w:t xml:space="preserve">Lampiran 2. </w:t>
      </w:r>
      <w:r>
        <w:rPr>
          <w:rFonts w:ascii="Arial" w:hAnsi="Arial" w:cs="Arial"/>
        </w:rPr>
        <w:t>Surat Keterangan Bebas Laboratorium</w:t>
      </w:r>
    </w:p>
    <w:p w:rsidR="00185067" w:rsidRDefault="00185067" w:rsidP="00185067">
      <w:pPr>
        <w:tabs>
          <w:tab w:val="left" w:pos="720"/>
        </w:tabs>
        <w:spacing w:after="0" w:line="360" w:lineRule="auto"/>
        <w:jc w:val="center"/>
        <w:rPr>
          <w:rFonts w:ascii="Arial" w:hAnsi="Arial" w:cs="Arial"/>
        </w:rPr>
      </w:pPr>
      <w:r w:rsidRPr="00185067">
        <w:rPr>
          <w:rFonts w:ascii="Arial" w:hAnsi="Arial" w:cs="Arial"/>
          <w:noProof/>
          <w:lang w:val="id-ID" w:eastAsia="id-ID"/>
        </w:rPr>
        <w:drawing>
          <wp:inline distT="0" distB="0" distL="0" distR="0">
            <wp:extent cx="4225436" cy="5630238"/>
            <wp:effectExtent l="0" t="0" r="3810" b="8890"/>
            <wp:docPr id="43" name="Picture 43" descr="C:\Users\LENOVO\Downloads\WhatsApp Image 2022-05-30 at 22.44.1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hatsApp Image 2022-05-30 at 22.44.17(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30453" cy="5636922"/>
                    </a:xfrm>
                    <a:prstGeom prst="rect">
                      <a:avLst/>
                    </a:prstGeom>
                    <a:noFill/>
                    <a:ln>
                      <a:noFill/>
                    </a:ln>
                  </pic:spPr>
                </pic:pic>
              </a:graphicData>
            </a:graphic>
          </wp:inline>
        </w:drawing>
      </w:r>
    </w:p>
    <w:p w:rsidR="00185067" w:rsidRDefault="00185067">
      <w:pPr>
        <w:rPr>
          <w:rFonts w:ascii="Arial" w:hAnsi="Arial" w:cs="Arial"/>
        </w:rPr>
      </w:pPr>
      <w:r>
        <w:rPr>
          <w:rFonts w:ascii="Arial" w:hAnsi="Arial" w:cs="Arial"/>
        </w:rPr>
        <w:br w:type="page"/>
      </w:r>
    </w:p>
    <w:p w:rsidR="00185067" w:rsidRDefault="00185067" w:rsidP="00185067">
      <w:pPr>
        <w:tabs>
          <w:tab w:val="left" w:pos="720"/>
        </w:tabs>
        <w:spacing w:line="360" w:lineRule="auto"/>
        <w:rPr>
          <w:rFonts w:ascii="Arial" w:hAnsi="Arial" w:cs="Arial"/>
          <w:b/>
        </w:rPr>
      </w:pPr>
      <w:r>
        <w:rPr>
          <w:rFonts w:ascii="Arial" w:hAnsi="Arial" w:cs="Arial"/>
          <w:b/>
        </w:rPr>
        <w:lastRenderedPageBreak/>
        <w:t xml:space="preserve">Lampiran 3. </w:t>
      </w:r>
      <w:r w:rsidRPr="00F211CF">
        <w:rPr>
          <w:rFonts w:ascii="Arial" w:hAnsi="Arial" w:cs="Arial"/>
        </w:rPr>
        <w:t>Kartu Bimbingan KTI</w:t>
      </w:r>
    </w:p>
    <w:p w:rsidR="00185067" w:rsidRPr="00185067" w:rsidRDefault="00185067" w:rsidP="00185067">
      <w:pPr>
        <w:tabs>
          <w:tab w:val="left" w:pos="720"/>
        </w:tabs>
        <w:spacing w:after="0" w:line="360" w:lineRule="auto"/>
        <w:jc w:val="center"/>
        <w:rPr>
          <w:rFonts w:ascii="Arial" w:hAnsi="Arial" w:cs="Arial"/>
          <w:b/>
        </w:rPr>
      </w:pPr>
      <w:r w:rsidRPr="00185067">
        <w:rPr>
          <w:rFonts w:ascii="Arial" w:hAnsi="Arial" w:cs="Arial"/>
          <w:b/>
          <w:noProof/>
          <w:lang w:val="id-ID" w:eastAsia="id-ID"/>
        </w:rPr>
        <w:drawing>
          <wp:inline distT="0" distB="0" distL="0" distR="0">
            <wp:extent cx="4458984" cy="5750164"/>
            <wp:effectExtent l="0" t="0" r="0" b="3175"/>
            <wp:docPr id="44" name="Picture 44" descr="C:\Users\LENOVO\Downloads\WhatsApp Image 2022-05-30 at 22.44.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WhatsApp Image 2022-05-30 at 22.44.17.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62315" cy="5754460"/>
                    </a:xfrm>
                    <a:prstGeom prst="rect">
                      <a:avLst/>
                    </a:prstGeom>
                    <a:noFill/>
                    <a:ln>
                      <a:noFill/>
                    </a:ln>
                  </pic:spPr>
                </pic:pic>
              </a:graphicData>
            </a:graphic>
          </wp:inline>
        </w:drawing>
      </w:r>
    </w:p>
    <w:p w:rsidR="00F12096" w:rsidRDefault="00F12096">
      <w:pPr>
        <w:rPr>
          <w:rFonts w:ascii="Arial" w:hAnsi="Arial" w:cs="Arial"/>
          <w:b/>
        </w:rPr>
      </w:pPr>
      <w:r>
        <w:rPr>
          <w:rFonts w:ascii="Arial" w:hAnsi="Arial" w:cs="Arial"/>
          <w:b/>
        </w:rPr>
        <w:br w:type="page"/>
      </w:r>
    </w:p>
    <w:p w:rsidR="00F12096" w:rsidRDefault="00185067" w:rsidP="00EB52E7">
      <w:pPr>
        <w:tabs>
          <w:tab w:val="left" w:pos="720"/>
        </w:tabs>
        <w:spacing w:line="360" w:lineRule="auto"/>
        <w:jc w:val="both"/>
        <w:rPr>
          <w:rFonts w:ascii="Arial" w:hAnsi="Arial" w:cs="Arial"/>
          <w:b/>
        </w:rPr>
      </w:pPr>
      <w:r>
        <w:rPr>
          <w:rFonts w:ascii="Arial" w:hAnsi="Arial" w:cs="Arial"/>
          <w:b/>
        </w:rPr>
        <w:lastRenderedPageBreak/>
        <w:t>Lampiran 4</w:t>
      </w:r>
      <w:r w:rsidR="00EC2DA6">
        <w:rPr>
          <w:rFonts w:ascii="Arial" w:hAnsi="Arial" w:cs="Arial"/>
          <w:b/>
        </w:rPr>
        <w:t xml:space="preserve">. </w:t>
      </w:r>
      <w:r w:rsidR="00F12096" w:rsidRPr="00CE26C2">
        <w:rPr>
          <w:rFonts w:ascii="Arial" w:hAnsi="Arial" w:cs="Arial"/>
        </w:rPr>
        <w:t>Gambar Sampel Teh Hijau Merek Juma Dalam Kemasan</w:t>
      </w:r>
      <w:r w:rsidR="00F12096">
        <w:rPr>
          <w:rFonts w:ascii="Arial" w:hAnsi="Arial" w:cs="Arial"/>
          <w:b/>
        </w:rPr>
        <w:t xml:space="preserve"> </w:t>
      </w:r>
    </w:p>
    <w:p w:rsidR="00EC2DA6" w:rsidRDefault="00EB52E7" w:rsidP="00EB52E7">
      <w:pPr>
        <w:tabs>
          <w:tab w:val="left" w:pos="720"/>
        </w:tabs>
        <w:spacing w:after="0" w:line="360" w:lineRule="auto"/>
        <w:jc w:val="center"/>
        <w:rPr>
          <w:rFonts w:ascii="Arial" w:hAnsi="Arial" w:cs="Arial"/>
          <w:b/>
        </w:rPr>
      </w:pPr>
      <w:r w:rsidRPr="00EC2DA6">
        <w:rPr>
          <w:rFonts w:ascii="Arial" w:hAnsi="Arial" w:cs="Arial"/>
          <w:b/>
          <w:noProof/>
          <w:lang w:val="id-ID" w:eastAsia="id-ID"/>
        </w:rPr>
        <w:drawing>
          <wp:inline distT="0" distB="0" distL="0" distR="0" wp14:anchorId="45615B69" wp14:editId="42FC9BEB">
            <wp:extent cx="4643409" cy="3483428"/>
            <wp:effectExtent l="0" t="0" r="5080" b="3175"/>
            <wp:docPr id="9" name="Picture 9" descr="C:\Users\LENOVO\Downloads\WhatsApp Image 2022-05-24 at 23.36.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hatsApp Image 2022-05-24 at 23.36.42.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70343" cy="3503634"/>
                    </a:xfrm>
                    <a:prstGeom prst="rect">
                      <a:avLst/>
                    </a:prstGeom>
                    <a:noFill/>
                    <a:ln>
                      <a:noFill/>
                    </a:ln>
                  </pic:spPr>
                </pic:pic>
              </a:graphicData>
            </a:graphic>
          </wp:inline>
        </w:drawing>
      </w:r>
    </w:p>
    <w:p w:rsidR="007A69F1" w:rsidRDefault="007A69F1" w:rsidP="00EB52E7">
      <w:pPr>
        <w:tabs>
          <w:tab w:val="left" w:pos="720"/>
        </w:tabs>
        <w:spacing w:after="0" w:line="360" w:lineRule="auto"/>
        <w:jc w:val="center"/>
        <w:rPr>
          <w:rFonts w:ascii="Arial" w:hAnsi="Arial" w:cs="Arial"/>
          <w:b/>
        </w:rPr>
      </w:pPr>
    </w:p>
    <w:p w:rsidR="007A69F1" w:rsidRDefault="007A69F1" w:rsidP="00EB52E7">
      <w:pPr>
        <w:tabs>
          <w:tab w:val="left" w:pos="720"/>
        </w:tabs>
        <w:spacing w:after="0" w:line="360" w:lineRule="auto"/>
        <w:jc w:val="center"/>
        <w:rPr>
          <w:rFonts w:ascii="Arial" w:hAnsi="Arial" w:cs="Arial"/>
          <w:b/>
        </w:rPr>
      </w:pPr>
      <w:r w:rsidRPr="007A69F1">
        <w:rPr>
          <w:rFonts w:ascii="Arial" w:hAnsi="Arial" w:cs="Arial"/>
          <w:b/>
          <w:noProof/>
          <w:lang w:val="id-ID" w:eastAsia="id-ID"/>
        </w:rPr>
        <w:drawing>
          <wp:inline distT="0" distB="0" distL="0" distR="0">
            <wp:extent cx="4727719" cy="3483428"/>
            <wp:effectExtent l="0" t="0" r="0" b="3175"/>
            <wp:docPr id="42" name="Picture 42" descr="C:\Users\LENOVO\Downloads\WhatsApp Image 2022-06-19 at 20.57.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WhatsApp Image 2022-06-19 at 20.57.40.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56330" cy="3504509"/>
                    </a:xfrm>
                    <a:prstGeom prst="rect">
                      <a:avLst/>
                    </a:prstGeom>
                    <a:noFill/>
                    <a:ln>
                      <a:noFill/>
                    </a:ln>
                  </pic:spPr>
                </pic:pic>
              </a:graphicData>
            </a:graphic>
          </wp:inline>
        </w:drawing>
      </w:r>
    </w:p>
    <w:p w:rsidR="00C30944" w:rsidRDefault="00C30944" w:rsidP="00EB52E7">
      <w:pPr>
        <w:tabs>
          <w:tab w:val="left" w:pos="720"/>
        </w:tabs>
        <w:spacing w:after="0" w:line="360" w:lineRule="auto"/>
        <w:jc w:val="center"/>
        <w:rPr>
          <w:rFonts w:ascii="Arial" w:hAnsi="Arial" w:cs="Arial"/>
          <w:b/>
        </w:rPr>
      </w:pPr>
    </w:p>
    <w:p w:rsidR="00EB52E7" w:rsidRDefault="00EB52E7" w:rsidP="00EB52E7">
      <w:pPr>
        <w:tabs>
          <w:tab w:val="left" w:pos="720"/>
        </w:tabs>
        <w:spacing w:line="360" w:lineRule="auto"/>
        <w:jc w:val="center"/>
        <w:rPr>
          <w:rFonts w:ascii="Arial" w:hAnsi="Arial" w:cs="Arial"/>
          <w:b/>
        </w:rPr>
      </w:pPr>
    </w:p>
    <w:p w:rsidR="00C30944" w:rsidRDefault="00C30944" w:rsidP="00EB52E7">
      <w:pPr>
        <w:tabs>
          <w:tab w:val="left" w:pos="720"/>
        </w:tabs>
        <w:spacing w:line="360" w:lineRule="auto"/>
        <w:jc w:val="center"/>
        <w:rPr>
          <w:rFonts w:ascii="Arial" w:hAnsi="Arial" w:cs="Arial"/>
          <w:b/>
        </w:rPr>
      </w:pPr>
    </w:p>
    <w:p w:rsidR="00EC2DA6" w:rsidRPr="00CE26C2" w:rsidRDefault="00185067" w:rsidP="00EB52E7">
      <w:pPr>
        <w:tabs>
          <w:tab w:val="left" w:pos="720"/>
        </w:tabs>
        <w:spacing w:line="360" w:lineRule="auto"/>
        <w:jc w:val="both"/>
        <w:rPr>
          <w:rFonts w:ascii="Arial" w:hAnsi="Arial" w:cs="Arial"/>
        </w:rPr>
      </w:pPr>
      <w:r>
        <w:rPr>
          <w:rFonts w:ascii="Arial" w:hAnsi="Arial" w:cs="Arial"/>
          <w:b/>
        </w:rPr>
        <w:lastRenderedPageBreak/>
        <w:t>Lampiran 5</w:t>
      </w:r>
      <w:r w:rsidR="00EC2DA6">
        <w:rPr>
          <w:rFonts w:ascii="Arial" w:hAnsi="Arial" w:cs="Arial"/>
          <w:b/>
        </w:rPr>
        <w:t xml:space="preserve">. </w:t>
      </w:r>
      <w:r w:rsidR="007A69F1">
        <w:rPr>
          <w:rFonts w:ascii="Arial" w:hAnsi="Arial" w:cs="Arial"/>
        </w:rPr>
        <w:t>Gambar Sampel y</w:t>
      </w:r>
      <w:r w:rsidR="00CE26C2">
        <w:rPr>
          <w:rFonts w:ascii="Arial" w:hAnsi="Arial" w:cs="Arial"/>
        </w:rPr>
        <w:t>ang Telah D</w:t>
      </w:r>
      <w:r w:rsidR="00EC2DA6" w:rsidRPr="00CE26C2">
        <w:rPr>
          <w:rFonts w:ascii="Arial" w:hAnsi="Arial" w:cs="Arial"/>
        </w:rPr>
        <w:t>iserbukkan</w:t>
      </w:r>
    </w:p>
    <w:p w:rsidR="00F12096" w:rsidRDefault="00EB52E7" w:rsidP="00EB52E7">
      <w:pPr>
        <w:jc w:val="center"/>
        <w:rPr>
          <w:rFonts w:ascii="Arial" w:hAnsi="Arial" w:cs="Arial"/>
          <w:b/>
        </w:rPr>
      </w:pPr>
      <w:r w:rsidRPr="00EB52E7">
        <w:rPr>
          <w:rFonts w:ascii="Arial" w:hAnsi="Arial" w:cs="Arial"/>
          <w:b/>
          <w:noProof/>
          <w:lang w:val="id-ID" w:eastAsia="id-ID"/>
        </w:rPr>
        <w:drawing>
          <wp:inline distT="0" distB="0" distL="0" distR="0">
            <wp:extent cx="4949443" cy="3894667"/>
            <wp:effectExtent l="0" t="0" r="3810" b="0"/>
            <wp:docPr id="10" name="Picture 10" descr="C:\Users\LENOVO\Downloads\WhatsApp Image 2022-05-24 at 23.5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WhatsApp Image 2022-05-24 at 23.50.14.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16189" cy="3947189"/>
                    </a:xfrm>
                    <a:prstGeom prst="rect">
                      <a:avLst/>
                    </a:prstGeom>
                    <a:noFill/>
                    <a:ln>
                      <a:noFill/>
                    </a:ln>
                  </pic:spPr>
                </pic:pic>
              </a:graphicData>
            </a:graphic>
          </wp:inline>
        </w:drawing>
      </w:r>
      <w:r w:rsidR="00F12096">
        <w:rPr>
          <w:rFonts w:ascii="Arial" w:hAnsi="Arial" w:cs="Arial"/>
          <w:b/>
        </w:rPr>
        <w:br w:type="page"/>
      </w:r>
    </w:p>
    <w:p w:rsidR="00F12096" w:rsidRDefault="00185067" w:rsidP="002E5D60">
      <w:pPr>
        <w:tabs>
          <w:tab w:val="left" w:pos="720"/>
        </w:tabs>
        <w:spacing w:line="360" w:lineRule="auto"/>
        <w:jc w:val="both"/>
        <w:rPr>
          <w:rFonts w:ascii="Arial" w:hAnsi="Arial" w:cs="Arial"/>
          <w:b/>
        </w:rPr>
      </w:pPr>
      <w:r>
        <w:rPr>
          <w:rFonts w:ascii="Arial" w:hAnsi="Arial" w:cs="Arial"/>
          <w:b/>
        </w:rPr>
        <w:lastRenderedPageBreak/>
        <w:t>Lampiran 6</w:t>
      </w:r>
      <w:r w:rsidR="00EC2DA6">
        <w:rPr>
          <w:rFonts w:ascii="Arial" w:hAnsi="Arial" w:cs="Arial"/>
          <w:b/>
        </w:rPr>
        <w:t xml:space="preserve">. </w:t>
      </w:r>
      <w:r w:rsidR="000F2155" w:rsidRPr="00CE26C2">
        <w:rPr>
          <w:rFonts w:ascii="Arial" w:hAnsi="Arial" w:cs="Arial"/>
        </w:rPr>
        <w:t xml:space="preserve">Gambar Ekstrak Etanol </w:t>
      </w:r>
      <w:r w:rsidR="00EC2DA6" w:rsidRPr="00CE26C2">
        <w:rPr>
          <w:rFonts w:ascii="Arial" w:hAnsi="Arial" w:cs="Arial"/>
        </w:rPr>
        <w:t>Teh</w:t>
      </w:r>
      <w:r w:rsidR="000F2155" w:rsidRPr="00CE26C2">
        <w:rPr>
          <w:rFonts w:ascii="Arial" w:hAnsi="Arial" w:cs="Arial"/>
        </w:rPr>
        <w:t xml:space="preserve"> Hijau Merek Juma</w:t>
      </w:r>
    </w:p>
    <w:p w:rsidR="000F2155" w:rsidRDefault="002E5D60" w:rsidP="002E5D60">
      <w:pPr>
        <w:tabs>
          <w:tab w:val="left" w:pos="720"/>
        </w:tabs>
        <w:spacing w:after="0" w:line="360" w:lineRule="auto"/>
        <w:jc w:val="center"/>
        <w:rPr>
          <w:rFonts w:ascii="Arial" w:hAnsi="Arial" w:cs="Arial"/>
          <w:b/>
        </w:rPr>
      </w:pPr>
      <w:r w:rsidRPr="002E5D60">
        <w:rPr>
          <w:rFonts w:ascii="Arial" w:hAnsi="Arial" w:cs="Arial"/>
          <w:b/>
          <w:noProof/>
          <w:lang w:val="id-ID" w:eastAsia="id-ID"/>
        </w:rPr>
        <w:drawing>
          <wp:inline distT="0" distB="0" distL="0" distR="0" wp14:anchorId="637C9692" wp14:editId="3DA94BB0">
            <wp:extent cx="3257550" cy="4342312"/>
            <wp:effectExtent l="0" t="0" r="0" b="1270"/>
            <wp:docPr id="11" name="Picture 11" descr="C:\Users\LENOVO\Downloads\WhatsApp Image 2022-05-24 at 23.36.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WhatsApp Image 2022-05-24 at 23.36.44.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63160" cy="4349790"/>
                    </a:xfrm>
                    <a:prstGeom prst="rect">
                      <a:avLst/>
                    </a:prstGeom>
                    <a:noFill/>
                    <a:ln>
                      <a:noFill/>
                    </a:ln>
                  </pic:spPr>
                </pic:pic>
              </a:graphicData>
            </a:graphic>
          </wp:inline>
        </w:drawing>
      </w:r>
    </w:p>
    <w:p w:rsidR="009D36FD" w:rsidRPr="00CE26C2" w:rsidRDefault="000F2155" w:rsidP="00CE26C2">
      <w:pPr>
        <w:spacing w:line="360" w:lineRule="auto"/>
        <w:jc w:val="both"/>
        <w:rPr>
          <w:rFonts w:ascii="Arial" w:hAnsi="Arial" w:cs="Arial"/>
        </w:rPr>
      </w:pPr>
      <w:r>
        <w:rPr>
          <w:rFonts w:ascii="Arial" w:hAnsi="Arial" w:cs="Arial"/>
          <w:b/>
        </w:rPr>
        <w:br w:type="page"/>
      </w:r>
      <w:r w:rsidR="00185067">
        <w:rPr>
          <w:rFonts w:ascii="Arial" w:hAnsi="Arial" w:cs="Arial"/>
          <w:b/>
        </w:rPr>
        <w:lastRenderedPageBreak/>
        <w:t>Lampiran 7</w:t>
      </w:r>
      <w:r w:rsidR="009D36FD">
        <w:rPr>
          <w:rFonts w:ascii="Arial" w:hAnsi="Arial" w:cs="Arial"/>
          <w:b/>
        </w:rPr>
        <w:t xml:space="preserve">. </w:t>
      </w:r>
      <w:r w:rsidR="009D36FD" w:rsidRPr="00CE26C2">
        <w:rPr>
          <w:rFonts w:ascii="Arial" w:hAnsi="Arial" w:cs="Arial"/>
        </w:rPr>
        <w:t>Hasil Rendemen Ekstrak Daun Teh Hijau</w:t>
      </w:r>
    </w:p>
    <w:p w:rsidR="000F2155" w:rsidRDefault="00CE26C2" w:rsidP="007165D7">
      <w:pPr>
        <w:jc w:val="center"/>
        <w:rPr>
          <w:rFonts w:ascii="Arial" w:hAnsi="Arial" w:cs="Arial"/>
          <w:b/>
        </w:rPr>
      </w:pPr>
      <w:r w:rsidRPr="00CE26C2">
        <w:rPr>
          <w:rFonts w:ascii="Arial" w:hAnsi="Arial" w:cs="Arial"/>
          <w:b/>
          <w:noProof/>
          <w:lang w:val="id-ID" w:eastAsia="id-ID"/>
        </w:rPr>
        <w:drawing>
          <wp:inline distT="0" distB="0" distL="0" distR="0">
            <wp:extent cx="3386139" cy="4514850"/>
            <wp:effectExtent l="0" t="0" r="5080" b="0"/>
            <wp:docPr id="12" name="Picture 12" descr="C:\Users\LENOVO\Downloads\WhatsApp Image 2022-05-25 at 09.13.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hatsApp Image 2022-05-25 at 09.13.41.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95301" cy="4527066"/>
                    </a:xfrm>
                    <a:prstGeom prst="rect">
                      <a:avLst/>
                    </a:prstGeom>
                    <a:noFill/>
                    <a:ln>
                      <a:noFill/>
                    </a:ln>
                  </pic:spPr>
                </pic:pic>
              </a:graphicData>
            </a:graphic>
          </wp:inline>
        </w:drawing>
      </w:r>
      <w:r w:rsidR="002E5D60">
        <w:rPr>
          <w:rFonts w:ascii="Arial" w:hAnsi="Arial" w:cs="Arial"/>
          <w:b/>
        </w:rPr>
        <w:br w:type="page"/>
      </w:r>
    </w:p>
    <w:p w:rsidR="000F2155" w:rsidRPr="0080609D" w:rsidRDefault="00185067" w:rsidP="0080609D">
      <w:pPr>
        <w:tabs>
          <w:tab w:val="left" w:pos="720"/>
        </w:tabs>
        <w:spacing w:line="360" w:lineRule="auto"/>
        <w:jc w:val="both"/>
        <w:rPr>
          <w:rFonts w:ascii="Arial" w:hAnsi="Arial" w:cs="Arial"/>
        </w:rPr>
      </w:pPr>
      <w:r>
        <w:rPr>
          <w:rFonts w:ascii="Arial" w:hAnsi="Arial" w:cs="Arial"/>
          <w:b/>
        </w:rPr>
        <w:lastRenderedPageBreak/>
        <w:t>Lampiran 8</w:t>
      </w:r>
      <w:r w:rsidR="0080609D">
        <w:rPr>
          <w:rFonts w:ascii="Arial" w:hAnsi="Arial" w:cs="Arial"/>
          <w:b/>
        </w:rPr>
        <w:t xml:space="preserve">. </w:t>
      </w:r>
      <w:r w:rsidR="000F2155" w:rsidRPr="0080609D">
        <w:rPr>
          <w:rFonts w:ascii="Arial" w:hAnsi="Arial" w:cs="Arial"/>
        </w:rPr>
        <w:t>Gambar Sediaan Masker</w:t>
      </w:r>
      <w:r w:rsidR="00E45BFD">
        <w:rPr>
          <w:rFonts w:ascii="Arial" w:hAnsi="Arial" w:cs="Arial"/>
        </w:rPr>
        <w:t xml:space="preserve"> Gel</w:t>
      </w:r>
      <w:r w:rsidR="000F2155" w:rsidRPr="0080609D">
        <w:rPr>
          <w:rFonts w:ascii="Arial" w:hAnsi="Arial" w:cs="Arial"/>
        </w:rPr>
        <w:t xml:space="preserve"> </w:t>
      </w:r>
      <w:r w:rsidR="000F2155" w:rsidRPr="0080609D">
        <w:rPr>
          <w:rFonts w:ascii="Arial" w:hAnsi="Arial" w:cs="Arial"/>
          <w:i/>
        </w:rPr>
        <w:t>Peel Off</w:t>
      </w:r>
      <w:r w:rsidR="0080609D" w:rsidRPr="0080609D">
        <w:rPr>
          <w:rFonts w:ascii="Arial" w:hAnsi="Arial" w:cs="Arial"/>
          <w:i/>
        </w:rPr>
        <w:t xml:space="preserve"> </w:t>
      </w:r>
      <w:r w:rsidR="0080609D" w:rsidRPr="0080609D">
        <w:rPr>
          <w:rFonts w:ascii="Arial" w:hAnsi="Arial" w:cs="Arial"/>
        </w:rPr>
        <w:t>Ekstrak Daun Teh Hijau</w:t>
      </w:r>
    </w:p>
    <w:p w:rsidR="00534CD4" w:rsidRDefault="0080609D" w:rsidP="0080609D">
      <w:pPr>
        <w:jc w:val="center"/>
        <w:rPr>
          <w:rFonts w:ascii="Arial" w:hAnsi="Arial" w:cs="Arial"/>
        </w:rPr>
      </w:pPr>
      <w:r w:rsidRPr="0080609D">
        <w:rPr>
          <w:rFonts w:ascii="Arial" w:hAnsi="Arial" w:cs="Arial"/>
          <w:noProof/>
          <w:lang w:val="id-ID" w:eastAsia="id-ID"/>
        </w:rPr>
        <w:drawing>
          <wp:inline distT="0" distB="0" distL="0" distR="0">
            <wp:extent cx="4998795" cy="5144135"/>
            <wp:effectExtent l="0" t="0" r="0" b="0"/>
            <wp:docPr id="13" name="Picture 13" descr="C:\Users\LENOVO\Downloads\WhatsApp Image 2022-05-24 at 23.59.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WhatsApp Image 2022-05-24 at 23.59.45.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18039" cy="5163939"/>
                    </a:xfrm>
                    <a:prstGeom prst="rect">
                      <a:avLst/>
                    </a:prstGeom>
                    <a:noFill/>
                    <a:ln>
                      <a:noFill/>
                    </a:ln>
                  </pic:spPr>
                </pic:pic>
              </a:graphicData>
            </a:graphic>
          </wp:inline>
        </w:drawing>
      </w:r>
    </w:p>
    <w:p w:rsidR="00534CD4" w:rsidRDefault="00534CD4" w:rsidP="00534CD4">
      <w:pPr>
        <w:spacing w:after="0" w:line="240" w:lineRule="auto"/>
        <w:jc w:val="both"/>
        <w:rPr>
          <w:rFonts w:ascii="Arial" w:hAnsi="Arial" w:cs="Arial"/>
        </w:rPr>
      </w:pPr>
      <w:r>
        <w:rPr>
          <w:rFonts w:ascii="Arial" w:hAnsi="Arial" w:cs="Arial"/>
        </w:rPr>
        <w:t>Keterangan:</w:t>
      </w:r>
    </w:p>
    <w:p w:rsidR="00534CD4" w:rsidRPr="00534CD4" w:rsidRDefault="00534CD4" w:rsidP="00534CD4">
      <w:pPr>
        <w:spacing w:after="0" w:line="240" w:lineRule="auto"/>
        <w:jc w:val="both"/>
        <w:rPr>
          <w:rFonts w:ascii="Arial" w:hAnsi="Arial" w:cs="Arial"/>
        </w:rPr>
      </w:pPr>
      <w:r w:rsidRPr="00534CD4">
        <w:rPr>
          <w:rFonts w:ascii="Arial" w:hAnsi="Arial" w:cs="Arial"/>
        </w:rPr>
        <w:t>F0</w:t>
      </w:r>
      <w:r w:rsidRPr="00534CD4">
        <w:rPr>
          <w:rFonts w:ascii="Arial" w:hAnsi="Arial" w:cs="Arial"/>
        </w:rPr>
        <w:tab/>
        <w:t xml:space="preserve">: Masker gel </w:t>
      </w:r>
      <w:r w:rsidRPr="002840CD">
        <w:rPr>
          <w:rFonts w:ascii="Arial" w:hAnsi="Arial" w:cs="Arial"/>
          <w:i/>
        </w:rPr>
        <w:t>peel off</w:t>
      </w:r>
      <w:r w:rsidRPr="00534CD4">
        <w:rPr>
          <w:rFonts w:ascii="Arial" w:hAnsi="Arial" w:cs="Arial"/>
        </w:rPr>
        <w:t xml:space="preserve"> tanpa ekstrak teh hijau Juma</w:t>
      </w:r>
    </w:p>
    <w:p w:rsidR="00534CD4" w:rsidRPr="00534CD4" w:rsidRDefault="00534CD4" w:rsidP="00534CD4">
      <w:pPr>
        <w:spacing w:after="0" w:line="240" w:lineRule="auto"/>
        <w:jc w:val="both"/>
        <w:rPr>
          <w:rFonts w:ascii="Arial" w:hAnsi="Arial" w:cs="Arial"/>
        </w:rPr>
      </w:pPr>
      <w:r w:rsidRPr="00534CD4">
        <w:rPr>
          <w:rFonts w:ascii="Arial" w:hAnsi="Arial" w:cs="Arial"/>
        </w:rPr>
        <w:t>F1</w:t>
      </w:r>
      <w:r w:rsidRPr="00534CD4">
        <w:rPr>
          <w:rFonts w:ascii="Arial" w:hAnsi="Arial" w:cs="Arial"/>
        </w:rPr>
        <w:tab/>
        <w:t xml:space="preserve">: Masker gel </w:t>
      </w:r>
      <w:r w:rsidRPr="002840CD">
        <w:rPr>
          <w:rFonts w:ascii="Arial" w:hAnsi="Arial" w:cs="Arial"/>
          <w:i/>
        </w:rPr>
        <w:t>peel off</w:t>
      </w:r>
      <w:r w:rsidRPr="00534CD4">
        <w:rPr>
          <w:rFonts w:ascii="Arial" w:hAnsi="Arial" w:cs="Arial"/>
        </w:rPr>
        <w:t xml:space="preserve"> dengan ekstrak teh hijau Juma 0</w:t>
      </w:r>
      <w:proofErr w:type="gramStart"/>
      <w:r w:rsidRPr="00534CD4">
        <w:rPr>
          <w:rFonts w:ascii="Arial" w:hAnsi="Arial" w:cs="Arial"/>
        </w:rPr>
        <w:t>,08</w:t>
      </w:r>
      <w:proofErr w:type="gramEnd"/>
      <w:r w:rsidRPr="00534CD4">
        <w:rPr>
          <w:rFonts w:ascii="Arial" w:hAnsi="Arial" w:cs="Arial"/>
        </w:rPr>
        <w:t>%</w:t>
      </w:r>
    </w:p>
    <w:p w:rsidR="00534CD4" w:rsidRPr="00534CD4" w:rsidRDefault="00534CD4" w:rsidP="00534CD4">
      <w:pPr>
        <w:spacing w:after="0" w:line="240" w:lineRule="auto"/>
        <w:jc w:val="both"/>
        <w:rPr>
          <w:rFonts w:ascii="Arial" w:hAnsi="Arial" w:cs="Arial"/>
        </w:rPr>
      </w:pPr>
      <w:r w:rsidRPr="00534CD4">
        <w:rPr>
          <w:rFonts w:ascii="Arial" w:hAnsi="Arial" w:cs="Arial"/>
        </w:rPr>
        <w:t>F2</w:t>
      </w:r>
      <w:r w:rsidRPr="00534CD4">
        <w:rPr>
          <w:rFonts w:ascii="Arial" w:hAnsi="Arial" w:cs="Arial"/>
        </w:rPr>
        <w:tab/>
        <w:t xml:space="preserve">: Masker gel </w:t>
      </w:r>
      <w:r w:rsidRPr="002840CD">
        <w:rPr>
          <w:rFonts w:ascii="Arial" w:hAnsi="Arial" w:cs="Arial"/>
          <w:i/>
        </w:rPr>
        <w:t>peel off</w:t>
      </w:r>
      <w:r w:rsidRPr="00534CD4">
        <w:rPr>
          <w:rFonts w:ascii="Arial" w:hAnsi="Arial" w:cs="Arial"/>
        </w:rPr>
        <w:t xml:space="preserve"> dengan ekstrak teh hijau Juma 0</w:t>
      </w:r>
      <w:proofErr w:type="gramStart"/>
      <w:r w:rsidRPr="00534CD4">
        <w:rPr>
          <w:rFonts w:ascii="Arial" w:hAnsi="Arial" w:cs="Arial"/>
        </w:rPr>
        <w:t>,16</w:t>
      </w:r>
      <w:proofErr w:type="gramEnd"/>
      <w:r w:rsidRPr="00534CD4">
        <w:rPr>
          <w:rFonts w:ascii="Arial" w:hAnsi="Arial" w:cs="Arial"/>
        </w:rPr>
        <w:t>%</w:t>
      </w:r>
    </w:p>
    <w:p w:rsidR="00534CD4" w:rsidRPr="00534CD4" w:rsidRDefault="00534CD4" w:rsidP="00534CD4">
      <w:pPr>
        <w:spacing w:after="0" w:line="240" w:lineRule="auto"/>
        <w:jc w:val="both"/>
        <w:rPr>
          <w:rFonts w:ascii="Arial" w:hAnsi="Arial" w:cs="Arial"/>
        </w:rPr>
      </w:pPr>
      <w:r w:rsidRPr="00534CD4">
        <w:rPr>
          <w:rFonts w:ascii="Arial" w:hAnsi="Arial" w:cs="Arial"/>
        </w:rPr>
        <w:t>F3</w:t>
      </w:r>
      <w:r w:rsidRPr="00534CD4">
        <w:rPr>
          <w:rFonts w:ascii="Arial" w:hAnsi="Arial" w:cs="Arial"/>
        </w:rPr>
        <w:tab/>
        <w:t xml:space="preserve">: Masker gel </w:t>
      </w:r>
      <w:r w:rsidRPr="002840CD">
        <w:rPr>
          <w:rFonts w:ascii="Arial" w:hAnsi="Arial" w:cs="Arial"/>
          <w:i/>
        </w:rPr>
        <w:t>peel off</w:t>
      </w:r>
      <w:r w:rsidRPr="00534CD4">
        <w:rPr>
          <w:rFonts w:ascii="Arial" w:hAnsi="Arial" w:cs="Arial"/>
        </w:rPr>
        <w:t xml:space="preserve"> dengan ekstrak teh hijau Juma 0</w:t>
      </w:r>
      <w:proofErr w:type="gramStart"/>
      <w:r w:rsidRPr="00534CD4">
        <w:rPr>
          <w:rFonts w:ascii="Arial" w:hAnsi="Arial" w:cs="Arial"/>
        </w:rPr>
        <w:t>,32</w:t>
      </w:r>
      <w:proofErr w:type="gramEnd"/>
      <w:r w:rsidRPr="00534CD4">
        <w:rPr>
          <w:rFonts w:ascii="Arial" w:hAnsi="Arial" w:cs="Arial"/>
        </w:rPr>
        <w:t>%</w:t>
      </w:r>
    </w:p>
    <w:p w:rsidR="000F2155" w:rsidRDefault="000F2155" w:rsidP="00534CD4">
      <w:pPr>
        <w:jc w:val="both"/>
        <w:rPr>
          <w:rFonts w:ascii="Arial" w:hAnsi="Arial" w:cs="Arial"/>
        </w:rPr>
      </w:pPr>
      <w:r>
        <w:rPr>
          <w:rFonts w:ascii="Arial" w:hAnsi="Arial" w:cs="Arial"/>
        </w:rPr>
        <w:br w:type="page"/>
      </w:r>
    </w:p>
    <w:p w:rsidR="000F2155" w:rsidRPr="0080609D" w:rsidRDefault="00185067" w:rsidP="0080609D">
      <w:pPr>
        <w:tabs>
          <w:tab w:val="left" w:pos="720"/>
        </w:tabs>
        <w:spacing w:line="360" w:lineRule="auto"/>
        <w:jc w:val="both"/>
        <w:rPr>
          <w:rFonts w:ascii="Arial" w:hAnsi="Arial" w:cs="Arial"/>
          <w:i/>
        </w:rPr>
      </w:pPr>
      <w:r>
        <w:rPr>
          <w:rFonts w:ascii="Arial" w:hAnsi="Arial" w:cs="Arial"/>
          <w:b/>
        </w:rPr>
        <w:lastRenderedPageBreak/>
        <w:t>Lampiran 9</w:t>
      </w:r>
      <w:r w:rsidR="0080609D">
        <w:rPr>
          <w:rFonts w:ascii="Arial" w:hAnsi="Arial" w:cs="Arial"/>
          <w:b/>
        </w:rPr>
        <w:t xml:space="preserve">. </w:t>
      </w:r>
      <w:r w:rsidR="000F2155" w:rsidRPr="0080609D">
        <w:rPr>
          <w:rFonts w:ascii="Arial" w:hAnsi="Arial" w:cs="Arial"/>
        </w:rPr>
        <w:t xml:space="preserve">Gambar </w:t>
      </w:r>
      <w:r w:rsidR="0080609D" w:rsidRPr="0080609D">
        <w:rPr>
          <w:rFonts w:ascii="Arial" w:hAnsi="Arial" w:cs="Arial"/>
        </w:rPr>
        <w:t>Pengujian Homogenitas Sediaan Masker</w:t>
      </w:r>
      <w:r w:rsidR="00E45BFD">
        <w:rPr>
          <w:rFonts w:ascii="Arial" w:hAnsi="Arial" w:cs="Arial"/>
        </w:rPr>
        <w:t xml:space="preserve"> Gel</w:t>
      </w:r>
      <w:r w:rsidR="0080609D" w:rsidRPr="0080609D">
        <w:rPr>
          <w:rFonts w:ascii="Arial" w:hAnsi="Arial" w:cs="Arial"/>
        </w:rPr>
        <w:t xml:space="preserve"> </w:t>
      </w:r>
      <w:r w:rsidR="0080609D" w:rsidRPr="0080609D">
        <w:rPr>
          <w:rFonts w:ascii="Arial" w:hAnsi="Arial" w:cs="Arial"/>
          <w:i/>
        </w:rPr>
        <w:t xml:space="preserve">Peel Off </w:t>
      </w:r>
    </w:p>
    <w:p w:rsidR="00C30944" w:rsidRDefault="0080609D" w:rsidP="00C30944">
      <w:pPr>
        <w:spacing w:line="360" w:lineRule="auto"/>
        <w:jc w:val="center"/>
        <w:rPr>
          <w:rFonts w:ascii="Arial" w:hAnsi="Arial" w:cs="Arial"/>
          <w:b/>
        </w:rPr>
      </w:pPr>
      <w:r w:rsidRPr="00182197">
        <w:rPr>
          <w:rFonts w:ascii="Arial" w:hAnsi="Arial" w:cs="Arial"/>
          <w:noProof/>
          <w:lang w:val="id-ID" w:eastAsia="id-ID"/>
        </w:rPr>
        <w:drawing>
          <wp:inline distT="0" distB="0" distL="0" distR="0" wp14:anchorId="557DEB72" wp14:editId="5ABE555F">
            <wp:extent cx="4983198" cy="3491865"/>
            <wp:effectExtent l="0" t="0" r="8255" b="0"/>
            <wp:docPr id="14" name="Picture 14" descr="C:\Users\LENOVO\Downloads\WhatsApp Image 2022-05-23 at 23.06.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hatsApp Image 2022-05-23 at 23.06.19.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09404" cy="3510228"/>
                    </a:xfrm>
                    <a:prstGeom prst="rect">
                      <a:avLst/>
                    </a:prstGeom>
                    <a:noFill/>
                    <a:ln>
                      <a:noFill/>
                    </a:ln>
                  </pic:spPr>
                </pic:pic>
              </a:graphicData>
            </a:graphic>
          </wp:inline>
        </w:drawing>
      </w:r>
    </w:p>
    <w:p w:rsidR="00C30944" w:rsidRDefault="00C30944" w:rsidP="00C30944">
      <w:pPr>
        <w:spacing w:after="0" w:line="240" w:lineRule="auto"/>
        <w:jc w:val="both"/>
        <w:rPr>
          <w:rFonts w:ascii="Arial" w:hAnsi="Arial" w:cs="Arial"/>
        </w:rPr>
      </w:pPr>
      <w:r>
        <w:rPr>
          <w:rFonts w:ascii="Arial" w:hAnsi="Arial" w:cs="Arial"/>
        </w:rPr>
        <w:t>Keterangan:</w:t>
      </w:r>
    </w:p>
    <w:p w:rsidR="00C30944" w:rsidRPr="00534CD4" w:rsidRDefault="00C30944" w:rsidP="00C30944">
      <w:pPr>
        <w:spacing w:after="0" w:line="240" w:lineRule="auto"/>
        <w:jc w:val="both"/>
        <w:rPr>
          <w:rFonts w:ascii="Arial" w:hAnsi="Arial" w:cs="Arial"/>
        </w:rPr>
      </w:pPr>
      <w:r w:rsidRPr="00534CD4">
        <w:rPr>
          <w:rFonts w:ascii="Arial" w:hAnsi="Arial" w:cs="Arial"/>
        </w:rPr>
        <w:t>F0</w:t>
      </w:r>
      <w:r w:rsidRPr="00534CD4">
        <w:rPr>
          <w:rFonts w:ascii="Arial" w:hAnsi="Arial" w:cs="Arial"/>
        </w:rPr>
        <w:tab/>
        <w:t xml:space="preserve">: Masker gel </w:t>
      </w:r>
      <w:r w:rsidRPr="002840CD">
        <w:rPr>
          <w:rFonts w:ascii="Arial" w:hAnsi="Arial" w:cs="Arial"/>
          <w:i/>
        </w:rPr>
        <w:t>peel off</w:t>
      </w:r>
      <w:r w:rsidRPr="00534CD4">
        <w:rPr>
          <w:rFonts w:ascii="Arial" w:hAnsi="Arial" w:cs="Arial"/>
        </w:rPr>
        <w:t xml:space="preserve"> tanpa ekstrak teh hijau Juma</w:t>
      </w:r>
    </w:p>
    <w:p w:rsidR="00C30944" w:rsidRPr="00534CD4" w:rsidRDefault="00C30944" w:rsidP="00C30944">
      <w:pPr>
        <w:spacing w:after="0" w:line="240" w:lineRule="auto"/>
        <w:jc w:val="both"/>
        <w:rPr>
          <w:rFonts w:ascii="Arial" w:hAnsi="Arial" w:cs="Arial"/>
        </w:rPr>
      </w:pPr>
      <w:r w:rsidRPr="00534CD4">
        <w:rPr>
          <w:rFonts w:ascii="Arial" w:hAnsi="Arial" w:cs="Arial"/>
        </w:rPr>
        <w:t>F1</w:t>
      </w:r>
      <w:r w:rsidRPr="00534CD4">
        <w:rPr>
          <w:rFonts w:ascii="Arial" w:hAnsi="Arial" w:cs="Arial"/>
        </w:rPr>
        <w:tab/>
        <w:t xml:space="preserve">: Masker gel </w:t>
      </w:r>
      <w:r w:rsidRPr="002840CD">
        <w:rPr>
          <w:rFonts w:ascii="Arial" w:hAnsi="Arial" w:cs="Arial"/>
          <w:i/>
        </w:rPr>
        <w:t>peel off</w:t>
      </w:r>
      <w:r w:rsidRPr="00534CD4">
        <w:rPr>
          <w:rFonts w:ascii="Arial" w:hAnsi="Arial" w:cs="Arial"/>
        </w:rPr>
        <w:t xml:space="preserve"> dengan ekstrak teh hijau Juma 0</w:t>
      </w:r>
      <w:proofErr w:type="gramStart"/>
      <w:r w:rsidRPr="00534CD4">
        <w:rPr>
          <w:rFonts w:ascii="Arial" w:hAnsi="Arial" w:cs="Arial"/>
        </w:rPr>
        <w:t>,08</w:t>
      </w:r>
      <w:proofErr w:type="gramEnd"/>
      <w:r w:rsidRPr="00534CD4">
        <w:rPr>
          <w:rFonts w:ascii="Arial" w:hAnsi="Arial" w:cs="Arial"/>
        </w:rPr>
        <w:t>%</w:t>
      </w:r>
    </w:p>
    <w:p w:rsidR="00C30944" w:rsidRPr="00534CD4" w:rsidRDefault="00C30944" w:rsidP="00C30944">
      <w:pPr>
        <w:spacing w:after="0" w:line="240" w:lineRule="auto"/>
        <w:jc w:val="both"/>
        <w:rPr>
          <w:rFonts w:ascii="Arial" w:hAnsi="Arial" w:cs="Arial"/>
        </w:rPr>
      </w:pPr>
      <w:r w:rsidRPr="00534CD4">
        <w:rPr>
          <w:rFonts w:ascii="Arial" w:hAnsi="Arial" w:cs="Arial"/>
        </w:rPr>
        <w:t>F2</w:t>
      </w:r>
      <w:r w:rsidRPr="00534CD4">
        <w:rPr>
          <w:rFonts w:ascii="Arial" w:hAnsi="Arial" w:cs="Arial"/>
        </w:rPr>
        <w:tab/>
        <w:t xml:space="preserve">: Masker gel </w:t>
      </w:r>
      <w:r w:rsidRPr="002840CD">
        <w:rPr>
          <w:rFonts w:ascii="Arial" w:hAnsi="Arial" w:cs="Arial"/>
          <w:i/>
        </w:rPr>
        <w:t>peel off</w:t>
      </w:r>
      <w:r w:rsidRPr="00534CD4">
        <w:rPr>
          <w:rFonts w:ascii="Arial" w:hAnsi="Arial" w:cs="Arial"/>
        </w:rPr>
        <w:t xml:space="preserve"> dengan ekstrak teh hijau Juma 0</w:t>
      </w:r>
      <w:proofErr w:type="gramStart"/>
      <w:r w:rsidRPr="00534CD4">
        <w:rPr>
          <w:rFonts w:ascii="Arial" w:hAnsi="Arial" w:cs="Arial"/>
        </w:rPr>
        <w:t>,16</w:t>
      </w:r>
      <w:proofErr w:type="gramEnd"/>
      <w:r w:rsidRPr="00534CD4">
        <w:rPr>
          <w:rFonts w:ascii="Arial" w:hAnsi="Arial" w:cs="Arial"/>
        </w:rPr>
        <w:t>%</w:t>
      </w:r>
    </w:p>
    <w:p w:rsidR="00C30944" w:rsidRPr="00534CD4" w:rsidRDefault="00C30944" w:rsidP="00C30944">
      <w:pPr>
        <w:spacing w:after="0" w:line="240" w:lineRule="auto"/>
        <w:jc w:val="both"/>
        <w:rPr>
          <w:rFonts w:ascii="Arial" w:hAnsi="Arial" w:cs="Arial"/>
        </w:rPr>
      </w:pPr>
      <w:r w:rsidRPr="00534CD4">
        <w:rPr>
          <w:rFonts w:ascii="Arial" w:hAnsi="Arial" w:cs="Arial"/>
        </w:rPr>
        <w:t>F3</w:t>
      </w:r>
      <w:r w:rsidRPr="00534CD4">
        <w:rPr>
          <w:rFonts w:ascii="Arial" w:hAnsi="Arial" w:cs="Arial"/>
        </w:rPr>
        <w:tab/>
        <w:t xml:space="preserve">: Masker gel </w:t>
      </w:r>
      <w:r w:rsidRPr="002840CD">
        <w:rPr>
          <w:rFonts w:ascii="Arial" w:hAnsi="Arial" w:cs="Arial"/>
          <w:i/>
        </w:rPr>
        <w:t>peel off</w:t>
      </w:r>
      <w:r w:rsidRPr="00534CD4">
        <w:rPr>
          <w:rFonts w:ascii="Arial" w:hAnsi="Arial" w:cs="Arial"/>
        </w:rPr>
        <w:t xml:space="preserve"> dengan ekstrak teh </w:t>
      </w:r>
      <w:r w:rsidR="00534CD4" w:rsidRPr="00534CD4">
        <w:rPr>
          <w:rFonts w:ascii="Arial" w:hAnsi="Arial" w:cs="Arial"/>
        </w:rPr>
        <w:t>hijau Juma 0</w:t>
      </w:r>
      <w:proofErr w:type="gramStart"/>
      <w:r w:rsidR="00534CD4" w:rsidRPr="00534CD4">
        <w:rPr>
          <w:rFonts w:ascii="Arial" w:hAnsi="Arial" w:cs="Arial"/>
        </w:rPr>
        <w:t>,32</w:t>
      </w:r>
      <w:proofErr w:type="gramEnd"/>
      <w:r w:rsidRPr="00534CD4">
        <w:rPr>
          <w:rFonts w:ascii="Arial" w:hAnsi="Arial" w:cs="Arial"/>
        </w:rPr>
        <w:t>%</w:t>
      </w:r>
    </w:p>
    <w:p w:rsidR="00C30944" w:rsidRPr="00534CD4" w:rsidRDefault="00C30944" w:rsidP="00C30944">
      <w:pPr>
        <w:spacing w:after="0" w:line="240" w:lineRule="auto"/>
        <w:jc w:val="both"/>
        <w:rPr>
          <w:rFonts w:ascii="Arial" w:hAnsi="Arial" w:cs="Arial"/>
        </w:rPr>
      </w:pPr>
    </w:p>
    <w:p w:rsidR="000F2155" w:rsidRDefault="000F2155" w:rsidP="00C30944">
      <w:pPr>
        <w:spacing w:after="0" w:line="240" w:lineRule="auto"/>
        <w:jc w:val="both"/>
        <w:rPr>
          <w:rFonts w:ascii="Arial" w:hAnsi="Arial" w:cs="Arial"/>
          <w:b/>
        </w:rPr>
      </w:pPr>
      <w:r>
        <w:rPr>
          <w:rFonts w:ascii="Arial" w:hAnsi="Arial" w:cs="Arial"/>
          <w:b/>
        </w:rPr>
        <w:br w:type="page"/>
      </w:r>
    </w:p>
    <w:p w:rsidR="000F2155" w:rsidRPr="0080609D" w:rsidRDefault="00185067" w:rsidP="00780952">
      <w:pPr>
        <w:tabs>
          <w:tab w:val="left" w:pos="720"/>
        </w:tabs>
        <w:spacing w:after="0" w:line="360" w:lineRule="auto"/>
        <w:jc w:val="both"/>
        <w:rPr>
          <w:rFonts w:ascii="Arial" w:hAnsi="Arial" w:cs="Arial"/>
          <w:i/>
        </w:rPr>
      </w:pPr>
      <w:r>
        <w:rPr>
          <w:rFonts w:ascii="Arial" w:hAnsi="Arial" w:cs="Arial"/>
          <w:b/>
        </w:rPr>
        <w:lastRenderedPageBreak/>
        <w:t>Lampiran 10</w:t>
      </w:r>
      <w:r w:rsidR="0080609D">
        <w:rPr>
          <w:rFonts w:ascii="Arial" w:hAnsi="Arial" w:cs="Arial"/>
          <w:b/>
        </w:rPr>
        <w:t xml:space="preserve">. </w:t>
      </w:r>
      <w:r w:rsidR="0080609D">
        <w:rPr>
          <w:rFonts w:ascii="Arial" w:hAnsi="Arial" w:cs="Arial"/>
        </w:rPr>
        <w:t xml:space="preserve">Gambar Hasil Pengukuran pH Sediaan Masker </w:t>
      </w:r>
      <w:r w:rsidR="0080609D" w:rsidRPr="0080609D">
        <w:rPr>
          <w:rFonts w:ascii="Arial" w:hAnsi="Arial" w:cs="Arial"/>
          <w:i/>
        </w:rPr>
        <w:t xml:space="preserve">Peel Off </w:t>
      </w:r>
    </w:p>
    <w:p w:rsidR="00E970DD" w:rsidRDefault="007A1382" w:rsidP="0080609D">
      <w:pPr>
        <w:jc w:val="both"/>
        <w:rPr>
          <w:rFonts w:ascii="Arial" w:hAnsi="Arial" w:cs="Arial"/>
          <w:b/>
          <w:i/>
        </w:rPr>
      </w:pPr>
      <w:r w:rsidRPr="007A1382">
        <w:rPr>
          <w:rFonts w:ascii="Arial" w:hAnsi="Arial" w:cs="Arial"/>
          <w:b/>
          <w:i/>
          <w:noProof/>
          <w:lang w:val="id-ID" w:eastAsia="id-ID"/>
        </w:rPr>
        <w:drawing>
          <wp:inline distT="0" distB="0" distL="0" distR="0">
            <wp:extent cx="2273935" cy="3255264"/>
            <wp:effectExtent l="0" t="0" r="0" b="2540"/>
            <wp:docPr id="49" name="Picture 49" descr="C:\Users\LENOVO\Downloads\WhatsApp Image 2022-06-19 at 21.44.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WhatsApp Image 2022-06-19 at 21.44.08.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84832" cy="3270864"/>
                    </a:xfrm>
                    <a:prstGeom prst="rect">
                      <a:avLst/>
                    </a:prstGeom>
                    <a:noFill/>
                    <a:ln>
                      <a:noFill/>
                    </a:ln>
                  </pic:spPr>
                </pic:pic>
              </a:graphicData>
            </a:graphic>
          </wp:inline>
        </w:drawing>
      </w:r>
      <w:r w:rsidR="00E970DD">
        <w:rPr>
          <w:rFonts w:ascii="Arial" w:hAnsi="Arial" w:cs="Arial"/>
          <w:b/>
          <w:i/>
        </w:rPr>
        <w:tab/>
        <w:t xml:space="preserve">            </w:t>
      </w:r>
      <w:r w:rsidR="00A153C3" w:rsidRPr="00A153C3">
        <w:rPr>
          <w:rFonts w:ascii="Arial" w:hAnsi="Arial" w:cs="Arial"/>
          <w:b/>
          <w:i/>
          <w:noProof/>
          <w:lang w:val="id-ID" w:eastAsia="id-ID"/>
        </w:rPr>
        <w:drawing>
          <wp:inline distT="0" distB="0" distL="0" distR="0">
            <wp:extent cx="2286349" cy="3282188"/>
            <wp:effectExtent l="0" t="0" r="0" b="0"/>
            <wp:docPr id="53" name="Picture 53" descr="C:\Users\LENOVO\Downloads\WhatsApp Image 2022-06-19 at 22.04.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ownloads\WhatsApp Image 2022-06-19 at 22.04.48.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96075" cy="3296150"/>
                    </a:xfrm>
                    <a:prstGeom prst="rect">
                      <a:avLst/>
                    </a:prstGeom>
                    <a:noFill/>
                    <a:ln>
                      <a:noFill/>
                    </a:ln>
                  </pic:spPr>
                </pic:pic>
              </a:graphicData>
            </a:graphic>
          </wp:inline>
        </w:drawing>
      </w:r>
    </w:p>
    <w:p w:rsidR="00E970DD" w:rsidRDefault="00E970DD" w:rsidP="0080609D">
      <w:pPr>
        <w:jc w:val="both"/>
        <w:rPr>
          <w:rFonts w:ascii="Arial" w:hAnsi="Arial" w:cs="Arial"/>
          <w:b/>
          <w:i/>
        </w:rPr>
      </w:pPr>
    </w:p>
    <w:p w:rsidR="00E970DD" w:rsidRDefault="007A1382" w:rsidP="0080609D">
      <w:pPr>
        <w:jc w:val="both"/>
        <w:rPr>
          <w:rFonts w:ascii="Arial" w:hAnsi="Arial" w:cs="Arial"/>
          <w:b/>
          <w:i/>
        </w:rPr>
      </w:pPr>
      <w:r w:rsidRPr="007A1382">
        <w:rPr>
          <w:rFonts w:ascii="Arial" w:hAnsi="Arial" w:cs="Arial"/>
          <w:b/>
          <w:i/>
          <w:noProof/>
          <w:lang w:val="id-ID" w:eastAsia="id-ID"/>
        </w:rPr>
        <w:drawing>
          <wp:inline distT="0" distB="0" distL="0" distR="0" wp14:anchorId="4BE5B527" wp14:editId="4663800B">
            <wp:extent cx="2341880" cy="3007767"/>
            <wp:effectExtent l="0" t="0" r="1270" b="2540"/>
            <wp:docPr id="51" name="Picture 51" descr="C:\Users\LENOVO\Downloads\WhatsApp Image 2022-06-19 at 21.43.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WhatsApp Image 2022-06-19 at 21.43.25.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53741" cy="3023001"/>
                    </a:xfrm>
                    <a:prstGeom prst="rect">
                      <a:avLst/>
                    </a:prstGeom>
                    <a:noFill/>
                    <a:ln>
                      <a:noFill/>
                    </a:ln>
                  </pic:spPr>
                </pic:pic>
              </a:graphicData>
            </a:graphic>
          </wp:inline>
        </w:drawing>
      </w:r>
      <w:r w:rsidR="00E970DD">
        <w:rPr>
          <w:rFonts w:ascii="Arial" w:hAnsi="Arial" w:cs="Arial"/>
          <w:b/>
          <w:i/>
          <w:noProof/>
        </w:rPr>
        <w:tab/>
      </w:r>
      <w:r w:rsidR="003A0C31" w:rsidRPr="003A0C31">
        <w:rPr>
          <w:rFonts w:ascii="Arial" w:hAnsi="Arial" w:cs="Arial"/>
          <w:b/>
          <w:i/>
          <w:noProof/>
          <w:lang w:val="id-ID" w:eastAsia="id-ID"/>
        </w:rPr>
        <w:drawing>
          <wp:inline distT="0" distB="0" distL="0" distR="0">
            <wp:extent cx="2247294" cy="3035808"/>
            <wp:effectExtent l="0" t="0" r="635" b="0"/>
            <wp:docPr id="52" name="Picture 52" descr="C:\Users\LENOVO\Downloads\WhatsApp Image 2022-06-19 at 21.4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wnloads\WhatsApp Image 2022-06-19 at 21.41.45.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53411" cy="3044071"/>
                    </a:xfrm>
                    <a:prstGeom prst="rect">
                      <a:avLst/>
                    </a:prstGeom>
                    <a:noFill/>
                    <a:ln>
                      <a:noFill/>
                    </a:ln>
                  </pic:spPr>
                </pic:pic>
              </a:graphicData>
            </a:graphic>
          </wp:inline>
        </w:drawing>
      </w:r>
      <w:r w:rsidR="00E970DD">
        <w:rPr>
          <w:rFonts w:ascii="Arial" w:hAnsi="Arial" w:cs="Arial"/>
          <w:b/>
          <w:i/>
          <w:noProof/>
        </w:rPr>
        <w:tab/>
      </w:r>
    </w:p>
    <w:p w:rsidR="00057405" w:rsidRDefault="00057405" w:rsidP="00057405">
      <w:pPr>
        <w:spacing w:after="0" w:line="240" w:lineRule="auto"/>
        <w:jc w:val="both"/>
        <w:rPr>
          <w:rFonts w:ascii="Arial" w:hAnsi="Arial" w:cs="Arial"/>
        </w:rPr>
      </w:pPr>
      <w:r>
        <w:rPr>
          <w:rFonts w:ascii="Arial" w:hAnsi="Arial" w:cs="Arial"/>
        </w:rPr>
        <w:t>Keterangan:</w:t>
      </w:r>
    </w:p>
    <w:p w:rsidR="00057405" w:rsidRPr="00534CD4" w:rsidRDefault="00057405" w:rsidP="00057405">
      <w:pPr>
        <w:spacing w:after="0" w:line="240" w:lineRule="auto"/>
        <w:jc w:val="both"/>
        <w:rPr>
          <w:rFonts w:ascii="Arial" w:hAnsi="Arial" w:cs="Arial"/>
        </w:rPr>
      </w:pPr>
      <w:r w:rsidRPr="00534CD4">
        <w:rPr>
          <w:rFonts w:ascii="Arial" w:hAnsi="Arial" w:cs="Arial"/>
        </w:rPr>
        <w:t>F0</w:t>
      </w:r>
      <w:r w:rsidRPr="00534CD4">
        <w:rPr>
          <w:rFonts w:ascii="Arial" w:hAnsi="Arial" w:cs="Arial"/>
        </w:rPr>
        <w:tab/>
        <w:t xml:space="preserve">: Masker gel </w:t>
      </w:r>
      <w:r w:rsidRPr="002840CD">
        <w:rPr>
          <w:rFonts w:ascii="Arial" w:hAnsi="Arial" w:cs="Arial"/>
          <w:i/>
        </w:rPr>
        <w:t>peel off</w:t>
      </w:r>
      <w:r w:rsidRPr="00534CD4">
        <w:rPr>
          <w:rFonts w:ascii="Arial" w:hAnsi="Arial" w:cs="Arial"/>
        </w:rPr>
        <w:t xml:space="preserve"> tanpa ekstrak teh hijau Juma</w:t>
      </w:r>
    </w:p>
    <w:p w:rsidR="00057405" w:rsidRPr="00534CD4" w:rsidRDefault="00057405" w:rsidP="00057405">
      <w:pPr>
        <w:spacing w:after="0" w:line="240" w:lineRule="auto"/>
        <w:jc w:val="both"/>
        <w:rPr>
          <w:rFonts w:ascii="Arial" w:hAnsi="Arial" w:cs="Arial"/>
        </w:rPr>
      </w:pPr>
      <w:r w:rsidRPr="00534CD4">
        <w:rPr>
          <w:rFonts w:ascii="Arial" w:hAnsi="Arial" w:cs="Arial"/>
        </w:rPr>
        <w:t>F1</w:t>
      </w:r>
      <w:r w:rsidRPr="00534CD4">
        <w:rPr>
          <w:rFonts w:ascii="Arial" w:hAnsi="Arial" w:cs="Arial"/>
        </w:rPr>
        <w:tab/>
        <w:t xml:space="preserve">: Masker gel </w:t>
      </w:r>
      <w:r w:rsidRPr="002840CD">
        <w:rPr>
          <w:rFonts w:ascii="Arial" w:hAnsi="Arial" w:cs="Arial"/>
          <w:i/>
        </w:rPr>
        <w:t>peel off</w:t>
      </w:r>
      <w:r w:rsidRPr="00534CD4">
        <w:rPr>
          <w:rFonts w:ascii="Arial" w:hAnsi="Arial" w:cs="Arial"/>
        </w:rPr>
        <w:t xml:space="preserve"> dengan ekstrak teh hijau Juma 0</w:t>
      </w:r>
      <w:proofErr w:type="gramStart"/>
      <w:r w:rsidRPr="00534CD4">
        <w:rPr>
          <w:rFonts w:ascii="Arial" w:hAnsi="Arial" w:cs="Arial"/>
        </w:rPr>
        <w:t>,08</w:t>
      </w:r>
      <w:proofErr w:type="gramEnd"/>
      <w:r w:rsidRPr="00534CD4">
        <w:rPr>
          <w:rFonts w:ascii="Arial" w:hAnsi="Arial" w:cs="Arial"/>
        </w:rPr>
        <w:t>%</w:t>
      </w:r>
    </w:p>
    <w:p w:rsidR="00057405" w:rsidRPr="00534CD4" w:rsidRDefault="00057405" w:rsidP="00057405">
      <w:pPr>
        <w:spacing w:after="0" w:line="240" w:lineRule="auto"/>
        <w:jc w:val="both"/>
        <w:rPr>
          <w:rFonts w:ascii="Arial" w:hAnsi="Arial" w:cs="Arial"/>
        </w:rPr>
      </w:pPr>
      <w:r w:rsidRPr="00534CD4">
        <w:rPr>
          <w:rFonts w:ascii="Arial" w:hAnsi="Arial" w:cs="Arial"/>
        </w:rPr>
        <w:t>F2</w:t>
      </w:r>
      <w:r w:rsidRPr="00534CD4">
        <w:rPr>
          <w:rFonts w:ascii="Arial" w:hAnsi="Arial" w:cs="Arial"/>
        </w:rPr>
        <w:tab/>
        <w:t xml:space="preserve">: Masker gel </w:t>
      </w:r>
      <w:r w:rsidRPr="002840CD">
        <w:rPr>
          <w:rFonts w:ascii="Arial" w:hAnsi="Arial" w:cs="Arial"/>
          <w:i/>
        </w:rPr>
        <w:t>peel off</w:t>
      </w:r>
      <w:r w:rsidRPr="00534CD4">
        <w:rPr>
          <w:rFonts w:ascii="Arial" w:hAnsi="Arial" w:cs="Arial"/>
        </w:rPr>
        <w:t xml:space="preserve"> dengan ekstrak teh hijau Juma 0</w:t>
      </w:r>
      <w:proofErr w:type="gramStart"/>
      <w:r w:rsidRPr="00534CD4">
        <w:rPr>
          <w:rFonts w:ascii="Arial" w:hAnsi="Arial" w:cs="Arial"/>
        </w:rPr>
        <w:t>,16</w:t>
      </w:r>
      <w:proofErr w:type="gramEnd"/>
      <w:r w:rsidRPr="00534CD4">
        <w:rPr>
          <w:rFonts w:ascii="Arial" w:hAnsi="Arial" w:cs="Arial"/>
        </w:rPr>
        <w:t>%</w:t>
      </w:r>
    </w:p>
    <w:p w:rsidR="00057405" w:rsidRPr="00534CD4" w:rsidRDefault="00057405" w:rsidP="00057405">
      <w:pPr>
        <w:spacing w:after="0" w:line="240" w:lineRule="auto"/>
        <w:jc w:val="both"/>
        <w:rPr>
          <w:rFonts w:ascii="Arial" w:hAnsi="Arial" w:cs="Arial"/>
        </w:rPr>
      </w:pPr>
      <w:r w:rsidRPr="00534CD4">
        <w:rPr>
          <w:rFonts w:ascii="Arial" w:hAnsi="Arial" w:cs="Arial"/>
        </w:rPr>
        <w:t>F3</w:t>
      </w:r>
      <w:r w:rsidRPr="00534CD4">
        <w:rPr>
          <w:rFonts w:ascii="Arial" w:hAnsi="Arial" w:cs="Arial"/>
        </w:rPr>
        <w:tab/>
        <w:t xml:space="preserve">: Masker gel </w:t>
      </w:r>
      <w:r w:rsidRPr="002840CD">
        <w:rPr>
          <w:rFonts w:ascii="Arial" w:hAnsi="Arial" w:cs="Arial"/>
          <w:i/>
        </w:rPr>
        <w:t>peel off</w:t>
      </w:r>
      <w:r w:rsidRPr="00534CD4">
        <w:rPr>
          <w:rFonts w:ascii="Arial" w:hAnsi="Arial" w:cs="Arial"/>
        </w:rPr>
        <w:t xml:space="preserve"> dengan ekstrak teh hijau Juma 0</w:t>
      </w:r>
      <w:proofErr w:type="gramStart"/>
      <w:r w:rsidRPr="00534CD4">
        <w:rPr>
          <w:rFonts w:ascii="Arial" w:hAnsi="Arial" w:cs="Arial"/>
        </w:rPr>
        <w:t>,32</w:t>
      </w:r>
      <w:proofErr w:type="gramEnd"/>
      <w:r w:rsidRPr="00534CD4">
        <w:rPr>
          <w:rFonts w:ascii="Arial" w:hAnsi="Arial" w:cs="Arial"/>
        </w:rPr>
        <w:t>%</w:t>
      </w:r>
    </w:p>
    <w:p w:rsidR="000F2155" w:rsidRPr="0080609D" w:rsidRDefault="00E970DD" w:rsidP="00057405">
      <w:pPr>
        <w:rPr>
          <w:rFonts w:ascii="Arial" w:hAnsi="Arial" w:cs="Arial"/>
          <w:b/>
        </w:rPr>
      </w:pPr>
      <w:r>
        <w:rPr>
          <w:rFonts w:ascii="Arial" w:hAnsi="Arial" w:cs="Arial"/>
          <w:b/>
          <w:i/>
        </w:rPr>
        <w:tab/>
      </w:r>
      <w:r>
        <w:rPr>
          <w:rFonts w:ascii="Arial" w:hAnsi="Arial" w:cs="Arial"/>
          <w:b/>
          <w:i/>
        </w:rPr>
        <w:tab/>
        <w:t xml:space="preserve">   </w:t>
      </w:r>
      <w:r w:rsidR="000F2155">
        <w:rPr>
          <w:rFonts w:ascii="Arial" w:hAnsi="Arial" w:cs="Arial"/>
          <w:b/>
          <w:i/>
        </w:rPr>
        <w:br w:type="page"/>
      </w:r>
    </w:p>
    <w:p w:rsidR="000F2155" w:rsidRDefault="00185067" w:rsidP="00E970DD">
      <w:pPr>
        <w:tabs>
          <w:tab w:val="left" w:pos="720"/>
        </w:tabs>
        <w:spacing w:line="360" w:lineRule="auto"/>
        <w:jc w:val="both"/>
        <w:rPr>
          <w:rFonts w:ascii="Arial" w:hAnsi="Arial" w:cs="Arial"/>
          <w:i/>
        </w:rPr>
      </w:pPr>
      <w:r>
        <w:rPr>
          <w:rFonts w:ascii="Arial" w:hAnsi="Arial" w:cs="Arial"/>
          <w:b/>
        </w:rPr>
        <w:lastRenderedPageBreak/>
        <w:t>Lampiran 11</w:t>
      </w:r>
      <w:r w:rsidR="00E970DD">
        <w:rPr>
          <w:rFonts w:ascii="Arial" w:hAnsi="Arial" w:cs="Arial"/>
          <w:b/>
        </w:rPr>
        <w:t xml:space="preserve">. </w:t>
      </w:r>
      <w:r w:rsidR="00E970DD">
        <w:rPr>
          <w:rFonts w:ascii="Arial" w:hAnsi="Arial" w:cs="Arial"/>
        </w:rPr>
        <w:t xml:space="preserve">Gambar Uji Iritasi Sediaan Masker </w:t>
      </w:r>
      <w:r w:rsidR="00E970DD" w:rsidRPr="00E970DD">
        <w:rPr>
          <w:rFonts w:ascii="Arial" w:hAnsi="Arial" w:cs="Arial"/>
          <w:i/>
        </w:rPr>
        <w:t xml:space="preserve">Peel Off </w:t>
      </w:r>
    </w:p>
    <w:p w:rsidR="00E970DD" w:rsidRDefault="00E970DD" w:rsidP="00E970DD">
      <w:pPr>
        <w:tabs>
          <w:tab w:val="left" w:pos="720"/>
        </w:tabs>
        <w:spacing w:after="0" w:line="360" w:lineRule="auto"/>
        <w:jc w:val="center"/>
        <w:rPr>
          <w:rFonts w:ascii="Arial" w:hAnsi="Arial" w:cs="Arial"/>
          <w:i/>
        </w:rPr>
      </w:pPr>
      <w:r w:rsidRPr="00E970DD">
        <w:rPr>
          <w:rFonts w:ascii="Arial" w:hAnsi="Arial" w:cs="Arial"/>
          <w:i/>
          <w:noProof/>
          <w:lang w:val="id-ID" w:eastAsia="id-ID"/>
        </w:rPr>
        <w:drawing>
          <wp:inline distT="0" distB="0" distL="0" distR="0">
            <wp:extent cx="3804745" cy="3642092"/>
            <wp:effectExtent l="0" t="0" r="5715" b="0"/>
            <wp:docPr id="31" name="Picture 31" descr="C:\Users\LENOVO\Downloads\WhatsApp Image 2022-05-25 at 09.52.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wnloads\WhatsApp Image 2022-05-25 at 09.52.28.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08220" cy="3645419"/>
                    </a:xfrm>
                    <a:prstGeom prst="rect">
                      <a:avLst/>
                    </a:prstGeom>
                    <a:noFill/>
                    <a:ln>
                      <a:noFill/>
                    </a:ln>
                  </pic:spPr>
                </pic:pic>
              </a:graphicData>
            </a:graphic>
          </wp:inline>
        </w:drawing>
      </w:r>
    </w:p>
    <w:p w:rsidR="0043791A" w:rsidRDefault="0043791A">
      <w:pPr>
        <w:rPr>
          <w:rFonts w:ascii="Arial" w:hAnsi="Arial" w:cs="Arial"/>
          <w:i/>
        </w:rPr>
      </w:pPr>
      <w:r>
        <w:rPr>
          <w:rFonts w:ascii="Arial" w:hAnsi="Arial" w:cs="Arial"/>
          <w:i/>
        </w:rPr>
        <w:br w:type="page"/>
      </w:r>
    </w:p>
    <w:p w:rsidR="0043791A" w:rsidRDefault="00185067" w:rsidP="00002633">
      <w:pPr>
        <w:tabs>
          <w:tab w:val="left" w:pos="720"/>
        </w:tabs>
        <w:spacing w:line="360" w:lineRule="auto"/>
        <w:jc w:val="both"/>
        <w:rPr>
          <w:rFonts w:ascii="Arial" w:hAnsi="Arial" w:cs="Arial"/>
        </w:rPr>
      </w:pPr>
      <w:r>
        <w:rPr>
          <w:rFonts w:ascii="Arial" w:hAnsi="Arial" w:cs="Arial"/>
          <w:b/>
        </w:rPr>
        <w:lastRenderedPageBreak/>
        <w:t>Lampiran 12</w:t>
      </w:r>
      <w:r w:rsidR="0043791A">
        <w:rPr>
          <w:rFonts w:ascii="Arial" w:hAnsi="Arial" w:cs="Arial"/>
          <w:b/>
        </w:rPr>
        <w:t xml:space="preserve">. </w:t>
      </w:r>
      <w:r w:rsidR="0043791A" w:rsidRPr="0043791A">
        <w:rPr>
          <w:rFonts w:ascii="Arial" w:hAnsi="Arial" w:cs="Arial"/>
        </w:rPr>
        <w:t>K</w:t>
      </w:r>
      <w:r w:rsidR="005E051F">
        <w:rPr>
          <w:rFonts w:ascii="Arial" w:hAnsi="Arial" w:cs="Arial"/>
        </w:rPr>
        <w:t>ertas K</w:t>
      </w:r>
      <w:r w:rsidR="0043791A" w:rsidRPr="0043791A">
        <w:rPr>
          <w:rFonts w:ascii="Arial" w:hAnsi="Arial" w:cs="Arial"/>
        </w:rPr>
        <w:t>uisioner</w:t>
      </w:r>
      <w:r w:rsidR="005E051F">
        <w:rPr>
          <w:rFonts w:ascii="Arial" w:hAnsi="Arial" w:cs="Arial"/>
        </w:rPr>
        <w:t xml:space="preserve"> Uji K</w:t>
      </w:r>
      <w:r w:rsidR="0043791A">
        <w:rPr>
          <w:rFonts w:ascii="Arial" w:hAnsi="Arial" w:cs="Arial"/>
        </w:rPr>
        <w:t>esukaan</w:t>
      </w:r>
      <w:r w:rsidR="0043791A" w:rsidRPr="0043791A">
        <w:rPr>
          <w:rFonts w:ascii="Arial" w:hAnsi="Arial" w:cs="Arial"/>
        </w:rPr>
        <w:t xml:space="preserve"> </w:t>
      </w:r>
    </w:p>
    <w:p w:rsidR="00002633" w:rsidRDefault="00002633" w:rsidP="00002633">
      <w:pPr>
        <w:tabs>
          <w:tab w:val="left" w:pos="720"/>
        </w:tabs>
        <w:spacing w:after="0" w:line="360" w:lineRule="auto"/>
        <w:jc w:val="center"/>
        <w:rPr>
          <w:rFonts w:ascii="Arial" w:hAnsi="Arial" w:cs="Arial"/>
          <w:b/>
        </w:rPr>
      </w:pPr>
      <w:r w:rsidRPr="00002633">
        <w:rPr>
          <w:rFonts w:ascii="Arial" w:hAnsi="Arial" w:cs="Arial"/>
          <w:b/>
          <w:noProof/>
          <w:lang w:val="id-ID" w:eastAsia="id-ID"/>
        </w:rPr>
        <w:drawing>
          <wp:inline distT="0" distB="0" distL="0" distR="0">
            <wp:extent cx="3291950" cy="4387317"/>
            <wp:effectExtent l="4762" t="0" r="8573" b="8572"/>
            <wp:docPr id="32" name="Picture 32" descr="C:\Users\LENOVO\Downloads\WhatsApp Image 2022-05-25 at 10.06.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ownloads\WhatsApp Image 2022-05-25 at 10.06.34.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6200000">
                      <a:off x="0" y="0"/>
                      <a:ext cx="3299202" cy="4396982"/>
                    </a:xfrm>
                    <a:prstGeom prst="rect">
                      <a:avLst/>
                    </a:prstGeom>
                    <a:noFill/>
                    <a:ln>
                      <a:noFill/>
                    </a:ln>
                  </pic:spPr>
                </pic:pic>
              </a:graphicData>
            </a:graphic>
          </wp:inline>
        </w:drawing>
      </w:r>
    </w:p>
    <w:p w:rsidR="00002633" w:rsidRDefault="00002633" w:rsidP="00002633">
      <w:pPr>
        <w:tabs>
          <w:tab w:val="left" w:pos="720"/>
        </w:tabs>
        <w:spacing w:after="0" w:line="360" w:lineRule="auto"/>
        <w:jc w:val="center"/>
        <w:rPr>
          <w:rFonts w:ascii="Arial" w:hAnsi="Arial" w:cs="Arial"/>
          <w:b/>
        </w:rPr>
      </w:pPr>
    </w:p>
    <w:p w:rsidR="00002633" w:rsidRDefault="00BB5F3E" w:rsidP="00002633">
      <w:pPr>
        <w:tabs>
          <w:tab w:val="left" w:pos="720"/>
        </w:tabs>
        <w:spacing w:after="0" w:line="360" w:lineRule="auto"/>
        <w:jc w:val="center"/>
        <w:rPr>
          <w:rFonts w:ascii="Arial" w:hAnsi="Arial" w:cs="Arial"/>
          <w:b/>
        </w:rPr>
      </w:pPr>
      <w:r w:rsidRPr="00BB5F3E">
        <w:rPr>
          <w:rFonts w:ascii="Arial" w:hAnsi="Arial" w:cs="Arial"/>
          <w:b/>
          <w:noProof/>
          <w:lang w:val="id-ID" w:eastAsia="id-ID"/>
        </w:rPr>
        <w:drawing>
          <wp:inline distT="0" distB="0" distL="0" distR="0">
            <wp:extent cx="3328299" cy="4435760"/>
            <wp:effectExtent l="0" t="1270" r="4445" b="4445"/>
            <wp:docPr id="33" name="Picture 33" descr="C:\Users\LENOVO\Downloads\WhatsApp Image 2022-05-25 at 10.06.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ownloads\WhatsApp Image 2022-05-25 at 10.06.38.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6200000">
                      <a:off x="0" y="0"/>
                      <a:ext cx="3339097" cy="4450151"/>
                    </a:xfrm>
                    <a:prstGeom prst="rect">
                      <a:avLst/>
                    </a:prstGeom>
                    <a:noFill/>
                    <a:ln>
                      <a:noFill/>
                    </a:ln>
                  </pic:spPr>
                </pic:pic>
              </a:graphicData>
            </a:graphic>
          </wp:inline>
        </w:drawing>
      </w:r>
    </w:p>
    <w:p w:rsidR="00BB762A" w:rsidRDefault="00BB762A">
      <w:pPr>
        <w:rPr>
          <w:rFonts w:ascii="Arial" w:hAnsi="Arial" w:cs="Arial"/>
          <w:b/>
        </w:rPr>
      </w:pPr>
      <w:r>
        <w:rPr>
          <w:rFonts w:ascii="Arial" w:hAnsi="Arial" w:cs="Arial"/>
          <w:b/>
        </w:rPr>
        <w:br w:type="page"/>
      </w:r>
    </w:p>
    <w:p w:rsidR="00BB762A" w:rsidRDefault="00185067" w:rsidP="00BB762A">
      <w:pPr>
        <w:tabs>
          <w:tab w:val="left" w:pos="720"/>
        </w:tabs>
        <w:spacing w:after="0" w:line="360" w:lineRule="auto"/>
        <w:jc w:val="both"/>
        <w:rPr>
          <w:rFonts w:ascii="Arial" w:hAnsi="Arial" w:cs="Arial"/>
        </w:rPr>
      </w:pPr>
      <w:r>
        <w:rPr>
          <w:rFonts w:ascii="Arial" w:hAnsi="Arial" w:cs="Arial"/>
          <w:b/>
        </w:rPr>
        <w:lastRenderedPageBreak/>
        <w:t>Lampiran 13</w:t>
      </w:r>
      <w:r w:rsidR="00BB762A">
        <w:rPr>
          <w:rFonts w:ascii="Arial" w:hAnsi="Arial" w:cs="Arial"/>
          <w:b/>
        </w:rPr>
        <w:t xml:space="preserve">. </w:t>
      </w:r>
      <w:r w:rsidR="00BB762A" w:rsidRPr="00BB762A">
        <w:rPr>
          <w:rFonts w:ascii="Arial" w:hAnsi="Arial" w:cs="Arial"/>
        </w:rPr>
        <w:t>Hasil Uji Anova</w:t>
      </w:r>
    </w:p>
    <w:tbl>
      <w:tblPr>
        <w:tblW w:w="4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0"/>
        <w:gridCol w:w="734"/>
        <w:gridCol w:w="1270"/>
        <w:gridCol w:w="1009"/>
      </w:tblGrid>
      <w:tr w:rsidR="00BB762A" w:rsidRPr="00FD319B" w:rsidTr="00BB762A">
        <w:trPr>
          <w:cantSplit/>
        </w:trPr>
        <w:tc>
          <w:tcPr>
            <w:tcW w:w="4281" w:type="dxa"/>
            <w:gridSpan w:val="4"/>
            <w:tcBorders>
              <w:top w:val="nil"/>
              <w:left w:val="nil"/>
              <w:bottom w:val="nil"/>
              <w:right w:val="nil"/>
            </w:tcBorders>
            <w:shd w:val="clear" w:color="auto" w:fill="FFFFFF"/>
          </w:tcPr>
          <w:p w:rsidR="00BB762A" w:rsidRPr="00FD319B" w:rsidRDefault="00BB762A" w:rsidP="00BB762A">
            <w:pPr>
              <w:autoSpaceDE w:val="0"/>
              <w:autoSpaceDN w:val="0"/>
              <w:adjustRightInd w:val="0"/>
              <w:spacing w:after="0" w:line="320" w:lineRule="atLeast"/>
              <w:ind w:left="60" w:right="60"/>
              <w:jc w:val="center"/>
              <w:rPr>
                <w:rFonts w:ascii="Arial" w:hAnsi="Arial" w:cs="Arial"/>
                <w:color w:val="000000"/>
                <w:sz w:val="18"/>
                <w:szCs w:val="18"/>
              </w:rPr>
            </w:pPr>
            <w:r w:rsidRPr="00FD319B">
              <w:rPr>
                <w:rFonts w:ascii="Arial" w:hAnsi="Arial" w:cs="Arial"/>
                <w:b/>
                <w:bCs/>
                <w:color w:val="000000"/>
                <w:sz w:val="18"/>
                <w:szCs w:val="18"/>
              </w:rPr>
              <w:t>Between-Subjects Factors</w:t>
            </w:r>
          </w:p>
        </w:tc>
      </w:tr>
      <w:tr w:rsidR="00BB762A" w:rsidRPr="00FD319B" w:rsidTr="00BB762A">
        <w:trPr>
          <w:cantSplit/>
        </w:trPr>
        <w:tc>
          <w:tcPr>
            <w:tcW w:w="2003" w:type="dxa"/>
            <w:gridSpan w:val="2"/>
            <w:tcBorders>
              <w:top w:val="single" w:sz="16" w:space="0" w:color="000000"/>
              <w:left w:val="single" w:sz="16" w:space="0" w:color="000000"/>
              <w:bottom w:val="single" w:sz="16" w:space="0" w:color="000000"/>
              <w:right w:val="nil"/>
            </w:tcBorders>
            <w:shd w:val="clear" w:color="auto" w:fill="FFFFFF"/>
          </w:tcPr>
          <w:p w:rsidR="00BB762A" w:rsidRPr="00FD319B" w:rsidRDefault="00BB762A" w:rsidP="00BB762A">
            <w:pPr>
              <w:autoSpaceDE w:val="0"/>
              <w:autoSpaceDN w:val="0"/>
              <w:adjustRightInd w:val="0"/>
              <w:spacing w:after="0" w:line="320" w:lineRule="atLeast"/>
              <w:ind w:left="60" w:right="60"/>
              <w:rPr>
                <w:rFonts w:ascii="Arial" w:hAnsi="Arial" w:cs="Arial"/>
                <w:color w:val="000000"/>
                <w:sz w:val="18"/>
                <w:szCs w:val="18"/>
              </w:rPr>
            </w:pPr>
          </w:p>
        </w:tc>
        <w:tc>
          <w:tcPr>
            <w:tcW w:w="1269" w:type="dxa"/>
            <w:tcBorders>
              <w:top w:val="single" w:sz="16" w:space="0" w:color="000000"/>
              <w:left w:val="single" w:sz="16" w:space="0" w:color="000000"/>
              <w:bottom w:val="single" w:sz="16" w:space="0" w:color="000000"/>
            </w:tcBorders>
            <w:shd w:val="clear" w:color="auto" w:fill="FFFFFF"/>
          </w:tcPr>
          <w:p w:rsidR="00BB762A" w:rsidRPr="00FD319B" w:rsidRDefault="00BB762A" w:rsidP="00BB762A">
            <w:pPr>
              <w:autoSpaceDE w:val="0"/>
              <w:autoSpaceDN w:val="0"/>
              <w:adjustRightInd w:val="0"/>
              <w:spacing w:after="0" w:line="320" w:lineRule="atLeast"/>
              <w:ind w:left="60" w:right="60"/>
              <w:jc w:val="center"/>
              <w:rPr>
                <w:rFonts w:ascii="Arial" w:hAnsi="Arial" w:cs="Arial"/>
                <w:color w:val="000000"/>
                <w:sz w:val="18"/>
                <w:szCs w:val="18"/>
              </w:rPr>
            </w:pPr>
            <w:r w:rsidRPr="00FD319B">
              <w:rPr>
                <w:rFonts w:ascii="Arial" w:hAnsi="Arial" w:cs="Arial"/>
                <w:color w:val="000000"/>
                <w:sz w:val="18"/>
                <w:szCs w:val="18"/>
              </w:rPr>
              <w:t>Value Label</w:t>
            </w:r>
          </w:p>
        </w:tc>
        <w:tc>
          <w:tcPr>
            <w:tcW w:w="1009" w:type="dxa"/>
            <w:tcBorders>
              <w:top w:val="single" w:sz="16" w:space="0" w:color="000000"/>
              <w:bottom w:val="single" w:sz="16" w:space="0" w:color="000000"/>
              <w:right w:val="single" w:sz="16" w:space="0" w:color="000000"/>
            </w:tcBorders>
            <w:shd w:val="clear" w:color="auto" w:fill="FFFFFF"/>
          </w:tcPr>
          <w:p w:rsidR="00BB762A" w:rsidRPr="00FD319B" w:rsidRDefault="00BB762A" w:rsidP="00BB762A">
            <w:pPr>
              <w:autoSpaceDE w:val="0"/>
              <w:autoSpaceDN w:val="0"/>
              <w:adjustRightInd w:val="0"/>
              <w:spacing w:after="0" w:line="320" w:lineRule="atLeast"/>
              <w:ind w:left="60" w:right="60"/>
              <w:jc w:val="center"/>
              <w:rPr>
                <w:rFonts w:ascii="Arial" w:hAnsi="Arial" w:cs="Arial"/>
                <w:color w:val="000000"/>
                <w:sz w:val="18"/>
                <w:szCs w:val="18"/>
              </w:rPr>
            </w:pPr>
            <w:r w:rsidRPr="00FD319B">
              <w:rPr>
                <w:rFonts w:ascii="Arial" w:hAnsi="Arial" w:cs="Arial"/>
                <w:color w:val="000000"/>
                <w:sz w:val="18"/>
                <w:szCs w:val="18"/>
              </w:rPr>
              <w:t>N</w:t>
            </w:r>
          </w:p>
        </w:tc>
      </w:tr>
      <w:tr w:rsidR="00BB762A" w:rsidRPr="00FD319B" w:rsidTr="00BB762A">
        <w:trPr>
          <w:cantSplit/>
        </w:trPr>
        <w:tc>
          <w:tcPr>
            <w:tcW w:w="1269" w:type="dxa"/>
            <w:vMerge w:val="restart"/>
            <w:tcBorders>
              <w:top w:val="single" w:sz="16" w:space="0" w:color="000000"/>
              <w:left w:val="single" w:sz="16" w:space="0" w:color="000000"/>
              <w:bottom w:val="nil"/>
              <w:right w:val="nil"/>
            </w:tcBorders>
            <w:shd w:val="clear" w:color="auto" w:fill="FFFFFF"/>
            <w:vAlign w:val="center"/>
          </w:tcPr>
          <w:p w:rsidR="00BB762A" w:rsidRPr="00FD319B" w:rsidRDefault="00BB762A" w:rsidP="00BB762A">
            <w:pPr>
              <w:autoSpaceDE w:val="0"/>
              <w:autoSpaceDN w:val="0"/>
              <w:adjustRightInd w:val="0"/>
              <w:spacing w:after="0" w:line="320" w:lineRule="atLeast"/>
              <w:ind w:left="60" w:right="60"/>
              <w:rPr>
                <w:rFonts w:ascii="Arial" w:hAnsi="Arial" w:cs="Arial"/>
                <w:color w:val="000000"/>
                <w:sz w:val="18"/>
                <w:szCs w:val="18"/>
              </w:rPr>
            </w:pPr>
            <w:r w:rsidRPr="00FD319B">
              <w:rPr>
                <w:rFonts w:ascii="Arial" w:hAnsi="Arial" w:cs="Arial"/>
                <w:color w:val="000000"/>
                <w:sz w:val="18"/>
                <w:szCs w:val="18"/>
              </w:rPr>
              <w:t>Sampel</w:t>
            </w:r>
          </w:p>
        </w:tc>
        <w:tc>
          <w:tcPr>
            <w:tcW w:w="734" w:type="dxa"/>
            <w:tcBorders>
              <w:top w:val="single" w:sz="16" w:space="0" w:color="000000"/>
              <w:left w:val="nil"/>
              <w:bottom w:val="nil"/>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rPr>
                <w:rFonts w:ascii="Arial" w:hAnsi="Arial" w:cs="Arial"/>
                <w:color w:val="000000"/>
                <w:sz w:val="18"/>
                <w:szCs w:val="18"/>
              </w:rPr>
            </w:pPr>
            <w:r w:rsidRPr="00FD319B">
              <w:rPr>
                <w:rFonts w:ascii="Arial" w:hAnsi="Arial" w:cs="Arial"/>
                <w:color w:val="000000"/>
                <w:sz w:val="18"/>
                <w:szCs w:val="18"/>
              </w:rPr>
              <w:t>1</w:t>
            </w:r>
          </w:p>
        </w:tc>
        <w:tc>
          <w:tcPr>
            <w:tcW w:w="1269" w:type="dxa"/>
            <w:tcBorders>
              <w:top w:val="single" w:sz="16" w:space="0" w:color="000000"/>
              <w:left w:val="single" w:sz="16" w:space="0" w:color="000000"/>
              <w:bottom w:val="nil"/>
            </w:tcBorders>
            <w:shd w:val="clear" w:color="auto" w:fill="FFFFFF"/>
            <w:vAlign w:val="center"/>
          </w:tcPr>
          <w:p w:rsidR="00BB762A" w:rsidRPr="00FD319B" w:rsidRDefault="00BB762A" w:rsidP="00BB762A">
            <w:pPr>
              <w:autoSpaceDE w:val="0"/>
              <w:autoSpaceDN w:val="0"/>
              <w:adjustRightInd w:val="0"/>
              <w:spacing w:after="0" w:line="320" w:lineRule="atLeast"/>
              <w:ind w:left="60" w:right="60"/>
              <w:rPr>
                <w:rFonts w:ascii="Arial" w:hAnsi="Arial" w:cs="Arial"/>
                <w:color w:val="000000"/>
                <w:sz w:val="18"/>
                <w:szCs w:val="18"/>
              </w:rPr>
            </w:pPr>
            <w:r w:rsidRPr="00FD319B">
              <w:rPr>
                <w:rFonts w:ascii="Arial" w:hAnsi="Arial" w:cs="Arial"/>
                <w:color w:val="000000"/>
                <w:sz w:val="18"/>
                <w:szCs w:val="18"/>
              </w:rPr>
              <w:t>Formula 0</w:t>
            </w:r>
          </w:p>
        </w:tc>
        <w:tc>
          <w:tcPr>
            <w:tcW w:w="1009" w:type="dxa"/>
            <w:tcBorders>
              <w:top w:val="single" w:sz="16" w:space="0" w:color="000000"/>
              <w:bottom w:val="nil"/>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FD319B">
              <w:rPr>
                <w:rFonts w:ascii="Arial" w:hAnsi="Arial" w:cs="Arial"/>
                <w:color w:val="000000"/>
                <w:sz w:val="18"/>
                <w:szCs w:val="18"/>
              </w:rPr>
              <w:t>15</w:t>
            </w:r>
          </w:p>
        </w:tc>
      </w:tr>
      <w:tr w:rsidR="00BB762A" w:rsidRPr="00FD319B" w:rsidTr="00BB762A">
        <w:trPr>
          <w:cantSplit/>
        </w:trPr>
        <w:tc>
          <w:tcPr>
            <w:tcW w:w="1269" w:type="dxa"/>
            <w:vMerge/>
            <w:tcBorders>
              <w:top w:val="single" w:sz="16" w:space="0" w:color="000000"/>
              <w:left w:val="single" w:sz="16" w:space="0" w:color="000000"/>
              <w:bottom w:val="nil"/>
              <w:right w:val="nil"/>
            </w:tcBorders>
            <w:shd w:val="clear" w:color="auto" w:fill="FFFFFF"/>
            <w:vAlign w:val="center"/>
          </w:tcPr>
          <w:p w:rsidR="00BB762A" w:rsidRPr="00FD319B" w:rsidRDefault="00BB762A" w:rsidP="00BB762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rPr>
                <w:rFonts w:ascii="Arial" w:hAnsi="Arial" w:cs="Arial"/>
                <w:color w:val="000000"/>
                <w:sz w:val="18"/>
                <w:szCs w:val="18"/>
              </w:rPr>
            </w:pPr>
            <w:r w:rsidRPr="00FD319B">
              <w:rPr>
                <w:rFonts w:ascii="Arial" w:hAnsi="Arial" w:cs="Arial"/>
                <w:color w:val="000000"/>
                <w:sz w:val="18"/>
                <w:szCs w:val="18"/>
              </w:rPr>
              <w:t>2</w:t>
            </w:r>
          </w:p>
        </w:tc>
        <w:tc>
          <w:tcPr>
            <w:tcW w:w="1269" w:type="dxa"/>
            <w:tcBorders>
              <w:top w:val="nil"/>
              <w:left w:val="single" w:sz="16" w:space="0" w:color="000000"/>
              <w:bottom w:val="nil"/>
            </w:tcBorders>
            <w:shd w:val="clear" w:color="auto" w:fill="FFFFFF"/>
            <w:vAlign w:val="center"/>
          </w:tcPr>
          <w:p w:rsidR="00BB762A" w:rsidRPr="00FD319B" w:rsidRDefault="00BB762A" w:rsidP="00BB762A">
            <w:pPr>
              <w:autoSpaceDE w:val="0"/>
              <w:autoSpaceDN w:val="0"/>
              <w:adjustRightInd w:val="0"/>
              <w:spacing w:after="0" w:line="320" w:lineRule="atLeast"/>
              <w:ind w:left="60" w:right="60"/>
              <w:rPr>
                <w:rFonts w:ascii="Arial" w:hAnsi="Arial" w:cs="Arial"/>
                <w:color w:val="000000"/>
                <w:sz w:val="18"/>
                <w:szCs w:val="18"/>
              </w:rPr>
            </w:pPr>
            <w:r w:rsidRPr="00FD319B">
              <w:rPr>
                <w:rFonts w:ascii="Arial" w:hAnsi="Arial" w:cs="Arial"/>
                <w:color w:val="000000"/>
                <w:sz w:val="18"/>
                <w:szCs w:val="18"/>
              </w:rPr>
              <w:t>Formula 1</w:t>
            </w:r>
          </w:p>
        </w:tc>
        <w:tc>
          <w:tcPr>
            <w:tcW w:w="1009" w:type="dxa"/>
            <w:tcBorders>
              <w:top w:val="nil"/>
              <w:bottom w:val="nil"/>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FD319B">
              <w:rPr>
                <w:rFonts w:ascii="Arial" w:hAnsi="Arial" w:cs="Arial"/>
                <w:color w:val="000000"/>
                <w:sz w:val="18"/>
                <w:szCs w:val="18"/>
              </w:rPr>
              <w:t>15</w:t>
            </w:r>
          </w:p>
        </w:tc>
      </w:tr>
      <w:tr w:rsidR="00BB762A" w:rsidRPr="00FD319B" w:rsidTr="00BB762A">
        <w:trPr>
          <w:cantSplit/>
        </w:trPr>
        <w:tc>
          <w:tcPr>
            <w:tcW w:w="1269" w:type="dxa"/>
            <w:vMerge/>
            <w:tcBorders>
              <w:top w:val="single" w:sz="16" w:space="0" w:color="000000"/>
              <w:left w:val="single" w:sz="16" w:space="0" w:color="000000"/>
              <w:bottom w:val="nil"/>
              <w:right w:val="nil"/>
            </w:tcBorders>
            <w:shd w:val="clear" w:color="auto" w:fill="FFFFFF"/>
            <w:vAlign w:val="center"/>
          </w:tcPr>
          <w:p w:rsidR="00BB762A" w:rsidRPr="00FD319B" w:rsidRDefault="00BB762A" w:rsidP="00BB762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rPr>
                <w:rFonts w:ascii="Arial" w:hAnsi="Arial" w:cs="Arial"/>
                <w:color w:val="000000"/>
                <w:sz w:val="18"/>
                <w:szCs w:val="18"/>
              </w:rPr>
            </w:pPr>
            <w:r w:rsidRPr="00FD319B">
              <w:rPr>
                <w:rFonts w:ascii="Arial" w:hAnsi="Arial" w:cs="Arial"/>
                <w:color w:val="000000"/>
                <w:sz w:val="18"/>
                <w:szCs w:val="18"/>
              </w:rPr>
              <w:t>3</w:t>
            </w:r>
          </w:p>
        </w:tc>
        <w:tc>
          <w:tcPr>
            <w:tcW w:w="1269" w:type="dxa"/>
            <w:tcBorders>
              <w:top w:val="nil"/>
              <w:left w:val="single" w:sz="16" w:space="0" w:color="000000"/>
              <w:bottom w:val="nil"/>
            </w:tcBorders>
            <w:shd w:val="clear" w:color="auto" w:fill="FFFFFF"/>
            <w:vAlign w:val="center"/>
          </w:tcPr>
          <w:p w:rsidR="00BB762A" w:rsidRPr="00FD319B" w:rsidRDefault="00BB762A" w:rsidP="00BB762A">
            <w:pPr>
              <w:autoSpaceDE w:val="0"/>
              <w:autoSpaceDN w:val="0"/>
              <w:adjustRightInd w:val="0"/>
              <w:spacing w:after="0" w:line="320" w:lineRule="atLeast"/>
              <w:ind w:left="60" w:right="60"/>
              <w:rPr>
                <w:rFonts w:ascii="Arial" w:hAnsi="Arial" w:cs="Arial"/>
                <w:color w:val="000000"/>
                <w:sz w:val="18"/>
                <w:szCs w:val="18"/>
              </w:rPr>
            </w:pPr>
            <w:r w:rsidRPr="00FD319B">
              <w:rPr>
                <w:rFonts w:ascii="Arial" w:hAnsi="Arial" w:cs="Arial"/>
                <w:color w:val="000000"/>
                <w:sz w:val="18"/>
                <w:szCs w:val="18"/>
              </w:rPr>
              <w:t>Formula 2</w:t>
            </w:r>
          </w:p>
        </w:tc>
        <w:tc>
          <w:tcPr>
            <w:tcW w:w="1009" w:type="dxa"/>
            <w:tcBorders>
              <w:top w:val="nil"/>
              <w:bottom w:val="nil"/>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FD319B">
              <w:rPr>
                <w:rFonts w:ascii="Arial" w:hAnsi="Arial" w:cs="Arial"/>
                <w:color w:val="000000"/>
                <w:sz w:val="18"/>
                <w:szCs w:val="18"/>
              </w:rPr>
              <w:t>15</w:t>
            </w:r>
          </w:p>
        </w:tc>
      </w:tr>
      <w:tr w:rsidR="00BB762A" w:rsidRPr="00FD319B" w:rsidTr="00BB762A">
        <w:trPr>
          <w:cantSplit/>
        </w:trPr>
        <w:tc>
          <w:tcPr>
            <w:tcW w:w="1269" w:type="dxa"/>
            <w:vMerge/>
            <w:tcBorders>
              <w:top w:val="single" w:sz="16" w:space="0" w:color="000000"/>
              <w:left w:val="single" w:sz="16" w:space="0" w:color="000000"/>
              <w:bottom w:val="nil"/>
              <w:right w:val="nil"/>
            </w:tcBorders>
            <w:shd w:val="clear" w:color="auto" w:fill="FFFFFF"/>
            <w:vAlign w:val="center"/>
          </w:tcPr>
          <w:p w:rsidR="00BB762A" w:rsidRPr="00FD319B" w:rsidRDefault="00BB762A" w:rsidP="00BB762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rPr>
                <w:rFonts w:ascii="Arial" w:hAnsi="Arial" w:cs="Arial"/>
                <w:color w:val="000000"/>
                <w:sz w:val="18"/>
                <w:szCs w:val="18"/>
              </w:rPr>
            </w:pPr>
            <w:r w:rsidRPr="00FD319B">
              <w:rPr>
                <w:rFonts w:ascii="Arial" w:hAnsi="Arial" w:cs="Arial"/>
                <w:color w:val="000000"/>
                <w:sz w:val="18"/>
                <w:szCs w:val="18"/>
              </w:rPr>
              <w:t>4</w:t>
            </w:r>
          </w:p>
        </w:tc>
        <w:tc>
          <w:tcPr>
            <w:tcW w:w="1269" w:type="dxa"/>
            <w:tcBorders>
              <w:top w:val="nil"/>
              <w:left w:val="single" w:sz="16" w:space="0" w:color="000000"/>
              <w:bottom w:val="nil"/>
            </w:tcBorders>
            <w:shd w:val="clear" w:color="auto" w:fill="FFFFFF"/>
            <w:vAlign w:val="center"/>
          </w:tcPr>
          <w:p w:rsidR="00BB762A" w:rsidRPr="00FD319B" w:rsidRDefault="00BB762A" w:rsidP="00BB762A">
            <w:pPr>
              <w:autoSpaceDE w:val="0"/>
              <w:autoSpaceDN w:val="0"/>
              <w:adjustRightInd w:val="0"/>
              <w:spacing w:after="0" w:line="320" w:lineRule="atLeast"/>
              <w:ind w:left="60" w:right="60"/>
              <w:rPr>
                <w:rFonts w:ascii="Arial" w:hAnsi="Arial" w:cs="Arial"/>
                <w:color w:val="000000"/>
                <w:sz w:val="18"/>
                <w:szCs w:val="18"/>
              </w:rPr>
            </w:pPr>
            <w:r w:rsidRPr="00FD319B">
              <w:rPr>
                <w:rFonts w:ascii="Arial" w:hAnsi="Arial" w:cs="Arial"/>
                <w:color w:val="000000"/>
                <w:sz w:val="18"/>
                <w:szCs w:val="18"/>
              </w:rPr>
              <w:t>Formula 3</w:t>
            </w:r>
          </w:p>
        </w:tc>
        <w:tc>
          <w:tcPr>
            <w:tcW w:w="1009" w:type="dxa"/>
            <w:tcBorders>
              <w:top w:val="nil"/>
              <w:bottom w:val="nil"/>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FD319B">
              <w:rPr>
                <w:rFonts w:ascii="Arial" w:hAnsi="Arial" w:cs="Arial"/>
                <w:color w:val="000000"/>
                <w:sz w:val="18"/>
                <w:szCs w:val="18"/>
              </w:rPr>
              <w:t>15</w:t>
            </w:r>
          </w:p>
        </w:tc>
      </w:tr>
      <w:tr w:rsidR="00BB762A" w:rsidRPr="00FD319B" w:rsidTr="00BB762A">
        <w:trPr>
          <w:cantSplit/>
        </w:trPr>
        <w:tc>
          <w:tcPr>
            <w:tcW w:w="1269" w:type="dxa"/>
            <w:vMerge w:val="restart"/>
            <w:tcBorders>
              <w:top w:val="nil"/>
              <w:left w:val="single" w:sz="16" w:space="0" w:color="000000"/>
              <w:bottom w:val="single" w:sz="16" w:space="0" w:color="000000"/>
              <w:right w:val="nil"/>
            </w:tcBorders>
            <w:shd w:val="clear" w:color="auto" w:fill="FFFFFF"/>
            <w:vAlign w:val="center"/>
          </w:tcPr>
          <w:p w:rsidR="00BB762A" w:rsidRPr="00FD319B" w:rsidRDefault="00BB762A" w:rsidP="00BB762A">
            <w:pPr>
              <w:autoSpaceDE w:val="0"/>
              <w:autoSpaceDN w:val="0"/>
              <w:adjustRightInd w:val="0"/>
              <w:spacing w:after="0" w:line="320" w:lineRule="atLeast"/>
              <w:ind w:left="60" w:right="60"/>
              <w:rPr>
                <w:rFonts w:ascii="Arial" w:hAnsi="Arial" w:cs="Arial"/>
                <w:color w:val="000000"/>
                <w:sz w:val="18"/>
                <w:szCs w:val="18"/>
              </w:rPr>
            </w:pPr>
            <w:r w:rsidRPr="00FD319B">
              <w:rPr>
                <w:rFonts w:ascii="Arial" w:hAnsi="Arial" w:cs="Arial"/>
                <w:color w:val="000000"/>
                <w:sz w:val="18"/>
                <w:szCs w:val="18"/>
              </w:rPr>
              <w:t>Responden</w:t>
            </w:r>
          </w:p>
        </w:tc>
        <w:tc>
          <w:tcPr>
            <w:tcW w:w="734" w:type="dxa"/>
            <w:tcBorders>
              <w:top w:val="nil"/>
              <w:left w:val="nil"/>
              <w:bottom w:val="nil"/>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rPr>
                <w:rFonts w:ascii="Arial" w:hAnsi="Arial" w:cs="Arial"/>
                <w:color w:val="000000"/>
                <w:sz w:val="18"/>
                <w:szCs w:val="18"/>
              </w:rPr>
            </w:pPr>
            <w:r w:rsidRPr="00FD319B">
              <w:rPr>
                <w:rFonts w:ascii="Arial" w:hAnsi="Arial" w:cs="Arial"/>
                <w:color w:val="000000"/>
                <w:sz w:val="18"/>
                <w:szCs w:val="18"/>
              </w:rPr>
              <w:t>1</w:t>
            </w:r>
          </w:p>
        </w:tc>
        <w:tc>
          <w:tcPr>
            <w:tcW w:w="1269" w:type="dxa"/>
            <w:tcBorders>
              <w:top w:val="nil"/>
              <w:left w:val="single" w:sz="16" w:space="0" w:color="000000"/>
              <w:bottom w:val="nil"/>
            </w:tcBorders>
            <w:shd w:val="clear" w:color="auto" w:fill="FFFFFF"/>
          </w:tcPr>
          <w:p w:rsidR="00BB762A" w:rsidRPr="00FD319B" w:rsidRDefault="00BB762A" w:rsidP="00BB762A">
            <w:pPr>
              <w:autoSpaceDE w:val="0"/>
              <w:autoSpaceDN w:val="0"/>
              <w:adjustRightInd w:val="0"/>
              <w:spacing w:after="0" w:line="240" w:lineRule="auto"/>
              <w:rPr>
                <w:rFonts w:ascii="Times New Roman" w:hAnsi="Times New Roman"/>
                <w:sz w:val="24"/>
                <w:szCs w:val="24"/>
              </w:rPr>
            </w:pPr>
          </w:p>
        </w:tc>
        <w:tc>
          <w:tcPr>
            <w:tcW w:w="1009" w:type="dxa"/>
            <w:tcBorders>
              <w:top w:val="nil"/>
              <w:bottom w:val="nil"/>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FD319B">
              <w:rPr>
                <w:rFonts w:ascii="Arial" w:hAnsi="Arial" w:cs="Arial"/>
                <w:color w:val="000000"/>
                <w:sz w:val="18"/>
                <w:szCs w:val="18"/>
              </w:rPr>
              <w:t>4</w:t>
            </w:r>
          </w:p>
        </w:tc>
      </w:tr>
      <w:tr w:rsidR="00BB762A" w:rsidRPr="00FD319B" w:rsidTr="00BB762A">
        <w:trPr>
          <w:cantSplit/>
        </w:trPr>
        <w:tc>
          <w:tcPr>
            <w:tcW w:w="1269" w:type="dxa"/>
            <w:vMerge/>
            <w:tcBorders>
              <w:top w:val="nil"/>
              <w:left w:val="single" w:sz="16" w:space="0" w:color="000000"/>
              <w:bottom w:val="single" w:sz="16" w:space="0" w:color="000000"/>
              <w:right w:val="nil"/>
            </w:tcBorders>
            <w:shd w:val="clear" w:color="auto" w:fill="FFFFFF"/>
            <w:vAlign w:val="center"/>
          </w:tcPr>
          <w:p w:rsidR="00BB762A" w:rsidRPr="00FD319B" w:rsidRDefault="00BB762A" w:rsidP="00BB762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rPr>
                <w:rFonts w:ascii="Arial" w:hAnsi="Arial" w:cs="Arial"/>
                <w:color w:val="000000"/>
                <w:sz w:val="18"/>
                <w:szCs w:val="18"/>
              </w:rPr>
            </w:pPr>
            <w:r w:rsidRPr="00FD319B">
              <w:rPr>
                <w:rFonts w:ascii="Arial" w:hAnsi="Arial" w:cs="Arial"/>
                <w:color w:val="000000"/>
                <w:sz w:val="18"/>
                <w:szCs w:val="18"/>
              </w:rPr>
              <w:t>2</w:t>
            </w:r>
          </w:p>
        </w:tc>
        <w:tc>
          <w:tcPr>
            <w:tcW w:w="1269" w:type="dxa"/>
            <w:tcBorders>
              <w:top w:val="nil"/>
              <w:left w:val="single" w:sz="16" w:space="0" w:color="000000"/>
              <w:bottom w:val="nil"/>
            </w:tcBorders>
            <w:shd w:val="clear" w:color="auto" w:fill="FFFFFF"/>
          </w:tcPr>
          <w:p w:rsidR="00BB762A" w:rsidRPr="00FD319B" w:rsidRDefault="00BB762A" w:rsidP="00BB762A">
            <w:pPr>
              <w:autoSpaceDE w:val="0"/>
              <w:autoSpaceDN w:val="0"/>
              <w:adjustRightInd w:val="0"/>
              <w:spacing w:after="0" w:line="240" w:lineRule="auto"/>
              <w:rPr>
                <w:rFonts w:ascii="Times New Roman" w:hAnsi="Times New Roman"/>
                <w:sz w:val="24"/>
                <w:szCs w:val="24"/>
              </w:rPr>
            </w:pPr>
          </w:p>
        </w:tc>
        <w:tc>
          <w:tcPr>
            <w:tcW w:w="1009" w:type="dxa"/>
            <w:tcBorders>
              <w:top w:val="nil"/>
              <w:bottom w:val="nil"/>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FD319B">
              <w:rPr>
                <w:rFonts w:ascii="Arial" w:hAnsi="Arial" w:cs="Arial"/>
                <w:color w:val="000000"/>
                <w:sz w:val="18"/>
                <w:szCs w:val="18"/>
              </w:rPr>
              <w:t>4</w:t>
            </w:r>
          </w:p>
        </w:tc>
      </w:tr>
      <w:tr w:rsidR="00BB762A" w:rsidRPr="00FD319B" w:rsidTr="00BB762A">
        <w:trPr>
          <w:cantSplit/>
        </w:trPr>
        <w:tc>
          <w:tcPr>
            <w:tcW w:w="1269" w:type="dxa"/>
            <w:vMerge/>
            <w:tcBorders>
              <w:top w:val="nil"/>
              <w:left w:val="single" w:sz="16" w:space="0" w:color="000000"/>
              <w:bottom w:val="single" w:sz="16" w:space="0" w:color="000000"/>
              <w:right w:val="nil"/>
            </w:tcBorders>
            <w:shd w:val="clear" w:color="auto" w:fill="FFFFFF"/>
            <w:vAlign w:val="center"/>
          </w:tcPr>
          <w:p w:rsidR="00BB762A" w:rsidRPr="00FD319B" w:rsidRDefault="00BB762A" w:rsidP="00BB762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rPr>
                <w:rFonts w:ascii="Arial" w:hAnsi="Arial" w:cs="Arial"/>
                <w:color w:val="000000"/>
                <w:sz w:val="18"/>
                <w:szCs w:val="18"/>
              </w:rPr>
            </w:pPr>
            <w:r w:rsidRPr="00FD319B">
              <w:rPr>
                <w:rFonts w:ascii="Arial" w:hAnsi="Arial" w:cs="Arial"/>
                <w:color w:val="000000"/>
                <w:sz w:val="18"/>
                <w:szCs w:val="18"/>
              </w:rPr>
              <w:t>3</w:t>
            </w:r>
          </w:p>
        </w:tc>
        <w:tc>
          <w:tcPr>
            <w:tcW w:w="1269" w:type="dxa"/>
            <w:tcBorders>
              <w:top w:val="nil"/>
              <w:left w:val="single" w:sz="16" w:space="0" w:color="000000"/>
              <w:bottom w:val="nil"/>
            </w:tcBorders>
            <w:shd w:val="clear" w:color="auto" w:fill="FFFFFF"/>
          </w:tcPr>
          <w:p w:rsidR="00BB762A" w:rsidRPr="00FD319B" w:rsidRDefault="00BB762A" w:rsidP="00BB762A">
            <w:pPr>
              <w:autoSpaceDE w:val="0"/>
              <w:autoSpaceDN w:val="0"/>
              <w:adjustRightInd w:val="0"/>
              <w:spacing w:after="0" w:line="240" w:lineRule="auto"/>
              <w:rPr>
                <w:rFonts w:ascii="Times New Roman" w:hAnsi="Times New Roman"/>
                <w:sz w:val="24"/>
                <w:szCs w:val="24"/>
              </w:rPr>
            </w:pPr>
          </w:p>
        </w:tc>
        <w:tc>
          <w:tcPr>
            <w:tcW w:w="1009" w:type="dxa"/>
            <w:tcBorders>
              <w:top w:val="nil"/>
              <w:bottom w:val="nil"/>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FD319B">
              <w:rPr>
                <w:rFonts w:ascii="Arial" w:hAnsi="Arial" w:cs="Arial"/>
                <w:color w:val="000000"/>
                <w:sz w:val="18"/>
                <w:szCs w:val="18"/>
              </w:rPr>
              <w:t>4</w:t>
            </w:r>
          </w:p>
        </w:tc>
      </w:tr>
      <w:tr w:rsidR="00BB762A" w:rsidRPr="00FD319B" w:rsidTr="00BB762A">
        <w:trPr>
          <w:cantSplit/>
        </w:trPr>
        <w:tc>
          <w:tcPr>
            <w:tcW w:w="1269" w:type="dxa"/>
            <w:vMerge/>
            <w:tcBorders>
              <w:top w:val="nil"/>
              <w:left w:val="single" w:sz="16" w:space="0" w:color="000000"/>
              <w:bottom w:val="single" w:sz="16" w:space="0" w:color="000000"/>
              <w:right w:val="nil"/>
            </w:tcBorders>
            <w:shd w:val="clear" w:color="auto" w:fill="FFFFFF"/>
            <w:vAlign w:val="center"/>
          </w:tcPr>
          <w:p w:rsidR="00BB762A" w:rsidRPr="00FD319B" w:rsidRDefault="00BB762A" w:rsidP="00BB762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rPr>
                <w:rFonts w:ascii="Arial" w:hAnsi="Arial" w:cs="Arial"/>
                <w:color w:val="000000"/>
                <w:sz w:val="18"/>
                <w:szCs w:val="18"/>
              </w:rPr>
            </w:pPr>
            <w:r w:rsidRPr="00FD319B">
              <w:rPr>
                <w:rFonts w:ascii="Arial" w:hAnsi="Arial" w:cs="Arial"/>
                <w:color w:val="000000"/>
                <w:sz w:val="18"/>
                <w:szCs w:val="18"/>
              </w:rPr>
              <w:t>4</w:t>
            </w:r>
          </w:p>
        </w:tc>
        <w:tc>
          <w:tcPr>
            <w:tcW w:w="1269" w:type="dxa"/>
            <w:tcBorders>
              <w:top w:val="nil"/>
              <w:left w:val="single" w:sz="16" w:space="0" w:color="000000"/>
              <w:bottom w:val="nil"/>
            </w:tcBorders>
            <w:shd w:val="clear" w:color="auto" w:fill="FFFFFF"/>
          </w:tcPr>
          <w:p w:rsidR="00BB762A" w:rsidRPr="00FD319B" w:rsidRDefault="00BB762A" w:rsidP="00BB762A">
            <w:pPr>
              <w:autoSpaceDE w:val="0"/>
              <w:autoSpaceDN w:val="0"/>
              <w:adjustRightInd w:val="0"/>
              <w:spacing w:after="0" w:line="240" w:lineRule="auto"/>
              <w:rPr>
                <w:rFonts w:ascii="Times New Roman" w:hAnsi="Times New Roman"/>
                <w:sz w:val="24"/>
                <w:szCs w:val="24"/>
              </w:rPr>
            </w:pPr>
          </w:p>
        </w:tc>
        <w:tc>
          <w:tcPr>
            <w:tcW w:w="1009" w:type="dxa"/>
            <w:tcBorders>
              <w:top w:val="nil"/>
              <w:bottom w:val="nil"/>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FD319B">
              <w:rPr>
                <w:rFonts w:ascii="Arial" w:hAnsi="Arial" w:cs="Arial"/>
                <w:color w:val="000000"/>
                <w:sz w:val="18"/>
                <w:szCs w:val="18"/>
              </w:rPr>
              <w:t>4</w:t>
            </w:r>
          </w:p>
        </w:tc>
      </w:tr>
      <w:tr w:rsidR="00BB762A" w:rsidRPr="00FD319B" w:rsidTr="00BB762A">
        <w:trPr>
          <w:cantSplit/>
        </w:trPr>
        <w:tc>
          <w:tcPr>
            <w:tcW w:w="1269" w:type="dxa"/>
            <w:vMerge/>
            <w:tcBorders>
              <w:top w:val="nil"/>
              <w:left w:val="single" w:sz="16" w:space="0" w:color="000000"/>
              <w:bottom w:val="single" w:sz="16" w:space="0" w:color="000000"/>
              <w:right w:val="nil"/>
            </w:tcBorders>
            <w:shd w:val="clear" w:color="auto" w:fill="FFFFFF"/>
            <w:vAlign w:val="center"/>
          </w:tcPr>
          <w:p w:rsidR="00BB762A" w:rsidRPr="00FD319B" w:rsidRDefault="00BB762A" w:rsidP="00BB762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rPr>
                <w:rFonts w:ascii="Arial" w:hAnsi="Arial" w:cs="Arial"/>
                <w:color w:val="000000"/>
                <w:sz w:val="18"/>
                <w:szCs w:val="18"/>
              </w:rPr>
            </w:pPr>
            <w:r w:rsidRPr="00FD319B">
              <w:rPr>
                <w:rFonts w:ascii="Arial" w:hAnsi="Arial" w:cs="Arial"/>
                <w:color w:val="000000"/>
                <w:sz w:val="18"/>
                <w:szCs w:val="18"/>
              </w:rPr>
              <w:t>5</w:t>
            </w:r>
          </w:p>
        </w:tc>
        <w:tc>
          <w:tcPr>
            <w:tcW w:w="1269" w:type="dxa"/>
            <w:tcBorders>
              <w:top w:val="nil"/>
              <w:left w:val="single" w:sz="16" w:space="0" w:color="000000"/>
              <w:bottom w:val="nil"/>
            </w:tcBorders>
            <w:shd w:val="clear" w:color="auto" w:fill="FFFFFF"/>
          </w:tcPr>
          <w:p w:rsidR="00BB762A" w:rsidRPr="00FD319B" w:rsidRDefault="00BB762A" w:rsidP="00BB762A">
            <w:pPr>
              <w:autoSpaceDE w:val="0"/>
              <w:autoSpaceDN w:val="0"/>
              <w:adjustRightInd w:val="0"/>
              <w:spacing w:after="0" w:line="240" w:lineRule="auto"/>
              <w:rPr>
                <w:rFonts w:ascii="Times New Roman" w:hAnsi="Times New Roman"/>
                <w:sz w:val="24"/>
                <w:szCs w:val="24"/>
              </w:rPr>
            </w:pPr>
          </w:p>
        </w:tc>
        <w:tc>
          <w:tcPr>
            <w:tcW w:w="1009" w:type="dxa"/>
            <w:tcBorders>
              <w:top w:val="nil"/>
              <w:bottom w:val="nil"/>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FD319B">
              <w:rPr>
                <w:rFonts w:ascii="Arial" w:hAnsi="Arial" w:cs="Arial"/>
                <w:color w:val="000000"/>
                <w:sz w:val="18"/>
                <w:szCs w:val="18"/>
              </w:rPr>
              <w:t>4</w:t>
            </w:r>
          </w:p>
        </w:tc>
      </w:tr>
      <w:tr w:rsidR="00BB762A" w:rsidRPr="00FD319B" w:rsidTr="00BB762A">
        <w:trPr>
          <w:cantSplit/>
        </w:trPr>
        <w:tc>
          <w:tcPr>
            <w:tcW w:w="1269" w:type="dxa"/>
            <w:vMerge/>
            <w:tcBorders>
              <w:top w:val="nil"/>
              <w:left w:val="single" w:sz="16" w:space="0" w:color="000000"/>
              <w:bottom w:val="single" w:sz="16" w:space="0" w:color="000000"/>
              <w:right w:val="nil"/>
            </w:tcBorders>
            <w:shd w:val="clear" w:color="auto" w:fill="FFFFFF"/>
            <w:vAlign w:val="center"/>
          </w:tcPr>
          <w:p w:rsidR="00BB762A" w:rsidRPr="00FD319B" w:rsidRDefault="00BB762A" w:rsidP="00BB762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rPr>
                <w:rFonts w:ascii="Arial" w:hAnsi="Arial" w:cs="Arial"/>
                <w:color w:val="000000"/>
                <w:sz w:val="18"/>
                <w:szCs w:val="18"/>
              </w:rPr>
            </w:pPr>
            <w:r w:rsidRPr="00FD319B">
              <w:rPr>
                <w:rFonts w:ascii="Arial" w:hAnsi="Arial" w:cs="Arial"/>
                <w:color w:val="000000"/>
                <w:sz w:val="18"/>
                <w:szCs w:val="18"/>
              </w:rPr>
              <w:t>6</w:t>
            </w:r>
          </w:p>
        </w:tc>
        <w:tc>
          <w:tcPr>
            <w:tcW w:w="1269" w:type="dxa"/>
            <w:tcBorders>
              <w:top w:val="nil"/>
              <w:left w:val="single" w:sz="16" w:space="0" w:color="000000"/>
              <w:bottom w:val="nil"/>
            </w:tcBorders>
            <w:shd w:val="clear" w:color="auto" w:fill="FFFFFF"/>
          </w:tcPr>
          <w:p w:rsidR="00BB762A" w:rsidRPr="00FD319B" w:rsidRDefault="00BB762A" w:rsidP="00BB762A">
            <w:pPr>
              <w:autoSpaceDE w:val="0"/>
              <w:autoSpaceDN w:val="0"/>
              <w:adjustRightInd w:val="0"/>
              <w:spacing w:after="0" w:line="240" w:lineRule="auto"/>
              <w:rPr>
                <w:rFonts w:ascii="Times New Roman" w:hAnsi="Times New Roman"/>
                <w:sz w:val="24"/>
                <w:szCs w:val="24"/>
              </w:rPr>
            </w:pPr>
          </w:p>
        </w:tc>
        <w:tc>
          <w:tcPr>
            <w:tcW w:w="1009" w:type="dxa"/>
            <w:tcBorders>
              <w:top w:val="nil"/>
              <w:bottom w:val="nil"/>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FD319B">
              <w:rPr>
                <w:rFonts w:ascii="Arial" w:hAnsi="Arial" w:cs="Arial"/>
                <w:color w:val="000000"/>
                <w:sz w:val="18"/>
                <w:szCs w:val="18"/>
              </w:rPr>
              <w:t>4</w:t>
            </w:r>
          </w:p>
        </w:tc>
      </w:tr>
      <w:tr w:rsidR="00BB762A" w:rsidRPr="00FD319B" w:rsidTr="00BB762A">
        <w:trPr>
          <w:cantSplit/>
        </w:trPr>
        <w:tc>
          <w:tcPr>
            <w:tcW w:w="1269" w:type="dxa"/>
            <w:vMerge/>
            <w:tcBorders>
              <w:top w:val="nil"/>
              <w:left w:val="single" w:sz="16" w:space="0" w:color="000000"/>
              <w:bottom w:val="single" w:sz="16" w:space="0" w:color="000000"/>
              <w:right w:val="nil"/>
            </w:tcBorders>
            <w:shd w:val="clear" w:color="auto" w:fill="FFFFFF"/>
            <w:vAlign w:val="center"/>
          </w:tcPr>
          <w:p w:rsidR="00BB762A" w:rsidRPr="00FD319B" w:rsidRDefault="00BB762A" w:rsidP="00BB762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rPr>
                <w:rFonts w:ascii="Arial" w:hAnsi="Arial" w:cs="Arial"/>
                <w:color w:val="000000"/>
                <w:sz w:val="18"/>
                <w:szCs w:val="18"/>
              </w:rPr>
            </w:pPr>
            <w:r w:rsidRPr="00FD319B">
              <w:rPr>
                <w:rFonts w:ascii="Arial" w:hAnsi="Arial" w:cs="Arial"/>
                <w:color w:val="000000"/>
                <w:sz w:val="18"/>
                <w:szCs w:val="18"/>
              </w:rPr>
              <w:t>7</w:t>
            </w:r>
          </w:p>
        </w:tc>
        <w:tc>
          <w:tcPr>
            <w:tcW w:w="1269" w:type="dxa"/>
            <w:tcBorders>
              <w:top w:val="nil"/>
              <w:left w:val="single" w:sz="16" w:space="0" w:color="000000"/>
              <w:bottom w:val="nil"/>
            </w:tcBorders>
            <w:shd w:val="clear" w:color="auto" w:fill="FFFFFF"/>
          </w:tcPr>
          <w:p w:rsidR="00BB762A" w:rsidRPr="00FD319B" w:rsidRDefault="00BB762A" w:rsidP="00BB762A">
            <w:pPr>
              <w:autoSpaceDE w:val="0"/>
              <w:autoSpaceDN w:val="0"/>
              <w:adjustRightInd w:val="0"/>
              <w:spacing w:after="0" w:line="240" w:lineRule="auto"/>
              <w:rPr>
                <w:rFonts w:ascii="Times New Roman" w:hAnsi="Times New Roman"/>
                <w:sz w:val="24"/>
                <w:szCs w:val="24"/>
              </w:rPr>
            </w:pPr>
          </w:p>
        </w:tc>
        <w:tc>
          <w:tcPr>
            <w:tcW w:w="1009" w:type="dxa"/>
            <w:tcBorders>
              <w:top w:val="nil"/>
              <w:bottom w:val="nil"/>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FD319B">
              <w:rPr>
                <w:rFonts w:ascii="Arial" w:hAnsi="Arial" w:cs="Arial"/>
                <w:color w:val="000000"/>
                <w:sz w:val="18"/>
                <w:szCs w:val="18"/>
              </w:rPr>
              <w:t>4</w:t>
            </w:r>
          </w:p>
        </w:tc>
      </w:tr>
      <w:tr w:rsidR="00BB762A" w:rsidRPr="00FD319B" w:rsidTr="00BB762A">
        <w:trPr>
          <w:cantSplit/>
        </w:trPr>
        <w:tc>
          <w:tcPr>
            <w:tcW w:w="1269" w:type="dxa"/>
            <w:vMerge/>
            <w:tcBorders>
              <w:top w:val="nil"/>
              <w:left w:val="single" w:sz="16" w:space="0" w:color="000000"/>
              <w:bottom w:val="single" w:sz="16" w:space="0" w:color="000000"/>
              <w:right w:val="nil"/>
            </w:tcBorders>
            <w:shd w:val="clear" w:color="auto" w:fill="FFFFFF"/>
            <w:vAlign w:val="center"/>
          </w:tcPr>
          <w:p w:rsidR="00BB762A" w:rsidRPr="00FD319B" w:rsidRDefault="00BB762A" w:rsidP="00BB762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rPr>
                <w:rFonts w:ascii="Arial" w:hAnsi="Arial" w:cs="Arial"/>
                <w:color w:val="000000"/>
                <w:sz w:val="18"/>
                <w:szCs w:val="18"/>
              </w:rPr>
            </w:pPr>
            <w:r w:rsidRPr="00FD319B">
              <w:rPr>
                <w:rFonts w:ascii="Arial" w:hAnsi="Arial" w:cs="Arial"/>
                <w:color w:val="000000"/>
                <w:sz w:val="18"/>
                <w:szCs w:val="18"/>
              </w:rPr>
              <w:t>8</w:t>
            </w:r>
          </w:p>
        </w:tc>
        <w:tc>
          <w:tcPr>
            <w:tcW w:w="1269" w:type="dxa"/>
            <w:tcBorders>
              <w:top w:val="nil"/>
              <w:left w:val="single" w:sz="16" w:space="0" w:color="000000"/>
              <w:bottom w:val="nil"/>
            </w:tcBorders>
            <w:shd w:val="clear" w:color="auto" w:fill="FFFFFF"/>
          </w:tcPr>
          <w:p w:rsidR="00BB762A" w:rsidRPr="00FD319B" w:rsidRDefault="00BB762A" w:rsidP="00BB762A">
            <w:pPr>
              <w:autoSpaceDE w:val="0"/>
              <w:autoSpaceDN w:val="0"/>
              <w:adjustRightInd w:val="0"/>
              <w:spacing w:after="0" w:line="240" w:lineRule="auto"/>
              <w:rPr>
                <w:rFonts w:ascii="Times New Roman" w:hAnsi="Times New Roman"/>
                <w:sz w:val="24"/>
                <w:szCs w:val="24"/>
              </w:rPr>
            </w:pPr>
          </w:p>
        </w:tc>
        <w:tc>
          <w:tcPr>
            <w:tcW w:w="1009" w:type="dxa"/>
            <w:tcBorders>
              <w:top w:val="nil"/>
              <w:bottom w:val="nil"/>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FD319B">
              <w:rPr>
                <w:rFonts w:ascii="Arial" w:hAnsi="Arial" w:cs="Arial"/>
                <w:color w:val="000000"/>
                <w:sz w:val="18"/>
                <w:szCs w:val="18"/>
              </w:rPr>
              <w:t>4</w:t>
            </w:r>
          </w:p>
        </w:tc>
      </w:tr>
      <w:tr w:rsidR="00BB762A" w:rsidRPr="00FD319B" w:rsidTr="00BB762A">
        <w:trPr>
          <w:cantSplit/>
        </w:trPr>
        <w:tc>
          <w:tcPr>
            <w:tcW w:w="1269" w:type="dxa"/>
            <w:vMerge/>
            <w:tcBorders>
              <w:top w:val="nil"/>
              <w:left w:val="single" w:sz="16" w:space="0" w:color="000000"/>
              <w:bottom w:val="single" w:sz="16" w:space="0" w:color="000000"/>
              <w:right w:val="nil"/>
            </w:tcBorders>
            <w:shd w:val="clear" w:color="auto" w:fill="FFFFFF"/>
            <w:vAlign w:val="center"/>
          </w:tcPr>
          <w:p w:rsidR="00BB762A" w:rsidRPr="00FD319B" w:rsidRDefault="00BB762A" w:rsidP="00BB762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rPr>
                <w:rFonts w:ascii="Arial" w:hAnsi="Arial" w:cs="Arial"/>
                <w:color w:val="000000"/>
                <w:sz w:val="18"/>
                <w:szCs w:val="18"/>
              </w:rPr>
            </w:pPr>
            <w:r w:rsidRPr="00FD319B">
              <w:rPr>
                <w:rFonts w:ascii="Arial" w:hAnsi="Arial" w:cs="Arial"/>
                <w:color w:val="000000"/>
                <w:sz w:val="18"/>
                <w:szCs w:val="18"/>
              </w:rPr>
              <w:t>9</w:t>
            </w:r>
          </w:p>
        </w:tc>
        <w:tc>
          <w:tcPr>
            <w:tcW w:w="1269" w:type="dxa"/>
            <w:tcBorders>
              <w:top w:val="nil"/>
              <w:left w:val="single" w:sz="16" w:space="0" w:color="000000"/>
              <w:bottom w:val="nil"/>
            </w:tcBorders>
            <w:shd w:val="clear" w:color="auto" w:fill="FFFFFF"/>
          </w:tcPr>
          <w:p w:rsidR="00BB762A" w:rsidRPr="00FD319B" w:rsidRDefault="00BB762A" w:rsidP="00BB762A">
            <w:pPr>
              <w:autoSpaceDE w:val="0"/>
              <w:autoSpaceDN w:val="0"/>
              <w:adjustRightInd w:val="0"/>
              <w:spacing w:after="0" w:line="240" w:lineRule="auto"/>
              <w:rPr>
                <w:rFonts w:ascii="Times New Roman" w:hAnsi="Times New Roman"/>
                <w:sz w:val="24"/>
                <w:szCs w:val="24"/>
              </w:rPr>
            </w:pPr>
          </w:p>
        </w:tc>
        <w:tc>
          <w:tcPr>
            <w:tcW w:w="1009" w:type="dxa"/>
            <w:tcBorders>
              <w:top w:val="nil"/>
              <w:bottom w:val="nil"/>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FD319B">
              <w:rPr>
                <w:rFonts w:ascii="Arial" w:hAnsi="Arial" w:cs="Arial"/>
                <w:color w:val="000000"/>
                <w:sz w:val="18"/>
                <w:szCs w:val="18"/>
              </w:rPr>
              <w:t>4</w:t>
            </w:r>
          </w:p>
        </w:tc>
      </w:tr>
      <w:tr w:rsidR="00BB762A" w:rsidRPr="00FD319B" w:rsidTr="00BB762A">
        <w:trPr>
          <w:cantSplit/>
        </w:trPr>
        <w:tc>
          <w:tcPr>
            <w:tcW w:w="1269" w:type="dxa"/>
            <w:vMerge/>
            <w:tcBorders>
              <w:top w:val="nil"/>
              <w:left w:val="single" w:sz="16" w:space="0" w:color="000000"/>
              <w:bottom w:val="single" w:sz="16" w:space="0" w:color="000000"/>
              <w:right w:val="nil"/>
            </w:tcBorders>
            <w:shd w:val="clear" w:color="auto" w:fill="FFFFFF"/>
            <w:vAlign w:val="center"/>
          </w:tcPr>
          <w:p w:rsidR="00BB762A" w:rsidRPr="00FD319B" w:rsidRDefault="00BB762A" w:rsidP="00BB762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rPr>
                <w:rFonts w:ascii="Arial" w:hAnsi="Arial" w:cs="Arial"/>
                <w:color w:val="000000"/>
                <w:sz w:val="18"/>
                <w:szCs w:val="18"/>
              </w:rPr>
            </w:pPr>
            <w:r w:rsidRPr="00FD319B">
              <w:rPr>
                <w:rFonts w:ascii="Arial" w:hAnsi="Arial" w:cs="Arial"/>
                <w:color w:val="000000"/>
                <w:sz w:val="18"/>
                <w:szCs w:val="18"/>
              </w:rPr>
              <w:t>10</w:t>
            </w:r>
          </w:p>
        </w:tc>
        <w:tc>
          <w:tcPr>
            <w:tcW w:w="1269" w:type="dxa"/>
            <w:tcBorders>
              <w:top w:val="nil"/>
              <w:left w:val="single" w:sz="16" w:space="0" w:color="000000"/>
              <w:bottom w:val="nil"/>
            </w:tcBorders>
            <w:shd w:val="clear" w:color="auto" w:fill="FFFFFF"/>
          </w:tcPr>
          <w:p w:rsidR="00BB762A" w:rsidRPr="00FD319B" w:rsidRDefault="00BB762A" w:rsidP="00BB762A">
            <w:pPr>
              <w:autoSpaceDE w:val="0"/>
              <w:autoSpaceDN w:val="0"/>
              <w:adjustRightInd w:val="0"/>
              <w:spacing w:after="0" w:line="240" w:lineRule="auto"/>
              <w:rPr>
                <w:rFonts w:ascii="Times New Roman" w:hAnsi="Times New Roman"/>
                <w:sz w:val="24"/>
                <w:szCs w:val="24"/>
              </w:rPr>
            </w:pPr>
          </w:p>
        </w:tc>
        <w:tc>
          <w:tcPr>
            <w:tcW w:w="1009" w:type="dxa"/>
            <w:tcBorders>
              <w:top w:val="nil"/>
              <w:bottom w:val="nil"/>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FD319B">
              <w:rPr>
                <w:rFonts w:ascii="Arial" w:hAnsi="Arial" w:cs="Arial"/>
                <w:color w:val="000000"/>
                <w:sz w:val="18"/>
                <w:szCs w:val="18"/>
              </w:rPr>
              <w:t>4</w:t>
            </w:r>
          </w:p>
        </w:tc>
      </w:tr>
      <w:tr w:rsidR="00BB762A" w:rsidRPr="00FD319B" w:rsidTr="00BB762A">
        <w:trPr>
          <w:cantSplit/>
        </w:trPr>
        <w:tc>
          <w:tcPr>
            <w:tcW w:w="1269" w:type="dxa"/>
            <w:vMerge/>
            <w:tcBorders>
              <w:top w:val="nil"/>
              <w:left w:val="single" w:sz="16" w:space="0" w:color="000000"/>
              <w:bottom w:val="single" w:sz="16" w:space="0" w:color="000000"/>
              <w:right w:val="nil"/>
            </w:tcBorders>
            <w:shd w:val="clear" w:color="auto" w:fill="FFFFFF"/>
            <w:vAlign w:val="center"/>
          </w:tcPr>
          <w:p w:rsidR="00BB762A" w:rsidRPr="00FD319B" w:rsidRDefault="00BB762A" w:rsidP="00BB762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rPr>
                <w:rFonts w:ascii="Arial" w:hAnsi="Arial" w:cs="Arial"/>
                <w:color w:val="000000"/>
                <w:sz w:val="18"/>
                <w:szCs w:val="18"/>
              </w:rPr>
            </w:pPr>
            <w:r w:rsidRPr="00FD319B">
              <w:rPr>
                <w:rFonts w:ascii="Arial" w:hAnsi="Arial" w:cs="Arial"/>
                <w:color w:val="000000"/>
                <w:sz w:val="18"/>
                <w:szCs w:val="18"/>
              </w:rPr>
              <w:t>11</w:t>
            </w:r>
          </w:p>
        </w:tc>
        <w:tc>
          <w:tcPr>
            <w:tcW w:w="1269" w:type="dxa"/>
            <w:tcBorders>
              <w:top w:val="nil"/>
              <w:left w:val="single" w:sz="16" w:space="0" w:color="000000"/>
              <w:bottom w:val="nil"/>
            </w:tcBorders>
            <w:shd w:val="clear" w:color="auto" w:fill="FFFFFF"/>
          </w:tcPr>
          <w:p w:rsidR="00BB762A" w:rsidRPr="00FD319B" w:rsidRDefault="00BB762A" w:rsidP="00BB762A">
            <w:pPr>
              <w:autoSpaceDE w:val="0"/>
              <w:autoSpaceDN w:val="0"/>
              <w:adjustRightInd w:val="0"/>
              <w:spacing w:after="0" w:line="240" w:lineRule="auto"/>
              <w:rPr>
                <w:rFonts w:ascii="Times New Roman" w:hAnsi="Times New Roman"/>
                <w:sz w:val="24"/>
                <w:szCs w:val="24"/>
              </w:rPr>
            </w:pPr>
          </w:p>
        </w:tc>
        <w:tc>
          <w:tcPr>
            <w:tcW w:w="1009" w:type="dxa"/>
            <w:tcBorders>
              <w:top w:val="nil"/>
              <w:bottom w:val="nil"/>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FD319B">
              <w:rPr>
                <w:rFonts w:ascii="Arial" w:hAnsi="Arial" w:cs="Arial"/>
                <w:color w:val="000000"/>
                <w:sz w:val="18"/>
                <w:szCs w:val="18"/>
              </w:rPr>
              <w:t>4</w:t>
            </w:r>
          </w:p>
        </w:tc>
      </w:tr>
      <w:tr w:rsidR="00BB762A" w:rsidRPr="00FD319B" w:rsidTr="00BB762A">
        <w:trPr>
          <w:cantSplit/>
        </w:trPr>
        <w:tc>
          <w:tcPr>
            <w:tcW w:w="1269" w:type="dxa"/>
            <w:vMerge/>
            <w:tcBorders>
              <w:top w:val="nil"/>
              <w:left w:val="single" w:sz="16" w:space="0" w:color="000000"/>
              <w:bottom w:val="single" w:sz="16" w:space="0" w:color="000000"/>
              <w:right w:val="nil"/>
            </w:tcBorders>
            <w:shd w:val="clear" w:color="auto" w:fill="FFFFFF"/>
            <w:vAlign w:val="center"/>
          </w:tcPr>
          <w:p w:rsidR="00BB762A" w:rsidRPr="00FD319B" w:rsidRDefault="00BB762A" w:rsidP="00BB762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rPr>
                <w:rFonts w:ascii="Arial" w:hAnsi="Arial" w:cs="Arial"/>
                <w:color w:val="000000"/>
                <w:sz w:val="18"/>
                <w:szCs w:val="18"/>
              </w:rPr>
            </w:pPr>
            <w:r w:rsidRPr="00FD319B">
              <w:rPr>
                <w:rFonts w:ascii="Arial" w:hAnsi="Arial" w:cs="Arial"/>
                <w:color w:val="000000"/>
                <w:sz w:val="18"/>
                <w:szCs w:val="18"/>
              </w:rPr>
              <w:t>12</w:t>
            </w:r>
          </w:p>
        </w:tc>
        <w:tc>
          <w:tcPr>
            <w:tcW w:w="1269" w:type="dxa"/>
            <w:tcBorders>
              <w:top w:val="nil"/>
              <w:left w:val="single" w:sz="16" w:space="0" w:color="000000"/>
              <w:bottom w:val="nil"/>
            </w:tcBorders>
            <w:shd w:val="clear" w:color="auto" w:fill="FFFFFF"/>
          </w:tcPr>
          <w:p w:rsidR="00BB762A" w:rsidRPr="00FD319B" w:rsidRDefault="00BB762A" w:rsidP="00BB762A">
            <w:pPr>
              <w:autoSpaceDE w:val="0"/>
              <w:autoSpaceDN w:val="0"/>
              <w:adjustRightInd w:val="0"/>
              <w:spacing w:after="0" w:line="240" w:lineRule="auto"/>
              <w:rPr>
                <w:rFonts w:ascii="Times New Roman" w:hAnsi="Times New Roman"/>
                <w:sz w:val="24"/>
                <w:szCs w:val="24"/>
              </w:rPr>
            </w:pPr>
          </w:p>
        </w:tc>
        <w:tc>
          <w:tcPr>
            <w:tcW w:w="1009" w:type="dxa"/>
            <w:tcBorders>
              <w:top w:val="nil"/>
              <w:bottom w:val="nil"/>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FD319B">
              <w:rPr>
                <w:rFonts w:ascii="Arial" w:hAnsi="Arial" w:cs="Arial"/>
                <w:color w:val="000000"/>
                <w:sz w:val="18"/>
                <w:szCs w:val="18"/>
              </w:rPr>
              <w:t>4</w:t>
            </w:r>
          </w:p>
        </w:tc>
      </w:tr>
      <w:tr w:rsidR="00BB762A" w:rsidRPr="00FD319B" w:rsidTr="00BB762A">
        <w:trPr>
          <w:cantSplit/>
        </w:trPr>
        <w:tc>
          <w:tcPr>
            <w:tcW w:w="1269" w:type="dxa"/>
            <w:vMerge/>
            <w:tcBorders>
              <w:top w:val="nil"/>
              <w:left w:val="single" w:sz="16" w:space="0" w:color="000000"/>
              <w:bottom w:val="single" w:sz="16" w:space="0" w:color="000000"/>
              <w:right w:val="nil"/>
            </w:tcBorders>
            <w:shd w:val="clear" w:color="auto" w:fill="FFFFFF"/>
            <w:vAlign w:val="center"/>
          </w:tcPr>
          <w:p w:rsidR="00BB762A" w:rsidRPr="00FD319B" w:rsidRDefault="00BB762A" w:rsidP="00BB762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rPr>
                <w:rFonts w:ascii="Arial" w:hAnsi="Arial" w:cs="Arial"/>
                <w:color w:val="000000"/>
                <w:sz w:val="18"/>
                <w:szCs w:val="18"/>
              </w:rPr>
            </w:pPr>
            <w:r w:rsidRPr="00FD319B">
              <w:rPr>
                <w:rFonts w:ascii="Arial" w:hAnsi="Arial" w:cs="Arial"/>
                <w:color w:val="000000"/>
                <w:sz w:val="18"/>
                <w:szCs w:val="18"/>
              </w:rPr>
              <w:t>13</w:t>
            </w:r>
          </w:p>
        </w:tc>
        <w:tc>
          <w:tcPr>
            <w:tcW w:w="1269" w:type="dxa"/>
            <w:tcBorders>
              <w:top w:val="nil"/>
              <w:left w:val="single" w:sz="16" w:space="0" w:color="000000"/>
              <w:bottom w:val="nil"/>
            </w:tcBorders>
            <w:shd w:val="clear" w:color="auto" w:fill="FFFFFF"/>
          </w:tcPr>
          <w:p w:rsidR="00BB762A" w:rsidRPr="00FD319B" w:rsidRDefault="00BB762A" w:rsidP="00BB762A">
            <w:pPr>
              <w:autoSpaceDE w:val="0"/>
              <w:autoSpaceDN w:val="0"/>
              <w:adjustRightInd w:val="0"/>
              <w:spacing w:after="0" w:line="240" w:lineRule="auto"/>
              <w:rPr>
                <w:rFonts w:ascii="Times New Roman" w:hAnsi="Times New Roman"/>
                <w:sz w:val="24"/>
                <w:szCs w:val="24"/>
              </w:rPr>
            </w:pPr>
          </w:p>
        </w:tc>
        <w:tc>
          <w:tcPr>
            <w:tcW w:w="1009" w:type="dxa"/>
            <w:tcBorders>
              <w:top w:val="nil"/>
              <w:bottom w:val="nil"/>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FD319B">
              <w:rPr>
                <w:rFonts w:ascii="Arial" w:hAnsi="Arial" w:cs="Arial"/>
                <w:color w:val="000000"/>
                <w:sz w:val="18"/>
                <w:szCs w:val="18"/>
              </w:rPr>
              <w:t>4</w:t>
            </w:r>
          </w:p>
        </w:tc>
      </w:tr>
      <w:tr w:rsidR="00BB762A" w:rsidRPr="00FD319B" w:rsidTr="00BB762A">
        <w:trPr>
          <w:cantSplit/>
        </w:trPr>
        <w:tc>
          <w:tcPr>
            <w:tcW w:w="1269" w:type="dxa"/>
            <w:vMerge/>
            <w:tcBorders>
              <w:top w:val="nil"/>
              <w:left w:val="single" w:sz="16" w:space="0" w:color="000000"/>
              <w:bottom w:val="single" w:sz="16" w:space="0" w:color="000000"/>
              <w:right w:val="nil"/>
            </w:tcBorders>
            <w:shd w:val="clear" w:color="auto" w:fill="FFFFFF"/>
            <w:vAlign w:val="center"/>
          </w:tcPr>
          <w:p w:rsidR="00BB762A" w:rsidRPr="00FD319B" w:rsidRDefault="00BB762A" w:rsidP="00BB762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rPr>
                <w:rFonts w:ascii="Arial" w:hAnsi="Arial" w:cs="Arial"/>
                <w:color w:val="000000"/>
                <w:sz w:val="18"/>
                <w:szCs w:val="18"/>
              </w:rPr>
            </w:pPr>
            <w:r w:rsidRPr="00FD319B">
              <w:rPr>
                <w:rFonts w:ascii="Arial" w:hAnsi="Arial" w:cs="Arial"/>
                <w:color w:val="000000"/>
                <w:sz w:val="18"/>
                <w:szCs w:val="18"/>
              </w:rPr>
              <w:t>14</w:t>
            </w:r>
          </w:p>
        </w:tc>
        <w:tc>
          <w:tcPr>
            <w:tcW w:w="1269" w:type="dxa"/>
            <w:tcBorders>
              <w:top w:val="nil"/>
              <w:left w:val="single" w:sz="16" w:space="0" w:color="000000"/>
              <w:bottom w:val="nil"/>
            </w:tcBorders>
            <w:shd w:val="clear" w:color="auto" w:fill="FFFFFF"/>
          </w:tcPr>
          <w:p w:rsidR="00BB762A" w:rsidRPr="00FD319B" w:rsidRDefault="00BB762A" w:rsidP="00BB762A">
            <w:pPr>
              <w:autoSpaceDE w:val="0"/>
              <w:autoSpaceDN w:val="0"/>
              <w:adjustRightInd w:val="0"/>
              <w:spacing w:after="0" w:line="240" w:lineRule="auto"/>
              <w:rPr>
                <w:rFonts w:ascii="Times New Roman" w:hAnsi="Times New Roman"/>
                <w:sz w:val="24"/>
                <w:szCs w:val="24"/>
              </w:rPr>
            </w:pPr>
          </w:p>
        </w:tc>
        <w:tc>
          <w:tcPr>
            <w:tcW w:w="1009" w:type="dxa"/>
            <w:tcBorders>
              <w:top w:val="nil"/>
              <w:bottom w:val="nil"/>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FD319B">
              <w:rPr>
                <w:rFonts w:ascii="Arial" w:hAnsi="Arial" w:cs="Arial"/>
                <w:color w:val="000000"/>
                <w:sz w:val="18"/>
                <w:szCs w:val="18"/>
              </w:rPr>
              <w:t>4</w:t>
            </w:r>
          </w:p>
        </w:tc>
      </w:tr>
      <w:tr w:rsidR="00BB762A" w:rsidRPr="00FD319B" w:rsidTr="00BB762A">
        <w:trPr>
          <w:cantSplit/>
        </w:trPr>
        <w:tc>
          <w:tcPr>
            <w:tcW w:w="1269" w:type="dxa"/>
            <w:vMerge/>
            <w:tcBorders>
              <w:top w:val="nil"/>
              <w:left w:val="single" w:sz="16" w:space="0" w:color="000000"/>
              <w:bottom w:val="single" w:sz="16" w:space="0" w:color="000000"/>
              <w:right w:val="nil"/>
            </w:tcBorders>
            <w:shd w:val="clear" w:color="auto" w:fill="FFFFFF"/>
            <w:vAlign w:val="center"/>
          </w:tcPr>
          <w:p w:rsidR="00BB762A" w:rsidRPr="00FD319B" w:rsidRDefault="00BB762A" w:rsidP="00BB762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rPr>
                <w:rFonts w:ascii="Arial" w:hAnsi="Arial" w:cs="Arial"/>
                <w:color w:val="000000"/>
                <w:sz w:val="18"/>
                <w:szCs w:val="18"/>
              </w:rPr>
            </w:pPr>
            <w:r w:rsidRPr="00FD319B">
              <w:rPr>
                <w:rFonts w:ascii="Arial" w:hAnsi="Arial" w:cs="Arial"/>
                <w:color w:val="000000"/>
                <w:sz w:val="18"/>
                <w:szCs w:val="18"/>
              </w:rPr>
              <w:t>15</w:t>
            </w:r>
          </w:p>
        </w:tc>
        <w:tc>
          <w:tcPr>
            <w:tcW w:w="1269" w:type="dxa"/>
            <w:tcBorders>
              <w:top w:val="nil"/>
              <w:left w:val="single" w:sz="16" w:space="0" w:color="000000"/>
              <w:bottom w:val="single" w:sz="16" w:space="0" w:color="000000"/>
            </w:tcBorders>
            <w:shd w:val="clear" w:color="auto" w:fill="FFFFFF"/>
          </w:tcPr>
          <w:p w:rsidR="00BB762A" w:rsidRPr="00FD319B" w:rsidRDefault="00BB762A" w:rsidP="00BB762A">
            <w:pPr>
              <w:autoSpaceDE w:val="0"/>
              <w:autoSpaceDN w:val="0"/>
              <w:adjustRightInd w:val="0"/>
              <w:spacing w:after="0" w:line="240" w:lineRule="auto"/>
              <w:rPr>
                <w:rFonts w:ascii="Times New Roman" w:hAnsi="Times New Roman"/>
                <w:sz w:val="24"/>
                <w:szCs w:val="24"/>
              </w:rPr>
            </w:pPr>
          </w:p>
        </w:tc>
        <w:tc>
          <w:tcPr>
            <w:tcW w:w="1009" w:type="dxa"/>
            <w:tcBorders>
              <w:top w:val="nil"/>
              <w:bottom w:val="single" w:sz="16" w:space="0" w:color="000000"/>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FD319B">
              <w:rPr>
                <w:rFonts w:ascii="Arial" w:hAnsi="Arial" w:cs="Arial"/>
                <w:color w:val="000000"/>
                <w:sz w:val="18"/>
                <w:szCs w:val="18"/>
              </w:rPr>
              <w:t>4</w:t>
            </w:r>
          </w:p>
        </w:tc>
      </w:tr>
    </w:tbl>
    <w:p w:rsidR="00BB762A" w:rsidRPr="00FD319B" w:rsidRDefault="00BB762A" w:rsidP="00BB762A">
      <w:pPr>
        <w:autoSpaceDE w:val="0"/>
        <w:autoSpaceDN w:val="0"/>
        <w:adjustRightInd w:val="0"/>
        <w:spacing w:after="0" w:line="400" w:lineRule="atLeast"/>
        <w:rPr>
          <w:rFonts w:ascii="Times New Roman" w:hAnsi="Times New Roman"/>
          <w:sz w:val="24"/>
          <w:szCs w:val="24"/>
        </w:rPr>
      </w:pPr>
    </w:p>
    <w:p w:rsidR="00BB762A" w:rsidRPr="00FD319B" w:rsidRDefault="00BB762A" w:rsidP="00BB762A">
      <w:pPr>
        <w:autoSpaceDE w:val="0"/>
        <w:autoSpaceDN w:val="0"/>
        <w:adjustRightInd w:val="0"/>
        <w:spacing w:after="0" w:line="240" w:lineRule="auto"/>
        <w:rPr>
          <w:rFonts w:ascii="Times New Roman" w:hAnsi="Times New Roman"/>
          <w:sz w:val="24"/>
          <w:szCs w:val="24"/>
        </w:rPr>
      </w:pPr>
    </w:p>
    <w:tbl>
      <w:tblPr>
        <w:tblW w:w="76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51"/>
        <w:gridCol w:w="1468"/>
        <w:gridCol w:w="1010"/>
        <w:gridCol w:w="1392"/>
        <w:gridCol w:w="1071"/>
        <w:gridCol w:w="1010"/>
      </w:tblGrid>
      <w:tr w:rsidR="00BB762A" w:rsidRPr="00FD319B" w:rsidTr="00BB762A">
        <w:trPr>
          <w:cantSplit/>
        </w:trPr>
        <w:tc>
          <w:tcPr>
            <w:tcW w:w="7598" w:type="dxa"/>
            <w:gridSpan w:val="6"/>
            <w:tcBorders>
              <w:top w:val="nil"/>
              <w:left w:val="nil"/>
              <w:bottom w:val="nil"/>
              <w:right w:val="nil"/>
            </w:tcBorders>
            <w:shd w:val="clear" w:color="auto" w:fill="FFFFFF"/>
          </w:tcPr>
          <w:p w:rsidR="00BB762A" w:rsidRPr="00FD319B" w:rsidRDefault="00BB762A" w:rsidP="00BB762A">
            <w:pPr>
              <w:autoSpaceDE w:val="0"/>
              <w:autoSpaceDN w:val="0"/>
              <w:adjustRightInd w:val="0"/>
              <w:spacing w:after="0" w:line="320" w:lineRule="atLeast"/>
              <w:ind w:left="60" w:right="60"/>
              <w:jc w:val="center"/>
              <w:rPr>
                <w:rFonts w:ascii="Arial" w:hAnsi="Arial" w:cs="Arial"/>
                <w:color w:val="000000"/>
                <w:sz w:val="18"/>
                <w:szCs w:val="18"/>
              </w:rPr>
            </w:pPr>
            <w:r w:rsidRPr="00FD319B">
              <w:rPr>
                <w:rFonts w:ascii="Arial" w:hAnsi="Arial" w:cs="Arial"/>
                <w:b/>
                <w:bCs/>
                <w:color w:val="000000"/>
                <w:sz w:val="18"/>
                <w:szCs w:val="18"/>
              </w:rPr>
              <w:t>Tests of Between-Subjects Effects</w:t>
            </w:r>
          </w:p>
        </w:tc>
      </w:tr>
      <w:tr w:rsidR="00BB762A" w:rsidRPr="00FD319B" w:rsidTr="00BB762A">
        <w:trPr>
          <w:cantSplit/>
        </w:trPr>
        <w:tc>
          <w:tcPr>
            <w:tcW w:w="7598" w:type="dxa"/>
            <w:gridSpan w:val="6"/>
            <w:tcBorders>
              <w:top w:val="nil"/>
              <w:left w:val="nil"/>
              <w:bottom w:val="nil"/>
              <w:right w:val="nil"/>
            </w:tcBorders>
            <w:shd w:val="clear" w:color="auto" w:fill="FFFFFF"/>
            <w:vAlign w:val="bottom"/>
          </w:tcPr>
          <w:p w:rsidR="00BB762A" w:rsidRPr="00FD319B" w:rsidRDefault="00BB762A" w:rsidP="00BB762A">
            <w:pPr>
              <w:autoSpaceDE w:val="0"/>
              <w:autoSpaceDN w:val="0"/>
              <w:adjustRightInd w:val="0"/>
              <w:spacing w:after="0" w:line="320" w:lineRule="atLeast"/>
              <w:ind w:left="60" w:right="60"/>
              <w:rPr>
                <w:rFonts w:ascii="Arial" w:hAnsi="Arial" w:cs="Arial"/>
                <w:color w:val="000000"/>
                <w:sz w:val="18"/>
                <w:szCs w:val="18"/>
              </w:rPr>
            </w:pPr>
            <w:r w:rsidRPr="00FD319B">
              <w:rPr>
                <w:rFonts w:ascii="Arial" w:hAnsi="Arial" w:cs="Arial"/>
                <w:color w:val="000000"/>
                <w:sz w:val="18"/>
                <w:szCs w:val="18"/>
              </w:rPr>
              <w:t>Dependent Variable: Warna</w:t>
            </w:r>
          </w:p>
        </w:tc>
      </w:tr>
      <w:tr w:rsidR="00BB762A" w:rsidRPr="00FD319B" w:rsidTr="00BB762A">
        <w:trPr>
          <w:cantSplit/>
        </w:trPr>
        <w:tc>
          <w:tcPr>
            <w:tcW w:w="1651" w:type="dxa"/>
            <w:tcBorders>
              <w:top w:val="single" w:sz="16" w:space="0" w:color="000000"/>
              <w:left w:val="single" w:sz="16" w:space="0" w:color="000000"/>
              <w:bottom w:val="single" w:sz="16" w:space="0" w:color="000000"/>
              <w:right w:val="single" w:sz="16" w:space="0" w:color="000000"/>
            </w:tcBorders>
            <w:shd w:val="clear" w:color="auto" w:fill="FFFFFF"/>
          </w:tcPr>
          <w:p w:rsidR="00BB762A" w:rsidRPr="00FD319B" w:rsidRDefault="00BB762A" w:rsidP="00BB762A">
            <w:pPr>
              <w:autoSpaceDE w:val="0"/>
              <w:autoSpaceDN w:val="0"/>
              <w:adjustRightInd w:val="0"/>
              <w:spacing w:after="0" w:line="320" w:lineRule="atLeast"/>
              <w:ind w:left="60" w:right="60"/>
              <w:rPr>
                <w:rFonts w:ascii="Arial" w:hAnsi="Arial" w:cs="Arial"/>
                <w:color w:val="000000"/>
                <w:sz w:val="18"/>
                <w:szCs w:val="18"/>
              </w:rPr>
            </w:pPr>
            <w:r w:rsidRPr="00FD319B">
              <w:rPr>
                <w:rFonts w:ascii="Arial" w:hAnsi="Arial" w:cs="Arial"/>
                <w:color w:val="000000"/>
                <w:sz w:val="18"/>
                <w:szCs w:val="18"/>
              </w:rPr>
              <w:t>Source</w:t>
            </w:r>
          </w:p>
        </w:tc>
        <w:tc>
          <w:tcPr>
            <w:tcW w:w="1468" w:type="dxa"/>
            <w:tcBorders>
              <w:top w:val="single" w:sz="16" w:space="0" w:color="000000"/>
              <w:left w:val="single" w:sz="16" w:space="0" w:color="000000"/>
              <w:bottom w:val="single" w:sz="16" w:space="0" w:color="000000"/>
            </w:tcBorders>
            <w:shd w:val="clear" w:color="auto" w:fill="FFFFFF"/>
          </w:tcPr>
          <w:p w:rsidR="00BB762A" w:rsidRPr="00FD319B" w:rsidRDefault="00BB762A" w:rsidP="00BB762A">
            <w:pPr>
              <w:autoSpaceDE w:val="0"/>
              <w:autoSpaceDN w:val="0"/>
              <w:adjustRightInd w:val="0"/>
              <w:spacing w:after="0" w:line="320" w:lineRule="atLeast"/>
              <w:ind w:left="60" w:right="60"/>
              <w:jc w:val="center"/>
              <w:rPr>
                <w:rFonts w:ascii="Arial" w:hAnsi="Arial" w:cs="Arial"/>
                <w:color w:val="000000"/>
                <w:sz w:val="18"/>
                <w:szCs w:val="18"/>
              </w:rPr>
            </w:pPr>
            <w:r w:rsidRPr="00FD319B">
              <w:rPr>
                <w:rFonts w:ascii="Arial" w:hAnsi="Arial" w:cs="Arial"/>
                <w:color w:val="000000"/>
                <w:sz w:val="18"/>
                <w:szCs w:val="18"/>
              </w:rPr>
              <w:t>Type III Sum of Squares</w:t>
            </w:r>
          </w:p>
        </w:tc>
        <w:tc>
          <w:tcPr>
            <w:tcW w:w="1009" w:type="dxa"/>
            <w:tcBorders>
              <w:top w:val="single" w:sz="16" w:space="0" w:color="000000"/>
              <w:bottom w:val="single" w:sz="16" w:space="0" w:color="000000"/>
            </w:tcBorders>
            <w:shd w:val="clear" w:color="auto" w:fill="FFFFFF"/>
          </w:tcPr>
          <w:p w:rsidR="00BB762A" w:rsidRPr="00FD319B" w:rsidRDefault="00BB762A" w:rsidP="00BB762A">
            <w:pPr>
              <w:autoSpaceDE w:val="0"/>
              <w:autoSpaceDN w:val="0"/>
              <w:adjustRightInd w:val="0"/>
              <w:spacing w:after="0" w:line="320" w:lineRule="atLeast"/>
              <w:ind w:left="60" w:right="60"/>
              <w:jc w:val="center"/>
              <w:rPr>
                <w:rFonts w:ascii="Arial" w:hAnsi="Arial" w:cs="Arial"/>
                <w:color w:val="000000"/>
                <w:sz w:val="18"/>
                <w:szCs w:val="18"/>
              </w:rPr>
            </w:pPr>
            <w:r w:rsidRPr="00FD319B">
              <w:rPr>
                <w:rFonts w:ascii="Arial" w:hAnsi="Arial" w:cs="Arial"/>
                <w:color w:val="000000"/>
                <w:sz w:val="18"/>
                <w:szCs w:val="18"/>
              </w:rPr>
              <w:t>df</w:t>
            </w:r>
          </w:p>
        </w:tc>
        <w:tc>
          <w:tcPr>
            <w:tcW w:w="1391" w:type="dxa"/>
            <w:tcBorders>
              <w:top w:val="single" w:sz="16" w:space="0" w:color="000000"/>
              <w:bottom w:val="single" w:sz="16" w:space="0" w:color="000000"/>
            </w:tcBorders>
            <w:shd w:val="clear" w:color="auto" w:fill="FFFFFF"/>
          </w:tcPr>
          <w:p w:rsidR="00BB762A" w:rsidRPr="00FD319B" w:rsidRDefault="00BB762A" w:rsidP="00BB762A">
            <w:pPr>
              <w:autoSpaceDE w:val="0"/>
              <w:autoSpaceDN w:val="0"/>
              <w:adjustRightInd w:val="0"/>
              <w:spacing w:after="0" w:line="320" w:lineRule="atLeast"/>
              <w:ind w:left="60" w:right="60"/>
              <w:jc w:val="center"/>
              <w:rPr>
                <w:rFonts w:ascii="Arial" w:hAnsi="Arial" w:cs="Arial"/>
                <w:color w:val="000000"/>
                <w:sz w:val="18"/>
                <w:szCs w:val="18"/>
              </w:rPr>
            </w:pPr>
            <w:r w:rsidRPr="00FD319B">
              <w:rPr>
                <w:rFonts w:ascii="Arial" w:hAnsi="Arial" w:cs="Arial"/>
                <w:color w:val="000000"/>
                <w:sz w:val="18"/>
                <w:szCs w:val="18"/>
              </w:rPr>
              <w:t>Mean Square</w:t>
            </w:r>
          </w:p>
        </w:tc>
        <w:tc>
          <w:tcPr>
            <w:tcW w:w="1070" w:type="dxa"/>
            <w:tcBorders>
              <w:top w:val="single" w:sz="16" w:space="0" w:color="000000"/>
              <w:bottom w:val="single" w:sz="16" w:space="0" w:color="000000"/>
            </w:tcBorders>
            <w:shd w:val="clear" w:color="auto" w:fill="FFFFFF"/>
          </w:tcPr>
          <w:p w:rsidR="00BB762A" w:rsidRPr="00FD319B" w:rsidRDefault="00BB762A" w:rsidP="00BB762A">
            <w:pPr>
              <w:autoSpaceDE w:val="0"/>
              <w:autoSpaceDN w:val="0"/>
              <w:adjustRightInd w:val="0"/>
              <w:spacing w:after="0" w:line="320" w:lineRule="atLeast"/>
              <w:ind w:left="60" w:right="60"/>
              <w:jc w:val="center"/>
              <w:rPr>
                <w:rFonts w:ascii="Arial" w:hAnsi="Arial" w:cs="Arial"/>
                <w:color w:val="000000"/>
                <w:sz w:val="18"/>
                <w:szCs w:val="18"/>
              </w:rPr>
            </w:pPr>
            <w:r w:rsidRPr="00FD319B">
              <w:rPr>
                <w:rFonts w:ascii="Arial" w:hAnsi="Arial" w:cs="Arial"/>
                <w:color w:val="000000"/>
                <w:sz w:val="18"/>
                <w:szCs w:val="18"/>
              </w:rPr>
              <w:t>F</w:t>
            </w:r>
          </w:p>
        </w:tc>
        <w:tc>
          <w:tcPr>
            <w:tcW w:w="1009" w:type="dxa"/>
            <w:tcBorders>
              <w:top w:val="single" w:sz="16" w:space="0" w:color="000000"/>
              <w:bottom w:val="single" w:sz="16" w:space="0" w:color="000000"/>
              <w:right w:val="single" w:sz="16" w:space="0" w:color="000000"/>
            </w:tcBorders>
            <w:shd w:val="clear" w:color="auto" w:fill="FFFFFF"/>
          </w:tcPr>
          <w:p w:rsidR="00BB762A" w:rsidRPr="00FD319B" w:rsidRDefault="00BB762A" w:rsidP="00BB762A">
            <w:pPr>
              <w:autoSpaceDE w:val="0"/>
              <w:autoSpaceDN w:val="0"/>
              <w:adjustRightInd w:val="0"/>
              <w:spacing w:after="0" w:line="320" w:lineRule="atLeast"/>
              <w:ind w:left="60" w:right="60"/>
              <w:jc w:val="center"/>
              <w:rPr>
                <w:rFonts w:ascii="Arial" w:hAnsi="Arial" w:cs="Arial"/>
                <w:color w:val="000000"/>
                <w:sz w:val="18"/>
                <w:szCs w:val="18"/>
              </w:rPr>
            </w:pPr>
            <w:r w:rsidRPr="00FD319B">
              <w:rPr>
                <w:rFonts w:ascii="Arial" w:hAnsi="Arial" w:cs="Arial"/>
                <w:color w:val="000000"/>
                <w:sz w:val="18"/>
                <w:szCs w:val="18"/>
              </w:rPr>
              <w:t>Sig.</w:t>
            </w:r>
          </w:p>
        </w:tc>
      </w:tr>
      <w:tr w:rsidR="00BB762A" w:rsidRPr="00FD319B" w:rsidTr="00BB762A">
        <w:trPr>
          <w:cantSplit/>
        </w:trPr>
        <w:tc>
          <w:tcPr>
            <w:tcW w:w="1651" w:type="dxa"/>
            <w:tcBorders>
              <w:top w:val="single" w:sz="16" w:space="0" w:color="000000"/>
              <w:left w:val="single" w:sz="16" w:space="0" w:color="000000"/>
              <w:bottom w:val="nil"/>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rPr>
                <w:rFonts w:ascii="Arial" w:hAnsi="Arial" w:cs="Arial"/>
                <w:color w:val="000000"/>
                <w:sz w:val="18"/>
                <w:szCs w:val="18"/>
              </w:rPr>
            </w:pPr>
            <w:r w:rsidRPr="00FD319B">
              <w:rPr>
                <w:rFonts w:ascii="Arial" w:hAnsi="Arial" w:cs="Arial"/>
                <w:color w:val="000000"/>
                <w:sz w:val="18"/>
                <w:szCs w:val="18"/>
              </w:rPr>
              <w:t>Corrected Model</w:t>
            </w:r>
          </w:p>
        </w:tc>
        <w:tc>
          <w:tcPr>
            <w:tcW w:w="1468" w:type="dxa"/>
            <w:tcBorders>
              <w:top w:val="single" w:sz="16" w:space="0" w:color="000000"/>
              <w:left w:val="single" w:sz="16" w:space="0" w:color="000000"/>
              <w:bottom w:val="nil"/>
            </w:tcBorders>
            <w:shd w:val="clear" w:color="auto" w:fill="FFFFFF"/>
            <w:vAlign w:val="center"/>
          </w:tcPr>
          <w:p w:rsidR="00BB762A" w:rsidRPr="00FD319B"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FD319B">
              <w:rPr>
                <w:rFonts w:ascii="Arial" w:hAnsi="Arial" w:cs="Arial"/>
                <w:color w:val="000000"/>
                <w:sz w:val="18"/>
                <w:szCs w:val="18"/>
              </w:rPr>
              <w:t>11.700</w:t>
            </w:r>
            <w:r w:rsidRPr="00FD319B">
              <w:rPr>
                <w:rFonts w:ascii="Arial" w:hAnsi="Arial" w:cs="Arial"/>
                <w:color w:val="000000"/>
                <w:sz w:val="18"/>
                <w:szCs w:val="18"/>
                <w:vertAlign w:val="superscript"/>
              </w:rPr>
              <w:t>a</w:t>
            </w:r>
          </w:p>
        </w:tc>
        <w:tc>
          <w:tcPr>
            <w:tcW w:w="1009" w:type="dxa"/>
            <w:tcBorders>
              <w:top w:val="single" w:sz="16" w:space="0" w:color="000000"/>
              <w:bottom w:val="nil"/>
            </w:tcBorders>
            <w:shd w:val="clear" w:color="auto" w:fill="FFFFFF"/>
            <w:vAlign w:val="center"/>
          </w:tcPr>
          <w:p w:rsidR="00BB762A" w:rsidRPr="00FD319B"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FD319B">
              <w:rPr>
                <w:rFonts w:ascii="Arial" w:hAnsi="Arial" w:cs="Arial"/>
                <w:color w:val="000000"/>
                <w:sz w:val="18"/>
                <w:szCs w:val="18"/>
              </w:rPr>
              <w:t>17</w:t>
            </w:r>
          </w:p>
        </w:tc>
        <w:tc>
          <w:tcPr>
            <w:tcW w:w="1391" w:type="dxa"/>
            <w:tcBorders>
              <w:top w:val="single" w:sz="16" w:space="0" w:color="000000"/>
              <w:bottom w:val="nil"/>
            </w:tcBorders>
            <w:shd w:val="clear" w:color="auto" w:fill="FFFFFF"/>
            <w:vAlign w:val="center"/>
          </w:tcPr>
          <w:p w:rsidR="00BB762A" w:rsidRPr="00FD319B"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FD319B">
              <w:rPr>
                <w:rFonts w:ascii="Arial" w:hAnsi="Arial" w:cs="Arial"/>
                <w:color w:val="000000"/>
                <w:sz w:val="18"/>
                <w:szCs w:val="18"/>
              </w:rPr>
              <w:t>.688</w:t>
            </w:r>
          </w:p>
        </w:tc>
        <w:tc>
          <w:tcPr>
            <w:tcW w:w="1070" w:type="dxa"/>
            <w:tcBorders>
              <w:top w:val="single" w:sz="16" w:space="0" w:color="000000"/>
              <w:bottom w:val="nil"/>
            </w:tcBorders>
            <w:shd w:val="clear" w:color="auto" w:fill="FFFFFF"/>
            <w:vAlign w:val="center"/>
          </w:tcPr>
          <w:p w:rsidR="00BB762A" w:rsidRPr="00FD319B"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FD319B">
              <w:rPr>
                <w:rFonts w:ascii="Arial" w:hAnsi="Arial" w:cs="Arial"/>
                <w:color w:val="000000"/>
                <w:sz w:val="18"/>
                <w:szCs w:val="18"/>
              </w:rPr>
              <w:t>9.968</w:t>
            </w:r>
          </w:p>
        </w:tc>
        <w:tc>
          <w:tcPr>
            <w:tcW w:w="1009" w:type="dxa"/>
            <w:tcBorders>
              <w:top w:val="single" w:sz="16" w:space="0" w:color="000000"/>
              <w:bottom w:val="nil"/>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FD319B">
              <w:rPr>
                <w:rFonts w:ascii="Arial" w:hAnsi="Arial" w:cs="Arial"/>
                <w:color w:val="000000"/>
                <w:sz w:val="18"/>
                <w:szCs w:val="18"/>
              </w:rPr>
              <w:t>.000</w:t>
            </w:r>
          </w:p>
        </w:tc>
      </w:tr>
      <w:tr w:rsidR="00BB762A" w:rsidRPr="00FD319B" w:rsidTr="00BB762A">
        <w:trPr>
          <w:cantSplit/>
        </w:trPr>
        <w:tc>
          <w:tcPr>
            <w:tcW w:w="1651" w:type="dxa"/>
            <w:tcBorders>
              <w:top w:val="nil"/>
              <w:left w:val="single" w:sz="16" w:space="0" w:color="000000"/>
              <w:bottom w:val="nil"/>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rPr>
                <w:rFonts w:ascii="Arial" w:hAnsi="Arial" w:cs="Arial"/>
                <w:color w:val="000000"/>
                <w:sz w:val="18"/>
                <w:szCs w:val="18"/>
              </w:rPr>
            </w:pPr>
            <w:r w:rsidRPr="00FD319B">
              <w:rPr>
                <w:rFonts w:ascii="Arial" w:hAnsi="Arial" w:cs="Arial"/>
                <w:color w:val="000000"/>
                <w:sz w:val="18"/>
                <w:szCs w:val="18"/>
              </w:rPr>
              <w:t>Intercept</w:t>
            </w:r>
          </w:p>
        </w:tc>
        <w:tc>
          <w:tcPr>
            <w:tcW w:w="1468" w:type="dxa"/>
            <w:tcBorders>
              <w:top w:val="nil"/>
              <w:left w:val="single" w:sz="16" w:space="0" w:color="000000"/>
              <w:bottom w:val="nil"/>
            </w:tcBorders>
            <w:shd w:val="clear" w:color="auto" w:fill="FFFFFF"/>
            <w:vAlign w:val="center"/>
          </w:tcPr>
          <w:p w:rsidR="00BB762A" w:rsidRPr="00FD319B"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FD319B">
              <w:rPr>
                <w:rFonts w:ascii="Arial" w:hAnsi="Arial" w:cs="Arial"/>
                <w:color w:val="000000"/>
                <w:sz w:val="18"/>
                <w:szCs w:val="18"/>
              </w:rPr>
              <w:t>437.400</w:t>
            </w:r>
          </w:p>
        </w:tc>
        <w:tc>
          <w:tcPr>
            <w:tcW w:w="1009" w:type="dxa"/>
            <w:tcBorders>
              <w:top w:val="nil"/>
              <w:bottom w:val="nil"/>
            </w:tcBorders>
            <w:shd w:val="clear" w:color="auto" w:fill="FFFFFF"/>
            <w:vAlign w:val="center"/>
          </w:tcPr>
          <w:p w:rsidR="00BB762A" w:rsidRPr="00FD319B"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FD319B">
              <w:rPr>
                <w:rFonts w:ascii="Arial" w:hAnsi="Arial" w:cs="Arial"/>
                <w:color w:val="000000"/>
                <w:sz w:val="18"/>
                <w:szCs w:val="18"/>
              </w:rPr>
              <w:t>1</w:t>
            </w:r>
          </w:p>
        </w:tc>
        <w:tc>
          <w:tcPr>
            <w:tcW w:w="1391" w:type="dxa"/>
            <w:tcBorders>
              <w:top w:val="nil"/>
              <w:bottom w:val="nil"/>
            </w:tcBorders>
            <w:shd w:val="clear" w:color="auto" w:fill="FFFFFF"/>
            <w:vAlign w:val="center"/>
          </w:tcPr>
          <w:p w:rsidR="00BB762A" w:rsidRPr="00FD319B"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FD319B">
              <w:rPr>
                <w:rFonts w:ascii="Arial" w:hAnsi="Arial" w:cs="Arial"/>
                <w:color w:val="000000"/>
                <w:sz w:val="18"/>
                <w:szCs w:val="18"/>
              </w:rPr>
              <w:t>437.400</w:t>
            </w:r>
          </w:p>
        </w:tc>
        <w:tc>
          <w:tcPr>
            <w:tcW w:w="1070" w:type="dxa"/>
            <w:tcBorders>
              <w:top w:val="nil"/>
              <w:bottom w:val="nil"/>
            </w:tcBorders>
            <w:shd w:val="clear" w:color="auto" w:fill="FFFFFF"/>
            <w:vAlign w:val="center"/>
          </w:tcPr>
          <w:p w:rsidR="00BB762A" w:rsidRPr="00FD319B"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FD319B">
              <w:rPr>
                <w:rFonts w:ascii="Arial" w:hAnsi="Arial" w:cs="Arial"/>
                <w:color w:val="000000"/>
                <w:sz w:val="18"/>
                <w:szCs w:val="18"/>
              </w:rPr>
              <w:t>6334.759</w:t>
            </w:r>
          </w:p>
        </w:tc>
        <w:tc>
          <w:tcPr>
            <w:tcW w:w="1009" w:type="dxa"/>
            <w:tcBorders>
              <w:top w:val="nil"/>
              <w:bottom w:val="nil"/>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FD319B">
              <w:rPr>
                <w:rFonts w:ascii="Arial" w:hAnsi="Arial" w:cs="Arial"/>
                <w:color w:val="000000"/>
                <w:sz w:val="18"/>
                <w:szCs w:val="18"/>
              </w:rPr>
              <w:t>.000</w:t>
            </w:r>
          </w:p>
        </w:tc>
      </w:tr>
      <w:tr w:rsidR="00BB762A" w:rsidRPr="00FD319B" w:rsidTr="00BB762A">
        <w:trPr>
          <w:cantSplit/>
        </w:trPr>
        <w:tc>
          <w:tcPr>
            <w:tcW w:w="1651" w:type="dxa"/>
            <w:tcBorders>
              <w:top w:val="nil"/>
              <w:left w:val="single" w:sz="16" w:space="0" w:color="000000"/>
              <w:bottom w:val="nil"/>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rPr>
                <w:rFonts w:ascii="Arial" w:hAnsi="Arial" w:cs="Arial"/>
                <w:color w:val="000000"/>
                <w:sz w:val="18"/>
                <w:szCs w:val="18"/>
              </w:rPr>
            </w:pPr>
            <w:r w:rsidRPr="00FD319B">
              <w:rPr>
                <w:rFonts w:ascii="Arial" w:hAnsi="Arial" w:cs="Arial"/>
                <w:color w:val="000000"/>
                <w:sz w:val="18"/>
                <w:szCs w:val="18"/>
              </w:rPr>
              <w:t>Sampel</w:t>
            </w:r>
          </w:p>
        </w:tc>
        <w:tc>
          <w:tcPr>
            <w:tcW w:w="1468" w:type="dxa"/>
            <w:tcBorders>
              <w:top w:val="nil"/>
              <w:left w:val="single" w:sz="16" w:space="0" w:color="000000"/>
              <w:bottom w:val="nil"/>
            </w:tcBorders>
            <w:shd w:val="clear" w:color="auto" w:fill="FFFFFF"/>
            <w:vAlign w:val="center"/>
          </w:tcPr>
          <w:p w:rsidR="00BB762A" w:rsidRPr="00FD319B"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FD319B">
              <w:rPr>
                <w:rFonts w:ascii="Arial" w:hAnsi="Arial" w:cs="Arial"/>
                <w:color w:val="000000"/>
                <w:sz w:val="18"/>
                <w:szCs w:val="18"/>
              </w:rPr>
              <w:t>6.600</w:t>
            </w:r>
          </w:p>
        </w:tc>
        <w:tc>
          <w:tcPr>
            <w:tcW w:w="1009" w:type="dxa"/>
            <w:tcBorders>
              <w:top w:val="nil"/>
              <w:bottom w:val="nil"/>
            </w:tcBorders>
            <w:shd w:val="clear" w:color="auto" w:fill="FFFFFF"/>
            <w:vAlign w:val="center"/>
          </w:tcPr>
          <w:p w:rsidR="00BB762A" w:rsidRPr="00FD319B"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FD319B">
              <w:rPr>
                <w:rFonts w:ascii="Arial" w:hAnsi="Arial" w:cs="Arial"/>
                <w:color w:val="000000"/>
                <w:sz w:val="18"/>
                <w:szCs w:val="18"/>
              </w:rPr>
              <w:t>3</w:t>
            </w:r>
          </w:p>
        </w:tc>
        <w:tc>
          <w:tcPr>
            <w:tcW w:w="1391" w:type="dxa"/>
            <w:tcBorders>
              <w:top w:val="nil"/>
              <w:bottom w:val="nil"/>
            </w:tcBorders>
            <w:shd w:val="clear" w:color="auto" w:fill="FFFFFF"/>
            <w:vAlign w:val="center"/>
          </w:tcPr>
          <w:p w:rsidR="00BB762A" w:rsidRPr="00FD319B"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FD319B">
              <w:rPr>
                <w:rFonts w:ascii="Arial" w:hAnsi="Arial" w:cs="Arial"/>
                <w:color w:val="000000"/>
                <w:sz w:val="18"/>
                <w:szCs w:val="18"/>
              </w:rPr>
              <w:t>2.200</w:t>
            </w:r>
          </w:p>
        </w:tc>
        <w:tc>
          <w:tcPr>
            <w:tcW w:w="1070" w:type="dxa"/>
            <w:tcBorders>
              <w:top w:val="nil"/>
              <w:bottom w:val="nil"/>
            </w:tcBorders>
            <w:shd w:val="clear" w:color="auto" w:fill="FFFFFF"/>
            <w:vAlign w:val="center"/>
          </w:tcPr>
          <w:p w:rsidR="00BB762A" w:rsidRPr="00FD319B"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FD319B">
              <w:rPr>
                <w:rFonts w:ascii="Arial" w:hAnsi="Arial" w:cs="Arial"/>
                <w:color w:val="000000"/>
                <w:sz w:val="18"/>
                <w:szCs w:val="18"/>
              </w:rPr>
              <w:t>31.862</w:t>
            </w:r>
          </w:p>
        </w:tc>
        <w:tc>
          <w:tcPr>
            <w:tcW w:w="1009" w:type="dxa"/>
            <w:tcBorders>
              <w:top w:val="nil"/>
              <w:bottom w:val="nil"/>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FD319B">
              <w:rPr>
                <w:rFonts w:ascii="Arial" w:hAnsi="Arial" w:cs="Arial"/>
                <w:color w:val="000000"/>
                <w:sz w:val="18"/>
                <w:szCs w:val="18"/>
              </w:rPr>
              <w:t>.000</w:t>
            </w:r>
          </w:p>
        </w:tc>
      </w:tr>
      <w:tr w:rsidR="00BB762A" w:rsidRPr="00FD319B" w:rsidTr="00BB762A">
        <w:trPr>
          <w:cantSplit/>
        </w:trPr>
        <w:tc>
          <w:tcPr>
            <w:tcW w:w="1651" w:type="dxa"/>
            <w:tcBorders>
              <w:top w:val="nil"/>
              <w:left w:val="single" w:sz="16" w:space="0" w:color="000000"/>
              <w:bottom w:val="nil"/>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rPr>
                <w:rFonts w:ascii="Arial" w:hAnsi="Arial" w:cs="Arial"/>
                <w:color w:val="000000"/>
                <w:sz w:val="18"/>
                <w:szCs w:val="18"/>
              </w:rPr>
            </w:pPr>
            <w:r w:rsidRPr="00FD319B">
              <w:rPr>
                <w:rFonts w:ascii="Arial" w:hAnsi="Arial" w:cs="Arial"/>
                <w:color w:val="000000"/>
                <w:sz w:val="18"/>
                <w:szCs w:val="18"/>
              </w:rPr>
              <w:t>Responden</w:t>
            </w:r>
          </w:p>
        </w:tc>
        <w:tc>
          <w:tcPr>
            <w:tcW w:w="1468" w:type="dxa"/>
            <w:tcBorders>
              <w:top w:val="nil"/>
              <w:left w:val="single" w:sz="16" w:space="0" w:color="000000"/>
              <w:bottom w:val="nil"/>
            </w:tcBorders>
            <w:shd w:val="clear" w:color="auto" w:fill="FFFFFF"/>
            <w:vAlign w:val="center"/>
          </w:tcPr>
          <w:p w:rsidR="00BB762A" w:rsidRPr="00FD319B"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FD319B">
              <w:rPr>
                <w:rFonts w:ascii="Arial" w:hAnsi="Arial" w:cs="Arial"/>
                <w:color w:val="000000"/>
                <w:sz w:val="18"/>
                <w:szCs w:val="18"/>
              </w:rPr>
              <w:t>5.100</w:t>
            </w:r>
          </w:p>
        </w:tc>
        <w:tc>
          <w:tcPr>
            <w:tcW w:w="1009" w:type="dxa"/>
            <w:tcBorders>
              <w:top w:val="nil"/>
              <w:bottom w:val="nil"/>
            </w:tcBorders>
            <w:shd w:val="clear" w:color="auto" w:fill="FFFFFF"/>
            <w:vAlign w:val="center"/>
          </w:tcPr>
          <w:p w:rsidR="00BB762A" w:rsidRPr="00FD319B"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FD319B">
              <w:rPr>
                <w:rFonts w:ascii="Arial" w:hAnsi="Arial" w:cs="Arial"/>
                <w:color w:val="000000"/>
                <w:sz w:val="18"/>
                <w:szCs w:val="18"/>
              </w:rPr>
              <w:t>14</w:t>
            </w:r>
          </w:p>
        </w:tc>
        <w:tc>
          <w:tcPr>
            <w:tcW w:w="1391" w:type="dxa"/>
            <w:tcBorders>
              <w:top w:val="nil"/>
              <w:bottom w:val="nil"/>
            </w:tcBorders>
            <w:shd w:val="clear" w:color="auto" w:fill="FFFFFF"/>
            <w:vAlign w:val="center"/>
          </w:tcPr>
          <w:p w:rsidR="00BB762A" w:rsidRPr="00FD319B"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FD319B">
              <w:rPr>
                <w:rFonts w:ascii="Arial" w:hAnsi="Arial" w:cs="Arial"/>
                <w:color w:val="000000"/>
                <w:sz w:val="18"/>
                <w:szCs w:val="18"/>
              </w:rPr>
              <w:t>.364</w:t>
            </w:r>
          </w:p>
        </w:tc>
        <w:tc>
          <w:tcPr>
            <w:tcW w:w="1070" w:type="dxa"/>
            <w:tcBorders>
              <w:top w:val="nil"/>
              <w:bottom w:val="nil"/>
            </w:tcBorders>
            <w:shd w:val="clear" w:color="auto" w:fill="FFFFFF"/>
            <w:vAlign w:val="center"/>
          </w:tcPr>
          <w:p w:rsidR="00BB762A" w:rsidRPr="00FD319B"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FD319B">
              <w:rPr>
                <w:rFonts w:ascii="Arial" w:hAnsi="Arial" w:cs="Arial"/>
                <w:color w:val="000000"/>
                <w:sz w:val="18"/>
                <w:szCs w:val="18"/>
              </w:rPr>
              <w:t>5.276</w:t>
            </w:r>
          </w:p>
        </w:tc>
        <w:tc>
          <w:tcPr>
            <w:tcW w:w="1009" w:type="dxa"/>
            <w:tcBorders>
              <w:top w:val="nil"/>
              <w:bottom w:val="nil"/>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FD319B">
              <w:rPr>
                <w:rFonts w:ascii="Arial" w:hAnsi="Arial" w:cs="Arial"/>
                <w:color w:val="000000"/>
                <w:sz w:val="18"/>
                <w:szCs w:val="18"/>
              </w:rPr>
              <w:t>.000</w:t>
            </w:r>
          </w:p>
        </w:tc>
      </w:tr>
      <w:tr w:rsidR="00BB762A" w:rsidRPr="00FD319B" w:rsidTr="00BB762A">
        <w:trPr>
          <w:cantSplit/>
        </w:trPr>
        <w:tc>
          <w:tcPr>
            <w:tcW w:w="1651" w:type="dxa"/>
            <w:tcBorders>
              <w:top w:val="nil"/>
              <w:left w:val="single" w:sz="16" w:space="0" w:color="000000"/>
              <w:bottom w:val="nil"/>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rPr>
                <w:rFonts w:ascii="Arial" w:hAnsi="Arial" w:cs="Arial"/>
                <w:color w:val="000000"/>
                <w:sz w:val="18"/>
                <w:szCs w:val="18"/>
              </w:rPr>
            </w:pPr>
            <w:r w:rsidRPr="00FD319B">
              <w:rPr>
                <w:rFonts w:ascii="Arial" w:hAnsi="Arial" w:cs="Arial"/>
                <w:color w:val="000000"/>
                <w:sz w:val="18"/>
                <w:szCs w:val="18"/>
              </w:rPr>
              <w:t>Error</w:t>
            </w:r>
          </w:p>
        </w:tc>
        <w:tc>
          <w:tcPr>
            <w:tcW w:w="1468" w:type="dxa"/>
            <w:tcBorders>
              <w:top w:val="nil"/>
              <w:left w:val="single" w:sz="16" w:space="0" w:color="000000"/>
              <w:bottom w:val="nil"/>
            </w:tcBorders>
            <w:shd w:val="clear" w:color="auto" w:fill="FFFFFF"/>
            <w:vAlign w:val="center"/>
          </w:tcPr>
          <w:p w:rsidR="00BB762A" w:rsidRPr="00FD319B"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FD319B">
              <w:rPr>
                <w:rFonts w:ascii="Arial" w:hAnsi="Arial" w:cs="Arial"/>
                <w:color w:val="000000"/>
                <w:sz w:val="18"/>
                <w:szCs w:val="18"/>
              </w:rPr>
              <w:t>2.900</w:t>
            </w:r>
          </w:p>
        </w:tc>
        <w:tc>
          <w:tcPr>
            <w:tcW w:w="1009" w:type="dxa"/>
            <w:tcBorders>
              <w:top w:val="nil"/>
              <w:bottom w:val="nil"/>
            </w:tcBorders>
            <w:shd w:val="clear" w:color="auto" w:fill="FFFFFF"/>
            <w:vAlign w:val="center"/>
          </w:tcPr>
          <w:p w:rsidR="00BB762A" w:rsidRPr="00FD319B"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FD319B">
              <w:rPr>
                <w:rFonts w:ascii="Arial" w:hAnsi="Arial" w:cs="Arial"/>
                <w:color w:val="000000"/>
                <w:sz w:val="18"/>
                <w:szCs w:val="18"/>
              </w:rPr>
              <w:t>42</w:t>
            </w:r>
          </w:p>
        </w:tc>
        <w:tc>
          <w:tcPr>
            <w:tcW w:w="1391" w:type="dxa"/>
            <w:tcBorders>
              <w:top w:val="nil"/>
              <w:bottom w:val="nil"/>
            </w:tcBorders>
            <w:shd w:val="clear" w:color="auto" w:fill="FFFFFF"/>
            <w:vAlign w:val="center"/>
          </w:tcPr>
          <w:p w:rsidR="00BB762A" w:rsidRPr="00FD319B"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FD319B">
              <w:rPr>
                <w:rFonts w:ascii="Arial" w:hAnsi="Arial" w:cs="Arial"/>
                <w:color w:val="000000"/>
                <w:sz w:val="18"/>
                <w:szCs w:val="18"/>
              </w:rPr>
              <w:t>.069</w:t>
            </w:r>
          </w:p>
        </w:tc>
        <w:tc>
          <w:tcPr>
            <w:tcW w:w="1070" w:type="dxa"/>
            <w:tcBorders>
              <w:top w:val="nil"/>
              <w:bottom w:val="nil"/>
            </w:tcBorders>
            <w:shd w:val="clear" w:color="auto" w:fill="FFFFFF"/>
          </w:tcPr>
          <w:p w:rsidR="00BB762A" w:rsidRPr="00FD319B" w:rsidRDefault="00BB762A" w:rsidP="00BB762A">
            <w:pPr>
              <w:autoSpaceDE w:val="0"/>
              <w:autoSpaceDN w:val="0"/>
              <w:adjustRightInd w:val="0"/>
              <w:spacing w:after="0" w:line="240" w:lineRule="auto"/>
              <w:rPr>
                <w:rFonts w:ascii="Times New Roman" w:hAnsi="Times New Roman"/>
                <w:sz w:val="24"/>
                <w:szCs w:val="24"/>
              </w:rPr>
            </w:pPr>
          </w:p>
        </w:tc>
        <w:tc>
          <w:tcPr>
            <w:tcW w:w="1009" w:type="dxa"/>
            <w:tcBorders>
              <w:top w:val="nil"/>
              <w:bottom w:val="nil"/>
              <w:right w:val="single" w:sz="16" w:space="0" w:color="000000"/>
            </w:tcBorders>
            <w:shd w:val="clear" w:color="auto" w:fill="FFFFFF"/>
          </w:tcPr>
          <w:p w:rsidR="00BB762A" w:rsidRPr="00FD319B" w:rsidRDefault="00BB762A" w:rsidP="00BB762A">
            <w:pPr>
              <w:autoSpaceDE w:val="0"/>
              <w:autoSpaceDN w:val="0"/>
              <w:adjustRightInd w:val="0"/>
              <w:spacing w:after="0" w:line="240" w:lineRule="auto"/>
              <w:rPr>
                <w:rFonts w:ascii="Times New Roman" w:hAnsi="Times New Roman"/>
                <w:sz w:val="24"/>
                <w:szCs w:val="24"/>
              </w:rPr>
            </w:pPr>
          </w:p>
        </w:tc>
      </w:tr>
      <w:tr w:rsidR="00BB762A" w:rsidRPr="00FD319B" w:rsidTr="00BB762A">
        <w:trPr>
          <w:cantSplit/>
        </w:trPr>
        <w:tc>
          <w:tcPr>
            <w:tcW w:w="1651" w:type="dxa"/>
            <w:tcBorders>
              <w:top w:val="nil"/>
              <w:left w:val="single" w:sz="16" w:space="0" w:color="000000"/>
              <w:bottom w:val="nil"/>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rPr>
                <w:rFonts w:ascii="Arial" w:hAnsi="Arial" w:cs="Arial"/>
                <w:color w:val="000000"/>
                <w:sz w:val="18"/>
                <w:szCs w:val="18"/>
              </w:rPr>
            </w:pPr>
            <w:r w:rsidRPr="00FD319B">
              <w:rPr>
                <w:rFonts w:ascii="Arial" w:hAnsi="Arial" w:cs="Arial"/>
                <w:color w:val="000000"/>
                <w:sz w:val="18"/>
                <w:szCs w:val="18"/>
              </w:rPr>
              <w:t>Total</w:t>
            </w:r>
          </w:p>
        </w:tc>
        <w:tc>
          <w:tcPr>
            <w:tcW w:w="1468" w:type="dxa"/>
            <w:tcBorders>
              <w:top w:val="nil"/>
              <w:left w:val="single" w:sz="16" w:space="0" w:color="000000"/>
              <w:bottom w:val="nil"/>
            </w:tcBorders>
            <w:shd w:val="clear" w:color="auto" w:fill="FFFFFF"/>
            <w:vAlign w:val="center"/>
          </w:tcPr>
          <w:p w:rsidR="00BB762A" w:rsidRPr="00FD319B"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FD319B">
              <w:rPr>
                <w:rFonts w:ascii="Arial" w:hAnsi="Arial" w:cs="Arial"/>
                <w:color w:val="000000"/>
                <w:sz w:val="18"/>
                <w:szCs w:val="18"/>
              </w:rPr>
              <w:t>452.000</w:t>
            </w:r>
          </w:p>
        </w:tc>
        <w:tc>
          <w:tcPr>
            <w:tcW w:w="1009" w:type="dxa"/>
            <w:tcBorders>
              <w:top w:val="nil"/>
              <w:bottom w:val="nil"/>
            </w:tcBorders>
            <w:shd w:val="clear" w:color="auto" w:fill="FFFFFF"/>
            <w:vAlign w:val="center"/>
          </w:tcPr>
          <w:p w:rsidR="00BB762A" w:rsidRPr="00FD319B"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FD319B">
              <w:rPr>
                <w:rFonts w:ascii="Arial" w:hAnsi="Arial" w:cs="Arial"/>
                <w:color w:val="000000"/>
                <w:sz w:val="18"/>
                <w:szCs w:val="18"/>
              </w:rPr>
              <w:t>60</w:t>
            </w:r>
          </w:p>
        </w:tc>
        <w:tc>
          <w:tcPr>
            <w:tcW w:w="1391" w:type="dxa"/>
            <w:tcBorders>
              <w:top w:val="nil"/>
              <w:bottom w:val="nil"/>
            </w:tcBorders>
            <w:shd w:val="clear" w:color="auto" w:fill="FFFFFF"/>
          </w:tcPr>
          <w:p w:rsidR="00BB762A" w:rsidRPr="00FD319B" w:rsidRDefault="00BB762A" w:rsidP="00BB762A">
            <w:pPr>
              <w:autoSpaceDE w:val="0"/>
              <w:autoSpaceDN w:val="0"/>
              <w:adjustRightInd w:val="0"/>
              <w:spacing w:after="0" w:line="240" w:lineRule="auto"/>
              <w:rPr>
                <w:rFonts w:ascii="Times New Roman" w:hAnsi="Times New Roman"/>
                <w:sz w:val="24"/>
                <w:szCs w:val="24"/>
              </w:rPr>
            </w:pPr>
          </w:p>
        </w:tc>
        <w:tc>
          <w:tcPr>
            <w:tcW w:w="1070" w:type="dxa"/>
            <w:tcBorders>
              <w:top w:val="nil"/>
              <w:bottom w:val="nil"/>
            </w:tcBorders>
            <w:shd w:val="clear" w:color="auto" w:fill="FFFFFF"/>
          </w:tcPr>
          <w:p w:rsidR="00BB762A" w:rsidRPr="00FD319B" w:rsidRDefault="00BB762A" w:rsidP="00BB762A">
            <w:pPr>
              <w:autoSpaceDE w:val="0"/>
              <w:autoSpaceDN w:val="0"/>
              <w:adjustRightInd w:val="0"/>
              <w:spacing w:after="0" w:line="240" w:lineRule="auto"/>
              <w:rPr>
                <w:rFonts w:ascii="Times New Roman" w:hAnsi="Times New Roman"/>
                <w:sz w:val="24"/>
                <w:szCs w:val="24"/>
              </w:rPr>
            </w:pPr>
          </w:p>
        </w:tc>
        <w:tc>
          <w:tcPr>
            <w:tcW w:w="1009" w:type="dxa"/>
            <w:tcBorders>
              <w:top w:val="nil"/>
              <w:bottom w:val="nil"/>
              <w:right w:val="single" w:sz="16" w:space="0" w:color="000000"/>
            </w:tcBorders>
            <w:shd w:val="clear" w:color="auto" w:fill="FFFFFF"/>
          </w:tcPr>
          <w:p w:rsidR="00BB762A" w:rsidRPr="00FD319B" w:rsidRDefault="00BB762A" w:rsidP="00BB762A">
            <w:pPr>
              <w:autoSpaceDE w:val="0"/>
              <w:autoSpaceDN w:val="0"/>
              <w:adjustRightInd w:val="0"/>
              <w:spacing w:after="0" w:line="240" w:lineRule="auto"/>
              <w:rPr>
                <w:rFonts w:ascii="Times New Roman" w:hAnsi="Times New Roman"/>
                <w:sz w:val="24"/>
                <w:szCs w:val="24"/>
              </w:rPr>
            </w:pPr>
          </w:p>
        </w:tc>
      </w:tr>
      <w:tr w:rsidR="00BB762A" w:rsidRPr="00FD319B" w:rsidTr="00BB762A">
        <w:trPr>
          <w:cantSplit/>
        </w:trPr>
        <w:tc>
          <w:tcPr>
            <w:tcW w:w="1651" w:type="dxa"/>
            <w:tcBorders>
              <w:top w:val="nil"/>
              <w:left w:val="single" w:sz="16" w:space="0" w:color="000000"/>
              <w:bottom w:val="single" w:sz="16" w:space="0" w:color="000000"/>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rPr>
                <w:rFonts w:ascii="Arial" w:hAnsi="Arial" w:cs="Arial"/>
                <w:color w:val="000000"/>
                <w:sz w:val="18"/>
                <w:szCs w:val="18"/>
              </w:rPr>
            </w:pPr>
            <w:r w:rsidRPr="00FD319B">
              <w:rPr>
                <w:rFonts w:ascii="Arial" w:hAnsi="Arial" w:cs="Arial"/>
                <w:color w:val="000000"/>
                <w:sz w:val="18"/>
                <w:szCs w:val="18"/>
              </w:rPr>
              <w:t>Corrected Total</w:t>
            </w:r>
          </w:p>
        </w:tc>
        <w:tc>
          <w:tcPr>
            <w:tcW w:w="1468" w:type="dxa"/>
            <w:tcBorders>
              <w:top w:val="nil"/>
              <w:left w:val="single" w:sz="16" w:space="0" w:color="000000"/>
              <w:bottom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FD319B">
              <w:rPr>
                <w:rFonts w:ascii="Arial" w:hAnsi="Arial" w:cs="Arial"/>
                <w:color w:val="000000"/>
                <w:sz w:val="18"/>
                <w:szCs w:val="18"/>
              </w:rPr>
              <w:t>14.600</w:t>
            </w:r>
          </w:p>
        </w:tc>
        <w:tc>
          <w:tcPr>
            <w:tcW w:w="1009" w:type="dxa"/>
            <w:tcBorders>
              <w:top w:val="nil"/>
              <w:bottom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FD319B">
              <w:rPr>
                <w:rFonts w:ascii="Arial" w:hAnsi="Arial" w:cs="Arial"/>
                <w:color w:val="000000"/>
                <w:sz w:val="18"/>
                <w:szCs w:val="18"/>
              </w:rPr>
              <w:t>59</w:t>
            </w:r>
          </w:p>
        </w:tc>
        <w:tc>
          <w:tcPr>
            <w:tcW w:w="1391" w:type="dxa"/>
            <w:tcBorders>
              <w:top w:val="nil"/>
              <w:bottom w:val="single" w:sz="16" w:space="0" w:color="000000"/>
            </w:tcBorders>
            <w:shd w:val="clear" w:color="auto" w:fill="FFFFFF"/>
          </w:tcPr>
          <w:p w:rsidR="00BB762A" w:rsidRPr="00FD319B" w:rsidRDefault="00BB762A" w:rsidP="00BB762A">
            <w:pPr>
              <w:autoSpaceDE w:val="0"/>
              <w:autoSpaceDN w:val="0"/>
              <w:adjustRightInd w:val="0"/>
              <w:spacing w:after="0" w:line="240" w:lineRule="auto"/>
              <w:rPr>
                <w:rFonts w:ascii="Times New Roman" w:hAnsi="Times New Roman"/>
                <w:sz w:val="24"/>
                <w:szCs w:val="24"/>
              </w:rPr>
            </w:pPr>
          </w:p>
        </w:tc>
        <w:tc>
          <w:tcPr>
            <w:tcW w:w="1070" w:type="dxa"/>
            <w:tcBorders>
              <w:top w:val="nil"/>
              <w:bottom w:val="single" w:sz="16" w:space="0" w:color="000000"/>
            </w:tcBorders>
            <w:shd w:val="clear" w:color="auto" w:fill="FFFFFF"/>
          </w:tcPr>
          <w:p w:rsidR="00BB762A" w:rsidRPr="00FD319B" w:rsidRDefault="00BB762A" w:rsidP="00BB762A">
            <w:pPr>
              <w:autoSpaceDE w:val="0"/>
              <w:autoSpaceDN w:val="0"/>
              <w:adjustRightInd w:val="0"/>
              <w:spacing w:after="0" w:line="240" w:lineRule="auto"/>
              <w:rPr>
                <w:rFonts w:ascii="Times New Roman" w:hAnsi="Times New Roman"/>
                <w:sz w:val="24"/>
                <w:szCs w:val="24"/>
              </w:rPr>
            </w:pPr>
          </w:p>
        </w:tc>
        <w:tc>
          <w:tcPr>
            <w:tcW w:w="1009" w:type="dxa"/>
            <w:tcBorders>
              <w:top w:val="nil"/>
              <w:bottom w:val="single" w:sz="16" w:space="0" w:color="000000"/>
              <w:right w:val="single" w:sz="16" w:space="0" w:color="000000"/>
            </w:tcBorders>
            <w:shd w:val="clear" w:color="auto" w:fill="FFFFFF"/>
          </w:tcPr>
          <w:p w:rsidR="00BB762A" w:rsidRPr="00FD319B" w:rsidRDefault="00BB762A" w:rsidP="00BB762A">
            <w:pPr>
              <w:autoSpaceDE w:val="0"/>
              <w:autoSpaceDN w:val="0"/>
              <w:adjustRightInd w:val="0"/>
              <w:spacing w:after="0" w:line="240" w:lineRule="auto"/>
              <w:rPr>
                <w:rFonts w:ascii="Times New Roman" w:hAnsi="Times New Roman"/>
                <w:sz w:val="24"/>
                <w:szCs w:val="24"/>
              </w:rPr>
            </w:pPr>
          </w:p>
        </w:tc>
      </w:tr>
      <w:tr w:rsidR="00BB762A" w:rsidRPr="00FD319B" w:rsidTr="00BB762A">
        <w:trPr>
          <w:cantSplit/>
        </w:trPr>
        <w:tc>
          <w:tcPr>
            <w:tcW w:w="7598" w:type="dxa"/>
            <w:gridSpan w:val="6"/>
            <w:tcBorders>
              <w:top w:val="nil"/>
              <w:left w:val="nil"/>
              <w:bottom w:val="nil"/>
              <w:right w:val="nil"/>
            </w:tcBorders>
            <w:shd w:val="clear" w:color="auto" w:fill="FFFFFF"/>
          </w:tcPr>
          <w:p w:rsidR="00BB762A" w:rsidRPr="00FD319B" w:rsidRDefault="00BB762A" w:rsidP="00BB762A">
            <w:pPr>
              <w:autoSpaceDE w:val="0"/>
              <w:autoSpaceDN w:val="0"/>
              <w:adjustRightInd w:val="0"/>
              <w:spacing w:after="0" w:line="320" w:lineRule="atLeast"/>
              <w:ind w:left="60" w:right="60"/>
              <w:rPr>
                <w:rFonts w:ascii="Arial" w:hAnsi="Arial" w:cs="Arial"/>
                <w:color w:val="000000"/>
                <w:sz w:val="18"/>
                <w:szCs w:val="18"/>
              </w:rPr>
            </w:pPr>
            <w:r w:rsidRPr="00FD319B">
              <w:rPr>
                <w:rFonts w:ascii="Arial" w:hAnsi="Arial" w:cs="Arial"/>
                <w:color w:val="000000"/>
                <w:sz w:val="18"/>
                <w:szCs w:val="18"/>
              </w:rPr>
              <w:t>a. R Squared = .801 (Adjusted R Squared = .721)</w:t>
            </w:r>
          </w:p>
        </w:tc>
      </w:tr>
    </w:tbl>
    <w:p w:rsidR="00BB762A" w:rsidRPr="00FD319B" w:rsidRDefault="00BB762A" w:rsidP="00BB762A">
      <w:pPr>
        <w:autoSpaceDE w:val="0"/>
        <w:autoSpaceDN w:val="0"/>
        <w:adjustRightInd w:val="0"/>
        <w:spacing w:after="0" w:line="400" w:lineRule="atLeast"/>
        <w:rPr>
          <w:rFonts w:ascii="Times New Roman" w:hAnsi="Times New Roman"/>
          <w:sz w:val="24"/>
          <w:szCs w:val="24"/>
        </w:rPr>
      </w:pPr>
    </w:p>
    <w:p w:rsidR="00BB762A" w:rsidRDefault="00BB762A" w:rsidP="00BB762A">
      <w:r>
        <w:lastRenderedPageBreak/>
        <w:t>Sampel 0</w:t>
      </w:r>
      <w:proofErr w:type="gramStart"/>
      <w:r>
        <w:t>,00</w:t>
      </w:r>
      <w:proofErr w:type="gramEnd"/>
      <w:r>
        <w:t xml:space="preserve"> &lt; 0,05 , disimpulkan bahwa data yang diperoleh adalah memiliki perbedaan signifikan. Maka perlu tes lanjutan untuk melihat formula mana yang berbeda signifikan menggunakan Post Hoc</w:t>
      </w:r>
    </w:p>
    <w:p w:rsidR="00BB762A" w:rsidRDefault="00BB762A" w:rsidP="00BB762A">
      <w:pPr>
        <w:autoSpaceDE w:val="0"/>
        <w:autoSpaceDN w:val="0"/>
        <w:adjustRightInd w:val="0"/>
        <w:spacing w:after="0" w:line="240" w:lineRule="auto"/>
        <w:rPr>
          <w:rFonts w:ascii="Arial" w:hAnsi="Arial" w:cs="Arial"/>
          <w:b/>
          <w:bCs/>
          <w:color w:val="000000"/>
          <w:sz w:val="26"/>
          <w:szCs w:val="26"/>
        </w:rPr>
      </w:pPr>
      <w:r>
        <w:rPr>
          <w:rFonts w:ascii="Arial" w:hAnsi="Arial" w:cs="Arial"/>
          <w:b/>
          <w:bCs/>
          <w:color w:val="000000"/>
          <w:sz w:val="26"/>
          <w:szCs w:val="26"/>
        </w:rPr>
        <w:t>WARNA</w:t>
      </w:r>
    </w:p>
    <w:p w:rsidR="00BB762A" w:rsidRPr="00FD319B" w:rsidRDefault="00BB762A" w:rsidP="00BB762A">
      <w:pPr>
        <w:autoSpaceDE w:val="0"/>
        <w:autoSpaceDN w:val="0"/>
        <w:adjustRightInd w:val="0"/>
        <w:spacing w:after="0" w:line="240" w:lineRule="auto"/>
        <w:rPr>
          <w:rFonts w:ascii="Arial" w:hAnsi="Arial" w:cs="Arial"/>
          <w:b/>
          <w:bCs/>
          <w:color w:val="000000"/>
          <w:sz w:val="26"/>
          <w:szCs w:val="26"/>
        </w:rPr>
      </w:pPr>
    </w:p>
    <w:p w:rsidR="00BB762A" w:rsidRPr="00FD319B" w:rsidRDefault="00BB762A" w:rsidP="00BB762A">
      <w:pPr>
        <w:autoSpaceDE w:val="0"/>
        <w:autoSpaceDN w:val="0"/>
        <w:adjustRightInd w:val="0"/>
        <w:spacing w:after="0" w:line="240" w:lineRule="auto"/>
        <w:rPr>
          <w:rFonts w:ascii="Arial" w:hAnsi="Arial" w:cs="Arial"/>
          <w:b/>
          <w:bCs/>
          <w:color w:val="000000"/>
          <w:sz w:val="26"/>
          <w:szCs w:val="26"/>
        </w:rPr>
      </w:pPr>
      <w:r w:rsidRPr="00FD319B">
        <w:rPr>
          <w:rFonts w:ascii="Arial" w:hAnsi="Arial" w:cs="Arial"/>
          <w:b/>
          <w:bCs/>
          <w:color w:val="000000"/>
          <w:sz w:val="26"/>
          <w:szCs w:val="26"/>
        </w:rPr>
        <w:t>Post Hoc Tests</w:t>
      </w:r>
    </w:p>
    <w:p w:rsidR="00BB762A" w:rsidRPr="00FD319B" w:rsidRDefault="00BB762A" w:rsidP="00BB762A">
      <w:pPr>
        <w:autoSpaceDE w:val="0"/>
        <w:autoSpaceDN w:val="0"/>
        <w:adjustRightInd w:val="0"/>
        <w:spacing w:after="0" w:line="240" w:lineRule="auto"/>
        <w:rPr>
          <w:rFonts w:ascii="Arial" w:hAnsi="Arial" w:cs="Arial"/>
          <w:b/>
          <w:bCs/>
          <w:color w:val="000000"/>
          <w:sz w:val="26"/>
          <w:szCs w:val="26"/>
        </w:rPr>
      </w:pPr>
    </w:p>
    <w:p w:rsidR="00BB762A" w:rsidRPr="00FD319B" w:rsidRDefault="00BB762A" w:rsidP="00BB762A">
      <w:pPr>
        <w:autoSpaceDE w:val="0"/>
        <w:autoSpaceDN w:val="0"/>
        <w:adjustRightInd w:val="0"/>
        <w:spacing w:after="0" w:line="240" w:lineRule="auto"/>
        <w:rPr>
          <w:rFonts w:ascii="Arial" w:hAnsi="Arial" w:cs="Arial"/>
          <w:b/>
          <w:bCs/>
          <w:color w:val="000000"/>
          <w:sz w:val="26"/>
          <w:szCs w:val="26"/>
        </w:rPr>
      </w:pPr>
      <w:r w:rsidRPr="00FD319B">
        <w:rPr>
          <w:rFonts w:ascii="Arial" w:hAnsi="Arial" w:cs="Arial"/>
          <w:b/>
          <w:bCs/>
          <w:color w:val="000000"/>
          <w:sz w:val="26"/>
          <w:szCs w:val="26"/>
        </w:rPr>
        <w:t>Sampel</w:t>
      </w:r>
    </w:p>
    <w:p w:rsidR="00BB762A" w:rsidRPr="00FD319B" w:rsidRDefault="00BB762A" w:rsidP="00BB762A">
      <w:pPr>
        <w:autoSpaceDE w:val="0"/>
        <w:autoSpaceDN w:val="0"/>
        <w:adjustRightInd w:val="0"/>
        <w:spacing w:after="0" w:line="240" w:lineRule="auto"/>
        <w:rPr>
          <w:rFonts w:ascii="Arial" w:hAnsi="Arial" w:cs="Arial"/>
          <w:color w:val="000000"/>
          <w:sz w:val="26"/>
          <w:szCs w:val="26"/>
        </w:rPr>
      </w:pPr>
    </w:p>
    <w:p w:rsidR="00BB762A" w:rsidRPr="00FD319B" w:rsidRDefault="00BB762A" w:rsidP="00BB762A">
      <w:pPr>
        <w:autoSpaceDE w:val="0"/>
        <w:autoSpaceDN w:val="0"/>
        <w:adjustRightInd w:val="0"/>
        <w:spacing w:after="0" w:line="240" w:lineRule="auto"/>
        <w:rPr>
          <w:rFonts w:ascii="Arial" w:hAnsi="Arial" w:cs="Arial"/>
          <w:b/>
          <w:bCs/>
          <w:color w:val="000000"/>
          <w:sz w:val="26"/>
          <w:szCs w:val="26"/>
        </w:rPr>
      </w:pPr>
      <w:r w:rsidRPr="00FD319B">
        <w:rPr>
          <w:rFonts w:ascii="Arial" w:hAnsi="Arial" w:cs="Arial"/>
          <w:b/>
          <w:bCs/>
          <w:color w:val="000000"/>
          <w:sz w:val="26"/>
          <w:szCs w:val="26"/>
        </w:rPr>
        <w:t>Homogeneous Subsets</w:t>
      </w:r>
    </w:p>
    <w:p w:rsidR="00BB762A" w:rsidRPr="00FD319B" w:rsidRDefault="00BB762A" w:rsidP="00BB762A">
      <w:pPr>
        <w:autoSpaceDE w:val="0"/>
        <w:autoSpaceDN w:val="0"/>
        <w:adjustRightInd w:val="0"/>
        <w:spacing w:after="0" w:line="240" w:lineRule="auto"/>
        <w:rPr>
          <w:rFonts w:ascii="Arial" w:hAnsi="Arial" w:cs="Arial"/>
          <w:color w:val="000000"/>
          <w:sz w:val="26"/>
          <w:szCs w:val="26"/>
        </w:rPr>
      </w:pPr>
    </w:p>
    <w:tbl>
      <w:tblPr>
        <w:tblW w:w="4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3"/>
        <w:gridCol w:w="1009"/>
        <w:gridCol w:w="1009"/>
        <w:gridCol w:w="1009"/>
      </w:tblGrid>
      <w:tr w:rsidR="00BB762A" w:rsidRPr="00FD319B" w:rsidTr="00BB762A">
        <w:trPr>
          <w:cantSplit/>
        </w:trPr>
        <w:tc>
          <w:tcPr>
            <w:tcW w:w="4160" w:type="dxa"/>
            <w:gridSpan w:val="4"/>
            <w:tcBorders>
              <w:top w:val="nil"/>
              <w:left w:val="nil"/>
              <w:bottom w:val="nil"/>
              <w:right w:val="nil"/>
            </w:tcBorders>
            <w:shd w:val="clear" w:color="auto" w:fill="FFFFFF"/>
          </w:tcPr>
          <w:p w:rsidR="00BB762A" w:rsidRPr="00FD319B" w:rsidRDefault="00BB762A" w:rsidP="00BB762A">
            <w:pPr>
              <w:autoSpaceDE w:val="0"/>
              <w:autoSpaceDN w:val="0"/>
              <w:adjustRightInd w:val="0"/>
              <w:spacing w:after="0" w:line="320" w:lineRule="atLeast"/>
              <w:ind w:left="60" w:right="60"/>
              <w:jc w:val="center"/>
              <w:rPr>
                <w:rFonts w:ascii="Arial" w:hAnsi="Arial" w:cs="Arial"/>
                <w:color w:val="000000"/>
                <w:sz w:val="18"/>
                <w:szCs w:val="18"/>
              </w:rPr>
            </w:pPr>
            <w:r w:rsidRPr="00FD319B">
              <w:rPr>
                <w:rFonts w:ascii="Arial" w:hAnsi="Arial" w:cs="Arial"/>
                <w:b/>
                <w:bCs/>
                <w:color w:val="000000"/>
                <w:sz w:val="18"/>
                <w:szCs w:val="18"/>
              </w:rPr>
              <w:t>Warna</w:t>
            </w:r>
          </w:p>
        </w:tc>
      </w:tr>
      <w:tr w:rsidR="00BB762A" w:rsidRPr="00FD319B" w:rsidTr="00BB762A">
        <w:trPr>
          <w:cantSplit/>
        </w:trPr>
        <w:tc>
          <w:tcPr>
            <w:tcW w:w="4160" w:type="dxa"/>
            <w:gridSpan w:val="4"/>
            <w:tcBorders>
              <w:top w:val="nil"/>
              <w:left w:val="nil"/>
              <w:bottom w:val="nil"/>
              <w:right w:val="nil"/>
            </w:tcBorders>
            <w:shd w:val="clear" w:color="auto" w:fill="FFFFFF"/>
            <w:vAlign w:val="bottom"/>
          </w:tcPr>
          <w:p w:rsidR="00BB762A" w:rsidRPr="00FD319B" w:rsidRDefault="00BB762A" w:rsidP="00BB762A">
            <w:pPr>
              <w:autoSpaceDE w:val="0"/>
              <w:autoSpaceDN w:val="0"/>
              <w:adjustRightInd w:val="0"/>
              <w:spacing w:after="0" w:line="320" w:lineRule="atLeast"/>
              <w:ind w:left="60" w:right="60"/>
              <w:rPr>
                <w:rFonts w:ascii="Arial" w:hAnsi="Arial" w:cs="Arial"/>
                <w:color w:val="000000"/>
                <w:sz w:val="18"/>
                <w:szCs w:val="18"/>
              </w:rPr>
            </w:pPr>
            <w:r w:rsidRPr="00FD319B">
              <w:rPr>
                <w:rFonts w:ascii="Arial" w:hAnsi="Arial" w:cs="Arial"/>
                <w:color w:val="000000"/>
                <w:sz w:val="18"/>
                <w:szCs w:val="18"/>
              </w:rPr>
              <w:t>Duncan</w:t>
            </w:r>
          </w:p>
        </w:tc>
      </w:tr>
      <w:tr w:rsidR="00BB762A" w:rsidRPr="00FD319B" w:rsidTr="00BB762A">
        <w:trPr>
          <w:cantSplit/>
        </w:trPr>
        <w:tc>
          <w:tcPr>
            <w:tcW w:w="1133" w:type="dxa"/>
            <w:vMerge w:val="restart"/>
            <w:tcBorders>
              <w:top w:val="single" w:sz="16" w:space="0" w:color="000000"/>
              <w:left w:val="single" w:sz="16" w:space="0" w:color="000000"/>
              <w:bottom w:val="nil"/>
              <w:right w:val="single" w:sz="16" w:space="0" w:color="000000"/>
            </w:tcBorders>
            <w:shd w:val="clear" w:color="auto" w:fill="FFFFFF"/>
          </w:tcPr>
          <w:p w:rsidR="00BB762A" w:rsidRPr="00FD319B" w:rsidRDefault="00BB762A" w:rsidP="00BB762A">
            <w:pPr>
              <w:autoSpaceDE w:val="0"/>
              <w:autoSpaceDN w:val="0"/>
              <w:adjustRightInd w:val="0"/>
              <w:spacing w:after="0" w:line="320" w:lineRule="atLeast"/>
              <w:ind w:left="60" w:right="60"/>
              <w:rPr>
                <w:rFonts w:ascii="Arial" w:hAnsi="Arial" w:cs="Arial"/>
                <w:color w:val="000000"/>
                <w:sz w:val="18"/>
                <w:szCs w:val="18"/>
              </w:rPr>
            </w:pPr>
            <w:r w:rsidRPr="00FD319B">
              <w:rPr>
                <w:rFonts w:ascii="Arial" w:hAnsi="Arial" w:cs="Arial"/>
                <w:color w:val="000000"/>
                <w:sz w:val="18"/>
                <w:szCs w:val="18"/>
              </w:rPr>
              <w:t>Sampel</w:t>
            </w:r>
          </w:p>
        </w:tc>
        <w:tc>
          <w:tcPr>
            <w:tcW w:w="1009" w:type="dxa"/>
            <w:vMerge w:val="restart"/>
            <w:tcBorders>
              <w:top w:val="single" w:sz="16" w:space="0" w:color="000000"/>
              <w:left w:val="single" w:sz="16" w:space="0" w:color="000000"/>
            </w:tcBorders>
            <w:shd w:val="clear" w:color="auto" w:fill="FFFFFF"/>
          </w:tcPr>
          <w:p w:rsidR="00BB762A" w:rsidRPr="00FD319B" w:rsidRDefault="00BB762A" w:rsidP="00BB762A">
            <w:pPr>
              <w:autoSpaceDE w:val="0"/>
              <w:autoSpaceDN w:val="0"/>
              <w:adjustRightInd w:val="0"/>
              <w:spacing w:after="0" w:line="320" w:lineRule="atLeast"/>
              <w:ind w:left="60" w:right="60"/>
              <w:jc w:val="center"/>
              <w:rPr>
                <w:rFonts w:ascii="Arial" w:hAnsi="Arial" w:cs="Arial"/>
                <w:color w:val="000000"/>
                <w:sz w:val="18"/>
                <w:szCs w:val="18"/>
              </w:rPr>
            </w:pPr>
            <w:r w:rsidRPr="00FD319B">
              <w:rPr>
                <w:rFonts w:ascii="Arial" w:hAnsi="Arial" w:cs="Arial"/>
                <w:color w:val="000000"/>
                <w:sz w:val="18"/>
                <w:szCs w:val="18"/>
              </w:rPr>
              <w:t>N</w:t>
            </w:r>
          </w:p>
        </w:tc>
        <w:tc>
          <w:tcPr>
            <w:tcW w:w="2018" w:type="dxa"/>
            <w:gridSpan w:val="2"/>
            <w:tcBorders>
              <w:top w:val="single" w:sz="16" w:space="0" w:color="000000"/>
            </w:tcBorders>
            <w:shd w:val="clear" w:color="auto" w:fill="FFFFFF"/>
          </w:tcPr>
          <w:p w:rsidR="00BB762A" w:rsidRPr="00FD319B" w:rsidRDefault="00BB762A" w:rsidP="00BB762A">
            <w:pPr>
              <w:autoSpaceDE w:val="0"/>
              <w:autoSpaceDN w:val="0"/>
              <w:adjustRightInd w:val="0"/>
              <w:spacing w:after="0" w:line="320" w:lineRule="atLeast"/>
              <w:ind w:left="60" w:right="60"/>
              <w:jc w:val="center"/>
              <w:rPr>
                <w:rFonts w:ascii="Arial" w:hAnsi="Arial" w:cs="Arial"/>
                <w:color w:val="000000"/>
                <w:sz w:val="18"/>
                <w:szCs w:val="18"/>
              </w:rPr>
            </w:pPr>
            <w:r w:rsidRPr="00FD319B">
              <w:rPr>
                <w:rFonts w:ascii="Arial" w:hAnsi="Arial" w:cs="Arial"/>
                <w:color w:val="000000"/>
                <w:sz w:val="18"/>
                <w:szCs w:val="18"/>
              </w:rPr>
              <w:t>Subset</w:t>
            </w:r>
          </w:p>
        </w:tc>
      </w:tr>
      <w:tr w:rsidR="00BB762A" w:rsidRPr="00FD319B" w:rsidTr="00BB762A">
        <w:trPr>
          <w:cantSplit/>
        </w:trPr>
        <w:tc>
          <w:tcPr>
            <w:tcW w:w="1133" w:type="dxa"/>
            <w:vMerge/>
            <w:tcBorders>
              <w:top w:val="single" w:sz="16" w:space="0" w:color="000000"/>
              <w:left w:val="single" w:sz="16" w:space="0" w:color="000000"/>
              <w:bottom w:val="nil"/>
              <w:right w:val="single" w:sz="16" w:space="0" w:color="000000"/>
            </w:tcBorders>
            <w:shd w:val="clear" w:color="auto" w:fill="FFFFFF"/>
          </w:tcPr>
          <w:p w:rsidR="00BB762A" w:rsidRPr="00FD319B" w:rsidRDefault="00BB762A" w:rsidP="00BB762A">
            <w:pPr>
              <w:autoSpaceDE w:val="0"/>
              <w:autoSpaceDN w:val="0"/>
              <w:adjustRightInd w:val="0"/>
              <w:spacing w:after="0" w:line="240" w:lineRule="auto"/>
              <w:rPr>
                <w:rFonts w:ascii="Arial" w:hAnsi="Arial" w:cs="Arial"/>
                <w:color w:val="000000"/>
                <w:sz w:val="18"/>
                <w:szCs w:val="18"/>
              </w:rPr>
            </w:pPr>
          </w:p>
        </w:tc>
        <w:tc>
          <w:tcPr>
            <w:tcW w:w="1009" w:type="dxa"/>
            <w:vMerge/>
            <w:tcBorders>
              <w:top w:val="single" w:sz="16" w:space="0" w:color="000000"/>
              <w:left w:val="single" w:sz="16" w:space="0" w:color="000000"/>
            </w:tcBorders>
            <w:shd w:val="clear" w:color="auto" w:fill="FFFFFF"/>
          </w:tcPr>
          <w:p w:rsidR="00BB762A" w:rsidRPr="00FD319B" w:rsidRDefault="00BB762A" w:rsidP="00BB762A">
            <w:pPr>
              <w:autoSpaceDE w:val="0"/>
              <w:autoSpaceDN w:val="0"/>
              <w:adjustRightInd w:val="0"/>
              <w:spacing w:after="0" w:line="240" w:lineRule="auto"/>
              <w:rPr>
                <w:rFonts w:ascii="Arial" w:hAnsi="Arial" w:cs="Arial"/>
                <w:color w:val="000000"/>
                <w:sz w:val="18"/>
                <w:szCs w:val="18"/>
              </w:rPr>
            </w:pPr>
          </w:p>
        </w:tc>
        <w:tc>
          <w:tcPr>
            <w:tcW w:w="1009" w:type="dxa"/>
            <w:tcBorders>
              <w:bottom w:val="single" w:sz="16" w:space="0" w:color="000000"/>
            </w:tcBorders>
            <w:shd w:val="clear" w:color="auto" w:fill="FFFFFF"/>
          </w:tcPr>
          <w:p w:rsidR="00BB762A" w:rsidRPr="00FD319B" w:rsidRDefault="00BB762A" w:rsidP="00BB762A">
            <w:pPr>
              <w:autoSpaceDE w:val="0"/>
              <w:autoSpaceDN w:val="0"/>
              <w:adjustRightInd w:val="0"/>
              <w:spacing w:after="0" w:line="320" w:lineRule="atLeast"/>
              <w:ind w:left="60" w:right="60"/>
              <w:jc w:val="center"/>
              <w:rPr>
                <w:rFonts w:ascii="Arial" w:hAnsi="Arial" w:cs="Arial"/>
                <w:color w:val="000000"/>
                <w:sz w:val="18"/>
                <w:szCs w:val="18"/>
              </w:rPr>
            </w:pPr>
            <w:r w:rsidRPr="00FD319B">
              <w:rPr>
                <w:rFonts w:ascii="Arial" w:hAnsi="Arial" w:cs="Arial"/>
                <w:color w:val="000000"/>
                <w:sz w:val="18"/>
                <w:szCs w:val="18"/>
              </w:rPr>
              <w:t>1</w:t>
            </w:r>
          </w:p>
        </w:tc>
        <w:tc>
          <w:tcPr>
            <w:tcW w:w="1009" w:type="dxa"/>
            <w:tcBorders>
              <w:bottom w:val="single" w:sz="16" w:space="0" w:color="000000"/>
              <w:right w:val="single" w:sz="16" w:space="0" w:color="000000"/>
            </w:tcBorders>
            <w:shd w:val="clear" w:color="auto" w:fill="FFFFFF"/>
          </w:tcPr>
          <w:p w:rsidR="00BB762A" w:rsidRPr="00FD319B" w:rsidRDefault="00BB762A" w:rsidP="00BB762A">
            <w:pPr>
              <w:autoSpaceDE w:val="0"/>
              <w:autoSpaceDN w:val="0"/>
              <w:adjustRightInd w:val="0"/>
              <w:spacing w:after="0" w:line="320" w:lineRule="atLeast"/>
              <w:ind w:left="60" w:right="60"/>
              <w:jc w:val="center"/>
              <w:rPr>
                <w:rFonts w:ascii="Arial" w:hAnsi="Arial" w:cs="Arial"/>
                <w:color w:val="000000"/>
                <w:sz w:val="18"/>
                <w:szCs w:val="18"/>
              </w:rPr>
            </w:pPr>
            <w:r w:rsidRPr="00FD319B">
              <w:rPr>
                <w:rFonts w:ascii="Arial" w:hAnsi="Arial" w:cs="Arial"/>
                <w:color w:val="000000"/>
                <w:sz w:val="18"/>
                <w:szCs w:val="18"/>
              </w:rPr>
              <w:t>2</w:t>
            </w:r>
          </w:p>
        </w:tc>
      </w:tr>
      <w:tr w:rsidR="00BB762A" w:rsidRPr="00FD319B" w:rsidTr="00BB762A">
        <w:trPr>
          <w:cantSplit/>
        </w:trPr>
        <w:tc>
          <w:tcPr>
            <w:tcW w:w="1133" w:type="dxa"/>
            <w:tcBorders>
              <w:top w:val="single" w:sz="16" w:space="0" w:color="000000"/>
              <w:left w:val="single" w:sz="16" w:space="0" w:color="000000"/>
              <w:bottom w:val="nil"/>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rPr>
                <w:rFonts w:ascii="Arial" w:hAnsi="Arial" w:cs="Arial"/>
                <w:color w:val="000000"/>
                <w:sz w:val="18"/>
                <w:szCs w:val="18"/>
              </w:rPr>
            </w:pPr>
            <w:r w:rsidRPr="00FD319B">
              <w:rPr>
                <w:rFonts w:ascii="Arial" w:hAnsi="Arial" w:cs="Arial"/>
                <w:color w:val="000000"/>
                <w:sz w:val="18"/>
                <w:szCs w:val="18"/>
              </w:rPr>
              <w:t>Formula 0</w:t>
            </w:r>
          </w:p>
        </w:tc>
        <w:tc>
          <w:tcPr>
            <w:tcW w:w="1009" w:type="dxa"/>
            <w:tcBorders>
              <w:top w:val="single" w:sz="16" w:space="0" w:color="000000"/>
              <w:left w:val="single" w:sz="16" w:space="0" w:color="000000"/>
              <w:bottom w:val="nil"/>
            </w:tcBorders>
            <w:shd w:val="clear" w:color="auto" w:fill="FFFFFF"/>
            <w:vAlign w:val="center"/>
          </w:tcPr>
          <w:p w:rsidR="00BB762A" w:rsidRPr="00FD319B"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FD319B">
              <w:rPr>
                <w:rFonts w:ascii="Arial" w:hAnsi="Arial" w:cs="Arial"/>
                <w:color w:val="000000"/>
                <w:sz w:val="18"/>
                <w:szCs w:val="18"/>
              </w:rPr>
              <w:t>15</w:t>
            </w:r>
          </w:p>
        </w:tc>
        <w:tc>
          <w:tcPr>
            <w:tcW w:w="1009" w:type="dxa"/>
            <w:tcBorders>
              <w:top w:val="single" w:sz="16" w:space="0" w:color="000000"/>
              <w:bottom w:val="nil"/>
            </w:tcBorders>
            <w:shd w:val="clear" w:color="auto" w:fill="FFFFFF"/>
            <w:vAlign w:val="center"/>
          </w:tcPr>
          <w:p w:rsidR="00BB762A" w:rsidRPr="00FD319B"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FD319B">
              <w:rPr>
                <w:rFonts w:ascii="Arial" w:hAnsi="Arial" w:cs="Arial"/>
                <w:color w:val="000000"/>
                <w:sz w:val="18"/>
                <w:szCs w:val="18"/>
              </w:rPr>
              <w:t>2.13</w:t>
            </w:r>
          </w:p>
        </w:tc>
        <w:tc>
          <w:tcPr>
            <w:tcW w:w="1009" w:type="dxa"/>
            <w:tcBorders>
              <w:top w:val="single" w:sz="16" w:space="0" w:color="000000"/>
              <w:bottom w:val="nil"/>
              <w:right w:val="single" w:sz="16" w:space="0" w:color="000000"/>
            </w:tcBorders>
            <w:shd w:val="clear" w:color="auto" w:fill="FFFFFF"/>
          </w:tcPr>
          <w:p w:rsidR="00BB762A" w:rsidRPr="00FD319B" w:rsidRDefault="00BB762A" w:rsidP="00BB762A">
            <w:pPr>
              <w:autoSpaceDE w:val="0"/>
              <w:autoSpaceDN w:val="0"/>
              <w:adjustRightInd w:val="0"/>
              <w:spacing w:after="0" w:line="240" w:lineRule="auto"/>
              <w:rPr>
                <w:rFonts w:ascii="Times New Roman" w:hAnsi="Times New Roman"/>
                <w:sz w:val="24"/>
                <w:szCs w:val="24"/>
              </w:rPr>
            </w:pPr>
          </w:p>
        </w:tc>
      </w:tr>
      <w:tr w:rsidR="00BB762A" w:rsidRPr="00FD319B" w:rsidTr="00BB762A">
        <w:trPr>
          <w:cantSplit/>
        </w:trPr>
        <w:tc>
          <w:tcPr>
            <w:tcW w:w="1133" w:type="dxa"/>
            <w:tcBorders>
              <w:top w:val="nil"/>
              <w:left w:val="single" w:sz="16" w:space="0" w:color="000000"/>
              <w:bottom w:val="nil"/>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rPr>
                <w:rFonts w:ascii="Arial" w:hAnsi="Arial" w:cs="Arial"/>
                <w:color w:val="000000"/>
                <w:sz w:val="18"/>
                <w:szCs w:val="18"/>
              </w:rPr>
            </w:pPr>
            <w:r w:rsidRPr="00FD319B">
              <w:rPr>
                <w:rFonts w:ascii="Arial" w:hAnsi="Arial" w:cs="Arial"/>
                <w:color w:val="000000"/>
                <w:sz w:val="18"/>
                <w:szCs w:val="18"/>
              </w:rPr>
              <w:t>Formula 1</w:t>
            </w:r>
          </w:p>
        </w:tc>
        <w:tc>
          <w:tcPr>
            <w:tcW w:w="1009" w:type="dxa"/>
            <w:tcBorders>
              <w:top w:val="nil"/>
              <w:left w:val="single" w:sz="16" w:space="0" w:color="000000"/>
              <w:bottom w:val="nil"/>
            </w:tcBorders>
            <w:shd w:val="clear" w:color="auto" w:fill="FFFFFF"/>
            <w:vAlign w:val="center"/>
          </w:tcPr>
          <w:p w:rsidR="00BB762A" w:rsidRPr="00FD319B"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FD319B">
              <w:rPr>
                <w:rFonts w:ascii="Arial" w:hAnsi="Arial" w:cs="Arial"/>
                <w:color w:val="000000"/>
                <w:sz w:val="18"/>
                <w:szCs w:val="18"/>
              </w:rPr>
              <w:t>15</w:t>
            </w:r>
          </w:p>
        </w:tc>
        <w:tc>
          <w:tcPr>
            <w:tcW w:w="1009" w:type="dxa"/>
            <w:tcBorders>
              <w:top w:val="nil"/>
              <w:bottom w:val="nil"/>
            </w:tcBorders>
            <w:shd w:val="clear" w:color="auto" w:fill="FFFFFF"/>
          </w:tcPr>
          <w:p w:rsidR="00BB762A" w:rsidRPr="00FD319B" w:rsidRDefault="00BB762A" w:rsidP="00BB762A">
            <w:pPr>
              <w:autoSpaceDE w:val="0"/>
              <w:autoSpaceDN w:val="0"/>
              <w:adjustRightInd w:val="0"/>
              <w:spacing w:after="0" w:line="240" w:lineRule="auto"/>
              <w:rPr>
                <w:rFonts w:ascii="Times New Roman" w:hAnsi="Times New Roman"/>
                <w:sz w:val="24"/>
                <w:szCs w:val="24"/>
              </w:rPr>
            </w:pPr>
          </w:p>
        </w:tc>
        <w:tc>
          <w:tcPr>
            <w:tcW w:w="1009" w:type="dxa"/>
            <w:tcBorders>
              <w:top w:val="nil"/>
              <w:bottom w:val="nil"/>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FD319B">
              <w:rPr>
                <w:rFonts w:ascii="Arial" w:hAnsi="Arial" w:cs="Arial"/>
                <w:color w:val="000000"/>
                <w:sz w:val="18"/>
                <w:szCs w:val="18"/>
              </w:rPr>
              <w:t>2.80</w:t>
            </w:r>
          </w:p>
        </w:tc>
      </w:tr>
      <w:tr w:rsidR="00BB762A" w:rsidRPr="00FD319B" w:rsidTr="00BB762A">
        <w:trPr>
          <w:cantSplit/>
        </w:trPr>
        <w:tc>
          <w:tcPr>
            <w:tcW w:w="1133" w:type="dxa"/>
            <w:tcBorders>
              <w:top w:val="nil"/>
              <w:left w:val="single" w:sz="16" w:space="0" w:color="000000"/>
              <w:bottom w:val="nil"/>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rPr>
                <w:rFonts w:ascii="Arial" w:hAnsi="Arial" w:cs="Arial"/>
                <w:color w:val="000000"/>
                <w:sz w:val="18"/>
                <w:szCs w:val="18"/>
              </w:rPr>
            </w:pPr>
            <w:r w:rsidRPr="00FD319B">
              <w:rPr>
                <w:rFonts w:ascii="Arial" w:hAnsi="Arial" w:cs="Arial"/>
                <w:color w:val="000000"/>
                <w:sz w:val="18"/>
                <w:szCs w:val="18"/>
              </w:rPr>
              <w:t>Formula 2</w:t>
            </w:r>
          </w:p>
        </w:tc>
        <w:tc>
          <w:tcPr>
            <w:tcW w:w="1009" w:type="dxa"/>
            <w:tcBorders>
              <w:top w:val="nil"/>
              <w:left w:val="single" w:sz="16" w:space="0" w:color="000000"/>
              <w:bottom w:val="nil"/>
            </w:tcBorders>
            <w:shd w:val="clear" w:color="auto" w:fill="FFFFFF"/>
            <w:vAlign w:val="center"/>
          </w:tcPr>
          <w:p w:rsidR="00BB762A" w:rsidRPr="00FD319B"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FD319B">
              <w:rPr>
                <w:rFonts w:ascii="Arial" w:hAnsi="Arial" w:cs="Arial"/>
                <w:color w:val="000000"/>
                <w:sz w:val="18"/>
                <w:szCs w:val="18"/>
              </w:rPr>
              <w:t>15</w:t>
            </w:r>
          </w:p>
        </w:tc>
        <w:tc>
          <w:tcPr>
            <w:tcW w:w="1009" w:type="dxa"/>
            <w:tcBorders>
              <w:top w:val="nil"/>
              <w:bottom w:val="nil"/>
            </w:tcBorders>
            <w:shd w:val="clear" w:color="auto" w:fill="FFFFFF"/>
          </w:tcPr>
          <w:p w:rsidR="00BB762A" w:rsidRPr="00FD319B" w:rsidRDefault="00BB762A" w:rsidP="00BB762A">
            <w:pPr>
              <w:autoSpaceDE w:val="0"/>
              <w:autoSpaceDN w:val="0"/>
              <w:adjustRightInd w:val="0"/>
              <w:spacing w:after="0" w:line="240" w:lineRule="auto"/>
              <w:rPr>
                <w:rFonts w:ascii="Times New Roman" w:hAnsi="Times New Roman"/>
                <w:sz w:val="24"/>
                <w:szCs w:val="24"/>
              </w:rPr>
            </w:pPr>
          </w:p>
        </w:tc>
        <w:tc>
          <w:tcPr>
            <w:tcW w:w="1009" w:type="dxa"/>
            <w:tcBorders>
              <w:top w:val="nil"/>
              <w:bottom w:val="nil"/>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FD319B">
              <w:rPr>
                <w:rFonts w:ascii="Arial" w:hAnsi="Arial" w:cs="Arial"/>
                <w:color w:val="000000"/>
                <w:sz w:val="18"/>
                <w:szCs w:val="18"/>
              </w:rPr>
              <w:t>2.93</w:t>
            </w:r>
          </w:p>
        </w:tc>
      </w:tr>
      <w:tr w:rsidR="00BB762A" w:rsidRPr="00FD319B" w:rsidTr="00BB762A">
        <w:trPr>
          <w:cantSplit/>
        </w:trPr>
        <w:tc>
          <w:tcPr>
            <w:tcW w:w="1133" w:type="dxa"/>
            <w:tcBorders>
              <w:top w:val="nil"/>
              <w:left w:val="single" w:sz="16" w:space="0" w:color="000000"/>
              <w:bottom w:val="nil"/>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rPr>
                <w:rFonts w:ascii="Arial" w:hAnsi="Arial" w:cs="Arial"/>
                <w:color w:val="000000"/>
                <w:sz w:val="18"/>
                <w:szCs w:val="18"/>
              </w:rPr>
            </w:pPr>
            <w:r w:rsidRPr="00FD319B">
              <w:rPr>
                <w:rFonts w:ascii="Arial" w:hAnsi="Arial" w:cs="Arial"/>
                <w:color w:val="000000"/>
                <w:sz w:val="18"/>
                <w:szCs w:val="18"/>
              </w:rPr>
              <w:t>Formula 3</w:t>
            </w:r>
          </w:p>
        </w:tc>
        <w:tc>
          <w:tcPr>
            <w:tcW w:w="1009" w:type="dxa"/>
            <w:tcBorders>
              <w:top w:val="nil"/>
              <w:left w:val="single" w:sz="16" w:space="0" w:color="000000"/>
              <w:bottom w:val="nil"/>
            </w:tcBorders>
            <w:shd w:val="clear" w:color="auto" w:fill="FFFFFF"/>
            <w:vAlign w:val="center"/>
          </w:tcPr>
          <w:p w:rsidR="00BB762A" w:rsidRPr="00FD319B"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FD319B">
              <w:rPr>
                <w:rFonts w:ascii="Arial" w:hAnsi="Arial" w:cs="Arial"/>
                <w:color w:val="000000"/>
                <w:sz w:val="18"/>
                <w:szCs w:val="18"/>
              </w:rPr>
              <w:t>15</w:t>
            </w:r>
          </w:p>
        </w:tc>
        <w:tc>
          <w:tcPr>
            <w:tcW w:w="1009" w:type="dxa"/>
            <w:tcBorders>
              <w:top w:val="nil"/>
              <w:bottom w:val="nil"/>
            </w:tcBorders>
            <w:shd w:val="clear" w:color="auto" w:fill="FFFFFF"/>
          </w:tcPr>
          <w:p w:rsidR="00BB762A" w:rsidRPr="00FD319B" w:rsidRDefault="00BB762A" w:rsidP="00BB762A">
            <w:pPr>
              <w:autoSpaceDE w:val="0"/>
              <w:autoSpaceDN w:val="0"/>
              <w:adjustRightInd w:val="0"/>
              <w:spacing w:after="0" w:line="240" w:lineRule="auto"/>
              <w:rPr>
                <w:rFonts w:ascii="Times New Roman" w:hAnsi="Times New Roman"/>
                <w:sz w:val="24"/>
                <w:szCs w:val="24"/>
              </w:rPr>
            </w:pPr>
          </w:p>
        </w:tc>
        <w:tc>
          <w:tcPr>
            <w:tcW w:w="1009" w:type="dxa"/>
            <w:tcBorders>
              <w:top w:val="nil"/>
              <w:bottom w:val="nil"/>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FD319B">
              <w:rPr>
                <w:rFonts w:ascii="Arial" w:hAnsi="Arial" w:cs="Arial"/>
                <w:color w:val="000000"/>
                <w:sz w:val="18"/>
                <w:szCs w:val="18"/>
              </w:rPr>
              <w:t>2.93</w:t>
            </w:r>
          </w:p>
        </w:tc>
      </w:tr>
      <w:tr w:rsidR="00BB762A" w:rsidRPr="00FD319B" w:rsidTr="00BB762A">
        <w:trPr>
          <w:cantSplit/>
        </w:trPr>
        <w:tc>
          <w:tcPr>
            <w:tcW w:w="1133" w:type="dxa"/>
            <w:tcBorders>
              <w:top w:val="nil"/>
              <w:left w:val="single" w:sz="16" w:space="0" w:color="000000"/>
              <w:bottom w:val="single" w:sz="16" w:space="0" w:color="000000"/>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rPr>
                <w:rFonts w:ascii="Arial" w:hAnsi="Arial" w:cs="Arial"/>
                <w:color w:val="000000"/>
                <w:sz w:val="18"/>
                <w:szCs w:val="18"/>
              </w:rPr>
            </w:pPr>
            <w:r w:rsidRPr="00FD319B">
              <w:rPr>
                <w:rFonts w:ascii="Arial" w:hAnsi="Arial" w:cs="Arial"/>
                <w:color w:val="000000"/>
                <w:sz w:val="18"/>
                <w:szCs w:val="18"/>
              </w:rPr>
              <w:t>Sig.</w:t>
            </w:r>
          </w:p>
        </w:tc>
        <w:tc>
          <w:tcPr>
            <w:tcW w:w="1009" w:type="dxa"/>
            <w:tcBorders>
              <w:top w:val="nil"/>
              <w:left w:val="single" w:sz="16" w:space="0" w:color="000000"/>
              <w:bottom w:val="single" w:sz="16" w:space="0" w:color="000000"/>
            </w:tcBorders>
            <w:shd w:val="clear" w:color="auto" w:fill="FFFFFF"/>
          </w:tcPr>
          <w:p w:rsidR="00BB762A" w:rsidRPr="00FD319B" w:rsidRDefault="00BB762A" w:rsidP="00BB762A">
            <w:pPr>
              <w:autoSpaceDE w:val="0"/>
              <w:autoSpaceDN w:val="0"/>
              <w:adjustRightInd w:val="0"/>
              <w:spacing w:after="0" w:line="240" w:lineRule="auto"/>
              <w:rPr>
                <w:rFonts w:ascii="Times New Roman" w:hAnsi="Times New Roman"/>
                <w:sz w:val="24"/>
                <w:szCs w:val="24"/>
              </w:rPr>
            </w:pPr>
          </w:p>
        </w:tc>
        <w:tc>
          <w:tcPr>
            <w:tcW w:w="1009" w:type="dxa"/>
            <w:tcBorders>
              <w:top w:val="nil"/>
              <w:bottom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FD319B">
              <w:rPr>
                <w:rFonts w:ascii="Arial" w:hAnsi="Arial" w:cs="Arial"/>
                <w:color w:val="000000"/>
                <w:sz w:val="18"/>
                <w:szCs w:val="18"/>
              </w:rPr>
              <w:t>1.000</w:t>
            </w:r>
          </w:p>
        </w:tc>
        <w:tc>
          <w:tcPr>
            <w:tcW w:w="1009" w:type="dxa"/>
            <w:tcBorders>
              <w:top w:val="nil"/>
              <w:bottom w:val="single" w:sz="16" w:space="0" w:color="000000"/>
              <w:right w:val="single" w:sz="16" w:space="0" w:color="000000"/>
            </w:tcBorders>
            <w:shd w:val="clear" w:color="auto" w:fill="FFFFFF"/>
            <w:vAlign w:val="center"/>
          </w:tcPr>
          <w:p w:rsidR="00BB762A" w:rsidRPr="00FD319B"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FD319B">
              <w:rPr>
                <w:rFonts w:ascii="Arial" w:hAnsi="Arial" w:cs="Arial"/>
                <w:color w:val="000000"/>
                <w:sz w:val="18"/>
                <w:szCs w:val="18"/>
              </w:rPr>
              <w:t>.197</w:t>
            </w:r>
          </w:p>
        </w:tc>
      </w:tr>
      <w:tr w:rsidR="00BB762A" w:rsidRPr="00FD319B" w:rsidTr="00BB762A">
        <w:trPr>
          <w:cantSplit/>
        </w:trPr>
        <w:tc>
          <w:tcPr>
            <w:tcW w:w="4160" w:type="dxa"/>
            <w:gridSpan w:val="4"/>
            <w:tcBorders>
              <w:top w:val="nil"/>
              <w:left w:val="nil"/>
              <w:bottom w:val="nil"/>
              <w:right w:val="nil"/>
            </w:tcBorders>
            <w:shd w:val="clear" w:color="auto" w:fill="FFFFFF"/>
            <w:vAlign w:val="center"/>
          </w:tcPr>
          <w:p w:rsidR="00BB762A" w:rsidRPr="00FD319B" w:rsidRDefault="00BB762A" w:rsidP="00BB762A">
            <w:pPr>
              <w:autoSpaceDE w:val="0"/>
              <w:autoSpaceDN w:val="0"/>
              <w:adjustRightInd w:val="0"/>
              <w:spacing w:after="0" w:line="320" w:lineRule="atLeast"/>
              <w:ind w:left="60" w:right="60"/>
              <w:rPr>
                <w:rFonts w:ascii="Arial" w:hAnsi="Arial" w:cs="Arial"/>
                <w:color w:val="000000"/>
                <w:sz w:val="18"/>
                <w:szCs w:val="18"/>
              </w:rPr>
            </w:pPr>
            <w:r w:rsidRPr="00FD319B">
              <w:rPr>
                <w:rFonts w:ascii="Arial" w:hAnsi="Arial" w:cs="Arial"/>
                <w:color w:val="000000"/>
                <w:sz w:val="18"/>
                <w:szCs w:val="18"/>
              </w:rPr>
              <w:t>Means for groups in homogeneous subsets are displayed.</w:t>
            </w:r>
          </w:p>
          <w:p w:rsidR="00BB762A" w:rsidRPr="00FD319B" w:rsidRDefault="00BB762A" w:rsidP="00BB762A">
            <w:pPr>
              <w:autoSpaceDE w:val="0"/>
              <w:autoSpaceDN w:val="0"/>
              <w:adjustRightInd w:val="0"/>
              <w:spacing w:after="0" w:line="320" w:lineRule="atLeast"/>
              <w:ind w:left="60" w:right="60"/>
              <w:rPr>
                <w:rFonts w:ascii="Arial" w:hAnsi="Arial" w:cs="Arial"/>
                <w:color w:val="000000"/>
                <w:sz w:val="18"/>
                <w:szCs w:val="18"/>
              </w:rPr>
            </w:pPr>
            <w:r w:rsidRPr="00FD319B">
              <w:rPr>
                <w:rFonts w:ascii="Arial" w:hAnsi="Arial" w:cs="Arial"/>
                <w:color w:val="000000"/>
                <w:sz w:val="18"/>
                <w:szCs w:val="18"/>
              </w:rPr>
              <w:t xml:space="preserve"> Based on observed means.</w:t>
            </w:r>
          </w:p>
          <w:p w:rsidR="00BB762A" w:rsidRPr="00FD319B" w:rsidRDefault="00BB762A" w:rsidP="00BB762A">
            <w:pPr>
              <w:autoSpaceDE w:val="0"/>
              <w:autoSpaceDN w:val="0"/>
              <w:adjustRightInd w:val="0"/>
              <w:spacing w:after="0" w:line="320" w:lineRule="atLeast"/>
              <w:ind w:left="60" w:right="60"/>
              <w:rPr>
                <w:rFonts w:ascii="Arial" w:hAnsi="Arial" w:cs="Arial"/>
                <w:color w:val="000000"/>
                <w:sz w:val="18"/>
                <w:szCs w:val="18"/>
              </w:rPr>
            </w:pPr>
            <w:r w:rsidRPr="00FD319B">
              <w:rPr>
                <w:rFonts w:ascii="Arial" w:hAnsi="Arial" w:cs="Arial"/>
                <w:color w:val="000000"/>
                <w:sz w:val="18"/>
                <w:szCs w:val="18"/>
              </w:rPr>
              <w:t xml:space="preserve"> The error term is Mean </w:t>
            </w:r>
            <w:proofErr w:type="gramStart"/>
            <w:r w:rsidRPr="00FD319B">
              <w:rPr>
                <w:rFonts w:ascii="Arial" w:hAnsi="Arial" w:cs="Arial"/>
                <w:color w:val="000000"/>
                <w:sz w:val="18"/>
                <w:szCs w:val="18"/>
              </w:rPr>
              <w:t>Square(</w:t>
            </w:r>
            <w:proofErr w:type="gramEnd"/>
            <w:r w:rsidRPr="00FD319B">
              <w:rPr>
                <w:rFonts w:ascii="Arial" w:hAnsi="Arial" w:cs="Arial"/>
                <w:color w:val="000000"/>
                <w:sz w:val="18"/>
                <w:szCs w:val="18"/>
              </w:rPr>
              <w:t>Error) = .069.</w:t>
            </w:r>
          </w:p>
        </w:tc>
      </w:tr>
      <w:tr w:rsidR="00BB762A" w:rsidRPr="00FD319B" w:rsidTr="00BB762A">
        <w:trPr>
          <w:cantSplit/>
        </w:trPr>
        <w:tc>
          <w:tcPr>
            <w:tcW w:w="4160" w:type="dxa"/>
            <w:gridSpan w:val="4"/>
            <w:tcBorders>
              <w:top w:val="nil"/>
              <w:left w:val="nil"/>
              <w:bottom w:val="nil"/>
              <w:right w:val="nil"/>
            </w:tcBorders>
            <w:shd w:val="clear" w:color="auto" w:fill="FFFFFF"/>
          </w:tcPr>
          <w:p w:rsidR="00BB762A" w:rsidRPr="00FD319B" w:rsidRDefault="00BB762A" w:rsidP="00BB762A">
            <w:pPr>
              <w:autoSpaceDE w:val="0"/>
              <w:autoSpaceDN w:val="0"/>
              <w:adjustRightInd w:val="0"/>
              <w:spacing w:after="0" w:line="320" w:lineRule="atLeast"/>
              <w:ind w:left="60" w:right="60"/>
              <w:rPr>
                <w:rFonts w:ascii="Arial" w:hAnsi="Arial" w:cs="Arial"/>
                <w:color w:val="000000"/>
                <w:sz w:val="18"/>
                <w:szCs w:val="18"/>
              </w:rPr>
            </w:pPr>
            <w:r w:rsidRPr="00FD319B">
              <w:rPr>
                <w:rFonts w:ascii="Arial" w:hAnsi="Arial" w:cs="Arial"/>
                <w:color w:val="000000"/>
                <w:sz w:val="18"/>
                <w:szCs w:val="18"/>
              </w:rPr>
              <w:t>a. Uses Harmonic Mean Sample Size = 15.000.</w:t>
            </w:r>
          </w:p>
        </w:tc>
      </w:tr>
      <w:tr w:rsidR="00BB762A" w:rsidRPr="00FD319B" w:rsidTr="00BB762A">
        <w:trPr>
          <w:cantSplit/>
        </w:trPr>
        <w:tc>
          <w:tcPr>
            <w:tcW w:w="4160" w:type="dxa"/>
            <w:gridSpan w:val="4"/>
            <w:tcBorders>
              <w:top w:val="nil"/>
              <w:left w:val="nil"/>
              <w:bottom w:val="nil"/>
              <w:right w:val="nil"/>
            </w:tcBorders>
            <w:shd w:val="clear" w:color="auto" w:fill="FFFFFF"/>
          </w:tcPr>
          <w:p w:rsidR="00BB762A" w:rsidRPr="00FD319B" w:rsidRDefault="00BB762A" w:rsidP="00BB762A">
            <w:pPr>
              <w:autoSpaceDE w:val="0"/>
              <w:autoSpaceDN w:val="0"/>
              <w:adjustRightInd w:val="0"/>
              <w:spacing w:after="0" w:line="320" w:lineRule="atLeast"/>
              <w:ind w:left="60" w:right="60"/>
              <w:rPr>
                <w:rFonts w:ascii="Arial" w:hAnsi="Arial" w:cs="Arial"/>
                <w:color w:val="000000"/>
                <w:sz w:val="18"/>
                <w:szCs w:val="18"/>
              </w:rPr>
            </w:pPr>
            <w:r w:rsidRPr="00FD319B">
              <w:rPr>
                <w:rFonts w:ascii="Arial" w:hAnsi="Arial" w:cs="Arial"/>
                <w:color w:val="000000"/>
                <w:sz w:val="18"/>
                <w:szCs w:val="18"/>
              </w:rPr>
              <w:t>b. Alpha = 0.05.</w:t>
            </w:r>
          </w:p>
        </w:tc>
      </w:tr>
    </w:tbl>
    <w:p w:rsidR="00BB762A" w:rsidRPr="00FD319B" w:rsidRDefault="00BB762A" w:rsidP="00BB762A">
      <w:pPr>
        <w:autoSpaceDE w:val="0"/>
        <w:autoSpaceDN w:val="0"/>
        <w:adjustRightInd w:val="0"/>
        <w:spacing w:after="0" w:line="400" w:lineRule="atLeast"/>
        <w:rPr>
          <w:rFonts w:ascii="Times New Roman" w:hAnsi="Times New Roman"/>
          <w:sz w:val="24"/>
          <w:szCs w:val="24"/>
        </w:rPr>
      </w:pPr>
    </w:p>
    <w:p w:rsidR="00BB762A" w:rsidRDefault="00BB762A" w:rsidP="00BB762A">
      <w:r>
        <w:t xml:space="preserve">Subset Terdiri dari 2 kolom, data yang diperoleh berbeda signifikan tidak semua data yang dihasilkan signifikan. Formula 1 tidak berbeda signifikan dengan formula 2 dan 3. Formula 0 berbeda signifikan dengan formula 1, </w:t>
      </w:r>
      <w:r w:rsidR="00212AFE">
        <w:t xml:space="preserve">2 </w:t>
      </w:r>
      <w:r>
        <w:t>dan 3. Karena menempati subset yang berbeda.</w:t>
      </w:r>
    </w:p>
    <w:p w:rsidR="00BB762A" w:rsidRDefault="00BB762A" w:rsidP="00BB762A">
      <w:r>
        <w:t>Formula yang banyak disukai berdasarkan jenis Warna yaitu Formula 2 dan 3 dengan nilai 2</w:t>
      </w:r>
      <w:proofErr w:type="gramStart"/>
      <w:r>
        <w:t>,93</w:t>
      </w:r>
      <w:proofErr w:type="gramEnd"/>
      <w:r>
        <w:t>.</w:t>
      </w:r>
    </w:p>
    <w:p w:rsidR="00BB762A" w:rsidRDefault="00BB762A" w:rsidP="00BB762A"/>
    <w:p w:rsidR="00BB762A" w:rsidRDefault="00BB762A" w:rsidP="00BB762A">
      <w:r>
        <w:br w:type="page"/>
      </w:r>
      <w:r>
        <w:lastRenderedPageBreak/>
        <w:t>AROMA</w:t>
      </w:r>
    </w:p>
    <w:p w:rsidR="00BB762A" w:rsidRPr="006C435E" w:rsidRDefault="00BB762A" w:rsidP="00BB762A">
      <w:pPr>
        <w:autoSpaceDE w:val="0"/>
        <w:autoSpaceDN w:val="0"/>
        <w:adjustRightInd w:val="0"/>
        <w:spacing w:after="0" w:line="240" w:lineRule="auto"/>
        <w:rPr>
          <w:rFonts w:ascii="Times New Roman" w:hAnsi="Times New Roman"/>
          <w:sz w:val="24"/>
          <w:szCs w:val="24"/>
        </w:rPr>
      </w:pPr>
    </w:p>
    <w:tbl>
      <w:tblPr>
        <w:tblW w:w="76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51"/>
        <w:gridCol w:w="1468"/>
        <w:gridCol w:w="1010"/>
        <w:gridCol w:w="1392"/>
        <w:gridCol w:w="1071"/>
        <w:gridCol w:w="1010"/>
      </w:tblGrid>
      <w:tr w:rsidR="00BB762A" w:rsidRPr="006C435E" w:rsidTr="00BB762A">
        <w:trPr>
          <w:cantSplit/>
        </w:trPr>
        <w:tc>
          <w:tcPr>
            <w:tcW w:w="7598" w:type="dxa"/>
            <w:gridSpan w:val="6"/>
            <w:tcBorders>
              <w:top w:val="nil"/>
              <w:left w:val="nil"/>
              <w:bottom w:val="nil"/>
              <w:right w:val="nil"/>
            </w:tcBorders>
            <w:shd w:val="clear" w:color="auto" w:fill="FFFFFF"/>
          </w:tcPr>
          <w:p w:rsidR="00BB762A" w:rsidRPr="006C435E" w:rsidRDefault="00BB762A" w:rsidP="00BB762A">
            <w:pPr>
              <w:autoSpaceDE w:val="0"/>
              <w:autoSpaceDN w:val="0"/>
              <w:adjustRightInd w:val="0"/>
              <w:spacing w:after="0" w:line="320" w:lineRule="atLeast"/>
              <w:ind w:left="60" w:right="60"/>
              <w:jc w:val="center"/>
              <w:rPr>
                <w:rFonts w:ascii="Arial" w:hAnsi="Arial" w:cs="Arial"/>
                <w:color w:val="000000"/>
                <w:sz w:val="18"/>
                <w:szCs w:val="18"/>
              </w:rPr>
            </w:pPr>
            <w:r w:rsidRPr="006C435E">
              <w:rPr>
                <w:rFonts w:ascii="Arial" w:hAnsi="Arial" w:cs="Arial"/>
                <w:b/>
                <w:bCs/>
                <w:color w:val="000000"/>
                <w:sz w:val="18"/>
                <w:szCs w:val="18"/>
              </w:rPr>
              <w:t>Tests of Between-Subjects Effects</w:t>
            </w:r>
          </w:p>
        </w:tc>
      </w:tr>
      <w:tr w:rsidR="00BB762A" w:rsidRPr="006C435E" w:rsidTr="00BB762A">
        <w:trPr>
          <w:cantSplit/>
        </w:trPr>
        <w:tc>
          <w:tcPr>
            <w:tcW w:w="7598" w:type="dxa"/>
            <w:gridSpan w:val="6"/>
            <w:tcBorders>
              <w:top w:val="nil"/>
              <w:left w:val="nil"/>
              <w:bottom w:val="nil"/>
              <w:right w:val="nil"/>
            </w:tcBorders>
            <w:shd w:val="clear" w:color="auto" w:fill="FFFFFF"/>
            <w:vAlign w:val="bottom"/>
          </w:tcPr>
          <w:p w:rsidR="00BB762A" w:rsidRPr="006C435E" w:rsidRDefault="00BB762A" w:rsidP="00BB762A">
            <w:pPr>
              <w:autoSpaceDE w:val="0"/>
              <w:autoSpaceDN w:val="0"/>
              <w:adjustRightInd w:val="0"/>
              <w:spacing w:after="0" w:line="320" w:lineRule="atLeast"/>
              <w:ind w:left="60" w:right="60"/>
              <w:rPr>
                <w:rFonts w:ascii="Arial" w:hAnsi="Arial" w:cs="Arial"/>
                <w:color w:val="000000"/>
                <w:sz w:val="18"/>
                <w:szCs w:val="18"/>
              </w:rPr>
            </w:pPr>
            <w:r w:rsidRPr="006C435E">
              <w:rPr>
                <w:rFonts w:ascii="Arial" w:hAnsi="Arial" w:cs="Arial"/>
                <w:color w:val="000000"/>
                <w:sz w:val="18"/>
                <w:szCs w:val="18"/>
              </w:rPr>
              <w:t>Dependent Variable: Aroma</w:t>
            </w:r>
          </w:p>
        </w:tc>
      </w:tr>
      <w:tr w:rsidR="00BB762A" w:rsidRPr="006C435E" w:rsidTr="00BB762A">
        <w:trPr>
          <w:cantSplit/>
        </w:trPr>
        <w:tc>
          <w:tcPr>
            <w:tcW w:w="1651" w:type="dxa"/>
            <w:tcBorders>
              <w:top w:val="single" w:sz="16" w:space="0" w:color="000000"/>
              <w:left w:val="single" w:sz="16" w:space="0" w:color="000000"/>
              <w:bottom w:val="single" w:sz="16" w:space="0" w:color="000000"/>
              <w:right w:val="single" w:sz="16" w:space="0" w:color="000000"/>
            </w:tcBorders>
            <w:shd w:val="clear" w:color="auto" w:fill="FFFFFF"/>
          </w:tcPr>
          <w:p w:rsidR="00BB762A" w:rsidRPr="006C435E" w:rsidRDefault="00BB762A" w:rsidP="00BB762A">
            <w:pPr>
              <w:autoSpaceDE w:val="0"/>
              <w:autoSpaceDN w:val="0"/>
              <w:adjustRightInd w:val="0"/>
              <w:spacing w:after="0" w:line="320" w:lineRule="atLeast"/>
              <w:ind w:left="60" w:right="60"/>
              <w:rPr>
                <w:rFonts w:ascii="Arial" w:hAnsi="Arial" w:cs="Arial"/>
                <w:color w:val="000000"/>
                <w:sz w:val="18"/>
                <w:szCs w:val="18"/>
              </w:rPr>
            </w:pPr>
            <w:r w:rsidRPr="006C435E">
              <w:rPr>
                <w:rFonts w:ascii="Arial" w:hAnsi="Arial" w:cs="Arial"/>
                <w:color w:val="000000"/>
                <w:sz w:val="18"/>
                <w:szCs w:val="18"/>
              </w:rPr>
              <w:t>Source</w:t>
            </w:r>
          </w:p>
        </w:tc>
        <w:tc>
          <w:tcPr>
            <w:tcW w:w="1468" w:type="dxa"/>
            <w:tcBorders>
              <w:top w:val="single" w:sz="16" w:space="0" w:color="000000"/>
              <w:left w:val="single" w:sz="16" w:space="0" w:color="000000"/>
              <w:bottom w:val="single" w:sz="16" w:space="0" w:color="000000"/>
            </w:tcBorders>
            <w:shd w:val="clear" w:color="auto" w:fill="FFFFFF"/>
          </w:tcPr>
          <w:p w:rsidR="00BB762A" w:rsidRPr="006C435E" w:rsidRDefault="00BB762A" w:rsidP="00BB762A">
            <w:pPr>
              <w:autoSpaceDE w:val="0"/>
              <w:autoSpaceDN w:val="0"/>
              <w:adjustRightInd w:val="0"/>
              <w:spacing w:after="0" w:line="320" w:lineRule="atLeast"/>
              <w:ind w:left="60" w:right="60"/>
              <w:jc w:val="center"/>
              <w:rPr>
                <w:rFonts w:ascii="Arial" w:hAnsi="Arial" w:cs="Arial"/>
                <w:color w:val="000000"/>
                <w:sz w:val="18"/>
                <w:szCs w:val="18"/>
              </w:rPr>
            </w:pPr>
            <w:r w:rsidRPr="006C435E">
              <w:rPr>
                <w:rFonts w:ascii="Arial" w:hAnsi="Arial" w:cs="Arial"/>
                <w:color w:val="000000"/>
                <w:sz w:val="18"/>
                <w:szCs w:val="18"/>
              </w:rPr>
              <w:t>Type III Sum of Squares</w:t>
            </w:r>
          </w:p>
        </w:tc>
        <w:tc>
          <w:tcPr>
            <w:tcW w:w="1009" w:type="dxa"/>
            <w:tcBorders>
              <w:top w:val="single" w:sz="16" w:space="0" w:color="000000"/>
              <w:bottom w:val="single" w:sz="16" w:space="0" w:color="000000"/>
            </w:tcBorders>
            <w:shd w:val="clear" w:color="auto" w:fill="FFFFFF"/>
          </w:tcPr>
          <w:p w:rsidR="00BB762A" w:rsidRPr="006C435E" w:rsidRDefault="00BB762A" w:rsidP="00BB762A">
            <w:pPr>
              <w:autoSpaceDE w:val="0"/>
              <w:autoSpaceDN w:val="0"/>
              <w:adjustRightInd w:val="0"/>
              <w:spacing w:after="0" w:line="320" w:lineRule="atLeast"/>
              <w:ind w:left="60" w:right="60"/>
              <w:jc w:val="center"/>
              <w:rPr>
                <w:rFonts w:ascii="Arial" w:hAnsi="Arial" w:cs="Arial"/>
                <w:color w:val="000000"/>
                <w:sz w:val="18"/>
                <w:szCs w:val="18"/>
              </w:rPr>
            </w:pPr>
            <w:r w:rsidRPr="006C435E">
              <w:rPr>
                <w:rFonts w:ascii="Arial" w:hAnsi="Arial" w:cs="Arial"/>
                <w:color w:val="000000"/>
                <w:sz w:val="18"/>
                <w:szCs w:val="18"/>
              </w:rPr>
              <w:t>df</w:t>
            </w:r>
          </w:p>
        </w:tc>
        <w:tc>
          <w:tcPr>
            <w:tcW w:w="1391" w:type="dxa"/>
            <w:tcBorders>
              <w:top w:val="single" w:sz="16" w:space="0" w:color="000000"/>
              <w:bottom w:val="single" w:sz="16" w:space="0" w:color="000000"/>
            </w:tcBorders>
            <w:shd w:val="clear" w:color="auto" w:fill="FFFFFF"/>
          </w:tcPr>
          <w:p w:rsidR="00BB762A" w:rsidRPr="006C435E" w:rsidRDefault="00BB762A" w:rsidP="00BB762A">
            <w:pPr>
              <w:autoSpaceDE w:val="0"/>
              <w:autoSpaceDN w:val="0"/>
              <w:adjustRightInd w:val="0"/>
              <w:spacing w:after="0" w:line="320" w:lineRule="atLeast"/>
              <w:ind w:left="60" w:right="60"/>
              <w:jc w:val="center"/>
              <w:rPr>
                <w:rFonts w:ascii="Arial" w:hAnsi="Arial" w:cs="Arial"/>
                <w:color w:val="000000"/>
                <w:sz w:val="18"/>
                <w:szCs w:val="18"/>
              </w:rPr>
            </w:pPr>
            <w:r w:rsidRPr="006C435E">
              <w:rPr>
                <w:rFonts w:ascii="Arial" w:hAnsi="Arial" w:cs="Arial"/>
                <w:color w:val="000000"/>
                <w:sz w:val="18"/>
                <w:szCs w:val="18"/>
              </w:rPr>
              <w:t>Mean Square</w:t>
            </w:r>
          </w:p>
        </w:tc>
        <w:tc>
          <w:tcPr>
            <w:tcW w:w="1070" w:type="dxa"/>
            <w:tcBorders>
              <w:top w:val="single" w:sz="16" w:space="0" w:color="000000"/>
              <w:bottom w:val="single" w:sz="16" w:space="0" w:color="000000"/>
            </w:tcBorders>
            <w:shd w:val="clear" w:color="auto" w:fill="FFFFFF"/>
          </w:tcPr>
          <w:p w:rsidR="00BB762A" w:rsidRPr="006C435E" w:rsidRDefault="00BB762A" w:rsidP="00BB762A">
            <w:pPr>
              <w:autoSpaceDE w:val="0"/>
              <w:autoSpaceDN w:val="0"/>
              <w:adjustRightInd w:val="0"/>
              <w:spacing w:after="0" w:line="320" w:lineRule="atLeast"/>
              <w:ind w:left="60" w:right="60"/>
              <w:jc w:val="center"/>
              <w:rPr>
                <w:rFonts w:ascii="Arial" w:hAnsi="Arial" w:cs="Arial"/>
                <w:color w:val="000000"/>
                <w:sz w:val="18"/>
                <w:szCs w:val="18"/>
              </w:rPr>
            </w:pPr>
            <w:r w:rsidRPr="006C435E">
              <w:rPr>
                <w:rFonts w:ascii="Arial" w:hAnsi="Arial" w:cs="Arial"/>
                <w:color w:val="000000"/>
                <w:sz w:val="18"/>
                <w:szCs w:val="18"/>
              </w:rPr>
              <w:t>F</w:t>
            </w:r>
          </w:p>
        </w:tc>
        <w:tc>
          <w:tcPr>
            <w:tcW w:w="1009" w:type="dxa"/>
            <w:tcBorders>
              <w:top w:val="single" w:sz="16" w:space="0" w:color="000000"/>
              <w:bottom w:val="single" w:sz="16" w:space="0" w:color="000000"/>
              <w:right w:val="single" w:sz="16" w:space="0" w:color="000000"/>
            </w:tcBorders>
            <w:shd w:val="clear" w:color="auto" w:fill="FFFFFF"/>
          </w:tcPr>
          <w:p w:rsidR="00BB762A" w:rsidRPr="006C435E" w:rsidRDefault="00BB762A" w:rsidP="00BB762A">
            <w:pPr>
              <w:autoSpaceDE w:val="0"/>
              <w:autoSpaceDN w:val="0"/>
              <w:adjustRightInd w:val="0"/>
              <w:spacing w:after="0" w:line="320" w:lineRule="atLeast"/>
              <w:ind w:left="60" w:right="60"/>
              <w:jc w:val="center"/>
              <w:rPr>
                <w:rFonts w:ascii="Arial" w:hAnsi="Arial" w:cs="Arial"/>
                <w:color w:val="000000"/>
                <w:sz w:val="18"/>
                <w:szCs w:val="18"/>
              </w:rPr>
            </w:pPr>
            <w:r w:rsidRPr="006C435E">
              <w:rPr>
                <w:rFonts w:ascii="Arial" w:hAnsi="Arial" w:cs="Arial"/>
                <w:color w:val="000000"/>
                <w:sz w:val="18"/>
                <w:szCs w:val="18"/>
              </w:rPr>
              <w:t>Sig.</w:t>
            </w:r>
          </w:p>
        </w:tc>
      </w:tr>
      <w:tr w:rsidR="00BB762A" w:rsidRPr="006C435E" w:rsidTr="00BB762A">
        <w:trPr>
          <w:cantSplit/>
        </w:trPr>
        <w:tc>
          <w:tcPr>
            <w:tcW w:w="1651" w:type="dxa"/>
            <w:tcBorders>
              <w:top w:val="single" w:sz="16" w:space="0" w:color="000000"/>
              <w:left w:val="single" w:sz="16" w:space="0" w:color="000000"/>
              <w:bottom w:val="nil"/>
              <w:right w:val="single" w:sz="16" w:space="0" w:color="000000"/>
            </w:tcBorders>
            <w:shd w:val="clear" w:color="auto" w:fill="FFFFFF"/>
            <w:vAlign w:val="center"/>
          </w:tcPr>
          <w:p w:rsidR="00BB762A" w:rsidRPr="006C435E" w:rsidRDefault="00BB762A" w:rsidP="00BB762A">
            <w:pPr>
              <w:autoSpaceDE w:val="0"/>
              <w:autoSpaceDN w:val="0"/>
              <w:adjustRightInd w:val="0"/>
              <w:spacing w:after="0" w:line="320" w:lineRule="atLeast"/>
              <w:ind w:left="60" w:right="60"/>
              <w:rPr>
                <w:rFonts w:ascii="Arial" w:hAnsi="Arial" w:cs="Arial"/>
                <w:color w:val="000000"/>
                <w:sz w:val="18"/>
                <w:szCs w:val="18"/>
              </w:rPr>
            </w:pPr>
            <w:r w:rsidRPr="006C435E">
              <w:rPr>
                <w:rFonts w:ascii="Arial" w:hAnsi="Arial" w:cs="Arial"/>
                <w:color w:val="000000"/>
                <w:sz w:val="18"/>
                <w:szCs w:val="18"/>
              </w:rPr>
              <w:t>Corrected Model</w:t>
            </w:r>
          </w:p>
        </w:tc>
        <w:tc>
          <w:tcPr>
            <w:tcW w:w="1468" w:type="dxa"/>
            <w:tcBorders>
              <w:top w:val="single" w:sz="16" w:space="0" w:color="000000"/>
              <w:left w:val="single" w:sz="16" w:space="0" w:color="000000"/>
              <w:bottom w:val="nil"/>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30.450</w:t>
            </w:r>
            <w:r w:rsidRPr="006C435E">
              <w:rPr>
                <w:rFonts w:ascii="Arial" w:hAnsi="Arial" w:cs="Arial"/>
                <w:color w:val="000000"/>
                <w:sz w:val="18"/>
                <w:szCs w:val="18"/>
                <w:vertAlign w:val="superscript"/>
              </w:rPr>
              <w:t>a</w:t>
            </w:r>
          </w:p>
        </w:tc>
        <w:tc>
          <w:tcPr>
            <w:tcW w:w="1009" w:type="dxa"/>
            <w:tcBorders>
              <w:top w:val="single" w:sz="16" w:space="0" w:color="000000"/>
              <w:bottom w:val="nil"/>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17</w:t>
            </w:r>
          </w:p>
        </w:tc>
        <w:tc>
          <w:tcPr>
            <w:tcW w:w="1391" w:type="dxa"/>
            <w:tcBorders>
              <w:top w:val="single" w:sz="16" w:space="0" w:color="000000"/>
              <w:bottom w:val="nil"/>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1.791</w:t>
            </w:r>
          </w:p>
        </w:tc>
        <w:tc>
          <w:tcPr>
            <w:tcW w:w="1070" w:type="dxa"/>
            <w:tcBorders>
              <w:top w:val="single" w:sz="16" w:space="0" w:color="000000"/>
              <w:bottom w:val="nil"/>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20.151</w:t>
            </w:r>
          </w:p>
        </w:tc>
        <w:tc>
          <w:tcPr>
            <w:tcW w:w="1009" w:type="dxa"/>
            <w:tcBorders>
              <w:top w:val="single" w:sz="16" w:space="0" w:color="000000"/>
              <w:bottom w:val="nil"/>
              <w:right w:val="single" w:sz="16" w:space="0" w:color="000000"/>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.000</w:t>
            </w:r>
          </w:p>
        </w:tc>
      </w:tr>
      <w:tr w:rsidR="00BB762A" w:rsidRPr="006C435E" w:rsidTr="00BB762A">
        <w:trPr>
          <w:cantSplit/>
        </w:trPr>
        <w:tc>
          <w:tcPr>
            <w:tcW w:w="1651" w:type="dxa"/>
            <w:tcBorders>
              <w:top w:val="nil"/>
              <w:left w:val="single" w:sz="16" w:space="0" w:color="000000"/>
              <w:bottom w:val="nil"/>
              <w:right w:val="single" w:sz="16" w:space="0" w:color="000000"/>
            </w:tcBorders>
            <w:shd w:val="clear" w:color="auto" w:fill="FFFFFF"/>
            <w:vAlign w:val="center"/>
          </w:tcPr>
          <w:p w:rsidR="00BB762A" w:rsidRPr="006C435E" w:rsidRDefault="00BB762A" w:rsidP="00BB762A">
            <w:pPr>
              <w:autoSpaceDE w:val="0"/>
              <w:autoSpaceDN w:val="0"/>
              <w:adjustRightInd w:val="0"/>
              <w:spacing w:after="0" w:line="320" w:lineRule="atLeast"/>
              <w:ind w:left="60" w:right="60"/>
              <w:rPr>
                <w:rFonts w:ascii="Arial" w:hAnsi="Arial" w:cs="Arial"/>
                <w:color w:val="000000"/>
                <w:sz w:val="18"/>
                <w:szCs w:val="18"/>
              </w:rPr>
            </w:pPr>
            <w:r w:rsidRPr="006C435E">
              <w:rPr>
                <w:rFonts w:ascii="Arial" w:hAnsi="Arial" w:cs="Arial"/>
                <w:color w:val="000000"/>
                <w:sz w:val="18"/>
                <w:szCs w:val="18"/>
              </w:rPr>
              <w:t>Intercept</w:t>
            </w:r>
          </w:p>
        </w:tc>
        <w:tc>
          <w:tcPr>
            <w:tcW w:w="1468" w:type="dxa"/>
            <w:tcBorders>
              <w:top w:val="nil"/>
              <w:left w:val="single" w:sz="16" w:space="0" w:color="000000"/>
              <w:bottom w:val="nil"/>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294.817</w:t>
            </w:r>
          </w:p>
        </w:tc>
        <w:tc>
          <w:tcPr>
            <w:tcW w:w="1009" w:type="dxa"/>
            <w:tcBorders>
              <w:top w:val="nil"/>
              <w:bottom w:val="nil"/>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1</w:t>
            </w:r>
          </w:p>
        </w:tc>
        <w:tc>
          <w:tcPr>
            <w:tcW w:w="1391" w:type="dxa"/>
            <w:tcBorders>
              <w:top w:val="nil"/>
              <w:bottom w:val="nil"/>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294.817</w:t>
            </w:r>
          </w:p>
        </w:tc>
        <w:tc>
          <w:tcPr>
            <w:tcW w:w="1070" w:type="dxa"/>
            <w:tcBorders>
              <w:top w:val="nil"/>
              <w:bottom w:val="nil"/>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3316.688</w:t>
            </w:r>
          </w:p>
        </w:tc>
        <w:tc>
          <w:tcPr>
            <w:tcW w:w="1009" w:type="dxa"/>
            <w:tcBorders>
              <w:top w:val="nil"/>
              <w:bottom w:val="nil"/>
              <w:right w:val="single" w:sz="16" w:space="0" w:color="000000"/>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.000</w:t>
            </w:r>
          </w:p>
        </w:tc>
      </w:tr>
      <w:tr w:rsidR="00BB762A" w:rsidRPr="006C435E" w:rsidTr="00BB762A">
        <w:trPr>
          <w:cantSplit/>
        </w:trPr>
        <w:tc>
          <w:tcPr>
            <w:tcW w:w="1651" w:type="dxa"/>
            <w:tcBorders>
              <w:top w:val="nil"/>
              <w:left w:val="single" w:sz="16" w:space="0" w:color="000000"/>
              <w:bottom w:val="nil"/>
              <w:right w:val="single" w:sz="16" w:space="0" w:color="000000"/>
            </w:tcBorders>
            <w:shd w:val="clear" w:color="auto" w:fill="FFFFFF"/>
            <w:vAlign w:val="center"/>
          </w:tcPr>
          <w:p w:rsidR="00BB762A" w:rsidRPr="006C435E" w:rsidRDefault="00BB762A" w:rsidP="00BB762A">
            <w:pPr>
              <w:autoSpaceDE w:val="0"/>
              <w:autoSpaceDN w:val="0"/>
              <w:adjustRightInd w:val="0"/>
              <w:spacing w:after="0" w:line="320" w:lineRule="atLeast"/>
              <w:ind w:left="60" w:right="60"/>
              <w:rPr>
                <w:rFonts w:ascii="Arial" w:hAnsi="Arial" w:cs="Arial"/>
                <w:color w:val="000000"/>
                <w:sz w:val="18"/>
                <w:szCs w:val="18"/>
              </w:rPr>
            </w:pPr>
            <w:r w:rsidRPr="006C435E">
              <w:rPr>
                <w:rFonts w:ascii="Arial" w:hAnsi="Arial" w:cs="Arial"/>
                <w:color w:val="000000"/>
                <w:sz w:val="18"/>
                <w:szCs w:val="18"/>
              </w:rPr>
              <w:t>Sampel</w:t>
            </w:r>
          </w:p>
        </w:tc>
        <w:tc>
          <w:tcPr>
            <w:tcW w:w="1468" w:type="dxa"/>
            <w:tcBorders>
              <w:top w:val="nil"/>
              <w:left w:val="single" w:sz="16" w:space="0" w:color="000000"/>
              <w:bottom w:val="nil"/>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1.517</w:t>
            </w:r>
          </w:p>
        </w:tc>
        <w:tc>
          <w:tcPr>
            <w:tcW w:w="1009" w:type="dxa"/>
            <w:tcBorders>
              <w:top w:val="nil"/>
              <w:bottom w:val="nil"/>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3</w:t>
            </w:r>
          </w:p>
        </w:tc>
        <w:tc>
          <w:tcPr>
            <w:tcW w:w="1391" w:type="dxa"/>
            <w:tcBorders>
              <w:top w:val="nil"/>
              <w:bottom w:val="nil"/>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.506</w:t>
            </w:r>
          </w:p>
        </w:tc>
        <w:tc>
          <w:tcPr>
            <w:tcW w:w="1070" w:type="dxa"/>
            <w:tcBorders>
              <w:top w:val="nil"/>
              <w:bottom w:val="nil"/>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5.688</w:t>
            </w:r>
          </w:p>
        </w:tc>
        <w:tc>
          <w:tcPr>
            <w:tcW w:w="1009" w:type="dxa"/>
            <w:tcBorders>
              <w:top w:val="nil"/>
              <w:bottom w:val="nil"/>
              <w:right w:val="single" w:sz="16" w:space="0" w:color="000000"/>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.002</w:t>
            </w:r>
          </w:p>
        </w:tc>
      </w:tr>
      <w:tr w:rsidR="00BB762A" w:rsidRPr="006C435E" w:rsidTr="00BB762A">
        <w:trPr>
          <w:cantSplit/>
        </w:trPr>
        <w:tc>
          <w:tcPr>
            <w:tcW w:w="1651" w:type="dxa"/>
            <w:tcBorders>
              <w:top w:val="nil"/>
              <w:left w:val="single" w:sz="16" w:space="0" w:color="000000"/>
              <w:bottom w:val="nil"/>
              <w:right w:val="single" w:sz="16" w:space="0" w:color="000000"/>
            </w:tcBorders>
            <w:shd w:val="clear" w:color="auto" w:fill="FFFFFF"/>
            <w:vAlign w:val="center"/>
          </w:tcPr>
          <w:p w:rsidR="00BB762A" w:rsidRPr="006C435E" w:rsidRDefault="00BB762A" w:rsidP="00BB762A">
            <w:pPr>
              <w:autoSpaceDE w:val="0"/>
              <w:autoSpaceDN w:val="0"/>
              <w:adjustRightInd w:val="0"/>
              <w:spacing w:after="0" w:line="320" w:lineRule="atLeast"/>
              <w:ind w:left="60" w:right="60"/>
              <w:rPr>
                <w:rFonts w:ascii="Arial" w:hAnsi="Arial" w:cs="Arial"/>
                <w:color w:val="000000"/>
                <w:sz w:val="18"/>
                <w:szCs w:val="18"/>
              </w:rPr>
            </w:pPr>
            <w:r w:rsidRPr="006C435E">
              <w:rPr>
                <w:rFonts w:ascii="Arial" w:hAnsi="Arial" w:cs="Arial"/>
                <w:color w:val="000000"/>
                <w:sz w:val="18"/>
                <w:szCs w:val="18"/>
              </w:rPr>
              <w:t>Responden</w:t>
            </w:r>
          </w:p>
        </w:tc>
        <w:tc>
          <w:tcPr>
            <w:tcW w:w="1468" w:type="dxa"/>
            <w:tcBorders>
              <w:top w:val="nil"/>
              <w:left w:val="single" w:sz="16" w:space="0" w:color="000000"/>
              <w:bottom w:val="nil"/>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28.933</w:t>
            </w:r>
          </w:p>
        </w:tc>
        <w:tc>
          <w:tcPr>
            <w:tcW w:w="1009" w:type="dxa"/>
            <w:tcBorders>
              <w:top w:val="nil"/>
              <w:bottom w:val="nil"/>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14</w:t>
            </w:r>
          </w:p>
        </w:tc>
        <w:tc>
          <w:tcPr>
            <w:tcW w:w="1391" w:type="dxa"/>
            <w:tcBorders>
              <w:top w:val="nil"/>
              <w:bottom w:val="nil"/>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2.067</w:t>
            </w:r>
          </w:p>
        </w:tc>
        <w:tc>
          <w:tcPr>
            <w:tcW w:w="1070" w:type="dxa"/>
            <w:tcBorders>
              <w:top w:val="nil"/>
              <w:bottom w:val="nil"/>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23.250</w:t>
            </w:r>
          </w:p>
        </w:tc>
        <w:tc>
          <w:tcPr>
            <w:tcW w:w="1009" w:type="dxa"/>
            <w:tcBorders>
              <w:top w:val="nil"/>
              <w:bottom w:val="nil"/>
              <w:right w:val="single" w:sz="16" w:space="0" w:color="000000"/>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.000</w:t>
            </w:r>
          </w:p>
        </w:tc>
      </w:tr>
      <w:tr w:rsidR="00BB762A" w:rsidRPr="006C435E" w:rsidTr="00BB762A">
        <w:trPr>
          <w:cantSplit/>
        </w:trPr>
        <w:tc>
          <w:tcPr>
            <w:tcW w:w="1651" w:type="dxa"/>
            <w:tcBorders>
              <w:top w:val="nil"/>
              <w:left w:val="single" w:sz="16" w:space="0" w:color="000000"/>
              <w:bottom w:val="nil"/>
              <w:right w:val="single" w:sz="16" w:space="0" w:color="000000"/>
            </w:tcBorders>
            <w:shd w:val="clear" w:color="auto" w:fill="FFFFFF"/>
            <w:vAlign w:val="center"/>
          </w:tcPr>
          <w:p w:rsidR="00BB762A" w:rsidRPr="006C435E" w:rsidRDefault="00BB762A" w:rsidP="00BB762A">
            <w:pPr>
              <w:autoSpaceDE w:val="0"/>
              <w:autoSpaceDN w:val="0"/>
              <w:adjustRightInd w:val="0"/>
              <w:spacing w:after="0" w:line="320" w:lineRule="atLeast"/>
              <w:ind w:left="60" w:right="60"/>
              <w:rPr>
                <w:rFonts w:ascii="Arial" w:hAnsi="Arial" w:cs="Arial"/>
                <w:color w:val="000000"/>
                <w:sz w:val="18"/>
                <w:szCs w:val="18"/>
              </w:rPr>
            </w:pPr>
            <w:r w:rsidRPr="006C435E">
              <w:rPr>
                <w:rFonts w:ascii="Arial" w:hAnsi="Arial" w:cs="Arial"/>
                <w:color w:val="000000"/>
                <w:sz w:val="18"/>
                <w:szCs w:val="18"/>
              </w:rPr>
              <w:t>Error</w:t>
            </w:r>
          </w:p>
        </w:tc>
        <w:tc>
          <w:tcPr>
            <w:tcW w:w="1468" w:type="dxa"/>
            <w:tcBorders>
              <w:top w:val="nil"/>
              <w:left w:val="single" w:sz="16" w:space="0" w:color="000000"/>
              <w:bottom w:val="nil"/>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3.733</w:t>
            </w:r>
          </w:p>
        </w:tc>
        <w:tc>
          <w:tcPr>
            <w:tcW w:w="1009" w:type="dxa"/>
            <w:tcBorders>
              <w:top w:val="nil"/>
              <w:bottom w:val="nil"/>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42</w:t>
            </w:r>
          </w:p>
        </w:tc>
        <w:tc>
          <w:tcPr>
            <w:tcW w:w="1391" w:type="dxa"/>
            <w:tcBorders>
              <w:top w:val="nil"/>
              <w:bottom w:val="nil"/>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.089</w:t>
            </w:r>
          </w:p>
        </w:tc>
        <w:tc>
          <w:tcPr>
            <w:tcW w:w="1070" w:type="dxa"/>
            <w:tcBorders>
              <w:top w:val="nil"/>
              <w:bottom w:val="nil"/>
            </w:tcBorders>
            <w:shd w:val="clear" w:color="auto" w:fill="FFFFFF"/>
          </w:tcPr>
          <w:p w:rsidR="00BB762A" w:rsidRPr="006C435E" w:rsidRDefault="00BB762A" w:rsidP="00BB762A">
            <w:pPr>
              <w:autoSpaceDE w:val="0"/>
              <w:autoSpaceDN w:val="0"/>
              <w:adjustRightInd w:val="0"/>
              <w:spacing w:after="0" w:line="240" w:lineRule="auto"/>
              <w:rPr>
                <w:rFonts w:ascii="Times New Roman" w:hAnsi="Times New Roman"/>
                <w:sz w:val="24"/>
                <w:szCs w:val="24"/>
              </w:rPr>
            </w:pPr>
          </w:p>
        </w:tc>
        <w:tc>
          <w:tcPr>
            <w:tcW w:w="1009" w:type="dxa"/>
            <w:tcBorders>
              <w:top w:val="nil"/>
              <w:bottom w:val="nil"/>
              <w:right w:val="single" w:sz="16" w:space="0" w:color="000000"/>
            </w:tcBorders>
            <w:shd w:val="clear" w:color="auto" w:fill="FFFFFF"/>
          </w:tcPr>
          <w:p w:rsidR="00BB762A" w:rsidRPr="006C435E" w:rsidRDefault="00BB762A" w:rsidP="00BB762A">
            <w:pPr>
              <w:autoSpaceDE w:val="0"/>
              <w:autoSpaceDN w:val="0"/>
              <w:adjustRightInd w:val="0"/>
              <w:spacing w:after="0" w:line="240" w:lineRule="auto"/>
              <w:rPr>
                <w:rFonts w:ascii="Times New Roman" w:hAnsi="Times New Roman"/>
                <w:sz w:val="24"/>
                <w:szCs w:val="24"/>
              </w:rPr>
            </w:pPr>
          </w:p>
        </w:tc>
      </w:tr>
      <w:tr w:rsidR="00BB762A" w:rsidRPr="006C435E" w:rsidTr="00BB762A">
        <w:trPr>
          <w:cantSplit/>
        </w:trPr>
        <w:tc>
          <w:tcPr>
            <w:tcW w:w="1651" w:type="dxa"/>
            <w:tcBorders>
              <w:top w:val="nil"/>
              <w:left w:val="single" w:sz="16" w:space="0" w:color="000000"/>
              <w:bottom w:val="nil"/>
              <w:right w:val="single" w:sz="16" w:space="0" w:color="000000"/>
            </w:tcBorders>
            <w:shd w:val="clear" w:color="auto" w:fill="FFFFFF"/>
            <w:vAlign w:val="center"/>
          </w:tcPr>
          <w:p w:rsidR="00BB762A" w:rsidRPr="006C435E" w:rsidRDefault="00BB762A" w:rsidP="00BB762A">
            <w:pPr>
              <w:autoSpaceDE w:val="0"/>
              <w:autoSpaceDN w:val="0"/>
              <w:adjustRightInd w:val="0"/>
              <w:spacing w:after="0" w:line="320" w:lineRule="atLeast"/>
              <w:ind w:left="60" w:right="60"/>
              <w:rPr>
                <w:rFonts w:ascii="Arial" w:hAnsi="Arial" w:cs="Arial"/>
                <w:color w:val="000000"/>
                <w:sz w:val="18"/>
                <w:szCs w:val="18"/>
              </w:rPr>
            </w:pPr>
            <w:r w:rsidRPr="006C435E">
              <w:rPr>
                <w:rFonts w:ascii="Arial" w:hAnsi="Arial" w:cs="Arial"/>
                <w:color w:val="000000"/>
                <w:sz w:val="18"/>
                <w:szCs w:val="18"/>
              </w:rPr>
              <w:t>Total</w:t>
            </w:r>
          </w:p>
        </w:tc>
        <w:tc>
          <w:tcPr>
            <w:tcW w:w="1468" w:type="dxa"/>
            <w:tcBorders>
              <w:top w:val="nil"/>
              <w:left w:val="single" w:sz="16" w:space="0" w:color="000000"/>
              <w:bottom w:val="nil"/>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329.000</w:t>
            </w:r>
          </w:p>
        </w:tc>
        <w:tc>
          <w:tcPr>
            <w:tcW w:w="1009" w:type="dxa"/>
            <w:tcBorders>
              <w:top w:val="nil"/>
              <w:bottom w:val="nil"/>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60</w:t>
            </w:r>
          </w:p>
        </w:tc>
        <w:tc>
          <w:tcPr>
            <w:tcW w:w="1391" w:type="dxa"/>
            <w:tcBorders>
              <w:top w:val="nil"/>
              <w:bottom w:val="nil"/>
            </w:tcBorders>
            <w:shd w:val="clear" w:color="auto" w:fill="FFFFFF"/>
          </w:tcPr>
          <w:p w:rsidR="00BB762A" w:rsidRPr="006C435E" w:rsidRDefault="00BB762A" w:rsidP="00BB762A">
            <w:pPr>
              <w:autoSpaceDE w:val="0"/>
              <w:autoSpaceDN w:val="0"/>
              <w:adjustRightInd w:val="0"/>
              <w:spacing w:after="0" w:line="240" w:lineRule="auto"/>
              <w:rPr>
                <w:rFonts w:ascii="Times New Roman" w:hAnsi="Times New Roman"/>
                <w:sz w:val="24"/>
                <w:szCs w:val="24"/>
              </w:rPr>
            </w:pPr>
          </w:p>
        </w:tc>
        <w:tc>
          <w:tcPr>
            <w:tcW w:w="1070" w:type="dxa"/>
            <w:tcBorders>
              <w:top w:val="nil"/>
              <w:bottom w:val="nil"/>
            </w:tcBorders>
            <w:shd w:val="clear" w:color="auto" w:fill="FFFFFF"/>
          </w:tcPr>
          <w:p w:rsidR="00BB762A" w:rsidRPr="006C435E" w:rsidRDefault="00BB762A" w:rsidP="00BB762A">
            <w:pPr>
              <w:autoSpaceDE w:val="0"/>
              <w:autoSpaceDN w:val="0"/>
              <w:adjustRightInd w:val="0"/>
              <w:spacing w:after="0" w:line="240" w:lineRule="auto"/>
              <w:rPr>
                <w:rFonts w:ascii="Times New Roman" w:hAnsi="Times New Roman"/>
                <w:sz w:val="24"/>
                <w:szCs w:val="24"/>
              </w:rPr>
            </w:pPr>
          </w:p>
        </w:tc>
        <w:tc>
          <w:tcPr>
            <w:tcW w:w="1009" w:type="dxa"/>
            <w:tcBorders>
              <w:top w:val="nil"/>
              <w:bottom w:val="nil"/>
              <w:right w:val="single" w:sz="16" w:space="0" w:color="000000"/>
            </w:tcBorders>
            <w:shd w:val="clear" w:color="auto" w:fill="FFFFFF"/>
          </w:tcPr>
          <w:p w:rsidR="00BB762A" w:rsidRPr="006C435E" w:rsidRDefault="00BB762A" w:rsidP="00BB762A">
            <w:pPr>
              <w:autoSpaceDE w:val="0"/>
              <w:autoSpaceDN w:val="0"/>
              <w:adjustRightInd w:val="0"/>
              <w:spacing w:after="0" w:line="240" w:lineRule="auto"/>
              <w:rPr>
                <w:rFonts w:ascii="Times New Roman" w:hAnsi="Times New Roman"/>
                <w:sz w:val="24"/>
                <w:szCs w:val="24"/>
              </w:rPr>
            </w:pPr>
          </w:p>
        </w:tc>
      </w:tr>
      <w:tr w:rsidR="00BB762A" w:rsidRPr="006C435E" w:rsidTr="00BB762A">
        <w:trPr>
          <w:cantSplit/>
        </w:trPr>
        <w:tc>
          <w:tcPr>
            <w:tcW w:w="1651" w:type="dxa"/>
            <w:tcBorders>
              <w:top w:val="nil"/>
              <w:left w:val="single" w:sz="16" w:space="0" w:color="000000"/>
              <w:bottom w:val="single" w:sz="16" w:space="0" w:color="000000"/>
              <w:right w:val="single" w:sz="16" w:space="0" w:color="000000"/>
            </w:tcBorders>
            <w:shd w:val="clear" w:color="auto" w:fill="FFFFFF"/>
            <w:vAlign w:val="center"/>
          </w:tcPr>
          <w:p w:rsidR="00BB762A" w:rsidRPr="006C435E" w:rsidRDefault="00BB762A" w:rsidP="00BB762A">
            <w:pPr>
              <w:autoSpaceDE w:val="0"/>
              <w:autoSpaceDN w:val="0"/>
              <w:adjustRightInd w:val="0"/>
              <w:spacing w:after="0" w:line="320" w:lineRule="atLeast"/>
              <w:ind w:left="60" w:right="60"/>
              <w:rPr>
                <w:rFonts w:ascii="Arial" w:hAnsi="Arial" w:cs="Arial"/>
                <w:color w:val="000000"/>
                <w:sz w:val="18"/>
                <w:szCs w:val="18"/>
              </w:rPr>
            </w:pPr>
            <w:r w:rsidRPr="006C435E">
              <w:rPr>
                <w:rFonts w:ascii="Arial" w:hAnsi="Arial" w:cs="Arial"/>
                <w:color w:val="000000"/>
                <w:sz w:val="18"/>
                <w:szCs w:val="18"/>
              </w:rPr>
              <w:t>Corrected Total</w:t>
            </w:r>
          </w:p>
        </w:tc>
        <w:tc>
          <w:tcPr>
            <w:tcW w:w="1468" w:type="dxa"/>
            <w:tcBorders>
              <w:top w:val="nil"/>
              <w:left w:val="single" w:sz="16" w:space="0" w:color="000000"/>
              <w:bottom w:val="single" w:sz="16" w:space="0" w:color="000000"/>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34.183</w:t>
            </w:r>
          </w:p>
        </w:tc>
        <w:tc>
          <w:tcPr>
            <w:tcW w:w="1009" w:type="dxa"/>
            <w:tcBorders>
              <w:top w:val="nil"/>
              <w:bottom w:val="single" w:sz="16" w:space="0" w:color="000000"/>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59</w:t>
            </w:r>
          </w:p>
        </w:tc>
        <w:tc>
          <w:tcPr>
            <w:tcW w:w="1391" w:type="dxa"/>
            <w:tcBorders>
              <w:top w:val="nil"/>
              <w:bottom w:val="single" w:sz="16" w:space="0" w:color="000000"/>
            </w:tcBorders>
            <w:shd w:val="clear" w:color="auto" w:fill="FFFFFF"/>
          </w:tcPr>
          <w:p w:rsidR="00BB762A" w:rsidRPr="006C435E" w:rsidRDefault="00BB762A" w:rsidP="00BB762A">
            <w:pPr>
              <w:autoSpaceDE w:val="0"/>
              <w:autoSpaceDN w:val="0"/>
              <w:adjustRightInd w:val="0"/>
              <w:spacing w:after="0" w:line="240" w:lineRule="auto"/>
              <w:rPr>
                <w:rFonts w:ascii="Times New Roman" w:hAnsi="Times New Roman"/>
                <w:sz w:val="24"/>
                <w:szCs w:val="24"/>
              </w:rPr>
            </w:pPr>
          </w:p>
        </w:tc>
        <w:tc>
          <w:tcPr>
            <w:tcW w:w="1070" w:type="dxa"/>
            <w:tcBorders>
              <w:top w:val="nil"/>
              <w:bottom w:val="single" w:sz="16" w:space="0" w:color="000000"/>
            </w:tcBorders>
            <w:shd w:val="clear" w:color="auto" w:fill="FFFFFF"/>
          </w:tcPr>
          <w:p w:rsidR="00BB762A" w:rsidRPr="006C435E" w:rsidRDefault="00BB762A" w:rsidP="00BB762A">
            <w:pPr>
              <w:autoSpaceDE w:val="0"/>
              <w:autoSpaceDN w:val="0"/>
              <w:adjustRightInd w:val="0"/>
              <w:spacing w:after="0" w:line="240" w:lineRule="auto"/>
              <w:rPr>
                <w:rFonts w:ascii="Times New Roman" w:hAnsi="Times New Roman"/>
                <w:sz w:val="24"/>
                <w:szCs w:val="24"/>
              </w:rPr>
            </w:pPr>
          </w:p>
        </w:tc>
        <w:tc>
          <w:tcPr>
            <w:tcW w:w="1009" w:type="dxa"/>
            <w:tcBorders>
              <w:top w:val="nil"/>
              <w:bottom w:val="single" w:sz="16" w:space="0" w:color="000000"/>
              <w:right w:val="single" w:sz="16" w:space="0" w:color="000000"/>
            </w:tcBorders>
            <w:shd w:val="clear" w:color="auto" w:fill="FFFFFF"/>
          </w:tcPr>
          <w:p w:rsidR="00BB762A" w:rsidRPr="006C435E" w:rsidRDefault="00BB762A" w:rsidP="00BB762A">
            <w:pPr>
              <w:autoSpaceDE w:val="0"/>
              <w:autoSpaceDN w:val="0"/>
              <w:adjustRightInd w:val="0"/>
              <w:spacing w:after="0" w:line="240" w:lineRule="auto"/>
              <w:rPr>
                <w:rFonts w:ascii="Times New Roman" w:hAnsi="Times New Roman"/>
                <w:sz w:val="24"/>
                <w:szCs w:val="24"/>
              </w:rPr>
            </w:pPr>
          </w:p>
        </w:tc>
      </w:tr>
      <w:tr w:rsidR="00BB762A" w:rsidRPr="006C435E" w:rsidTr="00BB762A">
        <w:trPr>
          <w:cantSplit/>
        </w:trPr>
        <w:tc>
          <w:tcPr>
            <w:tcW w:w="7598" w:type="dxa"/>
            <w:gridSpan w:val="6"/>
            <w:tcBorders>
              <w:top w:val="nil"/>
              <w:left w:val="nil"/>
              <w:bottom w:val="nil"/>
              <w:right w:val="nil"/>
            </w:tcBorders>
            <w:shd w:val="clear" w:color="auto" w:fill="FFFFFF"/>
          </w:tcPr>
          <w:p w:rsidR="00BB762A" w:rsidRPr="006C435E" w:rsidRDefault="00BB762A" w:rsidP="00BB762A">
            <w:pPr>
              <w:autoSpaceDE w:val="0"/>
              <w:autoSpaceDN w:val="0"/>
              <w:adjustRightInd w:val="0"/>
              <w:spacing w:after="0" w:line="320" w:lineRule="atLeast"/>
              <w:ind w:left="60" w:right="60"/>
              <w:rPr>
                <w:rFonts w:ascii="Arial" w:hAnsi="Arial" w:cs="Arial"/>
                <w:color w:val="000000"/>
                <w:sz w:val="18"/>
                <w:szCs w:val="18"/>
              </w:rPr>
            </w:pPr>
            <w:r w:rsidRPr="006C435E">
              <w:rPr>
                <w:rFonts w:ascii="Arial" w:hAnsi="Arial" w:cs="Arial"/>
                <w:color w:val="000000"/>
                <w:sz w:val="18"/>
                <w:szCs w:val="18"/>
              </w:rPr>
              <w:t>a. R Squared = .891 (Adjusted R Squared = .847)</w:t>
            </w:r>
          </w:p>
        </w:tc>
      </w:tr>
    </w:tbl>
    <w:p w:rsidR="00BB762A" w:rsidRPr="006C435E" w:rsidRDefault="00BB762A" w:rsidP="00BB762A">
      <w:pPr>
        <w:autoSpaceDE w:val="0"/>
        <w:autoSpaceDN w:val="0"/>
        <w:adjustRightInd w:val="0"/>
        <w:spacing w:after="0" w:line="400" w:lineRule="atLeast"/>
        <w:rPr>
          <w:rFonts w:ascii="Times New Roman" w:hAnsi="Times New Roman"/>
          <w:sz w:val="24"/>
          <w:szCs w:val="24"/>
        </w:rPr>
      </w:pPr>
    </w:p>
    <w:p w:rsidR="00BB762A" w:rsidRPr="006C435E" w:rsidRDefault="00BB762A" w:rsidP="00BB762A">
      <w:pPr>
        <w:autoSpaceDE w:val="0"/>
        <w:autoSpaceDN w:val="0"/>
        <w:adjustRightInd w:val="0"/>
        <w:spacing w:after="0" w:line="240" w:lineRule="auto"/>
        <w:rPr>
          <w:rFonts w:ascii="Arial" w:hAnsi="Arial" w:cs="Arial"/>
          <w:b/>
          <w:bCs/>
          <w:color w:val="000000"/>
          <w:sz w:val="26"/>
          <w:szCs w:val="26"/>
        </w:rPr>
      </w:pPr>
    </w:p>
    <w:p w:rsidR="00BB762A" w:rsidRPr="006C435E" w:rsidRDefault="00BB762A" w:rsidP="00BB762A">
      <w:pPr>
        <w:autoSpaceDE w:val="0"/>
        <w:autoSpaceDN w:val="0"/>
        <w:adjustRightInd w:val="0"/>
        <w:spacing w:after="0" w:line="240" w:lineRule="auto"/>
        <w:rPr>
          <w:rFonts w:ascii="Arial" w:hAnsi="Arial" w:cs="Arial"/>
          <w:b/>
          <w:bCs/>
          <w:color w:val="000000"/>
          <w:sz w:val="26"/>
          <w:szCs w:val="26"/>
        </w:rPr>
      </w:pPr>
      <w:r w:rsidRPr="006C435E">
        <w:rPr>
          <w:rFonts w:ascii="Arial" w:hAnsi="Arial" w:cs="Arial"/>
          <w:b/>
          <w:bCs/>
          <w:color w:val="000000"/>
          <w:sz w:val="26"/>
          <w:szCs w:val="26"/>
        </w:rPr>
        <w:t>Post Hoc Tests</w:t>
      </w:r>
    </w:p>
    <w:p w:rsidR="00BB762A" w:rsidRPr="006C435E" w:rsidRDefault="00BB762A" w:rsidP="00BB762A">
      <w:pPr>
        <w:autoSpaceDE w:val="0"/>
        <w:autoSpaceDN w:val="0"/>
        <w:adjustRightInd w:val="0"/>
        <w:spacing w:after="0" w:line="240" w:lineRule="auto"/>
        <w:rPr>
          <w:rFonts w:ascii="Arial" w:hAnsi="Arial" w:cs="Arial"/>
          <w:b/>
          <w:bCs/>
          <w:color w:val="000000"/>
          <w:sz w:val="26"/>
          <w:szCs w:val="26"/>
        </w:rPr>
      </w:pPr>
    </w:p>
    <w:p w:rsidR="00BB762A" w:rsidRPr="006C435E" w:rsidRDefault="00BB762A" w:rsidP="00BB762A">
      <w:pPr>
        <w:autoSpaceDE w:val="0"/>
        <w:autoSpaceDN w:val="0"/>
        <w:adjustRightInd w:val="0"/>
        <w:spacing w:after="0" w:line="240" w:lineRule="auto"/>
        <w:rPr>
          <w:rFonts w:ascii="Arial" w:hAnsi="Arial" w:cs="Arial"/>
          <w:b/>
          <w:bCs/>
          <w:color w:val="000000"/>
          <w:sz w:val="26"/>
          <w:szCs w:val="26"/>
        </w:rPr>
      </w:pPr>
      <w:r w:rsidRPr="006C435E">
        <w:rPr>
          <w:rFonts w:ascii="Arial" w:hAnsi="Arial" w:cs="Arial"/>
          <w:b/>
          <w:bCs/>
          <w:color w:val="000000"/>
          <w:sz w:val="26"/>
          <w:szCs w:val="26"/>
        </w:rPr>
        <w:t>Sampel</w:t>
      </w:r>
    </w:p>
    <w:p w:rsidR="00BB762A" w:rsidRPr="006C435E" w:rsidRDefault="00BB762A" w:rsidP="00BB762A">
      <w:pPr>
        <w:autoSpaceDE w:val="0"/>
        <w:autoSpaceDN w:val="0"/>
        <w:adjustRightInd w:val="0"/>
        <w:spacing w:after="0" w:line="240" w:lineRule="auto"/>
        <w:rPr>
          <w:rFonts w:ascii="Arial" w:hAnsi="Arial" w:cs="Arial"/>
          <w:b/>
          <w:bCs/>
          <w:color w:val="000000"/>
          <w:sz w:val="26"/>
          <w:szCs w:val="26"/>
        </w:rPr>
      </w:pPr>
    </w:p>
    <w:p w:rsidR="00BB762A" w:rsidRPr="006C435E" w:rsidRDefault="00BB762A" w:rsidP="00BB762A">
      <w:pPr>
        <w:autoSpaceDE w:val="0"/>
        <w:autoSpaceDN w:val="0"/>
        <w:adjustRightInd w:val="0"/>
        <w:spacing w:after="0" w:line="240" w:lineRule="auto"/>
        <w:rPr>
          <w:rFonts w:ascii="Arial" w:hAnsi="Arial" w:cs="Arial"/>
          <w:b/>
          <w:bCs/>
          <w:color w:val="000000"/>
          <w:sz w:val="26"/>
          <w:szCs w:val="26"/>
        </w:rPr>
      </w:pPr>
      <w:r w:rsidRPr="006C435E">
        <w:rPr>
          <w:rFonts w:ascii="Arial" w:hAnsi="Arial" w:cs="Arial"/>
          <w:b/>
          <w:bCs/>
          <w:color w:val="000000"/>
          <w:sz w:val="26"/>
          <w:szCs w:val="26"/>
        </w:rPr>
        <w:t>Homogeneous Subsets</w:t>
      </w:r>
    </w:p>
    <w:p w:rsidR="00BB762A" w:rsidRPr="006C435E" w:rsidRDefault="00BB762A" w:rsidP="00BB762A">
      <w:pPr>
        <w:autoSpaceDE w:val="0"/>
        <w:autoSpaceDN w:val="0"/>
        <w:adjustRightInd w:val="0"/>
        <w:spacing w:after="0" w:line="240" w:lineRule="auto"/>
        <w:rPr>
          <w:rFonts w:ascii="Arial" w:hAnsi="Arial" w:cs="Arial"/>
          <w:color w:val="000000"/>
          <w:sz w:val="26"/>
          <w:szCs w:val="26"/>
        </w:rPr>
      </w:pPr>
    </w:p>
    <w:tbl>
      <w:tblPr>
        <w:tblW w:w="5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1"/>
        <w:gridCol w:w="1009"/>
        <w:gridCol w:w="1010"/>
        <w:gridCol w:w="1010"/>
        <w:gridCol w:w="1010"/>
      </w:tblGrid>
      <w:tr w:rsidR="00BB762A" w:rsidRPr="006C435E" w:rsidTr="00BB762A">
        <w:trPr>
          <w:cantSplit/>
        </w:trPr>
        <w:tc>
          <w:tcPr>
            <w:tcW w:w="5170" w:type="dxa"/>
            <w:gridSpan w:val="5"/>
            <w:tcBorders>
              <w:top w:val="nil"/>
              <w:left w:val="nil"/>
              <w:bottom w:val="nil"/>
              <w:right w:val="nil"/>
            </w:tcBorders>
            <w:shd w:val="clear" w:color="auto" w:fill="FFFFFF"/>
          </w:tcPr>
          <w:p w:rsidR="00BB762A" w:rsidRPr="006C435E" w:rsidRDefault="00BB762A" w:rsidP="00BB762A">
            <w:pPr>
              <w:autoSpaceDE w:val="0"/>
              <w:autoSpaceDN w:val="0"/>
              <w:adjustRightInd w:val="0"/>
              <w:spacing w:after="0" w:line="320" w:lineRule="atLeast"/>
              <w:ind w:left="60" w:right="60"/>
              <w:jc w:val="center"/>
              <w:rPr>
                <w:rFonts w:ascii="Arial" w:hAnsi="Arial" w:cs="Arial"/>
                <w:color w:val="000000"/>
                <w:sz w:val="18"/>
                <w:szCs w:val="18"/>
              </w:rPr>
            </w:pPr>
            <w:r w:rsidRPr="006C435E">
              <w:rPr>
                <w:rFonts w:ascii="Arial" w:hAnsi="Arial" w:cs="Arial"/>
                <w:b/>
                <w:bCs/>
                <w:color w:val="000000"/>
                <w:sz w:val="18"/>
                <w:szCs w:val="18"/>
              </w:rPr>
              <w:t>Aroma</w:t>
            </w:r>
          </w:p>
        </w:tc>
      </w:tr>
      <w:tr w:rsidR="00BB762A" w:rsidRPr="006C435E" w:rsidTr="00BB762A">
        <w:trPr>
          <w:cantSplit/>
        </w:trPr>
        <w:tc>
          <w:tcPr>
            <w:tcW w:w="5170" w:type="dxa"/>
            <w:gridSpan w:val="5"/>
            <w:tcBorders>
              <w:top w:val="nil"/>
              <w:left w:val="nil"/>
              <w:bottom w:val="nil"/>
              <w:right w:val="nil"/>
            </w:tcBorders>
            <w:shd w:val="clear" w:color="auto" w:fill="FFFFFF"/>
            <w:vAlign w:val="bottom"/>
          </w:tcPr>
          <w:p w:rsidR="00BB762A" w:rsidRPr="006C435E" w:rsidRDefault="00BB762A" w:rsidP="00BB762A">
            <w:pPr>
              <w:autoSpaceDE w:val="0"/>
              <w:autoSpaceDN w:val="0"/>
              <w:adjustRightInd w:val="0"/>
              <w:spacing w:after="0" w:line="320" w:lineRule="atLeast"/>
              <w:ind w:left="60" w:right="60"/>
              <w:rPr>
                <w:rFonts w:ascii="Arial" w:hAnsi="Arial" w:cs="Arial"/>
                <w:color w:val="000000"/>
                <w:sz w:val="18"/>
                <w:szCs w:val="18"/>
              </w:rPr>
            </w:pPr>
            <w:r w:rsidRPr="006C435E">
              <w:rPr>
                <w:rFonts w:ascii="Arial" w:hAnsi="Arial" w:cs="Arial"/>
                <w:color w:val="000000"/>
                <w:sz w:val="18"/>
                <w:szCs w:val="18"/>
              </w:rPr>
              <w:t>Duncan</w:t>
            </w:r>
          </w:p>
        </w:tc>
      </w:tr>
      <w:tr w:rsidR="00BB762A" w:rsidRPr="006C435E" w:rsidTr="00BB762A">
        <w:trPr>
          <w:cantSplit/>
        </w:trPr>
        <w:tc>
          <w:tcPr>
            <w:tcW w:w="1131" w:type="dxa"/>
            <w:vMerge w:val="restart"/>
            <w:tcBorders>
              <w:top w:val="single" w:sz="16" w:space="0" w:color="000000"/>
              <w:left w:val="single" w:sz="16" w:space="0" w:color="000000"/>
              <w:bottom w:val="nil"/>
              <w:right w:val="single" w:sz="16" w:space="0" w:color="000000"/>
            </w:tcBorders>
            <w:shd w:val="clear" w:color="auto" w:fill="FFFFFF"/>
          </w:tcPr>
          <w:p w:rsidR="00BB762A" w:rsidRPr="006C435E" w:rsidRDefault="00BB762A" w:rsidP="00BB762A">
            <w:pPr>
              <w:autoSpaceDE w:val="0"/>
              <w:autoSpaceDN w:val="0"/>
              <w:adjustRightInd w:val="0"/>
              <w:spacing w:after="0" w:line="320" w:lineRule="atLeast"/>
              <w:ind w:left="60" w:right="60"/>
              <w:rPr>
                <w:rFonts w:ascii="Arial" w:hAnsi="Arial" w:cs="Arial"/>
                <w:color w:val="000000"/>
                <w:sz w:val="18"/>
                <w:szCs w:val="18"/>
              </w:rPr>
            </w:pPr>
            <w:r w:rsidRPr="006C435E">
              <w:rPr>
                <w:rFonts w:ascii="Arial" w:hAnsi="Arial" w:cs="Arial"/>
                <w:color w:val="000000"/>
                <w:sz w:val="18"/>
                <w:szCs w:val="18"/>
              </w:rPr>
              <w:t>Sampel</w:t>
            </w:r>
          </w:p>
        </w:tc>
        <w:tc>
          <w:tcPr>
            <w:tcW w:w="1009" w:type="dxa"/>
            <w:vMerge w:val="restart"/>
            <w:tcBorders>
              <w:top w:val="single" w:sz="16" w:space="0" w:color="000000"/>
              <w:left w:val="single" w:sz="16" w:space="0" w:color="000000"/>
            </w:tcBorders>
            <w:shd w:val="clear" w:color="auto" w:fill="FFFFFF"/>
          </w:tcPr>
          <w:p w:rsidR="00BB762A" w:rsidRPr="006C435E" w:rsidRDefault="00BB762A" w:rsidP="00BB762A">
            <w:pPr>
              <w:autoSpaceDE w:val="0"/>
              <w:autoSpaceDN w:val="0"/>
              <w:adjustRightInd w:val="0"/>
              <w:spacing w:after="0" w:line="320" w:lineRule="atLeast"/>
              <w:ind w:left="60" w:right="60"/>
              <w:jc w:val="center"/>
              <w:rPr>
                <w:rFonts w:ascii="Arial" w:hAnsi="Arial" w:cs="Arial"/>
                <w:color w:val="000000"/>
                <w:sz w:val="18"/>
                <w:szCs w:val="18"/>
              </w:rPr>
            </w:pPr>
            <w:r w:rsidRPr="006C435E">
              <w:rPr>
                <w:rFonts w:ascii="Arial" w:hAnsi="Arial" w:cs="Arial"/>
                <w:color w:val="000000"/>
                <w:sz w:val="18"/>
                <w:szCs w:val="18"/>
              </w:rPr>
              <w:t>N</w:t>
            </w:r>
          </w:p>
        </w:tc>
        <w:tc>
          <w:tcPr>
            <w:tcW w:w="3030" w:type="dxa"/>
            <w:gridSpan w:val="3"/>
            <w:tcBorders>
              <w:top w:val="single" w:sz="16" w:space="0" w:color="000000"/>
            </w:tcBorders>
            <w:shd w:val="clear" w:color="auto" w:fill="FFFFFF"/>
          </w:tcPr>
          <w:p w:rsidR="00BB762A" w:rsidRPr="006C435E" w:rsidRDefault="00BB762A" w:rsidP="00BB762A">
            <w:pPr>
              <w:autoSpaceDE w:val="0"/>
              <w:autoSpaceDN w:val="0"/>
              <w:adjustRightInd w:val="0"/>
              <w:spacing w:after="0" w:line="320" w:lineRule="atLeast"/>
              <w:ind w:left="60" w:right="60"/>
              <w:jc w:val="center"/>
              <w:rPr>
                <w:rFonts w:ascii="Arial" w:hAnsi="Arial" w:cs="Arial"/>
                <w:color w:val="000000"/>
                <w:sz w:val="18"/>
                <w:szCs w:val="18"/>
              </w:rPr>
            </w:pPr>
            <w:r w:rsidRPr="006C435E">
              <w:rPr>
                <w:rFonts w:ascii="Arial" w:hAnsi="Arial" w:cs="Arial"/>
                <w:color w:val="000000"/>
                <w:sz w:val="18"/>
                <w:szCs w:val="18"/>
              </w:rPr>
              <w:t>Subset</w:t>
            </w:r>
          </w:p>
        </w:tc>
      </w:tr>
      <w:tr w:rsidR="00BB762A" w:rsidRPr="006C435E" w:rsidTr="00BB762A">
        <w:trPr>
          <w:cantSplit/>
        </w:trPr>
        <w:tc>
          <w:tcPr>
            <w:tcW w:w="1131" w:type="dxa"/>
            <w:vMerge/>
            <w:tcBorders>
              <w:top w:val="single" w:sz="16" w:space="0" w:color="000000"/>
              <w:left w:val="single" w:sz="16" w:space="0" w:color="000000"/>
              <w:bottom w:val="nil"/>
              <w:right w:val="single" w:sz="16" w:space="0" w:color="000000"/>
            </w:tcBorders>
            <w:shd w:val="clear" w:color="auto" w:fill="FFFFFF"/>
          </w:tcPr>
          <w:p w:rsidR="00BB762A" w:rsidRPr="006C435E" w:rsidRDefault="00BB762A" w:rsidP="00BB762A">
            <w:pPr>
              <w:autoSpaceDE w:val="0"/>
              <w:autoSpaceDN w:val="0"/>
              <w:adjustRightInd w:val="0"/>
              <w:spacing w:after="0" w:line="240" w:lineRule="auto"/>
              <w:rPr>
                <w:rFonts w:ascii="Arial" w:hAnsi="Arial" w:cs="Arial"/>
                <w:color w:val="000000"/>
                <w:sz w:val="18"/>
                <w:szCs w:val="18"/>
              </w:rPr>
            </w:pPr>
          </w:p>
        </w:tc>
        <w:tc>
          <w:tcPr>
            <w:tcW w:w="1009" w:type="dxa"/>
            <w:vMerge/>
            <w:tcBorders>
              <w:top w:val="single" w:sz="16" w:space="0" w:color="000000"/>
              <w:left w:val="single" w:sz="16" w:space="0" w:color="000000"/>
            </w:tcBorders>
            <w:shd w:val="clear" w:color="auto" w:fill="FFFFFF"/>
          </w:tcPr>
          <w:p w:rsidR="00BB762A" w:rsidRPr="006C435E" w:rsidRDefault="00BB762A" w:rsidP="00BB762A">
            <w:pPr>
              <w:autoSpaceDE w:val="0"/>
              <w:autoSpaceDN w:val="0"/>
              <w:adjustRightInd w:val="0"/>
              <w:spacing w:after="0" w:line="240" w:lineRule="auto"/>
              <w:rPr>
                <w:rFonts w:ascii="Arial" w:hAnsi="Arial" w:cs="Arial"/>
                <w:color w:val="000000"/>
                <w:sz w:val="18"/>
                <w:szCs w:val="18"/>
              </w:rPr>
            </w:pPr>
          </w:p>
        </w:tc>
        <w:tc>
          <w:tcPr>
            <w:tcW w:w="1010" w:type="dxa"/>
            <w:tcBorders>
              <w:bottom w:val="single" w:sz="16" w:space="0" w:color="000000"/>
            </w:tcBorders>
            <w:shd w:val="clear" w:color="auto" w:fill="FFFFFF"/>
          </w:tcPr>
          <w:p w:rsidR="00BB762A" w:rsidRPr="006C435E" w:rsidRDefault="00BB762A" w:rsidP="00BB762A">
            <w:pPr>
              <w:autoSpaceDE w:val="0"/>
              <w:autoSpaceDN w:val="0"/>
              <w:adjustRightInd w:val="0"/>
              <w:spacing w:after="0" w:line="320" w:lineRule="atLeast"/>
              <w:ind w:left="60" w:right="60"/>
              <w:jc w:val="center"/>
              <w:rPr>
                <w:rFonts w:ascii="Arial" w:hAnsi="Arial" w:cs="Arial"/>
                <w:color w:val="000000"/>
                <w:sz w:val="18"/>
                <w:szCs w:val="18"/>
              </w:rPr>
            </w:pPr>
            <w:r w:rsidRPr="006C435E">
              <w:rPr>
                <w:rFonts w:ascii="Arial" w:hAnsi="Arial" w:cs="Arial"/>
                <w:color w:val="000000"/>
                <w:sz w:val="18"/>
                <w:szCs w:val="18"/>
              </w:rPr>
              <w:t>1</w:t>
            </w:r>
          </w:p>
        </w:tc>
        <w:tc>
          <w:tcPr>
            <w:tcW w:w="1010" w:type="dxa"/>
            <w:tcBorders>
              <w:bottom w:val="single" w:sz="16" w:space="0" w:color="000000"/>
            </w:tcBorders>
            <w:shd w:val="clear" w:color="auto" w:fill="FFFFFF"/>
          </w:tcPr>
          <w:p w:rsidR="00BB762A" w:rsidRPr="006C435E" w:rsidRDefault="00BB762A" w:rsidP="00BB762A">
            <w:pPr>
              <w:autoSpaceDE w:val="0"/>
              <w:autoSpaceDN w:val="0"/>
              <w:adjustRightInd w:val="0"/>
              <w:spacing w:after="0" w:line="320" w:lineRule="atLeast"/>
              <w:ind w:left="60" w:right="60"/>
              <w:jc w:val="center"/>
              <w:rPr>
                <w:rFonts w:ascii="Arial" w:hAnsi="Arial" w:cs="Arial"/>
                <w:color w:val="000000"/>
                <w:sz w:val="18"/>
                <w:szCs w:val="18"/>
              </w:rPr>
            </w:pPr>
            <w:r w:rsidRPr="006C435E">
              <w:rPr>
                <w:rFonts w:ascii="Arial" w:hAnsi="Arial" w:cs="Arial"/>
                <w:color w:val="000000"/>
                <w:sz w:val="18"/>
                <w:szCs w:val="18"/>
              </w:rPr>
              <w:t>2</w:t>
            </w:r>
          </w:p>
        </w:tc>
        <w:tc>
          <w:tcPr>
            <w:tcW w:w="1010" w:type="dxa"/>
            <w:tcBorders>
              <w:bottom w:val="single" w:sz="16" w:space="0" w:color="000000"/>
              <w:right w:val="single" w:sz="16" w:space="0" w:color="000000"/>
            </w:tcBorders>
            <w:shd w:val="clear" w:color="auto" w:fill="FFFFFF"/>
          </w:tcPr>
          <w:p w:rsidR="00BB762A" w:rsidRPr="006C435E" w:rsidRDefault="00BB762A" w:rsidP="00BB762A">
            <w:pPr>
              <w:autoSpaceDE w:val="0"/>
              <w:autoSpaceDN w:val="0"/>
              <w:adjustRightInd w:val="0"/>
              <w:spacing w:after="0" w:line="320" w:lineRule="atLeast"/>
              <w:ind w:left="60" w:right="60"/>
              <w:jc w:val="center"/>
              <w:rPr>
                <w:rFonts w:ascii="Arial" w:hAnsi="Arial" w:cs="Arial"/>
                <w:color w:val="000000"/>
                <w:sz w:val="18"/>
                <w:szCs w:val="18"/>
              </w:rPr>
            </w:pPr>
            <w:r w:rsidRPr="006C435E">
              <w:rPr>
                <w:rFonts w:ascii="Arial" w:hAnsi="Arial" w:cs="Arial"/>
                <w:color w:val="000000"/>
                <w:sz w:val="18"/>
                <w:szCs w:val="18"/>
              </w:rPr>
              <w:t>3</w:t>
            </w:r>
          </w:p>
        </w:tc>
      </w:tr>
      <w:tr w:rsidR="00BB762A" w:rsidRPr="006C435E" w:rsidTr="00BB762A">
        <w:trPr>
          <w:cantSplit/>
        </w:trPr>
        <w:tc>
          <w:tcPr>
            <w:tcW w:w="1131" w:type="dxa"/>
            <w:tcBorders>
              <w:top w:val="single" w:sz="16" w:space="0" w:color="000000"/>
              <w:left w:val="single" w:sz="16" w:space="0" w:color="000000"/>
              <w:bottom w:val="nil"/>
              <w:right w:val="single" w:sz="16" w:space="0" w:color="000000"/>
            </w:tcBorders>
            <w:shd w:val="clear" w:color="auto" w:fill="FFFFFF"/>
            <w:vAlign w:val="center"/>
          </w:tcPr>
          <w:p w:rsidR="00BB762A" w:rsidRPr="006C435E" w:rsidRDefault="00BB762A" w:rsidP="00BB762A">
            <w:pPr>
              <w:autoSpaceDE w:val="0"/>
              <w:autoSpaceDN w:val="0"/>
              <w:adjustRightInd w:val="0"/>
              <w:spacing w:after="0" w:line="320" w:lineRule="atLeast"/>
              <w:ind w:left="60" w:right="60"/>
              <w:rPr>
                <w:rFonts w:ascii="Arial" w:hAnsi="Arial" w:cs="Arial"/>
                <w:color w:val="000000"/>
                <w:sz w:val="18"/>
                <w:szCs w:val="18"/>
              </w:rPr>
            </w:pPr>
            <w:r w:rsidRPr="006C435E">
              <w:rPr>
                <w:rFonts w:ascii="Arial" w:hAnsi="Arial" w:cs="Arial"/>
                <w:color w:val="000000"/>
                <w:sz w:val="18"/>
                <w:szCs w:val="18"/>
              </w:rPr>
              <w:t>Formula 0</w:t>
            </w:r>
          </w:p>
        </w:tc>
        <w:tc>
          <w:tcPr>
            <w:tcW w:w="1009" w:type="dxa"/>
            <w:tcBorders>
              <w:top w:val="single" w:sz="16" w:space="0" w:color="000000"/>
              <w:left w:val="single" w:sz="16" w:space="0" w:color="000000"/>
              <w:bottom w:val="nil"/>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15</w:t>
            </w:r>
          </w:p>
        </w:tc>
        <w:tc>
          <w:tcPr>
            <w:tcW w:w="1010" w:type="dxa"/>
            <w:tcBorders>
              <w:top w:val="single" w:sz="16" w:space="0" w:color="000000"/>
              <w:bottom w:val="nil"/>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2.00</w:t>
            </w:r>
          </w:p>
        </w:tc>
        <w:tc>
          <w:tcPr>
            <w:tcW w:w="1010" w:type="dxa"/>
            <w:tcBorders>
              <w:top w:val="single" w:sz="16" w:space="0" w:color="000000"/>
              <w:bottom w:val="nil"/>
            </w:tcBorders>
            <w:shd w:val="clear" w:color="auto" w:fill="FFFFFF"/>
          </w:tcPr>
          <w:p w:rsidR="00BB762A" w:rsidRPr="006C435E" w:rsidRDefault="00BB762A" w:rsidP="00BB762A">
            <w:pPr>
              <w:autoSpaceDE w:val="0"/>
              <w:autoSpaceDN w:val="0"/>
              <w:adjustRightInd w:val="0"/>
              <w:spacing w:after="0" w:line="240" w:lineRule="auto"/>
              <w:rPr>
                <w:rFonts w:ascii="Times New Roman" w:hAnsi="Times New Roman"/>
                <w:sz w:val="24"/>
                <w:szCs w:val="24"/>
              </w:rPr>
            </w:pPr>
          </w:p>
        </w:tc>
        <w:tc>
          <w:tcPr>
            <w:tcW w:w="1010" w:type="dxa"/>
            <w:tcBorders>
              <w:top w:val="single" w:sz="16" w:space="0" w:color="000000"/>
              <w:bottom w:val="nil"/>
              <w:right w:val="single" w:sz="16" w:space="0" w:color="000000"/>
            </w:tcBorders>
            <w:shd w:val="clear" w:color="auto" w:fill="FFFFFF"/>
          </w:tcPr>
          <w:p w:rsidR="00BB762A" w:rsidRPr="006C435E" w:rsidRDefault="00BB762A" w:rsidP="00BB762A">
            <w:pPr>
              <w:autoSpaceDE w:val="0"/>
              <w:autoSpaceDN w:val="0"/>
              <w:adjustRightInd w:val="0"/>
              <w:spacing w:after="0" w:line="240" w:lineRule="auto"/>
              <w:rPr>
                <w:rFonts w:ascii="Times New Roman" w:hAnsi="Times New Roman"/>
                <w:sz w:val="24"/>
                <w:szCs w:val="24"/>
              </w:rPr>
            </w:pPr>
          </w:p>
        </w:tc>
      </w:tr>
      <w:tr w:rsidR="00BB762A" w:rsidRPr="006C435E" w:rsidTr="00BB762A">
        <w:trPr>
          <w:cantSplit/>
        </w:trPr>
        <w:tc>
          <w:tcPr>
            <w:tcW w:w="1131" w:type="dxa"/>
            <w:tcBorders>
              <w:top w:val="nil"/>
              <w:left w:val="single" w:sz="16" w:space="0" w:color="000000"/>
              <w:bottom w:val="nil"/>
              <w:right w:val="single" w:sz="16" w:space="0" w:color="000000"/>
            </w:tcBorders>
            <w:shd w:val="clear" w:color="auto" w:fill="FFFFFF"/>
            <w:vAlign w:val="center"/>
          </w:tcPr>
          <w:p w:rsidR="00BB762A" w:rsidRPr="006C435E" w:rsidRDefault="00BB762A" w:rsidP="00BB762A">
            <w:pPr>
              <w:autoSpaceDE w:val="0"/>
              <w:autoSpaceDN w:val="0"/>
              <w:adjustRightInd w:val="0"/>
              <w:spacing w:after="0" w:line="320" w:lineRule="atLeast"/>
              <w:ind w:left="60" w:right="60"/>
              <w:rPr>
                <w:rFonts w:ascii="Arial" w:hAnsi="Arial" w:cs="Arial"/>
                <w:color w:val="000000"/>
                <w:sz w:val="18"/>
                <w:szCs w:val="18"/>
              </w:rPr>
            </w:pPr>
            <w:r w:rsidRPr="006C435E">
              <w:rPr>
                <w:rFonts w:ascii="Arial" w:hAnsi="Arial" w:cs="Arial"/>
                <w:color w:val="000000"/>
                <w:sz w:val="18"/>
                <w:szCs w:val="18"/>
              </w:rPr>
              <w:t>Formula 1</w:t>
            </w:r>
          </w:p>
        </w:tc>
        <w:tc>
          <w:tcPr>
            <w:tcW w:w="1009" w:type="dxa"/>
            <w:tcBorders>
              <w:top w:val="nil"/>
              <w:left w:val="single" w:sz="16" w:space="0" w:color="000000"/>
              <w:bottom w:val="nil"/>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15</w:t>
            </w:r>
          </w:p>
        </w:tc>
        <w:tc>
          <w:tcPr>
            <w:tcW w:w="1010" w:type="dxa"/>
            <w:tcBorders>
              <w:top w:val="nil"/>
              <w:bottom w:val="nil"/>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2.13</w:t>
            </w:r>
          </w:p>
        </w:tc>
        <w:tc>
          <w:tcPr>
            <w:tcW w:w="1010" w:type="dxa"/>
            <w:tcBorders>
              <w:top w:val="nil"/>
              <w:bottom w:val="nil"/>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2.13</w:t>
            </w:r>
          </w:p>
        </w:tc>
        <w:tc>
          <w:tcPr>
            <w:tcW w:w="1010" w:type="dxa"/>
            <w:tcBorders>
              <w:top w:val="nil"/>
              <w:bottom w:val="nil"/>
              <w:right w:val="single" w:sz="16" w:space="0" w:color="000000"/>
            </w:tcBorders>
            <w:shd w:val="clear" w:color="auto" w:fill="FFFFFF"/>
          </w:tcPr>
          <w:p w:rsidR="00BB762A" w:rsidRPr="006C435E" w:rsidRDefault="00BB762A" w:rsidP="00BB762A">
            <w:pPr>
              <w:autoSpaceDE w:val="0"/>
              <w:autoSpaceDN w:val="0"/>
              <w:adjustRightInd w:val="0"/>
              <w:spacing w:after="0" w:line="240" w:lineRule="auto"/>
              <w:rPr>
                <w:rFonts w:ascii="Times New Roman" w:hAnsi="Times New Roman"/>
                <w:sz w:val="24"/>
                <w:szCs w:val="24"/>
              </w:rPr>
            </w:pPr>
          </w:p>
        </w:tc>
      </w:tr>
      <w:tr w:rsidR="00BB762A" w:rsidRPr="006C435E" w:rsidTr="00BB762A">
        <w:trPr>
          <w:cantSplit/>
        </w:trPr>
        <w:tc>
          <w:tcPr>
            <w:tcW w:w="1131" w:type="dxa"/>
            <w:tcBorders>
              <w:top w:val="nil"/>
              <w:left w:val="single" w:sz="16" w:space="0" w:color="000000"/>
              <w:bottom w:val="nil"/>
              <w:right w:val="single" w:sz="16" w:space="0" w:color="000000"/>
            </w:tcBorders>
            <w:shd w:val="clear" w:color="auto" w:fill="FFFFFF"/>
            <w:vAlign w:val="center"/>
          </w:tcPr>
          <w:p w:rsidR="00BB762A" w:rsidRPr="006C435E" w:rsidRDefault="00BB762A" w:rsidP="00BB762A">
            <w:pPr>
              <w:autoSpaceDE w:val="0"/>
              <w:autoSpaceDN w:val="0"/>
              <w:adjustRightInd w:val="0"/>
              <w:spacing w:after="0" w:line="320" w:lineRule="atLeast"/>
              <w:ind w:left="60" w:right="60"/>
              <w:rPr>
                <w:rFonts w:ascii="Arial" w:hAnsi="Arial" w:cs="Arial"/>
                <w:color w:val="000000"/>
                <w:sz w:val="18"/>
                <w:szCs w:val="18"/>
              </w:rPr>
            </w:pPr>
            <w:r w:rsidRPr="006C435E">
              <w:rPr>
                <w:rFonts w:ascii="Arial" w:hAnsi="Arial" w:cs="Arial"/>
                <w:color w:val="000000"/>
                <w:sz w:val="18"/>
                <w:szCs w:val="18"/>
              </w:rPr>
              <w:t>Formula 2</w:t>
            </w:r>
          </w:p>
        </w:tc>
        <w:tc>
          <w:tcPr>
            <w:tcW w:w="1009" w:type="dxa"/>
            <w:tcBorders>
              <w:top w:val="nil"/>
              <w:left w:val="single" w:sz="16" w:space="0" w:color="000000"/>
              <w:bottom w:val="nil"/>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15</w:t>
            </w:r>
          </w:p>
        </w:tc>
        <w:tc>
          <w:tcPr>
            <w:tcW w:w="1010" w:type="dxa"/>
            <w:tcBorders>
              <w:top w:val="nil"/>
              <w:bottom w:val="nil"/>
            </w:tcBorders>
            <w:shd w:val="clear" w:color="auto" w:fill="FFFFFF"/>
          </w:tcPr>
          <w:p w:rsidR="00BB762A" w:rsidRPr="006C435E" w:rsidRDefault="00BB762A" w:rsidP="00BB762A">
            <w:pPr>
              <w:autoSpaceDE w:val="0"/>
              <w:autoSpaceDN w:val="0"/>
              <w:adjustRightInd w:val="0"/>
              <w:spacing w:after="0" w:line="240" w:lineRule="auto"/>
              <w:rPr>
                <w:rFonts w:ascii="Times New Roman" w:hAnsi="Times New Roman"/>
                <w:sz w:val="24"/>
                <w:szCs w:val="24"/>
              </w:rPr>
            </w:pPr>
          </w:p>
        </w:tc>
        <w:tc>
          <w:tcPr>
            <w:tcW w:w="1010" w:type="dxa"/>
            <w:tcBorders>
              <w:top w:val="nil"/>
              <w:bottom w:val="nil"/>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2.33</w:t>
            </w:r>
          </w:p>
        </w:tc>
        <w:tc>
          <w:tcPr>
            <w:tcW w:w="1010" w:type="dxa"/>
            <w:tcBorders>
              <w:top w:val="nil"/>
              <w:bottom w:val="nil"/>
              <w:right w:val="single" w:sz="16" w:space="0" w:color="000000"/>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2.33</w:t>
            </w:r>
          </w:p>
        </w:tc>
      </w:tr>
      <w:tr w:rsidR="00BB762A" w:rsidRPr="006C435E" w:rsidTr="00BB762A">
        <w:trPr>
          <w:cantSplit/>
        </w:trPr>
        <w:tc>
          <w:tcPr>
            <w:tcW w:w="1131" w:type="dxa"/>
            <w:tcBorders>
              <w:top w:val="nil"/>
              <w:left w:val="single" w:sz="16" w:space="0" w:color="000000"/>
              <w:bottom w:val="nil"/>
              <w:right w:val="single" w:sz="16" w:space="0" w:color="000000"/>
            </w:tcBorders>
            <w:shd w:val="clear" w:color="auto" w:fill="FFFFFF"/>
            <w:vAlign w:val="center"/>
          </w:tcPr>
          <w:p w:rsidR="00BB762A" w:rsidRPr="006C435E" w:rsidRDefault="00BB762A" w:rsidP="00BB762A">
            <w:pPr>
              <w:autoSpaceDE w:val="0"/>
              <w:autoSpaceDN w:val="0"/>
              <w:adjustRightInd w:val="0"/>
              <w:spacing w:after="0" w:line="320" w:lineRule="atLeast"/>
              <w:ind w:left="60" w:right="60"/>
              <w:rPr>
                <w:rFonts w:ascii="Arial" w:hAnsi="Arial" w:cs="Arial"/>
                <w:color w:val="000000"/>
                <w:sz w:val="18"/>
                <w:szCs w:val="18"/>
              </w:rPr>
            </w:pPr>
            <w:r w:rsidRPr="006C435E">
              <w:rPr>
                <w:rFonts w:ascii="Arial" w:hAnsi="Arial" w:cs="Arial"/>
                <w:color w:val="000000"/>
                <w:sz w:val="18"/>
                <w:szCs w:val="18"/>
              </w:rPr>
              <w:t>Formula 3</w:t>
            </w:r>
          </w:p>
        </w:tc>
        <w:tc>
          <w:tcPr>
            <w:tcW w:w="1009" w:type="dxa"/>
            <w:tcBorders>
              <w:top w:val="nil"/>
              <w:left w:val="single" w:sz="16" w:space="0" w:color="000000"/>
              <w:bottom w:val="nil"/>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15</w:t>
            </w:r>
          </w:p>
        </w:tc>
        <w:tc>
          <w:tcPr>
            <w:tcW w:w="1010" w:type="dxa"/>
            <w:tcBorders>
              <w:top w:val="nil"/>
              <w:bottom w:val="nil"/>
            </w:tcBorders>
            <w:shd w:val="clear" w:color="auto" w:fill="FFFFFF"/>
          </w:tcPr>
          <w:p w:rsidR="00BB762A" w:rsidRPr="006C435E" w:rsidRDefault="00BB762A" w:rsidP="00BB762A">
            <w:pPr>
              <w:autoSpaceDE w:val="0"/>
              <w:autoSpaceDN w:val="0"/>
              <w:adjustRightInd w:val="0"/>
              <w:spacing w:after="0" w:line="240" w:lineRule="auto"/>
              <w:rPr>
                <w:rFonts w:ascii="Times New Roman" w:hAnsi="Times New Roman"/>
                <w:sz w:val="24"/>
                <w:szCs w:val="24"/>
              </w:rPr>
            </w:pPr>
          </w:p>
        </w:tc>
        <w:tc>
          <w:tcPr>
            <w:tcW w:w="1010" w:type="dxa"/>
            <w:tcBorders>
              <w:top w:val="nil"/>
              <w:bottom w:val="nil"/>
            </w:tcBorders>
            <w:shd w:val="clear" w:color="auto" w:fill="FFFFFF"/>
          </w:tcPr>
          <w:p w:rsidR="00BB762A" w:rsidRPr="006C435E" w:rsidRDefault="00BB762A" w:rsidP="00BB762A">
            <w:pPr>
              <w:autoSpaceDE w:val="0"/>
              <w:autoSpaceDN w:val="0"/>
              <w:adjustRightInd w:val="0"/>
              <w:spacing w:after="0" w:line="240" w:lineRule="auto"/>
              <w:rPr>
                <w:rFonts w:ascii="Times New Roman" w:hAnsi="Times New Roman"/>
                <w:sz w:val="24"/>
                <w:szCs w:val="24"/>
              </w:rPr>
            </w:pPr>
          </w:p>
        </w:tc>
        <w:tc>
          <w:tcPr>
            <w:tcW w:w="1010" w:type="dxa"/>
            <w:tcBorders>
              <w:top w:val="nil"/>
              <w:bottom w:val="nil"/>
              <w:right w:val="single" w:sz="16" w:space="0" w:color="000000"/>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2.40</w:t>
            </w:r>
          </w:p>
        </w:tc>
      </w:tr>
      <w:tr w:rsidR="00BB762A" w:rsidRPr="006C435E" w:rsidTr="00BB762A">
        <w:trPr>
          <w:cantSplit/>
        </w:trPr>
        <w:tc>
          <w:tcPr>
            <w:tcW w:w="1131" w:type="dxa"/>
            <w:tcBorders>
              <w:top w:val="nil"/>
              <w:left w:val="single" w:sz="16" w:space="0" w:color="000000"/>
              <w:bottom w:val="single" w:sz="16" w:space="0" w:color="000000"/>
              <w:right w:val="single" w:sz="16" w:space="0" w:color="000000"/>
            </w:tcBorders>
            <w:shd w:val="clear" w:color="auto" w:fill="FFFFFF"/>
            <w:vAlign w:val="center"/>
          </w:tcPr>
          <w:p w:rsidR="00BB762A" w:rsidRPr="006C435E" w:rsidRDefault="00BB762A" w:rsidP="00BB762A">
            <w:pPr>
              <w:autoSpaceDE w:val="0"/>
              <w:autoSpaceDN w:val="0"/>
              <w:adjustRightInd w:val="0"/>
              <w:spacing w:after="0" w:line="320" w:lineRule="atLeast"/>
              <w:ind w:left="60" w:right="60"/>
              <w:rPr>
                <w:rFonts w:ascii="Arial" w:hAnsi="Arial" w:cs="Arial"/>
                <w:color w:val="000000"/>
                <w:sz w:val="18"/>
                <w:szCs w:val="18"/>
              </w:rPr>
            </w:pPr>
            <w:r w:rsidRPr="006C435E">
              <w:rPr>
                <w:rFonts w:ascii="Arial" w:hAnsi="Arial" w:cs="Arial"/>
                <w:color w:val="000000"/>
                <w:sz w:val="18"/>
                <w:szCs w:val="18"/>
              </w:rPr>
              <w:t>Sig.</w:t>
            </w:r>
          </w:p>
        </w:tc>
        <w:tc>
          <w:tcPr>
            <w:tcW w:w="1009" w:type="dxa"/>
            <w:tcBorders>
              <w:top w:val="nil"/>
              <w:left w:val="single" w:sz="16" w:space="0" w:color="000000"/>
              <w:bottom w:val="single" w:sz="16" w:space="0" w:color="000000"/>
            </w:tcBorders>
            <w:shd w:val="clear" w:color="auto" w:fill="FFFFFF"/>
          </w:tcPr>
          <w:p w:rsidR="00BB762A" w:rsidRPr="006C435E" w:rsidRDefault="00BB762A" w:rsidP="00BB762A">
            <w:pPr>
              <w:autoSpaceDE w:val="0"/>
              <w:autoSpaceDN w:val="0"/>
              <w:adjustRightInd w:val="0"/>
              <w:spacing w:after="0" w:line="240" w:lineRule="auto"/>
              <w:rPr>
                <w:rFonts w:ascii="Times New Roman" w:hAnsi="Times New Roman"/>
                <w:sz w:val="24"/>
                <w:szCs w:val="24"/>
              </w:rPr>
            </w:pPr>
          </w:p>
        </w:tc>
        <w:tc>
          <w:tcPr>
            <w:tcW w:w="1010" w:type="dxa"/>
            <w:tcBorders>
              <w:top w:val="nil"/>
              <w:bottom w:val="single" w:sz="16" w:space="0" w:color="000000"/>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.227</w:t>
            </w:r>
          </w:p>
        </w:tc>
        <w:tc>
          <w:tcPr>
            <w:tcW w:w="1010" w:type="dxa"/>
            <w:tcBorders>
              <w:top w:val="nil"/>
              <w:bottom w:val="single" w:sz="16" w:space="0" w:color="000000"/>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.073</w:t>
            </w:r>
          </w:p>
        </w:tc>
        <w:tc>
          <w:tcPr>
            <w:tcW w:w="1010" w:type="dxa"/>
            <w:tcBorders>
              <w:top w:val="nil"/>
              <w:bottom w:val="single" w:sz="16" w:space="0" w:color="000000"/>
              <w:right w:val="single" w:sz="16" w:space="0" w:color="000000"/>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.544</w:t>
            </w:r>
          </w:p>
        </w:tc>
      </w:tr>
      <w:tr w:rsidR="00BB762A" w:rsidRPr="006C435E" w:rsidTr="00BB762A">
        <w:trPr>
          <w:cantSplit/>
        </w:trPr>
        <w:tc>
          <w:tcPr>
            <w:tcW w:w="5170" w:type="dxa"/>
            <w:gridSpan w:val="5"/>
            <w:tcBorders>
              <w:top w:val="nil"/>
              <w:left w:val="nil"/>
              <w:bottom w:val="nil"/>
              <w:right w:val="nil"/>
            </w:tcBorders>
            <w:shd w:val="clear" w:color="auto" w:fill="FFFFFF"/>
            <w:vAlign w:val="center"/>
          </w:tcPr>
          <w:p w:rsidR="00BB762A" w:rsidRPr="006C435E" w:rsidRDefault="00BB762A" w:rsidP="00BB762A">
            <w:pPr>
              <w:autoSpaceDE w:val="0"/>
              <w:autoSpaceDN w:val="0"/>
              <w:adjustRightInd w:val="0"/>
              <w:spacing w:after="0" w:line="320" w:lineRule="atLeast"/>
              <w:ind w:left="60" w:right="60"/>
              <w:rPr>
                <w:rFonts w:ascii="Arial" w:hAnsi="Arial" w:cs="Arial"/>
                <w:color w:val="000000"/>
                <w:sz w:val="18"/>
                <w:szCs w:val="18"/>
              </w:rPr>
            </w:pPr>
            <w:r w:rsidRPr="006C435E">
              <w:rPr>
                <w:rFonts w:ascii="Arial" w:hAnsi="Arial" w:cs="Arial"/>
                <w:color w:val="000000"/>
                <w:sz w:val="18"/>
                <w:szCs w:val="18"/>
              </w:rPr>
              <w:t>Means for groups in homogeneous subsets are displayed.</w:t>
            </w:r>
          </w:p>
          <w:p w:rsidR="00BB762A" w:rsidRPr="006C435E" w:rsidRDefault="00BB762A" w:rsidP="00BB762A">
            <w:pPr>
              <w:autoSpaceDE w:val="0"/>
              <w:autoSpaceDN w:val="0"/>
              <w:adjustRightInd w:val="0"/>
              <w:spacing w:after="0" w:line="320" w:lineRule="atLeast"/>
              <w:ind w:left="60" w:right="60"/>
              <w:rPr>
                <w:rFonts w:ascii="Arial" w:hAnsi="Arial" w:cs="Arial"/>
                <w:color w:val="000000"/>
                <w:sz w:val="18"/>
                <w:szCs w:val="18"/>
              </w:rPr>
            </w:pPr>
            <w:r w:rsidRPr="006C435E">
              <w:rPr>
                <w:rFonts w:ascii="Arial" w:hAnsi="Arial" w:cs="Arial"/>
                <w:color w:val="000000"/>
                <w:sz w:val="18"/>
                <w:szCs w:val="18"/>
              </w:rPr>
              <w:t xml:space="preserve"> Based on observed means.</w:t>
            </w:r>
          </w:p>
          <w:p w:rsidR="00BB762A" w:rsidRPr="006C435E" w:rsidRDefault="00BB762A" w:rsidP="00BB762A">
            <w:pPr>
              <w:autoSpaceDE w:val="0"/>
              <w:autoSpaceDN w:val="0"/>
              <w:adjustRightInd w:val="0"/>
              <w:spacing w:after="0" w:line="320" w:lineRule="atLeast"/>
              <w:ind w:left="60" w:right="60"/>
              <w:rPr>
                <w:rFonts w:ascii="Arial" w:hAnsi="Arial" w:cs="Arial"/>
                <w:color w:val="000000"/>
                <w:sz w:val="18"/>
                <w:szCs w:val="18"/>
              </w:rPr>
            </w:pPr>
            <w:r w:rsidRPr="006C435E">
              <w:rPr>
                <w:rFonts w:ascii="Arial" w:hAnsi="Arial" w:cs="Arial"/>
                <w:color w:val="000000"/>
                <w:sz w:val="18"/>
                <w:szCs w:val="18"/>
              </w:rPr>
              <w:t xml:space="preserve"> The error term is Mean </w:t>
            </w:r>
            <w:proofErr w:type="gramStart"/>
            <w:r w:rsidRPr="006C435E">
              <w:rPr>
                <w:rFonts w:ascii="Arial" w:hAnsi="Arial" w:cs="Arial"/>
                <w:color w:val="000000"/>
                <w:sz w:val="18"/>
                <w:szCs w:val="18"/>
              </w:rPr>
              <w:t>Square(</w:t>
            </w:r>
            <w:proofErr w:type="gramEnd"/>
            <w:r w:rsidRPr="006C435E">
              <w:rPr>
                <w:rFonts w:ascii="Arial" w:hAnsi="Arial" w:cs="Arial"/>
                <w:color w:val="000000"/>
                <w:sz w:val="18"/>
                <w:szCs w:val="18"/>
              </w:rPr>
              <w:t>Error) = .089.</w:t>
            </w:r>
          </w:p>
        </w:tc>
      </w:tr>
      <w:tr w:rsidR="00BB762A" w:rsidRPr="006C435E" w:rsidTr="00BB762A">
        <w:trPr>
          <w:cantSplit/>
        </w:trPr>
        <w:tc>
          <w:tcPr>
            <w:tcW w:w="5170" w:type="dxa"/>
            <w:gridSpan w:val="5"/>
            <w:tcBorders>
              <w:top w:val="nil"/>
              <w:left w:val="nil"/>
              <w:bottom w:val="nil"/>
              <w:right w:val="nil"/>
            </w:tcBorders>
            <w:shd w:val="clear" w:color="auto" w:fill="FFFFFF"/>
          </w:tcPr>
          <w:p w:rsidR="00BB762A" w:rsidRPr="006C435E" w:rsidRDefault="00BB762A" w:rsidP="00BB762A">
            <w:pPr>
              <w:autoSpaceDE w:val="0"/>
              <w:autoSpaceDN w:val="0"/>
              <w:adjustRightInd w:val="0"/>
              <w:spacing w:after="0" w:line="320" w:lineRule="atLeast"/>
              <w:ind w:left="60" w:right="60"/>
              <w:rPr>
                <w:rFonts w:ascii="Arial" w:hAnsi="Arial" w:cs="Arial"/>
                <w:color w:val="000000"/>
                <w:sz w:val="18"/>
                <w:szCs w:val="18"/>
              </w:rPr>
            </w:pPr>
            <w:r w:rsidRPr="006C435E">
              <w:rPr>
                <w:rFonts w:ascii="Arial" w:hAnsi="Arial" w:cs="Arial"/>
                <w:color w:val="000000"/>
                <w:sz w:val="18"/>
                <w:szCs w:val="18"/>
              </w:rPr>
              <w:t>a. Uses Harmonic Mean Sample Size = 15.000.</w:t>
            </w:r>
          </w:p>
        </w:tc>
      </w:tr>
      <w:tr w:rsidR="00BB762A" w:rsidRPr="006C435E" w:rsidTr="00BB762A">
        <w:trPr>
          <w:cantSplit/>
        </w:trPr>
        <w:tc>
          <w:tcPr>
            <w:tcW w:w="5170" w:type="dxa"/>
            <w:gridSpan w:val="5"/>
            <w:tcBorders>
              <w:top w:val="nil"/>
              <w:left w:val="nil"/>
              <w:bottom w:val="nil"/>
              <w:right w:val="nil"/>
            </w:tcBorders>
            <w:shd w:val="clear" w:color="auto" w:fill="FFFFFF"/>
          </w:tcPr>
          <w:p w:rsidR="00BB762A" w:rsidRPr="006C435E" w:rsidRDefault="00BB762A" w:rsidP="00BB762A">
            <w:pPr>
              <w:autoSpaceDE w:val="0"/>
              <w:autoSpaceDN w:val="0"/>
              <w:adjustRightInd w:val="0"/>
              <w:spacing w:after="0" w:line="320" w:lineRule="atLeast"/>
              <w:ind w:left="60" w:right="60"/>
              <w:rPr>
                <w:rFonts w:ascii="Arial" w:hAnsi="Arial" w:cs="Arial"/>
                <w:color w:val="000000"/>
                <w:sz w:val="18"/>
                <w:szCs w:val="18"/>
              </w:rPr>
            </w:pPr>
            <w:r w:rsidRPr="006C435E">
              <w:rPr>
                <w:rFonts w:ascii="Arial" w:hAnsi="Arial" w:cs="Arial"/>
                <w:color w:val="000000"/>
                <w:sz w:val="18"/>
                <w:szCs w:val="18"/>
              </w:rPr>
              <w:t>b. Alpha = 0.05.</w:t>
            </w:r>
          </w:p>
        </w:tc>
      </w:tr>
    </w:tbl>
    <w:p w:rsidR="00BB762A" w:rsidRDefault="00BB762A" w:rsidP="00BB762A">
      <w:r>
        <w:t>Subset Terdiri dari 3 kolom, data yang diperoleh berbeda signifikan tidak semua data yang dihasilkan signifikan. Formula 0 tidak berbeda signifikan dengan formula 1. Formula 1 tidak berbeda signifikan dengan formula 2. Karena menempati subset yang berbeda.</w:t>
      </w:r>
    </w:p>
    <w:p w:rsidR="00BB762A" w:rsidRDefault="00BB762A" w:rsidP="00BB762A">
      <w:r>
        <w:t>Formula yang banyak disukai berdasarkan jenis Aroma yaitu Formula 3 dengan nilai 2</w:t>
      </w:r>
      <w:proofErr w:type="gramStart"/>
      <w:r>
        <w:t>,40</w:t>
      </w:r>
      <w:proofErr w:type="gramEnd"/>
      <w:r>
        <w:t>.</w:t>
      </w:r>
    </w:p>
    <w:p w:rsidR="00BB762A" w:rsidRPr="00BB762A" w:rsidRDefault="00BB762A" w:rsidP="00BB762A">
      <w:r>
        <w:lastRenderedPageBreak/>
        <w:t>TEKSTUR</w:t>
      </w:r>
    </w:p>
    <w:tbl>
      <w:tblPr>
        <w:tblW w:w="76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51"/>
        <w:gridCol w:w="1468"/>
        <w:gridCol w:w="1010"/>
        <w:gridCol w:w="1392"/>
        <w:gridCol w:w="1071"/>
        <w:gridCol w:w="1010"/>
      </w:tblGrid>
      <w:tr w:rsidR="00BB762A" w:rsidRPr="006C435E" w:rsidTr="00BB762A">
        <w:trPr>
          <w:cantSplit/>
        </w:trPr>
        <w:tc>
          <w:tcPr>
            <w:tcW w:w="7598" w:type="dxa"/>
            <w:gridSpan w:val="6"/>
            <w:tcBorders>
              <w:top w:val="nil"/>
              <w:left w:val="nil"/>
              <w:bottom w:val="nil"/>
              <w:right w:val="nil"/>
            </w:tcBorders>
            <w:shd w:val="clear" w:color="auto" w:fill="FFFFFF"/>
          </w:tcPr>
          <w:p w:rsidR="00BB762A" w:rsidRPr="006C435E" w:rsidRDefault="00BB762A" w:rsidP="00BB762A">
            <w:pPr>
              <w:autoSpaceDE w:val="0"/>
              <w:autoSpaceDN w:val="0"/>
              <w:adjustRightInd w:val="0"/>
              <w:spacing w:after="0" w:line="320" w:lineRule="atLeast"/>
              <w:ind w:left="60" w:right="60"/>
              <w:jc w:val="center"/>
              <w:rPr>
                <w:rFonts w:ascii="Arial" w:hAnsi="Arial" w:cs="Arial"/>
                <w:color w:val="000000"/>
                <w:sz w:val="18"/>
                <w:szCs w:val="18"/>
              </w:rPr>
            </w:pPr>
            <w:r w:rsidRPr="006C435E">
              <w:rPr>
                <w:rFonts w:ascii="Arial" w:hAnsi="Arial" w:cs="Arial"/>
                <w:b/>
                <w:bCs/>
                <w:color w:val="000000"/>
                <w:sz w:val="18"/>
                <w:szCs w:val="18"/>
              </w:rPr>
              <w:t>Tests of Between-Subjects Effects</w:t>
            </w:r>
          </w:p>
        </w:tc>
      </w:tr>
      <w:tr w:rsidR="00BB762A" w:rsidRPr="006C435E" w:rsidTr="00BB762A">
        <w:trPr>
          <w:cantSplit/>
        </w:trPr>
        <w:tc>
          <w:tcPr>
            <w:tcW w:w="7598" w:type="dxa"/>
            <w:gridSpan w:val="6"/>
            <w:tcBorders>
              <w:top w:val="nil"/>
              <w:left w:val="nil"/>
              <w:bottom w:val="nil"/>
              <w:right w:val="nil"/>
            </w:tcBorders>
            <w:shd w:val="clear" w:color="auto" w:fill="FFFFFF"/>
            <w:vAlign w:val="bottom"/>
          </w:tcPr>
          <w:p w:rsidR="00BB762A" w:rsidRPr="006C435E" w:rsidRDefault="00BB762A" w:rsidP="00BB762A">
            <w:pPr>
              <w:autoSpaceDE w:val="0"/>
              <w:autoSpaceDN w:val="0"/>
              <w:adjustRightInd w:val="0"/>
              <w:spacing w:after="0" w:line="320" w:lineRule="atLeast"/>
              <w:ind w:left="60" w:right="60"/>
              <w:rPr>
                <w:rFonts w:ascii="Arial" w:hAnsi="Arial" w:cs="Arial"/>
                <w:color w:val="000000"/>
                <w:sz w:val="18"/>
                <w:szCs w:val="18"/>
              </w:rPr>
            </w:pPr>
            <w:r w:rsidRPr="006C435E">
              <w:rPr>
                <w:rFonts w:ascii="Arial" w:hAnsi="Arial" w:cs="Arial"/>
                <w:color w:val="000000"/>
                <w:sz w:val="18"/>
                <w:szCs w:val="18"/>
              </w:rPr>
              <w:t>Dependent Variable: Tekstur</w:t>
            </w:r>
          </w:p>
        </w:tc>
      </w:tr>
      <w:tr w:rsidR="00BB762A" w:rsidRPr="006C435E" w:rsidTr="00BB762A">
        <w:trPr>
          <w:cantSplit/>
        </w:trPr>
        <w:tc>
          <w:tcPr>
            <w:tcW w:w="1651" w:type="dxa"/>
            <w:tcBorders>
              <w:top w:val="single" w:sz="16" w:space="0" w:color="000000"/>
              <w:left w:val="single" w:sz="16" w:space="0" w:color="000000"/>
              <w:bottom w:val="single" w:sz="16" w:space="0" w:color="000000"/>
              <w:right w:val="single" w:sz="16" w:space="0" w:color="000000"/>
            </w:tcBorders>
            <w:shd w:val="clear" w:color="auto" w:fill="FFFFFF"/>
          </w:tcPr>
          <w:p w:rsidR="00BB762A" w:rsidRPr="006C435E" w:rsidRDefault="00BB762A" w:rsidP="00BB762A">
            <w:pPr>
              <w:autoSpaceDE w:val="0"/>
              <w:autoSpaceDN w:val="0"/>
              <w:adjustRightInd w:val="0"/>
              <w:spacing w:after="0" w:line="320" w:lineRule="atLeast"/>
              <w:ind w:left="60" w:right="60"/>
              <w:rPr>
                <w:rFonts w:ascii="Arial" w:hAnsi="Arial" w:cs="Arial"/>
                <w:color w:val="000000"/>
                <w:sz w:val="18"/>
                <w:szCs w:val="18"/>
              </w:rPr>
            </w:pPr>
            <w:r w:rsidRPr="006C435E">
              <w:rPr>
                <w:rFonts w:ascii="Arial" w:hAnsi="Arial" w:cs="Arial"/>
                <w:color w:val="000000"/>
                <w:sz w:val="18"/>
                <w:szCs w:val="18"/>
              </w:rPr>
              <w:t>Source</w:t>
            </w:r>
          </w:p>
        </w:tc>
        <w:tc>
          <w:tcPr>
            <w:tcW w:w="1468" w:type="dxa"/>
            <w:tcBorders>
              <w:top w:val="single" w:sz="16" w:space="0" w:color="000000"/>
              <w:left w:val="single" w:sz="16" w:space="0" w:color="000000"/>
              <w:bottom w:val="single" w:sz="16" w:space="0" w:color="000000"/>
            </w:tcBorders>
            <w:shd w:val="clear" w:color="auto" w:fill="FFFFFF"/>
          </w:tcPr>
          <w:p w:rsidR="00BB762A" w:rsidRPr="006C435E" w:rsidRDefault="00BB762A" w:rsidP="00BB762A">
            <w:pPr>
              <w:autoSpaceDE w:val="0"/>
              <w:autoSpaceDN w:val="0"/>
              <w:adjustRightInd w:val="0"/>
              <w:spacing w:after="0" w:line="320" w:lineRule="atLeast"/>
              <w:ind w:left="60" w:right="60"/>
              <w:jc w:val="center"/>
              <w:rPr>
                <w:rFonts w:ascii="Arial" w:hAnsi="Arial" w:cs="Arial"/>
                <w:color w:val="000000"/>
                <w:sz w:val="18"/>
                <w:szCs w:val="18"/>
              </w:rPr>
            </w:pPr>
            <w:r w:rsidRPr="006C435E">
              <w:rPr>
                <w:rFonts w:ascii="Arial" w:hAnsi="Arial" w:cs="Arial"/>
                <w:color w:val="000000"/>
                <w:sz w:val="18"/>
                <w:szCs w:val="18"/>
              </w:rPr>
              <w:t>Type III Sum of Squares</w:t>
            </w:r>
          </w:p>
        </w:tc>
        <w:tc>
          <w:tcPr>
            <w:tcW w:w="1009" w:type="dxa"/>
            <w:tcBorders>
              <w:top w:val="single" w:sz="16" w:space="0" w:color="000000"/>
              <w:bottom w:val="single" w:sz="16" w:space="0" w:color="000000"/>
            </w:tcBorders>
            <w:shd w:val="clear" w:color="auto" w:fill="FFFFFF"/>
          </w:tcPr>
          <w:p w:rsidR="00BB762A" w:rsidRPr="006C435E" w:rsidRDefault="00BB762A" w:rsidP="00BB762A">
            <w:pPr>
              <w:autoSpaceDE w:val="0"/>
              <w:autoSpaceDN w:val="0"/>
              <w:adjustRightInd w:val="0"/>
              <w:spacing w:after="0" w:line="320" w:lineRule="atLeast"/>
              <w:ind w:left="60" w:right="60"/>
              <w:jc w:val="center"/>
              <w:rPr>
                <w:rFonts w:ascii="Arial" w:hAnsi="Arial" w:cs="Arial"/>
                <w:color w:val="000000"/>
                <w:sz w:val="18"/>
                <w:szCs w:val="18"/>
              </w:rPr>
            </w:pPr>
            <w:r w:rsidRPr="006C435E">
              <w:rPr>
                <w:rFonts w:ascii="Arial" w:hAnsi="Arial" w:cs="Arial"/>
                <w:color w:val="000000"/>
                <w:sz w:val="18"/>
                <w:szCs w:val="18"/>
              </w:rPr>
              <w:t>df</w:t>
            </w:r>
          </w:p>
        </w:tc>
        <w:tc>
          <w:tcPr>
            <w:tcW w:w="1391" w:type="dxa"/>
            <w:tcBorders>
              <w:top w:val="single" w:sz="16" w:space="0" w:color="000000"/>
              <w:bottom w:val="single" w:sz="16" w:space="0" w:color="000000"/>
            </w:tcBorders>
            <w:shd w:val="clear" w:color="auto" w:fill="FFFFFF"/>
          </w:tcPr>
          <w:p w:rsidR="00BB762A" w:rsidRPr="006C435E" w:rsidRDefault="00BB762A" w:rsidP="00BB762A">
            <w:pPr>
              <w:autoSpaceDE w:val="0"/>
              <w:autoSpaceDN w:val="0"/>
              <w:adjustRightInd w:val="0"/>
              <w:spacing w:after="0" w:line="320" w:lineRule="atLeast"/>
              <w:ind w:left="60" w:right="60"/>
              <w:jc w:val="center"/>
              <w:rPr>
                <w:rFonts w:ascii="Arial" w:hAnsi="Arial" w:cs="Arial"/>
                <w:color w:val="000000"/>
                <w:sz w:val="18"/>
                <w:szCs w:val="18"/>
              </w:rPr>
            </w:pPr>
            <w:r w:rsidRPr="006C435E">
              <w:rPr>
                <w:rFonts w:ascii="Arial" w:hAnsi="Arial" w:cs="Arial"/>
                <w:color w:val="000000"/>
                <w:sz w:val="18"/>
                <w:szCs w:val="18"/>
              </w:rPr>
              <w:t>Mean Square</w:t>
            </w:r>
          </w:p>
        </w:tc>
        <w:tc>
          <w:tcPr>
            <w:tcW w:w="1070" w:type="dxa"/>
            <w:tcBorders>
              <w:top w:val="single" w:sz="16" w:space="0" w:color="000000"/>
              <w:bottom w:val="single" w:sz="16" w:space="0" w:color="000000"/>
            </w:tcBorders>
            <w:shd w:val="clear" w:color="auto" w:fill="FFFFFF"/>
          </w:tcPr>
          <w:p w:rsidR="00BB762A" w:rsidRPr="006C435E" w:rsidRDefault="00BB762A" w:rsidP="00BB762A">
            <w:pPr>
              <w:autoSpaceDE w:val="0"/>
              <w:autoSpaceDN w:val="0"/>
              <w:adjustRightInd w:val="0"/>
              <w:spacing w:after="0" w:line="320" w:lineRule="atLeast"/>
              <w:ind w:left="60" w:right="60"/>
              <w:jc w:val="center"/>
              <w:rPr>
                <w:rFonts w:ascii="Arial" w:hAnsi="Arial" w:cs="Arial"/>
                <w:color w:val="000000"/>
                <w:sz w:val="18"/>
                <w:szCs w:val="18"/>
              </w:rPr>
            </w:pPr>
            <w:r w:rsidRPr="006C435E">
              <w:rPr>
                <w:rFonts w:ascii="Arial" w:hAnsi="Arial" w:cs="Arial"/>
                <w:color w:val="000000"/>
                <w:sz w:val="18"/>
                <w:szCs w:val="18"/>
              </w:rPr>
              <w:t>F</w:t>
            </w:r>
          </w:p>
        </w:tc>
        <w:tc>
          <w:tcPr>
            <w:tcW w:w="1009" w:type="dxa"/>
            <w:tcBorders>
              <w:top w:val="single" w:sz="16" w:space="0" w:color="000000"/>
              <w:bottom w:val="single" w:sz="16" w:space="0" w:color="000000"/>
              <w:right w:val="single" w:sz="16" w:space="0" w:color="000000"/>
            </w:tcBorders>
            <w:shd w:val="clear" w:color="auto" w:fill="FFFFFF"/>
          </w:tcPr>
          <w:p w:rsidR="00BB762A" w:rsidRPr="006C435E" w:rsidRDefault="00BB762A" w:rsidP="00BB762A">
            <w:pPr>
              <w:autoSpaceDE w:val="0"/>
              <w:autoSpaceDN w:val="0"/>
              <w:adjustRightInd w:val="0"/>
              <w:spacing w:after="0" w:line="320" w:lineRule="atLeast"/>
              <w:ind w:left="60" w:right="60"/>
              <w:jc w:val="center"/>
              <w:rPr>
                <w:rFonts w:ascii="Arial" w:hAnsi="Arial" w:cs="Arial"/>
                <w:color w:val="000000"/>
                <w:sz w:val="18"/>
                <w:szCs w:val="18"/>
              </w:rPr>
            </w:pPr>
            <w:r w:rsidRPr="006C435E">
              <w:rPr>
                <w:rFonts w:ascii="Arial" w:hAnsi="Arial" w:cs="Arial"/>
                <w:color w:val="000000"/>
                <w:sz w:val="18"/>
                <w:szCs w:val="18"/>
              </w:rPr>
              <w:t>Sig.</w:t>
            </w:r>
          </w:p>
        </w:tc>
      </w:tr>
      <w:tr w:rsidR="00BB762A" w:rsidRPr="006C435E" w:rsidTr="00BB762A">
        <w:trPr>
          <w:cantSplit/>
        </w:trPr>
        <w:tc>
          <w:tcPr>
            <w:tcW w:w="1651" w:type="dxa"/>
            <w:tcBorders>
              <w:top w:val="single" w:sz="16" w:space="0" w:color="000000"/>
              <w:left w:val="single" w:sz="16" w:space="0" w:color="000000"/>
              <w:bottom w:val="nil"/>
              <w:right w:val="single" w:sz="16" w:space="0" w:color="000000"/>
            </w:tcBorders>
            <w:shd w:val="clear" w:color="auto" w:fill="FFFFFF"/>
            <w:vAlign w:val="center"/>
          </w:tcPr>
          <w:p w:rsidR="00BB762A" w:rsidRPr="006C435E" w:rsidRDefault="00BB762A" w:rsidP="00BB762A">
            <w:pPr>
              <w:autoSpaceDE w:val="0"/>
              <w:autoSpaceDN w:val="0"/>
              <w:adjustRightInd w:val="0"/>
              <w:spacing w:after="0" w:line="320" w:lineRule="atLeast"/>
              <w:ind w:left="60" w:right="60"/>
              <w:rPr>
                <w:rFonts w:ascii="Arial" w:hAnsi="Arial" w:cs="Arial"/>
                <w:color w:val="000000"/>
                <w:sz w:val="18"/>
                <w:szCs w:val="18"/>
              </w:rPr>
            </w:pPr>
            <w:r w:rsidRPr="006C435E">
              <w:rPr>
                <w:rFonts w:ascii="Arial" w:hAnsi="Arial" w:cs="Arial"/>
                <w:color w:val="000000"/>
                <w:sz w:val="18"/>
                <w:szCs w:val="18"/>
              </w:rPr>
              <w:t>Corrected Model</w:t>
            </w:r>
          </w:p>
        </w:tc>
        <w:tc>
          <w:tcPr>
            <w:tcW w:w="1468" w:type="dxa"/>
            <w:tcBorders>
              <w:top w:val="single" w:sz="16" w:space="0" w:color="000000"/>
              <w:left w:val="single" w:sz="16" w:space="0" w:color="000000"/>
              <w:bottom w:val="nil"/>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20.967</w:t>
            </w:r>
            <w:r w:rsidRPr="006C435E">
              <w:rPr>
                <w:rFonts w:ascii="Arial" w:hAnsi="Arial" w:cs="Arial"/>
                <w:color w:val="000000"/>
                <w:sz w:val="18"/>
                <w:szCs w:val="18"/>
                <w:vertAlign w:val="superscript"/>
              </w:rPr>
              <w:t>a</w:t>
            </w:r>
          </w:p>
        </w:tc>
        <w:tc>
          <w:tcPr>
            <w:tcW w:w="1009" w:type="dxa"/>
            <w:tcBorders>
              <w:top w:val="single" w:sz="16" w:space="0" w:color="000000"/>
              <w:bottom w:val="nil"/>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17</w:t>
            </w:r>
          </w:p>
        </w:tc>
        <w:tc>
          <w:tcPr>
            <w:tcW w:w="1391" w:type="dxa"/>
            <w:tcBorders>
              <w:top w:val="single" w:sz="16" w:space="0" w:color="000000"/>
              <w:bottom w:val="nil"/>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1.233</w:t>
            </w:r>
          </w:p>
        </w:tc>
        <w:tc>
          <w:tcPr>
            <w:tcW w:w="1070" w:type="dxa"/>
            <w:tcBorders>
              <w:top w:val="single" w:sz="16" w:space="0" w:color="000000"/>
              <w:bottom w:val="nil"/>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8.983</w:t>
            </w:r>
          </w:p>
        </w:tc>
        <w:tc>
          <w:tcPr>
            <w:tcW w:w="1009" w:type="dxa"/>
            <w:tcBorders>
              <w:top w:val="single" w:sz="16" w:space="0" w:color="000000"/>
              <w:bottom w:val="nil"/>
              <w:right w:val="single" w:sz="16" w:space="0" w:color="000000"/>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.000</w:t>
            </w:r>
          </w:p>
        </w:tc>
      </w:tr>
      <w:tr w:rsidR="00BB762A" w:rsidRPr="006C435E" w:rsidTr="00BB762A">
        <w:trPr>
          <w:cantSplit/>
        </w:trPr>
        <w:tc>
          <w:tcPr>
            <w:tcW w:w="1651" w:type="dxa"/>
            <w:tcBorders>
              <w:top w:val="nil"/>
              <w:left w:val="single" w:sz="16" w:space="0" w:color="000000"/>
              <w:bottom w:val="nil"/>
              <w:right w:val="single" w:sz="16" w:space="0" w:color="000000"/>
            </w:tcBorders>
            <w:shd w:val="clear" w:color="auto" w:fill="FFFFFF"/>
            <w:vAlign w:val="center"/>
          </w:tcPr>
          <w:p w:rsidR="00BB762A" w:rsidRPr="006C435E" w:rsidRDefault="00BB762A" w:rsidP="00BB762A">
            <w:pPr>
              <w:autoSpaceDE w:val="0"/>
              <w:autoSpaceDN w:val="0"/>
              <w:adjustRightInd w:val="0"/>
              <w:spacing w:after="0" w:line="320" w:lineRule="atLeast"/>
              <w:ind w:left="60" w:right="60"/>
              <w:rPr>
                <w:rFonts w:ascii="Arial" w:hAnsi="Arial" w:cs="Arial"/>
                <w:color w:val="000000"/>
                <w:sz w:val="18"/>
                <w:szCs w:val="18"/>
              </w:rPr>
            </w:pPr>
            <w:r w:rsidRPr="006C435E">
              <w:rPr>
                <w:rFonts w:ascii="Arial" w:hAnsi="Arial" w:cs="Arial"/>
                <w:color w:val="000000"/>
                <w:sz w:val="18"/>
                <w:szCs w:val="18"/>
              </w:rPr>
              <w:t>Intercept</w:t>
            </w:r>
          </w:p>
        </w:tc>
        <w:tc>
          <w:tcPr>
            <w:tcW w:w="1468" w:type="dxa"/>
            <w:tcBorders>
              <w:top w:val="nil"/>
              <w:left w:val="single" w:sz="16" w:space="0" w:color="000000"/>
              <w:bottom w:val="nil"/>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395.267</w:t>
            </w:r>
          </w:p>
        </w:tc>
        <w:tc>
          <w:tcPr>
            <w:tcW w:w="1009" w:type="dxa"/>
            <w:tcBorders>
              <w:top w:val="nil"/>
              <w:bottom w:val="nil"/>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1</w:t>
            </w:r>
          </w:p>
        </w:tc>
        <w:tc>
          <w:tcPr>
            <w:tcW w:w="1391" w:type="dxa"/>
            <w:tcBorders>
              <w:top w:val="nil"/>
              <w:bottom w:val="nil"/>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395.267</w:t>
            </w:r>
          </w:p>
        </w:tc>
        <w:tc>
          <w:tcPr>
            <w:tcW w:w="1070" w:type="dxa"/>
            <w:tcBorders>
              <w:top w:val="nil"/>
              <w:bottom w:val="nil"/>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2878.821</w:t>
            </w:r>
          </w:p>
        </w:tc>
        <w:tc>
          <w:tcPr>
            <w:tcW w:w="1009" w:type="dxa"/>
            <w:tcBorders>
              <w:top w:val="nil"/>
              <w:bottom w:val="nil"/>
              <w:right w:val="single" w:sz="16" w:space="0" w:color="000000"/>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.000</w:t>
            </w:r>
          </w:p>
        </w:tc>
      </w:tr>
      <w:tr w:rsidR="00BB762A" w:rsidRPr="006C435E" w:rsidTr="00BB762A">
        <w:trPr>
          <w:cantSplit/>
        </w:trPr>
        <w:tc>
          <w:tcPr>
            <w:tcW w:w="1651" w:type="dxa"/>
            <w:tcBorders>
              <w:top w:val="nil"/>
              <w:left w:val="single" w:sz="16" w:space="0" w:color="000000"/>
              <w:bottom w:val="nil"/>
              <w:right w:val="single" w:sz="16" w:space="0" w:color="000000"/>
            </w:tcBorders>
            <w:shd w:val="clear" w:color="auto" w:fill="FFFFFF"/>
            <w:vAlign w:val="center"/>
          </w:tcPr>
          <w:p w:rsidR="00BB762A" w:rsidRPr="006C435E" w:rsidRDefault="00BB762A" w:rsidP="00BB762A">
            <w:pPr>
              <w:autoSpaceDE w:val="0"/>
              <w:autoSpaceDN w:val="0"/>
              <w:adjustRightInd w:val="0"/>
              <w:spacing w:after="0" w:line="320" w:lineRule="atLeast"/>
              <w:ind w:left="60" w:right="60"/>
              <w:rPr>
                <w:rFonts w:ascii="Arial" w:hAnsi="Arial" w:cs="Arial"/>
                <w:color w:val="000000"/>
                <w:sz w:val="18"/>
                <w:szCs w:val="18"/>
              </w:rPr>
            </w:pPr>
            <w:r w:rsidRPr="006C435E">
              <w:rPr>
                <w:rFonts w:ascii="Arial" w:hAnsi="Arial" w:cs="Arial"/>
                <w:color w:val="000000"/>
                <w:sz w:val="18"/>
                <w:szCs w:val="18"/>
              </w:rPr>
              <w:t>Sampel</w:t>
            </w:r>
          </w:p>
        </w:tc>
        <w:tc>
          <w:tcPr>
            <w:tcW w:w="1468" w:type="dxa"/>
            <w:tcBorders>
              <w:top w:val="nil"/>
              <w:left w:val="single" w:sz="16" w:space="0" w:color="000000"/>
              <w:bottom w:val="nil"/>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.733</w:t>
            </w:r>
          </w:p>
        </w:tc>
        <w:tc>
          <w:tcPr>
            <w:tcW w:w="1009" w:type="dxa"/>
            <w:tcBorders>
              <w:top w:val="nil"/>
              <w:bottom w:val="nil"/>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3</w:t>
            </w:r>
          </w:p>
        </w:tc>
        <w:tc>
          <w:tcPr>
            <w:tcW w:w="1391" w:type="dxa"/>
            <w:tcBorders>
              <w:top w:val="nil"/>
              <w:bottom w:val="nil"/>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.244</w:t>
            </w:r>
          </w:p>
        </w:tc>
        <w:tc>
          <w:tcPr>
            <w:tcW w:w="1070" w:type="dxa"/>
            <w:tcBorders>
              <w:top w:val="nil"/>
              <w:bottom w:val="nil"/>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1.780</w:t>
            </w:r>
          </w:p>
        </w:tc>
        <w:tc>
          <w:tcPr>
            <w:tcW w:w="1009" w:type="dxa"/>
            <w:tcBorders>
              <w:top w:val="nil"/>
              <w:bottom w:val="nil"/>
              <w:right w:val="single" w:sz="16" w:space="0" w:color="000000"/>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.166</w:t>
            </w:r>
          </w:p>
        </w:tc>
      </w:tr>
      <w:tr w:rsidR="00BB762A" w:rsidRPr="006C435E" w:rsidTr="00BB762A">
        <w:trPr>
          <w:cantSplit/>
        </w:trPr>
        <w:tc>
          <w:tcPr>
            <w:tcW w:w="1651" w:type="dxa"/>
            <w:tcBorders>
              <w:top w:val="nil"/>
              <w:left w:val="single" w:sz="16" w:space="0" w:color="000000"/>
              <w:bottom w:val="nil"/>
              <w:right w:val="single" w:sz="16" w:space="0" w:color="000000"/>
            </w:tcBorders>
            <w:shd w:val="clear" w:color="auto" w:fill="FFFFFF"/>
            <w:vAlign w:val="center"/>
          </w:tcPr>
          <w:p w:rsidR="00BB762A" w:rsidRPr="006C435E" w:rsidRDefault="00BB762A" w:rsidP="00BB762A">
            <w:pPr>
              <w:autoSpaceDE w:val="0"/>
              <w:autoSpaceDN w:val="0"/>
              <w:adjustRightInd w:val="0"/>
              <w:spacing w:after="0" w:line="320" w:lineRule="atLeast"/>
              <w:ind w:left="60" w:right="60"/>
              <w:rPr>
                <w:rFonts w:ascii="Arial" w:hAnsi="Arial" w:cs="Arial"/>
                <w:color w:val="000000"/>
                <w:sz w:val="18"/>
                <w:szCs w:val="18"/>
              </w:rPr>
            </w:pPr>
            <w:r w:rsidRPr="006C435E">
              <w:rPr>
                <w:rFonts w:ascii="Arial" w:hAnsi="Arial" w:cs="Arial"/>
                <w:color w:val="000000"/>
                <w:sz w:val="18"/>
                <w:szCs w:val="18"/>
              </w:rPr>
              <w:t>Responden</w:t>
            </w:r>
          </w:p>
        </w:tc>
        <w:tc>
          <w:tcPr>
            <w:tcW w:w="1468" w:type="dxa"/>
            <w:tcBorders>
              <w:top w:val="nil"/>
              <w:left w:val="single" w:sz="16" w:space="0" w:color="000000"/>
              <w:bottom w:val="nil"/>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20.233</w:t>
            </w:r>
          </w:p>
        </w:tc>
        <w:tc>
          <w:tcPr>
            <w:tcW w:w="1009" w:type="dxa"/>
            <w:tcBorders>
              <w:top w:val="nil"/>
              <w:bottom w:val="nil"/>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14</w:t>
            </w:r>
          </w:p>
        </w:tc>
        <w:tc>
          <w:tcPr>
            <w:tcW w:w="1391" w:type="dxa"/>
            <w:tcBorders>
              <w:top w:val="nil"/>
              <w:bottom w:val="nil"/>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1.445</w:t>
            </w:r>
          </w:p>
        </w:tc>
        <w:tc>
          <w:tcPr>
            <w:tcW w:w="1070" w:type="dxa"/>
            <w:tcBorders>
              <w:top w:val="nil"/>
              <w:bottom w:val="nil"/>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10.526</w:t>
            </w:r>
          </w:p>
        </w:tc>
        <w:tc>
          <w:tcPr>
            <w:tcW w:w="1009" w:type="dxa"/>
            <w:tcBorders>
              <w:top w:val="nil"/>
              <w:bottom w:val="nil"/>
              <w:right w:val="single" w:sz="16" w:space="0" w:color="000000"/>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.000</w:t>
            </w:r>
          </w:p>
        </w:tc>
      </w:tr>
      <w:tr w:rsidR="00BB762A" w:rsidRPr="006C435E" w:rsidTr="00BB762A">
        <w:trPr>
          <w:cantSplit/>
        </w:trPr>
        <w:tc>
          <w:tcPr>
            <w:tcW w:w="1651" w:type="dxa"/>
            <w:tcBorders>
              <w:top w:val="nil"/>
              <w:left w:val="single" w:sz="16" w:space="0" w:color="000000"/>
              <w:bottom w:val="nil"/>
              <w:right w:val="single" w:sz="16" w:space="0" w:color="000000"/>
            </w:tcBorders>
            <w:shd w:val="clear" w:color="auto" w:fill="FFFFFF"/>
            <w:vAlign w:val="center"/>
          </w:tcPr>
          <w:p w:rsidR="00BB762A" w:rsidRPr="006C435E" w:rsidRDefault="00BB762A" w:rsidP="00BB762A">
            <w:pPr>
              <w:autoSpaceDE w:val="0"/>
              <w:autoSpaceDN w:val="0"/>
              <w:adjustRightInd w:val="0"/>
              <w:spacing w:after="0" w:line="320" w:lineRule="atLeast"/>
              <w:ind w:left="60" w:right="60"/>
              <w:rPr>
                <w:rFonts w:ascii="Arial" w:hAnsi="Arial" w:cs="Arial"/>
                <w:color w:val="000000"/>
                <w:sz w:val="18"/>
                <w:szCs w:val="18"/>
              </w:rPr>
            </w:pPr>
            <w:r w:rsidRPr="006C435E">
              <w:rPr>
                <w:rFonts w:ascii="Arial" w:hAnsi="Arial" w:cs="Arial"/>
                <w:color w:val="000000"/>
                <w:sz w:val="18"/>
                <w:szCs w:val="18"/>
              </w:rPr>
              <w:t>Error</w:t>
            </w:r>
          </w:p>
        </w:tc>
        <w:tc>
          <w:tcPr>
            <w:tcW w:w="1468" w:type="dxa"/>
            <w:tcBorders>
              <w:top w:val="nil"/>
              <w:left w:val="single" w:sz="16" w:space="0" w:color="000000"/>
              <w:bottom w:val="nil"/>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5.767</w:t>
            </w:r>
          </w:p>
        </w:tc>
        <w:tc>
          <w:tcPr>
            <w:tcW w:w="1009" w:type="dxa"/>
            <w:tcBorders>
              <w:top w:val="nil"/>
              <w:bottom w:val="nil"/>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42</w:t>
            </w:r>
          </w:p>
        </w:tc>
        <w:tc>
          <w:tcPr>
            <w:tcW w:w="1391" w:type="dxa"/>
            <w:tcBorders>
              <w:top w:val="nil"/>
              <w:bottom w:val="nil"/>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.137</w:t>
            </w:r>
          </w:p>
        </w:tc>
        <w:tc>
          <w:tcPr>
            <w:tcW w:w="1070" w:type="dxa"/>
            <w:tcBorders>
              <w:top w:val="nil"/>
              <w:bottom w:val="nil"/>
            </w:tcBorders>
            <w:shd w:val="clear" w:color="auto" w:fill="FFFFFF"/>
          </w:tcPr>
          <w:p w:rsidR="00BB762A" w:rsidRPr="006C435E" w:rsidRDefault="00BB762A" w:rsidP="00BB762A">
            <w:pPr>
              <w:autoSpaceDE w:val="0"/>
              <w:autoSpaceDN w:val="0"/>
              <w:adjustRightInd w:val="0"/>
              <w:spacing w:after="0" w:line="240" w:lineRule="auto"/>
              <w:rPr>
                <w:rFonts w:ascii="Times New Roman" w:hAnsi="Times New Roman"/>
                <w:sz w:val="24"/>
                <w:szCs w:val="24"/>
              </w:rPr>
            </w:pPr>
          </w:p>
        </w:tc>
        <w:tc>
          <w:tcPr>
            <w:tcW w:w="1009" w:type="dxa"/>
            <w:tcBorders>
              <w:top w:val="nil"/>
              <w:bottom w:val="nil"/>
              <w:right w:val="single" w:sz="16" w:space="0" w:color="000000"/>
            </w:tcBorders>
            <w:shd w:val="clear" w:color="auto" w:fill="FFFFFF"/>
          </w:tcPr>
          <w:p w:rsidR="00BB762A" w:rsidRPr="006C435E" w:rsidRDefault="00BB762A" w:rsidP="00BB762A">
            <w:pPr>
              <w:autoSpaceDE w:val="0"/>
              <w:autoSpaceDN w:val="0"/>
              <w:adjustRightInd w:val="0"/>
              <w:spacing w:after="0" w:line="240" w:lineRule="auto"/>
              <w:rPr>
                <w:rFonts w:ascii="Times New Roman" w:hAnsi="Times New Roman"/>
                <w:sz w:val="24"/>
                <w:szCs w:val="24"/>
              </w:rPr>
            </w:pPr>
          </w:p>
        </w:tc>
      </w:tr>
      <w:tr w:rsidR="00BB762A" w:rsidRPr="006C435E" w:rsidTr="00BB762A">
        <w:trPr>
          <w:cantSplit/>
        </w:trPr>
        <w:tc>
          <w:tcPr>
            <w:tcW w:w="1651" w:type="dxa"/>
            <w:tcBorders>
              <w:top w:val="nil"/>
              <w:left w:val="single" w:sz="16" w:space="0" w:color="000000"/>
              <w:bottom w:val="nil"/>
              <w:right w:val="single" w:sz="16" w:space="0" w:color="000000"/>
            </w:tcBorders>
            <w:shd w:val="clear" w:color="auto" w:fill="FFFFFF"/>
            <w:vAlign w:val="center"/>
          </w:tcPr>
          <w:p w:rsidR="00BB762A" w:rsidRPr="006C435E" w:rsidRDefault="00BB762A" w:rsidP="00BB762A">
            <w:pPr>
              <w:autoSpaceDE w:val="0"/>
              <w:autoSpaceDN w:val="0"/>
              <w:adjustRightInd w:val="0"/>
              <w:spacing w:after="0" w:line="320" w:lineRule="atLeast"/>
              <w:ind w:left="60" w:right="60"/>
              <w:rPr>
                <w:rFonts w:ascii="Arial" w:hAnsi="Arial" w:cs="Arial"/>
                <w:color w:val="000000"/>
                <w:sz w:val="18"/>
                <w:szCs w:val="18"/>
              </w:rPr>
            </w:pPr>
            <w:r w:rsidRPr="006C435E">
              <w:rPr>
                <w:rFonts w:ascii="Arial" w:hAnsi="Arial" w:cs="Arial"/>
                <w:color w:val="000000"/>
                <w:sz w:val="18"/>
                <w:szCs w:val="18"/>
              </w:rPr>
              <w:t>Total</w:t>
            </w:r>
          </w:p>
        </w:tc>
        <w:tc>
          <w:tcPr>
            <w:tcW w:w="1468" w:type="dxa"/>
            <w:tcBorders>
              <w:top w:val="nil"/>
              <w:left w:val="single" w:sz="16" w:space="0" w:color="000000"/>
              <w:bottom w:val="nil"/>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422.000</w:t>
            </w:r>
          </w:p>
        </w:tc>
        <w:tc>
          <w:tcPr>
            <w:tcW w:w="1009" w:type="dxa"/>
            <w:tcBorders>
              <w:top w:val="nil"/>
              <w:bottom w:val="nil"/>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60</w:t>
            </w:r>
          </w:p>
        </w:tc>
        <w:tc>
          <w:tcPr>
            <w:tcW w:w="1391" w:type="dxa"/>
            <w:tcBorders>
              <w:top w:val="nil"/>
              <w:bottom w:val="nil"/>
            </w:tcBorders>
            <w:shd w:val="clear" w:color="auto" w:fill="FFFFFF"/>
          </w:tcPr>
          <w:p w:rsidR="00BB762A" w:rsidRPr="006C435E" w:rsidRDefault="00BB762A" w:rsidP="00BB762A">
            <w:pPr>
              <w:autoSpaceDE w:val="0"/>
              <w:autoSpaceDN w:val="0"/>
              <w:adjustRightInd w:val="0"/>
              <w:spacing w:after="0" w:line="240" w:lineRule="auto"/>
              <w:rPr>
                <w:rFonts w:ascii="Times New Roman" w:hAnsi="Times New Roman"/>
                <w:sz w:val="24"/>
                <w:szCs w:val="24"/>
              </w:rPr>
            </w:pPr>
          </w:p>
        </w:tc>
        <w:tc>
          <w:tcPr>
            <w:tcW w:w="1070" w:type="dxa"/>
            <w:tcBorders>
              <w:top w:val="nil"/>
              <w:bottom w:val="nil"/>
            </w:tcBorders>
            <w:shd w:val="clear" w:color="auto" w:fill="FFFFFF"/>
          </w:tcPr>
          <w:p w:rsidR="00BB762A" w:rsidRPr="006C435E" w:rsidRDefault="00BB762A" w:rsidP="00BB762A">
            <w:pPr>
              <w:autoSpaceDE w:val="0"/>
              <w:autoSpaceDN w:val="0"/>
              <w:adjustRightInd w:val="0"/>
              <w:spacing w:after="0" w:line="240" w:lineRule="auto"/>
              <w:rPr>
                <w:rFonts w:ascii="Times New Roman" w:hAnsi="Times New Roman"/>
                <w:sz w:val="24"/>
                <w:szCs w:val="24"/>
              </w:rPr>
            </w:pPr>
          </w:p>
        </w:tc>
        <w:tc>
          <w:tcPr>
            <w:tcW w:w="1009" w:type="dxa"/>
            <w:tcBorders>
              <w:top w:val="nil"/>
              <w:bottom w:val="nil"/>
              <w:right w:val="single" w:sz="16" w:space="0" w:color="000000"/>
            </w:tcBorders>
            <w:shd w:val="clear" w:color="auto" w:fill="FFFFFF"/>
          </w:tcPr>
          <w:p w:rsidR="00BB762A" w:rsidRPr="006C435E" w:rsidRDefault="00BB762A" w:rsidP="00BB762A">
            <w:pPr>
              <w:autoSpaceDE w:val="0"/>
              <w:autoSpaceDN w:val="0"/>
              <w:adjustRightInd w:val="0"/>
              <w:spacing w:after="0" w:line="240" w:lineRule="auto"/>
              <w:rPr>
                <w:rFonts w:ascii="Times New Roman" w:hAnsi="Times New Roman"/>
                <w:sz w:val="24"/>
                <w:szCs w:val="24"/>
              </w:rPr>
            </w:pPr>
          </w:p>
        </w:tc>
      </w:tr>
      <w:tr w:rsidR="00BB762A" w:rsidRPr="006C435E" w:rsidTr="00BB762A">
        <w:trPr>
          <w:cantSplit/>
        </w:trPr>
        <w:tc>
          <w:tcPr>
            <w:tcW w:w="1651" w:type="dxa"/>
            <w:tcBorders>
              <w:top w:val="nil"/>
              <w:left w:val="single" w:sz="16" w:space="0" w:color="000000"/>
              <w:bottom w:val="single" w:sz="16" w:space="0" w:color="000000"/>
              <w:right w:val="single" w:sz="16" w:space="0" w:color="000000"/>
            </w:tcBorders>
            <w:shd w:val="clear" w:color="auto" w:fill="FFFFFF"/>
            <w:vAlign w:val="center"/>
          </w:tcPr>
          <w:p w:rsidR="00BB762A" w:rsidRPr="006C435E" w:rsidRDefault="00BB762A" w:rsidP="00BB762A">
            <w:pPr>
              <w:autoSpaceDE w:val="0"/>
              <w:autoSpaceDN w:val="0"/>
              <w:adjustRightInd w:val="0"/>
              <w:spacing w:after="0" w:line="320" w:lineRule="atLeast"/>
              <w:ind w:left="60" w:right="60"/>
              <w:rPr>
                <w:rFonts w:ascii="Arial" w:hAnsi="Arial" w:cs="Arial"/>
                <w:color w:val="000000"/>
                <w:sz w:val="18"/>
                <w:szCs w:val="18"/>
              </w:rPr>
            </w:pPr>
            <w:r w:rsidRPr="006C435E">
              <w:rPr>
                <w:rFonts w:ascii="Arial" w:hAnsi="Arial" w:cs="Arial"/>
                <w:color w:val="000000"/>
                <w:sz w:val="18"/>
                <w:szCs w:val="18"/>
              </w:rPr>
              <w:t>Corrected Total</w:t>
            </w:r>
          </w:p>
        </w:tc>
        <w:tc>
          <w:tcPr>
            <w:tcW w:w="1468" w:type="dxa"/>
            <w:tcBorders>
              <w:top w:val="nil"/>
              <w:left w:val="single" w:sz="16" w:space="0" w:color="000000"/>
              <w:bottom w:val="single" w:sz="16" w:space="0" w:color="000000"/>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26.733</w:t>
            </w:r>
          </w:p>
        </w:tc>
        <w:tc>
          <w:tcPr>
            <w:tcW w:w="1009" w:type="dxa"/>
            <w:tcBorders>
              <w:top w:val="nil"/>
              <w:bottom w:val="single" w:sz="16" w:space="0" w:color="000000"/>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59</w:t>
            </w:r>
          </w:p>
        </w:tc>
        <w:tc>
          <w:tcPr>
            <w:tcW w:w="1391" w:type="dxa"/>
            <w:tcBorders>
              <w:top w:val="nil"/>
              <w:bottom w:val="single" w:sz="16" w:space="0" w:color="000000"/>
            </w:tcBorders>
            <w:shd w:val="clear" w:color="auto" w:fill="FFFFFF"/>
          </w:tcPr>
          <w:p w:rsidR="00BB762A" w:rsidRPr="006C435E" w:rsidRDefault="00BB762A" w:rsidP="00BB762A">
            <w:pPr>
              <w:autoSpaceDE w:val="0"/>
              <w:autoSpaceDN w:val="0"/>
              <w:adjustRightInd w:val="0"/>
              <w:spacing w:after="0" w:line="240" w:lineRule="auto"/>
              <w:rPr>
                <w:rFonts w:ascii="Times New Roman" w:hAnsi="Times New Roman"/>
                <w:sz w:val="24"/>
                <w:szCs w:val="24"/>
              </w:rPr>
            </w:pPr>
          </w:p>
        </w:tc>
        <w:tc>
          <w:tcPr>
            <w:tcW w:w="1070" w:type="dxa"/>
            <w:tcBorders>
              <w:top w:val="nil"/>
              <w:bottom w:val="single" w:sz="16" w:space="0" w:color="000000"/>
            </w:tcBorders>
            <w:shd w:val="clear" w:color="auto" w:fill="FFFFFF"/>
          </w:tcPr>
          <w:p w:rsidR="00BB762A" w:rsidRPr="006C435E" w:rsidRDefault="00BB762A" w:rsidP="00BB762A">
            <w:pPr>
              <w:autoSpaceDE w:val="0"/>
              <w:autoSpaceDN w:val="0"/>
              <w:adjustRightInd w:val="0"/>
              <w:spacing w:after="0" w:line="240" w:lineRule="auto"/>
              <w:rPr>
                <w:rFonts w:ascii="Times New Roman" w:hAnsi="Times New Roman"/>
                <w:sz w:val="24"/>
                <w:szCs w:val="24"/>
              </w:rPr>
            </w:pPr>
          </w:p>
        </w:tc>
        <w:tc>
          <w:tcPr>
            <w:tcW w:w="1009" w:type="dxa"/>
            <w:tcBorders>
              <w:top w:val="nil"/>
              <w:bottom w:val="single" w:sz="16" w:space="0" w:color="000000"/>
              <w:right w:val="single" w:sz="16" w:space="0" w:color="000000"/>
            </w:tcBorders>
            <w:shd w:val="clear" w:color="auto" w:fill="FFFFFF"/>
          </w:tcPr>
          <w:p w:rsidR="00BB762A" w:rsidRPr="006C435E" w:rsidRDefault="00BB762A" w:rsidP="00BB762A">
            <w:pPr>
              <w:autoSpaceDE w:val="0"/>
              <w:autoSpaceDN w:val="0"/>
              <w:adjustRightInd w:val="0"/>
              <w:spacing w:after="0" w:line="240" w:lineRule="auto"/>
              <w:rPr>
                <w:rFonts w:ascii="Times New Roman" w:hAnsi="Times New Roman"/>
                <w:sz w:val="24"/>
                <w:szCs w:val="24"/>
              </w:rPr>
            </w:pPr>
          </w:p>
        </w:tc>
      </w:tr>
      <w:tr w:rsidR="00BB762A" w:rsidRPr="006C435E" w:rsidTr="00BB762A">
        <w:trPr>
          <w:cantSplit/>
        </w:trPr>
        <w:tc>
          <w:tcPr>
            <w:tcW w:w="7598" w:type="dxa"/>
            <w:gridSpan w:val="6"/>
            <w:tcBorders>
              <w:top w:val="nil"/>
              <w:left w:val="nil"/>
              <w:bottom w:val="nil"/>
              <w:right w:val="nil"/>
            </w:tcBorders>
            <w:shd w:val="clear" w:color="auto" w:fill="FFFFFF"/>
          </w:tcPr>
          <w:p w:rsidR="00BB762A" w:rsidRPr="006C435E" w:rsidRDefault="00BB762A" w:rsidP="00BB762A">
            <w:pPr>
              <w:autoSpaceDE w:val="0"/>
              <w:autoSpaceDN w:val="0"/>
              <w:adjustRightInd w:val="0"/>
              <w:spacing w:after="0" w:line="320" w:lineRule="atLeast"/>
              <w:ind w:left="60" w:right="60"/>
              <w:rPr>
                <w:rFonts w:ascii="Arial" w:hAnsi="Arial" w:cs="Arial"/>
                <w:color w:val="000000"/>
                <w:sz w:val="18"/>
                <w:szCs w:val="18"/>
              </w:rPr>
            </w:pPr>
            <w:r w:rsidRPr="006C435E">
              <w:rPr>
                <w:rFonts w:ascii="Arial" w:hAnsi="Arial" w:cs="Arial"/>
                <w:color w:val="000000"/>
                <w:sz w:val="18"/>
                <w:szCs w:val="18"/>
              </w:rPr>
              <w:t>a. R Squared = .784 (Adjusted R Squared = .697)</w:t>
            </w:r>
          </w:p>
        </w:tc>
      </w:tr>
    </w:tbl>
    <w:p w:rsidR="00BB762A" w:rsidRPr="006C435E" w:rsidRDefault="00BB762A" w:rsidP="00BB762A">
      <w:pPr>
        <w:autoSpaceDE w:val="0"/>
        <w:autoSpaceDN w:val="0"/>
        <w:adjustRightInd w:val="0"/>
        <w:spacing w:after="0" w:line="240" w:lineRule="auto"/>
        <w:rPr>
          <w:rFonts w:ascii="Arial" w:hAnsi="Arial" w:cs="Arial"/>
          <w:b/>
          <w:bCs/>
          <w:color w:val="000000"/>
          <w:sz w:val="26"/>
          <w:szCs w:val="26"/>
        </w:rPr>
      </w:pPr>
    </w:p>
    <w:p w:rsidR="00BB762A" w:rsidRPr="006C435E" w:rsidRDefault="00BB762A" w:rsidP="00BB762A">
      <w:pPr>
        <w:autoSpaceDE w:val="0"/>
        <w:autoSpaceDN w:val="0"/>
        <w:adjustRightInd w:val="0"/>
        <w:spacing w:after="0" w:line="240" w:lineRule="auto"/>
        <w:rPr>
          <w:rFonts w:ascii="Arial" w:hAnsi="Arial" w:cs="Arial"/>
          <w:b/>
          <w:bCs/>
          <w:color w:val="000000"/>
          <w:sz w:val="26"/>
          <w:szCs w:val="26"/>
        </w:rPr>
      </w:pPr>
      <w:r w:rsidRPr="006C435E">
        <w:rPr>
          <w:rFonts w:ascii="Arial" w:hAnsi="Arial" w:cs="Arial"/>
          <w:b/>
          <w:bCs/>
          <w:color w:val="000000"/>
          <w:sz w:val="26"/>
          <w:szCs w:val="26"/>
        </w:rPr>
        <w:t>Post Hoc Tests</w:t>
      </w:r>
    </w:p>
    <w:p w:rsidR="00BB762A" w:rsidRPr="006C435E" w:rsidRDefault="00BB762A" w:rsidP="00BB762A">
      <w:pPr>
        <w:autoSpaceDE w:val="0"/>
        <w:autoSpaceDN w:val="0"/>
        <w:adjustRightInd w:val="0"/>
        <w:spacing w:after="0" w:line="240" w:lineRule="auto"/>
        <w:rPr>
          <w:rFonts w:ascii="Arial" w:hAnsi="Arial" w:cs="Arial"/>
          <w:b/>
          <w:bCs/>
          <w:color w:val="000000"/>
          <w:sz w:val="26"/>
          <w:szCs w:val="26"/>
        </w:rPr>
      </w:pPr>
      <w:r w:rsidRPr="006C435E">
        <w:rPr>
          <w:rFonts w:ascii="Arial" w:hAnsi="Arial" w:cs="Arial"/>
          <w:b/>
          <w:bCs/>
          <w:color w:val="000000"/>
          <w:sz w:val="26"/>
          <w:szCs w:val="26"/>
        </w:rPr>
        <w:t>Sampel</w:t>
      </w:r>
    </w:p>
    <w:p w:rsidR="00BB762A" w:rsidRPr="006C435E" w:rsidRDefault="00BB762A" w:rsidP="00BB762A">
      <w:pPr>
        <w:autoSpaceDE w:val="0"/>
        <w:autoSpaceDN w:val="0"/>
        <w:adjustRightInd w:val="0"/>
        <w:spacing w:after="0" w:line="240" w:lineRule="auto"/>
        <w:rPr>
          <w:rFonts w:ascii="Arial" w:hAnsi="Arial" w:cs="Arial"/>
          <w:b/>
          <w:bCs/>
          <w:color w:val="000000"/>
          <w:sz w:val="26"/>
          <w:szCs w:val="26"/>
        </w:rPr>
      </w:pPr>
      <w:r w:rsidRPr="006C435E">
        <w:rPr>
          <w:rFonts w:ascii="Arial" w:hAnsi="Arial" w:cs="Arial"/>
          <w:b/>
          <w:bCs/>
          <w:color w:val="000000"/>
          <w:sz w:val="26"/>
          <w:szCs w:val="26"/>
        </w:rPr>
        <w:t>Homogeneous Subsets</w:t>
      </w:r>
    </w:p>
    <w:p w:rsidR="00BB762A" w:rsidRPr="006C435E" w:rsidRDefault="00BB762A" w:rsidP="00BB762A">
      <w:pPr>
        <w:autoSpaceDE w:val="0"/>
        <w:autoSpaceDN w:val="0"/>
        <w:adjustRightInd w:val="0"/>
        <w:spacing w:after="0" w:line="400" w:lineRule="atLeast"/>
        <w:rPr>
          <w:rFonts w:ascii="Times New Roman" w:hAnsi="Times New Roman"/>
          <w:sz w:val="24"/>
          <w:szCs w:val="24"/>
        </w:rPr>
      </w:pPr>
    </w:p>
    <w:tbl>
      <w:tblPr>
        <w:tblW w:w="31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1"/>
        <w:gridCol w:w="1010"/>
        <w:gridCol w:w="1010"/>
      </w:tblGrid>
      <w:tr w:rsidR="00BB762A" w:rsidRPr="006C435E" w:rsidTr="00BB762A">
        <w:trPr>
          <w:cantSplit/>
        </w:trPr>
        <w:tc>
          <w:tcPr>
            <w:tcW w:w="3151" w:type="dxa"/>
            <w:gridSpan w:val="3"/>
            <w:tcBorders>
              <w:top w:val="nil"/>
              <w:left w:val="nil"/>
              <w:bottom w:val="nil"/>
              <w:right w:val="nil"/>
            </w:tcBorders>
            <w:shd w:val="clear" w:color="auto" w:fill="FFFFFF"/>
          </w:tcPr>
          <w:p w:rsidR="00BB762A" w:rsidRPr="006C435E" w:rsidRDefault="00BB762A" w:rsidP="00BB762A">
            <w:pPr>
              <w:autoSpaceDE w:val="0"/>
              <w:autoSpaceDN w:val="0"/>
              <w:adjustRightInd w:val="0"/>
              <w:spacing w:after="0" w:line="320" w:lineRule="atLeast"/>
              <w:ind w:left="60" w:right="60"/>
              <w:jc w:val="center"/>
              <w:rPr>
                <w:rFonts w:ascii="Arial" w:hAnsi="Arial" w:cs="Arial"/>
                <w:color w:val="000000"/>
                <w:sz w:val="18"/>
                <w:szCs w:val="18"/>
              </w:rPr>
            </w:pPr>
            <w:r w:rsidRPr="006C435E">
              <w:rPr>
                <w:rFonts w:ascii="Arial" w:hAnsi="Arial" w:cs="Arial"/>
                <w:b/>
                <w:bCs/>
                <w:color w:val="000000"/>
                <w:sz w:val="18"/>
                <w:szCs w:val="18"/>
              </w:rPr>
              <w:t>Tekstur</w:t>
            </w:r>
          </w:p>
        </w:tc>
      </w:tr>
      <w:tr w:rsidR="00BB762A" w:rsidRPr="006C435E" w:rsidTr="00BB762A">
        <w:trPr>
          <w:cantSplit/>
        </w:trPr>
        <w:tc>
          <w:tcPr>
            <w:tcW w:w="3151" w:type="dxa"/>
            <w:gridSpan w:val="3"/>
            <w:tcBorders>
              <w:top w:val="nil"/>
              <w:left w:val="nil"/>
              <w:bottom w:val="nil"/>
              <w:right w:val="nil"/>
            </w:tcBorders>
            <w:shd w:val="clear" w:color="auto" w:fill="FFFFFF"/>
            <w:vAlign w:val="bottom"/>
          </w:tcPr>
          <w:p w:rsidR="00BB762A" w:rsidRPr="006C435E" w:rsidRDefault="00BB762A" w:rsidP="00BB762A">
            <w:pPr>
              <w:autoSpaceDE w:val="0"/>
              <w:autoSpaceDN w:val="0"/>
              <w:adjustRightInd w:val="0"/>
              <w:spacing w:after="0" w:line="320" w:lineRule="atLeast"/>
              <w:ind w:left="60" w:right="60"/>
              <w:rPr>
                <w:rFonts w:ascii="Arial" w:hAnsi="Arial" w:cs="Arial"/>
                <w:color w:val="000000"/>
                <w:sz w:val="18"/>
                <w:szCs w:val="18"/>
              </w:rPr>
            </w:pPr>
            <w:r w:rsidRPr="006C435E">
              <w:rPr>
                <w:rFonts w:ascii="Arial" w:hAnsi="Arial" w:cs="Arial"/>
                <w:color w:val="000000"/>
                <w:sz w:val="18"/>
                <w:szCs w:val="18"/>
              </w:rPr>
              <w:t>Duncan</w:t>
            </w:r>
          </w:p>
        </w:tc>
      </w:tr>
      <w:tr w:rsidR="00BB762A" w:rsidRPr="006C435E" w:rsidTr="00BB762A">
        <w:trPr>
          <w:cantSplit/>
        </w:trPr>
        <w:tc>
          <w:tcPr>
            <w:tcW w:w="1131" w:type="dxa"/>
            <w:vMerge w:val="restart"/>
            <w:tcBorders>
              <w:top w:val="single" w:sz="16" w:space="0" w:color="000000"/>
              <w:left w:val="single" w:sz="16" w:space="0" w:color="000000"/>
              <w:bottom w:val="nil"/>
              <w:right w:val="single" w:sz="16" w:space="0" w:color="000000"/>
            </w:tcBorders>
            <w:shd w:val="clear" w:color="auto" w:fill="FFFFFF"/>
          </w:tcPr>
          <w:p w:rsidR="00BB762A" w:rsidRPr="006C435E" w:rsidRDefault="00BB762A" w:rsidP="00BB762A">
            <w:pPr>
              <w:autoSpaceDE w:val="0"/>
              <w:autoSpaceDN w:val="0"/>
              <w:adjustRightInd w:val="0"/>
              <w:spacing w:after="0" w:line="320" w:lineRule="atLeast"/>
              <w:ind w:left="60" w:right="60"/>
              <w:rPr>
                <w:rFonts w:ascii="Arial" w:hAnsi="Arial" w:cs="Arial"/>
                <w:color w:val="000000"/>
                <w:sz w:val="18"/>
                <w:szCs w:val="18"/>
              </w:rPr>
            </w:pPr>
            <w:r w:rsidRPr="006C435E">
              <w:rPr>
                <w:rFonts w:ascii="Arial" w:hAnsi="Arial" w:cs="Arial"/>
                <w:color w:val="000000"/>
                <w:sz w:val="18"/>
                <w:szCs w:val="18"/>
              </w:rPr>
              <w:t>Sampel</w:t>
            </w:r>
          </w:p>
        </w:tc>
        <w:tc>
          <w:tcPr>
            <w:tcW w:w="1010" w:type="dxa"/>
            <w:vMerge w:val="restart"/>
            <w:tcBorders>
              <w:top w:val="single" w:sz="16" w:space="0" w:color="000000"/>
              <w:left w:val="single" w:sz="16" w:space="0" w:color="000000"/>
            </w:tcBorders>
            <w:shd w:val="clear" w:color="auto" w:fill="FFFFFF"/>
          </w:tcPr>
          <w:p w:rsidR="00BB762A" w:rsidRPr="006C435E" w:rsidRDefault="00BB762A" w:rsidP="00BB762A">
            <w:pPr>
              <w:autoSpaceDE w:val="0"/>
              <w:autoSpaceDN w:val="0"/>
              <w:adjustRightInd w:val="0"/>
              <w:spacing w:after="0" w:line="320" w:lineRule="atLeast"/>
              <w:ind w:left="60" w:right="60"/>
              <w:jc w:val="center"/>
              <w:rPr>
                <w:rFonts w:ascii="Arial" w:hAnsi="Arial" w:cs="Arial"/>
                <w:color w:val="000000"/>
                <w:sz w:val="18"/>
                <w:szCs w:val="18"/>
              </w:rPr>
            </w:pPr>
            <w:r w:rsidRPr="006C435E">
              <w:rPr>
                <w:rFonts w:ascii="Arial" w:hAnsi="Arial" w:cs="Arial"/>
                <w:color w:val="000000"/>
                <w:sz w:val="18"/>
                <w:szCs w:val="18"/>
              </w:rPr>
              <w:t>N</w:t>
            </w:r>
          </w:p>
        </w:tc>
        <w:tc>
          <w:tcPr>
            <w:tcW w:w="1010" w:type="dxa"/>
            <w:tcBorders>
              <w:top w:val="single" w:sz="16" w:space="0" w:color="000000"/>
              <w:right w:val="single" w:sz="16" w:space="0" w:color="000000"/>
            </w:tcBorders>
            <w:shd w:val="clear" w:color="auto" w:fill="FFFFFF"/>
          </w:tcPr>
          <w:p w:rsidR="00BB762A" w:rsidRPr="006C435E" w:rsidRDefault="00BB762A" w:rsidP="00BB762A">
            <w:pPr>
              <w:autoSpaceDE w:val="0"/>
              <w:autoSpaceDN w:val="0"/>
              <w:adjustRightInd w:val="0"/>
              <w:spacing w:after="0" w:line="320" w:lineRule="atLeast"/>
              <w:ind w:left="60" w:right="60"/>
              <w:jc w:val="center"/>
              <w:rPr>
                <w:rFonts w:ascii="Arial" w:hAnsi="Arial" w:cs="Arial"/>
                <w:color w:val="000000"/>
                <w:sz w:val="18"/>
                <w:szCs w:val="18"/>
              </w:rPr>
            </w:pPr>
            <w:r w:rsidRPr="006C435E">
              <w:rPr>
                <w:rFonts w:ascii="Arial" w:hAnsi="Arial" w:cs="Arial"/>
                <w:color w:val="000000"/>
                <w:sz w:val="18"/>
                <w:szCs w:val="18"/>
              </w:rPr>
              <w:t>Subset</w:t>
            </w:r>
          </w:p>
        </w:tc>
      </w:tr>
      <w:tr w:rsidR="00BB762A" w:rsidRPr="006C435E" w:rsidTr="00BB762A">
        <w:trPr>
          <w:cantSplit/>
        </w:trPr>
        <w:tc>
          <w:tcPr>
            <w:tcW w:w="1131" w:type="dxa"/>
            <w:vMerge/>
            <w:tcBorders>
              <w:top w:val="single" w:sz="16" w:space="0" w:color="000000"/>
              <w:left w:val="single" w:sz="16" w:space="0" w:color="000000"/>
              <w:bottom w:val="nil"/>
              <w:right w:val="single" w:sz="16" w:space="0" w:color="000000"/>
            </w:tcBorders>
            <w:shd w:val="clear" w:color="auto" w:fill="FFFFFF"/>
          </w:tcPr>
          <w:p w:rsidR="00BB762A" w:rsidRPr="006C435E" w:rsidRDefault="00BB762A" w:rsidP="00BB762A">
            <w:pPr>
              <w:autoSpaceDE w:val="0"/>
              <w:autoSpaceDN w:val="0"/>
              <w:adjustRightInd w:val="0"/>
              <w:spacing w:after="0" w:line="240" w:lineRule="auto"/>
              <w:rPr>
                <w:rFonts w:ascii="Arial" w:hAnsi="Arial" w:cs="Arial"/>
                <w:color w:val="000000"/>
                <w:sz w:val="18"/>
                <w:szCs w:val="18"/>
              </w:rPr>
            </w:pPr>
          </w:p>
        </w:tc>
        <w:tc>
          <w:tcPr>
            <w:tcW w:w="1010" w:type="dxa"/>
            <w:vMerge/>
            <w:tcBorders>
              <w:top w:val="single" w:sz="16" w:space="0" w:color="000000"/>
              <w:left w:val="single" w:sz="16" w:space="0" w:color="000000"/>
            </w:tcBorders>
            <w:shd w:val="clear" w:color="auto" w:fill="FFFFFF"/>
          </w:tcPr>
          <w:p w:rsidR="00BB762A" w:rsidRPr="006C435E" w:rsidRDefault="00BB762A" w:rsidP="00BB762A">
            <w:pPr>
              <w:autoSpaceDE w:val="0"/>
              <w:autoSpaceDN w:val="0"/>
              <w:adjustRightInd w:val="0"/>
              <w:spacing w:after="0" w:line="240" w:lineRule="auto"/>
              <w:rPr>
                <w:rFonts w:ascii="Arial" w:hAnsi="Arial" w:cs="Arial"/>
                <w:color w:val="000000"/>
                <w:sz w:val="18"/>
                <w:szCs w:val="18"/>
              </w:rPr>
            </w:pPr>
          </w:p>
        </w:tc>
        <w:tc>
          <w:tcPr>
            <w:tcW w:w="1010" w:type="dxa"/>
            <w:tcBorders>
              <w:bottom w:val="single" w:sz="16" w:space="0" w:color="000000"/>
              <w:right w:val="single" w:sz="16" w:space="0" w:color="000000"/>
            </w:tcBorders>
            <w:shd w:val="clear" w:color="auto" w:fill="FFFFFF"/>
          </w:tcPr>
          <w:p w:rsidR="00BB762A" w:rsidRPr="006C435E" w:rsidRDefault="00BB762A" w:rsidP="00BB762A">
            <w:pPr>
              <w:autoSpaceDE w:val="0"/>
              <w:autoSpaceDN w:val="0"/>
              <w:adjustRightInd w:val="0"/>
              <w:spacing w:after="0" w:line="320" w:lineRule="atLeast"/>
              <w:ind w:left="60" w:right="60"/>
              <w:jc w:val="center"/>
              <w:rPr>
                <w:rFonts w:ascii="Arial" w:hAnsi="Arial" w:cs="Arial"/>
                <w:color w:val="000000"/>
                <w:sz w:val="18"/>
                <w:szCs w:val="18"/>
              </w:rPr>
            </w:pPr>
            <w:r w:rsidRPr="006C435E">
              <w:rPr>
                <w:rFonts w:ascii="Arial" w:hAnsi="Arial" w:cs="Arial"/>
                <w:color w:val="000000"/>
                <w:sz w:val="18"/>
                <w:szCs w:val="18"/>
              </w:rPr>
              <w:t>1</w:t>
            </w:r>
          </w:p>
        </w:tc>
      </w:tr>
      <w:tr w:rsidR="00BB762A" w:rsidRPr="006C435E" w:rsidTr="00BB762A">
        <w:trPr>
          <w:cantSplit/>
        </w:trPr>
        <w:tc>
          <w:tcPr>
            <w:tcW w:w="1131" w:type="dxa"/>
            <w:tcBorders>
              <w:top w:val="single" w:sz="16" w:space="0" w:color="000000"/>
              <w:left w:val="single" w:sz="16" w:space="0" w:color="000000"/>
              <w:bottom w:val="nil"/>
              <w:right w:val="single" w:sz="16" w:space="0" w:color="000000"/>
            </w:tcBorders>
            <w:shd w:val="clear" w:color="auto" w:fill="FFFFFF"/>
            <w:vAlign w:val="center"/>
          </w:tcPr>
          <w:p w:rsidR="00BB762A" w:rsidRPr="006C435E" w:rsidRDefault="00BB762A" w:rsidP="00BB762A">
            <w:pPr>
              <w:autoSpaceDE w:val="0"/>
              <w:autoSpaceDN w:val="0"/>
              <w:adjustRightInd w:val="0"/>
              <w:spacing w:after="0" w:line="320" w:lineRule="atLeast"/>
              <w:ind w:left="60" w:right="60"/>
              <w:rPr>
                <w:rFonts w:ascii="Arial" w:hAnsi="Arial" w:cs="Arial"/>
                <w:color w:val="000000"/>
                <w:sz w:val="18"/>
                <w:szCs w:val="18"/>
              </w:rPr>
            </w:pPr>
            <w:r w:rsidRPr="006C435E">
              <w:rPr>
                <w:rFonts w:ascii="Arial" w:hAnsi="Arial" w:cs="Arial"/>
                <w:color w:val="000000"/>
                <w:sz w:val="18"/>
                <w:szCs w:val="18"/>
              </w:rPr>
              <w:t>Formula 0</w:t>
            </w:r>
          </w:p>
        </w:tc>
        <w:tc>
          <w:tcPr>
            <w:tcW w:w="1010" w:type="dxa"/>
            <w:tcBorders>
              <w:top w:val="single" w:sz="16" w:space="0" w:color="000000"/>
              <w:left w:val="single" w:sz="16" w:space="0" w:color="000000"/>
              <w:bottom w:val="nil"/>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15</w:t>
            </w:r>
          </w:p>
        </w:tc>
        <w:tc>
          <w:tcPr>
            <w:tcW w:w="1010" w:type="dxa"/>
            <w:tcBorders>
              <w:top w:val="single" w:sz="16" w:space="0" w:color="000000"/>
              <w:bottom w:val="nil"/>
              <w:right w:val="single" w:sz="16" w:space="0" w:color="000000"/>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2.47</w:t>
            </w:r>
          </w:p>
        </w:tc>
      </w:tr>
      <w:tr w:rsidR="00BB762A" w:rsidRPr="006C435E" w:rsidTr="00BB762A">
        <w:trPr>
          <w:cantSplit/>
        </w:trPr>
        <w:tc>
          <w:tcPr>
            <w:tcW w:w="1131" w:type="dxa"/>
            <w:tcBorders>
              <w:top w:val="nil"/>
              <w:left w:val="single" w:sz="16" w:space="0" w:color="000000"/>
              <w:bottom w:val="nil"/>
              <w:right w:val="single" w:sz="16" w:space="0" w:color="000000"/>
            </w:tcBorders>
            <w:shd w:val="clear" w:color="auto" w:fill="FFFFFF"/>
            <w:vAlign w:val="center"/>
          </w:tcPr>
          <w:p w:rsidR="00BB762A" w:rsidRPr="006C435E" w:rsidRDefault="00BB762A" w:rsidP="00BB762A">
            <w:pPr>
              <w:autoSpaceDE w:val="0"/>
              <w:autoSpaceDN w:val="0"/>
              <w:adjustRightInd w:val="0"/>
              <w:spacing w:after="0" w:line="320" w:lineRule="atLeast"/>
              <w:ind w:left="60" w:right="60"/>
              <w:rPr>
                <w:rFonts w:ascii="Arial" w:hAnsi="Arial" w:cs="Arial"/>
                <w:color w:val="000000"/>
                <w:sz w:val="18"/>
                <w:szCs w:val="18"/>
              </w:rPr>
            </w:pPr>
            <w:r w:rsidRPr="006C435E">
              <w:rPr>
                <w:rFonts w:ascii="Arial" w:hAnsi="Arial" w:cs="Arial"/>
                <w:color w:val="000000"/>
                <w:sz w:val="18"/>
                <w:szCs w:val="18"/>
              </w:rPr>
              <w:t>Formula 2</w:t>
            </w:r>
          </w:p>
        </w:tc>
        <w:tc>
          <w:tcPr>
            <w:tcW w:w="1010" w:type="dxa"/>
            <w:tcBorders>
              <w:top w:val="nil"/>
              <w:left w:val="single" w:sz="16" w:space="0" w:color="000000"/>
              <w:bottom w:val="nil"/>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15</w:t>
            </w:r>
          </w:p>
        </w:tc>
        <w:tc>
          <w:tcPr>
            <w:tcW w:w="1010" w:type="dxa"/>
            <w:tcBorders>
              <w:top w:val="nil"/>
              <w:bottom w:val="nil"/>
              <w:right w:val="single" w:sz="16" w:space="0" w:color="000000"/>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2.47</w:t>
            </w:r>
          </w:p>
        </w:tc>
      </w:tr>
      <w:tr w:rsidR="00BB762A" w:rsidRPr="006C435E" w:rsidTr="00BB762A">
        <w:trPr>
          <w:cantSplit/>
        </w:trPr>
        <w:tc>
          <w:tcPr>
            <w:tcW w:w="1131" w:type="dxa"/>
            <w:tcBorders>
              <w:top w:val="nil"/>
              <w:left w:val="single" w:sz="16" w:space="0" w:color="000000"/>
              <w:bottom w:val="nil"/>
              <w:right w:val="single" w:sz="16" w:space="0" w:color="000000"/>
            </w:tcBorders>
            <w:shd w:val="clear" w:color="auto" w:fill="FFFFFF"/>
            <w:vAlign w:val="center"/>
          </w:tcPr>
          <w:p w:rsidR="00BB762A" w:rsidRPr="006C435E" w:rsidRDefault="00BB762A" w:rsidP="00BB762A">
            <w:pPr>
              <w:autoSpaceDE w:val="0"/>
              <w:autoSpaceDN w:val="0"/>
              <w:adjustRightInd w:val="0"/>
              <w:spacing w:after="0" w:line="320" w:lineRule="atLeast"/>
              <w:ind w:left="60" w:right="60"/>
              <w:rPr>
                <w:rFonts w:ascii="Arial" w:hAnsi="Arial" w:cs="Arial"/>
                <w:color w:val="000000"/>
                <w:sz w:val="18"/>
                <w:szCs w:val="18"/>
              </w:rPr>
            </w:pPr>
            <w:r w:rsidRPr="006C435E">
              <w:rPr>
                <w:rFonts w:ascii="Arial" w:hAnsi="Arial" w:cs="Arial"/>
                <w:color w:val="000000"/>
                <w:sz w:val="18"/>
                <w:szCs w:val="18"/>
              </w:rPr>
              <w:t>Formula 3</w:t>
            </w:r>
          </w:p>
        </w:tc>
        <w:tc>
          <w:tcPr>
            <w:tcW w:w="1010" w:type="dxa"/>
            <w:tcBorders>
              <w:top w:val="nil"/>
              <w:left w:val="single" w:sz="16" w:space="0" w:color="000000"/>
              <w:bottom w:val="nil"/>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15</w:t>
            </w:r>
          </w:p>
        </w:tc>
        <w:tc>
          <w:tcPr>
            <w:tcW w:w="1010" w:type="dxa"/>
            <w:tcBorders>
              <w:top w:val="nil"/>
              <w:bottom w:val="nil"/>
              <w:right w:val="single" w:sz="16" w:space="0" w:color="000000"/>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2.60</w:t>
            </w:r>
          </w:p>
        </w:tc>
      </w:tr>
      <w:tr w:rsidR="00BB762A" w:rsidRPr="006C435E" w:rsidTr="00BB762A">
        <w:trPr>
          <w:cantSplit/>
        </w:trPr>
        <w:tc>
          <w:tcPr>
            <w:tcW w:w="1131" w:type="dxa"/>
            <w:tcBorders>
              <w:top w:val="nil"/>
              <w:left w:val="single" w:sz="16" w:space="0" w:color="000000"/>
              <w:bottom w:val="nil"/>
              <w:right w:val="single" w:sz="16" w:space="0" w:color="000000"/>
            </w:tcBorders>
            <w:shd w:val="clear" w:color="auto" w:fill="FFFFFF"/>
            <w:vAlign w:val="center"/>
          </w:tcPr>
          <w:p w:rsidR="00BB762A" w:rsidRPr="006C435E" w:rsidRDefault="00BB762A" w:rsidP="00BB762A">
            <w:pPr>
              <w:autoSpaceDE w:val="0"/>
              <w:autoSpaceDN w:val="0"/>
              <w:adjustRightInd w:val="0"/>
              <w:spacing w:after="0" w:line="320" w:lineRule="atLeast"/>
              <w:ind w:left="60" w:right="60"/>
              <w:rPr>
                <w:rFonts w:ascii="Arial" w:hAnsi="Arial" w:cs="Arial"/>
                <w:color w:val="000000"/>
                <w:sz w:val="18"/>
                <w:szCs w:val="18"/>
              </w:rPr>
            </w:pPr>
            <w:r w:rsidRPr="006C435E">
              <w:rPr>
                <w:rFonts w:ascii="Arial" w:hAnsi="Arial" w:cs="Arial"/>
                <w:color w:val="000000"/>
                <w:sz w:val="18"/>
                <w:szCs w:val="18"/>
              </w:rPr>
              <w:t>Formula 1</w:t>
            </w:r>
          </w:p>
        </w:tc>
        <w:tc>
          <w:tcPr>
            <w:tcW w:w="1010" w:type="dxa"/>
            <w:tcBorders>
              <w:top w:val="nil"/>
              <w:left w:val="single" w:sz="16" w:space="0" w:color="000000"/>
              <w:bottom w:val="nil"/>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15</w:t>
            </w:r>
          </w:p>
        </w:tc>
        <w:tc>
          <w:tcPr>
            <w:tcW w:w="1010" w:type="dxa"/>
            <w:tcBorders>
              <w:top w:val="nil"/>
              <w:bottom w:val="nil"/>
              <w:right w:val="single" w:sz="16" w:space="0" w:color="000000"/>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2.73</w:t>
            </w:r>
          </w:p>
        </w:tc>
      </w:tr>
      <w:tr w:rsidR="00BB762A" w:rsidRPr="006C435E" w:rsidTr="00BB762A">
        <w:trPr>
          <w:cantSplit/>
        </w:trPr>
        <w:tc>
          <w:tcPr>
            <w:tcW w:w="1131" w:type="dxa"/>
            <w:tcBorders>
              <w:top w:val="nil"/>
              <w:left w:val="single" w:sz="16" w:space="0" w:color="000000"/>
              <w:bottom w:val="single" w:sz="16" w:space="0" w:color="000000"/>
              <w:right w:val="single" w:sz="16" w:space="0" w:color="000000"/>
            </w:tcBorders>
            <w:shd w:val="clear" w:color="auto" w:fill="FFFFFF"/>
            <w:vAlign w:val="center"/>
          </w:tcPr>
          <w:p w:rsidR="00BB762A" w:rsidRPr="006C435E" w:rsidRDefault="00BB762A" w:rsidP="00BB762A">
            <w:pPr>
              <w:autoSpaceDE w:val="0"/>
              <w:autoSpaceDN w:val="0"/>
              <w:adjustRightInd w:val="0"/>
              <w:spacing w:after="0" w:line="320" w:lineRule="atLeast"/>
              <w:ind w:left="60" w:right="60"/>
              <w:rPr>
                <w:rFonts w:ascii="Arial" w:hAnsi="Arial" w:cs="Arial"/>
                <w:color w:val="000000"/>
                <w:sz w:val="18"/>
                <w:szCs w:val="18"/>
              </w:rPr>
            </w:pPr>
            <w:r w:rsidRPr="006C435E">
              <w:rPr>
                <w:rFonts w:ascii="Arial" w:hAnsi="Arial" w:cs="Arial"/>
                <w:color w:val="000000"/>
                <w:sz w:val="18"/>
                <w:szCs w:val="18"/>
              </w:rPr>
              <w:t>Sig.</w:t>
            </w:r>
          </w:p>
        </w:tc>
        <w:tc>
          <w:tcPr>
            <w:tcW w:w="1010" w:type="dxa"/>
            <w:tcBorders>
              <w:top w:val="nil"/>
              <w:left w:val="single" w:sz="16" w:space="0" w:color="000000"/>
              <w:bottom w:val="single" w:sz="16" w:space="0" w:color="000000"/>
            </w:tcBorders>
            <w:shd w:val="clear" w:color="auto" w:fill="FFFFFF"/>
          </w:tcPr>
          <w:p w:rsidR="00BB762A" w:rsidRPr="006C435E" w:rsidRDefault="00BB762A" w:rsidP="00BB762A">
            <w:pPr>
              <w:autoSpaceDE w:val="0"/>
              <w:autoSpaceDN w:val="0"/>
              <w:adjustRightInd w:val="0"/>
              <w:spacing w:after="0" w:line="240" w:lineRule="auto"/>
              <w:rPr>
                <w:rFonts w:ascii="Times New Roman" w:hAnsi="Times New Roman"/>
                <w:sz w:val="24"/>
                <w:szCs w:val="24"/>
              </w:rPr>
            </w:pPr>
          </w:p>
        </w:tc>
        <w:tc>
          <w:tcPr>
            <w:tcW w:w="1010" w:type="dxa"/>
            <w:tcBorders>
              <w:top w:val="nil"/>
              <w:bottom w:val="single" w:sz="16" w:space="0" w:color="000000"/>
              <w:right w:val="single" w:sz="16" w:space="0" w:color="000000"/>
            </w:tcBorders>
            <w:shd w:val="clear" w:color="auto" w:fill="FFFFFF"/>
            <w:vAlign w:val="center"/>
          </w:tcPr>
          <w:p w:rsidR="00BB762A" w:rsidRPr="006C435E" w:rsidRDefault="00BB762A" w:rsidP="00BB762A">
            <w:pPr>
              <w:autoSpaceDE w:val="0"/>
              <w:autoSpaceDN w:val="0"/>
              <w:adjustRightInd w:val="0"/>
              <w:spacing w:after="0" w:line="320" w:lineRule="atLeast"/>
              <w:ind w:left="60" w:right="60"/>
              <w:jc w:val="right"/>
              <w:rPr>
                <w:rFonts w:ascii="Arial" w:hAnsi="Arial" w:cs="Arial"/>
                <w:color w:val="000000"/>
                <w:sz w:val="18"/>
                <w:szCs w:val="18"/>
              </w:rPr>
            </w:pPr>
            <w:r w:rsidRPr="006C435E">
              <w:rPr>
                <w:rFonts w:ascii="Arial" w:hAnsi="Arial" w:cs="Arial"/>
                <w:color w:val="000000"/>
                <w:sz w:val="18"/>
                <w:szCs w:val="18"/>
              </w:rPr>
              <w:t>.078</w:t>
            </w:r>
          </w:p>
        </w:tc>
      </w:tr>
      <w:tr w:rsidR="00BB762A" w:rsidRPr="006C435E" w:rsidTr="00BB762A">
        <w:trPr>
          <w:cantSplit/>
        </w:trPr>
        <w:tc>
          <w:tcPr>
            <w:tcW w:w="3151" w:type="dxa"/>
            <w:gridSpan w:val="3"/>
            <w:tcBorders>
              <w:top w:val="nil"/>
              <w:left w:val="nil"/>
              <w:bottom w:val="nil"/>
              <w:right w:val="nil"/>
            </w:tcBorders>
            <w:shd w:val="clear" w:color="auto" w:fill="FFFFFF"/>
            <w:vAlign w:val="center"/>
          </w:tcPr>
          <w:p w:rsidR="00BB762A" w:rsidRPr="006C435E" w:rsidRDefault="00BB762A" w:rsidP="00BB762A">
            <w:pPr>
              <w:autoSpaceDE w:val="0"/>
              <w:autoSpaceDN w:val="0"/>
              <w:adjustRightInd w:val="0"/>
              <w:spacing w:after="0" w:line="320" w:lineRule="atLeast"/>
              <w:ind w:left="60" w:right="60"/>
              <w:rPr>
                <w:rFonts w:ascii="Arial" w:hAnsi="Arial" w:cs="Arial"/>
                <w:color w:val="000000"/>
                <w:sz w:val="18"/>
                <w:szCs w:val="18"/>
              </w:rPr>
            </w:pPr>
            <w:r w:rsidRPr="006C435E">
              <w:rPr>
                <w:rFonts w:ascii="Arial" w:hAnsi="Arial" w:cs="Arial"/>
                <w:color w:val="000000"/>
                <w:sz w:val="18"/>
                <w:szCs w:val="18"/>
              </w:rPr>
              <w:t>Means for groups in homogeneous subsets are displayed.</w:t>
            </w:r>
          </w:p>
          <w:p w:rsidR="00BB762A" w:rsidRPr="006C435E" w:rsidRDefault="00BB762A" w:rsidP="00BB762A">
            <w:pPr>
              <w:autoSpaceDE w:val="0"/>
              <w:autoSpaceDN w:val="0"/>
              <w:adjustRightInd w:val="0"/>
              <w:spacing w:after="0" w:line="320" w:lineRule="atLeast"/>
              <w:ind w:left="60" w:right="60"/>
              <w:rPr>
                <w:rFonts w:ascii="Arial" w:hAnsi="Arial" w:cs="Arial"/>
                <w:color w:val="000000"/>
                <w:sz w:val="18"/>
                <w:szCs w:val="18"/>
              </w:rPr>
            </w:pPr>
            <w:r w:rsidRPr="006C435E">
              <w:rPr>
                <w:rFonts w:ascii="Arial" w:hAnsi="Arial" w:cs="Arial"/>
                <w:color w:val="000000"/>
                <w:sz w:val="18"/>
                <w:szCs w:val="18"/>
              </w:rPr>
              <w:t xml:space="preserve"> Based on observed means.</w:t>
            </w:r>
          </w:p>
          <w:p w:rsidR="00BB762A" w:rsidRPr="006C435E" w:rsidRDefault="00BB762A" w:rsidP="00BB762A">
            <w:pPr>
              <w:autoSpaceDE w:val="0"/>
              <w:autoSpaceDN w:val="0"/>
              <w:adjustRightInd w:val="0"/>
              <w:spacing w:after="0" w:line="320" w:lineRule="atLeast"/>
              <w:ind w:left="60" w:right="60"/>
              <w:rPr>
                <w:rFonts w:ascii="Arial" w:hAnsi="Arial" w:cs="Arial"/>
                <w:color w:val="000000"/>
                <w:sz w:val="18"/>
                <w:szCs w:val="18"/>
              </w:rPr>
            </w:pPr>
            <w:r w:rsidRPr="006C435E">
              <w:rPr>
                <w:rFonts w:ascii="Arial" w:hAnsi="Arial" w:cs="Arial"/>
                <w:color w:val="000000"/>
                <w:sz w:val="18"/>
                <w:szCs w:val="18"/>
              </w:rPr>
              <w:t xml:space="preserve"> The error term is Mean </w:t>
            </w:r>
            <w:proofErr w:type="gramStart"/>
            <w:r w:rsidRPr="006C435E">
              <w:rPr>
                <w:rFonts w:ascii="Arial" w:hAnsi="Arial" w:cs="Arial"/>
                <w:color w:val="000000"/>
                <w:sz w:val="18"/>
                <w:szCs w:val="18"/>
              </w:rPr>
              <w:t>Square(</w:t>
            </w:r>
            <w:proofErr w:type="gramEnd"/>
            <w:r w:rsidRPr="006C435E">
              <w:rPr>
                <w:rFonts w:ascii="Arial" w:hAnsi="Arial" w:cs="Arial"/>
                <w:color w:val="000000"/>
                <w:sz w:val="18"/>
                <w:szCs w:val="18"/>
              </w:rPr>
              <w:t>Error) = .137.</w:t>
            </w:r>
          </w:p>
        </w:tc>
      </w:tr>
      <w:tr w:rsidR="00BB762A" w:rsidRPr="006C435E" w:rsidTr="00BB762A">
        <w:trPr>
          <w:cantSplit/>
        </w:trPr>
        <w:tc>
          <w:tcPr>
            <w:tcW w:w="3151" w:type="dxa"/>
            <w:gridSpan w:val="3"/>
            <w:tcBorders>
              <w:top w:val="nil"/>
              <w:left w:val="nil"/>
              <w:bottom w:val="nil"/>
              <w:right w:val="nil"/>
            </w:tcBorders>
            <w:shd w:val="clear" w:color="auto" w:fill="FFFFFF"/>
          </w:tcPr>
          <w:p w:rsidR="00BB762A" w:rsidRPr="006C435E" w:rsidRDefault="00BB762A" w:rsidP="00BB762A">
            <w:pPr>
              <w:autoSpaceDE w:val="0"/>
              <w:autoSpaceDN w:val="0"/>
              <w:adjustRightInd w:val="0"/>
              <w:spacing w:after="0" w:line="320" w:lineRule="atLeast"/>
              <w:ind w:left="60" w:right="60"/>
              <w:rPr>
                <w:rFonts w:ascii="Arial" w:hAnsi="Arial" w:cs="Arial"/>
                <w:color w:val="000000"/>
                <w:sz w:val="18"/>
                <w:szCs w:val="18"/>
              </w:rPr>
            </w:pPr>
            <w:r w:rsidRPr="006C435E">
              <w:rPr>
                <w:rFonts w:ascii="Arial" w:hAnsi="Arial" w:cs="Arial"/>
                <w:color w:val="000000"/>
                <w:sz w:val="18"/>
                <w:szCs w:val="18"/>
              </w:rPr>
              <w:t>a. Uses Harmonic Mean Sample Size = 15.000.</w:t>
            </w:r>
          </w:p>
        </w:tc>
      </w:tr>
      <w:tr w:rsidR="00BB762A" w:rsidRPr="006C435E" w:rsidTr="00BB762A">
        <w:trPr>
          <w:cantSplit/>
        </w:trPr>
        <w:tc>
          <w:tcPr>
            <w:tcW w:w="3151" w:type="dxa"/>
            <w:gridSpan w:val="3"/>
            <w:tcBorders>
              <w:top w:val="nil"/>
              <w:left w:val="nil"/>
              <w:bottom w:val="nil"/>
              <w:right w:val="nil"/>
            </w:tcBorders>
            <w:shd w:val="clear" w:color="auto" w:fill="FFFFFF"/>
          </w:tcPr>
          <w:p w:rsidR="00BB762A" w:rsidRPr="006C435E" w:rsidRDefault="00BB762A" w:rsidP="00BB762A">
            <w:pPr>
              <w:autoSpaceDE w:val="0"/>
              <w:autoSpaceDN w:val="0"/>
              <w:adjustRightInd w:val="0"/>
              <w:spacing w:after="0" w:line="320" w:lineRule="atLeast"/>
              <w:ind w:left="60" w:right="60"/>
              <w:rPr>
                <w:rFonts w:ascii="Arial" w:hAnsi="Arial" w:cs="Arial"/>
                <w:color w:val="000000"/>
                <w:sz w:val="18"/>
                <w:szCs w:val="18"/>
              </w:rPr>
            </w:pPr>
            <w:r w:rsidRPr="006C435E">
              <w:rPr>
                <w:rFonts w:ascii="Arial" w:hAnsi="Arial" w:cs="Arial"/>
                <w:color w:val="000000"/>
                <w:sz w:val="18"/>
                <w:szCs w:val="18"/>
              </w:rPr>
              <w:t>b. Alpha = 0.05.</w:t>
            </w:r>
          </w:p>
        </w:tc>
      </w:tr>
    </w:tbl>
    <w:p w:rsidR="00BB762A" w:rsidRDefault="00BB762A" w:rsidP="00BB762A">
      <w:r>
        <w:t xml:space="preserve">Subset Terdiri dari 1 kolom, Semua formula berbeda signifikan karena menempati subset yang </w:t>
      </w:r>
      <w:proofErr w:type="gramStart"/>
      <w:r>
        <w:t>sama</w:t>
      </w:r>
      <w:proofErr w:type="gramEnd"/>
      <w:r>
        <w:t>.</w:t>
      </w:r>
    </w:p>
    <w:p w:rsidR="00BB762A" w:rsidRDefault="00BB762A" w:rsidP="00BB762A">
      <w:r>
        <w:t>Formula yang banyak disukai berdasarkan jenis Tekstur yaitu Formula 1 dengan nilai 2</w:t>
      </w:r>
      <w:proofErr w:type="gramStart"/>
      <w:r>
        <w:t>,73</w:t>
      </w:r>
      <w:proofErr w:type="gramEnd"/>
      <w:r>
        <w:t>.</w:t>
      </w:r>
    </w:p>
    <w:p w:rsidR="00BB5F3E" w:rsidRPr="00BB762A" w:rsidRDefault="00BB762A" w:rsidP="00BB762A">
      <w:pPr>
        <w:rPr>
          <w:rFonts w:ascii="Arial" w:hAnsi="Arial" w:cs="Arial"/>
          <w:b/>
        </w:rPr>
      </w:pPr>
      <w:r>
        <w:rPr>
          <w:rFonts w:ascii="Arial" w:hAnsi="Arial" w:cs="Arial"/>
          <w:b/>
        </w:rPr>
        <w:br w:type="page"/>
      </w:r>
      <w:r>
        <w:rPr>
          <w:rFonts w:ascii="Arial" w:hAnsi="Arial" w:cs="Arial"/>
          <w:b/>
        </w:rPr>
        <w:lastRenderedPageBreak/>
        <w:t>Lampira</w:t>
      </w:r>
      <w:r w:rsidR="00185067">
        <w:rPr>
          <w:rFonts w:ascii="Arial" w:hAnsi="Arial" w:cs="Arial"/>
          <w:b/>
        </w:rPr>
        <w:t>n 14</w:t>
      </w:r>
      <w:r w:rsidR="00BB5F3E">
        <w:rPr>
          <w:rFonts w:ascii="Arial" w:hAnsi="Arial" w:cs="Arial"/>
          <w:b/>
        </w:rPr>
        <w:t xml:space="preserve">. </w:t>
      </w:r>
      <w:r w:rsidR="00BB5F3E" w:rsidRPr="00BB5F3E">
        <w:rPr>
          <w:rFonts w:ascii="Arial" w:hAnsi="Arial" w:cs="Arial"/>
        </w:rPr>
        <w:t>Surat Pernyataan Persetujuan Menjadi Sukarelawan</w:t>
      </w:r>
    </w:p>
    <w:p w:rsidR="00BB5F3E" w:rsidRDefault="00BB5F3E" w:rsidP="00BB5F3E">
      <w:pPr>
        <w:tabs>
          <w:tab w:val="left" w:pos="720"/>
        </w:tabs>
        <w:spacing w:after="0" w:line="360" w:lineRule="auto"/>
        <w:jc w:val="center"/>
        <w:rPr>
          <w:rFonts w:ascii="Arial" w:hAnsi="Arial" w:cs="Arial"/>
        </w:rPr>
      </w:pPr>
      <w:r w:rsidRPr="00BB5F3E">
        <w:rPr>
          <w:rFonts w:ascii="Arial" w:hAnsi="Arial" w:cs="Arial"/>
          <w:noProof/>
          <w:lang w:val="id-ID" w:eastAsia="id-ID"/>
        </w:rPr>
        <w:drawing>
          <wp:inline distT="0" distB="0" distL="0" distR="0">
            <wp:extent cx="4128967" cy="3300249"/>
            <wp:effectExtent l="0" t="0" r="5080" b="0"/>
            <wp:docPr id="34" name="Picture 34" descr="C:\Users\LENOVO\Downloads\WhatsApp Image 2022-05-25 at 10.17.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ownloads\WhatsApp Image 2022-05-25 at 10.17.25.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38486" cy="3307858"/>
                    </a:xfrm>
                    <a:prstGeom prst="rect">
                      <a:avLst/>
                    </a:prstGeom>
                    <a:noFill/>
                    <a:ln>
                      <a:noFill/>
                    </a:ln>
                  </pic:spPr>
                </pic:pic>
              </a:graphicData>
            </a:graphic>
          </wp:inline>
        </w:drawing>
      </w:r>
    </w:p>
    <w:p w:rsidR="007540A2" w:rsidRDefault="007540A2" w:rsidP="00BB5F3E">
      <w:pPr>
        <w:tabs>
          <w:tab w:val="left" w:pos="720"/>
        </w:tabs>
        <w:spacing w:after="0" w:line="360" w:lineRule="auto"/>
        <w:jc w:val="center"/>
        <w:rPr>
          <w:rFonts w:ascii="Arial" w:hAnsi="Arial" w:cs="Arial"/>
        </w:rPr>
      </w:pPr>
    </w:p>
    <w:p w:rsidR="00BB5F3E" w:rsidRDefault="007540A2" w:rsidP="00BB5F3E">
      <w:pPr>
        <w:tabs>
          <w:tab w:val="left" w:pos="720"/>
        </w:tabs>
        <w:spacing w:after="0" w:line="360" w:lineRule="auto"/>
        <w:jc w:val="center"/>
        <w:rPr>
          <w:rFonts w:ascii="Arial" w:hAnsi="Arial" w:cs="Arial"/>
        </w:rPr>
      </w:pPr>
      <w:r w:rsidRPr="007540A2">
        <w:rPr>
          <w:rFonts w:ascii="Arial" w:hAnsi="Arial" w:cs="Arial"/>
          <w:noProof/>
          <w:lang w:val="id-ID" w:eastAsia="id-ID"/>
        </w:rPr>
        <w:drawing>
          <wp:inline distT="0" distB="0" distL="0" distR="0">
            <wp:extent cx="4038803" cy="3478924"/>
            <wp:effectExtent l="0" t="0" r="0" b="7620"/>
            <wp:docPr id="35" name="Picture 35" descr="C:\Users\LENOVO\Downloads\WhatsApp Image 2022-05-25 at 10.17.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ownloads\WhatsApp Image 2022-05-25 at 10.17.52.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40005" cy="3479959"/>
                    </a:xfrm>
                    <a:prstGeom prst="rect">
                      <a:avLst/>
                    </a:prstGeom>
                    <a:noFill/>
                    <a:ln>
                      <a:noFill/>
                    </a:ln>
                  </pic:spPr>
                </pic:pic>
              </a:graphicData>
            </a:graphic>
          </wp:inline>
        </w:drawing>
      </w:r>
    </w:p>
    <w:p w:rsidR="007540A2" w:rsidRDefault="007540A2" w:rsidP="00BB5F3E">
      <w:pPr>
        <w:tabs>
          <w:tab w:val="left" w:pos="720"/>
        </w:tabs>
        <w:spacing w:after="0" w:line="360" w:lineRule="auto"/>
        <w:jc w:val="center"/>
        <w:rPr>
          <w:rFonts w:ascii="Arial" w:hAnsi="Arial" w:cs="Arial"/>
        </w:rPr>
      </w:pPr>
    </w:p>
    <w:p w:rsidR="007540A2" w:rsidRDefault="007540A2" w:rsidP="00BB5F3E">
      <w:pPr>
        <w:tabs>
          <w:tab w:val="left" w:pos="720"/>
        </w:tabs>
        <w:spacing w:after="0" w:line="360" w:lineRule="auto"/>
        <w:jc w:val="center"/>
        <w:rPr>
          <w:rFonts w:ascii="Arial" w:hAnsi="Arial" w:cs="Arial"/>
        </w:rPr>
      </w:pPr>
    </w:p>
    <w:p w:rsidR="007540A2" w:rsidRDefault="007540A2" w:rsidP="00BB5F3E">
      <w:pPr>
        <w:tabs>
          <w:tab w:val="left" w:pos="720"/>
        </w:tabs>
        <w:spacing w:after="0" w:line="360" w:lineRule="auto"/>
        <w:jc w:val="center"/>
        <w:rPr>
          <w:rFonts w:ascii="Arial" w:hAnsi="Arial" w:cs="Arial"/>
        </w:rPr>
      </w:pPr>
    </w:p>
    <w:p w:rsidR="007540A2" w:rsidRDefault="007540A2" w:rsidP="00BB5F3E">
      <w:pPr>
        <w:tabs>
          <w:tab w:val="left" w:pos="720"/>
        </w:tabs>
        <w:spacing w:after="0" w:line="360" w:lineRule="auto"/>
        <w:jc w:val="center"/>
        <w:rPr>
          <w:rFonts w:ascii="Arial" w:hAnsi="Arial" w:cs="Arial"/>
        </w:rPr>
      </w:pPr>
    </w:p>
    <w:p w:rsidR="007540A2" w:rsidRDefault="00185067" w:rsidP="007540A2">
      <w:pPr>
        <w:tabs>
          <w:tab w:val="left" w:pos="720"/>
        </w:tabs>
        <w:spacing w:line="360" w:lineRule="auto"/>
        <w:jc w:val="both"/>
        <w:rPr>
          <w:rFonts w:ascii="Arial" w:hAnsi="Arial" w:cs="Arial"/>
          <w:b/>
        </w:rPr>
      </w:pPr>
      <w:r>
        <w:rPr>
          <w:rFonts w:ascii="Arial" w:hAnsi="Arial" w:cs="Arial"/>
          <w:b/>
        </w:rPr>
        <w:lastRenderedPageBreak/>
        <w:t>Lampiran 15</w:t>
      </w:r>
      <w:r w:rsidR="007540A2">
        <w:rPr>
          <w:rFonts w:ascii="Arial" w:hAnsi="Arial" w:cs="Arial"/>
          <w:b/>
        </w:rPr>
        <w:t xml:space="preserve">. </w:t>
      </w:r>
      <w:r w:rsidR="007540A2" w:rsidRPr="00F211CF">
        <w:rPr>
          <w:rFonts w:ascii="Arial" w:hAnsi="Arial" w:cs="Arial"/>
        </w:rPr>
        <w:t>Dokumentasi Kegiatan Penelitian</w:t>
      </w:r>
    </w:p>
    <w:p w:rsidR="007540A2" w:rsidRDefault="007540A2" w:rsidP="007540A2">
      <w:pPr>
        <w:tabs>
          <w:tab w:val="left" w:pos="720"/>
        </w:tabs>
        <w:spacing w:after="0" w:line="360" w:lineRule="auto"/>
        <w:jc w:val="both"/>
        <w:rPr>
          <w:rFonts w:ascii="Arial" w:hAnsi="Arial" w:cs="Arial"/>
          <w:b/>
          <w:noProof/>
        </w:rPr>
      </w:pPr>
      <w:r w:rsidRPr="007540A2">
        <w:rPr>
          <w:rFonts w:ascii="Arial" w:hAnsi="Arial" w:cs="Arial"/>
          <w:b/>
          <w:noProof/>
          <w:lang w:val="id-ID" w:eastAsia="id-ID"/>
        </w:rPr>
        <w:drawing>
          <wp:inline distT="0" distB="0" distL="0" distR="0">
            <wp:extent cx="2271242" cy="3026979"/>
            <wp:effectExtent l="0" t="0" r="0" b="2540"/>
            <wp:docPr id="38" name="Picture 38" descr="C:\Users\LENOVO\Downloads\WhatsApp Image 2022-05-24 at 23.59.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Downloads\WhatsApp Image 2022-05-24 at 23.59.46.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80592" cy="3039440"/>
                    </a:xfrm>
                    <a:prstGeom prst="rect">
                      <a:avLst/>
                    </a:prstGeom>
                    <a:noFill/>
                    <a:ln>
                      <a:noFill/>
                    </a:ln>
                  </pic:spPr>
                </pic:pic>
              </a:graphicData>
            </a:graphic>
          </wp:inline>
        </w:drawing>
      </w:r>
      <w:r>
        <w:rPr>
          <w:rFonts w:ascii="Arial" w:hAnsi="Arial" w:cs="Arial"/>
          <w:b/>
          <w:noProof/>
        </w:rPr>
        <w:t xml:space="preserve">          </w:t>
      </w:r>
      <w:r w:rsidRPr="007540A2">
        <w:rPr>
          <w:rFonts w:ascii="Arial" w:hAnsi="Arial" w:cs="Arial"/>
          <w:b/>
          <w:noProof/>
          <w:lang w:val="id-ID" w:eastAsia="id-ID"/>
        </w:rPr>
        <w:drawing>
          <wp:inline distT="0" distB="0" distL="0" distR="0" wp14:anchorId="68511A14" wp14:editId="0A626CC0">
            <wp:extent cx="2252406" cy="3001871"/>
            <wp:effectExtent l="0" t="0" r="0" b="8255"/>
            <wp:docPr id="36" name="Picture 36" descr="C:\Users\LENOVO\Downloads\WhatsApp Image 2022-05-24 at 23.59.4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Downloads\WhatsApp Image 2022-05-24 at 23.59.48(2).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84369" cy="3044469"/>
                    </a:xfrm>
                    <a:prstGeom prst="rect">
                      <a:avLst/>
                    </a:prstGeom>
                    <a:noFill/>
                    <a:ln>
                      <a:noFill/>
                    </a:ln>
                  </pic:spPr>
                </pic:pic>
              </a:graphicData>
            </a:graphic>
          </wp:inline>
        </w:drawing>
      </w:r>
    </w:p>
    <w:p w:rsidR="007165D7" w:rsidRDefault="007165D7" w:rsidP="007540A2">
      <w:pPr>
        <w:tabs>
          <w:tab w:val="left" w:pos="720"/>
        </w:tabs>
        <w:spacing w:after="0" w:line="360" w:lineRule="auto"/>
        <w:jc w:val="both"/>
        <w:rPr>
          <w:rFonts w:ascii="Arial" w:hAnsi="Arial" w:cs="Arial"/>
          <w:b/>
        </w:rPr>
      </w:pPr>
    </w:p>
    <w:p w:rsidR="007165D7" w:rsidRDefault="007165D7">
      <w:pPr>
        <w:rPr>
          <w:rFonts w:ascii="Arial" w:hAnsi="Arial" w:cs="Arial"/>
          <w:b/>
        </w:rPr>
      </w:pPr>
      <w:r w:rsidRPr="007165D7">
        <w:rPr>
          <w:rFonts w:ascii="Arial" w:hAnsi="Arial" w:cs="Arial"/>
          <w:b/>
          <w:noProof/>
          <w:lang w:val="id-ID" w:eastAsia="id-ID"/>
        </w:rPr>
        <w:drawing>
          <wp:inline distT="0" distB="0" distL="0" distR="0">
            <wp:extent cx="2310675" cy="3079531"/>
            <wp:effectExtent l="0" t="0" r="0" b="6985"/>
            <wp:docPr id="40" name="Picture 40" descr="C:\Users\LENOVO\Downloads\WhatsApp Image 2022-05-25 at 10.30.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Downloads\WhatsApp Image 2022-05-25 at 10.30.53.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23848" cy="3097087"/>
                    </a:xfrm>
                    <a:prstGeom prst="rect">
                      <a:avLst/>
                    </a:prstGeom>
                    <a:noFill/>
                    <a:ln>
                      <a:noFill/>
                    </a:ln>
                  </pic:spPr>
                </pic:pic>
              </a:graphicData>
            </a:graphic>
          </wp:inline>
        </w:drawing>
      </w:r>
      <w:r>
        <w:rPr>
          <w:rFonts w:ascii="Arial" w:hAnsi="Arial" w:cs="Arial"/>
          <w:b/>
          <w:noProof/>
        </w:rPr>
        <w:t xml:space="preserve">          </w:t>
      </w:r>
      <w:r w:rsidRPr="007165D7">
        <w:rPr>
          <w:rFonts w:ascii="Arial" w:hAnsi="Arial" w:cs="Arial"/>
          <w:b/>
          <w:noProof/>
          <w:lang w:val="id-ID" w:eastAsia="id-ID"/>
        </w:rPr>
        <w:drawing>
          <wp:inline distT="0" distB="0" distL="0" distR="0" wp14:anchorId="77EA061E" wp14:editId="67F9A575">
            <wp:extent cx="2294901" cy="3058510"/>
            <wp:effectExtent l="0" t="0" r="0" b="8890"/>
            <wp:docPr id="41" name="Picture 41" descr="C:\Users\LENOVO\Downloads\WhatsApp Image 2022-05-25 at 10.30.5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Downloads\WhatsApp Image 2022-05-25 at 10.30.53(1).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15924" cy="3086528"/>
                    </a:xfrm>
                    <a:prstGeom prst="rect">
                      <a:avLst/>
                    </a:prstGeom>
                    <a:noFill/>
                    <a:ln>
                      <a:noFill/>
                    </a:ln>
                  </pic:spPr>
                </pic:pic>
              </a:graphicData>
            </a:graphic>
          </wp:inline>
        </w:drawing>
      </w:r>
      <w:r>
        <w:rPr>
          <w:rFonts w:ascii="Arial" w:hAnsi="Arial" w:cs="Arial"/>
          <w:b/>
        </w:rPr>
        <w:br w:type="page"/>
      </w:r>
    </w:p>
    <w:p w:rsidR="007165D7" w:rsidRDefault="007165D7" w:rsidP="007165D7">
      <w:pPr>
        <w:pStyle w:val="Caption"/>
        <w:spacing w:line="360" w:lineRule="auto"/>
        <w:rPr>
          <w:rFonts w:ascii="Arial" w:hAnsi="Arial" w:cs="Arial"/>
          <w:b w:val="0"/>
          <w:sz w:val="22"/>
          <w:szCs w:val="22"/>
          <w:lang w:val="en-US"/>
        </w:rPr>
      </w:pPr>
      <w:bookmarkStart w:id="60" w:name="_Toc104233914"/>
      <w:r w:rsidRPr="001534BC">
        <w:rPr>
          <w:rFonts w:ascii="Arial" w:hAnsi="Arial" w:cs="Arial"/>
          <w:sz w:val="22"/>
          <w:szCs w:val="22"/>
        </w:rPr>
        <w:lastRenderedPageBreak/>
        <w:t xml:space="preserve">Lampiran </w:t>
      </w:r>
      <w:r w:rsidR="00185067">
        <w:rPr>
          <w:rFonts w:ascii="Arial" w:hAnsi="Arial" w:cs="Arial"/>
          <w:sz w:val="22"/>
          <w:szCs w:val="22"/>
          <w:lang w:val="en-US"/>
        </w:rPr>
        <w:t>16</w:t>
      </w:r>
      <w:r>
        <w:rPr>
          <w:rFonts w:ascii="Arial" w:hAnsi="Arial" w:cs="Arial"/>
          <w:sz w:val="22"/>
          <w:szCs w:val="22"/>
          <w:lang w:val="en-US"/>
        </w:rPr>
        <w:t>.</w:t>
      </w:r>
      <w:r w:rsidRPr="001534BC">
        <w:rPr>
          <w:rFonts w:ascii="Arial" w:hAnsi="Arial" w:cs="Arial"/>
          <w:sz w:val="22"/>
          <w:szCs w:val="22"/>
          <w:lang w:val="en-US"/>
        </w:rPr>
        <w:t xml:space="preserve"> </w:t>
      </w:r>
      <w:r w:rsidR="00A51631">
        <w:rPr>
          <w:rFonts w:ascii="Arial" w:hAnsi="Arial" w:cs="Arial"/>
          <w:b w:val="0"/>
          <w:sz w:val="22"/>
          <w:szCs w:val="22"/>
          <w:lang w:val="en-US"/>
        </w:rPr>
        <w:t xml:space="preserve">Surat </w:t>
      </w:r>
      <w:r w:rsidRPr="007165D7">
        <w:rPr>
          <w:rFonts w:ascii="Arial" w:hAnsi="Arial" w:cs="Arial"/>
          <w:b w:val="0"/>
          <w:sz w:val="22"/>
          <w:szCs w:val="22"/>
          <w:lang w:val="en-US"/>
        </w:rPr>
        <w:t>Ethical Clearance (EC)</w:t>
      </w:r>
      <w:bookmarkEnd w:id="60"/>
    </w:p>
    <w:p w:rsidR="007165D7" w:rsidRPr="007165D7" w:rsidRDefault="00A51631" w:rsidP="007165D7">
      <w:pPr>
        <w:jc w:val="center"/>
      </w:pPr>
      <w:r w:rsidRPr="00A51631">
        <w:rPr>
          <w:noProof/>
          <w:lang w:val="id-ID" w:eastAsia="id-ID"/>
        </w:rPr>
        <w:drawing>
          <wp:inline distT="0" distB="0" distL="0" distR="0">
            <wp:extent cx="5040630" cy="6718652"/>
            <wp:effectExtent l="0" t="0" r="7620" b="6350"/>
            <wp:docPr id="30" name="Picture 30" descr="C:\Users\LENOVO\Downloads\WhatsApp Image 2022-08-21 at 21.27.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hatsApp Image 2022-08-21 at 21.27.42.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40630" cy="6718652"/>
                    </a:xfrm>
                    <a:prstGeom prst="rect">
                      <a:avLst/>
                    </a:prstGeom>
                    <a:noFill/>
                    <a:ln>
                      <a:noFill/>
                    </a:ln>
                  </pic:spPr>
                </pic:pic>
              </a:graphicData>
            </a:graphic>
          </wp:inline>
        </w:drawing>
      </w:r>
    </w:p>
    <w:p w:rsidR="007540A2" w:rsidRPr="007540A2" w:rsidRDefault="007540A2" w:rsidP="007540A2">
      <w:pPr>
        <w:tabs>
          <w:tab w:val="left" w:pos="720"/>
        </w:tabs>
        <w:spacing w:after="0" w:line="360" w:lineRule="auto"/>
        <w:jc w:val="both"/>
        <w:rPr>
          <w:rFonts w:ascii="Arial" w:hAnsi="Arial" w:cs="Arial"/>
          <w:b/>
        </w:rPr>
      </w:pPr>
    </w:p>
    <w:sectPr w:rsidR="007540A2" w:rsidRPr="007540A2" w:rsidSect="002F3BBE">
      <w:headerReference w:type="default" r:id="rId52"/>
      <w:footerReference w:type="default" r:id="rId53"/>
      <w:pgSz w:w="11907" w:h="16839" w:code="9"/>
      <w:pgMar w:top="1701" w:right="1701" w:bottom="1701" w:left="2268" w:header="720" w:footer="720" w:gutter="0"/>
      <w:pgNumType w:start="16"/>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4B1E" w:rsidRDefault="000D4B1E" w:rsidP="00DF5B75">
      <w:pPr>
        <w:spacing w:after="0" w:line="240" w:lineRule="auto"/>
      </w:pPr>
      <w:r>
        <w:separator/>
      </w:r>
    </w:p>
  </w:endnote>
  <w:endnote w:type="continuationSeparator" w:id="0">
    <w:p w:rsidR="000D4B1E" w:rsidRDefault="000D4B1E" w:rsidP="00DF5B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FD2" w:rsidRDefault="00AB4FD2">
    <w:pPr>
      <w:pStyle w:val="Footer"/>
      <w:jc w:val="center"/>
    </w:pPr>
  </w:p>
  <w:p w:rsidR="00AB4FD2" w:rsidRDefault="00AB4FD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4676701"/>
      <w:docPartObj>
        <w:docPartGallery w:val="Page Numbers (Bottom of Page)"/>
        <w:docPartUnique/>
      </w:docPartObj>
    </w:sdtPr>
    <w:sdtEndPr>
      <w:rPr>
        <w:noProof/>
      </w:rPr>
    </w:sdtEndPr>
    <w:sdtContent>
      <w:p w:rsidR="00AB4FD2" w:rsidRDefault="00AB4FD2">
        <w:pPr>
          <w:pStyle w:val="Footer"/>
          <w:jc w:val="center"/>
        </w:pPr>
        <w:r>
          <w:fldChar w:fldCharType="begin"/>
        </w:r>
        <w:r>
          <w:instrText xml:space="preserve"> PAGE   \* MERGEFORMAT </w:instrText>
        </w:r>
        <w:r>
          <w:fldChar w:fldCharType="separate"/>
        </w:r>
        <w:r w:rsidR="00A33B4C">
          <w:rPr>
            <w:noProof/>
          </w:rPr>
          <w:t>iv</w:t>
        </w:r>
        <w:r>
          <w:rPr>
            <w:noProof/>
          </w:rPr>
          <w:fldChar w:fldCharType="end"/>
        </w:r>
      </w:p>
    </w:sdtContent>
  </w:sdt>
  <w:p w:rsidR="00AB4FD2" w:rsidRDefault="00AB4FD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1782332566"/>
      <w:docPartObj>
        <w:docPartGallery w:val="Page Numbers (Bottom of Page)"/>
        <w:docPartUnique/>
      </w:docPartObj>
    </w:sdtPr>
    <w:sdtEndPr>
      <w:rPr>
        <w:noProof/>
      </w:rPr>
    </w:sdtEndPr>
    <w:sdtContent>
      <w:p w:rsidR="00AB4FD2" w:rsidRPr="00C12048" w:rsidRDefault="00AB4FD2">
        <w:pPr>
          <w:pStyle w:val="Footer"/>
          <w:jc w:val="center"/>
          <w:rPr>
            <w:rFonts w:ascii="Arial" w:hAnsi="Arial" w:cs="Arial"/>
          </w:rPr>
        </w:pPr>
        <w:r w:rsidRPr="00C12048">
          <w:rPr>
            <w:rFonts w:ascii="Arial" w:hAnsi="Arial" w:cs="Arial"/>
          </w:rPr>
          <w:fldChar w:fldCharType="begin"/>
        </w:r>
        <w:r w:rsidRPr="00C12048">
          <w:rPr>
            <w:rFonts w:ascii="Arial" w:hAnsi="Arial" w:cs="Arial"/>
          </w:rPr>
          <w:instrText xml:space="preserve"> PAGE   \* MERGEFORMAT </w:instrText>
        </w:r>
        <w:r w:rsidRPr="00C12048">
          <w:rPr>
            <w:rFonts w:ascii="Arial" w:hAnsi="Arial" w:cs="Arial"/>
          </w:rPr>
          <w:fldChar w:fldCharType="separate"/>
        </w:r>
        <w:r w:rsidR="00A33B4C">
          <w:rPr>
            <w:rFonts w:ascii="Arial" w:hAnsi="Arial" w:cs="Arial"/>
            <w:noProof/>
          </w:rPr>
          <w:t>x</w:t>
        </w:r>
        <w:r w:rsidRPr="00C12048">
          <w:rPr>
            <w:rFonts w:ascii="Arial" w:hAnsi="Arial" w:cs="Arial"/>
            <w:noProof/>
          </w:rPr>
          <w:fldChar w:fldCharType="end"/>
        </w:r>
      </w:p>
    </w:sdtContent>
  </w:sdt>
  <w:p w:rsidR="00AB4FD2" w:rsidRPr="00C12048" w:rsidRDefault="00AB4FD2">
    <w:pPr>
      <w:pStyle w:val="Footer"/>
      <w:rPr>
        <w:rFonts w:ascii="Arial" w:hAnsi="Arial" w:cs="Arial"/>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1945949674"/>
      <w:docPartObj>
        <w:docPartGallery w:val="Page Numbers (Bottom of Page)"/>
        <w:docPartUnique/>
      </w:docPartObj>
    </w:sdtPr>
    <w:sdtEndPr>
      <w:rPr>
        <w:noProof/>
      </w:rPr>
    </w:sdtEndPr>
    <w:sdtContent>
      <w:p w:rsidR="00AB4FD2" w:rsidRPr="00C12048" w:rsidRDefault="00AB4FD2">
        <w:pPr>
          <w:pStyle w:val="Footer"/>
          <w:jc w:val="center"/>
          <w:rPr>
            <w:rFonts w:ascii="Arial" w:hAnsi="Arial" w:cs="Arial"/>
          </w:rPr>
        </w:pPr>
        <w:r w:rsidRPr="00C12048">
          <w:rPr>
            <w:rFonts w:ascii="Arial" w:hAnsi="Arial" w:cs="Arial"/>
          </w:rPr>
          <w:fldChar w:fldCharType="begin"/>
        </w:r>
        <w:r w:rsidRPr="00C12048">
          <w:rPr>
            <w:rFonts w:ascii="Arial" w:hAnsi="Arial" w:cs="Arial"/>
          </w:rPr>
          <w:instrText xml:space="preserve"> PAGE   \* MERGEFORMAT </w:instrText>
        </w:r>
        <w:r w:rsidRPr="00C12048">
          <w:rPr>
            <w:rFonts w:ascii="Arial" w:hAnsi="Arial" w:cs="Arial"/>
          </w:rPr>
          <w:fldChar w:fldCharType="separate"/>
        </w:r>
        <w:r w:rsidR="00A33B4C">
          <w:rPr>
            <w:rFonts w:ascii="Arial" w:hAnsi="Arial" w:cs="Arial"/>
            <w:noProof/>
          </w:rPr>
          <w:t>3</w:t>
        </w:r>
        <w:r w:rsidRPr="00C12048">
          <w:rPr>
            <w:rFonts w:ascii="Arial" w:hAnsi="Arial" w:cs="Arial"/>
            <w:noProof/>
          </w:rPr>
          <w:fldChar w:fldCharType="end"/>
        </w:r>
      </w:p>
    </w:sdtContent>
  </w:sdt>
  <w:p w:rsidR="00AB4FD2" w:rsidRPr="00C12048" w:rsidRDefault="00AB4FD2">
    <w:pPr>
      <w:pStyle w:val="Footer"/>
      <w:rPr>
        <w:rFonts w:ascii="Arial" w:hAnsi="Arial" w:cs="Arial"/>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726148021"/>
      <w:docPartObj>
        <w:docPartGallery w:val="Page Numbers (Bottom of Page)"/>
        <w:docPartUnique/>
      </w:docPartObj>
    </w:sdtPr>
    <w:sdtEndPr>
      <w:rPr>
        <w:noProof/>
      </w:rPr>
    </w:sdtEndPr>
    <w:sdtContent>
      <w:p w:rsidR="00AB4FD2" w:rsidRPr="00C12048" w:rsidRDefault="00AB4FD2">
        <w:pPr>
          <w:pStyle w:val="Footer"/>
          <w:jc w:val="center"/>
          <w:rPr>
            <w:rFonts w:ascii="Arial" w:hAnsi="Arial" w:cs="Arial"/>
          </w:rPr>
        </w:pPr>
        <w:r w:rsidRPr="00C12048">
          <w:rPr>
            <w:rFonts w:ascii="Arial" w:hAnsi="Arial" w:cs="Arial"/>
          </w:rPr>
          <w:fldChar w:fldCharType="begin"/>
        </w:r>
        <w:r w:rsidRPr="00C12048">
          <w:rPr>
            <w:rFonts w:ascii="Arial" w:hAnsi="Arial" w:cs="Arial"/>
          </w:rPr>
          <w:instrText xml:space="preserve"> PAGE   \* MERGEFORMAT </w:instrText>
        </w:r>
        <w:r w:rsidRPr="00C12048">
          <w:rPr>
            <w:rFonts w:ascii="Arial" w:hAnsi="Arial" w:cs="Arial"/>
          </w:rPr>
          <w:fldChar w:fldCharType="separate"/>
        </w:r>
        <w:r w:rsidR="00A33B4C">
          <w:rPr>
            <w:rFonts w:ascii="Arial" w:hAnsi="Arial" w:cs="Arial"/>
            <w:noProof/>
          </w:rPr>
          <w:t>1</w:t>
        </w:r>
        <w:r w:rsidRPr="00C12048">
          <w:rPr>
            <w:rFonts w:ascii="Arial" w:hAnsi="Arial" w:cs="Arial"/>
            <w:noProof/>
          </w:rPr>
          <w:fldChar w:fldCharType="end"/>
        </w:r>
      </w:p>
    </w:sdtContent>
  </w:sdt>
  <w:p w:rsidR="00AB4FD2" w:rsidRDefault="00AB4FD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3786306"/>
      <w:docPartObj>
        <w:docPartGallery w:val="Page Numbers (Bottom of Page)"/>
        <w:docPartUnique/>
      </w:docPartObj>
    </w:sdtPr>
    <w:sdtEndPr>
      <w:rPr>
        <w:noProof/>
      </w:rPr>
    </w:sdtEndPr>
    <w:sdtContent>
      <w:p w:rsidR="00AB4FD2" w:rsidRDefault="00AB4FD2">
        <w:pPr>
          <w:pStyle w:val="Footer"/>
          <w:jc w:val="center"/>
        </w:pPr>
        <w:r w:rsidRPr="00E6738D">
          <w:rPr>
            <w:rFonts w:ascii="Arial" w:hAnsi="Arial" w:cs="Arial"/>
          </w:rPr>
          <w:fldChar w:fldCharType="begin"/>
        </w:r>
        <w:r w:rsidRPr="00E6738D">
          <w:rPr>
            <w:rFonts w:ascii="Arial" w:hAnsi="Arial" w:cs="Arial"/>
          </w:rPr>
          <w:instrText xml:space="preserve"> PAGE   \* MERGEFORMAT </w:instrText>
        </w:r>
        <w:r w:rsidRPr="00E6738D">
          <w:rPr>
            <w:rFonts w:ascii="Arial" w:hAnsi="Arial" w:cs="Arial"/>
          </w:rPr>
          <w:fldChar w:fldCharType="separate"/>
        </w:r>
        <w:r w:rsidR="00A33B4C">
          <w:rPr>
            <w:rFonts w:ascii="Arial" w:hAnsi="Arial" w:cs="Arial"/>
            <w:noProof/>
          </w:rPr>
          <w:t>15</w:t>
        </w:r>
        <w:r w:rsidRPr="00E6738D">
          <w:rPr>
            <w:rFonts w:ascii="Arial" w:hAnsi="Arial" w:cs="Arial"/>
            <w:noProof/>
          </w:rPr>
          <w:fldChar w:fldCharType="end"/>
        </w:r>
      </w:p>
    </w:sdtContent>
  </w:sdt>
  <w:p w:rsidR="00AB4FD2" w:rsidRDefault="00AB4FD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2497400"/>
      <w:docPartObj>
        <w:docPartGallery w:val="Page Numbers (Bottom of Page)"/>
        <w:docPartUnique/>
      </w:docPartObj>
    </w:sdtPr>
    <w:sdtEndPr>
      <w:rPr>
        <w:rFonts w:ascii="Arial" w:hAnsi="Arial" w:cs="Arial"/>
        <w:noProof/>
      </w:rPr>
    </w:sdtEndPr>
    <w:sdtContent>
      <w:p w:rsidR="00AB4FD2" w:rsidRPr="00C12048" w:rsidRDefault="00AB4FD2">
        <w:pPr>
          <w:pStyle w:val="Footer"/>
          <w:jc w:val="center"/>
          <w:rPr>
            <w:rFonts w:ascii="Arial" w:hAnsi="Arial" w:cs="Arial"/>
          </w:rPr>
        </w:pPr>
        <w:r w:rsidRPr="00C12048">
          <w:rPr>
            <w:rFonts w:ascii="Arial" w:hAnsi="Arial" w:cs="Arial"/>
          </w:rPr>
          <w:fldChar w:fldCharType="begin"/>
        </w:r>
        <w:r w:rsidRPr="00C12048">
          <w:rPr>
            <w:rFonts w:ascii="Arial" w:hAnsi="Arial" w:cs="Arial"/>
          </w:rPr>
          <w:instrText xml:space="preserve"> PAGE   \* MERGEFORMAT </w:instrText>
        </w:r>
        <w:r w:rsidRPr="00C12048">
          <w:rPr>
            <w:rFonts w:ascii="Arial" w:hAnsi="Arial" w:cs="Arial"/>
          </w:rPr>
          <w:fldChar w:fldCharType="separate"/>
        </w:r>
        <w:r w:rsidR="00A33B4C">
          <w:rPr>
            <w:rFonts w:ascii="Arial" w:hAnsi="Arial" w:cs="Arial"/>
            <w:noProof/>
          </w:rPr>
          <w:t>51</w:t>
        </w:r>
        <w:r w:rsidRPr="00C12048">
          <w:rPr>
            <w:rFonts w:ascii="Arial" w:hAnsi="Arial" w:cs="Arial"/>
            <w:noProof/>
          </w:rPr>
          <w:fldChar w:fldCharType="end"/>
        </w:r>
      </w:p>
    </w:sdtContent>
  </w:sdt>
  <w:p w:rsidR="00AB4FD2" w:rsidRDefault="00AB4F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4B1E" w:rsidRDefault="000D4B1E" w:rsidP="00DF5B75">
      <w:pPr>
        <w:spacing w:after="0" w:line="240" w:lineRule="auto"/>
      </w:pPr>
      <w:r>
        <w:separator/>
      </w:r>
    </w:p>
  </w:footnote>
  <w:footnote w:type="continuationSeparator" w:id="0">
    <w:p w:rsidR="000D4B1E" w:rsidRDefault="000D4B1E" w:rsidP="00DF5B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FD2" w:rsidRDefault="00AB4FD2">
    <w:pPr>
      <w:pStyle w:val="Header"/>
      <w:jc w:val="right"/>
    </w:pPr>
  </w:p>
  <w:p w:rsidR="00AB4FD2" w:rsidRDefault="00AB4FD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FD2" w:rsidRPr="00C12048" w:rsidRDefault="00AB4FD2">
    <w:pPr>
      <w:pStyle w:val="Header"/>
      <w:jc w:val="right"/>
      <w:rPr>
        <w:rFonts w:ascii="Arial" w:hAnsi="Arial" w:cs="Arial"/>
      </w:rPr>
    </w:pPr>
  </w:p>
  <w:p w:rsidR="00AB4FD2" w:rsidRPr="00C12048" w:rsidRDefault="00AB4FD2">
    <w:pPr>
      <w:pStyle w:val="Header"/>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FD2" w:rsidRPr="00C12048" w:rsidRDefault="00AB4FD2">
    <w:pPr>
      <w:pStyle w:val="Header"/>
      <w:jc w:val="right"/>
      <w:rPr>
        <w:rFonts w:ascii="Arial" w:hAnsi="Arial" w:cs="Arial"/>
      </w:rPr>
    </w:pPr>
  </w:p>
  <w:p w:rsidR="00AB4FD2" w:rsidRPr="00C12048" w:rsidRDefault="00AB4FD2">
    <w:pPr>
      <w:pStyle w:val="Header"/>
      <w:rPr>
        <w:rFonts w:ascii="Arial" w:hAnsi="Arial" w:cs="Aria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FD2" w:rsidRDefault="00AB4FD2">
    <w:pPr>
      <w:pStyle w:val="Header"/>
      <w:jc w:val="right"/>
    </w:pPr>
  </w:p>
  <w:p w:rsidR="00AB4FD2" w:rsidRDefault="00AB4FD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FD2" w:rsidRDefault="00AB4FD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FD2" w:rsidRDefault="00AB4F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06F1F"/>
    <w:multiLevelType w:val="hybridMultilevel"/>
    <w:tmpl w:val="B6E4D6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615776"/>
    <w:multiLevelType w:val="hybridMultilevel"/>
    <w:tmpl w:val="96E208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747094"/>
    <w:multiLevelType w:val="hybridMultilevel"/>
    <w:tmpl w:val="3CE810C2"/>
    <w:lvl w:ilvl="0" w:tplc="62BC29FC">
      <w:start w:val="1"/>
      <w:numFmt w:val="lowerLetter"/>
      <w:lvlText w:val="%1."/>
      <w:lvlJc w:val="left"/>
      <w:pPr>
        <w:ind w:left="720" w:hanging="360"/>
      </w:pPr>
      <w:rPr>
        <w:rFonts w:ascii="Arial" w:eastAsia="Calibr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854C29"/>
    <w:multiLevelType w:val="hybridMultilevel"/>
    <w:tmpl w:val="EE1C4B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7D02EC"/>
    <w:multiLevelType w:val="hybridMultilevel"/>
    <w:tmpl w:val="55200302"/>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260422"/>
    <w:multiLevelType w:val="hybridMultilevel"/>
    <w:tmpl w:val="116A7818"/>
    <w:lvl w:ilvl="0" w:tplc="AB509428">
      <w:start w:val="1"/>
      <w:numFmt w:val="lowerLetter"/>
      <w:lvlText w:val="%1."/>
      <w:lvlJc w:val="left"/>
      <w:pPr>
        <w:ind w:left="720" w:hanging="360"/>
      </w:pPr>
      <w:rPr>
        <w:rFonts w:ascii="Arial" w:eastAsia="Calibr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79605E"/>
    <w:multiLevelType w:val="hybridMultilevel"/>
    <w:tmpl w:val="497CAB34"/>
    <w:lvl w:ilvl="0" w:tplc="6CFEA3A4">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197965"/>
    <w:multiLevelType w:val="hybridMultilevel"/>
    <w:tmpl w:val="A70889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764D2D"/>
    <w:multiLevelType w:val="hybridMultilevel"/>
    <w:tmpl w:val="913E6A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8E6F1A"/>
    <w:multiLevelType w:val="hybridMultilevel"/>
    <w:tmpl w:val="C1A8E0BA"/>
    <w:lvl w:ilvl="0" w:tplc="EA986AD6">
      <w:start w:val="1"/>
      <w:numFmt w:val="lowerLetter"/>
      <w:lvlText w:val="%1."/>
      <w:lvlJc w:val="left"/>
      <w:pPr>
        <w:ind w:left="615" w:hanging="360"/>
      </w:pPr>
      <w:rPr>
        <w:rFonts w:ascii="Arial" w:hAnsi="Arial" w:cs="Arial"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10">
    <w:nsid w:val="2A0820A5"/>
    <w:multiLevelType w:val="hybridMultilevel"/>
    <w:tmpl w:val="863631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EF458E"/>
    <w:multiLevelType w:val="hybridMultilevel"/>
    <w:tmpl w:val="3E9C67A8"/>
    <w:lvl w:ilvl="0" w:tplc="33B03CBC">
      <w:start w:val="1"/>
      <w:numFmt w:val="bullet"/>
      <w:lvlText w:val=""/>
      <w:lvlJc w:val="left"/>
      <w:pPr>
        <w:ind w:left="1429" w:hanging="360"/>
      </w:pPr>
      <w:rPr>
        <w:rFonts w:ascii="Symbol" w:hAnsi="Symbol" w:hint="default"/>
        <w:sz w:val="22"/>
        <w:szCs w:val="22"/>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12">
    <w:nsid w:val="312D4DC2"/>
    <w:multiLevelType w:val="hybridMultilevel"/>
    <w:tmpl w:val="8ED060E4"/>
    <w:lvl w:ilvl="0" w:tplc="F5EC0D5A">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nsid w:val="37E04ACC"/>
    <w:multiLevelType w:val="hybridMultilevel"/>
    <w:tmpl w:val="335A7A88"/>
    <w:lvl w:ilvl="0" w:tplc="EEF27D92">
      <w:start w:val="1"/>
      <w:numFmt w:val="decimal"/>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4">
    <w:nsid w:val="383923BE"/>
    <w:multiLevelType w:val="hybridMultilevel"/>
    <w:tmpl w:val="C682DB48"/>
    <w:lvl w:ilvl="0" w:tplc="0409001B">
      <w:start w:val="1"/>
      <w:numFmt w:val="lowerRoman"/>
      <w:lvlText w:val="%1."/>
      <w:lvlJc w:val="right"/>
      <w:pPr>
        <w:ind w:left="975" w:hanging="360"/>
      </w:pPr>
      <w:rPr>
        <w:rFonts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15">
    <w:nsid w:val="42532B3D"/>
    <w:multiLevelType w:val="hybridMultilevel"/>
    <w:tmpl w:val="1E9A7B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D61969"/>
    <w:multiLevelType w:val="hybridMultilevel"/>
    <w:tmpl w:val="EB502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242D43"/>
    <w:multiLevelType w:val="multilevel"/>
    <w:tmpl w:val="BDD4F4A2"/>
    <w:lvl w:ilvl="0">
      <w:start w:val="1"/>
      <w:numFmt w:val="upperRoman"/>
      <w:pStyle w:val="Heading1"/>
      <w:lvlText w:val="BAB %1"/>
      <w:lvlJc w:val="left"/>
      <w:pPr>
        <w:ind w:left="432" w:hanging="432"/>
      </w:pPr>
      <w:rPr>
        <w:rFonts w:hint="default"/>
      </w:rPr>
    </w:lvl>
    <w:lvl w:ilvl="1">
      <w:start w:val="1"/>
      <w:numFmt w:val="decimal"/>
      <w:pStyle w:val="Heading2"/>
      <w:isLgl/>
      <w:lvlText w:val="%1.%2"/>
      <w:lvlJc w:val="left"/>
      <w:pPr>
        <w:ind w:left="576" w:hanging="576"/>
      </w:pPr>
      <w:rPr>
        <w:rFonts w:hint="default"/>
      </w:rPr>
    </w:lvl>
    <w:lvl w:ilvl="2">
      <w:start w:val="1"/>
      <w:numFmt w:val="decimal"/>
      <w:pStyle w:val="Heading3"/>
      <w:isLgl/>
      <w:lvlText w:val="%1.%2.%3"/>
      <w:lvlJc w:val="left"/>
      <w:pPr>
        <w:ind w:left="720" w:hanging="720"/>
      </w:pPr>
      <w:rPr>
        <w:rFonts w:hint="default"/>
        <w:i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nsid w:val="47A66A91"/>
    <w:multiLevelType w:val="hybridMultilevel"/>
    <w:tmpl w:val="FF6094F4"/>
    <w:lvl w:ilvl="0" w:tplc="E99E04A4">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A73CE6"/>
    <w:multiLevelType w:val="hybridMultilevel"/>
    <w:tmpl w:val="1988DB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F80E3B"/>
    <w:multiLevelType w:val="hybridMultilevel"/>
    <w:tmpl w:val="4C9C6B3C"/>
    <w:lvl w:ilvl="0" w:tplc="04090001">
      <w:start w:val="1"/>
      <w:numFmt w:val="bullet"/>
      <w:lvlText w:val=""/>
      <w:lvlJc w:val="left"/>
      <w:pPr>
        <w:ind w:left="1335" w:hanging="360"/>
      </w:pPr>
      <w:rPr>
        <w:rFonts w:ascii="Symbol" w:hAnsi="Symbol" w:hint="default"/>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21">
    <w:nsid w:val="598D4ED5"/>
    <w:multiLevelType w:val="hybridMultilevel"/>
    <w:tmpl w:val="F6523AC4"/>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50F3E79"/>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6CC0611A"/>
    <w:multiLevelType w:val="hybridMultilevel"/>
    <w:tmpl w:val="A816D690"/>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3FA0E37"/>
    <w:multiLevelType w:val="hybridMultilevel"/>
    <w:tmpl w:val="234A1DF6"/>
    <w:lvl w:ilvl="0" w:tplc="D7B6F7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9D66593"/>
    <w:multiLevelType w:val="hybridMultilevel"/>
    <w:tmpl w:val="07B4D48A"/>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BE5618D"/>
    <w:multiLevelType w:val="multilevel"/>
    <w:tmpl w:val="149E5668"/>
    <w:lvl w:ilvl="0">
      <w:start w:val="1"/>
      <w:numFmt w:val="upperRoman"/>
      <w:lvlText w:val="BAB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nsid w:val="7C981EB7"/>
    <w:multiLevelType w:val="hybridMultilevel"/>
    <w:tmpl w:val="F7586F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EC51B61"/>
    <w:multiLevelType w:val="hybridMultilevel"/>
    <w:tmpl w:val="51CA2A6C"/>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6"/>
  </w:num>
  <w:num w:numId="3">
    <w:abstractNumId w:val="17"/>
  </w:num>
  <w:num w:numId="4">
    <w:abstractNumId w:val="22"/>
  </w:num>
  <w:num w:numId="5">
    <w:abstractNumId w:val="25"/>
  </w:num>
  <w:num w:numId="6">
    <w:abstractNumId w:val="11"/>
  </w:num>
  <w:num w:numId="7">
    <w:abstractNumId w:val="23"/>
  </w:num>
  <w:num w:numId="8">
    <w:abstractNumId w:val="4"/>
  </w:num>
  <w:num w:numId="9">
    <w:abstractNumId w:val="28"/>
  </w:num>
  <w:num w:numId="10">
    <w:abstractNumId w:val="5"/>
  </w:num>
  <w:num w:numId="11">
    <w:abstractNumId w:val="2"/>
  </w:num>
  <w:num w:numId="12">
    <w:abstractNumId w:val="16"/>
  </w:num>
  <w:num w:numId="13">
    <w:abstractNumId w:val="8"/>
  </w:num>
  <w:num w:numId="14">
    <w:abstractNumId w:val="6"/>
  </w:num>
  <w:num w:numId="15">
    <w:abstractNumId w:val="18"/>
  </w:num>
  <w:num w:numId="16">
    <w:abstractNumId w:val="10"/>
  </w:num>
  <w:num w:numId="17">
    <w:abstractNumId w:val="0"/>
  </w:num>
  <w:num w:numId="18">
    <w:abstractNumId w:val="9"/>
  </w:num>
  <w:num w:numId="19">
    <w:abstractNumId w:val="20"/>
  </w:num>
  <w:num w:numId="20">
    <w:abstractNumId w:val="14"/>
  </w:num>
  <w:num w:numId="21">
    <w:abstractNumId w:val="15"/>
  </w:num>
  <w:num w:numId="22">
    <w:abstractNumId w:val="7"/>
  </w:num>
  <w:num w:numId="23">
    <w:abstractNumId w:val="27"/>
  </w:num>
  <w:num w:numId="24">
    <w:abstractNumId w:val="1"/>
  </w:num>
  <w:num w:numId="25">
    <w:abstractNumId w:val="12"/>
  </w:num>
  <w:num w:numId="26">
    <w:abstractNumId w:val="21"/>
  </w:num>
  <w:num w:numId="27">
    <w:abstractNumId w:val="3"/>
  </w:num>
  <w:num w:numId="28">
    <w:abstractNumId w:val="19"/>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67F5"/>
    <w:rsid w:val="000010B8"/>
    <w:rsid w:val="00001D90"/>
    <w:rsid w:val="00002633"/>
    <w:rsid w:val="00002807"/>
    <w:rsid w:val="000065FD"/>
    <w:rsid w:val="0001282D"/>
    <w:rsid w:val="00013C6E"/>
    <w:rsid w:val="000202DA"/>
    <w:rsid w:val="000272F3"/>
    <w:rsid w:val="000325CA"/>
    <w:rsid w:val="000332E1"/>
    <w:rsid w:val="000352DB"/>
    <w:rsid w:val="0004273C"/>
    <w:rsid w:val="000433E5"/>
    <w:rsid w:val="00044525"/>
    <w:rsid w:val="00044CFF"/>
    <w:rsid w:val="00046D76"/>
    <w:rsid w:val="00050715"/>
    <w:rsid w:val="000510ED"/>
    <w:rsid w:val="00057405"/>
    <w:rsid w:val="000629E2"/>
    <w:rsid w:val="00065290"/>
    <w:rsid w:val="00065D80"/>
    <w:rsid w:val="00071235"/>
    <w:rsid w:val="000734B5"/>
    <w:rsid w:val="000773D0"/>
    <w:rsid w:val="00081C63"/>
    <w:rsid w:val="0008324A"/>
    <w:rsid w:val="00083C38"/>
    <w:rsid w:val="000878FF"/>
    <w:rsid w:val="00090FEF"/>
    <w:rsid w:val="00092F97"/>
    <w:rsid w:val="00093596"/>
    <w:rsid w:val="000958A2"/>
    <w:rsid w:val="000A043D"/>
    <w:rsid w:val="000A1C72"/>
    <w:rsid w:val="000B384F"/>
    <w:rsid w:val="000B5E99"/>
    <w:rsid w:val="000C1A03"/>
    <w:rsid w:val="000C2599"/>
    <w:rsid w:val="000C3113"/>
    <w:rsid w:val="000C6D73"/>
    <w:rsid w:val="000D4B1E"/>
    <w:rsid w:val="000D5659"/>
    <w:rsid w:val="000E0855"/>
    <w:rsid w:val="000E3DCD"/>
    <w:rsid w:val="000E6360"/>
    <w:rsid w:val="000E6E19"/>
    <w:rsid w:val="000E6ED4"/>
    <w:rsid w:val="000F0123"/>
    <w:rsid w:val="000F1221"/>
    <w:rsid w:val="000F12F1"/>
    <w:rsid w:val="000F2155"/>
    <w:rsid w:val="000F2F6F"/>
    <w:rsid w:val="000F56C9"/>
    <w:rsid w:val="001054E3"/>
    <w:rsid w:val="00107E0A"/>
    <w:rsid w:val="00111DF0"/>
    <w:rsid w:val="001122DF"/>
    <w:rsid w:val="00112945"/>
    <w:rsid w:val="00116EAA"/>
    <w:rsid w:val="00117DF0"/>
    <w:rsid w:val="00122A57"/>
    <w:rsid w:val="00124227"/>
    <w:rsid w:val="00125638"/>
    <w:rsid w:val="00125AC0"/>
    <w:rsid w:val="00127968"/>
    <w:rsid w:val="001418EA"/>
    <w:rsid w:val="0015056C"/>
    <w:rsid w:val="00151614"/>
    <w:rsid w:val="00151FC5"/>
    <w:rsid w:val="00153F3E"/>
    <w:rsid w:val="00155C5D"/>
    <w:rsid w:val="00156541"/>
    <w:rsid w:val="001607CC"/>
    <w:rsid w:val="00163E3A"/>
    <w:rsid w:val="00166835"/>
    <w:rsid w:val="00166C4D"/>
    <w:rsid w:val="00167F26"/>
    <w:rsid w:val="00173CD1"/>
    <w:rsid w:val="00173DE2"/>
    <w:rsid w:val="001740E1"/>
    <w:rsid w:val="00176A36"/>
    <w:rsid w:val="00176FF1"/>
    <w:rsid w:val="00180733"/>
    <w:rsid w:val="00182197"/>
    <w:rsid w:val="00183872"/>
    <w:rsid w:val="00185067"/>
    <w:rsid w:val="00191462"/>
    <w:rsid w:val="001928B3"/>
    <w:rsid w:val="001950EC"/>
    <w:rsid w:val="001957D0"/>
    <w:rsid w:val="001959D8"/>
    <w:rsid w:val="001A1ABB"/>
    <w:rsid w:val="001A3794"/>
    <w:rsid w:val="001A5AB5"/>
    <w:rsid w:val="001A5C69"/>
    <w:rsid w:val="001A5F30"/>
    <w:rsid w:val="001A67F5"/>
    <w:rsid w:val="001A6A63"/>
    <w:rsid w:val="001B06FF"/>
    <w:rsid w:val="001B49AD"/>
    <w:rsid w:val="001B5EEA"/>
    <w:rsid w:val="001C2BE5"/>
    <w:rsid w:val="001C4714"/>
    <w:rsid w:val="001C4AD9"/>
    <w:rsid w:val="001D0D2C"/>
    <w:rsid w:val="001D5DCE"/>
    <w:rsid w:val="001E02F2"/>
    <w:rsid w:val="001E1954"/>
    <w:rsid w:val="001E1BF7"/>
    <w:rsid w:val="001E6425"/>
    <w:rsid w:val="001E646D"/>
    <w:rsid w:val="001F36C0"/>
    <w:rsid w:val="001F70D3"/>
    <w:rsid w:val="00202857"/>
    <w:rsid w:val="002061C4"/>
    <w:rsid w:val="00206F98"/>
    <w:rsid w:val="00207EAC"/>
    <w:rsid w:val="002106E2"/>
    <w:rsid w:val="00211C08"/>
    <w:rsid w:val="00211FD4"/>
    <w:rsid w:val="0021227D"/>
    <w:rsid w:val="00212AFE"/>
    <w:rsid w:val="00225D43"/>
    <w:rsid w:val="00226A49"/>
    <w:rsid w:val="002306AC"/>
    <w:rsid w:val="00231B70"/>
    <w:rsid w:val="002331A8"/>
    <w:rsid w:val="00234235"/>
    <w:rsid w:val="00241308"/>
    <w:rsid w:val="00243B02"/>
    <w:rsid w:val="00247013"/>
    <w:rsid w:val="00254EB0"/>
    <w:rsid w:val="0025634A"/>
    <w:rsid w:val="002572F4"/>
    <w:rsid w:val="00260C37"/>
    <w:rsid w:val="00262B44"/>
    <w:rsid w:val="0027264C"/>
    <w:rsid w:val="002729F1"/>
    <w:rsid w:val="00273F8C"/>
    <w:rsid w:val="002807FC"/>
    <w:rsid w:val="00282F39"/>
    <w:rsid w:val="002840CD"/>
    <w:rsid w:val="002843AD"/>
    <w:rsid w:val="00284932"/>
    <w:rsid w:val="00291402"/>
    <w:rsid w:val="0029270E"/>
    <w:rsid w:val="00292872"/>
    <w:rsid w:val="002944D1"/>
    <w:rsid w:val="00296CFC"/>
    <w:rsid w:val="002A101C"/>
    <w:rsid w:val="002A361A"/>
    <w:rsid w:val="002A4310"/>
    <w:rsid w:val="002A4E44"/>
    <w:rsid w:val="002A58BA"/>
    <w:rsid w:val="002A77F9"/>
    <w:rsid w:val="002B095B"/>
    <w:rsid w:val="002B1ACA"/>
    <w:rsid w:val="002B28FD"/>
    <w:rsid w:val="002B29D8"/>
    <w:rsid w:val="002B2E60"/>
    <w:rsid w:val="002B339F"/>
    <w:rsid w:val="002C27DD"/>
    <w:rsid w:val="002C4F60"/>
    <w:rsid w:val="002C6545"/>
    <w:rsid w:val="002D720B"/>
    <w:rsid w:val="002D7D1A"/>
    <w:rsid w:val="002E0D34"/>
    <w:rsid w:val="002E2E32"/>
    <w:rsid w:val="002E3D8F"/>
    <w:rsid w:val="002E5D60"/>
    <w:rsid w:val="002F0D89"/>
    <w:rsid w:val="002F2611"/>
    <w:rsid w:val="002F26F1"/>
    <w:rsid w:val="002F3BBE"/>
    <w:rsid w:val="00300D80"/>
    <w:rsid w:val="00301E6C"/>
    <w:rsid w:val="003073E7"/>
    <w:rsid w:val="003103B3"/>
    <w:rsid w:val="003113A1"/>
    <w:rsid w:val="00314B82"/>
    <w:rsid w:val="0032209D"/>
    <w:rsid w:val="00332789"/>
    <w:rsid w:val="003418DB"/>
    <w:rsid w:val="0034378F"/>
    <w:rsid w:val="00344EE6"/>
    <w:rsid w:val="00345693"/>
    <w:rsid w:val="00346DF0"/>
    <w:rsid w:val="00350143"/>
    <w:rsid w:val="00350B01"/>
    <w:rsid w:val="00353AFC"/>
    <w:rsid w:val="00353F4E"/>
    <w:rsid w:val="0035495B"/>
    <w:rsid w:val="00360752"/>
    <w:rsid w:val="00361387"/>
    <w:rsid w:val="00362047"/>
    <w:rsid w:val="0036349B"/>
    <w:rsid w:val="0037015F"/>
    <w:rsid w:val="00372E76"/>
    <w:rsid w:val="003734EE"/>
    <w:rsid w:val="00375F11"/>
    <w:rsid w:val="003801A7"/>
    <w:rsid w:val="00382452"/>
    <w:rsid w:val="00382523"/>
    <w:rsid w:val="00384024"/>
    <w:rsid w:val="003910E2"/>
    <w:rsid w:val="00391C51"/>
    <w:rsid w:val="003921AB"/>
    <w:rsid w:val="00393DA0"/>
    <w:rsid w:val="00397AB2"/>
    <w:rsid w:val="003A0C31"/>
    <w:rsid w:val="003A6438"/>
    <w:rsid w:val="003B1C21"/>
    <w:rsid w:val="003B2609"/>
    <w:rsid w:val="003B3E82"/>
    <w:rsid w:val="003B482E"/>
    <w:rsid w:val="003C0171"/>
    <w:rsid w:val="003C3BB6"/>
    <w:rsid w:val="003C62F8"/>
    <w:rsid w:val="003C64B2"/>
    <w:rsid w:val="003D4FEB"/>
    <w:rsid w:val="003D65C2"/>
    <w:rsid w:val="003E0271"/>
    <w:rsid w:val="003E13B9"/>
    <w:rsid w:val="003E164D"/>
    <w:rsid w:val="003E19FD"/>
    <w:rsid w:val="003E498B"/>
    <w:rsid w:val="003E5767"/>
    <w:rsid w:val="003F0601"/>
    <w:rsid w:val="003F5D05"/>
    <w:rsid w:val="00400AA3"/>
    <w:rsid w:val="00402E82"/>
    <w:rsid w:val="004040C2"/>
    <w:rsid w:val="00406550"/>
    <w:rsid w:val="00406E5D"/>
    <w:rsid w:val="00406FCD"/>
    <w:rsid w:val="004106D9"/>
    <w:rsid w:val="00410EF5"/>
    <w:rsid w:val="00411B37"/>
    <w:rsid w:val="00411F67"/>
    <w:rsid w:val="004127B5"/>
    <w:rsid w:val="00417530"/>
    <w:rsid w:val="00423092"/>
    <w:rsid w:val="00423F5C"/>
    <w:rsid w:val="00426ACD"/>
    <w:rsid w:val="004306F5"/>
    <w:rsid w:val="00430E92"/>
    <w:rsid w:val="0043791A"/>
    <w:rsid w:val="004409E8"/>
    <w:rsid w:val="004427FD"/>
    <w:rsid w:val="00445C17"/>
    <w:rsid w:val="00446521"/>
    <w:rsid w:val="00450D65"/>
    <w:rsid w:val="0045310F"/>
    <w:rsid w:val="00453465"/>
    <w:rsid w:val="004554C1"/>
    <w:rsid w:val="00457ED9"/>
    <w:rsid w:val="004722B9"/>
    <w:rsid w:val="00473553"/>
    <w:rsid w:val="004735DF"/>
    <w:rsid w:val="00476D6B"/>
    <w:rsid w:val="0047747F"/>
    <w:rsid w:val="00480F1F"/>
    <w:rsid w:val="00480FCE"/>
    <w:rsid w:val="004831B8"/>
    <w:rsid w:val="00485FC8"/>
    <w:rsid w:val="00486AE7"/>
    <w:rsid w:val="0049009C"/>
    <w:rsid w:val="00490B6B"/>
    <w:rsid w:val="00494A6D"/>
    <w:rsid w:val="00495C0C"/>
    <w:rsid w:val="00496F02"/>
    <w:rsid w:val="004A29DE"/>
    <w:rsid w:val="004A2CA3"/>
    <w:rsid w:val="004A5035"/>
    <w:rsid w:val="004A72A9"/>
    <w:rsid w:val="004B64C0"/>
    <w:rsid w:val="004C5098"/>
    <w:rsid w:val="004C6B92"/>
    <w:rsid w:val="004D122C"/>
    <w:rsid w:val="004D294E"/>
    <w:rsid w:val="004D4A39"/>
    <w:rsid w:val="004E0A59"/>
    <w:rsid w:val="004E2D90"/>
    <w:rsid w:val="004E4CDC"/>
    <w:rsid w:val="004E4D93"/>
    <w:rsid w:val="004E5D12"/>
    <w:rsid w:val="004E6C3C"/>
    <w:rsid w:val="004E6C58"/>
    <w:rsid w:val="004E7272"/>
    <w:rsid w:val="004F4190"/>
    <w:rsid w:val="004F7B0C"/>
    <w:rsid w:val="00511F5A"/>
    <w:rsid w:val="00512C4A"/>
    <w:rsid w:val="00513009"/>
    <w:rsid w:val="005156C8"/>
    <w:rsid w:val="005200BD"/>
    <w:rsid w:val="00531AA4"/>
    <w:rsid w:val="00532619"/>
    <w:rsid w:val="00532C08"/>
    <w:rsid w:val="005335A2"/>
    <w:rsid w:val="00533A2F"/>
    <w:rsid w:val="005342E4"/>
    <w:rsid w:val="00534CD4"/>
    <w:rsid w:val="005378F5"/>
    <w:rsid w:val="0054758C"/>
    <w:rsid w:val="00554B63"/>
    <w:rsid w:val="00556D64"/>
    <w:rsid w:val="0056102E"/>
    <w:rsid w:val="00561629"/>
    <w:rsid w:val="00562214"/>
    <w:rsid w:val="0056253E"/>
    <w:rsid w:val="00562F80"/>
    <w:rsid w:val="00567572"/>
    <w:rsid w:val="0057664D"/>
    <w:rsid w:val="005800FA"/>
    <w:rsid w:val="0058126C"/>
    <w:rsid w:val="00582C3A"/>
    <w:rsid w:val="00582CC7"/>
    <w:rsid w:val="0058740D"/>
    <w:rsid w:val="00587FD4"/>
    <w:rsid w:val="00592E72"/>
    <w:rsid w:val="0059400D"/>
    <w:rsid w:val="00594CD2"/>
    <w:rsid w:val="00596E8F"/>
    <w:rsid w:val="005977B2"/>
    <w:rsid w:val="005A1111"/>
    <w:rsid w:val="005A445B"/>
    <w:rsid w:val="005A631B"/>
    <w:rsid w:val="005B4BB7"/>
    <w:rsid w:val="005B74E0"/>
    <w:rsid w:val="005C2400"/>
    <w:rsid w:val="005D73AB"/>
    <w:rsid w:val="005E051F"/>
    <w:rsid w:val="005E4C25"/>
    <w:rsid w:val="005E6083"/>
    <w:rsid w:val="005F2BB5"/>
    <w:rsid w:val="005F5197"/>
    <w:rsid w:val="005F6D4C"/>
    <w:rsid w:val="00600969"/>
    <w:rsid w:val="0060663F"/>
    <w:rsid w:val="006066D5"/>
    <w:rsid w:val="006105BE"/>
    <w:rsid w:val="00616652"/>
    <w:rsid w:val="006209DC"/>
    <w:rsid w:val="00622D22"/>
    <w:rsid w:val="006310FA"/>
    <w:rsid w:val="00635AF6"/>
    <w:rsid w:val="00635E22"/>
    <w:rsid w:val="00637469"/>
    <w:rsid w:val="00642782"/>
    <w:rsid w:val="00651BD8"/>
    <w:rsid w:val="00661ACB"/>
    <w:rsid w:val="006643AA"/>
    <w:rsid w:val="00664820"/>
    <w:rsid w:val="0066689C"/>
    <w:rsid w:val="00670A5B"/>
    <w:rsid w:val="00670B21"/>
    <w:rsid w:val="00672EF7"/>
    <w:rsid w:val="00676F99"/>
    <w:rsid w:val="006821BC"/>
    <w:rsid w:val="006855CE"/>
    <w:rsid w:val="00692116"/>
    <w:rsid w:val="006922DE"/>
    <w:rsid w:val="00692359"/>
    <w:rsid w:val="00692B29"/>
    <w:rsid w:val="0069329A"/>
    <w:rsid w:val="00694E21"/>
    <w:rsid w:val="006A0291"/>
    <w:rsid w:val="006A1E4A"/>
    <w:rsid w:val="006A7E72"/>
    <w:rsid w:val="006B0E25"/>
    <w:rsid w:val="006B541C"/>
    <w:rsid w:val="006B5B17"/>
    <w:rsid w:val="006D0956"/>
    <w:rsid w:val="006D17D1"/>
    <w:rsid w:val="006D6BF8"/>
    <w:rsid w:val="006D7FD1"/>
    <w:rsid w:val="006E0C42"/>
    <w:rsid w:val="006E4E34"/>
    <w:rsid w:val="006E5065"/>
    <w:rsid w:val="006F4F7A"/>
    <w:rsid w:val="006F6AE5"/>
    <w:rsid w:val="006F728E"/>
    <w:rsid w:val="007053F8"/>
    <w:rsid w:val="00705A03"/>
    <w:rsid w:val="00713727"/>
    <w:rsid w:val="007165D7"/>
    <w:rsid w:val="007211B0"/>
    <w:rsid w:val="00721686"/>
    <w:rsid w:val="00721B0E"/>
    <w:rsid w:val="00727AA4"/>
    <w:rsid w:val="00730D65"/>
    <w:rsid w:val="00732377"/>
    <w:rsid w:val="00743946"/>
    <w:rsid w:val="00745375"/>
    <w:rsid w:val="00750FE8"/>
    <w:rsid w:val="00751229"/>
    <w:rsid w:val="007540A2"/>
    <w:rsid w:val="007561F0"/>
    <w:rsid w:val="00757E34"/>
    <w:rsid w:val="007619B7"/>
    <w:rsid w:val="00763337"/>
    <w:rsid w:val="00763D0B"/>
    <w:rsid w:val="0076566F"/>
    <w:rsid w:val="00766647"/>
    <w:rsid w:val="00770B6E"/>
    <w:rsid w:val="00771F78"/>
    <w:rsid w:val="00780952"/>
    <w:rsid w:val="00782671"/>
    <w:rsid w:val="007845CC"/>
    <w:rsid w:val="00792D09"/>
    <w:rsid w:val="00795DF2"/>
    <w:rsid w:val="00795F40"/>
    <w:rsid w:val="007A1382"/>
    <w:rsid w:val="007A15EC"/>
    <w:rsid w:val="007A1B83"/>
    <w:rsid w:val="007A21D2"/>
    <w:rsid w:val="007A2404"/>
    <w:rsid w:val="007A49AF"/>
    <w:rsid w:val="007A69F1"/>
    <w:rsid w:val="007B297E"/>
    <w:rsid w:val="007B3AAA"/>
    <w:rsid w:val="007B4DC2"/>
    <w:rsid w:val="007C26E4"/>
    <w:rsid w:val="007C3640"/>
    <w:rsid w:val="007C69A0"/>
    <w:rsid w:val="007D00DB"/>
    <w:rsid w:val="007D040B"/>
    <w:rsid w:val="007D1069"/>
    <w:rsid w:val="007D6AFA"/>
    <w:rsid w:val="007E0D11"/>
    <w:rsid w:val="007E0EB1"/>
    <w:rsid w:val="007E2BF8"/>
    <w:rsid w:val="007E2E54"/>
    <w:rsid w:val="007E30AE"/>
    <w:rsid w:val="007E3D08"/>
    <w:rsid w:val="007E3D8E"/>
    <w:rsid w:val="007E4DB2"/>
    <w:rsid w:val="007E4DE2"/>
    <w:rsid w:val="007F0C6B"/>
    <w:rsid w:val="007F2ACF"/>
    <w:rsid w:val="007F64EF"/>
    <w:rsid w:val="007F7660"/>
    <w:rsid w:val="0080348F"/>
    <w:rsid w:val="00804576"/>
    <w:rsid w:val="008054B9"/>
    <w:rsid w:val="0080609D"/>
    <w:rsid w:val="008064A5"/>
    <w:rsid w:val="00806A2A"/>
    <w:rsid w:val="0081362F"/>
    <w:rsid w:val="00814166"/>
    <w:rsid w:val="00814872"/>
    <w:rsid w:val="0081571A"/>
    <w:rsid w:val="00817B48"/>
    <w:rsid w:val="0082047C"/>
    <w:rsid w:val="00820D53"/>
    <w:rsid w:val="0082335B"/>
    <w:rsid w:val="0082469E"/>
    <w:rsid w:val="0082484D"/>
    <w:rsid w:val="00831369"/>
    <w:rsid w:val="00834422"/>
    <w:rsid w:val="00834ABE"/>
    <w:rsid w:val="008433A8"/>
    <w:rsid w:val="00845D77"/>
    <w:rsid w:val="0085442B"/>
    <w:rsid w:val="008561A5"/>
    <w:rsid w:val="0085733D"/>
    <w:rsid w:val="008628E8"/>
    <w:rsid w:val="00865333"/>
    <w:rsid w:val="00870E5D"/>
    <w:rsid w:val="0087150F"/>
    <w:rsid w:val="00874163"/>
    <w:rsid w:val="0087472C"/>
    <w:rsid w:val="00874979"/>
    <w:rsid w:val="00875945"/>
    <w:rsid w:val="00876BF2"/>
    <w:rsid w:val="00877B96"/>
    <w:rsid w:val="008806AF"/>
    <w:rsid w:val="00880FD8"/>
    <w:rsid w:val="0088277F"/>
    <w:rsid w:val="00882E2F"/>
    <w:rsid w:val="00890F24"/>
    <w:rsid w:val="00891F2E"/>
    <w:rsid w:val="0089404B"/>
    <w:rsid w:val="008A348D"/>
    <w:rsid w:val="008A5C28"/>
    <w:rsid w:val="008A6340"/>
    <w:rsid w:val="008A773B"/>
    <w:rsid w:val="008B1C35"/>
    <w:rsid w:val="008B200A"/>
    <w:rsid w:val="008C3D6C"/>
    <w:rsid w:val="008C40B8"/>
    <w:rsid w:val="008C5872"/>
    <w:rsid w:val="008D2616"/>
    <w:rsid w:val="008D26C4"/>
    <w:rsid w:val="008D4AB0"/>
    <w:rsid w:val="008E06F0"/>
    <w:rsid w:val="008F2F30"/>
    <w:rsid w:val="008F7C33"/>
    <w:rsid w:val="00900D59"/>
    <w:rsid w:val="009033A3"/>
    <w:rsid w:val="00903796"/>
    <w:rsid w:val="009122C9"/>
    <w:rsid w:val="00915B00"/>
    <w:rsid w:val="00917B98"/>
    <w:rsid w:val="00920129"/>
    <w:rsid w:val="00924D51"/>
    <w:rsid w:val="00925652"/>
    <w:rsid w:val="0093398F"/>
    <w:rsid w:val="00935C28"/>
    <w:rsid w:val="00937DFB"/>
    <w:rsid w:val="0094106F"/>
    <w:rsid w:val="0094142B"/>
    <w:rsid w:val="0094168E"/>
    <w:rsid w:val="00954134"/>
    <w:rsid w:val="00954B03"/>
    <w:rsid w:val="00955004"/>
    <w:rsid w:val="00966BA3"/>
    <w:rsid w:val="00971686"/>
    <w:rsid w:val="00975C59"/>
    <w:rsid w:val="0098301C"/>
    <w:rsid w:val="00991D2A"/>
    <w:rsid w:val="0099294B"/>
    <w:rsid w:val="00994186"/>
    <w:rsid w:val="009975B1"/>
    <w:rsid w:val="009A22C5"/>
    <w:rsid w:val="009A4505"/>
    <w:rsid w:val="009A4D2B"/>
    <w:rsid w:val="009A6A2E"/>
    <w:rsid w:val="009B7D38"/>
    <w:rsid w:val="009C01EE"/>
    <w:rsid w:val="009C1D8C"/>
    <w:rsid w:val="009C50CA"/>
    <w:rsid w:val="009C78F6"/>
    <w:rsid w:val="009D0838"/>
    <w:rsid w:val="009D289D"/>
    <w:rsid w:val="009D36FD"/>
    <w:rsid w:val="009D3FC1"/>
    <w:rsid w:val="009D603A"/>
    <w:rsid w:val="009D65BC"/>
    <w:rsid w:val="009D7A96"/>
    <w:rsid w:val="009E0F58"/>
    <w:rsid w:val="009E2FDE"/>
    <w:rsid w:val="009E33D4"/>
    <w:rsid w:val="009E69D2"/>
    <w:rsid w:val="009E7B6C"/>
    <w:rsid w:val="009E7D51"/>
    <w:rsid w:val="009F41D7"/>
    <w:rsid w:val="009F6DE1"/>
    <w:rsid w:val="009F7251"/>
    <w:rsid w:val="00A07C89"/>
    <w:rsid w:val="00A10A26"/>
    <w:rsid w:val="00A13B86"/>
    <w:rsid w:val="00A14571"/>
    <w:rsid w:val="00A153C3"/>
    <w:rsid w:val="00A1670C"/>
    <w:rsid w:val="00A16788"/>
    <w:rsid w:val="00A20228"/>
    <w:rsid w:val="00A20353"/>
    <w:rsid w:val="00A213F5"/>
    <w:rsid w:val="00A23A2D"/>
    <w:rsid w:val="00A2553E"/>
    <w:rsid w:val="00A27847"/>
    <w:rsid w:val="00A331E8"/>
    <w:rsid w:val="00A33B4C"/>
    <w:rsid w:val="00A36D0E"/>
    <w:rsid w:val="00A47A42"/>
    <w:rsid w:val="00A51631"/>
    <w:rsid w:val="00A5350B"/>
    <w:rsid w:val="00A55F9F"/>
    <w:rsid w:val="00A65E30"/>
    <w:rsid w:val="00A66EA6"/>
    <w:rsid w:val="00A67D75"/>
    <w:rsid w:val="00A704D8"/>
    <w:rsid w:val="00A723BC"/>
    <w:rsid w:val="00A73CB3"/>
    <w:rsid w:val="00A74283"/>
    <w:rsid w:val="00A84205"/>
    <w:rsid w:val="00A85D85"/>
    <w:rsid w:val="00A86564"/>
    <w:rsid w:val="00A8765B"/>
    <w:rsid w:val="00A91CAC"/>
    <w:rsid w:val="00A966AB"/>
    <w:rsid w:val="00AA16DB"/>
    <w:rsid w:val="00AB0903"/>
    <w:rsid w:val="00AB1D98"/>
    <w:rsid w:val="00AB1E02"/>
    <w:rsid w:val="00AB2093"/>
    <w:rsid w:val="00AB4FD2"/>
    <w:rsid w:val="00AC00BA"/>
    <w:rsid w:val="00AC0719"/>
    <w:rsid w:val="00AC49AC"/>
    <w:rsid w:val="00AC4C23"/>
    <w:rsid w:val="00AC58E5"/>
    <w:rsid w:val="00AC78E4"/>
    <w:rsid w:val="00AD2542"/>
    <w:rsid w:val="00AD721E"/>
    <w:rsid w:val="00AE2B4C"/>
    <w:rsid w:val="00AF31DD"/>
    <w:rsid w:val="00B010B6"/>
    <w:rsid w:val="00B015AC"/>
    <w:rsid w:val="00B0245B"/>
    <w:rsid w:val="00B13D6D"/>
    <w:rsid w:val="00B15F89"/>
    <w:rsid w:val="00B168D5"/>
    <w:rsid w:val="00B21D94"/>
    <w:rsid w:val="00B24867"/>
    <w:rsid w:val="00B26F1E"/>
    <w:rsid w:val="00B277B6"/>
    <w:rsid w:val="00B27E22"/>
    <w:rsid w:val="00B32ED5"/>
    <w:rsid w:val="00B337D1"/>
    <w:rsid w:val="00B346F1"/>
    <w:rsid w:val="00B3532F"/>
    <w:rsid w:val="00B365F8"/>
    <w:rsid w:val="00B37974"/>
    <w:rsid w:val="00B418D9"/>
    <w:rsid w:val="00B4209B"/>
    <w:rsid w:val="00B45362"/>
    <w:rsid w:val="00B4544B"/>
    <w:rsid w:val="00B468C7"/>
    <w:rsid w:val="00B4753C"/>
    <w:rsid w:val="00B50287"/>
    <w:rsid w:val="00B51309"/>
    <w:rsid w:val="00B541F9"/>
    <w:rsid w:val="00B6533D"/>
    <w:rsid w:val="00B679EA"/>
    <w:rsid w:val="00B743E6"/>
    <w:rsid w:val="00B852FD"/>
    <w:rsid w:val="00B85355"/>
    <w:rsid w:val="00B8578F"/>
    <w:rsid w:val="00B8663B"/>
    <w:rsid w:val="00B86731"/>
    <w:rsid w:val="00B87AAB"/>
    <w:rsid w:val="00B91167"/>
    <w:rsid w:val="00B941A4"/>
    <w:rsid w:val="00B9495C"/>
    <w:rsid w:val="00BA64EF"/>
    <w:rsid w:val="00BA683A"/>
    <w:rsid w:val="00BA6B58"/>
    <w:rsid w:val="00BB0AB1"/>
    <w:rsid w:val="00BB1158"/>
    <w:rsid w:val="00BB1667"/>
    <w:rsid w:val="00BB1D71"/>
    <w:rsid w:val="00BB3133"/>
    <w:rsid w:val="00BB548D"/>
    <w:rsid w:val="00BB55CB"/>
    <w:rsid w:val="00BB5F3E"/>
    <w:rsid w:val="00BB762A"/>
    <w:rsid w:val="00BC415D"/>
    <w:rsid w:val="00BC4186"/>
    <w:rsid w:val="00BC4DEE"/>
    <w:rsid w:val="00BC5924"/>
    <w:rsid w:val="00BD1291"/>
    <w:rsid w:val="00BD1515"/>
    <w:rsid w:val="00BD33D4"/>
    <w:rsid w:val="00BD3F35"/>
    <w:rsid w:val="00BD5C30"/>
    <w:rsid w:val="00BD7535"/>
    <w:rsid w:val="00BE0730"/>
    <w:rsid w:val="00BE0882"/>
    <w:rsid w:val="00BE2E44"/>
    <w:rsid w:val="00BF1997"/>
    <w:rsid w:val="00BF5703"/>
    <w:rsid w:val="00BF77D5"/>
    <w:rsid w:val="00C00A2D"/>
    <w:rsid w:val="00C02B5E"/>
    <w:rsid w:val="00C05F1B"/>
    <w:rsid w:val="00C06406"/>
    <w:rsid w:val="00C12048"/>
    <w:rsid w:val="00C21934"/>
    <w:rsid w:val="00C21B95"/>
    <w:rsid w:val="00C26020"/>
    <w:rsid w:val="00C30944"/>
    <w:rsid w:val="00C30DD1"/>
    <w:rsid w:val="00C31281"/>
    <w:rsid w:val="00C34BEC"/>
    <w:rsid w:val="00C34F66"/>
    <w:rsid w:val="00C353BA"/>
    <w:rsid w:val="00C35E63"/>
    <w:rsid w:val="00C41765"/>
    <w:rsid w:val="00C47B9D"/>
    <w:rsid w:val="00C5150C"/>
    <w:rsid w:val="00C56615"/>
    <w:rsid w:val="00C56C5A"/>
    <w:rsid w:val="00C56DA4"/>
    <w:rsid w:val="00C60390"/>
    <w:rsid w:val="00C61692"/>
    <w:rsid w:val="00C75C11"/>
    <w:rsid w:val="00C83AD4"/>
    <w:rsid w:val="00C83AEF"/>
    <w:rsid w:val="00C83D4B"/>
    <w:rsid w:val="00C846F1"/>
    <w:rsid w:val="00C867D2"/>
    <w:rsid w:val="00C87CDE"/>
    <w:rsid w:val="00C910D9"/>
    <w:rsid w:val="00C91107"/>
    <w:rsid w:val="00C9120C"/>
    <w:rsid w:val="00C951A0"/>
    <w:rsid w:val="00C969BD"/>
    <w:rsid w:val="00C97066"/>
    <w:rsid w:val="00CA586A"/>
    <w:rsid w:val="00CA5A43"/>
    <w:rsid w:val="00CA5B54"/>
    <w:rsid w:val="00CA613B"/>
    <w:rsid w:val="00CA7337"/>
    <w:rsid w:val="00CB1871"/>
    <w:rsid w:val="00CB387B"/>
    <w:rsid w:val="00CB6F84"/>
    <w:rsid w:val="00CC03ED"/>
    <w:rsid w:val="00CC290A"/>
    <w:rsid w:val="00CC624A"/>
    <w:rsid w:val="00CD12EE"/>
    <w:rsid w:val="00CD3715"/>
    <w:rsid w:val="00CD52B4"/>
    <w:rsid w:val="00CD5EAA"/>
    <w:rsid w:val="00CE0AC5"/>
    <w:rsid w:val="00CE1E14"/>
    <w:rsid w:val="00CE20F9"/>
    <w:rsid w:val="00CE26B7"/>
    <w:rsid w:val="00CE26C2"/>
    <w:rsid w:val="00CE530F"/>
    <w:rsid w:val="00CE658A"/>
    <w:rsid w:val="00CF0C2F"/>
    <w:rsid w:val="00CF1A47"/>
    <w:rsid w:val="00CF4164"/>
    <w:rsid w:val="00CF45FF"/>
    <w:rsid w:val="00CF49DF"/>
    <w:rsid w:val="00CF5464"/>
    <w:rsid w:val="00CF7E61"/>
    <w:rsid w:val="00D03196"/>
    <w:rsid w:val="00D06565"/>
    <w:rsid w:val="00D06950"/>
    <w:rsid w:val="00D1432F"/>
    <w:rsid w:val="00D165E9"/>
    <w:rsid w:val="00D17113"/>
    <w:rsid w:val="00D21996"/>
    <w:rsid w:val="00D22F58"/>
    <w:rsid w:val="00D23361"/>
    <w:rsid w:val="00D2377A"/>
    <w:rsid w:val="00D25191"/>
    <w:rsid w:val="00D2634E"/>
    <w:rsid w:val="00D31C32"/>
    <w:rsid w:val="00D371F0"/>
    <w:rsid w:val="00D37E27"/>
    <w:rsid w:val="00D417E2"/>
    <w:rsid w:val="00D422AC"/>
    <w:rsid w:val="00D444CC"/>
    <w:rsid w:val="00D4606D"/>
    <w:rsid w:val="00D463B3"/>
    <w:rsid w:val="00D50132"/>
    <w:rsid w:val="00D5078E"/>
    <w:rsid w:val="00D57FFA"/>
    <w:rsid w:val="00D6044E"/>
    <w:rsid w:val="00D60B61"/>
    <w:rsid w:val="00D66F20"/>
    <w:rsid w:val="00D70076"/>
    <w:rsid w:val="00D7032E"/>
    <w:rsid w:val="00D70368"/>
    <w:rsid w:val="00D724BF"/>
    <w:rsid w:val="00D728D7"/>
    <w:rsid w:val="00D80C5F"/>
    <w:rsid w:val="00D819B5"/>
    <w:rsid w:val="00D83B11"/>
    <w:rsid w:val="00D84800"/>
    <w:rsid w:val="00D852B6"/>
    <w:rsid w:val="00D92A11"/>
    <w:rsid w:val="00D94537"/>
    <w:rsid w:val="00D94C59"/>
    <w:rsid w:val="00D96560"/>
    <w:rsid w:val="00D96684"/>
    <w:rsid w:val="00DA2261"/>
    <w:rsid w:val="00DA783A"/>
    <w:rsid w:val="00DB1CAD"/>
    <w:rsid w:val="00DB6B4E"/>
    <w:rsid w:val="00DB7E94"/>
    <w:rsid w:val="00DC1496"/>
    <w:rsid w:val="00DC39A4"/>
    <w:rsid w:val="00DC3F81"/>
    <w:rsid w:val="00DC53D4"/>
    <w:rsid w:val="00DC6B86"/>
    <w:rsid w:val="00DD10BC"/>
    <w:rsid w:val="00DD509C"/>
    <w:rsid w:val="00DD522C"/>
    <w:rsid w:val="00DD6C57"/>
    <w:rsid w:val="00DF3A4C"/>
    <w:rsid w:val="00DF5B75"/>
    <w:rsid w:val="00DF64B7"/>
    <w:rsid w:val="00E0459C"/>
    <w:rsid w:val="00E11765"/>
    <w:rsid w:val="00E2379C"/>
    <w:rsid w:val="00E25A4D"/>
    <w:rsid w:val="00E309E3"/>
    <w:rsid w:val="00E3321F"/>
    <w:rsid w:val="00E37C66"/>
    <w:rsid w:val="00E45BFD"/>
    <w:rsid w:val="00E45DA9"/>
    <w:rsid w:val="00E46B19"/>
    <w:rsid w:val="00E50D35"/>
    <w:rsid w:val="00E5466F"/>
    <w:rsid w:val="00E570D9"/>
    <w:rsid w:val="00E5777F"/>
    <w:rsid w:val="00E67265"/>
    <w:rsid w:val="00E6738D"/>
    <w:rsid w:val="00E724FB"/>
    <w:rsid w:val="00E8256B"/>
    <w:rsid w:val="00E84ADF"/>
    <w:rsid w:val="00E85703"/>
    <w:rsid w:val="00E85BAC"/>
    <w:rsid w:val="00E85BD7"/>
    <w:rsid w:val="00E93F26"/>
    <w:rsid w:val="00E970DD"/>
    <w:rsid w:val="00EA1F04"/>
    <w:rsid w:val="00EA2920"/>
    <w:rsid w:val="00EA4E7B"/>
    <w:rsid w:val="00EB0D24"/>
    <w:rsid w:val="00EB1141"/>
    <w:rsid w:val="00EB52E7"/>
    <w:rsid w:val="00EB595F"/>
    <w:rsid w:val="00EC0963"/>
    <w:rsid w:val="00EC2DA6"/>
    <w:rsid w:val="00EC32C2"/>
    <w:rsid w:val="00EC5034"/>
    <w:rsid w:val="00EC6FF4"/>
    <w:rsid w:val="00ED20D9"/>
    <w:rsid w:val="00ED3E5A"/>
    <w:rsid w:val="00ED3F60"/>
    <w:rsid w:val="00EE206D"/>
    <w:rsid w:val="00EF230F"/>
    <w:rsid w:val="00EF7268"/>
    <w:rsid w:val="00F0253F"/>
    <w:rsid w:val="00F051AE"/>
    <w:rsid w:val="00F07800"/>
    <w:rsid w:val="00F1176D"/>
    <w:rsid w:val="00F12096"/>
    <w:rsid w:val="00F211CF"/>
    <w:rsid w:val="00F21615"/>
    <w:rsid w:val="00F34E0C"/>
    <w:rsid w:val="00F36B53"/>
    <w:rsid w:val="00F40CEE"/>
    <w:rsid w:val="00F44E28"/>
    <w:rsid w:val="00F47D9E"/>
    <w:rsid w:val="00F60420"/>
    <w:rsid w:val="00F61D1C"/>
    <w:rsid w:val="00F70522"/>
    <w:rsid w:val="00F81107"/>
    <w:rsid w:val="00F84ACB"/>
    <w:rsid w:val="00F85519"/>
    <w:rsid w:val="00F87A15"/>
    <w:rsid w:val="00F91893"/>
    <w:rsid w:val="00F94153"/>
    <w:rsid w:val="00F95ABB"/>
    <w:rsid w:val="00FA08D2"/>
    <w:rsid w:val="00FA4FAD"/>
    <w:rsid w:val="00FA5C58"/>
    <w:rsid w:val="00FA609D"/>
    <w:rsid w:val="00FA76C3"/>
    <w:rsid w:val="00FB321B"/>
    <w:rsid w:val="00FD154A"/>
    <w:rsid w:val="00FE1C85"/>
    <w:rsid w:val="00FE413C"/>
    <w:rsid w:val="00FE4847"/>
    <w:rsid w:val="00FF1312"/>
    <w:rsid w:val="00FF1367"/>
    <w:rsid w:val="00FF3622"/>
    <w:rsid w:val="00FF3785"/>
    <w:rsid w:val="00FF3FF1"/>
    <w:rsid w:val="00FF4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5065"/>
  </w:style>
  <w:style w:type="paragraph" w:styleId="Heading1">
    <w:name w:val="heading 1"/>
    <w:basedOn w:val="Normal"/>
    <w:next w:val="Normal"/>
    <w:link w:val="Heading1Char"/>
    <w:uiPriority w:val="9"/>
    <w:qFormat/>
    <w:rsid w:val="004106D9"/>
    <w:pPr>
      <w:keepNext/>
      <w:keepLines/>
      <w:numPr>
        <w:numId w:val="3"/>
      </w:numPr>
      <w:spacing w:after="0" w:line="360" w:lineRule="auto"/>
      <w:jc w:val="center"/>
      <w:outlineLvl w:val="0"/>
    </w:pPr>
    <w:rPr>
      <w:rFonts w:ascii="Arial" w:eastAsiaTheme="majorEastAsia" w:hAnsi="Arial" w:cstheme="majorBidi"/>
      <w:b/>
      <w:sz w:val="24"/>
      <w:szCs w:val="32"/>
    </w:rPr>
  </w:style>
  <w:style w:type="paragraph" w:styleId="Heading2">
    <w:name w:val="heading 2"/>
    <w:basedOn w:val="Normal"/>
    <w:next w:val="Normal"/>
    <w:link w:val="Heading2Char"/>
    <w:uiPriority w:val="9"/>
    <w:unhideWhenUsed/>
    <w:qFormat/>
    <w:rsid w:val="00273F8C"/>
    <w:pPr>
      <w:keepNext/>
      <w:keepLines/>
      <w:numPr>
        <w:ilvl w:val="1"/>
        <w:numId w:val="3"/>
      </w:numPr>
      <w:spacing w:before="40" w:after="0" w:line="360" w:lineRule="auto"/>
      <w:jc w:val="both"/>
      <w:outlineLvl w:val="1"/>
    </w:pPr>
    <w:rPr>
      <w:rFonts w:ascii="Arial" w:eastAsiaTheme="majorEastAsia" w:hAnsi="Arial" w:cstheme="majorBidi"/>
      <w:b/>
      <w:sz w:val="24"/>
      <w:szCs w:val="26"/>
    </w:rPr>
  </w:style>
  <w:style w:type="paragraph" w:styleId="Heading3">
    <w:name w:val="heading 3"/>
    <w:basedOn w:val="Normal"/>
    <w:next w:val="Normal"/>
    <w:link w:val="Heading3Char"/>
    <w:uiPriority w:val="9"/>
    <w:unhideWhenUsed/>
    <w:qFormat/>
    <w:rsid w:val="00166835"/>
    <w:pPr>
      <w:keepNext/>
      <w:keepLines/>
      <w:numPr>
        <w:ilvl w:val="2"/>
        <w:numId w:val="3"/>
      </w:numPr>
      <w:spacing w:after="0" w:line="360" w:lineRule="auto"/>
      <w:jc w:val="both"/>
      <w:outlineLvl w:val="2"/>
    </w:pPr>
    <w:rPr>
      <w:rFonts w:ascii="Arial" w:eastAsiaTheme="majorEastAsia" w:hAnsi="Arial" w:cstheme="majorBidi"/>
      <w:b/>
      <w:sz w:val="24"/>
      <w:szCs w:val="24"/>
    </w:rPr>
  </w:style>
  <w:style w:type="paragraph" w:styleId="Heading4">
    <w:name w:val="heading 4"/>
    <w:basedOn w:val="Normal"/>
    <w:next w:val="Normal"/>
    <w:link w:val="Heading4Char"/>
    <w:uiPriority w:val="9"/>
    <w:semiHidden/>
    <w:unhideWhenUsed/>
    <w:qFormat/>
    <w:rsid w:val="00B0245B"/>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B0245B"/>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B0245B"/>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B0245B"/>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B0245B"/>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0245B"/>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06D9"/>
    <w:rPr>
      <w:rFonts w:ascii="Arial" w:eastAsiaTheme="majorEastAsia" w:hAnsi="Arial" w:cstheme="majorBidi"/>
      <w:b/>
      <w:sz w:val="24"/>
      <w:szCs w:val="32"/>
    </w:rPr>
  </w:style>
  <w:style w:type="paragraph" w:styleId="ListParagraph">
    <w:name w:val="List Paragraph"/>
    <w:aliases w:val="Sub C"/>
    <w:basedOn w:val="Normal"/>
    <w:link w:val="ListParagraphChar"/>
    <w:uiPriority w:val="34"/>
    <w:qFormat/>
    <w:rsid w:val="005B74E0"/>
    <w:pPr>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254E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4EB0"/>
    <w:rPr>
      <w:rFonts w:ascii="Segoe UI" w:hAnsi="Segoe UI" w:cs="Segoe UI"/>
      <w:sz w:val="18"/>
      <w:szCs w:val="18"/>
    </w:rPr>
  </w:style>
  <w:style w:type="character" w:customStyle="1" w:styleId="Heading2Char">
    <w:name w:val="Heading 2 Char"/>
    <w:basedOn w:val="DefaultParagraphFont"/>
    <w:link w:val="Heading2"/>
    <w:uiPriority w:val="9"/>
    <w:rsid w:val="00273F8C"/>
    <w:rPr>
      <w:rFonts w:ascii="Arial" w:eastAsiaTheme="majorEastAsia" w:hAnsi="Arial" w:cstheme="majorBidi"/>
      <w:b/>
      <w:sz w:val="24"/>
      <w:szCs w:val="26"/>
    </w:rPr>
  </w:style>
  <w:style w:type="character" w:customStyle="1" w:styleId="Heading3Char">
    <w:name w:val="Heading 3 Char"/>
    <w:basedOn w:val="DefaultParagraphFont"/>
    <w:link w:val="Heading3"/>
    <w:uiPriority w:val="9"/>
    <w:rsid w:val="00166835"/>
    <w:rPr>
      <w:rFonts w:ascii="Arial" w:eastAsiaTheme="majorEastAsia" w:hAnsi="Arial" w:cstheme="majorBidi"/>
      <w:b/>
      <w:sz w:val="24"/>
      <w:szCs w:val="24"/>
    </w:rPr>
  </w:style>
  <w:style w:type="character" w:customStyle="1" w:styleId="Heading4Char">
    <w:name w:val="Heading 4 Char"/>
    <w:basedOn w:val="DefaultParagraphFont"/>
    <w:link w:val="Heading4"/>
    <w:uiPriority w:val="9"/>
    <w:semiHidden/>
    <w:rsid w:val="00B0245B"/>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B0245B"/>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B0245B"/>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B0245B"/>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B0245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0245B"/>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DF5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5B75"/>
  </w:style>
  <w:style w:type="paragraph" w:styleId="Footer">
    <w:name w:val="footer"/>
    <w:basedOn w:val="Normal"/>
    <w:link w:val="FooterChar"/>
    <w:uiPriority w:val="99"/>
    <w:unhideWhenUsed/>
    <w:rsid w:val="00DF5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5B75"/>
  </w:style>
  <w:style w:type="table" w:styleId="TableGrid">
    <w:name w:val="Table Grid"/>
    <w:basedOn w:val="TableNormal"/>
    <w:uiPriority w:val="39"/>
    <w:rsid w:val="00E93F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9A6A2E"/>
    <w:pPr>
      <w:tabs>
        <w:tab w:val="left" w:pos="880"/>
        <w:tab w:val="right" w:leader="dot" w:pos="7470"/>
      </w:tabs>
      <w:spacing w:after="120" w:line="240" w:lineRule="auto"/>
      <w:ind w:right="468"/>
      <w:jc w:val="both"/>
    </w:pPr>
    <w:rPr>
      <w:rFonts w:ascii="Arial" w:hAnsi="Arial" w:cs="Arial"/>
      <w:b/>
      <w:noProof/>
    </w:rPr>
  </w:style>
  <w:style w:type="paragraph" w:styleId="TOC2">
    <w:name w:val="toc 2"/>
    <w:basedOn w:val="Normal"/>
    <w:next w:val="Normal"/>
    <w:autoRedefine/>
    <w:uiPriority w:val="39"/>
    <w:unhideWhenUsed/>
    <w:rsid w:val="00332789"/>
    <w:pPr>
      <w:tabs>
        <w:tab w:val="left" w:pos="900"/>
        <w:tab w:val="right" w:leader="dot" w:pos="7470"/>
      </w:tabs>
      <w:spacing w:after="100"/>
      <w:jc w:val="both"/>
    </w:pPr>
  </w:style>
  <w:style w:type="paragraph" w:styleId="TOC3">
    <w:name w:val="toc 3"/>
    <w:basedOn w:val="Normal"/>
    <w:next w:val="Normal"/>
    <w:autoRedefine/>
    <w:uiPriority w:val="39"/>
    <w:unhideWhenUsed/>
    <w:rsid w:val="00332789"/>
    <w:pPr>
      <w:tabs>
        <w:tab w:val="left" w:pos="900"/>
        <w:tab w:val="right" w:leader="dot" w:pos="7470"/>
      </w:tabs>
      <w:spacing w:after="100"/>
      <w:ind w:right="468"/>
      <w:jc w:val="both"/>
    </w:pPr>
  </w:style>
  <w:style w:type="character" w:styleId="Hyperlink">
    <w:name w:val="Hyperlink"/>
    <w:basedOn w:val="DefaultParagraphFont"/>
    <w:uiPriority w:val="99"/>
    <w:unhideWhenUsed/>
    <w:rsid w:val="00D417E2"/>
    <w:rPr>
      <w:color w:val="0563C1" w:themeColor="hyperlink"/>
      <w:u w:val="single"/>
    </w:rPr>
  </w:style>
  <w:style w:type="paragraph" w:styleId="Caption">
    <w:name w:val="caption"/>
    <w:basedOn w:val="Normal"/>
    <w:next w:val="Normal"/>
    <w:uiPriority w:val="35"/>
    <w:unhideWhenUsed/>
    <w:qFormat/>
    <w:rsid w:val="007165D7"/>
    <w:pPr>
      <w:spacing w:line="252" w:lineRule="auto"/>
      <w:jc w:val="both"/>
    </w:pPr>
    <w:rPr>
      <w:rFonts w:eastAsiaTheme="minorEastAsia"/>
      <w:b/>
      <w:bCs/>
      <w:sz w:val="18"/>
      <w:szCs w:val="18"/>
      <w:lang w:val="id-ID"/>
    </w:rPr>
  </w:style>
  <w:style w:type="character" w:customStyle="1" w:styleId="ListParagraphChar">
    <w:name w:val="List Paragraph Char"/>
    <w:aliases w:val="Sub C Char"/>
    <w:basedOn w:val="DefaultParagraphFont"/>
    <w:link w:val="ListParagraph"/>
    <w:uiPriority w:val="34"/>
    <w:rsid w:val="00153F3E"/>
    <w:rPr>
      <w:rFonts w:ascii="Calibri" w:eastAsia="Calibri" w:hAnsi="Calibri" w:cs="Times New Roman"/>
    </w:rPr>
  </w:style>
  <w:style w:type="paragraph" w:styleId="NoSpacing">
    <w:name w:val="No Spacing"/>
    <w:uiPriority w:val="1"/>
    <w:qFormat/>
    <w:rsid w:val="0082047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5065"/>
  </w:style>
  <w:style w:type="paragraph" w:styleId="Heading1">
    <w:name w:val="heading 1"/>
    <w:basedOn w:val="Normal"/>
    <w:next w:val="Normal"/>
    <w:link w:val="Heading1Char"/>
    <w:uiPriority w:val="9"/>
    <w:qFormat/>
    <w:rsid w:val="004106D9"/>
    <w:pPr>
      <w:keepNext/>
      <w:keepLines/>
      <w:numPr>
        <w:numId w:val="3"/>
      </w:numPr>
      <w:spacing w:after="0" w:line="360" w:lineRule="auto"/>
      <w:jc w:val="center"/>
      <w:outlineLvl w:val="0"/>
    </w:pPr>
    <w:rPr>
      <w:rFonts w:ascii="Arial" w:eastAsiaTheme="majorEastAsia" w:hAnsi="Arial" w:cstheme="majorBidi"/>
      <w:b/>
      <w:sz w:val="24"/>
      <w:szCs w:val="32"/>
    </w:rPr>
  </w:style>
  <w:style w:type="paragraph" w:styleId="Heading2">
    <w:name w:val="heading 2"/>
    <w:basedOn w:val="Normal"/>
    <w:next w:val="Normal"/>
    <w:link w:val="Heading2Char"/>
    <w:uiPriority w:val="9"/>
    <w:unhideWhenUsed/>
    <w:qFormat/>
    <w:rsid w:val="00273F8C"/>
    <w:pPr>
      <w:keepNext/>
      <w:keepLines/>
      <w:numPr>
        <w:ilvl w:val="1"/>
        <w:numId w:val="3"/>
      </w:numPr>
      <w:spacing w:before="40" w:after="0" w:line="360" w:lineRule="auto"/>
      <w:jc w:val="both"/>
      <w:outlineLvl w:val="1"/>
    </w:pPr>
    <w:rPr>
      <w:rFonts w:ascii="Arial" w:eastAsiaTheme="majorEastAsia" w:hAnsi="Arial" w:cstheme="majorBidi"/>
      <w:b/>
      <w:sz w:val="24"/>
      <w:szCs w:val="26"/>
    </w:rPr>
  </w:style>
  <w:style w:type="paragraph" w:styleId="Heading3">
    <w:name w:val="heading 3"/>
    <w:basedOn w:val="Normal"/>
    <w:next w:val="Normal"/>
    <w:link w:val="Heading3Char"/>
    <w:uiPriority w:val="9"/>
    <w:unhideWhenUsed/>
    <w:qFormat/>
    <w:rsid w:val="00166835"/>
    <w:pPr>
      <w:keepNext/>
      <w:keepLines/>
      <w:numPr>
        <w:ilvl w:val="2"/>
        <w:numId w:val="3"/>
      </w:numPr>
      <w:spacing w:after="0" w:line="360" w:lineRule="auto"/>
      <w:jc w:val="both"/>
      <w:outlineLvl w:val="2"/>
    </w:pPr>
    <w:rPr>
      <w:rFonts w:ascii="Arial" w:eastAsiaTheme="majorEastAsia" w:hAnsi="Arial" w:cstheme="majorBidi"/>
      <w:b/>
      <w:sz w:val="24"/>
      <w:szCs w:val="24"/>
    </w:rPr>
  </w:style>
  <w:style w:type="paragraph" w:styleId="Heading4">
    <w:name w:val="heading 4"/>
    <w:basedOn w:val="Normal"/>
    <w:next w:val="Normal"/>
    <w:link w:val="Heading4Char"/>
    <w:uiPriority w:val="9"/>
    <w:semiHidden/>
    <w:unhideWhenUsed/>
    <w:qFormat/>
    <w:rsid w:val="00B0245B"/>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B0245B"/>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B0245B"/>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B0245B"/>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B0245B"/>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0245B"/>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06D9"/>
    <w:rPr>
      <w:rFonts w:ascii="Arial" w:eastAsiaTheme="majorEastAsia" w:hAnsi="Arial" w:cstheme="majorBidi"/>
      <w:b/>
      <w:sz w:val="24"/>
      <w:szCs w:val="32"/>
    </w:rPr>
  </w:style>
  <w:style w:type="paragraph" w:styleId="ListParagraph">
    <w:name w:val="List Paragraph"/>
    <w:aliases w:val="Sub C"/>
    <w:basedOn w:val="Normal"/>
    <w:link w:val="ListParagraphChar"/>
    <w:uiPriority w:val="34"/>
    <w:qFormat/>
    <w:rsid w:val="005B74E0"/>
    <w:pPr>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254E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4EB0"/>
    <w:rPr>
      <w:rFonts w:ascii="Segoe UI" w:hAnsi="Segoe UI" w:cs="Segoe UI"/>
      <w:sz w:val="18"/>
      <w:szCs w:val="18"/>
    </w:rPr>
  </w:style>
  <w:style w:type="character" w:customStyle="1" w:styleId="Heading2Char">
    <w:name w:val="Heading 2 Char"/>
    <w:basedOn w:val="DefaultParagraphFont"/>
    <w:link w:val="Heading2"/>
    <w:uiPriority w:val="9"/>
    <w:rsid w:val="00273F8C"/>
    <w:rPr>
      <w:rFonts w:ascii="Arial" w:eastAsiaTheme="majorEastAsia" w:hAnsi="Arial" w:cstheme="majorBidi"/>
      <w:b/>
      <w:sz w:val="24"/>
      <w:szCs w:val="26"/>
    </w:rPr>
  </w:style>
  <w:style w:type="character" w:customStyle="1" w:styleId="Heading3Char">
    <w:name w:val="Heading 3 Char"/>
    <w:basedOn w:val="DefaultParagraphFont"/>
    <w:link w:val="Heading3"/>
    <w:uiPriority w:val="9"/>
    <w:rsid w:val="00166835"/>
    <w:rPr>
      <w:rFonts w:ascii="Arial" w:eastAsiaTheme="majorEastAsia" w:hAnsi="Arial" w:cstheme="majorBidi"/>
      <w:b/>
      <w:sz w:val="24"/>
      <w:szCs w:val="24"/>
    </w:rPr>
  </w:style>
  <w:style w:type="character" w:customStyle="1" w:styleId="Heading4Char">
    <w:name w:val="Heading 4 Char"/>
    <w:basedOn w:val="DefaultParagraphFont"/>
    <w:link w:val="Heading4"/>
    <w:uiPriority w:val="9"/>
    <w:semiHidden/>
    <w:rsid w:val="00B0245B"/>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B0245B"/>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B0245B"/>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B0245B"/>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B0245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0245B"/>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DF5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5B75"/>
  </w:style>
  <w:style w:type="paragraph" w:styleId="Footer">
    <w:name w:val="footer"/>
    <w:basedOn w:val="Normal"/>
    <w:link w:val="FooterChar"/>
    <w:uiPriority w:val="99"/>
    <w:unhideWhenUsed/>
    <w:rsid w:val="00DF5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5B75"/>
  </w:style>
  <w:style w:type="table" w:styleId="TableGrid">
    <w:name w:val="Table Grid"/>
    <w:basedOn w:val="TableNormal"/>
    <w:uiPriority w:val="39"/>
    <w:rsid w:val="00E93F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9A6A2E"/>
    <w:pPr>
      <w:tabs>
        <w:tab w:val="left" w:pos="880"/>
        <w:tab w:val="right" w:leader="dot" w:pos="7470"/>
      </w:tabs>
      <w:spacing w:after="120" w:line="240" w:lineRule="auto"/>
      <w:ind w:right="468"/>
      <w:jc w:val="both"/>
    </w:pPr>
    <w:rPr>
      <w:rFonts w:ascii="Arial" w:hAnsi="Arial" w:cs="Arial"/>
      <w:b/>
      <w:noProof/>
    </w:rPr>
  </w:style>
  <w:style w:type="paragraph" w:styleId="TOC2">
    <w:name w:val="toc 2"/>
    <w:basedOn w:val="Normal"/>
    <w:next w:val="Normal"/>
    <w:autoRedefine/>
    <w:uiPriority w:val="39"/>
    <w:unhideWhenUsed/>
    <w:rsid w:val="00332789"/>
    <w:pPr>
      <w:tabs>
        <w:tab w:val="left" w:pos="900"/>
        <w:tab w:val="right" w:leader="dot" w:pos="7470"/>
      </w:tabs>
      <w:spacing w:after="100"/>
      <w:jc w:val="both"/>
    </w:pPr>
  </w:style>
  <w:style w:type="paragraph" w:styleId="TOC3">
    <w:name w:val="toc 3"/>
    <w:basedOn w:val="Normal"/>
    <w:next w:val="Normal"/>
    <w:autoRedefine/>
    <w:uiPriority w:val="39"/>
    <w:unhideWhenUsed/>
    <w:rsid w:val="00332789"/>
    <w:pPr>
      <w:tabs>
        <w:tab w:val="left" w:pos="900"/>
        <w:tab w:val="right" w:leader="dot" w:pos="7470"/>
      </w:tabs>
      <w:spacing w:after="100"/>
      <w:ind w:right="468"/>
      <w:jc w:val="both"/>
    </w:pPr>
  </w:style>
  <w:style w:type="character" w:styleId="Hyperlink">
    <w:name w:val="Hyperlink"/>
    <w:basedOn w:val="DefaultParagraphFont"/>
    <w:uiPriority w:val="99"/>
    <w:unhideWhenUsed/>
    <w:rsid w:val="00D417E2"/>
    <w:rPr>
      <w:color w:val="0563C1" w:themeColor="hyperlink"/>
      <w:u w:val="single"/>
    </w:rPr>
  </w:style>
  <w:style w:type="paragraph" w:styleId="Caption">
    <w:name w:val="caption"/>
    <w:basedOn w:val="Normal"/>
    <w:next w:val="Normal"/>
    <w:uiPriority w:val="35"/>
    <w:unhideWhenUsed/>
    <w:qFormat/>
    <w:rsid w:val="007165D7"/>
    <w:pPr>
      <w:spacing w:line="252" w:lineRule="auto"/>
      <w:jc w:val="both"/>
    </w:pPr>
    <w:rPr>
      <w:rFonts w:eastAsiaTheme="minorEastAsia"/>
      <w:b/>
      <w:bCs/>
      <w:sz w:val="18"/>
      <w:szCs w:val="18"/>
      <w:lang w:val="id-ID"/>
    </w:rPr>
  </w:style>
  <w:style w:type="character" w:customStyle="1" w:styleId="ListParagraphChar">
    <w:name w:val="List Paragraph Char"/>
    <w:aliases w:val="Sub C Char"/>
    <w:basedOn w:val="DefaultParagraphFont"/>
    <w:link w:val="ListParagraph"/>
    <w:uiPriority w:val="34"/>
    <w:rsid w:val="00153F3E"/>
    <w:rPr>
      <w:rFonts w:ascii="Calibri" w:eastAsia="Calibri" w:hAnsi="Calibri" w:cs="Times New Roman"/>
    </w:rPr>
  </w:style>
  <w:style w:type="paragraph" w:styleId="NoSpacing">
    <w:name w:val="No Spacing"/>
    <w:uiPriority w:val="1"/>
    <w:qFormat/>
    <w:rsid w:val="0082047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chart" Target="charts/chart1.xml"/><Relationship Id="rId39" Type="http://schemas.openxmlformats.org/officeDocument/2006/relationships/image" Target="media/image17.jpeg"/><Relationship Id="rId21" Type="http://schemas.openxmlformats.org/officeDocument/2006/relationships/image" Target="media/image5.jpeg"/><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6.jpe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5.xml"/><Relationship Id="rId29" Type="http://schemas.openxmlformats.org/officeDocument/2006/relationships/image" Target="media/image7.jpeg"/><Relationship Id="rId41" Type="http://schemas.openxmlformats.org/officeDocument/2006/relationships/image" Target="media/image19.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6.xml"/><Relationship Id="rId28" Type="http://schemas.openxmlformats.org/officeDocument/2006/relationships/chart" Target="charts/chart3.xml"/><Relationship Id="rId36" Type="http://schemas.openxmlformats.org/officeDocument/2006/relationships/image" Target="media/image14.jpeg"/><Relationship Id="rId49" Type="http://schemas.openxmlformats.org/officeDocument/2006/relationships/image" Target="media/image27.jpe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eader" Target="header4.xml"/><Relationship Id="rId27" Type="http://schemas.openxmlformats.org/officeDocument/2006/relationships/chart" Target="charts/chart2.xml"/><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jpeg"/><Relationship Id="rId8" Type="http://schemas.openxmlformats.org/officeDocument/2006/relationships/endnotes" Target="endnotes.xml"/><Relationship Id="rId51" Type="http://schemas.openxmlformats.org/officeDocument/2006/relationships/image" Target="media/image29.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id-ID"/>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Sheet1!$B$1</c:f>
              <c:strCache>
                <c:ptCount val="1"/>
                <c:pt idx="0">
                  <c:v>Warna</c:v>
                </c:pt>
              </c:strCache>
            </c:strRef>
          </c:tx>
          <c:spPr>
            <a:solidFill>
              <a:schemeClr val="accent2"/>
            </a:solidFill>
            <a:ln>
              <a:noFill/>
            </a:ln>
            <a:effectLst/>
            <a:sp3d/>
          </c:spPr>
          <c:invertIfNegative val="0"/>
          <c:dLbls>
            <c:dLbl>
              <c:idx val="0"/>
              <c:layout>
                <c:manualLayout>
                  <c:x val="0"/>
                  <c:y val="-0.2936507936507936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286-4A44-B11C-006381A99648}"/>
                </c:ext>
                <c:ext xmlns:c15="http://schemas.microsoft.com/office/drawing/2012/chart" uri="{CE6537A1-D6FC-4f65-9D91-7224C49458BB}"/>
              </c:extLst>
            </c:dLbl>
            <c:dLbl>
              <c:idx val="1"/>
              <c:layout>
                <c:manualLayout>
                  <c:x val="1.620370370370362E-2"/>
                  <c:y val="-0.3333333333333333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286-4A44-B11C-006381A99648}"/>
                </c:ext>
                <c:ext xmlns:c15="http://schemas.microsoft.com/office/drawing/2012/chart" uri="{CE6537A1-D6FC-4f65-9D91-7224C49458BB}"/>
              </c:extLst>
            </c:dLbl>
            <c:dLbl>
              <c:idx val="2"/>
              <c:layout>
                <c:manualLayout>
                  <c:x val="1.6203703703703703E-2"/>
                  <c:y val="-0.3452380952380952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286-4A44-B11C-006381A99648}"/>
                </c:ext>
                <c:ext xmlns:c15="http://schemas.microsoft.com/office/drawing/2012/chart" uri="{CE6537A1-D6FC-4f65-9D91-7224C49458BB}"/>
              </c:extLst>
            </c:dLbl>
            <c:dLbl>
              <c:idx val="3"/>
              <c:layout>
                <c:manualLayout>
                  <c:x val="1.8518518518518517E-2"/>
                  <c:y val="-0.3452380952380952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286-4A44-B11C-006381A9964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F0</c:v>
                </c:pt>
                <c:pt idx="1">
                  <c:v>F1</c:v>
                </c:pt>
                <c:pt idx="2">
                  <c:v>F2</c:v>
                </c:pt>
                <c:pt idx="3">
                  <c:v>F3</c:v>
                </c:pt>
              </c:strCache>
            </c:strRef>
          </c:cat>
          <c:val>
            <c:numRef>
              <c:f>Sheet1!$B$2:$B$5</c:f>
              <c:numCache>
                <c:formatCode>General</c:formatCode>
                <c:ptCount val="4"/>
                <c:pt idx="0">
                  <c:v>2.13</c:v>
                </c:pt>
                <c:pt idx="1">
                  <c:v>2.8</c:v>
                </c:pt>
                <c:pt idx="2">
                  <c:v>2.93</c:v>
                </c:pt>
                <c:pt idx="3">
                  <c:v>2.93</c:v>
                </c:pt>
              </c:numCache>
            </c:numRef>
          </c:val>
          <c:extLst xmlns:c16r2="http://schemas.microsoft.com/office/drawing/2015/06/chart">
            <c:ext xmlns:c16="http://schemas.microsoft.com/office/drawing/2014/chart" uri="{C3380CC4-5D6E-409C-BE32-E72D297353CC}">
              <c16:uniqueId val="{00000000-C286-4A44-B11C-006381A99648}"/>
            </c:ext>
          </c:extLst>
        </c:ser>
        <c:dLbls>
          <c:showLegendKey val="0"/>
          <c:showVal val="1"/>
          <c:showCatName val="0"/>
          <c:showSerName val="0"/>
          <c:showPercent val="0"/>
          <c:showBubbleSize val="0"/>
        </c:dLbls>
        <c:gapWidth val="150"/>
        <c:shape val="box"/>
        <c:axId val="148080896"/>
        <c:axId val="148087936"/>
        <c:axId val="0"/>
      </c:bar3DChart>
      <c:catAx>
        <c:axId val="1480808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id-ID"/>
          </a:p>
        </c:txPr>
        <c:crossAx val="148087936"/>
        <c:crosses val="autoZero"/>
        <c:auto val="1"/>
        <c:lblAlgn val="ctr"/>
        <c:lblOffset val="100"/>
        <c:noMultiLvlLbl val="0"/>
      </c:catAx>
      <c:valAx>
        <c:axId val="14808793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48080896"/>
        <c:crosses val="autoZero"/>
        <c:crossBetween val="between"/>
        <c:majorUnit val="1"/>
        <c:min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Sheet1!$B$1</c:f>
              <c:strCache>
                <c:ptCount val="1"/>
                <c:pt idx="0">
                  <c:v>Aroma</c:v>
                </c:pt>
              </c:strCache>
            </c:strRef>
          </c:tx>
          <c:spPr>
            <a:solidFill>
              <a:schemeClr val="accent6"/>
            </a:solidFill>
            <a:ln>
              <a:noFill/>
            </a:ln>
            <a:effectLst/>
            <a:sp3d/>
          </c:spPr>
          <c:invertIfNegative val="0"/>
          <c:dLbls>
            <c:dLbl>
              <c:idx val="0"/>
              <c:layout>
                <c:manualLayout>
                  <c:x val="1.6203703703703703E-2"/>
                  <c:y val="-0.2896825396825397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79B-4798-9A78-4440C057EFA2}"/>
                </c:ext>
                <c:ext xmlns:c15="http://schemas.microsoft.com/office/drawing/2012/chart" uri="{CE6537A1-D6FC-4f65-9D91-7224C49458BB}"/>
              </c:extLst>
            </c:dLbl>
            <c:dLbl>
              <c:idx val="1"/>
              <c:layout>
                <c:manualLayout>
                  <c:x val="6.9444444444444441E-3"/>
                  <c:y val="-0.3015873015873015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79B-4798-9A78-4440C057EFA2}"/>
                </c:ext>
                <c:ext xmlns:c15="http://schemas.microsoft.com/office/drawing/2012/chart" uri="{CE6537A1-D6FC-4f65-9D91-7224C49458BB}"/>
              </c:extLst>
            </c:dLbl>
            <c:dLbl>
              <c:idx val="2"/>
              <c:layout>
                <c:manualLayout>
                  <c:x val="1.3888888888888805E-2"/>
                  <c:y val="-0.3571428571428571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79B-4798-9A78-4440C057EFA2}"/>
                </c:ext>
                <c:ext xmlns:c15="http://schemas.microsoft.com/office/drawing/2012/chart" uri="{CE6537A1-D6FC-4f65-9D91-7224C49458BB}"/>
              </c:extLst>
            </c:dLbl>
            <c:dLbl>
              <c:idx val="3"/>
              <c:layout>
                <c:manualLayout>
                  <c:x val="6.9444444444444441E-3"/>
                  <c:y val="-0.388888888888888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79B-4798-9A78-4440C057EFA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F0</c:v>
                </c:pt>
                <c:pt idx="1">
                  <c:v>F1</c:v>
                </c:pt>
                <c:pt idx="2">
                  <c:v>F2</c:v>
                </c:pt>
                <c:pt idx="3">
                  <c:v>F3</c:v>
                </c:pt>
              </c:strCache>
            </c:strRef>
          </c:cat>
          <c:val>
            <c:numRef>
              <c:f>Sheet1!$B$2:$B$5</c:f>
              <c:numCache>
                <c:formatCode>General</c:formatCode>
                <c:ptCount val="4"/>
                <c:pt idx="0">
                  <c:v>2</c:v>
                </c:pt>
                <c:pt idx="1">
                  <c:v>2.13</c:v>
                </c:pt>
                <c:pt idx="2">
                  <c:v>2.33</c:v>
                </c:pt>
                <c:pt idx="3">
                  <c:v>2.4</c:v>
                </c:pt>
              </c:numCache>
            </c:numRef>
          </c:val>
          <c:extLst xmlns:c16r2="http://schemas.microsoft.com/office/drawing/2015/06/chart">
            <c:ext xmlns:c16="http://schemas.microsoft.com/office/drawing/2014/chart" uri="{C3380CC4-5D6E-409C-BE32-E72D297353CC}">
              <c16:uniqueId val="{00000000-979B-4798-9A78-4440C057EFA2}"/>
            </c:ext>
          </c:extLst>
        </c:ser>
        <c:dLbls>
          <c:showLegendKey val="0"/>
          <c:showVal val="1"/>
          <c:showCatName val="0"/>
          <c:showSerName val="0"/>
          <c:showPercent val="0"/>
          <c:showBubbleSize val="0"/>
        </c:dLbls>
        <c:gapWidth val="150"/>
        <c:shape val="box"/>
        <c:axId val="112364544"/>
        <c:axId val="112871296"/>
        <c:axId val="0"/>
      </c:bar3DChart>
      <c:catAx>
        <c:axId val="1123645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12871296"/>
        <c:crosses val="autoZero"/>
        <c:auto val="1"/>
        <c:lblAlgn val="ctr"/>
        <c:lblOffset val="100"/>
        <c:noMultiLvlLbl val="0"/>
      </c:catAx>
      <c:valAx>
        <c:axId val="11287129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12364544"/>
        <c:crosses val="autoZero"/>
        <c:crossBetween val="between"/>
        <c:majorUnit val="1"/>
        <c:min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Sheet1!$B$1</c:f>
              <c:strCache>
                <c:ptCount val="1"/>
                <c:pt idx="0">
                  <c:v>Tekstur</c:v>
                </c:pt>
              </c:strCache>
            </c:strRef>
          </c:tx>
          <c:spPr>
            <a:solidFill>
              <a:schemeClr val="accent5"/>
            </a:solidFill>
            <a:ln>
              <a:noFill/>
            </a:ln>
            <a:effectLst/>
            <a:sp3d/>
          </c:spPr>
          <c:invertIfNegative val="0"/>
          <c:dLbls>
            <c:dLbl>
              <c:idx val="0"/>
              <c:layout>
                <c:manualLayout>
                  <c:x val="2.0833333333333332E-2"/>
                  <c:y val="-0.31349206349206354"/>
                </c:manualLayout>
              </c:layout>
              <c:tx>
                <c:rich>
                  <a:bodyPr/>
                  <a:lstStyle/>
                  <a:p>
                    <a:r>
                      <a:rPr lang="en-US"/>
                      <a:t>2.46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F58-4CB1-AE61-4AA475AA554A}"/>
                </c:ext>
                <c:ext xmlns:c15="http://schemas.microsoft.com/office/drawing/2012/chart" uri="{CE6537A1-D6FC-4f65-9D91-7224C49458BB}"/>
              </c:extLst>
            </c:dLbl>
            <c:dLbl>
              <c:idx val="1"/>
              <c:layout>
                <c:manualLayout>
                  <c:x val="2.5462962962962878E-2"/>
                  <c:y val="-0.31746031746031744"/>
                </c:manualLayout>
              </c:layout>
              <c:tx>
                <c:rich>
                  <a:bodyPr/>
                  <a:lstStyle/>
                  <a:p>
                    <a:r>
                      <a:rPr lang="en-US"/>
                      <a:t>2.73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F58-4CB1-AE61-4AA475AA554A}"/>
                </c:ext>
                <c:ext xmlns:c15="http://schemas.microsoft.com/office/drawing/2012/chart" uri="{CE6537A1-D6FC-4f65-9D91-7224C49458BB}"/>
              </c:extLst>
            </c:dLbl>
            <c:dLbl>
              <c:idx val="2"/>
              <c:layout>
                <c:manualLayout>
                  <c:x val="2.5462962962962962E-2"/>
                  <c:y val="-0.3214285714285714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F58-4CB1-AE61-4AA475AA554A}"/>
                </c:ext>
                <c:ext xmlns:c15="http://schemas.microsoft.com/office/drawing/2012/chart" uri="{CE6537A1-D6FC-4f65-9D91-7224C49458BB}"/>
              </c:extLst>
            </c:dLbl>
            <c:dLbl>
              <c:idx val="3"/>
              <c:layout>
                <c:manualLayout>
                  <c:x val="2.3148148148148147E-2"/>
                  <c:y val="-0.3452380952380952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F58-4CB1-AE61-4AA475AA554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F0</c:v>
                </c:pt>
                <c:pt idx="1">
                  <c:v>F1</c:v>
                </c:pt>
                <c:pt idx="2">
                  <c:v>F2</c:v>
                </c:pt>
                <c:pt idx="3">
                  <c:v>F3</c:v>
                </c:pt>
              </c:strCache>
            </c:strRef>
          </c:cat>
          <c:val>
            <c:numRef>
              <c:f>Sheet1!$B$2:$B$5</c:f>
              <c:numCache>
                <c:formatCode>General</c:formatCode>
                <c:ptCount val="4"/>
                <c:pt idx="0">
                  <c:v>2.46</c:v>
                </c:pt>
                <c:pt idx="1">
                  <c:v>2.73</c:v>
                </c:pt>
                <c:pt idx="2">
                  <c:v>2.46</c:v>
                </c:pt>
                <c:pt idx="3">
                  <c:v>2.6</c:v>
                </c:pt>
              </c:numCache>
            </c:numRef>
          </c:val>
          <c:extLst xmlns:c16r2="http://schemas.microsoft.com/office/drawing/2015/06/chart">
            <c:ext xmlns:c16="http://schemas.microsoft.com/office/drawing/2014/chart" uri="{C3380CC4-5D6E-409C-BE32-E72D297353CC}">
              <c16:uniqueId val="{00000000-FF58-4CB1-AE61-4AA475AA554A}"/>
            </c:ext>
          </c:extLst>
        </c:ser>
        <c:dLbls>
          <c:showLegendKey val="0"/>
          <c:showVal val="1"/>
          <c:showCatName val="0"/>
          <c:showSerName val="0"/>
          <c:showPercent val="0"/>
          <c:showBubbleSize val="0"/>
        </c:dLbls>
        <c:gapWidth val="150"/>
        <c:shape val="box"/>
        <c:axId val="148672512"/>
        <c:axId val="148675200"/>
        <c:axId val="0"/>
      </c:bar3DChart>
      <c:catAx>
        <c:axId val="1486725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48675200"/>
        <c:crosses val="autoZero"/>
        <c:auto val="1"/>
        <c:lblAlgn val="ctr"/>
        <c:lblOffset val="100"/>
        <c:noMultiLvlLbl val="0"/>
      </c:catAx>
      <c:valAx>
        <c:axId val="14867520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48672512"/>
        <c:crosses val="autoZero"/>
        <c:crossBetween val="between"/>
        <c:majorUnit val="1"/>
        <c:min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5A335B-CD70-4F82-A52A-3D235CB27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7890</TotalTime>
  <Pages>1</Pages>
  <Words>21168</Words>
  <Characters>120664</Characters>
  <Application>Microsoft Office Word</Application>
  <DocSecurity>0</DocSecurity>
  <Lines>1005</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Masyitoh Amaliyah Harahap</dc:creator>
  <cp:lastModifiedBy>user</cp:lastModifiedBy>
  <cp:revision>486</cp:revision>
  <cp:lastPrinted>2022-09-01T07:36:00Z</cp:lastPrinted>
  <dcterms:created xsi:type="dcterms:W3CDTF">2022-02-20T07:05:00Z</dcterms:created>
  <dcterms:modified xsi:type="dcterms:W3CDTF">2022-09-01T07:36:00Z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c9820193-be99-370f-bc43-216b970a1e87</vt:lpwstr>
  </property>
  <property fmtid="{D5CDD505-2E9C-101B-9397-08002B2CF9AE}" pid="24" name="Mendeley Citation Style_1">
    <vt:lpwstr>http://www.zotero.org/styles/apa</vt:lpwstr>
  </property>
</Properties>
</file>