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1460" w:rsidRDefault="00241460" w:rsidP="00495293">
      <w:pPr>
        <w:spacing w:after="0" w:line="240" w:lineRule="auto"/>
        <w:jc w:val="center"/>
        <w:rPr>
          <w:rFonts w:ascii="Arial" w:hAnsi="Arial" w:cs="Arial"/>
          <w:b/>
          <w:sz w:val="28"/>
          <w:lang w:val="en-ID"/>
        </w:rPr>
      </w:pPr>
      <w:r>
        <w:rPr>
          <w:rFonts w:ascii="Arial" w:hAnsi="Arial" w:cs="Arial"/>
          <w:b/>
          <w:sz w:val="28"/>
          <w:lang w:val="en-ID"/>
        </w:rPr>
        <w:t>KARYA TULIS ILMIAH</w:t>
      </w:r>
    </w:p>
    <w:p w:rsidR="00495293" w:rsidRDefault="00495293" w:rsidP="00495293">
      <w:pPr>
        <w:spacing w:after="0" w:line="240" w:lineRule="auto"/>
        <w:jc w:val="center"/>
        <w:rPr>
          <w:rFonts w:ascii="Arial" w:hAnsi="Arial" w:cs="Arial"/>
          <w:b/>
          <w:sz w:val="28"/>
          <w:lang w:val="en-ID"/>
        </w:rPr>
      </w:pPr>
    </w:p>
    <w:p w:rsidR="00241460" w:rsidRPr="006A3C7A" w:rsidRDefault="00241460" w:rsidP="00495293">
      <w:pPr>
        <w:spacing w:after="0" w:line="240" w:lineRule="auto"/>
        <w:jc w:val="center"/>
        <w:rPr>
          <w:rFonts w:ascii="Arial" w:hAnsi="Arial" w:cs="Arial"/>
          <w:b/>
          <w:sz w:val="28"/>
          <w:lang w:val="en-ID"/>
        </w:rPr>
      </w:pPr>
    </w:p>
    <w:p w:rsidR="00241460" w:rsidRDefault="00241460" w:rsidP="00495293">
      <w:pPr>
        <w:spacing w:after="0" w:line="240" w:lineRule="auto"/>
        <w:jc w:val="center"/>
        <w:rPr>
          <w:rFonts w:ascii="Arial" w:hAnsi="Arial" w:cs="Arial"/>
          <w:b/>
          <w:sz w:val="28"/>
        </w:rPr>
      </w:pPr>
      <w:r w:rsidRPr="006A3C7A">
        <w:rPr>
          <w:rFonts w:ascii="Arial" w:hAnsi="Arial" w:cs="Arial"/>
          <w:b/>
          <w:sz w:val="28"/>
        </w:rPr>
        <w:t>UJI EFEK A</w:t>
      </w:r>
      <w:r>
        <w:rPr>
          <w:rFonts w:ascii="Arial" w:hAnsi="Arial" w:cs="Arial"/>
          <w:b/>
          <w:sz w:val="28"/>
        </w:rPr>
        <w:t xml:space="preserve">NTIHIPERGLIKEMIA EKSTRAK </w:t>
      </w:r>
      <w:r w:rsidRPr="006A3C7A">
        <w:rPr>
          <w:rFonts w:ascii="Arial" w:hAnsi="Arial" w:cs="Arial"/>
          <w:b/>
          <w:sz w:val="28"/>
        </w:rPr>
        <w:t xml:space="preserve">ETANOL </w:t>
      </w:r>
    </w:p>
    <w:p w:rsidR="00241460" w:rsidRDefault="00241460" w:rsidP="00495293">
      <w:pPr>
        <w:spacing w:after="0" w:line="240" w:lineRule="auto"/>
        <w:jc w:val="center"/>
        <w:rPr>
          <w:rFonts w:ascii="Arial" w:hAnsi="Arial" w:cs="Arial"/>
          <w:b/>
          <w:sz w:val="28"/>
        </w:rPr>
      </w:pPr>
      <w:r w:rsidRPr="006A3C7A">
        <w:rPr>
          <w:rFonts w:ascii="Arial" w:hAnsi="Arial" w:cs="Arial"/>
          <w:b/>
          <w:sz w:val="28"/>
        </w:rPr>
        <w:t xml:space="preserve">DAUN </w:t>
      </w:r>
      <w:r>
        <w:rPr>
          <w:rFonts w:ascii="Arial" w:hAnsi="Arial" w:cs="Arial"/>
          <w:b/>
          <w:sz w:val="28"/>
        </w:rPr>
        <w:t>KELOR</w:t>
      </w:r>
      <w:r w:rsidRPr="006A3C7A">
        <w:rPr>
          <w:rFonts w:ascii="Arial" w:hAnsi="Arial" w:cs="Arial"/>
          <w:b/>
          <w:sz w:val="28"/>
        </w:rPr>
        <w:t xml:space="preserve"> (</w:t>
      </w:r>
      <w:r>
        <w:rPr>
          <w:rFonts w:ascii="Arial" w:hAnsi="Arial" w:cs="Arial"/>
          <w:b/>
          <w:i/>
          <w:iCs/>
          <w:sz w:val="28"/>
        </w:rPr>
        <w:t>Moringaoleifera</w:t>
      </w:r>
      <w:r>
        <w:rPr>
          <w:rFonts w:ascii="Arial" w:hAnsi="Arial" w:cs="Arial"/>
          <w:b/>
          <w:sz w:val="28"/>
        </w:rPr>
        <w:t>) T</w:t>
      </w:r>
      <w:r w:rsidRPr="006A3C7A">
        <w:rPr>
          <w:rFonts w:ascii="Arial" w:hAnsi="Arial" w:cs="Arial"/>
          <w:b/>
          <w:sz w:val="28"/>
        </w:rPr>
        <w:t xml:space="preserve">ERHADAP </w:t>
      </w:r>
    </w:p>
    <w:p w:rsidR="00241460" w:rsidRPr="00241460" w:rsidRDefault="00241460" w:rsidP="00495293">
      <w:pPr>
        <w:spacing w:after="0" w:line="240" w:lineRule="auto"/>
        <w:jc w:val="center"/>
        <w:rPr>
          <w:rFonts w:ascii="Arial" w:hAnsi="Arial" w:cs="Arial"/>
          <w:b/>
          <w:sz w:val="28"/>
        </w:rPr>
      </w:pPr>
      <w:r w:rsidRPr="006A3C7A">
        <w:rPr>
          <w:rFonts w:ascii="Arial" w:hAnsi="Arial" w:cs="Arial"/>
          <w:b/>
          <w:sz w:val="28"/>
        </w:rPr>
        <w:t>TIKUS PUTIH JANTAN</w:t>
      </w:r>
    </w:p>
    <w:p w:rsidR="00241460" w:rsidRPr="00876E2C" w:rsidRDefault="00241460" w:rsidP="00495293">
      <w:pPr>
        <w:spacing w:after="0" w:line="360" w:lineRule="auto"/>
        <w:jc w:val="center"/>
        <w:rPr>
          <w:rFonts w:ascii="Arial" w:hAnsi="Arial" w:cs="Arial"/>
          <w:b/>
          <w:sz w:val="28"/>
          <w:lang w:val="en-ID"/>
        </w:rPr>
      </w:pPr>
    </w:p>
    <w:p w:rsidR="00241460" w:rsidRDefault="00241460" w:rsidP="00D81CE1">
      <w:pPr>
        <w:spacing w:after="0" w:line="360" w:lineRule="auto"/>
        <w:jc w:val="center"/>
        <w:rPr>
          <w:rFonts w:ascii="Arial" w:hAnsi="Arial" w:cs="Arial"/>
          <w:b/>
          <w:sz w:val="28"/>
          <w:lang w:val="en-ID"/>
        </w:rPr>
      </w:pPr>
    </w:p>
    <w:p w:rsidR="00495293" w:rsidRPr="00876E2C" w:rsidRDefault="00495293" w:rsidP="00D81CE1">
      <w:pPr>
        <w:spacing w:after="0" w:line="360" w:lineRule="auto"/>
        <w:jc w:val="center"/>
        <w:rPr>
          <w:rFonts w:ascii="Arial" w:hAnsi="Arial" w:cs="Arial"/>
          <w:b/>
          <w:sz w:val="28"/>
          <w:lang w:val="en-ID"/>
        </w:rPr>
      </w:pPr>
    </w:p>
    <w:p w:rsidR="00241460" w:rsidRPr="006A3C7A" w:rsidRDefault="00241460" w:rsidP="00D81CE1">
      <w:pPr>
        <w:spacing w:after="0" w:line="360" w:lineRule="auto"/>
        <w:jc w:val="center"/>
        <w:rPr>
          <w:rFonts w:ascii="Arial" w:hAnsi="Arial" w:cs="Arial"/>
          <w:b/>
          <w:sz w:val="24"/>
          <w:lang w:val="en-ID"/>
        </w:rPr>
      </w:pPr>
    </w:p>
    <w:p w:rsidR="00241460" w:rsidRPr="006A3C7A" w:rsidRDefault="00241460" w:rsidP="00D81CE1">
      <w:pPr>
        <w:spacing w:after="0" w:line="360" w:lineRule="auto"/>
        <w:jc w:val="center"/>
        <w:rPr>
          <w:rFonts w:ascii="Arial" w:hAnsi="Arial" w:cs="Arial"/>
          <w:b/>
          <w:sz w:val="24"/>
          <w:lang w:val="en-ID"/>
        </w:rPr>
      </w:pPr>
      <w:r w:rsidRPr="006A3C7A">
        <w:rPr>
          <w:rFonts w:ascii="Arial" w:hAnsi="Arial" w:cs="Arial"/>
          <w:b/>
          <w:noProof/>
          <w:sz w:val="24"/>
        </w:rPr>
        <w:drawing>
          <wp:inline distT="0" distB="0" distL="0" distR="0">
            <wp:extent cx="1800000" cy="1800000"/>
            <wp:effectExtent l="0" t="0" r="0" b="0"/>
            <wp:docPr id="3" name="Picture 1" descr="Poltekes Depkes Med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oltekes Depkes Medan"/>
                    <pic:cNvPicPr preferRelativeResize="0">
                      <a:picLocks noChangeArrowheads="1"/>
                    </pic:cNvPicPr>
                  </pic:nvPicPr>
                  <pic:blipFill>
                    <a:blip r:embed="rId8"/>
                    <a:srcRect/>
                    <a:stretch>
                      <a:fillRect/>
                    </a:stretch>
                  </pic:blipFill>
                  <pic:spPr bwMode="auto">
                    <a:xfrm>
                      <a:off x="0" y="0"/>
                      <a:ext cx="1800000" cy="1800000"/>
                    </a:xfrm>
                    <a:prstGeom prst="rect">
                      <a:avLst/>
                    </a:prstGeom>
                    <a:noFill/>
                    <a:ln w="9525">
                      <a:noFill/>
                      <a:miter lim="800000"/>
                      <a:headEnd/>
                      <a:tailEnd/>
                    </a:ln>
                  </pic:spPr>
                </pic:pic>
              </a:graphicData>
            </a:graphic>
          </wp:inline>
        </w:drawing>
      </w:r>
    </w:p>
    <w:p w:rsidR="00241460" w:rsidRDefault="00241460" w:rsidP="00D81CE1">
      <w:pPr>
        <w:tabs>
          <w:tab w:val="left" w:pos="4772"/>
        </w:tabs>
        <w:spacing w:after="0" w:line="360" w:lineRule="auto"/>
        <w:rPr>
          <w:rFonts w:ascii="Arial" w:hAnsi="Arial" w:cs="Arial"/>
          <w:b/>
          <w:sz w:val="28"/>
          <w:lang w:val="en-ID"/>
        </w:rPr>
      </w:pPr>
      <w:r>
        <w:rPr>
          <w:rFonts w:ascii="Arial" w:hAnsi="Arial" w:cs="Arial"/>
          <w:b/>
          <w:sz w:val="28"/>
          <w:lang w:val="en-ID"/>
        </w:rPr>
        <w:tab/>
      </w:r>
    </w:p>
    <w:p w:rsidR="00241460" w:rsidRDefault="00241460" w:rsidP="00D81CE1">
      <w:pPr>
        <w:spacing w:after="0" w:line="360" w:lineRule="auto"/>
        <w:jc w:val="center"/>
        <w:rPr>
          <w:rFonts w:ascii="Arial" w:hAnsi="Arial" w:cs="Arial"/>
          <w:b/>
          <w:sz w:val="28"/>
          <w:lang w:val="en-ID"/>
        </w:rPr>
      </w:pPr>
    </w:p>
    <w:p w:rsidR="00495293" w:rsidRPr="00876E2C" w:rsidRDefault="00495293" w:rsidP="00D81CE1">
      <w:pPr>
        <w:spacing w:after="0" w:line="360" w:lineRule="auto"/>
        <w:jc w:val="center"/>
        <w:rPr>
          <w:rFonts w:ascii="Arial" w:hAnsi="Arial" w:cs="Arial"/>
          <w:b/>
          <w:sz w:val="28"/>
          <w:lang w:val="en-ID"/>
        </w:rPr>
      </w:pPr>
    </w:p>
    <w:p w:rsidR="00241460" w:rsidRPr="00F018B5" w:rsidRDefault="00241460" w:rsidP="00495293">
      <w:pPr>
        <w:spacing w:after="0" w:line="240" w:lineRule="auto"/>
        <w:jc w:val="center"/>
        <w:rPr>
          <w:rFonts w:ascii="Arial" w:hAnsi="Arial" w:cs="Arial"/>
          <w:b/>
          <w:sz w:val="28"/>
          <w:lang w:val="en-ID"/>
        </w:rPr>
      </w:pPr>
      <w:r>
        <w:rPr>
          <w:rFonts w:ascii="Arial" w:hAnsi="Arial" w:cs="Arial"/>
          <w:b/>
          <w:sz w:val="28"/>
          <w:lang w:val="en-ID"/>
        </w:rPr>
        <w:t>ANISA FUTRI</w:t>
      </w:r>
    </w:p>
    <w:p w:rsidR="00241460" w:rsidRPr="007D2682" w:rsidRDefault="00241460" w:rsidP="00495293">
      <w:pPr>
        <w:spacing w:after="0" w:line="240" w:lineRule="auto"/>
        <w:jc w:val="center"/>
        <w:rPr>
          <w:rFonts w:ascii="Arial" w:hAnsi="Arial" w:cs="Arial"/>
          <w:b/>
          <w:sz w:val="28"/>
          <w:lang w:val="en-ID"/>
        </w:rPr>
      </w:pPr>
      <w:r>
        <w:rPr>
          <w:rFonts w:ascii="Arial" w:hAnsi="Arial" w:cs="Arial"/>
          <w:b/>
          <w:sz w:val="28"/>
          <w:lang w:val="en-ID"/>
        </w:rPr>
        <w:t>P07539019040</w:t>
      </w:r>
    </w:p>
    <w:p w:rsidR="00241460" w:rsidRDefault="00241460" w:rsidP="00D81CE1">
      <w:pPr>
        <w:spacing w:after="0" w:line="360" w:lineRule="auto"/>
        <w:jc w:val="center"/>
        <w:rPr>
          <w:rFonts w:ascii="Arial" w:hAnsi="Arial" w:cs="Arial"/>
          <w:b/>
          <w:sz w:val="24"/>
          <w:lang w:val="en-ID"/>
        </w:rPr>
      </w:pPr>
    </w:p>
    <w:p w:rsidR="00241460" w:rsidRDefault="00241460" w:rsidP="00D81CE1">
      <w:pPr>
        <w:spacing w:after="0" w:line="360" w:lineRule="auto"/>
        <w:jc w:val="center"/>
        <w:rPr>
          <w:rFonts w:ascii="Arial" w:hAnsi="Arial" w:cs="Arial"/>
          <w:b/>
          <w:sz w:val="24"/>
          <w:lang w:val="en-ID"/>
        </w:rPr>
      </w:pPr>
    </w:p>
    <w:p w:rsidR="00241460" w:rsidRDefault="00241460" w:rsidP="00D81CE1">
      <w:pPr>
        <w:spacing w:after="0" w:line="360" w:lineRule="auto"/>
        <w:rPr>
          <w:rFonts w:ascii="Arial" w:hAnsi="Arial" w:cs="Arial"/>
          <w:b/>
          <w:sz w:val="24"/>
          <w:lang w:val="en-ID"/>
        </w:rPr>
      </w:pPr>
    </w:p>
    <w:p w:rsidR="00241460" w:rsidRDefault="00241460" w:rsidP="00D81CE1">
      <w:pPr>
        <w:spacing w:after="0" w:line="360" w:lineRule="auto"/>
        <w:jc w:val="center"/>
        <w:rPr>
          <w:rFonts w:ascii="Arial" w:hAnsi="Arial" w:cs="Arial"/>
          <w:b/>
          <w:sz w:val="24"/>
          <w:lang w:val="en-ID"/>
        </w:rPr>
      </w:pPr>
    </w:p>
    <w:p w:rsidR="00241460" w:rsidRPr="006A3C7A" w:rsidRDefault="00241460" w:rsidP="00D81CE1">
      <w:pPr>
        <w:spacing w:after="0" w:line="360" w:lineRule="auto"/>
        <w:jc w:val="center"/>
        <w:rPr>
          <w:rFonts w:ascii="Arial" w:hAnsi="Arial" w:cs="Arial"/>
          <w:b/>
          <w:sz w:val="24"/>
          <w:lang w:val="en-ID"/>
        </w:rPr>
      </w:pPr>
    </w:p>
    <w:p w:rsidR="00241460" w:rsidRPr="00F018B5" w:rsidRDefault="00241460" w:rsidP="00495293">
      <w:pPr>
        <w:spacing w:after="0" w:line="240" w:lineRule="auto"/>
        <w:jc w:val="center"/>
        <w:rPr>
          <w:rFonts w:ascii="Arial" w:hAnsi="Arial" w:cs="Arial"/>
          <w:b/>
          <w:sz w:val="28"/>
          <w:lang w:val="en-ID"/>
        </w:rPr>
      </w:pPr>
      <w:r w:rsidRPr="00F018B5">
        <w:rPr>
          <w:rFonts w:ascii="Arial" w:hAnsi="Arial" w:cs="Arial"/>
          <w:b/>
          <w:sz w:val="28"/>
          <w:lang w:val="en-ID"/>
        </w:rPr>
        <w:t>POLITEKNIK KESEHATAN  KEMENKES MEDAN</w:t>
      </w:r>
    </w:p>
    <w:p w:rsidR="00241460" w:rsidRPr="00F018B5" w:rsidRDefault="00241460" w:rsidP="00495293">
      <w:pPr>
        <w:spacing w:after="0" w:line="240" w:lineRule="auto"/>
        <w:jc w:val="center"/>
        <w:rPr>
          <w:rFonts w:ascii="Arial" w:hAnsi="Arial" w:cs="Arial"/>
          <w:b/>
          <w:sz w:val="28"/>
          <w:lang w:val="en-ID"/>
        </w:rPr>
      </w:pPr>
      <w:r w:rsidRPr="00F018B5">
        <w:rPr>
          <w:rFonts w:ascii="Arial" w:hAnsi="Arial" w:cs="Arial"/>
          <w:b/>
          <w:sz w:val="28"/>
          <w:lang w:val="en-ID"/>
        </w:rPr>
        <w:t>JURUSAN FARMASI</w:t>
      </w:r>
    </w:p>
    <w:p w:rsidR="00241460" w:rsidRPr="005C5245" w:rsidRDefault="00241460" w:rsidP="00495293">
      <w:pPr>
        <w:spacing w:after="0" w:line="240" w:lineRule="auto"/>
        <w:jc w:val="center"/>
        <w:rPr>
          <w:rFonts w:ascii="Arial" w:hAnsi="Arial" w:cs="Arial"/>
          <w:b/>
          <w:sz w:val="28"/>
          <w:lang w:val="en-ID"/>
        </w:rPr>
        <w:sectPr w:rsidR="00241460" w:rsidRPr="005C5245" w:rsidSect="0090474B">
          <w:pgSz w:w="11907" w:h="16839" w:code="9"/>
          <w:pgMar w:top="2268" w:right="1701" w:bottom="1701" w:left="2268" w:header="708" w:footer="708" w:gutter="0"/>
          <w:cols w:space="708"/>
          <w:docGrid w:linePitch="360"/>
        </w:sectPr>
      </w:pPr>
      <w:r w:rsidRPr="00F018B5">
        <w:rPr>
          <w:rFonts w:ascii="Arial" w:hAnsi="Arial" w:cs="Arial"/>
          <w:b/>
          <w:sz w:val="28"/>
          <w:lang w:val="en-ID"/>
        </w:rPr>
        <w:t>2022</w:t>
      </w:r>
    </w:p>
    <w:p w:rsidR="0090474B" w:rsidRDefault="00241460" w:rsidP="00495293">
      <w:pPr>
        <w:spacing w:after="0" w:line="240" w:lineRule="auto"/>
        <w:jc w:val="center"/>
        <w:rPr>
          <w:rFonts w:ascii="Arial" w:hAnsi="Arial" w:cs="Arial"/>
          <w:b/>
          <w:sz w:val="28"/>
          <w:lang w:val="en-ID"/>
        </w:rPr>
      </w:pPr>
      <w:r>
        <w:rPr>
          <w:rFonts w:ascii="Arial" w:hAnsi="Arial" w:cs="Arial"/>
          <w:b/>
          <w:sz w:val="28"/>
          <w:lang w:val="en-ID"/>
        </w:rPr>
        <w:lastRenderedPageBreak/>
        <w:t>KARYA TULIS ILMIAH</w:t>
      </w:r>
    </w:p>
    <w:p w:rsidR="00495293" w:rsidRDefault="00495293" w:rsidP="00495293">
      <w:pPr>
        <w:spacing w:after="0" w:line="240" w:lineRule="auto"/>
        <w:jc w:val="center"/>
        <w:rPr>
          <w:rFonts w:ascii="Arial" w:hAnsi="Arial" w:cs="Arial"/>
          <w:b/>
          <w:sz w:val="28"/>
          <w:lang w:val="en-ID"/>
        </w:rPr>
      </w:pPr>
    </w:p>
    <w:p w:rsidR="007D2682" w:rsidRPr="006A3C7A" w:rsidRDefault="007D2682" w:rsidP="00495293">
      <w:pPr>
        <w:spacing w:after="0" w:line="240" w:lineRule="auto"/>
        <w:jc w:val="center"/>
        <w:rPr>
          <w:rFonts w:ascii="Arial" w:hAnsi="Arial" w:cs="Arial"/>
          <w:b/>
          <w:sz w:val="28"/>
          <w:lang w:val="en-ID"/>
        </w:rPr>
      </w:pPr>
    </w:p>
    <w:p w:rsidR="00241460" w:rsidRDefault="0090474B" w:rsidP="00495293">
      <w:pPr>
        <w:spacing w:after="0" w:line="240" w:lineRule="auto"/>
        <w:jc w:val="center"/>
        <w:rPr>
          <w:rFonts w:ascii="Arial" w:hAnsi="Arial" w:cs="Arial"/>
          <w:b/>
          <w:sz w:val="28"/>
        </w:rPr>
      </w:pPr>
      <w:r w:rsidRPr="006A3C7A">
        <w:rPr>
          <w:rFonts w:ascii="Arial" w:hAnsi="Arial" w:cs="Arial"/>
          <w:b/>
          <w:sz w:val="28"/>
        </w:rPr>
        <w:t>UJI EFEK A</w:t>
      </w:r>
      <w:r>
        <w:rPr>
          <w:rFonts w:ascii="Arial" w:hAnsi="Arial" w:cs="Arial"/>
          <w:b/>
          <w:sz w:val="28"/>
        </w:rPr>
        <w:t>N</w:t>
      </w:r>
      <w:r w:rsidR="00241460">
        <w:rPr>
          <w:rFonts w:ascii="Arial" w:hAnsi="Arial" w:cs="Arial"/>
          <w:b/>
          <w:sz w:val="28"/>
        </w:rPr>
        <w:t xml:space="preserve">TIHIPERGLIKEMIA EKSTRAK </w:t>
      </w:r>
      <w:r w:rsidRPr="006A3C7A">
        <w:rPr>
          <w:rFonts w:ascii="Arial" w:hAnsi="Arial" w:cs="Arial"/>
          <w:b/>
          <w:sz w:val="28"/>
        </w:rPr>
        <w:t xml:space="preserve">ETANOL </w:t>
      </w:r>
    </w:p>
    <w:p w:rsidR="007D2682" w:rsidRDefault="0090474B" w:rsidP="00495293">
      <w:pPr>
        <w:spacing w:after="0" w:line="240" w:lineRule="auto"/>
        <w:jc w:val="center"/>
        <w:rPr>
          <w:rFonts w:ascii="Arial" w:hAnsi="Arial" w:cs="Arial"/>
          <w:b/>
          <w:sz w:val="28"/>
        </w:rPr>
      </w:pPr>
      <w:r w:rsidRPr="006A3C7A">
        <w:rPr>
          <w:rFonts w:ascii="Arial" w:hAnsi="Arial" w:cs="Arial"/>
          <w:b/>
          <w:sz w:val="28"/>
        </w:rPr>
        <w:t xml:space="preserve">DAUN </w:t>
      </w:r>
      <w:r w:rsidR="007D2682">
        <w:rPr>
          <w:rFonts w:ascii="Arial" w:hAnsi="Arial" w:cs="Arial"/>
          <w:b/>
          <w:sz w:val="28"/>
        </w:rPr>
        <w:t>KELOR</w:t>
      </w:r>
      <w:r w:rsidRPr="006A3C7A">
        <w:rPr>
          <w:rFonts w:ascii="Arial" w:hAnsi="Arial" w:cs="Arial"/>
          <w:b/>
          <w:sz w:val="28"/>
        </w:rPr>
        <w:t xml:space="preserve"> (</w:t>
      </w:r>
      <w:r w:rsidR="007D2682">
        <w:rPr>
          <w:rFonts w:ascii="Arial" w:hAnsi="Arial" w:cs="Arial"/>
          <w:b/>
          <w:i/>
          <w:iCs/>
          <w:sz w:val="28"/>
        </w:rPr>
        <w:t>Moringaoleifera</w:t>
      </w:r>
      <w:r w:rsidR="00241460">
        <w:rPr>
          <w:rFonts w:ascii="Arial" w:hAnsi="Arial" w:cs="Arial"/>
          <w:b/>
          <w:sz w:val="28"/>
        </w:rPr>
        <w:t>) T</w:t>
      </w:r>
      <w:r w:rsidRPr="006A3C7A">
        <w:rPr>
          <w:rFonts w:ascii="Arial" w:hAnsi="Arial" w:cs="Arial"/>
          <w:b/>
          <w:sz w:val="28"/>
        </w:rPr>
        <w:t xml:space="preserve">ERHADAP </w:t>
      </w:r>
    </w:p>
    <w:p w:rsidR="0090474B" w:rsidRPr="00241460" w:rsidRDefault="0090474B" w:rsidP="00495293">
      <w:pPr>
        <w:spacing w:after="0" w:line="240" w:lineRule="auto"/>
        <w:jc w:val="center"/>
        <w:rPr>
          <w:rFonts w:ascii="Arial" w:hAnsi="Arial" w:cs="Arial"/>
          <w:b/>
          <w:sz w:val="28"/>
        </w:rPr>
      </w:pPr>
      <w:r w:rsidRPr="006A3C7A">
        <w:rPr>
          <w:rFonts w:ascii="Arial" w:hAnsi="Arial" w:cs="Arial"/>
          <w:b/>
          <w:sz w:val="28"/>
        </w:rPr>
        <w:t>TIKUS PUTIH JANTAN</w:t>
      </w:r>
    </w:p>
    <w:p w:rsidR="0090474B" w:rsidRPr="00876E2C" w:rsidRDefault="0090474B" w:rsidP="00D81CE1">
      <w:pPr>
        <w:spacing w:after="0" w:line="360" w:lineRule="auto"/>
        <w:jc w:val="center"/>
        <w:rPr>
          <w:rFonts w:ascii="Arial" w:hAnsi="Arial" w:cs="Arial"/>
          <w:b/>
          <w:sz w:val="28"/>
          <w:lang w:val="en-ID"/>
        </w:rPr>
      </w:pPr>
    </w:p>
    <w:p w:rsidR="00495293" w:rsidRDefault="00495293" w:rsidP="00D81CE1">
      <w:pPr>
        <w:spacing w:after="0" w:line="360" w:lineRule="auto"/>
        <w:jc w:val="center"/>
        <w:rPr>
          <w:rFonts w:ascii="Arial" w:hAnsi="Arial" w:cs="Arial"/>
          <w:b/>
          <w:sz w:val="28"/>
          <w:lang w:val="en-ID"/>
        </w:rPr>
      </w:pPr>
    </w:p>
    <w:p w:rsidR="00495293" w:rsidRPr="00876E2C" w:rsidRDefault="00495293" w:rsidP="00D81CE1">
      <w:pPr>
        <w:spacing w:after="0" w:line="360" w:lineRule="auto"/>
        <w:jc w:val="center"/>
        <w:rPr>
          <w:rFonts w:ascii="Arial" w:hAnsi="Arial" w:cs="Arial"/>
          <w:b/>
          <w:sz w:val="28"/>
          <w:lang w:val="en-ID"/>
        </w:rPr>
      </w:pPr>
    </w:p>
    <w:p w:rsidR="0090474B" w:rsidRPr="006A3C7A" w:rsidRDefault="0090474B" w:rsidP="00D81CE1">
      <w:pPr>
        <w:spacing w:after="0" w:line="360" w:lineRule="auto"/>
        <w:jc w:val="center"/>
        <w:rPr>
          <w:rFonts w:ascii="Arial" w:hAnsi="Arial" w:cs="Arial"/>
          <w:b/>
          <w:sz w:val="24"/>
          <w:lang w:val="en-ID"/>
        </w:rPr>
      </w:pPr>
    </w:p>
    <w:p w:rsidR="0090474B" w:rsidRPr="006A3C7A" w:rsidRDefault="0090474B" w:rsidP="00D81CE1">
      <w:pPr>
        <w:spacing w:after="0" w:line="360" w:lineRule="auto"/>
        <w:jc w:val="center"/>
        <w:rPr>
          <w:rFonts w:ascii="Arial" w:hAnsi="Arial" w:cs="Arial"/>
          <w:b/>
          <w:sz w:val="24"/>
          <w:lang w:val="en-ID"/>
        </w:rPr>
      </w:pPr>
      <w:r w:rsidRPr="006A3C7A">
        <w:rPr>
          <w:rFonts w:ascii="Arial" w:hAnsi="Arial" w:cs="Arial"/>
          <w:b/>
          <w:noProof/>
          <w:sz w:val="24"/>
        </w:rPr>
        <w:drawing>
          <wp:inline distT="0" distB="0" distL="0" distR="0">
            <wp:extent cx="1800000" cy="1800000"/>
            <wp:effectExtent l="0" t="0" r="0" b="0"/>
            <wp:docPr id="1" name="Picture 1" descr="Poltekes Depkes Med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oltekes Depkes Medan"/>
                    <pic:cNvPicPr preferRelativeResize="0">
                      <a:picLocks noChangeArrowheads="1"/>
                    </pic:cNvPicPr>
                  </pic:nvPicPr>
                  <pic:blipFill>
                    <a:blip r:embed="rId8"/>
                    <a:srcRect/>
                    <a:stretch>
                      <a:fillRect/>
                    </a:stretch>
                  </pic:blipFill>
                  <pic:spPr bwMode="auto">
                    <a:xfrm>
                      <a:off x="0" y="0"/>
                      <a:ext cx="1800000" cy="1800000"/>
                    </a:xfrm>
                    <a:prstGeom prst="rect">
                      <a:avLst/>
                    </a:prstGeom>
                    <a:noFill/>
                    <a:ln w="9525">
                      <a:noFill/>
                      <a:miter lim="800000"/>
                      <a:headEnd/>
                      <a:tailEnd/>
                    </a:ln>
                  </pic:spPr>
                </pic:pic>
              </a:graphicData>
            </a:graphic>
          </wp:inline>
        </w:drawing>
      </w:r>
    </w:p>
    <w:p w:rsidR="0090474B" w:rsidRDefault="00241460" w:rsidP="00D81CE1">
      <w:pPr>
        <w:tabs>
          <w:tab w:val="left" w:pos="4772"/>
        </w:tabs>
        <w:spacing w:after="0" w:line="360" w:lineRule="auto"/>
        <w:rPr>
          <w:rFonts w:ascii="Arial" w:hAnsi="Arial" w:cs="Arial"/>
          <w:b/>
          <w:sz w:val="28"/>
          <w:lang w:val="en-ID"/>
        </w:rPr>
      </w:pPr>
      <w:r>
        <w:rPr>
          <w:rFonts w:ascii="Arial" w:hAnsi="Arial" w:cs="Arial"/>
          <w:b/>
          <w:sz w:val="28"/>
          <w:lang w:val="en-ID"/>
        </w:rPr>
        <w:tab/>
      </w:r>
    </w:p>
    <w:p w:rsidR="0090474B" w:rsidRDefault="0090474B" w:rsidP="00D81CE1">
      <w:pPr>
        <w:spacing w:after="0" w:line="360" w:lineRule="auto"/>
        <w:jc w:val="center"/>
        <w:rPr>
          <w:rFonts w:ascii="Arial" w:hAnsi="Arial" w:cs="Arial"/>
          <w:b/>
          <w:sz w:val="28"/>
          <w:lang w:val="en-ID"/>
        </w:rPr>
      </w:pPr>
    </w:p>
    <w:p w:rsidR="00495293" w:rsidRPr="00876E2C" w:rsidRDefault="00495293" w:rsidP="00D81CE1">
      <w:pPr>
        <w:spacing w:after="0" w:line="360" w:lineRule="auto"/>
        <w:jc w:val="center"/>
        <w:rPr>
          <w:rFonts w:ascii="Arial" w:hAnsi="Arial" w:cs="Arial"/>
          <w:b/>
          <w:sz w:val="28"/>
          <w:lang w:val="en-ID"/>
        </w:rPr>
      </w:pPr>
    </w:p>
    <w:p w:rsidR="0090474B" w:rsidRPr="00F018B5" w:rsidRDefault="007D2682" w:rsidP="00495293">
      <w:pPr>
        <w:spacing w:after="0" w:line="240" w:lineRule="auto"/>
        <w:jc w:val="center"/>
        <w:rPr>
          <w:rFonts w:ascii="Arial" w:hAnsi="Arial" w:cs="Arial"/>
          <w:b/>
          <w:sz w:val="28"/>
          <w:lang w:val="en-ID"/>
        </w:rPr>
      </w:pPr>
      <w:r>
        <w:rPr>
          <w:rFonts w:ascii="Arial" w:hAnsi="Arial" w:cs="Arial"/>
          <w:b/>
          <w:sz w:val="28"/>
          <w:lang w:val="en-ID"/>
        </w:rPr>
        <w:t>ANISA FUTRI</w:t>
      </w:r>
    </w:p>
    <w:p w:rsidR="0090474B" w:rsidRPr="007D2682" w:rsidRDefault="007D2682" w:rsidP="00495293">
      <w:pPr>
        <w:spacing w:after="0" w:line="240" w:lineRule="auto"/>
        <w:jc w:val="center"/>
        <w:rPr>
          <w:rFonts w:ascii="Arial" w:hAnsi="Arial" w:cs="Arial"/>
          <w:b/>
          <w:sz w:val="28"/>
          <w:lang w:val="en-ID"/>
        </w:rPr>
      </w:pPr>
      <w:r>
        <w:rPr>
          <w:rFonts w:ascii="Arial" w:hAnsi="Arial" w:cs="Arial"/>
          <w:b/>
          <w:sz w:val="28"/>
          <w:lang w:val="en-ID"/>
        </w:rPr>
        <w:t>P07539019040</w:t>
      </w:r>
    </w:p>
    <w:p w:rsidR="0090474B" w:rsidRDefault="0090474B" w:rsidP="00D81CE1">
      <w:pPr>
        <w:spacing w:after="0" w:line="360" w:lineRule="auto"/>
        <w:jc w:val="center"/>
        <w:rPr>
          <w:rFonts w:ascii="Arial" w:hAnsi="Arial" w:cs="Arial"/>
          <w:b/>
          <w:sz w:val="24"/>
          <w:lang w:val="en-ID"/>
        </w:rPr>
      </w:pPr>
    </w:p>
    <w:p w:rsidR="0090474B" w:rsidRDefault="0090474B" w:rsidP="00D81CE1">
      <w:pPr>
        <w:spacing w:after="0" w:line="360" w:lineRule="auto"/>
        <w:jc w:val="center"/>
        <w:rPr>
          <w:rFonts w:ascii="Arial" w:hAnsi="Arial" w:cs="Arial"/>
          <w:b/>
          <w:sz w:val="24"/>
          <w:lang w:val="en-ID"/>
        </w:rPr>
      </w:pPr>
    </w:p>
    <w:p w:rsidR="0090474B" w:rsidRDefault="0090474B" w:rsidP="00D81CE1">
      <w:pPr>
        <w:spacing w:after="0" w:line="360" w:lineRule="auto"/>
        <w:rPr>
          <w:rFonts w:ascii="Arial" w:hAnsi="Arial" w:cs="Arial"/>
          <w:b/>
          <w:sz w:val="24"/>
          <w:lang w:val="en-ID"/>
        </w:rPr>
      </w:pPr>
    </w:p>
    <w:p w:rsidR="0090474B" w:rsidRDefault="0090474B" w:rsidP="00D81CE1">
      <w:pPr>
        <w:spacing w:after="0" w:line="360" w:lineRule="auto"/>
        <w:jc w:val="center"/>
        <w:rPr>
          <w:rFonts w:ascii="Arial" w:hAnsi="Arial" w:cs="Arial"/>
          <w:b/>
          <w:sz w:val="24"/>
          <w:lang w:val="en-ID"/>
        </w:rPr>
      </w:pPr>
    </w:p>
    <w:p w:rsidR="0090474B" w:rsidRPr="006A3C7A" w:rsidRDefault="0090474B" w:rsidP="00D81CE1">
      <w:pPr>
        <w:spacing w:after="0" w:line="360" w:lineRule="auto"/>
        <w:jc w:val="center"/>
        <w:rPr>
          <w:rFonts w:ascii="Arial" w:hAnsi="Arial" w:cs="Arial"/>
          <w:b/>
          <w:sz w:val="24"/>
          <w:lang w:val="en-ID"/>
        </w:rPr>
      </w:pPr>
    </w:p>
    <w:p w:rsidR="0090474B" w:rsidRPr="00F018B5" w:rsidRDefault="0090474B" w:rsidP="00495293">
      <w:pPr>
        <w:spacing w:after="0" w:line="240" w:lineRule="auto"/>
        <w:jc w:val="center"/>
        <w:rPr>
          <w:rFonts w:ascii="Arial" w:hAnsi="Arial" w:cs="Arial"/>
          <w:b/>
          <w:sz w:val="28"/>
          <w:lang w:val="en-ID"/>
        </w:rPr>
      </w:pPr>
      <w:r w:rsidRPr="00F018B5">
        <w:rPr>
          <w:rFonts w:ascii="Arial" w:hAnsi="Arial" w:cs="Arial"/>
          <w:b/>
          <w:sz w:val="28"/>
          <w:lang w:val="en-ID"/>
        </w:rPr>
        <w:t>POLITEKNIK KESEHATAN  KEMENKES MEDAN</w:t>
      </w:r>
    </w:p>
    <w:p w:rsidR="0090474B" w:rsidRPr="00F018B5" w:rsidRDefault="0090474B" w:rsidP="00495293">
      <w:pPr>
        <w:spacing w:after="0" w:line="240" w:lineRule="auto"/>
        <w:jc w:val="center"/>
        <w:rPr>
          <w:rFonts w:ascii="Arial" w:hAnsi="Arial" w:cs="Arial"/>
          <w:b/>
          <w:sz w:val="28"/>
          <w:lang w:val="en-ID"/>
        </w:rPr>
      </w:pPr>
      <w:r w:rsidRPr="00F018B5">
        <w:rPr>
          <w:rFonts w:ascii="Arial" w:hAnsi="Arial" w:cs="Arial"/>
          <w:b/>
          <w:sz w:val="28"/>
          <w:lang w:val="en-ID"/>
        </w:rPr>
        <w:t>JURUSAN FARMASI</w:t>
      </w:r>
    </w:p>
    <w:p w:rsidR="00066721" w:rsidRPr="005C5245" w:rsidRDefault="0090474B" w:rsidP="00495293">
      <w:pPr>
        <w:spacing w:after="0" w:line="240" w:lineRule="auto"/>
        <w:jc w:val="center"/>
        <w:rPr>
          <w:rFonts w:ascii="Arial" w:hAnsi="Arial" w:cs="Arial"/>
          <w:b/>
          <w:sz w:val="28"/>
          <w:lang w:val="en-ID"/>
        </w:rPr>
        <w:sectPr w:rsidR="00066721" w:rsidRPr="005C5245" w:rsidSect="0090474B">
          <w:pgSz w:w="11907" w:h="16839" w:code="9"/>
          <w:pgMar w:top="2268" w:right="1701" w:bottom="1701" w:left="2268" w:header="708" w:footer="708" w:gutter="0"/>
          <w:cols w:space="708"/>
          <w:docGrid w:linePitch="360"/>
        </w:sectPr>
      </w:pPr>
      <w:r w:rsidRPr="00F018B5">
        <w:rPr>
          <w:rFonts w:ascii="Arial" w:hAnsi="Arial" w:cs="Arial"/>
          <w:b/>
          <w:sz w:val="28"/>
          <w:lang w:val="en-ID"/>
        </w:rPr>
        <w:t>2022</w:t>
      </w:r>
    </w:p>
    <w:p w:rsidR="00E97BEE" w:rsidRDefault="006D4195" w:rsidP="00D81CE1">
      <w:pPr>
        <w:spacing w:after="0" w:line="360" w:lineRule="auto"/>
        <w:rPr>
          <w:rFonts w:ascii="Arial" w:hAnsi="Arial" w:cs="Arial"/>
          <w:b/>
        </w:rPr>
      </w:pPr>
      <w:r>
        <w:rPr>
          <w:rFonts w:ascii="Arial" w:hAnsi="Arial" w:cs="Arial"/>
          <w:b/>
          <w:noProof/>
        </w:rPr>
        <w:lastRenderedPageBreak/>
        <w:drawing>
          <wp:inline distT="0" distB="0" distL="0" distR="0">
            <wp:extent cx="5040630" cy="78873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0630" cy="7887335"/>
                    </a:xfrm>
                    <a:prstGeom prst="rect">
                      <a:avLst/>
                    </a:prstGeom>
                  </pic:spPr>
                </pic:pic>
              </a:graphicData>
            </a:graphic>
          </wp:inline>
        </w:drawing>
      </w:r>
      <w:r>
        <w:rPr>
          <w:rFonts w:ascii="Arial" w:hAnsi="Arial" w:cs="Arial"/>
          <w:b/>
          <w:noProof/>
        </w:rPr>
        <w:lastRenderedPageBreak/>
        <w:drawing>
          <wp:inline distT="0" distB="0" distL="0" distR="0">
            <wp:extent cx="5040630" cy="78028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0630" cy="7802880"/>
                    </a:xfrm>
                    <a:prstGeom prst="rect">
                      <a:avLst/>
                    </a:prstGeom>
                  </pic:spPr>
                </pic:pic>
              </a:graphicData>
            </a:graphic>
          </wp:inline>
        </w:drawing>
      </w:r>
      <w:r>
        <w:rPr>
          <w:rFonts w:ascii="Arial" w:hAnsi="Arial" w:cs="Arial"/>
          <w:b/>
          <w:noProof/>
        </w:rPr>
        <w:lastRenderedPageBreak/>
        <w:drawing>
          <wp:inline distT="0" distB="0" distL="0" distR="0">
            <wp:extent cx="5040630" cy="7397750"/>
            <wp:effectExtent l="0" t="0" r="0"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0630" cy="7397750"/>
                    </a:xfrm>
                    <a:prstGeom prst="rect">
                      <a:avLst/>
                    </a:prstGeom>
                  </pic:spPr>
                </pic:pic>
              </a:graphicData>
            </a:graphic>
          </wp:inline>
        </w:drawing>
      </w:r>
    </w:p>
    <w:p w:rsidR="00E97BEE" w:rsidRDefault="00E97BEE" w:rsidP="00D81CE1">
      <w:pPr>
        <w:spacing w:line="360" w:lineRule="auto"/>
        <w:rPr>
          <w:rFonts w:ascii="Arial" w:hAnsi="Arial" w:cs="Arial"/>
          <w:b/>
        </w:rPr>
      </w:pPr>
    </w:p>
    <w:p w:rsidR="00E97BEE" w:rsidRDefault="00E97BEE" w:rsidP="00D81CE1">
      <w:pPr>
        <w:spacing w:line="360" w:lineRule="auto"/>
        <w:rPr>
          <w:rFonts w:ascii="Arial" w:hAnsi="Arial" w:cs="Arial"/>
          <w:b/>
        </w:rPr>
      </w:pPr>
    </w:p>
    <w:p w:rsidR="003C36B2" w:rsidRPr="00BC7C45" w:rsidRDefault="00E97BEE" w:rsidP="003211C8">
      <w:pPr>
        <w:spacing w:after="0" w:line="360" w:lineRule="auto"/>
        <w:rPr>
          <w:rFonts w:ascii="Arial" w:hAnsi="Arial" w:cs="Arial"/>
          <w:b/>
          <w:sz w:val="24"/>
          <w:szCs w:val="24"/>
        </w:rPr>
      </w:pPr>
      <w:bookmarkStart w:id="0" w:name="_GoBack"/>
      <w:bookmarkEnd w:id="0"/>
      <w:r w:rsidRPr="00BC7C45">
        <w:rPr>
          <w:rFonts w:ascii="Arial" w:hAnsi="Arial" w:cs="Arial"/>
          <w:b/>
          <w:sz w:val="24"/>
          <w:szCs w:val="24"/>
        </w:rPr>
        <w:lastRenderedPageBreak/>
        <w:t>POLITEKNIK KESEHATAN KEMENKES MEDAN</w:t>
      </w:r>
    </w:p>
    <w:p w:rsidR="00E97BEE" w:rsidRPr="00BC7C45" w:rsidRDefault="00E97BEE" w:rsidP="003211C8">
      <w:pPr>
        <w:spacing w:after="0" w:line="360" w:lineRule="auto"/>
        <w:rPr>
          <w:rFonts w:ascii="Arial" w:hAnsi="Arial" w:cs="Arial"/>
          <w:b/>
          <w:sz w:val="24"/>
          <w:szCs w:val="24"/>
        </w:rPr>
      </w:pPr>
      <w:r w:rsidRPr="00BC7C45">
        <w:rPr>
          <w:rFonts w:ascii="Arial" w:hAnsi="Arial" w:cs="Arial"/>
          <w:b/>
          <w:sz w:val="24"/>
          <w:szCs w:val="24"/>
        </w:rPr>
        <w:t>JURUSAN FARMASI</w:t>
      </w:r>
    </w:p>
    <w:p w:rsidR="00E97BEE" w:rsidRPr="00BC7C45" w:rsidRDefault="003C36B2" w:rsidP="003211C8">
      <w:pPr>
        <w:tabs>
          <w:tab w:val="left" w:pos="2319"/>
        </w:tabs>
        <w:spacing w:after="0" w:line="360" w:lineRule="auto"/>
        <w:rPr>
          <w:rFonts w:ascii="Arial" w:hAnsi="Arial" w:cs="Arial"/>
          <w:b/>
          <w:sz w:val="24"/>
          <w:szCs w:val="24"/>
        </w:rPr>
      </w:pPr>
      <w:r w:rsidRPr="00BC7C45">
        <w:rPr>
          <w:rFonts w:ascii="Arial" w:hAnsi="Arial" w:cs="Arial"/>
          <w:b/>
          <w:sz w:val="24"/>
          <w:szCs w:val="24"/>
        </w:rPr>
        <w:t xml:space="preserve">KTI,   </w:t>
      </w:r>
      <w:r w:rsidR="00CC3676">
        <w:rPr>
          <w:rFonts w:ascii="Arial" w:hAnsi="Arial" w:cs="Arial"/>
          <w:b/>
          <w:sz w:val="24"/>
          <w:szCs w:val="24"/>
        </w:rPr>
        <w:t>JUNI</w:t>
      </w:r>
      <w:r w:rsidR="00E97BEE" w:rsidRPr="00BC7C45">
        <w:rPr>
          <w:rFonts w:ascii="Arial" w:hAnsi="Arial" w:cs="Arial"/>
          <w:b/>
          <w:sz w:val="24"/>
          <w:szCs w:val="24"/>
        </w:rPr>
        <w:t xml:space="preserve"> 2022</w:t>
      </w:r>
      <w:r w:rsidR="00E97BEE" w:rsidRPr="00BC7C45">
        <w:rPr>
          <w:rFonts w:ascii="Arial" w:hAnsi="Arial" w:cs="Arial"/>
          <w:b/>
          <w:sz w:val="24"/>
          <w:szCs w:val="24"/>
        </w:rPr>
        <w:tab/>
      </w:r>
    </w:p>
    <w:p w:rsidR="00E97BEE" w:rsidRPr="003C36B2" w:rsidRDefault="003C36B2" w:rsidP="003211C8">
      <w:pPr>
        <w:spacing w:after="0" w:line="360" w:lineRule="auto"/>
        <w:rPr>
          <w:rFonts w:ascii="Arial" w:hAnsi="Arial" w:cs="Arial"/>
          <w:sz w:val="24"/>
          <w:szCs w:val="24"/>
        </w:rPr>
      </w:pPr>
      <w:r w:rsidRPr="00BC7C45">
        <w:rPr>
          <w:rFonts w:ascii="Arial" w:hAnsi="Arial" w:cs="Arial"/>
          <w:b/>
          <w:sz w:val="24"/>
          <w:szCs w:val="24"/>
        </w:rPr>
        <w:t>ANISA FUTRI</w:t>
      </w:r>
    </w:p>
    <w:p w:rsidR="00E97BEE" w:rsidRPr="003C36B2" w:rsidRDefault="00E97BEE" w:rsidP="003211C8">
      <w:pPr>
        <w:spacing w:after="0" w:line="360" w:lineRule="auto"/>
        <w:jc w:val="both"/>
        <w:rPr>
          <w:rFonts w:ascii="Arial" w:hAnsi="Arial" w:cs="Arial"/>
          <w:b/>
          <w:sz w:val="24"/>
          <w:szCs w:val="24"/>
        </w:rPr>
      </w:pPr>
      <w:r w:rsidRPr="003C36B2">
        <w:rPr>
          <w:rFonts w:ascii="Arial" w:hAnsi="Arial" w:cs="Arial"/>
          <w:b/>
          <w:sz w:val="24"/>
          <w:szCs w:val="24"/>
        </w:rPr>
        <w:t xml:space="preserve">UJI </w:t>
      </w:r>
      <w:r w:rsidR="003C36B2">
        <w:rPr>
          <w:rFonts w:ascii="Arial" w:hAnsi="Arial" w:cs="Arial"/>
          <w:b/>
          <w:sz w:val="24"/>
          <w:szCs w:val="24"/>
        </w:rPr>
        <w:t xml:space="preserve">EFEK ANTIHIPERGLIKEMIA EKSTRAK </w:t>
      </w:r>
      <w:r w:rsidRPr="003C36B2">
        <w:rPr>
          <w:rFonts w:ascii="Arial" w:hAnsi="Arial" w:cs="Arial"/>
          <w:b/>
          <w:sz w:val="24"/>
          <w:szCs w:val="24"/>
        </w:rPr>
        <w:t xml:space="preserve">ETANOL DAUN KELOR </w:t>
      </w:r>
      <w:r w:rsidRPr="003C36B2">
        <w:rPr>
          <w:rStyle w:val="abstractChar"/>
          <w:sz w:val="24"/>
          <w:szCs w:val="24"/>
        </w:rPr>
        <w:t>(Moringaoleifera)</w:t>
      </w:r>
      <w:r w:rsidRPr="003C36B2">
        <w:rPr>
          <w:rFonts w:ascii="Arial" w:hAnsi="Arial" w:cs="Arial"/>
          <w:b/>
          <w:sz w:val="24"/>
          <w:szCs w:val="24"/>
        </w:rPr>
        <w:t xml:space="preserve"> TERHADAP TIKUS PUTI</w:t>
      </w:r>
      <w:r w:rsidR="003C36B2">
        <w:rPr>
          <w:rFonts w:ascii="Arial" w:hAnsi="Arial" w:cs="Arial"/>
          <w:b/>
          <w:sz w:val="24"/>
          <w:szCs w:val="24"/>
        </w:rPr>
        <w:t>H JANTAN</w:t>
      </w:r>
    </w:p>
    <w:p w:rsidR="00D0401D" w:rsidRDefault="004D3482" w:rsidP="00D0401D">
      <w:pPr>
        <w:spacing w:after="0" w:line="360" w:lineRule="auto"/>
        <w:jc w:val="both"/>
        <w:rPr>
          <w:rFonts w:ascii="Arial" w:hAnsi="Arial" w:cs="Arial"/>
          <w:b/>
        </w:rPr>
      </w:pPr>
      <w:r>
        <w:rPr>
          <w:rFonts w:ascii="Arial" w:hAnsi="Arial" w:cs="Arial"/>
          <w:b/>
          <w:sz w:val="24"/>
          <w:szCs w:val="24"/>
        </w:rPr>
        <w:t>x</w:t>
      </w:r>
      <w:r w:rsidR="00564A9F">
        <w:rPr>
          <w:rFonts w:ascii="Arial" w:hAnsi="Arial" w:cs="Arial"/>
          <w:b/>
          <w:sz w:val="24"/>
          <w:szCs w:val="24"/>
        </w:rPr>
        <w:t>i</w:t>
      </w:r>
      <w:r>
        <w:rPr>
          <w:rFonts w:ascii="Arial" w:hAnsi="Arial" w:cs="Arial"/>
          <w:b/>
          <w:sz w:val="24"/>
          <w:szCs w:val="24"/>
        </w:rPr>
        <w:t xml:space="preserve">i </w:t>
      </w:r>
      <w:r w:rsidR="003C36B2">
        <w:rPr>
          <w:rFonts w:ascii="Arial" w:hAnsi="Arial" w:cs="Arial"/>
          <w:b/>
          <w:sz w:val="24"/>
          <w:szCs w:val="24"/>
        </w:rPr>
        <w:t>+</w:t>
      </w:r>
      <w:r w:rsidR="0034402F">
        <w:rPr>
          <w:rFonts w:ascii="Arial" w:hAnsi="Arial" w:cs="Arial"/>
          <w:b/>
          <w:sz w:val="24"/>
          <w:szCs w:val="24"/>
        </w:rPr>
        <w:t xml:space="preserve"> 44</w:t>
      </w:r>
      <w:r w:rsidR="003C36B2">
        <w:rPr>
          <w:rFonts w:ascii="Arial" w:hAnsi="Arial" w:cs="Arial"/>
          <w:b/>
          <w:sz w:val="24"/>
          <w:szCs w:val="24"/>
        </w:rPr>
        <w:t xml:space="preserve">Halaman, </w:t>
      </w:r>
      <w:r w:rsidR="0034402F">
        <w:rPr>
          <w:rFonts w:ascii="Arial" w:hAnsi="Arial" w:cs="Arial"/>
          <w:b/>
          <w:sz w:val="24"/>
          <w:szCs w:val="24"/>
        </w:rPr>
        <w:t xml:space="preserve">17 Gambar, 1 Tabel, 8 </w:t>
      </w:r>
      <w:r w:rsidR="00E97BEE" w:rsidRPr="003C36B2">
        <w:rPr>
          <w:rFonts w:ascii="Arial" w:hAnsi="Arial" w:cs="Arial"/>
          <w:b/>
          <w:sz w:val="24"/>
          <w:szCs w:val="24"/>
        </w:rPr>
        <w:t>Lampiran</w:t>
      </w:r>
      <w:r w:rsidR="00E97BEE">
        <w:rPr>
          <w:rFonts w:ascii="Arial" w:hAnsi="Arial" w:cs="Arial"/>
          <w:b/>
        </w:rPr>
        <w:t>.</w:t>
      </w:r>
    </w:p>
    <w:p w:rsidR="00564A9F" w:rsidRPr="00095D88" w:rsidRDefault="00564A9F" w:rsidP="00D0401D">
      <w:pPr>
        <w:spacing w:after="0" w:line="360" w:lineRule="auto"/>
        <w:jc w:val="both"/>
        <w:rPr>
          <w:rFonts w:ascii="Arial" w:hAnsi="Arial" w:cs="Arial"/>
          <w:b/>
        </w:rPr>
      </w:pPr>
    </w:p>
    <w:p w:rsidR="00E97BEE" w:rsidRPr="00564A9F" w:rsidRDefault="00E97BEE" w:rsidP="00D0401D">
      <w:pPr>
        <w:pStyle w:val="abstrak"/>
        <w:spacing w:after="0" w:line="360" w:lineRule="auto"/>
        <w:rPr>
          <w:sz w:val="24"/>
          <w:szCs w:val="24"/>
        </w:rPr>
      </w:pPr>
      <w:bookmarkStart w:id="1" w:name="_Toc72005147"/>
      <w:r w:rsidRPr="00564A9F">
        <w:rPr>
          <w:sz w:val="24"/>
          <w:szCs w:val="24"/>
        </w:rPr>
        <w:t>ABSTRAK</w:t>
      </w:r>
      <w:bookmarkEnd w:id="1"/>
    </w:p>
    <w:p w:rsidR="00CC3676" w:rsidRDefault="008501E4" w:rsidP="00CC3676">
      <w:pPr>
        <w:tabs>
          <w:tab w:val="left" w:pos="142"/>
        </w:tabs>
        <w:autoSpaceDE w:val="0"/>
        <w:autoSpaceDN w:val="0"/>
        <w:adjustRightInd w:val="0"/>
        <w:spacing w:before="1" w:after="0" w:line="240" w:lineRule="auto"/>
        <w:ind w:right="675" w:firstLine="567"/>
        <w:jc w:val="both"/>
        <w:rPr>
          <w:rFonts w:ascii="Arial" w:hAnsi="Arial" w:cs="Arial"/>
        </w:rPr>
      </w:pPr>
      <w:r>
        <w:rPr>
          <w:rFonts w:ascii="Arial" w:hAnsi="Arial" w:cs="Arial"/>
        </w:rPr>
        <w:t>Hiperglikemia</w:t>
      </w:r>
      <w:r w:rsidR="004D7AA4">
        <w:rPr>
          <w:rFonts w:ascii="Arial" w:hAnsi="Arial" w:cs="Arial"/>
        </w:rPr>
        <w:t xml:space="preserve"> </w:t>
      </w:r>
      <w:r>
        <w:rPr>
          <w:rFonts w:ascii="Arial" w:hAnsi="Arial" w:cs="Arial"/>
        </w:rPr>
        <w:t>adalah</w:t>
      </w:r>
      <w:r w:rsidR="004D7AA4">
        <w:rPr>
          <w:rFonts w:ascii="Arial" w:hAnsi="Arial" w:cs="Arial"/>
        </w:rPr>
        <w:t xml:space="preserve"> </w:t>
      </w:r>
      <w:r>
        <w:rPr>
          <w:rFonts w:ascii="Arial" w:hAnsi="Arial" w:cs="Arial"/>
        </w:rPr>
        <w:t>keadaa</w:t>
      </w:r>
      <w:r w:rsidR="002570BB">
        <w:rPr>
          <w:rFonts w:ascii="Arial" w:hAnsi="Arial" w:cs="Arial"/>
        </w:rPr>
        <w:t>n</w:t>
      </w:r>
      <w:r w:rsidR="004D7AA4">
        <w:rPr>
          <w:rFonts w:ascii="Arial" w:hAnsi="Arial" w:cs="Arial"/>
        </w:rPr>
        <w:t xml:space="preserve"> </w:t>
      </w:r>
      <w:r w:rsidR="002570BB">
        <w:rPr>
          <w:rFonts w:ascii="Arial" w:hAnsi="Arial" w:cs="Arial"/>
        </w:rPr>
        <w:t>ketika</w:t>
      </w:r>
      <w:r w:rsidR="004D7AA4">
        <w:rPr>
          <w:rFonts w:ascii="Arial" w:hAnsi="Arial" w:cs="Arial"/>
        </w:rPr>
        <w:t xml:space="preserve"> </w:t>
      </w:r>
      <w:r w:rsidR="002570BB">
        <w:rPr>
          <w:rFonts w:ascii="Arial" w:hAnsi="Arial" w:cs="Arial"/>
        </w:rPr>
        <w:t>kadar</w:t>
      </w:r>
      <w:r w:rsidR="004D7AA4">
        <w:rPr>
          <w:rFonts w:ascii="Arial" w:hAnsi="Arial" w:cs="Arial"/>
        </w:rPr>
        <w:t xml:space="preserve"> </w:t>
      </w:r>
      <w:r w:rsidR="002570BB">
        <w:rPr>
          <w:rFonts w:ascii="Arial" w:hAnsi="Arial" w:cs="Arial"/>
        </w:rPr>
        <w:t>gula</w:t>
      </w:r>
      <w:r w:rsidR="004D7AA4">
        <w:rPr>
          <w:rFonts w:ascii="Arial" w:hAnsi="Arial" w:cs="Arial"/>
        </w:rPr>
        <w:t xml:space="preserve"> </w:t>
      </w:r>
      <w:r w:rsidR="002570BB">
        <w:rPr>
          <w:rFonts w:ascii="Arial" w:hAnsi="Arial" w:cs="Arial"/>
        </w:rPr>
        <w:t>dalam</w:t>
      </w:r>
      <w:r w:rsidR="004D7AA4">
        <w:rPr>
          <w:rFonts w:ascii="Arial" w:hAnsi="Arial" w:cs="Arial"/>
        </w:rPr>
        <w:t xml:space="preserve"> </w:t>
      </w:r>
      <w:r w:rsidR="002570BB">
        <w:rPr>
          <w:rFonts w:ascii="Arial" w:hAnsi="Arial" w:cs="Arial"/>
        </w:rPr>
        <w:t>darah</w:t>
      </w:r>
      <w:r w:rsidR="004D7AA4">
        <w:rPr>
          <w:rFonts w:ascii="Arial" w:hAnsi="Arial" w:cs="Arial"/>
        </w:rPr>
        <w:t xml:space="preserve"> </w:t>
      </w:r>
      <w:r>
        <w:rPr>
          <w:rFonts w:ascii="Arial" w:hAnsi="Arial" w:cs="Arial"/>
        </w:rPr>
        <w:t>melebihi</w:t>
      </w:r>
      <w:r w:rsidR="004D7AA4">
        <w:rPr>
          <w:rFonts w:ascii="Arial" w:hAnsi="Arial" w:cs="Arial"/>
        </w:rPr>
        <w:t xml:space="preserve"> </w:t>
      </w:r>
      <w:r>
        <w:rPr>
          <w:rFonts w:ascii="Arial" w:hAnsi="Arial" w:cs="Arial"/>
        </w:rPr>
        <w:t>batas normal. Dalam</w:t>
      </w:r>
      <w:r w:rsidR="004D7AA4">
        <w:rPr>
          <w:rFonts w:ascii="Arial" w:hAnsi="Arial" w:cs="Arial"/>
        </w:rPr>
        <w:t xml:space="preserve"> </w:t>
      </w:r>
      <w:r>
        <w:rPr>
          <w:rFonts w:ascii="Arial" w:hAnsi="Arial" w:cs="Arial"/>
        </w:rPr>
        <w:t>jang</w:t>
      </w:r>
      <w:r w:rsidR="002570BB">
        <w:rPr>
          <w:rFonts w:ascii="Arial" w:hAnsi="Arial" w:cs="Arial"/>
        </w:rPr>
        <w:t>ka</w:t>
      </w:r>
      <w:r w:rsidR="004D7AA4">
        <w:rPr>
          <w:rFonts w:ascii="Arial" w:hAnsi="Arial" w:cs="Arial"/>
        </w:rPr>
        <w:t xml:space="preserve"> </w:t>
      </w:r>
      <w:r w:rsidR="002570BB">
        <w:rPr>
          <w:rFonts w:ascii="Arial" w:hAnsi="Arial" w:cs="Arial"/>
        </w:rPr>
        <w:t>panjang, hiperglikemia</w:t>
      </w:r>
      <w:r w:rsidR="004D7AA4">
        <w:rPr>
          <w:rFonts w:ascii="Arial" w:hAnsi="Arial" w:cs="Arial"/>
        </w:rPr>
        <w:t xml:space="preserve"> </w:t>
      </w:r>
      <w:r w:rsidR="002570BB">
        <w:rPr>
          <w:rFonts w:ascii="Arial" w:hAnsi="Arial" w:cs="Arial"/>
        </w:rPr>
        <w:t>dapat</w:t>
      </w:r>
      <w:r w:rsidR="004D7AA4">
        <w:rPr>
          <w:rFonts w:ascii="Arial" w:hAnsi="Arial" w:cs="Arial"/>
        </w:rPr>
        <w:t xml:space="preserve"> </w:t>
      </w:r>
      <w:r>
        <w:rPr>
          <w:rFonts w:ascii="Arial" w:hAnsi="Arial" w:cs="Arial"/>
        </w:rPr>
        <w:t>menyebabkan</w:t>
      </w:r>
      <w:r w:rsidR="004D7AA4">
        <w:rPr>
          <w:rFonts w:ascii="Arial" w:hAnsi="Arial" w:cs="Arial"/>
        </w:rPr>
        <w:t xml:space="preserve"> </w:t>
      </w:r>
      <w:r>
        <w:rPr>
          <w:rFonts w:ascii="Arial" w:hAnsi="Arial" w:cs="Arial"/>
        </w:rPr>
        <w:t>komplikasi yang merusak</w:t>
      </w:r>
      <w:r w:rsidR="004D7AA4">
        <w:rPr>
          <w:rFonts w:ascii="Arial" w:hAnsi="Arial" w:cs="Arial"/>
        </w:rPr>
        <w:t xml:space="preserve"> </w:t>
      </w:r>
      <w:r>
        <w:rPr>
          <w:rFonts w:ascii="Arial" w:hAnsi="Arial" w:cs="Arial"/>
        </w:rPr>
        <w:t>mata, ginjal, saraf</w:t>
      </w:r>
      <w:r w:rsidR="004D7AA4">
        <w:rPr>
          <w:rFonts w:ascii="Arial" w:hAnsi="Arial" w:cs="Arial"/>
        </w:rPr>
        <w:t xml:space="preserve"> </w:t>
      </w:r>
      <w:r>
        <w:rPr>
          <w:rFonts w:ascii="Arial" w:hAnsi="Arial" w:cs="Arial"/>
        </w:rPr>
        <w:t>dan</w:t>
      </w:r>
      <w:r w:rsidR="004D7AA4">
        <w:rPr>
          <w:rFonts w:ascii="Arial" w:hAnsi="Arial" w:cs="Arial"/>
        </w:rPr>
        <w:t xml:space="preserve"> </w:t>
      </w:r>
      <w:r>
        <w:rPr>
          <w:rFonts w:ascii="Arial" w:hAnsi="Arial" w:cs="Arial"/>
        </w:rPr>
        <w:t>jantung.</w:t>
      </w:r>
      <w:r w:rsidR="00CC3676">
        <w:rPr>
          <w:rFonts w:ascii="Arial" w:hAnsi="Arial" w:cs="Arial"/>
        </w:rPr>
        <w:t xml:space="preserve"> Tuj</w:t>
      </w:r>
      <w:r w:rsidR="004D7AA4">
        <w:rPr>
          <w:rFonts w:ascii="Arial" w:hAnsi="Arial" w:cs="Arial"/>
        </w:rPr>
        <w:t xml:space="preserve">uan penelitian ini adalah untuk </w:t>
      </w:r>
      <w:r w:rsidR="00CC3676">
        <w:rPr>
          <w:rFonts w:ascii="Arial" w:hAnsi="Arial" w:cs="Arial"/>
        </w:rPr>
        <w:t>mengetahui adanya efek antihiperglikemia ekstrak etanol daun kelor terhadap tikus putih jantan dan untuk mengetahui dosis ekstrak etanol daun kelor yang memiliki efek sebagai antihiperglikemia terhadap tikus putih jantan.</w:t>
      </w:r>
    </w:p>
    <w:p w:rsidR="008501E4" w:rsidRDefault="008501E4" w:rsidP="000858E3">
      <w:pPr>
        <w:tabs>
          <w:tab w:val="left" w:pos="142"/>
        </w:tabs>
        <w:autoSpaceDE w:val="0"/>
        <w:autoSpaceDN w:val="0"/>
        <w:adjustRightInd w:val="0"/>
        <w:spacing w:before="1" w:after="0" w:line="240" w:lineRule="auto"/>
        <w:ind w:right="675" w:firstLine="567"/>
        <w:jc w:val="both"/>
        <w:rPr>
          <w:rFonts w:ascii="Arial" w:hAnsi="Arial" w:cs="Arial"/>
        </w:rPr>
      </w:pPr>
      <w:r>
        <w:rPr>
          <w:rFonts w:ascii="Arial" w:hAnsi="Arial" w:cs="Arial"/>
        </w:rPr>
        <w:t>Penelitian</w:t>
      </w:r>
      <w:r w:rsidR="004D7AA4">
        <w:rPr>
          <w:rFonts w:ascii="Arial" w:hAnsi="Arial" w:cs="Arial"/>
        </w:rPr>
        <w:t xml:space="preserve"> </w:t>
      </w:r>
      <w:r>
        <w:rPr>
          <w:rFonts w:ascii="Arial" w:hAnsi="Arial" w:cs="Arial"/>
        </w:rPr>
        <w:t>ini</w:t>
      </w:r>
      <w:r w:rsidR="004D7AA4">
        <w:rPr>
          <w:rFonts w:ascii="Arial" w:hAnsi="Arial" w:cs="Arial"/>
        </w:rPr>
        <w:t xml:space="preserve"> </w:t>
      </w:r>
      <w:r>
        <w:rPr>
          <w:rFonts w:ascii="Arial" w:hAnsi="Arial" w:cs="Arial"/>
        </w:rPr>
        <w:t>dilakukan</w:t>
      </w:r>
      <w:r w:rsidR="00104123">
        <w:rPr>
          <w:rFonts w:ascii="Arial" w:hAnsi="Arial" w:cs="Arial"/>
        </w:rPr>
        <w:t xml:space="preserve"> dengan metode eks</w:t>
      </w:r>
      <w:r>
        <w:rPr>
          <w:rFonts w:ascii="Arial" w:hAnsi="Arial" w:cs="Arial"/>
        </w:rPr>
        <w:t>perimental</w:t>
      </w:r>
      <w:r w:rsidR="004D7AA4">
        <w:rPr>
          <w:rFonts w:ascii="Arial" w:hAnsi="Arial" w:cs="Arial"/>
        </w:rPr>
        <w:t xml:space="preserve"> </w:t>
      </w:r>
      <w:r>
        <w:rPr>
          <w:rFonts w:ascii="Arial" w:hAnsi="Arial" w:cs="Arial"/>
        </w:rPr>
        <w:t>dengan</w:t>
      </w:r>
      <w:r w:rsidR="004D7AA4">
        <w:rPr>
          <w:rFonts w:ascii="Arial" w:hAnsi="Arial" w:cs="Arial"/>
        </w:rPr>
        <w:t xml:space="preserve"> </w:t>
      </w:r>
      <w:r>
        <w:rPr>
          <w:rFonts w:ascii="Arial" w:hAnsi="Arial" w:cs="Arial"/>
        </w:rPr>
        <w:t>desain</w:t>
      </w:r>
      <w:r w:rsidR="004D7AA4">
        <w:rPr>
          <w:rFonts w:ascii="Arial" w:hAnsi="Arial" w:cs="Arial"/>
        </w:rPr>
        <w:t xml:space="preserve"> </w:t>
      </w:r>
      <w:r>
        <w:rPr>
          <w:rFonts w:ascii="Arial" w:hAnsi="Arial" w:cs="Arial"/>
          <w:i/>
          <w:iCs/>
        </w:rPr>
        <w:t xml:space="preserve">Pretest-Posttest Control Group Design </w:t>
      </w:r>
      <w:r>
        <w:rPr>
          <w:rFonts w:ascii="Arial" w:hAnsi="Arial" w:cs="Arial"/>
        </w:rPr>
        <w:t>serta</w:t>
      </w:r>
      <w:r w:rsidR="004D7AA4">
        <w:rPr>
          <w:rFonts w:ascii="Arial" w:hAnsi="Arial" w:cs="Arial"/>
        </w:rPr>
        <w:t xml:space="preserve"> </w:t>
      </w:r>
      <w:r>
        <w:rPr>
          <w:rFonts w:ascii="Arial" w:hAnsi="Arial" w:cs="Arial"/>
        </w:rPr>
        <w:t>pengambilan</w:t>
      </w:r>
      <w:r w:rsidR="004D7AA4">
        <w:rPr>
          <w:rFonts w:ascii="Arial" w:hAnsi="Arial" w:cs="Arial"/>
        </w:rPr>
        <w:t xml:space="preserve"> </w:t>
      </w:r>
      <w:r>
        <w:rPr>
          <w:rFonts w:ascii="Arial" w:hAnsi="Arial" w:cs="Arial"/>
        </w:rPr>
        <w:t>sampel</w:t>
      </w:r>
      <w:r w:rsidR="004D7AA4">
        <w:rPr>
          <w:rFonts w:ascii="Arial" w:hAnsi="Arial" w:cs="Arial"/>
        </w:rPr>
        <w:t xml:space="preserve"> </w:t>
      </w:r>
      <w:r>
        <w:rPr>
          <w:rFonts w:ascii="Arial" w:hAnsi="Arial" w:cs="Arial"/>
        </w:rPr>
        <w:t>secara</w:t>
      </w:r>
      <w:r w:rsidR="004D7AA4">
        <w:rPr>
          <w:rFonts w:ascii="Arial" w:hAnsi="Arial" w:cs="Arial"/>
        </w:rPr>
        <w:t xml:space="preserve"> </w:t>
      </w:r>
      <w:r>
        <w:rPr>
          <w:rFonts w:ascii="Arial" w:hAnsi="Arial" w:cs="Arial"/>
          <w:i/>
          <w:iCs/>
        </w:rPr>
        <w:t>Purposive Sampling.</w:t>
      </w:r>
      <w:r w:rsidR="004D7AA4">
        <w:rPr>
          <w:rFonts w:ascii="Arial" w:hAnsi="Arial" w:cs="Arial"/>
          <w:i/>
          <w:iCs/>
        </w:rPr>
        <w:t xml:space="preserve"> </w:t>
      </w:r>
      <w:r>
        <w:rPr>
          <w:rFonts w:ascii="Arial" w:hAnsi="Arial" w:cs="Arial"/>
        </w:rPr>
        <w:t>Hewan</w:t>
      </w:r>
      <w:r w:rsidR="004D7AA4">
        <w:rPr>
          <w:rFonts w:ascii="Arial" w:hAnsi="Arial" w:cs="Arial"/>
        </w:rPr>
        <w:t xml:space="preserve"> </w:t>
      </w:r>
      <w:r>
        <w:rPr>
          <w:rFonts w:ascii="Arial" w:hAnsi="Arial" w:cs="Arial"/>
        </w:rPr>
        <w:t>uji yang digunakan</w:t>
      </w:r>
      <w:r w:rsidR="004D7AA4">
        <w:rPr>
          <w:rFonts w:ascii="Arial" w:hAnsi="Arial" w:cs="Arial"/>
        </w:rPr>
        <w:t xml:space="preserve"> </w:t>
      </w:r>
      <w:r>
        <w:rPr>
          <w:rFonts w:ascii="Arial" w:hAnsi="Arial" w:cs="Arial"/>
        </w:rPr>
        <w:t>sebayak 15 ekor</w:t>
      </w:r>
      <w:r w:rsidR="004D7AA4">
        <w:rPr>
          <w:rFonts w:ascii="Arial" w:hAnsi="Arial" w:cs="Arial"/>
        </w:rPr>
        <w:t xml:space="preserve"> </w:t>
      </w:r>
      <w:r>
        <w:rPr>
          <w:rFonts w:ascii="Arial" w:hAnsi="Arial" w:cs="Arial"/>
        </w:rPr>
        <w:t>tikus</w:t>
      </w:r>
      <w:r w:rsidR="004D7AA4">
        <w:rPr>
          <w:rFonts w:ascii="Arial" w:hAnsi="Arial" w:cs="Arial"/>
        </w:rPr>
        <w:t xml:space="preserve"> </w:t>
      </w:r>
      <w:r>
        <w:rPr>
          <w:rFonts w:ascii="Arial" w:hAnsi="Arial" w:cs="Arial"/>
        </w:rPr>
        <w:t>putih</w:t>
      </w:r>
      <w:r w:rsidR="004D7AA4">
        <w:rPr>
          <w:rFonts w:ascii="Arial" w:hAnsi="Arial" w:cs="Arial"/>
        </w:rPr>
        <w:t xml:space="preserve"> </w:t>
      </w:r>
      <w:r>
        <w:rPr>
          <w:rFonts w:ascii="Arial" w:hAnsi="Arial" w:cs="Arial"/>
        </w:rPr>
        <w:t>jantan, yang terbagi</w:t>
      </w:r>
      <w:r w:rsidR="004D7AA4">
        <w:rPr>
          <w:rFonts w:ascii="Arial" w:hAnsi="Arial" w:cs="Arial"/>
        </w:rPr>
        <w:t xml:space="preserve"> </w:t>
      </w:r>
      <w:r>
        <w:rPr>
          <w:rFonts w:ascii="Arial" w:hAnsi="Arial" w:cs="Arial"/>
        </w:rPr>
        <w:t>dalam 5 kelompok</w:t>
      </w:r>
      <w:r w:rsidR="004D7AA4">
        <w:rPr>
          <w:rFonts w:ascii="Arial" w:hAnsi="Arial" w:cs="Arial"/>
        </w:rPr>
        <w:t xml:space="preserve"> </w:t>
      </w:r>
      <w:r>
        <w:rPr>
          <w:rFonts w:ascii="Arial" w:hAnsi="Arial" w:cs="Arial"/>
        </w:rPr>
        <w:t>percobaan yang terdiri</w:t>
      </w:r>
      <w:r w:rsidR="004D7AA4">
        <w:rPr>
          <w:rFonts w:ascii="Arial" w:hAnsi="Arial" w:cs="Arial"/>
        </w:rPr>
        <w:t xml:space="preserve"> </w:t>
      </w:r>
      <w:r>
        <w:rPr>
          <w:rFonts w:ascii="Arial" w:hAnsi="Arial" w:cs="Arial"/>
        </w:rPr>
        <w:t>dari 2 kelompok</w:t>
      </w:r>
      <w:r w:rsidR="004D7AA4">
        <w:rPr>
          <w:rFonts w:ascii="Arial" w:hAnsi="Arial" w:cs="Arial"/>
        </w:rPr>
        <w:t xml:space="preserve"> </w:t>
      </w:r>
      <w:r>
        <w:rPr>
          <w:rFonts w:ascii="Arial" w:hAnsi="Arial" w:cs="Arial"/>
        </w:rPr>
        <w:t>kontrol (kelompok 1 dan</w:t>
      </w:r>
      <w:r w:rsidR="004D7AA4">
        <w:rPr>
          <w:rFonts w:ascii="Arial" w:hAnsi="Arial" w:cs="Arial"/>
        </w:rPr>
        <w:t xml:space="preserve"> </w:t>
      </w:r>
      <w:r>
        <w:rPr>
          <w:rFonts w:ascii="Arial" w:hAnsi="Arial" w:cs="Arial"/>
        </w:rPr>
        <w:t>kelompok 2) dan 3 kelompok</w:t>
      </w:r>
      <w:r w:rsidR="004D7AA4">
        <w:rPr>
          <w:rFonts w:ascii="Arial" w:hAnsi="Arial" w:cs="Arial"/>
        </w:rPr>
        <w:t xml:space="preserve"> </w:t>
      </w:r>
      <w:r>
        <w:rPr>
          <w:rFonts w:ascii="Arial" w:hAnsi="Arial" w:cs="Arial"/>
        </w:rPr>
        <w:t>uji (kelompok 3, kelompok 4 dan</w:t>
      </w:r>
      <w:r w:rsidR="004D7AA4">
        <w:rPr>
          <w:rFonts w:ascii="Arial" w:hAnsi="Arial" w:cs="Arial"/>
        </w:rPr>
        <w:t xml:space="preserve"> </w:t>
      </w:r>
      <w:r>
        <w:rPr>
          <w:rFonts w:ascii="Arial" w:hAnsi="Arial" w:cs="Arial"/>
        </w:rPr>
        <w:t>kelompok 5)</w:t>
      </w:r>
    </w:p>
    <w:p w:rsidR="00675F6B" w:rsidRDefault="008501E4" w:rsidP="00675F6B">
      <w:pPr>
        <w:tabs>
          <w:tab w:val="left" w:pos="142"/>
        </w:tabs>
        <w:autoSpaceDE w:val="0"/>
        <w:autoSpaceDN w:val="0"/>
        <w:adjustRightInd w:val="0"/>
        <w:spacing w:after="0" w:line="240" w:lineRule="auto"/>
        <w:ind w:right="675" w:firstLine="709"/>
        <w:jc w:val="both"/>
        <w:rPr>
          <w:rFonts w:ascii="Arial" w:hAnsi="Arial" w:cs="Arial"/>
        </w:rPr>
      </w:pPr>
      <w:r>
        <w:rPr>
          <w:rFonts w:ascii="Arial" w:hAnsi="Arial" w:cs="Arial"/>
        </w:rPr>
        <w:t>Hasil</w:t>
      </w:r>
      <w:r w:rsidR="004D7AA4">
        <w:rPr>
          <w:rFonts w:ascii="Arial" w:hAnsi="Arial" w:cs="Arial"/>
        </w:rPr>
        <w:t xml:space="preserve"> </w:t>
      </w:r>
      <w:r>
        <w:rPr>
          <w:rFonts w:ascii="Arial" w:hAnsi="Arial" w:cs="Arial"/>
        </w:rPr>
        <w:t>penelitian</w:t>
      </w:r>
      <w:r w:rsidR="004D7AA4">
        <w:rPr>
          <w:rFonts w:ascii="Arial" w:hAnsi="Arial" w:cs="Arial"/>
        </w:rPr>
        <w:t xml:space="preserve"> </w:t>
      </w:r>
      <w:r>
        <w:rPr>
          <w:rFonts w:ascii="Arial" w:hAnsi="Arial" w:cs="Arial"/>
        </w:rPr>
        <w:t>menunjukkan</w:t>
      </w:r>
      <w:r w:rsidR="004D7AA4">
        <w:rPr>
          <w:rFonts w:ascii="Arial" w:hAnsi="Arial" w:cs="Arial"/>
        </w:rPr>
        <w:t xml:space="preserve"> </w:t>
      </w:r>
      <w:r>
        <w:rPr>
          <w:rFonts w:ascii="Arial" w:hAnsi="Arial" w:cs="Arial"/>
        </w:rPr>
        <w:t>bahwa</w:t>
      </w:r>
      <w:r w:rsidR="004D7AA4">
        <w:rPr>
          <w:rFonts w:ascii="Arial" w:hAnsi="Arial" w:cs="Arial"/>
        </w:rPr>
        <w:t xml:space="preserve"> </w:t>
      </w:r>
      <w:r>
        <w:rPr>
          <w:rFonts w:ascii="Arial" w:hAnsi="Arial" w:cs="Arial"/>
        </w:rPr>
        <w:t>pada</w:t>
      </w:r>
      <w:r w:rsidR="004D7AA4">
        <w:rPr>
          <w:rFonts w:ascii="Arial" w:hAnsi="Arial" w:cs="Arial"/>
        </w:rPr>
        <w:t xml:space="preserve"> </w:t>
      </w:r>
      <w:r>
        <w:rPr>
          <w:rFonts w:ascii="Arial" w:hAnsi="Arial" w:cs="Arial"/>
        </w:rPr>
        <w:t>kelompok 1 terjadi</w:t>
      </w:r>
      <w:r w:rsidR="004D7AA4">
        <w:rPr>
          <w:rFonts w:ascii="Arial" w:hAnsi="Arial" w:cs="Arial"/>
        </w:rPr>
        <w:t xml:space="preserve"> </w:t>
      </w:r>
      <w:r>
        <w:rPr>
          <w:rFonts w:ascii="Arial" w:hAnsi="Arial" w:cs="Arial"/>
        </w:rPr>
        <w:t>peningkatan</w:t>
      </w:r>
      <w:r w:rsidR="004D7AA4">
        <w:rPr>
          <w:rFonts w:ascii="Arial" w:hAnsi="Arial" w:cs="Arial"/>
        </w:rPr>
        <w:t xml:space="preserve"> </w:t>
      </w:r>
      <w:r>
        <w:rPr>
          <w:rFonts w:ascii="Arial" w:hAnsi="Arial" w:cs="Arial"/>
        </w:rPr>
        <w:t>kadar</w:t>
      </w:r>
      <w:r w:rsidR="004D7AA4">
        <w:rPr>
          <w:rFonts w:ascii="Arial" w:hAnsi="Arial" w:cs="Arial"/>
        </w:rPr>
        <w:t xml:space="preserve"> </w:t>
      </w:r>
      <w:r>
        <w:rPr>
          <w:rFonts w:ascii="Arial" w:hAnsi="Arial" w:cs="Arial"/>
        </w:rPr>
        <w:t>gula</w:t>
      </w:r>
      <w:r w:rsidR="004D7AA4">
        <w:rPr>
          <w:rFonts w:ascii="Arial" w:hAnsi="Arial" w:cs="Arial"/>
        </w:rPr>
        <w:t xml:space="preserve"> </w:t>
      </w:r>
      <w:r>
        <w:rPr>
          <w:rFonts w:ascii="Arial" w:hAnsi="Arial" w:cs="Arial"/>
        </w:rPr>
        <w:t>darah</w:t>
      </w:r>
      <w:r w:rsidR="004D7AA4">
        <w:rPr>
          <w:rFonts w:ascii="Arial" w:hAnsi="Arial" w:cs="Arial"/>
        </w:rPr>
        <w:t xml:space="preserve"> </w:t>
      </w:r>
      <w:r>
        <w:rPr>
          <w:rFonts w:ascii="Arial" w:hAnsi="Arial" w:cs="Arial"/>
        </w:rPr>
        <w:t>sebesar 9,66 mg/dL. Pada</w:t>
      </w:r>
      <w:r w:rsidR="004D7AA4">
        <w:rPr>
          <w:rFonts w:ascii="Arial" w:hAnsi="Arial" w:cs="Arial"/>
        </w:rPr>
        <w:t xml:space="preserve"> </w:t>
      </w:r>
      <w:r>
        <w:rPr>
          <w:rFonts w:ascii="Arial" w:hAnsi="Arial" w:cs="Arial"/>
        </w:rPr>
        <w:t>kelompok 2 mengalami</w:t>
      </w:r>
      <w:r w:rsidR="004D7AA4">
        <w:rPr>
          <w:rFonts w:ascii="Arial" w:hAnsi="Arial" w:cs="Arial"/>
        </w:rPr>
        <w:t xml:space="preserve"> </w:t>
      </w:r>
      <w:r>
        <w:rPr>
          <w:rFonts w:ascii="Arial" w:hAnsi="Arial" w:cs="Arial"/>
        </w:rPr>
        <w:t>penurunan</w:t>
      </w:r>
      <w:r w:rsidR="004D7AA4">
        <w:rPr>
          <w:rFonts w:ascii="Arial" w:hAnsi="Arial" w:cs="Arial"/>
        </w:rPr>
        <w:t xml:space="preserve"> </w:t>
      </w:r>
      <w:r>
        <w:rPr>
          <w:rFonts w:ascii="Arial" w:hAnsi="Arial" w:cs="Arial"/>
        </w:rPr>
        <w:t>sebesar 35,34 mg/dL. Sementara</w:t>
      </w:r>
      <w:r w:rsidR="004D7AA4">
        <w:rPr>
          <w:rFonts w:ascii="Arial" w:hAnsi="Arial" w:cs="Arial"/>
        </w:rPr>
        <w:t xml:space="preserve"> </w:t>
      </w:r>
      <w:r>
        <w:rPr>
          <w:rFonts w:ascii="Arial" w:hAnsi="Arial" w:cs="Arial"/>
        </w:rPr>
        <w:t>kelompok</w:t>
      </w:r>
      <w:r w:rsidR="004D7AA4">
        <w:rPr>
          <w:rFonts w:ascii="Arial" w:hAnsi="Arial" w:cs="Arial"/>
        </w:rPr>
        <w:t xml:space="preserve"> </w:t>
      </w:r>
      <w:r w:rsidR="00464815">
        <w:rPr>
          <w:rFonts w:ascii="Arial" w:hAnsi="Arial" w:cs="Arial"/>
        </w:rPr>
        <w:t>3 mengalami</w:t>
      </w:r>
      <w:r w:rsidR="004D7AA4">
        <w:rPr>
          <w:rFonts w:ascii="Arial" w:hAnsi="Arial" w:cs="Arial"/>
        </w:rPr>
        <w:t xml:space="preserve"> </w:t>
      </w:r>
      <w:r w:rsidR="00464815">
        <w:rPr>
          <w:rFonts w:ascii="Arial" w:hAnsi="Arial" w:cs="Arial"/>
        </w:rPr>
        <w:t>penurunan</w:t>
      </w:r>
      <w:r w:rsidR="004D7AA4">
        <w:rPr>
          <w:rFonts w:ascii="Arial" w:hAnsi="Arial" w:cs="Arial"/>
        </w:rPr>
        <w:t xml:space="preserve"> </w:t>
      </w:r>
      <w:r w:rsidR="0014710E">
        <w:rPr>
          <w:rFonts w:ascii="Arial" w:hAnsi="Arial" w:cs="Arial"/>
        </w:rPr>
        <w:t>sebesar 29</w:t>
      </w:r>
      <w:r w:rsidR="00464815">
        <w:rPr>
          <w:rFonts w:ascii="Arial" w:hAnsi="Arial" w:cs="Arial"/>
        </w:rPr>
        <w:t xml:space="preserve"> mg/dL</w:t>
      </w:r>
      <w:r w:rsidR="004D7AA4">
        <w:rPr>
          <w:rFonts w:ascii="Arial" w:hAnsi="Arial" w:cs="Arial"/>
        </w:rPr>
        <w:t xml:space="preserve"> </w:t>
      </w:r>
      <w:r w:rsidR="00464815">
        <w:rPr>
          <w:rFonts w:ascii="Arial" w:hAnsi="Arial" w:cs="Arial"/>
        </w:rPr>
        <w:t>dan</w:t>
      </w:r>
      <w:r w:rsidR="004D7AA4">
        <w:rPr>
          <w:rFonts w:ascii="Arial" w:hAnsi="Arial" w:cs="Arial"/>
        </w:rPr>
        <w:t xml:space="preserve"> </w:t>
      </w:r>
      <w:r w:rsidR="00464815">
        <w:rPr>
          <w:rFonts w:ascii="Arial" w:hAnsi="Arial" w:cs="Arial"/>
        </w:rPr>
        <w:t xml:space="preserve">kelompok 4 </w:t>
      </w:r>
      <w:r>
        <w:rPr>
          <w:rFonts w:ascii="Arial" w:hAnsi="Arial" w:cs="Arial"/>
        </w:rPr>
        <w:t>menga</w:t>
      </w:r>
      <w:r w:rsidR="00464815">
        <w:rPr>
          <w:rFonts w:ascii="Arial" w:hAnsi="Arial" w:cs="Arial"/>
        </w:rPr>
        <w:t>lami</w:t>
      </w:r>
      <w:r w:rsidR="004D7AA4">
        <w:rPr>
          <w:rFonts w:ascii="Arial" w:hAnsi="Arial" w:cs="Arial"/>
        </w:rPr>
        <w:t xml:space="preserve"> </w:t>
      </w:r>
      <w:r w:rsidR="00464815">
        <w:rPr>
          <w:rFonts w:ascii="Arial" w:hAnsi="Arial" w:cs="Arial"/>
        </w:rPr>
        <w:t>penurunan</w:t>
      </w:r>
      <w:r w:rsidR="004D7AA4">
        <w:rPr>
          <w:rFonts w:ascii="Arial" w:hAnsi="Arial" w:cs="Arial"/>
        </w:rPr>
        <w:t xml:space="preserve"> </w:t>
      </w:r>
      <w:r w:rsidR="00464815">
        <w:rPr>
          <w:rFonts w:ascii="Arial" w:hAnsi="Arial" w:cs="Arial"/>
        </w:rPr>
        <w:t xml:space="preserve">sebesar 32 </w:t>
      </w:r>
      <w:r>
        <w:rPr>
          <w:rFonts w:ascii="Arial" w:hAnsi="Arial" w:cs="Arial"/>
        </w:rPr>
        <w:t>mg/dL.</w:t>
      </w:r>
      <w:r w:rsidR="004D7AA4">
        <w:rPr>
          <w:rFonts w:ascii="Arial" w:hAnsi="Arial" w:cs="Arial"/>
        </w:rPr>
        <w:t xml:space="preserve"> </w:t>
      </w:r>
      <w:r w:rsidR="00464815">
        <w:rPr>
          <w:rFonts w:ascii="Arial" w:hAnsi="Arial" w:cs="Arial"/>
        </w:rPr>
        <w:t>Sedangkan</w:t>
      </w:r>
      <w:r w:rsidR="004D7AA4">
        <w:rPr>
          <w:rFonts w:ascii="Arial" w:hAnsi="Arial" w:cs="Arial"/>
        </w:rPr>
        <w:t xml:space="preserve"> </w:t>
      </w:r>
      <w:r w:rsidR="0014710E">
        <w:rPr>
          <w:rFonts w:ascii="Arial" w:hAnsi="Arial" w:cs="Arial"/>
        </w:rPr>
        <w:t xml:space="preserve">kelompok 5 </w:t>
      </w:r>
      <w:r w:rsidR="00464815">
        <w:rPr>
          <w:rFonts w:ascii="Arial" w:hAnsi="Arial" w:cs="Arial"/>
        </w:rPr>
        <w:t>mengalami</w:t>
      </w:r>
      <w:r w:rsidR="004D7AA4">
        <w:rPr>
          <w:rFonts w:ascii="Arial" w:hAnsi="Arial" w:cs="Arial"/>
        </w:rPr>
        <w:t xml:space="preserve"> </w:t>
      </w:r>
      <w:r w:rsidR="00464815">
        <w:rPr>
          <w:rFonts w:ascii="Arial" w:hAnsi="Arial" w:cs="Arial"/>
        </w:rPr>
        <w:t>penurunan yang cukup</w:t>
      </w:r>
      <w:r w:rsidR="004D7AA4">
        <w:rPr>
          <w:rFonts w:ascii="Arial" w:hAnsi="Arial" w:cs="Arial"/>
        </w:rPr>
        <w:t xml:space="preserve"> </w:t>
      </w:r>
      <w:r w:rsidR="00464815">
        <w:rPr>
          <w:rFonts w:ascii="Arial" w:hAnsi="Arial" w:cs="Arial"/>
        </w:rPr>
        <w:t>tinggi</w:t>
      </w:r>
      <w:r w:rsidR="004D7AA4">
        <w:rPr>
          <w:rFonts w:ascii="Arial" w:hAnsi="Arial" w:cs="Arial"/>
        </w:rPr>
        <w:t xml:space="preserve"> </w:t>
      </w:r>
      <w:r w:rsidR="00464815">
        <w:rPr>
          <w:rFonts w:ascii="Arial" w:hAnsi="Arial" w:cs="Arial"/>
        </w:rPr>
        <w:t>sebesar 45,33 mg/dL</w:t>
      </w:r>
      <w:r w:rsidR="00104123">
        <w:rPr>
          <w:rFonts w:ascii="Arial" w:hAnsi="Arial" w:cs="Arial"/>
        </w:rPr>
        <w:t>.</w:t>
      </w:r>
    </w:p>
    <w:p w:rsidR="00675F6B" w:rsidRPr="00675F6B" w:rsidRDefault="00675F6B" w:rsidP="00675F6B">
      <w:pPr>
        <w:tabs>
          <w:tab w:val="left" w:pos="142"/>
        </w:tabs>
        <w:autoSpaceDE w:val="0"/>
        <w:autoSpaceDN w:val="0"/>
        <w:adjustRightInd w:val="0"/>
        <w:spacing w:after="0" w:line="240" w:lineRule="auto"/>
        <w:ind w:right="675" w:firstLine="709"/>
        <w:jc w:val="both"/>
        <w:rPr>
          <w:rFonts w:ascii="Arial" w:hAnsi="Arial" w:cs="Arial"/>
        </w:rPr>
      </w:pPr>
      <w:r w:rsidRPr="00675F6B">
        <w:rPr>
          <w:rFonts w:ascii="Arial" w:hAnsi="Arial" w:cs="Arial"/>
        </w:rPr>
        <w:t xml:space="preserve">Ekstrak etanol daun kelor </w:t>
      </w:r>
      <w:r w:rsidRPr="00675F6B">
        <w:rPr>
          <w:rFonts w:ascii="Arial" w:hAnsi="Arial" w:cs="Arial"/>
          <w:i/>
        </w:rPr>
        <w:t>(Moringa oleifera)</w:t>
      </w:r>
      <w:r w:rsidRPr="00675F6B">
        <w:rPr>
          <w:rFonts w:ascii="Arial" w:hAnsi="Arial" w:cs="Arial"/>
        </w:rPr>
        <w:t xml:space="preserve"> memiliki aktivitas Antihiperglikemia terhadap tikus putih jantan.Ekstrak etanol daun kelor </w:t>
      </w:r>
      <w:r w:rsidRPr="00675F6B">
        <w:rPr>
          <w:rFonts w:ascii="Arial" w:hAnsi="Arial" w:cs="Arial"/>
          <w:i/>
        </w:rPr>
        <w:t>(Moringa oleifera)</w:t>
      </w:r>
      <w:r w:rsidRPr="00675F6B">
        <w:rPr>
          <w:rFonts w:ascii="Arial" w:hAnsi="Arial" w:cs="Arial"/>
        </w:rPr>
        <w:t xml:space="preserve"> dosis 600 mg/kgBB memiliki efektivitas paling cepat dan tinggi dari metformin dalam </w:t>
      </w:r>
      <w:r w:rsidR="003211C8">
        <w:rPr>
          <w:rFonts w:ascii="Arial" w:hAnsi="Arial" w:cs="Arial"/>
        </w:rPr>
        <w:t>menurunkan kadar gul</w:t>
      </w:r>
      <w:r w:rsidRPr="00675F6B">
        <w:rPr>
          <w:rFonts w:ascii="Arial" w:hAnsi="Arial" w:cs="Arial"/>
        </w:rPr>
        <w:t xml:space="preserve">a darah pada </w:t>
      </w:r>
      <w:r w:rsidR="003211C8">
        <w:rPr>
          <w:rFonts w:ascii="Arial" w:hAnsi="Arial" w:cs="Arial"/>
        </w:rPr>
        <w:t xml:space="preserve">tikus putih jantan, dan diikuti </w:t>
      </w:r>
      <w:r w:rsidR="003211C8" w:rsidRPr="00675F6B">
        <w:rPr>
          <w:rFonts w:ascii="Arial" w:hAnsi="Arial" w:cs="Arial"/>
        </w:rPr>
        <w:t>dosis 300 mg/kgBB</w:t>
      </w:r>
      <w:r w:rsidR="003211C8">
        <w:rPr>
          <w:rFonts w:ascii="Arial" w:hAnsi="Arial" w:cs="Arial"/>
        </w:rPr>
        <w:t xml:space="preserve">, dosis 450 mg/kgBB </w:t>
      </w:r>
      <w:r w:rsidRPr="00675F6B">
        <w:rPr>
          <w:rFonts w:ascii="Arial" w:hAnsi="Arial" w:cs="Arial"/>
        </w:rPr>
        <w:t xml:space="preserve">yang hampir setara dengan metformin. </w:t>
      </w:r>
    </w:p>
    <w:p w:rsidR="008501E4" w:rsidRDefault="008501E4" w:rsidP="000858E3">
      <w:pPr>
        <w:autoSpaceDE w:val="0"/>
        <w:autoSpaceDN w:val="0"/>
        <w:adjustRightInd w:val="0"/>
        <w:spacing w:after="0" w:line="240" w:lineRule="auto"/>
        <w:rPr>
          <w:rFonts w:ascii="Arial" w:hAnsi="Arial" w:cs="Arial"/>
          <w:sz w:val="33"/>
          <w:szCs w:val="33"/>
        </w:rPr>
      </w:pPr>
    </w:p>
    <w:p w:rsidR="008501E4" w:rsidRDefault="008501E4" w:rsidP="000858E3">
      <w:pPr>
        <w:tabs>
          <w:tab w:val="left" w:pos="2268"/>
          <w:tab w:val="left" w:pos="2694"/>
          <w:tab w:val="left" w:pos="5103"/>
          <w:tab w:val="left" w:pos="5387"/>
          <w:tab w:val="left" w:pos="7938"/>
        </w:tabs>
        <w:autoSpaceDE w:val="0"/>
        <w:autoSpaceDN w:val="0"/>
        <w:adjustRightInd w:val="0"/>
        <w:spacing w:after="0" w:line="240" w:lineRule="auto"/>
        <w:ind w:left="567" w:hanging="567"/>
        <w:rPr>
          <w:rFonts w:ascii="Arial" w:hAnsi="Arial" w:cs="Arial"/>
          <w:b/>
          <w:bCs/>
          <w:sz w:val="24"/>
          <w:szCs w:val="24"/>
        </w:rPr>
      </w:pPr>
    </w:p>
    <w:p w:rsidR="008501E4" w:rsidRDefault="008501E4" w:rsidP="000858E3">
      <w:pPr>
        <w:autoSpaceDE w:val="0"/>
        <w:autoSpaceDN w:val="0"/>
        <w:adjustRightInd w:val="0"/>
        <w:spacing w:after="0" w:line="240" w:lineRule="auto"/>
        <w:jc w:val="both"/>
        <w:rPr>
          <w:rFonts w:ascii="Arial" w:hAnsi="Arial" w:cs="Arial"/>
        </w:rPr>
      </w:pPr>
      <w:r>
        <w:rPr>
          <w:rFonts w:ascii="Arial" w:hAnsi="Arial" w:cs="Arial"/>
        </w:rPr>
        <w:t>Kata Kunci</w:t>
      </w:r>
      <w:r>
        <w:rPr>
          <w:rFonts w:ascii="Arial" w:hAnsi="Arial" w:cs="Arial"/>
        </w:rPr>
        <w:tab/>
        <w:t>: Daun</w:t>
      </w:r>
      <w:r w:rsidR="004D7AA4">
        <w:rPr>
          <w:rFonts w:ascii="Arial" w:hAnsi="Arial" w:cs="Arial"/>
        </w:rPr>
        <w:t xml:space="preserve"> </w:t>
      </w:r>
      <w:r w:rsidR="00464815">
        <w:rPr>
          <w:rFonts w:ascii="Arial" w:hAnsi="Arial" w:cs="Arial"/>
        </w:rPr>
        <w:t>Kelo</w:t>
      </w:r>
      <w:r w:rsidR="00BC7C45">
        <w:rPr>
          <w:rFonts w:ascii="Arial" w:hAnsi="Arial" w:cs="Arial"/>
        </w:rPr>
        <w:t>r</w:t>
      </w:r>
      <w:r>
        <w:rPr>
          <w:rFonts w:ascii="Arial" w:hAnsi="Arial" w:cs="Arial"/>
        </w:rPr>
        <w:t>, Antihiperglikemia, Tikus</w:t>
      </w:r>
      <w:r w:rsidR="004D7AA4">
        <w:rPr>
          <w:rFonts w:ascii="Arial" w:hAnsi="Arial" w:cs="Arial"/>
        </w:rPr>
        <w:t xml:space="preserve"> </w:t>
      </w:r>
      <w:r>
        <w:rPr>
          <w:rFonts w:ascii="Arial" w:hAnsi="Arial" w:cs="Arial"/>
        </w:rPr>
        <w:t>Putih</w:t>
      </w:r>
    </w:p>
    <w:p w:rsidR="00BC7C45" w:rsidRPr="00445B24" w:rsidRDefault="00BC7C45" w:rsidP="00445B24">
      <w:pPr>
        <w:spacing w:after="0" w:line="240" w:lineRule="auto"/>
        <w:jc w:val="both"/>
        <w:rPr>
          <w:rFonts w:ascii="Arial" w:hAnsi="Arial" w:cs="Arial"/>
        </w:rPr>
      </w:pPr>
      <w:r>
        <w:rPr>
          <w:rFonts w:ascii="Arial" w:hAnsi="Arial" w:cs="Arial"/>
        </w:rPr>
        <w:t>Daftar Baca</w:t>
      </w:r>
      <w:r>
        <w:rPr>
          <w:rFonts w:ascii="Arial" w:hAnsi="Arial" w:cs="Arial"/>
        </w:rPr>
        <w:tab/>
        <w:t>: 19 (2000-2022</w:t>
      </w:r>
      <w:r w:rsidR="00104123">
        <w:rPr>
          <w:rFonts w:ascii="Arial" w:hAnsi="Arial" w:cs="Arial"/>
        </w:rPr>
        <w:t>)</w:t>
      </w:r>
    </w:p>
    <w:p w:rsidR="00BC7C45" w:rsidRDefault="00BC7C45" w:rsidP="00D81CE1">
      <w:pPr>
        <w:tabs>
          <w:tab w:val="left" w:pos="2268"/>
          <w:tab w:val="left" w:pos="2694"/>
          <w:tab w:val="left" w:pos="5103"/>
          <w:tab w:val="left" w:pos="5387"/>
        </w:tabs>
        <w:spacing w:after="0" w:line="360" w:lineRule="auto"/>
        <w:ind w:left="2835" w:hanging="2835"/>
        <w:jc w:val="center"/>
        <w:rPr>
          <w:rFonts w:ascii="Arial" w:eastAsia="Calibri" w:hAnsi="Arial" w:cs="Arial"/>
          <w:b/>
          <w:sz w:val="24"/>
          <w:szCs w:val="24"/>
        </w:rPr>
      </w:pPr>
    </w:p>
    <w:p w:rsidR="00D0401D" w:rsidRDefault="00D0401D" w:rsidP="00D81CE1">
      <w:pPr>
        <w:tabs>
          <w:tab w:val="left" w:pos="2268"/>
          <w:tab w:val="left" w:pos="2694"/>
          <w:tab w:val="left" w:pos="5103"/>
          <w:tab w:val="left" w:pos="5387"/>
        </w:tabs>
        <w:spacing w:after="0" w:line="360" w:lineRule="auto"/>
        <w:ind w:left="2835" w:hanging="2835"/>
        <w:jc w:val="center"/>
        <w:rPr>
          <w:rFonts w:ascii="Arial" w:eastAsia="Calibri" w:hAnsi="Arial" w:cs="Arial"/>
          <w:b/>
          <w:sz w:val="24"/>
          <w:szCs w:val="24"/>
        </w:rPr>
      </w:pPr>
    </w:p>
    <w:p w:rsidR="00D0401D" w:rsidRDefault="00D0401D" w:rsidP="00D81CE1">
      <w:pPr>
        <w:tabs>
          <w:tab w:val="left" w:pos="2268"/>
          <w:tab w:val="left" w:pos="2694"/>
          <w:tab w:val="left" w:pos="5103"/>
          <w:tab w:val="left" w:pos="5387"/>
        </w:tabs>
        <w:spacing w:after="0" w:line="360" w:lineRule="auto"/>
        <w:ind w:left="2835" w:hanging="2835"/>
        <w:jc w:val="center"/>
        <w:rPr>
          <w:rFonts w:ascii="Arial" w:eastAsia="Calibri" w:hAnsi="Arial" w:cs="Arial"/>
          <w:b/>
          <w:sz w:val="24"/>
          <w:szCs w:val="24"/>
        </w:rPr>
      </w:pPr>
    </w:p>
    <w:p w:rsidR="00D0401D" w:rsidRDefault="00D0401D" w:rsidP="00D81CE1">
      <w:pPr>
        <w:tabs>
          <w:tab w:val="left" w:pos="2268"/>
          <w:tab w:val="left" w:pos="2694"/>
          <w:tab w:val="left" w:pos="5103"/>
          <w:tab w:val="left" w:pos="5387"/>
        </w:tabs>
        <w:spacing w:after="0" w:line="360" w:lineRule="auto"/>
        <w:ind w:left="2835" w:hanging="2835"/>
        <w:jc w:val="center"/>
        <w:rPr>
          <w:rFonts w:ascii="Arial" w:eastAsia="Calibri" w:hAnsi="Arial" w:cs="Arial"/>
          <w:b/>
          <w:sz w:val="24"/>
          <w:szCs w:val="24"/>
        </w:rPr>
      </w:pPr>
    </w:p>
    <w:p w:rsidR="00E931ED" w:rsidRPr="00564A9F" w:rsidRDefault="00E931ED" w:rsidP="00E931ED">
      <w:pPr>
        <w:pStyle w:val="NoSpacing"/>
        <w:tabs>
          <w:tab w:val="left" w:pos="720"/>
        </w:tabs>
        <w:jc w:val="both"/>
        <w:rPr>
          <w:rFonts w:ascii="Arial" w:hAnsi="Arial" w:cs="Arial"/>
          <w:b/>
          <w:sz w:val="24"/>
          <w:szCs w:val="24"/>
        </w:rPr>
      </w:pPr>
      <w:r w:rsidRPr="00564A9F">
        <w:rPr>
          <w:rFonts w:ascii="Arial" w:hAnsi="Arial" w:cs="Arial"/>
          <w:b/>
          <w:sz w:val="24"/>
          <w:szCs w:val="24"/>
        </w:rPr>
        <w:lastRenderedPageBreak/>
        <w:t>MEDAN HEALTH POLYTECHNICS OF MINISTRY OF HEALTH</w:t>
      </w:r>
    </w:p>
    <w:p w:rsidR="00E931ED" w:rsidRPr="00564A9F" w:rsidRDefault="00E931ED" w:rsidP="00E931ED">
      <w:pPr>
        <w:pStyle w:val="NoSpacing"/>
        <w:jc w:val="both"/>
        <w:rPr>
          <w:rFonts w:ascii="Arial" w:hAnsi="Arial" w:cs="Arial"/>
          <w:b/>
          <w:sz w:val="24"/>
          <w:szCs w:val="24"/>
        </w:rPr>
      </w:pPr>
      <w:r w:rsidRPr="00564A9F">
        <w:rPr>
          <w:rFonts w:ascii="Arial" w:hAnsi="Arial" w:cs="Arial"/>
          <w:b/>
          <w:sz w:val="24"/>
          <w:szCs w:val="24"/>
        </w:rPr>
        <w:t>PHARMACY  DEPARTMENT</w:t>
      </w:r>
    </w:p>
    <w:p w:rsidR="00E931ED" w:rsidRPr="00564A9F" w:rsidRDefault="00E931ED" w:rsidP="00E931ED">
      <w:pPr>
        <w:spacing w:line="240" w:lineRule="auto"/>
        <w:jc w:val="both"/>
        <w:rPr>
          <w:rFonts w:ascii="Arial" w:hAnsi="Arial" w:cs="Arial"/>
          <w:b/>
          <w:sz w:val="24"/>
          <w:szCs w:val="24"/>
          <w:lang w:val="id-ID"/>
        </w:rPr>
      </w:pPr>
      <w:r w:rsidRPr="00564A9F">
        <w:rPr>
          <w:rFonts w:ascii="Arial" w:hAnsi="Arial" w:cs="Arial"/>
          <w:b/>
          <w:sz w:val="24"/>
          <w:szCs w:val="24"/>
        </w:rPr>
        <w:t>SCIENTIFIC PAPER</w:t>
      </w:r>
      <w:r w:rsidRPr="00564A9F">
        <w:rPr>
          <w:rFonts w:ascii="Arial" w:hAnsi="Arial" w:cs="Arial"/>
          <w:sz w:val="24"/>
          <w:szCs w:val="24"/>
        </w:rPr>
        <w:t xml:space="preserve">, </w:t>
      </w:r>
      <w:r w:rsidRPr="00564A9F">
        <w:rPr>
          <w:rFonts w:ascii="Arial" w:hAnsi="Arial" w:cs="Arial"/>
          <w:b/>
          <w:sz w:val="24"/>
          <w:szCs w:val="24"/>
          <w:lang w:val="id-ID"/>
        </w:rPr>
        <w:t>JUNE</w:t>
      </w:r>
      <w:r w:rsidRPr="00564A9F">
        <w:rPr>
          <w:rFonts w:ascii="Arial" w:hAnsi="Arial" w:cs="Arial"/>
          <w:b/>
          <w:sz w:val="24"/>
          <w:szCs w:val="24"/>
        </w:rPr>
        <w:t xml:space="preserve"> 202</w:t>
      </w:r>
      <w:r w:rsidRPr="00564A9F">
        <w:rPr>
          <w:rFonts w:ascii="Arial" w:hAnsi="Arial" w:cs="Arial"/>
          <w:b/>
          <w:sz w:val="24"/>
          <w:szCs w:val="24"/>
          <w:lang w:val="id-ID"/>
        </w:rPr>
        <w:t xml:space="preserve">2 </w:t>
      </w:r>
    </w:p>
    <w:p w:rsidR="00E931ED" w:rsidRPr="00564A9F" w:rsidRDefault="00E931ED" w:rsidP="00E931ED">
      <w:pPr>
        <w:spacing w:line="240" w:lineRule="auto"/>
        <w:jc w:val="both"/>
        <w:rPr>
          <w:rFonts w:ascii="Arial" w:hAnsi="Arial" w:cs="Arial"/>
          <w:b/>
          <w:sz w:val="24"/>
          <w:szCs w:val="24"/>
        </w:rPr>
      </w:pPr>
      <w:r w:rsidRPr="00564A9F">
        <w:rPr>
          <w:rFonts w:ascii="Arial" w:hAnsi="Arial" w:cs="Arial"/>
          <w:b/>
          <w:sz w:val="24"/>
          <w:szCs w:val="24"/>
        </w:rPr>
        <w:t>ANISA FUTRI</w:t>
      </w:r>
    </w:p>
    <w:p w:rsidR="00E931ED" w:rsidRPr="00564A9F" w:rsidRDefault="00E931ED" w:rsidP="00E931ED">
      <w:pPr>
        <w:spacing w:line="240" w:lineRule="auto"/>
        <w:jc w:val="both"/>
        <w:rPr>
          <w:rFonts w:ascii="Arial" w:hAnsi="Arial" w:cs="Arial"/>
          <w:b/>
          <w:sz w:val="24"/>
          <w:szCs w:val="24"/>
        </w:rPr>
      </w:pPr>
      <w:r w:rsidRPr="00564A9F">
        <w:rPr>
          <w:rFonts w:ascii="Arial" w:hAnsi="Arial" w:cs="Arial"/>
          <w:b/>
          <w:sz w:val="24"/>
          <w:szCs w:val="24"/>
        </w:rPr>
        <w:t>TEST OF THE ANTIHYPERGLYCHEMIC EFFECTS OF THE ETHANOL EXTRACT OF MORINGA (Moringa oleifera) LEAF ON MALE WHITE RATS</w:t>
      </w:r>
    </w:p>
    <w:p w:rsidR="00E931ED" w:rsidRPr="00564A9F" w:rsidRDefault="00E931ED" w:rsidP="00E931ED">
      <w:pPr>
        <w:spacing w:line="240" w:lineRule="auto"/>
        <w:jc w:val="both"/>
        <w:rPr>
          <w:rFonts w:ascii="Arial" w:hAnsi="Arial" w:cs="Arial"/>
          <w:b/>
          <w:sz w:val="24"/>
          <w:szCs w:val="24"/>
        </w:rPr>
      </w:pPr>
      <w:r w:rsidRPr="00564A9F">
        <w:rPr>
          <w:rFonts w:ascii="Arial" w:hAnsi="Arial" w:cs="Arial"/>
          <w:b/>
          <w:sz w:val="24"/>
          <w:szCs w:val="24"/>
        </w:rPr>
        <w:t>x</w:t>
      </w:r>
      <w:r w:rsidR="00564A9F">
        <w:rPr>
          <w:rFonts w:ascii="Arial" w:hAnsi="Arial" w:cs="Arial"/>
          <w:b/>
          <w:sz w:val="24"/>
          <w:szCs w:val="24"/>
        </w:rPr>
        <w:t>i</w:t>
      </w:r>
      <w:r w:rsidRPr="00564A9F">
        <w:rPr>
          <w:rFonts w:ascii="Arial" w:hAnsi="Arial" w:cs="Arial"/>
          <w:b/>
          <w:sz w:val="24"/>
          <w:szCs w:val="24"/>
        </w:rPr>
        <w:t>i</w:t>
      </w:r>
      <w:r w:rsidR="00564A9F">
        <w:rPr>
          <w:rFonts w:ascii="Arial" w:hAnsi="Arial" w:cs="Arial"/>
          <w:b/>
          <w:sz w:val="24"/>
          <w:szCs w:val="24"/>
        </w:rPr>
        <w:t xml:space="preserve"> + 44</w:t>
      </w:r>
      <w:r w:rsidRPr="00564A9F">
        <w:rPr>
          <w:rFonts w:ascii="Arial" w:hAnsi="Arial" w:cs="Arial"/>
          <w:b/>
          <w:sz w:val="24"/>
          <w:szCs w:val="24"/>
        </w:rPr>
        <w:t xml:space="preserve"> Pages,</w:t>
      </w:r>
      <w:r w:rsidR="00564A9F">
        <w:rPr>
          <w:rFonts w:ascii="Arial" w:hAnsi="Arial" w:cs="Arial"/>
          <w:b/>
          <w:sz w:val="24"/>
          <w:szCs w:val="24"/>
        </w:rPr>
        <w:t xml:space="preserve"> 17 Figures, 1 Table, 1 Graph, 8</w:t>
      </w:r>
      <w:r w:rsidRPr="00564A9F">
        <w:rPr>
          <w:rFonts w:ascii="Arial" w:hAnsi="Arial" w:cs="Arial"/>
          <w:b/>
          <w:sz w:val="24"/>
          <w:szCs w:val="24"/>
        </w:rPr>
        <w:t xml:space="preserve"> Appendices.</w:t>
      </w:r>
    </w:p>
    <w:p w:rsidR="00E931ED" w:rsidRPr="00564A9F" w:rsidRDefault="00E931ED" w:rsidP="00E931ED">
      <w:pPr>
        <w:spacing w:line="240" w:lineRule="auto"/>
        <w:jc w:val="both"/>
        <w:rPr>
          <w:rFonts w:ascii="Arial" w:hAnsi="Arial" w:cs="Arial"/>
          <w:b/>
          <w:sz w:val="24"/>
          <w:szCs w:val="24"/>
        </w:rPr>
      </w:pPr>
    </w:p>
    <w:p w:rsidR="00E931ED" w:rsidRPr="00564A9F" w:rsidRDefault="00E931ED" w:rsidP="00E931ED">
      <w:pPr>
        <w:spacing w:line="240" w:lineRule="auto"/>
        <w:jc w:val="center"/>
        <w:rPr>
          <w:rFonts w:ascii="Arial" w:hAnsi="Arial" w:cs="Arial"/>
          <w:b/>
          <w:sz w:val="24"/>
          <w:szCs w:val="24"/>
        </w:rPr>
      </w:pPr>
      <w:r w:rsidRPr="00564A9F">
        <w:rPr>
          <w:rFonts w:ascii="Arial" w:hAnsi="Arial" w:cs="Arial"/>
          <w:b/>
          <w:sz w:val="24"/>
          <w:szCs w:val="24"/>
        </w:rPr>
        <w:t>ABSTRACT</w:t>
      </w:r>
    </w:p>
    <w:p w:rsidR="00564A9F" w:rsidRDefault="00E931ED" w:rsidP="00564A9F">
      <w:pPr>
        <w:spacing w:line="240" w:lineRule="auto"/>
        <w:ind w:firstLine="720"/>
        <w:jc w:val="both"/>
        <w:rPr>
          <w:rFonts w:ascii="Arial" w:hAnsi="Arial" w:cs="Arial"/>
        </w:rPr>
      </w:pPr>
      <w:r w:rsidRPr="001F3188">
        <w:rPr>
          <w:rFonts w:ascii="Arial" w:hAnsi="Arial" w:cs="Arial"/>
        </w:rPr>
        <w:t>Hyperglycemia is a condition in which blood sugar levels exceed normal limits. In the long term, hyperglycemia can lead to complications that damage the eyes, kidneys, nerves and heart. This study aims to determine the effectiveness and dosage of Moringa leaf ethanol extract as an antihyperglycemic agent in male white rats.</w:t>
      </w:r>
    </w:p>
    <w:p w:rsidR="00564A9F" w:rsidRDefault="00E931ED" w:rsidP="00564A9F">
      <w:pPr>
        <w:spacing w:line="240" w:lineRule="auto"/>
        <w:ind w:firstLine="720"/>
        <w:jc w:val="both"/>
        <w:rPr>
          <w:rFonts w:ascii="Arial" w:hAnsi="Arial" w:cs="Arial"/>
        </w:rPr>
      </w:pPr>
      <w:r w:rsidRPr="001F3188">
        <w:rPr>
          <w:rFonts w:ascii="Arial" w:hAnsi="Arial" w:cs="Arial"/>
        </w:rPr>
        <w:t>This study is an experimental study designed with a Pretest-Posttest Control Group Design which examined 15 male white rats as test animals obtained through purposive sampling technique, which were divided into 5 experimental groups, consisting of 2 control groups (1st group). and the 2nd group) and 3 test groups (3rd group, 4th group and 5th group).</w:t>
      </w:r>
    </w:p>
    <w:p w:rsidR="00564A9F" w:rsidRDefault="00E931ED" w:rsidP="00564A9F">
      <w:pPr>
        <w:spacing w:line="240" w:lineRule="auto"/>
        <w:ind w:firstLine="720"/>
        <w:jc w:val="both"/>
        <w:rPr>
          <w:rFonts w:ascii="Arial" w:hAnsi="Arial" w:cs="Arial"/>
        </w:rPr>
      </w:pPr>
      <w:r w:rsidRPr="001F3188">
        <w:rPr>
          <w:rFonts w:ascii="Arial" w:hAnsi="Arial" w:cs="Arial"/>
        </w:rPr>
        <w:t>Through the results of the study, it was found that in the 1st group there was an increase in blood sugar levels of 9.66 mg/dL; in the second group there was a decrease of 35.34 mg/dL; while in the 3rd group there was a decrease of 29 mg/dL and in the 4th group there was a decrease of 32 mg/dL; while in the 5th group there was a fairly high decrease of 4. 5.33 mg/dL.</w:t>
      </w:r>
    </w:p>
    <w:p w:rsidR="00E931ED" w:rsidRPr="001F3188" w:rsidRDefault="00E931ED" w:rsidP="00564A9F">
      <w:pPr>
        <w:spacing w:line="240" w:lineRule="auto"/>
        <w:ind w:firstLine="720"/>
        <w:jc w:val="both"/>
        <w:rPr>
          <w:rFonts w:ascii="Arial" w:hAnsi="Arial" w:cs="Arial"/>
        </w:rPr>
      </w:pPr>
      <w:r w:rsidRPr="001F3188">
        <w:rPr>
          <w:rFonts w:ascii="Arial" w:hAnsi="Arial" w:cs="Arial"/>
        </w:rPr>
        <w:t>This study concluded that the ethanolic extract of Moringa leaves (Moringa oleifera) was effective as an antihyperglycemic in male white rats, where a dose of 600 mg/kgBW had the fastest and higher effectiveness than metformin in lowering blood sugar levels in male white rats, followed by a dose of 300 mg/kgBW, and a dose of 450 mg/kgBW is almost equivalent to metformin.</w:t>
      </w:r>
    </w:p>
    <w:p w:rsidR="00E931ED" w:rsidRPr="001F3188" w:rsidRDefault="00E931ED" w:rsidP="00E931ED">
      <w:pPr>
        <w:spacing w:line="240" w:lineRule="auto"/>
        <w:jc w:val="both"/>
        <w:rPr>
          <w:rFonts w:ascii="Arial" w:hAnsi="Arial" w:cs="Arial"/>
        </w:rPr>
      </w:pPr>
    </w:p>
    <w:p w:rsidR="00E931ED" w:rsidRPr="001F3188" w:rsidRDefault="00E931ED" w:rsidP="00E931ED">
      <w:pPr>
        <w:spacing w:line="240" w:lineRule="auto"/>
        <w:jc w:val="both"/>
        <w:rPr>
          <w:rFonts w:ascii="Arial" w:hAnsi="Arial" w:cs="Arial"/>
        </w:rPr>
      </w:pPr>
    </w:p>
    <w:p w:rsidR="00E931ED" w:rsidRPr="001F3188" w:rsidRDefault="00E931ED" w:rsidP="00E931ED">
      <w:pPr>
        <w:spacing w:line="240" w:lineRule="auto"/>
        <w:jc w:val="both"/>
        <w:rPr>
          <w:rFonts w:ascii="Arial" w:hAnsi="Arial" w:cs="Arial"/>
        </w:rPr>
      </w:pPr>
      <w:r w:rsidRPr="001F3188">
        <w:rPr>
          <w:rFonts w:ascii="Arial" w:hAnsi="Arial" w:cs="Arial"/>
        </w:rPr>
        <w:t>Keywords</w:t>
      </w:r>
      <w:r w:rsidRPr="001F3188">
        <w:rPr>
          <w:rFonts w:ascii="Arial" w:hAnsi="Arial" w:cs="Arial"/>
          <w:lang w:val="id-ID"/>
        </w:rPr>
        <w:tab/>
      </w:r>
      <w:r w:rsidRPr="001F3188">
        <w:rPr>
          <w:rFonts w:ascii="Arial" w:hAnsi="Arial" w:cs="Arial"/>
        </w:rPr>
        <w:t>: Moringa Leaf, Antihyperglycemia, White Rat</w:t>
      </w:r>
    </w:p>
    <w:p w:rsidR="00E931ED" w:rsidRDefault="00E931ED" w:rsidP="00E931ED">
      <w:pPr>
        <w:spacing w:line="240" w:lineRule="auto"/>
        <w:jc w:val="both"/>
        <w:rPr>
          <w:rFonts w:ascii="Arial" w:hAnsi="Arial" w:cs="Arial"/>
          <w:lang w:val="id-ID"/>
        </w:rPr>
      </w:pPr>
      <w:r w:rsidRPr="001F3188">
        <w:rPr>
          <w:rFonts w:ascii="Arial" w:hAnsi="Arial" w:cs="Arial"/>
          <w:lang w:val="id-ID"/>
        </w:rPr>
        <w:t>References</w:t>
      </w:r>
      <w:r w:rsidRPr="001F3188">
        <w:rPr>
          <w:rFonts w:ascii="Arial" w:hAnsi="Arial" w:cs="Arial"/>
          <w:lang w:val="id-ID"/>
        </w:rPr>
        <w:tab/>
      </w:r>
      <w:r w:rsidRPr="001F3188">
        <w:rPr>
          <w:rFonts w:ascii="Arial" w:hAnsi="Arial" w:cs="Arial"/>
        </w:rPr>
        <w:t>: 19 (2000-2022)</w:t>
      </w:r>
    </w:p>
    <w:p w:rsidR="00E931ED" w:rsidRDefault="00E931ED" w:rsidP="00E23809">
      <w:pPr>
        <w:tabs>
          <w:tab w:val="left" w:pos="2268"/>
          <w:tab w:val="left" w:pos="2694"/>
          <w:tab w:val="left" w:pos="5103"/>
          <w:tab w:val="left" w:pos="5387"/>
        </w:tabs>
        <w:autoSpaceDE w:val="0"/>
        <w:autoSpaceDN w:val="0"/>
        <w:adjustRightInd w:val="0"/>
        <w:spacing w:after="0" w:line="360" w:lineRule="auto"/>
        <w:ind w:left="2835" w:hanging="2835"/>
        <w:jc w:val="center"/>
        <w:rPr>
          <w:rFonts w:ascii="Arial" w:hAnsi="Arial" w:cs="Arial"/>
          <w:b/>
          <w:bCs/>
          <w:sz w:val="24"/>
          <w:szCs w:val="24"/>
        </w:rPr>
      </w:pPr>
    </w:p>
    <w:p w:rsidR="00E931ED" w:rsidRDefault="00E931ED" w:rsidP="00564A9F">
      <w:pPr>
        <w:tabs>
          <w:tab w:val="left" w:pos="2268"/>
          <w:tab w:val="left" w:pos="2694"/>
          <w:tab w:val="left" w:pos="5103"/>
          <w:tab w:val="left" w:pos="5387"/>
        </w:tabs>
        <w:autoSpaceDE w:val="0"/>
        <w:autoSpaceDN w:val="0"/>
        <w:adjustRightInd w:val="0"/>
        <w:spacing w:after="0" w:line="360" w:lineRule="auto"/>
        <w:rPr>
          <w:rFonts w:ascii="Arial" w:hAnsi="Arial" w:cs="Arial"/>
          <w:b/>
          <w:bCs/>
          <w:sz w:val="24"/>
          <w:szCs w:val="24"/>
        </w:rPr>
      </w:pPr>
    </w:p>
    <w:p w:rsidR="00564A9F" w:rsidRDefault="00564A9F" w:rsidP="00564A9F">
      <w:pPr>
        <w:tabs>
          <w:tab w:val="left" w:pos="2268"/>
          <w:tab w:val="left" w:pos="2694"/>
          <w:tab w:val="left" w:pos="5103"/>
          <w:tab w:val="left" w:pos="5387"/>
        </w:tabs>
        <w:autoSpaceDE w:val="0"/>
        <w:autoSpaceDN w:val="0"/>
        <w:adjustRightInd w:val="0"/>
        <w:spacing w:after="0" w:line="360" w:lineRule="auto"/>
        <w:rPr>
          <w:rFonts w:ascii="Arial" w:hAnsi="Arial" w:cs="Arial"/>
          <w:b/>
          <w:bCs/>
          <w:sz w:val="24"/>
          <w:szCs w:val="24"/>
        </w:rPr>
      </w:pPr>
    </w:p>
    <w:p w:rsidR="00BC7C45" w:rsidRDefault="00232915" w:rsidP="00E23809">
      <w:pPr>
        <w:tabs>
          <w:tab w:val="left" w:pos="2268"/>
          <w:tab w:val="left" w:pos="2694"/>
          <w:tab w:val="left" w:pos="5103"/>
          <w:tab w:val="left" w:pos="5387"/>
        </w:tabs>
        <w:autoSpaceDE w:val="0"/>
        <w:autoSpaceDN w:val="0"/>
        <w:adjustRightInd w:val="0"/>
        <w:spacing w:after="0" w:line="360" w:lineRule="auto"/>
        <w:ind w:left="2835" w:hanging="2835"/>
        <w:jc w:val="center"/>
        <w:rPr>
          <w:rFonts w:ascii="Arial" w:hAnsi="Arial" w:cs="Arial"/>
          <w:b/>
          <w:bCs/>
          <w:sz w:val="24"/>
          <w:szCs w:val="24"/>
        </w:rPr>
      </w:pPr>
      <w:r>
        <w:rPr>
          <w:rFonts w:ascii="Arial" w:hAnsi="Arial" w:cs="Arial"/>
          <w:b/>
          <w:bCs/>
          <w:sz w:val="24"/>
          <w:szCs w:val="24"/>
        </w:rPr>
        <w:lastRenderedPageBreak/>
        <w:t>KATA PENGANTAR</w:t>
      </w:r>
    </w:p>
    <w:p w:rsidR="00BC7C45" w:rsidRDefault="00BC7C45" w:rsidP="00E23809">
      <w:pPr>
        <w:tabs>
          <w:tab w:val="left" w:pos="2268"/>
          <w:tab w:val="left" w:pos="2694"/>
          <w:tab w:val="left" w:pos="5103"/>
          <w:tab w:val="left" w:pos="5387"/>
        </w:tabs>
        <w:autoSpaceDE w:val="0"/>
        <w:autoSpaceDN w:val="0"/>
        <w:adjustRightInd w:val="0"/>
        <w:spacing w:after="0" w:line="360" w:lineRule="auto"/>
        <w:ind w:left="2835" w:hanging="2835"/>
        <w:jc w:val="center"/>
        <w:rPr>
          <w:rFonts w:ascii="Arial" w:hAnsi="Arial" w:cs="Arial"/>
          <w:b/>
          <w:bCs/>
          <w:sz w:val="24"/>
          <w:szCs w:val="24"/>
        </w:rPr>
      </w:pPr>
    </w:p>
    <w:p w:rsidR="00BC7C45" w:rsidRDefault="00BC7C45" w:rsidP="00E23809">
      <w:pPr>
        <w:autoSpaceDE w:val="0"/>
        <w:autoSpaceDN w:val="0"/>
        <w:adjustRightInd w:val="0"/>
        <w:spacing w:line="360" w:lineRule="auto"/>
        <w:ind w:firstLine="567"/>
        <w:jc w:val="both"/>
        <w:rPr>
          <w:rFonts w:ascii="Arial" w:hAnsi="Arial" w:cs="Arial"/>
          <w:b/>
          <w:bCs/>
        </w:rPr>
      </w:pPr>
      <w:r>
        <w:rPr>
          <w:rFonts w:ascii="Arial" w:hAnsi="Arial" w:cs="Arial"/>
        </w:rPr>
        <w:t>Puji</w:t>
      </w:r>
      <w:r w:rsidR="004D7AA4">
        <w:rPr>
          <w:rFonts w:ascii="Arial" w:hAnsi="Arial" w:cs="Arial"/>
        </w:rPr>
        <w:t xml:space="preserve"> </w:t>
      </w:r>
      <w:r>
        <w:rPr>
          <w:rFonts w:ascii="Arial" w:hAnsi="Arial" w:cs="Arial"/>
        </w:rPr>
        <w:t>dan</w:t>
      </w:r>
      <w:r w:rsidR="004D7AA4">
        <w:rPr>
          <w:rFonts w:ascii="Arial" w:hAnsi="Arial" w:cs="Arial"/>
        </w:rPr>
        <w:t xml:space="preserve"> </w:t>
      </w:r>
      <w:r>
        <w:rPr>
          <w:rFonts w:ascii="Arial" w:hAnsi="Arial" w:cs="Arial"/>
        </w:rPr>
        <w:t>Syukur</w:t>
      </w:r>
      <w:r w:rsidR="004D7AA4">
        <w:rPr>
          <w:rFonts w:ascii="Arial" w:hAnsi="Arial" w:cs="Arial"/>
        </w:rPr>
        <w:t xml:space="preserve"> </w:t>
      </w:r>
      <w:r w:rsidR="00E23809">
        <w:rPr>
          <w:rFonts w:ascii="Arial" w:hAnsi="Arial" w:cs="Arial"/>
        </w:rPr>
        <w:t>kehadirat</w:t>
      </w:r>
      <w:r w:rsidR="004D7AA4">
        <w:rPr>
          <w:rFonts w:ascii="Arial" w:hAnsi="Arial" w:cs="Arial"/>
        </w:rPr>
        <w:t xml:space="preserve"> </w:t>
      </w:r>
      <w:r w:rsidR="00E23809">
        <w:rPr>
          <w:rFonts w:ascii="Arial" w:hAnsi="Arial" w:cs="Arial"/>
        </w:rPr>
        <w:t>Tuhan yang Maha</w:t>
      </w:r>
      <w:r w:rsidR="004D7AA4">
        <w:rPr>
          <w:rFonts w:ascii="Arial" w:hAnsi="Arial" w:cs="Arial"/>
        </w:rPr>
        <w:t xml:space="preserve"> </w:t>
      </w:r>
      <w:r w:rsidR="00E23809">
        <w:rPr>
          <w:rFonts w:ascii="Arial" w:hAnsi="Arial" w:cs="Arial"/>
        </w:rPr>
        <w:t>Esa, a</w:t>
      </w:r>
      <w:r>
        <w:rPr>
          <w:rFonts w:ascii="Arial" w:hAnsi="Arial" w:cs="Arial"/>
        </w:rPr>
        <w:t>tas</w:t>
      </w:r>
      <w:r w:rsidR="004D7AA4">
        <w:rPr>
          <w:rFonts w:ascii="Arial" w:hAnsi="Arial" w:cs="Arial"/>
        </w:rPr>
        <w:t xml:space="preserve"> </w:t>
      </w:r>
      <w:r>
        <w:rPr>
          <w:rFonts w:ascii="Arial" w:hAnsi="Arial" w:cs="Arial"/>
        </w:rPr>
        <w:t>segala</w:t>
      </w:r>
      <w:r w:rsidR="004D7AA4">
        <w:rPr>
          <w:rFonts w:ascii="Arial" w:hAnsi="Arial" w:cs="Arial"/>
        </w:rPr>
        <w:t xml:space="preserve"> </w:t>
      </w:r>
      <w:r>
        <w:rPr>
          <w:rFonts w:ascii="Arial" w:hAnsi="Arial" w:cs="Arial"/>
        </w:rPr>
        <w:t>rahma</w:t>
      </w:r>
      <w:r w:rsidR="00104123">
        <w:rPr>
          <w:rFonts w:ascii="Arial" w:hAnsi="Arial" w:cs="Arial"/>
        </w:rPr>
        <w:t>t</w:t>
      </w:r>
      <w:r w:rsidR="004D7AA4">
        <w:rPr>
          <w:rFonts w:ascii="Arial" w:hAnsi="Arial" w:cs="Arial"/>
        </w:rPr>
        <w:t xml:space="preserve"> </w:t>
      </w:r>
      <w:r w:rsidR="00104123">
        <w:rPr>
          <w:rFonts w:ascii="Arial" w:hAnsi="Arial" w:cs="Arial"/>
        </w:rPr>
        <w:t xml:space="preserve">karunia-Nya, </w:t>
      </w:r>
      <w:r>
        <w:rPr>
          <w:rFonts w:ascii="Arial" w:hAnsi="Arial" w:cs="Arial"/>
        </w:rPr>
        <w:t>sehingga</w:t>
      </w:r>
      <w:r w:rsidR="004D7AA4">
        <w:rPr>
          <w:rFonts w:ascii="Arial" w:hAnsi="Arial" w:cs="Arial"/>
        </w:rPr>
        <w:t xml:space="preserve"> </w:t>
      </w:r>
      <w:r>
        <w:rPr>
          <w:rFonts w:ascii="Arial" w:hAnsi="Arial" w:cs="Arial"/>
        </w:rPr>
        <w:t>Penulis</w:t>
      </w:r>
      <w:r w:rsidR="004D7AA4">
        <w:rPr>
          <w:rFonts w:ascii="Arial" w:hAnsi="Arial" w:cs="Arial"/>
        </w:rPr>
        <w:t xml:space="preserve"> </w:t>
      </w:r>
      <w:r>
        <w:rPr>
          <w:rFonts w:ascii="Arial" w:hAnsi="Arial" w:cs="Arial"/>
        </w:rPr>
        <w:t>dapat</w:t>
      </w:r>
      <w:r w:rsidR="004D7AA4">
        <w:rPr>
          <w:rFonts w:ascii="Arial" w:hAnsi="Arial" w:cs="Arial"/>
        </w:rPr>
        <w:t xml:space="preserve"> </w:t>
      </w:r>
      <w:r>
        <w:rPr>
          <w:rFonts w:ascii="Arial" w:hAnsi="Arial" w:cs="Arial"/>
        </w:rPr>
        <w:t>menyelesaikan</w:t>
      </w:r>
      <w:r w:rsidR="004D7AA4">
        <w:rPr>
          <w:rFonts w:ascii="Arial" w:hAnsi="Arial" w:cs="Arial"/>
        </w:rPr>
        <w:t xml:space="preserve"> </w:t>
      </w:r>
      <w:r>
        <w:rPr>
          <w:rFonts w:ascii="Arial" w:hAnsi="Arial" w:cs="Arial"/>
        </w:rPr>
        <w:t>Karya</w:t>
      </w:r>
      <w:r w:rsidR="004D7AA4">
        <w:rPr>
          <w:rFonts w:ascii="Arial" w:hAnsi="Arial" w:cs="Arial"/>
        </w:rPr>
        <w:t xml:space="preserve"> </w:t>
      </w:r>
      <w:r>
        <w:rPr>
          <w:rFonts w:ascii="Arial" w:hAnsi="Arial" w:cs="Arial"/>
        </w:rPr>
        <w:t>Tulis</w:t>
      </w:r>
      <w:r w:rsidR="004D7AA4">
        <w:rPr>
          <w:rFonts w:ascii="Arial" w:hAnsi="Arial" w:cs="Arial"/>
        </w:rPr>
        <w:t xml:space="preserve"> </w:t>
      </w:r>
      <w:r>
        <w:rPr>
          <w:rFonts w:ascii="Arial" w:hAnsi="Arial" w:cs="Arial"/>
        </w:rPr>
        <w:t>Ilmiah</w:t>
      </w:r>
      <w:r w:rsidR="004D7AA4">
        <w:rPr>
          <w:rFonts w:ascii="Arial" w:hAnsi="Arial" w:cs="Arial"/>
        </w:rPr>
        <w:t xml:space="preserve"> </w:t>
      </w:r>
      <w:r>
        <w:rPr>
          <w:rFonts w:ascii="Arial" w:hAnsi="Arial" w:cs="Arial"/>
        </w:rPr>
        <w:t>ini</w:t>
      </w:r>
      <w:r w:rsidR="00E23809">
        <w:rPr>
          <w:rFonts w:ascii="Arial" w:hAnsi="Arial" w:cs="Arial"/>
        </w:rPr>
        <w:t>.</w:t>
      </w:r>
      <w:r w:rsidR="004D7AA4">
        <w:rPr>
          <w:rFonts w:ascii="Arial" w:hAnsi="Arial" w:cs="Arial"/>
        </w:rPr>
        <w:t xml:space="preserve"> </w:t>
      </w:r>
      <w:r w:rsidR="00E23809">
        <w:rPr>
          <w:rFonts w:ascii="Arial" w:hAnsi="Arial" w:cs="Arial"/>
        </w:rPr>
        <w:t>Adapun</w:t>
      </w:r>
      <w:r w:rsidR="004D7AA4">
        <w:rPr>
          <w:rFonts w:ascii="Arial" w:hAnsi="Arial" w:cs="Arial"/>
        </w:rPr>
        <w:t xml:space="preserve"> </w:t>
      </w:r>
      <w:r w:rsidR="00E23809">
        <w:rPr>
          <w:rFonts w:ascii="Arial" w:hAnsi="Arial" w:cs="Arial"/>
        </w:rPr>
        <w:t>Judul</w:t>
      </w:r>
      <w:r w:rsidR="004D7AA4">
        <w:rPr>
          <w:rFonts w:ascii="Arial" w:hAnsi="Arial" w:cs="Arial"/>
        </w:rPr>
        <w:t xml:space="preserve"> </w:t>
      </w:r>
      <w:r w:rsidR="00E23809">
        <w:rPr>
          <w:rFonts w:ascii="Arial" w:hAnsi="Arial" w:cs="Arial"/>
        </w:rPr>
        <w:t>Karya</w:t>
      </w:r>
      <w:r w:rsidR="004D7AA4">
        <w:rPr>
          <w:rFonts w:ascii="Arial" w:hAnsi="Arial" w:cs="Arial"/>
        </w:rPr>
        <w:t xml:space="preserve"> </w:t>
      </w:r>
      <w:r w:rsidR="00E23809">
        <w:rPr>
          <w:rFonts w:ascii="Arial" w:hAnsi="Arial" w:cs="Arial"/>
        </w:rPr>
        <w:t>Tulis</w:t>
      </w:r>
      <w:r w:rsidR="004D7AA4">
        <w:rPr>
          <w:rFonts w:ascii="Arial" w:hAnsi="Arial" w:cs="Arial"/>
        </w:rPr>
        <w:t xml:space="preserve"> </w:t>
      </w:r>
      <w:r w:rsidR="00E23809">
        <w:rPr>
          <w:rFonts w:ascii="Arial" w:hAnsi="Arial" w:cs="Arial"/>
        </w:rPr>
        <w:t>Ilmiah</w:t>
      </w:r>
      <w:r w:rsidR="004D7AA4">
        <w:rPr>
          <w:rFonts w:ascii="Arial" w:hAnsi="Arial" w:cs="Arial"/>
        </w:rPr>
        <w:t xml:space="preserve"> </w:t>
      </w:r>
      <w:r w:rsidR="00E23809">
        <w:rPr>
          <w:rFonts w:ascii="Arial" w:hAnsi="Arial" w:cs="Arial"/>
        </w:rPr>
        <w:t>ini</w:t>
      </w:r>
      <w:r w:rsidR="004D7AA4">
        <w:rPr>
          <w:rFonts w:ascii="Arial" w:hAnsi="Arial" w:cs="Arial"/>
        </w:rPr>
        <w:t xml:space="preserve"> </w:t>
      </w:r>
      <w:r w:rsidR="00E23809">
        <w:rPr>
          <w:rFonts w:ascii="Arial" w:hAnsi="Arial" w:cs="Arial"/>
        </w:rPr>
        <w:t>adalah</w:t>
      </w:r>
      <w:r>
        <w:rPr>
          <w:rFonts w:ascii="Arial" w:hAnsi="Arial" w:cs="Arial"/>
          <w:b/>
          <w:bCs/>
        </w:rPr>
        <w:t>“Uji</w:t>
      </w:r>
      <w:r w:rsidR="004D7AA4">
        <w:rPr>
          <w:rFonts w:ascii="Arial" w:hAnsi="Arial" w:cs="Arial"/>
          <w:b/>
          <w:bCs/>
        </w:rPr>
        <w:t xml:space="preserve"> </w:t>
      </w:r>
      <w:r>
        <w:rPr>
          <w:rFonts w:ascii="Arial" w:hAnsi="Arial" w:cs="Arial"/>
          <w:b/>
          <w:bCs/>
        </w:rPr>
        <w:t>Efek</w:t>
      </w:r>
      <w:r w:rsidR="004D7AA4">
        <w:rPr>
          <w:rFonts w:ascii="Arial" w:hAnsi="Arial" w:cs="Arial"/>
          <w:b/>
          <w:bCs/>
        </w:rPr>
        <w:t xml:space="preserve"> </w:t>
      </w:r>
      <w:r>
        <w:rPr>
          <w:rFonts w:ascii="Arial" w:hAnsi="Arial" w:cs="Arial"/>
          <w:b/>
          <w:bCs/>
        </w:rPr>
        <w:t>Antihiperglikemia</w:t>
      </w:r>
      <w:r w:rsidR="004D7AA4">
        <w:rPr>
          <w:rFonts w:ascii="Arial" w:hAnsi="Arial" w:cs="Arial"/>
          <w:b/>
          <w:bCs/>
        </w:rPr>
        <w:t xml:space="preserve"> </w:t>
      </w:r>
      <w:r>
        <w:rPr>
          <w:rFonts w:ascii="Arial" w:hAnsi="Arial" w:cs="Arial"/>
          <w:b/>
          <w:bCs/>
        </w:rPr>
        <w:t>Ekstrak</w:t>
      </w:r>
      <w:r w:rsidR="004D7AA4">
        <w:rPr>
          <w:rFonts w:ascii="Arial" w:hAnsi="Arial" w:cs="Arial"/>
          <w:b/>
          <w:bCs/>
        </w:rPr>
        <w:t xml:space="preserve"> </w:t>
      </w:r>
      <w:r>
        <w:rPr>
          <w:rFonts w:ascii="Arial" w:hAnsi="Arial" w:cs="Arial"/>
          <w:b/>
          <w:bCs/>
        </w:rPr>
        <w:t>Etanol</w:t>
      </w:r>
      <w:r w:rsidR="004D7AA4">
        <w:rPr>
          <w:rFonts w:ascii="Arial" w:hAnsi="Arial" w:cs="Arial"/>
          <w:b/>
          <w:bCs/>
        </w:rPr>
        <w:t xml:space="preserve"> </w:t>
      </w:r>
      <w:r>
        <w:rPr>
          <w:rFonts w:ascii="Arial" w:hAnsi="Arial" w:cs="Arial"/>
          <w:b/>
          <w:bCs/>
        </w:rPr>
        <w:t>Daun</w:t>
      </w:r>
      <w:r w:rsidR="004D7AA4">
        <w:rPr>
          <w:rFonts w:ascii="Arial" w:hAnsi="Arial" w:cs="Arial"/>
          <w:b/>
          <w:bCs/>
        </w:rPr>
        <w:t xml:space="preserve"> </w:t>
      </w:r>
      <w:r w:rsidR="00E23809">
        <w:rPr>
          <w:rFonts w:ascii="Arial" w:hAnsi="Arial" w:cs="Arial"/>
          <w:b/>
          <w:bCs/>
        </w:rPr>
        <w:t>Kelor</w:t>
      </w:r>
      <w:r>
        <w:rPr>
          <w:rFonts w:ascii="Arial" w:hAnsi="Arial" w:cs="Arial"/>
          <w:b/>
          <w:bCs/>
        </w:rPr>
        <w:t xml:space="preserve"> (</w:t>
      </w:r>
      <w:r w:rsidR="00E23809">
        <w:rPr>
          <w:rFonts w:ascii="Arial" w:hAnsi="Arial" w:cs="Arial"/>
          <w:b/>
          <w:bCs/>
          <w:i/>
          <w:iCs/>
        </w:rPr>
        <w:t>Moringa</w:t>
      </w:r>
      <w:r w:rsidR="004D7AA4">
        <w:rPr>
          <w:rFonts w:ascii="Arial" w:hAnsi="Arial" w:cs="Arial"/>
          <w:b/>
          <w:bCs/>
          <w:i/>
          <w:iCs/>
        </w:rPr>
        <w:t xml:space="preserve"> </w:t>
      </w:r>
      <w:r w:rsidR="00E23809">
        <w:rPr>
          <w:rFonts w:ascii="Arial" w:hAnsi="Arial" w:cs="Arial"/>
          <w:b/>
          <w:bCs/>
          <w:i/>
          <w:iCs/>
        </w:rPr>
        <w:t>oleifera</w:t>
      </w:r>
      <w:r w:rsidR="0014710E">
        <w:rPr>
          <w:rFonts w:ascii="Arial" w:hAnsi="Arial" w:cs="Arial"/>
          <w:b/>
          <w:bCs/>
        </w:rPr>
        <w:t xml:space="preserve">) </w:t>
      </w:r>
      <w:r>
        <w:rPr>
          <w:rFonts w:ascii="Arial" w:hAnsi="Arial" w:cs="Arial"/>
          <w:b/>
          <w:bCs/>
        </w:rPr>
        <w:t>Terhadap</w:t>
      </w:r>
      <w:r w:rsidR="004D7AA4">
        <w:rPr>
          <w:rFonts w:ascii="Arial" w:hAnsi="Arial" w:cs="Arial"/>
          <w:b/>
          <w:bCs/>
        </w:rPr>
        <w:t xml:space="preserve"> </w:t>
      </w:r>
      <w:r>
        <w:rPr>
          <w:rFonts w:ascii="Arial" w:hAnsi="Arial" w:cs="Arial"/>
          <w:b/>
          <w:bCs/>
        </w:rPr>
        <w:t>Tikus</w:t>
      </w:r>
      <w:r w:rsidR="004D7AA4">
        <w:rPr>
          <w:rFonts w:ascii="Arial" w:hAnsi="Arial" w:cs="Arial"/>
          <w:b/>
          <w:bCs/>
        </w:rPr>
        <w:t xml:space="preserve"> </w:t>
      </w:r>
      <w:r>
        <w:rPr>
          <w:rFonts w:ascii="Arial" w:hAnsi="Arial" w:cs="Arial"/>
          <w:b/>
          <w:bCs/>
        </w:rPr>
        <w:t>Putih</w:t>
      </w:r>
      <w:r w:rsidR="004D7AA4">
        <w:rPr>
          <w:rFonts w:ascii="Arial" w:hAnsi="Arial" w:cs="Arial"/>
          <w:b/>
          <w:bCs/>
        </w:rPr>
        <w:t xml:space="preserve"> </w:t>
      </w:r>
      <w:r>
        <w:rPr>
          <w:rFonts w:ascii="Arial" w:hAnsi="Arial" w:cs="Arial"/>
          <w:b/>
          <w:bCs/>
        </w:rPr>
        <w:t>Jantan”.</w:t>
      </w:r>
    </w:p>
    <w:p w:rsidR="00BC7C45" w:rsidRDefault="00BC7C45" w:rsidP="00E23809">
      <w:pPr>
        <w:autoSpaceDE w:val="0"/>
        <w:autoSpaceDN w:val="0"/>
        <w:adjustRightInd w:val="0"/>
        <w:spacing w:line="360" w:lineRule="auto"/>
        <w:ind w:firstLine="567"/>
        <w:jc w:val="both"/>
        <w:rPr>
          <w:rFonts w:ascii="Arial" w:hAnsi="Arial" w:cs="Arial"/>
        </w:rPr>
      </w:pPr>
      <w:r>
        <w:rPr>
          <w:rFonts w:ascii="Arial" w:hAnsi="Arial" w:cs="Arial"/>
        </w:rPr>
        <w:t>Karya</w:t>
      </w:r>
      <w:r w:rsidR="004D7AA4">
        <w:rPr>
          <w:rFonts w:ascii="Arial" w:hAnsi="Arial" w:cs="Arial"/>
        </w:rPr>
        <w:t xml:space="preserve"> </w:t>
      </w:r>
      <w:r>
        <w:rPr>
          <w:rFonts w:ascii="Arial" w:hAnsi="Arial" w:cs="Arial"/>
        </w:rPr>
        <w:t>Tulis</w:t>
      </w:r>
      <w:r w:rsidR="004D7AA4">
        <w:rPr>
          <w:rFonts w:ascii="Arial" w:hAnsi="Arial" w:cs="Arial"/>
        </w:rPr>
        <w:t xml:space="preserve"> </w:t>
      </w:r>
      <w:r>
        <w:rPr>
          <w:rFonts w:ascii="Arial" w:hAnsi="Arial" w:cs="Arial"/>
        </w:rPr>
        <w:t>Ilmiah</w:t>
      </w:r>
      <w:r w:rsidR="004D7AA4">
        <w:rPr>
          <w:rFonts w:ascii="Arial" w:hAnsi="Arial" w:cs="Arial"/>
        </w:rPr>
        <w:t xml:space="preserve"> </w:t>
      </w:r>
      <w:r>
        <w:rPr>
          <w:rFonts w:ascii="Arial" w:hAnsi="Arial" w:cs="Arial"/>
        </w:rPr>
        <w:t>ini</w:t>
      </w:r>
      <w:r w:rsidR="004D7AA4">
        <w:rPr>
          <w:rFonts w:ascii="Arial" w:hAnsi="Arial" w:cs="Arial"/>
        </w:rPr>
        <w:t xml:space="preserve"> </w:t>
      </w:r>
      <w:r>
        <w:rPr>
          <w:rFonts w:ascii="Arial" w:hAnsi="Arial" w:cs="Arial"/>
        </w:rPr>
        <w:t>disusun</w:t>
      </w:r>
      <w:r w:rsidR="004D7AA4">
        <w:rPr>
          <w:rFonts w:ascii="Arial" w:hAnsi="Arial" w:cs="Arial"/>
        </w:rPr>
        <w:t xml:space="preserve"> </w:t>
      </w:r>
      <w:r>
        <w:rPr>
          <w:rFonts w:ascii="Arial" w:hAnsi="Arial" w:cs="Arial"/>
        </w:rPr>
        <w:t>sebagai</w:t>
      </w:r>
      <w:r w:rsidR="004D7AA4">
        <w:rPr>
          <w:rFonts w:ascii="Arial" w:hAnsi="Arial" w:cs="Arial"/>
        </w:rPr>
        <w:t xml:space="preserve"> </w:t>
      </w:r>
      <w:r>
        <w:rPr>
          <w:rFonts w:ascii="Arial" w:hAnsi="Arial" w:cs="Arial"/>
        </w:rPr>
        <w:t>salah</w:t>
      </w:r>
      <w:r w:rsidR="004D7AA4">
        <w:rPr>
          <w:rFonts w:ascii="Arial" w:hAnsi="Arial" w:cs="Arial"/>
        </w:rPr>
        <w:t xml:space="preserve"> </w:t>
      </w:r>
      <w:r>
        <w:rPr>
          <w:rFonts w:ascii="Arial" w:hAnsi="Arial" w:cs="Arial"/>
        </w:rPr>
        <w:t>satu</w:t>
      </w:r>
      <w:r w:rsidR="004D7AA4">
        <w:rPr>
          <w:rFonts w:ascii="Arial" w:hAnsi="Arial" w:cs="Arial"/>
        </w:rPr>
        <w:t xml:space="preserve"> </w:t>
      </w:r>
      <w:r>
        <w:rPr>
          <w:rFonts w:ascii="Arial" w:hAnsi="Arial" w:cs="Arial"/>
        </w:rPr>
        <w:t>persyaratan</w:t>
      </w:r>
      <w:r w:rsidR="004D7AA4">
        <w:rPr>
          <w:rFonts w:ascii="Arial" w:hAnsi="Arial" w:cs="Arial"/>
        </w:rPr>
        <w:t xml:space="preserve"> </w:t>
      </w:r>
      <w:r>
        <w:rPr>
          <w:rFonts w:ascii="Arial" w:hAnsi="Arial" w:cs="Arial"/>
        </w:rPr>
        <w:t>dalam</w:t>
      </w:r>
      <w:r w:rsidR="004D7AA4">
        <w:rPr>
          <w:rFonts w:ascii="Arial" w:hAnsi="Arial" w:cs="Arial"/>
        </w:rPr>
        <w:t xml:space="preserve"> </w:t>
      </w:r>
      <w:r>
        <w:rPr>
          <w:rFonts w:ascii="Arial" w:hAnsi="Arial" w:cs="Arial"/>
        </w:rPr>
        <w:t>menyelesaikan</w:t>
      </w:r>
      <w:r w:rsidR="004D7AA4">
        <w:rPr>
          <w:rFonts w:ascii="Arial" w:hAnsi="Arial" w:cs="Arial"/>
        </w:rPr>
        <w:t xml:space="preserve"> </w:t>
      </w:r>
      <w:r>
        <w:rPr>
          <w:rFonts w:ascii="Arial" w:hAnsi="Arial" w:cs="Arial"/>
        </w:rPr>
        <w:t>pendidikan Program Diploma III Jurusan</w:t>
      </w:r>
      <w:r w:rsidR="004D7AA4">
        <w:rPr>
          <w:rFonts w:ascii="Arial" w:hAnsi="Arial" w:cs="Arial"/>
        </w:rPr>
        <w:t xml:space="preserve"> </w:t>
      </w:r>
      <w:r>
        <w:rPr>
          <w:rFonts w:ascii="Arial" w:hAnsi="Arial" w:cs="Arial"/>
        </w:rPr>
        <w:t>F</w:t>
      </w:r>
      <w:r w:rsidR="00E23809">
        <w:rPr>
          <w:rFonts w:ascii="Arial" w:hAnsi="Arial" w:cs="Arial"/>
        </w:rPr>
        <w:t>armasi</w:t>
      </w:r>
      <w:r w:rsidR="004D7AA4">
        <w:rPr>
          <w:rFonts w:ascii="Arial" w:hAnsi="Arial" w:cs="Arial"/>
        </w:rPr>
        <w:t xml:space="preserve"> </w:t>
      </w:r>
      <w:r w:rsidR="00E23809">
        <w:rPr>
          <w:rFonts w:ascii="Arial" w:hAnsi="Arial" w:cs="Arial"/>
        </w:rPr>
        <w:t>Poltekkes</w:t>
      </w:r>
      <w:r w:rsidR="004D7AA4">
        <w:rPr>
          <w:rFonts w:ascii="Arial" w:hAnsi="Arial" w:cs="Arial"/>
        </w:rPr>
        <w:t xml:space="preserve"> </w:t>
      </w:r>
      <w:r w:rsidR="00E23809">
        <w:rPr>
          <w:rFonts w:ascii="Arial" w:hAnsi="Arial" w:cs="Arial"/>
        </w:rPr>
        <w:t>Kemenkes Medan, pada</w:t>
      </w:r>
      <w:r w:rsidR="004D7AA4">
        <w:rPr>
          <w:rFonts w:ascii="Arial" w:hAnsi="Arial" w:cs="Arial"/>
        </w:rPr>
        <w:t xml:space="preserve"> </w:t>
      </w:r>
      <w:r w:rsidR="00E23809">
        <w:rPr>
          <w:rFonts w:ascii="Arial" w:hAnsi="Arial" w:cs="Arial"/>
        </w:rPr>
        <w:t>penyelesaiannya</w:t>
      </w:r>
      <w:r w:rsidR="004D7AA4">
        <w:rPr>
          <w:rFonts w:ascii="Arial" w:hAnsi="Arial" w:cs="Arial"/>
        </w:rPr>
        <w:t xml:space="preserve"> </w:t>
      </w:r>
      <w:r w:rsidR="00E23809">
        <w:rPr>
          <w:rFonts w:ascii="Arial" w:hAnsi="Arial" w:cs="Arial"/>
        </w:rPr>
        <w:t>P</w:t>
      </w:r>
      <w:r>
        <w:rPr>
          <w:rFonts w:ascii="Arial" w:hAnsi="Arial" w:cs="Arial"/>
        </w:rPr>
        <w:t>enulis</w:t>
      </w:r>
      <w:r w:rsidR="004D7AA4">
        <w:rPr>
          <w:rFonts w:ascii="Arial" w:hAnsi="Arial" w:cs="Arial"/>
        </w:rPr>
        <w:t xml:space="preserve"> </w:t>
      </w:r>
      <w:r>
        <w:rPr>
          <w:rFonts w:ascii="Arial" w:hAnsi="Arial" w:cs="Arial"/>
        </w:rPr>
        <w:t>bany</w:t>
      </w:r>
      <w:r w:rsidR="00E23809">
        <w:rPr>
          <w:rFonts w:ascii="Arial" w:hAnsi="Arial" w:cs="Arial"/>
        </w:rPr>
        <w:t>ak</w:t>
      </w:r>
      <w:r w:rsidR="004D7AA4">
        <w:rPr>
          <w:rFonts w:ascii="Arial" w:hAnsi="Arial" w:cs="Arial"/>
        </w:rPr>
        <w:t xml:space="preserve"> </w:t>
      </w:r>
      <w:r w:rsidR="00E23809">
        <w:rPr>
          <w:rFonts w:ascii="Arial" w:hAnsi="Arial" w:cs="Arial"/>
        </w:rPr>
        <w:t>mendapatkan</w:t>
      </w:r>
      <w:r w:rsidR="004D7AA4">
        <w:rPr>
          <w:rFonts w:ascii="Arial" w:hAnsi="Arial" w:cs="Arial"/>
        </w:rPr>
        <w:t xml:space="preserve"> </w:t>
      </w:r>
      <w:r w:rsidR="00E23809">
        <w:rPr>
          <w:rFonts w:ascii="Arial" w:hAnsi="Arial" w:cs="Arial"/>
        </w:rPr>
        <w:t xml:space="preserve">bimbingan, </w:t>
      </w:r>
      <w:r>
        <w:rPr>
          <w:rFonts w:ascii="Arial" w:hAnsi="Arial" w:cs="Arial"/>
        </w:rPr>
        <w:t>saran, sarana, bantuan, serta</w:t>
      </w:r>
      <w:r w:rsidR="004D7AA4">
        <w:rPr>
          <w:rFonts w:ascii="Arial" w:hAnsi="Arial" w:cs="Arial"/>
        </w:rPr>
        <w:t xml:space="preserve"> </w:t>
      </w:r>
      <w:r>
        <w:rPr>
          <w:rFonts w:ascii="Arial" w:hAnsi="Arial" w:cs="Arial"/>
        </w:rPr>
        <w:t>doa</w:t>
      </w:r>
      <w:r w:rsidR="004D7AA4">
        <w:rPr>
          <w:rFonts w:ascii="Arial" w:hAnsi="Arial" w:cs="Arial"/>
        </w:rPr>
        <w:t xml:space="preserve"> </w:t>
      </w:r>
      <w:r>
        <w:rPr>
          <w:rFonts w:ascii="Arial" w:hAnsi="Arial" w:cs="Arial"/>
        </w:rPr>
        <w:t>dari</w:t>
      </w:r>
      <w:r w:rsidR="004D7AA4">
        <w:rPr>
          <w:rFonts w:ascii="Arial" w:hAnsi="Arial" w:cs="Arial"/>
        </w:rPr>
        <w:t xml:space="preserve"> </w:t>
      </w:r>
      <w:r>
        <w:rPr>
          <w:rFonts w:ascii="Arial" w:hAnsi="Arial" w:cs="Arial"/>
        </w:rPr>
        <w:t>berbagai</w:t>
      </w:r>
      <w:r w:rsidR="004D7AA4">
        <w:rPr>
          <w:rFonts w:ascii="Arial" w:hAnsi="Arial" w:cs="Arial"/>
        </w:rPr>
        <w:t xml:space="preserve"> </w:t>
      </w:r>
      <w:r>
        <w:rPr>
          <w:rFonts w:ascii="Arial" w:hAnsi="Arial" w:cs="Arial"/>
        </w:rPr>
        <w:t>pihak. Oleh</w:t>
      </w:r>
      <w:r w:rsidR="004D7AA4">
        <w:rPr>
          <w:rFonts w:ascii="Arial" w:hAnsi="Arial" w:cs="Arial"/>
        </w:rPr>
        <w:t xml:space="preserve"> </w:t>
      </w:r>
      <w:r>
        <w:rPr>
          <w:rFonts w:ascii="Arial" w:hAnsi="Arial" w:cs="Arial"/>
        </w:rPr>
        <w:t>karena</w:t>
      </w:r>
      <w:r w:rsidR="004D7AA4">
        <w:rPr>
          <w:rFonts w:ascii="Arial" w:hAnsi="Arial" w:cs="Arial"/>
        </w:rPr>
        <w:t xml:space="preserve"> </w:t>
      </w:r>
      <w:r>
        <w:rPr>
          <w:rFonts w:ascii="Arial" w:hAnsi="Arial" w:cs="Arial"/>
        </w:rPr>
        <w:t>itu, pada</w:t>
      </w:r>
      <w:r w:rsidR="004D7AA4">
        <w:rPr>
          <w:rFonts w:ascii="Arial" w:hAnsi="Arial" w:cs="Arial"/>
        </w:rPr>
        <w:t xml:space="preserve"> </w:t>
      </w:r>
      <w:r>
        <w:rPr>
          <w:rFonts w:ascii="Arial" w:hAnsi="Arial" w:cs="Arial"/>
        </w:rPr>
        <w:t>kesempatan</w:t>
      </w:r>
      <w:r w:rsidR="004D7AA4">
        <w:rPr>
          <w:rFonts w:ascii="Arial" w:hAnsi="Arial" w:cs="Arial"/>
        </w:rPr>
        <w:t xml:space="preserve"> </w:t>
      </w:r>
      <w:r>
        <w:rPr>
          <w:rFonts w:ascii="Arial" w:hAnsi="Arial" w:cs="Arial"/>
        </w:rPr>
        <w:t>ini</w:t>
      </w:r>
      <w:r w:rsidR="004D7AA4">
        <w:rPr>
          <w:rFonts w:ascii="Arial" w:hAnsi="Arial" w:cs="Arial"/>
        </w:rPr>
        <w:t xml:space="preserve"> </w:t>
      </w:r>
      <w:r>
        <w:rPr>
          <w:rFonts w:ascii="Arial" w:hAnsi="Arial" w:cs="Arial"/>
        </w:rPr>
        <w:t>Penulis</w:t>
      </w:r>
      <w:r w:rsidR="004D7AA4">
        <w:rPr>
          <w:rFonts w:ascii="Arial" w:hAnsi="Arial" w:cs="Arial"/>
        </w:rPr>
        <w:t xml:space="preserve"> </w:t>
      </w:r>
      <w:r>
        <w:rPr>
          <w:rFonts w:ascii="Arial" w:hAnsi="Arial" w:cs="Arial"/>
        </w:rPr>
        <w:t>ingin</w:t>
      </w:r>
      <w:r w:rsidR="004D7AA4">
        <w:rPr>
          <w:rFonts w:ascii="Arial" w:hAnsi="Arial" w:cs="Arial"/>
        </w:rPr>
        <w:t xml:space="preserve"> </w:t>
      </w:r>
      <w:r>
        <w:rPr>
          <w:rFonts w:ascii="Arial" w:hAnsi="Arial" w:cs="Arial"/>
        </w:rPr>
        <w:t>mengucapkan</w:t>
      </w:r>
      <w:r w:rsidR="004D7AA4">
        <w:rPr>
          <w:rFonts w:ascii="Arial" w:hAnsi="Arial" w:cs="Arial"/>
        </w:rPr>
        <w:t xml:space="preserve"> </w:t>
      </w:r>
      <w:r>
        <w:rPr>
          <w:rFonts w:ascii="Arial" w:hAnsi="Arial" w:cs="Arial"/>
        </w:rPr>
        <w:t>terimakasih</w:t>
      </w:r>
      <w:r w:rsidR="004D7AA4">
        <w:rPr>
          <w:rFonts w:ascii="Arial" w:hAnsi="Arial" w:cs="Arial"/>
        </w:rPr>
        <w:t xml:space="preserve"> </w:t>
      </w:r>
      <w:r w:rsidR="00E23809">
        <w:rPr>
          <w:rFonts w:ascii="Arial" w:hAnsi="Arial" w:cs="Arial"/>
        </w:rPr>
        <w:t>yang sebesar-besarnya</w:t>
      </w:r>
      <w:r w:rsidR="004D7AA4">
        <w:rPr>
          <w:rFonts w:ascii="Arial" w:hAnsi="Arial" w:cs="Arial"/>
        </w:rPr>
        <w:t xml:space="preserve"> </w:t>
      </w:r>
      <w:r>
        <w:rPr>
          <w:rFonts w:ascii="Arial" w:hAnsi="Arial" w:cs="Arial"/>
        </w:rPr>
        <w:t>kepada:</w:t>
      </w:r>
    </w:p>
    <w:p w:rsidR="00225BA3" w:rsidRDefault="00BC7C45" w:rsidP="002E76DB">
      <w:pPr>
        <w:pStyle w:val="ListParagraph"/>
        <w:numPr>
          <w:ilvl w:val="0"/>
          <w:numId w:val="6"/>
        </w:numPr>
        <w:autoSpaceDE w:val="0"/>
        <w:autoSpaceDN w:val="0"/>
        <w:adjustRightInd w:val="0"/>
        <w:spacing w:after="0" w:line="360" w:lineRule="auto"/>
        <w:ind w:left="426" w:hanging="426"/>
        <w:jc w:val="both"/>
        <w:rPr>
          <w:rFonts w:ascii="Arial" w:hAnsi="Arial" w:cs="Arial"/>
        </w:rPr>
      </w:pPr>
      <w:r w:rsidRPr="00E23809">
        <w:rPr>
          <w:rFonts w:ascii="Arial" w:hAnsi="Arial" w:cs="Arial"/>
        </w:rPr>
        <w:t>Ibu</w:t>
      </w:r>
      <w:r w:rsidR="004D7AA4">
        <w:rPr>
          <w:rFonts w:ascii="Arial" w:hAnsi="Arial" w:cs="Arial"/>
        </w:rPr>
        <w:t xml:space="preserve"> </w:t>
      </w:r>
      <w:r w:rsidRPr="00E23809">
        <w:rPr>
          <w:rFonts w:ascii="Arial" w:hAnsi="Arial" w:cs="Arial"/>
        </w:rPr>
        <w:t>Dra. Ida Nurhayati, M.Kes, selaku</w:t>
      </w:r>
      <w:r w:rsidR="004D7AA4">
        <w:rPr>
          <w:rFonts w:ascii="Arial" w:hAnsi="Arial" w:cs="Arial"/>
        </w:rPr>
        <w:t xml:space="preserve"> </w:t>
      </w:r>
      <w:r w:rsidRPr="00E23809">
        <w:rPr>
          <w:rFonts w:ascii="Arial" w:hAnsi="Arial" w:cs="Arial"/>
        </w:rPr>
        <w:t>Direktur</w:t>
      </w:r>
      <w:r w:rsidR="004D7AA4">
        <w:rPr>
          <w:rFonts w:ascii="Arial" w:hAnsi="Arial" w:cs="Arial"/>
        </w:rPr>
        <w:t xml:space="preserve"> </w:t>
      </w:r>
      <w:r w:rsidRPr="00E23809">
        <w:rPr>
          <w:rFonts w:ascii="Arial" w:hAnsi="Arial" w:cs="Arial"/>
        </w:rPr>
        <w:t>Poltekkes</w:t>
      </w:r>
      <w:r w:rsidR="004D7AA4">
        <w:rPr>
          <w:rFonts w:ascii="Arial" w:hAnsi="Arial" w:cs="Arial"/>
        </w:rPr>
        <w:t xml:space="preserve"> </w:t>
      </w:r>
      <w:r w:rsidRPr="00E23809">
        <w:rPr>
          <w:rFonts w:ascii="Arial" w:hAnsi="Arial" w:cs="Arial"/>
        </w:rPr>
        <w:t>Kemenkes Medan.</w:t>
      </w:r>
    </w:p>
    <w:p w:rsidR="00225BA3" w:rsidRDefault="00BC7C45" w:rsidP="002E76DB">
      <w:pPr>
        <w:pStyle w:val="ListParagraph"/>
        <w:numPr>
          <w:ilvl w:val="0"/>
          <w:numId w:val="6"/>
        </w:numPr>
        <w:autoSpaceDE w:val="0"/>
        <w:autoSpaceDN w:val="0"/>
        <w:adjustRightInd w:val="0"/>
        <w:spacing w:after="0" w:line="360" w:lineRule="auto"/>
        <w:ind w:left="426" w:hanging="426"/>
        <w:jc w:val="both"/>
        <w:rPr>
          <w:rFonts w:ascii="Arial" w:hAnsi="Arial" w:cs="Arial"/>
        </w:rPr>
      </w:pPr>
      <w:r w:rsidRPr="00225BA3">
        <w:rPr>
          <w:rFonts w:ascii="Arial" w:hAnsi="Arial" w:cs="Arial"/>
        </w:rPr>
        <w:t>Ibu</w:t>
      </w:r>
      <w:r w:rsidR="00C23271">
        <w:rPr>
          <w:rFonts w:ascii="Arial" w:hAnsi="Arial" w:cs="Arial"/>
        </w:rPr>
        <w:t xml:space="preserve"> Dra. </w:t>
      </w:r>
      <w:r w:rsidRPr="00225BA3">
        <w:rPr>
          <w:rFonts w:ascii="Arial" w:hAnsi="Arial" w:cs="Arial"/>
        </w:rPr>
        <w:t>Masniah, M.Kes.,Apt, selaku</w:t>
      </w:r>
      <w:r w:rsidR="004D7AA4">
        <w:rPr>
          <w:rFonts w:ascii="Arial" w:hAnsi="Arial" w:cs="Arial"/>
        </w:rPr>
        <w:t xml:space="preserve"> </w:t>
      </w:r>
      <w:r w:rsidRPr="00225BA3">
        <w:rPr>
          <w:rFonts w:ascii="Arial" w:hAnsi="Arial" w:cs="Arial"/>
        </w:rPr>
        <w:t>Ketua</w:t>
      </w:r>
      <w:r w:rsidR="004D7AA4">
        <w:rPr>
          <w:rFonts w:ascii="Arial" w:hAnsi="Arial" w:cs="Arial"/>
        </w:rPr>
        <w:t xml:space="preserve"> </w:t>
      </w:r>
      <w:r w:rsidRPr="00225BA3">
        <w:rPr>
          <w:rFonts w:ascii="Arial" w:hAnsi="Arial" w:cs="Arial"/>
        </w:rPr>
        <w:t>Jurusan</w:t>
      </w:r>
      <w:r w:rsidR="004D7AA4">
        <w:rPr>
          <w:rFonts w:ascii="Arial" w:hAnsi="Arial" w:cs="Arial"/>
        </w:rPr>
        <w:t xml:space="preserve"> </w:t>
      </w:r>
      <w:r w:rsidRPr="00225BA3">
        <w:rPr>
          <w:rFonts w:ascii="Arial" w:hAnsi="Arial" w:cs="Arial"/>
        </w:rPr>
        <w:t>Farmasi</w:t>
      </w:r>
      <w:r w:rsidR="004D7AA4">
        <w:rPr>
          <w:rFonts w:ascii="Arial" w:hAnsi="Arial" w:cs="Arial"/>
        </w:rPr>
        <w:t xml:space="preserve"> </w:t>
      </w:r>
      <w:r w:rsidRPr="00225BA3">
        <w:rPr>
          <w:rFonts w:ascii="Arial" w:hAnsi="Arial" w:cs="Arial"/>
        </w:rPr>
        <w:t>Poltekkes</w:t>
      </w:r>
      <w:r w:rsidR="004D7AA4">
        <w:rPr>
          <w:rFonts w:ascii="Arial" w:hAnsi="Arial" w:cs="Arial"/>
        </w:rPr>
        <w:t xml:space="preserve"> </w:t>
      </w:r>
      <w:r w:rsidRPr="00225BA3">
        <w:rPr>
          <w:rFonts w:ascii="Arial" w:hAnsi="Arial" w:cs="Arial"/>
        </w:rPr>
        <w:t>Kemenkes Medan.</w:t>
      </w:r>
    </w:p>
    <w:p w:rsidR="00225BA3" w:rsidRDefault="00BC7C45" w:rsidP="002E76DB">
      <w:pPr>
        <w:pStyle w:val="ListParagraph"/>
        <w:numPr>
          <w:ilvl w:val="0"/>
          <w:numId w:val="6"/>
        </w:numPr>
        <w:autoSpaceDE w:val="0"/>
        <w:autoSpaceDN w:val="0"/>
        <w:adjustRightInd w:val="0"/>
        <w:spacing w:after="0" w:line="360" w:lineRule="auto"/>
        <w:ind w:left="426" w:hanging="426"/>
        <w:jc w:val="both"/>
        <w:rPr>
          <w:rFonts w:ascii="Arial" w:hAnsi="Arial" w:cs="Arial"/>
        </w:rPr>
      </w:pPr>
      <w:r w:rsidRPr="00225BA3">
        <w:rPr>
          <w:rFonts w:ascii="Arial" w:hAnsi="Arial" w:cs="Arial"/>
        </w:rPr>
        <w:t>Bapak Dr. Jhonson P Sihombing, S.Si., M.Sc., Apt</w:t>
      </w:r>
      <w:r w:rsidRPr="00225BA3">
        <w:rPr>
          <w:rFonts w:ascii="Calibri" w:hAnsi="Calibri" w:cs="Calibri"/>
          <w:b/>
          <w:bCs/>
        </w:rPr>
        <w:t>.</w:t>
      </w:r>
      <w:r w:rsidR="004D7AA4">
        <w:rPr>
          <w:rFonts w:ascii="Calibri" w:hAnsi="Calibri" w:cs="Calibri"/>
          <w:b/>
          <w:bCs/>
        </w:rPr>
        <w:t xml:space="preserve"> </w:t>
      </w:r>
      <w:r w:rsidR="0014710E">
        <w:rPr>
          <w:rFonts w:ascii="Arial" w:hAnsi="Arial" w:cs="Arial"/>
        </w:rPr>
        <w:t>selaku P</w:t>
      </w:r>
      <w:r w:rsidRPr="00225BA3">
        <w:rPr>
          <w:rFonts w:ascii="Arial" w:hAnsi="Arial" w:cs="Arial"/>
        </w:rPr>
        <w:t>embimbing</w:t>
      </w:r>
      <w:r w:rsidR="004D7AA4">
        <w:rPr>
          <w:rFonts w:ascii="Arial" w:hAnsi="Arial" w:cs="Arial"/>
        </w:rPr>
        <w:t xml:space="preserve"> </w:t>
      </w:r>
      <w:r w:rsidRPr="00225BA3">
        <w:rPr>
          <w:rFonts w:ascii="Arial" w:hAnsi="Arial" w:cs="Arial"/>
        </w:rPr>
        <w:t>akademik</w:t>
      </w:r>
      <w:r w:rsidR="004D7AA4">
        <w:rPr>
          <w:rFonts w:ascii="Arial" w:hAnsi="Arial" w:cs="Arial"/>
        </w:rPr>
        <w:t xml:space="preserve"> </w:t>
      </w:r>
      <w:r w:rsidRPr="00225BA3">
        <w:rPr>
          <w:rFonts w:ascii="Arial" w:hAnsi="Arial" w:cs="Arial"/>
        </w:rPr>
        <w:t>sekaligus</w:t>
      </w:r>
      <w:r w:rsidR="004D7AA4">
        <w:rPr>
          <w:rFonts w:ascii="Arial" w:hAnsi="Arial" w:cs="Arial"/>
        </w:rPr>
        <w:t xml:space="preserve"> </w:t>
      </w:r>
      <w:r w:rsidRPr="00225BA3">
        <w:rPr>
          <w:rFonts w:ascii="Arial" w:hAnsi="Arial" w:cs="Arial"/>
        </w:rPr>
        <w:t>Pembimbing</w:t>
      </w:r>
      <w:r w:rsidR="004D7AA4">
        <w:rPr>
          <w:rFonts w:ascii="Arial" w:hAnsi="Arial" w:cs="Arial"/>
        </w:rPr>
        <w:t xml:space="preserve"> </w:t>
      </w:r>
      <w:r w:rsidRPr="00225BA3">
        <w:rPr>
          <w:rFonts w:ascii="Arial" w:hAnsi="Arial" w:cs="Arial"/>
        </w:rPr>
        <w:t>Karya</w:t>
      </w:r>
      <w:r w:rsidR="004D7AA4">
        <w:rPr>
          <w:rFonts w:ascii="Arial" w:hAnsi="Arial" w:cs="Arial"/>
        </w:rPr>
        <w:t xml:space="preserve"> </w:t>
      </w:r>
      <w:r w:rsidRPr="00225BA3">
        <w:rPr>
          <w:rFonts w:ascii="Arial" w:hAnsi="Arial" w:cs="Arial"/>
        </w:rPr>
        <w:t>Tulis</w:t>
      </w:r>
      <w:r w:rsidR="004D7AA4">
        <w:rPr>
          <w:rFonts w:ascii="Arial" w:hAnsi="Arial" w:cs="Arial"/>
        </w:rPr>
        <w:t xml:space="preserve"> </w:t>
      </w:r>
      <w:r w:rsidRPr="00225BA3">
        <w:rPr>
          <w:rFonts w:ascii="Arial" w:hAnsi="Arial" w:cs="Arial"/>
        </w:rPr>
        <w:t>Ilmiah yang telah</w:t>
      </w:r>
      <w:r w:rsidR="004D7AA4">
        <w:rPr>
          <w:rFonts w:ascii="Arial" w:hAnsi="Arial" w:cs="Arial"/>
        </w:rPr>
        <w:t xml:space="preserve"> </w:t>
      </w:r>
      <w:r w:rsidRPr="00225BA3">
        <w:rPr>
          <w:rFonts w:ascii="Arial" w:hAnsi="Arial" w:cs="Arial"/>
        </w:rPr>
        <w:t>membimbing</w:t>
      </w:r>
      <w:r w:rsidR="004D7AA4">
        <w:rPr>
          <w:rFonts w:ascii="Arial" w:hAnsi="Arial" w:cs="Arial"/>
        </w:rPr>
        <w:t xml:space="preserve"> </w:t>
      </w:r>
      <w:r w:rsidRPr="00225BA3">
        <w:rPr>
          <w:rFonts w:ascii="Arial" w:hAnsi="Arial" w:cs="Arial"/>
        </w:rPr>
        <w:t>Penulis</w:t>
      </w:r>
      <w:r w:rsidR="004D7AA4">
        <w:rPr>
          <w:rFonts w:ascii="Arial" w:hAnsi="Arial" w:cs="Arial"/>
        </w:rPr>
        <w:t xml:space="preserve"> </w:t>
      </w:r>
      <w:r w:rsidRPr="00225BA3">
        <w:rPr>
          <w:rFonts w:ascii="Arial" w:hAnsi="Arial" w:cs="Arial"/>
        </w:rPr>
        <w:t>selama</w:t>
      </w:r>
      <w:r w:rsidR="004D7AA4">
        <w:rPr>
          <w:rFonts w:ascii="Arial" w:hAnsi="Arial" w:cs="Arial"/>
        </w:rPr>
        <w:t xml:space="preserve"> </w:t>
      </w:r>
      <w:r w:rsidRPr="00225BA3">
        <w:rPr>
          <w:rFonts w:ascii="Arial" w:hAnsi="Arial" w:cs="Arial"/>
        </w:rPr>
        <w:t>menjadi</w:t>
      </w:r>
      <w:r w:rsidR="004D7AA4">
        <w:rPr>
          <w:rFonts w:ascii="Arial" w:hAnsi="Arial" w:cs="Arial"/>
        </w:rPr>
        <w:t xml:space="preserve"> </w:t>
      </w:r>
      <w:r w:rsidRPr="00225BA3">
        <w:rPr>
          <w:rFonts w:ascii="Arial" w:hAnsi="Arial" w:cs="Arial"/>
        </w:rPr>
        <w:t>mahasiswa di Jurusan</w:t>
      </w:r>
      <w:r w:rsidR="004D7AA4">
        <w:rPr>
          <w:rFonts w:ascii="Arial" w:hAnsi="Arial" w:cs="Arial"/>
        </w:rPr>
        <w:t xml:space="preserve"> </w:t>
      </w:r>
      <w:r w:rsidRPr="00225BA3">
        <w:rPr>
          <w:rFonts w:ascii="Arial" w:hAnsi="Arial" w:cs="Arial"/>
        </w:rPr>
        <w:t>Farmasi</w:t>
      </w:r>
      <w:r w:rsidR="004D7AA4">
        <w:rPr>
          <w:rFonts w:ascii="Arial" w:hAnsi="Arial" w:cs="Arial"/>
        </w:rPr>
        <w:t xml:space="preserve"> </w:t>
      </w:r>
      <w:r w:rsidRPr="00225BA3">
        <w:rPr>
          <w:rFonts w:ascii="Arial" w:hAnsi="Arial" w:cs="Arial"/>
        </w:rPr>
        <w:t>Poltekkes</w:t>
      </w:r>
      <w:r w:rsidR="004D7AA4">
        <w:rPr>
          <w:rFonts w:ascii="Arial" w:hAnsi="Arial" w:cs="Arial"/>
        </w:rPr>
        <w:t xml:space="preserve"> </w:t>
      </w:r>
      <w:r w:rsidRPr="00225BA3">
        <w:rPr>
          <w:rFonts w:ascii="Arial" w:hAnsi="Arial" w:cs="Arial"/>
        </w:rPr>
        <w:t xml:space="preserve">Kemenkes Medan, </w:t>
      </w:r>
      <w:r w:rsidR="004D7AA4">
        <w:rPr>
          <w:rFonts w:ascii="Arial" w:hAnsi="Arial" w:cs="Arial"/>
        </w:rPr>
        <w:t xml:space="preserve">member </w:t>
      </w:r>
      <w:r w:rsidRPr="00225BA3">
        <w:rPr>
          <w:rFonts w:ascii="Arial" w:hAnsi="Arial" w:cs="Arial"/>
        </w:rPr>
        <w:t>arahan</w:t>
      </w:r>
      <w:r w:rsidR="004D7AA4">
        <w:rPr>
          <w:rFonts w:ascii="Arial" w:hAnsi="Arial" w:cs="Arial"/>
        </w:rPr>
        <w:t xml:space="preserve"> </w:t>
      </w:r>
      <w:r w:rsidRPr="00225BA3">
        <w:rPr>
          <w:rFonts w:ascii="Arial" w:hAnsi="Arial" w:cs="Arial"/>
        </w:rPr>
        <w:t>dan</w:t>
      </w:r>
      <w:r w:rsidR="004D7AA4">
        <w:rPr>
          <w:rFonts w:ascii="Arial" w:hAnsi="Arial" w:cs="Arial"/>
        </w:rPr>
        <w:t xml:space="preserve"> </w:t>
      </w:r>
      <w:r w:rsidRPr="00225BA3">
        <w:rPr>
          <w:rFonts w:ascii="Arial" w:hAnsi="Arial" w:cs="Arial"/>
        </w:rPr>
        <w:t>bimbingan</w:t>
      </w:r>
      <w:r w:rsidR="004D7AA4">
        <w:rPr>
          <w:rFonts w:ascii="Arial" w:hAnsi="Arial" w:cs="Arial"/>
        </w:rPr>
        <w:t xml:space="preserve"> </w:t>
      </w:r>
      <w:r w:rsidRPr="00225BA3">
        <w:rPr>
          <w:rFonts w:ascii="Arial" w:hAnsi="Arial" w:cs="Arial"/>
        </w:rPr>
        <w:t>kepada</w:t>
      </w:r>
      <w:r w:rsidR="004D7AA4">
        <w:rPr>
          <w:rFonts w:ascii="Arial" w:hAnsi="Arial" w:cs="Arial"/>
        </w:rPr>
        <w:t xml:space="preserve"> </w:t>
      </w:r>
      <w:r w:rsidRPr="00225BA3">
        <w:rPr>
          <w:rFonts w:ascii="Arial" w:hAnsi="Arial" w:cs="Arial"/>
        </w:rPr>
        <w:t>penulis</w:t>
      </w:r>
      <w:r w:rsidR="004D7AA4">
        <w:rPr>
          <w:rFonts w:ascii="Arial" w:hAnsi="Arial" w:cs="Arial"/>
        </w:rPr>
        <w:t xml:space="preserve"> </w:t>
      </w:r>
      <w:r w:rsidRPr="00225BA3">
        <w:rPr>
          <w:rFonts w:ascii="Arial" w:hAnsi="Arial" w:cs="Arial"/>
        </w:rPr>
        <w:t>dalam</w:t>
      </w:r>
      <w:r w:rsidR="004D7AA4">
        <w:rPr>
          <w:rFonts w:ascii="Arial" w:hAnsi="Arial" w:cs="Arial"/>
        </w:rPr>
        <w:t xml:space="preserve"> </w:t>
      </w:r>
      <w:r w:rsidRPr="00225BA3">
        <w:rPr>
          <w:rFonts w:ascii="Arial" w:hAnsi="Arial" w:cs="Arial"/>
        </w:rPr>
        <w:t>menyelesaikan</w:t>
      </w:r>
      <w:r w:rsidR="00C9464C">
        <w:rPr>
          <w:rFonts w:ascii="Arial" w:hAnsi="Arial" w:cs="Arial"/>
        </w:rPr>
        <w:t xml:space="preserve"> </w:t>
      </w:r>
      <w:r w:rsidR="0014710E">
        <w:rPr>
          <w:rFonts w:ascii="Arial" w:hAnsi="Arial" w:cs="Arial"/>
        </w:rPr>
        <w:t>K</w:t>
      </w:r>
      <w:r w:rsidRPr="00225BA3">
        <w:rPr>
          <w:rFonts w:ascii="Arial" w:hAnsi="Arial" w:cs="Arial"/>
        </w:rPr>
        <w:t>arya</w:t>
      </w:r>
      <w:r w:rsidR="00C9464C">
        <w:rPr>
          <w:rFonts w:ascii="Arial" w:hAnsi="Arial" w:cs="Arial"/>
        </w:rPr>
        <w:t xml:space="preserve"> </w:t>
      </w:r>
      <w:r w:rsidR="0014710E">
        <w:rPr>
          <w:rFonts w:ascii="Arial" w:hAnsi="Arial" w:cs="Arial"/>
        </w:rPr>
        <w:t>T</w:t>
      </w:r>
      <w:r w:rsidRPr="00225BA3">
        <w:rPr>
          <w:rFonts w:ascii="Arial" w:hAnsi="Arial" w:cs="Arial"/>
        </w:rPr>
        <w:t>ulis</w:t>
      </w:r>
      <w:r w:rsidR="00C9464C">
        <w:rPr>
          <w:rFonts w:ascii="Arial" w:hAnsi="Arial" w:cs="Arial"/>
        </w:rPr>
        <w:t xml:space="preserve"> </w:t>
      </w:r>
      <w:r w:rsidR="0014710E">
        <w:rPr>
          <w:rFonts w:ascii="Arial" w:hAnsi="Arial" w:cs="Arial"/>
        </w:rPr>
        <w:t>I</w:t>
      </w:r>
      <w:r w:rsidRPr="00225BA3">
        <w:rPr>
          <w:rFonts w:ascii="Arial" w:hAnsi="Arial" w:cs="Arial"/>
        </w:rPr>
        <w:t>lmiah</w:t>
      </w:r>
      <w:r w:rsidR="0008718A">
        <w:rPr>
          <w:rFonts w:ascii="Arial" w:hAnsi="Arial" w:cs="Arial"/>
        </w:rPr>
        <w:t>.</w:t>
      </w:r>
    </w:p>
    <w:p w:rsidR="00225BA3" w:rsidRDefault="00BC7C45" w:rsidP="002E76DB">
      <w:pPr>
        <w:pStyle w:val="ListParagraph"/>
        <w:numPr>
          <w:ilvl w:val="0"/>
          <w:numId w:val="6"/>
        </w:numPr>
        <w:autoSpaceDE w:val="0"/>
        <w:autoSpaceDN w:val="0"/>
        <w:adjustRightInd w:val="0"/>
        <w:spacing w:after="0" w:line="360" w:lineRule="auto"/>
        <w:ind w:left="426" w:hanging="426"/>
        <w:jc w:val="both"/>
        <w:rPr>
          <w:rFonts w:ascii="Arial" w:hAnsi="Arial" w:cs="Arial"/>
        </w:rPr>
      </w:pPr>
      <w:r w:rsidRPr="00225BA3">
        <w:rPr>
          <w:rFonts w:ascii="Arial" w:hAnsi="Arial" w:cs="Arial"/>
        </w:rPr>
        <w:t>Ibu</w:t>
      </w:r>
      <w:r w:rsidR="00C9464C">
        <w:rPr>
          <w:rFonts w:ascii="Arial" w:hAnsi="Arial" w:cs="Arial"/>
        </w:rPr>
        <w:t xml:space="preserve"> </w:t>
      </w:r>
      <w:r w:rsidR="00225BA3" w:rsidRPr="00225BA3">
        <w:rPr>
          <w:rFonts w:ascii="Arial" w:hAnsi="Arial" w:cs="Arial"/>
          <w:color w:val="000000"/>
        </w:rPr>
        <w:t>Rosnike</w:t>
      </w:r>
      <w:r w:rsidR="00C9464C">
        <w:rPr>
          <w:rFonts w:ascii="Arial" w:hAnsi="Arial" w:cs="Arial"/>
          <w:color w:val="000000"/>
        </w:rPr>
        <w:t xml:space="preserve"> </w:t>
      </w:r>
      <w:r w:rsidR="00225BA3" w:rsidRPr="00225BA3">
        <w:rPr>
          <w:rFonts w:ascii="Arial" w:hAnsi="Arial" w:cs="Arial"/>
          <w:color w:val="000000"/>
        </w:rPr>
        <w:t>Merly Panjaitan,S.T.,M.Si</w:t>
      </w:r>
      <w:r w:rsidR="00C9464C">
        <w:rPr>
          <w:rFonts w:ascii="Arial" w:hAnsi="Arial" w:cs="Arial"/>
          <w:color w:val="000000"/>
        </w:rPr>
        <w:t xml:space="preserve"> </w:t>
      </w:r>
      <w:r w:rsidR="00225BA3" w:rsidRPr="00225BA3">
        <w:rPr>
          <w:rFonts w:ascii="Arial" w:hAnsi="Arial" w:cs="Arial"/>
        </w:rPr>
        <w:t>selaku</w:t>
      </w:r>
      <w:r w:rsidR="00C9464C">
        <w:rPr>
          <w:rFonts w:ascii="Arial" w:hAnsi="Arial" w:cs="Arial"/>
        </w:rPr>
        <w:t xml:space="preserve"> penguji I </w:t>
      </w:r>
      <w:r w:rsidR="0008718A">
        <w:rPr>
          <w:rFonts w:ascii="Arial" w:hAnsi="Arial" w:cs="Arial"/>
        </w:rPr>
        <w:t xml:space="preserve">Karya Tulis Ilmiah </w:t>
      </w:r>
      <w:r w:rsidRPr="00225BA3">
        <w:rPr>
          <w:rFonts w:ascii="Arial" w:hAnsi="Arial" w:cs="Arial"/>
        </w:rPr>
        <w:t>yang telah</w:t>
      </w:r>
      <w:r w:rsidR="00C9464C">
        <w:rPr>
          <w:rFonts w:ascii="Arial" w:hAnsi="Arial" w:cs="Arial"/>
        </w:rPr>
        <w:t xml:space="preserve"> </w:t>
      </w:r>
      <w:r w:rsidRPr="00225BA3">
        <w:rPr>
          <w:rFonts w:ascii="Arial" w:hAnsi="Arial" w:cs="Arial"/>
        </w:rPr>
        <w:t>memberikan</w:t>
      </w:r>
      <w:r w:rsidR="00C9464C">
        <w:rPr>
          <w:rFonts w:ascii="Arial" w:hAnsi="Arial" w:cs="Arial"/>
        </w:rPr>
        <w:t xml:space="preserve"> </w:t>
      </w:r>
      <w:r w:rsidRPr="00225BA3">
        <w:rPr>
          <w:rFonts w:ascii="Arial" w:hAnsi="Arial" w:cs="Arial"/>
        </w:rPr>
        <w:t>masukan</w:t>
      </w:r>
      <w:r w:rsidR="00C9464C">
        <w:rPr>
          <w:rFonts w:ascii="Arial" w:hAnsi="Arial" w:cs="Arial"/>
        </w:rPr>
        <w:t xml:space="preserve"> </w:t>
      </w:r>
      <w:r w:rsidRPr="00225BA3">
        <w:rPr>
          <w:rFonts w:ascii="Arial" w:hAnsi="Arial" w:cs="Arial"/>
        </w:rPr>
        <w:t>kepada</w:t>
      </w:r>
      <w:r w:rsidR="00C9464C">
        <w:rPr>
          <w:rFonts w:ascii="Arial" w:hAnsi="Arial" w:cs="Arial"/>
        </w:rPr>
        <w:t xml:space="preserve"> </w:t>
      </w:r>
      <w:r w:rsidRPr="00225BA3">
        <w:rPr>
          <w:rFonts w:ascii="Arial" w:hAnsi="Arial" w:cs="Arial"/>
        </w:rPr>
        <w:t>Penulis</w:t>
      </w:r>
      <w:r w:rsidR="00C9464C">
        <w:rPr>
          <w:rFonts w:ascii="Arial" w:hAnsi="Arial" w:cs="Arial"/>
        </w:rPr>
        <w:t xml:space="preserve"> </w:t>
      </w:r>
      <w:r w:rsidRPr="00225BA3">
        <w:rPr>
          <w:rFonts w:ascii="Arial" w:hAnsi="Arial" w:cs="Arial"/>
        </w:rPr>
        <w:t>sehingga K</w:t>
      </w:r>
      <w:r w:rsidR="0008718A">
        <w:rPr>
          <w:rFonts w:ascii="Arial" w:hAnsi="Arial" w:cs="Arial"/>
        </w:rPr>
        <w:t xml:space="preserve">arya </w:t>
      </w:r>
      <w:r w:rsidRPr="00225BA3">
        <w:rPr>
          <w:rFonts w:ascii="Arial" w:hAnsi="Arial" w:cs="Arial"/>
        </w:rPr>
        <w:t>T</w:t>
      </w:r>
      <w:r w:rsidR="0008718A">
        <w:rPr>
          <w:rFonts w:ascii="Arial" w:hAnsi="Arial" w:cs="Arial"/>
        </w:rPr>
        <w:t xml:space="preserve">ulis </w:t>
      </w:r>
      <w:r w:rsidRPr="00225BA3">
        <w:rPr>
          <w:rFonts w:ascii="Arial" w:hAnsi="Arial" w:cs="Arial"/>
        </w:rPr>
        <w:t>I</w:t>
      </w:r>
      <w:r w:rsidR="0008718A">
        <w:rPr>
          <w:rFonts w:ascii="Arial" w:hAnsi="Arial" w:cs="Arial"/>
        </w:rPr>
        <w:t>lmiah</w:t>
      </w:r>
      <w:r w:rsidRPr="00225BA3">
        <w:rPr>
          <w:rFonts w:ascii="Arial" w:hAnsi="Arial" w:cs="Arial"/>
        </w:rPr>
        <w:t xml:space="preserve"> ini</w:t>
      </w:r>
      <w:r w:rsidR="00C9464C">
        <w:rPr>
          <w:rFonts w:ascii="Arial" w:hAnsi="Arial" w:cs="Arial"/>
        </w:rPr>
        <w:t xml:space="preserve"> </w:t>
      </w:r>
      <w:r w:rsidRPr="00225BA3">
        <w:rPr>
          <w:rFonts w:ascii="Arial" w:hAnsi="Arial" w:cs="Arial"/>
        </w:rPr>
        <w:t>bisa</w:t>
      </w:r>
      <w:r w:rsidR="00C9464C">
        <w:rPr>
          <w:rFonts w:ascii="Arial" w:hAnsi="Arial" w:cs="Arial"/>
        </w:rPr>
        <w:t xml:space="preserve"> </w:t>
      </w:r>
      <w:r w:rsidRPr="00225BA3">
        <w:rPr>
          <w:rFonts w:ascii="Arial" w:hAnsi="Arial" w:cs="Arial"/>
        </w:rPr>
        <w:t>menjadi</w:t>
      </w:r>
      <w:r w:rsidR="00C9464C">
        <w:rPr>
          <w:rFonts w:ascii="Arial" w:hAnsi="Arial" w:cs="Arial"/>
        </w:rPr>
        <w:t xml:space="preserve"> </w:t>
      </w:r>
      <w:r w:rsidRPr="00225BA3">
        <w:rPr>
          <w:rFonts w:ascii="Arial" w:hAnsi="Arial" w:cs="Arial"/>
        </w:rPr>
        <w:t>lebih</w:t>
      </w:r>
      <w:r w:rsidR="00C9464C">
        <w:rPr>
          <w:rFonts w:ascii="Arial" w:hAnsi="Arial" w:cs="Arial"/>
        </w:rPr>
        <w:t xml:space="preserve"> </w:t>
      </w:r>
      <w:r w:rsidRPr="00225BA3">
        <w:rPr>
          <w:rFonts w:ascii="Arial" w:hAnsi="Arial" w:cs="Arial"/>
        </w:rPr>
        <w:t>baik.</w:t>
      </w:r>
    </w:p>
    <w:p w:rsidR="0014710E" w:rsidRDefault="0014710E" w:rsidP="002E76DB">
      <w:pPr>
        <w:pStyle w:val="ListParagraph"/>
        <w:numPr>
          <w:ilvl w:val="0"/>
          <w:numId w:val="6"/>
        </w:numPr>
        <w:autoSpaceDE w:val="0"/>
        <w:autoSpaceDN w:val="0"/>
        <w:adjustRightInd w:val="0"/>
        <w:spacing w:after="0" w:line="360" w:lineRule="auto"/>
        <w:ind w:left="426" w:hanging="426"/>
        <w:jc w:val="both"/>
        <w:rPr>
          <w:rFonts w:ascii="Arial" w:hAnsi="Arial" w:cs="Arial"/>
        </w:rPr>
      </w:pPr>
      <w:r w:rsidRPr="00225BA3">
        <w:rPr>
          <w:rFonts w:ascii="Arial" w:hAnsi="Arial" w:cs="Arial"/>
        </w:rPr>
        <w:t>Ibu</w:t>
      </w:r>
      <w:r w:rsidR="00C9464C">
        <w:rPr>
          <w:rFonts w:ascii="Arial" w:hAnsi="Arial" w:cs="Arial"/>
        </w:rPr>
        <w:t xml:space="preserve"> </w:t>
      </w:r>
      <w:r w:rsidRPr="00225BA3">
        <w:rPr>
          <w:rFonts w:ascii="Arial" w:hAnsi="Arial" w:cs="Arial"/>
          <w:color w:val="000000"/>
        </w:rPr>
        <w:t>Dra. Antetti</w:t>
      </w:r>
      <w:r>
        <w:rPr>
          <w:rFonts w:ascii="Arial" w:hAnsi="Arial" w:cs="Arial"/>
          <w:color w:val="000000"/>
        </w:rPr>
        <w:t xml:space="preserve"> Tampubolon, M. </w:t>
      </w:r>
      <w:r w:rsidRPr="00225BA3">
        <w:rPr>
          <w:rFonts w:ascii="Arial" w:hAnsi="Arial" w:cs="Arial"/>
          <w:color w:val="000000"/>
        </w:rPr>
        <w:t>Si Apt</w:t>
      </w:r>
      <w:r w:rsidR="00C9464C">
        <w:rPr>
          <w:rFonts w:ascii="Arial" w:hAnsi="Arial" w:cs="Arial"/>
          <w:color w:val="000000"/>
        </w:rPr>
        <w:t xml:space="preserve"> </w:t>
      </w:r>
      <w:r w:rsidRPr="00225BA3">
        <w:rPr>
          <w:rFonts w:ascii="Arial" w:hAnsi="Arial" w:cs="Arial"/>
        </w:rPr>
        <w:t>selaku</w:t>
      </w:r>
      <w:r w:rsidR="00C9464C">
        <w:rPr>
          <w:rFonts w:ascii="Arial" w:hAnsi="Arial" w:cs="Arial"/>
        </w:rPr>
        <w:t xml:space="preserve"> </w:t>
      </w:r>
      <w:r w:rsidRPr="00225BA3">
        <w:rPr>
          <w:rFonts w:ascii="Arial" w:hAnsi="Arial" w:cs="Arial"/>
        </w:rPr>
        <w:t>penguji II K</w:t>
      </w:r>
      <w:r>
        <w:rPr>
          <w:rFonts w:ascii="Arial" w:hAnsi="Arial" w:cs="Arial"/>
        </w:rPr>
        <w:t xml:space="preserve">arya </w:t>
      </w:r>
      <w:r w:rsidRPr="00225BA3">
        <w:rPr>
          <w:rFonts w:ascii="Arial" w:hAnsi="Arial" w:cs="Arial"/>
        </w:rPr>
        <w:t>T</w:t>
      </w:r>
      <w:r>
        <w:rPr>
          <w:rFonts w:ascii="Arial" w:hAnsi="Arial" w:cs="Arial"/>
        </w:rPr>
        <w:t xml:space="preserve">ulis </w:t>
      </w:r>
      <w:r w:rsidRPr="00225BA3">
        <w:rPr>
          <w:rFonts w:ascii="Arial" w:hAnsi="Arial" w:cs="Arial"/>
        </w:rPr>
        <w:t>I</w:t>
      </w:r>
      <w:r>
        <w:rPr>
          <w:rFonts w:ascii="Arial" w:hAnsi="Arial" w:cs="Arial"/>
        </w:rPr>
        <w:t xml:space="preserve">lmiah </w:t>
      </w:r>
      <w:r w:rsidRPr="00225BA3">
        <w:rPr>
          <w:rFonts w:ascii="Arial" w:hAnsi="Arial" w:cs="Arial"/>
        </w:rPr>
        <w:t xml:space="preserve"> yang telah</w:t>
      </w:r>
      <w:r w:rsidR="00C9464C">
        <w:rPr>
          <w:rFonts w:ascii="Arial" w:hAnsi="Arial" w:cs="Arial"/>
        </w:rPr>
        <w:t xml:space="preserve"> </w:t>
      </w:r>
      <w:r w:rsidRPr="00225BA3">
        <w:rPr>
          <w:rFonts w:ascii="Arial" w:hAnsi="Arial" w:cs="Arial"/>
        </w:rPr>
        <w:t>memberikan</w:t>
      </w:r>
      <w:r w:rsidR="00C9464C">
        <w:rPr>
          <w:rFonts w:ascii="Arial" w:hAnsi="Arial" w:cs="Arial"/>
        </w:rPr>
        <w:t xml:space="preserve"> </w:t>
      </w:r>
      <w:r w:rsidRPr="00225BA3">
        <w:rPr>
          <w:rFonts w:ascii="Arial" w:hAnsi="Arial" w:cs="Arial"/>
        </w:rPr>
        <w:t>masukan</w:t>
      </w:r>
      <w:r w:rsidR="00C9464C">
        <w:rPr>
          <w:rFonts w:ascii="Arial" w:hAnsi="Arial" w:cs="Arial"/>
        </w:rPr>
        <w:t xml:space="preserve"> </w:t>
      </w:r>
      <w:r w:rsidRPr="00225BA3">
        <w:rPr>
          <w:rFonts w:ascii="Arial" w:hAnsi="Arial" w:cs="Arial"/>
        </w:rPr>
        <w:t>kepada</w:t>
      </w:r>
      <w:r w:rsidR="00C9464C">
        <w:rPr>
          <w:rFonts w:ascii="Arial" w:hAnsi="Arial" w:cs="Arial"/>
        </w:rPr>
        <w:t xml:space="preserve"> </w:t>
      </w:r>
      <w:r w:rsidRPr="00225BA3">
        <w:rPr>
          <w:rFonts w:ascii="Arial" w:hAnsi="Arial" w:cs="Arial"/>
        </w:rPr>
        <w:t>Penulis</w:t>
      </w:r>
      <w:r w:rsidR="00C9464C">
        <w:rPr>
          <w:rFonts w:ascii="Arial" w:hAnsi="Arial" w:cs="Arial"/>
        </w:rPr>
        <w:t xml:space="preserve"> </w:t>
      </w:r>
      <w:r w:rsidRPr="00225BA3">
        <w:rPr>
          <w:rFonts w:ascii="Arial" w:hAnsi="Arial" w:cs="Arial"/>
        </w:rPr>
        <w:t xml:space="preserve">sehingga </w:t>
      </w:r>
      <w:r w:rsidR="0008718A" w:rsidRPr="00225BA3">
        <w:rPr>
          <w:rFonts w:ascii="Arial" w:hAnsi="Arial" w:cs="Arial"/>
        </w:rPr>
        <w:t>K</w:t>
      </w:r>
      <w:r w:rsidR="0008718A">
        <w:rPr>
          <w:rFonts w:ascii="Arial" w:hAnsi="Arial" w:cs="Arial"/>
        </w:rPr>
        <w:t xml:space="preserve">arya </w:t>
      </w:r>
      <w:r w:rsidR="0008718A" w:rsidRPr="00225BA3">
        <w:rPr>
          <w:rFonts w:ascii="Arial" w:hAnsi="Arial" w:cs="Arial"/>
        </w:rPr>
        <w:t>T</w:t>
      </w:r>
      <w:r w:rsidR="0008718A">
        <w:rPr>
          <w:rFonts w:ascii="Arial" w:hAnsi="Arial" w:cs="Arial"/>
        </w:rPr>
        <w:t xml:space="preserve">ulis </w:t>
      </w:r>
      <w:r w:rsidR="0008718A" w:rsidRPr="00225BA3">
        <w:rPr>
          <w:rFonts w:ascii="Arial" w:hAnsi="Arial" w:cs="Arial"/>
        </w:rPr>
        <w:t>I</w:t>
      </w:r>
      <w:r w:rsidR="0008718A">
        <w:rPr>
          <w:rFonts w:ascii="Arial" w:hAnsi="Arial" w:cs="Arial"/>
        </w:rPr>
        <w:t xml:space="preserve">lmiah </w:t>
      </w:r>
      <w:r w:rsidRPr="00225BA3">
        <w:rPr>
          <w:rFonts w:ascii="Arial" w:hAnsi="Arial" w:cs="Arial"/>
        </w:rPr>
        <w:t>ini</w:t>
      </w:r>
      <w:r w:rsidR="00C9464C">
        <w:rPr>
          <w:rFonts w:ascii="Arial" w:hAnsi="Arial" w:cs="Arial"/>
        </w:rPr>
        <w:t xml:space="preserve"> </w:t>
      </w:r>
      <w:r w:rsidRPr="00225BA3">
        <w:rPr>
          <w:rFonts w:ascii="Arial" w:hAnsi="Arial" w:cs="Arial"/>
        </w:rPr>
        <w:t>bisa</w:t>
      </w:r>
      <w:r w:rsidR="00C9464C">
        <w:rPr>
          <w:rFonts w:ascii="Arial" w:hAnsi="Arial" w:cs="Arial"/>
        </w:rPr>
        <w:t xml:space="preserve"> </w:t>
      </w:r>
      <w:r w:rsidRPr="00225BA3">
        <w:rPr>
          <w:rFonts w:ascii="Arial" w:hAnsi="Arial" w:cs="Arial"/>
        </w:rPr>
        <w:t>menjadi</w:t>
      </w:r>
      <w:r w:rsidR="00C9464C">
        <w:rPr>
          <w:rFonts w:ascii="Arial" w:hAnsi="Arial" w:cs="Arial"/>
        </w:rPr>
        <w:t xml:space="preserve"> </w:t>
      </w:r>
      <w:r w:rsidRPr="00225BA3">
        <w:rPr>
          <w:rFonts w:ascii="Arial" w:hAnsi="Arial" w:cs="Arial"/>
        </w:rPr>
        <w:t>lebih</w:t>
      </w:r>
      <w:r w:rsidR="00C9464C">
        <w:rPr>
          <w:rFonts w:ascii="Arial" w:hAnsi="Arial" w:cs="Arial"/>
        </w:rPr>
        <w:t xml:space="preserve"> </w:t>
      </w:r>
      <w:r w:rsidRPr="00225BA3">
        <w:rPr>
          <w:rFonts w:ascii="Arial" w:hAnsi="Arial" w:cs="Arial"/>
        </w:rPr>
        <w:t>baik.</w:t>
      </w:r>
    </w:p>
    <w:p w:rsidR="00225BA3" w:rsidRDefault="00BC7C45" w:rsidP="002E76DB">
      <w:pPr>
        <w:pStyle w:val="ListParagraph"/>
        <w:numPr>
          <w:ilvl w:val="0"/>
          <w:numId w:val="6"/>
        </w:numPr>
        <w:autoSpaceDE w:val="0"/>
        <w:autoSpaceDN w:val="0"/>
        <w:adjustRightInd w:val="0"/>
        <w:spacing w:after="0" w:line="360" w:lineRule="auto"/>
        <w:ind w:left="426" w:hanging="426"/>
        <w:jc w:val="both"/>
        <w:rPr>
          <w:rFonts w:ascii="Arial" w:hAnsi="Arial" w:cs="Arial"/>
        </w:rPr>
      </w:pPr>
      <w:r w:rsidRPr="00225BA3">
        <w:rPr>
          <w:rFonts w:ascii="Arial" w:hAnsi="Arial" w:cs="Arial"/>
        </w:rPr>
        <w:t>Seluruh</w:t>
      </w:r>
      <w:r w:rsidR="00C9464C">
        <w:rPr>
          <w:rFonts w:ascii="Arial" w:hAnsi="Arial" w:cs="Arial"/>
        </w:rPr>
        <w:t xml:space="preserve"> </w:t>
      </w:r>
      <w:r w:rsidRPr="00225BA3">
        <w:rPr>
          <w:rFonts w:ascii="Arial" w:hAnsi="Arial" w:cs="Arial"/>
        </w:rPr>
        <w:t>Dosen</w:t>
      </w:r>
      <w:r w:rsidR="00C9464C">
        <w:rPr>
          <w:rFonts w:ascii="Arial" w:hAnsi="Arial" w:cs="Arial"/>
        </w:rPr>
        <w:t xml:space="preserve"> </w:t>
      </w:r>
      <w:r w:rsidRPr="00225BA3">
        <w:rPr>
          <w:rFonts w:ascii="Arial" w:hAnsi="Arial" w:cs="Arial"/>
        </w:rPr>
        <w:t>dan</w:t>
      </w:r>
      <w:r w:rsidR="00C9464C">
        <w:rPr>
          <w:rFonts w:ascii="Arial" w:hAnsi="Arial" w:cs="Arial"/>
        </w:rPr>
        <w:t xml:space="preserve"> </w:t>
      </w:r>
      <w:r w:rsidRPr="00225BA3">
        <w:rPr>
          <w:rFonts w:ascii="Arial" w:hAnsi="Arial" w:cs="Arial"/>
        </w:rPr>
        <w:t>Pegawai</w:t>
      </w:r>
      <w:r w:rsidR="00C9464C">
        <w:rPr>
          <w:rFonts w:ascii="Arial" w:hAnsi="Arial" w:cs="Arial"/>
        </w:rPr>
        <w:t xml:space="preserve"> </w:t>
      </w:r>
      <w:r w:rsidRPr="00225BA3">
        <w:rPr>
          <w:rFonts w:ascii="Arial" w:hAnsi="Arial" w:cs="Arial"/>
        </w:rPr>
        <w:t>Jurusan</w:t>
      </w:r>
      <w:r w:rsidR="00C9464C">
        <w:rPr>
          <w:rFonts w:ascii="Arial" w:hAnsi="Arial" w:cs="Arial"/>
        </w:rPr>
        <w:t xml:space="preserve"> </w:t>
      </w:r>
      <w:r w:rsidRPr="00225BA3">
        <w:rPr>
          <w:rFonts w:ascii="Arial" w:hAnsi="Arial" w:cs="Arial"/>
        </w:rPr>
        <w:t>Farmasi</w:t>
      </w:r>
      <w:r w:rsidR="00C9464C">
        <w:rPr>
          <w:rFonts w:ascii="Arial" w:hAnsi="Arial" w:cs="Arial"/>
        </w:rPr>
        <w:t xml:space="preserve"> </w:t>
      </w:r>
      <w:r w:rsidRPr="00225BA3">
        <w:rPr>
          <w:rFonts w:ascii="Arial" w:hAnsi="Arial" w:cs="Arial"/>
        </w:rPr>
        <w:t>Poltekkes</w:t>
      </w:r>
      <w:r w:rsidR="00C9464C">
        <w:rPr>
          <w:rFonts w:ascii="Arial" w:hAnsi="Arial" w:cs="Arial"/>
        </w:rPr>
        <w:t xml:space="preserve"> </w:t>
      </w:r>
      <w:r w:rsidRPr="00225BA3">
        <w:rPr>
          <w:rFonts w:ascii="Arial" w:hAnsi="Arial" w:cs="Arial"/>
        </w:rPr>
        <w:t>Kemenkes Medan</w:t>
      </w:r>
      <w:r w:rsidR="0008718A">
        <w:rPr>
          <w:rFonts w:ascii="Arial" w:hAnsi="Arial" w:cs="Arial"/>
        </w:rPr>
        <w:t>.</w:t>
      </w:r>
    </w:p>
    <w:p w:rsidR="00225BA3" w:rsidRDefault="00BC7C45" w:rsidP="002E76DB">
      <w:pPr>
        <w:pStyle w:val="ListParagraph"/>
        <w:numPr>
          <w:ilvl w:val="0"/>
          <w:numId w:val="6"/>
        </w:numPr>
        <w:autoSpaceDE w:val="0"/>
        <w:autoSpaceDN w:val="0"/>
        <w:adjustRightInd w:val="0"/>
        <w:spacing w:after="0" w:line="360" w:lineRule="auto"/>
        <w:ind w:left="426" w:hanging="426"/>
        <w:jc w:val="both"/>
        <w:rPr>
          <w:rFonts w:ascii="Arial" w:hAnsi="Arial" w:cs="Arial"/>
        </w:rPr>
      </w:pPr>
      <w:r w:rsidRPr="00225BA3">
        <w:rPr>
          <w:rFonts w:ascii="Arial" w:hAnsi="Arial" w:cs="Arial"/>
        </w:rPr>
        <w:t>Teristimewa</w:t>
      </w:r>
      <w:r w:rsidR="00C9464C">
        <w:rPr>
          <w:rFonts w:ascii="Arial" w:hAnsi="Arial" w:cs="Arial"/>
        </w:rPr>
        <w:t xml:space="preserve"> </w:t>
      </w:r>
      <w:r w:rsidRPr="00225BA3">
        <w:rPr>
          <w:rFonts w:ascii="Arial" w:hAnsi="Arial" w:cs="Arial"/>
        </w:rPr>
        <w:t>kepada orang tua</w:t>
      </w:r>
      <w:r w:rsidR="00C9464C">
        <w:rPr>
          <w:rFonts w:ascii="Arial" w:hAnsi="Arial" w:cs="Arial"/>
        </w:rPr>
        <w:t xml:space="preserve"> </w:t>
      </w:r>
      <w:r w:rsidRPr="00225BA3">
        <w:rPr>
          <w:rFonts w:ascii="Arial" w:hAnsi="Arial" w:cs="Arial"/>
        </w:rPr>
        <w:t>Penulis</w:t>
      </w:r>
      <w:r w:rsidR="00C9464C">
        <w:rPr>
          <w:rFonts w:ascii="Arial" w:hAnsi="Arial" w:cs="Arial"/>
        </w:rPr>
        <w:t xml:space="preserve"> </w:t>
      </w:r>
      <w:r w:rsidRPr="00225BA3">
        <w:rPr>
          <w:rFonts w:ascii="Arial" w:hAnsi="Arial" w:cs="Arial"/>
        </w:rPr>
        <w:t>Bapak</w:t>
      </w:r>
      <w:r w:rsidR="00C9464C">
        <w:rPr>
          <w:rFonts w:ascii="Arial" w:hAnsi="Arial" w:cs="Arial"/>
        </w:rPr>
        <w:t xml:space="preserve"> </w:t>
      </w:r>
      <w:r w:rsidR="00225BA3">
        <w:rPr>
          <w:rFonts w:ascii="Arial" w:hAnsi="Arial" w:cs="Arial"/>
        </w:rPr>
        <w:t>Saor</w:t>
      </w:r>
      <w:r w:rsidR="00C9464C">
        <w:rPr>
          <w:rFonts w:ascii="Arial" w:hAnsi="Arial" w:cs="Arial"/>
        </w:rPr>
        <w:t xml:space="preserve"> </w:t>
      </w:r>
      <w:r w:rsidR="00225BA3">
        <w:rPr>
          <w:rFonts w:ascii="Arial" w:hAnsi="Arial" w:cs="Arial"/>
        </w:rPr>
        <w:t>Sitanggang</w:t>
      </w:r>
      <w:r w:rsidR="00C9464C">
        <w:rPr>
          <w:rFonts w:ascii="Arial" w:hAnsi="Arial" w:cs="Arial"/>
        </w:rPr>
        <w:t xml:space="preserve"> </w:t>
      </w:r>
      <w:r w:rsidRPr="00225BA3">
        <w:rPr>
          <w:rFonts w:ascii="Arial" w:hAnsi="Arial" w:cs="Arial"/>
        </w:rPr>
        <w:t>dan</w:t>
      </w:r>
      <w:r w:rsidR="00C9464C">
        <w:rPr>
          <w:rFonts w:ascii="Arial" w:hAnsi="Arial" w:cs="Arial"/>
        </w:rPr>
        <w:t xml:space="preserve"> </w:t>
      </w:r>
      <w:r w:rsidRPr="00225BA3">
        <w:rPr>
          <w:rFonts w:ascii="Arial" w:hAnsi="Arial" w:cs="Arial"/>
        </w:rPr>
        <w:t>Ibu</w:t>
      </w:r>
      <w:r w:rsidR="00C9464C">
        <w:rPr>
          <w:rFonts w:ascii="Arial" w:hAnsi="Arial" w:cs="Arial"/>
        </w:rPr>
        <w:t xml:space="preserve"> </w:t>
      </w:r>
      <w:r w:rsidR="00225BA3">
        <w:rPr>
          <w:rFonts w:ascii="Arial" w:hAnsi="Arial" w:cs="Arial"/>
        </w:rPr>
        <w:t>Fatimah Lubis</w:t>
      </w:r>
      <w:r w:rsidRPr="00225BA3">
        <w:rPr>
          <w:rFonts w:ascii="Arial" w:hAnsi="Arial" w:cs="Arial"/>
        </w:rPr>
        <w:t xml:space="preserve"> yang telah</w:t>
      </w:r>
      <w:r w:rsidR="00C9464C">
        <w:rPr>
          <w:rFonts w:ascii="Arial" w:hAnsi="Arial" w:cs="Arial"/>
        </w:rPr>
        <w:t xml:space="preserve"> </w:t>
      </w:r>
      <w:r w:rsidRPr="00225BA3">
        <w:rPr>
          <w:rFonts w:ascii="Arial" w:hAnsi="Arial" w:cs="Arial"/>
        </w:rPr>
        <w:t>memberikan</w:t>
      </w:r>
      <w:r w:rsidR="00C9464C">
        <w:rPr>
          <w:rFonts w:ascii="Arial" w:hAnsi="Arial" w:cs="Arial"/>
        </w:rPr>
        <w:t xml:space="preserve"> </w:t>
      </w:r>
      <w:r w:rsidRPr="00225BA3">
        <w:rPr>
          <w:rFonts w:ascii="Arial" w:hAnsi="Arial" w:cs="Arial"/>
        </w:rPr>
        <w:t>doa, semangat, motivasi</w:t>
      </w:r>
      <w:r w:rsidR="00C9464C">
        <w:rPr>
          <w:rFonts w:ascii="Arial" w:hAnsi="Arial" w:cs="Arial"/>
        </w:rPr>
        <w:t xml:space="preserve"> </w:t>
      </w:r>
      <w:r w:rsidRPr="00225BA3">
        <w:rPr>
          <w:rFonts w:ascii="Arial" w:hAnsi="Arial" w:cs="Arial"/>
        </w:rPr>
        <w:t>serta</w:t>
      </w:r>
      <w:r w:rsidR="00C9464C">
        <w:rPr>
          <w:rFonts w:ascii="Arial" w:hAnsi="Arial" w:cs="Arial"/>
        </w:rPr>
        <w:t xml:space="preserve"> </w:t>
      </w:r>
      <w:r w:rsidRPr="00225BA3">
        <w:rPr>
          <w:rFonts w:ascii="Arial" w:hAnsi="Arial" w:cs="Arial"/>
        </w:rPr>
        <w:t>dukungan</w:t>
      </w:r>
      <w:r w:rsidR="00C9464C">
        <w:rPr>
          <w:rFonts w:ascii="Arial" w:hAnsi="Arial" w:cs="Arial"/>
        </w:rPr>
        <w:t xml:space="preserve"> </w:t>
      </w:r>
      <w:r w:rsidRPr="00225BA3">
        <w:rPr>
          <w:rFonts w:ascii="Arial" w:hAnsi="Arial" w:cs="Arial"/>
        </w:rPr>
        <w:t>baik</w:t>
      </w:r>
      <w:r w:rsidR="00C9464C">
        <w:rPr>
          <w:rFonts w:ascii="Arial" w:hAnsi="Arial" w:cs="Arial"/>
        </w:rPr>
        <w:t xml:space="preserve"> </w:t>
      </w:r>
      <w:r w:rsidRPr="00225BA3">
        <w:rPr>
          <w:rFonts w:ascii="Arial" w:hAnsi="Arial" w:cs="Arial"/>
        </w:rPr>
        <w:t>moril</w:t>
      </w:r>
      <w:r w:rsidR="00C9464C">
        <w:rPr>
          <w:rFonts w:ascii="Arial" w:hAnsi="Arial" w:cs="Arial"/>
        </w:rPr>
        <w:t xml:space="preserve"> </w:t>
      </w:r>
      <w:r w:rsidRPr="00225BA3">
        <w:rPr>
          <w:rFonts w:ascii="Arial" w:hAnsi="Arial" w:cs="Arial"/>
        </w:rPr>
        <w:t>maupun</w:t>
      </w:r>
      <w:r w:rsidR="00C9464C">
        <w:rPr>
          <w:rFonts w:ascii="Arial" w:hAnsi="Arial" w:cs="Arial"/>
        </w:rPr>
        <w:t xml:space="preserve"> </w:t>
      </w:r>
      <w:r w:rsidRPr="00225BA3">
        <w:rPr>
          <w:rFonts w:ascii="Arial" w:hAnsi="Arial" w:cs="Arial"/>
        </w:rPr>
        <w:t>materil</w:t>
      </w:r>
      <w:r w:rsidR="00C9464C">
        <w:rPr>
          <w:rFonts w:ascii="Arial" w:hAnsi="Arial" w:cs="Arial"/>
        </w:rPr>
        <w:t xml:space="preserve"> </w:t>
      </w:r>
      <w:r w:rsidRPr="00225BA3">
        <w:rPr>
          <w:rFonts w:ascii="Arial" w:hAnsi="Arial" w:cs="Arial"/>
        </w:rPr>
        <w:t>kepada</w:t>
      </w:r>
      <w:r w:rsidR="00C9464C">
        <w:rPr>
          <w:rFonts w:ascii="Arial" w:hAnsi="Arial" w:cs="Arial"/>
        </w:rPr>
        <w:t xml:space="preserve"> </w:t>
      </w:r>
      <w:r w:rsidRPr="00225BA3">
        <w:rPr>
          <w:rFonts w:ascii="Arial" w:hAnsi="Arial" w:cs="Arial"/>
        </w:rPr>
        <w:t>Penulis</w:t>
      </w:r>
      <w:r w:rsidR="00C9464C">
        <w:rPr>
          <w:rFonts w:ascii="Arial" w:hAnsi="Arial" w:cs="Arial"/>
        </w:rPr>
        <w:t xml:space="preserve"> </w:t>
      </w:r>
      <w:r w:rsidRPr="00225BA3">
        <w:rPr>
          <w:rFonts w:ascii="Arial" w:hAnsi="Arial" w:cs="Arial"/>
        </w:rPr>
        <w:t>sehingga</w:t>
      </w:r>
      <w:r w:rsidR="00C9464C">
        <w:rPr>
          <w:rFonts w:ascii="Arial" w:hAnsi="Arial" w:cs="Arial"/>
        </w:rPr>
        <w:t xml:space="preserve"> </w:t>
      </w:r>
      <w:r w:rsidRPr="00225BA3">
        <w:rPr>
          <w:rFonts w:ascii="Arial" w:hAnsi="Arial" w:cs="Arial"/>
        </w:rPr>
        <w:t>Penulis</w:t>
      </w:r>
      <w:r w:rsidR="00C9464C">
        <w:rPr>
          <w:rFonts w:ascii="Arial" w:hAnsi="Arial" w:cs="Arial"/>
        </w:rPr>
        <w:t xml:space="preserve"> </w:t>
      </w:r>
      <w:r w:rsidRPr="00225BA3">
        <w:rPr>
          <w:rFonts w:ascii="Arial" w:hAnsi="Arial" w:cs="Arial"/>
        </w:rPr>
        <w:t>dapat</w:t>
      </w:r>
      <w:r w:rsidR="00C9464C">
        <w:rPr>
          <w:rFonts w:ascii="Arial" w:hAnsi="Arial" w:cs="Arial"/>
        </w:rPr>
        <w:t xml:space="preserve"> </w:t>
      </w:r>
      <w:r w:rsidRPr="00225BA3">
        <w:rPr>
          <w:rFonts w:ascii="Arial" w:hAnsi="Arial" w:cs="Arial"/>
        </w:rPr>
        <w:t>menyelesaikan</w:t>
      </w:r>
      <w:r w:rsidR="00C9464C">
        <w:rPr>
          <w:rFonts w:ascii="Arial" w:hAnsi="Arial" w:cs="Arial"/>
        </w:rPr>
        <w:t xml:space="preserve"> </w:t>
      </w:r>
      <w:r w:rsidRPr="00225BA3">
        <w:rPr>
          <w:rFonts w:ascii="Arial" w:hAnsi="Arial" w:cs="Arial"/>
        </w:rPr>
        <w:t>Karya</w:t>
      </w:r>
      <w:r w:rsidR="00C9464C">
        <w:rPr>
          <w:rFonts w:ascii="Arial" w:hAnsi="Arial" w:cs="Arial"/>
        </w:rPr>
        <w:t xml:space="preserve"> </w:t>
      </w:r>
      <w:r w:rsidRPr="00225BA3">
        <w:rPr>
          <w:rFonts w:ascii="Arial" w:hAnsi="Arial" w:cs="Arial"/>
        </w:rPr>
        <w:t>Tulis</w:t>
      </w:r>
      <w:r w:rsidR="00C9464C">
        <w:rPr>
          <w:rFonts w:ascii="Arial" w:hAnsi="Arial" w:cs="Arial"/>
        </w:rPr>
        <w:t xml:space="preserve"> </w:t>
      </w:r>
      <w:r w:rsidRPr="00225BA3">
        <w:rPr>
          <w:rFonts w:ascii="Arial" w:hAnsi="Arial" w:cs="Arial"/>
        </w:rPr>
        <w:t>Ilmiahini.</w:t>
      </w:r>
    </w:p>
    <w:p w:rsidR="005E660A" w:rsidRDefault="00BC7C45" w:rsidP="002E76DB">
      <w:pPr>
        <w:pStyle w:val="ListParagraph"/>
        <w:numPr>
          <w:ilvl w:val="0"/>
          <w:numId w:val="6"/>
        </w:numPr>
        <w:autoSpaceDE w:val="0"/>
        <w:autoSpaceDN w:val="0"/>
        <w:adjustRightInd w:val="0"/>
        <w:spacing w:after="0" w:line="360" w:lineRule="auto"/>
        <w:ind w:left="426" w:hanging="426"/>
        <w:jc w:val="both"/>
        <w:rPr>
          <w:rFonts w:ascii="Arial" w:hAnsi="Arial" w:cs="Arial"/>
        </w:rPr>
      </w:pPr>
      <w:r w:rsidRPr="00225BA3">
        <w:rPr>
          <w:rFonts w:ascii="Arial" w:hAnsi="Arial" w:cs="Arial"/>
        </w:rPr>
        <w:lastRenderedPageBreak/>
        <w:t>Kepada</w:t>
      </w:r>
      <w:r w:rsidR="00C9464C">
        <w:rPr>
          <w:rFonts w:ascii="Arial" w:hAnsi="Arial" w:cs="Arial"/>
        </w:rPr>
        <w:t xml:space="preserve"> </w:t>
      </w:r>
      <w:r w:rsidRPr="00225BA3">
        <w:rPr>
          <w:rFonts w:ascii="Arial" w:hAnsi="Arial" w:cs="Arial"/>
        </w:rPr>
        <w:t>Abang</w:t>
      </w:r>
      <w:r w:rsidR="0008718A">
        <w:rPr>
          <w:rFonts w:ascii="Arial" w:hAnsi="Arial" w:cs="Arial"/>
        </w:rPr>
        <w:t xml:space="preserve"> dan Kakak </w:t>
      </w:r>
      <w:r w:rsidRPr="00225BA3">
        <w:rPr>
          <w:rFonts w:ascii="Arial" w:hAnsi="Arial" w:cs="Arial"/>
        </w:rPr>
        <w:t>Penulis</w:t>
      </w:r>
      <w:r w:rsidR="00C9464C">
        <w:rPr>
          <w:rFonts w:ascii="Arial" w:hAnsi="Arial" w:cs="Arial"/>
        </w:rPr>
        <w:t xml:space="preserve"> </w:t>
      </w:r>
      <w:r w:rsidR="00225BA3">
        <w:rPr>
          <w:rFonts w:ascii="Arial" w:hAnsi="Arial" w:cs="Arial"/>
        </w:rPr>
        <w:t>Ary</w:t>
      </w:r>
      <w:r w:rsidR="00C9464C">
        <w:rPr>
          <w:rFonts w:ascii="Arial" w:hAnsi="Arial" w:cs="Arial"/>
        </w:rPr>
        <w:t xml:space="preserve"> </w:t>
      </w:r>
      <w:r w:rsidR="00225BA3">
        <w:rPr>
          <w:rFonts w:ascii="Arial" w:hAnsi="Arial" w:cs="Arial"/>
        </w:rPr>
        <w:t>Jumedi</w:t>
      </w:r>
      <w:r w:rsidR="00C9464C">
        <w:rPr>
          <w:rFonts w:ascii="Arial" w:hAnsi="Arial" w:cs="Arial"/>
        </w:rPr>
        <w:t xml:space="preserve"> </w:t>
      </w:r>
      <w:r w:rsidR="00225BA3">
        <w:rPr>
          <w:rFonts w:ascii="Arial" w:hAnsi="Arial" w:cs="Arial"/>
        </w:rPr>
        <w:t>Sitanggang</w:t>
      </w:r>
      <w:r w:rsidR="0008718A">
        <w:rPr>
          <w:rFonts w:ascii="Arial" w:hAnsi="Arial" w:cs="Arial"/>
        </w:rPr>
        <w:t xml:space="preserve">, </w:t>
      </w:r>
      <w:r w:rsidR="00225BA3">
        <w:rPr>
          <w:rFonts w:ascii="Arial" w:hAnsi="Arial" w:cs="Arial"/>
        </w:rPr>
        <w:t>Aldi</w:t>
      </w:r>
      <w:r w:rsidR="00C9464C">
        <w:rPr>
          <w:rFonts w:ascii="Arial" w:hAnsi="Arial" w:cs="Arial"/>
        </w:rPr>
        <w:t xml:space="preserve"> </w:t>
      </w:r>
      <w:r w:rsidR="00225BA3">
        <w:rPr>
          <w:rFonts w:ascii="Arial" w:hAnsi="Arial" w:cs="Arial"/>
        </w:rPr>
        <w:t>Ansyah</w:t>
      </w:r>
      <w:r w:rsidR="00C9464C">
        <w:rPr>
          <w:rFonts w:ascii="Arial" w:hAnsi="Arial" w:cs="Arial"/>
        </w:rPr>
        <w:t xml:space="preserve"> </w:t>
      </w:r>
      <w:r w:rsidR="00225BA3">
        <w:rPr>
          <w:rFonts w:ascii="Arial" w:hAnsi="Arial" w:cs="Arial"/>
        </w:rPr>
        <w:t>Sitanggang</w:t>
      </w:r>
      <w:r w:rsidR="0008718A">
        <w:rPr>
          <w:rFonts w:ascii="Arial" w:hAnsi="Arial" w:cs="Arial"/>
        </w:rPr>
        <w:t xml:space="preserve"> dan Novi Sasmita</w:t>
      </w:r>
      <w:r w:rsidRPr="00225BA3">
        <w:rPr>
          <w:rFonts w:ascii="Arial" w:hAnsi="Arial" w:cs="Arial"/>
        </w:rPr>
        <w:t xml:space="preserve"> yang telah</w:t>
      </w:r>
      <w:r w:rsidR="00C9464C">
        <w:rPr>
          <w:rFonts w:ascii="Arial" w:hAnsi="Arial" w:cs="Arial"/>
        </w:rPr>
        <w:t xml:space="preserve"> </w:t>
      </w:r>
      <w:r w:rsidRPr="00225BA3">
        <w:rPr>
          <w:rFonts w:ascii="Arial" w:hAnsi="Arial" w:cs="Arial"/>
        </w:rPr>
        <w:t>memberikan</w:t>
      </w:r>
      <w:r w:rsidR="00C9464C">
        <w:rPr>
          <w:rFonts w:ascii="Arial" w:hAnsi="Arial" w:cs="Arial"/>
        </w:rPr>
        <w:t xml:space="preserve"> </w:t>
      </w:r>
      <w:r w:rsidRPr="00225BA3">
        <w:rPr>
          <w:rFonts w:ascii="Arial" w:hAnsi="Arial" w:cs="Arial"/>
        </w:rPr>
        <w:t>dukungan</w:t>
      </w:r>
      <w:r w:rsidR="00C9464C">
        <w:rPr>
          <w:rFonts w:ascii="Arial" w:hAnsi="Arial" w:cs="Arial"/>
        </w:rPr>
        <w:t xml:space="preserve"> </w:t>
      </w:r>
      <w:r w:rsidRPr="00225BA3">
        <w:rPr>
          <w:rFonts w:ascii="Arial" w:hAnsi="Arial" w:cs="Arial"/>
        </w:rPr>
        <w:t>doa, semangat, masukan</w:t>
      </w:r>
      <w:r w:rsidR="00C9464C">
        <w:rPr>
          <w:rFonts w:ascii="Arial" w:hAnsi="Arial" w:cs="Arial"/>
        </w:rPr>
        <w:t xml:space="preserve"> </w:t>
      </w:r>
      <w:r w:rsidRPr="00225BA3">
        <w:rPr>
          <w:rFonts w:ascii="Arial" w:hAnsi="Arial" w:cs="Arial"/>
        </w:rPr>
        <w:t>serta</w:t>
      </w:r>
      <w:r w:rsidR="00C9464C">
        <w:rPr>
          <w:rFonts w:ascii="Arial" w:hAnsi="Arial" w:cs="Arial"/>
        </w:rPr>
        <w:t xml:space="preserve"> </w:t>
      </w:r>
      <w:r w:rsidRPr="00225BA3">
        <w:rPr>
          <w:rFonts w:ascii="Arial" w:hAnsi="Arial" w:cs="Arial"/>
        </w:rPr>
        <w:t>dukungan</w:t>
      </w:r>
      <w:r w:rsidR="00C9464C">
        <w:rPr>
          <w:rFonts w:ascii="Arial" w:hAnsi="Arial" w:cs="Arial"/>
        </w:rPr>
        <w:t xml:space="preserve"> </w:t>
      </w:r>
      <w:r w:rsidRPr="00225BA3">
        <w:rPr>
          <w:rFonts w:ascii="Arial" w:hAnsi="Arial" w:cs="Arial"/>
        </w:rPr>
        <w:t>moril</w:t>
      </w:r>
      <w:r w:rsidR="00C9464C">
        <w:rPr>
          <w:rFonts w:ascii="Arial" w:hAnsi="Arial" w:cs="Arial"/>
        </w:rPr>
        <w:t xml:space="preserve"> </w:t>
      </w:r>
      <w:r w:rsidRPr="00225BA3">
        <w:rPr>
          <w:rFonts w:ascii="Arial" w:hAnsi="Arial" w:cs="Arial"/>
        </w:rPr>
        <w:t>maupun</w:t>
      </w:r>
      <w:r w:rsidR="00C9464C">
        <w:rPr>
          <w:rFonts w:ascii="Arial" w:hAnsi="Arial" w:cs="Arial"/>
        </w:rPr>
        <w:t xml:space="preserve"> </w:t>
      </w:r>
      <w:r w:rsidRPr="00225BA3">
        <w:rPr>
          <w:rFonts w:ascii="Arial" w:hAnsi="Arial" w:cs="Arial"/>
        </w:rPr>
        <w:t>materil</w:t>
      </w:r>
      <w:r w:rsidR="00C9464C">
        <w:rPr>
          <w:rFonts w:ascii="Arial" w:hAnsi="Arial" w:cs="Arial"/>
        </w:rPr>
        <w:t xml:space="preserve"> </w:t>
      </w:r>
      <w:r w:rsidRPr="00225BA3">
        <w:rPr>
          <w:rFonts w:ascii="Arial" w:hAnsi="Arial" w:cs="Arial"/>
        </w:rPr>
        <w:t>kepada</w:t>
      </w:r>
      <w:r w:rsidR="00C9464C">
        <w:rPr>
          <w:rFonts w:ascii="Arial" w:hAnsi="Arial" w:cs="Arial"/>
        </w:rPr>
        <w:t xml:space="preserve"> </w:t>
      </w:r>
      <w:r w:rsidRPr="00225BA3">
        <w:rPr>
          <w:rFonts w:ascii="Arial" w:hAnsi="Arial" w:cs="Arial"/>
        </w:rPr>
        <w:t>penulis.</w:t>
      </w:r>
    </w:p>
    <w:p w:rsidR="005E660A" w:rsidRDefault="005E660A" w:rsidP="002E76DB">
      <w:pPr>
        <w:pStyle w:val="ListParagraph"/>
        <w:numPr>
          <w:ilvl w:val="0"/>
          <w:numId w:val="6"/>
        </w:numPr>
        <w:autoSpaceDE w:val="0"/>
        <w:autoSpaceDN w:val="0"/>
        <w:adjustRightInd w:val="0"/>
        <w:spacing w:after="0" w:line="360" w:lineRule="auto"/>
        <w:ind w:left="426" w:hanging="426"/>
        <w:jc w:val="both"/>
        <w:rPr>
          <w:rFonts w:ascii="Arial" w:hAnsi="Arial" w:cs="Arial"/>
        </w:rPr>
      </w:pPr>
      <w:r>
        <w:rPr>
          <w:rFonts w:ascii="Arial" w:hAnsi="Arial" w:cs="Arial"/>
        </w:rPr>
        <w:t>Buat yang tercinta</w:t>
      </w:r>
      <w:r w:rsidR="00C9464C">
        <w:rPr>
          <w:rFonts w:ascii="Arial" w:hAnsi="Arial" w:cs="Arial"/>
        </w:rPr>
        <w:t xml:space="preserve"> </w:t>
      </w:r>
      <w:r>
        <w:rPr>
          <w:rFonts w:ascii="Arial" w:hAnsi="Arial" w:cs="Arial"/>
        </w:rPr>
        <w:t>RidhoAfito, Shinta</w:t>
      </w:r>
      <w:r w:rsidR="00C9464C">
        <w:rPr>
          <w:rFonts w:ascii="Arial" w:hAnsi="Arial" w:cs="Arial"/>
        </w:rPr>
        <w:t xml:space="preserve"> </w:t>
      </w:r>
      <w:r w:rsidR="0008718A">
        <w:rPr>
          <w:rFonts w:ascii="Arial" w:hAnsi="Arial" w:cs="Arial"/>
        </w:rPr>
        <w:t>Ulini Riz</w:t>
      </w:r>
      <w:r>
        <w:rPr>
          <w:rFonts w:ascii="Arial" w:hAnsi="Arial" w:cs="Arial"/>
        </w:rPr>
        <w:t>ky dan</w:t>
      </w:r>
      <w:r w:rsidR="00C9464C">
        <w:rPr>
          <w:rFonts w:ascii="Arial" w:hAnsi="Arial" w:cs="Arial"/>
        </w:rPr>
        <w:t xml:space="preserve"> </w:t>
      </w:r>
      <w:r>
        <w:rPr>
          <w:rFonts w:ascii="Arial" w:hAnsi="Arial" w:cs="Arial"/>
        </w:rPr>
        <w:t>Alwi</w:t>
      </w:r>
      <w:r w:rsidR="00C9464C">
        <w:rPr>
          <w:rFonts w:ascii="Arial" w:hAnsi="Arial" w:cs="Arial"/>
        </w:rPr>
        <w:t xml:space="preserve"> </w:t>
      </w:r>
      <w:r>
        <w:rPr>
          <w:rFonts w:ascii="Arial" w:hAnsi="Arial" w:cs="Arial"/>
        </w:rPr>
        <w:t>Sahrin yang selalu</w:t>
      </w:r>
      <w:r w:rsidR="00C9464C">
        <w:rPr>
          <w:rFonts w:ascii="Arial" w:hAnsi="Arial" w:cs="Arial"/>
        </w:rPr>
        <w:t xml:space="preserve"> </w:t>
      </w:r>
      <w:r>
        <w:rPr>
          <w:rFonts w:ascii="Arial" w:hAnsi="Arial" w:cs="Arial"/>
        </w:rPr>
        <w:t>setia</w:t>
      </w:r>
      <w:r w:rsidR="00C9464C">
        <w:rPr>
          <w:rFonts w:ascii="Arial" w:hAnsi="Arial" w:cs="Arial"/>
        </w:rPr>
        <w:t xml:space="preserve"> </w:t>
      </w:r>
      <w:r>
        <w:rPr>
          <w:rFonts w:ascii="Arial" w:hAnsi="Arial" w:cs="Arial"/>
        </w:rPr>
        <w:t>memberikan</w:t>
      </w:r>
      <w:r w:rsidR="00C9464C">
        <w:rPr>
          <w:rFonts w:ascii="Arial" w:hAnsi="Arial" w:cs="Arial"/>
        </w:rPr>
        <w:t xml:space="preserve"> </w:t>
      </w:r>
      <w:r>
        <w:rPr>
          <w:rFonts w:ascii="Arial" w:hAnsi="Arial" w:cs="Arial"/>
        </w:rPr>
        <w:t>dukungan</w:t>
      </w:r>
      <w:r w:rsidR="00C9464C">
        <w:rPr>
          <w:rFonts w:ascii="Arial" w:hAnsi="Arial" w:cs="Arial"/>
        </w:rPr>
        <w:t xml:space="preserve"> </w:t>
      </w:r>
      <w:r>
        <w:rPr>
          <w:rFonts w:ascii="Arial" w:hAnsi="Arial" w:cs="Arial"/>
        </w:rPr>
        <w:t>doa, seamangat</w:t>
      </w:r>
      <w:r w:rsidR="00C9464C">
        <w:rPr>
          <w:rFonts w:ascii="Arial" w:hAnsi="Arial" w:cs="Arial"/>
        </w:rPr>
        <w:t xml:space="preserve"> </w:t>
      </w:r>
      <w:r>
        <w:rPr>
          <w:rFonts w:ascii="Arial" w:hAnsi="Arial" w:cs="Arial"/>
        </w:rPr>
        <w:t>dan</w:t>
      </w:r>
      <w:r w:rsidR="00C9464C">
        <w:rPr>
          <w:rFonts w:ascii="Arial" w:hAnsi="Arial" w:cs="Arial"/>
        </w:rPr>
        <w:t xml:space="preserve"> </w:t>
      </w:r>
      <w:r>
        <w:rPr>
          <w:rFonts w:ascii="Arial" w:hAnsi="Arial" w:cs="Arial"/>
        </w:rPr>
        <w:t>perhatian</w:t>
      </w:r>
      <w:r w:rsidR="00C9464C">
        <w:rPr>
          <w:rFonts w:ascii="Arial" w:hAnsi="Arial" w:cs="Arial"/>
        </w:rPr>
        <w:t xml:space="preserve"> </w:t>
      </w:r>
      <w:r>
        <w:rPr>
          <w:rFonts w:ascii="Arial" w:hAnsi="Arial" w:cs="Arial"/>
        </w:rPr>
        <w:t>kepada</w:t>
      </w:r>
      <w:r w:rsidR="00C9464C">
        <w:rPr>
          <w:rFonts w:ascii="Arial" w:hAnsi="Arial" w:cs="Arial"/>
        </w:rPr>
        <w:t xml:space="preserve"> </w:t>
      </w:r>
      <w:r>
        <w:rPr>
          <w:rFonts w:ascii="Arial" w:hAnsi="Arial" w:cs="Arial"/>
        </w:rPr>
        <w:t xml:space="preserve">Penulis. </w:t>
      </w:r>
    </w:p>
    <w:p w:rsidR="005E660A" w:rsidRDefault="00BC7C45" w:rsidP="002E76DB">
      <w:pPr>
        <w:pStyle w:val="ListParagraph"/>
        <w:numPr>
          <w:ilvl w:val="0"/>
          <w:numId w:val="6"/>
        </w:numPr>
        <w:autoSpaceDE w:val="0"/>
        <w:autoSpaceDN w:val="0"/>
        <w:adjustRightInd w:val="0"/>
        <w:spacing w:after="0" w:line="360" w:lineRule="auto"/>
        <w:ind w:left="426" w:hanging="426"/>
        <w:jc w:val="both"/>
        <w:rPr>
          <w:rFonts w:ascii="Arial" w:hAnsi="Arial" w:cs="Arial"/>
        </w:rPr>
      </w:pPr>
      <w:r w:rsidRPr="005E660A">
        <w:rPr>
          <w:rFonts w:ascii="Arial" w:hAnsi="Arial" w:cs="Arial"/>
        </w:rPr>
        <w:t>Sahabat</w:t>
      </w:r>
      <w:r w:rsidR="00C9464C">
        <w:rPr>
          <w:rFonts w:ascii="Arial" w:hAnsi="Arial" w:cs="Arial"/>
        </w:rPr>
        <w:t xml:space="preserve"> </w:t>
      </w:r>
      <w:r w:rsidRPr="005E660A">
        <w:rPr>
          <w:rFonts w:ascii="Arial" w:hAnsi="Arial" w:cs="Arial"/>
        </w:rPr>
        <w:t>seperjuangan</w:t>
      </w:r>
      <w:r w:rsidR="00C9464C">
        <w:rPr>
          <w:rFonts w:ascii="Arial" w:hAnsi="Arial" w:cs="Arial"/>
        </w:rPr>
        <w:t xml:space="preserve"> </w:t>
      </w:r>
      <w:r w:rsidRPr="005E660A">
        <w:rPr>
          <w:rFonts w:ascii="Arial" w:hAnsi="Arial" w:cs="Arial"/>
        </w:rPr>
        <w:t>Penulis di Poltekkes</w:t>
      </w:r>
      <w:r w:rsidR="00C9464C">
        <w:rPr>
          <w:rFonts w:ascii="Arial" w:hAnsi="Arial" w:cs="Arial"/>
        </w:rPr>
        <w:t xml:space="preserve"> </w:t>
      </w:r>
      <w:r w:rsidRPr="005E660A">
        <w:rPr>
          <w:rFonts w:ascii="Arial" w:hAnsi="Arial" w:cs="Arial"/>
        </w:rPr>
        <w:t>Kemenkes Medan Jurusan</w:t>
      </w:r>
      <w:r w:rsidR="00C9464C">
        <w:rPr>
          <w:rFonts w:ascii="Arial" w:hAnsi="Arial" w:cs="Arial"/>
        </w:rPr>
        <w:t xml:space="preserve"> </w:t>
      </w:r>
      <w:r w:rsidRPr="005E660A">
        <w:rPr>
          <w:rFonts w:ascii="Arial" w:hAnsi="Arial" w:cs="Arial"/>
        </w:rPr>
        <w:t>Farmasi. Teristimewa</w:t>
      </w:r>
      <w:r w:rsidR="00C9464C">
        <w:rPr>
          <w:rFonts w:ascii="Arial" w:hAnsi="Arial" w:cs="Arial"/>
        </w:rPr>
        <w:t xml:space="preserve"> </w:t>
      </w:r>
      <w:r w:rsidRPr="005E660A">
        <w:rPr>
          <w:rFonts w:ascii="Arial" w:hAnsi="Arial" w:cs="Arial"/>
        </w:rPr>
        <w:t>untuk</w:t>
      </w:r>
      <w:r w:rsidR="00C9464C">
        <w:rPr>
          <w:rFonts w:ascii="Arial" w:hAnsi="Arial" w:cs="Arial"/>
        </w:rPr>
        <w:t xml:space="preserve"> </w:t>
      </w:r>
      <w:r w:rsidR="005E660A">
        <w:rPr>
          <w:rFonts w:ascii="Arial" w:hAnsi="Arial" w:cs="Arial"/>
        </w:rPr>
        <w:t>Vevi</w:t>
      </w:r>
      <w:r w:rsidRPr="005E660A">
        <w:rPr>
          <w:rFonts w:ascii="Arial" w:hAnsi="Arial" w:cs="Arial"/>
        </w:rPr>
        <w:t xml:space="preserve">, </w:t>
      </w:r>
      <w:r w:rsidR="005E660A">
        <w:rPr>
          <w:rFonts w:ascii="Arial" w:hAnsi="Arial" w:cs="Arial"/>
        </w:rPr>
        <w:t>Ayunda</w:t>
      </w:r>
      <w:r w:rsidR="00C9464C">
        <w:rPr>
          <w:rFonts w:ascii="Arial" w:hAnsi="Arial" w:cs="Arial"/>
        </w:rPr>
        <w:t xml:space="preserve"> </w:t>
      </w:r>
      <w:r w:rsidR="005E660A">
        <w:rPr>
          <w:rFonts w:ascii="Arial" w:hAnsi="Arial" w:cs="Arial"/>
        </w:rPr>
        <w:t>dan</w:t>
      </w:r>
      <w:r w:rsidR="00C9464C">
        <w:rPr>
          <w:rFonts w:ascii="Arial" w:hAnsi="Arial" w:cs="Arial"/>
        </w:rPr>
        <w:t xml:space="preserve"> </w:t>
      </w:r>
      <w:r w:rsidR="005E660A">
        <w:rPr>
          <w:rFonts w:ascii="Arial" w:hAnsi="Arial" w:cs="Arial"/>
        </w:rPr>
        <w:t>Amira</w:t>
      </w:r>
      <w:r w:rsidRPr="005E660A">
        <w:rPr>
          <w:rFonts w:ascii="Arial" w:hAnsi="Arial" w:cs="Arial"/>
        </w:rPr>
        <w:t xml:space="preserve"> yang turut</w:t>
      </w:r>
      <w:r w:rsidR="00C9464C">
        <w:rPr>
          <w:rFonts w:ascii="Arial" w:hAnsi="Arial" w:cs="Arial"/>
        </w:rPr>
        <w:t xml:space="preserve"> </w:t>
      </w:r>
      <w:r w:rsidRPr="005E660A">
        <w:rPr>
          <w:rFonts w:ascii="Arial" w:hAnsi="Arial" w:cs="Arial"/>
        </w:rPr>
        <w:t>membantu</w:t>
      </w:r>
      <w:r w:rsidR="00C9464C">
        <w:rPr>
          <w:rFonts w:ascii="Arial" w:hAnsi="Arial" w:cs="Arial"/>
        </w:rPr>
        <w:t xml:space="preserve"> </w:t>
      </w:r>
      <w:r w:rsidRPr="005E660A">
        <w:rPr>
          <w:rFonts w:ascii="Arial" w:hAnsi="Arial" w:cs="Arial"/>
        </w:rPr>
        <w:t>dan</w:t>
      </w:r>
      <w:r w:rsidR="00C9464C">
        <w:rPr>
          <w:rFonts w:ascii="Arial" w:hAnsi="Arial" w:cs="Arial"/>
        </w:rPr>
        <w:t xml:space="preserve"> </w:t>
      </w:r>
      <w:r w:rsidRPr="005E660A">
        <w:rPr>
          <w:rFonts w:ascii="Arial" w:hAnsi="Arial" w:cs="Arial"/>
        </w:rPr>
        <w:t>memberikan</w:t>
      </w:r>
      <w:r w:rsidR="00C9464C">
        <w:rPr>
          <w:rFonts w:ascii="Arial" w:hAnsi="Arial" w:cs="Arial"/>
        </w:rPr>
        <w:t xml:space="preserve"> </w:t>
      </w:r>
      <w:r w:rsidRPr="005E660A">
        <w:rPr>
          <w:rFonts w:ascii="Arial" w:hAnsi="Arial" w:cs="Arial"/>
        </w:rPr>
        <w:t>semangat</w:t>
      </w:r>
      <w:r w:rsidR="00C9464C">
        <w:rPr>
          <w:rFonts w:ascii="Arial" w:hAnsi="Arial" w:cs="Arial"/>
        </w:rPr>
        <w:t xml:space="preserve"> </w:t>
      </w:r>
      <w:r w:rsidRPr="005E660A">
        <w:rPr>
          <w:rFonts w:ascii="Arial" w:hAnsi="Arial" w:cs="Arial"/>
        </w:rPr>
        <w:t>serta</w:t>
      </w:r>
      <w:r w:rsidR="00C9464C">
        <w:rPr>
          <w:rFonts w:ascii="Arial" w:hAnsi="Arial" w:cs="Arial"/>
        </w:rPr>
        <w:t xml:space="preserve"> </w:t>
      </w:r>
      <w:r w:rsidRPr="005E660A">
        <w:rPr>
          <w:rFonts w:ascii="Arial" w:hAnsi="Arial" w:cs="Arial"/>
        </w:rPr>
        <w:t>motivasi</w:t>
      </w:r>
      <w:r w:rsidR="00C9464C">
        <w:rPr>
          <w:rFonts w:ascii="Arial" w:hAnsi="Arial" w:cs="Arial"/>
        </w:rPr>
        <w:t xml:space="preserve"> </w:t>
      </w:r>
      <w:r w:rsidRPr="005E660A">
        <w:rPr>
          <w:rFonts w:ascii="Arial" w:hAnsi="Arial" w:cs="Arial"/>
        </w:rPr>
        <w:t>sehingga</w:t>
      </w:r>
      <w:r w:rsidR="00C9464C">
        <w:rPr>
          <w:rFonts w:ascii="Arial" w:hAnsi="Arial" w:cs="Arial"/>
        </w:rPr>
        <w:t xml:space="preserve"> </w:t>
      </w:r>
      <w:r w:rsidRPr="005E660A">
        <w:rPr>
          <w:rFonts w:ascii="Arial" w:hAnsi="Arial" w:cs="Arial"/>
        </w:rPr>
        <w:t>Penulis</w:t>
      </w:r>
      <w:r w:rsidR="00C9464C">
        <w:rPr>
          <w:rFonts w:ascii="Arial" w:hAnsi="Arial" w:cs="Arial"/>
        </w:rPr>
        <w:t xml:space="preserve"> </w:t>
      </w:r>
      <w:r w:rsidRPr="005E660A">
        <w:rPr>
          <w:rFonts w:ascii="Arial" w:hAnsi="Arial" w:cs="Arial"/>
        </w:rPr>
        <w:t>dapat</w:t>
      </w:r>
      <w:r w:rsidR="00C9464C">
        <w:rPr>
          <w:rFonts w:ascii="Arial" w:hAnsi="Arial" w:cs="Arial"/>
        </w:rPr>
        <w:t xml:space="preserve"> </w:t>
      </w:r>
      <w:r w:rsidRPr="005E660A">
        <w:rPr>
          <w:rFonts w:ascii="Arial" w:hAnsi="Arial" w:cs="Arial"/>
        </w:rPr>
        <w:t>menyelesaikan</w:t>
      </w:r>
      <w:r w:rsidR="00C9464C">
        <w:rPr>
          <w:rFonts w:ascii="Arial" w:hAnsi="Arial" w:cs="Arial"/>
        </w:rPr>
        <w:t xml:space="preserve"> </w:t>
      </w:r>
      <w:r w:rsidRPr="005E660A">
        <w:rPr>
          <w:rFonts w:ascii="Arial" w:hAnsi="Arial" w:cs="Arial"/>
        </w:rPr>
        <w:t>Karya</w:t>
      </w:r>
      <w:r w:rsidR="00C9464C">
        <w:rPr>
          <w:rFonts w:ascii="Arial" w:hAnsi="Arial" w:cs="Arial"/>
        </w:rPr>
        <w:t xml:space="preserve"> </w:t>
      </w:r>
      <w:r w:rsidRPr="005E660A">
        <w:rPr>
          <w:rFonts w:ascii="Arial" w:hAnsi="Arial" w:cs="Arial"/>
        </w:rPr>
        <w:t>Tulis</w:t>
      </w:r>
      <w:r w:rsidR="00C9464C">
        <w:rPr>
          <w:rFonts w:ascii="Arial" w:hAnsi="Arial" w:cs="Arial"/>
        </w:rPr>
        <w:t xml:space="preserve"> </w:t>
      </w:r>
      <w:r w:rsidRPr="005E660A">
        <w:rPr>
          <w:rFonts w:ascii="Arial" w:hAnsi="Arial" w:cs="Arial"/>
        </w:rPr>
        <w:t>Ilmiah</w:t>
      </w:r>
      <w:r w:rsidR="00C9464C">
        <w:rPr>
          <w:rFonts w:ascii="Arial" w:hAnsi="Arial" w:cs="Arial"/>
        </w:rPr>
        <w:t xml:space="preserve"> </w:t>
      </w:r>
      <w:r w:rsidRPr="005E660A">
        <w:rPr>
          <w:rFonts w:ascii="Arial" w:hAnsi="Arial" w:cs="Arial"/>
        </w:rPr>
        <w:t>ini.</w:t>
      </w:r>
    </w:p>
    <w:p w:rsidR="005E660A" w:rsidRDefault="00BC7C45" w:rsidP="002E76DB">
      <w:pPr>
        <w:pStyle w:val="ListParagraph"/>
        <w:numPr>
          <w:ilvl w:val="0"/>
          <w:numId w:val="6"/>
        </w:numPr>
        <w:autoSpaceDE w:val="0"/>
        <w:autoSpaceDN w:val="0"/>
        <w:adjustRightInd w:val="0"/>
        <w:spacing w:after="0" w:line="360" w:lineRule="auto"/>
        <w:ind w:left="426" w:hanging="426"/>
        <w:jc w:val="both"/>
        <w:rPr>
          <w:rFonts w:ascii="Arial" w:hAnsi="Arial" w:cs="Arial"/>
        </w:rPr>
      </w:pPr>
      <w:r w:rsidRPr="005E660A">
        <w:rPr>
          <w:rFonts w:ascii="Arial" w:hAnsi="Arial" w:cs="Arial"/>
        </w:rPr>
        <w:t>Kepada</w:t>
      </w:r>
      <w:r w:rsidR="00C9464C">
        <w:rPr>
          <w:rFonts w:ascii="Arial" w:hAnsi="Arial" w:cs="Arial"/>
        </w:rPr>
        <w:t xml:space="preserve"> </w:t>
      </w:r>
      <w:r w:rsidR="005E660A">
        <w:rPr>
          <w:rFonts w:ascii="Arial" w:hAnsi="Arial" w:cs="Arial"/>
        </w:rPr>
        <w:t>teman</w:t>
      </w:r>
      <w:r w:rsidR="00C9464C">
        <w:rPr>
          <w:rFonts w:ascii="Arial" w:hAnsi="Arial" w:cs="Arial"/>
        </w:rPr>
        <w:t xml:space="preserve"> </w:t>
      </w:r>
      <w:r w:rsidR="005E660A">
        <w:rPr>
          <w:rFonts w:ascii="Arial" w:hAnsi="Arial" w:cs="Arial"/>
        </w:rPr>
        <w:t>sebimbingan</w:t>
      </w:r>
      <w:r w:rsidR="00C9464C">
        <w:rPr>
          <w:rFonts w:ascii="Arial" w:hAnsi="Arial" w:cs="Arial"/>
        </w:rPr>
        <w:t xml:space="preserve"> </w:t>
      </w:r>
      <w:r w:rsidR="005E660A">
        <w:rPr>
          <w:rFonts w:ascii="Arial" w:hAnsi="Arial" w:cs="Arial"/>
        </w:rPr>
        <w:t>Penulis</w:t>
      </w:r>
      <w:r w:rsidR="00C9464C">
        <w:rPr>
          <w:rFonts w:ascii="Arial" w:hAnsi="Arial" w:cs="Arial"/>
        </w:rPr>
        <w:t xml:space="preserve"> </w:t>
      </w:r>
      <w:r w:rsidR="005E660A">
        <w:rPr>
          <w:rFonts w:ascii="Arial" w:hAnsi="Arial" w:cs="Arial"/>
        </w:rPr>
        <w:t>Tesya</w:t>
      </w:r>
      <w:r w:rsidR="00C9464C">
        <w:rPr>
          <w:rFonts w:ascii="Arial" w:hAnsi="Arial" w:cs="Arial"/>
        </w:rPr>
        <w:t xml:space="preserve"> </w:t>
      </w:r>
      <w:r w:rsidRPr="005E660A">
        <w:rPr>
          <w:rFonts w:ascii="Arial" w:hAnsi="Arial" w:cs="Arial"/>
        </w:rPr>
        <w:t>dan</w:t>
      </w:r>
      <w:r w:rsidR="00C9464C">
        <w:rPr>
          <w:rFonts w:ascii="Arial" w:hAnsi="Arial" w:cs="Arial"/>
        </w:rPr>
        <w:t xml:space="preserve"> </w:t>
      </w:r>
      <w:r w:rsidRPr="005E660A">
        <w:rPr>
          <w:rFonts w:ascii="Arial" w:hAnsi="Arial" w:cs="Arial"/>
        </w:rPr>
        <w:t>Putri yang telah</w:t>
      </w:r>
      <w:r w:rsidR="00C9464C">
        <w:rPr>
          <w:rFonts w:ascii="Arial" w:hAnsi="Arial" w:cs="Arial"/>
        </w:rPr>
        <w:t xml:space="preserve"> </w:t>
      </w:r>
      <w:r w:rsidRPr="005E660A">
        <w:rPr>
          <w:rFonts w:ascii="Arial" w:hAnsi="Arial" w:cs="Arial"/>
        </w:rPr>
        <w:t>membantu</w:t>
      </w:r>
      <w:r w:rsidR="00C9464C">
        <w:rPr>
          <w:rFonts w:ascii="Arial" w:hAnsi="Arial" w:cs="Arial"/>
        </w:rPr>
        <w:t xml:space="preserve"> </w:t>
      </w:r>
      <w:r w:rsidRPr="005E660A">
        <w:rPr>
          <w:rFonts w:ascii="Arial" w:hAnsi="Arial" w:cs="Arial"/>
        </w:rPr>
        <w:t>Penulis</w:t>
      </w:r>
      <w:r w:rsidR="00C9464C">
        <w:rPr>
          <w:rFonts w:ascii="Arial" w:hAnsi="Arial" w:cs="Arial"/>
        </w:rPr>
        <w:t xml:space="preserve"> </w:t>
      </w:r>
      <w:r w:rsidRPr="005E660A">
        <w:rPr>
          <w:rFonts w:ascii="Arial" w:hAnsi="Arial" w:cs="Arial"/>
        </w:rPr>
        <w:t>dalam</w:t>
      </w:r>
      <w:r w:rsidR="00C9464C">
        <w:rPr>
          <w:rFonts w:ascii="Arial" w:hAnsi="Arial" w:cs="Arial"/>
        </w:rPr>
        <w:t xml:space="preserve"> </w:t>
      </w:r>
      <w:r w:rsidRPr="005E660A">
        <w:rPr>
          <w:rFonts w:ascii="Arial" w:hAnsi="Arial" w:cs="Arial"/>
        </w:rPr>
        <w:t>melaksanakan</w:t>
      </w:r>
      <w:r w:rsidR="00C9464C">
        <w:rPr>
          <w:rFonts w:ascii="Arial" w:hAnsi="Arial" w:cs="Arial"/>
        </w:rPr>
        <w:t xml:space="preserve"> </w:t>
      </w:r>
      <w:r w:rsidRPr="005E660A">
        <w:rPr>
          <w:rFonts w:ascii="Arial" w:hAnsi="Arial" w:cs="Arial"/>
        </w:rPr>
        <w:t>penelitian.</w:t>
      </w:r>
    </w:p>
    <w:p w:rsidR="00BC7C45" w:rsidRPr="005E660A" w:rsidRDefault="00BC7C45" w:rsidP="002E76DB">
      <w:pPr>
        <w:pStyle w:val="ListParagraph"/>
        <w:numPr>
          <w:ilvl w:val="0"/>
          <w:numId w:val="6"/>
        </w:numPr>
        <w:autoSpaceDE w:val="0"/>
        <w:autoSpaceDN w:val="0"/>
        <w:adjustRightInd w:val="0"/>
        <w:spacing w:after="0" w:line="360" w:lineRule="auto"/>
        <w:ind w:left="426" w:hanging="426"/>
        <w:jc w:val="both"/>
        <w:rPr>
          <w:rFonts w:ascii="Arial" w:hAnsi="Arial" w:cs="Arial"/>
        </w:rPr>
      </w:pPr>
      <w:r w:rsidRPr="005E660A">
        <w:rPr>
          <w:rFonts w:ascii="Arial" w:hAnsi="Arial" w:cs="Arial"/>
        </w:rPr>
        <w:t>Semua</w:t>
      </w:r>
      <w:r w:rsidR="00C9464C">
        <w:rPr>
          <w:rFonts w:ascii="Arial" w:hAnsi="Arial" w:cs="Arial"/>
        </w:rPr>
        <w:t xml:space="preserve"> </w:t>
      </w:r>
      <w:r w:rsidR="005E660A">
        <w:rPr>
          <w:rFonts w:ascii="Arial" w:hAnsi="Arial" w:cs="Arial"/>
        </w:rPr>
        <w:t>sahabat-sahabat</w:t>
      </w:r>
      <w:r w:rsidR="00C9464C">
        <w:rPr>
          <w:rFonts w:ascii="Arial" w:hAnsi="Arial" w:cs="Arial"/>
        </w:rPr>
        <w:t xml:space="preserve"> </w:t>
      </w:r>
      <w:r w:rsidR="005E660A">
        <w:rPr>
          <w:rFonts w:ascii="Arial" w:hAnsi="Arial" w:cs="Arial"/>
        </w:rPr>
        <w:t>Penulis</w:t>
      </w:r>
      <w:r w:rsidR="00C9464C">
        <w:rPr>
          <w:rFonts w:ascii="Arial" w:hAnsi="Arial" w:cs="Arial"/>
        </w:rPr>
        <w:t xml:space="preserve"> </w:t>
      </w:r>
      <w:r w:rsidRPr="005E660A">
        <w:rPr>
          <w:rFonts w:ascii="Arial" w:hAnsi="Arial" w:cs="Arial"/>
        </w:rPr>
        <w:t>yang tidak</w:t>
      </w:r>
      <w:r w:rsidR="00C9464C">
        <w:rPr>
          <w:rFonts w:ascii="Arial" w:hAnsi="Arial" w:cs="Arial"/>
        </w:rPr>
        <w:t xml:space="preserve"> </w:t>
      </w:r>
      <w:r w:rsidRPr="005E660A">
        <w:rPr>
          <w:rFonts w:ascii="Arial" w:hAnsi="Arial" w:cs="Arial"/>
        </w:rPr>
        <w:t>dapat</w:t>
      </w:r>
      <w:r w:rsidR="00C9464C">
        <w:rPr>
          <w:rFonts w:ascii="Arial" w:hAnsi="Arial" w:cs="Arial"/>
        </w:rPr>
        <w:t xml:space="preserve"> </w:t>
      </w:r>
      <w:r w:rsidRPr="005E660A">
        <w:rPr>
          <w:rFonts w:ascii="Arial" w:hAnsi="Arial" w:cs="Arial"/>
        </w:rPr>
        <w:t>Penulis</w:t>
      </w:r>
      <w:r w:rsidR="00C9464C">
        <w:rPr>
          <w:rFonts w:ascii="Arial" w:hAnsi="Arial" w:cs="Arial"/>
        </w:rPr>
        <w:t xml:space="preserve"> </w:t>
      </w:r>
      <w:r w:rsidRPr="005E660A">
        <w:rPr>
          <w:rFonts w:ascii="Arial" w:hAnsi="Arial" w:cs="Arial"/>
        </w:rPr>
        <w:t>sebutkan</w:t>
      </w:r>
      <w:r w:rsidR="00C9464C">
        <w:rPr>
          <w:rFonts w:ascii="Arial" w:hAnsi="Arial" w:cs="Arial"/>
        </w:rPr>
        <w:t xml:space="preserve"> </w:t>
      </w:r>
      <w:r w:rsidRPr="005E660A">
        <w:rPr>
          <w:rFonts w:ascii="Arial" w:hAnsi="Arial" w:cs="Arial"/>
        </w:rPr>
        <w:t>satu persatu</w:t>
      </w:r>
      <w:r w:rsidR="00232915">
        <w:rPr>
          <w:rFonts w:ascii="Arial" w:hAnsi="Arial" w:cs="Arial"/>
        </w:rPr>
        <w:t xml:space="preserve"> yang telah</w:t>
      </w:r>
      <w:r w:rsidR="00C9464C">
        <w:rPr>
          <w:rFonts w:ascii="Arial" w:hAnsi="Arial" w:cs="Arial"/>
        </w:rPr>
        <w:t xml:space="preserve"> </w:t>
      </w:r>
      <w:r w:rsidR="00232915">
        <w:rPr>
          <w:rFonts w:ascii="Arial" w:hAnsi="Arial" w:cs="Arial"/>
        </w:rPr>
        <w:t>memberikan</w:t>
      </w:r>
      <w:r w:rsidR="00C9464C">
        <w:rPr>
          <w:rFonts w:ascii="Arial" w:hAnsi="Arial" w:cs="Arial"/>
        </w:rPr>
        <w:t xml:space="preserve"> </w:t>
      </w:r>
      <w:r w:rsidR="00232915">
        <w:rPr>
          <w:rFonts w:ascii="Arial" w:hAnsi="Arial" w:cs="Arial"/>
        </w:rPr>
        <w:t>dukungan</w:t>
      </w:r>
      <w:r w:rsidR="00C9464C">
        <w:rPr>
          <w:rFonts w:ascii="Arial" w:hAnsi="Arial" w:cs="Arial"/>
        </w:rPr>
        <w:t xml:space="preserve"> </w:t>
      </w:r>
      <w:r w:rsidR="00232915">
        <w:rPr>
          <w:rFonts w:ascii="Arial" w:hAnsi="Arial" w:cs="Arial"/>
        </w:rPr>
        <w:t>kepada</w:t>
      </w:r>
      <w:r w:rsidR="00C9464C">
        <w:rPr>
          <w:rFonts w:ascii="Arial" w:hAnsi="Arial" w:cs="Arial"/>
        </w:rPr>
        <w:t xml:space="preserve"> </w:t>
      </w:r>
      <w:r w:rsidR="00232915">
        <w:rPr>
          <w:rFonts w:ascii="Arial" w:hAnsi="Arial" w:cs="Arial"/>
        </w:rPr>
        <w:t>Penulis</w:t>
      </w:r>
      <w:r w:rsidR="00C9464C">
        <w:rPr>
          <w:rFonts w:ascii="Arial" w:hAnsi="Arial" w:cs="Arial"/>
        </w:rPr>
        <w:t xml:space="preserve"> </w:t>
      </w:r>
      <w:r w:rsidR="00232915">
        <w:rPr>
          <w:rFonts w:ascii="Arial" w:hAnsi="Arial" w:cs="Arial"/>
        </w:rPr>
        <w:t>selama</w:t>
      </w:r>
      <w:r w:rsidR="00C9464C">
        <w:rPr>
          <w:rFonts w:ascii="Arial" w:hAnsi="Arial" w:cs="Arial"/>
        </w:rPr>
        <w:t xml:space="preserve"> </w:t>
      </w:r>
      <w:r w:rsidR="00232915">
        <w:rPr>
          <w:rFonts w:ascii="Arial" w:hAnsi="Arial" w:cs="Arial"/>
        </w:rPr>
        <w:t>penyusunan</w:t>
      </w:r>
      <w:r w:rsidR="00C9464C">
        <w:rPr>
          <w:rFonts w:ascii="Arial" w:hAnsi="Arial" w:cs="Arial"/>
        </w:rPr>
        <w:t xml:space="preserve"> </w:t>
      </w:r>
      <w:r w:rsidR="00232915">
        <w:rPr>
          <w:rFonts w:ascii="Arial" w:hAnsi="Arial" w:cs="Arial"/>
        </w:rPr>
        <w:t>Karya</w:t>
      </w:r>
      <w:r w:rsidR="00C9464C">
        <w:rPr>
          <w:rFonts w:ascii="Arial" w:hAnsi="Arial" w:cs="Arial"/>
        </w:rPr>
        <w:t xml:space="preserve"> </w:t>
      </w:r>
      <w:r w:rsidR="00232915">
        <w:rPr>
          <w:rFonts w:ascii="Arial" w:hAnsi="Arial" w:cs="Arial"/>
        </w:rPr>
        <w:t>Tulis</w:t>
      </w:r>
      <w:r w:rsidR="00C9464C">
        <w:rPr>
          <w:rFonts w:ascii="Arial" w:hAnsi="Arial" w:cs="Arial"/>
        </w:rPr>
        <w:t xml:space="preserve"> </w:t>
      </w:r>
      <w:r w:rsidR="00232915">
        <w:rPr>
          <w:rFonts w:ascii="Arial" w:hAnsi="Arial" w:cs="Arial"/>
        </w:rPr>
        <w:t>Ilmiah</w:t>
      </w:r>
      <w:r w:rsidRPr="005E660A">
        <w:rPr>
          <w:rFonts w:ascii="Arial" w:hAnsi="Arial" w:cs="Arial"/>
        </w:rPr>
        <w:t>.</w:t>
      </w:r>
    </w:p>
    <w:p w:rsidR="00BC7C45" w:rsidRDefault="00BC7C45" w:rsidP="00E23809">
      <w:pPr>
        <w:tabs>
          <w:tab w:val="left" w:pos="0"/>
        </w:tabs>
        <w:autoSpaceDE w:val="0"/>
        <w:autoSpaceDN w:val="0"/>
        <w:adjustRightInd w:val="0"/>
        <w:spacing w:after="0" w:line="360" w:lineRule="auto"/>
        <w:ind w:firstLine="426"/>
        <w:jc w:val="both"/>
        <w:rPr>
          <w:rFonts w:ascii="Arial" w:hAnsi="Arial" w:cs="Arial"/>
        </w:rPr>
      </w:pPr>
      <w:r>
        <w:rPr>
          <w:rFonts w:ascii="Arial" w:hAnsi="Arial" w:cs="Arial"/>
        </w:rPr>
        <w:t>Penulis</w:t>
      </w:r>
      <w:r w:rsidR="00C9464C">
        <w:rPr>
          <w:rFonts w:ascii="Arial" w:hAnsi="Arial" w:cs="Arial"/>
        </w:rPr>
        <w:t xml:space="preserve"> </w:t>
      </w:r>
      <w:r>
        <w:rPr>
          <w:rFonts w:ascii="Arial" w:hAnsi="Arial" w:cs="Arial"/>
        </w:rPr>
        <w:t>menyadari</w:t>
      </w:r>
      <w:r w:rsidR="00C9464C">
        <w:rPr>
          <w:rFonts w:ascii="Arial" w:hAnsi="Arial" w:cs="Arial"/>
        </w:rPr>
        <w:t xml:space="preserve"> </w:t>
      </w:r>
      <w:r>
        <w:rPr>
          <w:rFonts w:ascii="Arial" w:hAnsi="Arial" w:cs="Arial"/>
        </w:rPr>
        <w:t>bahwa</w:t>
      </w:r>
      <w:r w:rsidR="00C9464C">
        <w:rPr>
          <w:rFonts w:ascii="Arial" w:hAnsi="Arial" w:cs="Arial"/>
        </w:rPr>
        <w:t xml:space="preserve"> </w:t>
      </w:r>
      <w:r>
        <w:rPr>
          <w:rFonts w:ascii="Arial" w:hAnsi="Arial" w:cs="Arial"/>
        </w:rPr>
        <w:t>Karya</w:t>
      </w:r>
      <w:r w:rsidR="00C9464C">
        <w:rPr>
          <w:rFonts w:ascii="Arial" w:hAnsi="Arial" w:cs="Arial"/>
        </w:rPr>
        <w:t xml:space="preserve"> </w:t>
      </w:r>
      <w:r>
        <w:rPr>
          <w:rFonts w:ascii="Arial" w:hAnsi="Arial" w:cs="Arial"/>
        </w:rPr>
        <w:t>Tulis</w:t>
      </w:r>
      <w:r w:rsidR="00C9464C">
        <w:rPr>
          <w:rFonts w:ascii="Arial" w:hAnsi="Arial" w:cs="Arial"/>
        </w:rPr>
        <w:t xml:space="preserve"> </w:t>
      </w:r>
      <w:r>
        <w:rPr>
          <w:rFonts w:ascii="Arial" w:hAnsi="Arial" w:cs="Arial"/>
        </w:rPr>
        <w:t>Ilmiah</w:t>
      </w:r>
      <w:r w:rsidR="00C9464C">
        <w:rPr>
          <w:rFonts w:ascii="Arial" w:hAnsi="Arial" w:cs="Arial"/>
        </w:rPr>
        <w:t xml:space="preserve"> </w:t>
      </w:r>
      <w:r>
        <w:rPr>
          <w:rFonts w:ascii="Arial" w:hAnsi="Arial" w:cs="Arial"/>
        </w:rPr>
        <w:t>ini</w:t>
      </w:r>
      <w:r w:rsidR="00C9464C">
        <w:rPr>
          <w:rFonts w:ascii="Arial" w:hAnsi="Arial" w:cs="Arial"/>
        </w:rPr>
        <w:t xml:space="preserve"> </w:t>
      </w:r>
      <w:r>
        <w:rPr>
          <w:rFonts w:ascii="Arial" w:hAnsi="Arial" w:cs="Arial"/>
        </w:rPr>
        <w:t>masih</w:t>
      </w:r>
      <w:r w:rsidR="00C9464C">
        <w:rPr>
          <w:rFonts w:ascii="Arial" w:hAnsi="Arial" w:cs="Arial"/>
        </w:rPr>
        <w:t xml:space="preserve"> </w:t>
      </w:r>
      <w:r>
        <w:rPr>
          <w:rFonts w:ascii="Arial" w:hAnsi="Arial" w:cs="Arial"/>
        </w:rPr>
        <w:t>jauh</w:t>
      </w:r>
      <w:r w:rsidR="00C9464C">
        <w:rPr>
          <w:rFonts w:ascii="Arial" w:hAnsi="Arial" w:cs="Arial"/>
        </w:rPr>
        <w:t xml:space="preserve"> </w:t>
      </w:r>
      <w:r>
        <w:rPr>
          <w:rFonts w:ascii="Arial" w:hAnsi="Arial" w:cs="Arial"/>
        </w:rPr>
        <w:t>dari</w:t>
      </w:r>
      <w:r w:rsidR="00F32DA8">
        <w:rPr>
          <w:rFonts w:ascii="Arial" w:hAnsi="Arial" w:cs="Arial"/>
        </w:rPr>
        <w:t xml:space="preserve"> </w:t>
      </w:r>
      <w:r>
        <w:rPr>
          <w:rFonts w:ascii="Arial" w:hAnsi="Arial" w:cs="Arial"/>
        </w:rPr>
        <w:t>sempurna.</w:t>
      </w:r>
      <w:r w:rsidR="00F32DA8">
        <w:rPr>
          <w:rFonts w:ascii="Arial" w:hAnsi="Arial" w:cs="Arial"/>
        </w:rPr>
        <w:t xml:space="preserve"> </w:t>
      </w:r>
      <w:r>
        <w:rPr>
          <w:rFonts w:ascii="Arial" w:hAnsi="Arial" w:cs="Arial"/>
        </w:rPr>
        <w:t>Oleh</w:t>
      </w:r>
      <w:r w:rsidR="00F32DA8">
        <w:rPr>
          <w:rFonts w:ascii="Arial" w:hAnsi="Arial" w:cs="Arial"/>
        </w:rPr>
        <w:t xml:space="preserve"> </w:t>
      </w:r>
      <w:r>
        <w:rPr>
          <w:rFonts w:ascii="Arial" w:hAnsi="Arial" w:cs="Arial"/>
        </w:rPr>
        <w:t>karena</w:t>
      </w:r>
      <w:r w:rsidR="00F32DA8">
        <w:rPr>
          <w:rFonts w:ascii="Arial" w:hAnsi="Arial" w:cs="Arial"/>
        </w:rPr>
        <w:t xml:space="preserve"> </w:t>
      </w:r>
      <w:r>
        <w:rPr>
          <w:rFonts w:ascii="Arial" w:hAnsi="Arial" w:cs="Arial"/>
        </w:rPr>
        <w:t>itu, Penulis</w:t>
      </w:r>
      <w:r w:rsidR="00F32DA8">
        <w:rPr>
          <w:rFonts w:ascii="Arial" w:hAnsi="Arial" w:cs="Arial"/>
        </w:rPr>
        <w:t xml:space="preserve"> </w:t>
      </w:r>
      <w:r>
        <w:rPr>
          <w:rFonts w:ascii="Arial" w:hAnsi="Arial" w:cs="Arial"/>
        </w:rPr>
        <w:t>mengharapkan</w:t>
      </w:r>
      <w:r w:rsidR="006918AB">
        <w:rPr>
          <w:rFonts w:ascii="Arial" w:hAnsi="Arial" w:cs="Arial"/>
        </w:rPr>
        <w:t xml:space="preserve"> kritik dan</w:t>
      </w:r>
      <w:r>
        <w:rPr>
          <w:rFonts w:ascii="Arial" w:hAnsi="Arial" w:cs="Arial"/>
        </w:rPr>
        <w:t xml:space="preserve"> saran yang membangun demi kesempurnaan</w:t>
      </w:r>
      <w:r w:rsidR="00F32DA8">
        <w:rPr>
          <w:rFonts w:ascii="Arial" w:hAnsi="Arial" w:cs="Arial"/>
        </w:rPr>
        <w:t xml:space="preserve"> </w:t>
      </w:r>
      <w:r>
        <w:rPr>
          <w:rFonts w:ascii="Arial" w:hAnsi="Arial" w:cs="Arial"/>
        </w:rPr>
        <w:t>Karya</w:t>
      </w:r>
      <w:r w:rsidR="00F32DA8">
        <w:rPr>
          <w:rFonts w:ascii="Arial" w:hAnsi="Arial" w:cs="Arial"/>
        </w:rPr>
        <w:t xml:space="preserve"> </w:t>
      </w:r>
      <w:r>
        <w:rPr>
          <w:rFonts w:ascii="Arial" w:hAnsi="Arial" w:cs="Arial"/>
        </w:rPr>
        <w:t>Tulis</w:t>
      </w:r>
      <w:r w:rsidR="00F32DA8">
        <w:rPr>
          <w:rFonts w:ascii="Arial" w:hAnsi="Arial" w:cs="Arial"/>
        </w:rPr>
        <w:t xml:space="preserve"> </w:t>
      </w:r>
      <w:r>
        <w:rPr>
          <w:rFonts w:ascii="Arial" w:hAnsi="Arial" w:cs="Arial"/>
        </w:rPr>
        <w:t>Ilmiah</w:t>
      </w:r>
      <w:r w:rsidR="00F32DA8">
        <w:rPr>
          <w:rFonts w:ascii="Arial" w:hAnsi="Arial" w:cs="Arial"/>
        </w:rPr>
        <w:t xml:space="preserve"> </w:t>
      </w:r>
      <w:r>
        <w:rPr>
          <w:rFonts w:ascii="Arial" w:hAnsi="Arial" w:cs="Arial"/>
        </w:rPr>
        <w:t>ini.</w:t>
      </w:r>
    </w:p>
    <w:p w:rsidR="00BC7C45" w:rsidRDefault="00BC7C45" w:rsidP="00E23809">
      <w:pPr>
        <w:tabs>
          <w:tab w:val="left" w:pos="426"/>
        </w:tabs>
        <w:autoSpaceDE w:val="0"/>
        <w:autoSpaceDN w:val="0"/>
        <w:adjustRightInd w:val="0"/>
        <w:spacing w:after="0" w:line="360" w:lineRule="auto"/>
        <w:ind w:firstLine="426"/>
        <w:jc w:val="both"/>
        <w:rPr>
          <w:rFonts w:ascii="Arial" w:hAnsi="Arial" w:cs="Arial"/>
        </w:rPr>
      </w:pPr>
      <w:r>
        <w:rPr>
          <w:rFonts w:ascii="Arial" w:hAnsi="Arial" w:cs="Arial"/>
        </w:rPr>
        <w:t>Akhir kata Penulis</w:t>
      </w:r>
      <w:r w:rsidR="00F32DA8">
        <w:rPr>
          <w:rFonts w:ascii="Arial" w:hAnsi="Arial" w:cs="Arial"/>
        </w:rPr>
        <w:t xml:space="preserve"> </w:t>
      </w:r>
      <w:r>
        <w:rPr>
          <w:rFonts w:ascii="Arial" w:hAnsi="Arial" w:cs="Arial"/>
        </w:rPr>
        <w:t>mengucapkan</w:t>
      </w:r>
      <w:r w:rsidR="00F32DA8">
        <w:rPr>
          <w:rFonts w:ascii="Arial" w:hAnsi="Arial" w:cs="Arial"/>
        </w:rPr>
        <w:t xml:space="preserve"> </w:t>
      </w:r>
      <w:r>
        <w:rPr>
          <w:rFonts w:ascii="Arial" w:hAnsi="Arial" w:cs="Arial"/>
        </w:rPr>
        <w:t>terimakasih</w:t>
      </w:r>
      <w:r w:rsidR="00F32DA8">
        <w:rPr>
          <w:rFonts w:ascii="Arial" w:hAnsi="Arial" w:cs="Arial"/>
        </w:rPr>
        <w:t xml:space="preserve"> </w:t>
      </w:r>
      <w:r>
        <w:rPr>
          <w:rFonts w:ascii="Arial" w:hAnsi="Arial" w:cs="Arial"/>
        </w:rPr>
        <w:t>dan</w:t>
      </w:r>
      <w:r w:rsidR="00F32DA8">
        <w:rPr>
          <w:rFonts w:ascii="Arial" w:hAnsi="Arial" w:cs="Arial"/>
        </w:rPr>
        <w:t xml:space="preserve"> </w:t>
      </w:r>
      <w:r>
        <w:rPr>
          <w:rFonts w:ascii="Arial" w:hAnsi="Arial" w:cs="Arial"/>
        </w:rPr>
        <w:t>kiranya</w:t>
      </w:r>
      <w:r w:rsidR="00F32DA8">
        <w:rPr>
          <w:rFonts w:ascii="Arial" w:hAnsi="Arial" w:cs="Arial"/>
        </w:rPr>
        <w:t xml:space="preserve"> </w:t>
      </w:r>
      <w:r>
        <w:rPr>
          <w:rFonts w:ascii="Arial" w:hAnsi="Arial" w:cs="Arial"/>
        </w:rPr>
        <w:t>Karya</w:t>
      </w:r>
      <w:r w:rsidR="00F32DA8">
        <w:rPr>
          <w:rFonts w:ascii="Arial" w:hAnsi="Arial" w:cs="Arial"/>
        </w:rPr>
        <w:t xml:space="preserve"> </w:t>
      </w:r>
      <w:r>
        <w:rPr>
          <w:rFonts w:ascii="Arial" w:hAnsi="Arial" w:cs="Arial"/>
        </w:rPr>
        <w:t>Tulis</w:t>
      </w:r>
      <w:r w:rsidR="00F32DA8">
        <w:rPr>
          <w:rFonts w:ascii="Arial" w:hAnsi="Arial" w:cs="Arial"/>
        </w:rPr>
        <w:t xml:space="preserve"> </w:t>
      </w:r>
      <w:r>
        <w:rPr>
          <w:rFonts w:ascii="Arial" w:hAnsi="Arial" w:cs="Arial"/>
        </w:rPr>
        <w:t>Ilmiah</w:t>
      </w:r>
      <w:r w:rsidR="00F32DA8">
        <w:rPr>
          <w:rFonts w:ascii="Arial" w:hAnsi="Arial" w:cs="Arial"/>
        </w:rPr>
        <w:t xml:space="preserve"> </w:t>
      </w:r>
      <w:r>
        <w:rPr>
          <w:rFonts w:ascii="Arial" w:hAnsi="Arial" w:cs="Arial"/>
        </w:rPr>
        <w:t>ini</w:t>
      </w:r>
      <w:r w:rsidR="00F32DA8">
        <w:rPr>
          <w:rFonts w:ascii="Arial" w:hAnsi="Arial" w:cs="Arial"/>
        </w:rPr>
        <w:t xml:space="preserve"> </w:t>
      </w:r>
      <w:r>
        <w:rPr>
          <w:rFonts w:ascii="Arial" w:hAnsi="Arial" w:cs="Arial"/>
        </w:rPr>
        <w:t>dapat</w:t>
      </w:r>
      <w:r w:rsidR="00F32DA8">
        <w:rPr>
          <w:rFonts w:ascii="Arial" w:hAnsi="Arial" w:cs="Arial"/>
        </w:rPr>
        <w:t xml:space="preserve"> </w:t>
      </w:r>
      <w:r>
        <w:rPr>
          <w:rFonts w:ascii="Arial" w:hAnsi="Arial" w:cs="Arial"/>
        </w:rPr>
        <w:t>bermanfaat</w:t>
      </w:r>
      <w:r w:rsidR="00F32DA8">
        <w:rPr>
          <w:rFonts w:ascii="Arial" w:hAnsi="Arial" w:cs="Arial"/>
        </w:rPr>
        <w:t xml:space="preserve"> </w:t>
      </w:r>
      <w:r>
        <w:rPr>
          <w:rFonts w:ascii="Arial" w:hAnsi="Arial" w:cs="Arial"/>
        </w:rPr>
        <w:t>bagi</w:t>
      </w:r>
      <w:r w:rsidR="00F32DA8">
        <w:rPr>
          <w:rFonts w:ascii="Arial" w:hAnsi="Arial" w:cs="Arial"/>
        </w:rPr>
        <w:t xml:space="preserve"> </w:t>
      </w:r>
      <w:r>
        <w:rPr>
          <w:rFonts w:ascii="Arial" w:hAnsi="Arial" w:cs="Arial"/>
        </w:rPr>
        <w:t>pembaca.</w:t>
      </w:r>
    </w:p>
    <w:p w:rsidR="00BC7C45" w:rsidRDefault="00BC7C45" w:rsidP="00D81CE1">
      <w:pPr>
        <w:tabs>
          <w:tab w:val="left" w:pos="2268"/>
          <w:tab w:val="left" w:pos="2694"/>
          <w:tab w:val="left" w:pos="5103"/>
          <w:tab w:val="left" w:pos="5387"/>
        </w:tabs>
        <w:spacing w:after="0" w:line="360" w:lineRule="auto"/>
        <w:ind w:left="2835" w:hanging="2835"/>
        <w:jc w:val="center"/>
        <w:rPr>
          <w:rFonts w:ascii="Arial" w:eastAsia="Calibri" w:hAnsi="Arial" w:cs="Arial"/>
          <w:b/>
          <w:sz w:val="24"/>
          <w:szCs w:val="24"/>
        </w:rPr>
      </w:pPr>
    </w:p>
    <w:p w:rsidR="00232915" w:rsidRDefault="00232915" w:rsidP="00D81CE1">
      <w:pPr>
        <w:spacing w:line="360" w:lineRule="auto"/>
      </w:pPr>
    </w:p>
    <w:p w:rsidR="00232915" w:rsidRPr="00232915" w:rsidRDefault="00232915" w:rsidP="00232915"/>
    <w:p w:rsidR="00232915" w:rsidRDefault="00232915" w:rsidP="00232915">
      <w:pPr>
        <w:tabs>
          <w:tab w:val="left" w:pos="426"/>
        </w:tabs>
        <w:autoSpaceDE w:val="0"/>
        <w:autoSpaceDN w:val="0"/>
        <w:adjustRightInd w:val="0"/>
        <w:spacing w:after="0" w:line="360" w:lineRule="auto"/>
        <w:ind w:left="5760"/>
        <w:jc w:val="both"/>
        <w:rPr>
          <w:rFonts w:ascii="Arial" w:hAnsi="Arial" w:cs="Arial"/>
        </w:rPr>
      </w:pPr>
      <w:r>
        <w:rPr>
          <w:rFonts w:ascii="Arial" w:hAnsi="Arial" w:cs="Arial"/>
        </w:rPr>
        <w:t>Medan,        Juni 2022</w:t>
      </w:r>
    </w:p>
    <w:p w:rsidR="00232915" w:rsidRDefault="00232915" w:rsidP="00104123">
      <w:pPr>
        <w:tabs>
          <w:tab w:val="left" w:pos="426"/>
        </w:tabs>
        <w:autoSpaceDE w:val="0"/>
        <w:autoSpaceDN w:val="0"/>
        <w:adjustRightInd w:val="0"/>
        <w:spacing w:after="0" w:line="360" w:lineRule="auto"/>
        <w:ind w:left="5760"/>
        <w:jc w:val="both"/>
        <w:rPr>
          <w:rFonts w:ascii="Arial" w:hAnsi="Arial" w:cs="Arial"/>
        </w:rPr>
      </w:pPr>
      <w:r>
        <w:rPr>
          <w:rFonts w:ascii="Arial" w:hAnsi="Arial" w:cs="Arial"/>
        </w:rPr>
        <w:t>Penulis</w:t>
      </w:r>
    </w:p>
    <w:p w:rsidR="00232915" w:rsidRDefault="00232915" w:rsidP="00232915">
      <w:pPr>
        <w:tabs>
          <w:tab w:val="left" w:pos="426"/>
        </w:tabs>
        <w:autoSpaceDE w:val="0"/>
        <w:autoSpaceDN w:val="0"/>
        <w:adjustRightInd w:val="0"/>
        <w:spacing w:after="0" w:line="360" w:lineRule="auto"/>
        <w:ind w:left="5760"/>
        <w:jc w:val="both"/>
        <w:rPr>
          <w:rFonts w:ascii="Arial" w:hAnsi="Arial" w:cs="Arial"/>
        </w:rPr>
      </w:pPr>
    </w:p>
    <w:p w:rsidR="00D0401D" w:rsidRDefault="00D0401D" w:rsidP="00232915">
      <w:pPr>
        <w:tabs>
          <w:tab w:val="left" w:pos="426"/>
        </w:tabs>
        <w:autoSpaceDE w:val="0"/>
        <w:autoSpaceDN w:val="0"/>
        <w:adjustRightInd w:val="0"/>
        <w:spacing w:after="0" w:line="360" w:lineRule="auto"/>
        <w:ind w:left="5760"/>
        <w:jc w:val="both"/>
        <w:rPr>
          <w:rFonts w:ascii="Arial" w:hAnsi="Arial" w:cs="Arial"/>
        </w:rPr>
      </w:pPr>
    </w:p>
    <w:p w:rsidR="00232915" w:rsidRDefault="00232915" w:rsidP="00D0401D">
      <w:pPr>
        <w:tabs>
          <w:tab w:val="left" w:pos="426"/>
        </w:tabs>
        <w:autoSpaceDE w:val="0"/>
        <w:autoSpaceDN w:val="0"/>
        <w:adjustRightInd w:val="0"/>
        <w:spacing w:after="0" w:line="240" w:lineRule="auto"/>
        <w:ind w:left="5760"/>
        <w:jc w:val="both"/>
        <w:rPr>
          <w:rFonts w:ascii="Arial" w:hAnsi="Arial" w:cs="Arial"/>
        </w:rPr>
      </w:pPr>
      <w:r>
        <w:rPr>
          <w:rFonts w:ascii="Arial" w:hAnsi="Arial" w:cs="Arial"/>
        </w:rPr>
        <w:t>Anisa</w:t>
      </w:r>
      <w:r w:rsidR="00F32DA8">
        <w:rPr>
          <w:rFonts w:ascii="Arial" w:hAnsi="Arial" w:cs="Arial"/>
        </w:rPr>
        <w:t xml:space="preserve"> </w:t>
      </w:r>
      <w:r>
        <w:rPr>
          <w:rFonts w:ascii="Arial" w:hAnsi="Arial" w:cs="Arial"/>
        </w:rPr>
        <w:t>Futri</w:t>
      </w:r>
    </w:p>
    <w:p w:rsidR="00232915" w:rsidRPr="00104123" w:rsidRDefault="00232915" w:rsidP="00D0401D">
      <w:pPr>
        <w:tabs>
          <w:tab w:val="left" w:pos="426"/>
        </w:tabs>
        <w:autoSpaceDE w:val="0"/>
        <w:autoSpaceDN w:val="0"/>
        <w:adjustRightInd w:val="0"/>
        <w:spacing w:after="0" w:line="240" w:lineRule="auto"/>
        <w:ind w:left="5760"/>
        <w:jc w:val="both"/>
        <w:rPr>
          <w:rFonts w:ascii="Arial" w:hAnsi="Arial" w:cs="Arial"/>
        </w:rPr>
      </w:pPr>
      <w:r>
        <w:rPr>
          <w:rFonts w:ascii="Arial" w:hAnsi="Arial" w:cs="Arial"/>
        </w:rPr>
        <w:t>P07539019040</w:t>
      </w:r>
    </w:p>
    <w:p w:rsidR="00232915" w:rsidRDefault="00232915" w:rsidP="00232915"/>
    <w:p w:rsidR="00066721" w:rsidRPr="00232915" w:rsidRDefault="00066721" w:rsidP="00232915">
      <w:pPr>
        <w:sectPr w:rsidR="00066721" w:rsidRPr="00232915" w:rsidSect="00066721">
          <w:headerReference w:type="default" r:id="rId12"/>
          <w:footerReference w:type="default" r:id="rId13"/>
          <w:pgSz w:w="11907" w:h="16839" w:code="9"/>
          <w:pgMar w:top="2268" w:right="1701" w:bottom="1701" w:left="2268" w:header="708" w:footer="708" w:gutter="0"/>
          <w:pgNumType w:fmt="lowerRoman" w:start="1" w:chapStyle="1"/>
          <w:cols w:space="708"/>
          <w:docGrid w:linePitch="360"/>
        </w:sectPr>
      </w:pPr>
    </w:p>
    <w:p w:rsidR="00A7679C" w:rsidRDefault="00066721" w:rsidP="00A7679C">
      <w:pPr>
        <w:spacing w:line="360" w:lineRule="auto"/>
        <w:jc w:val="center"/>
        <w:rPr>
          <w:rFonts w:ascii="Arial" w:hAnsi="Arial" w:cs="Arial"/>
          <w:b/>
          <w:sz w:val="24"/>
        </w:rPr>
      </w:pPr>
      <w:r>
        <w:rPr>
          <w:rFonts w:ascii="Arial" w:hAnsi="Arial" w:cs="Arial"/>
          <w:b/>
          <w:sz w:val="24"/>
        </w:rPr>
        <w:lastRenderedPageBreak/>
        <w:t>DAFTAR ISI</w:t>
      </w:r>
    </w:p>
    <w:p w:rsidR="00A7679C" w:rsidRDefault="00A7679C" w:rsidP="00A7679C">
      <w:pPr>
        <w:spacing w:line="360" w:lineRule="auto"/>
        <w:jc w:val="right"/>
        <w:rPr>
          <w:rFonts w:ascii="Arial" w:hAnsi="Arial" w:cs="Arial"/>
          <w:b/>
          <w:sz w:val="24"/>
        </w:rPr>
      </w:pPr>
      <w:r>
        <w:rPr>
          <w:rFonts w:ascii="Arial" w:hAnsi="Arial" w:cs="Arial"/>
          <w:b/>
          <w:sz w:val="24"/>
        </w:rPr>
        <w:t>Halaman</w:t>
      </w:r>
    </w:p>
    <w:p w:rsidR="00066721" w:rsidRPr="00BC7C45" w:rsidRDefault="00066721" w:rsidP="00D81CE1">
      <w:pPr>
        <w:tabs>
          <w:tab w:val="center" w:leader="dot" w:pos="8222"/>
          <w:tab w:val="right" w:pos="9356"/>
        </w:tabs>
        <w:spacing w:after="0" w:line="360" w:lineRule="auto"/>
        <w:jc w:val="both"/>
        <w:rPr>
          <w:rFonts w:ascii="Arial" w:hAnsi="Arial" w:cs="Arial"/>
          <w:szCs w:val="24"/>
        </w:rPr>
      </w:pPr>
      <w:r w:rsidRPr="00FF37A4">
        <w:rPr>
          <w:rFonts w:ascii="Arial" w:hAnsi="Arial" w:cs="Arial"/>
          <w:szCs w:val="24"/>
          <w:lang w:val="id-ID"/>
        </w:rPr>
        <w:t xml:space="preserve">LEMBAR </w:t>
      </w:r>
      <w:r w:rsidR="007D2682">
        <w:rPr>
          <w:rFonts w:ascii="Arial" w:hAnsi="Arial" w:cs="Arial"/>
          <w:szCs w:val="24"/>
        </w:rPr>
        <w:t>PERSETUJUAN</w:t>
      </w:r>
      <w:r w:rsidR="00BC7C45">
        <w:rPr>
          <w:rFonts w:ascii="Arial" w:hAnsi="Arial" w:cs="Arial"/>
          <w:szCs w:val="24"/>
        </w:rPr>
        <w:tab/>
        <w:t>i</w:t>
      </w:r>
    </w:p>
    <w:p w:rsidR="00BC7C45" w:rsidRDefault="00BC7C45" w:rsidP="00D81CE1">
      <w:pPr>
        <w:tabs>
          <w:tab w:val="center" w:leader="dot" w:pos="8222"/>
          <w:tab w:val="right" w:pos="9356"/>
        </w:tabs>
        <w:spacing w:after="0" w:line="360" w:lineRule="auto"/>
        <w:jc w:val="both"/>
        <w:rPr>
          <w:rFonts w:ascii="Arial" w:hAnsi="Arial" w:cs="Arial"/>
          <w:szCs w:val="24"/>
        </w:rPr>
      </w:pPr>
      <w:r>
        <w:rPr>
          <w:rFonts w:ascii="Arial" w:hAnsi="Arial" w:cs="Arial"/>
          <w:szCs w:val="24"/>
        </w:rPr>
        <w:t>LEMBAR PENGESAHAN</w:t>
      </w:r>
      <w:r>
        <w:rPr>
          <w:rFonts w:ascii="Arial" w:hAnsi="Arial" w:cs="Arial"/>
          <w:szCs w:val="24"/>
        </w:rPr>
        <w:tab/>
        <w:t>ii</w:t>
      </w:r>
    </w:p>
    <w:p w:rsidR="00BC7C45" w:rsidRDefault="00BC7C45" w:rsidP="00D81CE1">
      <w:pPr>
        <w:tabs>
          <w:tab w:val="center" w:leader="dot" w:pos="8222"/>
          <w:tab w:val="right" w:pos="9356"/>
        </w:tabs>
        <w:spacing w:after="0" w:line="360" w:lineRule="auto"/>
        <w:jc w:val="both"/>
        <w:rPr>
          <w:rFonts w:ascii="Arial" w:hAnsi="Arial" w:cs="Arial"/>
          <w:szCs w:val="24"/>
        </w:rPr>
      </w:pPr>
      <w:r>
        <w:rPr>
          <w:rFonts w:ascii="Arial" w:hAnsi="Arial" w:cs="Arial"/>
          <w:szCs w:val="24"/>
        </w:rPr>
        <w:t>SURAT PERNYATAAN</w:t>
      </w:r>
      <w:r>
        <w:rPr>
          <w:rFonts w:ascii="Arial" w:hAnsi="Arial" w:cs="Arial"/>
          <w:szCs w:val="24"/>
        </w:rPr>
        <w:tab/>
        <w:t>iii</w:t>
      </w:r>
    </w:p>
    <w:p w:rsidR="00BC7C45" w:rsidRDefault="00BC7C45" w:rsidP="00D81CE1">
      <w:pPr>
        <w:tabs>
          <w:tab w:val="center" w:leader="dot" w:pos="8222"/>
          <w:tab w:val="right" w:pos="9356"/>
        </w:tabs>
        <w:spacing w:after="0" w:line="360" w:lineRule="auto"/>
        <w:jc w:val="both"/>
        <w:rPr>
          <w:rFonts w:ascii="Arial" w:hAnsi="Arial" w:cs="Arial"/>
          <w:szCs w:val="24"/>
        </w:rPr>
      </w:pPr>
      <w:r>
        <w:rPr>
          <w:rFonts w:ascii="Arial" w:hAnsi="Arial" w:cs="Arial"/>
          <w:szCs w:val="24"/>
        </w:rPr>
        <w:t>ABSTRAK</w:t>
      </w:r>
      <w:r>
        <w:rPr>
          <w:rFonts w:ascii="Arial" w:hAnsi="Arial" w:cs="Arial"/>
          <w:szCs w:val="24"/>
        </w:rPr>
        <w:tab/>
        <w:t>iv</w:t>
      </w:r>
    </w:p>
    <w:p w:rsidR="00232915" w:rsidRDefault="00232915" w:rsidP="00D81CE1">
      <w:pPr>
        <w:tabs>
          <w:tab w:val="center" w:leader="dot" w:pos="8222"/>
          <w:tab w:val="right" w:pos="9356"/>
        </w:tabs>
        <w:spacing w:after="0" w:line="360" w:lineRule="auto"/>
        <w:jc w:val="both"/>
        <w:rPr>
          <w:rFonts w:ascii="Arial" w:hAnsi="Arial" w:cs="Arial"/>
          <w:szCs w:val="24"/>
        </w:rPr>
      </w:pPr>
      <w:r>
        <w:rPr>
          <w:rFonts w:ascii="Arial" w:hAnsi="Arial" w:cs="Arial"/>
          <w:szCs w:val="24"/>
        </w:rPr>
        <w:t>KATA PENGANTAR</w:t>
      </w:r>
      <w:r>
        <w:rPr>
          <w:rFonts w:ascii="Arial" w:hAnsi="Arial" w:cs="Arial"/>
          <w:szCs w:val="24"/>
        </w:rPr>
        <w:tab/>
        <w:t>v</w:t>
      </w:r>
    </w:p>
    <w:p w:rsidR="00232915" w:rsidRPr="00BC7C45" w:rsidRDefault="00232915" w:rsidP="00D81CE1">
      <w:pPr>
        <w:tabs>
          <w:tab w:val="center" w:leader="dot" w:pos="8222"/>
          <w:tab w:val="right" w:pos="9356"/>
        </w:tabs>
        <w:spacing w:after="0" w:line="360" w:lineRule="auto"/>
        <w:jc w:val="both"/>
        <w:rPr>
          <w:rFonts w:ascii="Arial" w:hAnsi="Arial" w:cs="Arial"/>
          <w:szCs w:val="24"/>
        </w:rPr>
      </w:pPr>
      <w:r>
        <w:rPr>
          <w:rFonts w:ascii="Arial" w:hAnsi="Arial" w:cs="Arial"/>
          <w:szCs w:val="24"/>
        </w:rPr>
        <w:t>KATA PENGANTAR</w:t>
      </w:r>
      <w:r>
        <w:rPr>
          <w:rFonts w:ascii="Arial" w:hAnsi="Arial" w:cs="Arial"/>
          <w:szCs w:val="24"/>
        </w:rPr>
        <w:tab/>
        <w:t>vi</w:t>
      </w:r>
    </w:p>
    <w:p w:rsidR="00066721" w:rsidRPr="00BC7C45" w:rsidRDefault="00885652" w:rsidP="00D81CE1">
      <w:pPr>
        <w:tabs>
          <w:tab w:val="center" w:leader="dot" w:pos="8222"/>
          <w:tab w:val="right" w:pos="9356"/>
        </w:tabs>
        <w:spacing w:after="0" w:line="360" w:lineRule="auto"/>
        <w:jc w:val="both"/>
        <w:rPr>
          <w:rFonts w:ascii="Arial" w:hAnsi="Arial" w:cs="Arial"/>
          <w:szCs w:val="24"/>
        </w:rPr>
      </w:pPr>
      <w:r>
        <w:rPr>
          <w:rFonts w:ascii="Arial" w:hAnsi="Arial" w:cs="Arial"/>
          <w:szCs w:val="24"/>
        </w:rPr>
        <w:t>DAFTAR ISI</w:t>
      </w:r>
      <w:r w:rsidR="00232915">
        <w:rPr>
          <w:rFonts w:ascii="Arial" w:hAnsi="Arial" w:cs="Arial"/>
          <w:szCs w:val="24"/>
        </w:rPr>
        <w:tab/>
        <w:t>vii</w:t>
      </w:r>
    </w:p>
    <w:p w:rsidR="00066721" w:rsidRDefault="00885652" w:rsidP="00D81CE1">
      <w:pPr>
        <w:tabs>
          <w:tab w:val="center" w:leader="dot" w:pos="8222"/>
          <w:tab w:val="right" w:pos="9356"/>
        </w:tabs>
        <w:spacing w:after="0" w:line="360" w:lineRule="auto"/>
        <w:jc w:val="both"/>
        <w:rPr>
          <w:rFonts w:ascii="Arial" w:hAnsi="Arial" w:cs="Arial"/>
          <w:szCs w:val="24"/>
        </w:rPr>
      </w:pPr>
      <w:r>
        <w:rPr>
          <w:rFonts w:ascii="Arial" w:hAnsi="Arial" w:cs="Arial"/>
          <w:szCs w:val="24"/>
          <w:lang w:val="id-ID"/>
        </w:rPr>
        <w:t>DAFTAR ISI</w:t>
      </w:r>
      <w:r w:rsidR="00232915">
        <w:rPr>
          <w:rFonts w:ascii="Arial" w:hAnsi="Arial" w:cs="Arial"/>
          <w:szCs w:val="24"/>
        </w:rPr>
        <w:tab/>
        <w:t>viii</w:t>
      </w:r>
    </w:p>
    <w:p w:rsidR="00232915" w:rsidRPr="00232915" w:rsidRDefault="00232915" w:rsidP="00D81CE1">
      <w:pPr>
        <w:tabs>
          <w:tab w:val="center" w:leader="dot" w:pos="8222"/>
          <w:tab w:val="right" w:pos="9356"/>
        </w:tabs>
        <w:spacing w:after="0" w:line="360" w:lineRule="auto"/>
        <w:jc w:val="both"/>
        <w:rPr>
          <w:rFonts w:ascii="Arial" w:hAnsi="Arial" w:cs="Arial"/>
          <w:szCs w:val="24"/>
        </w:rPr>
      </w:pPr>
      <w:r>
        <w:rPr>
          <w:rFonts w:ascii="Arial" w:hAnsi="Arial" w:cs="Arial"/>
          <w:szCs w:val="24"/>
        </w:rPr>
        <w:t>DAFTAR TABEL</w:t>
      </w:r>
      <w:r>
        <w:rPr>
          <w:rFonts w:ascii="Arial" w:hAnsi="Arial" w:cs="Arial"/>
          <w:szCs w:val="24"/>
        </w:rPr>
        <w:tab/>
        <w:t>ix</w:t>
      </w:r>
    </w:p>
    <w:p w:rsidR="00885652" w:rsidRDefault="00232915" w:rsidP="00D81CE1">
      <w:pPr>
        <w:tabs>
          <w:tab w:val="center" w:leader="dot" w:pos="8222"/>
          <w:tab w:val="right" w:pos="9356"/>
        </w:tabs>
        <w:spacing w:after="0" w:line="360" w:lineRule="auto"/>
        <w:jc w:val="both"/>
        <w:rPr>
          <w:rFonts w:ascii="Arial" w:hAnsi="Arial" w:cs="Arial"/>
          <w:szCs w:val="24"/>
        </w:rPr>
      </w:pPr>
      <w:r>
        <w:rPr>
          <w:rFonts w:ascii="Arial" w:hAnsi="Arial" w:cs="Arial"/>
          <w:szCs w:val="24"/>
        </w:rPr>
        <w:t>DAFTAR GAMBAR</w:t>
      </w:r>
      <w:r>
        <w:rPr>
          <w:rFonts w:ascii="Arial" w:hAnsi="Arial" w:cs="Arial"/>
          <w:szCs w:val="24"/>
        </w:rPr>
        <w:tab/>
        <w:t>x</w:t>
      </w:r>
    </w:p>
    <w:p w:rsidR="00961567" w:rsidRPr="00885652" w:rsidRDefault="00961567" w:rsidP="00D81CE1">
      <w:pPr>
        <w:tabs>
          <w:tab w:val="center" w:leader="dot" w:pos="8222"/>
          <w:tab w:val="right" w:pos="9356"/>
        </w:tabs>
        <w:spacing w:after="0" w:line="360" w:lineRule="auto"/>
        <w:jc w:val="both"/>
        <w:rPr>
          <w:rFonts w:ascii="Arial" w:hAnsi="Arial" w:cs="Arial"/>
          <w:szCs w:val="24"/>
        </w:rPr>
      </w:pPr>
      <w:r>
        <w:rPr>
          <w:rFonts w:ascii="Arial" w:hAnsi="Arial" w:cs="Arial"/>
          <w:szCs w:val="24"/>
        </w:rPr>
        <w:t>DAFTAR LAMPIRAN</w:t>
      </w:r>
      <w:r w:rsidR="008E7BB1">
        <w:rPr>
          <w:rFonts w:ascii="Arial" w:hAnsi="Arial" w:cs="Arial"/>
          <w:szCs w:val="24"/>
        </w:rPr>
        <w:tab/>
        <w:t>xi</w:t>
      </w:r>
    </w:p>
    <w:p w:rsidR="00066721" w:rsidRPr="00FF37A4" w:rsidRDefault="00066721" w:rsidP="00D81CE1">
      <w:pPr>
        <w:tabs>
          <w:tab w:val="center" w:leader="dot" w:pos="8222"/>
          <w:tab w:val="right" w:pos="9356"/>
        </w:tabs>
        <w:spacing w:after="0" w:line="360" w:lineRule="auto"/>
        <w:jc w:val="both"/>
        <w:rPr>
          <w:rFonts w:ascii="Arial" w:hAnsi="Arial" w:cs="Arial"/>
          <w:szCs w:val="24"/>
          <w:lang w:val="id-ID"/>
        </w:rPr>
      </w:pPr>
      <w:r w:rsidRPr="00F27ED6">
        <w:rPr>
          <w:rFonts w:ascii="Arial" w:hAnsi="Arial" w:cs="Arial"/>
          <w:b/>
          <w:szCs w:val="24"/>
          <w:lang w:val="id-ID"/>
        </w:rPr>
        <w:t>BAB I PENDAHULUAN</w:t>
      </w:r>
      <w:r w:rsidRPr="00FF37A4">
        <w:rPr>
          <w:rFonts w:ascii="Arial" w:hAnsi="Arial" w:cs="Arial"/>
          <w:szCs w:val="24"/>
          <w:lang w:val="id-ID"/>
        </w:rPr>
        <w:tab/>
        <w:t>1</w:t>
      </w:r>
    </w:p>
    <w:p w:rsidR="00066721" w:rsidRPr="00FF37A4" w:rsidRDefault="00066721" w:rsidP="00D81CE1">
      <w:pPr>
        <w:pStyle w:val="ListParagraph"/>
        <w:numPr>
          <w:ilvl w:val="0"/>
          <w:numId w:val="1"/>
        </w:numPr>
        <w:tabs>
          <w:tab w:val="center" w:leader="dot" w:pos="8222"/>
          <w:tab w:val="right" w:pos="9356"/>
        </w:tabs>
        <w:spacing w:after="0" w:line="360" w:lineRule="auto"/>
        <w:ind w:left="993"/>
        <w:jc w:val="both"/>
        <w:rPr>
          <w:rFonts w:ascii="Arial" w:hAnsi="Arial" w:cs="Arial"/>
          <w:szCs w:val="24"/>
          <w:lang w:val="id-ID"/>
        </w:rPr>
      </w:pPr>
      <w:r w:rsidRPr="00FF37A4">
        <w:rPr>
          <w:rFonts w:ascii="Arial" w:hAnsi="Arial" w:cs="Arial"/>
          <w:szCs w:val="24"/>
          <w:lang w:val="id-ID"/>
        </w:rPr>
        <w:t xml:space="preserve">Latar Belakang </w:t>
      </w:r>
      <w:r w:rsidRPr="00FF37A4">
        <w:rPr>
          <w:rFonts w:ascii="Arial" w:hAnsi="Arial" w:cs="Arial"/>
          <w:szCs w:val="24"/>
          <w:lang w:val="id-ID"/>
        </w:rPr>
        <w:tab/>
        <w:t>1</w:t>
      </w:r>
    </w:p>
    <w:p w:rsidR="005426D1" w:rsidRPr="008E7BB1" w:rsidRDefault="00885652" w:rsidP="008E7BB1">
      <w:pPr>
        <w:pStyle w:val="ListParagraph"/>
        <w:numPr>
          <w:ilvl w:val="0"/>
          <w:numId w:val="1"/>
        </w:numPr>
        <w:tabs>
          <w:tab w:val="center" w:leader="dot" w:pos="8222"/>
          <w:tab w:val="right" w:pos="9356"/>
        </w:tabs>
        <w:spacing w:after="0" w:line="360" w:lineRule="auto"/>
        <w:ind w:left="993"/>
        <w:jc w:val="both"/>
        <w:rPr>
          <w:rFonts w:ascii="Arial" w:hAnsi="Arial" w:cs="Arial"/>
          <w:szCs w:val="24"/>
          <w:lang w:val="id-ID"/>
        </w:rPr>
      </w:pPr>
      <w:r>
        <w:rPr>
          <w:rFonts w:ascii="Arial" w:hAnsi="Arial" w:cs="Arial"/>
          <w:szCs w:val="24"/>
        </w:rPr>
        <w:t>R</w:t>
      </w:r>
      <w:r w:rsidR="00066721" w:rsidRPr="00FF37A4">
        <w:rPr>
          <w:rFonts w:ascii="Arial" w:hAnsi="Arial" w:cs="Arial"/>
          <w:szCs w:val="24"/>
          <w:lang w:val="id-ID"/>
        </w:rPr>
        <w:t xml:space="preserve">umusan Masalah </w:t>
      </w:r>
      <w:r w:rsidR="00066721">
        <w:rPr>
          <w:rFonts w:ascii="Arial" w:hAnsi="Arial" w:cs="Arial"/>
          <w:szCs w:val="24"/>
          <w:lang w:val="id-ID"/>
        </w:rPr>
        <w:tab/>
      </w:r>
      <w:r w:rsidR="009223D6">
        <w:rPr>
          <w:rFonts w:ascii="Arial" w:hAnsi="Arial" w:cs="Arial"/>
          <w:szCs w:val="24"/>
        </w:rPr>
        <w:t>3</w:t>
      </w:r>
    </w:p>
    <w:p w:rsidR="00066721" w:rsidRPr="00FF37A4" w:rsidRDefault="00066721" w:rsidP="00D81CE1">
      <w:pPr>
        <w:pStyle w:val="ListParagraph"/>
        <w:numPr>
          <w:ilvl w:val="0"/>
          <w:numId w:val="1"/>
        </w:numPr>
        <w:tabs>
          <w:tab w:val="center" w:leader="dot" w:pos="8222"/>
          <w:tab w:val="right" w:pos="9356"/>
        </w:tabs>
        <w:spacing w:after="0" w:line="360" w:lineRule="auto"/>
        <w:ind w:left="993"/>
        <w:jc w:val="both"/>
        <w:rPr>
          <w:rFonts w:ascii="Arial" w:hAnsi="Arial" w:cs="Arial"/>
          <w:szCs w:val="24"/>
          <w:lang w:val="id-ID"/>
        </w:rPr>
      </w:pPr>
      <w:r w:rsidRPr="00FF37A4">
        <w:rPr>
          <w:rFonts w:ascii="Arial" w:hAnsi="Arial" w:cs="Arial"/>
          <w:szCs w:val="24"/>
          <w:lang w:val="id-ID"/>
        </w:rPr>
        <w:t xml:space="preserve">Tujuan Penelitian </w:t>
      </w:r>
      <w:r>
        <w:rPr>
          <w:rFonts w:ascii="Arial" w:hAnsi="Arial" w:cs="Arial"/>
          <w:szCs w:val="24"/>
          <w:lang w:val="id-ID"/>
        </w:rPr>
        <w:tab/>
      </w:r>
      <w:r w:rsidR="009223D6">
        <w:rPr>
          <w:rFonts w:ascii="Arial" w:hAnsi="Arial" w:cs="Arial"/>
          <w:szCs w:val="24"/>
        </w:rPr>
        <w:t>3</w:t>
      </w:r>
    </w:p>
    <w:p w:rsidR="00885652" w:rsidRPr="00885652" w:rsidRDefault="00066721" w:rsidP="00D81CE1">
      <w:pPr>
        <w:pStyle w:val="ListParagraph"/>
        <w:numPr>
          <w:ilvl w:val="0"/>
          <w:numId w:val="1"/>
        </w:numPr>
        <w:tabs>
          <w:tab w:val="center" w:leader="dot" w:pos="8222"/>
          <w:tab w:val="right" w:pos="9356"/>
        </w:tabs>
        <w:spacing w:after="0" w:line="360" w:lineRule="auto"/>
        <w:ind w:left="993"/>
        <w:jc w:val="both"/>
        <w:rPr>
          <w:rFonts w:ascii="Arial" w:hAnsi="Arial" w:cs="Arial"/>
          <w:szCs w:val="24"/>
          <w:lang w:val="id-ID"/>
        </w:rPr>
      </w:pPr>
      <w:r w:rsidRPr="00FF37A4">
        <w:rPr>
          <w:rFonts w:ascii="Arial" w:hAnsi="Arial" w:cs="Arial"/>
          <w:szCs w:val="24"/>
          <w:lang w:val="id-ID"/>
        </w:rPr>
        <w:t xml:space="preserve">Manfaat Penelitian </w:t>
      </w:r>
      <w:r>
        <w:rPr>
          <w:rFonts w:ascii="Arial" w:hAnsi="Arial" w:cs="Arial"/>
          <w:szCs w:val="24"/>
          <w:lang w:val="id-ID"/>
        </w:rPr>
        <w:tab/>
      </w:r>
      <w:r w:rsidR="009223D6">
        <w:rPr>
          <w:rFonts w:ascii="Arial" w:hAnsi="Arial" w:cs="Arial"/>
          <w:szCs w:val="24"/>
        </w:rPr>
        <w:t>4</w:t>
      </w:r>
    </w:p>
    <w:p w:rsidR="00066721" w:rsidRPr="00B5797D" w:rsidRDefault="00066721" w:rsidP="00D81CE1">
      <w:pPr>
        <w:tabs>
          <w:tab w:val="center" w:leader="dot" w:pos="8222"/>
          <w:tab w:val="right" w:pos="9356"/>
        </w:tabs>
        <w:spacing w:after="0" w:line="360" w:lineRule="auto"/>
        <w:jc w:val="both"/>
        <w:rPr>
          <w:rFonts w:ascii="Arial" w:hAnsi="Arial" w:cs="Arial"/>
          <w:szCs w:val="24"/>
        </w:rPr>
      </w:pPr>
      <w:r w:rsidRPr="00F27ED6">
        <w:rPr>
          <w:rFonts w:ascii="Arial" w:hAnsi="Arial" w:cs="Arial"/>
          <w:b/>
          <w:szCs w:val="24"/>
          <w:lang w:val="id-ID"/>
        </w:rPr>
        <w:t>BAB II TINJAUAN PUSTAKA</w:t>
      </w:r>
      <w:r>
        <w:rPr>
          <w:rFonts w:ascii="Arial" w:hAnsi="Arial" w:cs="Arial"/>
          <w:szCs w:val="24"/>
          <w:lang w:val="id-ID"/>
        </w:rPr>
        <w:tab/>
      </w:r>
      <w:r w:rsidR="009223D6">
        <w:rPr>
          <w:rFonts w:ascii="Arial" w:hAnsi="Arial" w:cs="Arial"/>
          <w:szCs w:val="24"/>
        </w:rPr>
        <w:t>5</w:t>
      </w:r>
    </w:p>
    <w:p w:rsidR="00066721" w:rsidRPr="00FF37A4" w:rsidRDefault="005426D1" w:rsidP="00D81CE1">
      <w:pPr>
        <w:pStyle w:val="ListParagraph"/>
        <w:numPr>
          <w:ilvl w:val="0"/>
          <w:numId w:val="2"/>
        </w:numPr>
        <w:tabs>
          <w:tab w:val="center" w:leader="dot" w:pos="8222"/>
          <w:tab w:val="right" w:pos="9356"/>
        </w:tabs>
        <w:spacing w:after="0" w:line="360" w:lineRule="auto"/>
        <w:ind w:left="992" w:hanging="357"/>
        <w:jc w:val="both"/>
        <w:rPr>
          <w:rFonts w:ascii="Arial" w:hAnsi="Arial" w:cs="Arial"/>
          <w:szCs w:val="24"/>
          <w:lang w:val="id-ID"/>
        </w:rPr>
      </w:pPr>
      <w:r>
        <w:rPr>
          <w:rFonts w:ascii="Arial" w:hAnsi="Arial" w:cs="Arial"/>
          <w:szCs w:val="24"/>
        </w:rPr>
        <w:t>Uraian</w:t>
      </w:r>
      <w:r w:rsidR="00F32DA8">
        <w:rPr>
          <w:rFonts w:ascii="Arial" w:hAnsi="Arial" w:cs="Arial"/>
          <w:szCs w:val="24"/>
        </w:rPr>
        <w:t xml:space="preserve"> </w:t>
      </w:r>
      <w:r>
        <w:rPr>
          <w:rFonts w:ascii="Arial" w:hAnsi="Arial" w:cs="Arial"/>
          <w:szCs w:val="24"/>
        </w:rPr>
        <w:t>Tumbuhan</w:t>
      </w:r>
      <w:r w:rsidR="00F32DA8">
        <w:rPr>
          <w:rFonts w:ascii="Arial" w:hAnsi="Arial" w:cs="Arial"/>
          <w:szCs w:val="24"/>
        </w:rPr>
        <w:t xml:space="preserve"> </w:t>
      </w:r>
      <w:r>
        <w:rPr>
          <w:rFonts w:ascii="Arial" w:hAnsi="Arial" w:cs="Arial"/>
          <w:szCs w:val="24"/>
        </w:rPr>
        <w:t>Daun</w:t>
      </w:r>
      <w:r w:rsidR="00F32DA8">
        <w:rPr>
          <w:rFonts w:ascii="Arial" w:hAnsi="Arial" w:cs="Arial"/>
          <w:szCs w:val="24"/>
        </w:rPr>
        <w:t xml:space="preserve"> </w:t>
      </w:r>
      <w:r>
        <w:rPr>
          <w:rFonts w:ascii="Arial" w:hAnsi="Arial" w:cs="Arial"/>
          <w:szCs w:val="24"/>
        </w:rPr>
        <w:t>Kelor</w:t>
      </w:r>
      <w:r w:rsidR="00066721">
        <w:rPr>
          <w:rFonts w:ascii="Arial" w:hAnsi="Arial" w:cs="Arial"/>
          <w:szCs w:val="24"/>
          <w:lang w:val="id-ID"/>
        </w:rPr>
        <w:tab/>
      </w:r>
      <w:r w:rsidR="009223D6">
        <w:rPr>
          <w:rFonts w:ascii="Arial" w:hAnsi="Arial" w:cs="Arial"/>
          <w:szCs w:val="24"/>
        </w:rPr>
        <w:t>5</w:t>
      </w:r>
    </w:p>
    <w:p w:rsidR="00066721" w:rsidRPr="005426D1" w:rsidRDefault="00066721" w:rsidP="00D81CE1">
      <w:pPr>
        <w:pStyle w:val="ListParagraph"/>
        <w:tabs>
          <w:tab w:val="center" w:leader="dot" w:pos="8222"/>
          <w:tab w:val="right" w:pos="9356"/>
        </w:tabs>
        <w:spacing w:after="0" w:line="360" w:lineRule="auto"/>
        <w:ind w:left="1134"/>
        <w:jc w:val="both"/>
        <w:rPr>
          <w:rFonts w:ascii="Arial" w:hAnsi="Arial" w:cs="Arial"/>
          <w:szCs w:val="24"/>
        </w:rPr>
      </w:pPr>
      <w:r w:rsidRPr="00FF37A4">
        <w:rPr>
          <w:rFonts w:ascii="Arial" w:hAnsi="Arial" w:cs="Arial"/>
          <w:szCs w:val="24"/>
          <w:lang w:val="id-ID"/>
        </w:rPr>
        <w:t xml:space="preserve">2.1.1 </w:t>
      </w:r>
      <w:r w:rsidR="005426D1">
        <w:rPr>
          <w:rFonts w:ascii="Arial" w:hAnsi="Arial" w:cs="Arial"/>
          <w:szCs w:val="24"/>
        </w:rPr>
        <w:t>Klasifikasi</w:t>
      </w:r>
      <w:r>
        <w:rPr>
          <w:rFonts w:ascii="Arial" w:hAnsi="Arial" w:cs="Arial"/>
          <w:szCs w:val="24"/>
        </w:rPr>
        <w:t>Tanaman</w:t>
      </w:r>
      <w:r w:rsidR="00F32DA8">
        <w:rPr>
          <w:rFonts w:ascii="Arial" w:hAnsi="Arial" w:cs="Arial"/>
          <w:szCs w:val="24"/>
        </w:rPr>
        <w:t xml:space="preserve"> </w:t>
      </w:r>
      <w:r w:rsidR="005426D1">
        <w:rPr>
          <w:rFonts w:ascii="Arial" w:hAnsi="Arial" w:cs="Arial"/>
          <w:szCs w:val="24"/>
        </w:rPr>
        <w:t>Kelor</w:t>
      </w:r>
      <w:r w:rsidR="005426D1">
        <w:rPr>
          <w:rFonts w:ascii="Arial" w:hAnsi="Arial" w:cs="Arial"/>
          <w:szCs w:val="24"/>
          <w:lang w:val="id-ID"/>
        </w:rPr>
        <w:tab/>
      </w:r>
      <w:r w:rsidR="009223D6">
        <w:rPr>
          <w:rFonts w:ascii="Arial" w:hAnsi="Arial" w:cs="Arial"/>
          <w:szCs w:val="24"/>
        </w:rPr>
        <w:t>6</w:t>
      </w:r>
    </w:p>
    <w:p w:rsidR="00066721" w:rsidRPr="00B5797D" w:rsidRDefault="00066721" w:rsidP="00D81CE1">
      <w:pPr>
        <w:pStyle w:val="ListParagraph"/>
        <w:tabs>
          <w:tab w:val="center" w:leader="dot" w:pos="8222"/>
          <w:tab w:val="right" w:pos="9356"/>
        </w:tabs>
        <w:spacing w:after="0" w:line="360" w:lineRule="auto"/>
        <w:ind w:left="1134"/>
        <w:jc w:val="both"/>
        <w:rPr>
          <w:rFonts w:ascii="Arial" w:hAnsi="Arial" w:cs="Arial"/>
          <w:szCs w:val="24"/>
        </w:rPr>
      </w:pPr>
      <w:r w:rsidRPr="00FF37A4">
        <w:rPr>
          <w:rFonts w:ascii="Arial" w:hAnsi="Arial" w:cs="Arial"/>
          <w:szCs w:val="24"/>
          <w:lang w:val="id-ID"/>
        </w:rPr>
        <w:t>2.1</w:t>
      </w:r>
      <w:r>
        <w:rPr>
          <w:rFonts w:ascii="Arial" w:hAnsi="Arial" w:cs="Arial"/>
          <w:szCs w:val="24"/>
          <w:lang w:val="id-ID"/>
        </w:rPr>
        <w:t xml:space="preserve">.2 </w:t>
      </w:r>
      <w:r>
        <w:rPr>
          <w:rFonts w:ascii="Arial" w:hAnsi="Arial" w:cs="Arial"/>
          <w:szCs w:val="24"/>
        </w:rPr>
        <w:t>Nama Daerah</w:t>
      </w:r>
      <w:r w:rsidR="005426D1">
        <w:rPr>
          <w:rFonts w:ascii="Arial" w:hAnsi="Arial" w:cs="Arial"/>
          <w:szCs w:val="24"/>
        </w:rPr>
        <w:t>Tanaman</w:t>
      </w:r>
      <w:r w:rsidR="00F32DA8">
        <w:rPr>
          <w:rFonts w:ascii="Arial" w:hAnsi="Arial" w:cs="Arial"/>
          <w:szCs w:val="24"/>
        </w:rPr>
        <w:t xml:space="preserve"> </w:t>
      </w:r>
      <w:r w:rsidR="005426D1">
        <w:rPr>
          <w:rFonts w:ascii="Arial" w:hAnsi="Arial" w:cs="Arial"/>
          <w:szCs w:val="24"/>
        </w:rPr>
        <w:t>Kelor</w:t>
      </w:r>
      <w:r>
        <w:rPr>
          <w:rFonts w:ascii="Arial" w:hAnsi="Arial" w:cs="Arial"/>
          <w:szCs w:val="24"/>
          <w:lang w:val="id-ID"/>
        </w:rPr>
        <w:tab/>
      </w:r>
      <w:r w:rsidR="009223D6">
        <w:rPr>
          <w:rFonts w:ascii="Arial" w:hAnsi="Arial" w:cs="Arial"/>
          <w:szCs w:val="24"/>
        </w:rPr>
        <w:t>6</w:t>
      </w:r>
    </w:p>
    <w:p w:rsidR="00066721" w:rsidRPr="00B5797D" w:rsidRDefault="00066721" w:rsidP="00D81CE1">
      <w:pPr>
        <w:pStyle w:val="ListParagraph"/>
        <w:tabs>
          <w:tab w:val="center" w:leader="dot" w:pos="8222"/>
          <w:tab w:val="right" w:pos="9356"/>
        </w:tabs>
        <w:spacing w:after="0" w:line="360" w:lineRule="auto"/>
        <w:ind w:left="1134"/>
        <w:jc w:val="both"/>
        <w:rPr>
          <w:rFonts w:ascii="Arial" w:hAnsi="Arial" w:cs="Arial"/>
          <w:szCs w:val="24"/>
        </w:rPr>
      </w:pPr>
      <w:r>
        <w:rPr>
          <w:rFonts w:ascii="Arial" w:hAnsi="Arial" w:cs="Arial"/>
          <w:szCs w:val="24"/>
          <w:lang w:val="id-ID"/>
        </w:rPr>
        <w:t xml:space="preserve">2.1.3 </w:t>
      </w:r>
      <w:r w:rsidR="005426D1">
        <w:rPr>
          <w:rFonts w:ascii="Arial" w:hAnsi="Arial" w:cs="Arial"/>
          <w:szCs w:val="24"/>
        </w:rPr>
        <w:t>Morfologi</w:t>
      </w:r>
      <w:r>
        <w:rPr>
          <w:rFonts w:ascii="Arial" w:hAnsi="Arial" w:cs="Arial"/>
          <w:szCs w:val="24"/>
        </w:rPr>
        <w:t>Tanaman</w:t>
      </w:r>
      <w:r w:rsidR="00F32DA8">
        <w:rPr>
          <w:rFonts w:ascii="Arial" w:hAnsi="Arial" w:cs="Arial"/>
          <w:szCs w:val="24"/>
        </w:rPr>
        <w:t xml:space="preserve"> </w:t>
      </w:r>
      <w:r w:rsidR="005426D1">
        <w:rPr>
          <w:rFonts w:ascii="Arial" w:hAnsi="Arial" w:cs="Arial"/>
          <w:szCs w:val="24"/>
        </w:rPr>
        <w:t>Kelor</w:t>
      </w:r>
      <w:r>
        <w:rPr>
          <w:rFonts w:ascii="Arial" w:hAnsi="Arial" w:cs="Arial"/>
          <w:szCs w:val="24"/>
          <w:lang w:val="id-ID"/>
        </w:rPr>
        <w:tab/>
      </w:r>
      <w:r w:rsidR="009223D6">
        <w:rPr>
          <w:rFonts w:ascii="Arial" w:hAnsi="Arial" w:cs="Arial"/>
          <w:szCs w:val="24"/>
        </w:rPr>
        <w:t>6</w:t>
      </w:r>
    </w:p>
    <w:p w:rsidR="00066721" w:rsidRPr="00B5797D" w:rsidRDefault="00066721" w:rsidP="00D81CE1">
      <w:pPr>
        <w:pStyle w:val="ListParagraph"/>
        <w:tabs>
          <w:tab w:val="center" w:leader="dot" w:pos="8222"/>
          <w:tab w:val="right" w:pos="9356"/>
        </w:tabs>
        <w:spacing w:after="0" w:line="360" w:lineRule="auto"/>
        <w:ind w:left="1134"/>
        <w:jc w:val="both"/>
        <w:rPr>
          <w:rFonts w:ascii="Arial" w:hAnsi="Arial" w:cs="Arial"/>
          <w:szCs w:val="24"/>
        </w:rPr>
      </w:pPr>
      <w:r>
        <w:rPr>
          <w:rFonts w:ascii="Arial" w:hAnsi="Arial" w:cs="Arial"/>
          <w:szCs w:val="24"/>
          <w:lang w:val="id-ID"/>
        </w:rPr>
        <w:t xml:space="preserve">2.1.4 </w:t>
      </w:r>
      <w:r>
        <w:rPr>
          <w:rFonts w:ascii="Arial" w:hAnsi="Arial" w:cs="Arial"/>
          <w:szCs w:val="24"/>
        </w:rPr>
        <w:t>Kandungan</w:t>
      </w:r>
      <w:r w:rsidR="005426D1">
        <w:rPr>
          <w:rFonts w:ascii="Arial" w:hAnsi="Arial" w:cs="Arial"/>
          <w:szCs w:val="24"/>
        </w:rPr>
        <w:t>Tumbuhan</w:t>
      </w:r>
      <w:r>
        <w:rPr>
          <w:rFonts w:ascii="Arial" w:hAnsi="Arial" w:cs="Arial"/>
          <w:szCs w:val="24"/>
          <w:lang w:val="id-ID"/>
        </w:rPr>
        <w:tab/>
      </w:r>
      <w:r w:rsidR="009223D6">
        <w:rPr>
          <w:rFonts w:ascii="Arial" w:hAnsi="Arial" w:cs="Arial"/>
          <w:szCs w:val="24"/>
        </w:rPr>
        <w:t>7</w:t>
      </w:r>
    </w:p>
    <w:p w:rsidR="005426D1" w:rsidRDefault="00066721" w:rsidP="00D81CE1">
      <w:pPr>
        <w:pStyle w:val="ListParagraph"/>
        <w:tabs>
          <w:tab w:val="center" w:leader="dot" w:pos="8222"/>
          <w:tab w:val="right" w:pos="9356"/>
        </w:tabs>
        <w:spacing w:after="0" w:line="360" w:lineRule="auto"/>
        <w:ind w:left="1134"/>
        <w:jc w:val="both"/>
        <w:rPr>
          <w:rFonts w:ascii="Arial" w:hAnsi="Arial" w:cs="Arial"/>
          <w:szCs w:val="24"/>
        </w:rPr>
      </w:pPr>
      <w:r>
        <w:rPr>
          <w:rFonts w:ascii="Arial" w:hAnsi="Arial" w:cs="Arial"/>
          <w:szCs w:val="24"/>
          <w:lang w:val="id-ID"/>
        </w:rPr>
        <w:t xml:space="preserve">2.1.5 </w:t>
      </w:r>
      <w:r w:rsidR="005426D1">
        <w:rPr>
          <w:rFonts w:ascii="Arial" w:hAnsi="Arial" w:cs="Arial"/>
          <w:szCs w:val="24"/>
        </w:rPr>
        <w:t>Khasiat</w:t>
      </w:r>
      <w:r w:rsidR="00F32DA8">
        <w:rPr>
          <w:rFonts w:ascii="Arial" w:hAnsi="Arial" w:cs="Arial"/>
          <w:szCs w:val="24"/>
        </w:rPr>
        <w:t xml:space="preserve"> </w:t>
      </w:r>
      <w:r w:rsidR="005426D1">
        <w:rPr>
          <w:rFonts w:ascii="Arial" w:hAnsi="Arial" w:cs="Arial"/>
          <w:szCs w:val="24"/>
        </w:rPr>
        <w:t>Tumbuhan</w:t>
      </w:r>
      <w:r>
        <w:rPr>
          <w:rFonts w:ascii="Arial" w:hAnsi="Arial" w:cs="Arial"/>
          <w:szCs w:val="24"/>
          <w:lang w:val="id-ID"/>
        </w:rPr>
        <w:tab/>
      </w:r>
      <w:r w:rsidR="009223D6">
        <w:rPr>
          <w:rFonts w:ascii="Arial" w:hAnsi="Arial" w:cs="Arial"/>
          <w:szCs w:val="24"/>
        </w:rPr>
        <w:t>7</w:t>
      </w:r>
    </w:p>
    <w:p w:rsidR="005426D1" w:rsidRPr="005426D1" w:rsidRDefault="009223D6" w:rsidP="00D81CE1">
      <w:pPr>
        <w:pStyle w:val="ListParagraph"/>
        <w:tabs>
          <w:tab w:val="center" w:leader="dot" w:pos="8222"/>
          <w:tab w:val="right" w:pos="9356"/>
        </w:tabs>
        <w:spacing w:after="0" w:line="360" w:lineRule="auto"/>
        <w:ind w:left="1134"/>
        <w:jc w:val="both"/>
        <w:rPr>
          <w:rFonts w:ascii="Arial" w:hAnsi="Arial" w:cs="Arial"/>
          <w:szCs w:val="24"/>
        </w:rPr>
      </w:pPr>
      <w:r>
        <w:rPr>
          <w:rFonts w:ascii="Arial" w:hAnsi="Arial" w:cs="Arial"/>
          <w:szCs w:val="24"/>
        </w:rPr>
        <w:t>2.1.6 Simplisia</w:t>
      </w:r>
      <w:r>
        <w:rPr>
          <w:rFonts w:ascii="Arial" w:hAnsi="Arial" w:cs="Arial"/>
          <w:szCs w:val="24"/>
        </w:rPr>
        <w:tab/>
        <w:t>8</w:t>
      </w:r>
    </w:p>
    <w:p w:rsidR="00066721" w:rsidRPr="00092E41" w:rsidRDefault="005426D1" w:rsidP="00D81CE1">
      <w:pPr>
        <w:pStyle w:val="ListParagraph"/>
        <w:numPr>
          <w:ilvl w:val="0"/>
          <w:numId w:val="2"/>
        </w:numPr>
        <w:tabs>
          <w:tab w:val="center" w:leader="dot" w:pos="8222"/>
          <w:tab w:val="right" w:pos="9356"/>
        </w:tabs>
        <w:spacing w:after="0" w:line="360" w:lineRule="auto"/>
        <w:ind w:left="992" w:hanging="357"/>
        <w:jc w:val="both"/>
        <w:rPr>
          <w:rFonts w:ascii="Arial" w:hAnsi="Arial" w:cs="Arial"/>
          <w:szCs w:val="24"/>
          <w:lang w:val="id-ID"/>
        </w:rPr>
      </w:pPr>
      <w:r>
        <w:rPr>
          <w:rFonts w:ascii="Arial" w:hAnsi="Arial" w:cs="Arial"/>
          <w:szCs w:val="24"/>
        </w:rPr>
        <w:t>Ekstraksi</w:t>
      </w:r>
      <w:r w:rsidR="00066721">
        <w:rPr>
          <w:rFonts w:ascii="Arial" w:hAnsi="Arial" w:cs="Arial"/>
          <w:szCs w:val="24"/>
          <w:lang w:val="id-ID"/>
        </w:rPr>
        <w:tab/>
      </w:r>
      <w:r w:rsidR="009223D6">
        <w:rPr>
          <w:rFonts w:ascii="Arial" w:hAnsi="Arial" w:cs="Arial"/>
          <w:szCs w:val="24"/>
        </w:rPr>
        <w:t>9</w:t>
      </w:r>
    </w:p>
    <w:p w:rsidR="00092E41" w:rsidRDefault="008E7BB1" w:rsidP="00D81CE1">
      <w:pPr>
        <w:pStyle w:val="ListParagraph"/>
        <w:tabs>
          <w:tab w:val="center" w:leader="dot" w:pos="8222"/>
          <w:tab w:val="right" w:pos="9356"/>
        </w:tabs>
        <w:spacing w:after="0" w:line="360" w:lineRule="auto"/>
        <w:ind w:left="992"/>
        <w:jc w:val="both"/>
        <w:rPr>
          <w:rFonts w:ascii="Arial" w:hAnsi="Arial" w:cs="Arial"/>
          <w:szCs w:val="24"/>
        </w:rPr>
      </w:pPr>
      <w:r>
        <w:rPr>
          <w:rFonts w:ascii="Arial" w:hAnsi="Arial" w:cs="Arial"/>
          <w:szCs w:val="24"/>
        </w:rPr>
        <w:t xml:space="preserve">  2.2.1 </w:t>
      </w:r>
      <w:r w:rsidR="00417E61">
        <w:rPr>
          <w:rFonts w:ascii="Arial" w:hAnsi="Arial" w:cs="Arial"/>
          <w:szCs w:val="24"/>
        </w:rPr>
        <w:t>Jenis-jenis</w:t>
      </w:r>
      <w:r w:rsidR="00F32DA8">
        <w:rPr>
          <w:rFonts w:ascii="Arial" w:hAnsi="Arial" w:cs="Arial"/>
          <w:szCs w:val="24"/>
        </w:rPr>
        <w:t xml:space="preserve"> </w:t>
      </w:r>
      <w:r w:rsidR="00417E61">
        <w:rPr>
          <w:rFonts w:ascii="Arial" w:hAnsi="Arial" w:cs="Arial"/>
          <w:szCs w:val="24"/>
        </w:rPr>
        <w:t>Ekstrak</w:t>
      </w:r>
      <w:r w:rsidR="009223D6">
        <w:rPr>
          <w:rFonts w:ascii="Arial" w:hAnsi="Arial" w:cs="Arial"/>
          <w:szCs w:val="24"/>
        </w:rPr>
        <w:tab/>
        <w:t>9</w:t>
      </w:r>
    </w:p>
    <w:p w:rsidR="00066721" w:rsidRPr="00FF37A4" w:rsidRDefault="00092E41" w:rsidP="00D81CE1">
      <w:pPr>
        <w:pStyle w:val="ListParagraph"/>
        <w:numPr>
          <w:ilvl w:val="0"/>
          <w:numId w:val="2"/>
        </w:numPr>
        <w:tabs>
          <w:tab w:val="center" w:leader="dot" w:pos="8222"/>
          <w:tab w:val="right" w:pos="9356"/>
        </w:tabs>
        <w:spacing w:after="0" w:line="360" w:lineRule="auto"/>
        <w:ind w:left="992" w:hanging="357"/>
        <w:jc w:val="both"/>
        <w:rPr>
          <w:rFonts w:ascii="Arial" w:hAnsi="Arial" w:cs="Arial"/>
          <w:szCs w:val="24"/>
          <w:lang w:val="id-ID"/>
        </w:rPr>
      </w:pPr>
      <w:r>
        <w:rPr>
          <w:rFonts w:ascii="Arial" w:hAnsi="Arial" w:cs="Arial"/>
          <w:szCs w:val="24"/>
        </w:rPr>
        <w:t>Hiperglikemia</w:t>
      </w:r>
      <w:r w:rsidR="00066721">
        <w:rPr>
          <w:rFonts w:ascii="Arial" w:hAnsi="Arial" w:cs="Arial"/>
          <w:szCs w:val="24"/>
          <w:lang w:val="id-ID"/>
        </w:rPr>
        <w:tab/>
      </w:r>
      <w:r w:rsidR="009223D6">
        <w:rPr>
          <w:rFonts w:ascii="Arial" w:hAnsi="Arial" w:cs="Arial"/>
          <w:szCs w:val="24"/>
        </w:rPr>
        <w:t>10</w:t>
      </w:r>
    </w:p>
    <w:p w:rsidR="00066721" w:rsidRPr="00FF37A4" w:rsidRDefault="00092E41" w:rsidP="00D81CE1">
      <w:pPr>
        <w:pStyle w:val="ListParagraph"/>
        <w:numPr>
          <w:ilvl w:val="0"/>
          <w:numId w:val="3"/>
        </w:numPr>
        <w:tabs>
          <w:tab w:val="center" w:leader="dot" w:pos="8222"/>
          <w:tab w:val="right" w:pos="9356"/>
        </w:tabs>
        <w:spacing w:after="0" w:line="360" w:lineRule="auto"/>
        <w:ind w:left="1701" w:hanging="567"/>
        <w:jc w:val="both"/>
        <w:rPr>
          <w:rFonts w:ascii="Arial" w:hAnsi="Arial" w:cs="Arial"/>
          <w:szCs w:val="24"/>
          <w:lang w:val="id-ID"/>
        </w:rPr>
      </w:pPr>
      <w:r>
        <w:rPr>
          <w:rFonts w:ascii="Arial" w:hAnsi="Arial" w:cs="Arial"/>
          <w:szCs w:val="24"/>
        </w:rPr>
        <w:t>Penyebab</w:t>
      </w:r>
      <w:r w:rsidR="00F32DA8">
        <w:rPr>
          <w:rFonts w:ascii="Arial" w:hAnsi="Arial" w:cs="Arial"/>
          <w:szCs w:val="24"/>
        </w:rPr>
        <w:t xml:space="preserve"> </w:t>
      </w:r>
      <w:r>
        <w:rPr>
          <w:rFonts w:ascii="Arial" w:hAnsi="Arial" w:cs="Arial"/>
          <w:szCs w:val="24"/>
        </w:rPr>
        <w:t>Hiperglikemia</w:t>
      </w:r>
      <w:r w:rsidR="00066721">
        <w:rPr>
          <w:rFonts w:ascii="Arial" w:hAnsi="Arial" w:cs="Arial"/>
          <w:szCs w:val="24"/>
          <w:lang w:val="id-ID"/>
        </w:rPr>
        <w:tab/>
      </w:r>
      <w:r w:rsidR="009223D6">
        <w:rPr>
          <w:rFonts w:ascii="Arial" w:hAnsi="Arial" w:cs="Arial"/>
          <w:szCs w:val="24"/>
        </w:rPr>
        <w:t>11</w:t>
      </w:r>
    </w:p>
    <w:p w:rsidR="00066721" w:rsidRPr="00FF37A4" w:rsidRDefault="00092E41" w:rsidP="00D81CE1">
      <w:pPr>
        <w:pStyle w:val="ListParagraph"/>
        <w:numPr>
          <w:ilvl w:val="0"/>
          <w:numId w:val="3"/>
        </w:numPr>
        <w:tabs>
          <w:tab w:val="center" w:leader="dot" w:pos="8222"/>
          <w:tab w:val="right" w:pos="9356"/>
        </w:tabs>
        <w:spacing w:after="0" w:line="360" w:lineRule="auto"/>
        <w:ind w:left="1701" w:hanging="567"/>
        <w:jc w:val="both"/>
        <w:rPr>
          <w:rFonts w:ascii="Arial" w:hAnsi="Arial" w:cs="Arial"/>
          <w:szCs w:val="24"/>
          <w:lang w:val="id-ID"/>
        </w:rPr>
      </w:pPr>
      <w:r>
        <w:rPr>
          <w:rFonts w:ascii="Arial" w:hAnsi="Arial" w:cs="Arial"/>
          <w:szCs w:val="24"/>
        </w:rPr>
        <w:t>Faktor</w:t>
      </w:r>
      <w:r w:rsidR="00F32DA8">
        <w:rPr>
          <w:rFonts w:ascii="Arial" w:hAnsi="Arial" w:cs="Arial"/>
          <w:szCs w:val="24"/>
        </w:rPr>
        <w:t xml:space="preserve"> </w:t>
      </w:r>
      <w:r>
        <w:rPr>
          <w:rFonts w:ascii="Arial" w:hAnsi="Arial" w:cs="Arial"/>
          <w:szCs w:val="24"/>
        </w:rPr>
        <w:t>Resiko</w:t>
      </w:r>
      <w:r w:rsidR="00F32DA8">
        <w:rPr>
          <w:rFonts w:ascii="Arial" w:hAnsi="Arial" w:cs="Arial"/>
          <w:szCs w:val="24"/>
        </w:rPr>
        <w:t xml:space="preserve"> </w:t>
      </w:r>
      <w:r>
        <w:rPr>
          <w:rFonts w:ascii="Arial" w:hAnsi="Arial" w:cs="Arial"/>
          <w:szCs w:val="24"/>
        </w:rPr>
        <w:t>Hiperglikemia</w:t>
      </w:r>
      <w:r w:rsidR="00066721">
        <w:rPr>
          <w:rFonts w:ascii="Arial" w:hAnsi="Arial" w:cs="Arial"/>
          <w:szCs w:val="24"/>
          <w:lang w:val="id-ID"/>
        </w:rPr>
        <w:tab/>
      </w:r>
      <w:r w:rsidR="009223D6">
        <w:rPr>
          <w:rFonts w:ascii="Arial" w:hAnsi="Arial" w:cs="Arial"/>
          <w:szCs w:val="24"/>
        </w:rPr>
        <w:t>11</w:t>
      </w:r>
    </w:p>
    <w:p w:rsidR="00066721" w:rsidRPr="00FF37A4" w:rsidRDefault="00092E41" w:rsidP="00D81CE1">
      <w:pPr>
        <w:pStyle w:val="ListParagraph"/>
        <w:numPr>
          <w:ilvl w:val="0"/>
          <w:numId w:val="3"/>
        </w:numPr>
        <w:tabs>
          <w:tab w:val="center" w:leader="dot" w:pos="8222"/>
          <w:tab w:val="right" w:pos="9356"/>
        </w:tabs>
        <w:spacing w:after="0" w:line="360" w:lineRule="auto"/>
        <w:ind w:left="1701" w:hanging="567"/>
        <w:jc w:val="both"/>
        <w:rPr>
          <w:rFonts w:ascii="Arial" w:hAnsi="Arial" w:cs="Arial"/>
          <w:szCs w:val="24"/>
          <w:lang w:val="id-ID"/>
        </w:rPr>
      </w:pPr>
      <w:r>
        <w:rPr>
          <w:rFonts w:ascii="Arial" w:hAnsi="Arial" w:cs="Arial"/>
          <w:szCs w:val="24"/>
        </w:rPr>
        <w:t>Gejala</w:t>
      </w:r>
      <w:r w:rsidR="00F32DA8">
        <w:rPr>
          <w:rFonts w:ascii="Arial" w:hAnsi="Arial" w:cs="Arial"/>
          <w:szCs w:val="24"/>
        </w:rPr>
        <w:t xml:space="preserve"> </w:t>
      </w:r>
      <w:r>
        <w:rPr>
          <w:rFonts w:ascii="Arial" w:hAnsi="Arial" w:cs="Arial"/>
          <w:szCs w:val="24"/>
        </w:rPr>
        <w:t>Hiperglikemia</w:t>
      </w:r>
      <w:r w:rsidR="00066721">
        <w:rPr>
          <w:rFonts w:ascii="Arial" w:hAnsi="Arial" w:cs="Arial"/>
          <w:szCs w:val="24"/>
          <w:lang w:val="id-ID"/>
        </w:rPr>
        <w:tab/>
      </w:r>
      <w:r w:rsidR="009223D6">
        <w:rPr>
          <w:rFonts w:ascii="Arial" w:hAnsi="Arial" w:cs="Arial"/>
          <w:szCs w:val="24"/>
        </w:rPr>
        <w:t>12</w:t>
      </w:r>
    </w:p>
    <w:p w:rsidR="00066721" w:rsidRPr="00092E41" w:rsidRDefault="00066721" w:rsidP="008D0940">
      <w:pPr>
        <w:tabs>
          <w:tab w:val="center" w:leader="dot" w:pos="8222"/>
          <w:tab w:val="right" w:pos="9356"/>
        </w:tabs>
        <w:spacing w:after="0" w:line="360" w:lineRule="auto"/>
        <w:jc w:val="both"/>
        <w:rPr>
          <w:rFonts w:ascii="Arial" w:hAnsi="Arial" w:cs="Arial"/>
          <w:szCs w:val="24"/>
        </w:rPr>
      </w:pPr>
      <w:r>
        <w:rPr>
          <w:rFonts w:ascii="Arial" w:hAnsi="Arial" w:cs="Arial"/>
          <w:szCs w:val="24"/>
          <w:lang w:val="id-ID"/>
        </w:rPr>
        <w:t xml:space="preserve">2.4 </w:t>
      </w:r>
      <w:r w:rsidR="00092E41">
        <w:rPr>
          <w:rFonts w:ascii="Arial" w:hAnsi="Arial" w:cs="Arial"/>
          <w:szCs w:val="24"/>
        </w:rPr>
        <w:t>Penatalaksanaan</w:t>
      </w:r>
      <w:r>
        <w:rPr>
          <w:rFonts w:ascii="Arial" w:hAnsi="Arial" w:cs="Arial"/>
          <w:szCs w:val="24"/>
          <w:lang w:val="id-ID"/>
        </w:rPr>
        <w:tab/>
      </w:r>
      <w:r w:rsidR="009223D6">
        <w:rPr>
          <w:rFonts w:ascii="Arial" w:hAnsi="Arial" w:cs="Arial"/>
          <w:szCs w:val="24"/>
        </w:rPr>
        <w:t>12</w:t>
      </w:r>
    </w:p>
    <w:p w:rsidR="00066721" w:rsidRPr="00092E41" w:rsidRDefault="00066721" w:rsidP="00D81CE1">
      <w:pPr>
        <w:tabs>
          <w:tab w:val="center" w:leader="dot" w:pos="8222"/>
          <w:tab w:val="right" w:pos="9356"/>
        </w:tabs>
        <w:spacing w:after="0" w:line="360" w:lineRule="auto"/>
        <w:ind w:left="635"/>
        <w:jc w:val="both"/>
        <w:rPr>
          <w:rFonts w:ascii="Arial" w:hAnsi="Arial" w:cs="Arial"/>
          <w:szCs w:val="24"/>
        </w:rPr>
      </w:pPr>
      <w:r>
        <w:rPr>
          <w:rFonts w:ascii="Arial" w:hAnsi="Arial" w:cs="Arial"/>
          <w:szCs w:val="24"/>
          <w:lang w:val="id-ID"/>
        </w:rPr>
        <w:lastRenderedPageBreak/>
        <w:t xml:space="preserve">2.5 </w:t>
      </w:r>
      <w:r w:rsidR="008D0940">
        <w:rPr>
          <w:rFonts w:ascii="Arial" w:hAnsi="Arial" w:cs="Arial"/>
          <w:szCs w:val="24"/>
        </w:rPr>
        <w:t xml:space="preserve">Proses </w:t>
      </w:r>
      <w:r w:rsidR="00092E41">
        <w:rPr>
          <w:rFonts w:ascii="Arial" w:hAnsi="Arial" w:cs="Arial"/>
          <w:szCs w:val="24"/>
        </w:rPr>
        <w:t>Pembentukan</w:t>
      </w:r>
      <w:r w:rsidR="00F32DA8">
        <w:rPr>
          <w:rFonts w:ascii="Arial" w:hAnsi="Arial" w:cs="Arial"/>
          <w:szCs w:val="24"/>
        </w:rPr>
        <w:t xml:space="preserve"> </w:t>
      </w:r>
      <w:r w:rsidR="00092E41">
        <w:rPr>
          <w:rFonts w:ascii="Arial" w:hAnsi="Arial" w:cs="Arial"/>
          <w:szCs w:val="24"/>
        </w:rPr>
        <w:t>Sekresi Insulin</w:t>
      </w:r>
      <w:r>
        <w:rPr>
          <w:rFonts w:ascii="Arial" w:hAnsi="Arial" w:cs="Arial"/>
          <w:szCs w:val="24"/>
          <w:lang w:val="id-ID"/>
        </w:rPr>
        <w:tab/>
        <w:t>1</w:t>
      </w:r>
      <w:r w:rsidR="009223D6">
        <w:rPr>
          <w:rFonts w:ascii="Arial" w:hAnsi="Arial" w:cs="Arial"/>
          <w:szCs w:val="24"/>
        </w:rPr>
        <w:t>5</w:t>
      </w:r>
    </w:p>
    <w:p w:rsidR="00066721" w:rsidRPr="00B363D8" w:rsidRDefault="00066721" w:rsidP="00D81CE1">
      <w:pPr>
        <w:tabs>
          <w:tab w:val="center" w:leader="dot" w:pos="8222"/>
          <w:tab w:val="right" w:pos="9356"/>
        </w:tabs>
        <w:spacing w:after="0" w:line="360" w:lineRule="auto"/>
        <w:ind w:left="635"/>
        <w:jc w:val="both"/>
        <w:rPr>
          <w:rFonts w:ascii="Arial" w:hAnsi="Arial" w:cs="Arial"/>
          <w:szCs w:val="24"/>
        </w:rPr>
      </w:pPr>
      <w:r>
        <w:rPr>
          <w:rFonts w:ascii="Arial" w:hAnsi="Arial" w:cs="Arial"/>
          <w:szCs w:val="24"/>
          <w:lang w:val="id-ID"/>
        </w:rPr>
        <w:t xml:space="preserve">2.6 </w:t>
      </w:r>
      <w:r>
        <w:rPr>
          <w:rFonts w:ascii="Arial" w:hAnsi="Arial" w:cs="Arial"/>
          <w:szCs w:val="24"/>
        </w:rPr>
        <w:t>Metformin</w:t>
      </w:r>
      <w:r w:rsidR="009223D6">
        <w:rPr>
          <w:rFonts w:ascii="Arial" w:hAnsi="Arial" w:cs="Arial"/>
          <w:szCs w:val="24"/>
        </w:rPr>
        <w:tab/>
        <w:t>17</w:t>
      </w:r>
    </w:p>
    <w:p w:rsidR="00066721" w:rsidRPr="00B363D8" w:rsidRDefault="00066721" w:rsidP="00D81CE1">
      <w:pPr>
        <w:tabs>
          <w:tab w:val="center" w:leader="dot" w:pos="8222"/>
          <w:tab w:val="right" w:pos="9356"/>
        </w:tabs>
        <w:spacing w:after="0" w:line="360" w:lineRule="auto"/>
        <w:ind w:left="635"/>
        <w:jc w:val="both"/>
        <w:rPr>
          <w:rFonts w:ascii="Arial" w:hAnsi="Arial" w:cs="Arial"/>
          <w:szCs w:val="24"/>
        </w:rPr>
      </w:pPr>
      <w:r>
        <w:rPr>
          <w:rFonts w:ascii="Arial" w:hAnsi="Arial" w:cs="Arial"/>
          <w:szCs w:val="24"/>
          <w:lang w:val="id-ID"/>
        </w:rPr>
        <w:t xml:space="preserve">2.7 </w:t>
      </w:r>
      <w:r w:rsidR="009223D6">
        <w:rPr>
          <w:rFonts w:ascii="Arial" w:hAnsi="Arial" w:cs="Arial"/>
          <w:szCs w:val="24"/>
        </w:rPr>
        <w:t>Gula</w:t>
      </w:r>
      <w:r w:rsidR="009223D6">
        <w:rPr>
          <w:rFonts w:ascii="Arial" w:hAnsi="Arial" w:cs="Arial"/>
          <w:szCs w:val="24"/>
        </w:rPr>
        <w:tab/>
        <w:t>18</w:t>
      </w:r>
    </w:p>
    <w:p w:rsidR="00066721" w:rsidRPr="008A4106" w:rsidRDefault="00066721" w:rsidP="00D81CE1">
      <w:pPr>
        <w:tabs>
          <w:tab w:val="center" w:leader="dot" w:pos="8222"/>
          <w:tab w:val="right" w:pos="9356"/>
        </w:tabs>
        <w:spacing w:after="0" w:line="360" w:lineRule="auto"/>
        <w:ind w:left="635"/>
        <w:jc w:val="both"/>
        <w:rPr>
          <w:rFonts w:ascii="Arial" w:hAnsi="Arial" w:cs="Arial"/>
          <w:szCs w:val="24"/>
        </w:rPr>
      </w:pPr>
      <w:r>
        <w:rPr>
          <w:rFonts w:ascii="Arial" w:hAnsi="Arial" w:cs="Arial"/>
          <w:szCs w:val="24"/>
          <w:lang w:val="id-ID"/>
        </w:rPr>
        <w:t xml:space="preserve">2.8 </w:t>
      </w:r>
      <w:r w:rsidR="008A4106">
        <w:rPr>
          <w:rFonts w:ascii="Arial" w:hAnsi="Arial" w:cs="Arial"/>
          <w:szCs w:val="24"/>
        </w:rPr>
        <w:t>Hewan</w:t>
      </w:r>
      <w:r w:rsidR="00F32DA8">
        <w:rPr>
          <w:rFonts w:ascii="Arial" w:hAnsi="Arial" w:cs="Arial"/>
          <w:szCs w:val="24"/>
        </w:rPr>
        <w:t xml:space="preserve"> </w:t>
      </w:r>
      <w:r w:rsidR="008A4106">
        <w:rPr>
          <w:rFonts w:ascii="Arial" w:hAnsi="Arial" w:cs="Arial"/>
          <w:szCs w:val="24"/>
        </w:rPr>
        <w:t>Percobaan</w:t>
      </w:r>
      <w:r w:rsidR="008A4106">
        <w:rPr>
          <w:rFonts w:ascii="Arial" w:hAnsi="Arial" w:cs="Arial"/>
          <w:szCs w:val="24"/>
          <w:lang w:val="id-ID"/>
        </w:rPr>
        <w:tab/>
      </w:r>
      <w:r w:rsidR="009223D6">
        <w:rPr>
          <w:rFonts w:ascii="Arial" w:hAnsi="Arial" w:cs="Arial"/>
          <w:szCs w:val="24"/>
        </w:rPr>
        <w:t>18</w:t>
      </w:r>
    </w:p>
    <w:p w:rsidR="00066721" w:rsidRDefault="00066721" w:rsidP="00D81CE1">
      <w:pPr>
        <w:tabs>
          <w:tab w:val="left" w:leader="dot" w:pos="8108"/>
          <w:tab w:val="right" w:pos="8165"/>
          <w:tab w:val="center" w:leader="dot" w:pos="8364"/>
          <w:tab w:val="right" w:pos="9356"/>
        </w:tabs>
        <w:spacing w:after="0" w:line="360" w:lineRule="auto"/>
        <w:ind w:left="777" w:hanging="142"/>
        <w:jc w:val="both"/>
        <w:rPr>
          <w:rFonts w:ascii="Arial" w:hAnsi="Arial" w:cs="Arial"/>
          <w:szCs w:val="24"/>
        </w:rPr>
      </w:pPr>
      <w:r>
        <w:rPr>
          <w:rFonts w:ascii="Arial" w:hAnsi="Arial" w:cs="Arial"/>
          <w:szCs w:val="24"/>
        </w:rPr>
        <w:t>2.9 Kera</w:t>
      </w:r>
      <w:r w:rsidR="008E7BB1">
        <w:rPr>
          <w:rFonts w:ascii="Arial" w:hAnsi="Arial" w:cs="Arial"/>
          <w:szCs w:val="24"/>
        </w:rPr>
        <w:t>ngka</w:t>
      </w:r>
      <w:r w:rsidR="00F32DA8">
        <w:rPr>
          <w:rFonts w:ascii="Arial" w:hAnsi="Arial" w:cs="Arial"/>
          <w:szCs w:val="24"/>
        </w:rPr>
        <w:t xml:space="preserve"> </w:t>
      </w:r>
      <w:r w:rsidR="009223D6">
        <w:rPr>
          <w:rFonts w:ascii="Arial" w:hAnsi="Arial" w:cs="Arial"/>
          <w:szCs w:val="24"/>
        </w:rPr>
        <w:t>Konsep</w:t>
      </w:r>
      <w:r w:rsidR="009223D6">
        <w:rPr>
          <w:rFonts w:ascii="Arial" w:hAnsi="Arial" w:cs="Arial"/>
          <w:szCs w:val="24"/>
        </w:rPr>
        <w:tab/>
        <w:t>19</w:t>
      </w:r>
    </w:p>
    <w:p w:rsidR="00066721" w:rsidRDefault="00066721" w:rsidP="00D81CE1">
      <w:pPr>
        <w:tabs>
          <w:tab w:val="left" w:leader="dot" w:pos="8108"/>
          <w:tab w:val="right" w:pos="8165"/>
          <w:tab w:val="center" w:leader="dot" w:pos="8364"/>
          <w:tab w:val="right" w:pos="9356"/>
        </w:tabs>
        <w:spacing w:after="0" w:line="360" w:lineRule="auto"/>
        <w:ind w:left="777" w:right="-284" w:hanging="142"/>
        <w:jc w:val="both"/>
        <w:rPr>
          <w:rFonts w:ascii="Arial" w:hAnsi="Arial" w:cs="Arial"/>
          <w:szCs w:val="24"/>
        </w:rPr>
      </w:pPr>
      <w:r>
        <w:rPr>
          <w:rFonts w:ascii="Arial" w:hAnsi="Arial" w:cs="Arial"/>
          <w:szCs w:val="24"/>
        </w:rPr>
        <w:t>2.10 Defenis</w:t>
      </w:r>
      <w:r w:rsidR="008E7BB1">
        <w:rPr>
          <w:rFonts w:ascii="Arial" w:hAnsi="Arial" w:cs="Arial"/>
          <w:szCs w:val="24"/>
        </w:rPr>
        <w:t>i</w:t>
      </w:r>
      <w:r w:rsidR="00F32DA8">
        <w:rPr>
          <w:rFonts w:ascii="Arial" w:hAnsi="Arial" w:cs="Arial"/>
          <w:szCs w:val="24"/>
        </w:rPr>
        <w:t xml:space="preserve"> </w:t>
      </w:r>
      <w:r w:rsidR="009223D6">
        <w:rPr>
          <w:rFonts w:ascii="Arial" w:hAnsi="Arial" w:cs="Arial"/>
          <w:szCs w:val="24"/>
        </w:rPr>
        <w:t>Operasional</w:t>
      </w:r>
      <w:r w:rsidR="009223D6">
        <w:rPr>
          <w:rFonts w:ascii="Arial" w:hAnsi="Arial" w:cs="Arial"/>
          <w:szCs w:val="24"/>
        </w:rPr>
        <w:tab/>
        <w:t>20</w:t>
      </w:r>
    </w:p>
    <w:p w:rsidR="008E7BB1" w:rsidRPr="00BF3D62" w:rsidRDefault="008E7BB1" w:rsidP="00D81CE1">
      <w:pPr>
        <w:tabs>
          <w:tab w:val="left" w:leader="dot" w:pos="8108"/>
          <w:tab w:val="right" w:pos="8165"/>
          <w:tab w:val="center" w:leader="dot" w:pos="8364"/>
          <w:tab w:val="right" w:pos="9356"/>
        </w:tabs>
        <w:spacing w:after="0" w:line="360" w:lineRule="auto"/>
        <w:ind w:left="777" w:right="-284" w:hanging="142"/>
        <w:jc w:val="both"/>
        <w:rPr>
          <w:rFonts w:ascii="Arial" w:hAnsi="Arial" w:cs="Arial"/>
          <w:szCs w:val="24"/>
        </w:rPr>
      </w:pPr>
      <w:r>
        <w:rPr>
          <w:rFonts w:ascii="Arial" w:hAnsi="Arial" w:cs="Arial"/>
          <w:szCs w:val="24"/>
        </w:rPr>
        <w:t>2.11 Hipotetis</w:t>
      </w:r>
      <w:r w:rsidR="00F32DA8">
        <w:rPr>
          <w:rFonts w:ascii="Arial" w:hAnsi="Arial" w:cs="Arial"/>
          <w:szCs w:val="24"/>
        </w:rPr>
        <w:t xml:space="preserve"> </w:t>
      </w:r>
      <w:r w:rsidR="009223D6">
        <w:rPr>
          <w:rFonts w:ascii="Arial" w:hAnsi="Arial" w:cs="Arial"/>
          <w:szCs w:val="24"/>
        </w:rPr>
        <w:t>Penelitian</w:t>
      </w:r>
      <w:r w:rsidR="009223D6">
        <w:rPr>
          <w:rFonts w:ascii="Arial" w:hAnsi="Arial" w:cs="Arial"/>
          <w:szCs w:val="24"/>
        </w:rPr>
        <w:tab/>
        <w:t>20</w:t>
      </w:r>
    </w:p>
    <w:p w:rsidR="00066721" w:rsidRPr="00B363D8" w:rsidRDefault="00066721" w:rsidP="00D81CE1">
      <w:pPr>
        <w:tabs>
          <w:tab w:val="center" w:leader="dot" w:pos="8222"/>
          <w:tab w:val="right" w:pos="9356"/>
        </w:tabs>
        <w:spacing w:after="0" w:line="360" w:lineRule="auto"/>
        <w:jc w:val="both"/>
        <w:rPr>
          <w:rFonts w:ascii="Arial" w:hAnsi="Arial" w:cs="Arial"/>
          <w:szCs w:val="24"/>
        </w:rPr>
      </w:pPr>
      <w:r w:rsidRPr="00F27ED6">
        <w:rPr>
          <w:rFonts w:ascii="Arial" w:hAnsi="Arial" w:cs="Arial"/>
          <w:b/>
          <w:szCs w:val="24"/>
          <w:lang w:val="id-ID"/>
        </w:rPr>
        <w:t>BAB III METODE PENELITIAN</w:t>
      </w:r>
      <w:r w:rsidR="009223D6">
        <w:rPr>
          <w:rFonts w:ascii="Arial" w:hAnsi="Arial" w:cs="Arial"/>
          <w:szCs w:val="24"/>
        </w:rPr>
        <w:tab/>
        <w:t>21</w:t>
      </w:r>
    </w:p>
    <w:p w:rsidR="00066721" w:rsidRPr="00FF37A4" w:rsidRDefault="00066721" w:rsidP="002E76DB">
      <w:pPr>
        <w:pStyle w:val="ListParagraph"/>
        <w:numPr>
          <w:ilvl w:val="0"/>
          <w:numId w:val="4"/>
        </w:numPr>
        <w:tabs>
          <w:tab w:val="center" w:leader="dot" w:pos="8222"/>
          <w:tab w:val="right" w:pos="9356"/>
        </w:tabs>
        <w:spacing w:after="0" w:line="360" w:lineRule="auto"/>
        <w:ind w:left="1134" w:hanging="425"/>
        <w:jc w:val="both"/>
        <w:rPr>
          <w:rFonts w:ascii="Arial" w:hAnsi="Arial" w:cs="Arial"/>
          <w:szCs w:val="24"/>
          <w:lang w:val="id-ID"/>
        </w:rPr>
      </w:pPr>
      <w:r w:rsidRPr="00FF37A4">
        <w:rPr>
          <w:rFonts w:ascii="Arial" w:hAnsi="Arial" w:cs="Arial"/>
          <w:szCs w:val="24"/>
          <w:lang w:val="id-ID"/>
        </w:rPr>
        <w:t xml:space="preserve">Jenis Penelitian </w:t>
      </w:r>
      <w:r w:rsidR="009223D6">
        <w:rPr>
          <w:rFonts w:ascii="Arial" w:hAnsi="Arial" w:cs="Arial"/>
          <w:szCs w:val="24"/>
        </w:rPr>
        <w:tab/>
        <w:t>21</w:t>
      </w:r>
    </w:p>
    <w:p w:rsidR="00066721" w:rsidRPr="00FF37A4" w:rsidRDefault="008E7BB1" w:rsidP="002E76DB">
      <w:pPr>
        <w:pStyle w:val="ListParagraph"/>
        <w:numPr>
          <w:ilvl w:val="0"/>
          <w:numId w:val="4"/>
        </w:numPr>
        <w:tabs>
          <w:tab w:val="center" w:leader="dot" w:pos="8222"/>
          <w:tab w:val="right" w:pos="9356"/>
        </w:tabs>
        <w:spacing w:after="0" w:line="360" w:lineRule="auto"/>
        <w:ind w:left="1134" w:hanging="425"/>
        <w:jc w:val="both"/>
        <w:rPr>
          <w:rFonts w:ascii="Arial" w:hAnsi="Arial" w:cs="Arial"/>
          <w:szCs w:val="24"/>
          <w:lang w:val="id-ID"/>
        </w:rPr>
      </w:pPr>
      <w:r>
        <w:rPr>
          <w:rFonts w:ascii="Arial" w:hAnsi="Arial" w:cs="Arial"/>
          <w:szCs w:val="24"/>
        </w:rPr>
        <w:t>Lokasi</w:t>
      </w:r>
      <w:r w:rsidR="00F32DA8">
        <w:rPr>
          <w:rFonts w:ascii="Arial" w:hAnsi="Arial" w:cs="Arial"/>
          <w:szCs w:val="24"/>
        </w:rPr>
        <w:t xml:space="preserve"> </w:t>
      </w:r>
      <w:r>
        <w:rPr>
          <w:rFonts w:ascii="Arial" w:hAnsi="Arial" w:cs="Arial"/>
          <w:szCs w:val="24"/>
        </w:rPr>
        <w:t>dan</w:t>
      </w:r>
      <w:r w:rsidR="00F32DA8">
        <w:rPr>
          <w:rFonts w:ascii="Arial" w:hAnsi="Arial" w:cs="Arial"/>
          <w:szCs w:val="24"/>
        </w:rPr>
        <w:t xml:space="preserve"> </w:t>
      </w:r>
      <w:r>
        <w:rPr>
          <w:rFonts w:ascii="Arial" w:hAnsi="Arial" w:cs="Arial"/>
          <w:szCs w:val="24"/>
        </w:rPr>
        <w:t>Waktu</w:t>
      </w:r>
      <w:r w:rsidR="00F32DA8">
        <w:rPr>
          <w:rFonts w:ascii="Arial" w:hAnsi="Arial" w:cs="Arial"/>
          <w:szCs w:val="24"/>
        </w:rPr>
        <w:t xml:space="preserve"> </w:t>
      </w:r>
      <w:r>
        <w:rPr>
          <w:rFonts w:ascii="Arial" w:hAnsi="Arial" w:cs="Arial"/>
          <w:szCs w:val="24"/>
        </w:rPr>
        <w:t>P</w:t>
      </w:r>
      <w:r w:rsidR="009223D6">
        <w:rPr>
          <w:rFonts w:ascii="Arial" w:hAnsi="Arial" w:cs="Arial"/>
          <w:szCs w:val="24"/>
        </w:rPr>
        <w:t>enelitian</w:t>
      </w:r>
      <w:r w:rsidR="009223D6">
        <w:rPr>
          <w:rFonts w:ascii="Arial" w:hAnsi="Arial" w:cs="Arial"/>
          <w:szCs w:val="24"/>
        </w:rPr>
        <w:tab/>
        <w:t>21</w:t>
      </w:r>
    </w:p>
    <w:p w:rsidR="00066721" w:rsidRPr="008A4106" w:rsidRDefault="008A4106" w:rsidP="002E76DB">
      <w:pPr>
        <w:pStyle w:val="ListParagraph"/>
        <w:numPr>
          <w:ilvl w:val="0"/>
          <w:numId w:val="4"/>
        </w:numPr>
        <w:tabs>
          <w:tab w:val="center" w:leader="dot" w:pos="8222"/>
          <w:tab w:val="right" w:pos="9356"/>
        </w:tabs>
        <w:spacing w:after="0" w:line="360" w:lineRule="auto"/>
        <w:ind w:left="1134" w:hanging="425"/>
        <w:jc w:val="both"/>
        <w:rPr>
          <w:rFonts w:ascii="Arial" w:hAnsi="Arial" w:cs="Arial"/>
          <w:szCs w:val="24"/>
          <w:lang w:val="id-ID"/>
        </w:rPr>
      </w:pPr>
      <w:r>
        <w:rPr>
          <w:rFonts w:ascii="Arial" w:hAnsi="Arial" w:cs="Arial"/>
          <w:szCs w:val="24"/>
        </w:rPr>
        <w:t>Populasi</w:t>
      </w:r>
      <w:r w:rsidR="00F32DA8">
        <w:rPr>
          <w:rFonts w:ascii="Arial" w:hAnsi="Arial" w:cs="Arial"/>
          <w:szCs w:val="24"/>
        </w:rPr>
        <w:t xml:space="preserve"> </w:t>
      </w:r>
      <w:r w:rsidR="00066721">
        <w:rPr>
          <w:rFonts w:ascii="Arial" w:hAnsi="Arial" w:cs="Arial"/>
          <w:szCs w:val="24"/>
        </w:rPr>
        <w:t>dan</w:t>
      </w:r>
      <w:r w:rsidR="00F32DA8">
        <w:rPr>
          <w:rFonts w:ascii="Arial" w:hAnsi="Arial" w:cs="Arial"/>
          <w:szCs w:val="24"/>
        </w:rPr>
        <w:t xml:space="preserve"> </w:t>
      </w:r>
      <w:r w:rsidR="009223D6">
        <w:rPr>
          <w:rFonts w:ascii="Arial" w:hAnsi="Arial" w:cs="Arial"/>
          <w:szCs w:val="24"/>
        </w:rPr>
        <w:t>Sampel</w:t>
      </w:r>
      <w:r w:rsidR="009223D6">
        <w:rPr>
          <w:rFonts w:ascii="Arial" w:hAnsi="Arial" w:cs="Arial"/>
          <w:szCs w:val="24"/>
        </w:rPr>
        <w:tab/>
        <w:t>21</w:t>
      </w:r>
    </w:p>
    <w:p w:rsidR="00066721" w:rsidRPr="00FF37A4" w:rsidRDefault="00066721" w:rsidP="002E76DB">
      <w:pPr>
        <w:pStyle w:val="ListParagraph"/>
        <w:numPr>
          <w:ilvl w:val="0"/>
          <w:numId w:val="4"/>
        </w:numPr>
        <w:tabs>
          <w:tab w:val="center" w:leader="dot" w:pos="8222"/>
          <w:tab w:val="right" w:pos="9356"/>
        </w:tabs>
        <w:spacing w:after="0" w:line="360" w:lineRule="auto"/>
        <w:ind w:left="1134" w:hanging="425"/>
        <w:jc w:val="both"/>
        <w:rPr>
          <w:rFonts w:ascii="Arial" w:hAnsi="Arial" w:cs="Arial"/>
          <w:szCs w:val="24"/>
          <w:lang w:val="id-ID"/>
        </w:rPr>
      </w:pPr>
      <w:r w:rsidRPr="00FF37A4">
        <w:rPr>
          <w:rFonts w:ascii="Arial" w:hAnsi="Arial" w:cs="Arial"/>
          <w:szCs w:val="24"/>
          <w:lang w:val="id-ID"/>
        </w:rPr>
        <w:t xml:space="preserve">Alat dan  Bahan </w:t>
      </w:r>
      <w:r w:rsidR="009223D6">
        <w:rPr>
          <w:rFonts w:ascii="Arial" w:hAnsi="Arial" w:cs="Arial"/>
          <w:szCs w:val="24"/>
        </w:rPr>
        <w:tab/>
        <w:t>21</w:t>
      </w:r>
    </w:p>
    <w:p w:rsidR="00066721" w:rsidRPr="00FF37A4" w:rsidRDefault="00B363D8" w:rsidP="002E76DB">
      <w:pPr>
        <w:pStyle w:val="ListParagraph"/>
        <w:numPr>
          <w:ilvl w:val="2"/>
          <w:numId w:val="5"/>
        </w:numPr>
        <w:tabs>
          <w:tab w:val="center" w:leader="dot" w:pos="8222"/>
          <w:tab w:val="right" w:pos="9356"/>
        </w:tabs>
        <w:spacing w:after="0" w:line="360" w:lineRule="auto"/>
        <w:ind w:left="1854"/>
        <w:jc w:val="both"/>
        <w:rPr>
          <w:rFonts w:ascii="Arial" w:hAnsi="Arial" w:cs="Arial"/>
          <w:szCs w:val="24"/>
          <w:lang w:val="id-ID"/>
        </w:rPr>
      </w:pPr>
      <w:r>
        <w:rPr>
          <w:rFonts w:ascii="Arial" w:hAnsi="Arial" w:cs="Arial"/>
          <w:szCs w:val="24"/>
          <w:lang w:val="id-ID"/>
        </w:rPr>
        <w:t>Alat</w:t>
      </w:r>
      <w:r w:rsidR="009223D6">
        <w:rPr>
          <w:rFonts w:ascii="Arial" w:hAnsi="Arial" w:cs="Arial"/>
          <w:szCs w:val="24"/>
        </w:rPr>
        <w:tab/>
        <w:t>21</w:t>
      </w:r>
    </w:p>
    <w:p w:rsidR="00066721" w:rsidRPr="00FF37A4" w:rsidRDefault="00066721" w:rsidP="002E76DB">
      <w:pPr>
        <w:pStyle w:val="ListParagraph"/>
        <w:numPr>
          <w:ilvl w:val="2"/>
          <w:numId w:val="5"/>
        </w:numPr>
        <w:tabs>
          <w:tab w:val="center" w:leader="dot" w:pos="8222"/>
          <w:tab w:val="right" w:pos="9356"/>
        </w:tabs>
        <w:spacing w:after="0" w:line="360" w:lineRule="auto"/>
        <w:ind w:left="1854"/>
        <w:jc w:val="both"/>
        <w:rPr>
          <w:rFonts w:ascii="Arial" w:hAnsi="Arial" w:cs="Arial"/>
          <w:szCs w:val="24"/>
          <w:lang w:val="id-ID"/>
        </w:rPr>
      </w:pPr>
      <w:r w:rsidRPr="00FF37A4">
        <w:rPr>
          <w:rFonts w:ascii="Arial" w:hAnsi="Arial" w:cs="Arial"/>
          <w:szCs w:val="24"/>
          <w:lang w:val="id-ID"/>
        </w:rPr>
        <w:t xml:space="preserve">Bahan </w:t>
      </w:r>
      <w:r w:rsidR="009223D6">
        <w:rPr>
          <w:rFonts w:ascii="Arial" w:hAnsi="Arial" w:cs="Arial"/>
          <w:szCs w:val="24"/>
        </w:rPr>
        <w:tab/>
        <w:t>21</w:t>
      </w:r>
    </w:p>
    <w:p w:rsidR="00066721" w:rsidRPr="00B363D8" w:rsidRDefault="00066721" w:rsidP="00D81CE1">
      <w:pPr>
        <w:pStyle w:val="ListParagraph"/>
        <w:tabs>
          <w:tab w:val="center" w:leader="dot" w:pos="8222"/>
          <w:tab w:val="right" w:pos="9356"/>
        </w:tabs>
        <w:spacing w:after="0" w:line="360" w:lineRule="auto"/>
        <w:ind w:left="1276" w:hanging="567"/>
        <w:jc w:val="both"/>
        <w:rPr>
          <w:rFonts w:ascii="Arial" w:hAnsi="Arial" w:cs="Arial"/>
          <w:szCs w:val="24"/>
        </w:rPr>
      </w:pPr>
      <w:r>
        <w:rPr>
          <w:rFonts w:ascii="Arial" w:hAnsi="Arial" w:cs="Arial"/>
          <w:szCs w:val="24"/>
          <w:lang w:val="id-ID"/>
        </w:rPr>
        <w:t>3.</w:t>
      </w:r>
      <w:r>
        <w:rPr>
          <w:rFonts w:ascii="Arial" w:hAnsi="Arial" w:cs="Arial"/>
          <w:szCs w:val="24"/>
        </w:rPr>
        <w:t>5</w:t>
      </w:r>
      <w:r w:rsidR="008A4106">
        <w:rPr>
          <w:rFonts w:ascii="Arial" w:hAnsi="Arial" w:cs="Arial"/>
          <w:szCs w:val="24"/>
        </w:rPr>
        <w:t>PembuatanSediaan</w:t>
      </w:r>
      <w:r w:rsidR="009223D6">
        <w:rPr>
          <w:rFonts w:ascii="Arial" w:hAnsi="Arial" w:cs="Arial"/>
          <w:szCs w:val="24"/>
        </w:rPr>
        <w:tab/>
        <w:t>22</w:t>
      </w:r>
    </w:p>
    <w:p w:rsidR="00066721" w:rsidRPr="00CF30EA" w:rsidRDefault="00066721" w:rsidP="00D81CE1">
      <w:pPr>
        <w:pStyle w:val="ListParagraph"/>
        <w:tabs>
          <w:tab w:val="center" w:leader="dot" w:pos="8222"/>
          <w:tab w:val="right" w:pos="9356"/>
        </w:tabs>
        <w:spacing w:after="0" w:line="360" w:lineRule="auto"/>
        <w:ind w:left="1134"/>
        <w:jc w:val="both"/>
        <w:rPr>
          <w:rFonts w:ascii="Arial" w:hAnsi="Arial" w:cs="Arial"/>
          <w:szCs w:val="24"/>
        </w:rPr>
      </w:pPr>
      <w:r>
        <w:rPr>
          <w:rFonts w:ascii="Arial" w:hAnsi="Arial" w:cs="Arial"/>
          <w:szCs w:val="24"/>
          <w:lang w:val="id-ID"/>
        </w:rPr>
        <w:t>3.</w:t>
      </w:r>
      <w:r>
        <w:rPr>
          <w:rFonts w:ascii="Arial" w:hAnsi="Arial" w:cs="Arial"/>
          <w:szCs w:val="24"/>
        </w:rPr>
        <w:t>5</w:t>
      </w:r>
      <w:r w:rsidR="00F32DA8">
        <w:rPr>
          <w:rFonts w:ascii="Arial" w:hAnsi="Arial" w:cs="Arial"/>
          <w:szCs w:val="24"/>
          <w:lang w:val="id-ID"/>
        </w:rPr>
        <w:t xml:space="preserve">.1 </w:t>
      </w:r>
      <w:r w:rsidR="008A4106">
        <w:rPr>
          <w:rFonts w:ascii="Arial" w:hAnsi="Arial" w:cs="Arial"/>
          <w:szCs w:val="24"/>
        </w:rPr>
        <w:t>Persiapan</w:t>
      </w:r>
      <w:r w:rsidR="00F32DA8">
        <w:rPr>
          <w:rFonts w:ascii="Arial" w:hAnsi="Arial" w:cs="Arial"/>
          <w:szCs w:val="24"/>
        </w:rPr>
        <w:t xml:space="preserve"> </w:t>
      </w:r>
      <w:r w:rsidR="008A4106">
        <w:rPr>
          <w:rFonts w:ascii="Arial" w:hAnsi="Arial" w:cs="Arial"/>
          <w:szCs w:val="24"/>
        </w:rPr>
        <w:t>Simplisia</w:t>
      </w:r>
      <w:r w:rsidR="009223D6">
        <w:rPr>
          <w:rFonts w:ascii="Arial" w:hAnsi="Arial" w:cs="Arial"/>
          <w:szCs w:val="24"/>
        </w:rPr>
        <w:tab/>
        <w:t>22</w:t>
      </w:r>
    </w:p>
    <w:p w:rsidR="00066721" w:rsidRDefault="00F32DA8" w:rsidP="00D81CE1">
      <w:pPr>
        <w:pStyle w:val="ListParagraph"/>
        <w:tabs>
          <w:tab w:val="center" w:leader="dot" w:pos="8222"/>
          <w:tab w:val="right" w:pos="9356"/>
        </w:tabs>
        <w:spacing w:after="0" w:line="360" w:lineRule="auto"/>
        <w:ind w:left="1134"/>
        <w:jc w:val="both"/>
        <w:rPr>
          <w:rFonts w:ascii="Arial" w:hAnsi="Arial" w:cs="Arial"/>
          <w:szCs w:val="24"/>
        </w:rPr>
      </w:pPr>
      <w:r>
        <w:rPr>
          <w:rFonts w:ascii="Arial" w:hAnsi="Arial" w:cs="Arial"/>
          <w:szCs w:val="24"/>
        </w:rPr>
        <w:t xml:space="preserve">3.5.2 </w:t>
      </w:r>
      <w:r w:rsidR="00CF30EA">
        <w:rPr>
          <w:rFonts w:ascii="Arial" w:hAnsi="Arial" w:cs="Arial"/>
          <w:szCs w:val="24"/>
        </w:rPr>
        <w:t>Perhitu</w:t>
      </w:r>
      <w:r w:rsidR="00066721">
        <w:rPr>
          <w:rFonts w:ascii="Arial" w:hAnsi="Arial" w:cs="Arial"/>
          <w:szCs w:val="24"/>
        </w:rPr>
        <w:t>ngan</w:t>
      </w:r>
      <w:r>
        <w:rPr>
          <w:rFonts w:ascii="Arial" w:hAnsi="Arial" w:cs="Arial"/>
          <w:szCs w:val="24"/>
        </w:rPr>
        <w:t xml:space="preserve"> </w:t>
      </w:r>
      <w:r w:rsidR="00066721">
        <w:rPr>
          <w:rFonts w:ascii="Arial" w:hAnsi="Arial" w:cs="Arial"/>
          <w:szCs w:val="24"/>
        </w:rPr>
        <w:t>Cairan</w:t>
      </w:r>
      <w:r>
        <w:rPr>
          <w:rFonts w:ascii="Arial" w:hAnsi="Arial" w:cs="Arial"/>
          <w:szCs w:val="24"/>
        </w:rPr>
        <w:t xml:space="preserve"> </w:t>
      </w:r>
      <w:r w:rsidR="00066721">
        <w:rPr>
          <w:rFonts w:ascii="Arial" w:hAnsi="Arial" w:cs="Arial"/>
          <w:szCs w:val="24"/>
        </w:rPr>
        <w:t>P</w:t>
      </w:r>
      <w:r w:rsidR="00B363D8">
        <w:rPr>
          <w:rFonts w:ascii="Arial" w:hAnsi="Arial" w:cs="Arial"/>
          <w:szCs w:val="24"/>
        </w:rPr>
        <w:t>enyari</w:t>
      </w:r>
      <w:r w:rsidR="00B363D8">
        <w:rPr>
          <w:rFonts w:ascii="Arial" w:hAnsi="Arial" w:cs="Arial"/>
          <w:szCs w:val="24"/>
        </w:rPr>
        <w:tab/>
      </w:r>
      <w:r w:rsidR="009223D6">
        <w:rPr>
          <w:rFonts w:ascii="Arial" w:hAnsi="Arial" w:cs="Arial"/>
          <w:szCs w:val="24"/>
        </w:rPr>
        <w:t>22</w:t>
      </w:r>
    </w:p>
    <w:p w:rsidR="00066721" w:rsidRDefault="00CF30EA" w:rsidP="00D81CE1">
      <w:pPr>
        <w:pStyle w:val="ListParagraph"/>
        <w:tabs>
          <w:tab w:val="center" w:leader="dot" w:pos="8222"/>
          <w:tab w:val="right" w:pos="9356"/>
        </w:tabs>
        <w:spacing w:after="0" w:line="360" w:lineRule="auto"/>
        <w:ind w:left="1134"/>
        <w:jc w:val="both"/>
        <w:rPr>
          <w:rFonts w:ascii="Arial" w:hAnsi="Arial" w:cs="Arial"/>
          <w:szCs w:val="24"/>
        </w:rPr>
      </w:pPr>
      <w:r>
        <w:rPr>
          <w:rFonts w:ascii="Arial" w:hAnsi="Arial" w:cs="Arial"/>
          <w:szCs w:val="24"/>
        </w:rPr>
        <w:t>3.5.3</w:t>
      </w:r>
      <w:r w:rsidR="00F32DA8">
        <w:rPr>
          <w:rFonts w:ascii="Arial" w:hAnsi="Arial" w:cs="Arial"/>
          <w:szCs w:val="24"/>
        </w:rPr>
        <w:t xml:space="preserve"> </w:t>
      </w:r>
      <w:r w:rsidR="00066721">
        <w:rPr>
          <w:rFonts w:ascii="Arial" w:hAnsi="Arial" w:cs="Arial"/>
          <w:szCs w:val="24"/>
        </w:rPr>
        <w:t>Pembuatan</w:t>
      </w:r>
      <w:r w:rsidR="00F32DA8">
        <w:rPr>
          <w:rFonts w:ascii="Arial" w:hAnsi="Arial" w:cs="Arial"/>
          <w:szCs w:val="24"/>
        </w:rPr>
        <w:t xml:space="preserve"> </w:t>
      </w:r>
      <w:r w:rsidR="008E7BB1">
        <w:rPr>
          <w:rFonts w:ascii="Arial" w:hAnsi="Arial" w:cs="Arial"/>
          <w:szCs w:val="24"/>
        </w:rPr>
        <w:t>Sediaan</w:t>
      </w:r>
      <w:r w:rsidR="00F32DA8">
        <w:rPr>
          <w:rFonts w:ascii="Arial" w:hAnsi="Arial" w:cs="Arial"/>
          <w:szCs w:val="24"/>
        </w:rPr>
        <w:t xml:space="preserve"> </w:t>
      </w:r>
      <w:r w:rsidR="008E7BB1">
        <w:rPr>
          <w:rFonts w:ascii="Arial" w:hAnsi="Arial" w:cs="Arial"/>
          <w:szCs w:val="24"/>
        </w:rPr>
        <w:t>Ekstrak</w:t>
      </w:r>
      <w:r w:rsidR="00F32DA8">
        <w:rPr>
          <w:rFonts w:ascii="Arial" w:hAnsi="Arial" w:cs="Arial"/>
          <w:szCs w:val="24"/>
        </w:rPr>
        <w:t xml:space="preserve"> </w:t>
      </w:r>
      <w:r w:rsidR="008E7BB1">
        <w:rPr>
          <w:rFonts w:ascii="Arial" w:hAnsi="Arial" w:cs="Arial"/>
          <w:szCs w:val="24"/>
        </w:rPr>
        <w:t>E</w:t>
      </w:r>
      <w:r w:rsidR="00C334D1">
        <w:rPr>
          <w:rFonts w:ascii="Arial" w:hAnsi="Arial" w:cs="Arial"/>
          <w:szCs w:val="24"/>
        </w:rPr>
        <w:t>tanol</w:t>
      </w:r>
      <w:r w:rsidR="00F32DA8">
        <w:rPr>
          <w:rFonts w:ascii="Arial" w:hAnsi="Arial" w:cs="Arial"/>
          <w:szCs w:val="24"/>
        </w:rPr>
        <w:t xml:space="preserve"> </w:t>
      </w:r>
      <w:r w:rsidR="00C334D1">
        <w:rPr>
          <w:rFonts w:ascii="Arial" w:hAnsi="Arial" w:cs="Arial"/>
          <w:szCs w:val="24"/>
        </w:rPr>
        <w:t>Daun</w:t>
      </w:r>
      <w:r w:rsidR="00F32DA8">
        <w:rPr>
          <w:rFonts w:ascii="Arial" w:hAnsi="Arial" w:cs="Arial"/>
          <w:szCs w:val="24"/>
        </w:rPr>
        <w:t xml:space="preserve"> </w:t>
      </w:r>
      <w:r>
        <w:rPr>
          <w:rFonts w:ascii="Arial" w:hAnsi="Arial" w:cs="Arial"/>
          <w:szCs w:val="24"/>
        </w:rPr>
        <w:t>Kelor</w:t>
      </w:r>
      <w:r w:rsidR="009223D6">
        <w:rPr>
          <w:rFonts w:ascii="Arial" w:hAnsi="Arial" w:cs="Arial"/>
          <w:szCs w:val="24"/>
        </w:rPr>
        <w:tab/>
        <w:t>22</w:t>
      </w:r>
    </w:p>
    <w:p w:rsidR="00066721" w:rsidRDefault="00CF30EA" w:rsidP="00D81CE1">
      <w:pPr>
        <w:pStyle w:val="ListParagraph"/>
        <w:tabs>
          <w:tab w:val="center" w:leader="dot" w:pos="8222"/>
          <w:tab w:val="right" w:pos="9356"/>
        </w:tabs>
        <w:spacing w:after="0" w:line="360" w:lineRule="auto"/>
        <w:ind w:left="1134"/>
        <w:jc w:val="both"/>
        <w:rPr>
          <w:rFonts w:ascii="Arial" w:hAnsi="Arial" w:cs="Arial"/>
          <w:szCs w:val="24"/>
        </w:rPr>
      </w:pPr>
      <w:r>
        <w:rPr>
          <w:rFonts w:ascii="Arial" w:hAnsi="Arial" w:cs="Arial"/>
          <w:szCs w:val="24"/>
        </w:rPr>
        <w:t>3.5.4</w:t>
      </w:r>
      <w:r w:rsidR="00F32DA8">
        <w:rPr>
          <w:rFonts w:ascii="Arial" w:hAnsi="Arial" w:cs="Arial"/>
          <w:szCs w:val="24"/>
        </w:rPr>
        <w:t xml:space="preserve"> </w:t>
      </w:r>
      <w:r w:rsidR="00066721">
        <w:rPr>
          <w:rFonts w:ascii="Arial" w:hAnsi="Arial" w:cs="Arial"/>
          <w:szCs w:val="24"/>
        </w:rPr>
        <w:t>Pembuatan</w:t>
      </w:r>
      <w:r w:rsidR="00F32DA8">
        <w:rPr>
          <w:rFonts w:ascii="Arial" w:hAnsi="Arial" w:cs="Arial"/>
          <w:szCs w:val="24"/>
        </w:rPr>
        <w:t xml:space="preserve"> </w:t>
      </w:r>
      <w:r w:rsidR="008E7BB1">
        <w:rPr>
          <w:rFonts w:ascii="Arial" w:hAnsi="Arial" w:cs="Arial"/>
          <w:szCs w:val="24"/>
        </w:rPr>
        <w:t>Dosis</w:t>
      </w:r>
      <w:r w:rsidR="00F32DA8">
        <w:rPr>
          <w:rFonts w:ascii="Arial" w:hAnsi="Arial" w:cs="Arial"/>
          <w:szCs w:val="24"/>
        </w:rPr>
        <w:t xml:space="preserve"> </w:t>
      </w:r>
      <w:r w:rsidR="00066721">
        <w:rPr>
          <w:rFonts w:ascii="Arial" w:hAnsi="Arial" w:cs="Arial"/>
          <w:szCs w:val="24"/>
        </w:rPr>
        <w:t>Ekstrak</w:t>
      </w:r>
      <w:r w:rsidR="00F32DA8">
        <w:rPr>
          <w:rFonts w:ascii="Arial" w:hAnsi="Arial" w:cs="Arial"/>
          <w:szCs w:val="24"/>
        </w:rPr>
        <w:t xml:space="preserve"> </w:t>
      </w:r>
      <w:r w:rsidR="008E7BB1">
        <w:rPr>
          <w:rFonts w:ascii="Arial" w:hAnsi="Arial" w:cs="Arial"/>
          <w:szCs w:val="24"/>
        </w:rPr>
        <w:t>Etanol</w:t>
      </w:r>
      <w:r w:rsidR="00F32DA8">
        <w:rPr>
          <w:rFonts w:ascii="Arial" w:hAnsi="Arial" w:cs="Arial"/>
          <w:szCs w:val="24"/>
        </w:rPr>
        <w:t xml:space="preserve"> </w:t>
      </w:r>
      <w:r w:rsidR="00066721">
        <w:rPr>
          <w:rFonts w:ascii="Arial" w:hAnsi="Arial" w:cs="Arial"/>
          <w:szCs w:val="24"/>
        </w:rPr>
        <w:t>Daun</w:t>
      </w:r>
      <w:r w:rsidR="00F32DA8">
        <w:rPr>
          <w:rFonts w:ascii="Arial" w:hAnsi="Arial" w:cs="Arial"/>
          <w:szCs w:val="24"/>
        </w:rPr>
        <w:t xml:space="preserve"> </w:t>
      </w:r>
      <w:r>
        <w:rPr>
          <w:rFonts w:ascii="Arial" w:hAnsi="Arial" w:cs="Arial"/>
          <w:szCs w:val="24"/>
        </w:rPr>
        <w:t>Kelor</w:t>
      </w:r>
      <w:r w:rsidR="009223D6">
        <w:rPr>
          <w:rFonts w:ascii="Arial" w:hAnsi="Arial" w:cs="Arial"/>
          <w:szCs w:val="24"/>
        </w:rPr>
        <w:tab/>
        <w:t>23</w:t>
      </w:r>
    </w:p>
    <w:p w:rsidR="00CF30EA" w:rsidRDefault="00F32DA8" w:rsidP="00D81CE1">
      <w:pPr>
        <w:pStyle w:val="ListParagraph"/>
        <w:tabs>
          <w:tab w:val="center" w:leader="dot" w:pos="8222"/>
          <w:tab w:val="right" w:pos="9356"/>
        </w:tabs>
        <w:spacing w:after="0" w:line="360" w:lineRule="auto"/>
        <w:ind w:left="1134"/>
        <w:jc w:val="both"/>
        <w:rPr>
          <w:rFonts w:ascii="Arial" w:hAnsi="Arial" w:cs="Arial"/>
          <w:szCs w:val="24"/>
        </w:rPr>
      </w:pPr>
      <w:r>
        <w:rPr>
          <w:rFonts w:ascii="Arial" w:hAnsi="Arial" w:cs="Arial"/>
          <w:szCs w:val="24"/>
        </w:rPr>
        <w:t xml:space="preserve">3.5.5 </w:t>
      </w:r>
      <w:r w:rsidR="00CF30EA">
        <w:rPr>
          <w:rFonts w:ascii="Arial" w:hAnsi="Arial" w:cs="Arial"/>
          <w:szCs w:val="24"/>
        </w:rPr>
        <w:t>Volume</w:t>
      </w:r>
      <w:r>
        <w:rPr>
          <w:rFonts w:ascii="Arial" w:hAnsi="Arial" w:cs="Arial"/>
          <w:szCs w:val="24"/>
        </w:rPr>
        <w:t xml:space="preserve"> </w:t>
      </w:r>
      <w:r w:rsidR="00CF30EA">
        <w:rPr>
          <w:rFonts w:ascii="Arial" w:hAnsi="Arial" w:cs="Arial"/>
          <w:szCs w:val="24"/>
        </w:rPr>
        <w:t>Ekstrak</w:t>
      </w:r>
      <w:r>
        <w:rPr>
          <w:rFonts w:ascii="Arial" w:hAnsi="Arial" w:cs="Arial"/>
          <w:szCs w:val="24"/>
        </w:rPr>
        <w:t xml:space="preserve"> </w:t>
      </w:r>
      <w:r w:rsidR="008E7BB1">
        <w:rPr>
          <w:rFonts w:ascii="Arial" w:hAnsi="Arial" w:cs="Arial"/>
          <w:szCs w:val="24"/>
        </w:rPr>
        <w:t>Etanol</w:t>
      </w:r>
      <w:r>
        <w:rPr>
          <w:rFonts w:ascii="Arial" w:hAnsi="Arial" w:cs="Arial"/>
          <w:szCs w:val="24"/>
        </w:rPr>
        <w:t xml:space="preserve"> </w:t>
      </w:r>
      <w:r w:rsidR="008E7BB1">
        <w:rPr>
          <w:rFonts w:ascii="Arial" w:hAnsi="Arial" w:cs="Arial"/>
          <w:szCs w:val="24"/>
        </w:rPr>
        <w:t>Daun</w:t>
      </w:r>
      <w:r>
        <w:rPr>
          <w:rFonts w:ascii="Arial" w:hAnsi="Arial" w:cs="Arial"/>
          <w:szCs w:val="24"/>
        </w:rPr>
        <w:t xml:space="preserve"> </w:t>
      </w:r>
      <w:r w:rsidR="009223D6">
        <w:rPr>
          <w:rFonts w:ascii="Arial" w:hAnsi="Arial" w:cs="Arial"/>
          <w:szCs w:val="24"/>
        </w:rPr>
        <w:t>Kelor</w:t>
      </w:r>
      <w:r w:rsidR="009223D6">
        <w:rPr>
          <w:rFonts w:ascii="Arial" w:hAnsi="Arial" w:cs="Arial"/>
          <w:szCs w:val="24"/>
        </w:rPr>
        <w:tab/>
        <w:t>24</w:t>
      </w:r>
    </w:p>
    <w:p w:rsidR="00CF30EA" w:rsidRDefault="00CF30EA" w:rsidP="00D81CE1">
      <w:pPr>
        <w:pStyle w:val="ListParagraph"/>
        <w:tabs>
          <w:tab w:val="center" w:leader="dot" w:pos="8222"/>
          <w:tab w:val="right" w:pos="9356"/>
        </w:tabs>
        <w:spacing w:after="0" w:line="360" w:lineRule="auto"/>
        <w:ind w:left="1134"/>
        <w:jc w:val="both"/>
        <w:rPr>
          <w:rFonts w:ascii="Arial" w:hAnsi="Arial" w:cs="Arial"/>
          <w:szCs w:val="24"/>
        </w:rPr>
      </w:pPr>
      <w:r>
        <w:rPr>
          <w:rFonts w:ascii="Arial" w:hAnsi="Arial" w:cs="Arial"/>
          <w:szCs w:val="24"/>
        </w:rPr>
        <w:t>3.5.6</w:t>
      </w:r>
      <w:r w:rsidR="00F32DA8">
        <w:rPr>
          <w:rFonts w:ascii="Arial" w:hAnsi="Arial" w:cs="Arial"/>
          <w:szCs w:val="24"/>
        </w:rPr>
        <w:t xml:space="preserve"> </w:t>
      </w:r>
      <w:r>
        <w:rPr>
          <w:rFonts w:ascii="Arial" w:hAnsi="Arial" w:cs="Arial"/>
          <w:szCs w:val="24"/>
        </w:rPr>
        <w:t>P</w:t>
      </w:r>
      <w:r w:rsidR="0067378C">
        <w:rPr>
          <w:rFonts w:ascii="Arial" w:hAnsi="Arial" w:cs="Arial"/>
          <w:szCs w:val="24"/>
        </w:rPr>
        <w:t>embuatan</w:t>
      </w:r>
      <w:r w:rsidR="00F32DA8">
        <w:rPr>
          <w:rFonts w:ascii="Arial" w:hAnsi="Arial" w:cs="Arial"/>
          <w:szCs w:val="24"/>
        </w:rPr>
        <w:t xml:space="preserve"> </w:t>
      </w:r>
      <w:r w:rsidR="0067378C">
        <w:rPr>
          <w:rFonts w:ascii="Arial" w:hAnsi="Arial" w:cs="Arial"/>
          <w:szCs w:val="24"/>
        </w:rPr>
        <w:t>Suspensi CMC 0,5%b/v</w:t>
      </w:r>
      <w:r w:rsidR="0067378C">
        <w:rPr>
          <w:rFonts w:ascii="Arial" w:hAnsi="Arial" w:cs="Arial"/>
          <w:szCs w:val="24"/>
        </w:rPr>
        <w:tab/>
      </w:r>
      <w:r w:rsidR="009223D6">
        <w:rPr>
          <w:rFonts w:ascii="Arial" w:hAnsi="Arial" w:cs="Arial"/>
          <w:szCs w:val="24"/>
        </w:rPr>
        <w:t>24</w:t>
      </w:r>
    </w:p>
    <w:p w:rsidR="00CF30EA" w:rsidRDefault="00CF30EA" w:rsidP="00D81CE1">
      <w:pPr>
        <w:pStyle w:val="ListParagraph"/>
        <w:tabs>
          <w:tab w:val="center" w:leader="dot" w:pos="8222"/>
          <w:tab w:val="right" w:pos="9356"/>
        </w:tabs>
        <w:spacing w:after="0" w:line="360" w:lineRule="auto"/>
        <w:ind w:left="1134"/>
        <w:jc w:val="both"/>
        <w:rPr>
          <w:rFonts w:ascii="Arial" w:hAnsi="Arial" w:cs="Arial"/>
          <w:szCs w:val="24"/>
        </w:rPr>
      </w:pPr>
      <w:r>
        <w:rPr>
          <w:rFonts w:ascii="Arial" w:hAnsi="Arial" w:cs="Arial"/>
          <w:szCs w:val="24"/>
        </w:rPr>
        <w:t>3.5.7</w:t>
      </w:r>
      <w:r w:rsidR="00F32DA8">
        <w:rPr>
          <w:rFonts w:ascii="Arial" w:hAnsi="Arial" w:cs="Arial"/>
          <w:szCs w:val="24"/>
        </w:rPr>
        <w:t xml:space="preserve"> </w:t>
      </w:r>
      <w:r w:rsidR="008E7BB1">
        <w:rPr>
          <w:rFonts w:ascii="Arial" w:hAnsi="Arial" w:cs="Arial"/>
          <w:szCs w:val="24"/>
        </w:rPr>
        <w:t>Pembuatan</w:t>
      </w:r>
      <w:r w:rsidR="00F32DA8">
        <w:rPr>
          <w:rFonts w:ascii="Arial" w:hAnsi="Arial" w:cs="Arial"/>
          <w:szCs w:val="24"/>
        </w:rPr>
        <w:t xml:space="preserve"> </w:t>
      </w:r>
      <w:r w:rsidR="008E7BB1">
        <w:rPr>
          <w:rFonts w:ascii="Arial" w:hAnsi="Arial" w:cs="Arial"/>
          <w:szCs w:val="24"/>
        </w:rPr>
        <w:t>Larutan</w:t>
      </w:r>
      <w:r w:rsidR="00F32DA8">
        <w:rPr>
          <w:rFonts w:ascii="Arial" w:hAnsi="Arial" w:cs="Arial"/>
          <w:szCs w:val="24"/>
        </w:rPr>
        <w:t xml:space="preserve"> </w:t>
      </w:r>
      <w:r w:rsidR="009223D6">
        <w:rPr>
          <w:rFonts w:ascii="Arial" w:hAnsi="Arial" w:cs="Arial"/>
          <w:szCs w:val="24"/>
        </w:rPr>
        <w:t>Gula</w:t>
      </w:r>
      <w:r w:rsidR="009223D6">
        <w:rPr>
          <w:rFonts w:ascii="Arial" w:hAnsi="Arial" w:cs="Arial"/>
          <w:szCs w:val="24"/>
        </w:rPr>
        <w:tab/>
        <w:t>25</w:t>
      </w:r>
    </w:p>
    <w:p w:rsidR="00CF30EA" w:rsidRDefault="00CF30EA" w:rsidP="00D81CE1">
      <w:pPr>
        <w:pStyle w:val="ListParagraph"/>
        <w:tabs>
          <w:tab w:val="center" w:leader="dot" w:pos="8222"/>
          <w:tab w:val="right" w:pos="9356"/>
        </w:tabs>
        <w:spacing w:after="0" w:line="360" w:lineRule="auto"/>
        <w:ind w:left="1134"/>
        <w:jc w:val="both"/>
        <w:rPr>
          <w:rFonts w:ascii="Arial" w:hAnsi="Arial" w:cs="Arial"/>
          <w:szCs w:val="24"/>
        </w:rPr>
      </w:pPr>
      <w:r>
        <w:rPr>
          <w:rFonts w:ascii="Arial" w:hAnsi="Arial" w:cs="Arial"/>
          <w:szCs w:val="24"/>
        </w:rPr>
        <w:t>3.5.8 Pembuatan</w:t>
      </w:r>
      <w:r w:rsidR="00F32DA8">
        <w:rPr>
          <w:rFonts w:ascii="Arial" w:hAnsi="Arial" w:cs="Arial"/>
          <w:szCs w:val="24"/>
        </w:rPr>
        <w:t xml:space="preserve"> </w:t>
      </w:r>
      <w:r w:rsidR="009223D6">
        <w:rPr>
          <w:rFonts w:ascii="Arial" w:hAnsi="Arial" w:cs="Arial"/>
          <w:szCs w:val="24"/>
        </w:rPr>
        <w:t>Metformin</w:t>
      </w:r>
      <w:r w:rsidR="009223D6">
        <w:rPr>
          <w:rFonts w:ascii="Arial" w:hAnsi="Arial" w:cs="Arial"/>
          <w:szCs w:val="24"/>
        </w:rPr>
        <w:tab/>
        <w:t>25</w:t>
      </w:r>
    </w:p>
    <w:p w:rsidR="00066721" w:rsidRDefault="00066721" w:rsidP="00D81CE1">
      <w:pPr>
        <w:pStyle w:val="ListParagraph"/>
        <w:tabs>
          <w:tab w:val="center" w:leader="dot" w:pos="8222"/>
          <w:tab w:val="right" w:pos="9356"/>
        </w:tabs>
        <w:spacing w:after="0" w:line="360" w:lineRule="auto"/>
        <w:ind w:left="709"/>
        <w:jc w:val="both"/>
        <w:rPr>
          <w:rFonts w:ascii="Arial" w:hAnsi="Arial" w:cs="Arial"/>
          <w:szCs w:val="24"/>
        </w:rPr>
      </w:pPr>
      <w:r>
        <w:rPr>
          <w:rFonts w:ascii="Arial" w:hAnsi="Arial" w:cs="Arial"/>
          <w:szCs w:val="24"/>
        </w:rPr>
        <w:t xml:space="preserve">3.6 </w:t>
      </w:r>
      <w:r w:rsidR="008E7BB1">
        <w:rPr>
          <w:rFonts w:ascii="Arial" w:hAnsi="Arial" w:cs="Arial"/>
          <w:szCs w:val="24"/>
        </w:rPr>
        <w:t>Hewan</w:t>
      </w:r>
      <w:r w:rsidR="00F32DA8">
        <w:rPr>
          <w:rFonts w:ascii="Arial" w:hAnsi="Arial" w:cs="Arial"/>
          <w:szCs w:val="24"/>
        </w:rPr>
        <w:t xml:space="preserve"> </w:t>
      </w:r>
      <w:r w:rsidR="009223D6">
        <w:rPr>
          <w:rFonts w:ascii="Arial" w:hAnsi="Arial" w:cs="Arial"/>
          <w:szCs w:val="24"/>
        </w:rPr>
        <w:t>Percobaan</w:t>
      </w:r>
      <w:r w:rsidR="009223D6">
        <w:rPr>
          <w:rFonts w:ascii="Arial" w:hAnsi="Arial" w:cs="Arial"/>
          <w:szCs w:val="24"/>
        </w:rPr>
        <w:tab/>
        <w:t>26</w:t>
      </w:r>
    </w:p>
    <w:p w:rsidR="00066721" w:rsidRDefault="00066721" w:rsidP="00D81CE1">
      <w:pPr>
        <w:pStyle w:val="ListParagraph"/>
        <w:tabs>
          <w:tab w:val="left" w:pos="1134"/>
          <w:tab w:val="center" w:leader="dot" w:pos="8222"/>
          <w:tab w:val="right" w:pos="9356"/>
        </w:tabs>
        <w:spacing w:after="0" w:line="360" w:lineRule="auto"/>
        <w:ind w:left="1134"/>
        <w:jc w:val="both"/>
        <w:rPr>
          <w:rFonts w:ascii="Arial" w:hAnsi="Arial" w:cs="Arial"/>
          <w:szCs w:val="24"/>
        </w:rPr>
      </w:pPr>
      <w:r>
        <w:rPr>
          <w:rFonts w:ascii="Arial" w:hAnsi="Arial" w:cs="Arial"/>
          <w:szCs w:val="24"/>
        </w:rPr>
        <w:t>3.6.1 Persi</w:t>
      </w:r>
      <w:r w:rsidR="008E7BB1">
        <w:rPr>
          <w:rFonts w:ascii="Arial" w:hAnsi="Arial" w:cs="Arial"/>
          <w:szCs w:val="24"/>
        </w:rPr>
        <w:t>apan</w:t>
      </w:r>
      <w:r w:rsidR="00F32DA8">
        <w:rPr>
          <w:rFonts w:ascii="Arial" w:hAnsi="Arial" w:cs="Arial"/>
          <w:szCs w:val="24"/>
        </w:rPr>
        <w:t xml:space="preserve"> </w:t>
      </w:r>
      <w:r w:rsidR="008E7BB1">
        <w:rPr>
          <w:rFonts w:ascii="Arial" w:hAnsi="Arial" w:cs="Arial"/>
          <w:szCs w:val="24"/>
        </w:rPr>
        <w:t>Hewan</w:t>
      </w:r>
      <w:r w:rsidR="00F32DA8">
        <w:rPr>
          <w:rFonts w:ascii="Arial" w:hAnsi="Arial" w:cs="Arial"/>
          <w:szCs w:val="24"/>
        </w:rPr>
        <w:t xml:space="preserve"> </w:t>
      </w:r>
      <w:r w:rsidR="009223D6">
        <w:rPr>
          <w:rFonts w:ascii="Arial" w:hAnsi="Arial" w:cs="Arial"/>
          <w:szCs w:val="24"/>
        </w:rPr>
        <w:t>Percobaan</w:t>
      </w:r>
      <w:r w:rsidR="009223D6">
        <w:rPr>
          <w:rFonts w:ascii="Arial" w:hAnsi="Arial" w:cs="Arial"/>
          <w:szCs w:val="24"/>
        </w:rPr>
        <w:tab/>
        <w:t>26</w:t>
      </w:r>
    </w:p>
    <w:p w:rsidR="00066721" w:rsidRPr="002570A6" w:rsidRDefault="00066721" w:rsidP="00D81CE1">
      <w:pPr>
        <w:pStyle w:val="ListParagraph"/>
        <w:tabs>
          <w:tab w:val="left" w:pos="709"/>
          <w:tab w:val="center" w:leader="dot" w:pos="8222"/>
          <w:tab w:val="right" w:pos="9356"/>
        </w:tabs>
        <w:spacing w:after="0" w:line="360" w:lineRule="auto"/>
        <w:ind w:left="709"/>
        <w:jc w:val="both"/>
        <w:rPr>
          <w:rFonts w:ascii="Arial" w:hAnsi="Arial" w:cs="Arial"/>
          <w:szCs w:val="24"/>
        </w:rPr>
      </w:pPr>
      <w:r>
        <w:rPr>
          <w:rFonts w:ascii="Arial" w:hAnsi="Arial" w:cs="Arial"/>
          <w:szCs w:val="24"/>
        </w:rPr>
        <w:t>3.7</w:t>
      </w:r>
      <w:r w:rsidR="00F32DA8">
        <w:rPr>
          <w:rFonts w:ascii="Arial" w:hAnsi="Arial" w:cs="Arial"/>
          <w:szCs w:val="24"/>
        </w:rPr>
        <w:t xml:space="preserve"> </w:t>
      </w:r>
      <w:r w:rsidRPr="002570A6">
        <w:rPr>
          <w:rFonts w:ascii="Arial" w:hAnsi="Arial" w:cs="Arial"/>
          <w:szCs w:val="24"/>
        </w:rPr>
        <w:t>Prosedur</w:t>
      </w:r>
      <w:r w:rsidR="00F32DA8">
        <w:rPr>
          <w:rFonts w:ascii="Arial" w:hAnsi="Arial" w:cs="Arial"/>
          <w:szCs w:val="24"/>
        </w:rPr>
        <w:t xml:space="preserve"> </w:t>
      </w:r>
      <w:r w:rsidRPr="002570A6">
        <w:rPr>
          <w:rFonts w:ascii="Arial" w:hAnsi="Arial" w:cs="Arial"/>
          <w:szCs w:val="24"/>
        </w:rPr>
        <w:t>Pengujian</w:t>
      </w:r>
      <w:r w:rsidR="00F32DA8">
        <w:rPr>
          <w:rFonts w:ascii="Arial" w:hAnsi="Arial" w:cs="Arial"/>
          <w:szCs w:val="24"/>
        </w:rPr>
        <w:t xml:space="preserve"> </w:t>
      </w:r>
      <w:r w:rsidRPr="002570A6">
        <w:rPr>
          <w:rFonts w:ascii="Arial" w:hAnsi="Arial" w:cs="Arial"/>
          <w:szCs w:val="24"/>
        </w:rPr>
        <w:t>Efek</w:t>
      </w:r>
      <w:r w:rsidR="00F32DA8">
        <w:rPr>
          <w:rFonts w:ascii="Arial" w:hAnsi="Arial" w:cs="Arial"/>
          <w:szCs w:val="24"/>
        </w:rPr>
        <w:t xml:space="preserve"> </w:t>
      </w:r>
      <w:r w:rsidRPr="002570A6">
        <w:rPr>
          <w:rFonts w:ascii="Arial" w:hAnsi="Arial" w:cs="Arial"/>
          <w:szCs w:val="24"/>
        </w:rPr>
        <w:t>Antihi</w:t>
      </w:r>
      <w:r w:rsidR="009223D6">
        <w:rPr>
          <w:rFonts w:ascii="Arial" w:hAnsi="Arial" w:cs="Arial"/>
          <w:szCs w:val="24"/>
        </w:rPr>
        <w:t>perglikemia</w:t>
      </w:r>
      <w:r w:rsidR="009223D6">
        <w:rPr>
          <w:rFonts w:ascii="Arial" w:hAnsi="Arial" w:cs="Arial"/>
          <w:szCs w:val="24"/>
        </w:rPr>
        <w:tab/>
        <w:t>26</w:t>
      </w:r>
    </w:p>
    <w:p w:rsidR="00066721" w:rsidRDefault="002570A6" w:rsidP="00D81CE1">
      <w:pPr>
        <w:pStyle w:val="ListParagraph"/>
        <w:tabs>
          <w:tab w:val="center" w:leader="dot" w:pos="8222"/>
          <w:tab w:val="right" w:pos="9356"/>
        </w:tabs>
        <w:spacing w:after="0" w:line="360" w:lineRule="auto"/>
        <w:ind w:left="709"/>
        <w:jc w:val="both"/>
        <w:rPr>
          <w:rFonts w:ascii="Arial" w:hAnsi="Arial" w:cs="Arial"/>
          <w:szCs w:val="24"/>
        </w:rPr>
      </w:pPr>
      <w:r>
        <w:rPr>
          <w:rFonts w:ascii="Arial" w:hAnsi="Arial" w:cs="Arial"/>
          <w:szCs w:val="24"/>
        </w:rPr>
        <w:t>3.8</w:t>
      </w:r>
      <w:r w:rsidR="00066721">
        <w:rPr>
          <w:rFonts w:ascii="Arial" w:hAnsi="Arial" w:cs="Arial"/>
          <w:szCs w:val="24"/>
        </w:rPr>
        <w:t xml:space="preserve"> Cara Mengukur Kadar</w:t>
      </w:r>
      <w:r w:rsidR="00F32DA8">
        <w:rPr>
          <w:rFonts w:ascii="Arial" w:hAnsi="Arial" w:cs="Arial"/>
          <w:szCs w:val="24"/>
        </w:rPr>
        <w:t xml:space="preserve"> </w:t>
      </w:r>
      <w:r w:rsidR="008E7BB1">
        <w:rPr>
          <w:rFonts w:ascii="Arial" w:hAnsi="Arial" w:cs="Arial"/>
          <w:szCs w:val="24"/>
        </w:rPr>
        <w:t>Gula</w:t>
      </w:r>
      <w:r w:rsidR="00F32DA8">
        <w:rPr>
          <w:rFonts w:ascii="Arial" w:hAnsi="Arial" w:cs="Arial"/>
          <w:szCs w:val="24"/>
        </w:rPr>
        <w:t xml:space="preserve"> </w:t>
      </w:r>
      <w:r w:rsidR="008E7BB1">
        <w:rPr>
          <w:rFonts w:ascii="Arial" w:hAnsi="Arial" w:cs="Arial"/>
          <w:szCs w:val="24"/>
        </w:rPr>
        <w:t>Darah</w:t>
      </w:r>
      <w:r w:rsidR="00F32DA8">
        <w:rPr>
          <w:rFonts w:ascii="Arial" w:hAnsi="Arial" w:cs="Arial"/>
          <w:szCs w:val="24"/>
        </w:rPr>
        <w:t xml:space="preserve"> </w:t>
      </w:r>
      <w:r w:rsidR="008E7BB1">
        <w:rPr>
          <w:rFonts w:ascii="Arial" w:hAnsi="Arial" w:cs="Arial"/>
          <w:szCs w:val="24"/>
        </w:rPr>
        <w:t>Tikus</w:t>
      </w:r>
      <w:r w:rsidR="00F32DA8">
        <w:rPr>
          <w:rFonts w:ascii="Arial" w:hAnsi="Arial" w:cs="Arial"/>
          <w:szCs w:val="24"/>
        </w:rPr>
        <w:t xml:space="preserve"> </w:t>
      </w:r>
      <w:r w:rsidR="009223D6">
        <w:rPr>
          <w:rFonts w:ascii="Arial" w:hAnsi="Arial" w:cs="Arial"/>
          <w:szCs w:val="24"/>
        </w:rPr>
        <w:t>Putih</w:t>
      </w:r>
      <w:r w:rsidR="009223D6">
        <w:rPr>
          <w:rFonts w:ascii="Arial" w:hAnsi="Arial" w:cs="Arial"/>
          <w:szCs w:val="24"/>
        </w:rPr>
        <w:tab/>
        <w:t>27</w:t>
      </w:r>
    </w:p>
    <w:p w:rsidR="008E7BB1" w:rsidRDefault="008E7BB1" w:rsidP="008E7BB1">
      <w:pPr>
        <w:tabs>
          <w:tab w:val="center" w:leader="dot" w:pos="8222"/>
          <w:tab w:val="right" w:pos="9356"/>
        </w:tabs>
        <w:spacing w:after="0" w:line="360" w:lineRule="auto"/>
        <w:jc w:val="both"/>
        <w:rPr>
          <w:rFonts w:ascii="Arial" w:hAnsi="Arial" w:cs="Arial"/>
          <w:szCs w:val="24"/>
        </w:rPr>
      </w:pPr>
      <w:r w:rsidRPr="00F27ED6">
        <w:rPr>
          <w:rFonts w:ascii="Arial" w:hAnsi="Arial" w:cs="Arial"/>
          <w:b/>
          <w:szCs w:val="24"/>
        </w:rPr>
        <w:t>BAB IV HASIL DAN PEMBAHASAN</w:t>
      </w:r>
      <w:r w:rsidR="009223D6">
        <w:rPr>
          <w:rFonts w:ascii="Arial" w:hAnsi="Arial" w:cs="Arial"/>
          <w:szCs w:val="24"/>
        </w:rPr>
        <w:tab/>
        <w:t>28</w:t>
      </w:r>
    </w:p>
    <w:p w:rsidR="008E7BB1" w:rsidRDefault="008E7BB1" w:rsidP="008E7BB1">
      <w:pPr>
        <w:tabs>
          <w:tab w:val="center" w:leader="dot" w:pos="8222"/>
          <w:tab w:val="right" w:pos="9356"/>
        </w:tabs>
        <w:spacing w:after="0" w:line="360" w:lineRule="auto"/>
        <w:jc w:val="both"/>
        <w:rPr>
          <w:rFonts w:ascii="Arial" w:hAnsi="Arial" w:cs="Arial"/>
          <w:szCs w:val="24"/>
        </w:rPr>
      </w:pPr>
      <w:r>
        <w:rPr>
          <w:rFonts w:ascii="Arial" w:hAnsi="Arial" w:cs="Arial"/>
          <w:szCs w:val="24"/>
        </w:rPr>
        <w:t xml:space="preserve">           4.1</w:t>
      </w:r>
      <w:r w:rsidR="009223D6">
        <w:rPr>
          <w:rFonts w:ascii="Arial" w:hAnsi="Arial" w:cs="Arial"/>
          <w:szCs w:val="24"/>
        </w:rPr>
        <w:t>Hasil</w:t>
      </w:r>
      <w:r w:rsidR="009223D6">
        <w:rPr>
          <w:rFonts w:ascii="Arial" w:hAnsi="Arial" w:cs="Arial"/>
          <w:szCs w:val="24"/>
        </w:rPr>
        <w:tab/>
        <w:t>28</w:t>
      </w:r>
    </w:p>
    <w:p w:rsidR="00A7679C" w:rsidRDefault="009223D6" w:rsidP="008E7BB1">
      <w:pPr>
        <w:tabs>
          <w:tab w:val="center" w:leader="dot" w:pos="8222"/>
          <w:tab w:val="right" w:pos="9356"/>
        </w:tabs>
        <w:spacing w:after="0" w:line="360" w:lineRule="auto"/>
        <w:jc w:val="both"/>
        <w:rPr>
          <w:rFonts w:ascii="Arial" w:hAnsi="Arial" w:cs="Arial"/>
          <w:szCs w:val="24"/>
        </w:rPr>
      </w:pPr>
      <w:r>
        <w:rPr>
          <w:rFonts w:ascii="Arial" w:hAnsi="Arial" w:cs="Arial"/>
          <w:szCs w:val="24"/>
        </w:rPr>
        <w:t xml:space="preserve">           4.2 Pembahasan</w:t>
      </w:r>
      <w:r>
        <w:rPr>
          <w:rFonts w:ascii="Arial" w:hAnsi="Arial" w:cs="Arial"/>
          <w:szCs w:val="24"/>
        </w:rPr>
        <w:tab/>
        <w:t>29</w:t>
      </w:r>
    </w:p>
    <w:p w:rsidR="00A7679C" w:rsidRDefault="00A7679C" w:rsidP="008E7BB1">
      <w:pPr>
        <w:tabs>
          <w:tab w:val="center" w:leader="dot" w:pos="8222"/>
          <w:tab w:val="right" w:pos="9356"/>
        </w:tabs>
        <w:spacing w:after="0" w:line="360" w:lineRule="auto"/>
        <w:jc w:val="both"/>
        <w:rPr>
          <w:rFonts w:ascii="Arial" w:hAnsi="Arial" w:cs="Arial"/>
          <w:szCs w:val="24"/>
        </w:rPr>
      </w:pPr>
      <w:r w:rsidRPr="00F27ED6">
        <w:rPr>
          <w:rFonts w:ascii="Arial" w:hAnsi="Arial" w:cs="Arial"/>
          <w:b/>
          <w:szCs w:val="24"/>
        </w:rPr>
        <w:t>BAB V KESIMPULAN DAN SARAN</w:t>
      </w:r>
      <w:r w:rsidR="009223D6">
        <w:rPr>
          <w:rFonts w:ascii="Arial" w:hAnsi="Arial" w:cs="Arial"/>
          <w:szCs w:val="24"/>
        </w:rPr>
        <w:tab/>
      </w:r>
      <w:r>
        <w:rPr>
          <w:rFonts w:ascii="Arial" w:hAnsi="Arial" w:cs="Arial"/>
          <w:szCs w:val="24"/>
        </w:rPr>
        <w:t>3</w:t>
      </w:r>
      <w:r w:rsidR="009223D6">
        <w:rPr>
          <w:rFonts w:ascii="Arial" w:hAnsi="Arial" w:cs="Arial"/>
          <w:szCs w:val="24"/>
        </w:rPr>
        <w:t>2</w:t>
      </w:r>
    </w:p>
    <w:p w:rsidR="00A7679C" w:rsidRDefault="009223D6" w:rsidP="00A7679C">
      <w:pPr>
        <w:tabs>
          <w:tab w:val="left" w:pos="709"/>
          <w:tab w:val="center" w:leader="dot" w:pos="8222"/>
          <w:tab w:val="right" w:pos="9356"/>
        </w:tabs>
        <w:spacing w:after="0" w:line="360" w:lineRule="auto"/>
        <w:jc w:val="both"/>
        <w:rPr>
          <w:rFonts w:ascii="Arial" w:hAnsi="Arial" w:cs="Arial"/>
          <w:szCs w:val="24"/>
        </w:rPr>
      </w:pPr>
      <w:r>
        <w:rPr>
          <w:rFonts w:ascii="Arial" w:hAnsi="Arial" w:cs="Arial"/>
          <w:szCs w:val="24"/>
        </w:rPr>
        <w:t xml:space="preserve">           5.1 Kesimpulan</w:t>
      </w:r>
      <w:r>
        <w:rPr>
          <w:rFonts w:ascii="Arial" w:hAnsi="Arial" w:cs="Arial"/>
          <w:szCs w:val="24"/>
        </w:rPr>
        <w:tab/>
        <w:t>32</w:t>
      </w:r>
    </w:p>
    <w:p w:rsidR="00A7679C" w:rsidRPr="008E7BB1" w:rsidRDefault="009223D6" w:rsidP="00A7679C">
      <w:pPr>
        <w:tabs>
          <w:tab w:val="left" w:pos="709"/>
          <w:tab w:val="center" w:leader="dot" w:pos="8222"/>
          <w:tab w:val="right" w:pos="9356"/>
        </w:tabs>
        <w:spacing w:after="0" w:line="360" w:lineRule="auto"/>
        <w:jc w:val="both"/>
        <w:rPr>
          <w:rFonts w:ascii="Arial" w:hAnsi="Arial" w:cs="Arial"/>
          <w:szCs w:val="24"/>
        </w:rPr>
      </w:pPr>
      <w:r>
        <w:rPr>
          <w:rFonts w:ascii="Arial" w:hAnsi="Arial" w:cs="Arial"/>
          <w:szCs w:val="24"/>
        </w:rPr>
        <w:t xml:space="preserve">           5.2 Saran</w:t>
      </w:r>
      <w:r>
        <w:rPr>
          <w:rFonts w:ascii="Arial" w:hAnsi="Arial" w:cs="Arial"/>
          <w:szCs w:val="24"/>
        </w:rPr>
        <w:tab/>
        <w:t>32</w:t>
      </w:r>
    </w:p>
    <w:p w:rsidR="002570A6" w:rsidRPr="00F27ED6" w:rsidRDefault="00C334D1" w:rsidP="00A7679C">
      <w:pPr>
        <w:tabs>
          <w:tab w:val="center" w:leader="dot" w:pos="8222"/>
          <w:tab w:val="right" w:pos="9356"/>
        </w:tabs>
        <w:spacing w:after="0" w:line="360" w:lineRule="auto"/>
        <w:jc w:val="both"/>
        <w:rPr>
          <w:rFonts w:ascii="Arial" w:hAnsi="Arial" w:cs="Arial"/>
          <w:szCs w:val="24"/>
        </w:rPr>
      </w:pPr>
      <w:r w:rsidRPr="00F27ED6">
        <w:rPr>
          <w:rFonts w:ascii="Arial" w:hAnsi="Arial" w:cs="Arial"/>
          <w:b/>
          <w:szCs w:val="24"/>
          <w:lang w:val="id-ID"/>
        </w:rPr>
        <w:t>DAFTAR</w:t>
      </w:r>
      <w:r w:rsidR="00F32DA8">
        <w:rPr>
          <w:rFonts w:ascii="Arial" w:hAnsi="Arial" w:cs="Arial"/>
          <w:b/>
          <w:szCs w:val="24"/>
        </w:rPr>
        <w:t xml:space="preserve"> </w:t>
      </w:r>
      <w:r w:rsidRPr="00F27ED6">
        <w:rPr>
          <w:rFonts w:ascii="Arial" w:hAnsi="Arial" w:cs="Arial"/>
          <w:b/>
          <w:szCs w:val="24"/>
          <w:lang w:val="id-ID"/>
        </w:rPr>
        <w:t>PUSTAK</w:t>
      </w:r>
      <w:r w:rsidR="00A7679C" w:rsidRPr="00F27ED6">
        <w:rPr>
          <w:rFonts w:ascii="Arial" w:hAnsi="Arial" w:cs="Arial"/>
          <w:b/>
          <w:szCs w:val="24"/>
        </w:rPr>
        <w:t>A</w:t>
      </w:r>
      <w:r w:rsidR="00EA7412">
        <w:rPr>
          <w:rFonts w:ascii="Arial" w:hAnsi="Arial" w:cs="Arial"/>
          <w:szCs w:val="24"/>
        </w:rPr>
        <w:tab/>
        <w:t>33</w:t>
      </w:r>
    </w:p>
    <w:p w:rsidR="00232915" w:rsidRDefault="00232915" w:rsidP="00A7679C">
      <w:pPr>
        <w:spacing w:line="360" w:lineRule="auto"/>
        <w:jc w:val="center"/>
        <w:rPr>
          <w:rFonts w:ascii="Arial" w:hAnsi="Arial" w:cs="Arial"/>
          <w:b/>
          <w:sz w:val="24"/>
          <w:szCs w:val="24"/>
        </w:rPr>
      </w:pPr>
      <w:r w:rsidRPr="00232915">
        <w:rPr>
          <w:rFonts w:ascii="Arial" w:hAnsi="Arial" w:cs="Arial"/>
          <w:b/>
          <w:sz w:val="24"/>
          <w:szCs w:val="24"/>
        </w:rPr>
        <w:lastRenderedPageBreak/>
        <w:t>DAFTAR TABEL</w:t>
      </w:r>
    </w:p>
    <w:p w:rsidR="00A7679C" w:rsidRPr="00A7679C" w:rsidRDefault="00A7679C" w:rsidP="00A7679C">
      <w:pPr>
        <w:spacing w:line="360" w:lineRule="auto"/>
        <w:jc w:val="right"/>
        <w:rPr>
          <w:rFonts w:ascii="Arial" w:hAnsi="Arial" w:cs="Arial"/>
          <w:b/>
          <w:sz w:val="24"/>
          <w:szCs w:val="24"/>
        </w:rPr>
      </w:pPr>
      <w:r>
        <w:rPr>
          <w:rFonts w:ascii="Arial" w:hAnsi="Arial" w:cs="Arial"/>
          <w:b/>
          <w:sz w:val="24"/>
          <w:szCs w:val="24"/>
        </w:rPr>
        <w:t>Halaman</w:t>
      </w:r>
    </w:p>
    <w:p w:rsidR="00A7679C" w:rsidRDefault="00A7679C" w:rsidP="00A7679C">
      <w:pPr>
        <w:tabs>
          <w:tab w:val="center" w:leader="dot" w:pos="8222"/>
          <w:tab w:val="right" w:pos="8364"/>
        </w:tabs>
        <w:spacing w:after="0" w:line="360" w:lineRule="auto"/>
        <w:rPr>
          <w:rFonts w:ascii="Arial" w:hAnsi="Arial" w:cs="Arial"/>
        </w:rPr>
      </w:pPr>
      <w:r>
        <w:rPr>
          <w:rFonts w:ascii="Arial" w:hAnsi="Arial" w:cs="Arial"/>
        </w:rPr>
        <w:t>Tabel 4.1 H</w:t>
      </w:r>
      <w:r w:rsidR="008D0940">
        <w:rPr>
          <w:rFonts w:ascii="Arial" w:hAnsi="Arial" w:cs="Arial"/>
        </w:rPr>
        <w:t>a</w:t>
      </w:r>
      <w:r>
        <w:rPr>
          <w:rFonts w:ascii="Arial" w:hAnsi="Arial" w:cs="Arial"/>
        </w:rPr>
        <w:t>sil</w:t>
      </w:r>
      <w:r w:rsidR="00F32DA8">
        <w:rPr>
          <w:rFonts w:ascii="Arial" w:hAnsi="Arial" w:cs="Arial"/>
        </w:rPr>
        <w:t xml:space="preserve"> </w:t>
      </w:r>
      <w:r>
        <w:rPr>
          <w:rFonts w:ascii="Arial" w:hAnsi="Arial" w:cs="Arial"/>
        </w:rPr>
        <w:t>Penelitian Kadar Gula</w:t>
      </w:r>
      <w:r w:rsidR="00F32DA8">
        <w:rPr>
          <w:rFonts w:ascii="Arial" w:hAnsi="Arial" w:cs="Arial"/>
        </w:rPr>
        <w:t xml:space="preserve"> </w:t>
      </w:r>
      <w:r>
        <w:rPr>
          <w:rFonts w:ascii="Arial" w:hAnsi="Arial" w:cs="Arial"/>
        </w:rPr>
        <w:t>DarahTikus</w:t>
      </w:r>
      <w:r w:rsidR="00F32DA8">
        <w:rPr>
          <w:rFonts w:ascii="Arial" w:hAnsi="Arial" w:cs="Arial"/>
        </w:rPr>
        <w:t xml:space="preserve"> </w:t>
      </w:r>
      <w:r w:rsidR="00EA7412">
        <w:rPr>
          <w:rFonts w:ascii="Arial" w:hAnsi="Arial" w:cs="Arial"/>
        </w:rPr>
        <w:t>Putih</w:t>
      </w:r>
      <w:r w:rsidR="00EA7412">
        <w:rPr>
          <w:rFonts w:ascii="Arial" w:hAnsi="Arial" w:cs="Arial"/>
        </w:rPr>
        <w:tab/>
        <w:t>28</w:t>
      </w:r>
    </w:p>
    <w:p w:rsidR="00232915" w:rsidRDefault="00232915" w:rsidP="00D81CE1">
      <w:pPr>
        <w:spacing w:line="360" w:lineRule="auto"/>
        <w:jc w:val="center"/>
        <w:rPr>
          <w:rFonts w:ascii="Arial" w:hAnsi="Arial" w:cs="Arial"/>
          <w:b/>
          <w:sz w:val="24"/>
          <w:szCs w:val="24"/>
        </w:rPr>
      </w:pPr>
    </w:p>
    <w:p w:rsidR="00232915" w:rsidRDefault="00232915" w:rsidP="00D81CE1">
      <w:pPr>
        <w:spacing w:line="360" w:lineRule="auto"/>
        <w:jc w:val="center"/>
        <w:rPr>
          <w:rFonts w:ascii="Arial" w:hAnsi="Arial" w:cs="Arial"/>
          <w:b/>
          <w:sz w:val="24"/>
          <w:szCs w:val="24"/>
        </w:rPr>
      </w:pPr>
    </w:p>
    <w:p w:rsidR="00232915" w:rsidRDefault="00232915" w:rsidP="00D81CE1">
      <w:pPr>
        <w:spacing w:line="360" w:lineRule="auto"/>
        <w:jc w:val="center"/>
        <w:rPr>
          <w:rFonts w:ascii="Arial" w:hAnsi="Arial" w:cs="Arial"/>
          <w:b/>
          <w:sz w:val="24"/>
          <w:szCs w:val="24"/>
        </w:rPr>
      </w:pPr>
    </w:p>
    <w:p w:rsidR="00232915" w:rsidRDefault="00232915" w:rsidP="00D81CE1">
      <w:pPr>
        <w:spacing w:line="360" w:lineRule="auto"/>
        <w:jc w:val="center"/>
        <w:rPr>
          <w:rFonts w:ascii="Arial" w:hAnsi="Arial" w:cs="Arial"/>
          <w:b/>
          <w:sz w:val="24"/>
          <w:szCs w:val="24"/>
        </w:rPr>
      </w:pPr>
    </w:p>
    <w:p w:rsidR="00232915" w:rsidRDefault="00232915" w:rsidP="00D81CE1">
      <w:pPr>
        <w:spacing w:line="360" w:lineRule="auto"/>
        <w:jc w:val="center"/>
        <w:rPr>
          <w:rFonts w:ascii="Arial" w:hAnsi="Arial" w:cs="Arial"/>
          <w:b/>
          <w:sz w:val="24"/>
          <w:szCs w:val="24"/>
        </w:rPr>
      </w:pPr>
    </w:p>
    <w:p w:rsidR="00232915" w:rsidRDefault="00232915" w:rsidP="00D81CE1">
      <w:pPr>
        <w:spacing w:line="360" w:lineRule="auto"/>
        <w:jc w:val="center"/>
        <w:rPr>
          <w:rFonts w:ascii="Arial" w:hAnsi="Arial" w:cs="Arial"/>
          <w:b/>
          <w:sz w:val="24"/>
          <w:szCs w:val="24"/>
        </w:rPr>
      </w:pPr>
    </w:p>
    <w:p w:rsidR="00232915" w:rsidRDefault="00232915" w:rsidP="00D81CE1">
      <w:pPr>
        <w:spacing w:line="360" w:lineRule="auto"/>
        <w:jc w:val="center"/>
        <w:rPr>
          <w:rFonts w:ascii="Arial" w:hAnsi="Arial" w:cs="Arial"/>
          <w:b/>
          <w:sz w:val="24"/>
          <w:szCs w:val="24"/>
        </w:rPr>
      </w:pPr>
    </w:p>
    <w:p w:rsidR="00232915" w:rsidRDefault="00232915" w:rsidP="00D81CE1">
      <w:pPr>
        <w:spacing w:line="360" w:lineRule="auto"/>
        <w:jc w:val="center"/>
        <w:rPr>
          <w:rFonts w:ascii="Arial" w:hAnsi="Arial" w:cs="Arial"/>
          <w:b/>
          <w:sz w:val="24"/>
          <w:szCs w:val="24"/>
        </w:rPr>
      </w:pPr>
    </w:p>
    <w:p w:rsidR="00232915" w:rsidRDefault="00232915" w:rsidP="00D81CE1">
      <w:pPr>
        <w:spacing w:line="360" w:lineRule="auto"/>
        <w:jc w:val="center"/>
        <w:rPr>
          <w:rFonts w:ascii="Arial" w:hAnsi="Arial" w:cs="Arial"/>
          <w:b/>
          <w:sz w:val="24"/>
          <w:szCs w:val="24"/>
        </w:rPr>
      </w:pPr>
    </w:p>
    <w:p w:rsidR="00232915" w:rsidRDefault="00232915" w:rsidP="00D81CE1">
      <w:pPr>
        <w:spacing w:line="360" w:lineRule="auto"/>
        <w:jc w:val="center"/>
        <w:rPr>
          <w:rFonts w:ascii="Arial" w:hAnsi="Arial" w:cs="Arial"/>
          <w:b/>
          <w:sz w:val="24"/>
          <w:szCs w:val="24"/>
        </w:rPr>
      </w:pPr>
    </w:p>
    <w:p w:rsidR="00232915" w:rsidRDefault="00232915" w:rsidP="00D81CE1">
      <w:pPr>
        <w:spacing w:line="360" w:lineRule="auto"/>
        <w:jc w:val="center"/>
        <w:rPr>
          <w:rFonts w:ascii="Arial" w:hAnsi="Arial" w:cs="Arial"/>
          <w:b/>
          <w:sz w:val="24"/>
          <w:szCs w:val="24"/>
        </w:rPr>
      </w:pPr>
    </w:p>
    <w:p w:rsidR="00232915" w:rsidRDefault="00232915" w:rsidP="00D81CE1">
      <w:pPr>
        <w:spacing w:line="360" w:lineRule="auto"/>
        <w:jc w:val="center"/>
        <w:rPr>
          <w:rFonts w:ascii="Arial" w:hAnsi="Arial" w:cs="Arial"/>
          <w:b/>
          <w:sz w:val="24"/>
          <w:szCs w:val="24"/>
        </w:rPr>
      </w:pPr>
    </w:p>
    <w:p w:rsidR="00232915" w:rsidRDefault="00232915" w:rsidP="00D81CE1">
      <w:pPr>
        <w:spacing w:line="360" w:lineRule="auto"/>
        <w:jc w:val="center"/>
        <w:rPr>
          <w:rFonts w:ascii="Arial" w:hAnsi="Arial" w:cs="Arial"/>
          <w:b/>
          <w:sz w:val="24"/>
          <w:szCs w:val="24"/>
        </w:rPr>
      </w:pPr>
    </w:p>
    <w:p w:rsidR="00232915" w:rsidRDefault="00232915" w:rsidP="00D81CE1">
      <w:pPr>
        <w:spacing w:line="360" w:lineRule="auto"/>
        <w:jc w:val="center"/>
        <w:rPr>
          <w:rFonts w:ascii="Arial" w:hAnsi="Arial" w:cs="Arial"/>
          <w:b/>
          <w:sz w:val="24"/>
          <w:szCs w:val="24"/>
        </w:rPr>
      </w:pPr>
    </w:p>
    <w:p w:rsidR="00232915" w:rsidRDefault="00232915" w:rsidP="00D81CE1">
      <w:pPr>
        <w:spacing w:line="360" w:lineRule="auto"/>
        <w:jc w:val="center"/>
        <w:rPr>
          <w:rFonts w:ascii="Arial" w:hAnsi="Arial" w:cs="Arial"/>
          <w:b/>
          <w:sz w:val="24"/>
          <w:szCs w:val="24"/>
        </w:rPr>
      </w:pPr>
    </w:p>
    <w:p w:rsidR="00727DE9" w:rsidRDefault="00727DE9" w:rsidP="00D81CE1">
      <w:pPr>
        <w:spacing w:line="360" w:lineRule="auto"/>
        <w:jc w:val="center"/>
        <w:rPr>
          <w:rFonts w:ascii="Arial" w:hAnsi="Arial" w:cs="Arial"/>
          <w:b/>
          <w:sz w:val="24"/>
          <w:szCs w:val="24"/>
        </w:rPr>
      </w:pPr>
    </w:p>
    <w:p w:rsidR="00727DE9" w:rsidRDefault="00727DE9" w:rsidP="00D81CE1">
      <w:pPr>
        <w:spacing w:line="360" w:lineRule="auto"/>
        <w:jc w:val="center"/>
        <w:rPr>
          <w:rFonts w:ascii="Arial" w:hAnsi="Arial" w:cs="Arial"/>
          <w:b/>
          <w:sz w:val="24"/>
          <w:szCs w:val="24"/>
        </w:rPr>
      </w:pPr>
    </w:p>
    <w:p w:rsidR="00232915" w:rsidRPr="00232915" w:rsidRDefault="00232915" w:rsidP="00232915">
      <w:pPr>
        <w:spacing w:line="360" w:lineRule="auto"/>
        <w:rPr>
          <w:rFonts w:ascii="Arial" w:hAnsi="Arial" w:cs="Arial"/>
          <w:b/>
          <w:sz w:val="24"/>
          <w:szCs w:val="24"/>
        </w:rPr>
      </w:pPr>
    </w:p>
    <w:p w:rsidR="002570A6" w:rsidRDefault="00066721" w:rsidP="00A7679C">
      <w:pPr>
        <w:spacing w:line="360" w:lineRule="auto"/>
        <w:jc w:val="center"/>
        <w:rPr>
          <w:rFonts w:ascii="Arial" w:hAnsi="Arial" w:cs="Arial"/>
          <w:b/>
          <w:sz w:val="24"/>
          <w:szCs w:val="24"/>
        </w:rPr>
      </w:pPr>
      <w:r w:rsidRPr="00232915">
        <w:rPr>
          <w:rFonts w:ascii="Arial" w:hAnsi="Arial" w:cs="Arial"/>
          <w:b/>
          <w:sz w:val="24"/>
          <w:szCs w:val="24"/>
          <w:lang w:val="id-ID"/>
        </w:rPr>
        <w:lastRenderedPageBreak/>
        <w:t xml:space="preserve">DAFTAR </w:t>
      </w:r>
      <w:r w:rsidR="002570A6" w:rsidRPr="00232915">
        <w:rPr>
          <w:rFonts w:ascii="Arial" w:hAnsi="Arial" w:cs="Arial"/>
          <w:b/>
          <w:sz w:val="24"/>
          <w:szCs w:val="24"/>
        </w:rPr>
        <w:t>GAMBAR</w:t>
      </w:r>
    </w:p>
    <w:p w:rsidR="00C23A18" w:rsidRPr="00A7679C" w:rsidRDefault="00C23A18" w:rsidP="00C23A18">
      <w:pPr>
        <w:tabs>
          <w:tab w:val="left" w:pos="4772"/>
          <w:tab w:val="right" w:pos="8364"/>
        </w:tabs>
        <w:spacing w:line="360" w:lineRule="auto"/>
        <w:rPr>
          <w:rFonts w:ascii="Arial" w:hAnsi="Arial" w:cs="Arial"/>
          <w:b/>
          <w:sz w:val="24"/>
          <w:szCs w:val="24"/>
        </w:rPr>
      </w:pPr>
      <w:r>
        <w:rPr>
          <w:rFonts w:ascii="Arial" w:hAnsi="Arial" w:cs="Arial"/>
          <w:b/>
          <w:sz w:val="24"/>
          <w:szCs w:val="24"/>
        </w:rPr>
        <w:tab/>
      </w:r>
      <w:r>
        <w:rPr>
          <w:rFonts w:ascii="Arial" w:hAnsi="Arial" w:cs="Arial"/>
          <w:b/>
          <w:sz w:val="24"/>
          <w:szCs w:val="24"/>
        </w:rPr>
        <w:tab/>
        <w:t>Halaman</w:t>
      </w:r>
    </w:p>
    <w:p w:rsidR="002570A6" w:rsidRDefault="002570A6" w:rsidP="00D81CE1">
      <w:pPr>
        <w:tabs>
          <w:tab w:val="center" w:leader="dot" w:pos="8222"/>
          <w:tab w:val="right" w:pos="8364"/>
        </w:tabs>
        <w:spacing w:after="0" w:line="360" w:lineRule="auto"/>
        <w:rPr>
          <w:rFonts w:ascii="Arial" w:hAnsi="Arial" w:cs="Arial"/>
        </w:rPr>
      </w:pPr>
      <w:r>
        <w:rPr>
          <w:rFonts w:ascii="Arial" w:hAnsi="Arial" w:cs="Arial"/>
        </w:rPr>
        <w:t>Gambar</w:t>
      </w:r>
      <w:r>
        <w:rPr>
          <w:rFonts w:ascii="Arial" w:hAnsi="Arial" w:cs="Arial"/>
          <w:lang w:val="id-ID"/>
        </w:rPr>
        <w:t>1</w:t>
      </w:r>
      <w:r w:rsidR="00F32DA8">
        <w:rPr>
          <w:rFonts w:ascii="Arial" w:hAnsi="Arial" w:cs="Arial"/>
        </w:rPr>
        <w:t xml:space="preserve"> </w:t>
      </w:r>
      <w:r w:rsidRPr="005F3BB7">
        <w:rPr>
          <w:rFonts w:ascii="Arial" w:hAnsi="Arial" w:cs="Arial"/>
        </w:rPr>
        <w:t>Daun</w:t>
      </w:r>
      <w:r w:rsidR="00F32DA8">
        <w:rPr>
          <w:rFonts w:ascii="Arial" w:hAnsi="Arial" w:cs="Arial"/>
        </w:rPr>
        <w:t xml:space="preserve"> </w:t>
      </w:r>
      <w:r w:rsidRPr="005F3BB7">
        <w:rPr>
          <w:rFonts w:ascii="Arial" w:hAnsi="Arial" w:cs="Arial"/>
        </w:rPr>
        <w:t>kelor</w:t>
      </w:r>
      <w:r w:rsidR="00F32DA8">
        <w:rPr>
          <w:rFonts w:ascii="Arial" w:hAnsi="Arial" w:cs="Arial"/>
        </w:rPr>
        <w:t xml:space="preserve"> </w:t>
      </w:r>
      <w:r w:rsidR="002121B7">
        <w:rPr>
          <w:rFonts w:ascii="Arial" w:hAnsi="Arial" w:cs="Arial"/>
          <w:i/>
        </w:rPr>
        <w:t xml:space="preserve">(Moringa </w:t>
      </w:r>
      <w:r w:rsidRPr="005F3BB7">
        <w:rPr>
          <w:rFonts w:ascii="Arial" w:hAnsi="Arial" w:cs="Arial"/>
          <w:i/>
        </w:rPr>
        <w:t xml:space="preserve">oleifera) </w:t>
      </w:r>
      <w:r w:rsidR="00EA7412">
        <w:rPr>
          <w:rFonts w:ascii="Arial" w:hAnsi="Arial" w:cs="Arial"/>
        </w:rPr>
        <w:t>(Sumber: Grid Health)</w:t>
      </w:r>
      <w:r w:rsidR="00EA7412">
        <w:rPr>
          <w:rFonts w:ascii="Arial" w:hAnsi="Arial" w:cs="Arial"/>
        </w:rPr>
        <w:tab/>
        <w:t>5</w:t>
      </w:r>
    </w:p>
    <w:p w:rsidR="002570A6" w:rsidRDefault="00A31EC2" w:rsidP="00D81CE1">
      <w:pPr>
        <w:tabs>
          <w:tab w:val="center" w:leader="dot" w:pos="8222"/>
          <w:tab w:val="right" w:pos="8364"/>
        </w:tabs>
        <w:spacing w:after="0" w:line="360" w:lineRule="auto"/>
        <w:rPr>
          <w:rFonts w:ascii="Arial" w:hAnsi="Arial" w:cs="Arial"/>
        </w:rPr>
      </w:pPr>
      <w:r>
        <w:rPr>
          <w:rFonts w:ascii="Arial" w:hAnsi="Arial" w:cs="Arial"/>
        </w:rPr>
        <w:t xml:space="preserve">Gambar </w:t>
      </w:r>
      <w:r w:rsidR="002570A6">
        <w:rPr>
          <w:rFonts w:ascii="Arial" w:hAnsi="Arial" w:cs="Arial"/>
        </w:rPr>
        <w:t xml:space="preserve">2 </w:t>
      </w:r>
      <w:r w:rsidR="002570A6" w:rsidRPr="005F3BB7">
        <w:rPr>
          <w:rFonts w:ascii="Arial" w:hAnsi="Arial" w:cs="Arial"/>
        </w:rPr>
        <w:t>Regulasi</w:t>
      </w:r>
      <w:r w:rsidR="00F32DA8">
        <w:rPr>
          <w:rFonts w:ascii="Arial" w:hAnsi="Arial" w:cs="Arial"/>
        </w:rPr>
        <w:t xml:space="preserve"> </w:t>
      </w:r>
      <w:r w:rsidR="002570A6" w:rsidRPr="005F3BB7">
        <w:rPr>
          <w:rFonts w:ascii="Arial" w:hAnsi="Arial" w:cs="Arial"/>
        </w:rPr>
        <w:t>gula</w:t>
      </w:r>
      <w:r w:rsidR="00F32DA8">
        <w:rPr>
          <w:rFonts w:ascii="Arial" w:hAnsi="Arial" w:cs="Arial"/>
        </w:rPr>
        <w:t xml:space="preserve"> </w:t>
      </w:r>
      <w:r w:rsidR="002570A6" w:rsidRPr="005F3BB7">
        <w:rPr>
          <w:rFonts w:ascii="Arial" w:hAnsi="Arial" w:cs="Arial"/>
        </w:rPr>
        <w:t>darah</w:t>
      </w:r>
      <w:r w:rsidR="00F32DA8">
        <w:rPr>
          <w:rFonts w:ascii="Arial" w:hAnsi="Arial" w:cs="Arial"/>
        </w:rPr>
        <w:t xml:space="preserve"> </w:t>
      </w:r>
      <w:r w:rsidR="00EA7412">
        <w:rPr>
          <w:rFonts w:ascii="Arial" w:hAnsi="Arial" w:cs="Arial"/>
        </w:rPr>
        <w:t>(Kusnanto, 2016)</w:t>
      </w:r>
      <w:r w:rsidR="00EA7412">
        <w:rPr>
          <w:rFonts w:ascii="Arial" w:hAnsi="Arial" w:cs="Arial"/>
        </w:rPr>
        <w:tab/>
        <w:t>15</w:t>
      </w:r>
    </w:p>
    <w:p w:rsidR="002570A6" w:rsidRDefault="00A31EC2" w:rsidP="00D81CE1">
      <w:pPr>
        <w:tabs>
          <w:tab w:val="center" w:leader="dot" w:pos="8222"/>
          <w:tab w:val="right" w:pos="8364"/>
        </w:tabs>
        <w:spacing w:after="0" w:line="360" w:lineRule="auto"/>
        <w:rPr>
          <w:rFonts w:ascii="Arial" w:hAnsi="Arial" w:cs="Arial"/>
        </w:rPr>
      </w:pPr>
      <w:r>
        <w:rPr>
          <w:rFonts w:ascii="Arial" w:hAnsi="Arial" w:cs="Arial"/>
        </w:rPr>
        <w:t xml:space="preserve">Gambar </w:t>
      </w:r>
      <w:r w:rsidR="002570A6" w:rsidRPr="002570A6">
        <w:rPr>
          <w:rFonts w:ascii="Arial" w:hAnsi="Arial" w:cs="Arial"/>
        </w:rPr>
        <w:t>3.</w:t>
      </w:r>
      <w:r w:rsidR="002570A6" w:rsidRPr="005F3BB7">
        <w:rPr>
          <w:rFonts w:ascii="Arial" w:hAnsi="Arial" w:cs="Arial"/>
        </w:rPr>
        <w:t>Mekanism</w:t>
      </w:r>
      <w:r w:rsidR="00F32DA8">
        <w:rPr>
          <w:rFonts w:ascii="Arial" w:hAnsi="Arial" w:cs="Arial"/>
        </w:rPr>
        <w:t xml:space="preserve"> </w:t>
      </w:r>
      <w:r w:rsidR="002570A6" w:rsidRPr="005F3BB7">
        <w:rPr>
          <w:rFonts w:ascii="Arial" w:hAnsi="Arial" w:cs="Arial"/>
        </w:rPr>
        <w:t>esekresi insulin</w:t>
      </w:r>
      <w:r w:rsidR="00F32DA8">
        <w:rPr>
          <w:rFonts w:ascii="Arial" w:hAnsi="Arial" w:cs="Arial"/>
        </w:rPr>
        <w:t xml:space="preserve"> </w:t>
      </w:r>
      <w:r w:rsidR="002570A6">
        <w:rPr>
          <w:rFonts w:ascii="Arial" w:hAnsi="Arial" w:cs="Arial"/>
        </w:rPr>
        <w:t>pada</w:t>
      </w:r>
      <w:r w:rsidR="00F32DA8">
        <w:rPr>
          <w:rFonts w:ascii="Arial" w:hAnsi="Arial" w:cs="Arial"/>
        </w:rPr>
        <w:t xml:space="preserve"> </w:t>
      </w:r>
      <w:r w:rsidR="002570A6">
        <w:rPr>
          <w:rFonts w:ascii="Arial" w:hAnsi="Arial" w:cs="Arial"/>
        </w:rPr>
        <w:t>sel beta (Kusnanto,.2016)</w:t>
      </w:r>
      <w:r w:rsidR="002570A6">
        <w:rPr>
          <w:rFonts w:ascii="Arial" w:hAnsi="Arial" w:cs="Arial"/>
        </w:rPr>
        <w:tab/>
      </w:r>
      <w:r w:rsidR="00EA7412">
        <w:rPr>
          <w:rFonts w:ascii="Arial" w:hAnsi="Arial" w:cs="Arial"/>
        </w:rPr>
        <w:t>17</w:t>
      </w:r>
    </w:p>
    <w:p w:rsidR="002570BB" w:rsidRDefault="00A31EC2" w:rsidP="00D81CE1">
      <w:pPr>
        <w:tabs>
          <w:tab w:val="center" w:leader="dot" w:pos="8222"/>
          <w:tab w:val="right" w:pos="8364"/>
        </w:tabs>
        <w:spacing w:after="0" w:line="360" w:lineRule="auto"/>
        <w:rPr>
          <w:rFonts w:ascii="Arial" w:hAnsi="Arial" w:cs="Arial"/>
        </w:rPr>
      </w:pPr>
      <w:r>
        <w:rPr>
          <w:rFonts w:ascii="Arial" w:hAnsi="Arial" w:cs="Arial"/>
        </w:rPr>
        <w:t xml:space="preserve">Gambar </w:t>
      </w:r>
      <w:r w:rsidR="009D28C3" w:rsidRPr="009D28C3">
        <w:rPr>
          <w:rFonts w:ascii="Arial" w:hAnsi="Arial" w:cs="Arial"/>
        </w:rPr>
        <w:t>4.</w:t>
      </w:r>
      <w:r w:rsidR="009D28C3" w:rsidRPr="005F3BB7">
        <w:rPr>
          <w:rFonts w:ascii="Arial" w:hAnsi="Arial" w:cs="Arial"/>
        </w:rPr>
        <w:t>Kerangka</w:t>
      </w:r>
      <w:r w:rsidR="00F32DA8">
        <w:rPr>
          <w:rFonts w:ascii="Arial" w:hAnsi="Arial" w:cs="Arial"/>
        </w:rPr>
        <w:t xml:space="preserve"> </w:t>
      </w:r>
      <w:r w:rsidR="009D28C3" w:rsidRPr="005F3BB7">
        <w:rPr>
          <w:rFonts w:ascii="Arial" w:hAnsi="Arial" w:cs="Arial"/>
        </w:rPr>
        <w:t>konsep</w:t>
      </w:r>
      <w:r w:rsidR="00EA7412">
        <w:rPr>
          <w:rFonts w:ascii="Arial" w:hAnsi="Arial" w:cs="Arial"/>
        </w:rPr>
        <w:tab/>
        <w:t>20</w:t>
      </w:r>
    </w:p>
    <w:p w:rsidR="002121B7" w:rsidRDefault="00A31EC2" w:rsidP="00D81CE1">
      <w:pPr>
        <w:tabs>
          <w:tab w:val="center" w:leader="dot" w:pos="8222"/>
          <w:tab w:val="right" w:pos="8364"/>
        </w:tabs>
        <w:spacing w:after="0" w:line="360" w:lineRule="auto"/>
        <w:rPr>
          <w:rFonts w:ascii="Arial" w:hAnsi="Arial" w:cs="Arial"/>
        </w:rPr>
      </w:pPr>
      <w:r>
        <w:rPr>
          <w:rFonts w:ascii="Arial" w:hAnsi="Arial" w:cs="Arial"/>
        </w:rPr>
        <w:t>Gambar 5</w:t>
      </w:r>
      <w:r w:rsidR="00EA7412">
        <w:rPr>
          <w:rFonts w:ascii="Arial" w:hAnsi="Arial" w:cs="Arial"/>
        </w:rPr>
        <w:t xml:space="preserve"> Daun Kelor</w:t>
      </w:r>
      <w:r w:rsidR="00EA7412">
        <w:rPr>
          <w:rFonts w:ascii="Arial" w:hAnsi="Arial" w:cs="Arial"/>
        </w:rPr>
        <w:tab/>
        <w:t>36</w:t>
      </w:r>
    </w:p>
    <w:p w:rsidR="002121B7" w:rsidRDefault="00993627" w:rsidP="00D81CE1">
      <w:pPr>
        <w:tabs>
          <w:tab w:val="center" w:leader="dot" w:pos="8222"/>
          <w:tab w:val="right" w:pos="8364"/>
        </w:tabs>
        <w:spacing w:after="0" w:line="360" w:lineRule="auto"/>
        <w:rPr>
          <w:rFonts w:ascii="Arial" w:hAnsi="Arial" w:cs="Arial"/>
        </w:rPr>
      </w:pPr>
      <w:r>
        <w:rPr>
          <w:rFonts w:ascii="Arial" w:hAnsi="Arial" w:cs="Arial"/>
        </w:rPr>
        <w:t>Gambar</w:t>
      </w:r>
      <w:r w:rsidR="00A31EC2">
        <w:rPr>
          <w:rFonts w:ascii="Arial" w:hAnsi="Arial" w:cs="Arial"/>
        </w:rPr>
        <w:t>6</w:t>
      </w:r>
      <w:r w:rsidR="00EA7412">
        <w:rPr>
          <w:rFonts w:ascii="Arial" w:hAnsi="Arial" w:cs="Arial"/>
        </w:rPr>
        <w:t xml:space="preserve"> Pengeringan Daun Kelor</w:t>
      </w:r>
      <w:r w:rsidR="00EA7412">
        <w:rPr>
          <w:rFonts w:ascii="Arial" w:hAnsi="Arial" w:cs="Arial"/>
        </w:rPr>
        <w:tab/>
        <w:t>37</w:t>
      </w:r>
    </w:p>
    <w:p w:rsidR="002121B7" w:rsidRDefault="00993627" w:rsidP="00D81CE1">
      <w:pPr>
        <w:tabs>
          <w:tab w:val="center" w:leader="dot" w:pos="8222"/>
          <w:tab w:val="right" w:pos="8364"/>
        </w:tabs>
        <w:spacing w:after="0" w:line="360" w:lineRule="auto"/>
        <w:rPr>
          <w:rFonts w:ascii="Arial" w:hAnsi="Arial" w:cs="Arial"/>
        </w:rPr>
      </w:pPr>
      <w:r>
        <w:rPr>
          <w:rFonts w:ascii="Arial" w:hAnsi="Arial" w:cs="Arial"/>
        </w:rPr>
        <w:t xml:space="preserve">Gambar </w:t>
      </w:r>
      <w:r w:rsidR="00A31EC2">
        <w:rPr>
          <w:rFonts w:ascii="Arial" w:hAnsi="Arial" w:cs="Arial"/>
        </w:rPr>
        <w:t>7</w:t>
      </w:r>
      <w:r w:rsidR="00EA7412">
        <w:rPr>
          <w:rFonts w:ascii="Arial" w:hAnsi="Arial" w:cs="Arial"/>
        </w:rPr>
        <w:t xml:space="preserve"> Proses Penyaringan</w:t>
      </w:r>
      <w:r w:rsidR="00EA7412">
        <w:rPr>
          <w:rFonts w:ascii="Arial" w:hAnsi="Arial" w:cs="Arial"/>
        </w:rPr>
        <w:tab/>
        <w:t>37</w:t>
      </w:r>
    </w:p>
    <w:p w:rsidR="002121B7" w:rsidRDefault="00993627" w:rsidP="00D81CE1">
      <w:pPr>
        <w:tabs>
          <w:tab w:val="center" w:leader="dot" w:pos="8222"/>
          <w:tab w:val="right" w:pos="8364"/>
        </w:tabs>
        <w:spacing w:after="0" w:line="360" w:lineRule="auto"/>
        <w:rPr>
          <w:rFonts w:ascii="Arial" w:hAnsi="Arial" w:cs="Arial"/>
        </w:rPr>
      </w:pPr>
      <w:r>
        <w:rPr>
          <w:rFonts w:ascii="Arial" w:hAnsi="Arial" w:cs="Arial"/>
        </w:rPr>
        <w:t xml:space="preserve">Gambar </w:t>
      </w:r>
      <w:r w:rsidR="00A31EC2">
        <w:rPr>
          <w:rFonts w:ascii="Arial" w:hAnsi="Arial" w:cs="Arial"/>
        </w:rPr>
        <w:t>8</w:t>
      </w:r>
      <w:r w:rsidR="00EA7412">
        <w:rPr>
          <w:rFonts w:ascii="Arial" w:hAnsi="Arial" w:cs="Arial"/>
        </w:rPr>
        <w:t xml:space="preserve"> Maserasi</w:t>
      </w:r>
      <w:r w:rsidR="00EA7412">
        <w:rPr>
          <w:rFonts w:ascii="Arial" w:hAnsi="Arial" w:cs="Arial"/>
        </w:rPr>
        <w:tab/>
        <w:t>37</w:t>
      </w:r>
    </w:p>
    <w:p w:rsidR="002121B7" w:rsidRDefault="00993627" w:rsidP="00D81CE1">
      <w:pPr>
        <w:tabs>
          <w:tab w:val="center" w:leader="dot" w:pos="8222"/>
          <w:tab w:val="right" w:pos="8364"/>
        </w:tabs>
        <w:spacing w:after="0" w:line="360" w:lineRule="auto"/>
        <w:rPr>
          <w:rFonts w:ascii="Arial" w:hAnsi="Arial" w:cs="Arial"/>
        </w:rPr>
      </w:pPr>
      <w:r>
        <w:rPr>
          <w:rFonts w:ascii="Arial" w:hAnsi="Arial" w:cs="Arial"/>
        </w:rPr>
        <w:t xml:space="preserve">Gambar </w:t>
      </w:r>
      <w:r w:rsidR="00A31EC2">
        <w:rPr>
          <w:rFonts w:ascii="Arial" w:hAnsi="Arial" w:cs="Arial"/>
        </w:rPr>
        <w:t>9</w:t>
      </w:r>
      <w:r w:rsidR="00EA7412">
        <w:rPr>
          <w:rFonts w:ascii="Arial" w:hAnsi="Arial" w:cs="Arial"/>
        </w:rPr>
        <w:t xml:space="preserve"> Proses Pengentalan</w:t>
      </w:r>
      <w:r w:rsidR="00EA7412">
        <w:rPr>
          <w:rFonts w:ascii="Arial" w:hAnsi="Arial" w:cs="Arial"/>
        </w:rPr>
        <w:tab/>
        <w:t>37</w:t>
      </w:r>
    </w:p>
    <w:p w:rsidR="002121B7" w:rsidRDefault="00993627" w:rsidP="00D81CE1">
      <w:pPr>
        <w:tabs>
          <w:tab w:val="center" w:leader="dot" w:pos="8222"/>
          <w:tab w:val="right" w:pos="8364"/>
        </w:tabs>
        <w:spacing w:after="0" w:line="360" w:lineRule="auto"/>
        <w:rPr>
          <w:rFonts w:ascii="Arial" w:hAnsi="Arial" w:cs="Arial"/>
        </w:rPr>
      </w:pPr>
      <w:r>
        <w:rPr>
          <w:rFonts w:ascii="Arial" w:hAnsi="Arial" w:cs="Arial"/>
        </w:rPr>
        <w:t xml:space="preserve">Gambar </w:t>
      </w:r>
      <w:r w:rsidR="00A31EC2">
        <w:rPr>
          <w:rFonts w:ascii="Arial" w:hAnsi="Arial" w:cs="Arial"/>
        </w:rPr>
        <w:t>10</w:t>
      </w:r>
      <w:r w:rsidR="002121B7">
        <w:rPr>
          <w:rFonts w:ascii="Arial" w:hAnsi="Arial" w:cs="Arial"/>
        </w:rPr>
        <w:t xml:space="preserve"> EEDK (Ekstrak Etanol Daun Kelor)</w:t>
      </w:r>
      <w:r w:rsidR="002121B7">
        <w:rPr>
          <w:rFonts w:ascii="Arial" w:hAnsi="Arial" w:cs="Arial"/>
        </w:rPr>
        <w:tab/>
        <w:t>3</w:t>
      </w:r>
      <w:r w:rsidR="00EA7412">
        <w:rPr>
          <w:rFonts w:ascii="Arial" w:hAnsi="Arial" w:cs="Arial"/>
        </w:rPr>
        <w:t>7</w:t>
      </w:r>
    </w:p>
    <w:p w:rsidR="002121B7" w:rsidRDefault="00993627" w:rsidP="00D81CE1">
      <w:pPr>
        <w:tabs>
          <w:tab w:val="center" w:leader="dot" w:pos="8222"/>
          <w:tab w:val="right" w:pos="8364"/>
        </w:tabs>
        <w:spacing w:after="0" w:line="360" w:lineRule="auto"/>
        <w:rPr>
          <w:rFonts w:ascii="Arial" w:hAnsi="Arial" w:cs="Arial"/>
        </w:rPr>
      </w:pPr>
      <w:r>
        <w:rPr>
          <w:rFonts w:ascii="Arial" w:hAnsi="Arial" w:cs="Arial"/>
        </w:rPr>
        <w:t xml:space="preserve">Gambar </w:t>
      </w:r>
      <w:r w:rsidR="00A31EC2">
        <w:rPr>
          <w:rFonts w:ascii="Arial" w:hAnsi="Arial" w:cs="Arial"/>
        </w:rPr>
        <w:t>11</w:t>
      </w:r>
      <w:r w:rsidR="00EA7412">
        <w:rPr>
          <w:rFonts w:ascii="Arial" w:hAnsi="Arial" w:cs="Arial"/>
        </w:rPr>
        <w:t xml:space="preserve"> Tikus Putih Jantan</w:t>
      </w:r>
      <w:r w:rsidR="00EA7412">
        <w:rPr>
          <w:rFonts w:ascii="Arial" w:hAnsi="Arial" w:cs="Arial"/>
        </w:rPr>
        <w:tab/>
        <w:t>38</w:t>
      </w:r>
    </w:p>
    <w:p w:rsidR="002121B7" w:rsidRDefault="00993627" w:rsidP="00D81CE1">
      <w:pPr>
        <w:tabs>
          <w:tab w:val="center" w:leader="dot" w:pos="8222"/>
          <w:tab w:val="right" w:pos="8364"/>
        </w:tabs>
        <w:spacing w:after="0" w:line="360" w:lineRule="auto"/>
        <w:rPr>
          <w:rFonts w:ascii="Arial" w:hAnsi="Arial" w:cs="Arial"/>
        </w:rPr>
      </w:pPr>
      <w:r>
        <w:rPr>
          <w:rFonts w:ascii="Arial" w:hAnsi="Arial" w:cs="Arial"/>
        </w:rPr>
        <w:t xml:space="preserve">Gambar </w:t>
      </w:r>
      <w:r w:rsidR="00A31EC2">
        <w:rPr>
          <w:rFonts w:ascii="Arial" w:hAnsi="Arial" w:cs="Arial"/>
        </w:rPr>
        <w:t>12</w:t>
      </w:r>
      <w:r w:rsidR="002121B7">
        <w:rPr>
          <w:rFonts w:ascii="Arial" w:hAnsi="Arial" w:cs="Arial"/>
        </w:rPr>
        <w:t xml:space="preserve"> Penimban</w:t>
      </w:r>
      <w:r w:rsidR="00EA7412">
        <w:rPr>
          <w:rFonts w:ascii="Arial" w:hAnsi="Arial" w:cs="Arial"/>
        </w:rPr>
        <w:t>gan Ekstrak Etanol Daun Kelor</w:t>
      </w:r>
      <w:r w:rsidR="00EA7412">
        <w:rPr>
          <w:rFonts w:ascii="Arial" w:hAnsi="Arial" w:cs="Arial"/>
        </w:rPr>
        <w:tab/>
        <w:t>38</w:t>
      </w:r>
    </w:p>
    <w:p w:rsidR="002121B7" w:rsidRDefault="00A31EC2" w:rsidP="00D81CE1">
      <w:pPr>
        <w:tabs>
          <w:tab w:val="center" w:leader="dot" w:pos="8222"/>
          <w:tab w:val="right" w:pos="8364"/>
        </w:tabs>
        <w:spacing w:after="0" w:line="360" w:lineRule="auto"/>
        <w:rPr>
          <w:rFonts w:ascii="Arial" w:hAnsi="Arial" w:cs="Arial"/>
        </w:rPr>
      </w:pPr>
      <w:r>
        <w:rPr>
          <w:rFonts w:ascii="Arial" w:hAnsi="Arial" w:cs="Arial"/>
        </w:rPr>
        <w:t>Gambar 13</w:t>
      </w:r>
      <w:r w:rsidR="002121B7">
        <w:rPr>
          <w:rFonts w:ascii="Arial" w:hAnsi="Arial" w:cs="Arial"/>
        </w:rPr>
        <w:t xml:space="preserve"> Suspe</w:t>
      </w:r>
      <w:r w:rsidR="00EA7412">
        <w:rPr>
          <w:rFonts w:ascii="Arial" w:hAnsi="Arial" w:cs="Arial"/>
        </w:rPr>
        <w:t>nsi Ekstrak Etanol Daun Kelor</w:t>
      </w:r>
      <w:r w:rsidR="00EA7412">
        <w:rPr>
          <w:rFonts w:ascii="Arial" w:hAnsi="Arial" w:cs="Arial"/>
        </w:rPr>
        <w:tab/>
        <w:t>38</w:t>
      </w:r>
    </w:p>
    <w:p w:rsidR="002121B7" w:rsidRDefault="00A31EC2" w:rsidP="00D81CE1">
      <w:pPr>
        <w:tabs>
          <w:tab w:val="center" w:leader="dot" w:pos="8222"/>
          <w:tab w:val="right" w:pos="8364"/>
        </w:tabs>
        <w:spacing w:after="0" w:line="360" w:lineRule="auto"/>
        <w:rPr>
          <w:rFonts w:ascii="Arial" w:hAnsi="Arial" w:cs="Arial"/>
        </w:rPr>
      </w:pPr>
      <w:r>
        <w:rPr>
          <w:rFonts w:ascii="Arial" w:hAnsi="Arial" w:cs="Arial"/>
        </w:rPr>
        <w:t>Gambar 14</w:t>
      </w:r>
      <w:r w:rsidR="00EA7412">
        <w:rPr>
          <w:rFonts w:ascii="Arial" w:hAnsi="Arial" w:cs="Arial"/>
        </w:rPr>
        <w:t xml:space="preserve"> Pemberian Suspensi Sukrosa</w:t>
      </w:r>
      <w:r w:rsidR="00EA7412">
        <w:rPr>
          <w:rFonts w:ascii="Arial" w:hAnsi="Arial" w:cs="Arial"/>
        </w:rPr>
        <w:tab/>
        <w:t>39</w:t>
      </w:r>
    </w:p>
    <w:p w:rsidR="002121B7" w:rsidRDefault="00A31EC2" w:rsidP="002121B7">
      <w:pPr>
        <w:tabs>
          <w:tab w:val="center" w:leader="dot" w:pos="8222"/>
          <w:tab w:val="right" w:pos="8364"/>
        </w:tabs>
        <w:spacing w:after="0" w:line="360" w:lineRule="auto"/>
        <w:rPr>
          <w:rFonts w:ascii="Arial" w:hAnsi="Arial" w:cs="Arial"/>
        </w:rPr>
      </w:pPr>
      <w:r>
        <w:rPr>
          <w:rFonts w:ascii="Arial" w:hAnsi="Arial" w:cs="Arial"/>
        </w:rPr>
        <w:t>Gambar 15</w:t>
      </w:r>
      <w:r w:rsidR="00EA7412">
        <w:rPr>
          <w:rFonts w:ascii="Arial" w:hAnsi="Arial" w:cs="Arial"/>
        </w:rPr>
        <w:t xml:space="preserve"> Pemberian Suspensi EEDK</w:t>
      </w:r>
      <w:r w:rsidR="00EA7412">
        <w:rPr>
          <w:rFonts w:ascii="Arial" w:hAnsi="Arial" w:cs="Arial"/>
        </w:rPr>
        <w:tab/>
        <w:t>39</w:t>
      </w:r>
      <w:r w:rsidR="002121B7">
        <w:rPr>
          <w:rFonts w:ascii="Arial" w:hAnsi="Arial" w:cs="Arial"/>
        </w:rPr>
        <w:br/>
        <w:t xml:space="preserve">Gambar </w:t>
      </w:r>
      <w:r>
        <w:rPr>
          <w:rFonts w:ascii="Arial" w:hAnsi="Arial" w:cs="Arial"/>
        </w:rPr>
        <w:t>16</w:t>
      </w:r>
      <w:r w:rsidR="002121B7">
        <w:rPr>
          <w:rFonts w:ascii="Arial" w:hAnsi="Arial" w:cs="Arial"/>
        </w:rPr>
        <w:t xml:space="preserve"> Pengukuran Kadar Glukosa Darah Tikus</w:t>
      </w:r>
      <w:r w:rsidR="00EA7412">
        <w:rPr>
          <w:rFonts w:ascii="Arial" w:hAnsi="Arial" w:cs="Arial"/>
        </w:rPr>
        <w:t xml:space="preserve"> Menggunakan Glukometer</w:t>
      </w:r>
      <w:r w:rsidR="00EA7412">
        <w:rPr>
          <w:rFonts w:ascii="Arial" w:hAnsi="Arial" w:cs="Arial"/>
        </w:rPr>
        <w:tab/>
        <w:t>39</w:t>
      </w:r>
    </w:p>
    <w:p w:rsidR="002121B7" w:rsidRPr="002570BB" w:rsidRDefault="002121B7" w:rsidP="002121B7">
      <w:pPr>
        <w:tabs>
          <w:tab w:val="center" w:leader="dot" w:pos="8222"/>
          <w:tab w:val="right" w:pos="8364"/>
        </w:tabs>
        <w:spacing w:after="0" w:line="360" w:lineRule="auto"/>
        <w:rPr>
          <w:rFonts w:ascii="Arial" w:hAnsi="Arial" w:cs="Arial"/>
        </w:rPr>
        <w:sectPr w:rsidR="002121B7" w:rsidRPr="002570BB" w:rsidSect="00CB4F02">
          <w:pgSz w:w="11907" w:h="16839" w:code="9"/>
          <w:pgMar w:top="2268" w:right="1275" w:bottom="1701" w:left="2268" w:header="708" w:footer="708" w:gutter="0"/>
          <w:pgNumType w:fmt="lowerRoman"/>
          <w:cols w:space="708"/>
          <w:docGrid w:linePitch="360"/>
        </w:sectPr>
      </w:pPr>
      <w:r>
        <w:rPr>
          <w:rFonts w:ascii="Arial" w:hAnsi="Arial" w:cs="Arial"/>
        </w:rPr>
        <w:t xml:space="preserve">Gambar </w:t>
      </w:r>
      <w:r w:rsidR="00A31EC2">
        <w:rPr>
          <w:rFonts w:ascii="Arial" w:hAnsi="Arial" w:cs="Arial"/>
        </w:rPr>
        <w:t>17</w:t>
      </w:r>
      <w:r>
        <w:rPr>
          <w:rFonts w:ascii="Arial" w:hAnsi="Arial" w:cs="Arial"/>
        </w:rPr>
        <w:t xml:space="preserve"> P</w:t>
      </w:r>
      <w:r w:rsidR="00EA7412">
        <w:rPr>
          <w:rFonts w:ascii="Arial" w:hAnsi="Arial" w:cs="Arial"/>
        </w:rPr>
        <w:t>enimbangan Tikus Putih Jantan</w:t>
      </w:r>
      <w:r w:rsidR="00EA7412">
        <w:rPr>
          <w:rFonts w:ascii="Arial" w:hAnsi="Arial" w:cs="Arial"/>
        </w:rPr>
        <w:tab/>
        <w:t>39</w:t>
      </w:r>
    </w:p>
    <w:p w:rsidR="002570BB" w:rsidRDefault="00C23A18" w:rsidP="00C23A18">
      <w:pPr>
        <w:spacing w:line="360" w:lineRule="auto"/>
        <w:jc w:val="center"/>
        <w:rPr>
          <w:rFonts w:ascii="Arial" w:hAnsi="Arial" w:cs="Arial"/>
          <w:b/>
          <w:sz w:val="24"/>
          <w:szCs w:val="24"/>
        </w:rPr>
      </w:pPr>
      <w:r>
        <w:rPr>
          <w:rFonts w:ascii="Arial" w:hAnsi="Arial" w:cs="Arial"/>
          <w:b/>
          <w:sz w:val="24"/>
          <w:szCs w:val="24"/>
        </w:rPr>
        <w:lastRenderedPageBreak/>
        <w:t>DAFTAR LAMPIRAN</w:t>
      </w:r>
    </w:p>
    <w:p w:rsidR="00C23A18" w:rsidRPr="008D0940" w:rsidRDefault="00C23A18" w:rsidP="008D0940">
      <w:pPr>
        <w:spacing w:line="360" w:lineRule="auto"/>
        <w:ind w:left="720" w:firstLine="720"/>
        <w:jc w:val="right"/>
        <w:rPr>
          <w:rFonts w:ascii="Arial" w:hAnsi="Arial" w:cs="Arial"/>
          <w:b/>
          <w:sz w:val="24"/>
          <w:szCs w:val="24"/>
        </w:rPr>
      </w:pPr>
      <w:r>
        <w:rPr>
          <w:rFonts w:ascii="Arial" w:hAnsi="Arial" w:cs="Arial"/>
          <w:b/>
          <w:sz w:val="24"/>
          <w:szCs w:val="24"/>
        </w:rPr>
        <w:t>Halaman</w:t>
      </w:r>
    </w:p>
    <w:p w:rsidR="002121B7" w:rsidRDefault="008D0940" w:rsidP="002121B7">
      <w:pPr>
        <w:tabs>
          <w:tab w:val="center" w:leader="dot" w:pos="8222"/>
          <w:tab w:val="right" w:pos="8364"/>
        </w:tabs>
        <w:spacing w:after="0" w:line="360" w:lineRule="auto"/>
        <w:rPr>
          <w:rFonts w:ascii="Arial" w:hAnsi="Arial" w:cs="Arial"/>
        </w:rPr>
      </w:pPr>
      <w:r>
        <w:rPr>
          <w:rFonts w:ascii="Arial" w:hAnsi="Arial" w:cs="Arial"/>
        </w:rPr>
        <w:t>Lampiran 1 Tabel Ko</w:t>
      </w:r>
      <w:r w:rsidR="00EA7412">
        <w:rPr>
          <w:rFonts w:ascii="Arial" w:hAnsi="Arial" w:cs="Arial"/>
        </w:rPr>
        <w:t>versi Dosis Manusia dan Hewan</w:t>
      </w:r>
      <w:r w:rsidR="00EA7412">
        <w:rPr>
          <w:rFonts w:ascii="Arial" w:hAnsi="Arial" w:cs="Arial"/>
        </w:rPr>
        <w:tab/>
        <w:t>35</w:t>
      </w:r>
    </w:p>
    <w:p w:rsidR="008D0940" w:rsidRDefault="008D0940" w:rsidP="002121B7">
      <w:pPr>
        <w:tabs>
          <w:tab w:val="center" w:leader="dot" w:pos="8222"/>
          <w:tab w:val="right" w:pos="8364"/>
        </w:tabs>
        <w:spacing w:after="0" w:line="360" w:lineRule="auto"/>
        <w:rPr>
          <w:rFonts w:ascii="Arial" w:hAnsi="Arial" w:cs="Arial"/>
        </w:rPr>
      </w:pPr>
      <w:r>
        <w:rPr>
          <w:rFonts w:ascii="Arial" w:hAnsi="Arial" w:cs="Arial"/>
        </w:rPr>
        <w:t>Lampiran 2 Ta</w:t>
      </w:r>
      <w:r w:rsidR="00EA7412">
        <w:rPr>
          <w:rFonts w:ascii="Arial" w:hAnsi="Arial" w:cs="Arial"/>
        </w:rPr>
        <w:t>bel Volume Pemberiaan Sediaan</w:t>
      </w:r>
      <w:r w:rsidR="00EA7412">
        <w:rPr>
          <w:rFonts w:ascii="Arial" w:hAnsi="Arial" w:cs="Arial"/>
        </w:rPr>
        <w:tab/>
        <w:t>36</w:t>
      </w:r>
    </w:p>
    <w:p w:rsidR="002121B7" w:rsidRDefault="00EA7412" w:rsidP="002121B7">
      <w:pPr>
        <w:tabs>
          <w:tab w:val="center" w:leader="dot" w:pos="8222"/>
          <w:tab w:val="right" w:pos="8364"/>
        </w:tabs>
        <w:spacing w:after="0" w:line="360" w:lineRule="auto"/>
        <w:rPr>
          <w:rFonts w:ascii="Arial" w:hAnsi="Arial" w:cs="Arial"/>
        </w:rPr>
      </w:pPr>
      <w:r>
        <w:rPr>
          <w:rFonts w:ascii="Arial" w:hAnsi="Arial" w:cs="Arial"/>
        </w:rPr>
        <w:t>Lampiran 3 Gambar</w:t>
      </w:r>
      <w:r>
        <w:rPr>
          <w:rFonts w:ascii="Arial" w:hAnsi="Arial" w:cs="Arial"/>
        </w:rPr>
        <w:tab/>
        <w:t>36</w:t>
      </w:r>
    </w:p>
    <w:p w:rsidR="00EC6C9D" w:rsidRDefault="008D0940" w:rsidP="002121B7">
      <w:pPr>
        <w:tabs>
          <w:tab w:val="center" w:leader="dot" w:pos="8222"/>
          <w:tab w:val="right" w:pos="8364"/>
        </w:tabs>
        <w:spacing w:after="0" w:line="360" w:lineRule="auto"/>
        <w:rPr>
          <w:rFonts w:ascii="Arial" w:hAnsi="Arial" w:cs="Arial"/>
        </w:rPr>
      </w:pPr>
      <w:r>
        <w:rPr>
          <w:rFonts w:ascii="Arial" w:hAnsi="Arial" w:cs="Arial"/>
        </w:rPr>
        <w:t>Lampiran 4 Herbarium Medanense (MEDA)</w:t>
      </w:r>
      <w:r w:rsidR="002121B7">
        <w:rPr>
          <w:rFonts w:ascii="Arial" w:hAnsi="Arial" w:cs="Arial"/>
        </w:rPr>
        <w:tab/>
      </w:r>
      <w:r w:rsidR="00EA7412">
        <w:rPr>
          <w:rFonts w:ascii="Arial" w:hAnsi="Arial" w:cs="Arial"/>
        </w:rPr>
        <w:t>40</w:t>
      </w:r>
      <w:r w:rsidR="002121B7">
        <w:rPr>
          <w:rFonts w:ascii="Arial" w:hAnsi="Arial" w:cs="Arial"/>
        </w:rPr>
        <w:br/>
      </w:r>
      <w:r>
        <w:rPr>
          <w:rFonts w:ascii="Arial" w:hAnsi="Arial" w:cs="Arial"/>
        </w:rPr>
        <w:t>Lampiran 5 Surat Izin Laboratorium</w:t>
      </w:r>
      <w:r>
        <w:rPr>
          <w:rFonts w:ascii="Arial" w:hAnsi="Arial" w:cs="Arial"/>
        </w:rPr>
        <w:tab/>
        <w:t>4</w:t>
      </w:r>
      <w:r w:rsidR="00EA7412">
        <w:rPr>
          <w:rFonts w:ascii="Arial" w:hAnsi="Arial" w:cs="Arial"/>
        </w:rPr>
        <w:t>1</w:t>
      </w:r>
    </w:p>
    <w:p w:rsidR="00EC6C9D" w:rsidRDefault="00EC6C9D" w:rsidP="002121B7">
      <w:pPr>
        <w:tabs>
          <w:tab w:val="center" w:leader="dot" w:pos="8222"/>
          <w:tab w:val="right" w:pos="8364"/>
        </w:tabs>
        <w:spacing w:after="0" w:line="360" w:lineRule="auto"/>
        <w:rPr>
          <w:rFonts w:ascii="Arial" w:hAnsi="Arial" w:cs="Arial"/>
        </w:rPr>
      </w:pPr>
      <w:r>
        <w:rPr>
          <w:rFonts w:ascii="Arial" w:hAnsi="Arial" w:cs="Arial"/>
        </w:rPr>
        <w:t xml:space="preserve">Lampiran 6 Surat </w:t>
      </w:r>
      <w:r w:rsidR="00EA7412">
        <w:rPr>
          <w:rFonts w:ascii="Arial" w:hAnsi="Arial" w:cs="Arial"/>
        </w:rPr>
        <w:t>Keterangan Bebas Laboratorium</w:t>
      </w:r>
      <w:r w:rsidR="00EA7412">
        <w:rPr>
          <w:rFonts w:ascii="Arial" w:hAnsi="Arial" w:cs="Arial"/>
        </w:rPr>
        <w:tab/>
        <w:t>42</w:t>
      </w:r>
    </w:p>
    <w:p w:rsidR="0034402F" w:rsidRDefault="0034402F" w:rsidP="002121B7">
      <w:pPr>
        <w:tabs>
          <w:tab w:val="center" w:leader="dot" w:pos="8222"/>
          <w:tab w:val="right" w:pos="8364"/>
        </w:tabs>
        <w:spacing w:after="0" w:line="360" w:lineRule="auto"/>
        <w:rPr>
          <w:rFonts w:ascii="Arial" w:hAnsi="Arial" w:cs="Arial"/>
        </w:rPr>
      </w:pPr>
      <w:r>
        <w:rPr>
          <w:rFonts w:ascii="Arial" w:hAnsi="Arial" w:cs="Arial"/>
        </w:rPr>
        <w:t>Lampiran 7 Ethical Clearance</w:t>
      </w:r>
      <w:r>
        <w:rPr>
          <w:rFonts w:ascii="Arial" w:hAnsi="Arial" w:cs="Arial"/>
        </w:rPr>
        <w:tab/>
        <w:t>43</w:t>
      </w:r>
    </w:p>
    <w:p w:rsidR="0034402F" w:rsidRPr="002570BB" w:rsidRDefault="00EC6C9D" w:rsidP="002121B7">
      <w:pPr>
        <w:tabs>
          <w:tab w:val="center" w:leader="dot" w:pos="8222"/>
          <w:tab w:val="right" w:pos="8364"/>
        </w:tabs>
        <w:spacing w:after="0" w:line="360" w:lineRule="auto"/>
        <w:rPr>
          <w:rFonts w:ascii="Arial" w:hAnsi="Arial" w:cs="Arial"/>
        </w:rPr>
        <w:sectPr w:rsidR="0034402F" w:rsidRPr="002570BB" w:rsidSect="00CB4F02">
          <w:pgSz w:w="11907" w:h="16839" w:code="9"/>
          <w:pgMar w:top="2268" w:right="1275" w:bottom="1701" w:left="2268" w:header="708" w:footer="708" w:gutter="0"/>
          <w:pgNumType w:fmt="lowerRoman"/>
          <w:cols w:space="708"/>
          <w:docGrid w:linePitch="360"/>
        </w:sectPr>
      </w:pPr>
      <w:r>
        <w:rPr>
          <w:rFonts w:ascii="Arial" w:hAnsi="Arial" w:cs="Arial"/>
        </w:rPr>
        <w:t>L</w:t>
      </w:r>
      <w:r w:rsidR="0034402F">
        <w:rPr>
          <w:rFonts w:ascii="Arial" w:hAnsi="Arial" w:cs="Arial"/>
        </w:rPr>
        <w:t>ampiran 8 Kartu Bimbingan</w:t>
      </w:r>
      <w:r w:rsidR="0034402F">
        <w:rPr>
          <w:rFonts w:ascii="Arial" w:hAnsi="Arial" w:cs="Arial"/>
        </w:rPr>
        <w:tab/>
        <w:t>44</w:t>
      </w:r>
    </w:p>
    <w:p w:rsidR="002F2270" w:rsidRDefault="002F2270" w:rsidP="003211C8">
      <w:pPr>
        <w:tabs>
          <w:tab w:val="left" w:pos="851"/>
          <w:tab w:val="left" w:pos="2193"/>
          <w:tab w:val="center" w:pos="3969"/>
        </w:tabs>
        <w:spacing w:after="0" w:line="360" w:lineRule="auto"/>
        <w:outlineLvl w:val="0"/>
        <w:rPr>
          <w:rFonts w:ascii="Arial" w:hAnsi="Arial" w:cs="Arial"/>
          <w:b/>
          <w:sz w:val="28"/>
          <w:szCs w:val="28"/>
        </w:rPr>
      </w:pPr>
      <w:r>
        <w:rPr>
          <w:rFonts w:ascii="Arial" w:hAnsi="Arial" w:cs="Arial"/>
          <w:b/>
          <w:sz w:val="24"/>
          <w:szCs w:val="24"/>
        </w:rPr>
        <w:lastRenderedPageBreak/>
        <w:tab/>
      </w:r>
      <w:r>
        <w:rPr>
          <w:rFonts w:ascii="Arial" w:hAnsi="Arial" w:cs="Arial"/>
          <w:b/>
          <w:sz w:val="24"/>
          <w:szCs w:val="24"/>
        </w:rPr>
        <w:tab/>
      </w:r>
      <w:r>
        <w:rPr>
          <w:rFonts w:ascii="Arial" w:hAnsi="Arial" w:cs="Arial"/>
          <w:b/>
          <w:sz w:val="24"/>
          <w:szCs w:val="24"/>
        </w:rPr>
        <w:tab/>
        <w:t>BAB 1</w:t>
      </w:r>
    </w:p>
    <w:p w:rsidR="002F2270" w:rsidRDefault="002F2270" w:rsidP="003211C8">
      <w:pPr>
        <w:spacing w:after="0" w:line="360" w:lineRule="auto"/>
        <w:jc w:val="center"/>
        <w:rPr>
          <w:rFonts w:ascii="Arial" w:hAnsi="Arial" w:cs="Arial"/>
          <w:b/>
          <w:sz w:val="24"/>
          <w:szCs w:val="24"/>
        </w:rPr>
      </w:pPr>
      <w:r>
        <w:rPr>
          <w:rFonts w:ascii="Arial" w:hAnsi="Arial" w:cs="Arial"/>
          <w:b/>
          <w:sz w:val="24"/>
          <w:szCs w:val="24"/>
        </w:rPr>
        <w:t>PENDAHULUAN</w:t>
      </w:r>
    </w:p>
    <w:p w:rsidR="002F2270" w:rsidRDefault="002F2270" w:rsidP="002F2270">
      <w:pPr>
        <w:pStyle w:val="ListParagraph"/>
        <w:numPr>
          <w:ilvl w:val="1"/>
          <w:numId w:val="7"/>
        </w:numPr>
        <w:tabs>
          <w:tab w:val="left" w:pos="426"/>
        </w:tabs>
        <w:spacing w:after="0" w:line="360" w:lineRule="auto"/>
        <w:jc w:val="both"/>
        <w:rPr>
          <w:rFonts w:ascii="Arial" w:hAnsi="Arial" w:cs="Arial"/>
          <w:b/>
          <w:sz w:val="24"/>
          <w:szCs w:val="24"/>
        </w:rPr>
      </w:pPr>
      <w:r>
        <w:rPr>
          <w:rFonts w:ascii="Arial" w:hAnsi="Arial" w:cs="Arial"/>
          <w:b/>
          <w:sz w:val="24"/>
          <w:szCs w:val="24"/>
        </w:rPr>
        <w:t>Latar Belakang</w:t>
      </w:r>
    </w:p>
    <w:p w:rsidR="002F2270" w:rsidRDefault="002F2270" w:rsidP="002F2270">
      <w:pPr>
        <w:tabs>
          <w:tab w:val="left" w:pos="284"/>
        </w:tabs>
        <w:spacing w:after="0" w:line="360" w:lineRule="auto"/>
        <w:ind w:firstLine="426"/>
        <w:jc w:val="both"/>
        <w:rPr>
          <w:rFonts w:ascii="Arial" w:hAnsi="Arial" w:cs="Arial"/>
        </w:rPr>
      </w:pPr>
      <w:r>
        <w:rPr>
          <w:rFonts w:ascii="Arial" w:hAnsi="Arial" w:cs="Arial"/>
        </w:rPr>
        <w:t>Hiperglikemia merupakan salah satu tanda khas penyakit diabetes mellitus (DM), meskipun juga mungkin didapatkan pada beberapa keadaan</w:t>
      </w:r>
      <w:r w:rsidR="003C650E">
        <w:rPr>
          <w:rFonts w:ascii="Arial" w:hAnsi="Arial" w:cs="Arial"/>
        </w:rPr>
        <w:t xml:space="preserve"> yang lain. </w:t>
      </w:r>
      <w:r>
        <w:rPr>
          <w:rFonts w:ascii="Arial" w:hAnsi="Arial" w:cs="Arial"/>
        </w:rPr>
        <w:t xml:space="preserve">Pada buku pedoman ini, hiperglikemia yang dibahas adalah yang terkait dengan DM tipe-2. WHO memprediksi kenaikan jumlah penyandang DM di Indonesia dari 8,4 juta pada tahun 2000 menjadi sekitar 21,3 juta pada tahun 2030. Laporan ini menunjukkan adanya peningkatan jumlah penyandang DM sebanyak 2-3 kali lipat pada tahun 2035. Sedangkan </w:t>
      </w:r>
      <w:r>
        <w:rPr>
          <w:rFonts w:ascii="Arial" w:hAnsi="Arial" w:cs="Arial"/>
          <w:i/>
        </w:rPr>
        <w:t>International Diabetes Federation</w:t>
      </w:r>
      <w:r>
        <w:rPr>
          <w:rFonts w:ascii="Arial" w:hAnsi="Arial" w:cs="Arial"/>
        </w:rPr>
        <w:t xml:space="preserve"> (IDF) memprediksi adanya kenaikan jumlah penyandang DM di Indonesia dari 9,1 juta pada tahun 2014 menjadi 14,1 juta pada tahun 2035 (Konsensus, 2015).</w:t>
      </w:r>
    </w:p>
    <w:p w:rsidR="002F2270" w:rsidRDefault="002F2270" w:rsidP="002F2270">
      <w:pPr>
        <w:spacing w:after="0" w:line="360" w:lineRule="auto"/>
        <w:ind w:firstLine="426"/>
        <w:jc w:val="both"/>
        <w:rPr>
          <w:rFonts w:ascii="Arial" w:eastAsia="Times New Roman" w:hAnsi="Arial" w:cs="Arial"/>
        </w:rPr>
      </w:pPr>
      <w:r>
        <w:rPr>
          <w:rFonts w:ascii="Arial" w:eastAsia="Times New Roman" w:hAnsi="Arial" w:cs="Arial"/>
        </w:rPr>
        <w:t xml:space="preserve">Berdasarkan laporan </w:t>
      </w:r>
      <w:r>
        <w:rPr>
          <w:rFonts w:ascii="Arial" w:eastAsia="Times New Roman" w:hAnsi="Arial" w:cs="Arial"/>
          <w:i/>
        </w:rPr>
        <w:t>International Diabetes Federation</w:t>
      </w:r>
      <w:r>
        <w:rPr>
          <w:rFonts w:ascii="Arial" w:eastAsia="Times New Roman" w:hAnsi="Arial" w:cs="Arial"/>
        </w:rPr>
        <w:t xml:space="preserve"> (IDF) 2014, Indonesia menempati peringkat ke-5 di dunia, atau naik dua peringkat dibandingkan dengan tahun 2013 dengan 7,6 juta orang penyandang diabetes melitus. Penelitian epidemiologi yang dilakukan hingga tahun 2005 menyatakan bahwa prevalensi diabetes melitus di Jakarta pada tahun 1982 sebesar 1,6%, tahun 1992 sebesar 5,7</w:t>
      </w:r>
      <w:r w:rsidR="00993627">
        <w:rPr>
          <w:rFonts w:ascii="Arial" w:eastAsia="Times New Roman" w:hAnsi="Arial" w:cs="Arial"/>
        </w:rPr>
        <w:t>%, dan tahun 2005 sebesar 12,8%</w:t>
      </w:r>
      <w:r>
        <w:rPr>
          <w:rFonts w:ascii="Arial" w:eastAsia="Times New Roman" w:hAnsi="Arial" w:cs="Arial"/>
        </w:rPr>
        <w:t xml:space="preserve"> (Decroli, 2019).</w:t>
      </w:r>
    </w:p>
    <w:p w:rsidR="002F2270" w:rsidRDefault="002F2270" w:rsidP="002F2270">
      <w:pPr>
        <w:tabs>
          <w:tab w:val="left" w:pos="284"/>
        </w:tabs>
        <w:spacing w:after="0" w:line="360" w:lineRule="auto"/>
        <w:ind w:firstLine="426"/>
        <w:jc w:val="both"/>
        <w:rPr>
          <w:rFonts w:ascii="Arial" w:hAnsi="Arial" w:cs="Arial"/>
        </w:rPr>
      </w:pPr>
      <w:r w:rsidRPr="00637710">
        <w:rPr>
          <w:rFonts w:ascii="Arial" w:hAnsi="Arial" w:cs="Arial"/>
        </w:rPr>
        <w:t>DM-2</w:t>
      </w:r>
      <w:r w:rsidR="00A31EC2">
        <w:rPr>
          <w:rFonts w:ascii="Arial" w:hAnsi="Arial" w:cs="Arial"/>
        </w:rPr>
        <w:t xml:space="preserve"> merupakan penyakit metabolik yang disebabkan karena </w:t>
      </w:r>
      <w:r w:rsidRPr="00637710">
        <w:rPr>
          <w:rFonts w:ascii="Arial" w:hAnsi="Arial" w:cs="Arial"/>
        </w:rPr>
        <w:t>terjadi  keada</w:t>
      </w:r>
      <w:r w:rsidR="00A31EC2">
        <w:rPr>
          <w:rFonts w:ascii="Arial" w:hAnsi="Arial" w:cs="Arial"/>
        </w:rPr>
        <w:t xml:space="preserve">an insulin yang tidak bisa mengatur kadar glukosa darah </w:t>
      </w:r>
      <w:r w:rsidRPr="00637710">
        <w:rPr>
          <w:rFonts w:ascii="Arial" w:hAnsi="Arial" w:cs="Arial"/>
        </w:rPr>
        <w:t>u</w:t>
      </w:r>
      <w:r w:rsidR="00A31EC2">
        <w:rPr>
          <w:rFonts w:ascii="Arial" w:hAnsi="Arial" w:cs="Arial"/>
        </w:rPr>
        <w:t xml:space="preserve">ntuk keperluan  tubuh secara optimal atau resistensi insulin. Terjadinya </w:t>
      </w:r>
      <w:r w:rsidRPr="00637710">
        <w:rPr>
          <w:rFonts w:ascii="Arial" w:hAnsi="Arial" w:cs="Arial"/>
        </w:rPr>
        <w:t>resistensi</w:t>
      </w:r>
      <w:r w:rsidR="00A31EC2">
        <w:rPr>
          <w:rFonts w:ascii="Arial" w:hAnsi="Arial" w:cs="Arial"/>
        </w:rPr>
        <w:t xml:space="preserve"> insulin (reseptor </w:t>
      </w:r>
      <w:r w:rsidRPr="00637710">
        <w:rPr>
          <w:rFonts w:ascii="Arial" w:hAnsi="Arial" w:cs="Arial"/>
        </w:rPr>
        <w:t>insuli</w:t>
      </w:r>
      <w:r w:rsidR="00A31EC2">
        <w:rPr>
          <w:rFonts w:ascii="Arial" w:hAnsi="Arial" w:cs="Arial"/>
        </w:rPr>
        <w:t xml:space="preserve">n sudah tidak aktif karena dianggap kadarnya masih tinggi di  dalam darah) mengakibatkan defisiensi relative insulin. Keadaan </w:t>
      </w:r>
      <w:r w:rsidRPr="00637710">
        <w:rPr>
          <w:rFonts w:ascii="Arial" w:hAnsi="Arial" w:cs="Arial"/>
        </w:rPr>
        <w:t>tersebut  me</w:t>
      </w:r>
      <w:r w:rsidR="00A31EC2">
        <w:rPr>
          <w:rFonts w:ascii="Arial" w:hAnsi="Arial" w:cs="Arial"/>
        </w:rPr>
        <w:t xml:space="preserve">ngakibatkan tidak optimalnya </w:t>
      </w:r>
      <w:r w:rsidRPr="00637710">
        <w:rPr>
          <w:rFonts w:ascii="Arial" w:hAnsi="Arial" w:cs="Arial"/>
        </w:rPr>
        <w:t>pengat</w:t>
      </w:r>
      <w:r w:rsidR="00A31EC2">
        <w:rPr>
          <w:rFonts w:ascii="Arial" w:hAnsi="Arial" w:cs="Arial"/>
        </w:rPr>
        <w:t xml:space="preserve">uran glukosa darah oleh insulin   sehingga terjadi </w:t>
      </w:r>
      <w:r w:rsidRPr="00637710">
        <w:rPr>
          <w:rFonts w:ascii="Arial" w:hAnsi="Arial" w:cs="Arial"/>
        </w:rPr>
        <w:t xml:space="preserve">hiperglikemia (Ndraha, 2014). </w:t>
      </w:r>
    </w:p>
    <w:p w:rsidR="002F2270" w:rsidRDefault="002F2270" w:rsidP="002F2270">
      <w:pPr>
        <w:tabs>
          <w:tab w:val="left" w:pos="284"/>
        </w:tabs>
        <w:spacing w:after="0" w:line="360" w:lineRule="auto"/>
        <w:ind w:firstLine="426"/>
        <w:jc w:val="both"/>
        <w:rPr>
          <w:rFonts w:ascii="Arial" w:hAnsi="Arial" w:cs="Arial"/>
        </w:rPr>
      </w:pPr>
      <w:r w:rsidRPr="00637710">
        <w:rPr>
          <w:rFonts w:ascii="Arial" w:hAnsi="Arial" w:cs="Arial"/>
        </w:rPr>
        <w:t>Keadaan hiperglikemia menjadi penyebab awal dari kerusakan jaringan yang berpengaruh pada sel tertentu seperti sel endotel kapiler di retina,</w:t>
      </w:r>
      <w:r w:rsidR="00A31EC2">
        <w:rPr>
          <w:rFonts w:ascii="Arial" w:hAnsi="Arial" w:cs="Arial"/>
        </w:rPr>
        <w:t xml:space="preserve"> sel mesangsial di glomerolus ginjal dan sel neuron di jaringan syaraf tepi (Brownlee, </w:t>
      </w:r>
      <w:r w:rsidRPr="00637710">
        <w:rPr>
          <w:rFonts w:ascii="Arial" w:hAnsi="Arial" w:cs="Arial"/>
        </w:rPr>
        <w:t xml:space="preserve">2005). </w:t>
      </w:r>
    </w:p>
    <w:p w:rsidR="002F2270" w:rsidRPr="00637710" w:rsidRDefault="002F2270" w:rsidP="002F2270">
      <w:pPr>
        <w:tabs>
          <w:tab w:val="left" w:pos="284"/>
        </w:tabs>
        <w:spacing w:after="0" w:line="360" w:lineRule="auto"/>
        <w:ind w:firstLine="426"/>
        <w:jc w:val="both"/>
        <w:rPr>
          <w:rFonts w:ascii="Arial" w:hAnsi="Arial" w:cs="Arial"/>
        </w:rPr>
      </w:pPr>
      <w:r w:rsidRPr="00385727">
        <w:rPr>
          <w:rFonts w:ascii="Arial" w:hAnsi="Arial" w:cs="Arial"/>
        </w:rPr>
        <w:t xml:space="preserve">Diabetes mellitus dapat diatasi dengan penggunaan tumbuhan yang memiliki kandungan senyawa fenolik, flavonoid, tanin, alkaloid dan terpenoid yang berpotensi menurunkan kadar glukosa dalam darah. Penggunaan obat herbal secara umum dianggap lebih aman bila dibandingkan dengan penggunaan </w:t>
      </w:r>
      <w:r w:rsidRPr="00385727">
        <w:rPr>
          <w:rFonts w:ascii="Arial" w:hAnsi="Arial" w:cs="Arial"/>
        </w:rPr>
        <w:lastRenderedPageBreak/>
        <w:t>obatmodern karena obat herbal memiliki efek samping yang relatif lebih sedikit. (Sari. 2006 dalam Sinata, Arifin. 2016)</w:t>
      </w:r>
    </w:p>
    <w:p w:rsidR="002F2270" w:rsidRDefault="002F2270" w:rsidP="002F2270">
      <w:pPr>
        <w:spacing w:after="0" w:line="360" w:lineRule="auto"/>
        <w:ind w:firstLine="426"/>
        <w:jc w:val="both"/>
        <w:rPr>
          <w:rFonts w:ascii="Arial" w:hAnsi="Arial" w:cs="Arial"/>
        </w:rPr>
      </w:pPr>
      <w:r>
        <w:rPr>
          <w:rFonts w:ascii="Arial" w:hAnsi="Arial" w:cs="Arial"/>
        </w:rPr>
        <w:t>Obat tradisional sudah lama dikenal dan digunkan oleh seluruh masyarakat di Indonesia untuk tujuan pengobatan maupun perawatan. Jika ada anggota keluarga atau masyarakat yang sedang tercemar atau menderita suatu penyakit, sebagian masyarakat berinisiatif untuk memanfaatkan tanaman berkhasiat obat disekitar lingkungannnya untuk digunakan dalam pengobatan. Pemanfaatan tanaman berkhasiat obat di masyarakat terus berkembang dari warisan ke generasi selanjutnya. Perkembangan obat tradisional ini dimulai dari ramuan-ramuan tradisional yang berkembang di tengah masyarakat, yang kemudian berkembang menjadi suatu ramuan yang diyakini memiliki khasiat tertentu bagi tubuh manusia (Wasito, 2011).</w:t>
      </w:r>
    </w:p>
    <w:p w:rsidR="002F2270" w:rsidRDefault="002F2270" w:rsidP="002F2270">
      <w:pPr>
        <w:spacing w:after="0" w:line="360" w:lineRule="auto"/>
        <w:ind w:firstLine="426"/>
        <w:jc w:val="both"/>
        <w:rPr>
          <w:rFonts w:ascii="Arial" w:hAnsi="Arial" w:cs="Arial"/>
        </w:rPr>
      </w:pPr>
      <w:r>
        <w:rPr>
          <w:rFonts w:ascii="Arial" w:hAnsi="Arial" w:cs="Arial"/>
        </w:rPr>
        <w:t>Daun tanaman kelor telah dilaporkan dapat menurunkan kadar glukosa darah pada kasus DM. Selain daun, salah satu bagian tanaman kelor yang diduga memiliki efek hiperglikemia adalah kulit batang kelor (Aminah, Ramdhan, &amp; Yanis, 2015).</w:t>
      </w:r>
    </w:p>
    <w:p w:rsidR="002F2270" w:rsidRDefault="002F2270" w:rsidP="002F2270">
      <w:pPr>
        <w:spacing w:after="0" w:line="360" w:lineRule="auto"/>
        <w:ind w:firstLine="426"/>
        <w:jc w:val="both"/>
        <w:rPr>
          <w:rFonts w:ascii="Arial" w:hAnsi="Arial" w:cs="Arial"/>
        </w:rPr>
      </w:pPr>
      <w:r>
        <w:rPr>
          <w:rFonts w:ascii="Arial" w:hAnsi="Arial" w:cs="Arial"/>
        </w:rPr>
        <w:t xml:space="preserve">Kelor </w:t>
      </w:r>
      <w:r>
        <w:rPr>
          <w:rFonts w:ascii="Arial" w:hAnsi="Arial" w:cs="Arial"/>
          <w:i/>
        </w:rPr>
        <w:t>(Moringa oleifera)</w:t>
      </w:r>
      <w:r>
        <w:rPr>
          <w:rFonts w:ascii="Arial" w:hAnsi="Arial" w:cs="Arial"/>
        </w:rPr>
        <w:t xml:space="preserve"> merupakan tanaman herbal yang tumbuh di Indonesia, merupakan sumber daya alam yang sering digunakan bagi kesehatan. Tanaman herbal digunakan untuk mengobati penyakit dan meningkatkan kesehatan tubuh. Ekstrak tanaman herbal kelor yang mengandung berbagai senyawa fitokimia seperti alkaloid, flavonoid, steroid, glikosida dan lain-lain. Senyawa flavonoid yang terkandung dalam daun kelor dapat berguna dalam menyembuhkan penyakit diabetes melitus (Berawi, 2019).</w:t>
      </w:r>
    </w:p>
    <w:p w:rsidR="002F2270" w:rsidRDefault="002F2270" w:rsidP="002F2270">
      <w:pPr>
        <w:spacing w:after="0" w:line="360" w:lineRule="auto"/>
        <w:ind w:firstLine="426"/>
        <w:jc w:val="both"/>
        <w:rPr>
          <w:rFonts w:ascii="Arial" w:hAnsi="Arial" w:cs="Arial"/>
        </w:rPr>
      </w:pPr>
      <w:r w:rsidRPr="00F13F11">
        <w:rPr>
          <w:rFonts w:ascii="Arial" w:hAnsi="Arial" w:cs="Arial"/>
        </w:rPr>
        <w:t xml:space="preserve">Berdasarkan penelitian Verma </w:t>
      </w:r>
      <w:r w:rsidRPr="00F13F11">
        <w:rPr>
          <w:rFonts w:ascii="Arial" w:hAnsi="Arial" w:cs="Arial"/>
          <w:i/>
        </w:rPr>
        <w:t>et al</w:t>
      </w:r>
      <w:r w:rsidRPr="00F13F11">
        <w:rPr>
          <w:rFonts w:ascii="Arial" w:hAnsi="Arial" w:cs="Arial"/>
        </w:rPr>
        <w:t>(2009) bahwa daun kelor mengandung fenol dalam jumlah yang banyak yang dikenal sebagai penangkal senyawa radikal bebas.Kandungan fenol dalam daun kelor segar sebesar 3,4% sedangkan pada daun kelor yang telah diekstrak sebesar 1,6% (Foild et al., 2007).</w:t>
      </w:r>
    </w:p>
    <w:p w:rsidR="002F2270" w:rsidRDefault="002F2270" w:rsidP="002F2270">
      <w:pPr>
        <w:spacing w:after="0" w:line="360" w:lineRule="auto"/>
        <w:ind w:firstLine="426"/>
        <w:jc w:val="both"/>
        <w:rPr>
          <w:rFonts w:ascii="Arial" w:hAnsi="Arial" w:cs="Arial"/>
        </w:rPr>
      </w:pPr>
      <w:r w:rsidRPr="00C44545">
        <w:rPr>
          <w:rFonts w:ascii="Arial" w:hAnsi="Arial" w:cs="Arial"/>
        </w:rPr>
        <w:t>Menurut Verywell Health, penelitian menunjukkan bahwa manfaat daun kelor mungkin termasuk membantu mencegah diabetes dengan menyeimbangkan kadar gula darah dan mengurangi komplikasi terkait.Salah satu teori yang ditemukan lewat uji klinis kecil pada 2016 mengungkapkan bahwa daun kelor dapat membantu mencegah diabetes karena</w:t>
      </w:r>
      <w:r>
        <w:rPr>
          <w:rFonts w:ascii="Arial" w:hAnsi="Arial" w:cs="Arial"/>
        </w:rPr>
        <w:t xml:space="preserve"> meningkatkan produksi insulin.</w:t>
      </w:r>
    </w:p>
    <w:p w:rsidR="002F2270" w:rsidRDefault="002F2270" w:rsidP="002F2270">
      <w:pPr>
        <w:spacing w:after="0" w:line="360" w:lineRule="auto"/>
        <w:ind w:firstLine="426"/>
        <w:jc w:val="both"/>
        <w:rPr>
          <w:rFonts w:ascii="Arial" w:hAnsi="Arial" w:cs="Arial"/>
        </w:rPr>
      </w:pPr>
      <w:r w:rsidRPr="00C44545">
        <w:rPr>
          <w:rFonts w:ascii="Arial" w:hAnsi="Arial" w:cs="Arial"/>
        </w:rPr>
        <w:t xml:space="preserve">Para sukarelawan sehat yang terlibat dalam penelitian tersebut diberikan satu dosis daun kelor 4 gram. Terbukti bahwa itu dapat meningkatkan sirkulasi </w:t>
      </w:r>
      <w:r w:rsidRPr="00C44545">
        <w:rPr>
          <w:rFonts w:ascii="Arial" w:hAnsi="Arial" w:cs="Arial"/>
        </w:rPr>
        <w:lastRenderedPageBreak/>
        <w:t>insulin dan menurunkan gula darah mereka. Uji klinis kecil lain, yang diterbitkan dalam jurnal Nutrients pada tahun 2018, menemukan daun kelor dapat mengurangi lonjakan gula darah pasca-makan pada penderita diabetes. Studi tersebut melibatkan 17 orang dengan diabetes dan 10 subjek sehat. Ditemukan bahwa daun kelor membuat lonjakan glukosa pasca makan lebih stabil hingga 40 mg/dL dan mempersingkat waktu puncak lonjak</w:t>
      </w:r>
      <w:r>
        <w:rPr>
          <w:rFonts w:ascii="Arial" w:hAnsi="Arial" w:cs="Arial"/>
        </w:rPr>
        <w:t>an gula darah sekitar 20 menit.</w:t>
      </w:r>
    </w:p>
    <w:p w:rsidR="002F2270" w:rsidRDefault="002F2270" w:rsidP="002F2270">
      <w:pPr>
        <w:spacing w:after="0" w:line="360" w:lineRule="auto"/>
        <w:ind w:firstLine="426"/>
        <w:jc w:val="both"/>
        <w:rPr>
          <w:rFonts w:ascii="Arial" w:hAnsi="Arial" w:cs="Arial"/>
        </w:rPr>
      </w:pPr>
      <w:r>
        <w:rPr>
          <w:rFonts w:ascii="Arial" w:hAnsi="Arial" w:cs="Arial"/>
        </w:rPr>
        <w:t xml:space="preserve">Berdasarkan uraian di atas maka peneliti tertarik untuk melakukan penelitian mengenai uji efektivitas antihiperglikemia ekstrak etanol daun kelor terhadap tikus putih jantan. Daun kelor yang didapat kemudian digunakan dalam proses ekstraksi dengan metode maserasi. Pelarut yang digunakan untuk ekstraksi adalah etanol karena etanol sering digunakan untuk mengidentifikasi senyawa flavonoid (Arifin </w:t>
      </w:r>
      <w:r>
        <w:rPr>
          <w:rFonts w:ascii="Arial" w:hAnsi="Arial" w:cs="Arial"/>
          <w:i/>
        </w:rPr>
        <w:t>et al.,</w:t>
      </w:r>
      <w:r>
        <w:rPr>
          <w:rFonts w:ascii="Arial" w:hAnsi="Arial" w:cs="Arial"/>
        </w:rPr>
        <w:t xml:space="preserve"> 2006)</w:t>
      </w:r>
    </w:p>
    <w:p w:rsidR="002F2270" w:rsidRDefault="002F2270" w:rsidP="002F2270">
      <w:pPr>
        <w:spacing w:after="0" w:line="360" w:lineRule="auto"/>
        <w:ind w:firstLine="426"/>
        <w:jc w:val="both"/>
        <w:rPr>
          <w:rFonts w:ascii="Arial" w:hAnsi="Arial" w:cs="Arial"/>
        </w:rPr>
      </w:pPr>
    </w:p>
    <w:p w:rsidR="002F2270" w:rsidRDefault="002F2270" w:rsidP="002F2270">
      <w:pPr>
        <w:pStyle w:val="ListParagraph"/>
        <w:numPr>
          <w:ilvl w:val="1"/>
          <w:numId w:val="7"/>
        </w:numPr>
        <w:spacing w:after="0" w:line="360" w:lineRule="auto"/>
        <w:ind w:left="426" w:hanging="426"/>
        <w:jc w:val="both"/>
        <w:rPr>
          <w:rFonts w:ascii="Arial" w:hAnsi="Arial" w:cs="Arial"/>
          <w:b/>
          <w:sz w:val="24"/>
          <w:szCs w:val="24"/>
        </w:rPr>
      </w:pPr>
      <w:r>
        <w:rPr>
          <w:rFonts w:ascii="Arial" w:hAnsi="Arial" w:cs="Arial"/>
          <w:b/>
          <w:sz w:val="24"/>
          <w:szCs w:val="24"/>
        </w:rPr>
        <w:t>Rumusan Masalah</w:t>
      </w:r>
    </w:p>
    <w:p w:rsidR="002F2270" w:rsidRDefault="002F2270" w:rsidP="002F2270">
      <w:pPr>
        <w:pStyle w:val="ListParagraph"/>
        <w:spacing w:after="0" w:line="360" w:lineRule="auto"/>
        <w:ind w:left="0" w:firstLine="426"/>
        <w:jc w:val="both"/>
        <w:rPr>
          <w:rFonts w:ascii="Arial" w:hAnsi="Arial" w:cs="Arial"/>
        </w:rPr>
      </w:pPr>
      <w:r>
        <w:rPr>
          <w:rFonts w:ascii="Arial" w:hAnsi="Arial" w:cs="Arial"/>
        </w:rPr>
        <w:t>Berdasarkan uraian diatas, maka rumusan masalah penelitian ini adalah:</w:t>
      </w:r>
    </w:p>
    <w:p w:rsidR="002F2270" w:rsidRPr="00ED2768" w:rsidRDefault="002F2270" w:rsidP="002F2270">
      <w:pPr>
        <w:pStyle w:val="ListParagraph"/>
        <w:numPr>
          <w:ilvl w:val="0"/>
          <w:numId w:val="11"/>
        </w:numPr>
        <w:spacing w:after="0" w:line="360" w:lineRule="auto"/>
        <w:ind w:left="426" w:hanging="426"/>
        <w:jc w:val="both"/>
        <w:rPr>
          <w:rFonts w:ascii="Arial" w:hAnsi="Arial" w:cs="Arial"/>
        </w:rPr>
      </w:pPr>
      <w:r>
        <w:rPr>
          <w:rFonts w:ascii="Arial" w:hAnsi="Arial" w:cs="Arial"/>
        </w:rPr>
        <w:t xml:space="preserve">Apakah ekstrak </w:t>
      </w:r>
      <w:r w:rsidRPr="00ED2768">
        <w:rPr>
          <w:rFonts w:ascii="Arial" w:hAnsi="Arial" w:cs="Arial"/>
        </w:rPr>
        <w:t xml:space="preserve">etanol daun kelor </w:t>
      </w:r>
      <w:r w:rsidRPr="00ED2768">
        <w:rPr>
          <w:rFonts w:ascii="Arial" w:hAnsi="Arial" w:cs="Arial"/>
          <w:i/>
        </w:rPr>
        <w:t xml:space="preserve">(Moringa oleifera) </w:t>
      </w:r>
      <w:r w:rsidRPr="00ED2768">
        <w:rPr>
          <w:rFonts w:ascii="Arial" w:hAnsi="Arial" w:cs="Arial"/>
        </w:rPr>
        <w:t>mempunyai efek antihiperglikemia terhadap tikus putih jantan</w:t>
      </w:r>
      <w:r>
        <w:rPr>
          <w:rFonts w:ascii="Arial" w:hAnsi="Arial" w:cs="Arial"/>
        </w:rPr>
        <w:t>.</w:t>
      </w:r>
    </w:p>
    <w:p w:rsidR="002F2270" w:rsidRPr="00385727" w:rsidRDefault="002F2270" w:rsidP="002F2270">
      <w:pPr>
        <w:pStyle w:val="ListParagraph"/>
        <w:numPr>
          <w:ilvl w:val="0"/>
          <w:numId w:val="11"/>
        </w:numPr>
        <w:spacing w:after="0" w:line="360" w:lineRule="auto"/>
        <w:ind w:left="426" w:hanging="426"/>
        <w:jc w:val="both"/>
        <w:rPr>
          <w:rFonts w:ascii="Arial" w:hAnsi="Arial" w:cs="Arial"/>
          <w:i/>
        </w:rPr>
      </w:pPr>
      <w:r>
        <w:rPr>
          <w:rFonts w:ascii="Arial" w:hAnsi="Arial" w:cs="Arial"/>
        </w:rPr>
        <w:t xml:space="preserve">Berapa dosis ekstrak etanol daun kelor </w:t>
      </w:r>
      <w:r>
        <w:rPr>
          <w:rFonts w:ascii="Arial" w:hAnsi="Arial" w:cs="Arial"/>
          <w:i/>
        </w:rPr>
        <w:t xml:space="preserve">(Moringa oleifera) </w:t>
      </w:r>
      <w:r>
        <w:rPr>
          <w:rFonts w:ascii="Arial" w:hAnsi="Arial" w:cs="Arial"/>
        </w:rPr>
        <w:t>yang efektif sebagai antihiperglikemia terhadap tikus putih jantan.</w:t>
      </w:r>
    </w:p>
    <w:p w:rsidR="002F2270" w:rsidRPr="00385727" w:rsidRDefault="002F2270" w:rsidP="002F2270">
      <w:pPr>
        <w:pStyle w:val="ListParagraph"/>
        <w:spacing w:after="0" w:line="360" w:lineRule="auto"/>
        <w:ind w:left="426"/>
        <w:jc w:val="both"/>
        <w:rPr>
          <w:rFonts w:ascii="Arial" w:hAnsi="Arial" w:cs="Arial"/>
          <w:i/>
        </w:rPr>
      </w:pPr>
    </w:p>
    <w:p w:rsidR="002F2270" w:rsidRDefault="002F2270" w:rsidP="002F2270">
      <w:pPr>
        <w:pStyle w:val="ListParagraph"/>
        <w:numPr>
          <w:ilvl w:val="1"/>
          <w:numId w:val="7"/>
        </w:numPr>
        <w:spacing w:after="0" w:line="360" w:lineRule="auto"/>
        <w:jc w:val="both"/>
        <w:rPr>
          <w:rFonts w:ascii="Arial" w:hAnsi="Arial" w:cs="Arial"/>
          <w:b/>
        </w:rPr>
      </w:pPr>
      <w:r>
        <w:rPr>
          <w:rFonts w:ascii="Arial" w:hAnsi="Arial" w:cs="Arial"/>
          <w:b/>
          <w:sz w:val="24"/>
          <w:szCs w:val="24"/>
        </w:rPr>
        <w:t>Tujuan Penelitian</w:t>
      </w:r>
    </w:p>
    <w:p w:rsidR="002F2270" w:rsidRDefault="002F2270" w:rsidP="002F2270">
      <w:pPr>
        <w:pStyle w:val="ListParagraph"/>
        <w:spacing w:after="0" w:line="360" w:lineRule="auto"/>
        <w:ind w:left="792" w:hanging="366"/>
        <w:jc w:val="both"/>
        <w:rPr>
          <w:rFonts w:ascii="Arial" w:hAnsi="Arial" w:cs="Arial"/>
        </w:rPr>
      </w:pPr>
      <w:r>
        <w:rPr>
          <w:rFonts w:ascii="Arial" w:hAnsi="Arial" w:cs="Arial"/>
        </w:rPr>
        <w:t>Berdasarkan hipotetis diatas, tujuan penelitian ini adalah :</w:t>
      </w:r>
    </w:p>
    <w:p w:rsidR="002F2270" w:rsidRPr="002A1574" w:rsidRDefault="002F2270" w:rsidP="002F2270">
      <w:pPr>
        <w:pStyle w:val="ListParagraph"/>
        <w:numPr>
          <w:ilvl w:val="0"/>
          <w:numId w:val="12"/>
        </w:numPr>
        <w:spacing w:after="0" w:line="360" w:lineRule="auto"/>
        <w:ind w:left="426" w:hanging="426"/>
        <w:jc w:val="both"/>
        <w:rPr>
          <w:rFonts w:ascii="Arial" w:hAnsi="Arial" w:cs="Arial"/>
        </w:rPr>
      </w:pPr>
      <w:r w:rsidRPr="002A1574">
        <w:rPr>
          <w:rFonts w:ascii="Arial" w:hAnsi="Arial" w:cs="Arial"/>
        </w:rPr>
        <w:t xml:space="preserve">Untuk mengetahui </w:t>
      </w:r>
      <w:r>
        <w:rPr>
          <w:rFonts w:ascii="Arial" w:hAnsi="Arial" w:cs="Arial"/>
        </w:rPr>
        <w:t xml:space="preserve">efek antihiperglikemia  ekstak </w:t>
      </w:r>
      <w:r w:rsidRPr="002A1574">
        <w:rPr>
          <w:rFonts w:ascii="Arial" w:hAnsi="Arial" w:cs="Arial"/>
        </w:rPr>
        <w:t xml:space="preserve">etanol daun kelor </w:t>
      </w:r>
      <w:r w:rsidRPr="002A1574">
        <w:rPr>
          <w:rFonts w:ascii="Arial" w:hAnsi="Arial" w:cs="Arial"/>
          <w:i/>
        </w:rPr>
        <w:t xml:space="preserve">(Moringa oleifera) </w:t>
      </w:r>
      <w:r w:rsidRPr="002A1574">
        <w:rPr>
          <w:rFonts w:ascii="Arial" w:hAnsi="Arial" w:cs="Arial"/>
        </w:rPr>
        <w:t>terhadap tikus putih jantan yang menggunakan metformin sebagai pembanding.</w:t>
      </w:r>
    </w:p>
    <w:p w:rsidR="002F2270" w:rsidRDefault="002F2270" w:rsidP="001A57C6">
      <w:pPr>
        <w:pStyle w:val="ListParagraph"/>
        <w:numPr>
          <w:ilvl w:val="0"/>
          <w:numId w:val="12"/>
        </w:numPr>
        <w:spacing w:after="0" w:line="360" w:lineRule="auto"/>
        <w:ind w:left="426" w:hanging="426"/>
        <w:jc w:val="both"/>
        <w:rPr>
          <w:rFonts w:ascii="Arial" w:hAnsi="Arial" w:cs="Arial"/>
        </w:rPr>
      </w:pPr>
      <w:r>
        <w:rPr>
          <w:rFonts w:ascii="Arial" w:hAnsi="Arial" w:cs="Arial"/>
        </w:rPr>
        <w:t xml:space="preserve">Untuk mengetahui dosis ekstrak etanol daun kelor </w:t>
      </w:r>
      <w:r>
        <w:rPr>
          <w:rFonts w:ascii="Arial" w:hAnsi="Arial" w:cs="Arial"/>
          <w:i/>
        </w:rPr>
        <w:t xml:space="preserve">(Moringa oleifera) </w:t>
      </w:r>
      <w:r>
        <w:rPr>
          <w:rFonts w:ascii="Arial" w:hAnsi="Arial" w:cs="Arial"/>
        </w:rPr>
        <w:t>yang paling efektif sebagai antihiperglikemia terhadap tikus putih jantan dengan metformin sebagai pembanding.</w:t>
      </w:r>
    </w:p>
    <w:p w:rsidR="001A57C6" w:rsidRDefault="001A57C6" w:rsidP="001A57C6">
      <w:pPr>
        <w:spacing w:after="0" w:line="360" w:lineRule="auto"/>
        <w:jc w:val="both"/>
        <w:rPr>
          <w:rFonts w:ascii="Arial" w:hAnsi="Arial" w:cs="Arial"/>
        </w:rPr>
      </w:pPr>
    </w:p>
    <w:p w:rsidR="001A57C6" w:rsidRDefault="001A57C6" w:rsidP="001A57C6">
      <w:pPr>
        <w:spacing w:after="0" w:line="360" w:lineRule="auto"/>
        <w:jc w:val="both"/>
        <w:rPr>
          <w:rFonts w:ascii="Arial" w:hAnsi="Arial" w:cs="Arial"/>
        </w:rPr>
      </w:pPr>
    </w:p>
    <w:p w:rsidR="001A57C6" w:rsidRDefault="001A57C6" w:rsidP="001A57C6">
      <w:pPr>
        <w:spacing w:after="0" w:line="360" w:lineRule="auto"/>
        <w:jc w:val="both"/>
        <w:rPr>
          <w:rFonts w:ascii="Arial" w:hAnsi="Arial" w:cs="Arial"/>
        </w:rPr>
      </w:pPr>
    </w:p>
    <w:p w:rsidR="001A57C6" w:rsidRDefault="001A57C6" w:rsidP="001A57C6">
      <w:pPr>
        <w:spacing w:after="0" w:line="360" w:lineRule="auto"/>
        <w:jc w:val="both"/>
        <w:rPr>
          <w:rFonts w:ascii="Arial" w:hAnsi="Arial" w:cs="Arial"/>
        </w:rPr>
      </w:pPr>
    </w:p>
    <w:p w:rsidR="001A57C6" w:rsidRDefault="001A57C6" w:rsidP="001A57C6">
      <w:pPr>
        <w:spacing w:after="0" w:line="360" w:lineRule="auto"/>
        <w:jc w:val="both"/>
        <w:rPr>
          <w:rFonts w:ascii="Arial" w:hAnsi="Arial" w:cs="Arial"/>
        </w:rPr>
      </w:pPr>
    </w:p>
    <w:p w:rsidR="001A57C6" w:rsidRPr="001A57C6" w:rsidRDefault="001A57C6" w:rsidP="001A57C6">
      <w:pPr>
        <w:spacing w:after="0" w:line="360" w:lineRule="auto"/>
        <w:jc w:val="both"/>
        <w:rPr>
          <w:rFonts w:ascii="Arial" w:hAnsi="Arial" w:cs="Arial"/>
        </w:rPr>
      </w:pPr>
    </w:p>
    <w:p w:rsidR="002F2270" w:rsidRDefault="002F2270" w:rsidP="002F2270">
      <w:pPr>
        <w:pStyle w:val="ListParagraph"/>
        <w:numPr>
          <w:ilvl w:val="1"/>
          <w:numId w:val="7"/>
        </w:numPr>
        <w:spacing w:after="0" w:line="360" w:lineRule="auto"/>
        <w:jc w:val="both"/>
        <w:rPr>
          <w:rFonts w:ascii="Arial" w:hAnsi="Arial" w:cs="Arial"/>
          <w:b/>
          <w:sz w:val="24"/>
          <w:szCs w:val="24"/>
        </w:rPr>
      </w:pPr>
      <w:r>
        <w:rPr>
          <w:rFonts w:ascii="Arial" w:hAnsi="Arial" w:cs="Arial"/>
          <w:b/>
          <w:sz w:val="24"/>
          <w:szCs w:val="24"/>
        </w:rPr>
        <w:lastRenderedPageBreak/>
        <w:t>Manfaat Penelitian</w:t>
      </w:r>
    </w:p>
    <w:p w:rsidR="002F2270" w:rsidRDefault="002F2270" w:rsidP="002F2270">
      <w:pPr>
        <w:pStyle w:val="ListParagraph"/>
        <w:spacing w:after="0" w:line="360" w:lineRule="auto"/>
        <w:ind w:left="0" w:firstLine="426"/>
        <w:jc w:val="both"/>
        <w:rPr>
          <w:rFonts w:ascii="Arial" w:hAnsi="Arial" w:cs="Arial"/>
        </w:rPr>
      </w:pPr>
      <w:r>
        <w:rPr>
          <w:rFonts w:ascii="Arial" w:hAnsi="Arial" w:cs="Arial"/>
        </w:rPr>
        <w:t>Berdasarkan tujuan penelitian diatas, maka manfaat penelitian ini adalah sebagai berikut :</w:t>
      </w:r>
    </w:p>
    <w:p w:rsidR="002F2270" w:rsidRPr="00731BC2" w:rsidRDefault="002F2270" w:rsidP="002F2270">
      <w:pPr>
        <w:pStyle w:val="ListParagraph"/>
        <w:numPr>
          <w:ilvl w:val="0"/>
          <w:numId w:val="27"/>
        </w:numPr>
        <w:tabs>
          <w:tab w:val="left" w:pos="851"/>
        </w:tabs>
        <w:spacing w:after="0" w:line="360" w:lineRule="auto"/>
        <w:ind w:left="426" w:hanging="426"/>
        <w:jc w:val="both"/>
        <w:rPr>
          <w:rFonts w:ascii="Arial" w:hAnsi="Arial" w:cs="Arial"/>
        </w:rPr>
      </w:pPr>
      <w:r>
        <w:rPr>
          <w:rFonts w:ascii="Arial" w:hAnsi="Arial" w:cs="Arial"/>
        </w:rPr>
        <w:t>B</w:t>
      </w:r>
      <w:r w:rsidRPr="00731BC2">
        <w:rPr>
          <w:rFonts w:ascii="Arial" w:hAnsi="Arial" w:cs="Arial"/>
        </w:rPr>
        <w:t>agi tenaga kesehatan</w:t>
      </w:r>
    </w:p>
    <w:p w:rsidR="002F2270" w:rsidRDefault="002F2270" w:rsidP="002F2270">
      <w:pPr>
        <w:pStyle w:val="ListParagraph"/>
        <w:spacing w:after="0" w:line="360" w:lineRule="auto"/>
        <w:ind w:left="426"/>
        <w:jc w:val="both"/>
        <w:rPr>
          <w:rFonts w:ascii="Arial" w:hAnsi="Arial" w:cs="Arial"/>
        </w:rPr>
      </w:pPr>
      <w:r>
        <w:rPr>
          <w:rFonts w:ascii="Arial" w:hAnsi="Arial" w:cs="Arial"/>
        </w:rPr>
        <w:t xml:space="preserve">memberikan bukti secara ilmiah bahwa ekstrak etanol daun kelor </w:t>
      </w:r>
      <w:r>
        <w:rPr>
          <w:rFonts w:ascii="Arial" w:hAnsi="Arial" w:cs="Arial"/>
          <w:i/>
        </w:rPr>
        <w:t xml:space="preserve">(Moringa oleifera) </w:t>
      </w:r>
      <w:r>
        <w:rPr>
          <w:rFonts w:ascii="Arial" w:hAnsi="Arial" w:cs="Arial"/>
        </w:rPr>
        <w:t>mempunyai efek antihiperglikemia terhadap hewan percobaan yang menggunakan metformin sebagai pembanding.</w:t>
      </w:r>
    </w:p>
    <w:p w:rsidR="002F2270" w:rsidRPr="00731BC2" w:rsidRDefault="002F2270" w:rsidP="002F2270">
      <w:pPr>
        <w:pStyle w:val="ListParagraph"/>
        <w:numPr>
          <w:ilvl w:val="0"/>
          <w:numId w:val="27"/>
        </w:numPr>
        <w:spacing w:after="0" w:line="360" w:lineRule="auto"/>
        <w:ind w:left="426" w:hanging="426"/>
        <w:jc w:val="both"/>
        <w:rPr>
          <w:rFonts w:ascii="Arial" w:hAnsi="Arial" w:cs="Arial"/>
        </w:rPr>
      </w:pPr>
      <w:r w:rsidRPr="00731BC2">
        <w:rPr>
          <w:rFonts w:ascii="Arial" w:hAnsi="Arial" w:cs="Arial"/>
        </w:rPr>
        <w:t>Bagi masyarakat</w:t>
      </w:r>
    </w:p>
    <w:p w:rsidR="002F2270" w:rsidRDefault="002F2270" w:rsidP="002F2270">
      <w:pPr>
        <w:pStyle w:val="ListParagraph"/>
        <w:spacing w:after="0" w:line="360" w:lineRule="auto"/>
        <w:ind w:left="426"/>
        <w:jc w:val="both"/>
        <w:rPr>
          <w:rFonts w:ascii="Arial" w:hAnsi="Arial" w:cs="Arial"/>
        </w:rPr>
      </w:pPr>
      <w:r>
        <w:rPr>
          <w:rFonts w:ascii="Arial" w:hAnsi="Arial" w:cs="Arial"/>
        </w:rPr>
        <w:t xml:space="preserve">menambah wawasan bahwa daun kelor </w:t>
      </w:r>
      <w:r>
        <w:rPr>
          <w:rFonts w:ascii="Arial" w:hAnsi="Arial" w:cs="Arial"/>
          <w:i/>
        </w:rPr>
        <w:t xml:space="preserve">(Moringa oleifera) </w:t>
      </w:r>
      <w:r>
        <w:rPr>
          <w:rFonts w:ascii="Arial" w:hAnsi="Arial" w:cs="Arial"/>
        </w:rPr>
        <w:t>adalah tumbuhan obat yang berkhasiat sebagai antihiperglikemia.</w:t>
      </w:r>
    </w:p>
    <w:p w:rsidR="002F2270" w:rsidRPr="00731BC2" w:rsidRDefault="002F2270" w:rsidP="002F2270">
      <w:pPr>
        <w:pStyle w:val="ListParagraph"/>
        <w:numPr>
          <w:ilvl w:val="0"/>
          <w:numId w:val="27"/>
        </w:numPr>
        <w:tabs>
          <w:tab w:val="left" w:pos="851"/>
        </w:tabs>
        <w:spacing w:after="0" w:line="360" w:lineRule="auto"/>
        <w:jc w:val="both"/>
        <w:rPr>
          <w:rFonts w:ascii="Arial" w:hAnsi="Arial" w:cs="Arial"/>
        </w:rPr>
      </w:pPr>
      <w:r w:rsidRPr="00731BC2">
        <w:rPr>
          <w:rFonts w:ascii="Arial" w:hAnsi="Arial" w:cs="Arial"/>
        </w:rPr>
        <w:t>Bagi peneliti</w:t>
      </w:r>
    </w:p>
    <w:p w:rsidR="002F2270" w:rsidRDefault="002F2270" w:rsidP="002F2270">
      <w:pPr>
        <w:pStyle w:val="ListParagraph"/>
        <w:spacing w:after="0" w:line="360" w:lineRule="auto"/>
        <w:ind w:left="426"/>
        <w:jc w:val="both"/>
        <w:rPr>
          <w:rFonts w:ascii="Arial" w:hAnsi="Arial" w:cs="Arial"/>
        </w:rPr>
      </w:pPr>
      <w:r>
        <w:rPr>
          <w:rFonts w:ascii="Arial" w:hAnsi="Arial" w:cs="Arial"/>
        </w:rPr>
        <w:t xml:space="preserve">menambah ilmu pengetahuan mengenai daun kelor </w:t>
      </w:r>
      <w:r>
        <w:rPr>
          <w:rFonts w:ascii="Arial" w:hAnsi="Arial" w:cs="Arial"/>
          <w:i/>
        </w:rPr>
        <w:t xml:space="preserve">(Moringa oleifera) </w:t>
      </w:r>
      <w:r>
        <w:rPr>
          <w:rFonts w:ascii="Arial" w:hAnsi="Arial" w:cs="Arial"/>
        </w:rPr>
        <w:t>sebagai antihiperglikemia dan hasil penelitian dapat dimanfaatkan sebagai bahan bacaan informasi untuk penelitian selanjutnya</w:t>
      </w:r>
      <w:r>
        <w:rPr>
          <w:rFonts w:ascii="Arial" w:hAnsi="Arial" w:cs="Arial"/>
        </w:rPr>
        <w:tab/>
      </w:r>
    </w:p>
    <w:p w:rsidR="002F2270" w:rsidRDefault="002F2270" w:rsidP="002F2270">
      <w:pPr>
        <w:tabs>
          <w:tab w:val="left" w:pos="5877"/>
        </w:tabs>
        <w:spacing w:after="0" w:line="360" w:lineRule="auto"/>
        <w:jc w:val="both"/>
        <w:rPr>
          <w:rFonts w:ascii="Arial" w:hAnsi="Arial" w:cs="Arial"/>
        </w:rPr>
      </w:pPr>
      <w:r>
        <w:rPr>
          <w:rFonts w:ascii="Arial" w:hAnsi="Arial" w:cs="Arial"/>
        </w:rPr>
        <w:tab/>
      </w:r>
    </w:p>
    <w:p w:rsidR="002F2270" w:rsidRDefault="002F2270" w:rsidP="002F2270">
      <w:pPr>
        <w:spacing w:after="0" w:line="360" w:lineRule="auto"/>
        <w:jc w:val="both"/>
        <w:rPr>
          <w:rFonts w:ascii="Arial" w:hAnsi="Arial" w:cs="Arial"/>
        </w:rPr>
      </w:pPr>
    </w:p>
    <w:p w:rsidR="002F2270" w:rsidRDefault="002F2270" w:rsidP="002F2270">
      <w:pPr>
        <w:spacing w:after="0" w:line="360" w:lineRule="auto"/>
        <w:jc w:val="both"/>
        <w:rPr>
          <w:rFonts w:ascii="Arial" w:hAnsi="Arial" w:cs="Arial"/>
        </w:rPr>
      </w:pPr>
    </w:p>
    <w:p w:rsidR="002F2270" w:rsidRDefault="002F2270" w:rsidP="002F2270">
      <w:pPr>
        <w:spacing w:after="0" w:line="360" w:lineRule="auto"/>
        <w:jc w:val="both"/>
        <w:rPr>
          <w:rFonts w:ascii="Arial" w:hAnsi="Arial" w:cs="Arial"/>
        </w:rPr>
      </w:pPr>
    </w:p>
    <w:p w:rsidR="002F2270" w:rsidRDefault="002F2270" w:rsidP="002F2270">
      <w:pPr>
        <w:spacing w:after="0" w:line="360" w:lineRule="auto"/>
        <w:jc w:val="both"/>
        <w:rPr>
          <w:rFonts w:ascii="Arial" w:hAnsi="Arial" w:cs="Arial"/>
        </w:rPr>
      </w:pPr>
    </w:p>
    <w:p w:rsidR="002F2270" w:rsidRDefault="002F2270" w:rsidP="002F2270">
      <w:pPr>
        <w:spacing w:after="0" w:line="360" w:lineRule="auto"/>
        <w:jc w:val="both"/>
        <w:rPr>
          <w:rFonts w:ascii="Arial" w:hAnsi="Arial" w:cs="Arial"/>
        </w:rPr>
      </w:pPr>
    </w:p>
    <w:p w:rsidR="002F2270" w:rsidRDefault="002F2270" w:rsidP="002F2270">
      <w:pPr>
        <w:spacing w:after="0" w:line="360" w:lineRule="auto"/>
        <w:jc w:val="both"/>
        <w:rPr>
          <w:rFonts w:ascii="Arial" w:hAnsi="Arial" w:cs="Arial"/>
        </w:rPr>
      </w:pPr>
    </w:p>
    <w:p w:rsidR="002F2270" w:rsidRDefault="002F2270" w:rsidP="002F2270">
      <w:pPr>
        <w:spacing w:after="0" w:line="360" w:lineRule="auto"/>
        <w:jc w:val="both"/>
        <w:rPr>
          <w:rFonts w:ascii="Arial" w:hAnsi="Arial" w:cs="Arial"/>
        </w:rPr>
      </w:pPr>
    </w:p>
    <w:p w:rsidR="002F2270" w:rsidRDefault="002F2270" w:rsidP="002F2270">
      <w:pPr>
        <w:spacing w:after="0" w:line="360" w:lineRule="auto"/>
        <w:jc w:val="both"/>
        <w:rPr>
          <w:rFonts w:ascii="Arial" w:hAnsi="Arial" w:cs="Arial"/>
        </w:rPr>
      </w:pPr>
    </w:p>
    <w:p w:rsidR="002F2270" w:rsidRDefault="002F2270" w:rsidP="002F2270">
      <w:pPr>
        <w:spacing w:after="0" w:line="360" w:lineRule="auto"/>
        <w:jc w:val="both"/>
        <w:rPr>
          <w:rFonts w:ascii="Arial" w:hAnsi="Arial" w:cs="Arial"/>
        </w:rPr>
      </w:pPr>
    </w:p>
    <w:p w:rsidR="002F2270" w:rsidRDefault="002F2270" w:rsidP="002F2270">
      <w:pPr>
        <w:spacing w:after="0" w:line="360" w:lineRule="auto"/>
        <w:jc w:val="both"/>
        <w:rPr>
          <w:rFonts w:ascii="Arial" w:hAnsi="Arial" w:cs="Arial"/>
        </w:rPr>
      </w:pPr>
    </w:p>
    <w:p w:rsidR="002F2270" w:rsidRDefault="002F2270" w:rsidP="002F2270">
      <w:pPr>
        <w:spacing w:after="0" w:line="360" w:lineRule="auto"/>
        <w:jc w:val="both"/>
        <w:rPr>
          <w:rFonts w:ascii="Arial" w:hAnsi="Arial" w:cs="Arial"/>
        </w:rPr>
      </w:pPr>
    </w:p>
    <w:p w:rsidR="002F2270" w:rsidRDefault="002F2270" w:rsidP="002F2270">
      <w:pPr>
        <w:spacing w:after="0" w:line="360" w:lineRule="auto"/>
        <w:jc w:val="both"/>
        <w:rPr>
          <w:rFonts w:ascii="Arial" w:hAnsi="Arial" w:cs="Arial"/>
        </w:rPr>
      </w:pPr>
    </w:p>
    <w:p w:rsidR="002F2270" w:rsidRDefault="002F2270" w:rsidP="002F2270">
      <w:pPr>
        <w:spacing w:after="0" w:line="360" w:lineRule="auto"/>
        <w:jc w:val="both"/>
        <w:rPr>
          <w:rFonts w:ascii="Arial" w:hAnsi="Arial" w:cs="Arial"/>
        </w:rPr>
      </w:pPr>
    </w:p>
    <w:p w:rsidR="002F2270" w:rsidRDefault="002F2270" w:rsidP="002F2270">
      <w:pPr>
        <w:spacing w:after="0" w:line="360" w:lineRule="auto"/>
        <w:jc w:val="both"/>
        <w:rPr>
          <w:rFonts w:ascii="Arial" w:hAnsi="Arial" w:cs="Arial"/>
        </w:rPr>
      </w:pPr>
    </w:p>
    <w:p w:rsidR="002F2270" w:rsidRDefault="002F2270" w:rsidP="002F2270">
      <w:pPr>
        <w:spacing w:after="0" w:line="360" w:lineRule="auto"/>
        <w:jc w:val="both"/>
        <w:rPr>
          <w:rFonts w:ascii="Arial" w:hAnsi="Arial" w:cs="Arial"/>
        </w:rPr>
      </w:pPr>
    </w:p>
    <w:p w:rsidR="002F2270" w:rsidRDefault="002F2270" w:rsidP="002F2270">
      <w:pPr>
        <w:spacing w:after="0" w:line="360" w:lineRule="auto"/>
        <w:jc w:val="both"/>
        <w:rPr>
          <w:rFonts w:ascii="Arial" w:hAnsi="Arial" w:cs="Arial"/>
        </w:rPr>
      </w:pPr>
    </w:p>
    <w:p w:rsidR="002F2270" w:rsidRDefault="002F2270" w:rsidP="002F2270">
      <w:pPr>
        <w:spacing w:after="0" w:line="360" w:lineRule="auto"/>
        <w:jc w:val="both"/>
        <w:rPr>
          <w:rFonts w:ascii="Arial" w:hAnsi="Arial" w:cs="Arial"/>
        </w:rPr>
      </w:pPr>
    </w:p>
    <w:p w:rsidR="002F2270" w:rsidRDefault="002F2270" w:rsidP="002F2270">
      <w:pPr>
        <w:spacing w:after="0" w:line="360" w:lineRule="auto"/>
        <w:jc w:val="both"/>
        <w:rPr>
          <w:rFonts w:ascii="Arial" w:hAnsi="Arial" w:cs="Arial"/>
        </w:rPr>
      </w:pPr>
    </w:p>
    <w:p w:rsidR="002F2270" w:rsidRDefault="002F2270" w:rsidP="002F2270">
      <w:pPr>
        <w:spacing w:after="0" w:line="360" w:lineRule="auto"/>
        <w:jc w:val="both"/>
        <w:rPr>
          <w:rFonts w:ascii="Arial" w:hAnsi="Arial" w:cs="Arial"/>
        </w:rPr>
      </w:pPr>
    </w:p>
    <w:p w:rsidR="002F2270" w:rsidRDefault="002F2270" w:rsidP="002F2270">
      <w:pPr>
        <w:spacing w:after="0" w:line="360" w:lineRule="auto"/>
        <w:jc w:val="center"/>
        <w:rPr>
          <w:rFonts w:ascii="Arial" w:hAnsi="Arial" w:cs="Arial"/>
          <w:b/>
          <w:sz w:val="24"/>
          <w:szCs w:val="24"/>
        </w:rPr>
      </w:pPr>
      <w:r>
        <w:rPr>
          <w:rFonts w:ascii="Arial" w:hAnsi="Arial" w:cs="Arial"/>
          <w:b/>
          <w:sz w:val="24"/>
          <w:szCs w:val="24"/>
        </w:rPr>
        <w:lastRenderedPageBreak/>
        <w:t>BAB II</w:t>
      </w:r>
    </w:p>
    <w:p w:rsidR="002F2270" w:rsidRDefault="002F2270" w:rsidP="002F2270">
      <w:pPr>
        <w:spacing w:after="0" w:line="360" w:lineRule="auto"/>
        <w:jc w:val="center"/>
        <w:rPr>
          <w:rFonts w:ascii="Arial" w:hAnsi="Arial" w:cs="Arial"/>
          <w:b/>
          <w:sz w:val="24"/>
          <w:szCs w:val="24"/>
        </w:rPr>
      </w:pPr>
      <w:r>
        <w:rPr>
          <w:rFonts w:ascii="Arial" w:hAnsi="Arial" w:cs="Arial"/>
          <w:b/>
          <w:sz w:val="24"/>
          <w:szCs w:val="24"/>
        </w:rPr>
        <w:t>TINJAUAN PUSTAKA</w:t>
      </w:r>
    </w:p>
    <w:p w:rsidR="002F2270" w:rsidRDefault="002F2270" w:rsidP="002F2270">
      <w:pPr>
        <w:spacing w:after="0" w:line="360" w:lineRule="auto"/>
        <w:jc w:val="center"/>
        <w:rPr>
          <w:rFonts w:ascii="Arial" w:hAnsi="Arial" w:cs="Arial"/>
          <w:b/>
          <w:sz w:val="24"/>
          <w:szCs w:val="24"/>
        </w:rPr>
      </w:pPr>
    </w:p>
    <w:p w:rsidR="002F2270" w:rsidRDefault="002F2270" w:rsidP="002F2270">
      <w:pPr>
        <w:pStyle w:val="ListParagraph"/>
        <w:numPr>
          <w:ilvl w:val="1"/>
          <w:numId w:val="9"/>
        </w:numPr>
        <w:spacing w:after="0" w:line="360" w:lineRule="auto"/>
        <w:ind w:left="426" w:hanging="426"/>
        <w:jc w:val="both"/>
        <w:rPr>
          <w:rFonts w:ascii="Arial" w:hAnsi="Arial" w:cs="Arial"/>
          <w:b/>
          <w:sz w:val="24"/>
          <w:szCs w:val="24"/>
        </w:rPr>
      </w:pPr>
      <w:r>
        <w:rPr>
          <w:rFonts w:ascii="Arial" w:hAnsi="Arial" w:cs="Arial"/>
          <w:b/>
          <w:sz w:val="24"/>
          <w:szCs w:val="24"/>
        </w:rPr>
        <w:t>Uraian Tumbuhan Daun Kelor</w:t>
      </w:r>
    </w:p>
    <w:p w:rsidR="002F2270" w:rsidRDefault="002F2270" w:rsidP="002F2270">
      <w:pPr>
        <w:pStyle w:val="ListParagraph"/>
        <w:spacing w:after="0" w:line="360" w:lineRule="auto"/>
        <w:ind w:left="0" w:firstLine="426"/>
        <w:jc w:val="both"/>
        <w:rPr>
          <w:rFonts w:ascii="Arial" w:hAnsi="Arial" w:cs="Arial"/>
        </w:rPr>
      </w:pPr>
      <w:r w:rsidRPr="00731BC2">
        <w:rPr>
          <w:rFonts w:ascii="Arial" w:hAnsi="Arial" w:cs="Arial"/>
        </w:rPr>
        <w:t xml:space="preserve">Kelor </w:t>
      </w:r>
      <w:r w:rsidRPr="00731BC2">
        <w:rPr>
          <w:rFonts w:ascii="Arial" w:hAnsi="Arial" w:cs="Arial"/>
          <w:i/>
        </w:rPr>
        <w:t>(Moringa oleifera)</w:t>
      </w:r>
      <w:r w:rsidRPr="00731BC2">
        <w:rPr>
          <w:rFonts w:ascii="Arial" w:hAnsi="Arial" w:cs="Arial"/>
        </w:rPr>
        <w:t xml:space="preserve"> tumbuh dalam bentuk pohon, berumur panjang </w:t>
      </w:r>
      <w:r w:rsidRPr="00731BC2">
        <w:rPr>
          <w:rFonts w:ascii="Arial" w:hAnsi="Arial" w:cs="Arial"/>
          <w:i/>
        </w:rPr>
        <w:t xml:space="preserve">(perenial) </w:t>
      </w:r>
      <w:r w:rsidRPr="00731BC2">
        <w:rPr>
          <w:rFonts w:ascii="Arial" w:hAnsi="Arial" w:cs="Arial"/>
        </w:rPr>
        <w:t xml:space="preserve">dengan tinggi 7 - 12 m. Batang berkayu </w:t>
      </w:r>
      <w:r w:rsidRPr="00731BC2">
        <w:rPr>
          <w:rFonts w:ascii="Arial" w:hAnsi="Arial" w:cs="Arial"/>
          <w:i/>
        </w:rPr>
        <w:t>(lignosus)</w:t>
      </w:r>
      <w:r w:rsidRPr="00731BC2">
        <w:rPr>
          <w:rFonts w:ascii="Arial" w:hAnsi="Arial" w:cs="Arial"/>
        </w:rPr>
        <w:t>, tegak, berwarna putih kotor, kulit tipis, permukaan kasar. Percabangan simpodial, arah cabang tegak atau miring, cenderung tumbuh lurus dan memanjang. Perbanyakan bisa secara generatif (biji) maupun vegetatif (stek batang). Tumbuh di dataran rendah maupun dataran tinggi sampai di ketinggian ± 1000 m dpl, banyak ditanam sebagai tapal batas atau pagar di halaman rumah atau ladang. Kelor merupakan tanaman yang dapat mentolerir berbagai kondisi lingkungan, sehingga mudah tumbuh meski dalam kondisi ekstrim seperti temperatur yang sangat tinggi, di bawah naungan dan dapat bertahan hidup di daerah bersalju ringan. Kelor tahan dalam musim kering yang panjang dan tumbuh dengan baik di daerah dengan curah hujan tahunan berkisar antara 250 sampai 1500 mm. Bagian tanaman ini yang sering digunakan sebagai obat adalah biji dan daun, berkhasiat digunakan sebagai antidiabetes dan antioksidan (Jaiswal et al., 2009).</w:t>
      </w:r>
    </w:p>
    <w:p w:rsidR="002F2270" w:rsidRPr="00731BC2" w:rsidRDefault="002F2270" w:rsidP="002F2270">
      <w:pPr>
        <w:pStyle w:val="ListParagraph"/>
        <w:spacing w:after="0" w:line="360" w:lineRule="auto"/>
        <w:ind w:left="0" w:firstLine="426"/>
        <w:jc w:val="both"/>
        <w:rPr>
          <w:rFonts w:ascii="Arial" w:hAnsi="Arial" w:cs="Arial"/>
          <w:b/>
          <w:sz w:val="24"/>
          <w:szCs w:val="24"/>
        </w:rPr>
      </w:pPr>
    </w:p>
    <w:p w:rsidR="002F2270" w:rsidRDefault="002F2270" w:rsidP="002F2270">
      <w:pPr>
        <w:spacing w:after="0" w:line="360" w:lineRule="auto"/>
        <w:ind w:left="720" w:firstLine="72"/>
        <w:jc w:val="both"/>
        <w:rPr>
          <w:rFonts w:ascii="Arial" w:hAnsi="Arial" w:cs="Arial"/>
        </w:rPr>
      </w:pPr>
      <w:r>
        <w:rPr>
          <w:rFonts w:ascii="Arial" w:hAnsi="Arial" w:cs="Arial"/>
          <w:noProof/>
        </w:rPr>
        <w:drawing>
          <wp:inline distT="0" distB="0" distL="0" distR="0">
            <wp:extent cx="4010690" cy="2424224"/>
            <wp:effectExtent l="19050" t="0" r="8860" b="0"/>
            <wp:docPr id="1026" name="Picture 1" descr="C:\Users\User\Downloads\Daun-Kelo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cstate="print"/>
                    <a:srcRect/>
                    <a:stretch/>
                  </pic:blipFill>
                  <pic:spPr>
                    <a:xfrm>
                      <a:off x="0" y="0"/>
                      <a:ext cx="4010690" cy="2424224"/>
                    </a:xfrm>
                    <a:prstGeom prst="rect">
                      <a:avLst/>
                    </a:prstGeom>
                    <a:ln>
                      <a:noFill/>
                    </a:ln>
                  </pic:spPr>
                </pic:pic>
              </a:graphicData>
            </a:graphic>
          </wp:inline>
        </w:drawing>
      </w:r>
    </w:p>
    <w:p w:rsidR="002F2270" w:rsidRDefault="008D15D0" w:rsidP="002F2270">
      <w:pPr>
        <w:spacing w:after="0" w:line="360" w:lineRule="auto"/>
        <w:jc w:val="center"/>
        <w:rPr>
          <w:rFonts w:ascii="Arial" w:hAnsi="Arial" w:cs="Arial"/>
        </w:rPr>
      </w:pPr>
      <w:r>
        <w:rPr>
          <w:rFonts w:ascii="Arial" w:hAnsi="Arial" w:cs="Arial"/>
          <w:b/>
        </w:rPr>
        <w:t xml:space="preserve">Gambar </w:t>
      </w:r>
      <w:r w:rsidR="002F2270" w:rsidRPr="00731BC2">
        <w:rPr>
          <w:rFonts w:ascii="Arial" w:hAnsi="Arial" w:cs="Arial"/>
          <w:b/>
        </w:rPr>
        <w:t>1</w:t>
      </w:r>
      <w:r w:rsidR="002F2270">
        <w:rPr>
          <w:rFonts w:ascii="Arial" w:hAnsi="Arial" w:cs="Arial"/>
        </w:rPr>
        <w:t xml:space="preserve"> Daun kelor </w:t>
      </w:r>
      <w:r w:rsidR="002F2270">
        <w:rPr>
          <w:rFonts w:ascii="Arial" w:hAnsi="Arial" w:cs="Arial"/>
          <w:i/>
        </w:rPr>
        <w:t xml:space="preserve">(Moringa oleifera) </w:t>
      </w:r>
      <w:r w:rsidR="002F2270">
        <w:rPr>
          <w:rFonts w:ascii="Arial" w:hAnsi="Arial" w:cs="Arial"/>
        </w:rPr>
        <w:t>(Sumber: Grid Health)</w:t>
      </w:r>
    </w:p>
    <w:p w:rsidR="002F2270" w:rsidRDefault="002F2270" w:rsidP="002F2270">
      <w:pPr>
        <w:spacing w:after="0" w:line="360" w:lineRule="auto"/>
        <w:jc w:val="center"/>
        <w:rPr>
          <w:rFonts w:ascii="Arial" w:hAnsi="Arial" w:cs="Arial"/>
        </w:rPr>
      </w:pPr>
    </w:p>
    <w:p w:rsidR="002F2270" w:rsidRDefault="002F2270" w:rsidP="002F2270">
      <w:pPr>
        <w:spacing w:after="0" w:line="360" w:lineRule="auto"/>
        <w:jc w:val="center"/>
        <w:rPr>
          <w:rFonts w:ascii="Arial" w:hAnsi="Arial" w:cs="Arial"/>
        </w:rPr>
      </w:pPr>
    </w:p>
    <w:p w:rsidR="002F2270" w:rsidRDefault="002F2270" w:rsidP="002F2270">
      <w:pPr>
        <w:spacing w:after="0" w:line="360" w:lineRule="auto"/>
        <w:rPr>
          <w:rFonts w:ascii="Arial" w:hAnsi="Arial" w:cs="Arial"/>
        </w:rPr>
      </w:pPr>
    </w:p>
    <w:p w:rsidR="002F2270" w:rsidRDefault="002F2270" w:rsidP="002F2270">
      <w:pPr>
        <w:pStyle w:val="ListParagraph"/>
        <w:numPr>
          <w:ilvl w:val="2"/>
          <w:numId w:val="18"/>
        </w:numPr>
        <w:spacing w:after="0" w:line="360" w:lineRule="auto"/>
        <w:ind w:left="709" w:hanging="709"/>
        <w:jc w:val="both"/>
        <w:rPr>
          <w:rFonts w:ascii="Arial" w:hAnsi="Arial" w:cs="Arial"/>
          <w:b/>
          <w:sz w:val="24"/>
          <w:szCs w:val="24"/>
        </w:rPr>
      </w:pPr>
      <w:r>
        <w:rPr>
          <w:rFonts w:ascii="Arial" w:hAnsi="Arial" w:cs="Arial"/>
          <w:b/>
          <w:sz w:val="24"/>
          <w:szCs w:val="24"/>
        </w:rPr>
        <w:lastRenderedPageBreak/>
        <w:t>Klasifikasi Tanaman Kelor</w:t>
      </w:r>
    </w:p>
    <w:p w:rsidR="002F2270" w:rsidRPr="00731BC2" w:rsidRDefault="002F2270" w:rsidP="002F2270">
      <w:pPr>
        <w:pStyle w:val="ListParagraph"/>
        <w:spacing w:after="0" w:line="360" w:lineRule="auto"/>
        <w:ind w:left="0" w:firstLine="709"/>
        <w:jc w:val="both"/>
        <w:rPr>
          <w:rFonts w:ascii="Arial" w:hAnsi="Arial" w:cs="Arial"/>
          <w:b/>
          <w:sz w:val="24"/>
          <w:szCs w:val="24"/>
        </w:rPr>
      </w:pPr>
      <w:r w:rsidRPr="00731BC2">
        <w:rPr>
          <w:rFonts w:ascii="Arial" w:hAnsi="Arial" w:cs="Arial"/>
        </w:rPr>
        <w:t xml:space="preserve">Berdasarkan penelitian Nugraha (2013), klasifikasi tanaman kelor adalah sebagai berikut : </w:t>
      </w:r>
    </w:p>
    <w:p w:rsidR="002F2270" w:rsidRDefault="002F2270" w:rsidP="002F2270">
      <w:pPr>
        <w:spacing w:after="0" w:line="360" w:lineRule="auto"/>
        <w:jc w:val="both"/>
        <w:rPr>
          <w:rFonts w:ascii="Arial" w:hAnsi="Arial" w:cs="Arial"/>
        </w:rPr>
      </w:pPr>
      <w:r>
        <w:rPr>
          <w:rFonts w:ascii="Arial" w:hAnsi="Arial" w:cs="Arial"/>
        </w:rPr>
        <w:t>Kingdom</w:t>
      </w:r>
      <w:r>
        <w:rPr>
          <w:rFonts w:ascii="Arial" w:hAnsi="Arial" w:cs="Arial"/>
        </w:rPr>
        <w:tab/>
        <w:t xml:space="preserve">: Plantae </w:t>
      </w:r>
    </w:p>
    <w:p w:rsidR="002F2270" w:rsidRDefault="002F2270" w:rsidP="002F2270">
      <w:pPr>
        <w:spacing w:after="0" w:line="360" w:lineRule="auto"/>
        <w:jc w:val="both"/>
        <w:rPr>
          <w:rFonts w:ascii="Arial" w:hAnsi="Arial" w:cs="Arial"/>
        </w:rPr>
      </w:pPr>
      <w:r>
        <w:rPr>
          <w:rFonts w:ascii="Arial" w:hAnsi="Arial" w:cs="Arial"/>
        </w:rPr>
        <w:t>Divisi</w:t>
      </w:r>
      <w:r>
        <w:rPr>
          <w:rFonts w:ascii="Arial" w:hAnsi="Arial" w:cs="Arial"/>
        </w:rPr>
        <w:tab/>
      </w:r>
      <w:r>
        <w:rPr>
          <w:rFonts w:ascii="Arial" w:hAnsi="Arial" w:cs="Arial"/>
        </w:rPr>
        <w:tab/>
        <w:t xml:space="preserve">: Spermatophyta </w:t>
      </w:r>
    </w:p>
    <w:p w:rsidR="002F2270" w:rsidRDefault="002F2270" w:rsidP="002F2270">
      <w:pPr>
        <w:spacing w:after="0" w:line="360" w:lineRule="auto"/>
        <w:jc w:val="both"/>
        <w:rPr>
          <w:rFonts w:ascii="Arial" w:hAnsi="Arial" w:cs="Arial"/>
        </w:rPr>
      </w:pPr>
      <w:r>
        <w:rPr>
          <w:rFonts w:ascii="Arial" w:hAnsi="Arial" w:cs="Arial"/>
        </w:rPr>
        <w:t>Sub divisi</w:t>
      </w:r>
      <w:r>
        <w:rPr>
          <w:rFonts w:ascii="Arial" w:hAnsi="Arial" w:cs="Arial"/>
        </w:rPr>
        <w:tab/>
        <w:t xml:space="preserve">: Angiospermae </w:t>
      </w:r>
    </w:p>
    <w:p w:rsidR="002F2270" w:rsidRDefault="002F2270" w:rsidP="002F2270">
      <w:pPr>
        <w:spacing w:after="0" w:line="360" w:lineRule="auto"/>
        <w:jc w:val="both"/>
        <w:rPr>
          <w:rFonts w:ascii="Arial" w:hAnsi="Arial" w:cs="Arial"/>
        </w:rPr>
      </w:pPr>
      <w:r>
        <w:rPr>
          <w:rFonts w:ascii="Arial" w:hAnsi="Arial" w:cs="Arial"/>
        </w:rPr>
        <w:t>Kelas</w:t>
      </w:r>
      <w:r>
        <w:rPr>
          <w:rFonts w:ascii="Arial" w:hAnsi="Arial" w:cs="Arial"/>
        </w:rPr>
        <w:tab/>
      </w:r>
      <w:r>
        <w:rPr>
          <w:rFonts w:ascii="Arial" w:hAnsi="Arial" w:cs="Arial"/>
        </w:rPr>
        <w:tab/>
        <w:t xml:space="preserve">: Dicotyledoneae </w:t>
      </w:r>
    </w:p>
    <w:p w:rsidR="002F2270" w:rsidRDefault="002F2270" w:rsidP="002F2270">
      <w:pPr>
        <w:spacing w:after="0" w:line="360" w:lineRule="auto"/>
        <w:jc w:val="both"/>
        <w:rPr>
          <w:rFonts w:ascii="Arial" w:hAnsi="Arial" w:cs="Arial"/>
        </w:rPr>
      </w:pPr>
      <w:r>
        <w:rPr>
          <w:rFonts w:ascii="Arial" w:hAnsi="Arial" w:cs="Arial"/>
        </w:rPr>
        <w:t>Sub kelas</w:t>
      </w:r>
      <w:r>
        <w:rPr>
          <w:rFonts w:ascii="Arial" w:hAnsi="Arial" w:cs="Arial"/>
        </w:rPr>
        <w:tab/>
        <w:t xml:space="preserve">: Dialypetalae </w:t>
      </w:r>
    </w:p>
    <w:p w:rsidR="002F2270" w:rsidRDefault="002F2270" w:rsidP="002F2270">
      <w:pPr>
        <w:spacing w:after="0" w:line="360" w:lineRule="auto"/>
        <w:jc w:val="both"/>
        <w:rPr>
          <w:rFonts w:ascii="Arial" w:hAnsi="Arial" w:cs="Arial"/>
        </w:rPr>
      </w:pPr>
      <w:r>
        <w:rPr>
          <w:rFonts w:ascii="Arial" w:hAnsi="Arial" w:cs="Arial"/>
        </w:rPr>
        <w:t>Ordo</w:t>
      </w:r>
      <w:r>
        <w:rPr>
          <w:rFonts w:ascii="Arial" w:hAnsi="Arial" w:cs="Arial"/>
        </w:rPr>
        <w:tab/>
      </w:r>
      <w:r>
        <w:rPr>
          <w:rFonts w:ascii="Arial" w:hAnsi="Arial" w:cs="Arial"/>
        </w:rPr>
        <w:tab/>
        <w:t>: Rhoeadales (Brassicales)</w:t>
      </w:r>
    </w:p>
    <w:p w:rsidR="002F2270" w:rsidRDefault="002F2270" w:rsidP="002F2270">
      <w:pPr>
        <w:spacing w:after="0" w:line="360" w:lineRule="auto"/>
        <w:jc w:val="both"/>
        <w:rPr>
          <w:rFonts w:ascii="Arial" w:hAnsi="Arial" w:cs="Arial"/>
        </w:rPr>
      </w:pPr>
      <w:r>
        <w:rPr>
          <w:rFonts w:ascii="Arial" w:hAnsi="Arial" w:cs="Arial"/>
        </w:rPr>
        <w:t>Famili</w:t>
      </w:r>
      <w:r>
        <w:rPr>
          <w:rFonts w:ascii="Arial" w:hAnsi="Arial" w:cs="Arial"/>
        </w:rPr>
        <w:tab/>
      </w:r>
      <w:r>
        <w:rPr>
          <w:rFonts w:ascii="Arial" w:hAnsi="Arial" w:cs="Arial"/>
        </w:rPr>
        <w:tab/>
        <w:t>: Moringaceae</w:t>
      </w:r>
    </w:p>
    <w:p w:rsidR="002F2270" w:rsidRDefault="002F2270" w:rsidP="002F2270">
      <w:pPr>
        <w:spacing w:after="0" w:line="360" w:lineRule="auto"/>
        <w:jc w:val="both"/>
        <w:rPr>
          <w:rFonts w:ascii="Arial" w:hAnsi="Arial" w:cs="Arial"/>
        </w:rPr>
      </w:pPr>
      <w:r>
        <w:rPr>
          <w:rFonts w:ascii="Arial" w:hAnsi="Arial" w:cs="Arial"/>
        </w:rPr>
        <w:t>Genus</w:t>
      </w:r>
      <w:r>
        <w:rPr>
          <w:rFonts w:ascii="Arial" w:hAnsi="Arial" w:cs="Arial"/>
        </w:rPr>
        <w:tab/>
      </w:r>
      <w:r>
        <w:rPr>
          <w:rFonts w:ascii="Arial" w:hAnsi="Arial" w:cs="Arial"/>
        </w:rPr>
        <w:tab/>
        <w:t xml:space="preserve">: Moringa </w:t>
      </w:r>
    </w:p>
    <w:p w:rsidR="002F2270" w:rsidRDefault="002F2270" w:rsidP="002F2270">
      <w:pPr>
        <w:spacing w:after="0" w:line="360" w:lineRule="auto"/>
        <w:jc w:val="both"/>
        <w:rPr>
          <w:rFonts w:ascii="Arial" w:hAnsi="Arial" w:cs="Arial"/>
          <w:i/>
        </w:rPr>
      </w:pPr>
      <w:r>
        <w:rPr>
          <w:rFonts w:ascii="Arial" w:hAnsi="Arial" w:cs="Arial"/>
        </w:rPr>
        <w:t>Species</w:t>
      </w:r>
      <w:r>
        <w:rPr>
          <w:rFonts w:ascii="Arial" w:hAnsi="Arial" w:cs="Arial"/>
        </w:rPr>
        <w:tab/>
        <w:t xml:space="preserve">: </w:t>
      </w:r>
      <w:r>
        <w:rPr>
          <w:rFonts w:ascii="Arial" w:hAnsi="Arial" w:cs="Arial"/>
          <w:i/>
        </w:rPr>
        <w:t>Moringa oleifera</w:t>
      </w:r>
    </w:p>
    <w:p w:rsidR="002F2270" w:rsidRDefault="002F2270" w:rsidP="002F2270">
      <w:pPr>
        <w:spacing w:after="0" w:line="360" w:lineRule="auto"/>
        <w:jc w:val="both"/>
        <w:rPr>
          <w:rFonts w:ascii="Arial" w:hAnsi="Arial" w:cs="Arial"/>
        </w:rPr>
      </w:pPr>
      <w:r>
        <w:rPr>
          <w:rFonts w:ascii="Arial" w:hAnsi="Arial" w:cs="Arial"/>
        </w:rPr>
        <w:t>Nama lokal</w:t>
      </w:r>
      <w:r>
        <w:rPr>
          <w:rFonts w:ascii="Arial" w:hAnsi="Arial" w:cs="Arial"/>
        </w:rPr>
        <w:tab/>
        <w:t>: Daun Kelor</w:t>
      </w:r>
    </w:p>
    <w:p w:rsidR="002F2270" w:rsidRDefault="002F2270" w:rsidP="002F2270">
      <w:pPr>
        <w:spacing w:after="0" w:line="360" w:lineRule="auto"/>
        <w:ind w:left="792" w:hanging="83"/>
        <w:jc w:val="both"/>
        <w:rPr>
          <w:rFonts w:ascii="Arial" w:hAnsi="Arial" w:cs="Arial"/>
        </w:rPr>
      </w:pPr>
    </w:p>
    <w:p w:rsidR="002F2270" w:rsidRDefault="002F2270" w:rsidP="002F2270">
      <w:pPr>
        <w:pStyle w:val="ListParagraph"/>
        <w:numPr>
          <w:ilvl w:val="2"/>
          <w:numId w:val="18"/>
        </w:numPr>
        <w:spacing w:after="0" w:line="360" w:lineRule="auto"/>
        <w:ind w:left="709" w:hanging="709"/>
        <w:jc w:val="both"/>
        <w:rPr>
          <w:rFonts w:ascii="Arial" w:hAnsi="Arial" w:cs="Arial"/>
          <w:b/>
          <w:sz w:val="24"/>
          <w:szCs w:val="24"/>
        </w:rPr>
      </w:pPr>
      <w:r>
        <w:rPr>
          <w:rFonts w:ascii="Arial" w:hAnsi="Arial" w:cs="Arial"/>
          <w:b/>
          <w:sz w:val="24"/>
          <w:szCs w:val="24"/>
        </w:rPr>
        <w:t>Nama Daerah Tanaman Kelor</w:t>
      </w:r>
    </w:p>
    <w:p w:rsidR="002F2270" w:rsidRDefault="002F2270" w:rsidP="002F2270">
      <w:pPr>
        <w:pStyle w:val="ListParagraph"/>
        <w:tabs>
          <w:tab w:val="left" w:pos="567"/>
        </w:tabs>
        <w:spacing w:after="0" w:line="360" w:lineRule="auto"/>
        <w:ind w:left="0" w:firstLine="709"/>
        <w:jc w:val="both"/>
        <w:rPr>
          <w:rFonts w:ascii="Arial" w:hAnsi="Arial" w:cs="Arial"/>
        </w:rPr>
      </w:pPr>
      <w:r w:rsidRPr="00731BC2">
        <w:rPr>
          <w:rFonts w:ascii="Arial" w:hAnsi="Arial" w:cs="Arial"/>
        </w:rPr>
        <w:t>Nama daerah dari tumbuhan kelor di Indonesia dikenal dengan berbagai nama. Masyarakat Sulawesi menyebutnya kero, wori, kelo, atau keloro. Orang-orang Madura menyebutnya maronggih. Di Sunda dan Melayu disebut kelor. Di Aceh disebut murong. Di Ternate dikenal sebagai kelo. Di Sumbawa disebut kawona. Sedangkan orang-orang Minang mengenalnya dengan nama munggai (Krisnadi, 2010).</w:t>
      </w:r>
    </w:p>
    <w:p w:rsidR="002F2270" w:rsidRPr="00731BC2" w:rsidRDefault="002F2270" w:rsidP="002F2270">
      <w:pPr>
        <w:pStyle w:val="ListParagraph"/>
        <w:tabs>
          <w:tab w:val="left" w:pos="567"/>
        </w:tabs>
        <w:spacing w:after="0" w:line="360" w:lineRule="auto"/>
        <w:ind w:left="0" w:firstLine="709"/>
        <w:jc w:val="both"/>
        <w:rPr>
          <w:rFonts w:ascii="Arial" w:hAnsi="Arial" w:cs="Arial"/>
          <w:b/>
          <w:sz w:val="24"/>
          <w:szCs w:val="24"/>
        </w:rPr>
      </w:pPr>
    </w:p>
    <w:p w:rsidR="002F2270" w:rsidRDefault="002F2270" w:rsidP="002F2270">
      <w:pPr>
        <w:pStyle w:val="ListParagraph"/>
        <w:numPr>
          <w:ilvl w:val="2"/>
          <w:numId w:val="18"/>
        </w:numPr>
        <w:spacing w:after="0" w:line="360" w:lineRule="auto"/>
        <w:ind w:left="709" w:hanging="709"/>
        <w:jc w:val="both"/>
        <w:rPr>
          <w:rFonts w:ascii="Arial" w:hAnsi="Arial" w:cs="Arial"/>
          <w:b/>
          <w:sz w:val="24"/>
          <w:szCs w:val="24"/>
        </w:rPr>
      </w:pPr>
      <w:r>
        <w:rPr>
          <w:rFonts w:ascii="Arial" w:hAnsi="Arial" w:cs="Arial"/>
          <w:b/>
          <w:sz w:val="24"/>
          <w:szCs w:val="24"/>
        </w:rPr>
        <w:t>Morfologi Tanaman Kelor</w:t>
      </w:r>
    </w:p>
    <w:p w:rsidR="002F2270" w:rsidRPr="005E02C6" w:rsidRDefault="002F2270" w:rsidP="002F2270">
      <w:pPr>
        <w:pStyle w:val="ListParagraph"/>
        <w:spacing w:after="0" w:line="360" w:lineRule="auto"/>
        <w:ind w:left="0" w:firstLine="709"/>
        <w:jc w:val="both"/>
        <w:rPr>
          <w:rFonts w:ascii="Arial" w:hAnsi="Arial" w:cs="Arial"/>
          <w:b/>
          <w:sz w:val="24"/>
          <w:szCs w:val="24"/>
        </w:rPr>
      </w:pPr>
      <w:r w:rsidRPr="005E02C6">
        <w:rPr>
          <w:rFonts w:ascii="Arial" w:eastAsia="Times New Roman" w:hAnsi="Arial" w:cs="Arial"/>
        </w:rPr>
        <w:t xml:space="preserve">Morfologi daun kelor adalah berupa daun majemuk menyirip ganda 2-posisinya tersebar, tanpa daun penumpu, atau daun penumpu telah mengalami metamorfosis sebagai kelenjar-kelenjar pada pangkal tangkai daun. Bunga banci, zigomorf, tersusun dalam malai yang terdapat dalam ketiak daun, dasar bangun mangkuk, kelopak terdiri atas lima daun kelopak, mahkotapun terdiri atas lima daun mahkota, lima benang sari, bakal buah, bakal biji banyak, buahnya buah kendaga yang membuka dengan tiga katup dengan panjang sekitar 30 cm, biji besar, bersayap, tanpa endosperm, lembaga lurus. Dari segi anatomi mempunyai sifat yang khas yaitu terdapat sel-sel mirosin dan buluh-buluh </w:t>
      </w:r>
      <w:r w:rsidRPr="005E02C6">
        <w:rPr>
          <w:rFonts w:ascii="Arial" w:eastAsia="Times New Roman" w:hAnsi="Arial" w:cs="Arial"/>
        </w:rPr>
        <w:lastRenderedPageBreak/>
        <w:t xml:space="preserve">gomdalam kulit batang dan cabang. Dalam musim-musim tertentu dapat menggugurkan daunnya (meranggas) (Rollofet al, 2009). </w:t>
      </w:r>
    </w:p>
    <w:p w:rsidR="002F2270" w:rsidRDefault="002F2270" w:rsidP="002F2270">
      <w:pPr>
        <w:spacing w:after="0" w:line="360" w:lineRule="auto"/>
        <w:ind w:firstLine="709"/>
        <w:jc w:val="both"/>
        <w:rPr>
          <w:rFonts w:ascii="Arial" w:hAnsi="Arial" w:cs="Arial"/>
        </w:rPr>
      </w:pPr>
      <w:r>
        <w:rPr>
          <w:rFonts w:ascii="Arial" w:eastAsia="Times New Roman" w:hAnsi="Arial" w:cs="Arial"/>
        </w:rPr>
        <w:t>Daun Kelor berbentuk sebesar ujung jari berbentuk bulat telur, tersusun majemuk dan gugur di musim kemarau, tinggi pohon mencapai 5-12 m, bagian ujung membentuk payung, batang lurus (diameter 10-30 cm) menggarpu, berbunga sepanjang tahun berwarna putih/krem, buah berwarna hijau muda, tipis dan lunak. Tumbuh subur mulai dataran rendah sampai ketinggian 700 m di atas permukaan laut (Schwarz, 2000).</w:t>
      </w:r>
    </w:p>
    <w:p w:rsidR="002F2270" w:rsidRDefault="002F2270" w:rsidP="002F2270">
      <w:pPr>
        <w:spacing w:after="0" w:line="360" w:lineRule="auto"/>
        <w:ind w:firstLine="709"/>
        <w:jc w:val="both"/>
        <w:rPr>
          <w:rFonts w:ascii="Arial" w:hAnsi="Arial" w:cs="Arial"/>
        </w:rPr>
      </w:pPr>
    </w:p>
    <w:p w:rsidR="002F2270" w:rsidRDefault="002F2270" w:rsidP="002F2270">
      <w:pPr>
        <w:pStyle w:val="ListParagraph"/>
        <w:numPr>
          <w:ilvl w:val="2"/>
          <w:numId w:val="18"/>
        </w:numPr>
        <w:spacing w:after="0" w:line="360" w:lineRule="auto"/>
        <w:ind w:left="709" w:hanging="709"/>
        <w:jc w:val="both"/>
        <w:rPr>
          <w:rFonts w:ascii="Arial" w:hAnsi="Arial" w:cs="Arial"/>
          <w:b/>
          <w:sz w:val="24"/>
          <w:szCs w:val="24"/>
        </w:rPr>
      </w:pPr>
      <w:r>
        <w:rPr>
          <w:rFonts w:ascii="Arial" w:hAnsi="Arial" w:cs="Arial"/>
          <w:b/>
          <w:sz w:val="24"/>
          <w:szCs w:val="24"/>
        </w:rPr>
        <w:t>Kandungan Tumbuhan</w:t>
      </w:r>
    </w:p>
    <w:p w:rsidR="002F2270" w:rsidRDefault="002F2270" w:rsidP="002F2270">
      <w:pPr>
        <w:pStyle w:val="ListParagraph"/>
        <w:spacing w:after="0" w:line="360" w:lineRule="auto"/>
        <w:ind w:left="0" w:firstLine="709"/>
        <w:jc w:val="both"/>
        <w:rPr>
          <w:rFonts w:ascii="Arial" w:hAnsi="Arial" w:cs="Arial"/>
        </w:rPr>
      </w:pPr>
      <w:r>
        <w:rPr>
          <w:rFonts w:ascii="Arial" w:hAnsi="Arial" w:cs="Arial"/>
        </w:rPr>
        <w:t>Berdasarkan penelitian Verma et al (2009) bahwa daun kelor mengandung fenol dalam jumlah yang banyak yang dikenal sebagai penangkal senyawa radikal bebas.Kandungan fenol dalam daun kelor segar sebesar 3,4% sedangkan pada daun kelor yang telah diekstrak sebesar 1,6% (Foild et al., 2007).</w:t>
      </w:r>
    </w:p>
    <w:p w:rsidR="002F2270" w:rsidRDefault="002F2270" w:rsidP="002F2270">
      <w:pPr>
        <w:pStyle w:val="ListParagraph"/>
        <w:spacing w:after="0" w:line="360" w:lineRule="auto"/>
        <w:ind w:left="0" w:firstLine="709"/>
        <w:jc w:val="both"/>
        <w:rPr>
          <w:rFonts w:ascii="Arial" w:hAnsi="Arial" w:cs="Arial"/>
        </w:rPr>
      </w:pPr>
      <w:r>
        <w:rPr>
          <w:rFonts w:ascii="Arial" w:hAnsi="Arial" w:cs="Arial"/>
        </w:rPr>
        <w:t>Menurut hasil penelitian, daun kelor ternyata mengandung vitamin A, vitamin C, vitamin B, kalsium, kalium, besi, dan protein, dalam jumlah sangat tinggi yang mudah dicerna dan diasimilasi oleh tubuh manusia. Tidak hanya itu, kelor pun diketahui mengandung lebih dari 40 antioksidan dalam pengobatan tradisional Afrika dan India serta telah digunakan dalam pengobatan  tradisional untuk mencegah lebih dari 300 penyakit (Krisnadi, 2010).</w:t>
      </w:r>
    </w:p>
    <w:p w:rsidR="002F2270" w:rsidRDefault="002F2270" w:rsidP="002F2270">
      <w:pPr>
        <w:pStyle w:val="ListParagraph"/>
        <w:spacing w:after="0" w:line="360" w:lineRule="auto"/>
        <w:ind w:left="0" w:firstLine="709"/>
        <w:jc w:val="both"/>
        <w:rPr>
          <w:rFonts w:ascii="Arial" w:hAnsi="Arial" w:cs="Arial"/>
        </w:rPr>
      </w:pPr>
      <w:r>
        <w:rPr>
          <w:rFonts w:ascii="Arial" w:hAnsi="Arial" w:cs="Arial"/>
        </w:rPr>
        <w:t xml:space="preserve">Menurut Haryadi (2011) Daun Kelor kering per 100 g mengandung air 7,5%, kalori 205 g, karbohidrat 38,2 g, protein 27,1 g, lemak 2,3 g, serat 19,2 g, kalsium 2003 mg, magnesium 368 mg, fosfor 204 mg, tembaga0,6 mg, besi 28,2 mg, sulfur 870 mg, potasium 1324 mg. </w:t>
      </w:r>
    </w:p>
    <w:p w:rsidR="002F2270" w:rsidRDefault="002F2270" w:rsidP="002F2270">
      <w:pPr>
        <w:pStyle w:val="ListParagraph"/>
        <w:spacing w:after="0" w:line="360" w:lineRule="auto"/>
        <w:ind w:left="0" w:firstLine="709"/>
        <w:jc w:val="both"/>
        <w:rPr>
          <w:rFonts w:ascii="Arial" w:hAnsi="Arial" w:cs="Arial"/>
        </w:rPr>
      </w:pPr>
      <w:r>
        <w:rPr>
          <w:rFonts w:ascii="Arial" w:hAnsi="Arial" w:cs="Arial"/>
        </w:rPr>
        <w:t>Daun kelor yang masih segar setara dengan 7 kali vitamin C yang terdapat pada jeruk segar sedangkan daun kelor yang sudah dikeringkan setara dengan setengah kali vitamin C yang terdapat pada jeruk segar. Manfaat vitamin C menjaga ketahanan tubuh terhadap penyakit infeksi dan racun.</w:t>
      </w:r>
    </w:p>
    <w:p w:rsidR="002F2270" w:rsidRDefault="002F2270" w:rsidP="002F2270">
      <w:pPr>
        <w:pStyle w:val="ListParagraph"/>
        <w:spacing w:after="0" w:line="360" w:lineRule="auto"/>
        <w:ind w:left="792" w:firstLine="648"/>
        <w:jc w:val="both"/>
        <w:rPr>
          <w:rFonts w:ascii="Arial" w:hAnsi="Arial" w:cs="Arial"/>
        </w:rPr>
      </w:pPr>
    </w:p>
    <w:p w:rsidR="002F2270" w:rsidRDefault="002F2270" w:rsidP="002F2270">
      <w:pPr>
        <w:pStyle w:val="ListParagraph"/>
        <w:numPr>
          <w:ilvl w:val="2"/>
          <w:numId w:val="18"/>
        </w:numPr>
        <w:spacing w:after="0" w:line="360" w:lineRule="auto"/>
        <w:ind w:left="709" w:hanging="709"/>
        <w:jc w:val="both"/>
        <w:rPr>
          <w:rFonts w:ascii="Arial" w:hAnsi="Arial" w:cs="Arial"/>
          <w:b/>
          <w:sz w:val="24"/>
          <w:szCs w:val="24"/>
        </w:rPr>
      </w:pPr>
      <w:r>
        <w:rPr>
          <w:rFonts w:ascii="Arial" w:hAnsi="Arial" w:cs="Arial"/>
          <w:b/>
          <w:sz w:val="24"/>
          <w:szCs w:val="24"/>
        </w:rPr>
        <w:t>Khasiat Tumbuhan</w:t>
      </w:r>
    </w:p>
    <w:p w:rsidR="002F2270" w:rsidRPr="005E02C6" w:rsidRDefault="002F2270" w:rsidP="002F2270">
      <w:pPr>
        <w:pStyle w:val="ListParagraph"/>
        <w:spacing w:after="0" w:line="360" w:lineRule="auto"/>
        <w:ind w:left="0" w:firstLine="709"/>
        <w:jc w:val="both"/>
        <w:rPr>
          <w:rFonts w:ascii="Arial" w:hAnsi="Arial" w:cs="Arial"/>
          <w:b/>
          <w:sz w:val="24"/>
          <w:szCs w:val="24"/>
        </w:rPr>
      </w:pPr>
      <w:r w:rsidRPr="005E02C6">
        <w:rPr>
          <w:rFonts w:ascii="Arial" w:hAnsi="Arial" w:cs="Arial"/>
        </w:rPr>
        <w:t xml:space="preserve">Manfaat dan khasiat tanaman kelor (Moringa oleifera) terdapat pada semua bagian tanaman baik daun, batang, akar maupun biji. Daun kelor merupakan salah satu bagian dari tanaman kelor yang telah banyak diteliti </w:t>
      </w:r>
      <w:r w:rsidRPr="005E02C6">
        <w:rPr>
          <w:rFonts w:ascii="Arial" w:hAnsi="Arial" w:cs="Arial"/>
        </w:rPr>
        <w:lastRenderedPageBreak/>
        <w:t>kandungan gizi dan kegunaannya. Daun kelor sangat kaya akan nutrisi, diantaranya kalsium, besi, protein, vitamin A, vitamin B danvitamin C (Misra &amp; Misra, 2014; Oluduro, 2012; Ramachandran et al., 1980). Daun kelor mengandung zat besi lebih tinggi dari pada sayuran lainnya yaitu sebesar 17,2 mg/100 g (Aminah, dkk. 2015).</w:t>
      </w:r>
    </w:p>
    <w:p w:rsidR="002F2270" w:rsidRDefault="002F2270" w:rsidP="002F2270">
      <w:pPr>
        <w:pStyle w:val="ListParagraph"/>
        <w:spacing w:after="0" w:line="360" w:lineRule="auto"/>
        <w:ind w:left="0" w:firstLine="709"/>
        <w:jc w:val="both"/>
        <w:rPr>
          <w:rFonts w:ascii="Arial" w:hAnsi="Arial" w:cs="Arial"/>
        </w:rPr>
      </w:pPr>
      <w:r>
        <w:rPr>
          <w:rFonts w:ascii="Arial" w:hAnsi="Arial" w:cs="Arial"/>
        </w:rPr>
        <w:t>Kelor dikenal di seluruh dunia sebagai tanaman bergizi dan WHO telahmemperkenalkan kelor sebagai salah satu pangan alternatif untuk mengatasi masalah gizi (malnutrisi) (Broin, 2010 dalam Aminah, dkk, 2015). Di Afrika dan Asia daun kelor direkomendasikan sebagai suplemen yang kaya zat gizi untuk ibu menyusui dan anak pada masa pertumbuhan. Semua bagian dari tanaman kelor memiliki nilai gizi, berkhasiat untuk kesehatan dan manfaat dibidang industri.Daun kelor sangat terkenal dikonsumsi sebagai sayuran dandapat berfungsi meningkatkan jumlah ASI (air susu ibu) pada ibu menyusui sehingga mendapat julukan Mother’s Best Friend(Jongrungruangchok et al., 2010; Tilong,2012). Hal ini disebabkan karena daun kelor mengandung unsur zat gizi mikro yang sangat dibutuhkan oleh ibu hamil, seperti betacarotene,tiamin (B1), riboflavin (B2), niacin(B3), kalsium, zat besi, fosfor, magnesium, seng, vitamin C, sebagai alternatif untuk meningkatkan status gizi ibu hamil.Kelor disebut Miracle Treedan Mother’s Best Friendkarena kelor memiliki sifat fungsional bagi kesehatan serta mengatasi kekurangan nutrisi. Kelor berpotensi sebagai bahan baku dalam industri kosmetik, obat-obatan dan perbaikan lingkungan yang terkait dengan cemaran dan kualitas air bersih.</w:t>
      </w:r>
    </w:p>
    <w:p w:rsidR="002F2270" w:rsidRDefault="002F2270" w:rsidP="002F2270">
      <w:pPr>
        <w:spacing w:after="0" w:line="360" w:lineRule="auto"/>
        <w:ind w:firstLine="709"/>
        <w:jc w:val="both"/>
        <w:rPr>
          <w:rFonts w:ascii="Arial" w:eastAsia="Times New Roman" w:hAnsi="Arial" w:cs="Arial"/>
        </w:rPr>
      </w:pPr>
      <w:r>
        <w:rPr>
          <w:rFonts w:ascii="Arial" w:eastAsia="Times New Roman" w:hAnsi="Arial" w:cs="Arial"/>
        </w:rPr>
        <w:t>Daun kelor dapat berfungsi sebagai pengawet alami dan memperpanjang masa simpan olahan berbahan baku daging yang disimpan pada suhu 4 0C tanpa terjadi perubahan warna selama penyimpanan. Kandungan nutrisi mikro sebanyak 7 kali vitamin C jeruk, 4 kali vitamin A wortel, 4 gelas kalsium susu, 3 kali potassium pisang, dan protein dalam 2 yoghurt. (Aminah, dkk, 2015).</w:t>
      </w:r>
    </w:p>
    <w:p w:rsidR="002F2270" w:rsidRDefault="002F2270" w:rsidP="002F2270">
      <w:pPr>
        <w:spacing w:after="0" w:line="360" w:lineRule="auto"/>
        <w:ind w:left="792" w:firstLine="720"/>
        <w:jc w:val="both"/>
        <w:rPr>
          <w:rFonts w:ascii="Arial" w:eastAsia="Times New Roman" w:hAnsi="Arial" w:cs="Arial"/>
        </w:rPr>
      </w:pPr>
    </w:p>
    <w:p w:rsidR="002F2270" w:rsidRDefault="002F2270" w:rsidP="002F2270">
      <w:pPr>
        <w:pStyle w:val="ListParagraph"/>
        <w:numPr>
          <w:ilvl w:val="2"/>
          <w:numId w:val="18"/>
        </w:numPr>
        <w:spacing w:after="0" w:line="360" w:lineRule="auto"/>
        <w:ind w:left="709" w:hanging="709"/>
        <w:jc w:val="both"/>
        <w:rPr>
          <w:rFonts w:ascii="Arial" w:hAnsi="Arial" w:cs="Arial"/>
          <w:b/>
          <w:sz w:val="24"/>
          <w:szCs w:val="24"/>
        </w:rPr>
      </w:pPr>
      <w:r>
        <w:rPr>
          <w:rFonts w:ascii="Arial" w:hAnsi="Arial" w:cs="Arial"/>
          <w:b/>
          <w:sz w:val="24"/>
          <w:szCs w:val="24"/>
        </w:rPr>
        <w:t>Simplisia</w:t>
      </w:r>
    </w:p>
    <w:p w:rsidR="002F2270" w:rsidRPr="005E02C6" w:rsidRDefault="002F2270" w:rsidP="002F2270">
      <w:pPr>
        <w:pStyle w:val="ListParagraph"/>
        <w:spacing w:after="0" w:line="360" w:lineRule="auto"/>
        <w:ind w:left="0" w:firstLine="709"/>
        <w:jc w:val="both"/>
        <w:rPr>
          <w:rFonts w:ascii="Arial" w:hAnsi="Arial" w:cs="Arial"/>
          <w:b/>
          <w:sz w:val="24"/>
          <w:szCs w:val="24"/>
        </w:rPr>
      </w:pPr>
      <w:r w:rsidRPr="005E02C6">
        <w:rPr>
          <w:rFonts w:ascii="Arial" w:eastAsia="Times New Roman" w:hAnsi="Arial" w:cs="Arial"/>
        </w:rPr>
        <w:t xml:space="preserve">Menurut buku Materia Medika Indonesia, ditetapkan definisi bahwa simplisia adalah bahan alamiah yang dipergunakan sebagai obat yang belum mengalami pengolahan apapun juga dan kecuali dikatakan lain, berupa bahan yang telah dikeringkan. Simplisia dibedakan menjadi simplisia nabati, simplisia hewani dan simplisia pelikan (mineral). Simplisia nabati adalah simplisia yang </w:t>
      </w:r>
      <w:r w:rsidRPr="005E02C6">
        <w:rPr>
          <w:rFonts w:ascii="Arial" w:eastAsia="Times New Roman" w:hAnsi="Arial" w:cs="Arial"/>
        </w:rPr>
        <w:lastRenderedPageBreak/>
        <w:t>berupa tumbuhan utuh, bagian tumbuhan atau eksudat tumbuhan. Eksudat tumbuhan ialah isi sel yang secara spontan keluar dari tumbuhan atau isi sel yang dengan cara tertentu dikeluarkan dari selnya atau senyawa nabati lainnya yang dengan cara tertentudipisahkan dari tumbuhannya dan belum berupa senyawa kimia murni (Depkes RI, 2000).</w:t>
      </w:r>
    </w:p>
    <w:p w:rsidR="002F2270" w:rsidRDefault="002F2270" w:rsidP="002F2270">
      <w:pPr>
        <w:spacing w:after="0" w:line="360" w:lineRule="auto"/>
        <w:ind w:firstLine="709"/>
        <w:jc w:val="both"/>
        <w:rPr>
          <w:rFonts w:ascii="Arial" w:eastAsia="Times New Roman" w:hAnsi="Arial" w:cs="Arial"/>
        </w:rPr>
      </w:pPr>
      <w:r>
        <w:rPr>
          <w:rFonts w:ascii="Arial" w:eastAsia="Times New Roman" w:hAnsi="Arial" w:cs="Arial"/>
        </w:rPr>
        <w:t>Simplisia nabati sering berasal dan berupa seluruh bagian tumbuhan, tetapi sering berupa bagian atau organ tumbuhan seperti akar, kulit akar, batang, kulit batang, kayu, bagian bunga dan sebagainya. Di samping itu, terdapat eksudat seperti gom, lateks, tragakanta, oleoresin, dan sebagainya (Endarini, 2016).</w:t>
      </w:r>
    </w:p>
    <w:p w:rsidR="002F2270" w:rsidRDefault="002F2270" w:rsidP="002F2270">
      <w:pPr>
        <w:spacing w:after="0" w:line="360" w:lineRule="auto"/>
        <w:ind w:left="720" w:firstLine="840"/>
        <w:jc w:val="both"/>
        <w:rPr>
          <w:rFonts w:ascii="Arial" w:eastAsia="Times New Roman" w:hAnsi="Arial" w:cs="Arial"/>
        </w:rPr>
      </w:pPr>
    </w:p>
    <w:p w:rsidR="002F2270" w:rsidRPr="006276BD" w:rsidRDefault="002F2270" w:rsidP="002F2270">
      <w:pPr>
        <w:pStyle w:val="ListParagraph"/>
        <w:numPr>
          <w:ilvl w:val="1"/>
          <w:numId w:val="8"/>
        </w:numPr>
        <w:tabs>
          <w:tab w:val="left" w:pos="993"/>
        </w:tabs>
        <w:spacing w:after="0" w:line="360" w:lineRule="auto"/>
        <w:ind w:left="425" w:hanging="425"/>
        <w:jc w:val="both"/>
        <w:rPr>
          <w:rFonts w:ascii="Arial" w:hAnsi="Arial" w:cs="Arial"/>
          <w:b/>
        </w:rPr>
      </w:pPr>
      <w:r>
        <w:rPr>
          <w:rFonts w:ascii="Arial" w:hAnsi="Arial" w:cs="Arial"/>
          <w:b/>
          <w:sz w:val="24"/>
          <w:szCs w:val="24"/>
        </w:rPr>
        <w:t>Ekstraksi</w:t>
      </w:r>
    </w:p>
    <w:p w:rsidR="002F2270" w:rsidRDefault="002F2270" w:rsidP="002F2270">
      <w:pPr>
        <w:pStyle w:val="ListParagraph"/>
        <w:tabs>
          <w:tab w:val="left" w:pos="993"/>
        </w:tabs>
        <w:spacing w:after="0" w:line="360" w:lineRule="auto"/>
        <w:ind w:left="0" w:firstLine="426"/>
        <w:jc w:val="both"/>
        <w:rPr>
          <w:rFonts w:ascii="Arial" w:eastAsia="Times New Roman" w:hAnsi="Arial" w:cs="Arial"/>
        </w:rPr>
      </w:pPr>
      <w:r w:rsidRPr="006276BD">
        <w:rPr>
          <w:rFonts w:ascii="Arial" w:eastAsia="Times New Roman" w:hAnsi="Arial" w:cs="Arial"/>
        </w:rPr>
        <w:t>Ekstraksi merupakan proses pemisahan bahan dari campurannya dengan menggunakan pelarut yang sesuai. Proses ekstraksi dihentikan ketika tercapainya kesetimbangan antara konsentrasi senyawa dalam pelarut dengan konsentrasi dalam sel tanaman. Setelah proses ekstraksi, pelarut dipisahkan dari sampel dengan penyaringan (Mukhriani, 2014)</w:t>
      </w:r>
    </w:p>
    <w:p w:rsidR="002F2270" w:rsidRPr="00404C7E" w:rsidRDefault="002F2270" w:rsidP="002F2270">
      <w:pPr>
        <w:pStyle w:val="ListParagraph"/>
        <w:tabs>
          <w:tab w:val="left" w:pos="993"/>
        </w:tabs>
        <w:spacing w:after="0" w:line="360" w:lineRule="auto"/>
        <w:ind w:left="0" w:firstLine="426"/>
        <w:jc w:val="both"/>
        <w:rPr>
          <w:rFonts w:ascii="Arial" w:eastAsia="Times New Roman" w:hAnsi="Arial" w:cs="Arial"/>
        </w:rPr>
      </w:pPr>
    </w:p>
    <w:p w:rsidR="002F2270" w:rsidRPr="00404C7E" w:rsidRDefault="002F2270" w:rsidP="002F2270">
      <w:pPr>
        <w:pStyle w:val="ListParagraph"/>
        <w:numPr>
          <w:ilvl w:val="2"/>
          <w:numId w:val="34"/>
        </w:numPr>
        <w:tabs>
          <w:tab w:val="left" w:pos="567"/>
        </w:tabs>
        <w:spacing w:after="0" w:line="360" w:lineRule="auto"/>
        <w:jc w:val="both"/>
        <w:rPr>
          <w:rFonts w:ascii="Arial" w:hAnsi="Arial" w:cs="Arial"/>
          <w:b/>
        </w:rPr>
      </w:pPr>
      <w:r>
        <w:rPr>
          <w:rFonts w:ascii="Arial" w:hAnsi="Arial" w:cs="Arial"/>
          <w:b/>
          <w:sz w:val="24"/>
          <w:szCs w:val="24"/>
        </w:rPr>
        <w:t>Jenis-Jenis Ekstrak</w:t>
      </w:r>
    </w:p>
    <w:p w:rsidR="002F2270" w:rsidRPr="00404C7E" w:rsidRDefault="002F2270" w:rsidP="002F2270">
      <w:pPr>
        <w:pStyle w:val="ListParagraph"/>
        <w:tabs>
          <w:tab w:val="left" w:pos="567"/>
        </w:tabs>
        <w:spacing w:after="0" w:line="360" w:lineRule="auto"/>
        <w:ind w:left="0"/>
        <w:jc w:val="both"/>
        <w:rPr>
          <w:rFonts w:ascii="Arial" w:hAnsi="Arial" w:cs="Arial"/>
        </w:rPr>
      </w:pPr>
      <w:r>
        <w:rPr>
          <w:rFonts w:ascii="Arial" w:hAnsi="Arial" w:cs="Arial"/>
        </w:rPr>
        <w:t>a.</w:t>
      </w:r>
      <w:r>
        <w:rPr>
          <w:rFonts w:ascii="Arial" w:hAnsi="Arial" w:cs="Arial"/>
        </w:rPr>
        <w:tab/>
      </w:r>
      <w:r>
        <w:rPr>
          <w:rFonts w:ascii="Arial" w:hAnsi="Arial" w:cs="Arial"/>
        </w:rPr>
        <w:tab/>
      </w:r>
      <w:r w:rsidRPr="00404C7E">
        <w:rPr>
          <w:rFonts w:ascii="Arial" w:hAnsi="Arial" w:cs="Arial"/>
        </w:rPr>
        <w:t xml:space="preserve">Ekstrak cair </w:t>
      </w:r>
      <w:r w:rsidRPr="00404C7E">
        <w:rPr>
          <w:rFonts w:ascii="Arial" w:hAnsi="Arial" w:cs="Arial"/>
          <w:i/>
        </w:rPr>
        <w:t>(Liquidum)</w:t>
      </w:r>
    </w:p>
    <w:p w:rsidR="002F2270" w:rsidRPr="00404C7E" w:rsidRDefault="002F2270" w:rsidP="002F2270">
      <w:pPr>
        <w:pStyle w:val="ListParagraph"/>
        <w:tabs>
          <w:tab w:val="left" w:pos="567"/>
        </w:tabs>
        <w:spacing w:after="0" w:line="360" w:lineRule="auto"/>
        <w:ind w:left="0"/>
        <w:jc w:val="both"/>
        <w:rPr>
          <w:rFonts w:ascii="Arial" w:hAnsi="Arial" w:cs="Arial"/>
        </w:rPr>
      </w:pPr>
      <w:r w:rsidRPr="00404C7E">
        <w:rPr>
          <w:rFonts w:ascii="Arial" w:hAnsi="Arial" w:cs="Arial"/>
        </w:rPr>
        <w:t xml:space="preserve">b. </w:t>
      </w:r>
      <w:r>
        <w:rPr>
          <w:rFonts w:ascii="Arial" w:hAnsi="Arial" w:cs="Arial"/>
        </w:rPr>
        <w:tab/>
      </w:r>
      <w:r>
        <w:rPr>
          <w:rFonts w:ascii="Arial" w:hAnsi="Arial" w:cs="Arial"/>
        </w:rPr>
        <w:tab/>
      </w:r>
      <w:r w:rsidRPr="00404C7E">
        <w:rPr>
          <w:rFonts w:ascii="Arial" w:hAnsi="Arial" w:cs="Arial"/>
        </w:rPr>
        <w:t xml:space="preserve">Ekstrak kental </w:t>
      </w:r>
      <w:r w:rsidRPr="00404C7E">
        <w:rPr>
          <w:rFonts w:ascii="Arial" w:hAnsi="Arial" w:cs="Arial"/>
          <w:i/>
        </w:rPr>
        <w:t>(Spissum)</w:t>
      </w:r>
    </w:p>
    <w:p w:rsidR="002F2270" w:rsidRPr="00404C7E" w:rsidRDefault="002F2270" w:rsidP="002F2270">
      <w:pPr>
        <w:pStyle w:val="ListParagraph"/>
        <w:tabs>
          <w:tab w:val="left" w:pos="567"/>
        </w:tabs>
        <w:spacing w:after="0" w:line="360" w:lineRule="auto"/>
        <w:ind w:left="0"/>
        <w:jc w:val="both"/>
        <w:rPr>
          <w:rFonts w:ascii="Arial" w:hAnsi="Arial" w:cs="Arial"/>
        </w:rPr>
      </w:pPr>
      <w:r w:rsidRPr="00404C7E">
        <w:rPr>
          <w:rFonts w:ascii="Arial" w:hAnsi="Arial" w:cs="Arial"/>
        </w:rPr>
        <w:t xml:space="preserve">c. </w:t>
      </w:r>
      <w:r>
        <w:rPr>
          <w:rFonts w:ascii="Arial" w:hAnsi="Arial" w:cs="Arial"/>
        </w:rPr>
        <w:tab/>
      </w:r>
      <w:r>
        <w:rPr>
          <w:rFonts w:ascii="Arial" w:hAnsi="Arial" w:cs="Arial"/>
        </w:rPr>
        <w:tab/>
      </w:r>
      <w:r w:rsidRPr="00404C7E">
        <w:rPr>
          <w:rFonts w:ascii="Arial" w:hAnsi="Arial" w:cs="Arial"/>
        </w:rPr>
        <w:t xml:space="preserve">Ekstrak kering </w:t>
      </w:r>
      <w:r w:rsidRPr="00404C7E">
        <w:rPr>
          <w:rFonts w:ascii="Arial" w:hAnsi="Arial" w:cs="Arial"/>
          <w:i/>
        </w:rPr>
        <w:t>(Siccum)</w:t>
      </w:r>
    </w:p>
    <w:p w:rsidR="002F2270" w:rsidRPr="00404C7E" w:rsidRDefault="002F2270" w:rsidP="002F2270">
      <w:pPr>
        <w:pStyle w:val="ListParagraph"/>
        <w:numPr>
          <w:ilvl w:val="2"/>
          <w:numId w:val="34"/>
        </w:numPr>
        <w:tabs>
          <w:tab w:val="left" w:pos="567"/>
        </w:tabs>
        <w:spacing w:after="0" w:line="360" w:lineRule="auto"/>
        <w:jc w:val="both"/>
        <w:rPr>
          <w:rFonts w:ascii="Arial" w:hAnsi="Arial" w:cs="Arial"/>
          <w:b/>
        </w:rPr>
      </w:pPr>
      <w:r w:rsidRPr="00404C7E">
        <w:rPr>
          <w:rFonts w:ascii="Arial" w:hAnsi="Arial" w:cs="Arial"/>
          <w:b/>
          <w:sz w:val="24"/>
          <w:szCs w:val="24"/>
        </w:rPr>
        <w:t>Metode Ekstraksi</w:t>
      </w:r>
    </w:p>
    <w:p w:rsidR="002F2270" w:rsidRPr="006276BD" w:rsidRDefault="002F2270" w:rsidP="002F2270">
      <w:pPr>
        <w:pStyle w:val="ListParagraph"/>
        <w:tabs>
          <w:tab w:val="left" w:pos="567"/>
        </w:tabs>
        <w:spacing w:after="0" w:line="360" w:lineRule="auto"/>
        <w:ind w:left="567"/>
        <w:jc w:val="both"/>
        <w:rPr>
          <w:rFonts w:ascii="Arial" w:hAnsi="Arial" w:cs="Arial"/>
          <w:b/>
        </w:rPr>
      </w:pPr>
      <w:r>
        <w:rPr>
          <w:rFonts w:ascii="Arial" w:hAnsi="Arial" w:cs="Arial"/>
        </w:rPr>
        <w:tab/>
      </w:r>
      <w:r w:rsidRPr="006276BD">
        <w:rPr>
          <w:rFonts w:ascii="Arial" w:hAnsi="Arial" w:cs="Arial"/>
        </w:rPr>
        <w:t xml:space="preserve">Jenis metode ekstraksi yang digunakan adalah : </w:t>
      </w:r>
    </w:p>
    <w:p w:rsidR="002F2270" w:rsidRDefault="002F2270" w:rsidP="002F2270">
      <w:pPr>
        <w:pStyle w:val="ListParagraph"/>
        <w:numPr>
          <w:ilvl w:val="0"/>
          <w:numId w:val="36"/>
        </w:numPr>
        <w:tabs>
          <w:tab w:val="left" w:pos="993"/>
        </w:tabs>
        <w:spacing w:after="0" w:line="360" w:lineRule="auto"/>
        <w:ind w:hanging="720"/>
        <w:jc w:val="both"/>
        <w:rPr>
          <w:rFonts w:ascii="Arial" w:hAnsi="Arial" w:cs="Arial"/>
        </w:rPr>
      </w:pPr>
      <w:r w:rsidRPr="00404C7E">
        <w:rPr>
          <w:rFonts w:ascii="Arial" w:hAnsi="Arial" w:cs="Arial"/>
        </w:rPr>
        <w:t>Maserasi</w:t>
      </w:r>
    </w:p>
    <w:p w:rsidR="002F2270" w:rsidRDefault="002F2270" w:rsidP="002F2270">
      <w:pPr>
        <w:pStyle w:val="ListParagraph"/>
        <w:tabs>
          <w:tab w:val="left" w:pos="993"/>
        </w:tabs>
        <w:spacing w:after="0" w:line="360" w:lineRule="auto"/>
        <w:ind w:left="0" w:firstLine="720"/>
        <w:jc w:val="both"/>
        <w:rPr>
          <w:rFonts w:ascii="Arial" w:hAnsi="Arial" w:cs="Arial"/>
        </w:rPr>
      </w:pPr>
      <w:r w:rsidRPr="00404C7E">
        <w:rPr>
          <w:rFonts w:ascii="Arial" w:hAnsi="Arial" w:cs="Arial"/>
        </w:rPr>
        <w:t>Maserasi kecuali dinyatakan lain, laku</w:t>
      </w:r>
      <w:r>
        <w:rPr>
          <w:rFonts w:ascii="Arial" w:hAnsi="Arial" w:cs="Arial"/>
        </w:rPr>
        <w:t xml:space="preserve">kan sebagai berikut: masukan 10 </w:t>
      </w:r>
      <w:r w:rsidRPr="00404C7E">
        <w:rPr>
          <w:rFonts w:ascii="Arial" w:hAnsi="Arial" w:cs="Arial"/>
        </w:rPr>
        <w:t>bagian simplisia atau campuran simplisia dengan derajat halus yang cocok kedalam sebuah bejana, tuangi dengan 75 bagian cairan penyari, tutup, biarkan selama 5 hari terlindung dari cahaya sambil sering diaduk, 15 serkai, peras, cuci ampas dengan sisa cairan penyari hingga diperoleh 100 bagian. Pindahkan kedalam bejana tertutup, biarkan ditempat sejuk, terlindung dari cahaya selama 2 hari. Enaptuangkan atau saring setelah 2 hari. (Farmakope indonesia Edisi III. 1979).</w:t>
      </w:r>
    </w:p>
    <w:p w:rsidR="002F2270" w:rsidRDefault="002F2270" w:rsidP="002F2270">
      <w:pPr>
        <w:pStyle w:val="ListParagraph"/>
        <w:numPr>
          <w:ilvl w:val="0"/>
          <w:numId w:val="36"/>
        </w:numPr>
        <w:tabs>
          <w:tab w:val="left" w:pos="993"/>
        </w:tabs>
        <w:spacing w:after="0" w:line="360" w:lineRule="auto"/>
        <w:ind w:hanging="720"/>
        <w:jc w:val="both"/>
        <w:rPr>
          <w:rFonts w:ascii="Arial" w:hAnsi="Arial" w:cs="Arial"/>
        </w:rPr>
      </w:pPr>
      <w:r w:rsidRPr="001077B8">
        <w:rPr>
          <w:rFonts w:ascii="Arial" w:hAnsi="Arial" w:cs="Arial"/>
        </w:rPr>
        <w:lastRenderedPageBreak/>
        <w:t xml:space="preserve">Perkolasi </w:t>
      </w:r>
    </w:p>
    <w:p w:rsidR="002F2270" w:rsidRDefault="002F2270" w:rsidP="002F2270">
      <w:pPr>
        <w:pStyle w:val="ListParagraph"/>
        <w:tabs>
          <w:tab w:val="left" w:pos="993"/>
        </w:tabs>
        <w:spacing w:after="0" w:line="360" w:lineRule="auto"/>
        <w:ind w:left="0" w:firstLine="720"/>
        <w:jc w:val="both"/>
        <w:rPr>
          <w:rFonts w:ascii="Arial" w:hAnsi="Arial" w:cs="Arial"/>
        </w:rPr>
      </w:pPr>
      <w:r w:rsidRPr="001077B8">
        <w:rPr>
          <w:rFonts w:ascii="Arial" w:hAnsi="Arial" w:cs="Arial"/>
        </w:rPr>
        <w:t>Perkolasi kecuali dinyatakan lain, dilakukan dengan; basahi 10 bagian simplisia atau campuran simplisia dengan derajat halus yang cocok dengan 2,5 bagian sampai 5 bagian cairan penyari,  masukkan kedalam bejana tertutupsekurang-kurangnya 3 jam. Pindahkan massa sedikit demi sedikit kedalam perkolator sambil tiap kali ditekan hati-hati, tuangi dengan cairan penyari secukupnya sampai cairan mulai menetesdan diatas simplisia masih terdapat selapis cairan penyari, tutup perkolator, biarkan selama 24 jam. Biarkan cairan menetes dengan kecepatan 1 ml permenit, tambahkan berulang-ulang cairan penyari secukupnya sehingga selalalu terdapat selapis cairan penyari diatas simplisia, hingga diperoleh 80 bagian perkolat, tambahkan cairan penyari secukupnya hingga diperoleh 100 bagian. Pindahkan kedalam bejana, tutup, biarkan selam 2 hari di tempat sejuk, terlindung dari cahaya. Enap tuangkan atau saring. (Farmakope Indonesia. Edisi II. 1965).</w:t>
      </w:r>
    </w:p>
    <w:p w:rsidR="002F2270" w:rsidRPr="001077B8" w:rsidRDefault="002F2270" w:rsidP="002F2270">
      <w:pPr>
        <w:pStyle w:val="ListParagraph"/>
        <w:tabs>
          <w:tab w:val="left" w:pos="993"/>
        </w:tabs>
        <w:spacing w:after="0" w:line="360" w:lineRule="auto"/>
        <w:ind w:left="0" w:firstLine="720"/>
        <w:jc w:val="both"/>
        <w:rPr>
          <w:rFonts w:ascii="Arial" w:hAnsi="Arial" w:cs="Arial"/>
        </w:rPr>
      </w:pPr>
    </w:p>
    <w:p w:rsidR="002F2270" w:rsidRPr="006276BD" w:rsidRDefault="002F2270" w:rsidP="002F2270">
      <w:pPr>
        <w:pStyle w:val="ListParagraph"/>
        <w:numPr>
          <w:ilvl w:val="1"/>
          <w:numId w:val="8"/>
        </w:numPr>
        <w:spacing w:after="0" w:line="360" w:lineRule="auto"/>
        <w:ind w:left="426" w:hanging="426"/>
        <w:jc w:val="both"/>
        <w:rPr>
          <w:rFonts w:ascii="Arial" w:hAnsi="Arial" w:cs="Arial"/>
          <w:b/>
          <w:sz w:val="24"/>
          <w:szCs w:val="24"/>
        </w:rPr>
      </w:pPr>
      <w:r w:rsidRPr="006276BD">
        <w:rPr>
          <w:rFonts w:ascii="Arial" w:hAnsi="Arial" w:cs="Arial"/>
          <w:b/>
          <w:sz w:val="24"/>
          <w:szCs w:val="24"/>
        </w:rPr>
        <w:t>Hiperglikemia</w:t>
      </w:r>
    </w:p>
    <w:p w:rsidR="002F2270" w:rsidRDefault="002F2270" w:rsidP="002F2270">
      <w:pPr>
        <w:pStyle w:val="ListParagraph"/>
        <w:tabs>
          <w:tab w:val="left" w:pos="993"/>
          <w:tab w:val="left" w:pos="1134"/>
          <w:tab w:val="left" w:pos="1276"/>
        </w:tabs>
        <w:spacing w:after="0" w:line="360" w:lineRule="auto"/>
        <w:ind w:left="0" w:firstLine="426"/>
        <w:jc w:val="both"/>
        <w:rPr>
          <w:rFonts w:ascii="Arial" w:hAnsi="Arial" w:cs="Arial"/>
        </w:rPr>
      </w:pPr>
      <w:r>
        <w:rPr>
          <w:rFonts w:ascii="Arial" w:hAnsi="Arial" w:cs="Arial"/>
        </w:rPr>
        <w:t xml:space="preserve">Hiperglikemia merupakan keadaan peningkatan glukosa darah rentang kadar puasa normal 80 – 90 mg / dl darah, atau rentang non puasa sekitar 140 – 160 mg /100 ml darah (Waspadji, 2010). </w:t>
      </w:r>
    </w:p>
    <w:p w:rsidR="002F2270" w:rsidRPr="001077B8" w:rsidRDefault="002F2270" w:rsidP="002F2270">
      <w:pPr>
        <w:pStyle w:val="ListParagraph"/>
        <w:tabs>
          <w:tab w:val="left" w:pos="993"/>
          <w:tab w:val="left" w:pos="1134"/>
          <w:tab w:val="left" w:pos="1276"/>
        </w:tabs>
        <w:spacing w:after="0" w:line="360" w:lineRule="auto"/>
        <w:ind w:left="0" w:firstLine="426"/>
        <w:jc w:val="both"/>
        <w:rPr>
          <w:rFonts w:ascii="Arial" w:hAnsi="Arial" w:cs="Arial"/>
        </w:rPr>
      </w:pPr>
      <w:r>
        <w:rPr>
          <w:rFonts w:ascii="Arial" w:hAnsi="Arial" w:cs="Arial"/>
        </w:rPr>
        <w:t>Pada keadaan normal, glukosa darah berfungsi sebagai stimulator terhadap sel β pankreas dalam produksi insulin. Glukosa ekstraseluler akan masuk ke dalam sel β dengan bantuan GLUT 2, kemudian glukosa akan mengalami fosforilasi dan glikolisis untuk membentuk adenosin triphosphate (ATP). ATP akan menyebabkan menutupnya kanal ion K+ sehingga terjadi depolarisasi pada pankreas, yang diikuti masuknya Ca</w:t>
      </w:r>
      <w:r w:rsidRPr="00994AA5">
        <w:rPr>
          <w:rFonts w:ascii="Arial" w:hAnsi="Arial" w:cs="Arial"/>
          <w:vertAlign w:val="subscript"/>
        </w:rPr>
        <w:t xml:space="preserve">2 </w:t>
      </w:r>
      <w:r>
        <w:rPr>
          <w:rFonts w:ascii="Arial" w:hAnsi="Arial" w:cs="Arial"/>
        </w:rPr>
        <w:t>ke dalam sel β pankreas, sehingga menyebabkan peningkatan sekresi insulin (Sunaryo et al, 2014).Kondisi hiperglikemia menyebabkan autooksidasi glukosa, glikasi protein dan aktivasi jalur metabolism poliol yang selanjutnya akan mempercepat pembentukan ROS (reactive oxygen species). Pembentukan ROS tersebut dapat meningkatkan modifikasi lipid, DNA, dan protein pada berbagai jaringan. Modifikasi molecular di berbagai jaringan mengakibatkan ketidak seimbangan antara antioksidan protektif (pertahanan antioksidan) dan pengingkatan produksi radikal bebas. Hal ini merupakan awal kerusakan oksidatif yang dikenal sebagai stress oksidatif (Setiawan dan Suhartono, 2005).</w:t>
      </w:r>
      <w:r w:rsidRPr="001077B8">
        <w:rPr>
          <w:rFonts w:ascii="Arial" w:hAnsi="Arial" w:cs="Arial"/>
          <w:b/>
        </w:rPr>
        <w:tab/>
      </w:r>
    </w:p>
    <w:p w:rsidR="002F2270" w:rsidRDefault="002F2270" w:rsidP="002F2270">
      <w:pPr>
        <w:pStyle w:val="ListParagraph"/>
        <w:numPr>
          <w:ilvl w:val="6"/>
          <w:numId w:val="20"/>
        </w:numPr>
        <w:spacing w:after="0" w:line="360" w:lineRule="auto"/>
        <w:ind w:left="0" w:firstLine="0"/>
        <w:jc w:val="both"/>
        <w:rPr>
          <w:rFonts w:ascii="Arial" w:hAnsi="Arial" w:cs="Arial"/>
          <w:b/>
          <w:sz w:val="24"/>
          <w:szCs w:val="24"/>
        </w:rPr>
      </w:pPr>
      <w:r>
        <w:rPr>
          <w:rFonts w:ascii="Arial" w:hAnsi="Arial" w:cs="Arial"/>
          <w:b/>
          <w:sz w:val="24"/>
          <w:szCs w:val="24"/>
        </w:rPr>
        <w:lastRenderedPageBreak/>
        <w:t>Penyebab Hiperglikemia</w:t>
      </w:r>
    </w:p>
    <w:p w:rsidR="002F2270" w:rsidRDefault="002F2270" w:rsidP="002F2270">
      <w:pPr>
        <w:pStyle w:val="ListParagraph"/>
        <w:tabs>
          <w:tab w:val="left" w:pos="993"/>
          <w:tab w:val="left" w:pos="1134"/>
        </w:tabs>
        <w:spacing w:after="0" w:line="360" w:lineRule="auto"/>
        <w:ind w:left="0" w:firstLine="709"/>
        <w:jc w:val="both"/>
        <w:rPr>
          <w:rFonts w:ascii="Arial" w:eastAsia="Times New Roman" w:hAnsi="Arial" w:cs="Arial"/>
        </w:rPr>
      </w:pPr>
      <w:r>
        <w:rPr>
          <w:rFonts w:ascii="Arial" w:eastAsia="Times New Roman" w:hAnsi="Arial" w:cs="Arial"/>
        </w:rPr>
        <w:t>Hiperglikemia erat hubungannya dengan diabetes, walau ada juga hiperglikemia yang tidak disebabkan oleh kondisi tersebut. Pada dasarnya, hiperglikemia dapat terjadi akibat asupan gula terlalu banyak, tubuh memproduksi gula darah berlebih, atau terdapat gangguan pada proses pengubahan gula darah menjadi energi.</w:t>
      </w:r>
    </w:p>
    <w:p w:rsidR="002F2270" w:rsidRDefault="002F2270" w:rsidP="002F2270">
      <w:pPr>
        <w:pStyle w:val="ListParagraph"/>
        <w:tabs>
          <w:tab w:val="left" w:pos="993"/>
          <w:tab w:val="left" w:pos="1134"/>
        </w:tabs>
        <w:spacing w:after="0" w:line="360" w:lineRule="auto"/>
        <w:ind w:left="0" w:firstLine="709"/>
        <w:jc w:val="both"/>
        <w:rPr>
          <w:rFonts w:ascii="Arial" w:hAnsi="Arial" w:cs="Arial"/>
          <w:b/>
          <w:sz w:val="24"/>
          <w:szCs w:val="24"/>
        </w:rPr>
      </w:pPr>
      <w:r>
        <w:rPr>
          <w:rFonts w:ascii="Arial" w:eastAsia="Times New Roman" w:hAnsi="Arial" w:cs="Arial"/>
        </w:rPr>
        <w:t>Berikut ini adalah beberapa kondisi yang dapat menyebabkan hiperglikemia:</w:t>
      </w:r>
    </w:p>
    <w:p w:rsidR="002F2270" w:rsidRPr="00673D6D" w:rsidRDefault="002F2270" w:rsidP="002F2270">
      <w:pPr>
        <w:pStyle w:val="ListParagraph"/>
        <w:numPr>
          <w:ilvl w:val="0"/>
          <w:numId w:val="13"/>
        </w:numPr>
        <w:tabs>
          <w:tab w:val="clear" w:pos="360"/>
          <w:tab w:val="left" w:pos="709"/>
        </w:tabs>
        <w:spacing w:before="100" w:beforeAutospacing="1" w:after="0" w:line="360" w:lineRule="auto"/>
        <w:ind w:left="709" w:hanging="709"/>
        <w:jc w:val="both"/>
        <w:rPr>
          <w:rFonts w:ascii="Arial" w:eastAsia="Times New Roman" w:hAnsi="Arial" w:cs="Arial"/>
        </w:rPr>
      </w:pPr>
      <w:r w:rsidRPr="00673D6D">
        <w:rPr>
          <w:rFonts w:ascii="Arial" w:eastAsia="Times New Roman" w:hAnsi="Arial" w:cs="Arial"/>
        </w:rPr>
        <w:t>Menderita diabetes tipe 1, yaitu kondisi ketika tubuh tidak memiliki insulin yang cukup</w:t>
      </w:r>
    </w:p>
    <w:p w:rsidR="002F2270" w:rsidRDefault="002F2270" w:rsidP="002F2270">
      <w:pPr>
        <w:numPr>
          <w:ilvl w:val="0"/>
          <w:numId w:val="13"/>
        </w:numPr>
        <w:tabs>
          <w:tab w:val="clear" w:pos="360"/>
          <w:tab w:val="left" w:pos="709"/>
        </w:tabs>
        <w:spacing w:before="100" w:beforeAutospacing="1" w:after="0" w:line="360" w:lineRule="auto"/>
        <w:ind w:left="709" w:hanging="709"/>
        <w:jc w:val="both"/>
        <w:rPr>
          <w:rFonts w:ascii="Arial" w:eastAsia="Times New Roman" w:hAnsi="Arial" w:cs="Arial"/>
        </w:rPr>
      </w:pPr>
      <w:r>
        <w:rPr>
          <w:rFonts w:ascii="Arial" w:hAnsi="Arial" w:cs="Arial"/>
        </w:rPr>
        <w:t>Menderita diabetes tipe 2 , yaitu kondisi yang menyebabkan sel tubuh tidak sensitif terhadap hormon insulin (resistensi insulin)</w:t>
      </w:r>
    </w:p>
    <w:p w:rsidR="002F2270" w:rsidRDefault="002F2270" w:rsidP="002F2270">
      <w:pPr>
        <w:numPr>
          <w:ilvl w:val="0"/>
          <w:numId w:val="13"/>
        </w:numPr>
        <w:tabs>
          <w:tab w:val="clear" w:pos="360"/>
          <w:tab w:val="left" w:pos="709"/>
        </w:tabs>
        <w:spacing w:before="100" w:beforeAutospacing="1" w:after="0" w:line="360" w:lineRule="auto"/>
        <w:ind w:left="709" w:hanging="709"/>
        <w:jc w:val="both"/>
        <w:rPr>
          <w:rFonts w:ascii="Arial" w:eastAsia="Times New Roman" w:hAnsi="Arial" w:cs="Arial"/>
        </w:rPr>
      </w:pPr>
      <w:r w:rsidRPr="00673D6D">
        <w:rPr>
          <w:rFonts w:ascii="Arial" w:eastAsia="Times New Roman" w:hAnsi="Arial" w:cs="Arial"/>
        </w:rPr>
        <w:t>Menderita gangguan hormonal yang dapat menyebabkan resistensi insulin, seperti</w:t>
      </w:r>
      <w:r w:rsidRPr="00673D6D">
        <w:rPr>
          <w:rFonts w:ascii="Arial" w:eastAsia="Times New Roman" w:hAnsi="Arial" w:cs="Arial"/>
          <w:i/>
        </w:rPr>
        <w:t xml:space="preserve">sindrom Cushing, </w:t>
      </w:r>
      <w:r w:rsidRPr="00673D6D">
        <w:rPr>
          <w:rFonts w:ascii="Arial" w:eastAsia="Times New Roman" w:hAnsi="Arial" w:cs="Arial"/>
        </w:rPr>
        <w:t xml:space="preserve">hipotiroidisme, atau </w:t>
      </w:r>
      <w:r w:rsidRPr="00673D6D">
        <w:rPr>
          <w:rFonts w:ascii="Arial" w:eastAsia="Times New Roman" w:hAnsi="Arial" w:cs="Arial"/>
          <w:i/>
          <w:iCs/>
        </w:rPr>
        <w:t>polycystic ovarian syndrome</w:t>
      </w:r>
      <w:r w:rsidRPr="00673D6D">
        <w:rPr>
          <w:rFonts w:ascii="Arial" w:eastAsia="Times New Roman" w:hAnsi="Arial" w:cs="Arial"/>
        </w:rPr>
        <w:t>(PCOS)</w:t>
      </w:r>
    </w:p>
    <w:p w:rsidR="002F2270" w:rsidRDefault="002F2270" w:rsidP="002F2270">
      <w:pPr>
        <w:numPr>
          <w:ilvl w:val="0"/>
          <w:numId w:val="13"/>
        </w:numPr>
        <w:tabs>
          <w:tab w:val="clear" w:pos="360"/>
          <w:tab w:val="left" w:pos="709"/>
        </w:tabs>
        <w:spacing w:before="100" w:beforeAutospacing="1" w:after="0" w:line="360" w:lineRule="auto"/>
        <w:ind w:left="709" w:hanging="709"/>
        <w:jc w:val="both"/>
        <w:rPr>
          <w:rFonts w:ascii="Arial" w:eastAsia="Times New Roman" w:hAnsi="Arial" w:cs="Arial"/>
        </w:rPr>
      </w:pPr>
      <w:r w:rsidRPr="00673D6D">
        <w:rPr>
          <w:rFonts w:ascii="Arial" w:eastAsia="Times New Roman" w:hAnsi="Arial" w:cs="Arial"/>
        </w:rPr>
        <w:t>Sedang mendapatkan nutrisi atau gula melalui infus</w:t>
      </w:r>
    </w:p>
    <w:p w:rsidR="002F2270" w:rsidRDefault="002F2270" w:rsidP="002F2270">
      <w:pPr>
        <w:numPr>
          <w:ilvl w:val="0"/>
          <w:numId w:val="13"/>
        </w:numPr>
        <w:tabs>
          <w:tab w:val="clear" w:pos="360"/>
          <w:tab w:val="left" w:pos="709"/>
        </w:tabs>
        <w:spacing w:before="100" w:beforeAutospacing="1" w:after="0" w:line="360" w:lineRule="auto"/>
        <w:ind w:left="709" w:hanging="709"/>
        <w:jc w:val="both"/>
        <w:rPr>
          <w:rFonts w:ascii="Arial" w:eastAsia="Times New Roman" w:hAnsi="Arial" w:cs="Arial"/>
        </w:rPr>
      </w:pPr>
      <w:r w:rsidRPr="00673D6D">
        <w:rPr>
          <w:rFonts w:ascii="Arial" w:eastAsia="Times New Roman" w:hAnsi="Arial" w:cs="Arial"/>
        </w:rPr>
        <w:t>Jarang berolahraga</w:t>
      </w:r>
    </w:p>
    <w:p w:rsidR="002F2270" w:rsidRDefault="002F2270" w:rsidP="002F2270">
      <w:pPr>
        <w:numPr>
          <w:ilvl w:val="0"/>
          <w:numId w:val="13"/>
        </w:numPr>
        <w:tabs>
          <w:tab w:val="clear" w:pos="360"/>
          <w:tab w:val="left" w:pos="709"/>
        </w:tabs>
        <w:spacing w:before="100" w:beforeAutospacing="1" w:after="0" w:line="360" w:lineRule="auto"/>
        <w:ind w:left="709" w:hanging="709"/>
        <w:jc w:val="both"/>
        <w:rPr>
          <w:rFonts w:ascii="Arial" w:eastAsia="Times New Roman" w:hAnsi="Arial" w:cs="Arial"/>
        </w:rPr>
      </w:pPr>
      <w:r w:rsidRPr="00673D6D">
        <w:rPr>
          <w:rFonts w:ascii="Arial" w:eastAsia="Times New Roman" w:hAnsi="Arial" w:cs="Arial"/>
        </w:rPr>
        <w:t>Mengalami infeksi, termasuk batuk pilek, flu, maupunCOVID-19</w:t>
      </w:r>
    </w:p>
    <w:p w:rsidR="002F2270" w:rsidRDefault="002F2270" w:rsidP="002F2270">
      <w:pPr>
        <w:numPr>
          <w:ilvl w:val="0"/>
          <w:numId w:val="13"/>
        </w:numPr>
        <w:tabs>
          <w:tab w:val="clear" w:pos="360"/>
          <w:tab w:val="left" w:pos="709"/>
        </w:tabs>
        <w:spacing w:before="100" w:beforeAutospacing="1" w:after="0" w:line="360" w:lineRule="auto"/>
        <w:ind w:left="709" w:hanging="709"/>
        <w:jc w:val="both"/>
        <w:rPr>
          <w:rFonts w:ascii="Arial" w:eastAsia="Times New Roman" w:hAnsi="Arial" w:cs="Arial"/>
        </w:rPr>
      </w:pPr>
      <w:r w:rsidRPr="00673D6D">
        <w:rPr>
          <w:rFonts w:ascii="Arial" w:eastAsia="Times New Roman" w:hAnsi="Arial" w:cs="Arial"/>
        </w:rPr>
        <w:t>Mengalami stres yang berat</w:t>
      </w:r>
    </w:p>
    <w:p w:rsidR="002F2270" w:rsidRDefault="002F2270" w:rsidP="002F2270">
      <w:pPr>
        <w:numPr>
          <w:ilvl w:val="0"/>
          <w:numId w:val="13"/>
        </w:numPr>
        <w:tabs>
          <w:tab w:val="clear" w:pos="360"/>
          <w:tab w:val="left" w:pos="709"/>
        </w:tabs>
        <w:spacing w:before="100" w:beforeAutospacing="1" w:after="0" w:line="360" w:lineRule="auto"/>
        <w:ind w:left="709" w:hanging="709"/>
        <w:jc w:val="both"/>
        <w:rPr>
          <w:rFonts w:ascii="Arial" w:eastAsia="Times New Roman" w:hAnsi="Arial" w:cs="Arial"/>
        </w:rPr>
      </w:pPr>
      <w:r w:rsidRPr="00673D6D">
        <w:rPr>
          <w:rFonts w:ascii="Arial" w:eastAsia="Times New Roman" w:hAnsi="Arial" w:cs="Arial"/>
        </w:rPr>
        <w:t xml:space="preserve">Menggunakan obat-obatan tertentu, seperti diuretik </w:t>
      </w:r>
    </w:p>
    <w:p w:rsidR="002F2270" w:rsidRDefault="002F2270" w:rsidP="002F2270">
      <w:pPr>
        <w:numPr>
          <w:ilvl w:val="0"/>
          <w:numId w:val="13"/>
        </w:numPr>
        <w:tabs>
          <w:tab w:val="clear" w:pos="360"/>
          <w:tab w:val="left" w:pos="709"/>
        </w:tabs>
        <w:spacing w:before="100" w:beforeAutospacing="1" w:after="0" w:line="360" w:lineRule="auto"/>
        <w:ind w:left="709" w:hanging="709"/>
        <w:jc w:val="both"/>
        <w:rPr>
          <w:rFonts w:ascii="Arial" w:eastAsia="Times New Roman" w:hAnsi="Arial" w:cs="Arial"/>
        </w:rPr>
      </w:pPr>
      <w:r w:rsidRPr="00673D6D">
        <w:rPr>
          <w:rFonts w:ascii="Arial" w:eastAsia="Times New Roman" w:hAnsi="Arial" w:cs="Arial"/>
        </w:rPr>
        <w:t xml:space="preserve">Menderita penyakit pankreas, seperti pankreatitis atau kanker </w:t>
      </w:r>
      <w:r>
        <w:rPr>
          <w:rFonts w:ascii="Arial" w:eastAsia="Times New Roman" w:hAnsi="Arial" w:cs="Arial"/>
        </w:rPr>
        <w:t>pancreas</w:t>
      </w:r>
    </w:p>
    <w:p w:rsidR="002F2270" w:rsidRDefault="002F2270" w:rsidP="002F2270">
      <w:pPr>
        <w:numPr>
          <w:ilvl w:val="0"/>
          <w:numId w:val="13"/>
        </w:numPr>
        <w:tabs>
          <w:tab w:val="clear" w:pos="360"/>
          <w:tab w:val="left" w:pos="709"/>
        </w:tabs>
        <w:spacing w:before="100" w:beforeAutospacing="1" w:after="0" w:line="360" w:lineRule="auto"/>
        <w:ind w:left="709" w:hanging="709"/>
        <w:jc w:val="both"/>
        <w:rPr>
          <w:rFonts w:ascii="Arial" w:eastAsia="Times New Roman" w:hAnsi="Arial" w:cs="Arial"/>
        </w:rPr>
      </w:pPr>
      <w:r w:rsidRPr="00673D6D">
        <w:rPr>
          <w:rFonts w:ascii="Arial" w:eastAsia="Times New Roman" w:hAnsi="Arial" w:cs="Arial"/>
        </w:rPr>
        <w:t>Habis menjalani operasi atau mengalami trauma, seperti cedera atau luka bakar</w:t>
      </w:r>
    </w:p>
    <w:p w:rsidR="002F2270" w:rsidRPr="00673D6D" w:rsidRDefault="002F2270" w:rsidP="002F2270">
      <w:pPr>
        <w:pStyle w:val="ListParagraph"/>
        <w:numPr>
          <w:ilvl w:val="2"/>
          <w:numId w:val="12"/>
        </w:numPr>
        <w:tabs>
          <w:tab w:val="left" w:pos="709"/>
        </w:tabs>
        <w:spacing w:before="100" w:beforeAutospacing="1" w:after="0" w:line="360" w:lineRule="auto"/>
        <w:ind w:hanging="1934"/>
        <w:jc w:val="both"/>
        <w:rPr>
          <w:rFonts w:ascii="Arial" w:eastAsia="Times New Roman" w:hAnsi="Arial" w:cs="Arial"/>
        </w:rPr>
      </w:pPr>
      <w:r w:rsidRPr="00673D6D">
        <w:rPr>
          <w:rFonts w:ascii="Arial" w:hAnsi="Arial" w:cs="Arial"/>
          <w:b/>
          <w:sz w:val="24"/>
          <w:szCs w:val="24"/>
        </w:rPr>
        <w:t>Faktor Resiko Hiperglikemia</w:t>
      </w:r>
    </w:p>
    <w:p w:rsidR="002F2270" w:rsidRDefault="002F2270" w:rsidP="002F2270">
      <w:pPr>
        <w:pStyle w:val="ListParagraph"/>
        <w:tabs>
          <w:tab w:val="left" w:pos="993"/>
          <w:tab w:val="left" w:pos="1134"/>
        </w:tabs>
        <w:spacing w:after="0" w:line="360" w:lineRule="auto"/>
        <w:ind w:left="0" w:firstLine="709"/>
        <w:jc w:val="both"/>
        <w:rPr>
          <w:rFonts w:ascii="Arial" w:eastAsia="Times New Roman" w:hAnsi="Arial" w:cs="Arial"/>
        </w:rPr>
      </w:pPr>
      <w:r>
        <w:rPr>
          <w:rFonts w:ascii="Arial" w:eastAsia="Times New Roman" w:hAnsi="Arial" w:cs="Arial"/>
        </w:rPr>
        <w:t>Hiperglikemia dapat dialami oleh siapa saja, tetapi lebih berisiko terjadi pada seseorang dengan kondisi berikut:</w:t>
      </w:r>
    </w:p>
    <w:p w:rsidR="002F2270" w:rsidRPr="00673D6D" w:rsidRDefault="002F2270" w:rsidP="002F2270">
      <w:pPr>
        <w:pStyle w:val="ListParagraph"/>
        <w:numPr>
          <w:ilvl w:val="0"/>
          <w:numId w:val="14"/>
        </w:numPr>
        <w:tabs>
          <w:tab w:val="left" w:pos="993"/>
          <w:tab w:val="left" w:pos="1134"/>
        </w:tabs>
        <w:spacing w:after="0" w:line="360" w:lineRule="auto"/>
        <w:ind w:hanging="720"/>
        <w:jc w:val="both"/>
        <w:rPr>
          <w:rFonts w:ascii="Arial" w:hAnsi="Arial" w:cs="Arial"/>
          <w:b/>
          <w:sz w:val="24"/>
          <w:szCs w:val="24"/>
        </w:rPr>
      </w:pPr>
      <w:r w:rsidRPr="00673D6D">
        <w:rPr>
          <w:rFonts w:ascii="Arial" w:eastAsia="Times New Roman" w:hAnsi="Arial" w:cs="Arial"/>
        </w:rPr>
        <w:t>Memiliki riwayat diabetes tipe 2 dalam keluarga</w:t>
      </w:r>
    </w:p>
    <w:p w:rsidR="002F2270" w:rsidRPr="00673D6D" w:rsidRDefault="002F2270" w:rsidP="002F2270">
      <w:pPr>
        <w:pStyle w:val="ListParagraph"/>
        <w:numPr>
          <w:ilvl w:val="0"/>
          <w:numId w:val="14"/>
        </w:numPr>
        <w:tabs>
          <w:tab w:val="left" w:pos="993"/>
          <w:tab w:val="left" w:pos="1134"/>
        </w:tabs>
        <w:spacing w:after="0" w:line="360" w:lineRule="auto"/>
        <w:ind w:hanging="720"/>
        <w:jc w:val="both"/>
        <w:rPr>
          <w:rFonts w:ascii="Arial" w:hAnsi="Arial" w:cs="Arial"/>
          <w:b/>
          <w:sz w:val="24"/>
          <w:szCs w:val="24"/>
        </w:rPr>
      </w:pPr>
      <w:r w:rsidRPr="00673D6D">
        <w:rPr>
          <w:rFonts w:ascii="Arial" w:eastAsia="Times New Roman" w:hAnsi="Arial" w:cs="Arial"/>
        </w:rPr>
        <w:t>Memiliki berat badan yang berlebih</w:t>
      </w:r>
    </w:p>
    <w:p w:rsidR="002F2270" w:rsidRPr="00673D6D" w:rsidRDefault="002F2270" w:rsidP="002F2270">
      <w:pPr>
        <w:pStyle w:val="ListParagraph"/>
        <w:numPr>
          <w:ilvl w:val="0"/>
          <w:numId w:val="14"/>
        </w:numPr>
        <w:tabs>
          <w:tab w:val="left" w:pos="993"/>
          <w:tab w:val="left" w:pos="1134"/>
        </w:tabs>
        <w:spacing w:after="0" w:line="360" w:lineRule="auto"/>
        <w:ind w:hanging="720"/>
        <w:jc w:val="both"/>
        <w:rPr>
          <w:rFonts w:ascii="Arial" w:hAnsi="Arial" w:cs="Arial"/>
          <w:b/>
          <w:sz w:val="24"/>
          <w:szCs w:val="24"/>
        </w:rPr>
      </w:pPr>
      <w:r w:rsidRPr="00673D6D">
        <w:rPr>
          <w:rFonts w:ascii="Arial" w:eastAsia="Times New Roman" w:hAnsi="Arial" w:cs="Arial"/>
        </w:rPr>
        <w:t>Mengalami tekanan darah tinggi (hipertensi)</w:t>
      </w:r>
    </w:p>
    <w:p w:rsidR="002F2270" w:rsidRPr="00673D6D" w:rsidRDefault="002F2270" w:rsidP="002F2270">
      <w:pPr>
        <w:pStyle w:val="ListParagraph"/>
        <w:numPr>
          <w:ilvl w:val="0"/>
          <w:numId w:val="14"/>
        </w:numPr>
        <w:tabs>
          <w:tab w:val="left" w:pos="993"/>
          <w:tab w:val="left" w:pos="1134"/>
        </w:tabs>
        <w:spacing w:after="0" w:line="360" w:lineRule="auto"/>
        <w:ind w:hanging="720"/>
        <w:jc w:val="both"/>
        <w:rPr>
          <w:rFonts w:ascii="Arial" w:hAnsi="Arial" w:cs="Arial"/>
          <w:b/>
          <w:sz w:val="24"/>
          <w:szCs w:val="24"/>
        </w:rPr>
      </w:pPr>
      <w:r w:rsidRPr="00673D6D">
        <w:rPr>
          <w:rFonts w:ascii="Arial" w:eastAsia="Times New Roman" w:hAnsi="Arial" w:cs="Arial"/>
        </w:rPr>
        <w:t>Menderita kadar kolesterol tinggi</w:t>
      </w:r>
    </w:p>
    <w:p w:rsidR="002F2270" w:rsidRPr="00673D6D" w:rsidRDefault="002F2270" w:rsidP="002F2270">
      <w:pPr>
        <w:pStyle w:val="ListParagraph"/>
        <w:numPr>
          <w:ilvl w:val="0"/>
          <w:numId w:val="14"/>
        </w:numPr>
        <w:tabs>
          <w:tab w:val="left" w:pos="993"/>
          <w:tab w:val="left" w:pos="1134"/>
        </w:tabs>
        <w:spacing w:after="0" w:line="360" w:lineRule="auto"/>
        <w:ind w:hanging="720"/>
        <w:jc w:val="both"/>
        <w:rPr>
          <w:rFonts w:ascii="Arial" w:hAnsi="Arial" w:cs="Arial"/>
          <w:b/>
          <w:sz w:val="24"/>
          <w:szCs w:val="24"/>
        </w:rPr>
      </w:pPr>
      <w:r w:rsidRPr="00673D6D">
        <w:rPr>
          <w:rFonts w:ascii="Arial" w:eastAsia="Times New Roman" w:hAnsi="Arial" w:cs="Arial"/>
        </w:rPr>
        <w:t>Memiliki riwayat diabetesgestasional</w:t>
      </w:r>
    </w:p>
    <w:p w:rsidR="002F2270" w:rsidRDefault="002F2270" w:rsidP="002F2270">
      <w:pPr>
        <w:pStyle w:val="ListParagraph"/>
        <w:tabs>
          <w:tab w:val="left" w:pos="720"/>
          <w:tab w:val="left" w:pos="993"/>
          <w:tab w:val="left" w:pos="1134"/>
        </w:tabs>
        <w:spacing w:after="0" w:line="360" w:lineRule="auto"/>
        <w:jc w:val="both"/>
        <w:rPr>
          <w:rFonts w:ascii="Arial" w:hAnsi="Arial" w:cs="Arial"/>
          <w:b/>
          <w:sz w:val="24"/>
          <w:szCs w:val="24"/>
        </w:rPr>
      </w:pPr>
    </w:p>
    <w:p w:rsidR="002F2270" w:rsidRPr="00673D6D" w:rsidRDefault="002F2270" w:rsidP="002F2270">
      <w:pPr>
        <w:pStyle w:val="ListParagraph"/>
        <w:tabs>
          <w:tab w:val="left" w:pos="720"/>
          <w:tab w:val="left" w:pos="993"/>
          <w:tab w:val="left" w:pos="1134"/>
        </w:tabs>
        <w:spacing w:after="0" w:line="360" w:lineRule="auto"/>
        <w:jc w:val="both"/>
        <w:rPr>
          <w:rFonts w:ascii="Arial" w:hAnsi="Arial" w:cs="Arial"/>
          <w:b/>
          <w:sz w:val="24"/>
          <w:szCs w:val="24"/>
        </w:rPr>
      </w:pPr>
    </w:p>
    <w:p w:rsidR="002F2270" w:rsidRDefault="002F2270" w:rsidP="002F2270">
      <w:pPr>
        <w:pStyle w:val="ListParagraph"/>
        <w:numPr>
          <w:ilvl w:val="5"/>
          <w:numId w:val="19"/>
        </w:numPr>
        <w:tabs>
          <w:tab w:val="left" w:pos="709"/>
          <w:tab w:val="left" w:pos="1134"/>
        </w:tabs>
        <w:spacing w:after="0" w:line="360" w:lineRule="auto"/>
        <w:ind w:left="1276" w:hanging="1276"/>
        <w:jc w:val="both"/>
        <w:rPr>
          <w:rFonts w:ascii="Arial" w:hAnsi="Arial" w:cs="Arial"/>
          <w:b/>
          <w:sz w:val="24"/>
          <w:szCs w:val="24"/>
        </w:rPr>
      </w:pPr>
      <w:r>
        <w:rPr>
          <w:rFonts w:ascii="Arial" w:hAnsi="Arial" w:cs="Arial"/>
          <w:b/>
          <w:sz w:val="24"/>
          <w:szCs w:val="24"/>
        </w:rPr>
        <w:lastRenderedPageBreak/>
        <w:t>Gejala Hiperglikemia</w:t>
      </w:r>
    </w:p>
    <w:p w:rsidR="002F2270" w:rsidRDefault="002F2270" w:rsidP="002F2270">
      <w:pPr>
        <w:pStyle w:val="ListParagraph"/>
        <w:tabs>
          <w:tab w:val="left" w:pos="709"/>
          <w:tab w:val="left" w:pos="1134"/>
        </w:tabs>
        <w:spacing w:after="0" w:line="360" w:lineRule="auto"/>
        <w:ind w:left="0" w:firstLine="709"/>
        <w:jc w:val="both"/>
        <w:rPr>
          <w:rFonts w:ascii="Arial" w:eastAsia="Times New Roman" w:hAnsi="Arial" w:cs="Arial"/>
        </w:rPr>
      </w:pPr>
      <w:r w:rsidRPr="00A662D7">
        <w:rPr>
          <w:rFonts w:ascii="Arial" w:eastAsia="Times New Roman" w:hAnsi="Arial" w:cs="Arial"/>
        </w:rPr>
        <w:t>Gejala hiperglikemia biasanya muncul ketika kadar gula darah meningkat secara signifikan, umumnya ketika di atas 180–200 mg/dL. Gejala tersebut dapat berkembang secara perlahan selama beberapa hari hingga minggu.Semakin lama gula darah berada pada kadar yang tinggi, maka semakin serius gejala yang dapat dialami. Berikut ini adalah gejala-gejala yang dapat terjadi akibat kadar gula darah tinggi:</w:t>
      </w:r>
    </w:p>
    <w:p w:rsidR="002F2270" w:rsidRPr="00A662D7" w:rsidRDefault="002F2270" w:rsidP="002F2270">
      <w:pPr>
        <w:pStyle w:val="ListParagraph"/>
        <w:numPr>
          <w:ilvl w:val="0"/>
          <w:numId w:val="15"/>
        </w:numPr>
        <w:tabs>
          <w:tab w:val="left" w:pos="1134"/>
        </w:tabs>
        <w:spacing w:after="0" w:line="360" w:lineRule="auto"/>
        <w:ind w:hanging="720"/>
        <w:jc w:val="both"/>
        <w:rPr>
          <w:rFonts w:ascii="Arial" w:hAnsi="Arial" w:cs="Arial"/>
          <w:b/>
          <w:sz w:val="24"/>
          <w:szCs w:val="24"/>
        </w:rPr>
      </w:pPr>
      <w:r w:rsidRPr="00A662D7">
        <w:rPr>
          <w:rFonts w:ascii="Arial" w:eastAsia="Times New Roman" w:hAnsi="Arial" w:cs="Arial"/>
        </w:rPr>
        <w:t>Sering buang air kecil</w:t>
      </w:r>
    </w:p>
    <w:p w:rsidR="002F2270" w:rsidRPr="00A662D7" w:rsidRDefault="002F2270" w:rsidP="002F2270">
      <w:pPr>
        <w:pStyle w:val="ListParagraph"/>
        <w:numPr>
          <w:ilvl w:val="0"/>
          <w:numId w:val="15"/>
        </w:numPr>
        <w:tabs>
          <w:tab w:val="left" w:pos="1134"/>
        </w:tabs>
        <w:spacing w:after="0" w:line="360" w:lineRule="auto"/>
        <w:ind w:hanging="720"/>
        <w:jc w:val="both"/>
        <w:rPr>
          <w:rFonts w:ascii="Arial" w:hAnsi="Arial" w:cs="Arial"/>
          <w:b/>
          <w:sz w:val="24"/>
          <w:szCs w:val="24"/>
        </w:rPr>
      </w:pPr>
      <w:r w:rsidRPr="00A662D7">
        <w:rPr>
          <w:rFonts w:ascii="Arial" w:eastAsia="Times New Roman" w:hAnsi="Arial" w:cs="Arial"/>
        </w:rPr>
        <w:t>Mudah haus dan lapar</w:t>
      </w:r>
    </w:p>
    <w:p w:rsidR="002F2270" w:rsidRPr="00A662D7" w:rsidRDefault="002F2270" w:rsidP="002F2270">
      <w:pPr>
        <w:pStyle w:val="ListParagraph"/>
        <w:numPr>
          <w:ilvl w:val="0"/>
          <w:numId w:val="15"/>
        </w:numPr>
        <w:tabs>
          <w:tab w:val="left" w:pos="1134"/>
        </w:tabs>
        <w:spacing w:after="0" w:line="360" w:lineRule="auto"/>
        <w:ind w:hanging="720"/>
        <w:jc w:val="both"/>
        <w:rPr>
          <w:rFonts w:ascii="Arial" w:hAnsi="Arial" w:cs="Arial"/>
          <w:b/>
          <w:sz w:val="24"/>
          <w:szCs w:val="24"/>
        </w:rPr>
      </w:pPr>
      <w:r w:rsidRPr="00A662D7">
        <w:rPr>
          <w:rFonts w:ascii="Arial" w:eastAsia="Times New Roman" w:hAnsi="Arial" w:cs="Arial"/>
        </w:rPr>
        <w:t>Mudah lelah</w:t>
      </w:r>
    </w:p>
    <w:p w:rsidR="002F2270" w:rsidRPr="00A662D7" w:rsidRDefault="002F2270" w:rsidP="002F2270">
      <w:pPr>
        <w:pStyle w:val="ListParagraph"/>
        <w:numPr>
          <w:ilvl w:val="0"/>
          <w:numId w:val="15"/>
        </w:numPr>
        <w:tabs>
          <w:tab w:val="left" w:pos="1134"/>
        </w:tabs>
        <w:spacing w:after="0" w:line="360" w:lineRule="auto"/>
        <w:ind w:hanging="720"/>
        <w:jc w:val="both"/>
        <w:rPr>
          <w:rFonts w:ascii="Arial" w:hAnsi="Arial" w:cs="Arial"/>
          <w:b/>
          <w:sz w:val="24"/>
          <w:szCs w:val="24"/>
        </w:rPr>
      </w:pPr>
      <w:r w:rsidRPr="00A662D7">
        <w:rPr>
          <w:rFonts w:ascii="Arial" w:eastAsia="Times New Roman" w:hAnsi="Arial" w:cs="Arial"/>
        </w:rPr>
        <w:t>Sakit Kepala</w:t>
      </w:r>
    </w:p>
    <w:p w:rsidR="002F2270" w:rsidRPr="00A662D7" w:rsidRDefault="002F2270" w:rsidP="002F2270">
      <w:pPr>
        <w:pStyle w:val="ListParagraph"/>
        <w:numPr>
          <w:ilvl w:val="0"/>
          <w:numId w:val="15"/>
        </w:numPr>
        <w:tabs>
          <w:tab w:val="left" w:pos="1134"/>
        </w:tabs>
        <w:spacing w:after="0" w:line="360" w:lineRule="auto"/>
        <w:ind w:hanging="720"/>
        <w:jc w:val="both"/>
        <w:rPr>
          <w:rFonts w:ascii="Arial" w:hAnsi="Arial" w:cs="Arial"/>
          <w:b/>
          <w:sz w:val="24"/>
          <w:szCs w:val="24"/>
        </w:rPr>
      </w:pPr>
      <w:r w:rsidRPr="00A662D7">
        <w:rPr>
          <w:rFonts w:ascii="Arial" w:eastAsia="Times New Roman" w:hAnsi="Arial" w:cs="Arial"/>
        </w:rPr>
        <w:t>Pandangan kabur</w:t>
      </w:r>
    </w:p>
    <w:p w:rsidR="002F2270" w:rsidRPr="00A662D7" w:rsidRDefault="002F2270" w:rsidP="002F2270">
      <w:pPr>
        <w:pStyle w:val="ListParagraph"/>
        <w:numPr>
          <w:ilvl w:val="0"/>
          <w:numId w:val="15"/>
        </w:numPr>
        <w:tabs>
          <w:tab w:val="left" w:pos="1134"/>
        </w:tabs>
        <w:spacing w:after="0" w:line="360" w:lineRule="auto"/>
        <w:ind w:hanging="720"/>
        <w:jc w:val="both"/>
        <w:rPr>
          <w:rFonts w:ascii="Arial" w:hAnsi="Arial" w:cs="Arial"/>
          <w:b/>
          <w:sz w:val="24"/>
          <w:szCs w:val="24"/>
        </w:rPr>
      </w:pPr>
      <w:r w:rsidRPr="00A662D7">
        <w:rPr>
          <w:rFonts w:ascii="Arial" w:eastAsia="Times New Roman" w:hAnsi="Arial" w:cs="Arial"/>
        </w:rPr>
        <w:t>Sulit berkonsentrasi</w:t>
      </w:r>
    </w:p>
    <w:p w:rsidR="002F2270" w:rsidRPr="00A662D7" w:rsidRDefault="002F2270" w:rsidP="002F2270">
      <w:pPr>
        <w:pStyle w:val="ListParagraph"/>
        <w:numPr>
          <w:ilvl w:val="0"/>
          <w:numId w:val="15"/>
        </w:numPr>
        <w:tabs>
          <w:tab w:val="left" w:pos="1134"/>
        </w:tabs>
        <w:spacing w:after="0" w:line="360" w:lineRule="auto"/>
        <w:ind w:hanging="720"/>
        <w:jc w:val="both"/>
        <w:rPr>
          <w:rFonts w:ascii="Arial" w:hAnsi="Arial" w:cs="Arial"/>
          <w:b/>
          <w:sz w:val="24"/>
          <w:szCs w:val="24"/>
        </w:rPr>
      </w:pPr>
      <w:r w:rsidRPr="00A662D7">
        <w:rPr>
          <w:rFonts w:ascii="Arial" w:eastAsia="Times New Roman" w:hAnsi="Arial" w:cs="Arial"/>
        </w:rPr>
        <w:t>Berat badan turun</w:t>
      </w:r>
    </w:p>
    <w:p w:rsidR="002F2270" w:rsidRPr="00A662D7" w:rsidRDefault="002F2270" w:rsidP="002F2270">
      <w:pPr>
        <w:pStyle w:val="ListParagraph"/>
        <w:numPr>
          <w:ilvl w:val="0"/>
          <w:numId w:val="15"/>
        </w:numPr>
        <w:tabs>
          <w:tab w:val="left" w:pos="1134"/>
        </w:tabs>
        <w:spacing w:after="0" w:line="360" w:lineRule="auto"/>
        <w:ind w:hanging="720"/>
        <w:jc w:val="both"/>
        <w:rPr>
          <w:rFonts w:ascii="Arial" w:hAnsi="Arial" w:cs="Arial"/>
          <w:b/>
          <w:sz w:val="24"/>
          <w:szCs w:val="24"/>
        </w:rPr>
      </w:pPr>
      <w:r w:rsidRPr="00A662D7">
        <w:rPr>
          <w:rFonts w:ascii="Arial" w:eastAsia="Times New Roman" w:hAnsi="Arial" w:cs="Arial"/>
        </w:rPr>
        <w:t>Keputihan</w:t>
      </w:r>
    </w:p>
    <w:p w:rsidR="002F2270" w:rsidRPr="00A662D7" w:rsidRDefault="002F2270" w:rsidP="002F2270">
      <w:pPr>
        <w:pStyle w:val="ListParagraph"/>
        <w:numPr>
          <w:ilvl w:val="0"/>
          <w:numId w:val="15"/>
        </w:numPr>
        <w:tabs>
          <w:tab w:val="left" w:pos="1134"/>
        </w:tabs>
        <w:spacing w:after="0" w:line="360" w:lineRule="auto"/>
        <w:ind w:hanging="720"/>
        <w:jc w:val="both"/>
        <w:rPr>
          <w:rFonts w:ascii="Arial" w:hAnsi="Arial" w:cs="Arial"/>
          <w:b/>
          <w:sz w:val="24"/>
          <w:szCs w:val="24"/>
        </w:rPr>
      </w:pPr>
      <w:r w:rsidRPr="00A662D7">
        <w:rPr>
          <w:rFonts w:ascii="Arial" w:eastAsia="Times New Roman" w:hAnsi="Arial" w:cs="Arial"/>
        </w:rPr>
        <w:t>Luka sulit sembuh</w:t>
      </w:r>
    </w:p>
    <w:p w:rsidR="002F2270" w:rsidRPr="00A662D7" w:rsidRDefault="002F2270" w:rsidP="002F2270">
      <w:pPr>
        <w:tabs>
          <w:tab w:val="left" w:pos="720"/>
          <w:tab w:val="left" w:pos="1134"/>
        </w:tabs>
        <w:spacing w:after="0" w:line="360" w:lineRule="auto"/>
        <w:jc w:val="both"/>
        <w:rPr>
          <w:rFonts w:ascii="Arial" w:hAnsi="Arial" w:cs="Arial"/>
          <w:b/>
          <w:sz w:val="24"/>
          <w:szCs w:val="24"/>
        </w:rPr>
      </w:pPr>
    </w:p>
    <w:p w:rsidR="002F2270" w:rsidRPr="00A662D7" w:rsidRDefault="002F2270" w:rsidP="002F2270">
      <w:pPr>
        <w:pStyle w:val="ListParagraph"/>
        <w:numPr>
          <w:ilvl w:val="1"/>
          <w:numId w:val="12"/>
        </w:numPr>
        <w:tabs>
          <w:tab w:val="left" w:pos="426"/>
          <w:tab w:val="left" w:pos="1134"/>
        </w:tabs>
        <w:spacing w:after="0" w:line="360" w:lineRule="auto"/>
        <w:jc w:val="both"/>
        <w:rPr>
          <w:rFonts w:ascii="Arial" w:hAnsi="Arial" w:cs="Arial"/>
          <w:b/>
          <w:sz w:val="24"/>
          <w:szCs w:val="24"/>
        </w:rPr>
      </w:pPr>
      <w:r w:rsidRPr="00A662D7">
        <w:rPr>
          <w:rFonts w:ascii="Arial" w:hAnsi="Arial" w:cs="Arial"/>
          <w:b/>
          <w:sz w:val="24"/>
          <w:szCs w:val="24"/>
        </w:rPr>
        <w:t>Penatalaksanaan</w:t>
      </w:r>
    </w:p>
    <w:p w:rsidR="002F2270" w:rsidRDefault="002F2270" w:rsidP="002F2270">
      <w:pPr>
        <w:pStyle w:val="ListParagraph"/>
        <w:tabs>
          <w:tab w:val="left" w:pos="993"/>
          <w:tab w:val="left" w:pos="1134"/>
        </w:tabs>
        <w:spacing w:after="0" w:line="360" w:lineRule="auto"/>
        <w:ind w:left="0" w:firstLine="426"/>
        <w:jc w:val="both"/>
        <w:rPr>
          <w:rFonts w:ascii="Arial" w:hAnsi="Arial" w:cs="Arial"/>
        </w:rPr>
      </w:pPr>
      <w:r>
        <w:rPr>
          <w:rFonts w:ascii="Arial" w:hAnsi="Arial" w:cs="Arial"/>
        </w:rPr>
        <w:t>Tujuan penatalaksanaan secara umum adalah meningkatkan kualitas hidup pasien diabetes. Tujuan penatalaksanaan meliputi:</w:t>
      </w:r>
    </w:p>
    <w:p w:rsidR="002F2270" w:rsidRDefault="002F2270" w:rsidP="002F2270">
      <w:pPr>
        <w:pStyle w:val="ListParagraph"/>
        <w:numPr>
          <w:ilvl w:val="0"/>
          <w:numId w:val="16"/>
        </w:numPr>
        <w:tabs>
          <w:tab w:val="left" w:pos="993"/>
          <w:tab w:val="left" w:pos="1134"/>
        </w:tabs>
        <w:spacing w:after="0" w:line="360" w:lineRule="auto"/>
        <w:ind w:left="426" w:hanging="426"/>
        <w:jc w:val="both"/>
        <w:rPr>
          <w:rFonts w:ascii="Arial" w:hAnsi="Arial" w:cs="Arial"/>
        </w:rPr>
      </w:pPr>
      <w:r>
        <w:rPr>
          <w:rFonts w:ascii="Arial" w:hAnsi="Arial" w:cs="Arial"/>
        </w:rPr>
        <w:t xml:space="preserve">Tujuan jangka pendek : </w:t>
      </w:r>
      <w:r w:rsidRPr="00A662D7">
        <w:rPr>
          <w:rFonts w:ascii="Arial" w:hAnsi="Arial" w:cs="Arial"/>
        </w:rPr>
        <w:t>menghilangkan keluhan DM, memperbaikikualitas hidup, dan mengurangi risiko kompilkasi akut.</w:t>
      </w:r>
    </w:p>
    <w:p w:rsidR="002F2270" w:rsidRDefault="002F2270" w:rsidP="002F2270">
      <w:pPr>
        <w:pStyle w:val="ListParagraph"/>
        <w:numPr>
          <w:ilvl w:val="0"/>
          <w:numId w:val="16"/>
        </w:numPr>
        <w:tabs>
          <w:tab w:val="left" w:pos="993"/>
          <w:tab w:val="left" w:pos="1134"/>
        </w:tabs>
        <w:spacing w:after="0" w:line="360" w:lineRule="auto"/>
        <w:ind w:left="426" w:hanging="426"/>
        <w:jc w:val="both"/>
        <w:rPr>
          <w:rFonts w:ascii="Arial" w:hAnsi="Arial" w:cs="Arial"/>
        </w:rPr>
      </w:pPr>
      <w:r>
        <w:rPr>
          <w:rFonts w:ascii="Arial" w:hAnsi="Arial" w:cs="Arial"/>
        </w:rPr>
        <w:t xml:space="preserve">Tujuan jangka panjang : </w:t>
      </w:r>
      <w:r w:rsidRPr="00A662D7">
        <w:rPr>
          <w:rFonts w:ascii="Arial" w:hAnsi="Arial" w:cs="Arial"/>
        </w:rPr>
        <w:t>mencegah dan menghambat progresivitas penyakit mikroangiopati dan makroangiopati.</w:t>
      </w:r>
    </w:p>
    <w:p w:rsidR="002F2270" w:rsidRPr="00A662D7" w:rsidRDefault="002F2270" w:rsidP="002F2270">
      <w:pPr>
        <w:pStyle w:val="ListParagraph"/>
        <w:numPr>
          <w:ilvl w:val="0"/>
          <w:numId w:val="16"/>
        </w:numPr>
        <w:tabs>
          <w:tab w:val="left" w:pos="993"/>
          <w:tab w:val="left" w:pos="1134"/>
        </w:tabs>
        <w:spacing w:after="0" w:line="360" w:lineRule="auto"/>
        <w:ind w:left="426" w:hanging="426"/>
        <w:jc w:val="both"/>
        <w:rPr>
          <w:rFonts w:ascii="Arial" w:hAnsi="Arial" w:cs="Arial"/>
        </w:rPr>
      </w:pPr>
      <w:r w:rsidRPr="00A662D7">
        <w:rPr>
          <w:rFonts w:ascii="Arial" w:hAnsi="Arial" w:cs="Arial"/>
        </w:rPr>
        <w:t>Tujuan akhir pengelolaan adalah tujuannya morbiditas dan mortalitas DM.</w:t>
      </w:r>
    </w:p>
    <w:p w:rsidR="002F2270" w:rsidRDefault="002F2270" w:rsidP="002F2270">
      <w:pPr>
        <w:pStyle w:val="ListParagraph"/>
        <w:tabs>
          <w:tab w:val="left" w:pos="0"/>
        </w:tabs>
        <w:spacing w:after="0" w:line="360" w:lineRule="auto"/>
        <w:ind w:left="0" w:firstLine="426"/>
        <w:jc w:val="both"/>
        <w:rPr>
          <w:rFonts w:ascii="Arial" w:hAnsi="Arial" w:cs="Arial"/>
        </w:rPr>
      </w:pPr>
      <w:r>
        <w:rPr>
          <w:rFonts w:ascii="Arial" w:hAnsi="Arial" w:cs="Arial"/>
        </w:rPr>
        <w:t>Untuk mencapai tujuan tersebut perlu dilakukan pengendalian glukosa darah, tekanan darah, berat badan, dan profil lipid, melalui pengelolaan pasien secara komprehensif.</w:t>
      </w:r>
    </w:p>
    <w:p w:rsidR="002F2270" w:rsidRDefault="002F2270" w:rsidP="002F2270">
      <w:pPr>
        <w:pStyle w:val="ListParagraph"/>
        <w:tabs>
          <w:tab w:val="left" w:pos="0"/>
        </w:tabs>
        <w:spacing w:after="0" w:line="360" w:lineRule="auto"/>
        <w:ind w:left="0" w:firstLine="426"/>
        <w:jc w:val="both"/>
        <w:rPr>
          <w:rFonts w:ascii="Arial" w:hAnsi="Arial" w:cs="Arial"/>
        </w:rPr>
      </w:pPr>
      <w:r w:rsidRPr="00A662D7">
        <w:rPr>
          <w:rFonts w:ascii="Arial" w:hAnsi="Arial" w:cs="Arial"/>
        </w:rPr>
        <w:t xml:space="preserve">Penatalaksanaan DM dimulai dengan menerapkan pola hidup sehat (terapi nutrisi medis dan aktivitas fisik) bersamaan dengan intervensi farmakologis dengan obat anti hiperglikemia secara oral atau dengan suntikan. Obat anti hiperglikemia oral dapat diberikan sebagai terapi tunggal atau kombinasi. Pada keadaan emergensi dengan dekompensasi metabolik berat, misalnya </w:t>
      </w:r>
      <w:r w:rsidRPr="00A662D7">
        <w:rPr>
          <w:rFonts w:ascii="Arial" w:hAnsi="Arial" w:cs="Arial"/>
        </w:rPr>
        <w:lastRenderedPageBreak/>
        <w:t>ketoasidosis, stress berat, berat badan yang menurun dengan cepat, atau adanya ketonuria, harus segera dirujuk ke pelayanan kesehatan sekunder atau tersier.</w:t>
      </w:r>
    </w:p>
    <w:p w:rsidR="002F2270" w:rsidRPr="00A662D7" w:rsidRDefault="002F2270" w:rsidP="002F2270">
      <w:pPr>
        <w:pStyle w:val="ListParagraph"/>
        <w:tabs>
          <w:tab w:val="left" w:pos="0"/>
        </w:tabs>
        <w:spacing w:after="0" w:line="360" w:lineRule="auto"/>
        <w:ind w:left="0" w:firstLine="426"/>
        <w:jc w:val="both"/>
        <w:rPr>
          <w:rFonts w:ascii="Arial" w:hAnsi="Arial" w:cs="Arial"/>
        </w:rPr>
      </w:pPr>
      <w:r w:rsidRPr="00A662D7">
        <w:rPr>
          <w:rFonts w:ascii="Arial" w:hAnsi="Arial" w:cs="Arial"/>
        </w:rPr>
        <w:t>Penatalaksanaan diabetes dikempokkan atas 6 pilar yaitu:</w:t>
      </w:r>
    </w:p>
    <w:p w:rsidR="002F2270" w:rsidRPr="00A662D7" w:rsidRDefault="002F2270" w:rsidP="002F2270">
      <w:pPr>
        <w:pStyle w:val="ListParagraph"/>
        <w:numPr>
          <w:ilvl w:val="0"/>
          <w:numId w:val="26"/>
        </w:numPr>
        <w:spacing w:after="0" w:line="360" w:lineRule="auto"/>
        <w:ind w:left="426" w:hanging="426"/>
        <w:jc w:val="both"/>
        <w:rPr>
          <w:rFonts w:ascii="Arial" w:hAnsi="Arial" w:cs="Arial"/>
          <w:b/>
          <w:sz w:val="24"/>
          <w:szCs w:val="24"/>
        </w:rPr>
      </w:pPr>
      <w:r>
        <w:rPr>
          <w:rFonts w:ascii="Arial" w:hAnsi="Arial" w:cs="Arial"/>
        </w:rPr>
        <w:t>Edukasi</w:t>
      </w:r>
    </w:p>
    <w:p w:rsidR="002F2270" w:rsidRDefault="002F2270" w:rsidP="002F2270">
      <w:pPr>
        <w:pStyle w:val="ListParagraph"/>
        <w:spacing w:after="0" w:line="360" w:lineRule="auto"/>
        <w:ind w:left="0" w:firstLine="426"/>
        <w:jc w:val="both"/>
        <w:rPr>
          <w:rFonts w:ascii="Arial" w:hAnsi="Arial" w:cs="Arial"/>
        </w:rPr>
      </w:pPr>
      <w:r w:rsidRPr="00A662D7">
        <w:rPr>
          <w:rFonts w:ascii="Arial" w:hAnsi="Arial" w:cs="Arial"/>
        </w:rPr>
        <w:t>Edukasi dengan tujuan promosi hidup sehat, perlu selalu dilakukan sebagai bagian dari upaya pencegahan dan merupakan bagian yang sangat penting dari pengelolaan DM secara holistik. Informasi yang cukup akan memperbaiki keterampilan dan sikap penyandang diabetes. Melalui edukasi yang tepat diharapkan penyandang diabetes akan memiliki keyakinan diri dalam bertindak sehingga terbentuk motivasi dalam bertindak.</w:t>
      </w:r>
    </w:p>
    <w:p w:rsidR="002F2270" w:rsidRPr="00A662D7" w:rsidRDefault="002F2270" w:rsidP="002F2270">
      <w:pPr>
        <w:pStyle w:val="ListParagraph"/>
        <w:numPr>
          <w:ilvl w:val="0"/>
          <w:numId w:val="26"/>
        </w:numPr>
        <w:tabs>
          <w:tab w:val="left" w:pos="426"/>
        </w:tabs>
        <w:spacing w:after="0" w:line="360" w:lineRule="auto"/>
        <w:ind w:left="426" w:hanging="426"/>
        <w:jc w:val="both"/>
        <w:rPr>
          <w:rFonts w:ascii="Arial" w:hAnsi="Arial" w:cs="Arial"/>
          <w:b/>
          <w:sz w:val="24"/>
          <w:szCs w:val="24"/>
        </w:rPr>
      </w:pPr>
      <w:r w:rsidRPr="00A662D7">
        <w:rPr>
          <w:rFonts w:ascii="Arial" w:hAnsi="Arial" w:cs="Arial"/>
        </w:rPr>
        <w:t>Terapi Nutrisi Medis (TNM)</w:t>
      </w:r>
    </w:p>
    <w:p w:rsidR="002F2270" w:rsidRPr="00A662D7" w:rsidRDefault="002F2270" w:rsidP="002F2270">
      <w:pPr>
        <w:pStyle w:val="ListParagraph"/>
        <w:tabs>
          <w:tab w:val="left" w:pos="426"/>
        </w:tabs>
        <w:spacing w:after="0" w:line="360" w:lineRule="auto"/>
        <w:ind w:left="0" w:firstLine="426"/>
        <w:jc w:val="both"/>
        <w:rPr>
          <w:rFonts w:ascii="Arial" w:hAnsi="Arial" w:cs="Arial"/>
          <w:b/>
          <w:sz w:val="24"/>
          <w:szCs w:val="24"/>
        </w:rPr>
      </w:pPr>
      <w:r w:rsidRPr="00A662D7">
        <w:rPr>
          <w:rFonts w:ascii="Arial" w:hAnsi="Arial" w:cs="Arial"/>
        </w:rPr>
        <w:t>Terapi nutrisi medis merupakan bagian penting dari penatalaksaan DM secara komprehensif. Kunci keberhasilannya adalah keterlibatan secara menyeluruh dari anggota tim (dokter, ahli gizi, petugas kesehatan yang lain serta pasien dan keluarganya. Terapi nutrisi medis sebaiknya diberikan sesuai dengan kebutuhan setiap pasien DM agar mencapai sasaran. Prinsip pengaturan makan pada pasien DM hamper sama dengan anjuran makan untuk masyarakat umum, yaitu makanan yang seimbang dan sesuai dengan kebutuhan kalori dan zat gizi masing-masing individu.</w:t>
      </w:r>
    </w:p>
    <w:p w:rsidR="002F2270" w:rsidRDefault="002F2270" w:rsidP="002F2270">
      <w:pPr>
        <w:pStyle w:val="ListParagraph"/>
        <w:numPr>
          <w:ilvl w:val="0"/>
          <w:numId w:val="26"/>
        </w:numPr>
        <w:tabs>
          <w:tab w:val="left" w:pos="426"/>
        </w:tabs>
        <w:spacing w:after="0" w:line="360" w:lineRule="auto"/>
        <w:ind w:left="426" w:hanging="426"/>
        <w:jc w:val="both"/>
        <w:rPr>
          <w:rFonts w:ascii="Arial" w:hAnsi="Arial" w:cs="Arial"/>
          <w:b/>
          <w:sz w:val="24"/>
          <w:szCs w:val="24"/>
        </w:rPr>
      </w:pPr>
      <w:r>
        <w:rPr>
          <w:rFonts w:ascii="Arial" w:hAnsi="Arial" w:cs="Arial"/>
        </w:rPr>
        <w:t>Kebutuhan Kalori</w:t>
      </w:r>
    </w:p>
    <w:p w:rsidR="002F2270" w:rsidRDefault="002F2270" w:rsidP="002F2270">
      <w:pPr>
        <w:pStyle w:val="ListParagraph"/>
        <w:spacing w:after="0" w:line="360" w:lineRule="auto"/>
        <w:ind w:left="0" w:firstLine="426"/>
        <w:jc w:val="both"/>
        <w:rPr>
          <w:rFonts w:ascii="Arial" w:hAnsi="Arial" w:cs="Arial"/>
          <w:b/>
          <w:sz w:val="24"/>
          <w:szCs w:val="24"/>
        </w:rPr>
      </w:pPr>
      <w:r>
        <w:rPr>
          <w:rFonts w:ascii="Arial" w:hAnsi="Arial" w:cs="Arial"/>
        </w:rPr>
        <w:t>Ada beberapa cara untuk menentukan jumlah kalori yang dibutuhkan pasien DM, antara lain dengan memperhitungkan kebutuhan kalori basal yang besarnya 25 – 30 kal/kg BB ideal. Jumlah tersebut ditambah atau dikurangi dengan tergantung pada beberapa factor yaitu: jenis kelamin, umur, aktivitas, berat badan dan lainnya</w:t>
      </w:r>
    </w:p>
    <w:p w:rsidR="002F2270" w:rsidRPr="00987B3E" w:rsidRDefault="002F2270" w:rsidP="002F2270">
      <w:pPr>
        <w:pStyle w:val="ListParagraph"/>
        <w:numPr>
          <w:ilvl w:val="0"/>
          <w:numId w:val="26"/>
        </w:numPr>
        <w:spacing w:after="0" w:line="360" w:lineRule="auto"/>
        <w:ind w:left="426" w:hanging="426"/>
        <w:jc w:val="both"/>
        <w:rPr>
          <w:rFonts w:ascii="Arial" w:hAnsi="Arial" w:cs="Arial"/>
          <w:b/>
          <w:sz w:val="24"/>
          <w:szCs w:val="24"/>
        </w:rPr>
      </w:pPr>
      <w:r>
        <w:rPr>
          <w:rFonts w:ascii="Arial" w:hAnsi="Arial" w:cs="Arial"/>
        </w:rPr>
        <w:t>Latihan Fisik</w:t>
      </w:r>
    </w:p>
    <w:p w:rsidR="002F2270" w:rsidRPr="00987B3E" w:rsidRDefault="002F2270" w:rsidP="002F2270">
      <w:pPr>
        <w:pStyle w:val="ListParagraph"/>
        <w:spacing w:after="0" w:line="360" w:lineRule="auto"/>
        <w:ind w:left="0" w:firstLine="426"/>
        <w:jc w:val="both"/>
        <w:rPr>
          <w:rFonts w:ascii="Arial" w:hAnsi="Arial" w:cs="Arial"/>
          <w:b/>
          <w:sz w:val="24"/>
          <w:szCs w:val="24"/>
        </w:rPr>
      </w:pPr>
      <w:r w:rsidRPr="00987B3E">
        <w:rPr>
          <w:rFonts w:ascii="Arial" w:hAnsi="Arial" w:cs="Arial"/>
        </w:rPr>
        <w:t xml:space="preserve">Latihan fisik merupakan salah satu hal yang penting dala penatalaksanaan diabetes karena efeknya dapat menurunkan kadar glukosa darah dan menurangi factor risiko kardiovaskuler. Latihan fisik selain menjaga kebugaran juga dapat menurunkan berat badan dan memperbaiki sensitivitas insulin, sehingga akan memperbaiki kendali gukosa darah. Latiha fisik yang dianjurkan berupa Latihan fisik yang bersifat aerobik dengan intensitas sedang (50 – 70% dengan denyut jantung maksimal) seperti jalan cepat, bersepeda santai, jogging, dan berenang. </w:t>
      </w:r>
      <w:r w:rsidRPr="00987B3E">
        <w:rPr>
          <w:rFonts w:ascii="Arial" w:hAnsi="Arial" w:cs="Arial"/>
        </w:rPr>
        <w:lastRenderedPageBreak/>
        <w:t>Denyut jantung maksimal dihitung dengan cara menggurangi 220 dengan usia pasien.</w:t>
      </w:r>
    </w:p>
    <w:p w:rsidR="002F2270" w:rsidRDefault="002F2270" w:rsidP="002F2270">
      <w:pPr>
        <w:pStyle w:val="ListParagraph"/>
        <w:numPr>
          <w:ilvl w:val="0"/>
          <w:numId w:val="26"/>
        </w:numPr>
        <w:tabs>
          <w:tab w:val="left" w:pos="426"/>
        </w:tabs>
        <w:spacing w:after="0" w:line="360" w:lineRule="auto"/>
        <w:ind w:left="426" w:hanging="426"/>
        <w:jc w:val="both"/>
        <w:rPr>
          <w:rFonts w:ascii="Arial" w:hAnsi="Arial" w:cs="Arial"/>
        </w:rPr>
      </w:pPr>
      <w:r>
        <w:rPr>
          <w:rFonts w:ascii="Arial" w:hAnsi="Arial" w:cs="Arial"/>
        </w:rPr>
        <w:t>Terapi Farmakologis</w:t>
      </w:r>
    </w:p>
    <w:p w:rsidR="002F2270" w:rsidRPr="00987B3E" w:rsidRDefault="002F2270" w:rsidP="002F2270">
      <w:pPr>
        <w:pStyle w:val="ListParagraph"/>
        <w:spacing w:after="0" w:line="360" w:lineRule="auto"/>
        <w:ind w:left="0" w:firstLine="426"/>
        <w:jc w:val="both"/>
        <w:rPr>
          <w:rFonts w:ascii="Arial" w:hAnsi="Arial" w:cs="Arial"/>
        </w:rPr>
      </w:pPr>
      <w:r w:rsidRPr="00987B3E">
        <w:rPr>
          <w:rFonts w:ascii="Arial" w:hAnsi="Arial" w:cs="Arial"/>
        </w:rPr>
        <w:t>Terapi farmakologis diberikan bersama dengan pengaturan makan dan Latihan jasmani (gaya hidup sehat). Terapi farmakolgis terdiri dari obat oral dan bentuk suntikan.Obat antihiperglikemia oral (OHO) berdasarkan cara kerjanya, obat antihipergikemia dibagi menjadi 5 golongan yaitu:</w:t>
      </w:r>
    </w:p>
    <w:p w:rsidR="002F2270" w:rsidRDefault="002F2270" w:rsidP="002F2270">
      <w:pPr>
        <w:pStyle w:val="ListParagraph"/>
        <w:numPr>
          <w:ilvl w:val="0"/>
          <w:numId w:val="17"/>
        </w:numPr>
        <w:spacing w:after="0" w:line="360" w:lineRule="auto"/>
        <w:ind w:left="426" w:hanging="426"/>
        <w:jc w:val="both"/>
        <w:rPr>
          <w:rFonts w:ascii="Arial" w:hAnsi="Arial" w:cs="Arial"/>
        </w:rPr>
      </w:pPr>
      <w:r>
        <w:rPr>
          <w:rFonts w:ascii="Arial" w:hAnsi="Arial" w:cs="Arial"/>
        </w:rPr>
        <w:t>Pemicu sekresi insulin (Insulin secretagogue) seperti sulfonylurea dan glinid</w:t>
      </w:r>
    </w:p>
    <w:p w:rsidR="002F2270" w:rsidRPr="00987B3E" w:rsidRDefault="002F2270" w:rsidP="002F2270">
      <w:pPr>
        <w:pStyle w:val="ListParagraph"/>
        <w:numPr>
          <w:ilvl w:val="0"/>
          <w:numId w:val="17"/>
        </w:numPr>
        <w:spacing w:after="0" w:line="360" w:lineRule="auto"/>
        <w:ind w:left="426" w:hanging="426"/>
        <w:jc w:val="both"/>
        <w:rPr>
          <w:rFonts w:ascii="Arial" w:hAnsi="Arial" w:cs="Arial"/>
        </w:rPr>
      </w:pPr>
      <w:r w:rsidRPr="00987B3E">
        <w:rPr>
          <w:rFonts w:ascii="Arial" w:hAnsi="Arial" w:cs="Arial"/>
        </w:rPr>
        <w:t>Peningkatan sensitivitas terhadap insulin (Insulin sensitizers) seperti metformin dan tiazolidinedion (TZD)</w:t>
      </w:r>
    </w:p>
    <w:p w:rsidR="002F2270" w:rsidRDefault="002F2270" w:rsidP="002F2270">
      <w:pPr>
        <w:pStyle w:val="ListParagraph"/>
        <w:numPr>
          <w:ilvl w:val="0"/>
          <w:numId w:val="17"/>
        </w:numPr>
        <w:spacing w:after="0" w:line="360" w:lineRule="auto"/>
        <w:ind w:left="426" w:hanging="426"/>
        <w:jc w:val="both"/>
        <w:rPr>
          <w:rFonts w:ascii="Arial" w:hAnsi="Arial" w:cs="Arial"/>
        </w:rPr>
      </w:pPr>
      <w:r w:rsidRPr="00987B3E">
        <w:rPr>
          <w:rFonts w:ascii="Arial" w:hAnsi="Arial" w:cs="Arial"/>
        </w:rPr>
        <w:t>Penghambat alfa glucosidase seperti acarbose</w:t>
      </w:r>
    </w:p>
    <w:p w:rsidR="002F2270" w:rsidRDefault="002F2270" w:rsidP="002F2270">
      <w:pPr>
        <w:pStyle w:val="ListParagraph"/>
        <w:numPr>
          <w:ilvl w:val="0"/>
          <w:numId w:val="17"/>
        </w:numPr>
        <w:spacing w:after="0" w:line="360" w:lineRule="auto"/>
        <w:ind w:left="426" w:hanging="426"/>
        <w:jc w:val="both"/>
        <w:rPr>
          <w:rFonts w:ascii="Arial" w:hAnsi="Arial" w:cs="Arial"/>
        </w:rPr>
      </w:pPr>
      <w:r w:rsidRPr="00987B3E">
        <w:rPr>
          <w:rFonts w:ascii="Arial" w:hAnsi="Arial" w:cs="Arial"/>
        </w:rPr>
        <w:t>Penghambat enzim dipeptidyl peptidase-4 seperti vildagliptin, linagliptin, sitagliptin, saxagliptin dan alogliptin</w:t>
      </w:r>
    </w:p>
    <w:p w:rsidR="002F2270" w:rsidRDefault="002F2270" w:rsidP="002F2270">
      <w:pPr>
        <w:pStyle w:val="ListParagraph"/>
        <w:numPr>
          <w:ilvl w:val="0"/>
          <w:numId w:val="17"/>
        </w:numPr>
        <w:spacing w:after="0" w:line="360" w:lineRule="auto"/>
        <w:ind w:left="426" w:hanging="426"/>
        <w:jc w:val="both"/>
        <w:rPr>
          <w:rFonts w:ascii="Arial" w:hAnsi="Arial" w:cs="Arial"/>
        </w:rPr>
      </w:pPr>
      <w:r w:rsidRPr="00987B3E">
        <w:rPr>
          <w:rFonts w:ascii="Arial" w:hAnsi="Arial" w:cs="Arial"/>
        </w:rPr>
        <w:t xml:space="preserve">Penghambat enzim sodium glucose co-transporter 2 </w:t>
      </w:r>
    </w:p>
    <w:p w:rsidR="002F2270" w:rsidRPr="00987B3E" w:rsidRDefault="002F2270" w:rsidP="002F2270">
      <w:pPr>
        <w:pStyle w:val="ListParagraph"/>
        <w:spacing w:after="0" w:line="360" w:lineRule="auto"/>
        <w:ind w:left="0" w:firstLine="426"/>
        <w:jc w:val="both"/>
        <w:rPr>
          <w:rFonts w:ascii="Arial" w:hAnsi="Arial" w:cs="Arial"/>
        </w:rPr>
      </w:pPr>
      <w:r w:rsidRPr="00987B3E">
        <w:rPr>
          <w:rFonts w:ascii="Arial" w:hAnsi="Arial" w:cs="Arial"/>
        </w:rPr>
        <w:t>Obat antihiperglikemia suntik yang termasuk yaitu insulin, dibagi berdasarkan cara lama kerja seperti insulin cepat kerja (rapid acting insulin), insulin kerja pendek (short acting insulin), insulin kerja menengah (intermediate acting insulin), insulin kerja panjang (long acting insulin), insulin kerja ultra panjang (ultra long acting insulin) dan insulin campuran tetap,kerja dengan menegah dan kerja cepat dengan menengah (premixed insulin).</w:t>
      </w:r>
    </w:p>
    <w:p w:rsidR="002F2270" w:rsidRPr="00987B3E" w:rsidRDefault="002F2270" w:rsidP="002F2270">
      <w:pPr>
        <w:pStyle w:val="ListParagraph"/>
        <w:numPr>
          <w:ilvl w:val="0"/>
          <w:numId w:val="26"/>
        </w:numPr>
        <w:spacing w:after="0" w:line="360" w:lineRule="auto"/>
        <w:ind w:left="426" w:hanging="426"/>
        <w:jc w:val="both"/>
        <w:rPr>
          <w:rFonts w:ascii="Arial" w:hAnsi="Arial" w:cs="Arial"/>
        </w:rPr>
      </w:pPr>
      <w:r w:rsidRPr="00987B3E">
        <w:rPr>
          <w:rFonts w:ascii="Arial" w:hAnsi="Arial" w:cs="Arial"/>
        </w:rPr>
        <w:t>Terapi Kombinasi</w:t>
      </w:r>
    </w:p>
    <w:p w:rsidR="002F2270" w:rsidRDefault="002F2270" w:rsidP="002F2270">
      <w:pPr>
        <w:pStyle w:val="ListParagraph"/>
        <w:tabs>
          <w:tab w:val="left" w:pos="1134"/>
        </w:tabs>
        <w:spacing w:after="0" w:line="360" w:lineRule="auto"/>
        <w:ind w:left="0" w:firstLine="426"/>
        <w:jc w:val="both"/>
        <w:rPr>
          <w:rFonts w:ascii="Arial" w:hAnsi="Arial" w:cs="Arial"/>
        </w:rPr>
      </w:pPr>
      <w:r>
        <w:rPr>
          <w:rFonts w:ascii="Arial" w:hAnsi="Arial" w:cs="Arial"/>
        </w:rPr>
        <w:t>Kombinasi obat antihiperglikemia oral terpisah ataupun dengan fixed dose combination dalam bentuk tablet tunggal, haruslah menggunakan dua macam obat dengan mekanisme kerja yang berbeda. Bila kombinasi tersebut belum dapat mengontrol kadar glukosa darah, maka dianjurkan menggunakan tiga kombinasi, yaitu dua jenis obat dengan mekanisme kerja berbeda bersama dengan pemberian insulin. Jika penderita diabetes memiliki suatu kondisi klinis tidak dapat menggunakan insulin, maka dianjurkan menggunakan terapi kombinasi tiga obat antihiperglikemia oral.</w:t>
      </w:r>
    </w:p>
    <w:p w:rsidR="002F2270" w:rsidRDefault="002F2270" w:rsidP="002F2270">
      <w:pPr>
        <w:pStyle w:val="ListParagraph"/>
        <w:tabs>
          <w:tab w:val="left" w:pos="1134"/>
        </w:tabs>
        <w:spacing w:after="0" w:line="360" w:lineRule="auto"/>
        <w:ind w:left="0" w:firstLine="426"/>
        <w:jc w:val="both"/>
        <w:rPr>
          <w:rFonts w:ascii="Arial" w:hAnsi="Arial" w:cs="Arial"/>
        </w:rPr>
      </w:pPr>
      <w:r>
        <w:rPr>
          <w:rFonts w:ascii="Arial" w:hAnsi="Arial" w:cs="Arial"/>
        </w:rPr>
        <w:t xml:space="preserve">Terapi kombinasi obat antihiperglikemia oral dan insulin yang banyak digunakan adalah dengan menggunakan insulin basal (insulin kerja menengah atau panjang), biasanya diberikan pada penderita saat sebelum tidur. Dosis awal insulin kerja menengah adalah 6-10 unit, diberikan sekitar pukul 22.00, kemudian dievaluasi dosis tersebut dengan mengukur kadar glukosa darah puasa </w:t>
      </w:r>
      <w:r>
        <w:rPr>
          <w:rFonts w:ascii="Arial" w:hAnsi="Arial" w:cs="Arial"/>
        </w:rPr>
        <w:lastRenderedPageBreak/>
        <w:t>keesokan harinya. Bila kadar glukosa darah sepanjang hari belum terkendali meskipun telah diberikan insulin basal, maka sebaiknya diberikan terapi kombinasi yaitu insulin basal, dan prandial, lalu obat antihiperglikemia oral dihentikan (PERKENI, 2015).</w:t>
      </w:r>
    </w:p>
    <w:p w:rsidR="002F2270" w:rsidRPr="00987B3E" w:rsidRDefault="002F2270" w:rsidP="002F2270">
      <w:pPr>
        <w:pStyle w:val="ListParagraph"/>
        <w:tabs>
          <w:tab w:val="left" w:pos="1134"/>
        </w:tabs>
        <w:spacing w:after="0" w:line="360" w:lineRule="auto"/>
        <w:ind w:left="0" w:firstLine="426"/>
        <w:jc w:val="both"/>
        <w:rPr>
          <w:rFonts w:ascii="Arial" w:hAnsi="Arial" w:cs="Arial"/>
        </w:rPr>
      </w:pPr>
    </w:p>
    <w:p w:rsidR="002F2270" w:rsidRDefault="002F2270" w:rsidP="002F2270">
      <w:pPr>
        <w:pStyle w:val="ListParagraph"/>
        <w:numPr>
          <w:ilvl w:val="1"/>
          <w:numId w:val="12"/>
        </w:numPr>
        <w:tabs>
          <w:tab w:val="left" w:pos="426"/>
          <w:tab w:val="left" w:pos="1134"/>
        </w:tabs>
        <w:spacing w:after="0" w:line="360" w:lineRule="auto"/>
        <w:jc w:val="both"/>
        <w:rPr>
          <w:rFonts w:ascii="Arial" w:hAnsi="Arial" w:cs="Arial"/>
          <w:b/>
          <w:sz w:val="24"/>
          <w:szCs w:val="24"/>
        </w:rPr>
      </w:pPr>
      <w:r>
        <w:rPr>
          <w:rFonts w:ascii="Arial" w:hAnsi="Arial" w:cs="Arial"/>
          <w:b/>
          <w:sz w:val="24"/>
          <w:szCs w:val="24"/>
        </w:rPr>
        <w:t>Proses Pembentukan dan Sekresi Insulin</w:t>
      </w:r>
    </w:p>
    <w:p w:rsidR="002F2270" w:rsidRPr="00987B3E" w:rsidRDefault="002F2270" w:rsidP="002F2270">
      <w:pPr>
        <w:pStyle w:val="ListParagraph"/>
        <w:tabs>
          <w:tab w:val="left" w:pos="426"/>
          <w:tab w:val="left" w:pos="1134"/>
        </w:tabs>
        <w:spacing w:after="0" w:line="360" w:lineRule="auto"/>
        <w:ind w:left="0" w:firstLine="426"/>
        <w:jc w:val="both"/>
        <w:rPr>
          <w:rFonts w:ascii="Arial" w:hAnsi="Arial" w:cs="Arial"/>
          <w:b/>
          <w:sz w:val="24"/>
          <w:szCs w:val="24"/>
        </w:rPr>
      </w:pPr>
      <w:r w:rsidRPr="00987B3E">
        <w:rPr>
          <w:rFonts w:ascii="Arial" w:hAnsi="Arial" w:cs="Arial"/>
        </w:rPr>
        <w:t>Insulin merupakan hormon yang terdiri dari rangkaian asam amino, dihasilkan oleh sel beta ke</w:t>
      </w:r>
      <w:r w:rsidR="004B306E">
        <w:rPr>
          <w:rFonts w:ascii="Arial" w:hAnsi="Arial" w:cs="Arial"/>
        </w:rPr>
        <w:t xml:space="preserve">lenjar pankreas. Pada keadaan </w:t>
      </w:r>
      <w:r w:rsidRPr="00987B3E">
        <w:rPr>
          <w:rFonts w:ascii="Arial" w:hAnsi="Arial" w:cs="Arial"/>
        </w:rPr>
        <w:t>normal, bila ada rangsangan pada sel beta, insulin disintesis dan kemudian disekresikan kedalam darah sesuai kebutuhan tubuh untuk keperluan regulasi glukosa darah. Regulasi gula darah</w:t>
      </w:r>
      <w:r w:rsidR="003B3197">
        <w:rPr>
          <w:rFonts w:ascii="Arial" w:hAnsi="Arial" w:cs="Arial"/>
        </w:rPr>
        <w:t xml:space="preserve"> dapat dilihat pada Gambar 2 </w:t>
      </w:r>
      <w:r w:rsidRPr="00987B3E">
        <w:rPr>
          <w:rFonts w:ascii="Arial" w:hAnsi="Arial" w:cs="Arial"/>
        </w:rPr>
        <w:t>Secara fisiologis, regulasi glukosa darah yang baik diatur bersama dengan hormon glukagon yang disekresikan oleh sel alfa kelenjar pankreas(Kusnanto, 2016)</w:t>
      </w:r>
    </w:p>
    <w:p w:rsidR="002F2270" w:rsidRDefault="002F2270" w:rsidP="002F2270">
      <w:pPr>
        <w:pStyle w:val="ListParagraph"/>
        <w:tabs>
          <w:tab w:val="left" w:pos="993"/>
        </w:tabs>
        <w:spacing w:after="0" w:line="360" w:lineRule="auto"/>
        <w:ind w:left="851" w:hanging="59"/>
        <w:jc w:val="both"/>
        <w:rPr>
          <w:rFonts w:ascii="Arial" w:hAnsi="Arial" w:cs="Arial"/>
        </w:rPr>
      </w:pPr>
      <w:r>
        <w:rPr>
          <w:rFonts w:ascii="Arial" w:hAnsi="Arial" w:cs="Arial"/>
          <w:noProof/>
        </w:rPr>
        <w:drawing>
          <wp:inline distT="0" distB="0" distL="0" distR="0">
            <wp:extent cx="4082902" cy="2679405"/>
            <wp:effectExtent l="0" t="0" r="0" b="0"/>
            <wp:docPr id="1027" name="Picture 15" descr="C:\Users\User\Downloads\sekresi insuli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5"/>
                    <pic:cNvPicPr/>
                  </pic:nvPicPr>
                  <pic:blipFill>
                    <a:blip r:embed="rId15" cstate="print"/>
                    <a:srcRect/>
                    <a:stretch/>
                  </pic:blipFill>
                  <pic:spPr>
                    <a:xfrm>
                      <a:off x="0" y="0"/>
                      <a:ext cx="4083260" cy="2679640"/>
                    </a:xfrm>
                    <a:prstGeom prst="rect">
                      <a:avLst/>
                    </a:prstGeom>
                    <a:ln>
                      <a:noFill/>
                    </a:ln>
                  </pic:spPr>
                </pic:pic>
              </a:graphicData>
            </a:graphic>
          </wp:inline>
        </w:drawing>
      </w:r>
    </w:p>
    <w:p w:rsidR="002F2270" w:rsidRDefault="002F2270" w:rsidP="002F2270">
      <w:pPr>
        <w:pStyle w:val="ListParagraph"/>
        <w:tabs>
          <w:tab w:val="left" w:pos="993"/>
          <w:tab w:val="left" w:pos="1708"/>
          <w:tab w:val="center" w:pos="4365"/>
        </w:tabs>
        <w:spacing w:after="0" w:line="360" w:lineRule="auto"/>
        <w:ind w:left="851" w:hanging="59"/>
        <w:rPr>
          <w:rFonts w:ascii="Arial" w:hAnsi="Arial" w:cs="Arial"/>
        </w:rPr>
      </w:pPr>
      <w:r>
        <w:rPr>
          <w:rFonts w:ascii="Arial" w:hAnsi="Arial" w:cs="Arial"/>
        </w:rPr>
        <w:tab/>
      </w:r>
      <w:r w:rsidR="008D15D0">
        <w:rPr>
          <w:rFonts w:ascii="Arial" w:hAnsi="Arial" w:cs="Arial"/>
          <w:b/>
        </w:rPr>
        <w:tab/>
      </w:r>
      <w:r w:rsidR="008D15D0">
        <w:rPr>
          <w:rFonts w:ascii="Arial" w:hAnsi="Arial" w:cs="Arial"/>
          <w:b/>
        </w:rPr>
        <w:tab/>
        <w:t xml:space="preserve">Gambar </w:t>
      </w:r>
      <w:r>
        <w:rPr>
          <w:rFonts w:ascii="Arial" w:hAnsi="Arial" w:cs="Arial"/>
          <w:b/>
        </w:rPr>
        <w:t>2</w:t>
      </w:r>
      <w:r>
        <w:rPr>
          <w:rFonts w:ascii="Arial" w:hAnsi="Arial" w:cs="Arial"/>
        </w:rPr>
        <w:t>Regulasi gula darah (Kusnanto, 2016).</w:t>
      </w:r>
    </w:p>
    <w:p w:rsidR="002F2270" w:rsidRDefault="002F2270" w:rsidP="002F2270">
      <w:pPr>
        <w:pStyle w:val="ListParagraph"/>
        <w:tabs>
          <w:tab w:val="left" w:pos="993"/>
          <w:tab w:val="left" w:pos="1708"/>
          <w:tab w:val="center" w:pos="4365"/>
        </w:tabs>
        <w:spacing w:after="0" w:line="360" w:lineRule="auto"/>
        <w:ind w:left="851" w:hanging="59"/>
        <w:rPr>
          <w:rFonts w:ascii="Arial" w:hAnsi="Arial" w:cs="Arial"/>
        </w:rPr>
      </w:pPr>
    </w:p>
    <w:p w:rsidR="002F2270" w:rsidRDefault="002F2270" w:rsidP="002F2270">
      <w:pPr>
        <w:pStyle w:val="ListParagraph"/>
        <w:tabs>
          <w:tab w:val="center" w:pos="4365"/>
        </w:tabs>
        <w:spacing w:after="0" w:line="360" w:lineRule="auto"/>
        <w:ind w:left="0" w:firstLine="426"/>
        <w:jc w:val="both"/>
        <w:rPr>
          <w:rFonts w:ascii="Arial" w:hAnsi="Arial" w:cs="Arial"/>
        </w:rPr>
      </w:pPr>
      <w:r>
        <w:rPr>
          <w:rFonts w:ascii="Arial" w:hAnsi="Arial" w:cs="Arial"/>
        </w:rPr>
        <w:tab/>
        <w:t>Sintesis insulin dimulai dalam bentuk preproinsulin (</w:t>
      </w:r>
      <w:r>
        <w:rPr>
          <w:rFonts w:ascii="Arial" w:hAnsi="Arial" w:cs="Arial"/>
          <w:i/>
        </w:rPr>
        <w:t>precursor</w:t>
      </w:r>
      <w:r>
        <w:rPr>
          <w:rFonts w:ascii="Arial" w:hAnsi="Arial" w:cs="Arial"/>
        </w:rPr>
        <w:t xml:space="preserve"> hormon insulin) pada retikulum endoplasma sel beta. Dengan bantuan enzim peptidase, preproinsulin mengalami pemecahan sehingga terbentuk proinsulin, yang kemudian dihimpun dalam gelembung-gelembung </w:t>
      </w:r>
      <w:r>
        <w:rPr>
          <w:rFonts w:ascii="Arial" w:hAnsi="Arial" w:cs="Arial"/>
          <w:i/>
        </w:rPr>
        <w:t>(secretory vesicles)</w:t>
      </w:r>
      <w:r>
        <w:rPr>
          <w:rFonts w:ascii="Arial" w:hAnsi="Arial" w:cs="Arial"/>
        </w:rPr>
        <w:t xml:space="preserve"> dalam sel tersebut. Di sini, sekali lagi dengan bantuan enzim peptidase, proinsulin diurai menjadi insulin dan peptida-C </w:t>
      </w:r>
      <w:r>
        <w:rPr>
          <w:rFonts w:ascii="Arial" w:hAnsi="Arial" w:cs="Arial"/>
          <w:i/>
        </w:rPr>
        <w:t>(C-peptide)</w:t>
      </w:r>
      <w:r>
        <w:rPr>
          <w:rFonts w:ascii="Arial" w:hAnsi="Arial" w:cs="Arial"/>
        </w:rPr>
        <w:t xml:space="preserve"> yang keduanya sudah siap untuk disekresikan secara bersamaan melalui membran sel(Kusnanto, 2016).</w:t>
      </w:r>
    </w:p>
    <w:p w:rsidR="002F2270" w:rsidRDefault="002F2270" w:rsidP="002F2270">
      <w:pPr>
        <w:pStyle w:val="ListParagraph"/>
        <w:tabs>
          <w:tab w:val="center" w:pos="4365"/>
        </w:tabs>
        <w:spacing w:after="0" w:line="360" w:lineRule="auto"/>
        <w:ind w:left="0" w:firstLine="426"/>
        <w:jc w:val="both"/>
        <w:rPr>
          <w:rFonts w:ascii="Arial" w:hAnsi="Arial" w:cs="Arial"/>
        </w:rPr>
      </w:pPr>
      <w:r w:rsidRPr="00A64886">
        <w:rPr>
          <w:rFonts w:ascii="Arial" w:hAnsi="Arial" w:cs="Arial"/>
        </w:rPr>
        <w:lastRenderedPageBreak/>
        <w:t xml:space="preserve">Mekanisme </w:t>
      </w:r>
      <w:r w:rsidRPr="00A64886">
        <w:rPr>
          <w:rFonts w:ascii="Arial" w:hAnsi="Arial" w:cs="Arial"/>
        </w:rPr>
        <w:tab/>
        <w:t>diatas diperlukan bagi berlangsungnya proses metabolisme secara normal, karena fungsi insulin memang sangat dibutuhkan dalam proses utilisasi glukosa yang ada dalam darah. Kadar glukosa darah yang meningkat, merupakan komponen utama yang memberi rangsangan terhadap sel beta dalam memproduksi insulin. Disamping glukosa, beberapa jenis asam amino dan obat-obatan, dapat pula memiliki efek yang sama dalam rangsangan terhadap sel beta(Kusnanto, 2016).</w:t>
      </w:r>
    </w:p>
    <w:p w:rsidR="002F2270" w:rsidRDefault="002F2270" w:rsidP="002F2270">
      <w:pPr>
        <w:pStyle w:val="ListParagraph"/>
        <w:tabs>
          <w:tab w:val="center" w:pos="4365"/>
        </w:tabs>
        <w:spacing w:after="0" w:line="360" w:lineRule="auto"/>
        <w:ind w:left="0" w:firstLine="426"/>
        <w:jc w:val="both"/>
        <w:rPr>
          <w:rFonts w:ascii="Arial" w:hAnsi="Arial" w:cs="Arial"/>
        </w:rPr>
      </w:pPr>
      <w:r w:rsidRPr="00A64886">
        <w:rPr>
          <w:rFonts w:ascii="Arial" w:hAnsi="Arial" w:cs="Arial"/>
        </w:rPr>
        <w:t xml:space="preserve">Tahapan dalam proses sekresi insulin, setelah adanya rangsangan oleh molekul glukosa. Tahap pertama adalah proses glukosa melewati membran sel. Untuk dapat melewati membran sel beta dibutuhkan bantuan senyawa lain. </w:t>
      </w:r>
      <w:r w:rsidRPr="00A64886">
        <w:rPr>
          <w:rFonts w:ascii="Arial" w:hAnsi="Arial" w:cs="Arial"/>
          <w:i/>
        </w:rPr>
        <w:t>Glucose transporter (</w:t>
      </w:r>
      <w:r w:rsidRPr="00A64886">
        <w:rPr>
          <w:rFonts w:ascii="Arial" w:hAnsi="Arial" w:cs="Arial"/>
        </w:rPr>
        <w:t xml:space="preserve">GLUT) adalah senyawa asam amino yang terdapat di dalam berbagai sel yang berperan dalam proses metabolisme glukosa. Fungsinya sebagai “kendaraan” pengangkut glukosa masuk dari luar kedalam sel jaringan tubuh. </w:t>
      </w:r>
      <w:r w:rsidRPr="00A64886">
        <w:rPr>
          <w:rFonts w:ascii="Arial" w:hAnsi="Arial" w:cs="Arial"/>
          <w:i/>
        </w:rPr>
        <w:t>Glucose transporter2</w:t>
      </w:r>
      <w:r w:rsidRPr="00A64886">
        <w:rPr>
          <w:rFonts w:ascii="Arial" w:hAnsi="Arial" w:cs="Arial"/>
        </w:rPr>
        <w:t xml:space="preserve"> (GLUT 2) yang terdapat dalam sel beta misalnya, diperlukan dalam proses masuknya glukosa dari dalam darah, melewati membran, ke dalam sel. Proses ini penting bagi tahapan selanjutnya yakni molekul glukosa akan mengalami proses glikolisis dan fosforilasi didalam sel dan kemudian membebaskan molekul ATP. Molekul ATP yang terbentuk, dibutuhkan untuk tahap selanjutnya yakni proses mengaktifkan penutupan K </w:t>
      </w:r>
      <w:r w:rsidRPr="00A64886">
        <w:rPr>
          <w:rFonts w:ascii="Arial" w:hAnsi="Arial" w:cs="Arial"/>
          <w:i/>
        </w:rPr>
        <w:t>channel</w:t>
      </w:r>
      <w:r w:rsidRPr="00A64886">
        <w:rPr>
          <w:rFonts w:ascii="Arial" w:hAnsi="Arial" w:cs="Arial"/>
        </w:rPr>
        <w:t xml:space="preserve"> pada membran sel. Penutupan ini berakibat terhambatnya pengeluaran ion K dari dalam sel yang menyebabkan terjadinya tahap depolarisasi membran sel, yang diikuti kemudian oleh tahap pembukaan </w:t>
      </w:r>
      <w:r w:rsidRPr="00A64886">
        <w:rPr>
          <w:rFonts w:ascii="Arial" w:hAnsi="Arial" w:cs="Arial"/>
          <w:i/>
        </w:rPr>
        <w:t>Ca channel</w:t>
      </w:r>
      <w:r w:rsidRPr="00A64886">
        <w:rPr>
          <w:rFonts w:ascii="Arial" w:hAnsi="Arial" w:cs="Arial"/>
        </w:rPr>
        <w:t xml:space="preserve">. </w:t>
      </w:r>
    </w:p>
    <w:p w:rsidR="002F2270" w:rsidRPr="00A64886" w:rsidRDefault="002F2270" w:rsidP="002F2270">
      <w:pPr>
        <w:pStyle w:val="ListParagraph"/>
        <w:tabs>
          <w:tab w:val="center" w:pos="4365"/>
        </w:tabs>
        <w:spacing w:after="0" w:line="360" w:lineRule="auto"/>
        <w:ind w:left="0" w:firstLine="426"/>
        <w:jc w:val="both"/>
        <w:rPr>
          <w:rFonts w:ascii="Arial" w:hAnsi="Arial" w:cs="Arial"/>
        </w:rPr>
      </w:pPr>
      <w:r w:rsidRPr="00A64886">
        <w:rPr>
          <w:rFonts w:ascii="Arial" w:hAnsi="Arial" w:cs="Arial"/>
        </w:rPr>
        <w:t>Keadaan inilah yang memungkinkan masuknya ion Ca sehingga menyebabkan peningkatan kadar ion Ca intrasel (Kusnanto,.2016). Mekanisme sekresi insulin pada sel bet</w:t>
      </w:r>
      <w:r w:rsidR="003B3197">
        <w:rPr>
          <w:rFonts w:ascii="Arial" w:hAnsi="Arial" w:cs="Arial"/>
        </w:rPr>
        <w:t>a dapat dilihat pada Gambar 3.</w:t>
      </w:r>
    </w:p>
    <w:p w:rsidR="002F2270" w:rsidRDefault="002F2270" w:rsidP="002F2270">
      <w:pPr>
        <w:pStyle w:val="ListParagraph"/>
        <w:tabs>
          <w:tab w:val="left" w:pos="1418"/>
        </w:tabs>
        <w:spacing w:after="0" w:line="360" w:lineRule="auto"/>
        <w:ind w:left="851" w:hanging="59"/>
        <w:jc w:val="both"/>
        <w:rPr>
          <w:rFonts w:ascii="Arial" w:hAnsi="Arial" w:cs="Arial"/>
        </w:rPr>
      </w:pPr>
      <w:r>
        <w:rPr>
          <w:rFonts w:ascii="Arial" w:hAnsi="Arial" w:cs="Arial"/>
          <w:b/>
          <w:noProof/>
          <w:sz w:val="24"/>
          <w:szCs w:val="24"/>
        </w:rPr>
        <w:lastRenderedPageBreak/>
        <w:drawing>
          <wp:inline distT="0" distB="0" distL="0" distR="0">
            <wp:extent cx="3944677" cy="3189768"/>
            <wp:effectExtent l="0" t="0" r="0" b="0"/>
            <wp:docPr id="1028" name="Picture 17" descr="C:\Users\User\Downloads\mekanisme sekres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7"/>
                    <pic:cNvPicPr/>
                  </pic:nvPicPr>
                  <pic:blipFill>
                    <a:blip r:embed="rId16" cstate="print"/>
                    <a:srcRect/>
                    <a:stretch/>
                  </pic:blipFill>
                  <pic:spPr>
                    <a:xfrm>
                      <a:off x="0" y="0"/>
                      <a:ext cx="3946894" cy="3191560"/>
                    </a:xfrm>
                    <a:prstGeom prst="rect">
                      <a:avLst/>
                    </a:prstGeom>
                    <a:ln>
                      <a:noFill/>
                    </a:ln>
                  </pic:spPr>
                </pic:pic>
              </a:graphicData>
            </a:graphic>
          </wp:inline>
        </w:drawing>
      </w:r>
    </w:p>
    <w:p w:rsidR="002F2270" w:rsidRDefault="008D15D0" w:rsidP="002F2270">
      <w:pPr>
        <w:tabs>
          <w:tab w:val="left" w:pos="993"/>
          <w:tab w:val="right" w:pos="7938"/>
        </w:tabs>
        <w:spacing w:after="0" w:line="360" w:lineRule="auto"/>
        <w:jc w:val="center"/>
        <w:rPr>
          <w:rFonts w:ascii="Arial" w:hAnsi="Arial" w:cs="Arial"/>
        </w:rPr>
      </w:pPr>
      <w:r>
        <w:rPr>
          <w:rFonts w:ascii="Arial" w:hAnsi="Arial" w:cs="Arial"/>
          <w:b/>
        </w:rPr>
        <w:t>Gambar 3</w:t>
      </w:r>
      <w:r w:rsidR="002F2270">
        <w:rPr>
          <w:rFonts w:ascii="Arial" w:hAnsi="Arial" w:cs="Arial"/>
        </w:rPr>
        <w:t xml:space="preserve"> Mekanisme sekresi insulin pada sel beta (Kusnanto,.2016).</w:t>
      </w:r>
    </w:p>
    <w:p w:rsidR="002F2270" w:rsidRDefault="002F2270" w:rsidP="002F2270">
      <w:pPr>
        <w:tabs>
          <w:tab w:val="left" w:pos="993"/>
          <w:tab w:val="right" w:pos="7938"/>
        </w:tabs>
        <w:spacing w:after="0" w:line="360" w:lineRule="auto"/>
        <w:jc w:val="center"/>
        <w:rPr>
          <w:rFonts w:ascii="Arial" w:hAnsi="Arial" w:cs="Arial"/>
        </w:rPr>
      </w:pPr>
    </w:p>
    <w:p w:rsidR="002F2270" w:rsidRDefault="002F2270" w:rsidP="002F2270">
      <w:pPr>
        <w:pStyle w:val="ListParagraph"/>
        <w:tabs>
          <w:tab w:val="left" w:pos="1134"/>
        </w:tabs>
        <w:spacing w:after="0" w:line="360" w:lineRule="auto"/>
        <w:ind w:left="0" w:firstLine="425"/>
        <w:jc w:val="both"/>
        <w:rPr>
          <w:rFonts w:ascii="Arial" w:hAnsi="Arial" w:cs="Arial"/>
        </w:rPr>
      </w:pPr>
      <w:r>
        <w:rPr>
          <w:rFonts w:ascii="Arial" w:hAnsi="Arial" w:cs="Arial"/>
        </w:rPr>
        <w:t>Terjadinya aktivasi penutupan K channel tidak hanya disebabkan oleh rangsangan ATP hasil proses fosforilasi glukosa intrasel, tetapi juga dapat disebabkan oleh pengaruh beberapa faktor lain termasuk obat-obatan. Namun senyawa obat-obatan tersebut, misalnya obat anti diabetes sulfonil urea, bekerja pada reseptor tersendiri,tidakpada reseptor yang sama dengan glukosa, yang disebut sulphonylurea receptor(SUR) pada membran sel beta(Kusnanto, 2016).</w:t>
      </w:r>
    </w:p>
    <w:p w:rsidR="002F2270" w:rsidRPr="007B0FD6" w:rsidRDefault="002F2270" w:rsidP="002F2270">
      <w:pPr>
        <w:pStyle w:val="ListParagraph"/>
        <w:tabs>
          <w:tab w:val="left" w:pos="1134"/>
        </w:tabs>
        <w:spacing w:after="0" w:line="360" w:lineRule="auto"/>
        <w:ind w:left="0" w:firstLine="425"/>
        <w:jc w:val="both"/>
        <w:rPr>
          <w:rFonts w:ascii="Arial" w:hAnsi="Arial" w:cs="Arial"/>
        </w:rPr>
      </w:pPr>
    </w:p>
    <w:p w:rsidR="002F2270" w:rsidRDefault="002F2270" w:rsidP="002F2270">
      <w:pPr>
        <w:pStyle w:val="ListParagraph"/>
        <w:numPr>
          <w:ilvl w:val="1"/>
          <w:numId w:val="12"/>
        </w:numPr>
        <w:tabs>
          <w:tab w:val="left" w:pos="993"/>
          <w:tab w:val="left" w:pos="1134"/>
        </w:tabs>
        <w:spacing w:after="0" w:line="360" w:lineRule="auto"/>
        <w:ind w:left="426" w:hanging="426"/>
        <w:jc w:val="both"/>
        <w:rPr>
          <w:rFonts w:ascii="Arial" w:hAnsi="Arial" w:cs="Arial"/>
          <w:b/>
          <w:sz w:val="24"/>
          <w:szCs w:val="24"/>
        </w:rPr>
      </w:pPr>
      <w:r>
        <w:rPr>
          <w:rFonts w:ascii="Arial" w:hAnsi="Arial" w:cs="Arial"/>
          <w:b/>
          <w:sz w:val="24"/>
          <w:szCs w:val="24"/>
        </w:rPr>
        <w:t>Metformin</w:t>
      </w:r>
    </w:p>
    <w:p w:rsidR="002F2270" w:rsidRDefault="002F2270" w:rsidP="002F2270">
      <w:pPr>
        <w:pStyle w:val="ListParagraph"/>
        <w:tabs>
          <w:tab w:val="left" w:pos="993"/>
          <w:tab w:val="left" w:pos="1134"/>
        </w:tabs>
        <w:spacing w:after="0" w:line="360" w:lineRule="auto"/>
        <w:ind w:left="0" w:firstLine="426"/>
        <w:jc w:val="both"/>
        <w:rPr>
          <w:rFonts w:ascii="Arial" w:hAnsi="Arial" w:cs="Arial"/>
        </w:rPr>
      </w:pPr>
      <w:r w:rsidRPr="00A64886">
        <w:rPr>
          <w:rFonts w:ascii="Arial" w:hAnsi="Arial" w:cs="Arial"/>
        </w:rPr>
        <w:t>Metformin adalah obat anti-diabetes yang sudah digunakan secara global sejak tahun 1957. Metformin terbukti aman dan efektif dalam pengobatan pasien diabetes tipe 2 dewasa, terutama pada pasien dengan kelebihan berat badan dan kadar glukosa yang tidak dapat dikontrol melalui diet khusus dan aktivitas fisik saja. Di Indonesia, Metformin termasuk salah satu obat esensial dan dapat digunakan sebagai terapi tunggal atau kombinasi dengan obat diabetes lain atau dengan insulin.(Badan POM, 2022).</w:t>
      </w:r>
    </w:p>
    <w:p w:rsidR="002F2270" w:rsidRDefault="002F2270" w:rsidP="002F2270">
      <w:pPr>
        <w:pStyle w:val="ListParagraph"/>
        <w:tabs>
          <w:tab w:val="left" w:pos="993"/>
          <w:tab w:val="left" w:pos="1134"/>
        </w:tabs>
        <w:spacing w:after="0" w:line="360" w:lineRule="auto"/>
        <w:ind w:left="0" w:firstLine="426"/>
        <w:jc w:val="both"/>
        <w:rPr>
          <w:rFonts w:ascii="Arial" w:hAnsi="Arial" w:cs="Arial"/>
        </w:rPr>
      </w:pPr>
      <w:r>
        <w:rPr>
          <w:rFonts w:ascii="Arial" w:hAnsi="Arial" w:cs="Arial"/>
        </w:rPr>
        <w:t xml:space="preserve">Metformin mempunyai efek utama menurunkan kadar glukosa puasa dan produksi glukosa oleh hepar. Metformin tidak menyebabkan penambahan ataupun penurunan berat badan. Monoterapi menggunakan metformin mampu </w:t>
      </w:r>
      <w:r>
        <w:rPr>
          <w:rFonts w:ascii="Arial" w:hAnsi="Arial" w:cs="Arial"/>
        </w:rPr>
        <w:lastRenderedPageBreak/>
        <w:t>menurunkan kadar glukosa darah sebesar 1,5%. Kontraindikasi pemakaian metformin adalah disfungsi ginjal walaupun kontraindikasi ini jarang terjadi tetapi fatal akibatnya. Metformin memiliki waktu paruh pendek yaitu sekitar 6 jam dan dieliminasi 90% melalui eksresi ginjal dalam 24 jam. Dosis metformin 500 mg atau 850 mg, dimulai dari 500 mg meningkat bertahap mingguan sampai dosis mencapai toleransi maksimal, normalnya 2 gram per hari. Frekuensi pemberian obatnya 1 sampai 3 kali per hari diminum bersamaan atau sesudah makan. (Boyle dkk, 2010).</w:t>
      </w:r>
    </w:p>
    <w:p w:rsidR="002F2270" w:rsidRPr="0046241B" w:rsidRDefault="002F2270" w:rsidP="002F2270">
      <w:pPr>
        <w:pStyle w:val="ListParagraph"/>
        <w:tabs>
          <w:tab w:val="left" w:pos="993"/>
          <w:tab w:val="left" w:pos="1134"/>
        </w:tabs>
        <w:spacing w:after="0" w:line="360" w:lineRule="auto"/>
        <w:ind w:left="0" w:firstLine="426"/>
        <w:jc w:val="both"/>
        <w:rPr>
          <w:rFonts w:ascii="Arial" w:hAnsi="Arial" w:cs="Arial"/>
        </w:rPr>
      </w:pPr>
    </w:p>
    <w:p w:rsidR="002F2270" w:rsidRDefault="00994AA5" w:rsidP="002F2270">
      <w:pPr>
        <w:pStyle w:val="ListParagraph"/>
        <w:numPr>
          <w:ilvl w:val="1"/>
          <w:numId w:val="12"/>
        </w:numPr>
        <w:tabs>
          <w:tab w:val="left" w:pos="993"/>
          <w:tab w:val="left" w:pos="1134"/>
        </w:tabs>
        <w:spacing w:after="0" w:line="360" w:lineRule="auto"/>
        <w:ind w:left="426" w:hanging="426"/>
        <w:jc w:val="both"/>
        <w:rPr>
          <w:rFonts w:ascii="Arial" w:hAnsi="Arial" w:cs="Arial"/>
          <w:b/>
          <w:sz w:val="24"/>
          <w:szCs w:val="24"/>
        </w:rPr>
      </w:pPr>
      <w:r>
        <w:rPr>
          <w:rFonts w:ascii="Arial" w:hAnsi="Arial" w:cs="Arial"/>
          <w:b/>
          <w:sz w:val="24"/>
          <w:szCs w:val="24"/>
        </w:rPr>
        <w:t>Sukrosa (C</w:t>
      </w:r>
      <w:r w:rsidRPr="00994AA5">
        <w:rPr>
          <w:rFonts w:ascii="Arial" w:hAnsi="Arial" w:cs="Arial"/>
          <w:b/>
          <w:sz w:val="24"/>
          <w:szCs w:val="24"/>
          <w:vertAlign w:val="subscript"/>
        </w:rPr>
        <w:t>12</w:t>
      </w:r>
      <w:r>
        <w:rPr>
          <w:rFonts w:ascii="Arial" w:hAnsi="Arial" w:cs="Arial"/>
          <w:b/>
          <w:sz w:val="24"/>
          <w:szCs w:val="24"/>
        </w:rPr>
        <w:t>H</w:t>
      </w:r>
      <w:r w:rsidRPr="00994AA5">
        <w:rPr>
          <w:rFonts w:ascii="Arial" w:hAnsi="Arial" w:cs="Arial"/>
          <w:b/>
          <w:sz w:val="24"/>
          <w:szCs w:val="24"/>
          <w:vertAlign w:val="subscript"/>
        </w:rPr>
        <w:t>22</w:t>
      </w:r>
      <w:r>
        <w:rPr>
          <w:rFonts w:ascii="Arial" w:hAnsi="Arial" w:cs="Arial"/>
          <w:b/>
          <w:sz w:val="24"/>
          <w:szCs w:val="24"/>
        </w:rPr>
        <w:t>O</w:t>
      </w:r>
      <w:r w:rsidRPr="00994AA5">
        <w:rPr>
          <w:rFonts w:ascii="Arial" w:hAnsi="Arial" w:cs="Arial"/>
          <w:b/>
          <w:sz w:val="24"/>
          <w:szCs w:val="24"/>
          <w:vertAlign w:val="subscript"/>
        </w:rPr>
        <w:t>11</w:t>
      </w:r>
      <w:r>
        <w:rPr>
          <w:rFonts w:ascii="Arial" w:hAnsi="Arial" w:cs="Arial"/>
          <w:b/>
          <w:sz w:val="24"/>
          <w:szCs w:val="24"/>
        </w:rPr>
        <w:t>)</w:t>
      </w:r>
    </w:p>
    <w:p w:rsidR="002F2270" w:rsidRDefault="002F2270" w:rsidP="002F2270">
      <w:pPr>
        <w:pStyle w:val="ListParagraph"/>
        <w:tabs>
          <w:tab w:val="left" w:pos="993"/>
          <w:tab w:val="left" w:pos="1134"/>
        </w:tabs>
        <w:spacing w:after="0" w:line="360" w:lineRule="auto"/>
        <w:ind w:left="0" w:firstLine="426"/>
        <w:jc w:val="both"/>
        <w:rPr>
          <w:rFonts w:ascii="Arial" w:hAnsi="Arial" w:cs="Arial"/>
        </w:rPr>
      </w:pPr>
      <w:r w:rsidRPr="001077B8">
        <w:rPr>
          <w:rFonts w:ascii="Arial" w:hAnsi="Arial" w:cs="Arial"/>
        </w:rPr>
        <w:t xml:space="preserve">Gula adalah suatu karbohidrat sederhana karena dapat larut dalam air dan langsung diserap tubuh untuk diubah menjadi energi (Darwin, 2013 dalam  Mulyakin. 2020). Secara umum gula dibedakan menjadi dua, yaitu : </w:t>
      </w:r>
    </w:p>
    <w:p w:rsidR="002F2270" w:rsidRPr="0046241B" w:rsidRDefault="002F2270" w:rsidP="002F2270">
      <w:pPr>
        <w:pStyle w:val="ListParagraph"/>
        <w:numPr>
          <w:ilvl w:val="0"/>
          <w:numId w:val="37"/>
        </w:numPr>
        <w:tabs>
          <w:tab w:val="left" w:pos="426"/>
          <w:tab w:val="left" w:pos="1134"/>
        </w:tabs>
        <w:spacing w:after="0" w:line="360" w:lineRule="auto"/>
        <w:ind w:hanging="780"/>
        <w:jc w:val="both"/>
        <w:rPr>
          <w:rFonts w:ascii="Arial" w:hAnsi="Arial" w:cs="Arial"/>
          <w:i/>
        </w:rPr>
      </w:pPr>
      <w:r w:rsidRPr="0046241B">
        <w:rPr>
          <w:rFonts w:ascii="Arial" w:hAnsi="Arial" w:cs="Arial"/>
          <w:i/>
        </w:rPr>
        <w:t xml:space="preserve">Monosakrida </w:t>
      </w:r>
    </w:p>
    <w:p w:rsidR="002F2270" w:rsidRPr="0046241B" w:rsidRDefault="002F2270" w:rsidP="002F2270">
      <w:pPr>
        <w:tabs>
          <w:tab w:val="left" w:pos="426"/>
          <w:tab w:val="left" w:pos="1134"/>
        </w:tabs>
        <w:spacing w:after="0" w:line="360" w:lineRule="auto"/>
        <w:jc w:val="both"/>
        <w:rPr>
          <w:rFonts w:ascii="Arial" w:hAnsi="Arial" w:cs="Arial"/>
          <w:b/>
          <w:sz w:val="24"/>
          <w:szCs w:val="24"/>
        </w:rPr>
      </w:pPr>
      <w:r>
        <w:rPr>
          <w:rFonts w:ascii="Arial" w:hAnsi="Arial" w:cs="Arial"/>
        </w:rPr>
        <w:tab/>
      </w:r>
      <w:r w:rsidRPr="0046241B">
        <w:rPr>
          <w:rFonts w:ascii="Arial" w:hAnsi="Arial" w:cs="Arial"/>
        </w:rPr>
        <w:t>Terbentu</w:t>
      </w:r>
      <w:r>
        <w:rPr>
          <w:rFonts w:ascii="Arial" w:hAnsi="Arial" w:cs="Arial"/>
        </w:rPr>
        <w:t>k</w:t>
      </w:r>
      <w:r w:rsidRPr="0046241B">
        <w:rPr>
          <w:rFonts w:ascii="Arial" w:hAnsi="Arial" w:cs="Arial"/>
        </w:rPr>
        <w:t xml:space="preserve"> dari satu molekul gula. Yang termasuk </w:t>
      </w:r>
      <w:r w:rsidRPr="0046241B">
        <w:rPr>
          <w:rFonts w:ascii="Arial" w:hAnsi="Arial" w:cs="Arial"/>
          <w:i/>
        </w:rPr>
        <w:t>monosakarida</w:t>
      </w:r>
      <w:r w:rsidRPr="0046241B">
        <w:rPr>
          <w:rFonts w:ascii="Arial" w:hAnsi="Arial" w:cs="Arial"/>
        </w:rPr>
        <w:t xml:space="preserve"> adalah </w:t>
      </w:r>
      <w:r w:rsidRPr="0046241B">
        <w:rPr>
          <w:rFonts w:ascii="Arial" w:hAnsi="Arial" w:cs="Arial"/>
          <w:i/>
        </w:rPr>
        <w:t>glukosa</w:t>
      </w:r>
      <w:r w:rsidRPr="0046241B">
        <w:rPr>
          <w:rFonts w:ascii="Arial" w:hAnsi="Arial" w:cs="Arial"/>
        </w:rPr>
        <w:t xml:space="preserve">, </w:t>
      </w:r>
      <w:r w:rsidRPr="0046241B">
        <w:rPr>
          <w:rFonts w:ascii="Arial" w:hAnsi="Arial" w:cs="Arial"/>
          <w:i/>
        </w:rPr>
        <w:t>fruktosa</w:t>
      </w:r>
      <w:r w:rsidRPr="0046241B">
        <w:rPr>
          <w:rFonts w:ascii="Arial" w:hAnsi="Arial" w:cs="Arial"/>
        </w:rPr>
        <w:t xml:space="preserve">, </w:t>
      </w:r>
      <w:r w:rsidRPr="0046241B">
        <w:rPr>
          <w:rFonts w:ascii="Arial" w:hAnsi="Arial" w:cs="Arial"/>
          <w:i/>
        </w:rPr>
        <w:t>galaktosa</w:t>
      </w:r>
    </w:p>
    <w:p w:rsidR="002F2270" w:rsidRDefault="002F2270" w:rsidP="002F2270">
      <w:pPr>
        <w:pStyle w:val="ListParagraph"/>
        <w:numPr>
          <w:ilvl w:val="0"/>
          <w:numId w:val="37"/>
        </w:numPr>
        <w:tabs>
          <w:tab w:val="left" w:pos="142"/>
          <w:tab w:val="left" w:pos="1134"/>
        </w:tabs>
        <w:spacing w:after="0" w:line="360" w:lineRule="auto"/>
        <w:ind w:left="426" w:hanging="426"/>
        <w:jc w:val="both"/>
        <w:rPr>
          <w:rFonts w:ascii="Arial" w:hAnsi="Arial" w:cs="Arial"/>
        </w:rPr>
      </w:pPr>
      <w:r w:rsidRPr="001077B8">
        <w:rPr>
          <w:rFonts w:ascii="Arial" w:hAnsi="Arial" w:cs="Arial"/>
        </w:rPr>
        <w:t xml:space="preserve">Disakarida </w:t>
      </w:r>
    </w:p>
    <w:p w:rsidR="002F2270" w:rsidRDefault="002F2270" w:rsidP="002F2270">
      <w:pPr>
        <w:pStyle w:val="ListParagraph"/>
        <w:tabs>
          <w:tab w:val="left" w:pos="142"/>
          <w:tab w:val="left" w:pos="1134"/>
        </w:tabs>
        <w:spacing w:after="0" w:line="360" w:lineRule="auto"/>
        <w:ind w:left="0" w:firstLine="426"/>
        <w:jc w:val="both"/>
        <w:rPr>
          <w:rFonts w:ascii="Arial" w:hAnsi="Arial" w:cs="Arial"/>
        </w:rPr>
      </w:pPr>
      <w:r w:rsidRPr="0046241B">
        <w:rPr>
          <w:rFonts w:ascii="Arial" w:hAnsi="Arial" w:cs="Arial"/>
        </w:rPr>
        <w:t xml:space="preserve">Disakarida terbentuk dari dua molekul gula. Yang termasuk </w:t>
      </w:r>
      <w:r w:rsidRPr="0046241B">
        <w:rPr>
          <w:rFonts w:ascii="Arial" w:hAnsi="Arial" w:cs="Arial"/>
          <w:i/>
        </w:rPr>
        <w:t>disakarida</w:t>
      </w:r>
      <w:r w:rsidRPr="0046241B">
        <w:rPr>
          <w:rFonts w:ascii="Arial" w:hAnsi="Arial" w:cs="Arial"/>
        </w:rPr>
        <w:t xml:space="preserve"> adalah </w:t>
      </w:r>
      <w:r w:rsidRPr="0046241B">
        <w:rPr>
          <w:rFonts w:ascii="Arial" w:hAnsi="Arial" w:cs="Arial"/>
          <w:i/>
        </w:rPr>
        <w:t>sukrosa</w:t>
      </w:r>
      <w:r w:rsidRPr="0046241B">
        <w:rPr>
          <w:rFonts w:ascii="Arial" w:hAnsi="Arial" w:cs="Arial"/>
        </w:rPr>
        <w:t xml:space="preserve"> (gabungan </w:t>
      </w:r>
      <w:r w:rsidRPr="0046241B">
        <w:rPr>
          <w:rFonts w:ascii="Arial" w:hAnsi="Arial" w:cs="Arial"/>
          <w:i/>
        </w:rPr>
        <w:t>glukosa</w:t>
      </w:r>
      <w:r w:rsidRPr="0046241B">
        <w:rPr>
          <w:rFonts w:ascii="Arial" w:hAnsi="Arial" w:cs="Arial"/>
        </w:rPr>
        <w:t xml:space="preserve"> dan </w:t>
      </w:r>
      <w:r w:rsidRPr="0046241B">
        <w:rPr>
          <w:rFonts w:ascii="Arial" w:hAnsi="Arial" w:cs="Arial"/>
          <w:i/>
        </w:rPr>
        <w:t>fruktosa</w:t>
      </w:r>
      <w:r w:rsidRPr="0046241B">
        <w:rPr>
          <w:rFonts w:ascii="Arial" w:hAnsi="Arial" w:cs="Arial"/>
        </w:rPr>
        <w:t xml:space="preserve">), laktosa (gabungan </w:t>
      </w:r>
      <w:r w:rsidRPr="0046241B">
        <w:rPr>
          <w:rFonts w:ascii="Arial" w:hAnsi="Arial" w:cs="Arial"/>
          <w:i/>
        </w:rPr>
        <w:t>glukosa</w:t>
      </w:r>
      <w:r w:rsidRPr="0046241B">
        <w:rPr>
          <w:rFonts w:ascii="Arial" w:hAnsi="Arial" w:cs="Arial"/>
        </w:rPr>
        <w:t xml:space="preserve"> dan </w:t>
      </w:r>
      <w:r w:rsidRPr="0046241B">
        <w:rPr>
          <w:rFonts w:ascii="Arial" w:hAnsi="Arial" w:cs="Arial"/>
          <w:i/>
        </w:rPr>
        <w:t>galaktosa</w:t>
      </w:r>
      <w:r w:rsidRPr="0046241B">
        <w:rPr>
          <w:rFonts w:ascii="Arial" w:hAnsi="Arial" w:cs="Arial"/>
        </w:rPr>
        <w:t xml:space="preserve">) dan </w:t>
      </w:r>
      <w:r w:rsidRPr="0046241B">
        <w:rPr>
          <w:rFonts w:ascii="Arial" w:hAnsi="Arial" w:cs="Arial"/>
          <w:i/>
        </w:rPr>
        <w:t>maltosa</w:t>
      </w:r>
      <w:r w:rsidRPr="0046241B">
        <w:rPr>
          <w:rFonts w:ascii="Arial" w:hAnsi="Arial" w:cs="Arial"/>
        </w:rPr>
        <w:t xml:space="preserve"> (gabungan dari dua </w:t>
      </w:r>
      <w:r w:rsidRPr="0046241B">
        <w:rPr>
          <w:rFonts w:ascii="Arial" w:hAnsi="Arial" w:cs="Arial"/>
          <w:i/>
        </w:rPr>
        <w:t>glukosa</w:t>
      </w:r>
      <w:r w:rsidRPr="0046241B">
        <w:rPr>
          <w:rFonts w:ascii="Arial" w:hAnsi="Arial" w:cs="Arial"/>
        </w:rPr>
        <w:t xml:space="preserve">). (Darwin, 2013 dalam  Mulyakin. 2020). </w:t>
      </w:r>
    </w:p>
    <w:p w:rsidR="002F2270" w:rsidRDefault="002F2270" w:rsidP="002F2270">
      <w:pPr>
        <w:pStyle w:val="ListParagraph"/>
        <w:tabs>
          <w:tab w:val="left" w:pos="142"/>
          <w:tab w:val="left" w:pos="1134"/>
        </w:tabs>
        <w:spacing w:after="0" w:line="360" w:lineRule="auto"/>
        <w:ind w:left="0" w:firstLine="426"/>
        <w:jc w:val="both"/>
        <w:rPr>
          <w:rFonts w:ascii="Arial" w:hAnsi="Arial" w:cs="Arial"/>
        </w:rPr>
      </w:pPr>
      <w:r w:rsidRPr="0046241B">
        <w:rPr>
          <w:rFonts w:ascii="Arial" w:hAnsi="Arial" w:cs="Arial"/>
        </w:rPr>
        <w:t xml:space="preserve">Jenis produk gula yang digunakan pada penelitian ini adalah gula pasir. Gula pasir berasal dari cairan sari tebu. Setelah dikristalkan, sari tebu akan mengalami kristalisasi dan berubah mejadi butiran gula berwarna putih bersih atau putih agak kecoklatan. Gula pasir  sendiri adalah </w:t>
      </w:r>
      <w:r w:rsidRPr="0046241B">
        <w:rPr>
          <w:rFonts w:ascii="Arial" w:hAnsi="Arial" w:cs="Arial"/>
          <w:i/>
        </w:rPr>
        <w:t>sukrosa</w:t>
      </w:r>
      <w:r w:rsidRPr="0046241B">
        <w:rPr>
          <w:rFonts w:ascii="Arial" w:hAnsi="Arial" w:cs="Arial"/>
        </w:rPr>
        <w:t xml:space="preserve"> yang merupakan anggota dari disakarida yang didalamnya terdiri dari komponen-komponen D-glukosa dan </w:t>
      </w:r>
      <w:r>
        <w:rPr>
          <w:rFonts w:ascii="Arial" w:hAnsi="Arial" w:cs="Arial"/>
        </w:rPr>
        <w:t>D-fruktosa</w:t>
      </w:r>
    </w:p>
    <w:p w:rsidR="002F2270" w:rsidRPr="0046241B" w:rsidRDefault="002F2270" w:rsidP="002F2270">
      <w:pPr>
        <w:pStyle w:val="ListParagraph"/>
        <w:tabs>
          <w:tab w:val="left" w:pos="142"/>
          <w:tab w:val="left" w:pos="1134"/>
        </w:tabs>
        <w:spacing w:after="0" w:line="360" w:lineRule="auto"/>
        <w:ind w:left="0" w:firstLine="426"/>
        <w:jc w:val="both"/>
        <w:rPr>
          <w:rFonts w:ascii="Arial" w:hAnsi="Arial" w:cs="Arial"/>
        </w:rPr>
      </w:pPr>
    </w:p>
    <w:p w:rsidR="002F2270" w:rsidRDefault="002F2270" w:rsidP="002F2270">
      <w:pPr>
        <w:pStyle w:val="ListParagraph"/>
        <w:numPr>
          <w:ilvl w:val="1"/>
          <w:numId w:val="12"/>
        </w:numPr>
        <w:tabs>
          <w:tab w:val="left" w:pos="993"/>
          <w:tab w:val="left" w:pos="1134"/>
        </w:tabs>
        <w:spacing w:after="0" w:line="360" w:lineRule="auto"/>
        <w:ind w:left="426" w:hanging="426"/>
        <w:jc w:val="both"/>
        <w:rPr>
          <w:rFonts w:ascii="Arial" w:hAnsi="Arial" w:cs="Arial"/>
          <w:b/>
          <w:sz w:val="24"/>
          <w:szCs w:val="24"/>
        </w:rPr>
      </w:pPr>
      <w:r>
        <w:rPr>
          <w:rFonts w:ascii="Arial" w:hAnsi="Arial" w:cs="Arial"/>
          <w:b/>
          <w:sz w:val="24"/>
          <w:szCs w:val="24"/>
        </w:rPr>
        <w:t>Hewan Percobaan</w:t>
      </w:r>
    </w:p>
    <w:p w:rsidR="002F2270" w:rsidRDefault="002F2270" w:rsidP="002F2270">
      <w:pPr>
        <w:pStyle w:val="ListParagraph"/>
        <w:tabs>
          <w:tab w:val="left" w:pos="993"/>
          <w:tab w:val="left" w:pos="1134"/>
        </w:tabs>
        <w:spacing w:after="0" w:line="360" w:lineRule="auto"/>
        <w:ind w:left="0" w:firstLine="426"/>
        <w:jc w:val="both"/>
        <w:rPr>
          <w:rFonts w:ascii="Arial" w:hAnsi="Arial" w:cs="Arial"/>
        </w:rPr>
      </w:pPr>
      <w:r w:rsidRPr="0046241B">
        <w:rPr>
          <w:rFonts w:ascii="Arial" w:hAnsi="Arial" w:cs="Arial"/>
        </w:rPr>
        <w:t xml:space="preserve">Hewan percobaan adalah setiap hewan yang digunakan sebagai uji penelitian biologis dan biomedis yang telah ditentukan syarat dan standart dasar yang diterapkan dalam penelitian tersebut. Alasan menggunakan hewan coba sebagai sample penelitian khususnya dibidang kesehatan, pangan dan gizi adalah : </w:t>
      </w:r>
    </w:p>
    <w:p w:rsidR="002F2270" w:rsidRDefault="002F2270" w:rsidP="002F2270">
      <w:pPr>
        <w:pStyle w:val="ListParagraph"/>
        <w:numPr>
          <w:ilvl w:val="2"/>
          <w:numId w:val="15"/>
        </w:numPr>
        <w:tabs>
          <w:tab w:val="left" w:pos="426"/>
          <w:tab w:val="left" w:pos="993"/>
          <w:tab w:val="left" w:pos="1134"/>
        </w:tabs>
        <w:spacing w:after="0" w:line="360" w:lineRule="auto"/>
        <w:ind w:hanging="2220"/>
        <w:jc w:val="both"/>
        <w:rPr>
          <w:rFonts w:ascii="Arial" w:hAnsi="Arial" w:cs="Arial"/>
        </w:rPr>
      </w:pPr>
      <w:r w:rsidRPr="0046241B">
        <w:rPr>
          <w:rFonts w:ascii="Arial" w:hAnsi="Arial" w:cs="Arial"/>
        </w:rPr>
        <w:lastRenderedPageBreak/>
        <w:t xml:space="preserve">Meminimalisasi keragaman yang ada pada subjek penelitian.  </w:t>
      </w:r>
    </w:p>
    <w:p w:rsidR="002F2270" w:rsidRDefault="002F2270" w:rsidP="002F2270">
      <w:pPr>
        <w:pStyle w:val="ListParagraph"/>
        <w:numPr>
          <w:ilvl w:val="2"/>
          <w:numId w:val="15"/>
        </w:numPr>
        <w:tabs>
          <w:tab w:val="left" w:pos="426"/>
          <w:tab w:val="left" w:pos="993"/>
          <w:tab w:val="left" w:pos="1134"/>
        </w:tabs>
        <w:spacing w:after="0" w:line="360" w:lineRule="auto"/>
        <w:ind w:hanging="2220"/>
        <w:jc w:val="both"/>
        <w:rPr>
          <w:rFonts w:ascii="Arial" w:hAnsi="Arial" w:cs="Arial"/>
        </w:rPr>
      </w:pPr>
      <w:r w:rsidRPr="005A4CB0">
        <w:rPr>
          <w:rFonts w:ascii="Arial" w:hAnsi="Arial" w:cs="Arial"/>
        </w:rPr>
        <w:t xml:space="preserve">Pengontrolan variabel penelitian menjadi lebih mudah.  </w:t>
      </w:r>
    </w:p>
    <w:p w:rsidR="002F2270" w:rsidRDefault="002F2270" w:rsidP="002F2270">
      <w:pPr>
        <w:pStyle w:val="ListParagraph"/>
        <w:numPr>
          <w:ilvl w:val="2"/>
          <w:numId w:val="15"/>
        </w:numPr>
        <w:tabs>
          <w:tab w:val="left" w:pos="426"/>
          <w:tab w:val="left" w:pos="993"/>
          <w:tab w:val="left" w:pos="1134"/>
        </w:tabs>
        <w:spacing w:after="0" w:line="360" w:lineRule="auto"/>
        <w:ind w:hanging="2220"/>
        <w:jc w:val="both"/>
        <w:rPr>
          <w:rFonts w:ascii="Arial" w:hAnsi="Arial" w:cs="Arial"/>
        </w:rPr>
      </w:pPr>
      <w:r w:rsidRPr="005A4CB0">
        <w:rPr>
          <w:rFonts w:ascii="Arial" w:hAnsi="Arial" w:cs="Arial"/>
        </w:rPr>
        <w:t>Penelitian bersifat multigenerasi karena</w:t>
      </w:r>
      <w:r>
        <w:rPr>
          <w:rFonts w:ascii="Arial" w:hAnsi="Arial" w:cs="Arial"/>
        </w:rPr>
        <w:t xml:space="preserve"> daur hidup yang lebih pendek. </w:t>
      </w:r>
    </w:p>
    <w:p w:rsidR="002F2270" w:rsidRDefault="002F2270" w:rsidP="002F2270">
      <w:pPr>
        <w:pStyle w:val="ListParagraph"/>
        <w:numPr>
          <w:ilvl w:val="2"/>
          <w:numId w:val="15"/>
        </w:numPr>
        <w:tabs>
          <w:tab w:val="left" w:pos="426"/>
          <w:tab w:val="left" w:pos="993"/>
          <w:tab w:val="left" w:pos="1134"/>
        </w:tabs>
        <w:spacing w:after="0" w:line="360" w:lineRule="auto"/>
        <w:ind w:hanging="2220"/>
        <w:jc w:val="both"/>
        <w:rPr>
          <w:rFonts w:ascii="Arial" w:hAnsi="Arial" w:cs="Arial"/>
        </w:rPr>
      </w:pPr>
      <w:r w:rsidRPr="005A4CB0">
        <w:rPr>
          <w:rFonts w:ascii="Arial" w:hAnsi="Arial" w:cs="Arial"/>
        </w:rPr>
        <w:t xml:space="preserve">Biaya yang digunakan untuk penelitian relatif lebih murah. </w:t>
      </w:r>
    </w:p>
    <w:p w:rsidR="002F2270" w:rsidRDefault="002F2270" w:rsidP="002F2270">
      <w:pPr>
        <w:pStyle w:val="ListParagraph"/>
        <w:numPr>
          <w:ilvl w:val="2"/>
          <w:numId w:val="15"/>
        </w:numPr>
        <w:tabs>
          <w:tab w:val="left" w:pos="426"/>
          <w:tab w:val="left" w:pos="993"/>
          <w:tab w:val="left" w:pos="1134"/>
        </w:tabs>
        <w:spacing w:after="0" w:line="360" w:lineRule="auto"/>
        <w:ind w:hanging="2220"/>
        <w:jc w:val="both"/>
        <w:rPr>
          <w:rFonts w:ascii="Arial" w:hAnsi="Arial" w:cs="Arial"/>
        </w:rPr>
      </w:pPr>
      <w:r w:rsidRPr="005A4CB0">
        <w:rPr>
          <w:rFonts w:ascii="Arial" w:hAnsi="Arial" w:cs="Arial"/>
        </w:rPr>
        <w:t>Mendapat informasi dan data yang ma</w:t>
      </w:r>
      <w:r>
        <w:rPr>
          <w:rFonts w:ascii="Arial" w:hAnsi="Arial" w:cs="Arial"/>
        </w:rPr>
        <w:t>ksimum dari penelitian simulasi</w:t>
      </w:r>
    </w:p>
    <w:p w:rsidR="002F2270" w:rsidRDefault="002F2270" w:rsidP="002F2270">
      <w:pPr>
        <w:pStyle w:val="ListParagraph"/>
        <w:tabs>
          <w:tab w:val="left" w:pos="426"/>
          <w:tab w:val="left" w:pos="993"/>
          <w:tab w:val="left" w:pos="1134"/>
        </w:tabs>
        <w:spacing w:after="0" w:line="360" w:lineRule="auto"/>
        <w:ind w:left="426"/>
        <w:jc w:val="both"/>
        <w:rPr>
          <w:rFonts w:ascii="Arial" w:hAnsi="Arial" w:cs="Arial"/>
        </w:rPr>
      </w:pPr>
      <w:r w:rsidRPr="005A4CB0">
        <w:rPr>
          <w:rFonts w:ascii="Arial" w:hAnsi="Arial" w:cs="Arial"/>
        </w:rPr>
        <w:t xml:space="preserve">karena kita juga bisa membuat sediaan biologi dari hewan coba tersebut.  </w:t>
      </w:r>
    </w:p>
    <w:p w:rsidR="002F2270" w:rsidRPr="005A4CB0" w:rsidRDefault="002F2270" w:rsidP="002F2270">
      <w:pPr>
        <w:pStyle w:val="ListParagraph"/>
        <w:numPr>
          <w:ilvl w:val="2"/>
          <w:numId w:val="15"/>
        </w:numPr>
        <w:tabs>
          <w:tab w:val="left" w:pos="426"/>
          <w:tab w:val="left" w:pos="993"/>
          <w:tab w:val="left" w:pos="1134"/>
        </w:tabs>
        <w:spacing w:after="0" w:line="360" w:lineRule="auto"/>
        <w:ind w:hanging="2220"/>
        <w:jc w:val="both"/>
        <w:rPr>
          <w:rFonts w:ascii="Arial" w:hAnsi="Arial" w:cs="Arial"/>
        </w:rPr>
      </w:pPr>
      <w:r w:rsidRPr="005A4CB0">
        <w:rPr>
          <w:rFonts w:ascii="Arial" w:hAnsi="Arial" w:cs="Arial"/>
        </w:rPr>
        <w:t xml:space="preserve">Dapat digunakan untuk uji keamanan diagnostik dan toksisitas. </w:t>
      </w:r>
    </w:p>
    <w:p w:rsidR="002F2270" w:rsidRDefault="002F2270" w:rsidP="002F2270">
      <w:pPr>
        <w:pStyle w:val="ListParagraph"/>
        <w:tabs>
          <w:tab w:val="left" w:pos="993"/>
          <w:tab w:val="left" w:pos="1134"/>
        </w:tabs>
        <w:spacing w:after="0" w:line="360" w:lineRule="auto"/>
        <w:ind w:left="0" w:firstLine="426"/>
        <w:jc w:val="both"/>
        <w:rPr>
          <w:rFonts w:ascii="Arial" w:hAnsi="Arial" w:cs="Arial"/>
          <w:b/>
          <w:sz w:val="24"/>
          <w:szCs w:val="24"/>
        </w:rPr>
      </w:pPr>
      <w:r w:rsidRPr="0046241B">
        <w:rPr>
          <w:rFonts w:ascii="Arial" w:hAnsi="Arial" w:cs="Arial"/>
        </w:rPr>
        <w:t>Hewan yang dapat dijadikan sebagai hewan percobaan diantaranya adalah mencit, tikus, merpati, kelinci, simpanse dan marmut. Pada penelitian ini hewan percobaan yang akan digunakan adalah tikus putih (Rattus norvegicus)</w:t>
      </w:r>
      <w:r w:rsidRPr="00377E99">
        <w:rPr>
          <w:rFonts w:ascii="Arial" w:hAnsi="Arial" w:cs="Arial"/>
        </w:rPr>
        <w:tab/>
      </w:r>
    </w:p>
    <w:p w:rsidR="002F2270" w:rsidRDefault="002F2270" w:rsidP="002F2270">
      <w:pPr>
        <w:pStyle w:val="ListParagraph"/>
        <w:tabs>
          <w:tab w:val="left" w:pos="993"/>
          <w:tab w:val="left" w:pos="1134"/>
        </w:tabs>
        <w:spacing w:after="0" w:line="360" w:lineRule="auto"/>
        <w:ind w:left="0" w:firstLine="426"/>
        <w:jc w:val="both"/>
        <w:rPr>
          <w:rFonts w:ascii="Arial" w:hAnsi="Arial" w:cs="Arial"/>
        </w:rPr>
      </w:pPr>
      <w:r>
        <w:rPr>
          <w:rFonts w:ascii="Arial" w:hAnsi="Arial" w:cs="Arial"/>
        </w:rPr>
        <w:t xml:space="preserve">Tikus putih adalah hewan pengerat yang cepat berkembang biak, mudah dipelihara dalam jumlah banyak, sifat anatomis dan fisiologisnya terkarakterisasi dengan baik. </w:t>
      </w:r>
    </w:p>
    <w:p w:rsidR="002F2270" w:rsidRPr="005A4CB0" w:rsidRDefault="002F2270" w:rsidP="002F2270">
      <w:pPr>
        <w:pStyle w:val="ListParagraph"/>
        <w:tabs>
          <w:tab w:val="left" w:pos="993"/>
          <w:tab w:val="left" w:pos="1134"/>
        </w:tabs>
        <w:spacing w:after="0" w:line="360" w:lineRule="auto"/>
        <w:ind w:left="0" w:firstLine="426"/>
        <w:jc w:val="both"/>
        <w:rPr>
          <w:rFonts w:ascii="Arial" w:hAnsi="Arial" w:cs="Arial"/>
          <w:b/>
          <w:sz w:val="24"/>
          <w:szCs w:val="24"/>
        </w:rPr>
      </w:pPr>
      <w:r>
        <w:rPr>
          <w:rFonts w:ascii="Arial" w:hAnsi="Arial" w:cs="Arial"/>
        </w:rPr>
        <w:t>Tikus putih hidup dalam daerah yang cukup luas penyebarannya mulai dari iklim dingin, sedang maupun panas. Tikus putih banyak digunakan dilaboratorium untuk berbagai penelitian. Dalam penelitian ini tikus putih digunakan sebagai hewan percobaan karena berat badan tikus putih dapat di pengaruhi dengan mudah dengan pemberian metformin. Tikus dapat diklasifikasikan sebagai berikut:</w:t>
      </w:r>
    </w:p>
    <w:p w:rsidR="002F2270" w:rsidRDefault="002F2270" w:rsidP="002F2270">
      <w:pPr>
        <w:pStyle w:val="ListParagraph"/>
        <w:tabs>
          <w:tab w:val="left" w:pos="993"/>
        </w:tabs>
        <w:spacing w:after="0" w:line="360" w:lineRule="auto"/>
        <w:ind w:left="0"/>
        <w:jc w:val="both"/>
        <w:rPr>
          <w:rFonts w:ascii="Arial" w:hAnsi="Arial" w:cs="Arial"/>
        </w:rPr>
      </w:pPr>
      <w:r>
        <w:rPr>
          <w:rFonts w:ascii="Arial" w:hAnsi="Arial" w:cs="Arial"/>
        </w:rPr>
        <w:t xml:space="preserve">Kingdom </w:t>
      </w:r>
      <w:r>
        <w:rPr>
          <w:rFonts w:ascii="Arial" w:hAnsi="Arial" w:cs="Arial"/>
        </w:rPr>
        <w:tab/>
      </w:r>
      <w:r>
        <w:rPr>
          <w:rFonts w:ascii="Arial" w:hAnsi="Arial" w:cs="Arial"/>
        </w:rPr>
        <w:tab/>
        <w:t>: Animalia</w:t>
      </w:r>
    </w:p>
    <w:p w:rsidR="002F2270" w:rsidRDefault="002F2270" w:rsidP="002F2270">
      <w:pPr>
        <w:pStyle w:val="ListParagraph"/>
        <w:tabs>
          <w:tab w:val="left" w:pos="993"/>
        </w:tabs>
        <w:spacing w:after="0" w:line="360" w:lineRule="auto"/>
        <w:ind w:left="0"/>
        <w:jc w:val="both"/>
        <w:rPr>
          <w:rFonts w:ascii="Arial" w:hAnsi="Arial" w:cs="Arial"/>
        </w:rPr>
      </w:pPr>
      <w:r>
        <w:rPr>
          <w:rFonts w:ascii="Arial" w:hAnsi="Arial" w:cs="Arial"/>
        </w:rPr>
        <w:t xml:space="preserve">Filum </w:t>
      </w:r>
      <w:r>
        <w:rPr>
          <w:rFonts w:ascii="Arial" w:hAnsi="Arial" w:cs="Arial"/>
        </w:rPr>
        <w:tab/>
      </w:r>
      <w:r>
        <w:rPr>
          <w:rFonts w:ascii="Arial" w:hAnsi="Arial" w:cs="Arial"/>
        </w:rPr>
        <w:tab/>
        <w:t>: Chordata</w:t>
      </w:r>
    </w:p>
    <w:p w:rsidR="002F2270" w:rsidRDefault="002F2270" w:rsidP="002F2270">
      <w:pPr>
        <w:pStyle w:val="ListParagraph"/>
        <w:tabs>
          <w:tab w:val="left" w:pos="993"/>
        </w:tabs>
        <w:spacing w:after="0" w:line="360" w:lineRule="auto"/>
        <w:ind w:left="0"/>
        <w:jc w:val="both"/>
        <w:rPr>
          <w:rFonts w:ascii="Arial" w:hAnsi="Arial" w:cs="Arial"/>
        </w:rPr>
      </w:pPr>
      <w:r>
        <w:rPr>
          <w:rFonts w:ascii="Arial" w:hAnsi="Arial" w:cs="Arial"/>
        </w:rPr>
        <w:t xml:space="preserve">Class </w:t>
      </w:r>
      <w:r>
        <w:rPr>
          <w:rFonts w:ascii="Arial" w:hAnsi="Arial" w:cs="Arial"/>
        </w:rPr>
        <w:tab/>
      </w:r>
      <w:r>
        <w:rPr>
          <w:rFonts w:ascii="Arial" w:hAnsi="Arial" w:cs="Arial"/>
        </w:rPr>
        <w:tab/>
        <w:t>: Mammalia</w:t>
      </w:r>
    </w:p>
    <w:p w:rsidR="002F2270" w:rsidRDefault="002F2270" w:rsidP="002F2270">
      <w:pPr>
        <w:pStyle w:val="ListParagraph"/>
        <w:tabs>
          <w:tab w:val="left" w:pos="993"/>
        </w:tabs>
        <w:spacing w:after="0" w:line="360" w:lineRule="auto"/>
        <w:ind w:left="0"/>
        <w:jc w:val="both"/>
        <w:rPr>
          <w:rFonts w:ascii="Arial" w:hAnsi="Arial" w:cs="Arial"/>
        </w:rPr>
      </w:pPr>
      <w:r>
        <w:rPr>
          <w:rFonts w:ascii="Arial" w:hAnsi="Arial" w:cs="Arial"/>
        </w:rPr>
        <w:t>Ordo</w:t>
      </w:r>
      <w:r>
        <w:rPr>
          <w:rFonts w:ascii="Arial" w:hAnsi="Arial" w:cs="Arial"/>
        </w:rPr>
        <w:tab/>
      </w:r>
      <w:r>
        <w:rPr>
          <w:rFonts w:ascii="Arial" w:hAnsi="Arial" w:cs="Arial"/>
        </w:rPr>
        <w:tab/>
        <w:t>: Rodentia</w:t>
      </w:r>
    </w:p>
    <w:p w:rsidR="002F2270" w:rsidRDefault="002F2270" w:rsidP="002F2270">
      <w:pPr>
        <w:pStyle w:val="ListParagraph"/>
        <w:tabs>
          <w:tab w:val="left" w:pos="993"/>
        </w:tabs>
        <w:spacing w:after="0" w:line="360" w:lineRule="auto"/>
        <w:ind w:left="0"/>
        <w:jc w:val="both"/>
        <w:rPr>
          <w:rFonts w:ascii="Arial" w:hAnsi="Arial" w:cs="Arial"/>
        </w:rPr>
      </w:pPr>
      <w:r>
        <w:rPr>
          <w:rFonts w:ascii="Arial" w:hAnsi="Arial" w:cs="Arial"/>
        </w:rPr>
        <w:t xml:space="preserve">Familia </w:t>
      </w:r>
      <w:r>
        <w:rPr>
          <w:rFonts w:ascii="Arial" w:hAnsi="Arial" w:cs="Arial"/>
        </w:rPr>
        <w:tab/>
      </w:r>
      <w:r>
        <w:rPr>
          <w:rFonts w:ascii="Arial" w:hAnsi="Arial" w:cs="Arial"/>
        </w:rPr>
        <w:tab/>
        <w:t>: Muridae</w:t>
      </w:r>
    </w:p>
    <w:p w:rsidR="002F2270" w:rsidRDefault="002F2270" w:rsidP="002F2270">
      <w:pPr>
        <w:pStyle w:val="ListParagraph"/>
        <w:tabs>
          <w:tab w:val="left" w:pos="993"/>
        </w:tabs>
        <w:spacing w:after="0" w:line="360" w:lineRule="auto"/>
        <w:ind w:left="0"/>
        <w:jc w:val="both"/>
        <w:rPr>
          <w:rFonts w:ascii="Arial" w:hAnsi="Arial" w:cs="Arial"/>
        </w:rPr>
      </w:pPr>
      <w:r>
        <w:rPr>
          <w:rFonts w:ascii="Arial" w:hAnsi="Arial" w:cs="Arial"/>
        </w:rPr>
        <w:t xml:space="preserve">Genus </w:t>
      </w:r>
      <w:r>
        <w:rPr>
          <w:rFonts w:ascii="Arial" w:hAnsi="Arial" w:cs="Arial"/>
        </w:rPr>
        <w:tab/>
      </w:r>
      <w:r>
        <w:rPr>
          <w:rFonts w:ascii="Arial" w:hAnsi="Arial" w:cs="Arial"/>
        </w:rPr>
        <w:tab/>
        <w:t>: Rattus</w:t>
      </w:r>
    </w:p>
    <w:p w:rsidR="002F2270" w:rsidRDefault="002F2270" w:rsidP="002F2270">
      <w:pPr>
        <w:pStyle w:val="ListParagraph"/>
        <w:tabs>
          <w:tab w:val="left" w:pos="993"/>
        </w:tabs>
        <w:spacing w:after="0" w:line="360" w:lineRule="auto"/>
        <w:ind w:left="0"/>
        <w:jc w:val="both"/>
        <w:rPr>
          <w:rFonts w:ascii="Arial" w:hAnsi="Arial" w:cs="Arial"/>
        </w:rPr>
      </w:pPr>
      <w:r>
        <w:rPr>
          <w:rFonts w:ascii="Arial" w:hAnsi="Arial" w:cs="Arial"/>
        </w:rPr>
        <w:t>Specie</w:t>
      </w:r>
      <w:r>
        <w:rPr>
          <w:rFonts w:ascii="Arial" w:hAnsi="Arial" w:cs="Arial"/>
        </w:rPr>
        <w:tab/>
      </w:r>
      <w:r>
        <w:rPr>
          <w:rFonts w:ascii="Arial" w:hAnsi="Arial" w:cs="Arial"/>
        </w:rPr>
        <w:tab/>
        <w:t xml:space="preserve">: </w:t>
      </w:r>
      <w:r>
        <w:rPr>
          <w:rFonts w:ascii="Arial" w:hAnsi="Arial" w:cs="Arial"/>
          <w:i/>
        </w:rPr>
        <w:t>Rattus norvegicus</w:t>
      </w:r>
    </w:p>
    <w:p w:rsidR="002F2270" w:rsidRDefault="002F2270" w:rsidP="002F2270">
      <w:pPr>
        <w:pStyle w:val="ListParagraph"/>
        <w:tabs>
          <w:tab w:val="left" w:pos="993"/>
        </w:tabs>
        <w:spacing w:after="0" w:line="360" w:lineRule="auto"/>
        <w:ind w:left="934"/>
        <w:jc w:val="both"/>
        <w:rPr>
          <w:rFonts w:ascii="Arial" w:hAnsi="Arial" w:cs="Arial"/>
        </w:rPr>
      </w:pPr>
    </w:p>
    <w:p w:rsidR="002F2270" w:rsidRPr="00095F88" w:rsidRDefault="002F2270" w:rsidP="002F2270">
      <w:pPr>
        <w:pStyle w:val="ListParagraph"/>
        <w:numPr>
          <w:ilvl w:val="1"/>
          <w:numId w:val="12"/>
        </w:numPr>
        <w:tabs>
          <w:tab w:val="left" w:pos="426"/>
          <w:tab w:val="left" w:pos="1134"/>
        </w:tabs>
        <w:spacing w:after="0" w:line="360" w:lineRule="auto"/>
        <w:ind w:left="0" w:firstLine="0"/>
        <w:jc w:val="both"/>
        <w:rPr>
          <w:rFonts w:ascii="Arial" w:hAnsi="Arial" w:cs="Arial"/>
          <w:b/>
          <w:sz w:val="24"/>
          <w:szCs w:val="24"/>
        </w:rPr>
      </w:pPr>
      <w:r w:rsidRPr="00095F88">
        <w:rPr>
          <w:rFonts w:ascii="Arial" w:hAnsi="Arial" w:cs="Arial"/>
          <w:b/>
          <w:sz w:val="24"/>
          <w:szCs w:val="24"/>
        </w:rPr>
        <w:t>Kerangka Konsep</w:t>
      </w:r>
    </w:p>
    <w:p w:rsidR="002F2270" w:rsidRDefault="002F2270" w:rsidP="002F2270">
      <w:pPr>
        <w:pStyle w:val="ListParagraph"/>
        <w:tabs>
          <w:tab w:val="left" w:pos="426"/>
          <w:tab w:val="left" w:pos="1134"/>
        </w:tabs>
        <w:spacing w:after="0" w:line="360" w:lineRule="auto"/>
        <w:ind w:left="0" w:firstLine="426"/>
        <w:jc w:val="both"/>
        <w:rPr>
          <w:rFonts w:ascii="Arial" w:eastAsia="Times New Roman" w:hAnsi="Arial" w:cs="Arial"/>
        </w:rPr>
      </w:pPr>
      <w:r w:rsidRPr="00377E99">
        <w:rPr>
          <w:rFonts w:ascii="Arial" w:eastAsia="Times New Roman" w:hAnsi="Arial" w:cs="Arial"/>
        </w:rPr>
        <w:t>Kerangka konsep dalam penelitian ini terdapat dua variabel yaitu variabel bebas dan variabel terikat. Variabel bebas yait</w:t>
      </w:r>
      <w:r>
        <w:rPr>
          <w:rFonts w:ascii="Arial" w:eastAsia="Times New Roman" w:hAnsi="Arial" w:cs="Arial"/>
        </w:rPr>
        <w:t xml:space="preserve">u variasi dosis  ekstrak </w:t>
      </w:r>
      <w:r w:rsidRPr="00377E99">
        <w:rPr>
          <w:rFonts w:ascii="Arial" w:eastAsia="Times New Roman" w:hAnsi="Arial" w:cs="Arial"/>
        </w:rPr>
        <w:t xml:space="preserve">etanol daun kelor </w:t>
      </w:r>
      <w:r w:rsidRPr="00377E99">
        <w:rPr>
          <w:rFonts w:ascii="Arial" w:hAnsi="Arial" w:cs="Arial"/>
          <w:i/>
        </w:rPr>
        <w:t xml:space="preserve">(Moringa oleifera) </w:t>
      </w:r>
      <w:r w:rsidR="008549D9">
        <w:rPr>
          <w:rFonts w:ascii="Arial" w:hAnsi="Arial" w:cs="Arial"/>
        </w:rPr>
        <w:t xml:space="preserve">300 </w:t>
      </w:r>
      <w:r>
        <w:rPr>
          <w:rFonts w:ascii="Arial" w:hAnsi="Arial" w:cs="Arial"/>
        </w:rPr>
        <w:t>mg/kgBB, 450mg/kgBB, 600mg/kgBB</w:t>
      </w:r>
      <w:r w:rsidRPr="00377E99">
        <w:rPr>
          <w:rFonts w:ascii="Arial" w:eastAsia="Times New Roman" w:hAnsi="Arial" w:cs="Arial"/>
        </w:rPr>
        <w:t>dan sebagai variabel terikat adalah Penurunan KGD. Parameter yang diukur kadar gula darah tikus putih jantan menggunakan metformin sebagai pembanding. Kerangka konsep penelitian</w:t>
      </w:r>
      <w:r>
        <w:rPr>
          <w:rFonts w:ascii="Arial" w:eastAsia="Times New Roman" w:hAnsi="Arial" w:cs="Arial"/>
        </w:rPr>
        <w:t xml:space="preserve"> dapat di lihat pada Gambar 2.4</w:t>
      </w:r>
    </w:p>
    <w:p w:rsidR="002F2270" w:rsidRDefault="005F58FE" w:rsidP="002F2270">
      <w:pPr>
        <w:pStyle w:val="ListParagraph"/>
        <w:tabs>
          <w:tab w:val="left" w:pos="426"/>
          <w:tab w:val="left" w:pos="1134"/>
        </w:tabs>
        <w:spacing w:after="0" w:line="360" w:lineRule="auto"/>
        <w:ind w:left="0" w:firstLine="426"/>
        <w:jc w:val="both"/>
        <w:rPr>
          <w:rFonts w:ascii="Arial" w:hAnsi="Arial" w:cs="Arial"/>
          <w:b/>
          <w:sz w:val="24"/>
          <w:szCs w:val="24"/>
        </w:rPr>
      </w:pPr>
      <w:r>
        <w:rPr>
          <w:rFonts w:ascii="Arial" w:hAnsi="Arial" w:cs="Arial"/>
          <w:b/>
          <w:noProof/>
          <w:sz w:val="24"/>
          <w:szCs w:val="24"/>
        </w:rPr>
        <w:lastRenderedPageBreak/>
        <w:pict>
          <v:rect id="1029" o:spid="_x0000_s1027" style="position:absolute;left:0;text-align:left;margin-left:2.1pt;margin-top:2.15pt;width:158.2pt;height:76.95pt;z-index:25166131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">
            <v:shadow type="perspective" opacity=".5" origin="-.5,-.5" offset="-6pt,-6pt" matrix=".75,,,.75"/>
            <v:textbox style="mso-next-textbox:#1029">
              <w:txbxContent>
                <w:p w:rsidR="004D7AA4" w:rsidRPr="00845BB6" w:rsidRDefault="004D7AA4" w:rsidP="002F2270">
                  <w:pPr>
                    <w:spacing w:line="240" w:lineRule="auto"/>
                    <w:jc w:val="center"/>
                    <w:rPr>
                      <w:rFonts w:ascii="Arial" w:hAnsi="Arial" w:cs="Arial"/>
                      <w:b/>
                      <w:sz w:val="24"/>
                      <w:szCs w:val="24"/>
                    </w:rPr>
                  </w:pPr>
                  <w:r w:rsidRPr="00845BB6">
                    <w:rPr>
                      <w:rFonts w:ascii="Arial" w:hAnsi="Arial" w:cs="Arial"/>
                      <w:b/>
                      <w:sz w:val="24"/>
                      <w:szCs w:val="24"/>
                    </w:rPr>
                    <w:t>Variabel Bebas</w:t>
                  </w:r>
                </w:p>
                <w:p w:rsidR="004D7AA4" w:rsidRDefault="004D7AA4" w:rsidP="002F2270">
                  <w:pPr>
                    <w:spacing w:line="240" w:lineRule="auto"/>
                    <w:jc w:val="center"/>
                    <w:rPr>
                      <w:rFonts w:ascii="Arial" w:hAnsi="Arial" w:cs="Arial"/>
                    </w:rPr>
                  </w:pPr>
                  <w:r>
                    <w:rPr>
                      <w:rFonts w:ascii="Arial" w:hAnsi="Arial" w:cs="Arial"/>
                    </w:rPr>
                    <w:t>Ekstrak Etanol Daun Kelor Dosis 300mg/kgBB, 450mg/kgBB, 600mg/kgBB</w:t>
                  </w:r>
                </w:p>
                <w:p w:rsidR="004D7AA4" w:rsidRDefault="004D7AA4">
                  <w:pPr>
                    <w:spacing w:line="360" w:lineRule="auto"/>
                    <w:rPr>
                      <w:rFonts w:ascii="Arial" w:hAnsi="Arial" w:cs="Arial"/>
                    </w:rPr>
                  </w:pPr>
                </w:p>
                <w:p w:rsidR="004D7AA4" w:rsidRDefault="004D7AA4">
                  <w:pPr>
                    <w:spacing w:line="360" w:lineRule="auto"/>
                    <w:rPr>
                      <w:rFonts w:ascii="Arial" w:hAnsi="Arial" w:cs="Arial"/>
                    </w:rPr>
                  </w:pPr>
                </w:p>
                <w:p w:rsidR="004D7AA4" w:rsidRDefault="004D7AA4">
                  <w:pPr>
                    <w:rPr>
                      <w:rFonts w:ascii="Arial" w:hAnsi="Arial" w:cs="Arial"/>
                    </w:rPr>
                  </w:pPr>
                </w:p>
                <w:p w:rsidR="004D7AA4" w:rsidRDefault="004D7AA4">
                  <w:pPr>
                    <w:spacing w:line="360" w:lineRule="auto"/>
                    <w:rPr>
                      <w:rFonts w:ascii="Arial" w:hAnsi="Arial" w:cs="Arial"/>
                    </w:rPr>
                  </w:pPr>
                </w:p>
              </w:txbxContent>
            </v:textbox>
          </v:rect>
        </w:pict>
      </w:r>
      <w:r w:rsidR="002F2270">
        <w:rPr>
          <w:rFonts w:ascii="Arial" w:hAnsi="Arial" w:cs="Arial"/>
          <w:b/>
          <w:sz w:val="24"/>
          <w:szCs w:val="24"/>
        </w:rPr>
        <w:t>v</w:t>
      </w:r>
    </w:p>
    <w:p w:rsidR="002F2270" w:rsidRPr="005A4CB0" w:rsidRDefault="005F58FE" w:rsidP="002F2270">
      <w:pPr>
        <w:pStyle w:val="ListParagraph"/>
        <w:tabs>
          <w:tab w:val="left" w:pos="426"/>
          <w:tab w:val="left" w:pos="1134"/>
        </w:tabs>
        <w:spacing w:after="0" w:line="360" w:lineRule="auto"/>
        <w:ind w:left="0" w:firstLine="426"/>
        <w:jc w:val="both"/>
        <w:rPr>
          <w:rFonts w:ascii="Arial" w:hAnsi="Arial" w:cs="Arial"/>
          <w:b/>
        </w:rPr>
      </w:pPr>
      <w:r w:rsidRPr="005F58FE">
        <w:rPr>
          <w:rFonts w:ascii="Arial" w:hAnsi="Arial" w:cs="Arial"/>
          <w:noProof/>
        </w:rPr>
        <w:pict>
          <v:rect id="1031" o:spid="_x0000_s1028" style="position:absolute;left:0;text-align:left;margin-left:189.6pt;margin-top:12.4pt;width:110.55pt;height:111.35pt;flip:y;z-index:25166233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">
            <v:shadow type="perspective" opacity=".5" origin="-.5,-.5" offset="-6pt,-6pt" matrix=".75,,,.75"/>
            <v:textbox style="mso-next-textbox:#1031">
              <w:txbxContent>
                <w:p w:rsidR="004D7AA4" w:rsidRPr="00845BB6" w:rsidRDefault="004D7AA4">
                  <w:pPr>
                    <w:spacing w:line="240" w:lineRule="auto"/>
                    <w:jc w:val="both"/>
                    <w:rPr>
                      <w:rFonts w:ascii="Arial" w:hAnsi="Arial" w:cs="Arial"/>
                      <w:b/>
                      <w:sz w:val="24"/>
                      <w:szCs w:val="24"/>
                    </w:rPr>
                  </w:pPr>
                  <w:r w:rsidRPr="00845BB6">
                    <w:rPr>
                      <w:rFonts w:ascii="Arial" w:hAnsi="Arial" w:cs="Arial"/>
                      <w:b/>
                      <w:sz w:val="24"/>
                      <w:szCs w:val="24"/>
                    </w:rPr>
                    <w:t>Variabel Terikat</w:t>
                  </w:r>
                </w:p>
                <w:p w:rsidR="004D7AA4" w:rsidRDefault="004D7AA4">
                  <w:pPr>
                    <w:spacing w:line="360" w:lineRule="auto"/>
                    <w:rPr>
                      <w:rFonts w:ascii="Arial" w:hAnsi="Arial" w:cs="Arial"/>
                    </w:rPr>
                  </w:pPr>
                  <w:r>
                    <w:rPr>
                      <w:rFonts w:ascii="Arial" w:hAnsi="Arial" w:cs="Arial"/>
                    </w:rPr>
                    <w:t>Efek Antihiperglikemia Terhadap Tikus Putih</w:t>
                  </w:r>
                </w:p>
                <w:p w:rsidR="004D7AA4" w:rsidRDefault="004D7AA4">
                  <w:pPr>
                    <w:rPr>
                      <w:rFonts w:ascii="Arial" w:hAnsi="Arial" w:cs="Arial"/>
                    </w:rPr>
                  </w:pPr>
                </w:p>
                <w:p w:rsidR="004D7AA4" w:rsidRDefault="004D7AA4">
                  <w:pPr>
                    <w:spacing w:line="360" w:lineRule="auto"/>
                    <w:rPr>
                      <w:rFonts w:ascii="Arial" w:hAnsi="Arial" w:cs="Arial"/>
                    </w:rPr>
                  </w:pPr>
                </w:p>
              </w:txbxContent>
            </v:textbox>
          </v:rect>
        </w:pict>
      </w:r>
      <w:r w:rsidRPr="005F58FE">
        <w:rPr>
          <w:rFonts w:ascii="Arial" w:hAnsi="Arial" w:cs="Arial"/>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33" type="#_x0000_t88" style="position:absolute;left:0;text-align:left;margin-left:160.3pt;margin-top:3.2pt;width:29.3pt;height:143.15pt;z-index:251667456"/>
        </w:pict>
      </w:r>
      <w:r w:rsidRPr="005F58FE">
        <w:rPr>
          <w:rFonts w:ascii="Arial" w:hAnsi="Arial" w:cs="Arial"/>
          <w:b/>
          <w:noProof/>
          <w:sz w:val="24"/>
          <w:szCs w:val="24"/>
        </w:rPr>
        <w:pict>
          <v:shapetype id="_x0000_t32" coordsize="21600,21600" o:spt="32" o:oned="t" path="m,l21600,21600e" filled="f">
            <v:path arrowok="t" fillok="f" o:connecttype="none"/>
            <o:lock v:ext="edit" shapetype="t"/>
          </v:shapetype>
          <v:shape id="_x0000_s1031" type="#_x0000_t32" style="position:absolute;left:0;text-align:left;margin-left:2.1pt;margin-top:7.6pt;width:162.45pt;height:.05pt;z-index:251665408" o:connectortype="straight"/>
        </w:pict>
      </w:r>
      <w:r w:rsidR="002F2270">
        <w:rPr>
          <w:rFonts w:ascii="Arial" w:hAnsi="Arial" w:cs="Arial"/>
        </w:rPr>
        <w:tab/>
      </w:r>
    </w:p>
    <w:p w:rsidR="002F2270" w:rsidRDefault="005F58FE" w:rsidP="002F2270">
      <w:pPr>
        <w:tabs>
          <w:tab w:val="left" w:pos="4722"/>
          <w:tab w:val="left" w:pos="6521"/>
        </w:tabs>
        <w:spacing w:line="360" w:lineRule="auto"/>
        <w:ind w:firstLine="4111"/>
        <w:rPr>
          <w:rFonts w:ascii="Arial" w:hAnsi="Arial" w:cs="Arial"/>
        </w:rPr>
      </w:pPr>
      <w:r>
        <w:rPr>
          <w:rFonts w:ascii="Arial" w:hAnsi="Arial" w:cs="Arial"/>
          <w:noProof/>
        </w:rPr>
        <w:pict>
          <v:rect id="_x0000_s1035" style="position:absolute;left:0;text-align:left;margin-left:331.05pt;margin-top:21.15pt;width:77.85pt;height:78.65pt;z-index:251669504">
            <v:textbox>
              <w:txbxContent>
                <w:p w:rsidR="004D7AA4" w:rsidRDefault="004D7AA4" w:rsidP="002F2270">
                  <w:pPr>
                    <w:jc w:val="center"/>
                    <w:rPr>
                      <w:rFonts w:ascii="Arial" w:hAnsi="Arial" w:cs="Arial"/>
                      <w:b/>
                      <w:sz w:val="24"/>
                      <w:szCs w:val="24"/>
                    </w:rPr>
                  </w:pPr>
                  <w:r w:rsidRPr="00BB39F9">
                    <w:rPr>
                      <w:rFonts w:ascii="Arial" w:hAnsi="Arial" w:cs="Arial"/>
                      <w:b/>
                      <w:sz w:val="24"/>
                      <w:szCs w:val="24"/>
                    </w:rPr>
                    <w:t>Parameter</w:t>
                  </w:r>
                </w:p>
                <w:p w:rsidR="004D7AA4" w:rsidRPr="00BB39F9" w:rsidRDefault="004D7AA4" w:rsidP="002F2270">
                  <w:pPr>
                    <w:jc w:val="center"/>
                  </w:pPr>
                  <w:r>
                    <w:t>Kadar Glukosa Darah</w:t>
                  </w:r>
                </w:p>
              </w:txbxContent>
            </v:textbox>
          </v:rect>
        </w:pict>
      </w:r>
      <w:r>
        <w:rPr>
          <w:rFonts w:ascii="Arial" w:hAnsi="Arial" w:cs="Arial"/>
          <w:noProof/>
        </w:rPr>
        <w:pict>
          <v:shape id="_x0000_s1034" type="#_x0000_t32" style="position:absolute;left:0;text-align:left;margin-left:193.9pt;margin-top:16.9pt;width:110.55pt;height:.05pt;z-index:251668480" o:connectortype="straight"/>
        </w:pict>
      </w:r>
    </w:p>
    <w:p w:rsidR="002F2270" w:rsidRPr="00BB39F9" w:rsidRDefault="005F58FE" w:rsidP="002F2270">
      <w:pPr>
        <w:tabs>
          <w:tab w:val="left" w:pos="3466"/>
          <w:tab w:val="left" w:pos="6521"/>
        </w:tabs>
        <w:spacing w:line="360" w:lineRule="auto"/>
        <w:rPr>
          <w:rFonts w:ascii="Arial" w:hAnsi="Arial" w:cs="Arial"/>
          <w:b/>
          <w:sz w:val="24"/>
          <w:szCs w:val="24"/>
        </w:rPr>
      </w:pPr>
      <w:r w:rsidRPr="005F58FE">
        <w:rPr>
          <w:rFonts w:ascii="Arial" w:hAnsi="Arial" w:cs="Arial"/>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7" type="#_x0000_t13" style="position:absolute;margin-left:300.15pt;margin-top:19.7pt;width:30.9pt;height:38.25pt;z-index:251671552"/>
        </w:pict>
      </w:r>
      <w:r w:rsidRPr="005F58FE">
        <w:rPr>
          <w:rFonts w:ascii="Arial" w:hAnsi="Arial" w:cs="Arial"/>
          <w:noProof/>
        </w:rPr>
        <w:pict>
          <v:rect id="1043" o:spid="_x0000_s1029" style="position:absolute;margin-left:2.1pt;margin-top:26.45pt;width:158.2pt;height:21.75pt;flip:y;z-index:25166336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">
            <v:shadow type="perspective" opacity=".5" origin="-.5,-.5" offset="-6pt,-6pt" matrix=".75,,,.75"/>
            <v:textbox style="mso-next-textbox:#1043">
              <w:txbxContent>
                <w:p w:rsidR="004D7AA4" w:rsidRDefault="004D7AA4" w:rsidP="002F2270">
                  <w:pPr>
                    <w:spacing w:line="240" w:lineRule="auto"/>
                    <w:jc w:val="center"/>
                    <w:rPr>
                      <w:rFonts w:ascii="Arial" w:hAnsi="Arial" w:cs="Arial"/>
                    </w:rPr>
                  </w:pPr>
                  <w:r>
                    <w:rPr>
                      <w:rFonts w:ascii="Arial" w:hAnsi="Arial" w:cs="Arial"/>
                    </w:rPr>
                    <w:t>Metformin</w:t>
                  </w:r>
                </w:p>
                <w:p w:rsidR="004D7AA4" w:rsidRDefault="004D7AA4">
                  <w:pPr>
                    <w:spacing w:line="240" w:lineRule="auto"/>
                    <w:jc w:val="both"/>
                    <w:rPr>
                      <w:rFonts w:ascii="Arial" w:hAnsi="Arial" w:cs="Arial"/>
                    </w:rPr>
                  </w:pPr>
                </w:p>
                <w:p w:rsidR="004D7AA4" w:rsidRDefault="004D7AA4">
                  <w:pPr>
                    <w:spacing w:line="360" w:lineRule="auto"/>
                    <w:rPr>
                      <w:rFonts w:ascii="Arial" w:hAnsi="Arial" w:cs="Arial"/>
                    </w:rPr>
                  </w:pPr>
                </w:p>
                <w:p w:rsidR="004D7AA4" w:rsidRDefault="004D7AA4">
                  <w:pPr>
                    <w:spacing w:line="360" w:lineRule="auto"/>
                    <w:rPr>
                      <w:rFonts w:ascii="Arial" w:hAnsi="Arial" w:cs="Arial"/>
                    </w:rPr>
                  </w:pPr>
                  <w:r>
                    <w:rPr>
                      <w:rFonts w:ascii="Arial" w:hAnsi="Arial" w:cs="Arial"/>
                    </w:rPr>
                    <w:t>2</w:t>
                  </w:r>
                </w:p>
                <w:p w:rsidR="004D7AA4" w:rsidRDefault="004D7AA4">
                  <w:pPr>
                    <w:rPr>
                      <w:rFonts w:ascii="Arial" w:hAnsi="Arial" w:cs="Arial"/>
                    </w:rPr>
                  </w:pPr>
                </w:p>
                <w:p w:rsidR="004D7AA4" w:rsidRDefault="004D7AA4">
                  <w:pPr>
                    <w:spacing w:line="360" w:lineRule="auto"/>
                    <w:rPr>
                      <w:rFonts w:ascii="Arial" w:hAnsi="Arial" w:cs="Arial"/>
                    </w:rPr>
                  </w:pPr>
                </w:p>
              </w:txbxContent>
            </v:textbox>
          </v:rect>
        </w:pict>
      </w:r>
      <w:r w:rsidRPr="005F58FE">
        <w:rPr>
          <w:rFonts w:ascii="Arial" w:hAnsi="Arial" w:cs="Arial"/>
          <w:noProof/>
        </w:rPr>
        <w:pict>
          <v:shape id="_x0000_s1036" type="#_x0000_t32" style="position:absolute;margin-left:335.35pt;margin-top:14.7pt;width:77.85pt;height:.05pt;z-index:251670528" o:connectortype="straight"/>
        </w:pict>
      </w:r>
      <w:r w:rsidRPr="005F58FE">
        <w:rPr>
          <w:rFonts w:ascii="Arial" w:hAnsi="Arial" w:cs="Arial"/>
          <w:noProof/>
        </w:rPr>
        <w:pict>
          <v:shape id="AutoShape 19" o:spid="_x0000_s1026" type="#_x0000_t32" style="position:absolute;margin-left:0;margin-top:0;width:50pt;height:50pt;z-index:251660288;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">
            <o:lock v:ext="edit" selection="t"/>
          </v:shape>
        </w:pict>
      </w:r>
      <w:r w:rsidR="002F2270">
        <w:rPr>
          <w:rFonts w:ascii="Arial" w:hAnsi="Arial" w:cs="Arial"/>
        </w:rPr>
        <w:tab/>
      </w:r>
      <w:r w:rsidR="002F2270">
        <w:rPr>
          <w:rFonts w:ascii="Arial" w:hAnsi="Arial" w:cs="Arial"/>
        </w:rPr>
        <w:tab/>
      </w:r>
    </w:p>
    <w:p w:rsidR="002F2270" w:rsidRDefault="002F2270" w:rsidP="002F2270">
      <w:pPr>
        <w:tabs>
          <w:tab w:val="left" w:pos="2143"/>
        </w:tabs>
        <w:spacing w:line="360" w:lineRule="auto"/>
        <w:rPr>
          <w:rFonts w:ascii="Arial" w:hAnsi="Arial" w:cs="Arial"/>
        </w:rPr>
      </w:pPr>
      <w:r>
        <w:rPr>
          <w:rFonts w:ascii="Arial" w:hAnsi="Arial" w:cs="Arial"/>
        </w:rPr>
        <w:tab/>
      </w:r>
    </w:p>
    <w:p w:rsidR="002F2270" w:rsidRDefault="005F58FE" w:rsidP="002F2270">
      <w:pPr>
        <w:tabs>
          <w:tab w:val="left" w:pos="2796"/>
        </w:tabs>
        <w:spacing w:line="360" w:lineRule="auto"/>
        <w:rPr>
          <w:rFonts w:ascii="Arial" w:hAnsi="Arial" w:cs="Arial"/>
        </w:rPr>
      </w:pPr>
      <w:r>
        <w:rPr>
          <w:rFonts w:ascii="Arial" w:hAnsi="Arial" w:cs="Arial"/>
          <w:noProof/>
        </w:rPr>
        <w:pict>
          <v:rect id="_x0000_s1032" style="position:absolute;margin-left:2.1pt;margin-top:24.5pt;width:158.2pt;height:21.75pt;flip:y;z-index:25166643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">
            <v:shadow type="perspective" opacity=".5" origin="-.5,-.5" offset="-6pt,-6pt" matrix=".75,,,.75"/>
            <v:textbox style="mso-next-textbox:#_x0000_s1032">
              <w:txbxContent>
                <w:p w:rsidR="004D7AA4" w:rsidRDefault="004D7AA4" w:rsidP="002F2270">
                  <w:pPr>
                    <w:spacing w:line="240" w:lineRule="auto"/>
                    <w:jc w:val="center"/>
                    <w:rPr>
                      <w:rFonts w:ascii="Arial" w:hAnsi="Arial" w:cs="Arial"/>
                    </w:rPr>
                  </w:pPr>
                  <w:r>
                    <w:rPr>
                      <w:rFonts w:ascii="Arial" w:hAnsi="Arial" w:cs="Arial"/>
                    </w:rPr>
                    <w:t>CMC 0,5%</w:t>
                  </w:r>
                </w:p>
                <w:p w:rsidR="004D7AA4" w:rsidRDefault="004D7AA4" w:rsidP="002F2270">
                  <w:pPr>
                    <w:spacing w:line="240" w:lineRule="auto"/>
                    <w:jc w:val="both"/>
                    <w:rPr>
                      <w:rFonts w:ascii="Arial" w:hAnsi="Arial" w:cs="Arial"/>
                    </w:rPr>
                  </w:pPr>
                </w:p>
                <w:p w:rsidR="004D7AA4" w:rsidRDefault="004D7AA4" w:rsidP="002F2270">
                  <w:pPr>
                    <w:spacing w:line="360" w:lineRule="auto"/>
                    <w:rPr>
                      <w:rFonts w:ascii="Arial" w:hAnsi="Arial" w:cs="Arial"/>
                    </w:rPr>
                  </w:pPr>
                </w:p>
                <w:p w:rsidR="004D7AA4" w:rsidRDefault="004D7AA4" w:rsidP="002F2270">
                  <w:pPr>
                    <w:spacing w:line="360" w:lineRule="auto"/>
                    <w:rPr>
                      <w:rFonts w:ascii="Arial" w:hAnsi="Arial" w:cs="Arial"/>
                    </w:rPr>
                  </w:pPr>
                  <w:r>
                    <w:rPr>
                      <w:rFonts w:ascii="Arial" w:hAnsi="Arial" w:cs="Arial"/>
                    </w:rPr>
                    <w:t>2</w:t>
                  </w:r>
                </w:p>
                <w:p w:rsidR="004D7AA4" w:rsidRDefault="004D7AA4" w:rsidP="002F2270">
                  <w:pPr>
                    <w:rPr>
                      <w:rFonts w:ascii="Arial" w:hAnsi="Arial" w:cs="Arial"/>
                    </w:rPr>
                  </w:pPr>
                </w:p>
                <w:p w:rsidR="004D7AA4" w:rsidRDefault="004D7AA4" w:rsidP="002F2270">
                  <w:pPr>
                    <w:spacing w:line="360" w:lineRule="auto"/>
                    <w:rPr>
                      <w:rFonts w:ascii="Arial" w:hAnsi="Arial" w:cs="Arial"/>
                    </w:rPr>
                  </w:pPr>
                </w:p>
              </w:txbxContent>
            </v:textbox>
          </v:rect>
        </w:pict>
      </w:r>
      <w:r w:rsidR="002F2270">
        <w:rPr>
          <w:rFonts w:ascii="Arial" w:hAnsi="Arial" w:cs="Arial"/>
        </w:rPr>
        <w:tab/>
      </w:r>
    </w:p>
    <w:p w:rsidR="002F2270" w:rsidRDefault="005F58FE" w:rsidP="002F2270">
      <w:pPr>
        <w:spacing w:line="360" w:lineRule="auto"/>
        <w:jc w:val="both"/>
        <w:rPr>
          <w:rFonts w:ascii="Arial" w:hAnsi="Arial" w:cs="Arial"/>
        </w:rPr>
      </w:pPr>
      <w:r>
        <w:rPr>
          <w:rFonts w:ascii="Arial" w:hAnsi="Arial" w:cs="Arial"/>
          <w:noProof/>
        </w:rPr>
        <w:pict>
          <v:shape id="1044" o:spid="_x0000_s1030" type="#_x0000_t32" style="position:absolute;left:0;text-align:left;margin-left:164.55pt;margin-top:109.95pt;width:.05pt;height:.05pt;z-index:25166438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"/>
        </w:pict>
      </w:r>
    </w:p>
    <w:p w:rsidR="002F2270" w:rsidRDefault="002F2270" w:rsidP="002F2270">
      <w:pPr>
        <w:tabs>
          <w:tab w:val="left" w:pos="2863"/>
        </w:tabs>
        <w:spacing w:after="0" w:line="360" w:lineRule="auto"/>
        <w:rPr>
          <w:rFonts w:ascii="Arial" w:hAnsi="Arial" w:cs="Arial"/>
        </w:rPr>
      </w:pPr>
    </w:p>
    <w:p w:rsidR="002F2270" w:rsidRDefault="008D15D0" w:rsidP="002F2270">
      <w:pPr>
        <w:tabs>
          <w:tab w:val="left" w:pos="993"/>
          <w:tab w:val="left" w:pos="1134"/>
        </w:tabs>
        <w:spacing w:after="0" w:line="360" w:lineRule="auto"/>
        <w:jc w:val="center"/>
        <w:rPr>
          <w:rFonts w:ascii="Arial" w:hAnsi="Arial" w:cs="Arial"/>
        </w:rPr>
      </w:pPr>
      <w:r>
        <w:rPr>
          <w:rFonts w:ascii="Arial" w:hAnsi="Arial" w:cs="Arial"/>
          <w:b/>
        </w:rPr>
        <w:t xml:space="preserve">Gambar </w:t>
      </w:r>
      <w:r w:rsidR="002F2270">
        <w:rPr>
          <w:rFonts w:ascii="Arial" w:hAnsi="Arial" w:cs="Arial"/>
          <w:b/>
        </w:rPr>
        <w:t>4</w:t>
      </w:r>
      <w:r w:rsidR="002F2270">
        <w:rPr>
          <w:rFonts w:ascii="Arial" w:hAnsi="Arial" w:cs="Arial"/>
        </w:rPr>
        <w:t xml:space="preserve"> Kerangka konsep</w:t>
      </w:r>
    </w:p>
    <w:p w:rsidR="002F2270" w:rsidRDefault="002F2270" w:rsidP="002F2270">
      <w:pPr>
        <w:tabs>
          <w:tab w:val="left" w:pos="993"/>
          <w:tab w:val="left" w:pos="1134"/>
        </w:tabs>
        <w:spacing w:after="0" w:line="360" w:lineRule="auto"/>
        <w:jc w:val="center"/>
        <w:rPr>
          <w:rFonts w:ascii="Arial" w:hAnsi="Arial" w:cs="Arial"/>
          <w:b/>
        </w:rPr>
      </w:pPr>
    </w:p>
    <w:p w:rsidR="002F2270" w:rsidRPr="00095F88" w:rsidRDefault="002F2270" w:rsidP="002F2270">
      <w:pPr>
        <w:pStyle w:val="ListParagraph"/>
        <w:numPr>
          <w:ilvl w:val="1"/>
          <w:numId w:val="12"/>
        </w:numPr>
        <w:tabs>
          <w:tab w:val="left" w:pos="567"/>
        </w:tabs>
        <w:spacing w:after="0" w:line="360" w:lineRule="auto"/>
        <w:ind w:left="426" w:hanging="426"/>
        <w:jc w:val="both"/>
        <w:rPr>
          <w:rFonts w:ascii="Arial" w:hAnsi="Arial" w:cs="Arial"/>
          <w:b/>
          <w:sz w:val="24"/>
          <w:szCs w:val="24"/>
        </w:rPr>
      </w:pPr>
      <w:r w:rsidRPr="00095F88">
        <w:rPr>
          <w:rFonts w:ascii="Arial" w:hAnsi="Arial" w:cs="Arial"/>
          <w:b/>
          <w:sz w:val="24"/>
          <w:szCs w:val="24"/>
        </w:rPr>
        <w:t>Defenisi Operasional</w:t>
      </w:r>
    </w:p>
    <w:p w:rsidR="002F2270" w:rsidRPr="00127A59" w:rsidRDefault="002F2270" w:rsidP="002F2270">
      <w:pPr>
        <w:pStyle w:val="ListParagraph"/>
        <w:numPr>
          <w:ilvl w:val="0"/>
          <w:numId w:val="29"/>
        </w:numPr>
        <w:tabs>
          <w:tab w:val="left" w:pos="567"/>
        </w:tabs>
        <w:spacing w:after="0" w:line="360" w:lineRule="auto"/>
        <w:ind w:left="567" w:hanging="567"/>
        <w:jc w:val="both"/>
        <w:rPr>
          <w:rFonts w:ascii="Arial" w:hAnsi="Arial" w:cs="Arial"/>
          <w:b/>
        </w:rPr>
      </w:pPr>
      <w:r w:rsidRPr="00CC75B5">
        <w:rPr>
          <w:rFonts w:ascii="Arial" w:hAnsi="Arial" w:cs="Arial"/>
        </w:rPr>
        <w:t>Menurut FI ed III ekstrak adalah sediaaan kering, kental atau cair dibuat dengan menyari simplisia nabati atau hewani menurut cara yang cocok, diluar pengaruh cahaya matahari langsung.</w:t>
      </w:r>
    </w:p>
    <w:p w:rsidR="002F2270" w:rsidRPr="00BB39F9" w:rsidRDefault="002F2270" w:rsidP="002F2270">
      <w:pPr>
        <w:pStyle w:val="ListParagraph"/>
        <w:numPr>
          <w:ilvl w:val="0"/>
          <w:numId w:val="29"/>
        </w:numPr>
        <w:tabs>
          <w:tab w:val="left" w:pos="567"/>
        </w:tabs>
        <w:spacing w:after="0" w:line="360" w:lineRule="auto"/>
        <w:ind w:left="567" w:hanging="567"/>
        <w:jc w:val="both"/>
        <w:rPr>
          <w:rFonts w:ascii="Arial" w:hAnsi="Arial" w:cs="Arial"/>
          <w:b/>
        </w:rPr>
      </w:pPr>
      <w:r w:rsidRPr="00127A59">
        <w:rPr>
          <w:rFonts w:ascii="Arial" w:hAnsi="Arial" w:cs="Arial"/>
        </w:rPr>
        <w:t>Ekstrak daun kelor diperoleh dengan cara maserasi.</w:t>
      </w:r>
    </w:p>
    <w:p w:rsidR="002F2270" w:rsidRPr="00127A59" w:rsidRDefault="002F2270" w:rsidP="002F2270">
      <w:pPr>
        <w:pStyle w:val="ListParagraph"/>
        <w:numPr>
          <w:ilvl w:val="0"/>
          <w:numId w:val="29"/>
        </w:numPr>
        <w:tabs>
          <w:tab w:val="left" w:pos="567"/>
        </w:tabs>
        <w:spacing w:after="0" w:line="360" w:lineRule="auto"/>
        <w:ind w:left="567" w:hanging="567"/>
        <w:jc w:val="both"/>
        <w:rPr>
          <w:rFonts w:ascii="Arial" w:hAnsi="Arial" w:cs="Arial"/>
          <w:b/>
        </w:rPr>
      </w:pPr>
      <w:r>
        <w:rPr>
          <w:rFonts w:ascii="Arial" w:hAnsi="Arial" w:cs="Arial"/>
        </w:rPr>
        <w:t>Etanol adalah pelarut yang digunakan dalam maserasi</w:t>
      </w:r>
    </w:p>
    <w:p w:rsidR="002F2270" w:rsidRPr="00127A59" w:rsidRDefault="002F2270" w:rsidP="002F2270">
      <w:pPr>
        <w:pStyle w:val="ListParagraph"/>
        <w:numPr>
          <w:ilvl w:val="0"/>
          <w:numId w:val="29"/>
        </w:numPr>
        <w:tabs>
          <w:tab w:val="left" w:pos="567"/>
        </w:tabs>
        <w:spacing w:after="0" w:line="360" w:lineRule="auto"/>
        <w:ind w:left="567" w:hanging="567"/>
        <w:jc w:val="both"/>
        <w:rPr>
          <w:rFonts w:ascii="Arial" w:hAnsi="Arial" w:cs="Arial"/>
          <w:b/>
        </w:rPr>
      </w:pPr>
      <w:r>
        <w:rPr>
          <w:rFonts w:ascii="Arial" w:hAnsi="Arial" w:cs="Arial"/>
        </w:rPr>
        <w:t>Ekstrak eta</w:t>
      </w:r>
      <w:r w:rsidRPr="00127A59">
        <w:rPr>
          <w:rFonts w:ascii="Arial" w:hAnsi="Arial" w:cs="Arial"/>
        </w:rPr>
        <w:t xml:space="preserve">nol daun kelor dibuat dalam beberapa </w:t>
      </w:r>
      <w:r w:rsidR="008D15D0">
        <w:rPr>
          <w:rFonts w:ascii="Arial" w:hAnsi="Arial" w:cs="Arial"/>
        </w:rPr>
        <w:t>dosis yaitu 30</w:t>
      </w:r>
      <w:r>
        <w:rPr>
          <w:rFonts w:ascii="Arial" w:hAnsi="Arial" w:cs="Arial"/>
        </w:rPr>
        <w:t>0mg/kgBB, 450mg/kgBB, 600mg/kgBB</w:t>
      </w:r>
    </w:p>
    <w:p w:rsidR="002F2270" w:rsidRPr="00127A59" w:rsidRDefault="002F2270" w:rsidP="002F2270">
      <w:pPr>
        <w:pStyle w:val="ListParagraph"/>
        <w:numPr>
          <w:ilvl w:val="0"/>
          <w:numId w:val="29"/>
        </w:numPr>
        <w:tabs>
          <w:tab w:val="left" w:pos="567"/>
        </w:tabs>
        <w:spacing w:after="0" w:line="360" w:lineRule="auto"/>
        <w:ind w:left="567" w:hanging="567"/>
        <w:jc w:val="both"/>
        <w:rPr>
          <w:rFonts w:ascii="Arial" w:hAnsi="Arial" w:cs="Arial"/>
          <w:b/>
        </w:rPr>
      </w:pPr>
      <w:r w:rsidRPr="00127A59">
        <w:rPr>
          <w:rFonts w:ascii="Arial" w:hAnsi="Arial" w:cs="Arial"/>
        </w:rPr>
        <w:t>Hewan percobaan yang digunakan adalah tikus putih (</w:t>
      </w:r>
      <w:r w:rsidRPr="00127A59">
        <w:rPr>
          <w:rFonts w:ascii="Arial" w:hAnsi="Arial" w:cs="Arial"/>
          <w:i/>
        </w:rPr>
        <w:t>Rattus novergius</w:t>
      </w:r>
      <w:r w:rsidRPr="00127A59">
        <w:rPr>
          <w:rFonts w:ascii="Arial" w:hAnsi="Arial" w:cs="Arial"/>
        </w:rPr>
        <w:t>) jantan yang telah dipuasakan selama 12 jam.</w:t>
      </w:r>
    </w:p>
    <w:p w:rsidR="002F2270" w:rsidRPr="00127A59" w:rsidRDefault="002F2270" w:rsidP="002F2270">
      <w:pPr>
        <w:pStyle w:val="ListParagraph"/>
        <w:numPr>
          <w:ilvl w:val="0"/>
          <w:numId w:val="29"/>
        </w:numPr>
        <w:tabs>
          <w:tab w:val="left" w:pos="567"/>
        </w:tabs>
        <w:spacing w:after="0" w:line="360" w:lineRule="auto"/>
        <w:ind w:left="567" w:hanging="567"/>
        <w:jc w:val="both"/>
        <w:rPr>
          <w:rFonts w:ascii="Arial" w:hAnsi="Arial" w:cs="Arial"/>
          <w:b/>
        </w:rPr>
      </w:pPr>
      <w:r w:rsidRPr="00127A59">
        <w:rPr>
          <w:rFonts w:ascii="Arial" w:hAnsi="Arial" w:cs="Arial"/>
        </w:rPr>
        <w:t>CMC</w:t>
      </w:r>
      <w:r>
        <w:rPr>
          <w:rFonts w:ascii="Arial" w:hAnsi="Arial" w:cs="Arial"/>
        </w:rPr>
        <w:t xml:space="preserve"> 0,5%</w:t>
      </w:r>
      <w:r w:rsidRPr="00127A59">
        <w:rPr>
          <w:rFonts w:ascii="Arial" w:hAnsi="Arial" w:cs="Arial"/>
        </w:rPr>
        <w:t xml:space="preserve"> digunakan sebagai kontrol negative.</w:t>
      </w:r>
    </w:p>
    <w:p w:rsidR="002F2270" w:rsidRPr="00BB39F9" w:rsidRDefault="002F2270" w:rsidP="002F2270">
      <w:pPr>
        <w:pStyle w:val="ListParagraph"/>
        <w:numPr>
          <w:ilvl w:val="0"/>
          <w:numId w:val="29"/>
        </w:numPr>
        <w:tabs>
          <w:tab w:val="left" w:pos="567"/>
        </w:tabs>
        <w:spacing w:after="0" w:line="360" w:lineRule="auto"/>
        <w:ind w:left="567" w:hanging="567"/>
        <w:jc w:val="both"/>
        <w:rPr>
          <w:rFonts w:ascii="Arial" w:hAnsi="Arial" w:cs="Arial"/>
          <w:b/>
        </w:rPr>
      </w:pPr>
      <w:r w:rsidRPr="00127A59">
        <w:rPr>
          <w:rFonts w:ascii="Arial" w:hAnsi="Arial" w:cs="Arial"/>
        </w:rPr>
        <w:t>Metformin adalah obat antihiperglikemia yang berkhasiat menurunkan kadar glukosa darah digunakan sebagai kontrol positif.</w:t>
      </w:r>
    </w:p>
    <w:p w:rsidR="002F2270" w:rsidRPr="00095F88" w:rsidRDefault="002F2270" w:rsidP="002F2270">
      <w:pPr>
        <w:pStyle w:val="ListParagraph"/>
        <w:numPr>
          <w:ilvl w:val="0"/>
          <w:numId w:val="29"/>
        </w:numPr>
        <w:tabs>
          <w:tab w:val="left" w:pos="567"/>
        </w:tabs>
        <w:spacing w:after="0" w:line="360" w:lineRule="auto"/>
        <w:ind w:left="567" w:hanging="567"/>
        <w:jc w:val="both"/>
        <w:rPr>
          <w:rFonts w:ascii="Arial" w:hAnsi="Arial" w:cs="Arial"/>
          <w:b/>
        </w:rPr>
      </w:pPr>
      <w:r>
        <w:rPr>
          <w:rFonts w:ascii="Arial" w:hAnsi="Arial" w:cs="Arial"/>
        </w:rPr>
        <w:t>Hiperglikemia adalah keadaan ketika kadar gula darah melebihi batas normal</w:t>
      </w:r>
    </w:p>
    <w:p w:rsidR="002F2270" w:rsidRPr="00095F88" w:rsidRDefault="002F2270" w:rsidP="002F2270">
      <w:pPr>
        <w:pStyle w:val="ListParagraph"/>
        <w:tabs>
          <w:tab w:val="left" w:pos="567"/>
        </w:tabs>
        <w:spacing w:after="0" w:line="360" w:lineRule="auto"/>
        <w:ind w:left="567"/>
        <w:jc w:val="both"/>
        <w:rPr>
          <w:rFonts w:ascii="Arial" w:hAnsi="Arial" w:cs="Arial"/>
          <w:b/>
        </w:rPr>
      </w:pPr>
    </w:p>
    <w:p w:rsidR="002F2270" w:rsidRDefault="002F2270" w:rsidP="002F2270">
      <w:pPr>
        <w:pStyle w:val="ListParagraph"/>
        <w:numPr>
          <w:ilvl w:val="1"/>
          <w:numId w:val="12"/>
        </w:numPr>
        <w:tabs>
          <w:tab w:val="left" w:pos="567"/>
        </w:tabs>
        <w:spacing w:after="0" w:line="360" w:lineRule="auto"/>
        <w:jc w:val="both"/>
        <w:rPr>
          <w:rFonts w:ascii="Arial" w:hAnsi="Arial" w:cs="Arial"/>
          <w:b/>
          <w:sz w:val="24"/>
          <w:szCs w:val="24"/>
        </w:rPr>
      </w:pPr>
      <w:r w:rsidRPr="00095F88">
        <w:rPr>
          <w:rFonts w:ascii="Arial" w:hAnsi="Arial" w:cs="Arial"/>
          <w:b/>
          <w:sz w:val="24"/>
          <w:szCs w:val="24"/>
        </w:rPr>
        <w:t>Hipotetis Penelitian</w:t>
      </w:r>
    </w:p>
    <w:p w:rsidR="002F2270" w:rsidRPr="00095F88" w:rsidRDefault="002F2270" w:rsidP="002F2270">
      <w:pPr>
        <w:pStyle w:val="ListParagraph"/>
        <w:tabs>
          <w:tab w:val="left" w:pos="567"/>
        </w:tabs>
        <w:spacing w:after="0" w:line="360" w:lineRule="auto"/>
        <w:ind w:left="0" w:firstLine="567"/>
        <w:jc w:val="both"/>
        <w:rPr>
          <w:rFonts w:ascii="Arial" w:hAnsi="Arial" w:cs="Arial"/>
          <w:b/>
          <w:sz w:val="24"/>
          <w:szCs w:val="24"/>
        </w:rPr>
      </w:pPr>
      <w:r w:rsidRPr="00095F88">
        <w:rPr>
          <w:rFonts w:ascii="Arial" w:hAnsi="Arial" w:cs="Arial"/>
        </w:rPr>
        <w:t xml:space="preserve">Ekstrak Daun </w:t>
      </w:r>
      <w:r>
        <w:rPr>
          <w:rFonts w:ascii="Arial" w:hAnsi="Arial" w:cs="Arial"/>
        </w:rPr>
        <w:t>Kelor</w:t>
      </w:r>
      <w:r w:rsidRPr="00095F88">
        <w:rPr>
          <w:rFonts w:ascii="Arial" w:hAnsi="Arial" w:cs="Arial"/>
          <w:i/>
        </w:rPr>
        <w:t>(Moringa oleifera)</w:t>
      </w:r>
      <w:r w:rsidRPr="00095F88">
        <w:rPr>
          <w:rFonts w:ascii="Arial" w:hAnsi="Arial" w:cs="Arial"/>
        </w:rPr>
        <w:t xml:space="preserve"> memiliki efek antihiperglikemia terhadap tikus putih jantan.</w:t>
      </w:r>
    </w:p>
    <w:p w:rsidR="002F2270" w:rsidRDefault="002F2270" w:rsidP="002F2270">
      <w:pPr>
        <w:tabs>
          <w:tab w:val="left" w:pos="567"/>
        </w:tabs>
        <w:spacing w:after="0" w:line="360" w:lineRule="auto"/>
        <w:jc w:val="both"/>
        <w:rPr>
          <w:rFonts w:ascii="Arial" w:hAnsi="Arial" w:cs="Arial"/>
          <w:b/>
        </w:rPr>
      </w:pPr>
    </w:p>
    <w:p w:rsidR="002F2270" w:rsidRPr="00127A59" w:rsidRDefault="002F2270" w:rsidP="002F2270">
      <w:pPr>
        <w:tabs>
          <w:tab w:val="left" w:pos="567"/>
        </w:tabs>
        <w:spacing w:after="0" w:line="360" w:lineRule="auto"/>
        <w:jc w:val="both"/>
        <w:rPr>
          <w:rFonts w:ascii="Arial" w:hAnsi="Arial" w:cs="Arial"/>
          <w:b/>
        </w:rPr>
      </w:pPr>
    </w:p>
    <w:p w:rsidR="002F2270" w:rsidRDefault="002F2270" w:rsidP="003211C8">
      <w:pPr>
        <w:tabs>
          <w:tab w:val="left" w:pos="993"/>
          <w:tab w:val="left" w:pos="3483"/>
        </w:tabs>
        <w:spacing w:after="0" w:line="360" w:lineRule="auto"/>
        <w:jc w:val="center"/>
        <w:rPr>
          <w:rFonts w:ascii="Arial" w:hAnsi="Arial" w:cs="Arial"/>
          <w:b/>
          <w:sz w:val="24"/>
          <w:szCs w:val="24"/>
        </w:rPr>
      </w:pPr>
      <w:r>
        <w:rPr>
          <w:rFonts w:ascii="Arial" w:hAnsi="Arial" w:cs="Arial"/>
          <w:b/>
          <w:sz w:val="24"/>
          <w:szCs w:val="24"/>
        </w:rPr>
        <w:lastRenderedPageBreak/>
        <w:t>BAB III</w:t>
      </w:r>
    </w:p>
    <w:p w:rsidR="002F2270" w:rsidRDefault="002F2270" w:rsidP="003211C8">
      <w:pPr>
        <w:tabs>
          <w:tab w:val="left" w:pos="993"/>
          <w:tab w:val="left" w:pos="3483"/>
        </w:tabs>
        <w:spacing w:after="0" w:line="360" w:lineRule="auto"/>
        <w:jc w:val="center"/>
        <w:rPr>
          <w:rFonts w:ascii="Arial" w:hAnsi="Arial" w:cs="Arial"/>
          <w:b/>
          <w:sz w:val="24"/>
          <w:szCs w:val="24"/>
        </w:rPr>
      </w:pPr>
      <w:r>
        <w:rPr>
          <w:rFonts w:ascii="Arial" w:hAnsi="Arial" w:cs="Arial"/>
          <w:b/>
          <w:sz w:val="24"/>
          <w:szCs w:val="24"/>
        </w:rPr>
        <w:t>METODE PENELITIAN</w:t>
      </w:r>
    </w:p>
    <w:p w:rsidR="002F2270" w:rsidRDefault="002F2270" w:rsidP="002F2270">
      <w:pPr>
        <w:pStyle w:val="ListParagraph"/>
        <w:numPr>
          <w:ilvl w:val="1"/>
          <w:numId w:val="10"/>
        </w:numPr>
        <w:tabs>
          <w:tab w:val="left" w:pos="1560"/>
        </w:tabs>
        <w:spacing w:after="0" w:line="360" w:lineRule="auto"/>
        <w:ind w:left="426" w:hanging="426"/>
        <w:jc w:val="both"/>
        <w:rPr>
          <w:rFonts w:ascii="Arial" w:hAnsi="Arial" w:cs="Arial"/>
          <w:b/>
          <w:sz w:val="24"/>
          <w:szCs w:val="24"/>
        </w:rPr>
      </w:pPr>
      <w:r>
        <w:rPr>
          <w:rFonts w:ascii="Arial" w:hAnsi="Arial" w:cs="Arial"/>
          <w:b/>
          <w:sz w:val="24"/>
          <w:szCs w:val="24"/>
        </w:rPr>
        <w:t>Jenis Penelitian</w:t>
      </w:r>
    </w:p>
    <w:p w:rsidR="002F2270" w:rsidRDefault="002F2270" w:rsidP="002F2270">
      <w:pPr>
        <w:pStyle w:val="ListParagraph"/>
        <w:tabs>
          <w:tab w:val="left" w:pos="1560"/>
        </w:tabs>
        <w:spacing w:after="0" w:line="360" w:lineRule="auto"/>
        <w:ind w:left="0" w:firstLine="426"/>
        <w:jc w:val="both"/>
        <w:rPr>
          <w:rFonts w:ascii="Arial" w:hAnsi="Arial" w:cs="Arial"/>
        </w:rPr>
      </w:pPr>
      <w:r w:rsidRPr="00127A59">
        <w:rPr>
          <w:rFonts w:ascii="Arial" w:hAnsi="Arial" w:cs="Arial"/>
        </w:rPr>
        <w:t>Metode yang digunakan pada penelitian ini adalah metode eksperimental, yaitu dengan menguji efek antihiperglik</w:t>
      </w:r>
      <w:r w:rsidR="00445B24">
        <w:rPr>
          <w:rFonts w:ascii="Arial" w:hAnsi="Arial" w:cs="Arial"/>
        </w:rPr>
        <w:t xml:space="preserve">emia ekstrak </w:t>
      </w:r>
      <w:r w:rsidRPr="00127A59">
        <w:rPr>
          <w:rFonts w:ascii="Arial" w:hAnsi="Arial" w:cs="Arial"/>
        </w:rPr>
        <w:t xml:space="preserve">etanol daun kelor </w:t>
      </w:r>
      <w:r w:rsidRPr="00127A59">
        <w:rPr>
          <w:rFonts w:ascii="Arial" w:hAnsi="Arial" w:cs="Arial"/>
          <w:i/>
        </w:rPr>
        <w:t>(Moringa oleifera)</w:t>
      </w:r>
      <w:r w:rsidRPr="00127A59">
        <w:rPr>
          <w:rFonts w:ascii="Arial" w:hAnsi="Arial" w:cs="Arial"/>
        </w:rPr>
        <w:t xml:space="preserve"> terhadap tikus putih (</w:t>
      </w:r>
      <w:r w:rsidRPr="00127A59">
        <w:rPr>
          <w:rFonts w:ascii="Arial" w:hAnsi="Arial" w:cs="Arial"/>
          <w:i/>
        </w:rPr>
        <w:t>Rattus norvegicus</w:t>
      </w:r>
      <w:r w:rsidRPr="00127A59">
        <w:rPr>
          <w:rFonts w:ascii="Arial" w:hAnsi="Arial" w:cs="Arial"/>
        </w:rPr>
        <w:t xml:space="preserve">) jantan sebagai hewan percobaan. Dengan desain penelitian </w:t>
      </w:r>
      <w:r w:rsidRPr="00127A59">
        <w:rPr>
          <w:rFonts w:ascii="Arial" w:hAnsi="Arial" w:cs="Arial"/>
          <w:i/>
        </w:rPr>
        <w:t>Pretest-Posttest Control Group Design,</w:t>
      </w:r>
      <w:r w:rsidRPr="00127A59">
        <w:rPr>
          <w:rFonts w:ascii="Arial" w:hAnsi="Arial" w:cs="Arial"/>
        </w:rPr>
        <w:t xml:space="preserve"> karena dilakukan pengukuran sebelum dan sesudah diberikan perlakuan.</w:t>
      </w:r>
    </w:p>
    <w:p w:rsidR="002F2270" w:rsidRPr="00095F88" w:rsidRDefault="002F2270" w:rsidP="002F2270">
      <w:pPr>
        <w:pStyle w:val="ListParagraph"/>
        <w:tabs>
          <w:tab w:val="left" w:pos="1560"/>
        </w:tabs>
        <w:spacing w:after="0" w:line="360" w:lineRule="auto"/>
        <w:ind w:left="0" w:firstLine="426"/>
        <w:jc w:val="both"/>
        <w:rPr>
          <w:rFonts w:ascii="Arial" w:hAnsi="Arial" w:cs="Arial"/>
          <w:b/>
          <w:sz w:val="24"/>
          <w:szCs w:val="24"/>
        </w:rPr>
      </w:pPr>
    </w:p>
    <w:p w:rsidR="002F2270" w:rsidRDefault="002F2270" w:rsidP="002F2270">
      <w:pPr>
        <w:pStyle w:val="ListParagraph"/>
        <w:numPr>
          <w:ilvl w:val="1"/>
          <w:numId w:val="10"/>
        </w:numPr>
        <w:tabs>
          <w:tab w:val="left" w:pos="851"/>
          <w:tab w:val="left" w:pos="1560"/>
        </w:tabs>
        <w:spacing w:after="0" w:line="360" w:lineRule="auto"/>
        <w:jc w:val="both"/>
        <w:rPr>
          <w:rFonts w:ascii="Arial" w:hAnsi="Arial" w:cs="Arial"/>
          <w:b/>
          <w:sz w:val="24"/>
          <w:szCs w:val="24"/>
        </w:rPr>
      </w:pPr>
      <w:r>
        <w:rPr>
          <w:rFonts w:ascii="Arial" w:hAnsi="Arial" w:cs="Arial"/>
          <w:b/>
          <w:sz w:val="24"/>
          <w:szCs w:val="24"/>
        </w:rPr>
        <w:t xml:space="preserve">Lokasi dan Waktu Penelitian </w:t>
      </w:r>
    </w:p>
    <w:p w:rsidR="002F2270" w:rsidRDefault="002F2270" w:rsidP="002F2270">
      <w:pPr>
        <w:pStyle w:val="ListParagraph"/>
        <w:tabs>
          <w:tab w:val="left" w:pos="851"/>
          <w:tab w:val="left" w:pos="1560"/>
        </w:tabs>
        <w:spacing w:after="0" w:line="360" w:lineRule="auto"/>
        <w:ind w:left="0" w:firstLine="426"/>
        <w:jc w:val="both"/>
        <w:rPr>
          <w:rFonts w:ascii="Arial" w:hAnsi="Arial" w:cs="Arial"/>
        </w:rPr>
      </w:pPr>
      <w:r>
        <w:rPr>
          <w:rFonts w:ascii="Arial" w:hAnsi="Arial" w:cs="Arial"/>
        </w:rPr>
        <w:t>Penelitian ini dilakukan di Laboratorium Farmakologi Jurusan Farmasi Poltekkes Kemenkes Medan. Penelitian dilakukan mulai dari Maret 2022 - Juni 2022.</w:t>
      </w:r>
    </w:p>
    <w:p w:rsidR="002F2270" w:rsidRPr="00095F88" w:rsidRDefault="002F2270" w:rsidP="002F2270">
      <w:pPr>
        <w:pStyle w:val="ListParagraph"/>
        <w:tabs>
          <w:tab w:val="left" w:pos="851"/>
          <w:tab w:val="left" w:pos="1560"/>
        </w:tabs>
        <w:spacing w:after="0" w:line="360" w:lineRule="auto"/>
        <w:ind w:left="0" w:firstLine="426"/>
        <w:jc w:val="both"/>
        <w:rPr>
          <w:rFonts w:ascii="Arial" w:hAnsi="Arial" w:cs="Arial"/>
        </w:rPr>
      </w:pPr>
    </w:p>
    <w:p w:rsidR="002F2270" w:rsidRDefault="002F2270" w:rsidP="002F2270">
      <w:pPr>
        <w:pStyle w:val="ListParagraph"/>
        <w:numPr>
          <w:ilvl w:val="1"/>
          <w:numId w:val="10"/>
        </w:numPr>
        <w:tabs>
          <w:tab w:val="left" w:pos="851"/>
          <w:tab w:val="left" w:pos="1560"/>
        </w:tabs>
        <w:spacing w:after="0" w:line="360" w:lineRule="auto"/>
        <w:jc w:val="both"/>
        <w:rPr>
          <w:rFonts w:ascii="Arial" w:hAnsi="Arial" w:cs="Arial"/>
          <w:b/>
          <w:sz w:val="24"/>
          <w:szCs w:val="24"/>
        </w:rPr>
      </w:pPr>
      <w:r>
        <w:rPr>
          <w:rFonts w:ascii="Arial" w:hAnsi="Arial" w:cs="Arial"/>
          <w:b/>
          <w:sz w:val="24"/>
          <w:szCs w:val="24"/>
        </w:rPr>
        <w:t>Populasi dan Sampel</w:t>
      </w:r>
    </w:p>
    <w:p w:rsidR="002F2270" w:rsidRDefault="002F2270" w:rsidP="002F2270">
      <w:pPr>
        <w:pStyle w:val="ListParagraph"/>
        <w:tabs>
          <w:tab w:val="left" w:pos="567"/>
          <w:tab w:val="left" w:pos="851"/>
          <w:tab w:val="left" w:pos="1560"/>
        </w:tabs>
        <w:spacing w:after="0" w:line="360" w:lineRule="auto"/>
        <w:ind w:left="0" w:firstLine="426"/>
        <w:jc w:val="both"/>
        <w:rPr>
          <w:rFonts w:ascii="Arial" w:hAnsi="Arial" w:cs="Arial"/>
        </w:rPr>
      </w:pPr>
      <w:r>
        <w:rPr>
          <w:rFonts w:ascii="Arial" w:hAnsi="Arial" w:cs="Arial"/>
        </w:rPr>
        <w:t xml:space="preserve">Populasi penelitian ini adalah daun kelor yang diperoleh dari desa Dalu Jalan Batang Kuis Kecamatan Tanjung Morawa. Sampel ini diambil secara </w:t>
      </w:r>
      <w:r>
        <w:rPr>
          <w:rFonts w:ascii="Arial" w:hAnsi="Arial" w:cs="Arial"/>
          <w:i/>
        </w:rPr>
        <w:t>purvosive sampling</w:t>
      </w:r>
      <w:r>
        <w:rPr>
          <w:rFonts w:ascii="Arial" w:hAnsi="Arial" w:cs="Arial"/>
        </w:rPr>
        <w:t xml:space="preserve"> yaitu pengambilan sampel tanpa mempertimbangkan tempat dan letak geografisnya dengan kriteria yang ditentukan sendiri.</w:t>
      </w:r>
    </w:p>
    <w:p w:rsidR="002F2270" w:rsidRDefault="002F2270" w:rsidP="002F2270">
      <w:pPr>
        <w:pStyle w:val="ListParagraph"/>
        <w:tabs>
          <w:tab w:val="left" w:pos="851"/>
          <w:tab w:val="left" w:pos="1560"/>
        </w:tabs>
        <w:spacing w:after="0" w:line="360" w:lineRule="auto"/>
        <w:ind w:left="792"/>
        <w:jc w:val="both"/>
        <w:rPr>
          <w:rFonts w:ascii="Arial" w:hAnsi="Arial" w:cs="Arial"/>
        </w:rPr>
      </w:pPr>
    </w:p>
    <w:p w:rsidR="002F2270" w:rsidRDefault="002F2270" w:rsidP="002F2270">
      <w:pPr>
        <w:pStyle w:val="ListParagraph"/>
        <w:numPr>
          <w:ilvl w:val="1"/>
          <w:numId w:val="10"/>
        </w:numPr>
        <w:tabs>
          <w:tab w:val="left" w:pos="851"/>
          <w:tab w:val="left" w:pos="1560"/>
        </w:tabs>
        <w:spacing w:after="0" w:line="360" w:lineRule="auto"/>
        <w:jc w:val="both"/>
        <w:rPr>
          <w:rFonts w:ascii="Arial" w:hAnsi="Arial" w:cs="Arial"/>
          <w:b/>
        </w:rPr>
      </w:pPr>
      <w:r>
        <w:rPr>
          <w:rFonts w:ascii="Arial" w:hAnsi="Arial" w:cs="Arial"/>
          <w:b/>
          <w:sz w:val="24"/>
          <w:szCs w:val="24"/>
        </w:rPr>
        <w:t>Alat dan Bahan</w:t>
      </w:r>
    </w:p>
    <w:p w:rsidR="002F2270" w:rsidRDefault="002F2270" w:rsidP="002F2270">
      <w:pPr>
        <w:pStyle w:val="ListParagraph"/>
        <w:numPr>
          <w:ilvl w:val="2"/>
          <w:numId w:val="10"/>
        </w:numPr>
        <w:spacing w:after="0" w:line="360" w:lineRule="auto"/>
        <w:ind w:left="0" w:firstLine="0"/>
        <w:jc w:val="both"/>
        <w:rPr>
          <w:rFonts w:ascii="Arial" w:hAnsi="Arial" w:cs="Arial"/>
          <w:b/>
          <w:sz w:val="24"/>
          <w:szCs w:val="24"/>
        </w:rPr>
      </w:pPr>
      <w:r>
        <w:rPr>
          <w:rFonts w:ascii="Arial" w:hAnsi="Arial" w:cs="Arial"/>
          <w:b/>
          <w:sz w:val="24"/>
          <w:szCs w:val="24"/>
        </w:rPr>
        <w:t>Alat</w:t>
      </w:r>
    </w:p>
    <w:p w:rsidR="002F2270" w:rsidRDefault="002F2270" w:rsidP="002F2270">
      <w:pPr>
        <w:pStyle w:val="ListParagraph"/>
        <w:spacing w:after="0" w:line="360" w:lineRule="auto"/>
        <w:ind w:left="0" w:firstLine="709"/>
        <w:jc w:val="both"/>
        <w:rPr>
          <w:rFonts w:ascii="Arial" w:hAnsi="Arial" w:cs="Arial"/>
          <w:b/>
          <w:sz w:val="24"/>
          <w:szCs w:val="24"/>
        </w:rPr>
      </w:pPr>
      <w:r w:rsidRPr="00095F88">
        <w:rPr>
          <w:rFonts w:ascii="Arial" w:hAnsi="Arial" w:cs="Arial"/>
        </w:rPr>
        <w:t>Alat-alat yang digunakan adalah Glukometer, lanset, reagen</w:t>
      </w:r>
      <w:r>
        <w:rPr>
          <w:rFonts w:ascii="Arial" w:hAnsi="Arial" w:cs="Arial"/>
        </w:rPr>
        <w:t xml:space="preserve"> strip, sonde oral, dispesible 3</w:t>
      </w:r>
      <w:r w:rsidRPr="00095F88">
        <w:rPr>
          <w:rFonts w:ascii="Arial" w:hAnsi="Arial" w:cs="Arial"/>
        </w:rPr>
        <w:t xml:space="preserve"> cc, kapas, batang pengaduk, neraca analitik, timbangan hewan, evaporator, blender, gelas ukur, beaker glass, kertas saring, sarung tangan, masker, kain lap, botol sampel, gunting, oven, cawan petri, kandang tikus, spidol, lumpang dan stamper. </w:t>
      </w:r>
    </w:p>
    <w:p w:rsidR="002F2270" w:rsidRDefault="002F2270" w:rsidP="002F2270">
      <w:pPr>
        <w:pStyle w:val="ListParagraph"/>
        <w:spacing w:after="0" w:line="360" w:lineRule="auto"/>
        <w:ind w:left="0" w:firstLine="709"/>
        <w:jc w:val="both"/>
        <w:rPr>
          <w:rFonts w:ascii="Arial" w:hAnsi="Arial" w:cs="Arial"/>
          <w:b/>
          <w:sz w:val="24"/>
          <w:szCs w:val="24"/>
        </w:rPr>
      </w:pPr>
    </w:p>
    <w:p w:rsidR="002F2270" w:rsidRDefault="002F2270" w:rsidP="002F2270">
      <w:pPr>
        <w:pStyle w:val="ListParagraph"/>
        <w:numPr>
          <w:ilvl w:val="2"/>
          <w:numId w:val="10"/>
        </w:numPr>
        <w:tabs>
          <w:tab w:val="left" w:pos="709"/>
        </w:tabs>
        <w:spacing w:after="0" w:line="360" w:lineRule="auto"/>
        <w:ind w:left="284" w:hanging="284"/>
        <w:jc w:val="both"/>
        <w:rPr>
          <w:rFonts w:ascii="Arial" w:hAnsi="Arial" w:cs="Arial"/>
          <w:b/>
          <w:sz w:val="24"/>
          <w:szCs w:val="24"/>
        </w:rPr>
      </w:pPr>
      <w:r>
        <w:rPr>
          <w:rFonts w:ascii="Arial" w:hAnsi="Arial" w:cs="Arial"/>
          <w:b/>
          <w:sz w:val="24"/>
          <w:szCs w:val="24"/>
        </w:rPr>
        <w:t>Bahan</w:t>
      </w:r>
    </w:p>
    <w:p w:rsidR="002F2270" w:rsidRPr="007B0FD6" w:rsidRDefault="002F2270" w:rsidP="002F2270">
      <w:pPr>
        <w:pStyle w:val="ListParagraph"/>
        <w:spacing w:before="240" w:after="0" w:line="360" w:lineRule="auto"/>
        <w:ind w:left="0" w:firstLine="709"/>
        <w:jc w:val="both"/>
        <w:rPr>
          <w:rFonts w:ascii="Arial" w:hAnsi="Arial" w:cs="Arial"/>
        </w:rPr>
      </w:pPr>
      <w:r w:rsidRPr="00095F88">
        <w:rPr>
          <w:rFonts w:ascii="Arial" w:hAnsi="Arial" w:cs="Arial"/>
        </w:rPr>
        <w:t xml:space="preserve">Bahan-bahan yang akan digunakan adalah tikus putih jantan galur wistar  (Rattus norvegicus) 15 ekor, daun </w:t>
      </w:r>
      <w:r>
        <w:rPr>
          <w:rFonts w:ascii="Arial" w:hAnsi="Arial" w:cs="Arial"/>
        </w:rPr>
        <w:t>kelor</w:t>
      </w:r>
      <w:r w:rsidRPr="00095F88">
        <w:rPr>
          <w:rFonts w:ascii="Arial" w:hAnsi="Arial" w:cs="Arial"/>
          <w:i/>
        </w:rPr>
        <w:t>(Moringa oleifera)</w:t>
      </w:r>
      <w:r w:rsidR="00445B24">
        <w:rPr>
          <w:rFonts w:ascii="Arial" w:hAnsi="Arial" w:cs="Arial"/>
        </w:rPr>
        <w:t>, aquadest, et</w:t>
      </w:r>
      <w:r w:rsidRPr="00095F88">
        <w:rPr>
          <w:rFonts w:ascii="Arial" w:hAnsi="Arial" w:cs="Arial"/>
        </w:rPr>
        <w:t>anol, alcohol 70%, Natrium karbosimetil selulosa (Na-CMC), Metformin, gula pasir, pangan untuk tikus putih.</w:t>
      </w:r>
    </w:p>
    <w:p w:rsidR="002F2270" w:rsidRDefault="002F2270" w:rsidP="002F2270">
      <w:pPr>
        <w:pStyle w:val="ListParagraph"/>
        <w:numPr>
          <w:ilvl w:val="1"/>
          <w:numId w:val="10"/>
        </w:numPr>
        <w:tabs>
          <w:tab w:val="left" w:pos="851"/>
          <w:tab w:val="left" w:pos="1560"/>
        </w:tabs>
        <w:spacing w:after="0" w:line="360" w:lineRule="auto"/>
        <w:jc w:val="both"/>
        <w:rPr>
          <w:rFonts w:ascii="Arial" w:hAnsi="Arial" w:cs="Arial"/>
          <w:b/>
          <w:sz w:val="24"/>
          <w:szCs w:val="24"/>
        </w:rPr>
      </w:pPr>
      <w:r>
        <w:rPr>
          <w:rFonts w:ascii="Arial" w:hAnsi="Arial" w:cs="Arial"/>
          <w:b/>
          <w:sz w:val="24"/>
          <w:szCs w:val="24"/>
        </w:rPr>
        <w:lastRenderedPageBreak/>
        <w:t xml:space="preserve"> Pembuatan Sediaan</w:t>
      </w:r>
    </w:p>
    <w:p w:rsidR="002F2270" w:rsidRDefault="002F2270" w:rsidP="002F2270">
      <w:pPr>
        <w:pStyle w:val="ListParagraph"/>
        <w:numPr>
          <w:ilvl w:val="3"/>
          <w:numId w:val="9"/>
        </w:numPr>
        <w:tabs>
          <w:tab w:val="left" w:pos="851"/>
        </w:tabs>
        <w:spacing w:after="0" w:line="360" w:lineRule="auto"/>
        <w:ind w:left="709" w:hanging="709"/>
        <w:jc w:val="both"/>
        <w:rPr>
          <w:rFonts w:ascii="Arial" w:hAnsi="Arial" w:cs="Arial"/>
          <w:b/>
          <w:sz w:val="24"/>
          <w:szCs w:val="24"/>
        </w:rPr>
      </w:pPr>
      <w:r>
        <w:rPr>
          <w:rFonts w:ascii="Arial" w:hAnsi="Arial" w:cs="Arial"/>
          <w:b/>
          <w:sz w:val="24"/>
          <w:szCs w:val="24"/>
        </w:rPr>
        <w:t>Persiapan Simplisia</w:t>
      </w:r>
    </w:p>
    <w:p w:rsidR="002F2270" w:rsidRDefault="002F2270" w:rsidP="002F2270">
      <w:pPr>
        <w:pStyle w:val="ListParagraph"/>
        <w:tabs>
          <w:tab w:val="left" w:pos="851"/>
        </w:tabs>
        <w:spacing w:after="0" w:line="360" w:lineRule="auto"/>
        <w:ind w:left="0" w:firstLine="709"/>
        <w:jc w:val="both"/>
        <w:rPr>
          <w:rFonts w:ascii="Arial" w:hAnsi="Arial" w:cs="Arial"/>
        </w:rPr>
      </w:pPr>
      <w:r w:rsidRPr="00127A59">
        <w:rPr>
          <w:rFonts w:ascii="Arial" w:hAnsi="Arial" w:cs="Arial"/>
        </w:rPr>
        <w:t>Timbang sejumlah tertentu daun kelor yang masih segar, cuci bersih dengan air untuk menghilangkan kotoran-kotoran yang menempel pada daun kemudian tiriskan. Kemudian daun kelor diiris tipis lalu dikeringkan pada suhu rendah diluar sinar matahari langsung.</w:t>
      </w:r>
    </w:p>
    <w:p w:rsidR="002F2270" w:rsidRPr="003A6D5E" w:rsidRDefault="002F2270" w:rsidP="002F2270">
      <w:pPr>
        <w:pStyle w:val="ListParagraph"/>
        <w:tabs>
          <w:tab w:val="left" w:pos="851"/>
        </w:tabs>
        <w:spacing w:after="0" w:line="360" w:lineRule="auto"/>
        <w:ind w:left="0" w:firstLine="709"/>
        <w:jc w:val="both"/>
        <w:rPr>
          <w:rFonts w:ascii="Arial" w:hAnsi="Arial" w:cs="Arial"/>
        </w:rPr>
      </w:pPr>
    </w:p>
    <w:p w:rsidR="002F2270" w:rsidRDefault="002F2270" w:rsidP="002F2270">
      <w:pPr>
        <w:pStyle w:val="ListParagraph"/>
        <w:numPr>
          <w:ilvl w:val="3"/>
          <w:numId w:val="9"/>
        </w:numPr>
        <w:tabs>
          <w:tab w:val="left" w:pos="426"/>
          <w:tab w:val="left" w:pos="709"/>
          <w:tab w:val="left" w:pos="1134"/>
        </w:tabs>
        <w:spacing w:after="0" w:line="360" w:lineRule="auto"/>
        <w:ind w:left="1287" w:hanging="1287"/>
        <w:jc w:val="both"/>
        <w:rPr>
          <w:rFonts w:ascii="Arial" w:hAnsi="Arial" w:cs="Arial"/>
          <w:b/>
          <w:sz w:val="24"/>
          <w:szCs w:val="24"/>
        </w:rPr>
      </w:pPr>
      <w:r>
        <w:rPr>
          <w:rFonts w:ascii="Arial" w:hAnsi="Arial" w:cs="Arial"/>
          <w:b/>
          <w:sz w:val="24"/>
          <w:szCs w:val="24"/>
        </w:rPr>
        <w:t>Perhitungan Cairan Penyari</w:t>
      </w:r>
    </w:p>
    <w:p w:rsidR="002F2270" w:rsidRDefault="002F2270" w:rsidP="002F2270">
      <w:pPr>
        <w:pStyle w:val="ListParagraph"/>
        <w:tabs>
          <w:tab w:val="left" w:pos="0"/>
        </w:tabs>
        <w:spacing w:after="0" w:line="360" w:lineRule="auto"/>
        <w:ind w:left="0" w:firstLine="709"/>
        <w:jc w:val="both"/>
        <w:rPr>
          <w:rFonts w:ascii="Arial" w:hAnsi="Arial" w:cs="Arial"/>
        </w:rPr>
      </w:pPr>
      <w:r>
        <w:rPr>
          <w:rFonts w:ascii="Arial" w:hAnsi="Arial" w:cs="Arial"/>
        </w:rPr>
        <w:t xml:space="preserve">Simplisia daun kelor masing-masing diekstraksi dengan metode maserasi dengan menggunakan pelarut etanol. </w:t>
      </w:r>
    </w:p>
    <w:p w:rsidR="002F2270" w:rsidRDefault="002F2270" w:rsidP="002F2270">
      <w:pPr>
        <w:pStyle w:val="ListParagraph"/>
        <w:tabs>
          <w:tab w:val="left" w:pos="0"/>
        </w:tabs>
        <w:spacing w:after="0" w:line="360" w:lineRule="auto"/>
        <w:ind w:left="0"/>
        <w:jc w:val="both"/>
        <w:rPr>
          <w:rFonts w:ascii="Arial" w:hAnsi="Arial" w:cs="Arial"/>
        </w:rPr>
      </w:pPr>
      <w:r>
        <w:rPr>
          <w:rFonts w:ascii="Arial" w:hAnsi="Arial" w:cs="Arial"/>
        </w:rPr>
        <w:t>Perhitungan cairan penyari:</w:t>
      </w:r>
    </w:p>
    <w:p w:rsidR="002F2270" w:rsidRDefault="002F2270" w:rsidP="002F2270">
      <w:pPr>
        <w:pStyle w:val="ListParagraph"/>
        <w:tabs>
          <w:tab w:val="left" w:pos="0"/>
        </w:tabs>
        <w:spacing w:after="0" w:line="360" w:lineRule="auto"/>
        <w:ind w:left="0"/>
        <w:jc w:val="both"/>
        <w:rPr>
          <w:rFonts w:ascii="Arial" w:hAnsi="Arial" w:cs="Arial"/>
        </w:rPr>
      </w:pPr>
      <w:r>
        <w:rPr>
          <w:rFonts w:ascii="Arial" w:hAnsi="Arial" w:cs="Arial"/>
        </w:rPr>
        <w:t xml:space="preserve">Simplisia 10 bagian </w:t>
      </w:r>
      <w:r>
        <w:rPr>
          <w:rFonts w:ascii="Arial" w:hAnsi="Arial" w:cs="Arial"/>
        </w:rPr>
        <w:tab/>
      </w:r>
      <w:r>
        <w:rPr>
          <w:rFonts w:ascii="Arial" w:hAnsi="Arial" w:cs="Arial"/>
        </w:rPr>
        <w:tab/>
        <w:t>= 150 gram</w:t>
      </w:r>
    </w:p>
    <w:p w:rsidR="002F2270" w:rsidRDefault="002F2270" w:rsidP="002F2270">
      <w:pPr>
        <w:pStyle w:val="ListParagraph"/>
        <w:tabs>
          <w:tab w:val="left" w:pos="0"/>
        </w:tabs>
        <w:spacing w:after="0" w:line="360" w:lineRule="auto"/>
        <w:ind w:left="0"/>
        <w:jc w:val="both"/>
        <w:rPr>
          <w:rFonts w:ascii="Arial" w:hAnsi="Arial" w:cs="Arial"/>
        </w:rPr>
      </w:pPr>
      <w:r>
        <w:rPr>
          <w:rFonts w:ascii="Arial" w:hAnsi="Arial" w:cs="Arial"/>
        </w:rPr>
        <w:t xml:space="preserve">100 bagian cairan penyari </w:t>
      </w:r>
      <w:r>
        <w:rPr>
          <w:rFonts w:ascii="Arial" w:hAnsi="Arial" w:cs="Arial"/>
        </w:rPr>
        <w:tab/>
        <w:t>= 1500 gram</w:t>
      </w:r>
    </w:p>
    <w:p w:rsidR="002F2270" w:rsidRDefault="002F2270" w:rsidP="002F2270">
      <w:pPr>
        <w:pStyle w:val="ListParagraph"/>
        <w:tabs>
          <w:tab w:val="left" w:pos="0"/>
        </w:tabs>
        <w:spacing w:after="0" w:line="360" w:lineRule="auto"/>
        <w:ind w:left="0"/>
        <w:jc w:val="both"/>
        <w:rPr>
          <w:rFonts w:ascii="Arial" w:hAnsi="Arial" w:cs="Arial"/>
        </w:rPr>
      </w:pPr>
      <w:r>
        <w:rPr>
          <w:rFonts w:ascii="Arial" w:hAnsi="Arial" w:cs="Arial"/>
        </w:rPr>
        <w:t xml:space="preserve">Menurut Farnakope Indonesia Edisi III halaman 66, </w:t>
      </w:r>
    </w:p>
    <w:p w:rsidR="002F2270" w:rsidRDefault="002F2270" w:rsidP="002F2270">
      <w:pPr>
        <w:pStyle w:val="ListParagraph"/>
        <w:tabs>
          <w:tab w:val="left" w:pos="0"/>
        </w:tabs>
        <w:spacing w:after="0" w:line="360" w:lineRule="auto"/>
        <w:ind w:left="0"/>
        <w:jc w:val="both"/>
        <w:rPr>
          <w:rFonts w:ascii="Arial" w:hAnsi="Arial" w:cs="Arial"/>
        </w:rPr>
      </w:pPr>
      <w:r>
        <w:rPr>
          <w:rFonts w:ascii="Arial" w:hAnsi="Arial" w:cs="Arial"/>
        </w:rPr>
        <w:t>Bj etanol 70%  = 0,8860 sampai 0,8883 g/ml.</w:t>
      </w:r>
    </w:p>
    <w:p w:rsidR="002F2270" w:rsidRDefault="002F2270" w:rsidP="002F2270">
      <w:pPr>
        <w:pStyle w:val="ListParagraph"/>
        <w:tabs>
          <w:tab w:val="left" w:pos="0"/>
          <w:tab w:val="left" w:pos="4940"/>
        </w:tabs>
        <w:spacing w:after="0" w:line="360" w:lineRule="auto"/>
        <w:ind w:left="0"/>
        <w:jc w:val="both"/>
        <w:rPr>
          <w:rFonts w:ascii="Arial" w:hAnsi="Arial" w:cs="Arial"/>
        </w:rPr>
      </w:pPr>
      <w:r>
        <w:rPr>
          <w:rFonts w:ascii="Arial" w:hAnsi="Arial" w:cs="Arial"/>
        </w:rPr>
        <w:t xml:space="preserve">Bj Rata-rata = </w:t>
      </w:r>
      <m:oMath>
        <m:f>
          <m:fPr>
            <m:ctrlPr>
              <w:rPr>
                <w:rFonts w:ascii="Cambria Math" w:hAnsi="Arial" w:cs="Arial"/>
                <w:i/>
              </w:rPr>
            </m:ctrlPr>
          </m:fPr>
          <m:num>
            <m:r>
              <w:rPr>
                <w:rFonts w:ascii="Cambria Math" w:hAnsi="Arial" w:cs="Arial"/>
              </w:rPr>
              <m:t>(0,8860+0,8883)</m:t>
            </m:r>
          </m:num>
          <m:den>
            <m:r>
              <w:rPr>
                <w:rFonts w:ascii="Cambria Math" w:hAnsi="Arial" w:cs="Arial"/>
              </w:rPr>
              <m:t>2</m:t>
            </m:r>
          </m:den>
        </m:f>
      </m:oMath>
      <w:r>
        <w:rPr>
          <w:rFonts w:ascii="Arial" w:hAnsi="Arial" w:cs="Arial"/>
        </w:rPr>
        <w:t xml:space="preserve"> = 0,8871 g/ml</w:t>
      </w:r>
      <w:r>
        <w:rPr>
          <w:rFonts w:ascii="Arial" w:hAnsi="Arial" w:cs="Arial"/>
        </w:rPr>
        <w:tab/>
      </w:r>
    </w:p>
    <w:p w:rsidR="002F2270" w:rsidRDefault="002F2270" w:rsidP="002F2270">
      <w:pPr>
        <w:pStyle w:val="ListParagraph"/>
        <w:tabs>
          <w:tab w:val="left" w:pos="0"/>
        </w:tabs>
        <w:spacing w:after="0" w:line="360" w:lineRule="auto"/>
        <w:ind w:left="0"/>
        <w:jc w:val="both"/>
        <w:rPr>
          <w:rFonts w:ascii="Arial" w:hAnsi="Arial" w:cs="Arial"/>
        </w:rPr>
      </w:pPr>
      <w:r>
        <w:rPr>
          <w:rFonts w:ascii="Arial" w:hAnsi="Arial" w:cs="Arial"/>
        </w:rPr>
        <w:t xml:space="preserve">Volume etanol yang dibutuhkan 1500 gram </w:t>
      </w:r>
    </w:p>
    <w:p w:rsidR="002F2270" w:rsidRDefault="002F2270" w:rsidP="002F2270">
      <w:pPr>
        <w:pStyle w:val="ListParagraph"/>
        <w:tabs>
          <w:tab w:val="left" w:pos="0"/>
          <w:tab w:val="left" w:pos="3633"/>
        </w:tabs>
        <w:spacing w:after="0" w:line="360" w:lineRule="auto"/>
        <w:ind w:left="0"/>
        <w:jc w:val="both"/>
        <w:rPr>
          <w:rFonts w:ascii="Arial" w:eastAsia="SimSun" w:hAnsi="Arial" w:cs="Arial"/>
        </w:rPr>
      </w:pPr>
      <w:r>
        <w:rPr>
          <w:rFonts w:ascii="Arial" w:hAnsi="Arial" w:cs="Arial"/>
        </w:rPr>
        <w:t xml:space="preserve">V = </w:t>
      </w:r>
      <m:oMath>
        <m:f>
          <m:fPr>
            <m:ctrlPr>
              <w:rPr>
                <w:rFonts w:ascii="Cambria Math" w:hAnsi="Arial" w:cs="Arial"/>
                <w:i/>
              </w:rPr>
            </m:ctrlPr>
          </m:fPr>
          <m:num>
            <m:r>
              <w:rPr>
                <w:rFonts w:ascii="Cambria Math" w:hAnsi="Cambria Math" w:cs="Arial"/>
              </w:rPr>
              <m:t>B</m:t>
            </m:r>
          </m:num>
          <m:den>
            <m:r>
              <w:rPr>
                <w:rFonts w:ascii="Cambria Math" w:hAnsi="Cambria Math" w:cs="Arial"/>
              </w:rPr>
              <m:t>BJ</m:t>
            </m:r>
          </m:den>
        </m:f>
      </m:oMath>
      <w:r>
        <w:rPr>
          <w:rFonts w:ascii="Arial" w:eastAsia="SimSun" w:hAnsi="Arial" w:cs="Arial"/>
        </w:rPr>
        <w:t xml:space="preserve"> =</w:t>
      </w:r>
      <m:oMath>
        <m:f>
          <m:fPr>
            <m:ctrlPr>
              <w:rPr>
                <w:rFonts w:ascii="Cambria Math" w:eastAsia="SimSun" w:hAnsi="Arial" w:cs="Arial"/>
                <w:i/>
              </w:rPr>
            </m:ctrlPr>
          </m:fPr>
          <m:num>
            <m:r>
              <w:rPr>
                <w:rFonts w:ascii="Cambria Math" w:eastAsia="SimSun" w:hAnsi="Arial" w:cs="Arial"/>
              </w:rPr>
              <m:t>1500</m:t>
            </m:r>
          </m:num>
          <m:den>
            <m:r>
              <w:rPr>
                <w:rFonts w:ascii="Cambria Math" w:eastAsia="SimSun" w:hAnsi="Arial" w:cs="Arial"/>
              </w:rPr>
              <m:t xml:space="preserve">0,797 </m:t>
            </m:r>
          </m:den>
        </m:f>
      </m:oMath>
      <w:r>
        <w:rPr>
          <w:rFonts w:ascii="Arial" w:eastAsia="SimSun" w:hAnsi="Arial" w:cs="Arial"/>
        </w:rPr>
        <w:t xml:space="preserve"> = 1691 ml</w:t>
      </w:r>
      <w:r>
        <w:rPr>
          <w:rFonts w:ascii="Arial" w:eastAsia="SimSun" w:hAnsi="Arial" w:cs="Arial"/>
        </w:rPr>
        <w:tab/>
      </w:r>
    </w:p>
    <w:p w:rsidR="002F2270" w:rsidRDefault="002F2270" w:rsidP="002F2270">
      <w:pPr>
        <w:pStyle w:val="ListParagraph"/>
        <w:tabs>
          <w:tab w:val="left" w:pos="0"/>
        </w:tabs>
        <w:spacing w:after="0" w:line="360" w:lineRule="auto"/>
        <w:ind w:left="0"/>
        <w:jc w:val="both"/>
        <w:rPr>
          <w:rFonts w:ascii="Arial" w:eastAsia="SimSun" w:hAnsi="Arial" w:cs="Arial"/>
        </w:rPr>
      </w:pPr>
      <w:r>
        <w:rPr>
          <w:rFonts w:ascii="Arial" w:hAnsi="Arial" w:cs="Arial"/>
        </w:rPr>
        <w:t xml:space="preserve">Volume 75 bagian etanol yang digunakan = </w:t>
      </w:r>
      <m:oMath>
        <m:f>
          <m:fPr>
            <m:ctrlPr>
              <w:rPr>
                <w:rFonts w:ascii="Cambria Math" w:hAnsi="Arial" w:cs="Arial"/>
                <w:i/>
              </w:rPr>
            </m:ctrlPr>
          </m:fPr>
          <m:num>
            <m:r>
              <w:rPr>
                <w:rFonts w:ascii="Cambria Math" w:hAnsi="Arial" w:cs="Arial"/>
              </w:rPr>
              <m:t>75</m:t>
            </m:r>
          </m:num>
          <m:den>
            <m:r>
              <w:rPr>
                <w:rFonts w:ascii="Cambria Math" w:hAnsi="Arial" w:cs="Arial"/>
              </w:rPr>
              <m:t>100</m:t>
            </m:r>
          </m:den>
        </m:f>
      </m:oMath>
      <w:r>
        <w:rPr>
          <w:rFonts w:ascii="Arial" w:eastAsia="SimSun" w:hAnsi="Arial" w:cs="Arial"/>
        </w:rPr>
        <w:t xml:space="preserve"> x 1691 = 1268 ml</w:t>
      </w:r>
    </w:p>
    <w:p w:rsidR="002F2270" w:rsidRDefault="002F2270" w:rsidP="002F2270">
      <w:pPr>
        <w:pStyle w:val="ListParagraph"/>
        <w:tabs>
          <w:tab w:val="left" w:pos="0"/>
        </w:tabs>
        <w:spacing w:after="0" w:line="360" w:lineRule="auto"/>
        <w:ind w:left="0"/>
        <w:jc w:val="both"/>
        <w:rPr>
          <w:rFonts w:ascii="Arial" w:eastAsia="SimSun" w:hAnsi="Arial" w:cs="Arial"/>
        </w:rPr>
      </w:pPr>
      <w:r>
        <w:rPr>
          <w:rFonts w:ascii="Arial" w:eastAsia="SimSun" w:hAnsi="Arial" w:cs="Arial"/>
        </w:rPr>
        <w:t xml:space="preserve">Volume 25 bagian etanol yang digunakan = </w:t>
      </w:r>
      <m:oMath>
        <m:f>
          <m:fPr>
            <m:ctrlPr>
              <w:rPr>
                <w:rFonts w:ascii="Cambria Math" w:eastAsia="SimSun" w:hAnsi="Arial" w:cs="Arial"/>
                <w:i/>
              </w:rPr>
            </m:ctrlPr>
          </m:fPr>
          <m:num>
            <m:r>
              <w:rPr>
                <w:rFonts w:ascii="Cambria Math" w:eastAsia="SimSun" w:hAnsi="Arial" w:cs="Arial"/>
              </w:rPr>
              <m:t>25</m:t>
            </m:r>
          </m:num>
          <m:den>
            <m:r>
              <w:rPr>
                <w:rFonts w:ascii="Cambria Math" w:eastAsia="SimSun" w:hAnsi="Arial" w:cs="Arial"/>
              </w:rPr>
              <m:t>100</m:t>
            </m:r>
          </m:den>
        </m:f>
      </m:oMath>
      <w:r>
        <w:rPr>
          <w:rFonts w:ascii="Arial" w:eastAsia="SimSun" w:hAnsi="Arial" w:cs="Arial"/>
        </w:rPr>
        <w:t xml:space="preserve"> x 1691 = 423 ml</w:t>
      </w:r>
    </w:p>
    <w:p w:rsidR="002F2270" w:rsidRPr="00127A59" w:rsidRDefault="002F2270" w:rsidP="002F2270">
      <w:pPr>
        <w:pStyle w:val="ListParagraph"/>
        <w:tabs>
          <w:tab w:val="left" w:pos="0"/>
        </w:tabs>
        <w:spacing w:after="0" w:line="360" w:lineRule="auto"/>
        <w:ind w:left="0"/>
        <w:jc w:val="both"/>
        <w:rPr>
          <w:rFonts w:ascii="Arial" w:eastAsia="SimSun" w:hAnsi="Arial" w:cs="Arial"/>
        </w:rPr>
      </w:pPr>
    </w:p>
    <w:p w:rsidR="002F2270" w:rsidRDefault="002F2270" w:rsidP="002F2270">
      <w:pPr>
        <w:pStyle w:val="ListParagraph"/>
        <w:numPr>
          <w:ilvl w:val="3"/>
          <w:numId w:val="9"/>
        </w:numPr>
        <w:tabs>
          <w:tab w:val="left" w:pos="426"/>
          <w:tab w:val="left" w:pos="851"/>
          <w:tab w:val="left" w:pos="1134"/>
        </w:tabs>
        <w:spacing w:after="0" w:line="360" w:lineRule="auto"/>
        <w:ind w:left="709" w:hanging="709"/>
        <w:jc w:val="both"/>
        <w:rPr>
          <w:rFonts w:ascii="Arial" w:hAnsi="Arial" w:cs="Arial"/>
          <w:b/>
          <w:sz w:val="24"/>
          <w:szCs w:val="24"/>
        </w:rPr>
      </w:pPr>
      <w:r>
        <w:rPr>
          <w:rFonts w:ascii="Arial" w:hAnsi="Arial" w:cs="Arial"/>
          <w:b/>
          <w:sz w:val="24"/>
          <w:szCs w:val="24"/>
        </w:rPr>
        <w:t>Pembuatan Sediaan Ekstrak Etanol Daun Kelor</w:t>
      </w:r>
    </w:p>
    <w:p w:rsidR="00994AA5" w:rsidRDefault="00E81A0C" w:rsidP="002F2270">
      <w:pPr>
        <w:pStyle w:val="ListParagraph"/>
        <w:tabs>
          <w:tab w:val="left" w:pos="426"/>
          <w:tab w:val="left" w:pos="851"/>
          <w:tab w:val="left" w:pos="1134"/>
        </w:tabs>
        <w:spacing w:after="0" w:line="360" w:lineRule="auto"/>
        <w:ind w:left="0" w:firstLine="709"/>
        <w:jc w:val="both"/>
        <w:rPr>
          <w:rFonts w:ascii="Arial" w:hAnsi="Arial" w:cs="Arial"/>
        </w:rPr>
      </w:pPr>
      <w:r>
        <w:rPr>
          <w:rFonts w:ascii="Arial" w:hAnsi="Arial" w:cs="Arial"/>
        </w:rPr>
        <w:t xml:space="preserve">Kumpulkan daun kelor </w:t>
      </w:r>
      <w:r w:rsidRPr="00E81A0C">
        <w:rPr>
          <w:rFonts w:ascii="Arial" w:hAnsi="Arial" w:cs="Arial"/>
          <w:i/>
        </w:rPr>
        <w:t>(Moringa Oleifera)</w:t>
      </w:r>
      <w:r w:rsidR="00B34F93">
        <w:rPr>
          <w:rFonts w:ascii="Arial" w:hAnsi="Arial" w:cs="Arial"/>
        </w:rPr>
        <w:t xml:space="preserve"> yang segar sebanyak 2 kg, dibersihkan lalu dikeringkan. </w:t>
      </w:r>
      <w:r w:rsidR="002F2270" w:rsidRPr="00127A59">
        <w:rPr>
          <w:rFonts w:ascii="Arial" w:hAnsi="Arial" w:cs="Arial"/>
        </w:rPr>
        <w:t>S</w:t>
      </w:r>
      <w:r w:rsidR="00B34F93">
        <w:rPr>
          <w:rFonts w:ascii="Arial" w:hAnsi="Arial" w:cs="Arial"/>
        </w:rPr>
        <w:t>etelah menjadi s</w:t>
      </w:r>
      <w:r w:rsidR="002F2270" w:rsidRPr="00127A59">
        <w:rPr>
          <w:rFonts w:ascii="Arial" w:hAnsi="Arial" w:cs="Arial"/>
        </w:rPr>
        <w:t>implisiad</w:t>
      </w:r>
      <w:r w:rsidR="002F2270">
        <w:rPr>
          <w:rFonts w:ascii="Arial" w:hAnsi="Arial" w:cs="Arial"/>
        </w:rPr>
        <w:t>aun kelor ditimbang sebanyak 150</w:t>
      </w:r>
      <w:r w:rsidR="002F2270" w:rsidRPr="00127A59">
        <w:rPr>
          <w:rFonts w:ascii="Arial" w:hAnsi="Arial" w:cs="Arial"/>
        </w:rPr>
        <w:t xml:space="preserve"> gram (10 bagian) dan ditambahkan cairan penyari </w:t>
      </w:r>
      <w:r w:rsidR="002F2270">
        <w:rPr>
          <w:rFonts w:ascii="Arial" w:hAnsi="Arial" w:cs="Arial"/>
        </w:rPr>
        <w:t>1268</w:t>
      </w:r>
      <w:r w:rsidR="00445B24">
        <w:rPr>
          <w:rFonts w:ascii="Arial" w:hAnsi="Arial" w:cs="Arial"/>
        </w:rPr>
        <w:t xml:space="preserve"> ml et</w:t>
      </w:r>
      <w:r w:rsidR="002F2270" w:rsidRPr="00127A59">
        <w:rPr>
          <w:rFonts w:ascii="Arial" w:hAnsi="Arial" w:cs="Arial"/>
        </w:rPr>
        <w:t>anol (7</w:t>
      </w:r>
      <w:r w:rsidR="00994AA5">
        <w:rPr>
          <w:rFonts w:ascii="Arial" w:hAnsi="Arial" w:cs="Arial"/>
        </w:rPr>
        <w:t>5 bagian), lalu aduk-aduk tutup rapat</w:t>
      </w:r>
      <w:r w:rsidR="002F2270" w:rsidRPr="00127A59">
        <w:rPr>
          <w:rFonts w:ascii="Arial" w:hAnsi="Arial" w:cs="Arial"/>
        </w:rPr>
        <w:t xml:space="preserve">, diamkan selama 5 hari (selama pendiaman minimal diaduk sebanyak 2 kali) simpan di tempat yang terlindung dari sinar matahari. Saring dengan kain </w:t>
      </w:r>
      <w:r w:rsidR="00994AA5">
        <w:rPr>
          <w:rFonts w:ascii="Arial" w:hAnsi="Arial" w:cs="Arial"/>
        </w:rPr>
        <w:t>penyaring</w:t>
      </w:r>
      <w:r w:rsidR="002F2270" w:rsidRPr="00127A59">
        <w:rPr>
          <w:rFonts w:ascii="Arial" w:hAnsi="Arial" w:cs="Arial"/>
        </w:rPr>
        <w:t xml:space="preserve"> dengan menggunakan kayu penyaring, hasil saringan dimasukkan ke dalam botol ekstrak. Sisa ampas diremaserasi dengan </w:t>
      </w:r>
      <w:r w:rsidR="002F2270">
        <w:rPr>
          <w:rFonts w:ascii="Arial" w:hAnsi="Arial" w:cs="Arial"/>
        </w:rPr>
        <w:t>423</w:t>
      </w:r>
      <w:r w:rsidR="00445B24">
        <w:rPr>
          <w:rFonts w:ascii="Arial" w:hAnsi="Arial" w:cs="Arial"/>
        </w:rPr>
        <w:t xml:space="preserve"> ml eta</w:t>
      </w:r>
      <w:r w:rsidR="002F2270" w:rsidRPr="00127A59">
        <w:rPr>
          <w:rFonts w:ascii="Arial" w:hAnsi="Arial" w:cs="Arial"/>
        </w:rPr>
        <w:t>nol (25 bagian) selama 2 hari, lalu disaring kembali dan disatukan pada botol ekstrak. Kemudian hasil maserat dievaporasi dengan suhu 60</w:t>
      </w:r>
      <w:r w:rsidR="002F2270" w:rsidRPr="00127A59">
        <w:rPr>
          <w:rFonts w:ascii="Cambria Math" w:hAnsi="Cambria Math" w:cs="Arial"/>
        </w:rPr>
        <w:t>℃</w:t>
      </w:r>
      <w:r w:rsidR="002F2270" w:rsidRPr="00127A59">
        <w:rPr>
          <w:rFonts w:ascii="Arial" w:hAnsi="Arial" w:cs="Arial"/>
        </w:rPr>
        <w:t xml:space="preserve"> selanjutnya dipekatkan kembali dengan </w:t>
      </w:r>
      <w:r w:rsidR="002F2270" w:rsidRPr="00127A59">
        <w:rPr>
          <w:rFonts w:ascii="Arial" w:hAnsi="Arial" w:cs="Arial"/>
          <w:i/>
        </w:rPr>
        <w:t>waterbath</w:t>
      </w:r>
      <w:r w:rsidR="008549D9">
        <w:rPr>
          <w:rFonts w:ascii="Arial" w:hAnsi="Arial" w:cs="Arial"/>
        </w:rPr>
        <w:t xml:space="preserve">sehingga </w:t>
      </w:r>
      <w:r w:rsidR="008549D9">
        <w:rPr>
          <w:rFonts w:ascii="Arial" w:hAnsi="Arial" w:cs="Arial"/>
        </w:rPr>
        <w:lastRenderedPageBreak/>
        <w:t>diperoleh hasil esktrak kental sebanyak 28 gram.</w:t>
      </w:r>
      <w:r w:rsidR="000D4F30">
        <w:rPr>
          <w:rFonts w:ascii="Arial" w:hAnsi="Arial" w:cs="Arial"/>
        </w:rPr>
        <w:t>Dosis daun kelor yang dipakai adalah 300mg/kgBB, 450mg/kgBB, 600mg/kgBB. Ekstrak ditimbang berdasarkan dosis yang telah ditentukan, kemudian disuspensikan dengan CMC 0,5 %.</w:t>
      </w:r>
    </w:p>
    <w:p w:rsidR="002F2270" w:rsidRPr="00E13D75" w:rsidRDefault="002F2270" w:rsidP="002F2270">
      <w:pPr>
        <w:pStyle w:val="ListParagraph"/>
        <w:tabs>
          <w:tab w:val="left" w:pos="426"/>
          <w:tab w:val="left" w:pos="851"/>
          <w:tab w:val="left" w:pos="1134"/>
        </w:tabs>
        <w:spacing w:after="0" w:line="360" w:lineRule="auto"/>
        <w:ind w:left="0" w:firstLine="709"/>
        <w:jc w:val="both"/>
        <w:rPr>
          <w:rFonts w:ascii="Arial" w:hAnsi="Arial" w:cs="Arial"/>
        </w:rPr>
      </w:pPr>
      <w:r w:rsidRPr="00127A59">
        <w:rPr>
          <w:rFonts w:ascii="Arial" w:hAnsi="Arial" w:cs="Arial"/>
        </w:rPr>
        <w:tab/>
      </w:r>
      <w:r w:rsidRPr="00127A59">
        <w:rPr>
          <w:rFonts w:ascii="Arial" w:hAnsi="Arial" w:cs="Arial"/>
        </w:rPr>
        <w:tab/>
      </w:r>
    </w:p>
    <w:p w:rsidR="002F2270" w:rsidRDefault="002F2270" w:rsidP="002F2270">
      <w:pPr>
        <w:pStyle w:val="ListParagraph"/>
        <w:numPr>
          <w:ilvl w:val="3"/>
          <w:numId w:val="9"/>
        </w:numPr>
        <w:tabs>
          <w:tab w:val="left" w:pos="426"/>
          <w:tab w:val="left" w:pos="709"/>
          <w:tab w:val="left" w:pos="1134"/>
        </w:tabs>
        <w:spacing w:after="0" w:line="360" w:lineRule="auto"/>
        <w:ind w:left="1287" w:hanging="1287"/>
        <w:jc w:val="both"/>
        <w:rPr>
          <w:rFonts w:ascii="Arial" w:hAnsi="Arial" w:cs="Arial"/>
          <w:b/>
          <w:sz w:val="24"/>
          <w:szCs w:val="24"/>
        </w:rPr>
      </w:pPr>
      <w:r>
        <w:rPr>
          <w:rFonts w:ascii="Arial" w:hAnsi="Arial" w:cs="Arial"/>
          <w:b/>
          <w:sz w:val="24"/>
          <w:szCs w:val="24"/>
        </w:rPr>
        <w:t>Pembuatan Dosis Ekstrak Daun Kelor</w:t>
      </w:r>
      <w:r>
        <w:rPr>
          <w:rFonts w:ascii="Arial" w:hAnsi="Arial" w:cs="Arial"/>
        </w:rPr>
        <w:tab/>
      </w:r>
    </w:p>
    <w:p w:rsidR="002F2270" w:rsidRDefault="002F2270" w:rsidP="002F2270">
      <w:pPr>
        <w:pStyle w:val="ListParagraph"/>
        <w:spacing w:after="0" w:line="360" w:lineRule="auto"/>
        <w:ind w:left="709"/>
        <w:jc w:val="both"/>
        <w:rPr>
          <w:rFonts w:ascii="Arial" w:hAnsi="Arial" w:cs="Arial"/>
        </w:rPr>
      </w:pPr>
      <w:r>
        <w:rPr>
          <w:rFonts w:ascii="Arial" w:hAnsi="Arial" w:cs="Arial"/>
        </w:rPr>
        <w:t>Dosis d</w:t>
      </w:r>
      <w:r w:rsidR="008549D9">
        <w:rPr>
          <w:rFonts w:ascii="Arial" w:hAnsi="Arial" w:cs="Arial"/>
        </w:rPr>
        <w:t>aun kelor yang dipakai adalah 30</w:t>
      </w:r>
      <w:r>
        <w:rPr>
          <w:rFonts w:ascii="Arial" w:hAnsi="Arial" w:cs="Arial"/>
        </w:rPr>
        <w:t>0mg/kgBB, 450mg/kgBB, 600mg/kgBB</w:t>
      </w:r>
    </w:p>
    <w:p w:rsidR="002F2270" w:rsidRDefault="008D15D0" w:rsidP="002F2270">
      <w:pPr>
        <w:pStyle w:val="ListParagraph"/>
        <w:numPr>
          <w:ilvl w:val="0"/>
          <w:numId w:val="30"/>
        </w:numPr>
        <w:spacing w:after="0" w:line="360" w:lineRule="auto"/>
        <w:ind w:left="709" w:hanging="709"/>
        <w:jc w:val="both"/>
        <w:rPr>
          <w:rFonts w:ascii="Arial" w:hAnsi="Arial" w:cs="Arial"/>
        </w:rPr>
      </w:pPr>
      <w:r>
        <w:rPr>
          <w:rFonts w:ascii="Arial" w:hAnsi="Arial" w:cs="Arial"/>
        </w:rPr>
        <w:t>Dosis 30</w:t>
      </w:r>
      <w:r w:rsidR="002F2270">
        <w:rPr>
          <w:rFonts w:ascii="Arial" w:hAnsi="Arial" w:cs="Arial"/>
        </w:rPr>
        <w:t>0mg/kgBB</w:t>
      </w:r>
    </w:p>
    <w:p w:rsidR="002F2270" w:rsidRDefault="002F2270" w:rsidP="002F2270">
      <w:pPr>
        <w:pStyle w:val="ListParagraph"/>
        <w:spacing w:after="0" w:line="360" w:lineRule="auto"/>
        <w:ind w:left="709"/>
        <w:jc w:val="both"/>
        <w:rPr>
          <w:rFonts w:ascii="Arial" w:hAnsi="Arial" w:cs="Arial"/>
        </w:rPr>
      </w:pPr>
      <w:r>
        <w:rPr>
          <w:rFonts w:ascii="Arial" w:hAnsi="Arial" w:cs="Arial"/>
        </w:rPr>
        <w:t>Berat tikus diasumsikan</w:t>
      </w:r>
      <w:r>
        <w:rPr>
          <w:rFonts w:ascii="Arial" w:hAnsi="Arial" w:cs="Arial"/>
        </w:rPr>
        <w:tab/>
      </w:r>
      <w:r>
        <w:rPr>
          <w:rFonts w:ascii="Arial" w:hAnsi="Arial" w:cs="Arial"/>
        </w:rPr>
        <w:tab/>
        <w:t>= 200g = 0,2kg</w:t>
      </w:r>
    </w:p>
    <w:p w:rsidR="002F2270" w:rsidRDefault="002F2270" w:rsidP="002F2270">
      <w:pPr>
        <w:pStyle w:val="ListParagraph"/>
        <w:spacing w:after="0" w:line="360" w:lineRule="auto"/>
        <w:ind w:left="709"/>
        <w:jc w:val="both"/>
        <w:rPr>
          <w:rFonts w:ascii="Arial" w:hAnsi="Arial" w:cs="Arial"/>
        </w:rPr>
      </w:pPr>
      <w:r>
        <w:rPr>
          <w:rFonts w:ascii="Arial" w:hAnsi="Arial" w:cs="Arial"/>
        </w:rPr>
        <w:t>Dosis pemberian tikus 200g</w:t>
      </w:r>
      <w:r>
        <w:rPr>
          <w:rFonts w:ascii="Arial" w:hAnsi="Arial" w:cs="Arial"/>
        </w:rPr>
        <w:tab/>
      </w:r>
      <w:r>
        <w:rPr>
          <w:rFonts w:ascii="Arial" w:hAnsi="Arial" w:cs="Arial"/>
        </w:rPr>
        <w:tab/>
        <w:t>= Dosis ekstrak x Berat tikus</w:t>
      </w:r>
    </w:p>
    <w:p w:rsidR="002F2270" w:rsidRDefault="008D15D0" w:rsidP="002F2270">
      <w:pPr>
        <w:pStyle w:val="ListParagraph"/>
        <w:spacing w:after="0" w:line="360" w:lineRule="auto"/>
        <w:ind w:left="709"/>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300</w:t>
      </w:r>
      <w:r w:rsidR="002F2270">
        <w:rPr>
          <w:rFonts w:ascii="Arial" w:hAnsi="Arial" w:cs="Arial"/>
        </w:rPr>
        <w:t>mg/kgBB x 0,2kg</w:t>
      </w:r>
    </w:p>
    <w:p w:rsidR="002F2270" w:rsidRDefault="008D15D0" w:rsidP="002F2270">
      <w:pPr>
        <w:pStyle w:val="ListParagraph"/>
        <w:spacing w:after="0" w:line="360" w:lineRule="auto"/>
        <w:ind w:left="709"/>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6</w:t>
      </w:r>
      <w:r w:rsidR="002F2270">
        <w:rPr>
          <w:rFonts w:ascii="Arial" w:hAnsi="Arial" w:cs="Arial"/>
        </w:rPr>
        <w:t>0mg</w:t>
      </w:r>
    </w:p>
    <w:p w:rsidR="002F2270" w:rsidRPr="00375A0D" w:rsidRDefault="002F2270" w:rsidP="002F2270">
      <w:pPr>
        <w:pStyle w:val="ListParagraph"/>
        <w:spacing w:after="0" w:line="360" w:lineRule="auto"/>
        <w:ind w:left="709"/>
        <w:jc w:val="both"/>
        <w:rPr>
          <w:rFonts w:ascii="Arial" w:hAnsi="Arial" w:cs="Arial"/>
          <w:bCs/>
          <w:lang w:val="en-ID"/>
        </w:rPr>
      </w:pPr>
      <w:r w:rsidRPr="00A17CC6">
        <w:rPr>
          <w:rFonts w:ascii="Arial" w:hAnsi="Arial" w:cs="Arial"/>
        </w:rPr>
        <w:t>Dalam 1ml</w:t>
      </w:r>
      <w:r w:rsidRPr="00A17CC6">
        <w:rPr>
          <w:rFonts w:ascii="Arial" w:hAnsi="Arial" w:cs="Arial"/>
        </w:rPr>
        <w:tab/>
      </w:r>
      <w:r w:rsidRPr="00A17CC6">
        <w:rPr>
          <w:rFonts w:ascii="Arial" w:hAnsi="Arial" w:cs="Arial"/>
        </w:rPr>
        <w:tab/>
      </w:r>
      <w:r w:rsidRPr="00A17CC6">
        <w:rPr>
          <w:rFonts w:ascii="Arial" w:hAnsi="Arial" w:cs="Arial"/>
        </w:rPr>
        <w:tab/>
      </w:r>
      <w:r>
        <w:rPr>
          <w:rFonts w:ascii="Arial" w:hAnsi="Arial" w:cs="Arial"/>
        </w:rPr>
        <w:tab/>
      </w:r>
      <w:r w:rsidRPr="00A17CC6">
        <w:rPr>
          <w:rFonts w:ascii="Arial" w:hAnsi="Arial" w:cs="Arial"/>
        </w:rPr>
        <w:t xml:space="preserve">= </w:t>
      </w:r>
      <m:oMath>
        <m:f>
          <m:fPr>
            <m:ctrlPr>
              <w:rPr>
                <w:rFonts w:ascii="Cambria Math" w:hAnsi="Arial" w:cs="Arial"/>
                <w:bCs/>
                <w:lang w:val="en-ID"/>
              </w:rPr>
            </m:ctrlPr>
          </m:fPr>
          <m:num>
            <m:r>
              <m:rPr>
                <m:sty m:val="p"/>
              </m:rPr>
              <w:rPr>
                <w:rFonts w:ascii="Cambria Math" w:hAnsi="Arial" w:cs="Arial"/>
                <w:lang w:val="en-ID"/>
              </w:rPr>
              <m:t>Dosis ekstrak</m:t>
            </m:r>
          </m:num>
          <m:den>
            <m:r>
              <m:rPr>
                <m:sty m:val="p"/>
              </m:rPr>
              <w:rPr>
                <w:rFonts w:ascii="Cambria Math" w:hAnsi="Arial" w:cs="Arial"/>
                <w:lang w:val="en-ID"/>
              </w:rPr>
              <m:t>Volume pemberian</m:t>
            </m:r>
          </m:den>
        </m:f>
      </m:oMath>
    </w:p>
    <w:p w:rsidR="002F2270" w:rsidRDefault="002F2270" w:rsidP="002F2270">
      <w:pPr>
        <w:pStyle w:val="ListParagraph"/>
        <w:spacing w:after="0" w:line="360" w:lineRule="auto"/>
        <w:ind w:left="709"/>
        <w:jc w:val="both"/>
        <w:rPr>
          <w:rFonts w:ascii="Arial" w:hAnsi="Arial" w:cs="Arial"/>
          <w:bCs/>
          <w:lang w:val="en-ID"/>
        </w:rPr>
      </w:pPr>
      <w:r>
        <w:rPr>
          <w:rFonts w:ascii="Arial" w:hAnsi="Arial" w:cs="Arial"/>
          <w:bCs/>
          <w:lang w:val="en-ID"/>
        </w:rPr>
        <w:tab/>
      </w:r>
      <w:r>
        <w:rPr>
          <w:rFonts w:ascii="Arial" w:hAnsi="Arial" w:cs="Arial"/>
          <w:bCs/>
          <w:lang w:val="en-ID"/>
        </w:rPr>
        <w:tab/>
      </w:r>
      <w:r>
        <w:rPr>
          <w:rFonts w:ascii="Arial" w:hAnsi="Arial" w:cs="Arial"/>
          <w:bCs/>
          <w:lang w:val="en-ID"/>
        </w:rPr>
        <w:tab/>
      </w:r>
      <w:r>
        <w:rPr>
          <w:rFonts w:ascii="Arial" w:hAnsi="Arial" w:cs="Arial"/>
          <w:bCs/>
          <w:lang w:val="en-ID"/>
        </w:rPr>
        <w:tab/>
      </w:r>
      <w:r>
        <w:rPr>
          <w:rFonts w:ascii="Arial" w:hAnsi="Arial" w:cs="Arial"/>
          <w:bCs/>
          <w:lang w:val="en-ID"/>
        </w:rPr>
        <w:tab/>
      </w:r>
      <w:r>
        <w:rPr>
          <w:rFonts w:ascii="Arial" w:hAnsi="Arial" w:cs="Arial"/>
          <w:bCs/>
          <w:lang w:val="en-ID"/>
        </w:rPr>
        <w:tab/>
        <w:t>=</w:t>
      </w:r>
      <m:oMath>
        <m:f>
          <m:fPr>
            <m:ctrlPr>
              <w:rPr>
                <w:rFonts w:ascii="Cambria Math" w:hAnsi="Arial" w:cs="Arial"/>
                <w:bCs/>
                <w:lang w:val="en-ID"/>
              </w:rPr>
            </m:ctrlPr>
          </m:fPr>
          <m:num>
            <m:r>
              <m:rPr>
                <m:sty m:val="p"/>
              </m:rPr>
              <w:rPr>
                <w:rFonts w:ascii="Cambria Math" w:hAnsi="Arial" w:cs="Arial"/>
                <w:lang w:val="en-ID"/>
              </w:rPr>
              <m:t>60 mg</m:t>
            </m:r>
          </m:num>
          <m:den>
            <m:r>
              <m:rPr>
                <m:sty m:val="p"/>
              </m:rPr>
              <w:rPr>
                <w:rFonts w:ascii="Cambria Math" w:hAnsi="Arial" w:cs="Arial"/>
                <w:lang w:val="en-ID"/>
              </w:rPr>
              <m:t>2 ml</m:t>
            </m:r>
          </m:den>
        </m:f>
      </m:oMath>
    </w:p>
    <w:p w:rsidR="002F2270" w:rsidRDefault="008D15D0" w:rsidP="002F2270">
      <w:pPr>
        <w:pStyle w:val="ListParagraph"/>
        <w:spacing w:after="0" w:line="360" w:lineRule="auto"/>
        <w:ind w:left="709"/>
        <w:jc w:val="both"/>
        <w:rPr>
          <w:rFonts w:ascii="Arial" w:hAnsi="Arial" w:cs="Arial"/>
          <w:bCs/>
          <w:lang w:val="en-ID"/>
        </w:rPr>
      </w:pPr>
      <w:r>
        <w:rPr>
          <w:rFonts w:ascii="Arial" w:hAnsi="Arial" w:cs="Arial"/>
          <w:bCs/>
          <w:lang w:val="en-ID"/>
        </w:rPr>
        <w:tab/>
      </w:r>
      <w:r>
        <w:rPr>
          <w:rFonts w:ascii="Arial" w:hAnsi="Arial" w:cs="Arial"/>
          <w:bCs/>
          <w:lang w:val="en-ID"/>
        </w:rPr>
        <w:tab/>
      </w:r>
      <w:r>
        <w:rPr>
          <w:rFonts w:ascii="Arial" w:hAnsi="Arial" w:cs="Arial"/>
          <w:bCs/>
          <w:lang w:val="en-ID"/>
        </w:rPr>
        <w:tab/>
      </w:r>
      <w:r>
        <w:rPr>
          <w:rFonts w:ascii="Arial" w:hAnsi="Arial" w:cs="Arial"/>
          <w:bCs/>
          <w:lang w:val="en-ID"/>
        </w:rPr>
        <w:tab/>
      </w:r>
      <w:r>
        <w:rPr>
          <w:rFonts w:ascii="Arial" w:hAnsi="Arial" w:cs="Arial"/>
          <w:bCs/>
          <w:lang w:val="en-ID"/>
        </w:rPr>
        <w:tab/>
      </w:r>
      <w:r>
        <w:rPr>
          <w:rFonts w:ascii="Arial" w:hAnsi="Arial" w:cs="Arial"/>
          <w:bCs/>
          <w:lang w:val="en-ID"/>
        </w:rPr>
        <w:tab/>
        <w:t>= 30</w:t>
      </w:r>
      <w:r w:rsidR="002F2270">
        <w:rPr>
          <w:rFonts w:ascii="Arial" w:hAnsi="Arial" w:cs="Arial"/>
          <w:bCs/>
          <w:lang w:val="en-ID"/>
        </w:rPr>
        <w:t>mg/ml</w:t>
      </w:r>
    </w:p>
    <w:p w:rsidR="002F2270" w:rsidRDefault="002F2270" w:rsidP="002F2270">
      <w:pPr>
        <w:pStyle w:val="ListParagraph"/>
        <w:spacing w:after="0" w:line="360" w:lineRule="auto"/>
        <w:ind w:left="709"/>
        <w:jc w:val="both"/>
        <w:rPr>
          <w:rFonts w:ascii="Arial" w:hAnsi="Arial" w:cs="Arial"/>
          <w:bCs/>
          <w:lang w:val="en-ID"/>
        </w:rPr>
      </w:pPr>
    </w:p>
    <w:p w:rsidR="002F2270" w:rsidRDefault="002F2270" w:rsidP="002F2270">
      <w:pPr>
        <w:pStyle w:val="ListParagraph"/>
        <w:spacing w:after="0" w:line="360" w:lineRule="auto"/>
        <w:ind w:left="709"/>
        <w:jc w:val="both"/>
        <w:rPr>
          <w:rFonts w:ascii="Arial" w:hAnsi="Arial" w:cs="Arial"/>
          <w:bCs/>
          <w:lang w:val="en-ID"/>
        </w:rPr>
      </w:pPr>
      <w:r>
        <w:rPr>
          <w:rFonts w:ascii="Arial" w:hAnsi="Arial" w:cs="Arial"/>
          <w:bCs/>
          <w:lang w:val="en-ID"/>
        </w:rPr>
        <w:t>Maka, sediaan sebanyak 10ml</w:t>
      </w:r>
      <w:r>
        <w:rPr>
          <w:rFonts w:ascii="Arial" w:hAnsi="Arial" w:cs="Arial"/>
          <w:bCs/>
          <w:lang w:val="en-ID"/>
        </w:rPr>
        <w:tab/>
        <w:t>= Stok ekstrak x volume</w:t>
      </w:r>
    </w:p>
    <w:p w:rsidR="002F2270" w:rsidRDefault="008D15D0" w:rsidP="002F2270">
      <w:pPr>
        <w:pStyle w:val="ListParagraph"/>
        <w:spacing w:after="0" w:line="360" w:lineRule="auto"/>
        <w:ind w:left="709"/>
        <w:jc w:val="both"/>
        <w:rPr>
          <w:rFonts w:ascii="Arial" w:hAnsi="Arial" w:cs="Arial"/>
          <w:bCs/>
          <w:lang w:val="en-ID"/>
        </w:rPr>
      </w:pPr>
      <w:r>
        <w:rPr>
          <w:rFonts w:ascii="Arial" w:hAnsi="Arial" w:cs="Arial"/>
          <w:bCs/>
          <w:lang w:val="en-ID"/>
        </w:rPr>
        <w:tab/>
      </w:r>
      <w:r>
        <w:rPr>
          <w:rFonts w:ascii="Arial" w:hAnsi="Arial" w:cs="Arial"/>
          <w:bCs/>
          <w:lang w:val="en-ID"/>
        </w:rPr>
        <w:tab/>
      </w:r>
      <w:r>
        <w:rPr>
          <w:rFonts w:ascii="Arial" w:hAnsi="Arial" w:cs="Arial"/>
          <w:bCs/>
          <w:lang w:val="en-ID"/>
        </w:rPr>
        <w:tab/>
      </w:r>
      <w:r>
        <w:rPr>
          <w:rFonts w:ascii="Arial" w:hAnsi="Arial" w:cs="Arial"/>
          <w:bCs/>
          <w:lang w:val="en-ID"/>
        </w:rPr>
        <w:tab/>
      </w:r>
      <w:r>
        <w:rPr>
          <w:rFonts w:ascii="Arial" w:hAnsi="Arial" w:cs="Arial"/>
          <w:bCs/>
          <w:lang w:val="en-ID"/>
        </w:rPr>
        <w:tab/>
      </w:r>
      <w:r>
        <w:rPr>
          <w:rFonts w:ascii="Arial" w:hAnsi="Arial" w:cs="Arial"/>
          <w:bCs/>
          <w:lang w:val="en-ID"/>
        </w:rPr>
        <w:tab/>
        <w:t>= 30</w:t>
      </w:r>
      <w:r w:rsidR="002F2270">
        <w:rPr>
          <w:rFonts w:ascii="Arial" w:hAnsi="Arial" w:cs="Arial"/>
          <w:bCs/>
          <w:lang w:val="en-ID"/>
        </w:rPr>
        <w:t>mg/ml x 10ml</w:t>
      </w:r>
    </w:p>
    <w:p w:rsidR="002F2270" w:rsidRDefault="008D15D0" w:rsidP="002F2270">
      <w:pPr>
        <w:pStyle w:val="ListParagraph"/>
        <w:spacing w:after="0" w:line="360" w:lineRule="auto"/>
        <w:ind w:left="709"/>
        <w:jc w:val="both"/>
        <w:rPr>
          <w:rFonts w:ascii="Arial" w:hAnsi="Arial" w:cs="Arial"/>
          <w:bCs/>
          <w:lang w:val="en-ID"/>
        </w:rPr>
      </w:pPr>
      <w:r>
        <w:rPr>
          <w:rFonts w:ascii="Arial" w:hAnsi="Arial" w:cs="Arial"/>
          <w:bCs/>
          <w:lang w:val="en-ID"/>
        </w:rPr>
        <w:tab/>
      </w:r>
      <w:r>
        <w:rPr>
          <w:rFonts w:ascii="Arial" w:hAnsi="Arial" w:cs="Arial"/>
          <w:bCs/>
          <w:lang w:val="en-ID"/>
        </w:rPr>
        <w:tab/>
      </w:r>
      <w:r>
        <w:rPr>
          <w:rFonts w:ascii="Arial" w:hAnsi="Arial" w:cs="Arial"/>
          <w:bCs/>
          <w:lang w:val="en-ID"/>
        </w:rPr>
        <w:tab/>
      </w:r>
      <w:r>
        <w:rPr>
          <w:rFonts w:ascii="Arial" w:hAnsi="Arial" w:cs="Arial"/>
          <w:bCs/>
          <w:lang w:val="en-ID"/>
        </w:rPr>
        <w:tab/>
      </w:r>
      <w:r>
        <w:rPr>
          <w:rFonts w:ascii="Arial" w:hAnsi="Arial" w:cs="Arial"/>
          <w:bCs/>
          <w:lang w:val="en-ID"/>
        </w:rPr>
        <w:tab/>
      </w:r>
      <w:r>
        <w:rPr>
          <w:rFonts w:ascii="Arial" w:hAnsi="Arial" w:cs="Arial"/>
          <w:bCs/>
          <w:lang w:val="en-ID"/>
        </w:rPr>
        <w:tab/>
        <w:t>= 30</w:t>
      </w:r>
      <w:r w:rsidR="002F2270">
        <w:rPr>
          <w:rFonts w:ascii="Arial" w:hAnsi="Arial" w:cs="Arial"/>
          <w:bCs/>
          <w:lang w:val="en-ID"/>
        </w:rPr>
        <w:t>0mg</w:t>
      </w:r>
    </w:p>
    <w:p w:rsidR="002F2270" w:rsidRDefault="002F2270" w:rsidP="002F2270">
      <w:pPr>
        <w:pStyle w:val="ListParagraph"/>
        <w:spacing w:after="0" w:line="360" w:lineRule="auto"/>
        <w:ind w:left="709"/>
        <w:jc w:val="both"/>
        <w:rPr>
          <w:rFonts w:ascii="Arial" w:hAnsi="Arial" w:cs="Arial"/>
        </w:rPr>
      </w:pPr>
      <w:r w:rsidRPr="00077789">
        <w:rPr>
          <w:rFonts w:ascii="Arial" w:hAnsi="Arial" w:cs="Arial"/>
        </w:rPr>
        <w:t xml:space="preserve">Cara pembuatan ekstrak yaitu </w:t>
      </w:r>
      <w:r>
        <w:rPr>
          <w:rFonts w:ascii="Arial" w:hAnsi="Arial" w:cs="Arial"/>
        </w:rPr>
        <w:tab/>
      </w:r>
      <w:r w:rsidRPr="00077789">
        <w:rPr>
          <w:rFonts w:ascii="Arial" w:hAnsi="Arial" w:cs="Arial"/>
        </w:rPr>
        <w:t xml:space="preserve">: </w:t>
      </w:r>
    </w:p>
    <w:p w:rsidR="002F2270" w:rsidRPr="00077789" w:rsidRDefault="008D15D0" w:rsidP="002F2270">
      <w:pPr>
        <w:pStyle w:val="ListParagraph"/>
        <w:spacing w:after="0" w:line="360" w:lineRule="auto"/>
        <w:ind w:left="709"/>
        <w:jc w:val="both"/>
        <w:rPr>
          <w:rFonts w:ascii="Arial" w:hAnsi="Arial" w:cs="Arial"/>
          <w:bCs/>
          <w:lang w:val="en-ID"/>
        </w:rPr>
      </w:pPr>
      <w:r>
        <w:rPr>
          <w:rFonts w:ascii="Arial" w:hAnsi="Arial" w:cs="Arial"/>
        </w:rPr>
        <w:t>Ekstrak ditimbang sebanyak 30</w:t>
      </w:r>
      <w:r w:rsidR="002F2270" w:rsidRPr="00077789">
        <w:rPr>
          <w:rFonts w:ascii="Arial" w:hAnsi="Arial" w:cs="Arial"/>
        </w:rPr>
        <w:t>0mg kemudian larutkan dengan suspensi CMC 0,5% sedikit demi sedikit hingga 10ml</w:t>
      </w:r>
      <w:r w:rsidR="002F2270">
        <w:rPr>
          <w:rFonts w:ascii="Arial" w:hAnsi="Arial" w:cs="Arial"/>
        </w:rPr>
        <w:t>.</w:t>
      </w:r>
      <w:r w:rsidR="002F2270" w:rsidRPr="00077789">
        <w:rPr>
          <w:rFonts w:ascii="Arial" w:hAnsi="Arial" w:cs="Arial"/>
          <w:bCs/>
          <w:lang w:val="en-ID"/>
        </w:rPr>
        <w:tab/>
      </w:r>
    </w:p>
    <w:p w:rsidR="002F2270" w:rsidRDefault="002F2270" w:rsidP="002F2270">
      <w:pPr>
        <w:pStyle w:val="ListParagraph"/>
        <w:numPr>
          <w:ilvl w:val="0"/>
          <w:numId w:val="30"/>
        </w:numPr>
        <w:spacing w:after="0" w:line="360" w:lineRule="auto"/>
        <w:ind w:left="709" w:hanging="709"/>
        <w:jc w:val="both"/>
        <w:rPr>
          <w:rFonts w:ascii="Arial" w:hAnsi="Arial" w:cs="Arial"/>
        </w:rPr>
      </w:pPr>
      <w:r>
        <w:rPr>
          <w:rFonts w:ascii="Arial" w:hAnsi="Arial" w:cs="Arial"/>
        </w:rPr>
        <w:t>Dosis 450mg/kgBB</w:t>
      </w:r>
    </w:p>
    <w:p w:rsidR="002F2270" w:rsidRDefault="002F2270" w:rsidP="002F2270">
      <w:pPr>
        <w:pStyle w:val="ListParagraph"/>
        <w:spacing w:after="0" w:line="360" w:lineRule="auto"/>
        <w:ind w:left="709"/>
        <w:jc w:val="both"/>
        <w:rPr>
          <w:rFonts w:ascii="Arial" w:hAnsi="Arial" w:cs="Arial"/>
        </w:rPr>
      </w:pPr>
      <w:r>
        <w:rPr>
          <w:rFonts w:ascii="Arial" w:hAnsi="Arial" w:cs="Arial"/>
        </w:rPr>
        <w:t>Berat tikus diasumsikan</w:t>
      </w:r>
      <w:r>
        <w:rPr>
          <w:rFonts w:ascii="Arial" w:hAnsi="Arial" w:cs="Arial"/>
        </w:rPr>
        <w:tab/>
      </w:r>
      <w:r>
        <w:rPr>
          <w:rFonts w:ascii="Arial" w:hAnsi="Arial" w:cs="Arial"/>
        </w:rPr>
        <w:tab/>
        <w:t>= 200g = 0,2kg</w:t>
      </w:r>
    </w:p>
    <w:p w:rsidR="002F2270" w:rsidRDefault="002F2270" w:rsidP="002F2270">
      <w:pPr>
        <w:pStyle w:val="ListParagraph"/>
        <w:spacing w:after="0" w:line="360" w:lineRule="auto"/>
        <w:ind w:left="709"/>
        <w:jc w:val="both"/>
        <w:rPr>
          <w:rFonts w:ascii="Arial" w:hAnsi="Arial" w:cs="Arial"/>
        </w:rPr>
      </w:pPr>
      <w:r>
        <w:rPr>
          <w:rFonts w:ascii="Arial" w:hAnsi="Arial" w:cs="Arial"/>
        </w:rPr>
        <w:t>Dosis pemberian tikus 200g</w:t>
      </w:r>
      <w:r>
        <w:rPr>
          <w:rFonts w:ascii="Arial" w:hAnsi="Arial" w:cs="Arial"/>
        </w:rPr>
        <w:tab/>
      </w:r>
      <w:r>
        <w:rPr>
          <w:rFonts w:ascii="Arial" w:hAnsi="Arial" w:cs="Arial"/>
        </w:rPr>
        <w:tab/>
        <w:t>= Dosis ekstrak x Berat tikus</w:t>
      </w:r>
    </w:p>
    <w:p w:rsidR="002F2270" w:rsidRDefault="002F2270" w:rsidP="002F2270">
      <w:pPr>
        <w:pStyle w:val="ListParagraph"/>
        <w:spacing w:after="0" w:line="360" w:lineRule="auto"/>
        <w:ind w:left="709"/>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450mg/kgBB x 0,2kg</w:t>
      </w:r>
    </w:p>
    <w:p w:rsidR="002F2270" w:rsidRDefault="002F2270" w:rsidP="002F2270">
      <w:pPr>
        <w:pStyle w:val="ListParagraph"/>
        <w:spacing w:after="0" w:line="360" w:lineRule="auto"/>
        <w:ind w:left="709"/>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90mg</w:t>
      </w:r>
    </w:p>
    <w:p w:rsidR="002F2270" w:rsidRPr="00375A0D" w:rsidRDefault="002F2270" w:rsidP="002F2270">
      <w:pPr>
        <w:pStyle w:val="ListParagraph"/>
        <w:spacing w:after="0" w:line="360" w:lineRule="auto"/>
        <w:ind w:left="709"/>
        <w:jc w:val="both"/>
        <w:rPr>
          <w:rFonts w:ascii="Arial" w:hAnsi="Arial" w:cs="Arial"/>
          <w:bCs/>
          <w:lang w:val="en-ID"/>
        </w:rPr>
      </w:pPr>
      <w:r w:rsidRPr="00A17CC6">
        <w:rPr>
          <w:rFonts w:ascii="Arial" w:hAnsi="Arial" w:cs="Arial"/>
        </w:rPr>
        <w:t>Dalam 1ml</w:t>
      </w:r>
      <w:r w:rsidRPr="00A17CC6">
        <w:rPr>
          <w:rFonts w:ascii="Arial" w:hAnsi="Arial" w:cs="Arial"/>
        </w:rPr>
        <w:tab/>
      </w:r>
      <w:r w:rsidRPr="00A17CC6">
        <w:rPr>
          <w:rFonts w:ascii="Arial" w:hAnsi="Arial" w:cs="Arial"/>
        </w:rPr>
        <w:tab/>
      </w:r>
      <w:r w:rsidRPr="00A17CC6">
        <w:rPr>
          <w:rFonts w:ascii="Arial" w:hAnsi="Arial" w:cs="Arial"/>
        </w:rPr>
        <w:tab/>
      </w:r>
      <w:r>
        <w:rPr>
          <w:rFonts w:ascii="Arial" w:hAnsi="Arial" w:cs="Arial"/>
        </w:rPr>
        <w:tab/>
      </w:r>
      <w:r w:rsidRPr="00A17CC6">
        <w:rPr>
          <w:rFonts w:ascii="Arial" w:hAnsi="Arial" w:cs="Arial"/>
        </w:rPr>
        <w:t xml:space="preserve">= </w:t>
      </w:r>
      <m:oMath>
        <m:f>
          <m:fPr>
            <m:ctrlPr>
              <w:rPr>
                <w:rFonts w:ascii="Cambria Math" w:hAnsi="Arial" w:cs="Arial"/>
                <w:bCs/>
                <w:lang w:val="en-ID"/>
              </w:rPr>
            </m:ctrlPr>
          </m:fPr>
          <m:num>
            <m:r>
              <m:rPr>
                <m:sty m:val="p"/>
              </m:rPr>
              <w:rPr>
                <w:rFonts w:ascii="Cambria Math" w:hAnsi="Arial" w:cs="Arial"/>
                <w:lang w:val="en-ID"/>
              </w:rPr>
              <m:t>Dosis ekstrak</m:t>
            </m:r>
          </m:num>
          <m:den>
            <m:r>
              <m:rPr>
                <m:sty m:val="p"/>
              </m:rPr>
              <w:rPr>
                <w:rFonts w:ascii="Cambria Math" w:hAnsi="Arial" w:cs="Arial"/>
                <w:lang w:val="en-ID"/>
              </w:rPr>
              <m:t>Volume pemberian</m:t>
            </m:r>
          </m:den>
        </m:f>
      </m:oMath>
    </w:p>
    <w:p w:rsidR="002F2270" w:rsidRDefault="002F2270" w:rsidP="002F2270">
      <w:pPr>
        <w:pStyle w:val="ListParagraph"/>
        <w:spacing w:after="0" w:line="360" w:lineRule="auto"/>
        <w:ind w:left="709"/>
        <w:jc w:val="both"/>
        <w:rPr>
          <w:rFonts w:ascii="Arial" w:hAnsi="Arial" w:cs="Arial"/>
          <w:bCs/>
          <w:lang w:val="en-ID"/>
        </w:rPr>
      </w:pPr>
      <w:r>
        <w:rPr>
          <w:rFonts w:ascii="Arial" w:hAnsi="Arial" w:cs="Arial"/>
          <w:bCs/>
          <w:lang w:val="en-ID"/>
        </w:rPr>
        <w:tab/>
      </w:r>
      <w:r>
        <w:rPr>
          <w:rFonts w:ascii="Arial" w:hAnsi="Arial" w:cs="Arial"/>
          <w:bCs/>
          <w:lang w:val="en-ID"/>
        </w:rPr>
        <w:tab/>
      </w:r>
      <w:r>
        <w:rPr>
          <w:rFonts w:ascii="Arial" w:hAnsi="Arial" w:cs="Arial"/>
          <w:bCs/>
          <w:lang w:val="en-ID"/>
        </w:rPr>
        <w:tab/>
      </w:r>
      <w:r>
        <w:rPr>
          <w:rFonts w:ascii="Arial" w:hAnsi="Arial" w:cs="Arial"/>
          <w:bCs/>
          <w:lang w:val="en-ID"/>
        </w:rPr>
        <w:tab/>
      </w:r>
      <w:r>
        <w:rPr>
          <w:rFonts w:ascii="Arial" w:hAnsi="Arial" w:cs="Arial"/>
          <w:bCs/>
          <w:lang w:val="en-ID"/>
        </w:rPr>
        <w:tab/>
      </w:r>
      <w:r>
        <w:rPr>
          <w:rFonts w:ascii="Arial" w:hAnsi="Arial" w:cs="Arial"/>
          <w:bCs/>
          <w:lang w:val="en-ID"/>
        </w:rPr>
        <w:tab/>
        <w:t>=</w:t>
      </w:r>
      <m:oMath>
        <m:f>
          <m:fPr>
            <m:ctrlPr>
              <w:rPr>
                <w:rFonts w:ascii="Cambria Math" w:hAnsi="Arial" w:cs="Arial"/>
                <w:bCs/>
                <w:lang w:val="en-ID"/>
              </w:rPr>
            </m:ctrlPr>
          </m:fPr>
          <m:num>
            <m:r>
              <m:rPr>
                <m:sty m:val="p"/>
              </m:rPr>
              <w:rPr>
                <w:rFonts w:ascii="Cambria Math" w:hAnsi="Arial" w:cs="Arial"/>
                <w:lang w:val="en-ID"/>
              </w:rPr>
              <m:t>90 mg</m:t>
            </m:r>
          </m:num>
          <m:den>
            <m:r>
              <m:rPr>
                <m:sty m:val="p"/>
              </m:rPr>
              <w:rPr>
                <w:rFonts w:ascii="Cambria Math" w:hAnsi="Arial" w:cs="Arial"/>
                <w:lang w:val="en-ID"/>
              </w:rPr>
              <m:t>2 ml</m:t>
            </m:r>
          </m:den>
        </m:f>
      </m:oMath>
    </w:p>
    <w:p w:rsidR="002F2270" w:rsidRDefault="002F2270" w:rsidP="002F2270">
      <w:pPr>
        <w:pStyle w:val="ListParagraph"/>
        <w:spacing w:after="0" w:line="360" w:lineRule="auto"/>
        <w:ind w:left="709"/>
        <w:jc w:val="both"/>
        <w:rPr>
          <w:rFonts w:ascii="Arial" w:hAnsi="Arial" w:cs="Arial"/>
          <w:bCs/>
          <w:lang w:val="en-ID"/>
        </w:rPr>
      </w:pPr>
      <w:r>
        <w:rPr>
          <w:rFonts w:ascii="Arial" w:hAnsi="Arial" w:cs="Arial"/>
          <w:bCs/>
          <w:lang w:val="en-ID"/>
        </w:rPr>
        <w:tab/>
      </w:r>
      <w:r>
        <w:rPr>
          <w:rFonts w:ascii="Arial" w:hAnsi="Arial" w:cs="Arial"/>
          <w:bCs/>
          <w:lang w:val="en-ID"/>
        </w:rPr>
        <w:tab/>
      </w:r>
      <w:r>
        <w:rPr>
          <w:rFonts w:ascii="Arial" w:hAnsi="Arial" w:cs="Arial"/>
          <w:bCs/>
          <w:lang w:val="en-ID"/>
        </w:rPr>
        <w:tab/>
      </w:r>
      <w:r>
        <w:rPr>
          <w:rFonts w:ascii="Arial" w:hAnsi="Arial" w:cs="Arial"/>
          <w:bCs/>
          <w:lang w:val="en-ID"/>
        </w:rPr>
        <w:tab/>
      </w:r>
      <w:r>
        <w:rPr>
          <w:rFonts w:ascii="Arial" w:hAnsi="Arial" w:cs="Arial"/>
          <w:bCs/>
          <w:lang w:val="en-ID"/>
        </w:rPr>
        <w:tab/>
      </w:r>
      <w:r>
        <w:rPr>
          <w:rFonts w:ascii="Arial" w:hAnsi="Arial" w:cs="Arial"/>
          <w:bCs/>
          <w:lang w:val="en-ID"/>
        </w:rPr>
        <w:tab/>
        <w:t>= 45mg/ml</w:t>
      </w:r>
    </w:p>
    <w:p w:rsidR="002F2270" w:rsidRDefault="002F2270" w:rsidP="002F2270">
      <w:pPr>
        <w:pStyle w:val="ListParagraph"/>
        <w:spacing w:after="0" w:line="360" w:lineRule="auto"/>
        <w:ind w:left="709"/>
        <w:jc w:val="both"/>
        <w:rPr>
          <w:rFonts w:ascii="Arial" w:hAnsi="Arial" w:cs="Arial"/>
          <w:bCs/>
          <w:lang w:val="en-ID"/>
        </w:rPr>
      </w:pPr>
    </w:p>
    <w:p w:rsidR="000D4F30" w:rsidRDefault="000D4F30" w:rsidP="002F2270">
      <w:pPr>
        <w:pStyle w:val="ListParagraph"/>
        <w:spacing w:after="0" w:line="360" w:lineRule="auto"/>
        <w:ind w:left="709"/>
        <w:jc w:val="both"/>
        <w:rPr>
          <w:rFonts w:ascii="Arial" w:hAnsi="Arial" w:cs="Arial"/>
          <w:bCs/>
          <w:lang w:val="en-ID"/>
        </w:rPr>
      </w:pPr>
    </w:p>
    <w:p w:rsidR="002F2270" w:rsidRDefault="002F2270" w:rsidP="002F2270">
      <w:pPr>
        <w:pStyle w:val="ListParagraph"/>
        <w:spacing w:after="0" w:line="360" w:lineRule="auto"/>
        <w:ind w:left="709"/>
        <w:jc w:val="both"/>
        <w:rPr>
          <w:rFonts w:ascii="Arial" w:hAnsi="Arial" w:cs="Arial"/>
          <w:bCs/>
          <w:lang w:val="en-ID"/>
        </w:rPr>
      </w:pPr>
      <w:r>
        <w:rPr>
          <w:rFonts w:ascii="Arial" w:hAnsi="Arial" w:cs="Arial"/>
          <w:bCs/>
          <w:lang w:val="en-ID"/>
        </w:rPr>
        <w:lastRenderedPageBreak/>
        <w:t>Maka, sediaan sebanyak 10ml</w:t>
      </w:r>
      <w:r>
        <w:rPr>
          <w:rFonts w:ascii="Arial" w:hAnsi="Arial" w:cs="Arial"/>
          <w:bCs/>
          <w:lang w:val="en-ID"/>
        </w:rPr>
        <w:tab/>
        <w:t>= Stok ekstrak x volume</w:t>
      </w:r>
    </w:p>
    <w:p w:rsidR="002F2270" w:rsidRDefault="002F2270" w:rsidP="002F2270">
      <w:pPr>
        <w:pStyle w:val="ListParagraph"/>
        <w:spacing w:after="0" w:line="360" w:lineRule="auto"/>
        <w:ind w:left="709"/>
        <w:jc w:val="both"/>
        <w:rPr>
          <w:rFonts w:ascii="Arial" w:hAnsi="Arial" w:cs="Arial"/>
          <w:bCs/>
          <w:lang w:val="en-ID"/>
        </w:rPr>
      </w:pPr>
      <w:r>
        <w:rPr>
          <w:rFonts w:ascii="Arial" w:hAnsi="Arial" w:cs="Arial"/>
          <w:bCs/>
          <w:lang w:val="en-ID"/>
        </w:rPr>
        <w:tab/>
      </w:r>
      <w:r>
        <w:rPr>
          <w:rFonts w:ascii="Arial" w:hAnsi="Arial" w:cs="Arial"/>
          <w:bCs/>
          <w:lang w:val="en-ID"/>
        </w:rPr>
        <w:tab/>
      </w:r>
      <w:r>
        <w:rPr>
          <w:rFonts w:ascii="Arial" w:hAnsi="Arial" w:cs="Arial"/>
          <w:bCs/>
          <w:lang w:val="en-ID"/>
        </w:rPr>
        <w:tab/>
      </w:r>
      <w:r>
        <w:rPr>
          <w:rFonts w:ascii="Arial" w:hAnsi="Arial" w:cs="Arial"/>
          <w:bCs/>
          <w:lang w:val="en-ID"/>
        </w:rPr>
        <w:tab/>
      </w:r>
      <w:r>
        <w:rPr>
          <w:rFonts w:ascii="Arial" w:hAnsi="Arial" w:cs="Arial"/>
          <w:bCs/>
          <w:lang w:val="en-ID"/>
        </w:rPr>
        <w:tab/>
      </w:r>
      <w:r>
        <w:rPr>
          <w:rFonts w:ascii="Arial" w:hAnsi="Arial" w:cs="Arial"/>
          <w:bCs/>
          <w:lang w:val="en-ID"/>
        </w:rPr>
        <w:tab/>
        <w:t>= 45mg/ml x 10ml</w:t>
      </w:r>
    </w:p>
    <w:p w:rsidR="00753678" w:rsidRPr="000D4F30" w:rsidRDefault="002F2270" w:rsidP="000D4F30">
      <w:pPr>
        <w:pStyle w:val="ListParagraph"/>
        <w:spacing w:after="0" w:line="360" w:lineRule="auto"/>
        <w:ind w:left="709"/>
        <w:jc w:val="both"/>
        <w:rPr>
          <w:rFonts w:ascii="Arial" w:hAnsi="Arial" w:cs="Arial"/>
          <w:bCs/>
          <w:lang w:val="en-ID"/>
        </w:rPr>
      </w:pPr>
      <w:r>
        <w:rPr>
          <w:rFonts w:ascii="Arial" w:hAnsi="Arial" w:cs="Arial"/>
          <w:bCs/>
          <w:lang w:val="en-ID"/>
        </w:rPr>
        <w:tab/>
      </w:r>
      <w:r>
        <w:rPr>
          <w:rFonts w:ascii="Arial" w:hAnsi="Arial" w:cs="Arial"/>
          <w:bCs/>
          <w:lang w:val="en-ID"/>
        </w:rPr>
        <w:tab/>
      </w:r>
      <w:r>
        <w:rPr>
          <w:rFonts w:ascii="Arial" w:hAnsi="Arial" w:cs="Arial"/>
          <w:bCs/>
          <w:lang w:val="en-ID"/>
        </w:rPr>
        <w:tab/>
      </w:r>
      <w:r>
        <w:rPr>
          <w:rFonts w:ascii="Arial" w:hAnsi="Arial" w:cs="Arial"/>
          <w:bCs/>
          <w:lang w:val="en-ID"/>
        </w:rPr>
        <w:tab/>
      </w:r>
      <w:r>
        <w:rPr>
          <w:rFonts w:ascii="Arial" w:hAnsi="Arial" w:cs="Arial"/>
          <w:bCs/>
          <w:lang w:val="en-ID"/>
        </w:rPr>
        <w:tab/>
      </w:r>
      <w:r>
        <w:rPr>
          <w:rFonts w:ascii="Arial" w:hAnsi="Arial" w:cs="Arial"/>
          <w:bCs/>
          <w:lang w:val="en-ID"/>
        </w:rPr>
        <w:tab/>
        <w:t>= 450mg</w:t>
      </w:r>
    </w:p>
    <w:p w:rsidR="002F2270" w:rsidRPr="00753678" w:rsidRDefault="002F2270" w:rsidP="00753678">
      <w:pPr>
        <w:pStyle w:val="ListParagraph"/>
        <w:spacing w:after="0" w:line="360" w:lineRule="auto"/>
        <w:ind w:left="709"/>
        <w:jc w:val="both"/>
        <w:rPr>
          <w:rFonts w:ascii="Arial" w:hAnsi="Arial" w:cs="Arial"/>
          <w:bCs/>
          <w:lang w:val="en-ID"/>
        </w:rPr>
      </w:pPr>
      <w:r w:rsidRPr="00753678">
        <w:rPr>
          <w:rFonts w:ascii="Arial" w:hAnsi="Arial" w:cs="Arial"/>
        </w:rPr>
        <w:t xml:space="preserve">Cara pembuatan ekstrak yaitu </w:t>
      </w:r>
      <w:r w:rsidRPr="00753678">
        <w:rPr>
          <w:rFonts w:ascii="Arial" w:hAnsi="Arial" w:cs="Arial"/>
        </w:rPr>
        <w:tab/>
        <w:t xml:space="preserve">: </w:t>
      </w:r>
    </w:p>
    <w:p w:rsidR="002F2270" w:rsidRPr="00077789" w:rsidRDefault="002F2270" w:rsidP="002F2270">
      <w:pPr>
        <w:pStyle w:val="ListParagraph"/>
        <w:spacing w:after="0" w:line="360" w:lineRule="auto"/>
        <w:ind w:left="709"/>
        <w:jc w:val="both"/>
        <w:rPr>
          <w:rFonts w:ascii="Arial" w:hAnsi="Arial" w:cs="Arial"/>
          <w:bCs/>
          <w:lang w:val="en-ID"/>
        </w:rPr>
      </w:pPr>
      <w:r>
        <w:rPr>
          <w:rFonts w:ascii="Arial" w:hAnsi="Arial" w:cs="Arial"/>
        </w:rPr>
        <w:t>Ekstrak ditimbang sebanyak 45</w:t>
      </w:r>
      <w:r w:rsidRPr="00077789">
        <w:rPr>
          <w:rFonts w:ascii="Arial" w:hAnsi="Arial" w:cs="Arial"/>
        </w:rPr>
        <w:t>0mg kemudian larutkan dengan suspensi CMC 0,5% sedikit demi sedikit hingga 10ml</w:t>
      </w:r>
      <w:r>
        <w:rPr>
          <w:rFonts w:ascii="Arial" w:hAnsi="Arial" w:cs="Arial"/>
        </w:rPr>
        <w:t>.</w:t>
      </w:r>
      <w:r w:rsidRPr="00077789">
        <w:rPr>
          <w:rFonts w:ascii="Arial" w:hAnsi="Arial" w:cs="Arial"/>
          <w:bCs/>
          <w:lang w:val="en-ID"/>
        </w:rPr>
        <w:tab/>
      </w:r>
    </w:p>
    <w:p w:rsidR="002F2270" w:rsidRDefault="002F2270" w:rsidP="002F2270">
      <w:pPr>
        <w:pStyle w:val="ListParagraph"/>
        <w:numPr>
          <w:ilvl w:val="0"/>
          <w:numId w:val="30"/>
        </w:numPr>
        <w:spacing w:after="0" w:line="360" w:lineRule="auto"/>
        <w:ind w:left="709" w:hanging="709"/>
        <w:jc w:val="both"/>
        <w:rPr>
          <w:rFonts w:ascii="Arial" w:hAnsi="Arial" w:cs="Arial"/>
        </w:rPr>
      </w:pPr>
      <w:r>
        <w:rPr>
          <w:rFonts w:ascii="Arial" w:hAnsi="Arial" w:cs="Arial"/>
        </w:rPr>
        <w:t>Dosis 600mg/kgBB</w:t>
      </w:r>
    </w:p>
    <w:p w:rsidR="002F2270" w:rsidRDefault="002F2270" w:rsidP="002F2270">
      <w:pPr>
        <w:pStyle w:val="ListParagraph"/>
        <w:spacing w:after="0" w:line="360" w:lineRule="auto"/>
        <w:ind w:left="709"/>
        <w:jc w:val="both"/>
        <w:rPr>
          <w:rFonts w:ascii="Arial" w:hAnsi="Arial" w:cs="Arial"/>
        </w:rPr>
      </w:pPr>
      <w:r>
        <w:rPr>
          <w:rFonts w:ascii="Arial" w:hAnsi="Arial" w:cs="Arial"/>
        </w:rPr>
        <w:t>Berat tikus diasumsikan</w:t>
      </w:r>
      <w:r>
        <w:rPr>
          <w:rFonts w:ascii="Arial" w:hAnsi="Arial" w:cs="Arial"/>
        </w:rPr>
        <w:tab/>
      </w:r>
      <w:r>
        <w:rPr>
          <w:rFonts w:ascii="Arial" w:hAnsi="Arial" w:cs="Arial"/>
        </w:rPr>
        <w:tab/>
        <w:t>= 200g = 0,2kg</w:t>
      </w:r>
    </w:p>
    <w:p w:rsidR="002F2270" w:rsidRDefault="002F2270" w:rsidP="002F2270">
      <w:pPr>
        <w:pStyle w:val="ListParagraph"/>
        <w:spacing w:after="0" w:line="360" w:lineRule="auto"/>
        <w:ind w:left="709"/>
        <w:jc w:val="both"/>
        <w:rPr>
          <w:rFonts w:ascii="Arial" w:hAnsi="Arial" w:cs="Arial"/>
        </w:rPr>
      </w:pPr>
      <w:r>
        <w:rPr>
          <w:rFonts w:ascii="Arial" w:hAnsi="Arial" w:cs="Arial"/>
        </w:rPr>
        <w:t>Dosis pemberian tikus 200g</w:t>
      </w:r>
      <w:r>
        <w:rPr>
          <w:rFonts w:ascii="Arial" w:hAnsi="Arial" w:cs="Arial"/>
        </w:rPr>
        <w:tab/>
      </w:r>
      <w:r>
        <w:rPr>
          <w:rFonts w:ascii="Arial" w:hAnsi="Arial" w:cs="Arial"/>
        </w:rPr>
        <w:tab/>
        <w:t>= Dosis ekstrak x Berat tikus</w:t>
      </w:r>
    </w:p>
    <w:p w:rsidR="002F2270" w:rsidRDefault="002F2270" w:rsidP="002F2270">
      <w:pPr>
        <w:pStyle w:val="ListParagraph"/>
        <w:spacing w:after="0" w:line="360" w:lineRule="auto"/>
        <w:ind w:left="709"/>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600mg/kgBB x 0,2kg</w:t>
      </w:r>
    </w:p>
    <w:p w:rsidR="002F2270" w:rsidRDefault="002F2270" w:rsidP="002F2270">
      <w:pPr>
        <w:pStyle w:val="ListParagraph"/>
        <w:spacing w:after="0" w:line="360" w:lineRule="auto"/>
        <w:ind w:left="709"/>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120mg</w:t>
      </w:r>
    </w:p>
    <w:p w:rsidR="002F2270" w:rsidRPr="00375A0D" w:rsidRDefault="002F2270" w:rsidP="002F2270">
      <w:pPr>
        <w:pStyle w:val="ListParagraph"/>
        <w:spacing w:after="0" w:line="360" w:lineRule="auto"/>
        <w:ind w:left="709"/>
        <w:jc w:val="both"/>
        <w:rPr>
          <w:rFonts w:ascii="Arial" w:hAnsi="Arial" w:cs="Arial"/>
          <w:bCs/>
          <w:lang w:val="en-ID"/>
        </w:rPr>
      </w:pPr>
      <w:r w:rsidRPr="00A17CC6">
        <w:rPr>
          <w:rFonts w:ascii="Arial" w:hAnsi="Arial" w:cs="Arial"/>
        </w:rPr>
        <w:t>Dalam 1ml</w:t>
      </w:r>
      <w:r w:rsidRPr="00A17CC6">
        <w:rPr>
          <w:rFonts w:ascii="Arial" w:hAnsi="Arial" w:cs="Arial"/>
        </w:rPr>
        <w:tab/>
      </w:r>
      <w:r w:rsidRPr="00A17CC6">
        <w:rPr>
          <w:rFonts w:ascii="Arial" w:hAnsi="Arial" w:cs="Arial"/>
        </w:rPr>
        <w:tab/>
      </w:r>
      <w:r w:rsidRPr="00A17CC6">
        <w:rPr>
          <w:rFonts w:ascii="Arial" w:hAnsi="Arial" w:cs="Arial"/>
        </w:rPr>
        <w:tab/>
      </w:r>
      <w:r>
        <w:rPr>
          <w:rFonts w:ascii="Arial" w:hAnsi="Arial" w:cs="Arial"/>
        </w:rPr>
        <w:tab/>
      </w:r>
      <w:r w:rsidRPr="00A17CC6">
        <w:rPr>
          <w:rFonts w:ascii="Arial" w:hAnsi="Arial" w:cs="Arial"/>
        </w:rPr>
        <w:t xml:space="preserve">= </w:t>
      </w:r>
      <m:oMath>
        <m:f>
          <m:fPr>
            <m:ctrlPr>
              <w:rPr>
                <w:rFonts w:ascii="Cambria Math" w:hAnsi="Arial" w:cs="Arial"/>
                <w:bCs/>
                <w:lang w:val="en-ID"/>
              </w:rPr>
            </m:ctrlPr>
          </m:fPr>
          <m:num>
            <m:r>
              <m:rPr>
                <m:sty m:val="p"/>
              </m:rPr>
              <w:rPr>
                <w:rFonts w:ascii="Cambria Math" w:hAnsi="Arial" w:cs="Arial"/>
                <w:lang w:val="en-ID"/>
              </w:rPr>
              <m:t>Dosis ekstrak</m:t>
            </m:r>
          </m:num>
          <m:den>
            <m:r>
              <m:rPr>
                <m:sty m:val="p"/>
              </m:rPr>
              <w:rPr>
                <w:rFonts w:ascii="Cambria Math" w:hAnsi="Arial" w:cs="Arial"/>
                <w:lang w:val="en-ID"/>
              </w:rPr>
              <m:t>Volume pemberian</m:t>
            </m:r>
          </m:den>
        </m:f>
      </m:oMath>
    </w:p>
    <w:p w:rsidR="002F2270" w:rsidRDefault="002F2270" w:rsidP="002F2270">
      <w:pPr>
        <w:pStyle w:val="ListParagraph"/>
        <w:spacing w:after="0" w:line="360" w:lineRule="auto"/>
        <w:ind w:left="709"/>
        <w:jc w:val="both"/>
        <w:rPr>
          <w:rFonts w:ascii="Arial" w:hAnsi="Arial" w:cs="Arial"/>
          <w:bCs/>
          <w:lang w:val="en-ID"/>
        </w:rPr>
      </w:pPr>
      <w:r>
        <w:rPr>
          <w:rFonts w:ascii="Arial" w:hAnsi="Arial" w:cs="Arial"/>
          <w:bCs/>
          <w:lang w:val="en-ID"/>
        </w:rPr>
        <w:tab/>
      </w:r>
      <w:r>
        <w:rPr>
          <w:rFonts w:ascii="Arial" w:hAnsi="Arial" w:cs="Arial"/>
          <w:bCs/>
          <w:lang w:val="en-ID"/>
        </w:rPr>
        <w:tab/>
      </w:r>
      <w:r>
        <w:rPr>
          <w:rFonts w:ascii="Arial" w:hAnsi="Arial" w:cs="Arial"/>
          <w:bCs/>
          <w:lang w:val="en-ID"/>
        </w:rPr>
        <w:tab/>
      </w:r>
      <w:r>
        <w:rPr>
          <w:rFonts w:ascii="Arial" w:hAnsi="Arial" w:cs="Arial"/>
          <w:bCs/>
          <w:lang w:val="en-ID"/>
        </w:rPr>
        <w:tab/>
      </w:r>
      <w:r>
        <w:rPr>
          <w:rFonts w:ascii="Arial" w:hAnsi="Arial" w:cs="Arial"/>
          <w:bCs/>
          <w:lang w:val="en-ID"/>
        </w:rPr>
        <w:tab/>
      </w:r>
      <w:r>
        <w:rPr>
          <w:rFonts w:ascii="Arial" w:hAnsi="Arial" w:cs="Arial"/>
          <w:bCs/>
          <w:lang w:val="en-ID"/>
        </w:rPr>
        <w:tab/>
        <w:t>=</w:t>
      </w:r>
      <m:oMath>
        <m:f>
          <m:fPr>
            <m:ctrlPr>
              <w:rPr>
                <w:rFonts w:ascii="Cambria Math" w:hAnsi="Arial" w:cs="Arial"/>
                <w:bCs/>
                <w:lang w:val="en-ID"/>
              </w:rPr>
            </m:ctrlPr>
          </m:fPr>
          <m:num>
            <m:r>
              <m:rPr>
                <m:sty m:val="p"/>
              </m:rPr>
              <w:rPr>
                <w:rFonts w:ascii="Cambria Math" w:hAnsi="Arial" w:cs="Arial"/>
                <w:lang w:val="en-ID"/>
              </w:rPr>
              <m:t>120 mg</m:t>
            </m:r>
          </m:num>
          <m:den>
            <m:r>
              <m:rPr>
                <m:sty m:val="p"/>
              </m:rPr>
              <w:rPr>
                <w:rFonts w:ascii="Cambria Math" w:hAnsi="Arial" w:cs="Arial"/>
                <w:lang w:val="en-ID"/>
              </w:rPr>
              <m:t>2 ml</m:t>
            </m:r>
          </m:den>
        </m:f>
      </m:oMath>
    </w:p>
    <w:p w:rsidR="002F2270" w:rsidRDefault="002F2270" w:rsidP="002F2270">
      <w:pPr>
        <w:pStyle w:val="ListParagraph"/>
        <w:spacing w:after="0" w:line="360" w:lineRule="auto"/>
        <w:ind w:left="709"/>
        <w:jc w:val="both"/>
        <w:rPr>
          <w:rFonts w:ascii="Arial" w:hAnsi="Arial" w:cs="Arial"/>
          <w:bCs/>
          <w:lang w:val="en-ID"/>
        </w:rPr>
      </w:pPr>
      <w:r>
        <w:rPr>
          <w:rFonts w:ascii="Arial" w:hAnsi="Arial" w:cs="Arial"/>
          <w:bCs/>
          <w:lang w:val="en-ID"/>
        </w:rPr>
        <w:tab/>
      </w:r>
      <w:r>
        <w:rPr>
          <w:rFonts w:ascii="Arial" w:hAnsi="Arial" w:cs="Arial"/>
          <w:bCs/>
          <w:lang w:val="en-ID"/>
        </w:rPr>
        <w:tab/>
      </w:r>
      <w:r>
        <w:rPr>
          <w:rFonts w:ascii="Arial" w:hAnsi="Arial" w:cs="Arial"/>
          <w:bCs/>
          <w:lang w:val="en-ID"/>
        </w:rPr>
        <w:tab/>
      </w:r>
      <w:r>
        <w:rPr>
          <w:rFonts w:ascii="Arial" w:hAnsi="Arial" w:cs="Arial"/>
          <w:bCs/>
          <w:lang w:val="en-ID"/>
        </w:rPr>
        <w:tab/>
      </w:r>
      <w:r>
        <w:rPr>
          <w:rFonts w:ascii="Arial" w:hAnsi="Arial" w:cs="Arial"/>
          <w:bCs/>
          <w:lang w:val="en-ID"/>
        </w:rPr>
        <w:tab/>
      </w:r>
      <w:r>
        <w:rPr>
          <w:rFonts w:ascii="Arial" w:hAnsi="Arial" w:cs="Arial"/>
          <w:bCs/>
          <w:lang w:val="en-ID"/>
        </w:rPr>
        <w:tab/>
        <w:t>= 60mg/ml</w:t>
      </w:r>
    </w:p>
    <w:p w:rsidR="002F2270" w:rsidRDefault="002F2270" w:rsidP="002F2270">
      <w:pPr>
        <w:pStyle w:val="ListParagraph"/>
        <w:spacing w:after="0" w:line="360" w:lineRule="auto"/>
        <w:ind w:left="709"/>
        <w:jc w:val="both"/>
        <w:rPr>
          <w:rFonts w:ascii="Arial" w:hAnsi="Arial" w:cs="Arial"/>
          <w:bCs/>
          <w:lang w:val="en-ID"/>
        </w:rPr>
      </w:pPr>
    </w:p>
    <w:p w:rsidR="002F2270" w:rsidRDefault="002F2270" w:rsidP="002F2270">
      <w:pPr>
        <w:pStyle w:val="ListParagraph"/>
        <w:spacing w:after="0" w:line="360" w:lineRule="auto"/>
        <w:ind w:left="709"/>
        <w:jc w:val="both"/>
        <w:rPr>
          <w:rFonts w:ascii="Arial" w:hAnsi="Arial" w:cs="Arial"/>
          <w:bCs/>
          <w:lang w:val="en-ID"/>
        </w:rPr>
      </w:pPr>
      <w:r>
        <w:rPr>
          <w:rFonts w:ascii="Arial" w:hAnsi="Arial" w:cs="Arial"/>
          <w:bCs/>
          <w:lang w:val="en-ID"/>
        </w:rPr>
        <w:t>Maka, sediaan sebanyak 10ml</w:t>
      </w:r>
      <w:r>
        <w:rPr>
          <w:rFonts w:ascii="Arial" w:hAnsi="Arial" w:cs="Arial"/>
          <w:bCs/>
          <w:lang w:val="en-ID"/>
        </w:rPr>
        <w:tab/>
        <w:t>= Stok ekstrak x volume</w:t>
      </w:r>
    </w:p>
    <w:p w:rsidR="002F2270" w:rsidRDefault="002F2270" w:rsidP="002F2270">
      <w:pPr>
        <w:pStyle w:val="ListParagraph"/>
        <w:spacing w:after="0" w:line="360" w:lineRule="auto"/>
        <w:ind w:left="709"/>
        <w:jc w:val="both"/>
        <w:rPr>
          <w:rFonts w:ascii="Arial" w:hAnsi="Arial" w:cs="Arial"/>
          <w:bCs/>
          <w:lang w:val="en-ID"/>
        </w:rPr>
      </w:pPr>
      <w:r>
        <w:rPr>
          <w:rFonts w:ascii="Arial" w:hAnsi="Arial" w:cs="Arial"/>
          <w:bCs/>
          <w:lang w:val="en-ID"/>
        </w:rPr>
        <w:tab/>
      </w:r>
      <w:r>
        <w:rPr>
          <w:rFonts w:ascii="Arial" w:hAnsi="Arial" w:cs="Arial"/>
          <w:bCs/>
          <w:lang w:val="en-ID"/>
        </w:rPr>
        <w:tab/>
      </w:r>
      <w:r>
        <w:rPr>
          <w:rFonts w:ascii="Arial" w:hAnsi="Arial" w:cs="Arial"/>
          <w:bCs/>
          <w:lang w:val="en-ID"/>
        </w:rPr>
        <w:tab/>
      </w:r>
      <w:r>
        <w:rPr>
          <w:rFonts w:ascii="Arial" w:hAnsi="Arial" w:cs="Arial"/>
          <w:bCs/>
          <w:lang w:val="en-ID"/>
        </w:rPr>
        <w:tab/>
      </w:r>
      <w:r>
        <w:rPr>
          <w:rFonts w:ascii="Arial" w:hAnsi="Arial" w:cs="Arial"/>
          <w:bCs/>
          <w:lang w:val="en-ID"/>
        </w:rPr>
        <w:tab/>
      </w:r>
      <w:r>
        <w:rPr>
          <w:rFonts w:ascii="Arial" w:hAnsi="Arial" w:cs="Arial"/>
          <w:bCs/>
          <w:lang w:val="en-ID"/>
        </w:rPr>
        <w:tab/>
        <w:t>= 60mg/ml x 10ml</w:t>
      </w:r>
    </w:p>
    <w:p w:rsidR="002F2270" w:rsidRDefault="002F2270" w:rsidP="002F2270">
      <w:pPr>
        <w:pStyle w:val="ListParagraph"/>
        <w:spacing w:after="0" w:line="360" w:lineRule="auto"/>
        <w:ind w:left="709"/>
        <w:jc w:val="both"/>
        <w:rPr>
          <w:rFonts w:ascii="Arial" w:hAnsi="Arial" w:cs="Arial"/>
          <w:bCs/>
          <w:lang w:val="en-ID"/>
        </w:rPr>
      </w:pPr>
      <w:r>
        <w:rPr>
          <w:rFonts w:ascii="Arial" w:hAnsi="Arial" w:cs="Arial"/>
          <w:bCs/>
          <w:lang w:val="en-ID"/>
        </w:rPr>
        <w:tab/>
      </w:r>
      <w:r>
        <w:rPr>
          <w:rFonts w:ascii="Arial" w:hAnsi="Arial" w:cs="Arial"/>
          <w:bCs/>
          <w:lang w:val="en-ID"/>
        </w:rPr>
        <w:tab/>
      </w:r>
      <w:r>
        <w:rPr>
          <w:rFonts w:ascii="Arial" w:hAnsi="Arial" w:cs="Arial"/>
          <w:bCs/>
          <w:lang w:val="en-ID"/>
        </w:rPr>
        <w:tab/>
      </w:r>
      <w:r>
        <w:rPr>
          <w:rFonts w:ascii="Arial" w:hAnsi="Arial" w:cs="Arial"/>
          <w:bCs/>
          <w:lang w:val="en-ID"/>
        </w:rPr>
        <w:tab/>
      </w:r>
      <w:r>
        <w:rPr>
          <w:rFonts w:ascii="Arial" w:hAnsi="Arial" w:cs="Arial"/>
          <w:bCs/>
          <w:lang w:val="en-ID"/>
        </w:rPr>
        <w:tab/>
      </w:r>
      <w:r>
        <w:rPr>
          <w:rFonts w:ascii="Arial" w:hAnsi="Arial" w:cs="Arial"/>
          <w:bCs/>
          <w:lang w:val="en-ID"/>
        </w:rPr>
        <w:tab/>
        <w:t>= 600mg</w:t>
      </w:r>
    </w:p>
    <w:p w:rsidR="002F2270" w:rsidRDefault="002F2270" w:rsidP="002F2270">
      <w:pPr>
        <w:pStyle w:val="ListParagraph"/>
        <w:spacing w:after="0" w:line="360" w:lineRule="auto"/>
        <w:ind w:left="709"/>
        <w:jc w:val="both"/>
        <w:rPr>
          <w:rFonts w:ascii="Arial" w:hAnsi="Arial" w:cs="Arial"/>
        </w:rPr>
      </w:pPr>
      <w:r w:rsidRPr="00077789">
        <w:rPr>
          <w:rFonts w:ascii="Arial" w:hAnsi="Arial" w:cs="Arial"/>
        </w:rPr>
        <w:t xml:space="preserve">Cara pembuatan ekstrak yaitu </w:t>
      </w:r>
      <w:r>
        <w:rPr>
          <w:rFonts w:ascii="Arial" w:hAnsi="Arial" w:cs="Arial"/>
        </w:rPr>
        <w:tab/>
      </w:r>
      <w:r w:rsidRPr="00077789">
        <w:rPr>
          <w:rFonts w:ascii="Arial" w:hAnsi="Arial" w:cs="Arial"/>
        </w:rPr>
        <w:t xml:space="preserve">: </w:t>
      </w:r>
    </w:p>
    <w:p w:rsidR="002F2270" w:rsidRPr="00077789" w:rsidRDefault="002F2270" w:rsidP="002F2270">
      <w:pPr>
        <w:pStyle w:val="ListParagraph"/>
        <w:spacing w:after="0" w:line="360" w:lineRule="auto"/>
        <w:ind w:left="709"/>
        <w:jc w:val="both"/>
        <w:rPr>
          <w:rFonts w:ascii="Arial" w:hAnsi="Arial" w:cs="Arial"/>
          <w:bCs/>
          <w:lang w:val="en-ID"/>
        </w:rPr>
      </w:pPr>
      <w:r>
        <w:rPr>
          <w:rFonts w:ascii="Arial" w:hAnsi="Arial" w:cs="Arial"/>
        </w:rPr>
        <w:t>Ekstrak ditimbang sebanyak 60</w:t>
      </w:r>
      <w:r w:rsidRPr="00077789">
        <w:rPr>
          <w:rFonts w:ascii="Arial" w:hAnsi="Arial" w:cs="Arial"/>
        </w:rPr>
        <w:t>0mg kemudian larutkan dengan suspensi CMC 0,5% sedikit demi sedikit hingga 10ml</w:t>
      </w:r>
      <w:r>
        <w:rPr>
          <w:rFonts w:ascii="Arial" w:hAnsi="Arial" w:cs="Arial"/>
        </w:rPr>
        <w:t>.</w:t>
      </w:r>
      <w:r w:rsidRPr="00077789">
        <w:rPr>
          <w:rFonts w:ascii="Arial" w:hAnsi="Arial" w:cs="Arial"/>
          <w:bCs/>
          <w:lang w:val="en-ID"/>
        </w:rPr>
        <w:tab/>
      </w:r>
    </w:p>
    <w:p w:rsidR="002F2270" w:rsidRPr="001646B7" w:rsidRDefault="002F2270" w:rsidP="002F2270">
      <w:pPr>
        <w:pStyle w:val="ListParagraph"/>
        <w:tabs>
          <w:tab w:val="left" w:pos="709"/>
        </w:tabs>
        <w:spacing w:before="240" w:after="0" w:line="360" w:lineRule="auto"/>
        <w:ind w:left="709"/>
        <w:jc w:val="both"/>
        <w:rPr>
          <w:rFonts w:ascii="Arial" w:hAnsi="Arial" w:cs="Arial"/>
        </w:rPr>
      </w:pPr>
    </w:p>
    <w:p w:rsidR="002F2270" w:rsidRDefault="002F2270" w:rsidP="002F2270">
      <w:pPr>
        <w:pStyle w:val="ListParagraph"/>
        <w:numPr>
          <w:ilvl w:val="3"/>
          <w:numId w:val="9"/>
        </w:numPr>
        <w:tabs>
          <w:tab w:val="left" w:pos="426"/>
          <w:tab w:val="left" w:pos="709"/>
          <w:tab w:val="left" w:pos="1134"/>
        </w:tabs>
        <w:spacing w:after="0" w:line="360" w:lineRule="auto"/>
        <w:ind w:left="1287" w:hanging="1287"/>
        <w:jc w:val="both"/>
        <w:rPr>
          <w:rFonts w:ascii="Arial" w:hAnsi="Arial" w:cs="Arial"/>
          <w:b/>
          <w:sz w:val="24"/>
          <w:szCs w:val="24"/>
        </w:rPr>
      </w:pPr>
      <w:r>
        <w:rPr>
          <w:rFonts w:ascii="Arial" w:hAnsi="Arial" w:cs="Arial"/>
          <w:b/>
          <w:sz w:val="24"/>
          <w:szCs w:val="24"/>
        </w:rPr>
        <w:t>Volume Ekstrak Etanol Daun Kelor</w:t>
      </w:r>
    </w:p>
    <w:p w:rsidR="002F2270" w:rsidRDefault="00E81A0C" w:rsidP="00E81A0C">
      <w:pPr>
        <w:pStyle w:val="ListParagraph"/>
        <w:tabs>
          <w:tab w:val="left" w:pos="567"/>
          <w:tab w:val="left" w:pos="1276"/>
        </w:tabs>
        <w:spacing w:after="0" w:line="360" w:lineRule="auto"/>
        <w:ind w:left="0"/>
        <w:jc w:val="both"/>
        <w:rPr>
          <w:rFonts w:ascii="Arial" w:hAnsi="Arial" w:cs="Arial"/>
        </w:rPr>
      </w:pPr>
      <w:r>
        <w:rPr>
          <w:rFonts w:ascii="Arial" w:hAnsi="Arial" w:cs="Arial"/>
        </w:rPr>
        <w:tab/>
      </w:r>
      <w:r w:rsidR="002F2270">
        <w:rPr>
          <w:rFonts w:ascii="Arial" w:hAnsi="Arial" w:cs="Arial"/>
        </w:rPr>
        <w:t xml:space="preserve">Masing-masing </w:t>
      </w:r>
      <w:r w:rsidR="007F2C12">
        <w:rPr>
          <w:rFonts w:ascii="Arial" w:hAnsi="Arial" w:cs="Arial"/>
        </w:rPr>
        <w:t xml:space="preserve">dosis </w:t>
      </w:r>
      <w:r w:rsidR="002F2270">
        <w:rPr>
          <w:rFonts w:ascii="Arial" w:hAnsi="Arial" w:cs="Arial"/>
        </w:rPr>
        <w:t>daun kelor diberikan sebanyak 2 ml un</w:t>
      </w:r>
      <w:r>
        <w:rPr>
          <w:rFonts w:ascii="Arial" w:hAnsi="Arial" w:cs="Arial"/>
        </w:rPr>
        <w:t xml:space="preserve">tuk setiap </w:t>
      </w:r>
      <w:r w:rsidR="002F2270">
        <w:rPr>
          <w:rFonts w:ascii="Arial" w:hAnsi="Arial" w:cs="Arial"/>
        </w:rPr>
        <w:t>200 g bobot tikus.</w:t>
      </w:r>
    </w:p>
    <w:p w:rsidR="00675F6B" w:rsidRDefault="002F2270" w:rsidP="00E81A0C">
      <w:pPr>
        <w:pStyle w:val="ListParagraph"/>
        <w:spacing w:before="240" w:after="0" w:line="360" w:lineRule="auto"/>
        <w:ind w:left="0"/>
        <w:jc w:val="both"/>
        <w:rPr>
          <w:rFonts w:ascii="Arial" w:eastAsiaTheme="minorEastAsia" w:hAnsi="Arial" w:cs="Arial"/>
          <w:bCs/>
        </w:rPr>
      </w:pPr>
      <w:r>
        <w:rPr>
          <w:rFonts w:ascii="Arial" w:eastAsiaTheme="minorEastAsia" w:hAnsi="Arial" w:cs="Arial"/>
          <w:bCs/>
        </w:rPr>
        <w:t>Untuk tikus dengan bobot berbeda diberikan dengan rumus :</w:t>
      </w:r>
    </w:p>
    <w:p w:rsidR="002F2270" w:rsidRPr="00E81A0C" w:rsidRDefault="005F58FE" w:rsidP="00E81A0C">
      <w:pPr>
        <w:pStyle w:val="ListParagraph"/>
        <w:spacing w:before="240" w:after="0" w:line="360" w:lineRule="auto"/>
        <w:ind w:left="0"/>
        <w:jc w:val="both"/>
        <w:rPr>
          <w:rFonts w:ascii="Arial" w:eastAsiaTheme="minorEastAsia" w:hAnsi="Arial" w:cs="Arial"/>
          <w:bCs/>
        </w:rPr>
      </w:pPr>
      <m:oMathPara>
        <m:oMath>
          <m:f>
            <m:fPr>
              <m:ctrlPr>
                <w:rPr>
                  <w:rFonts w:ascii="Cambria Math" w:hAnsi="Cambria Math" w:cs="Arial"/>
                  <w:bCs/>
                  <w:i/>
                  <w:lang w:val="en-ID"/>
                </w:rPr>
              </m:ctrlPr>
            </m:fPr>
            <m:num>
              <m:r>
                <w:rPr>
                  <w:rFonts w:ascii="Cambria Math" w:hAnsi="Cambria Math" w:cs="Arial"/>
                  <w:lang w:val="en-ID"/>
                </w:rPr>
                <m:t>Berat tikus (g)</m:t>
              </m:r>
            </m:num>
            <m:den>
              <m:r>
                <w:rPr>
                  <w:rFonts w:ascii="Cambria Math" w:hAnsi="Cambria Math" w:cs="Arial"/>
                  <w:lang w:val="en-ID"/>
                </w:rPr>
                <m:t>200 g</m:t>
              </m:r>
            </m:den>
          </m:f>
          <m:r>
            <w:rPr>
              <w:rFonts w:ascii="Cambria Math" w:hAnsi="Cambria Math" w:cs="Arial"/>
              <w:lang w:val="en-ID"/>
            </w:rPr>
            <m:t>×2 ml=x ml</m:t>
          </m:r>
        </m:oMath>
      </m:oMathPara>
    </w:p>
    <w:p w:rsidR="002F2270" w:rsidRPr="00393304" w:rsidRDefault="002F2270" w:rsidP="002F2270">
      <w:pPr>
        <w:pStyle w:val="ListParagraph"/>
        <w:spacing w:before="240" w:after="0" w:line="360" w:lineRule="auto"/>
        <w:ind w:left="360"/>
        <w:jc w:val="both"/>
        <w:rPr>
          <w:rFonts w:ascii="Arial" w:eastAsiaTheme="minorEastAsia" w:hAnsi="Arial" w:cs="Arial"/>
          <w:bCs/>
        </w:rPr>
      </w:pPr>
    </w:p>
    <w:p w:rsidR="002F2270" w:rsidRDefault="002F2270" w:rsidP="002F2270">
      <w:pPr>
        <w:pStyle w:val="ListParagraph"/>
        <w:numPr>
          <w:ilvl w:val="3"/>
          <w:numId w:val="9"/>
        </w:numPr>
        <w:tabs>
          <w:tab w:val="left" w:pos="426"/>
          <w:tab w:val="left" w:pos="709"/>
          <w:tab w:val="left" w:pos="1134"/>
        </w:tabs>
        <w:spacing w:after="0" w:line="360" w:lineRule="auto"/>
        <w:ind w:left="1287" w:hanging="1287"/>
        <w:jc w:val="both"/>
        <w:rPr>
          <w:rFonts w:ascii="Arial" w:hAnsi="Arial" w:cs="Arial"/>
          <w:b/>
          <w:sz w:val="24"/>
          <w:szCs w:val="24"/>
        </w:rPr>
      </w:pPr>
      <w:r>
        <w:rPr>
          <w:rFonts w:ascii="Arial" w:hAnsi="Arial" w:cs="Arial"/>
          <w:b/>
          <w:sz w:val="24"/>
          <w:szCs w:val="24"/>
        </w:rPr>
        <w:t>Pembuatan Suspensi CMC 0,5%b/v</w:t>
      </w:r>
    </w:p>
    <w:p w:rsidR="002F2270" w:rsidRDefault="002F2270" w:rsidP="002F2270">
      <w:pPr>
        <w:pStyle w:val="ListParagraph"/>
        <w:tabs>
          <w:tab w:val="left" w:pos="0"/>
          <w:tab w:val="left" w:pos="426"/>
          <w:tab w:val="left" w:pos="709"/>
          <w:tab w:val="left" w:pos="1134"/>
        </w:tabs>
        <w:spacing w:after="0" w:line="360" w:lineRule="auto"/>
        <w:ind w:left="0" w:firstLine="709"/>
        <w:jc w:val="both"/>
        <w:rPr>
          <w:rFonts w:ascii="Arial" w:hAnsi="Arial" w:cs="Arial"/>
        </w:rPr>
      </w:pPr>
      <w:r w:rsidRPr="001646B7">
        <w:rPr>
          <w:rFonts w:ascii="Arial" w:hAnsi="Arial" w:cs="Arial"/>
        </w:rPr>
        <w:t xml:space="preserve">Timbang CMC 0,5 gram. Taburkan dalam lumpang berisi aquadest panas sebanyak 10 ml. Ditutup dan biarkan selama 15 menit, hingga diperoleh masa </w:t>
      </w:r>
      <w:r w:rsidRPr="001646B7">
        <w:rPr>
          <w:rFonts w:ascii="Arial" w:hAnsi="Arial" w:cs="Arial"/>
        </w:rPr>
        <w:lastRenderedPageBreak/>
        <w:t>yang transparan. Gerus sampai merata lalu encerkan dengan aquadest sampai 100 ml</w:t>
      </w:r>
      <w:r>
        <w:rPr>
          <w:rFonts w:ascii="Arial" w:hAnsi="Arial" w:cs="Arial"/>
        </w:rPr>
        <w:t>).</w:t>
      </w:r>
    </w:p>
    <w:p w:rsidR="002F2270" w:rsidRDefault="002F2270" w:rsidP="002F2270">
      <w:pPr>
        <w:tabs>
          <w:tab w:val="left" w:pos="426"/>
          <w:tab w:val="left" w:pos="851"/>
          <w:tab w:val="left" w:pos="1134"/>
        </w:tabs>
        <w:spacing w:after="0" w:line="360" w:lineRule="auto"/>
        <w:jc w:val="both"/>
        <w:rPr>
          <w:rFonts w:ascii="Arial" w:hAnsi="Arial" w:cs="Arial"/>
        </w:rPr>
      </w:pPr>
    </w:p>
    <w:p w:rsidR="002F2270" w:rsidRPr="00713E2C" w:rsidRDefault="002F2270" w:rsidP="002F2270">
      <w:pPr>
        <w:tabs>
          <w:tab w:val="left" w:pos="426"/>
          <w:tab w:val="left" w:pos="851"/>
          <w:tab w:val="left" w:pos="1134"/>
        </w:tabs>
        <w:spacing w:after="0" w:line="360" w:lineRule="auto"/>
        <w:jc w:val="both"/>
        <w:rPr>
          <w:rFonts w:ascii="Arial" w:hAnsi="Arial" w:cs="Arial"/>
        </w:rPr>
      </w:pPr>
    </w:p>
    <w:p w:rsidR="002F2270" w:rsidRDefault="002F2270" w:rsidP="002F2270">
      <w:pPr>
        <w:pStyle w:val="ListParagraph"/>
        <w:numPr>
          <w:ilvl w:val="3"/>
          <w:numId w:val="9"/>
        </w:numPr>
        <w:tabs>
          <w:tab w:val="left" w:pos="426"/>
          <w:tab w:val="left" w:pos="851"/>
          <w:tab w:val="left" w:pos="1134"/>
        </w:tabs>
        <w:spacing w:after="0" w:line="360" w:lineRule="auto"/>
        <w:ind w:left="709" w:hanging="709"/>
        <w:jc w:val="both"/>
        <w:rPr>
          <w:rFonts w:ascii="Arial" w:hAnsi="Arial" w:cs="Arial"/>
          <w:b/>
          <w:sz w:val="24"/>
          <w:szCs w:val="24"/>
        </w:rPr>
      </w:pPr>
      <w:r>
        <w:rPr>
          <w:rFonts w:ascii="Arial" w:hAnsi="Arial" w:cs="Arial"/>
          <w:b/>
          <w:sz w:val="24"/>
          <w:szCs w:val="24"/>
        </w:rPr>
        <w:t>Pembuatan Suspensi Sukrosa</w:t>
      </w:r>
    </w:p>
    <w:p w:rsidR="002F2270" w:rsidRDefault="002F2270" w:rsidP="002F2270">
      <w:pPr>
        <w:pStyle w:val="ListParagraph"/>
        <w:tabs>
          <w:tab w:val="left" w:pos="0"/>
        </w:tabs>
        <w:spacing w:after="0" w:line="360" w:lineRule="auto"/>
        <w:ind w:left="0"/>
        <w:jc w:val="both"/>
        <w:rPr>
          <w:rFonts w:ascii="Arial" w:hAnsi="Arial" w:cs="Arial"/>
        </w:rPr>
      </w:pPr>
      <w:r>
        <w:rPr>
          <w:rFonts w:ascii="Arial" w:hAnsi="Arial" w:cs="Arial"/>
        </w:rPr>
        <w:tab/>
      </w:r>
      <w:r w:rsidRPr="00713E2C">
        <w:rPr>
          <w:rFonts w:ascii="Arial" w:hAnsi="Arial" w:cs="Arial"/>
        </w:rPr>
        <w:t>Dosis sukrosa yang digunakan didasarkan pada dosis sukrosa kelinci yaitu 3 g/kgBB per oral (Widyastuti, Suarsana. 2011).</w:t>
      </w:r>
    </w:p>
    <w:p w:rsidR="002F2270" w:rsidRDefault="002F2270" w:rsidP="002F2270">
      <w:pPr>
        <w:pStyle w:val="ListParagraph"/>
        <w:tabs>
          <w:tab w:val="left" w:pos="0"/>
        </w:tabs>
        <w:spacing w:after="0" w:line="360" w:lineRule="auto"/>
        <w:ind w:left="0"/>
        <w:jc w:val="both"/>
        <w:rPr>
          <w:rFonts w:ascii="Arial" w:hAnsi="Arial" w:cs="Arial"/>
        </w:rPr>
      </w:pPr>
      <w:r w:rsidRPr="00713E2C">
        <w:rPr>
          <w:rFonts w:ascii="Arial" w:hAnsi="Arial" w:cs="Arial"/>
        </w:rPr>
        <w:t>Konversi dosis untuk tikus 200 gterhadap kelinci 1,5kg = 0,25</w:t>
      </w:r>
    </w:p>
    <w:p w:rsidR="002F2270" w:rsidRDefault="002F2270" w:rsidP="002F2270">
      <w:pPr>
        <w:pStyle w:val="ListParagraph"/>
        <w:tabs>
          <w:tab w:val="left" w:pos="0"/>
        </w:tabs>
        <w:spacing w:after="0" w:line="360" w:lineRule="auto"/>
        <w:ind w:left="0"/>
        <w:jc w:val="both"/>
        <w:rPr>
          <w:rFonts w:ascii="Arial" w:hAnsi="Arial" w:cs="Arial"/>
        </w:rPr>
      </w:pPr>
      <w:r w:rsidRPr="00713E2C">
        <w:rPr>
          <w:rFonts w:ascii="Arial" w:hAnsi="Arial" w:cs="Arial"/>
        </w:rPr>
        <w:t>Dosis untuk tikus 200 g = 1,5kg x 3 g/kgBB x 0,25 = 1,125 g</w:t>
      </w:r>
    </w:p>
    <w:p w:rsidR="002F2270" w:rsidRDefault="002F2270" w:rsidP="002F2270">
      <w:pPr>
        <w:pStyle w:val="ListParagraph"/>
        <w:tabs>
          <w:tab w:val="left" w:pos="0"/>
        </w:tabs>
        <w:spacing w:after="0" w:line="360" w:lineRule="auto"/>
        <w:ind w:left="0"/>
        <w:jc w:val="both"/>
        <w:rPr>
          <w:rFonts w:ascii="Arial" w:hAnsi="Arial" w:cs="Arial"/>
        </w:rPr>
      </w:pPr>
      <w:r w:rsidRPr="00713E2C">
        <w:rPr>
          <w:rFonts w:ascii="Arial" w:hAnsi="Arial" w:cs="Arial"/>
        </w:rPr>
        <w:t>Tikus yang digunakan adalah 15 ekor. Masing-masing diberikan 2 ml larutan sukrosa.</w:t>
      </w:r>
    </w:p>
    <w:p w:rsidR="002F2270" w:rsidRDefault="002F2270" w:rsidP="002F2270">
      <w:pPr>
        <w:pStyle w:val="ListParagraph"/>
        <w:tabs>
          <w:tab w:val="left" w:pos="0"/>
        </w:tabs>
        <w:spacing w:after="0" w:line="360" w:lineRule="auto"/>
        <w:ind w:left="0"/>
        <w:jc w:val="both"/>
        <w:rPr>
          <w:rFonts w:ascii="Arial" w:hAnsi="Arial" w:cs="Arial"/>
        </w:rPr>
      </w:pPr>
      <w:r w:rsidRPr="00713E2C">
        <w:rPr>
          <w:rFonts w:ascii="Arial" w:hAnsi="Arial" w:cs="Arial"/>
        </w:rPr>
        <w:t>Larutan sukrosayang dibuat adalah = 15 x 2 ml = 30 mlUntuk menghindari terjadinya kekurangan volume larutan sukrosa, maka volume dilebihkan menjadi</w:t>
      </w:r>
      <w:r>
        <w:rPr>
          <w:rFonts w:ascii="Arial" w:hAnsi="Arial" w:cs="Arial"/>
        </w:rPr>
        <w:t xml:space="preserve"> 50</w:t>
      </w:r>
      <w:r w:rsidRPr="00713E2C">
        <w:rPr>
          <w:rFonts w:ascii="Arial" w:hAnsi="Arial" w:cs="Arial"/>
        </w:rPr>
        <w:t>ml</w:t>
      </w:r>
    </w:p>
    <w:p w:rsidR="002F2270" w:rsidRDefault="002F2270" w:rsidP="002F2270">
      <w:pPr>
        <w:spacing w:after="0" w:line="360" w:lineRule="auto"/>
        <w:jc w:val="both"/>
        <w:rPr>
          <w:rFonts w:ascii="Arial" w:hAnsi="Arial" w:cs="Arial"/>
        </w:rPr>
      </w:pPr>
      <w:r w:rsidRPr="00713E2C">
        <w:rPr>
          <w:rFonts w:ascii="Arial" w:hAnsi="Arial" w:cs="Arial"/>
        </w:rPr>
        <w:t xml:space="preserve">Jadi sukrosa yang ditimbang </w:t>
      </w:r>
      <w:r w:rsidRPr="00713E2C">
        <w:rPr>
          <w:rFonts w:ascii="Arial" w:hAnsi="Arial" w:cs="Arial"/>
          <w:bCs/>
          <w:lang w:val="en-ID"/>
        </w:rPr>
        <w:t>=</w:t>
      </w:r>
      <m:oMath>
        <m:f>
          <m:fPr>
            <m:ctrlPr>
              <w:rPr>
                <w:rFonts w:ascii="Cambria Math" w:hAnsi="Arial" w:cs="Arial"/>
                <w:bCs/>
                <w:lang w:val="en-ID"/>
              </w:rPr>
            </m:ctrlPr>
          </m:fPr>
          <m:num>
            <m:r>
              <m:rPr>
                <m:sty m:val="p"/>
              </m:rPr>
              <w:rPr>
                <w:rFonts w:ascii="Cambria Math" w:hAnsi="Arial" w:cs="Arial"/>
                <w:lang w:val="en-ID"/>
              </w:rPr>
              <m:t>50ml</m:t>
            </m:r>
          </m:num>
          <m:den>
            <m:r>
              <m:rPr>
                <m:sty m:val="p"/>
              </m:rPr>
              <w:rPr>
                <w:rFonts w:ascii="Cambria Math" w:hAnsi="Arial" w:cs="Arial"/>
                <w:lang w:val="en-ID"/>
              </w:rPr>
              <m:t>2ml</m:t>
            </m:r>
          </m:den>
        </m:f>
      </m:oMath>
      <w:r>
        <w:rPr>
          <w:rFonts w:ascii="Arial" w:hAnsi="Arial" w:cs="Arial"/>
        </w:rPr>
        <w:t xml:space="preserve">× </w:t>
      </w:r>
      <w:r w:rsidRPr="00713E2C">
        <w:rPr>
          <w:rFonts w:ascii="Arial" w:hAnsi="Arial" w:cs="Arial"/>
        </w:rPr>
        <w:t>1,125 g = 28,125 g sukrosa.</w:t>
      </w:r>
    </w:p>
    <w:p w:rsidR="002F2270" w:rsidRDefault="002F2270" w:rsidP="002F2270">
      <w:pPr>
        <w:spacing w:after="0" w:line="360" w:lineRule="auto"/>
        <w:jc w:val="both"/>
        <w:rPr>
          <w:rFonts w:ascii="Arial" w:hAnsi="Arial" w:cs="Arial"/>
        </w:rPr>
      </w:pPr>
      <w:r w:rsidRPr="00713E2C">
        <w:rPr>
          <w:rFonts w:ascii="Arial" w:hAnsi="Arial" w:cs="Arial"/>
        </w:rPr>
        <w:t>Cara Pembuatan: Ambil 28,125g sukrosaditambahkan aquadest panas sedikit, lalu cukupkan dengan suspensiCMC 0,5% sediki demi sedikit hingga 50ml.</w:t>
      </w:r>
    </w:p>
    <w:p w:rsidR="002F2270" w:rsidRDefault="002F2270" w:rsidP="002F2270">
      <w:pPr>
        <w:spacing w:after="0" w:line="360" w:lineRule="auto"/>
        <w:jc w:val="both"/>
        <w:rPr>
          <w:rFonts w:ascii="Cambria Math" w:hAnsi="Cambria Math" w:cs="Arial"/>
        </w:rPr>
      </w:pPr>
      <w:r w:rsidRPr="00713E2C">
        <w:rPr>
          <w:rFonts w:ascii="Arial" w:hAnsi="Arial" w:cs="Arial"/>
        </w:rPr>
        <w:t>Untuk tikus dengan bobot berbeda diberikan dengan rumus :</w:t>
      </w:r>
    </w:p>
    <w:p w:rsidR="002F2270" w:rsidRPr="00C92767" w:rsidRDefault="005F58FE" w:rsidP="002F2270">
      <w:pPr>
        <w:spacing w:after="0" w:line="360" w:lineRule="auto"/>
        <w:jc w:val="both"/>
        <w:rPr>
          <w:rFonts w:ascii="Cambria Math" w:hAnsi="Cambria Math" w:cs="Arial"/>
          <w:lang w:val="en-ID"/>
        </w:rPr>
      </w:pPr>
      <m:oMathPara>
        <m:oMath>
          <m:f>
            <m:fPr>
              <m:ctrlPr>
                <w:rPr>
                  <w:rFonts w:ascii="Cambria Math" w:hAnsi="Cambria Math" w:cs="Arial"/>
                  <w:bCs/>
                  <w:i/>
                  <w:lang w:val="en-ID"/>
                </w:rPr>
              </m:ctrlPr>
            </m:fPr>
            <m:num>
              <m:r>
                <w:rPr>
                  <w:rFonts w:ascii="Cambria Math" w:hAnsi="Cambria Math" w:cs="Arial"/>
                  <w:lang w:val="en-ID"/>
                </w:rPr>
                <m:t xml:space="preserve">Berat tikus </m:t>
              </m:r>
              <m:d>
                <m:dPr>
                  <m:ctrlPr>
                    <w:rPr>
                      <w:rFonts w:ascii="Cambria Math" w:hAnsi="Cambria Math" w:cs="Arial"/>
                      <w:i/>
                      <w:lang w:val="en-ID"/>
                    </w:rPr>
                  </m:ctrlPr>
                </m:dPr>
                <m:e>
                  <m:r>
                    <w:rPr>
                      <w:rFonts w:ascii="Cambria Math" w:hAnsi="Cambria Math" w:cs="Arial"/>
                      <w:lang w:val="en-ID"/>
                    </w:rPr>
                    <m:t>g</m:t>
                  </m:r>
                </m:e>
              </m:d>
            </m:num>
            <m:den>
              <m:r>
                <w:rPr>
                  <w:rFonts w:ascii="Cambria Math" w:hAnsi="Cambria Math" w:cs="Arial"/>
                  <w:lang w:val="en-ID"/>
                </w:rPr>
                <m:t>200 g</m:t>
              </m:r>
            </m:den>
          </m:f>
          <m:r>
            <w:rPr>
              <w:rFonts w:ascii="Cambria Math" w:hAnsi="Cambria Math" w:cs="Arial"/>
              <w:lang w:val="en-ID"/>
            </w:rPr>
            <m:t>×2 ml=x ml</m:t>
          </m:r>
        </m:oMath>
      </m:oMathPara>
    </w:p>
    <w:p w:rsidR="002F2270" w:rsidRPr="00C92767" w:rsidRDefault="002F2270" w:rsidP="002F2270">
      <w:pPr>
        <w:spacing w:after="0" w:line="360" w:lineRule="auto"/>
        <w:jc w:val="both"/>
        <w:rPr>
          <w:rFonts w:ascii="Cambria Math" w:hAnsi="Cambria Math" w:cs="Arial"/>
        </w:rPr>
      </w:pPr>
    </w:p>
    <w:p w:rsidR="002F2270" w:rsidRDefault="002F2270" w:rsidP="002F2270">
      <w:pPr>
        <w:pStyle w:val="ListParagraph"/>
        <w:numPr>
          <w:ilvl w:val="3"/>
          <w:numId w:val="9"/>
        </w:numPr>
        <w:tabs>
          <w:tab w:val="left" w:pos="426"/>
          <w:tab w:val="left" w:pos="1134"/>
        </w:tabs>
        <w:spacing w:after="0" w:line="360" w:lineRule="auto"/>
        <w:ind w:left="709" w:hanging="709"/>
        <w:jc w:val="both"/>
        <w:rPr>
          <w:rFonts w:ascii="Arial" w:hAnsi="Arial" w:cs="Arial"/>
          <w:b/>
          <w:sz w:val="24"/>
          <w:szCs w:val="24"/>
        </w:rPr>
      </w:pPr>
      <w:r>
        <w:rPr>
          <w:rFonts w:ascii="Arial" w:hAnsi="Arial" w:cs="Arial"/>
          <w:b/>
          <w:sz w:val="24"/>
          <w:szCs w:val="24"/>
        </w:rPr>
        <w:t>Pembuatan Metformin</w:t>
      </w:r>
    </w:p>
    <w:p w:rsidR="002F2270" w:rsidRDefault="002F2270" w:rsidP="002F2270">
      <w:pPr>
        <w:pStyle w:val="ListParagraph"/>
        <w:spacing w:before="240" w:after="0" w:line="360" w:lineRule="auto"/>
        <w:ind w:left="0" w:firstLine="709"/>
        <w:jc w:val="both"/>
        <w:rPr>
          <w:rFonts w:ascii="Arial" w:hAnsi="Arial" w:cs="Arial"/>
        </w:rPr>
      </w:pPr>
      <w:r w:rsidRPr="00C92767">
        <w:rPr>
          <w:rFonts w:ascii="Arial" w:hAnsi="Arial" w:cs="Arial"/>
        </w:rPr>
        <w:t>Ambil 20 tablet metformin lalu timbang berat totalnya. Gerus sampai halus pada lumpang dan timbang sebanyak 546mg. Kemudian tambahkan</w:t>
      </w:r>
      <w:r>
        <w:rPr>
          <w:rFonts w:ascii="Arial" w:hAnsi="Arial" w:cs="Arial"/>
        </w:rPr>
        <w:t xml:space="preserve"> suspense </w:t>
      </w:r>
      <w:r w:rsidRPr="00C92767">
        <w:rPr>
          <w:rFonts w:ascii="Arial" w:hAnsi="Arial" w:cs="Arial"/>
        </w:rPr>
        <w:t>CMC 0,5%sedikit demi sedikitsambilgerus hingga homogen. Cukupkanvolumedengan suspense CMC 0,5% sampai 10 ml.</w:t>
      </w:r>
    </w:p>
    <w:p w:rsidR="002F2270" w:rsidRDefault="002F2270" w:rsidP="002F2270">
      <w:pPr>
        <w:pStyle w:val="ListParagraph"/>
        <w:spacing w:before="240" w:after="0" w:line="360" w:lineRule="auto"/>
        <w:ind w:left="0"/>
        <w:jc w:val="both"/>
        <w:rPr>
          <w:rFonts w:ascii="Arial" w:hAnsi="Arial" w:cs="Arial"/>
        </w:rPr>
      </w:pPr>
      <w:r w:rsidRPr="00C92767">
        <w:rPr>
          <w:rFonts w:ascii="Arial" w:hAnsi="Arial" w:cs="Arial"/>
        </w:rPr>
        <w:t xml:space="preserve">Perhitungan : </w:t>
      </w:r>
    </w:p>
    <w:p w:rsidR="002F2270" w:rsidRDefault="002F2270" w:rsidP="002F2270">
      <w:pPr>
        <w:pStyle w:val="ListParagraph"/>
        <w:spacing w:before="240" w:after="0" w:line="360" w:lineRule="auto"/>
        <w:ind w:left="0"/>
        <w:jc w:val="both"/>
        <w:rPr>
          <w:rFonts w:ascii="Arial" w:hAnsi="Arial" w:cs="Arial"/>
        </w:rPr>
      </w:pPr>
      <w:r w:rsidRPr="00C92767">
        <w:rPr>
          <w:rFonts w:ascii="Arial" w:hAnsi="Arial" w:cs="Arial"/>
        </w:rPr>
        <w:t>Dosis metformin pada manusia adalah 500 mg</w:t>
      </w:r>
    </w:p>
    <w:p w:rsidR="002F2270" w:rsidRDefault="002F2270" w:rsidP="002F2270">
      <w:pPr>
        <w:pStyle w:val="ListParagraph"/>
        <w:spacing w:before="240" w:after="0" w:line="360" w:lineRule="auto"/>
        <w:ind w:left="0"/>
        <w:jc w:val="both"/>
        <w:rPr>
          <w:rFonts w:ascii="Arial" w:hAnsi="Arial" w:cs="Arial"/>
        </w:rPr>
      </w:pPr>
      <w:r w:rsidRPr="00C92767">
        <w:rPr>
          <w:rFonts w:ascii="Arial" w:hAnsi="Arial" w:cs="Arial"/>
        </w:rPr>
        <w:t>Konversi dosis untuk tikus 200 g terhadap manusia 70 kg = 0,018</w:t>
      </w:r>
    </w:p>
    <w:p w:rsidR="002F2270" w:rsidRDefault="002F2270" w:rsidP="002F2270">
      <w:pPr>
        <w:pStyle w:val="ListParagraph"/>
        <w:spacing w:before="240" w:after="0" w:line="360" w:lineRule="auto"/>
        <w:ind w:left="0"/>
        <w:jc w:val="both"/>
        <w:rPr>
          <w:rFonts w:ascii="Arial" w:hAnsi="Arial" w:cs="Arial"/>
        </w:rPr>
      </w:pPr>
      <w:r>
        <w:rPr>
          <w:rFonts w:ascii="Arial" w:hAnsi="Arial" w:cs="Arial"/>
        </w:rPr>
        <w:t>D</w:t>
      </w:r>
      <w:r w:rsidRPr="00C92767">
        <w:rPr>
          <w:rFonts w:ascii="Arial" w:hAnsi="Arial" w:cs="Arial"/>
        </w:rPr>
        <w:t>osis untuk tikus 200 g = 0,018 x 500 mg = 9 mg</w:t>
      </w:r>
    </w:p>
    <w:p w:rsidR="00675F6B" w:rsidRDefault="002F2270" w:rsidP="002F2270">
      <w:pPr>
        <w:pStyle w:val="ListParagraph"/>
        <w:spacing w:before="240" w:after="0" w:line="360" w:lineRule="auto"/>
        <w:ind w:left="0"/>
        <w:jc w:val="both"/>
        <w:rPr>
          <w:rFonts w:ascii="Arial" w:hAnsi="Arial" w:cs="Arial"/>
        </w:rPr>
      </w:pPr>
      <w:r w:rsidRPr="00C92767">
        <w:rPr>
          <w:rFonts w:ascii="Arial" w:hAnsi="Arial" w:cs="Arial"/>
        </w:rPr>
        <w:t>Berat 20 tablet metformin</w:t>
      </w:r>
      <w:r>
        <w:rPr>
          <w:rFonts w:ascii="Arial" w:hAnsi="Arial" w:cs="Arial"/>
        </w:rPr>
        <w:tab/>
      </w:r>
      <w:r w:rsidRPr="00C92767">
        <w:rPr>
          <w:rFonts w:ascii="Arial" w:hAnsi="Arial" w:cs="Arial"/>
        </w:rPr>
        <w:t>= 10920mg</w:t>
      </w:r>
    </w:p>
    <w:p w:rsidR="002F2270" w:rsidRPr="00675F6B" w:rsidRDefault="002F2270" w:rsidP="002F2270">
      <w:pPr>
        <w:pStyle w:val="ListParagraph"/>
        <w:spacing w:before="240" w:after="0" w:line="360" w:lineRule="auto"/>
        <w:ind w:left="0"/>
        <w:jc w:val="both"/>
        <w:rPr>
          <w:rFonts w:ascii="Arial" w:hAnsi="Arial" w:cs="Arial"/>
          <w:lang w:val="en-ID"/>
        </w:rPr>
      </w:pPr>
      <w:r w:rsidRPr="00675F6B">
        <w:rPr>
          <w:rFonts w:ascii="Arial" w:hAnsi="Arial" w:cs="Arial"/>
        </w:rPr>
        <w:t>Berat 1 tablet metformin</w:t>
      </w:r>
      <w:r w:rsidRPr="00675F6B">
        <w:rPr>
          <w:rFonts w:ascii="Arial" w:hAnsi="Arial" w:cs="Arial"/>
        </w:rPr>
        <w:tab/>
        <w:t xml:space="preserve">= </w:t>
      </w:r>
      <m:oMath>
        <m:f>
          <m:fPr>
            <m:ctrlPr>
              <w:rPr>
                <w:rFonts w:ascii="Cambria Math" w:hAnsi="Arial" w:cs="Arial"/>
                <w:i/>
              </w:rPr>
            </m:ctrlPr>
          </m:fPr>
          <m:num>
            <m:r>
              <w:rPr>
                <w:rFonts w:ascii="Cambria Math" w:hAnsi="Arial" w:cs="Arial"/>
              </w:rPr>
              <m:t xml:space="preserve"> 10920</m:t>
            </m:r>
          </m:num>
          <m:den>
            <m:r>
              <w:rPr>
                <w:rFonts w:ascii="Cambria Math" w:hAnsi="Arial" w:cs="Arial"/>
              </w:rPr>
              <m:t>20</m:t>
            </m:r>
          </m:den>
        </m:f>
        <m:r>
          <w:rPr>
            <w:rFonts w:ascii="Cambria Math" w:hAnsi="Arial" w:cs="Arial"/>
          </w:rPr>
          <m:t xml:space="preserve"> = </m:t>
        </m:r>
      </m:oMath>
      <w:r w:rsidR="00675F6B" w:rsidRPr="00675F6B">
        <w:rPr>
          <w:rFonts w:ascii="Arial" w:eastAsiaTheme="minorEastAsia" w:hAnsi="Arial" w:cs="Arial"/>
        </w:rPr>
        <w:t>546 mg</w:t>
      </w:r>
    </w:p>
    <w:p w:rsidR="00675F6B" w:rsidRPr="00C92767" w:rsidRDefault="00675F6B" w:rsidP="00675F6B">
      <w:pPr>
        <w:pStyle w:val="ListParagraph"/>
        <w:tabs>
          <w:tab w:val="left" w:pos="3399"/>
        </w:tabs>
        <w:spacing w:before="240" w:after="0" w:line="360" w:lineRule="auto"/>
        <w:ind w:left="0"/>
        <w:jc w:val="both"/>
        <w:rPr>
          <w:rFonts w:ascii="Arial" w:hAnsi="Arial" w:cs="Arial"/>
        </w:rPr>
      </w:pPr>
      <w:r>
        <w:rPr>
          <w:rFonts w:ascii="Arial" w:hAnsi="Arial" w:cs="Arial"/>
        </w:rPr>
        <w:tab/>
      </w:r>
    </w:p>
    <w:p w:rsidR="002F2270" w:rsidRDefault="002F2270" w:rsidP="002F2270">
      <w:pPr>
        <w:pStyle w:val="ListParagraph"/>
        <w:spacing w:before="240" w:after="0" w:line="360" w:lineRule="auto"/>
        <w:ind w:left="0"/>
        <w:jc w:val="both"/>
        <w:rPr>
          <w:rFonts w:ascii="Arial" w:hAnsi="Arial" w:cs="Arial"/>
        </w:rPr>
      </w:pPr>
      <w:r w:rsidRPr="00C92767">
        <w:rPr>
          <w:rFonts w:ascii="Arial" w:hAnsi="Arial" w:cs="Arial"/>
        </w:rPr>
        <w:lastRenderedPageBreak/>
        <w:t>Untuk 1 tikus</w:t>
      </w:r>
      <w:r>
        <w:rPr>
          <w:rFonts w:ascii="Arial" w:hAnsi="Arial" w:cs="Arial"/>
        </w:rPr>
        <w:tab/>
      </w:r>
      <w:r>
        <w:rPr>
          <w:rFonts w:ascii="Arial" w:hAnsi="Arial" w:cs="Arial"/>
        </w:rPr>
        <w:tab/>
      </w:r>
      <w:r>
        <w:rPr>
          <w:rFonts w:ascii="Arial" w:hAnsi="Arial" w:cs="Arial"/>
        </w:rPr>
        <w:tab/>
        <w:t>=</w:t>
      </w:r>
      <m:oMath>
        <m:f>
          <m:fPr>
            <m:ctrlPr>
              <w:rPr>
                <w:rFonts w:ascii="Cambria Math" w:hAnsi="Arial" w:cs="Arial"/>
                <w:bCs/>
                <w:i/>
                <w:lang w:val="en-ID"/>
              </w:rPr>
            </m:ctrlPr>
          </m:fPr>
          <m:num>
            <m:r>
              <w:rPr>
                <w:rFonts w:ascii="Cambria Math" w:hAnsi="Cambria Math" w:cs="Arial"/>
                <w:lang w:val="en-ID"/>
              </w:rPr>
              <m:t>9 mg</m:t>
            </m:r>
          </m:num>
          <m:den>
            <m:r>
              <w:rPr>
                <w:rFonts w:ascii="Cambria Math" w:hAnsi="Arial" w:cs="Arial"/>
                <w:lang w:val="en-ID"/>
              </w:rPr>
              <m:t xml:space="preserve">500 </m:t>
            </m:r>
            <m:r>
              <w:rPr>
                <w:rFonts w:ascii="Cambria Math" w:hAnsi="Cambria Math" w:cs="Arial"/>
                <w:lang w:val="en-ID"/>
              </w:rPr>
              <m:t>g</m:t>
            </m:r>
          </m:den>
        </m:f>
      </m:oMath>
      <w:r w:rsidRPr="00C92767">
        <w:rPr>
          <w:rFonts w:ascii="Arial" w:hAnsi="Arial" w:cs="Arial"/>
        </w:rPr>
        <w:t>× 546 mg = 9,828mg</w:t>
      </w:r>
    </w:p>
    <w:p w:rsidR="002F2270" w:rsidRDefault="002F2270" w:rsidP="002F2270">
      <w:pPr>
        <w:spacing w:after="0" w:line="360" w:lineRule="auto"/>
        <w:jc w:val="both"/>
        <w:rPr>
          <w:rFonts w:ascii="Arial" w:hAnsi="Arial" w:cs="Arial"/>
          <w:bCs/>
          <w:lang w:val="en-ID"/>
        </w:rPr>
      </w:pPr>
      <w:r w:rsidRPr="00AB28C4">
        <w:rPr>
          <w:rFonts w:ascii="Arial" w:hAnsi="Arial" w:cs="Arial"/>
        </w:rPr>
        <w:t>Dalam 1ml</w:t>
      </w:r>
      <w:r w:rsidRPr="00AB28C4">
        <w:rPr>
          <w:rFonts w:ascii="Arial" w:hAnsi="Arial" w:cs="Arial"/>
        </w:rPr>
        <w:tab/>
      </w:r>
      <w:r w:rsidRPr="00AB28C4">
        <w:rPr>
          <w:rFonts w:ascii="Arial" w:hAnsi="Arial" w:cs="Arial"/>
        </w:rPr>
        <w:tab/>
      </w:r>
      <w:r w:rsidRPr="00AB28C4">
        <w:rPr>
          <w:rFonts w:ascii="Arial" w:hAnsi="Arial" w:cs="Arial"/>
        </w:rPr>
        <w:tab/>
        <w:t xml:space="preserve">= </w:t>
      </w:r>
      <m:oMath>
        <m:f>
          <m:fPr>
            <m:ctrlPr>
              <w:rPr>
                <w:rFonts w:ascii="Cambria Math" w:hAnsi="Arial" w:cs="Arial"/>
                <w:bCs/>
                <w:lang w:val="en-ID"/>
              </w:rPr>
            </m:ctrlPr>
          </m:fPr>
          <m:num>
            <m:r>
              <m:rPr>
                <m:sty m:val="p"/>
              </m:rPr>
              <w:rPr>
                <w:rFonts w:ascii="Cambria Math" w:hAnsi="Arial" w:cs="Arial"/>
                <w:lang w:val="en-ID"/>
              </w:rPr>
              <m:t>Dosis ekstrak</m:t>
            </m:r>
          </m:num>
          <m:den>
            <m:r>
              <m:rPr>
                <m:sty m:val="p"/>
              </m:rPr>
              <w:rPr>
                <w:rFonts w:ascii="Cambria Math" w:hAnsi="Arial" w:cs="Arial"/>
                <w:lang w:val="en-ID"/>
              </w:rPr>
              <m:t>Volume pemberian</m:t>
            </m:r>
          </m:den>
        </m:f>
      </m:oMath>
    </w:p>
    <w:p w:rsidR="002F2270" w:rsidRDefault="002F2270" w:rsidP="002F2270">
      <w:pPr>
        <w:spacing w:after="0" w:line="360" w:lineRule="auto"/>
        <w:jc w:val="both"/>
        <w:rPr>
          <w:rFonts w:ascii="Arial" w:hAnsi="Arial" w:cs="Arial"/>
          <w:bCs/>
          <w:lang w:val="en-ID"/>
        </w:rPr>
      </w:pPr>
      <w:r>
        <w:rPr>
          <w:rFonts w:ascii="Arial" w:hAnsi="Arial" w:cs="Arial"/>
          <w:bCs/>
          <w:lang w:val="en-ID"/>
        </w:rPr>
        <w:tab/>
      </w:r>
      <w:r>
        <w:rPr>
          <w:rFonts w:ascii="Arial" w:hAnsi="Arial" w:cs="Arial"/>
          <w:bCs/>
          <w:lang w:val="en-ID"/>
        </w:rPr>
        <w:tab/>
      </w:r>
      <w:r>
        <w:rPr>
          <w:rFonts w:ascii="Arial" w:hAnsi="Arial" w:cs="Arial"/>
          <w:bCs/>
          <w:lang w:val="en-ID"/>
        </w:rPr>
        <w:tab/>
      </w:r>
      <w:r w:rsidRPr="00AB28C4">
        <w:rPr>
          <w:rFonts w:ascii="Arial" w:hAnsi="Arial" w:cs="Arial"/>
          <w:bCs/>
          <w:lang w:val="en-ID"/>
        </w:rPr>
        <w:tab/>
        <w:t>=</w:t>
      </w:r>
      <m:oMath>
        <m:f>
          <m:fPr>
            <m:ctrlPr>
              <w:rPr>
                <w:rFonts w:ascii="Cambria Math" w:hAnsi="Arial" w:cs="Arial"/>
                <w:bCs/>
                <w:lang w:val="en-ID"/>
              </w:rPr>
            </m:ctrlPr>
          </m:fPr>
          <m:num>
            <m:r>
              <m:rPr>
                <m:sty m:val="p"/>
              </m:rPr>
              <w:rPr>
                <w:rFonts w:ascii="Cambria Math" w:hAnsi="Arial" w:cs="Arial"/>
                <w:lang w:val="en-ID"/>
              </w:rPr>
              <m:t>9,828mg</m:t>
            </m:r>
          </m:num>
          <m:den>
            <m:r>
              <m:rPr>
                <m:sty m:val="p"/>
              </m:rPr>
              <w:rPr>
                <w:rFonts w:ascii="Cambria Math" w:hAnsi="Arial" w:cs="Arial"/>
                <w:lang w:val="en-ID"/>
              </w:rPr>
              <m:t>200 g</m:t>
            </m:r>
          </m:den>
        </m:f>
      </m:oMath>
      <w:r>
        <w:rPr>
          <w:rFonts w:ascii="Arial" w:hAnsi="Arial" w:cs="Arial"/>
          <w:bCs/>
          <w:lang w:val="en-ID"/>
        </w:rPr>
        <w:t xml:space="preserve"> = 4,914mg/ml</w:t>
      </w:r>
    </w:p>
    <w:p w:rsidR="002F2270" w:rsidRDefault="002F2270" w:rsidP="002F2270">
      <w:pPr>
        <w:spacing w:after="0" w:line="360" w:lineRule="auto"/>
        <w:jc w:val="both"/>
        <w:rPr>
          <w:rFonts w:ascii="Arial" w:hAnsi="Arial" w:cs="Arial"/>
        </w:rPr>
      </w:pPr>
      <w:r w:rsidRPr="00C92767">
        <w:rPr>
          <w:rFonts w:ascii="Arial" w:hAnsi="Arial" w:cs="Arial"/>
        </w:rPr>
        <w:t>Maka untuk sediaan 10ml</w:t>
      </w:r>
      <w:r>
        <w:rPr>
          <w:rFonts w:ascii="Arial" w:hAnsi="Arial" w:cs="Arial"/>
        </w:rPr>
        <w:tab/>
      </w:r>
      <w:r w:rsidRPr="00C92767">
        <w:rPr>
          <w:rFonts w:ascii="Arial" w:hAnsi="Arial" w:cs="Arial"/>
        </w:rPr>
        <w:t>= 4,914mg/ml x 10ml</w:t>
      </w:r>
    </w:p>
    <w:p w:rsidR="002F2270" w:rsidRDefault="002F2270" w:rsidP="002F2270">
      <w:pPr>
        <w:spacing w:after="0" w:line="360" w:lineRule="auto"/>
        <w:ind w:left="2160" w:firstLine="720"/>
        <w:jc w:val="both"/>
        <w:rPr>
          <w:rFonts w:ascii="Arial" w:hAnsi="Arial" w:cs="Arial"/>
        </w:rPr>
      </w:pPr>
      <w:r w:rsidRPr="00C92767">
        <w:rPr>
          <w:rFonts w:ascii="Arial" w:hAnsi="Arial" w:cs="Arial"/>
        </w:rPr>
        <w:t>=49,14mg</w:t>
      </w:r>
    </w:p>
    <w:p w:rsidR="002F2270" w:rsidRDefault="002F2270" w:rsidP="002F2270">
      <w:pPr>
        <w:spacing w:after="0" w:line="360" w:lineRule="auto"/>
        <w:jc w:val="both"/>
        <w:rPr>
          <w:rFonts w:ascii="Arial" w:hAnsi="Arial" w:cs="Arial"/>
        </w:rPr>
      </w:pPr>
      <w:r w:rsidRPr="00C92767">
        <w:rPr>
          <w:rFonts w:ascii="Arial" w:hAnsi="Arial" w:cs="Arial"/>
        </w:rPr>
        <w:t>Diberikan pada tikus dengan bobot 200 g sebanyak 2ml</w:t>
      </w:r>
    </w:p>
    <w:p w:rsidR="002F2270" w:rsidRPr="00AB28C4" w:rsidRDefault="002F2270" w:rsidP="002F2270">
      <w:pPr>
        <w:spacing w:after="0" w:line="360" w:lineRule="auto"/>
        <w:jc w:val="both"/>
        <w:rPr>
          <w:rFonts w:ascii="Arial" w:hAnsi="Arial" w:cs="Arial"/>
          <w:bCs/>
          <w:lang w:val="en-ID"/>
        </w:rPr>
      </w:pPr>
      <w:r w:rsidRPr="00C92767">
        <w:rPr>
          <w:rFonts w:ascii="Arial" w:hAnsi="Arial" w:cs="Arial"/>
        </w:rPr>
        <w:t xml:space="preserve">Makan untuk tikus dengan bobot berbeda diberikan dengan rumus </w:t>
      </w:r>
      <w:r>
        <w:rPr>
          <w:rFonts w:ascii="Arial" w:hAnsi="Arial" w:cs="Arial"/>
        </w:rPr>
        <w:t>:</w:t>
      </w:r>
    </w:p>
    <w:p w:rsidR="002F2270" w:rsidRPr="00C92767" w:rsidRDefault="005F58FE" w:rsidP="002F2270">
      <w:pPr>
        <w:pStyle w:val="ListParagraph"/>
        <w:spacing w:before="240" w:after="0" w:line="360" w:lineRule="auto"/>
        <w:ind w:left="0"/>
        <w:jc w:val="both"/>
        <w:rPr>
          <w:rFonts w:ascii="Arial" w:hAnsi="Arial" w:cs="Arial"/>
        </w:rPr>
      </w:pPr>
      <m:oMathPara>
        <m:oMath>
          <m:f>
            <m:fPr>
              <m:ctrlPr>
                <w:rPr>
                  <w:rFonts w:ascii="Cambria Math" w:hAnsi="Arial" w:cs="Arial"/>
                  <w:bCs/>
                  <w:i/>
                  <w:lang w:val="en-ID"/>
                </w:rPr>
              </m:ctrlPr>
            </m:fPr>
            <m:num>
              <m:r>
                <w:rPr>
                  <w:rFonts w:ascii="Cambria Math" w:hAnsi="Cambria Math" w:cs="Arial"/>
                  <w:lang w:val="en-ID"/>
                </w:rPr>
                <m:t>Berat tikus</m:t>
              </m:r>
              <m:r>
                <w:rPr>
                  <w:rFonts w:ascii="Cambria Math" w:hAnsi="Arial" w:cs="Arial"/>
                  <w:lang w:val="en-ID"/>
                </w:rPr>
                <m:t xml:space="preserve"> (</m:t>
              </m:r>
              <m:r>
                <w:rPr>
                  <w:rFonts w:ascii="Cambria Math" w:hAnsi="Cambria Math" w:cs="Arial"/>
                  <w:lang w:val="en-ID"/>
                </w:rPr>
                <m:t>g</m:t>
              </m:r>
              <m:r>
                <w:rPr>
                  <w:rFonts w:ascii="Cambria Math" w:hAnsi="Arial" w:cs="Arial"/>
                  <w:lang w:val="en-ID"/>
                </w:rPr>
                <m:t>)</m:t>
              </m:r>
            </m:num>
            <m:den>
              <m:r>
                <w:rPr>
                  <w:rFonts w:ascii="Cambria Math" w:hAnsi="Arial" w:cs="Arial"/>
                  <w:lang w:val="en-ID"/>
                </w:rPr>
                <m:t xml:space="preserve">200 </m:t>
              </m:r>
              <m:r>
                <w:rPr>
                  <w:rFonts w:ascii="Cambria Math" w:hAnsi="Cambria Math" w:cs="Arial"/>
                  <w:lang w:val="en-ID"/>
                </w:rPr>
                <m:t>g</m:t>
              </m:r>
            </m:den>
          </m:f>
          <m:r>
            <w:rPr>
              <w:rFonts w:ascii="Arial" w:hAnsi="Arial" w:cs="Arial"/>
              <w:lang w:val="en-ID"/>
            </w:rPr>
            <m:t>×</m:t>
          </m:r>
          <m:r>
            <w:rPr>
              <w:rFonts w:ascii="Cambria Math" w:hAnsi="Arial" w:cs="Arial"/>
              <w:lang w:val="en-ID"/>
            </w:rPr>
            <m:t xml:space="preserve">2 </m:t>
          </m:r>
          <m:r>
            <w:rPr>
              <w:rFonts w:ascii="Cambria Math" w:hAnsi="Cambria Math" w:cs="Arial"/>
              <w:lang w:val="en-ID"/>
            </w:rPr>
            <m:t>ml</m:t>
          </m:r>
          <m:r>
            <w:rPr>
              <w:rFonts w:ascii="Cambria Math" w:hAnsi="Arial" w:cs="Arial"/>
              <w:lang w:val="en-ID"/>
            </w:rPr>
            <m:t>=</m:t>
          </m:r>
          <m:r>
            <w:rPr>
              <w:rFonts w:ascii="Cambria Math" w:hAnsi="Cambria Math" w:cs="Arial"/>
              <w:lang w:val="en-ID"/>
            </w:rPr>
            <m:t>x ml</m:t>
          </m:r>
        </m:oMath>
      </m:oMathPara>
    </w:p>
    <w:p w:rsidR="002F2270" w:rsidRPr="00393304" w:rsidRDefault="002F2270" w:rsidP="002F2270">
      <w:pPr>
        <w:pStyle w:val="ListParagraph"/>
        <w:numPr>
          <w:ilvl w:val="1"/>
          <w:numId w:val="10"/>
        </w:numPr>
        <w:tabs>
          <w:tab w:val="left" w:pos="851"/>
          <w:tab w:val="left" w:pos="1560"/>
        </w:tabs>
        <w:spacing w:after="0" w:line="360" w:lineRule="auto"/>
        <w:jc w:val="both"/>
        <w:rPr>
          <w:rFonts w:ascii="Arial" w:hAnsi="Arial" w:cs="Arial"/>
          <w:b/>
          <w:sz w:val="24"/>
          <w:szCs w:val="24"/>
        </w:rPr>
      </w:pPr>
      <w:r>
        <w:rPr>
          <w:rFonts w:ascii="Arial" w:hAnsi="Arial" w:cs="Arial"/>
          <w:b/>
          <w:sz w:val="24"/>
        </w:rPr>
        <w:t>Hewan Percobaan</w:t>
      </w:r>
    </w:p>
    <w:p w:rsidR="002F2270" w:rsidRPr="00393304" w:rsidRDefault="002F2270" w:rsidP="002F2270">
      <w:pPr>
        <w:pStyle w:val="ListParagraph"/>
        <w:tabs>
          <w:tab w:val="left" w:pos="851"/>
          <w:tab w:val="left" w:pos="1560"/>
        </w:tabs>
        <w:spacing w:after="0" w:line="360" w:lineRule="auto"/>
        <w:ind w:left="0" w:firstLine="426"/>
        <w:jc w:val="both"/>
        <w:rPr>
          <w:rFonts w:ascii="Arial" w:hAnsi="Arial" w:cs="Arial"/>
          <w:b/>
          <w:sz w:val="24"/>
          <w:szCs w:val="24"/>
        </w:rPr>
      </w:pPr>
      <w:r w:rsidRPr="00393304">
        <w:rPr>
          <w:rFonts w:ascii="Arial" w:hAnsi="Arial" w:cs="Arial"/>
        </w:rPr>
        <w:t>Hewan percobaan yang digunakan adalah tikus putih (</w:t>
      </w:r>
      <w:r w:rsidRPr="00393304">
        <w:rPr>
          <w:rFonts w:ascii="Arial" w:hAnsi="Arial" w:cs="Arial"/>
          <w:i/>
        </w:rPr>
        <w:t>Rattus norvegicus</w:t>
      </w:r>
      <w:r w:rsidRPr="00393304">
        <w:rPr>
          <w:rFonts w:ascii="Arial" w:hAnsi="Arial" w:cs="Arial"/>
        </w:rPr>
        <w:t>) jantan yang sehat dengan bobot kira-kira 200 g. Jumlah tikus putih yang digunakan adalah 15 ekor.</w:t>
      </w:r>
    </w:p>
    <w:p w:rsidR="002F2270" w:rsidRDefault="002F2270" w:rsidP="002F2270">
      <w:pPr>
        <w:pStyle w:val="ListParagraph"/>
        <w:tabs>
          <w:tab w:val="left" w:pos="851"/>
          <w:tab w:val="left" w:pos="1560"/>
        </w:tabs>
        <w:spacing w:after="0" w:line="360" w:lineRule="auto"/>
        <w:ind w:left="851" w:firstLine="709"/>
        <w:jc w:val="both"/>
        <w:rPr>
          <w:rFonts w:ascii="Arial" w:hAnsi="Arial" w:cs="Arial"/>
        </w:rPr>
      </w:pPr>
    </w:p>
    <w:p w:rsidR="002F2270" w:rsidRDefault="002F2270" w:rsidP="002F2270">
      <w:pPr>
        <w:pStyle w:val="ListParagraph"/>
        <w:numPr>
          <w:ilvl w:val="7"/>
          <w:numId w:val="24"/>
        </w:numPr>
        <w:spacing w:after="0" w:line="360" w:lineRule="auto"/>
        <w:ind w:left="567" w:hanging="567"/>
        <w:jc w:val="both"/>
        <w:rPr>
          <w:rFonts w:ascii="Arial" w:hAnsi="Arial" w:cs="Arial"/>
          <w:b/>
          <w:sz w:val="24"/>
          <w:szCs w:val="24"/>
        </w:rPr>
      </w:pPr>
      <w:r>
        <w:rPr>
          <w:rFonts w:ascii="Arial" w:hAnsi="Arial" w:cs="Arial"/>
          <w:b/>
          <w:sz w:val="24"/>
          <w:szCs w:val="24"/>
        </w:rPr>
        <w:t>Persiapan Hewan Percobaan</w:t>
      </w:r>
    </w:p>
    <w:p w:rsidR="002F2270" w:rsidRDefault="002F2270" w:rsidP="002F2270">
      <w:pPr>
        <w:pStyle w:val="ListParagraph"/>
        <w:numPr>
          <w:ilvl w:val="0"/>
          <w:numId w:val="25"/>
        </w:numPr>
        <w:tabs>
          <w:tab w:val="left" w:pos="1418"/>
        </w:tabs>
        <w:spacing w:after="0" w:line="360" w:lineRule="auto"/>
        <w:ind w:hanging="720"/>
        <w:jc w:val="both"/>
        <w:rPr>
          <w:rFonts w:ascii="Arial" w:hAnsi="Arial" w:cs="Arial"/>
        </w:rPr>
      </w:pPr>
      <w:r w:rsidRPr="00393304">
        <w:rPr>
          <w:rFonts w:ascii="Arial" w:hAnsi="Arial" w:cs="Arial"/>
        </w:rPr>
        <w:t>Menempatkan tikus putih pada kandangnya, setiap kandang beri</w:t>
      </w:r>
      <w:r>
        <w:rPr>
          <w:rFonts w:ascii="Arial" w:hAnsi="Arial" w:cs="Arial"/>
        </w:rPr>
        <w:t>si 3 ekor tikus.</w:t>
      </w:r>
    </w:p>
    <w:p w:rsidR="002F2270" w:rsidRDefault="002F2270" w:rsidP="002F2270">
      <w:pPr>
        <w:pStyle w:val="ListParagraph"/>
        <w:numPr>
          <w:ilvl w:val="0"/>
          <w:numId w:val="25"/>
        </w:numPr>
        <w:tabs>
          <w:tab w:val="left" w:pos="1418"/>
        </w:tabs>
        <w:spacing w:after="0" w:line="360" w:lineRule="auto"/>
        <w:ind w:hanging="720"/>
        <w:jc w:val="both"/>
        <w:rPr>
          <w:rFonts w:ascii="Arial" w:hAnsi="Arial" w:cs="Arial"/>
        </w:rPr>
      </w:pPr>
      <w:r w:rsidRPr="008B477D">
        <w:rPr>
          <w:rFonts w:ascii="Arial" w:hAnsi="Arial" w:cs="Arial"/>
        </w:rPr>
        <w:t>Beri tanda pada tikus dengan menuliskan nomor pada ekornya.</w:t>
      </w:r>
    </w:p>
    <w:p w:rsidR="002F2270" w:rsidRDefault="002F2270" w:rsidP="002F2270">
      <w:pPr>
        <w:pStyle w:val="ListParagraph"/>
        <w:numPr>
          <w:ilvl w:val="0"/>
          <w:numId w:val="25"/>
        </w:numPr>
        <w:tabs>
          <w:tab w:val="left" w:pos="1418"/>
        </w:tabs>
        <w:spacing w:after="0" w:line="360" w:lineRule="auto"/>
        <w:ind w:hanging="720"/>
        <w:jc w:val="both"/>
        <w:rPr>
          <w:rFonts w:ascii="Arial" w:hAnsi="Arial" w:cs="Arial"/>
        </w:rPr>
      </w:pPr>
      <w:r w:rsidRPr="008B477D">
        <w:rPr>
          <w:rFonts w:ascii="Arial" w:hAnsi="Arial" w:cs="Arial"/>
        </w:rPr>
        <w:t>Adaptasi tikus selama 1 minggu, beri makan dan minum yang cukup serta lingkungan yang baik.</w:t>
      </w:r>
    </w:p>
    <w:p w:rsidR="002F2270" w:rsidRPr="008B477D" w:rsidRDefault="002F2270" w:rsidP="002F2270">
      <w:pPr>
        <w:pStyle w:val="ListParagraph"/>
        <w:numPr>
          <w:ilvl w:val="0"/>
          <w:numId w:val="25"/>
        </w:numPr>
        <w:tabs>
          <w:tab w:val="left" w:pos="1418"/>
        </w:tabs>
        <w:spacing w:after="0" w:line="360" w:lineRule="auto"/>
        <w:ind w:hanging="720"/>
        <w:jc w:val="both"/>
        <w:rPr>
          <w:rFonts w:ascii="Arial" w:hAnsi="Arial" w:cs="Arial"/>
        </w:rPr>
      </w:pPr>
      <w:r w:rsidRPr="008B477D">
        <w:rPr>
          <w:rFonts w:ascii="Arial" w:hAnsi="Arial" w:cs="Arial"/>
        </w:rPr>
        <w:t>Sebelum digunakan untuk percobaan, puasakan tikus (hanya diberi minum) selama 12 jam.</w:t>
      </w:r>
    </w:p>
    <w:p w:rsidR="002F2270" w:rsidRDefault="002F2270" w:rsidP="002F2270">
      <w:pPr>
        <w:pStyle w:val="ListParagraph"/>
        <w:tabs>
          <w:tab w:val="left" w:pos="851"/>
          <w:tab w:val="left" w:pos="1560"/>
        </w:tabs>
        <w:spacing w:after="0" w:line="360" w:lineRule="auto"/>
        <w:ind w:left="851" w:firstLine="709"/>
        <w:jc w:val="both"/>
        <w:rPr>
          <w:rFonts w:ascii="Arial" w:hAnsi="Arial" w:cs="Arial"/>
        </w:rPr>
      </w:pPr>
    </w:p>
    <w:p w:rsidR="002F2270" w:rsidRDefault="002F2270" w:rsidP="002F2270">
      <w:pPr>
        <w:pStyle w:val="ListParagraph"/>
        <w:numPr>
          <w:ilvl w:val="1"/>
          <w:numId w:val="10"/>
        </w:numPr>
        <w:tabs>
          <w:tab w:val="left" w:pos="851"/>
          <w:tab w:val="left" w:pos="1560"/>
        </w:tabs>
        <w:spacing w:after="0" w:line="360" w:lineRule="auto"/>
        <w:jc w:val="both"/>
        <w:rPr>
          <w:rFonts w:ascii="Arial" w:hAnsi="Arial" w:cs="Arial"/>
          <w:b/>
          <w:sz w:val="24"/>
          <w:szCs w:val="24"/>
        </w:rPr>
      </w:pPr>
      <w:r>
        <w:rPr>
          <w:rFonts w:ascii="Arial" w:hAnsi="Arial" w:cs="Arial"/>
          <w:b/>
          <w:sz w:val="24"/>
          <w:szCs w:val="24"/>
        </w:rPr>
        <w:t xml:space="preserve"> Prosedur Pengujian Efek Antihiperglikemia</w:t>
      </w:r>
    </w:p>
    <w:p w:rsidR="002F2270" w:rsidRDefault="002F2270" w:rsidP="002F2270">
      <w:pPr>
        <w:pStyle w:val="ListParagraph"/>
        <w:numPr>
          <w:ilvl w:val="0"/>
          <w:numId w:val="21"/>
        </w:numPr>
        <w:tabs>
          <w:tab w:val="left" w:pos="567"/>
        </w:tabs>
        <w:spacing w:before="240" w:after="0" w:line="360" w:lineRule="auto"/>
        <w:ind w:left="567" w:hanging="567"/>
        <w:jc w:val="both"/>
        <w:rPr>
          <w:rFonts w:ascii="Arial" w:hAnsi="Arial" w:cs="Arial"/>
          <w:b/>
          <w:sz w:val="24"/>
        </w:rPr>
      </w:pPr>
      <w:r>
        <w:rPr>
          <w:rFonts w:ascii="Arial" w:hAnsi="Arial" w:cs="Arial"/>
        </w:rPr>
        <w:t>Tikus dipuasakan (hanya diberi air)  selama 12 jam</w:t>
      </w:r>
    </w:p>
    <w:p w:rsidR="002F2270" w:rsidRDefault="002F2270" w:rsidP="002F2270">
      <w:pPr>
        <w:pStyle w:val="ListParagraph"/>
        <w:numPr>
          <w:ilvl w:val="0"/>
          <w:numId w:val="21"/>
        </w:numPr>
        <w:tabs>
          <w:tab w:val="left" w:pos="567"/>
        </w:tabs>
        <w:spacing w:before="240" w:after="0" w:line="360" w:lineRule="auto"/>
        <w:ind w:left="567" w:hanging="567"/>
        <w:jc w:val="both"/>
        <w:rPr>
          <w:rFonts w:ascii="Arial" w:hAnsi="Arial" w:cs="Arial"/>
          <w:b/>
          <w:sz w:val="24"/>
        </w:rPr>
      </w:pPr>
      <w:r w:rsidRPr="008B477D">
        <w:rPr>
          <w:rFonts w:ascii="Arial" w:hAnsi="Arial" w:cs="Arial"/>
        </w:rPr>
        <w:t>Timbang masing-masing tikus, lalu bagi menjadi 5 kelompok.</w:t>
      </w:r>
    </w:p>
    <w:p w:rsidR="002F2270" w:rsidRPr="00602984" w:rsidRDefault="002F2270" w:rsidP="002F2270">
      <w:pPr>
        <w:pStyle w:val="ListParagraph"/>
        <w:numPr>
          <w:ilvl w:val="0"/>
          <w:numId w:val="21"/>
        </w:numPr>
        <w:tabs>
          <w:tab w:val="left" w:pos="567"/>
        </w:tabs>
        <w:spacing w:before="240" w:after="0" w:line="360" w:lineRule="auto"/>
        <w:ind w:left="567" w:hanging="567"/>
        <w:jc w:val="both"/>
        <w:rPr>
          <w:rFonts w:ascii="Arial" w:hAnsi="Arial" w:cs="Arial"/>
          <w:b/>
          <w:sz w:val="24"/>
        </w:rPr>
      </w:pPr>
      <w:r w:rsidRPr="008B477D">
        <w:rPr>
          <w:rFonts w:ascii="Arial" w:hAnsi="Arial" w:cs="Arial"/>
        </w:rPr>
        <w:t>Masing-masing kelompok terdiri dari 3</w:t>
      </w:r>
      <w:r>
        <w:rPr>
          <w:rFonts w:ascii="Arial" w:hAnsi="Arial" w:cs="Arial"/>
        </w:rPr>
        <w:t xml:space="preserve"> ekor tikus dan beri tanda pada </w:t>
      </w:r>
      <w:r w:rsidRPr="008B477D">
        <w:rPr>
          <w:rFonts w:ascii="Arial" w:hAnsi="Arial" w:cs="Arial"/>
        </w:rPr>
        <w:t>masing-masing tikus.</w:t>
      </w:r>
      <w:r w:rsidRPr="00602984">
        <w:rPr>
          <w:rFonts w:ascii="Arial" w:hAnsi="Arial" w:cs="Arial"/>
        </w:rPr>
        <w:t>Tempatkan tikus pada masing-masing kandang.</w:t>
      </w:r>
    </w:p>
    <w:p w:rsidR="002F2270" w:rsidRDefault="002F2270" w:rsidP="002F2270">
      <w:pPr>
        <w:pStyle w:val="ListParagraph"/>
        <w:numPr>
          <w:ilvl w:val="0"/>
          <w:numId w:val="21"/>
        </w:numPr>
        <w:tabs>
          <w:tab w:val="left" w:pos="567"/>
        </w:tabs>
        <w:spacing w:before="240" w:after="0" w:line="360" w:lineRule="auto"/>
        <w:ind w:left="0" w:firstLine="0"/>
        <w:jc w:val="both"/>
        <w:rPr>
          <w:rFonts w:ascii="Arial" w:hAnsi="Arial" w:cs="Arial"/>
          <w:b/>
          <w:sz w:val="24"/>
        </w:rPr>
      </w:pPr>
      <w:r>
        <w:rPr>
          <w:rFonts w:ascii="Arial" w:hAnsi="Arial" w:cs="Arial"/>
        </w:rPr>
        <w:t>Pada awal percobaan ukur kadar gula darah tikus dengan Glucometer .</w:t>
      </w:r>
    </w:p>
    <w:p w:rsidR="002F2270" w:rsidRDefault="002F2270" w:rsidP="002F2270">
      <w:pPr>
        <w:pStyle w:val="ListParagraph"/>
        <w:numPr>
          <w:ilvl w:val="0"/>
          <w:numId w:val="21"/>
        </w:numPr>
        <w:tabs>
          <w:tab w:val="left" w:pos="567"/>
          <w:tab w:val="left" w:pos="1276"/>
        </w:tabs>
        <w:spacing w:before="240" w:after="0" w:line="360" w:lineRule="auto"/>
        <w:ind w:left="0" w:firstLine="0"/>
        <w:jc w:val="both"/>
        <w:rPr>
          <w:rFonts w:ascii="Arial" w:hAnsi="Arial" w:cs="Arial"/>
          <w:b/>
          <w:sz w:val="24"/>
        </w:rPr>
      </w:pPr>
      <w:r>
        <w:rPr>
          <w:rFonts w:ascii="Arial" w:hAnsi="Arial" w:cs="Arial"/>
        </w:rPr>
        <w:t>Masing-masing tikus diberi larutan gula selama 30 menit.</w:t>
      </w:r>
    </w:p>
    <w:p w:rsidR="002F2270" w:rsidRDefault="002F2270" w:rsidP="002F2270">
      <w:pPr>
        <w:pStyle w:val="ListParagraph"/>
        <w:numPr>
          <w:ilvl w:val="0"/>
          <w:numId w:val="21"/>
        </w:numPr>
        <w:tabs>
          <w:tab w:val="left" w:pos="567"/>
          <w:tab w:val="left" w:pos="1276"/>
        </w:tabs>
        <w:spacing w:before="240" w:after="0" w:line="360" w:lineRule="auto"/>
        <w:ind w:left="0" w:firstLine="0"/>
        <w:jc w:val="both"/>
        <w:rPr>
          <w:rFonts w:ascii="Arial" w:hAnsi="Arial" w:cs="Arial"/>
        </w:rPr>
      </w:pPr>
      <w:r w:rsidRPr="008B477D">
        <w:rPr>
          <w:rFonts w:ascii="Arial" w:hAnsi="Arial" w:cs="Arial"/>
        </w:rPr>
        <w:t xml:space="preserve">Setelah </w:t>
      </w:r>
      <w:r>
        <w:rPr>
          <w:rFonts w:ascii="Arial" w:hAnsi="Arial" w:cs="Arial"/>
        </w:rPr>
        <w:t>30 menit</w:t>
      </w:r>
      <w:r w:rsidRPr="008B477D">
        <w:rPr>
          <w:rFonts w:ascii="Arial" w:hAnsi="Arial" w:cs="Arial"/>
        </w:rPr>
        <w:t xml:space="preserve"> dilakukan pengukuran ka</w:t>
      </w:r>
      <w:r>
        <w:rPr>
          <w:rFonts w:ascii="Arial" w:hAnsi="Arial" w:cs="Arial"/>
        </w:rPr>
        <w:t xml:space="preserve">dar gula darah. </w:t>
      </w:r>
    </w:p>
    <w:p w:rsidR="002F2270" w:rsidRPr="008B477D" w:rsidRDefault="002F2270" w:rsidP="002F2270">
      <w:pPr>
        <w:pStyle w:val="ListParagraph"/>
        <w:numPr>
          <w:ilvl w:val="0"/>
          <w:numId w:val="21"/>
        </w:numPr>
        <w:tabs>
          <w:tab w:val="left" w:pos="567"/>
          <w:tab w:val="left" w:pos="1276"/>
        </w:tabs>
        <w:spacing w:before="240" w:after="0" w:line="360" w:lineRule="auto"/>
        <w:ind w:left="567" w:hanging="567"/>
        <w:jc w:val="both"/>
        <w:rPr>
          <w:rFonts w:ascii="Arial" w:hAnsi="Arial" w:cs="Arial"/>
          <w:b/>
          <w:sz w:val="24"/>
        </w:rPr>
      </w:pPr>
      <w:r w:rsidRPr="008B477D">
        <w:rPr>
          <w:rFonts w:ascii="Arial" w:hAnsi="Arial" w:cs="Arial"/>
        </w:rPr>
        <w:t xml:space="preserve">Tiap tikus diberi perlakuan sesuai dengan kelompok </w:t>
      </w:r>
    </w:p>
    <w:p w:rsidR="002F2270" w:rsidRDefault="002F2270" w:rsidP="002F2270">
      <w:pPr>
        <w:pStyle w:val="ListParagraph"/>
        <w:numPr>
          <w:ilvl w:val="0"/>
          <w:numId w:val="22"/>
        </w:numPr>
        <w:tabs>
          <w:tab w:val="left" w:pos="567"/>
          <w:tab w:val="left" w:pos="851"/>
          <w:tab w:val="left" w:pos="1276"/>
        </w:tabs>
        <w:spacing w:before="240" w:after="0" w:line="360" w:lineRule="auto"/>
        <w:ind w:left="0" w:firstLine="0"/>
        <w:jc w:val="both"/>
        <w:rPr>
          <w:rFonts w:ascii="Arial" w:hAnsi="Arial" w:cs="Arial"/>
          <w:b/>
        </w:rPr>
      </w:pPr>
      <w:r>
        <w:rPr>
          <w:rFonts w:ascii="Arial" w:hAnsi="Arial" w:cs="Arial"/>
        </w:rPr>
        <w:lastRenderedPageBreak/>
        <w:t>Kelompok 1 (kontrol negatif) diberi CMC 0,5%.</w:t>
      </w:r>
    </w:p>
    <w:p w:rsidR="002F2270" w:rsidRDefault="002F2270" w:rsidP="002F2270">
      <w:pPr>
        <w:pStyle w:val="ListParagraph"/>
        <w:numPr>
          <w:ilvl w:val="0"/>
          <w:numId w:val="22"/>
        </w:numPr>
        <w:tabs>
          <w:tab w:val="left" w:pos="567"/>
          <w:tab w:val="left" w:pos="851"/>
          <w:tab w:val="left" w:pos="1276"/>
        </w:tabs>
        <w:spacing w:before="240" w:after="0" w:line="360" w:lineRule="auto"/>
        <w:ind w:left="0" w:firstLine="0"/>
        <w:jc w:val="both"/>
        <w:rPr>
          <w:rFonts w:ascii="Arial" w:hAnsi="Arial" w:cs="Arial"/>
          <w:b/>
        </w:rPr>
      </w:pPr>
      <w:r w:rsidRPr="008B477D">
        <w:rPr>
          <w:rFonts w:ascii="Arial" w:hAnsi="Arial" w:cs="Arial"/>
        </w:rPr>
        <w:t>Kelompok 2 (kontrol positif) dibe</w:t>
      </w:r>
      <w:r>
        <w:rPr>
          <w:rFonts w:ascii="Arial" w:hAnsi="Arial" w:cs="Arial"/>
        </w:rPr>
        <w:t>ri suspensi metformin</w:t>
      </w:r>
      <w:r w:rsidRPr="008B477D">
        <w:rPr>
          <w:rFonts w:ascii="Arial" w:hAnsi="Arial" w:cs="Arial"/>
        </w:rPr>
        <w:t>.</w:t>
      </w:r>
    </w:p>
    <w:p w:rsidR="002F2270" w:rsidRDefault="002F2270" w:rsidP="002F2270">
      <w:pPr>
        <w:pStyle w:val="ListParagraph"/>
        <w:numPr>
          <w:ilvl w:val="0"/>
          <w:numId w:val="22"/>
        </w:numPr>
        <w:tabs>
          <w:tab w:val="left" w:pos="567"/>
          <w:tab w:val="left" w:pos="851"/>
          <w:tab w:val="left" w:pos="1276"/>
        </w:tabs>
        <w:spacing w:before="240" w:after="0" w:line="360" w:lineRule="auto"/>
        <w:ind w:left="0" w:firstLine="0"/>
        <w:jc w:val="both"/>
        <w:rPr>
          <w:rFonts w:ascii="Arial" w:hAnsi="Arial" w:cs="Arial"/>
          <w:b/>
        </w:rPr>
      </w:pPr>
      <w:r w:rsidRPr="008B477D">
        <w:rPr>
          <w:rFonts w:ascii="Arial" w:hAnsi="Arial" w:cs="Arial"/>
        </w:rPr>
        <w:t>Kelompo</w:t>
      </w:r>
      <w:r>
        <w:rPr>
          <w:rFonts w:ascii="Arial" w:hAnsi="Arial" w:cs="Arial"/>
        </w:rPr>
        <w:t>k 3 diberi suspe</w:t>
      </w:r>
      <w:r w:rsidR="008D15D0">
        <w:rPr>
          <w:rFonts w:ascii="Arial" w:hAnsi="Arial" w:cs="Arial"/>
        </w:rPr>
        <w:t>nsi ekstrak etanol daun kelor 30</w:t>
      </w:r>
      <w:r>
        <w:rPr>
          <w:rFonts w:ascii="Arial" w:hAnsi="Arial" w:cs="Arial"/>
        </w:rPr>
        <w:t>0mg/kgBB</w:t>
      </w:r>
    </w:p>
    <w:p w:rsidR="002F2270" w:rsidRDefault="002F2270" w:rsidP="002F2270">
      <w:pPr>
        <w:pStyle w:val="ListParagraph"/>
        <w:numPr>
          <w:ilvl w:val="0"/>
          <w:numId w:val="22"/>
        </w:numPr>
        <w:tabs>
          <w:tab w:val="left" w:pos="567"/>
          <w:tab w:val="left" w:pos="851"/>
          <w:tab w:val="left" w:pos="1276"/>
        </w:tabs>
        <w:spacing w:before="240" w:after="0" w:line="360" w:lineRule="auto"/>
        <w:ind w:left="0" w:firstLine="0"/>
        <w:jc w:val="both"/>
        <w:rPr>
          <w:rFonts w:ascii="Arial" w:hAnsi="Arial" w:cs="Arial"/>
          <w:b/>
        </w:rPr>
      </w:pPr>
      <w:r w:rsidRPr="008B477D">
        <w:rPr>
          <w:rFonts w:ascii="Arial" w:hAnsi="Arial" w:cs="Arial"/>
        </w:rPr>
        <w:t xml:space="preserve">Kelompok 4 diberi suspensi ekstrak </w:t>
      </w:r>
      <w:r>
        <w:rPr>
          <w:rFonts w:ascii="Arial" w:hAnsi="Arial" w:cs="Arial"/>
        </w:rPr>
        <w:t>etanol</w:t>
      </w:r>
      <w:r w:rsidRPr="008B477D">
        <w:rPr>
          <w:rFonts w:ascii="Arial" w:hAnsi="Arial" w:cs="Arial"/>
        </w:rPr>
        <w:t xml:space="preserve"> daun kelor </w:t>
      </w:r>
      <w:r>
        <w:rPr>
          <w:rFonts w:ascii="Arial" w:hAnsi="Arial" w:cs="Arial"/>
        </w:rPr>
        <w:t>4</w:t>
      </w:r>
      <w:r w:rsidRPr="008B477D">
        <w:rPr>
          <w:rFonts w:ascii="Arial" w:hAnsi="Arial" w:cs="Arial"/>
        </w:rPr>
        <w:t>50</w:t>
      </w:r>
      <w:r>
        <w:rPr>
          <w:rFonts w:ascii="Arial" w:hAnsi="Arial" w:cs="Arial"/>
        </w:rPr>
        <w:t>mg/kgBB</w:t>
      </w:r>
    </w:p>
    <w:p w:rsidR="002F2270" w:rsidRDefault="002F2270" w:rsidP="002F2270">
      <w:pPr>
        <w:pStyle w:val="ListParagraph"/>
        <w:numPr>
          <w:ilvl w:val="0"/>
          <w:numId w:val="22"/>
        </w:numPr>
        <w:tabs>
          <w:tab w:val="left" w:pos="567"/>
          <w:tab w:val="left" w:pos="851"/>
          <w:tab w:val="left" w:pos="1276"/>
        </w:tabs>
        <w:spacing w:before="240" w:after="0" w:line="360" w:lineRule="auto"/>
        <w:ind w:left="0" w:firstLine="0"/>
        <w:jc w:val="both"/>
        <w:rPr>
          <w:rFonts w:ascii="Arial" w:hAnsi="Arial" w:cs="Arial"/>
          <w:b/>
        </w:rPr>
      </w:pPr>
      <w:r w:rsidRPr="008B477D">
        <w:rPr>
          <w:rFonts w:ascii="Arial" w:hAnsi="Arial" w:cs="Arial"/>
        </w:rPr>
        <w:t xml:space="preserve">Kelompok 5 diberi suspensi ekstrak </w:t>
      </w:r>
      <w:r>
        <w:rPr>
          <w:rFonts w:ascii="Arial" w:hAnsi="Arial" w:cs="Arial"/>
        </w:rPr>
        <w:t>etanol</w:t>
      </w:r>
      <w:r w:rsidRPr="008B477D">
        <w:rPr>
          <w:rFonts w:ascii="Arial" w:hAnsi="Arial" w:cs="Arial"/>
        </w:rPr>
        <w:t xml:space="preserve"> daun kelor 60</w:t>
      </w:r>
      <w:r>
        <w:rPr>
          <w:rFonts w:ascii="Arial" w:hAnsi="Arial" w:cs="Arial"/>
        </w:rPr>
        <w:t>0mg/kgBB</w:t>
      </w:r>
    </w:p>
    <w:p w:rsidR="002F2270" w:rsidRPr="008B477D" w:rsidRDefault="002F2270" w:rsidP="002F2270">
      <w:pPr>
        <w:pStyle w:val="ListParagraph"/>
        <w:numPr>
          <w:ilvl w:val="0"/>
          <w:numId w:val="21"/>
        </w:numPr>
        <w:tabs>
          <w:tab w:val="left" w:pos="567"/>
          <w:tab w:val="left" w:pos="851"/>
          <w:tab w:val="left" w:pos="1276"/>
        </w:tabs>
        <w:spacing w:before="240" w:after="0" w:line="360" w:lineRule="auto"/>
        <w:ind w:left="567" w:hanging="567"/>
        <w:jc w:val="both"/>
        <w:rPr>
          <w:rFonts w:ascii="Arial" w:hAnsi="Arial" w:cs="Arial"/>
          <w:b/>
        </w:rPr>
      </w:pPr>
      <w:r w:rsidRPr="008B477D">
        <w:rPr>
          <w:rFonts w:ascii="Arial" w:hAnsi="Arial" w:cs="Arial"/>
        </w:rPr>
        <w:t>Dilakukan pengukuran kadar gula d</w:t>
      </w:r>
      <w:r>
        <w:rPr>
          <w:rFonts w:ascii="Arial" w:hAnsi="Arial" w:cs="Arial"/>
        </w:rPr>
        <w:t>arah masing-masing tikus dengan interval waktu menit 15</w:t>
      </w:r>
      <w:r w:rsidRPr="008B477D">
        <w:rPr>
          <w:rFonts w:ascii="Arial" w:hAnsi="Arial" w:cs="Arial"/>
        </w:rPr>
        <w:t>, 30, 60, 90.</w:t>
      </w:r>
    </w:p>
    <w:p w:rsidR="002F2270" w:rsidRDefault="002F2270" w:rsidP="002F2270">
      <w:pPr>
        <w:pStyle w:val="ListParagraph"/>
        <w:tabs>
          <w:tab w:val="left" w:pos="851"/>
          <w:tab w:val="left" w:pos="1276"/>
        </w:tabs>
        <w:spacing w:before="240" w:after="0" w:line="360" w:lineRule="auto"/>
        <w:ind w:left="1276"/>
        <w:jc w:val="both"/>
        <w:rPr>
          <w:rFonts w:ascii="Arial" w:hAnsi="Arial" w:cs="Arial"/>
          <w:b/>
          <w:sz w:val="24"/>
        </w:rPr>
      </w:pPr>
    </w:p>
    <w:p w:rsidR="002F2270" w:rsidRDefault="002F2270" w:rsidP="002F2270">
      <w:pPr>
        <w:pStyle w:val="ListParagraph"/>
        <w:numPr>
          <w:ilvl w:val="1"/>
          <w:numId w:val="10"/>
        </w:numPr>
        <w:tabs>
          <w:tab w:val="left" w:pos="851"/>
          <w:tab w:val="left" w:pos="1560"/>
        </w:tabs>
        <w:spacing w:after="0" w:line="360" w:lineRule="auto"/>
        <w:jc w:val="both"/>
        <w:rPr>
          <w:rFonts w:ascii="Arial" w:hAnsi="Arial" w:cs="Arial"/>
          <w:b/>
          <w:sz w:val="24"/>
          <w:szCs w:val="24"/>
        </w:rPr>
      </w:pPr>
      <w:r>
        <w:rPr>
          <w:rFonts w:ascii="Arial" w:hAnsi="Arial" w:cs="Arial"/>
          <w:b/>
          <w:sz w:val="24"/>
        </w:rPr>
        <w:t>Cara mengukur Kadar Gula Darah Tikus</w:t>
      </w:r>
    </w:p>
    <w:p w:rsidR="002F2270" w:rsidRDefault="002F2270" w:rsidP="002F2270">
      <w:pPr>
        <w:pStyle w:val="ListParagraph"/>
        <w:numPr>
          <w:ilvl w:val="0"/>
          <w:numId w:val="23"/>
        </w:numPr>
        <w:tabs>
          <w:tab w:val="left" w:pos="426"/>
        </w:tabs>
        <w:spacing w:before="240" w:after="0" w:line="360" w:lineRule="auto"/>
        <w:ind w:left="426" w:hanging="426"/>
        <w:jc w:val="both"/>
        <w:rPr>
          <w:rFonts w:ascii="Arial" w:hAnsi="Arial" w:cs="Arial"/>
          <w:b/>
          <w:sz w:val="24"/>
        </w:rPr>
      </w:pPr>
      <w:r>
        <w:rPr>
          <w:rFonts w:ascii="Arial" w:hAnsi="Arial" w:cs="Arial"/>
        </w:rPr>
        <w:t xml:space="preserve">Bersihkan ekor tikus dengan menggunakan </w:t>
      </w:r>
      <w:r w:rsidR="00753678">
        <w:rPr>
          <w:rFonts w:ascii="Arial" w:hAnsi="Arial" w:cs="Arial"/>
        </w:rPr>
        <w:t>alkohol swab.</w:t>
      </w:r>
    </w:p>
    <w:p w:rsidR="002F2270" w:rsidRDefault="00753678" w:rsidP="002F2270">
      <w:pPr>
        <w:pStyle w:val="ListParagraph"/>
        <w:numPr>
          <w:ilvl w:val="0"/>
          <w:numId w:val="23"/>
        </w:numPr>
        <w:tabs>
          <w:tab w:val="left" w:pos="426"/>
        </w:tabs>
        <w:spacing w:before="240" w:after="0" w:line="360" w:lineRule="auto"/>
        <w:ind w:left="0" w:firstLine="0"/>
        <w:jc w:val="both"/>
        <w:rPr>
          <w:rFonts w:ascii="Arial" w:hAnsi="Arial" w:cs="Arial"/>
          <w:b/>
          <w:sz w:val="24"/>
        </w:rPr>
      </w:pPr>
      <w:r>
        <w:rPr>
          <w:rFonts w:ascii="Arial" w:hAnsi="Arial" w:cs="Arial"/>
        </w:rPr>
        <w:t>Ambil darah tikus dengan me</w:t>
      </w:r>
      <w:r w:rsidR="002F2270">
        <w:rPr>
          <w:rFonts w:ascii="Arial" w:hAnsi="Arial" w:cs="Arial"/>
        </w:rPr>
        <w:t>nusuk ekornya dengan menggunakan lanset.</w:t>
      </w:r>
    </w:p>
    <w:p w:rsidR="002F2270" w:rsidRDefault="002F2270" w:rsidP="002F2270">
      <w:pPr>
        <w:pStyle w:val="ListParagraph"/>
        <w:numPr>
          <w:ilvl w:val="0"/>
          <w:numId w:val="23"/>
        </w:numPr>
        <w:tabs>
          <w:tab w:val="left" w:pos="426"/>
        </w:tabs>
        <w:spacing w:before="240" w:after="0" w:line="360" w:lineRule="auto"/>
        <w:ind w:left="426" w:hanging="426"/>
        <w:jc w:val="both"/>
        <w:rPr>
          <w:rFonts w:ascii="Arial" w:hAnsi="Arial" w:cs="Arial"/>
          <w:b/>
          <w:sz w:val="24"/>
        </w:rPr>
      </w:pPr>
      <w:r>
        <w:rPr>
          <w:rFonts w:ascii="Arial" w:hAnsi="Arial" w:cs="Arial"/>
        </w:rPr>
        <w:t>Tetesan darah pertama dibuang, tetesan darah berikutnya ditampung dengan reagen strip.</w:t>
      </w:r>
    </w:p>
    <w:p w:rsidR="002F2270" w:rsidRDefault="002F2270" w:rsidP="002F2270">
      <w:pPr>
        <w:pStyle w:val="ListParagraph"/>
        <w:numPr>
          <w:ilvl w:val="0"/>
          <w:numId w:val="23"/>
        </w:numPr>
        <w:tabs>
          <w:tab w:val="left" w:pos="426"/>
        </w:tabs>
        <w:spacing w:before="240" w:after="0" w:line="360" w:lineRule="auto"/>
        <w:ind w:left="0" w:firstLine="0"/>
        <w:jc w:val="both"/>
        <w:rPr>
          <w:rFonts w:ascii="Arial" w:hAnsi="Arial" w:cs="Arial"/>
          <w:b/>
          <w:sz w:val="24"/>
        </w:rPr>
      </w:pPr>
      <w:r>
        <w:rPr>
          <w:rFonts w:ascii="Arial" w:hAnsi="Arial" w:cs="Arial"/>
        </w:rPr>
        <w:t>Reagen strip yang telah</w:t>
      </w:r>
      <w:r w:rsidR="00753678">
        <w:rPr>
          <w:rFonts w:ascii="Arial" w:hAnsi="Arial" w:cs="Arial"/>
        </w:rPr>
        <w:t xml:space="preserve"> terisi darah dimasukkan ke Gluk</w:t>
      </w:r>
      <w:r>
        <w:rPr>
          <w:rFonts w:ascii="Arial" w:hAnsi="Arial" w:cs="Arial"/>
        </w:rPr>
        <w:t>ometer.</w:t>
      </w:r>
    </w:p>
    <w:p w:rsidR="002F2270" w:rsidRDefault="002F2270" w:rsidP="002F2270">
      <w:pPr>
        <w:pStyle w:val="ListParagraph"/>
        <w:numPr>
          <w:ilvl w:val="0"/>
          <w:numId w:val="23"/>
        </w:numPr>
        <w:tabs>
          <w:tab w:val="left" w:pos="426"/>
        </w:tabs>
        <w:spacing w:before="240" w:after="0" w:line="360" w:lineRule="auto"/>
        <w:ind w:left="426" w:hanging="426"/>
        <w:jc w:val="both"/>
        <w:rPr>
          <w:rFonts w:ascii="Arial" w:hAnsi="Arial" w:cs="Arial"/>
          <w:b/>
          <w:sz w:val="24"/>
        </w:rPr>
      </w:pPr>
      <w:r>
        <w:rPr>
          <w:rFonts w:ascii="Arial" w:hAnsi="Arial" w:cs="Arial"/>
        </w:rPr>
        <w:t>Kemudian hasilnya akan muncul pada layar dalam waktu kurang dari 30 detik.</w:t>
      </w:r>
    </w:p>
    <w:p w:rsidR="002F2270" w:rsidRPr="008B477D" w:rsidRDefault="002F2270" w:rsidP="002F2270">
      <w:pPr>
        <w:pStyle w:val="ListParagraph"/>
        <w:numPr>
          <w:ilvl w:val="0"/>
          <w:numId w:val="23"/>
        </w:numPr>
        <w:tabs>
          <w:tab w:val="left" w:pos="426"/>
        </w:tabs>
        <w:spacing w:before="240" w:after="0" w:line="360" w:lineRule="auto"/>
        <w:ind w:left="426" w:hanging="426"/>
        <w:jc w:val="both"/>
        <w:rPr>
          <w:rFonts w:ascii="Arial" w:hAnsi="Arial" w:cs="Arial"/>
          <w:b/>
          <w:sz w:val="24"/>
        </w:rPr>
      </w:pPr>
      <w:r w:rsidRPr="008B477D">
        <w:rPr>
          <w:rFonts w:ascii="Arial" w:hAnsi="Arial" w:cs="Arial"/>
        </w:rPr>
        <w:t xml:space="preserve">Nilai yang tertera pada layar adalah nilai </w:t>
      </w:r>
      <w:r w:rsidR="007F2C12">
        <w:rPr>
          <w:rFonts w:ascii="Arial" w:hAnsi="Arial" w:cs="Arial"/>
        </w:rPr>
        <w:t xml:space="preserve">kadar </w:t>
      </w:r>
      <w:r w:rsidRPr="008B477D">
        <w:rPr>
          <w:rFonts w:ascii="Arial" w:hAnsi="Arial" w:cs="Arial"/>
        </w:rPr>
        <w:t>gula darah tikus da</w:t>
      </w:r>
      <w:r w:rsidR="00753678">
        <w:rPr>
          <w:rFonts w:ascii="Arial" w:hAnsi="Arial" w:cs="Arial"/>
        </w:rPr>
        <w:t>lam mg/dL</w:t>
      </w:r>
      <w:r w:rsidRPr="008B477D">
        <w:rPr>
          <w:rFonts w:ascii="Arial" w:hAnsi="Arial" w:cs="Arial"/>
        </w:rPr>
        <w:t>.</w:t>
      </w:r>
    </w:p>
    <w:p w:rsidR="002F2270" w:rsidRDefault="002F2270" w:rsidP="002F2270">
      <w:pPr>
        <w:pStyle w:val="ListParagraph"/>
        <w:tabs>
          <w:tab w:val="left" w:pos="709"/>
          <w:tab w:val="left" w:pos="1276"/>
        </w:tabs>
        <w:spacing w:before="240" w:after="0" w:line="360" w:lineRule="auto"/>
        <w:ind w:left="709"/>
        <w:jc w:val="both"/>
        <w:rPr>
          <w:rFonts w:ascii="Arial" w:hAnsi="Arial" w:cs="Arial"/>
        </w:rPr>
      </w:pPr>
    </w:p>
    <w:p w:rsidR="002F2270" w:rsidRDefault="002F2270" w:rsidP="002F2270">
      <w:pPr>
        <w:pStyle w:val="ListParagraph"/>
        <w:tabs>
          <w:tab w:val="left" w:pos="709"/>
          <w:tab w:val="left" w:pos="1276"/>
        </w:tabs>
        <w:spacing w:before="240" w:after="0" w:line="360" w:lineRule="auto"/>
        <w:ind w:left="709"/>
        <w:jc w:val="both"/>
        <w:rPr>
          <w:rFonts w:ascii="Arial" w:hAnsi="Arial" w:cs="Arial"/>
        </w:rPr>
      </w:pPr>
    </w:p>
    <w:p w:rsidR="002F2270" w:rsidRDefault="002F2270" w:rsidP="002F2270">
      <w:pPr>
        <w:pStyle w:val="ListParagraph"/>
        <w:tabs>
          <w:tab w:val="left" w:pos="709"/>
          <w:tab w:val="left" w:pos="1276"/>
        </w:tabs>
        <w:spacing w:before="240" w:after="0" w:line="360" w:lineRule="auto"/>
        <w:ind w:left="709"/>
        <w:jc w:val="both"/>
        <w:rPr>
          <w:rFonts w:ascii="Arial" w:hAnsi="Arial" w:cs="Arial"/>
        </w:rPr>
      </w:pPr>
    </w:p>
    <w:p w:rsidR="002F2270" w:rsidRDefault="002F2270" w:rsidP="002F2270">
      <w:pPr>
        <w:pStyle w:val="ListParagraph"/>
        <w:tabs>
          <w:tab w:val="left" w:pos="709"/>
          <w:tab w:val="left" w:pos="1276"/>
        </w:tabs>
        <w:spacing w:before="240" w:after="0" w:line="360" w:lineRule="auto"/>
        <w:ind w:left="709"/>
        <w:jc w:val="both"/>
        <w:rPr>
          <w:rFonts w:ascii="Arial" w:hAnsi="Arial" w:cs="Arial"/>
        </w:rPr>
      </w:pPr>
    </w:p>
    <w:p w:rsidR="002F2270" w:rsidRDefault="002F2270" w:rsidP="002F2270">
      <w:pPr>
        <w:pStyle w:val="ListParagraph"/>
        <w:tabs>
          <w:tab w:val="left" w:pos="709"/>
          <w:tab w:val="left" w:pos="1276"/>
        </w:tabs>
        <w:spacing w:before="240" w:after="0" w:line="360" w:lineRule="auto"/>
        <w:ind w:left="709"/>
        <w:jc w:val="both"/>
        <w:rPr>
          <w:rFonts w:ascii="Arial" w:hAnsi="Arial" w:cs="Arial"/>
        </w:rPr>
      </w:pPr>
    </w:p>
    <w:p w:rsidR="002F2270" w:rsidRDefault="002F2270" w:rsidP="002F2270">
      <w:pPr>
        <w:pStyle w:val="ListParagraph"/>
        <w:tabs>
          <w:tab w:val="left" w:pos="709"/>
          <w:tab w:val="left" w:pos="1276"/>
        </w:tabs>
        <w:spacing w:before="240" w:after="0" w:line="360" w:lineRule="auto"/>
        <w:ind w:left="709"/>
        <w:jc w:val="both"/>
        <w:rPr>
          <w:rFonts w:ascii="Arial" w:hAnsi="Arial" w:cs="Arial"/>
        </w:rPr>
      </w:pPr>
    </w:p>
    <w:p w:rsidR="002F2270" w:rsidRDefault="002F2270" w:rsidP="002F2270">
      <w:pPr>
        <w:pStyle w:val="ListParagraph"/>
        <w:tabs>
          <w:tab w:val="left" w:pos="709"/>
          <w:tab w:val="left" w:pos="1276"/>
        </w:tabs>
        <w:spacing w:before="240" w:after="0" w:line="360" w:lineRule="auto"/>
        <w:ind w:left="709"/>
        <w:jc w:val="both"/>
        <w:rPr>
          <w:rFonts w:ascii="Arial" w:hAnsi="Arial" w:cs="Arial"/>
        </w:rPr>
      </w:pPr>
    </w:p>
    <w:p w:rsidR="002F2270" w:rsidRDefault="002F2270" w:rsidP="002F2270">
      <w:pPr>
        <w:pStyle w:val="ListParagraph"/>
        <w:tabs>
          <w:tab w:val="left" w:pos="709"/>
          <w:tab w:val="left" w:pos="1276"/>
        </w:tabs>
        <w:spacing w:before="240" w:after="0" w:line="360" w:lineRule="auto"/>
        <w:ind w:left="709"/>
        <w:jc w:val="both"/>
        <w:rPr>
          <w:rFonts w:ascii="Arial" w:hAnsi="Arial" w:cs="Arial"/>
        </w:rPr>
      </w:pPr>
    </w:p>
    <w:p w:rsidR="002F2270" w:rsidRDefault="002F2270" w:rsidP="002F2270">
      <w:pPr>
        <w:tabs>
          <w:tab w:val="left" w:pos="3282"/>
        </w:tabs>
        <w:spacing w:before="240" w:after="0" w:line="360" w:lineRule="auto"/>
        <w:jc w:val="both"/>
        <w:rPr>
          <w:rFonts w:ascii="Arial" w:hAnsi="Arial" w:cs="Arial"/>
        </w:rPr>
      </w:pPr>
    </w:p>
    <w:p w:rsidR="002F2270" w:rsidRDefault="002F2270" w:rsidP="002F2270">
      <w:pPr>
        <w:tabs>
          <w:tab w:val="left" w:pos="3282"/>
        </w:tabs>
        <w:spacing w:before="240" w:after="0" w:line="360" w:lineRule="auto"/>
        <w:jc w:val="both"/>
        <w:rPr>
          <w:rFonts w:ascii="Arial" w:hAnsi="Arial" w:cs="Arial"/>
        </w:rPr>
      </w:pPr>
    </w:p>
    <w:p w:rsidR="002F2270" w:rsidRDefault="002F2270" w:rsidP="002F2270">
      <w:pPr>
        <w:tabs>
          <w:tab w:val="left" w:pos="3282"/>
        </w:tabs>
        <w:spacing w:before="240" w:after="0" w:line="360" w:lineRule="auto"/>
        <w:ind w:firstLine="720"/>
        <w:jc w:val="both"/>
        <w:rPr>
          <w:rFonts w:ascii="Arial" w:hAnsi="Arial" w:cs="Arial"/>
        </w:rPr>
      </w:pPr>
    </w:p>
    <w:p w:rsidR="003540D3" w:rsidRDefault="003540D3" w:rsidP="002F2270">
      <w:pPr>
        <w:tabs>
          <w:tab w:val="left" w:pos="3282"/>
        </w:tabs>
        <w:spacing w:before="240" w:after="0" w:line="360" w:lineRule="auto"/>
        <w:jc w:val="both"/>
        <w:rPr>
          <w:rFonts w:ascii="Arial" w:hAnsi="Arial" w:cs="Arial"/>
        </w:rPr>
      </w:pPr>
    </w:p>
    <w:p w:rsidR="003540D3" w:rsidRDefault="003540D3" w:rsidP="003540D3">
      <w:pPr>
        <w:tabs>
          <w:tab w:val="left" w:pos="3282"/>
        </w:tabs>
        <w:spacing w:after="0" w:line="360" w:lineRule="auto"/>
        <w:jc w:val="both"/>
        <w:rPr>
          <w:rFonts w:ascii="Arial" w:hAnsi="Arial" w:cs="Arial"/>
        </w:rPr>
      </w:pPr>
    </w:p>
    <w:p w:rsidR="002F2270" w:rsidRDefault="002F2270" w:rsidP="003211C8">
      <w:pPr>
        <w:tabs>
          <w:tab w:val="left" w:pos="993"/>
          <w:tab w:val="left" w:pos="3483"/>
        </w:tabs>
        <w:spacing w:after="0" w:line="360" w:lineRule="auto"/>
        <w:jc w:val="center"/>
        <w:rPr>
          <w:rFonts w:ascii="Arial" w:hAnsi="Arial" w:cs="Arial"/>
          <w:b/>
          <w:sz w:val="24"/>
          <w:szCs w:val="24"/>
        </w:rPr>
      </w:pPr>
      <w:r>
        <w:rPr>
          <w:rFonts w:ascii="Arial" w:hAnsi="Arial" w:cs="Arial"/>
          <w:b/>
          <w:sz w:val="24"/>
          <w:szCs w:val="24"/>
        </w:rPr>
        <w:lastRenderedPageBreak/>
        <w:t>BAB IV</w:t>
      </w:r>
    </w:p>
    <w:p w:rsidR="002F2270" w:rsidRDefault="002F2270" w:rsidP="003211C8">
      <w:pPr>
        <w:tabs>
          <w:tab w:val="left" w:pos="993"/>
          <w:tab w:val="left" w:pos="3483"/>
        </w:tabs>
        <w:spacing w:after="0" w:line="360" w:lineRule="auto"/>
        <w:jc w:val="center"/>
        <w:rPr>
          <w:rFonts w:ascii="Arial" w:hAnsi="Arial" w:cs="Arial"/>
          <w:b/>
          <w:sz w:val="24"/>
          <w:szCs w:val="24"/>
        </w:rPr>
      </w:pPr>
      <w:r>
        <w:rPr>
          <w:rFonts w:ascii="Arial" w:hAnsi="Arial" w:cs="Arial"/>
          <w:b/>
          <w:sz w:val="24"/>
          <w:szCs w:val="24"/>
        </w:rPr>
        <w:t>HASIL DAN PEMBAHASAN</w:t>
      </w:r>
    </w:p>
    <w:p w:rsidR="002F2270" w:rsidRDefault="002F2270" w:rsidP="002F2270">
      <w:pPr>
        <w:tabs>
          <w:tab w:val="left" w:pos="993"/>
          <w:tab w:val="left" w:pos="3483"/>
        </w:tabs>
        <w:spacing w:after="0" w:line="360" w:lineRule="auto"/>
        <w:rPr>
          <w:rFonts w:ascii="Arial" w:hAnsi="Arial" w:cs="Arial"/>
          <w:b/>
          <w:sz w:val="24"/>
          <w:szCs w:val="24"/>
        </w:rPr>
      </w:pPr>
    </w:p>
    <w:p w:rsidR="00B6568D" w:rsidRPr="00B6568D" w:rsidRDefault="00753678" w:rsidP="00B6568D">
      <w:pPr>
        <w:pStyle w:val="ListParagraph"/>
        <w:numPr>
          <w:ilvl w:val="1"/>
          <w:numId w:val="25"/>
        </w:numPr>
        <w:tabs>
          <w:tab w:val="left" w:pos="3483"/>
        </w:tabs>
        <w:spacing w:after="0" w:line="360" w:lineRule="auto"/>
        <w:ind w:left="567" w:hanging="567"/>
        <w:rPr>
          <w:rFonts w:ascii="Arial" w:hAnsi="Arial" w:cs="Arial"/>
          <w:b/>
        </w:rPr>
      </w:pPr>
      <w:r w:rsidRPr="00753678">
        <w:rPr>
          <w:rFonts w:ascii="Arial" w:hAnsi="Arial" w:cs="Arial"/>
          <w:b/>
        </w:rPr>
        <w:t>Tabel Hasil Penelitian Kadar Gula Darah Tikus Putih</w:t>
      </w:r>
    </w:p>
    <w:tbl>
      <w:tblPr>
        <w:tblStyle w:val="PlainTable2"/>
        <w:tblW w:w="0" w:type="auto"/>
        <w:tblLook w:val="04A0"/>
      </w:tblPr>
      <w:tblGrid>
        <w:gridCol w:w="1527"/>
        <w:gridCol w:w="575"/>
        <w:gridCol w:w="940"/>
        <w:gridCol w:w="1146"/>
        <w:gridCol w:w="1190"/>
        <w:gridCol w:w="896"/>
        <w:gridCol w:w="940"/>
        <w:gridCol w:w="940"/>
      </w:tblGrid>
      <w:tr w:rsidR="00B6568D" w:rsidRPr="00B64B7D" w:rsidTr="00176291">
        <w:trPr>
          <w:cnfStyle w:val="100000000000"/>
          <w:trHeight w:val="330"/>
        </w:trPr>
        <w:tc>
          <w:tcPr>
            <w:cnfStyle w:val="001000000000"/>
            <w:tcW w:w="2180" w:type="dxa"/>
            <w:gridSpan w:val="2"/>
            <w:vMerge w:val="restart"/>
            <w:hideMark/>
          </w:tcPr>
          <w:p w:rsidR="00B6568D" w:rsidRDefault="00B6568D" w:rsidP="00176291">
            <w:pPr>
              <w:jc w:val="center"/>
              <w:rPr>
                <w:lang w:val="en-US"/>
              </w:rPr>
            </w:pPr>
          </w:p>
          <w:p w:rsidR="00B6568D" w:rsidRDefault="00B6568D" w:rsidP="00176291">
            <w:pPr>
              <w:jc w:val="center"/>
              <w:rPr>
                <w:lang w:val="en-US"/>
              </w:rPr>
            </w:pPr>
          </w:p>
          <w:p w:rsidR="00B6568D" w:rsidRDefault="00B6568D" w:rsidP="00176291">
            <w:pPr>
              <w:jc w:val="center"/>
              <w:rPr>
                <w:lang w:val="en-US"/>
              </w:rPr>
            </w:pPr>
          </w:p>
          <w:p w:rsidR="00B6568D" w:rsidRDefault="00B6568D" w:rsidP="00176291">
            <w:pPr>
              <w:jc w:val="center"/>
              <w:rPr>
                <w:b w:val="0"/>
                <w:bCs w:val="0"/>
              </w:rPr>
            </w:pPr>
            <w:r w:rsidRPr="001C2081">
              <w:t>Kelompok Tikus</w:t>
            </w:r>
          </w:p>
          <w:p w:rsidR="00B6568D" w:rsidRPr="00172B50" w:rsidRDefault="00B6568D" w:rsidP="00176291">
            <w:pPr>
              <w:ind w:firstLine="720"/>
            </w:pPr>
          </w:p>
        </w:tc>
        <w:tc>
          <w:tcPr>
            <w:tcW w:w="960" w:type="dxa"/>
            <w:vMerge w:val="restart"/>
            <w:hideMark/>
          </w:tcPr>
          <w:p w:rsidR="00B6568D" w:rsidRDefault="00B6568D" w:rsidP="00176291">
            <w:pPr>
              <w:cnfStyle w:val="100000000000"/>
              <w:rPr>
                <w:lang w:val="en-US"/>
              </w:rPr>
            </w:pPr>
          </w:p>
          <w:p w:rsidR="00B6568D" w:rsidRDefault="00B6568D" w:rsidP="00176291">
            <w:pPr>
              <w:cnfStyle w:val="100000000000"/>
              <w:rPr>
                <w:lang w:val="en-US"/>
              </w:rPr>
            </w:pPr>
          </w:p>
          <w:p w:rsidR="00B6568D" w:rsidRPr="001C2081" w:rsidRDefault="00B6568D" w:rsidP="00176291">
            <w:pPr>
              <w:jc w:val="center"/>
              <w:cnfStyle w:val="100000000000"/>
              <w:rPr>
                <w:b w:val="0"/>
              </w:rPr>
            </w:pPr>
            <w:r w:rsidRPr="001C2081">
              <w:rPr>
                <w:b w:val="0"/>
                <w:lang w:val="id-ID"/>
              </w:rPr>
              <w:t>Bobot Tikus (gr)</w:t>
            </w:r>
          </w:p>
        </w:tc>
        <w:tc>
          <w:tcPr>
            <w:tcW w:w="5340" w:type="dxa"/>
            <w:gridSpan w:val="5"/>
            <w:hideMark/>
          </w:tcPr>
          <w:p w:rsidR="00B6568D" w:rsidRPr="00B64B7D" w:rsidRDefault="00B6568D" w:rsidP="00176291">
            <w:pPr>
              <w:jc w:val="center"/>
              <w:cnfStyle w:val="100000000000"/>
            </w:pPr>
            <w:r w:rsidRPr="00B64B7D">
              <w:rPr>
                <w:lang w:val="id-ID"/>
              </w:rPr>
              <w:t>Kadar Gula Darah (Mg/dL)</w:t>
            </w:r>
          </w:p>
        </w:tc>
      </w:tr>
      <w:tr w:rsidR="00B6568D" w:rsidRPr="00B64B7D" w:rsidTr="00176291">
        <w:trPr>
          <w:cnfStyle w:val="000000100000"/>
          <w:trHeight w:val="945"/>
        </w:trPr>
        <w:tc>
          <w:tcPr>
            <w:cnfStyle w:val="001000000000"/>
            <w:tcW w:w="2180" w:type="dxa"/>
            <w:gridSpan w:val="2"/>
            <w:vMerge/>
            <w:hideMark/>
          </w:tcPr>
          <w:p w:rsidR="00B6568D" w:rsidRPr="00B64B7D" w:rsidRDefault="00B6568D" w:rsidP="00176291"/>
        </w:tc>
        <w:tc>
          <w:tcPr>
            <w:tcW w:w="960" w:type="dxa"/>
            <w:vMerge/>
            <w:hideMark/>
          </w:tcPr>
          <w:p w:rsidR="00B6568D" w:rsidRPr="00B64B7D" w:rsidRDefault="00B6568D" w:rsidP="00176291">
            <w:pPr>
              <w:cnfStyle w:val="000000100000"/>
            </w:pPr>
          </w:p>
        </w:tc>
        <w:tc>
          <w:tcPr>
            <w:tcW w:w="1220" w:type="dxa"/>
            <w:vMerge w:val="restart"/>
            <w:hideMark/>
          </w:tcPr>
          <w:p w:rsidR="00B6568D" w:rsidRDefault="00B6568D" w:rsidP="00176291">
            <w:pPr>
              <w:spacing w:before="110"/>
              <w:jc w:val="center"/>
              <w:cnfStyle w:val="000000100000"/>
              <w:rPr>
                <w:lang w:val="en-US"/>
              </w:rPr>
            </w:pPr>
          </w:p>
          <w:p w:rsidR="00B6568D" w:rsidRPr="00B64B7D" w:rsidRDefault="00B6568D" w:rsidP="00176291">
            <w:pPr>
              <w:spacing w:before="110"/>
              <w:jc w:val="center"/>
              <w:cnfStyle w:val="000000100000"/>
            </w:pPr>
            <w:r w:rsidRPr="00B64B7D">
              <w:rPr>
                <w:lang w:val="en-US"/>
              </w:rPr>
              <w:t>KGD Puasa</w:t>
            </w:r>
          </w:p>
        </w:tc>
        <w:tc>
          <w:tcPr>
            <w:tcW w:w="1240" w:type="dxa"/>
            <w:vMerge w:val="restart"/>
            <w:hideMark/>
          </w:tcPr>
          <w:p w:rsidR="00B6568D" w:rsidRPr="00B64B7D" w:rsidRDefault="00B6568D" w:rsidP="00176291">
            <w:pPr>
              <w:jc w:val="center"/>
              <w:cnfStyle w:val="000000100000"/>
            </w:pPr>
            <w:r w:rsidRPr="00B64B7D">
              <w:rPr>
                <w:lang w:val="id-ID"/>
              </w:rPr>
              <w:t>Setelah Diberi Sukrosa 30 menit</w:t>
            </w:r>
          </w:p>
        </w:tc>
        <w:tc>
          <w:tcPr>
            <w:tcW w:w="2880" w:type="dxa"/>
            <w:gridSpan w:val="3"/>
            <w:hideMark/>
          </w:tcPr>
          <w:p w:rsidR="00B6568D" w:rsidRDefault="00B6568D" w:rsidP="00176291">
            <w:pPr>
              <w:jc w:val="center"/>
              <w:cnfStyle w:val="000000100000"/>
              <w:rPr>
                <w:b/>
                <w:bCs/>
                <w:lang w:val="en-US"/>
              </w:rPr>
            </w:pPr>
          </w:p>
          <w:p w:rsidR="00B6568D" w:rsidRPr="00B64B7D" w:rsidRDefault="00B6568D" w:rsidP="00176291">
            <w:pPr>
              <w:jc w:val="center"/>
              <w:cnfStyle w:val="000000100000"/>
              <w:rPr>
                <w:b/>
                <w:bCs/>
              </w:rPr>
            </w:pPr>
            <w:r w:rsidRPr="00B64B7D">
              <w:rPr>
                <w:b/>
                <w:bCs/>
                <w:lang w:val="id-ID"/>
              </w:rPr>
              <w:t>Setelah diberi sediaan</w:t>
            </w:r>
          </w:p>
        </w:tc>
      </w:tr>
      <w:tr w:rsidR="00B6568D" w:rsidRPr="00B64B7D" w:rsidTr="00176291">
        <w:trPr>
          <w:trHeight w:val="315"/>
        </w:trPr>
        <w:tc>
          <w:tcPr>
            <w:cnfStyle w:val="001000000000"/>
            <w:tcW w:w="2180" w:type="dxa"/>
            <w:gridSpan w:val="2"/>
            <w:vMerge/>
            <w:hideMark/>
          </w:tcPr>
          <w:p w:rsidR="00B6568D" w:rsidRPr="00B64B7D" w:rsidRDefault="00B6568D" w:rsidP="00176291"/>
        </w:tc>
        <w:tc>
          <w:tcPr>
            <w:tcW w:w="960" w:type="dxa"/>
            <w:vMerge/>
            <w:hideMark/>
          </w:tcPr>
          <w:p w:rsidR="00B6568D" w:rsidRPr="00B64B7D" w:rsidRDefault="00B6568D" w:rsidP="00176291">
            <w:pPr>
              <w:cnfStyle w:val="000000000000"/>
            </w:pPr>
          </w:p>
        </w:tc>
        <w:tc>
          <w:tcPr>
            <w:tcW w:w="1220" w:type="dxa"/>
            <w:vMerge/>
            <w:hideMark/>
          </w:tcPr>
          <w:p w:rsidR="00B6568D" w:rsidRPr="00B64B7D" w:rsidRDefault="00B6568D" w:rsidP="00176291">
            <w:pPr>
              <w:cnfStyle w:val="000000000000"/>
            </w:pPr>
          </w:p>
        </w:tc>
        <w:tc>
          <w:tcPr>
            <w:tcW w:w="1240" w:type="dxa"/>
            <w:vMerge/>
            <w:hideMark/>
          </w:tcPr>
          <w:p w:rsidR="00B6568D" w:rsidRPr="00B64B7D" w:rsidRDefault="00B6568D" w:rsidP="00176291">
            <w:pPr>
              <w:cnfStyle w:val="000000000000"/>
            </w:pPr>
          </w:p>
        </w:tc>
        <w:tc>
          <w:tcPr>
            <w:tcW w:w="960" w:type="dxa"/>
            <w:hideMark/>
          </w:tcPr>
          <w:p w:rsidR="00B6568D" w:rsidRPr="00B64B7D" w:rsidRDefault="00B6568D" w:rsidP="00176291">
            <w:pPr>
              <w:jc w:val="center"/>
              <w:cnfStyle w:val="000000000000"/>
            </w:pPr>
            <w:r w:rsidRPr="00B64B7D">
              <w:rPr>
                <w:lang w:val="id-ID"/>
              </w:rPr>
              <w:t>15</w:t>
            </w:r>
          </w:p>
        </w:tc>
        <w:tc>
          <w:tcPr>
            <w:tcW w:w="960" w:type="dxa"/>
            <w:hideMark/>
          </w:tcPr>
          <w:p w:rsidR="00B6568D" w:rsidRPr="00B64B7D" w:rsidRDefault="00B6568D" w:rsidP="00176291">
            <w:pPr>
              <w:jc w:val="center"/>
              <w:cnfStyle w:val="000000000000"/>
            </w:pPr>
            <w:r w:rsidRPr="00B64B7D">
              <w:rPr>
                <w:lang w:val="id-ID"/>
              </w:rPr>
              <w:t>30</w:t>
            </w:r>
          </w:p>
        </w:tc>
        <w:tc>
          <w:tcPr>
            <w:tcW w:w="960" w:type="dxa"/>
            <w:hideMark/>
          </w:tcPr>
          <w:p w:rsidR="00B6568D" w:rsidRPr="00B64B7D" w:rsidRDefault="00B6568D" w:rsidP="00176291">
            <w:pPr>
              <w:jc w:val="center"/>
              <w:cnfStyle w:val="000000000000"/>
              <w:rPr>
                <w:b/>
                <w:bCs/>
              </w:rPr>
            </w:pPr>
            <w:r w:rsidRPr="00B64B7D">
              <w:rPr>
                <w:b/>
                <w:bCs/>
                <w:lang w:val="id-ID"/>
              </w:rPr>
              <w:t>60</w:t>
            </w:r>
          </w:p>
        </w:tc>
      </w:tr>
      <w:tr w:rsidR="00B6568D" w:rsidRPr="00B64B7D" w:rsidTr="00176291">
        <w:trPr>
          <w:cnfStyle w:val="000000100000"/>
          <w:trHeight w:val="315"/>
        </w:trPr>
        <w:tc>
          <w:tcPr>
            <w:cnfStyle w:val="001000000000"/>
            <w:tcW w:w="1560" w:type="dxa"/>
            <w:vMerge w:val="restart"/>
            <w:hideMark/>
          </w:tcPr>
          <w:p w:rsidR="00B6568D" w:rsidRPr="00B64B7D" w:rsidRDefault="00B6568D" w:rsidP="00176291">
            <w:r w:rsidRPr="00B64B7D">
              <w:rPr>
                <w:lang w:val="en-US"/>
              </w:rPr>
              <w:t>Kelompok  I (CMC 0,5%)</w:t>
            </w:r>
          </w:p>
        </w:tc>
        <w:tc>
          <w:tcPr>
            <w:tcW w:w="620" w:type="dxa"/>
            <w:hideMark/>
          </w:tcPr>
          <w:p w:rsidR="00B6568D" w:rsidRPr="00B64B7D" w:rsidRDefault="00B6568D" w:rsidP="00176291">
            <w:pPr>
              <w:cnfStyle w:val="000000100000"/>
            </w:pPr>
            <w:r w:rsidRPr="00B64B7D">
              <w:rPr>
                <w:lang w:val="en-US"/>
              </w:rPr>
              <w:t>1</w:t>
            </w:r>
          </w:p>
        </w:tc>
        <w:tc>
          <w:tcPr>
            <w:tcW w:w="960" w:type="dxa"/>
            <w:hideMark/>
          </w:tcPr>
          <w:p w:rsidR="00B6568D" w:rsidRPr="00B64B7D" w:rsidRDefault="00B6568D" w:rsidP="00176291">
            <w:pPr>
              <w:jc w:val="center"/>
              <w:cnfStyle w:val="000000100000"/>
            </w:pPr>
            <w:r w:rsidRPr="00B64B7D">
              <w:rPr>
                <w:lang w:val="en-US"/>
              </w:rPr>
              <w:t>154,42</w:t>
            </w:r>
          </w:p>
        </w:tc>
        <w:tc>
          <w:tcPr>
            <w:tcW w:w="1220" w:type="dxa"/>
            <w:hideMark/>
          </w:tcPr>
          <w:p w:rsidR="00B6568D" w:rsidRPr="00B64B7D" w:rsidRDefault="00B6568D" w:rsidP="00176291">
            <w:pPr>
              <w:jc w:val="center"/>
              <w:cnfStyle w:val="000000100000"/>
            </w:pPr>
            <w:r w:rsidRPr="00B64B7D">
              <w:rPr>
                <w:lang w:val="en-US"/>
              </w:rPr>
              <w:t>69</w:t>
            </w:r>
          </w:p>
        </w:tc>
        <w:tc>
          <w:tcPr>
            <w:tcW w:w="1240" w:type="dxa"/>
            <w:hideMark/>
          </w:tcPr>
          <w:p w:rsidR="00B6568D" w:rsidRPr="00B64B7D" w:rsidRDefault="00B6568D" w:rsidP="00176291">
            <w:pPr>
              <w:jc w:val="center"/>
              <w:cnfStyle w:val="000000100000"/>
            </w:pPr>
            <w:r w:rsidRPr="00B64B7D">
              <w:rPr>
                <w:lang w:val="en-US"/>
              </w:rPr>
              <w:t>109</w:t>
            </w:r>
          </w:p>
        </w:tc>
        <w:tc>
          <w:tcPr>
            <w:tcW w:w="960" w:type="dxa"/>
            <w:hideMark/>
          </w:tcPr>
          <w:p w:rsidR="00B6568D" w:rsidRPr="00B64B7D" w:rsidRDefault="00B6568D" w:rsidP="00176291">
            <w:pPr>
              <w:jc w:val="center"/>
              <w:cnfStyle w:val="000000100000"/>
            </w:pPr>
            <w:r w:rsidRPr="00B64B7D">
              <w:rPr>
                <w:lang w:val="en-US"/>
              </w:rPr>
              <w:t>105</w:t>
            </w:r>
          </w:p>
        </w:tc>
        <w:tc>
          <w:tcPr>
            <w:tcW w:w="960" w:type="dxa"/>
            <w:hideMark/>
          </w:tcPr>
          <w:p w:rsidR="00B6568D" w:rsidRPr="00B64B7D" w:rsidRDefault="00B6568D" w:rsidP="00176291">
            <w:pPr>
              <w:jc w:val="center"/>
              <w:cnfStyle w:val="000000100000"/>
            </w:pPr>
            <w:r w:rsidRPr="00B64B7D">
              <w:rPr>
                <w:lang w:val="en-US"/>
              </w:rPr>
              <w:t>93</w:t>
            </w:r>
          </w:p>
        </w:tc>
        <w:tc>
          <w:tcPr>
            <w:tcW w:w="960" w:type="dxa"/>
            <w:hideMark/>
          </w:tcPr>
          <w:p w:rsidR="00B6568D" w:rsidRPr="00B64B7D" w:rsidRDefault="00B6568D" w:rsidP="00176291">
            <w:pPr>
              <w:jc w:val="center"/>
              <w:cnfStyle w:val="000000100000"/>
              <w:rPr>
                <w:b/>
                <w:bCs/>
              </w:rPr>
            </w:pPr>
            <w:r w:rsidRPr="00B64B7D">
              <w:rPr>
                <w:b/>
                <w:bCs/>
                <w:lang w:val="en-US"/>
              </w:rPr>
              <w:t>101</w:t>
            </w:r>
          </w:p>
        </w:tc>
      </w:tr>
      <w:tr w:rsidR="00B6568D" w:rsidRPr="00B64B7D" w:rsidTr="00176291">
        <w:trPr>
          <w:trHeight w:val="314"/>
        </w:trPr>
        <w:tc>
          <w:tcPr>
            <w:cnfStyle w:val="001000000000"/>
            <w:tcW w:w="1560" w:type="dxa"/>
            <w:vMerge/>
            <w:hideMark/>
          </w:tcPr>
          <w:p w:rsidR="00B6568D" w:rsidRPr="00B64B7D" w:rsidRDefault="00B6568D" w:rsidP="00176291"/>
        </w:tc>
        <w:tc>
          <w:tcPr>
            <w:tcW w:w="620" w:type="dxa"/>
            <w:hideMark/>
          </w:tcPr>
          <w:p w:rsidR="00B6568D" w:rsidRPr="00B64B7D" w:rsidRDefault="00B6568D" w:rsidP="00176291">
            <w:pPr>
              <w:cnfStyle w:val="000000000000"/>
            </w:pPr>
            <w:r w:rsidRPr="00B64B7D">
              <w:rPr>
                <w:lang w:val="en-US"/>
              </w:rPr>
              <w:t>2</w:t>
            </w:r>
          </w:p>
        </w:tc>
        <w:tc>
          <w:tcPr>
            <w:tcW w:w="960" w:type="dxa"/>
            <w:hideMark/>
          </w:tcPr>
          <w:p w:rsidR="00B6568D" w:rsidRPr="00B64B7D" w:rsidRDefault="00B6568D" w:rsidP="00176291">
            <w:pPr>
              <w:jc w:val="center"/>
              <w:cnfStyle w:val="000000000000"/>
            </w:pPr>
            <w:r w:rsidRPr="00B64B7D">
              <w:rPr>
                <w:lang w:val="en-US"/>
              </w:rPr>
              <w:t>158,57</w:t>
            </w:r>
          </w:p>
        </w:tc>
        <w:tc>
          <w:tcPr>
            <w:tcW w:w="1220" w:type="dxa"/>
            <w:hideMark/>
          </w:tcPr>
          <w:p w:rsidR="00B6568D" w:rsidRPr="00B64B7D" w:rsidRDefault="00B6568D" w:rsidP="00176291">
            <w:pPr>
              <w:jc w:val="center"/>
              <w:cnfStyle w:val="000000000000"/>
            </w:pPr>
            <w:r w:rsidRPr="00B64B7D">
              <w:rPr>
                <w:lang w:val="en-US"/>
              </w:rPr>
              <w:t>72</w:t>
            </w:r>
          </w:p>
        </w:tc>
        <w:tc>
          <w:tcPr>
            <w:tcW w:w="1240" w:type="dxa"/>
            <w:hideMark/>
          </w:tcPr>
          <w:p w:rsidR="00B6568D" w:rsidRPr="00B64B7D" w:rsidRDefault="00B6568D" w:rsidP="00176291">
            <w:pPr>
              <w:jc w:val="center"/>
              <w:cnfStyle w:val="000000000000"/>
            </w:pPr>
            <w:r w:rsidRPr="00B64B7D">
              <w:rPr>
                <w:lang w:val="en-US"/>
              </w:rPr>
              <w:t>121</w:t>
            </w:r>
          </w:p>
        </w:tc>
        <w:tc>
          <w:tcPr>
            <w:tcW w:w="960" w:type="dxa"/>
            <w:hideMark/>
          </w:tcPr>
          <w:p w:rsidR="00B6568D" w:rsidRPr="00B64B7D" w:rsidRDefault="00B6568D" w:rsidP="00176291">
            <w:pPr>
              <w:jc w:val="center"/>
              <w:cnfStyle w:val="000000000000"/>
            </w:pPr>
            <w:r w:rsidRPr="00B64B7D">
              <w:rPr>
                <w:lang w:val="en-US"/>
              </w:rPr>
              <w:t>107</w:t>
            </w:r>
          </w:p>
        </w:tc>
        <w:tc>
          <w:tcPr>
            <w:tcW w:w="960" w:type="dxa"/>
            <w:hideMark/>
          </w:tcPr>
          <w:p w:rsidR="00B6568D" w:rsidRPr="00B64B7D" w:rsidRDefault="00B6568D" w:rsidP="00176291">
            <w:pPr>
              <w:jc w:val="center"/>
              <w:cnfStyle w:val="000000000000"/>
            </w:pPr>
            <w:r w:rsidRPr="00B64B7D">
              <w:rPr>
                <w:lang w:val="en-US"/>
              </w:rPr>
              <w:t>158</w:t>
            </w:r>
          </w:p>
        </w:tc>
        <w:tc>
          <w:tcPr>
            <w:tcW w:w="960" w:type="dxa"/>
            <w:hideMark/>
          </w:tcPr>
          <w:p w:rsidR="00B6568D" w:rsidRPr="00B64B7D" w:rsidRDefault="00B6568D" w:rsidP="00176291">
            <w:pPr>
              <w:jc w:val="center"/>
              <w:cnfStyle w:val="000000000000"/>
              <w:rPr>
                <w:b/>
                <w:bCs/>
              </w:rPr>
            </w:pPr>
            <w:r w:rsidRPr="00B64B7D">
              <w:rPr>
                <w:b/>
                <w:bCs/>
                <w:lang w:val="en-US"/>
              </w:rPr>
              <w:t>170</w:t>
            </w:r>
          </w:p>
        </w:tc>
      </w:tr>
      <w:tr w:rsidR="00B6568D" w:rsidRPr="00B64B7D" w:rsidTr="00176291">
        <w:trPr>
          <w:cnfStyle w:val="000000100000"/>
          <w:trHeight w:val="315"/>
        </w:trPr>
        <w:tc>
          <w:tcPr>
            <w:cnfStyle w:val="001000000000"/>
            <w:tcW w:w="1560" w:type="dxa"/>
            <w:vMerge/>
            <w:hideMark/>
          </w:tcPr>
          <w:p w:rsidR="00B6568D" w:rsidRPr="00B64B7D" w:rsidRDefault="00B6568D" w:rsidP="00176291"/>
        </w:tc>
        <w:tc>
          <w:tcPr>
            <w:tcW w:w="620" w:type="dxa"/>
            <w:hideMark/>
          </w:tcPr>
          <w:p w:rsidR="00B6568D" w:rsidRPr="00B64B7D" w:rsidRDefault="00B6568D" w:rsidP="00176291">
            <w:pPr>
              <w:cnfStyle w:val="000000100000"/>
            </w:pPr>
            <w:r w:rsidRPr="00B64B7D">
              <w:rPr>
                <w:lang w:val="en-US"/>
              </w:rPr>
              <w:t>3</w:t>
            </w:r>
          </w:p>
        </w:tc>
        <w:tc>
          <w:tcPr>
            <w:tcW w:w="960" w:type="dxa"/>
            <w:hideMark/>
          </w:tcPr>
          <w:p w:rsidR="00B6568D" w:rsidRPr="00B64B7D" w:rsidRDefault="00B6568D" w:rsidP="00176291">
            <w:pPr>
              <w:jc w:val="center"/>
              <w:cnfStyle w:val="000000100000"/>
            </w:pPr>
            <w:r w:rsidRPr="00B64B7D">
              <w:rPr>
                <w:lang w:val="en-US"/>
              </w:rPr>
              <w:t>177,46</w:t>
            </w:r>
          </w:p>
        </w:tc>
        <w:tc>
          <w:tcPr>
            <w:tcW w:w="1220" w:type="dxa"/>
            <w:hideMark/>
          </w:tcPr>
          <w:p w:rsidR="00B6568D" w:rsidRPr="00B64B7D" w:rsidRDefault="00B6568D" w:rsidP="00176291">
            <w:pPr>
              <w:jc w:val="center"/>
              <w:cnfStyle w:val="000000100000"/>
            </w:pPr>
            <w:r w:rsidRPr="00B64B7D">
              <w:rPr>
                <w:lang w:val="en-US"/>
              </w:rPr>
              <w:t>65</w:t>
            </w:r>
          </w:p>
        </w:tc>
        <w:tc>
          <w:tcPr>
            <w:tcW w:w="1240" w:type="dxa"/>
            <w:hideMark/>
          </w:tcPr>
          <w:p w:rsidR="00B6568D" w:rsidRPr="00B64B7D" w:rsidRDefault="00B6568D" w:rsidP="00176291">
            <w:pPr>
              <w:jc w:val="center"/>
              <w:cnfStyle w:val="000000100000"/>
            </w:pPr>
            <w:r w:rsidRPr="00B64B7D">
              <w:rPr>
                <w:lang w:val="en-US"/>
              </w:rPr>
              <w:t>102</w:t>
            </w:r>
          </w:p>
        </w:tc>
        <w:tc>
          <w:tcPr>
            <w:tcW w:w="960" w:type="dxa"/>
            <w:hideMark/>
          </w:tcPr>
          <w:p w:rsidR="00B6568D" w:rsidRPr="00B64B7D" w:rsidRDefault="00B6568D" w:rsidP="00176291">
            <w:pPr>
              <w:jc w:val="center"/>
              <w:cnfStyle w:val="000000100000"/>
            </w:pPr>
            <w:r w:rsidRPr="00B64B7D">
              <w:rPr>
                <w:lang w:val="en-US"/>
              </w:rPr>
              <w:t>106</w:t>
            </w:r>
          </w:p>
        </w:tc>
        <w:tc>
          <w:tcPr>
            <w:tcW w:w="960" w:type="dxa"/>
            <w:hideMark/>
          </w:tcPr>
          <w:p w:rsidR="00B6568D" w:rsidRPr="00B64B7D" w:rsidRDefault="00B6568D" w:rsidP="00176291">
            <w:pPr>
              <w:jc w:val="center"/>
              <w:cnfStyle w:val="000000100000"/>
            </w:pPr>
            <w:r w:rsidRPr="00B64B7D">
              <w:rPr>
                <w:lang w:val="en-US"/>
              </w:rPr>
              <w:t>91</w:t>
            </w:r>
          </w:p>
        </w:tc>
        <w:tc>
          <w:tcPr>
            <w:tcW w:w="960" w:type="dxa"/>
            <w:hideMark/>
          </w:tcPr>
          <w:p w:rsidR="00B6568D" w:rsidRPr="001C2081" w:rsidRDefault="00B6568D" w:rsidP="00176291">
            <w:pPr>
              <w:jc w:val="center"/>
              <w:cnfStyle w:val="000000100000"/>
              <w:rPr>
                <w:bCs/>
              </w:rPr>
            </w:pPr>
            <w:r w:rsidRPr="00B64B7D">
              <w:rPr>
                <w:b/>
                <w:bCs/>
                <w:lang w:val="en-US"/>
              </w:rPr>
              <w:t>82</w:t>
            </w:r>
          </w:p>
        </w:tc>
      </w:tr>
      <w:tr w:rsidR="00B6568D" w:rsidRPr="00B64B7D" w:rsidTr="00176291">
        <w:trPr>
          <w:trHeight w:val="315"/>
        </w:trPr>
        <w:tc>
          <w:tcPr>
            <w:cnfStyle w:val="001000000000"/>
            <w:tcW w:w="2180" w:type="dxa"/>
            <w:gridSpan w:val="2"/>
            <w:hideMark/>
          </w:tcPr>
          <w:p w:rsidR="00B6568D" w:rsidRPr="00B64B7D" w:rsidRDefault="00B6568D" w:rsidP="00176291">
            <w:r w:rsidRPr="00B64B7D">
              <w:rPr>
                <w:lang w:val="en-US"/>
              </w:rPr>
              <w:t>Rata-rata</w:t>
            </w:r>
          </w:p>
        </w:tc>
        <w:tc>
          <w:tcPr>
            <w:tcW w:w="960" w:type="dxa"/>
            <w:hideMark/>
          </w:tcPr>
          <w:p w:rsidR="00B6568D" w:rsidRPr="00B64B7D" w:rsidRDefault="00B6568D" w:rsidP="00176291">
            <w:pPr>
              <w:jc w:val="center"/>
              <w:cnfStyle w:val="000000000000"/>
              <w:rPr>
                <w:b/>
                <w:bCs/>
              </w:rPr>
            </w:pPr>
            <w:r w:rsidRPr="00B64B7D">
              <w:rPr>
                <w:b/>
                <w:bCs/>
                <w:lang w:val="en-US"/>
              </w:rPr>
              <w:t>163,48</w:t>
            </w:r>
          </w:p>
        </w:tc>
        <w:tc>
          <w:tcPr>
            <w:tcW w:w="1220" w:type="dxa"/>
            <w:hideMark/>
          </w:tcPr>
          <w:p w:rsidR="00B6568D" w:rsidRPr="00B64B7D" w:rsidRDefault="00B6568D" w:rsidP="00176291">
            <w:pPr>
              <w:jc w:val="center"/>
              <w:cnfStyle w:val="000000000000"/>
              <w:rPr>
                <w:b/>
                <w:bCs/>
              </w:rPr>
            </w:pPr>
            <w:r w:rsidRPr="00B64B7D">
              <w:rPr>
                <w:b/>
                <w:bCs/>
                <w:lang w:val="en-US"/>
              </w:rPr>
              <w:t>68,67</w:t>
            </w:r>
          </w:p>
        </w:tc>
        <w:tc>
          <w:tcPr>
            <w:tcW w:w="1240" w:type="dxa"/>
            <w:hideMark/>
          </w:tcPr>
          <w:p w:rsidR="00B6568D" w:rsidRPr="00B64B7D" w:rsidRDefault="00B6568D" w:rsidP="00176291">
            <w:pPr>
              <w:jc w:val="center"/>
              <w:cnfStyle w:val="000000000000"/>
              <w:rPr>
                <w:b/>
                <w:bCs/>
              </w:rPr>
            </w:pPr>
            <w:r w:rsidRPr="00B64B7D">
              <w:rPr>
                <w:b/>
                <w:bCs/>
                <w:lang w:val="en-US"/>
              </w:rPr>
              <w:t>110,67</w:t>
            </w:r>
          </w:p>
        </w:tc>
        <w:tc>
          <w:tcPr>
            <w:tcW w:w="960" w:type="dxa"/>
            <w:hideMark/>
          </w:tcPr>
          <w:p w:rsidR="00B6568D" w:rsidRPr="00B64B7D" w:rsidRDefault="00B6568D" w:rsidP="00176291">
            <w:pPr>
              <w:jc w:val="center"/>
              <w:cnfStyle w:val="000000000000"/>
              <w:rPr>
                <w:b/>
                <w:bCs/>
              </w:rPr>
            </w:pPr>
            <w:r w:rsidRPr="00B64B7D">
              <w:rPr>
                <w:b/>
                <w:bCs/>
                <w:lang w:val="en-US"/>
              </w:rPr>
              <w:t>106</w:t>
            </w:r>
          </w:p>
        </w:tc>
        <w:tc>
          <w:tcPr>
            <w:tcW w:w="960" w:type="dxa"/>
            <w:hideMark/>
          </w:tcPr>
          <w:p w:rsidR="00B6568D" w:rsidRPr="00B64B7D" w:rsidRDefault="00B6568D" w:rsidP="00176291">
            <w:pPr>
              <w:jc w:val="center"/>
              <w:cnfStyle w:val="000000000000"/>
              <w:rPr>
                <w:b/>
                <w:bCs/>
              </w:rPr>
            </w:pPr>
            <w:r w:rsidRPr="00B64B7D">
              <w:rPr>
                <w:b/>
                <w:bCs/>
                <w:lang w:val="en-US"/>
              </w:rPr>
              <w:t>114</w:t>
            </w:r>
          </w:p>
        </w:tc>
        <w:tc>
          <w:tcPr>
            <w:tcW w:w="960" w:type="dxa"/>
            <w:hideMark/>
          </w:tcPr>
          <w:p w:rsidR="00B6568D" w:rsidRPr="00B64B7D" w:rsidRDefault="00B6568D" w:rsidP="00176291">
            <w:pPr>
              <w:jc w:val="center"/>
              <w:cnfStyle w:val="000000000000"/>
              <w:rPr>
                <w:b/>
                <w:bCs/>
              </w:rPr>
            </w:pPr>
            <w:r w:rsidRPr="00B64B7D">
              <w:rPr>
                <w:b/>
                <w:bCs/>
                <w:lang w:val="en-US"/>
              </w:rPr>
              <w:t>117,67</w:t>
            </w:r>
          </w:p>
        </w:tc>
      </w:tr>
      <w:tr w:rsidR="00B6568D" w:rsidRPr="00B64B7D" w:rsidTr="00176291">
        <w:trPr>
          <w:cnfStyle w:val="000000100000"/>
          <w:trHeight w:val="315"/>
        </w:trPr>
        <w:tc>
          <w:tcPr>
            <w:cnfStyle w:val="001000000000"/>
            <w:tcW w:w="1560" w:type="dxa"/>
            <w:vMerge w:val="restart"/>
            <w:hideMark/>
          </w:tcPr>
          <w:p w:rsidR="00B6568D" w:rsidRPr="00B64B7D" w:rsidRDefault="00B6568D" w:rsidP="00176291">
            <w:r w:rsidRPr="00B64B7D">
              <w:rPr>
                <w:lang w:val="en-US"/>
              </w:rPr>
              <w:t>Kelompok 2 (Metformin)</w:t>
            </w:r>
          </w:p>
        </w:tc>
        <w:tc>
          <w:tcPr>
            <w:tcW w:w="620" w:type="dxa"/>
            <w:hideMark/>
          </w:tcPr>
          <w:p w:rsidR="00B6568D" w:rsidRPr="00B64B7D" w:rsidRDefault="00B6568D" w:rsidP="00176291">
            <w:pPr>
              <w:cnfStyle w:val="000000100000"/>
            </w:pPr>
            <w:r w:rsidRPr="00B64B7D">
              <w:rPr>
                <w:lang w:val="en-US"/>
              </w:rPr>
              <w:t>1</w:t>
            </w:r>
          </w:p>
        </w:tc>
        <w:tc>
          <w:tcPr>
            <w:tcW w:w="960" w:type="dxa"/>
            <w:hideMark/>
          </w:tcPr>
          <w:p w:rsidR="00B6568D" w:rsidRPr="00B64B7D" w:rsidRDefault="00B6568D" w:rsidP="00176291">
            <w:pPr>
              <w:jc w:val="center"/>
              <w:cnfStyle w:val="000000100000"/>
            </w:pPr>
            <w:r w:rsidRPr="00B64B7D">
              <w:rPr>
                <w:lang w:val="en-US"/>
              </w:rPr>
              <w:t>156,41</w:t>
            </w:r>
          </w:p>
        </w:tc>
        <w:tc>
          <w:tcPr>
            <w:tcW w:w="1220" w:type="dxa"/>
            <w:hideMark/>
          </w:tcPr>
          <w:p w:rsidR="00B6568D" w:rsidRPr="00B64B7D" w:rsidRDefault="00B6568D" w:rsidP="00176291">
            <w:pPr>
              <w:jc w:val="center"/>
              <w:cnfStyle w:val="000000100000"/>
            </w:pPr>
            <w:r w:rsidRPr="00B64B7D">
              <w:rPr>
                <w:lang w:val="en-US"/>
              </w:rPr>
              <w:t>66</w:t>
            </w:r>
          </w:p>
        </w:tc>
        <w:tc>
          <w:tcPr>
            <w:tcW w:w="1240" w:type="dxa"/>
            <w:hideMark/>
          </w:tcPr>
          <w:p w:rsidR="00B6568D" w:rsidRPr="00B64B7D" w:rsidRDefault="00B6568D" w:rsidP="00176291">
            <w:pPr>
              <w:jc w:val="center"/>
              <w:cnfStyle w:val="000000100000"/>
            </w:pPr>
            <w:r w:rsidRPr="00B64B7D">
              <w:rPr>
                <w:lang w:val="en-US"/>
              </w:rPr>
              <w:t>122</w:t>
            </w:r>
          </w:p>
        </w:tc>
        <w:tc>
          <w:tcPr>
            <w:tcW w:w="960" w:type="dxa"/>
            <w:hideMark/>
          </w:tcPr>
          <w:p w:rsidR="00B6568D" w:rsidRPr="00B64B7D" w:rsidRDefault="00B6568D" w:rsidP="00176291">
            <w:pPr>
              <w:jc w:val="center"/>
              <w:cnfStyle w:val="000000100000"/>
            </w:pPr>
            <w:r w:rsidRPr="00B64B7D">
              <w:rPr>
                <w:lang w:val="en-US"/>
              </w:rPr>
              <w:t>103</w:t>
            </w:r>
          </w:p>
        </w:tc>
        <w:tc>
          <w:tcPr>
            <w:tcW w:w="960" w:type="dxa"/>
            <w:hideMark/>
          </w:tcPr>
          <w:p w:rsidR="00B6568D" w:rsidRPr="00B64B7D" w:rsidRDefault="00B6568D" w:rsidP="00176291">
            <w:pPr>
              <w:jc w:val="center"/>
              <w:cnfStyle w:val="000000100000"/>
            </w:pPr>
            <w:r w:rsidRPr="00B64B7D">
              <w:rPr>
                <w:lang w:val="en-US"/>
              </w:rPr>
              <w:t>95</w:t>
            </w:r>
          </w:p>
        </w:tc>
        <w:tc>
          <w:tcPr>
            <w:tcW w:w="960" w:type="dxa"/>
            <w:hideMark/>
          </w:tcPr>
          <w:p w:rsidR="00B6568D" w:rsidRPr="00B64B7D" w:rsidRDefault="00B6568D" w:rsidP="00176291">
            <w:pPr>
              <w:jc w:val="center"/>
              <w:cnfStyle w:val="000000100000"/>
              <w:rPr>
                <w:b/>
                <w:bCs/>
              </w:rPr>
            </w:pPr>
            <w:r w:rsidRPr="00B64B7D">
              <w:rPr>
                <w:b/>
                <w:bCs/>
                <w:lang w:val="en-US"/>
              </w:rPr>
              <w:t>90</w:t>
            </w:r>
          </w:p>
        </w:tc>
      </w:tr>
      <w:tr w:rsidR="00B6568D" w:rsidRPr="00B64B7D" w:rsidTr="00176291">
        <w:trPr>
          <w:trHeight w:val="315"/>
        </w:trPr>
        <w:tc>
          <w:tcPr>
            <w:cnfStyle w:val="001000000000"/>
            <w:tcW w:w="1560" w:type="dxa"/>
            <w:vMerge/>
            <w:hideMark/>
          </w:tcPr>
          <w:p w:rsidR="00B6568D" w:rsidRPr="00B64B7D" w:rsidRDefault="00B6568D" w:rsidP="00176291"/>
        </w:tc>
        <w:tc>
          <w:tcPr>
            <w:tcW w:w="620" w:type="dxa"/>
            <w:hideMark/>
          </w:tcPr>
          <w:p w:rsidR="00B6568D" w:rsidRPr="00B64B7D" w:rsidRDefault="00B6568D" w:rsidP="00176291">
            <w:pPr>
              <w:cnfStyle w:val="000000000000"/>
            </w:pPr>
            <w:r w:rsidRPr="00B64B7D">
              <w:rPr>
                <w:lang w:val="en-US"/>
              </w:rPr>
              <w:t>2</w:t>
            </w:r>
          </w:p>
        </w:tc>
        <w:tc>
          <w:tcPr>
            <w:tcW w:w="960" w:type="dxa"/>
            <w:hideMark/>
          </w:tcPr>
          <w:p w:rsidR="00B6568D" w:rsidRPr="00B64B7D" w:rsidRDefault="00B6568D" w:rsidP="00176291">
            <w:pPr>
              <w:jc w:val="center"/>
              <w:cnfStyle w:val="000000000000"/>
            </w:pPr>
            <w:r w:rsidRPr="00B64B7D">
              <w:rPr>
                <w:lang w:val="en-US"/>
              </w:rPr>
              <w:t>164,21</w:t>
            </w:r>
          </w:p>
        </w:tc>
        <w:tc>
          <w:tcPr>
            <w:tcW w:w="1220" w:type="dxa"/>
            <w:hideMark/>
          </w:tcPr>
          <w:p w:rsidR="00B6568D" w:rsidRPr="00B64B7D" w:rsidRDefault="00B6568D" w:rsidP="00176291">
            <w:pPr>
              <w:jc w:val="center"/>
              <w:cnfStyle w:val="000000000000"/>
            </w:pPr>
            <w:r w:rsidRPr="00B64B7D">
              <w:rPr>
                <w:lang w:val="en-US"/>
              </w:rPr>
              <w:t>61</w:t>
            </w:r>
          </w:p>
        </w:tc>
        <w:tc>
          <w:tcPr>
            <w:tcW w:w="1240" w:type="dxa"/>
            <w:hideMark/>
          </w:tcPr>
          <w:p w:rsidR="00B6568D" w:rsidRPr="00B64B7D" w:rsidRDefault="00B6568D" w:rsidP="00176291">
            <w:pPr>
              <w:jc w:val="center"/>
              <w:cnfStyle w:val="000000000000"/>
            </w:pPr>
            <w:r w:rsidRPr="00B64B7D">
              <w:rPr>
                <w:lang w:val="en-US"/>
              </w:rPr>
              <w:t>129</w:t>
            </w:r>
          </w:p>
        </w:tc>
        <w:tc>
          <w:tcPr>
            <w:tcW w:w="960" w:type="dxa"/>
            <w:hideMark/>
          </w:tcPr>
          <w:p w:rsidR="00B6568D" w:rsidRPr="00B64B7D" w:rsidRDefault="00B6568D" w:rsidP="00176291">
            <w:pPr>
              <w:jc w:val="center"/>
              <w:cnfStyle w:val="000000000000"/>
            </w:pPr>
            <w:r w:rsidRPr="00B64B7D">
              <w:rPr>
                <w:lang w:val="en-US"/>
              </w:rPr>
              <w:t>102</w:t>
            </w:r>
          </w:p>
        </w:tc>
        <w:tc>
          <w:tcPr>
            <w:tcW w:w="960" w:type="dxa"/>
            <w:hideMark/>
          </w:tcPr>
          <w:p w:rsidR="00B6568D" w:rsidRPr="00B64B7D" w:rsidRDefault="00B6568D" w:rsidP="00176291">
            <w:pPr>
              <w:jc w:val="center"/>
              <w:cnfStyle w:val="000000000000"/>
            </w:pPr>
            <w:r w:rsidRPr="00B64B7D">
              <w:rPr>
                <w:lang w:val="en-US"/>
              </w:rPr>
              <w:t>90</w:t>
            </w:r>
          </w:p>
        </w:tc>
        <w:tc>
          <w:tcPr>
            <w:tcW w:w="960" w:type="dxa"/>
            <w:hideMark/>
          </w:tcPr>
          <w:p w:rsidR="00B6568D" w:rsidRPr="00B64B7D" w:rsidRDefault="00B6568D" w:rsidP="00176291">
            <w:pPr>
              <w:jc w:val="center"/>
              <w:cnfStyle w:val="000000000000"/>
              <w:rPr>
                <w:b/>
                <w:bCs/>
              </w:rPr>
            </w:pPr>
            <w:r w:rsidRPr="00B64B7D">
              <w:rPr>
                <w:b/>
                <w:bCs/>
                <w:lang w:val="en-US"/>
              </w:rPr>
              <w:t>86</w:t>
            </w:r>
          </w:p>
        </w:tc>
      </w:tr>
      <w:tr w:rsidR="00B6568D" w:rsidRPr="00B64B7D" w:rsidTr="00176291">
        <w:trPr>
          <w:cnfStyle w:val="000000100000"/>
          <w:trHeight w:val="315"/>
        </w:trPr>
        <w:tc>
          <w:tcPr>
            <w:cnfStyle w:val="001000000000"/>
            <w:tcW w:w="1560" w:type="dxa"/>
            <w:vMerge/>
            <w:hideMark/>
          </w:tcPr>
          <w:p w:rsidR="00B6568D" w:rsidRPr="00B64B7D" w:rsidRDefault="00B6568D" w:rsidP="00176291"/>
        </w:tc>
        <w:tc>
          <w:tcPr>
            <w:tcW w:w="620" w:type="dxa"/>
            <w:hideMark/>
          </w:tcPr>
          <w:p w:rsidR="00B6568D" w:rsidRPr="00B64B7D" w:rsidRDefault="00B6568D" w:rsidP="00176291">
            <w:pPr>
              <w:cnfStyle w:val="000000100000"/>
            </w:pPr>
            <w:r w:rsidRPr="00B64B7D">
              <w:rPr>
                <w:lang w:val="en-US"/>
              </w:rPr>
              <w:t>3</w:t>
            </w:r>
          </w:p>
        </w:tc>
        <w:tc>
          <w:tcPr>
            <w:tcW w:w="960" w:type="dxa"/>
            <w:hideMark/>
          </w:tcPr>
          <w:p w:rsidR="00B6568D" w:rsidRPr="00B64B7D" w:rsidRDefault="00B6568D" w:rsidP="00176291">
            <w:pPr>
              <w:jc w:val="center"/>
              <w:cnfStyle w:val="000000100000"/>
            </w:pPr>
            <w:r w:rsidRPr="00B64B7D">
              <w:rPr>
                <w:lang w:val="en-US"/>
              </w:rPr>
              <w:t>163,32</w:t>
            </w:r>
          </w:p>
        </w:tc>
        <w:tc>
          <w:tcPr>
            <w:tcW w:w="1220" w:type="dxa"/>
            <w:hideMark/>
          </w:tcPr>
          <w:p w:rsidR="00B6568D" w:rsidRPr="00B64B7D" w:rsidRDefault="00B6568D" w:rsidP="00176291">
            <w:pPr>
              <w:jc w:val="center"/>
              <w:cnfStyle w:val="000000100000"/>
            </w:pPr>
            <w:r w:rsidRPr="00B64B7D">
              <w:rPr>
                <w:lang w:val="en-US"/>
              </w:rPr>
              <w:t>74</w:t>
            </w:r>
          </w:p>
        </w:tc>
        <w:tc>
          <w:tcPr>
            <w:tcW w:w="1240" w:type="dxa"/>
            <w:hideMark/>
          </w:tcPr>
          <w:p w:rsidR="00B6568D" w:rsidRPr="00B64B7D" w:rsidRDefault="00B6568D" w:rsidP="00176291">
            <w:pPr>
              <w:jc w:val="center"/>
              <w:cnfStyle w:val="000000100000"/>
            </w:pPr>
            <w:r w:rsidRPr="00B64B7D">
              <w:rPr>
                <w:lang w:val="en-US"/>
              </w:rPr>
              <w:t>105</w:t>
            </w:r>
          </w:p>
        </w:tc>
        <w:tc>
          <w:tcPr>
            <w:tcW w:w="960" w:type="dxa"/>
            <w:hideMark/>
          </w:tcPr>
          <w:p w:rsidR="00B6568D" w:rsidRPr="00B64B7D" w:rsidRDefault="00B6568D" w:rsidP="00176291">
            <w:pPr>
              <w:jc w:val="center"/>
              <w:cnfStyle w:val="000000100000"/>
            </w:pPr>
            <w:r w:rsidRPr="00B64B7D">
              <w:rPr>
                <w:lang w:val="en-US"/>
              </w:rPr>
              <w:t>143</w:t>
            </w:r>
          </w:p>
        </w:tc>
        <w:tc>
          <w:tcPr>
            <w:tcW w:w="960" w:type="dxa"/>
            <w:hideMark/>
          </w:tcPr>
          <w:p w:rsidR="00B6568D" w:rsidRPr="00B64B7D" w:rsidRDefault="00B6568D" w:rsidP="00176291">
            <w:pPr>
              <w:jc w:val="center"/>
              <w:cnfStyle w:val="000000100000"/>
            </w:pPr>
            <w:r w:rsidRPr="00B64B7D">
              <w:rPr>
                <w:lang w:val="en-US"/>
              </w:rPr>
              <w:t>104</w:t>
            </w:r>
          </w:p>
        </w:tc>
        <w:tc>
          <w:tcPr>
            <w:tcW w:w="960" w:type="dxa"/>
            <w:hideMark/>
          </w:tcPr>
          <w:p w:rsidR="00B6568D" w:rsidRPr="00B64B7D" w:rsidRDefault="00B6568D" w:rsidP="00176291">
            <w:pPr>
              <w:jc w:val="center"/>
              <w:cnfStyle w:val="000000100000"/>
              <w:rPr>
                <w:b/>
                <w:bCs/>
              </w:rPr>
            </w:pPr>
            <w:r w:rsidRPr="00B64B7D">
              <w:rPr>
                <w:b/>
                <w:bCs/>
                <w:lang w:val="en-US"/>
              </w:rPr>
              <w:t>98</w:t>
            </w:r>
          </w:p>
        </w:tc>
      </w:tr>
      <w:tr w:rsidR="00B6568D" w:rsidRPr="00B64B7D" w:rsidTr="00176291">
        <w:trPr>
          <w:trHeight w:val="315"/>
        </w:trPr>
        <w:tc>
          <w:tcPr>
            <w:cnfStyle w:val="001000000000"/>
            <w:tcW w:w="2180" w:type="dxa"/>
            <w:gridSpan w:val="2"/>
            <w:hideMark/>
          </w:tcPr>
          <w:p w:rsidR="00B6568D" w:rsidRPr="00B64B7D" w:rsidRDefault="00B6568D" w:rsidP="00176291">
            <w:r w:rsidRPr="00B64B7D">
              <w:rPr>
                <w:lang w:val="en-US"/>
              </w:rPr>
              <w:t>Rata-rata</w:t>
            </w:r>
          </w:p>
        </w:tc>
        <w:tc>
          <w:tcPr>
            <w:tcW w:w="960" w:type="dxa"/>
            <w:hideMark/>
          </w:tcPr>
          <w:p w:rsidR="00B6568D" w:rsidRPr="00B64B7D" w:rsidRDefault="00B6568D" w:rsidP="00176291">
            <w:pPr>
              <w:jc w:val="center"/>
              <w:cnfStyle w:val="000000000000"/>
              <w:rPr>
                <w:b/>
                <w:bCs/>
              </w:rPr>
            </w:pPr>
            <w:r w:rsidRPr="00B64B7D">
              <w:rPr>
                <w:b/>
                <w:bCs/>
                <w:lang w:val="en-US"/>
              </w:rPr>
              <w:t>151,31</w:t>
            </w:r>
          </w:p>
        </w:tc>
        <w:tc>
          <w:tcPr>
            <w:tcW w:w="1220" w:type="dxa"/>
            <w:hideMark/>
          </w:tcPr>
          <w:p w:rsidR="00B6568D" w:rsidRPr="00B64B7D" w:rsidRDefault="00B6568D" w:rsidP="00176291">
            <w:pPr>
              <w:jc w:val="center"/>
              <w:cnfStyle w:val="000000000000"/>
              <w:rPr>
                <w:b/>
                <w:bCs/>
              </w:rPr>
            </w:pPr>
            <w:r w:rsidRPr="00B64B7D">
              <w:rPr>
                <w:b/>
                <w:bCs/>
                <w:lang w:val="en-US"/>
              </w:rPr>
              <w:t>67</w:t>
            </w:r>
          </w:p>
        </w:tc>
        <w:tc>
          <w:tcPr>
            <w:tcW w:w="1240" w:type="dxa"/>
            <w:hideMark/>
          </w:tcPr>
          <w:p w:rsidR="00B6568D" w:rsidRPr="00B64B7D" w:rsidRDefault="00B6568D" w:rsidP="00176291">
            <w:pPr>
              <w:jc w:val="center"/>
              <w:cnfStyle w:val="000000000000"/>
              <w:rPr>
                <w:b/>
                <w:bCs/>
              </w:rPr>
            </w:pPr>
            <w:r w:rsidRPr="00B64B7D">
              <w:rPr>
                <w:b/>
                <w:bCs/>
                <w:lang w:val="en-US"/>
              </w:rPr>
              <w:t>118,67</w:t>
            </w:r>
          </w:p>
        </w:tc>
        <w:tc>
          <w:tcPr>
            <w:tcW w:w="960" w:type="dxa"/>
            <w:hideMark/>
          </w:tcPr>
          <w:p w:rsidR="00B6568D" w:rsidRPr="00B64B7D" w:rsidRDefault="00B6568D" w:rsidP="00176291">
            <w:pPr>
              <w:jc w:val="center"/>
              <w:cnfStyle w:val="000000000000"/>
              <w:rPr>
                <w:b/>
                <w:bCs/>
              </w:rPr>
            </w:pPr>
            <w:r w:rsidRPr="00B64B7D">
              <w:rPr>
                <w:b/>
                <w:bCs/>
                <w:lang w:val="en-US"/>
              </w:rPr>
              <w:t>116</w:t>
            </w:r>
          </w:p>
        </w:tc>
        <w:tc>
          <w:tcPr>
            <w:tcW w:w="960" w:type="dxa"/>
            <w:hideMark/>
          </w:tcPr>
          <w:p w:rsidR="00B6568D" w:rsidRPr="00B64B7D" w:rsidRDefault="00B6568D" w:rsidP="00176291">
            <w:pPr>
              <w:jc w:val="center"/>
              <w:cnfStyle w:val="000000000000"/>
              <w:rPr>
                <w:b/>
                <w:bCs/>
              </w:rPr>
            </w:pPr>
            <w:r w:rsidRPr="00B64B7D">
              <w:rPr>
                <w:b/>
                <w:bCs/>
                <w:lang w:val="en-US"/>
              </w:rPr>
              <w:t>96,33</w:t>
            </w:r>
          </w:p>
        </w:tc>
        <w:tc>
          <w:tcPr>
            <w:tcW w:w="960" w:type="dxa"/>
            <w:hideMark/>
          </w:tcPr>
          <w:p w:rsidR="00B6568D" w:rsidRPr="00B64B7D" w:rsidRDefault="00B6568D" w:rsidP="00176291">
            <w:pPr>
              <w:jc w:val="center"/>
              <w:cnfStyle w:val="000000000000"/>
              <w:rPr>
                <w:b/>
                <w:bCs/>
              </w:rPr>
            </w:pPr>
            <w:r w:rsidRPr="00B64B7D">
              <w:rPr>
                <w:b/>
                <w:bCs/>
                <w:lang w:val="en-US"/>
              </w:rPr>
              <w:t>91,33</w:t>
            </w:r>
          </w:p>
        </w:tc>
      </w:tr>
      <w:tr w:rsidR="00B6568D" w:rsidRPr="00B64B7D" w:rsidTr="00176291">
        <w:trPr>
          <w:cnfStyle w:val="000000100000"/>
          <w:trHeight w:val="315"/>
        </w:trPr>
        <w:tc>
          <w:tcPr>
            <w:cnfStyle w:val="001000000000"/>
            <w:tcW w:w="1560" w:type="dxa"/>
            <w:vMerge w:val="restart"/>
            <w:hideMark/>
          </w:tcPr>
          <w:p w:rsidR="00B6568D" w:rsidRPr="00B64B7D" w:rsidRDefault="00B6568D" w:rsidP="00176291">
            <w:r w:rsidRPr="00B64B7D">
              <w:rPr>
                <w:lang w:val="en-US"/>
              </w:rPr>
              <w:t>Kelompok 3 (Dosis 300 mg/kg BB)</w:t>
            </w:r>
          </w:p>
        </w:tc>
        <w:tc>
          <w:tcPr>
            <w:tcW w:w="620" w:type="dxa"/>
            <w:hideMark/>
          </w:tcPr>
          <w:p w:rsidR="00B6568D" w:rsidRPr="00B64B7D" w:rsidRDefault="00B6568D" w:rsidP="00176291">
            <w:pPr>
              <w:cnfStyle w:val="000000100000"/>
            </w:pPr>
            <w:r w:rsidRPr="00B64B7D">
              <w:rPr>
                <w:lang w:val="en-US"/>
              </w:rPr>
              <w:t>1</w:t>
            </w:r>
          </w:p>
        </w:tc>
        <w:tc>
          <w:tcPr>
            <w:tcW w:w="960" w:type="dxa"/>
            <w:hideMark/>
          </w:tcPr>
          <w:p w:rsidR="00B6568D" w:rsidRPr="00B64B7D" w:rsidRDefault="00B6568D" w:rsidP="00176291">
            <w:pPr>
              <w:jc w:val="center"/>
              <w:cnfStyle w:val="000000100000"/>
            </w:pPr>
            <w:r w:rsidRPr="00B64B7D">
              <w:rPr>
                <w:lang w:val="en-US"/>
              </w:rPr>
              <w:t>160,84</w:t>
            </w:r>
          </w:p>
        </w:tc>
        <w:tc>
          <w:tcPr>
            <w:tcW w:w="1220" w:type="dxa"/>
            <w:hideMark/>
          </w:tcPr>
          <w:p w:rsidR="00B6568D" w:rsidRPr="00B64B7D" w:rsidRDefault="00B6568D" w:rsidP="00176291">
            <w:pPr>
              <w:jc w:val="center"/>
              <w:cnfStyle w:val="000000100000"/>
            </w:pPr>
            <w:r w:rsidRPr="00B64B7D">
              <w:rPr>
                <w:lang w:val="en-US"/>
              </w:rPr>
              <w:t>86</w:t>
            </w:r>
          </w:p>
        </w:tc>
        <w:tc>
          <w:tcPr>
            <w:tcW w:w="1240" w:type="dxa"/>
            <w:hideMark/>
          </w:tcPr>
          <w:p w:rsidR="00B6568D" w:rsidRPr="00B64B7D" w:rsidRDefault="00B6568D" w:rsidP="00176291">
            <w:pPr>
              <w:jc w:val="center"/>
              <w:cnfStyle w:val="000000100000"/>
            </w:pPr>
            <w:r w:rsidRPr="00B64B7D">
              <w:rPr>
                <w:lang w:val="en-US"/>
              </w:rPr>
              <w:t>126</w:t>
            </w:r>
          </w:p>
        </w:tc>
        <w:tc>
          <w:tcPr>
            <w:tcW w:w="960" w:type="dxa"/>
            <w:hideMark/>
          </w:tcPr>
          <w:p w:rsidR="00B6568D" w:rsidRPr="00B64B7D" w:rsidRDefault="00B6568D" w:rsidP="00176291">
            <w:pPr>
              <w:jc w:val="center"/>
              <w:cnfStyle w:val="000000100000"/>
            </w:pPr>
            <w:r w:rsidRPr="00B64B7D">
              <w:rPr>
                <w:lang w:val="en-US"/>
              </w:rPr>
              <w:t>121</w:t>
            </w:r>
          </w:p>
        </w:tc>
        <w:tc>
          <w:tcPr>
            <w:tcW w:w="960" w:type="dxa"/>
            <w:hideMark/>
          </w:tcPr>
          <w:p w:rsidR="00B6568D" w:rsidRPr="00B64B7D" w:rsidRDefault="00B6568D" w:rsidP="00176291">
            <w:pPr>
              <w:jc w:val="center"/>
              <w:cnfStyle w:val="000000100000"/>
            </w:pPr>
            <w:r w:rsidRPr="00B64B7D">
              <w:rPr>
                <w:lang w:val="en-US"/>
              </w:rPr>
              <w:t>120</w:t>
            </w:r>
          </w:p>
        </w:tc>
        <w:tc>
          <w:tcPr>
            <w:tcW w:w="960" w:type="dxa"/>
            <w:hideMark/>
          </w:tcPr>
          <w:p w:rsidR="00B6568D" w:rsidRPr="00B64B7D" w:rsidRDefault="00B6568D" w:rsidP="00176291">
            <w:pPr>
              <w:jc w:val="center"/>
              <w:cnfStyle w:val="000000100000"/>
              <w:rPr>
                <w:b/>
                <w:bCs/>
              </w:rPr>
            </w:pPr>
            <w:r w:rsidRPr="00B64B7D">
              <w:rPr>
                <w:b/>
                <w:bCs/>
                <w:lang w:val="en-US"/>
              </w:rPr>
              <w:t>118</w:t>
            </w:r>
          </w:p>
        </w:tc>
      </w:tr>
      <w:tr w:rsidR="00B6568D" w:rsidRPr="00B64B7D" w:rsidTr="00176291">
        <w:trPr>
          <w:trHeight w:val="371"/>
        </w:trPr>
        <w:tc>
          <w:tcPr>
            <w:cnfStyle w:val="001000000000"/>
            <w:tcW w:w="1560" w:type="dxa"/>
            <w:vMerge/>
            <w:hideMark/>
          </w:tcPr>
          <w:p w:rsidR="00B6568D" w:rsidRPr="00B64B7D" w:rsidRDefault="00B6568D" w:rsidP="00176291"/>
        </w:tc>
        <w:tc>
          <w:tcPr>
            <w:tcW w:w="620" w:type="dxa"/>
            <w:hideMark/>
          </w:tcPr>
          <w:p w:rsidR="00B6568D" w:rsidRPr="00B64B7D" w:rsidRDefault="00B6568D" w:rsidP="00176291">
            <w:pPr>
              <w:cnfStyle w:val="000000000000"/>
            </w:pPr>
            <w:r w:rsidRPr="00B64B7D">
              <w:rPr>
                <w:lang w:val="en-US"/>
              </w:rPr>
              <w:t>2</w:t>
            </w:r>
          </w:p>
        </w:tc>
        <w:tc>
          <w:tcPr>
            <w:tcW w:w="960" w:type="dxa"/>
            <w:hideMark/>
          </w:tcPr>
          <w:p w:rsidR="00B6568D" w:rsidRPr="00B64B7D" w:rsidRDefault="00B6568D" w:rsidP="00176291">
            <w:pPr>
              <w:jc w:val="center"/>
              <w:cnfStyle w:val="000000000000"/>
            </w:pPr>
            <w:r w:rsidRPr="00B64B7D">
              <w:rPr>
                <w:lang w:val="en-US"/>
              </w:rPr>
              <w:t>189,53</w:t>
            </w:r>
          </w:p>
        </w:tc>
        <w:tc>
          <w:tcPr>
            <w:tcW w:w="1220" w:type="dxa"/>
            <w:hideMark/>
          </w:tcPr>
          <w:p w:rsidR="00B6568D" w:rsidRPr="00B64B7D" w:rsidRDefault="00B6568D" w:rsidP="00176291">
            <w:pPr>
              <w:jc w:val="center"/>
              <w:cnfStyle w:val="000000000000"/>
            </w:pPr>
            <w:r w:rsidRPr="00B64B7D">
              <w:rPr>
                <w:lang w:val="en-US"/>
              </w:rPr>
              <w:t>82</w:t>
            </w:r>
          </w:p>
        </w:tc>
        <w:tc>
          <w:tcPr>
            <w:tcW w:w="1240" w:type="dxa"/>
            <w:hideMark/>
          </w:tcPr>
          <w:p w:rsidR="00B6568D" w:rsidRPr="00B64B7D" w:rsidRDefault="00B6568D" w:rsidP="00176291">
            <w:pPr>
              <w:jc w:val="center"/>
              <w:cnfStyle w:val="000000000000"/>
            </w:pPr>
            <w:r w:rsidRPr="00B64B7D">
              <w:rPr>
                <w:lang w:val="en-US"/>
              </w:rPr>
              <w:t>145</w:t>
            </w:r>
          </w:p>
        </w:tc>
        <w:tc>
          <w:tcPr>
            <w:tcW w:w="960" w:type="dxa"/>
            <w:hideMark/>
          </w:tcPr>
          <w:p w:rsidR="00B6568D" w:rsidRPr="00B64B7D" w:rsidRDefault="00B6568D" w:rsidP="00176291">
            <w:pPr>
              <w:jc w:val="center"/>
              <w:cnfStyle w:val="000000000000"/>
            </w:pPr>
            <w:r w:rsidRPr="00B64B7D">
              <w:rPr>
                <w:lang w:val="en-US"/>
              </w:rPr>
              <w:t>131</w:t>
            </w:r>
          </w:p>
        </w:tc>
        <w:tc>
          <w:tcPr>
            <w:tcW w:w="960" w:type="dxa"/>
            <w:hideMark/>
          </w:tcPr>
          <w:p w:rsidR="00B6568D" w:rsidRPr="00B64B7D" w:rsidRDefault="00B6568D" w:rsidP="00176291">
            <w:pPr>
              <w:jc w:val="center"/>
              <w:cnfStyle w:val="000000000000"/>
            </w:pPr>
            <w:r w:rsidRPr="00B64B7D">
              <w:rPr>
                <w:lang w:val="en-US"/>
              </w:rPr>
              <w:t>125</w:t>
            </w:r>
          </w:p>
        </w:tc>
        <w:tc>
          <w:tcPr>
            <w:tcW w:w="960" w:type="dxa"/>
            <w:hideMark/>
          </w:tcPr>
          <w:p w:rsidR="00B6568D" w:rsidRPr="00B64B7D" w:rsidRDefault="00B6568D" w:rsidP="00176291">
            <w:pPr>
              <w:jc w:val="center"/>
              <w:cnfStyle w:val="000000000000"/>
              <w:rPr>
                <w:b/>
                <w:bCs/>
              </w:rPr>
            </w:pPr>
            <w:r w:rsidRPr="00B64B7D">
              <w:rPr>
                <w:b/>
                <w:bCs/>
                <w:lang w:val="en-US"/>
              </w:rPr>
              <w:t>116</w:t>
            </w:r>
          </w:p>
        </w:tc>
      </w:tr>
      <w:tr w:rsidR="00B6568D" w:rsidRPr="00B64B7D" w:rsidTr="00176291">
        <w:trPr>
          <w:cnfStyle w:val="000000100000"/>
          <w:trHeight w:val="315"/>
        </w:trPr>
        <w:tc>
          <w:tcPr>
            <w:cnfStyle w:val="001000000000"/>
            <w:tcW w:w="1560" w:type="dxa"/>
            <w:vMerge/>
            <w:hideMark/>
          </w:tcPr>
          <w:p w:rsidR="00B6568D" w:rsidRPr="00B64B7D" w:rsidRDefault="00B6568D" w:rsidP="00176291"/>
        </w:tc>
        <w:tc>
          <w:tcPr>
            <w:tcW w:w="620" w:type="dxa"/>
            <w:hideMark/>
          </w:tcPr>
          <w:p w:rsidR="00B6568D" w:rsidRPr="00B64B7D" w:rsidRDefault="00B6568D" w:rsidP="00176291">
            <w:pPr>
              <w:cnfStyle w:val="000000100000"/>
            </w:pPr>
            <w:r w:rsidRPr="00B64B7D">
              <w:rPr>
                <w:lang w:val="en-US"/>
              </w:rPr>
              <w:t>3</w:t>
            </w:r>
          </w:p>
        </w:tc>
        <w:tc>
          <w:tcPr>
            <w:tcW w:w="960" w:type="dxa"/>
            <w:hideMark/>
          </w:tcPr>
          <w:p w:rsidR="00B6568D" w:rsidRPr="00B64B7D" w:rsidRDefault="00B6568D" w:rsidP="00176291">
            <w:pPr>
              <w:jc w:val="center"/>
              <w:cnfStyle w:val="000000100000"/>
            </w:pPr>
            <w:r w:rsidRPr="00B64B7D">
              <w:rPr>
                <w:lang w:val="en-US"/>
              </w:rPr>
              <w:t>156,14</w:t>
            </w:r>
          </w:p>
        </w:tc>
        <w:tc>
          <w:tcPr>
            <w:tcW w:w="1220" w:type="dxa"/>
            <w:hideMark/>
          </w:tcPr>
          <w:p w:rsidR="00B6568D" w:rsidRPr="00B64B7D" w:rsidRDefault="00B6568D" w:rsidP="00176291">
            <w:pPr>
              <w:jc w:val="center"/>
              <w:cnfStyle w:val="000000100000"/>
            </w:pPr>
            <w:r w:rsidRPr="00B64B7D">
              <w:rPr>
                <w:lang w:val="en-US"/>
              </w:rPr>
              <w:t>73</w:t>
            </w:r>
          </w:p>
        </w:tc>
        <w:tc>
          <w:tcPr>
            <w:tcW w:w="1240" w:type="dxa"/>
            <w:hideMark/>
          </w:tcPr>
          <w:p w:rsidR="00B6568D" w:rsidRPr="00B64B7D" w:rsidRDefault="00B6568D" w:rsidP="00176291">
            <w:pPr>
              <w:jc w:val="center"/>
              <w:cnfStyle w:val="000000100000"/>
            </w:pPr>
            <w:r w:rsidRPr="00B64B7D">
              <w:rPr>
                <w:lang w:val="en-US"/>
              </w:rPr>
              <w:t>133</w:t>
            </w:r>
          </w:p>
        </w:tc>
        <w:tc>
          <w:tcPr>
            <w:tcW w:w="960" w:type="dxa"/>
            <w:hideMark/>
          </w:tcPr>
          <w:p w:rsidR="00B6568D" w:rsidRPr="00B64B7D" w:rsidRDefault="00B6568D" w:rsidP="00176291">
            <w:pPr>
              <w:jc w:val="center"/>
              <w:cnfStyle w:val="000000100000"/>
            </w:pPr>
            <w:r w:rsidRPr="00B64B7D">
              <w:rPr>
                <w:lang w:val="en-US"/>
              </w:rPr>
              <w:t>126</w:t>
            </w:r>
          </w:p>
        </w:tc>
        <w:tc>
          <w:tcPr>
            <w:tcW w:w="960" w:type="dxa"/>
            <w:hideMark/>
          </w:tcPr>
          <w:p w:rsidR="00B6568D" w:rsidRPr="00B64B7D" w:rsidRDefault="00B6568D" w:rsidP="00176291">
            <w:pPr>
              <w:jc w:val="center"/>
              <w:cnfStyle w:val="000000100000"/>
            </w:pPr>
            <w:r w:rsidRPr="00B64B7D">
              <w:rPr>
                <w:lang w:val="en-US"/>
              </w:rPr>
              <w:t>109</w:t>
            </w:r>
          </w:p>
        </w:tc>
        <w:tc>
          <w:tcPr>
            <w:tcW w:w="960" w:type="dxa"/>
            <w:hideMark/>
          </w:tcPr>
          <w:p w:rsidR="00B6568D" w:rsidRPr="00B64B7D" w:rsidRDefault="00B6568D" w:rsidP="00176291">
            <w:pPr>
              <w:jc w:val="center"/>
              <w:cnfStyle w:val="000000100000"/>
              <w:rPr>
                <w:b/>
                <w:bCs/>
              </w:rPr>
            </w:pPr>
            <w:r w:rsidRPr="00B64B7D">
              <w:rPr>
                <w:b/>
                <w:bCs/>
                <w:lang w:val="en-US"/>
              </w:rPr>
              <w:t>106</w:t>
            </w:r>
          </w:p>
        </w:tc>
      </w:tr>
      <w:tr w:rsidR="00B6568D" w:rsidRPr="00B64B7D" w:rsidTr="00176291">
        <w:trPr>
          <w:trHeight w:val="315"/>
        </w:trPr>
        <w:tc>
          <w:tcPr>
            <w:cnfStyle w:val="001000000000"/>
            <w:tcW w:w="2180" w:type="dxa"/>
            <w:gridSpan w:val="2"/>
            <w:hideMark/>
          </w:tcPr>
          <w:p w:rsidR="00B6568D" w:rsidRPr="00B64B7D" w:rsidRDefault="00B6568D" w:rsidP="00176291">
            <w:r w:rsidRPr="00B64B7D">
              <w:rPr>
                <w:lang w:val="en-US"/>
              </w:rPr>
              <w:t>Rata-rata</w:t>
            </w:r>
          </w:p>
        </w:tc>
        <w:tc>
          <w:tcPr>
            <w:tcW w:w="960" w:type="dxa"/>
            <w:hideMark/>
          </w:tcPr>
          <w:p w:rsidR="00B6568D" w:rsidRPr="00B64B7D" w:rsidRDefault="00B6568D" w:rsidP="00176291">
            <w:pPr>
              <w:jc w:val="center"/>
              <w:cnfStyle w:val="000000000000"/>
              <w:rPr>
                <w:b/>
                <w:bCs/>
              </w:rPr>
            </w:pPr>
            <w:r w:rsidRPr="00B64B7D">
              <w:rPr>
                <w:b/>
                <w:bCs/>
                <w:lang w:val="en-US"/>
              </w:rPr>
              <w:t>168,83</w:t>
            </w:r>
          </w:p>
        </w:tc>
        <w:tc>
          <w:tcPr>
            <w:tcW w:w="1220" w:type="dxa"/>
            <w:hideMark/>
          </w:tcPr>
          <w:p w:rsidR="00B6568D" w:rsidRPr="00B64B7D" w:rsidRDefault="00B6568D" w:rsidP="00176291">
            <w:pPr>
              <w:jc w:val="center"/>
              <w:cnfStyle w:val="000000000000"/>
              <w:rPr>
                <w:b/>
                <w:bCs/>
              </w:rPr>
            </w:pPr>
            <w:r w:rsidRPr="00B64B7D">
              <w:rPr>
                <w:b/>
                <w:bCs/>
                <w:lang w:val="en-US"/>
              </w:rPr>
              <w:t>80,33</w:t>
            </w:r>
          </w:p>
        </w:tc>
        <w:tc>
          <w:tcPr>
            <w:tcW w:w="1240" w:type="dxa"/>
            <w:hideMark/>
          </w:tcPr>
          <w:p w:rsidR="00B6568D" w:rsidRPr="00B64B7D" w:rsidRDefault="00B6568D" w:rsidP="00176291">
            <w:pPr>
              <w:jc w:val="center"/>
              <w:cnfStyle w:val="000000000000"/>
              <w:rPr>
                <w:b/>
                <w:bCs/>
              </w:rPr>
            </w:pPr>
            <w:r w:rsidRPr="00B64B7D">
              <w:rPr>
                <w:b/>
                <w:bCs/>
                <w:lang w:val="en-US"/>
              </w:rPr>
              <w:t>134,66</w:t>
            </w:r>
          </w:p>
        </w:tc>
        <w:tc>
          <w:tcPr>
            <w:tcW w:w="960" w:type="dxa"/>
            <w:hideMark/>
          </w:tcPr>
          <w:p w:rsidR="00B6568D" w:rsidRPr="00B64B7D" w:rsidRDefault="00B6568D" w:rsidP="00176291">
            <w:pPr>
              <w:jc w:val="center"/>
              <w:cnfStyle w:val="000000000000"/>
              <w:rPr>
                <w:b/>
                <w:bCs/>
              </w:rPr>
            </w:pPr>
            <w:r w:rsidRPr="00B64B7D">
              <w:rPr>
                <w:b/>
                <w:bCs/>
                <w:lang w:val="en-US"/>
              </w:rPr>
              <w:t>125</w:t>
            </w:r>
          </w:p>
        </w:tc>
        <w:tc>
          <w:tcPr>
            <w:tcW w:w="960" w:type="dxa"/>
            <w:hideMark/>
          </w:tcPr>
          <w:p w:rsidR="00B6568D" w:rsidRPr="00B64B7D" w:rsidRDefault="00B6568D" w:rsidP="00176291">
            <w:pPr>
              <w:jc w:val="center"/>
              <w:cnfStyle w:val="000000000000"/>
              <w:rPr>
                <w:b/>
                <w:bCs/>
              </w:rPr>
            </w:pPr>
            <w:r w:rsidRPr="00B64B7D">
              <w:rPr>
                <w:b/>
                <w:bCs/>
                <w:lang w:val="en-US"/>
              </w:rPr>
              <w:t>118</w:t>
            </w:r>
          </w:p>
        </w:tc>
        <w:tc>
          <w:tcPr>
            <w:tcW w:w="960" w:type="dxa"/>
            <w:hideMark/>
          </w:tcPr>
          <w:p w:rsidR="00B6568D" w:rsidRPr="00B64B7D" w:rsidRDefault="00B6568D" w:rsidP="00176291">
            <w:pPr>
              <w:jc w:val="center"/>
              <w:cnfStyle w:val="000000000000"/>
              <w:rPr>
                <w:b/>
                <w:bCs/>
              </w:rPr>
            </w:pPr>
            <w:r w:rsidRPr="00B64B7D">
              <w:rPr>
                <w:b/>
                <w:bCs/>
                <w:lang w:val="en-US"/>
              </w:rPr>
              <w:t>113,33</w:t>
            </w:r>
          </w:p>
        </w:tc>
      </w:tr>
      <w:tr w:rsidR="00B6568D" w:rsidRPr="00B64B7D" w:rsidTr="00176291">
        <w:trPr>
          <w:cnfStyle w:val="000000100000"/>
          <w:trHeight w:val="315"/>
        </w:trPr>
        <w:tc>
          <w:tcPr>
            <w:cnfStyle w:val="001000000000"/>
            <w:tcW w:w="1560" w:type="dxa"/>
            <w:vMerge w:val="restart"/>
            <w:hideMark/>
          </w:tcPr>
          <w:p w:rsidR="00B6568D" w:rsidRPr="00B64B7D" w:rsidRDefault="00B6568D" w:rsidP="00176291">
            <w:r w:rsidRPr="00B64B7D">
              <w:rPr>
                <w:lang w:val="en-US"/>
              </w:rPr>
              <w:t>Kelompok 4 (Dosis 450 mg/kg BB)</w:t>
            </w:r>
          </w:p>
        </w:tc>
        <w:tc>
          <w:tcPr>
            <w:tcW w:w="620" w:type="dxa"/>
            <w:hideMark/>
          </w:tcPr>
          <w:p w:rsidR="00B6568D" w:rsidRPr="00B64B7D" w:rsidRDefault="00B6568D" w:rsidP="00176291">
            <w:pPr>
              <w:cnfStyle w:val="000000100000"/>
            </w:pPr>
            <w:r w:rsidRPr="00B64B7D">
              <w:rPr>
                <w:lang w:val="en-US"/>
              </w:rPr>
              <w:t>1</w:t>
            </w:r>
          </w:p>
        </w:tc>
        <w:tc>
          <w:tcPr>
            <w:tcW w:w="960" w:type="dxa"/>
            <w:hideMark/>
          </w:tcPr>
          <w:p w:rsidR="00B6568D" w:rsidRPr="00B64B7D" w:rsidRDefault="00B6568D" w:rsidP="00176291">
            <w:pPr>
              <w:jc w:val="center"/>
              <w:cnfStyle w:val="000000100000"/>
            </w:pPr>
            <w:r w:rsidRPr="00B64B7D">
              <w:rPr>
                <w:lang w:val="en-US"/>
              </w:rPr>
              <w:t>164,25</w:t>
            </w:r>
          </w:p>
        </w:tc>
        <w:tc>
          <w:tcPr>
            <w:tcW w:w="1220" w:type="dxa"/>
            <w:hideMark/>
          </w:tcPr>
          <w:p w:rsidR="00B6568D" w:rsidRPr="00B64B7D" w:rsidRDefault="00B6568D" w:rsidP="00176291">
            <w:pPr>
              <w:jc w:val="center"/>
              <w:cnfStyle w:val="000000100000"/>
            </w:pPr>
            <w:r w:rsidRPr="00B64B7D">
              <w:rPr>
                <w:lang w:val="en-US"/>
              </w:rPr>
              <w:t>77</w:t>
            </w:r>
          </w:p>
        </w:tc>
        <w:tc>
          <w:tcPr>
            <w:tcW w:w="1240" w:type="dxa"/>
            <w:hideMark/>
          </w:tcPr>
          <w:p w:rsidR="00B6568D" w:rsidRPr="00B64B7D" w:rsidRDefault="00B6568D" w:rsidP="00176291">
            <w:pPr>
              <w:jc w:val="center"/>
              <w:cnfStyle w:val="000000100000"/>
            </w:pPr>
            <w:r w:rsidRPr="00B64B7D">
              <w:rPr>
                <w:lang w:val="en-US"/>
              </w:rPr>
              <w:t>136</w:t>
            </w:r>
          </w:p>
        </w:tc>
        <w:tc>
          <w:tcPr>
            <w:tcW w:w="960" w:type="dxa"/>
            <w:hideMark/>
          </w:tcPr>
          <w:p w:rsidR="00B6568D" w:rsidRPr="00B64B7D" w:rsidRDefault="00B6568D" w:rsidP="00176291">
            <w:pPr>
              <w:jc w:val="center"/>
              <w:cnfStyle w:val="000000100000"/>
            </w:pPr>
            <w:r w:rsidRPr="00B64B7D">
              <w:rPr>
                <w:lang w:val="en-US"/>
              </w:rPr>
              <w:t>127</w:t>
            </w:r>
          </w:p>
        </w:tc>
        <w:tc>
          <w:tcPr>
            <w:tcW w:w="960" w:type="dxa"/>
            <w:hideMark/>
          </w:tcPr>
          <w:p w:rsidR="00B6568D" w:rsidRPr="00B64B7D" w:rsidRDefault="00B6568D" w:rsidP="00176291">
            <w:pPr>
              <w:jc w:val="center"/>
              <w:cnfStyle w:val="000000100000"/>
            </w:pPr>
            <w:r w:rsidRPr="00B64B7D">
              <w:rPr>
                <w:lang w:val="en-US"/>
              </w:rPr>
              <w:t>119</w:t>
            </w:r>
          </w:p>
        </w:tc>
        <w:tc>
          <w:tcPr>
            <w:tcW w:w="960" w:type="dxa"/>
            <w:hideMark/>
          </w:tcPr>
          <w:p w:rsidR="00B6568D" w:rsidRPr="00B64B7D" w:rsidRDefault="00B6568D" w:rsidP="00176291">
            <w:pPr>
              <w:jc w:val="center"/>
              <w:cnfStyle w:val="000000100000"/>
              <w:rPr>
                <w:b/>
                <w:bCs/>
              </w:rPr>
            </w:pPr>
            <w:r w:rsidRPr="00B64B7D">
              <w:rPr>
                <w:b/>
                <w:bCs/>
                <w:lang w:val="en-US"/>
              </w:rPr>
              <w:t>107</w:t>
            </w:r>
          </w:p>
        </w:tc>
      </w:tr>
      <w:tr w:rsidR="00B6568D" w:rsidRPr="00B64B7D" w:rsidTr="00176291">
        <w:trPr>
          <w:trHeight w:val="305"/>
        </w:trPr>
        <w:tc>
          <w:tcPr>
            <w:cnfStyle w:val="001000000000"/>
            <w:tcW w:w="1560" w:type="dxa"/>
            <w:vMerge/>
            <w:hideMark/>
          </w:tcPr>
          <w:p w:rsidR="00B6568D" w:rsidRPr="00B64B7D" w:rsidRDefault="00B6568D" w:rsidP="00176291"/>
        </w:tc>
        <w:tc>
          <w:tcPr>
            <w:tcW w:w="620" w:type="dxa"/>
            <w:hideMark/>
          </w:tcPr>
          <w:p w:rsidR="00B6568D" w:rsidRPr="00B64B7D" w:rsidRDefault="00B6568D" w:rsidP="00176291">
            <w:pPr>
              <w:cnfStyle w:val="000000000000"/>
            </w:pPr>
            <w:r w:rsidRPr="00B64B7D">
              <w:rPr>
                <w:lang w:val="en-US"/>
              </w:rPr>
              <w:t>2</w:t>
            </w:r>
          </w:p>
        </w:tc>
        <w:tc>
          <w:tcPr>
            <w:tcW w:w="960" w:type="dxa"/>
            <w:hideMark/>
          </w:tcPr>
          <w:p w:rsidR="00B6568D" w:rsidRPr="00B64B7D" w:rsidRDefault="00B6568D" w:rsidP="00176291">
            <w:pPr>
              <w:jc w:val="center"/>
              <w:cnfStyle w:val="000000000000"/>
            </w:pPr>
            <w:r w:rsidRPr="00B64B7D">
              <w:rPr>
                <w:lang w:val="en-US"/>
              </w:rPr>
              <w:t>155,83</w:t>
            </w:r>
          </w:p>
        </w:tc>
        <w:tc>
          <w:tcPr>
            <w:tcW w:w="1220" w:type="dxa"/>
            <w:hideMark/>
          </w:tcPr>
          <w:p w:rsidR="00B6568D" w:rsidRPr="00B64B7D" w:rsidRDefault="00B6568D" w:rsidP="00176291">
            <w:pPr>
              <w:jc w:val="center"/>
              <w:cnfStyle w:val="000000000000"/>
            </w:pPr>
            <w:r w:rsidRPr="00B64B7D">
              <w:rPr>
                <w:lang w:val="en-US"/>
              </w:rPr>
              <w:t>84</w:t>
            </w:r>
          </w:p>
        </w:tc>
        <w:tc>
          <w:tcPr>
            <w:tcW w:w="1240" w:type="dxa"/>
            <w:hideMark/>
          </w:tcPr>
          <w:p w:rsidR="00B6568D" w:rsidRPr="00B64B7D" w:rsidRDefault="00B6568D" w:rsidP="00176291">
            <w:pPr>
              <w:jc w:val="center"/>
              <w:cnfStyle w:val="000000000000"/>
            </w:pPr>
            <w:r w:rsidRPr="00B64B7D">
              <w:rPr>
                <w:lang w:val="en-US"/>
              </w:rPr>
              <w:t>125</w:t>
            </w:r>
          </w:p>
        </w:tc>
        <w:tc>
          <w:tcPr>
            <w:tcW w:w="960" w:type="dxa"/>
            <w:hideMark/>
          </w:tcPr>
          <w:p w:rsidR="00B6568D" w:rsidRPr="00B64B7D" w:rsidRDefault="00B6568D" w:rsidP="00176291">
            <w:pPr>
              <w:jc w:val="center"/>
              <w:cnfStyle w:val="000000000000"/>
            </w:pPr>
            <w:r w:rsidRPr="00B64B7D">
              <w:rPr>
                <w:lang w:val="en-US"/>
              </w:rPr>
              <w:t>118</w:t>
            </w:r>
          </w:p>
        </w:tc>
        <w:tc>
          <w:tcPr>
            <w:tcW w:w="960" w:type="dxa"/>
            <w:hideMark/>
          </w:tcPr>
          <w:p w:rsidR="00B6568D" w:rsidRPr="00B64B7D" w:rsidRDefault="00B6568D" w:rsidP="00176291">
            <w:pPr>
              <w:jc w:val="center"/>
              <w:cnfStyle w:val="000000000000"/>
            </w:pPr>
            <w:r w:rsidRPr="00B64B7D">
              <w:rPr>
                <w:lang w:val="en-US"/>
              </w:rPr>
              <w:t>114</w:t>
            </w:r>
          </w:p>
        </w:tc>
        <w:tc>
          <w:tcPr>
            <w:tcW w:w="960" w:type="dxa"/>
            <w:hideMark/>
          </w:tcPr>
          <w:p w:rsidR="00B6568D" w:rsidRPr="00B64B7D" w:rsidRDefault="00B6568D" w:rsidP="00176291">
            <w:pPr>
              <w:jc w:val="center"/>
              <w:cnfStyle w:val="000000000000"/>
              <w:rPr>
                <w:b/>
                <w:bCs/>
              </w:rPr>
            </w:pPr>
            <w:r w:rsidRPr="00B64B7D">
              <w:rPr>
                <w:b/>
                <w:bCs/>
                <w:lang w:val="en-US"/>
              </w:rPr>
              <w:t>109</w:t>
            </w:r>
          </w:p>
        </w:tc>
      </w:tr>
      <w:tr w:rsidR="00B6568D" w:rsidRPr="00B64B7D" w:rsidTr="00176291">
        <w:trPr>
          <w:cnfStyle w:val="000000100000"/>
          <w:trHeight w:val="315"/>
        </w:trPr>
        <w:tc>
          <w:tcPr>
            <w:cnfStyle w:val="001000000000"/>
            <w:tcW w:w="1560" w:type="dxa"/>
            <w:vMerge/>
            <w:hideMark/>
          </w:tcPr>
          <w:p w:rsidR="00B6568D" w:rsidRPr="00B64B7D" w:rsidRDefault="00B6568D" w:rsidP="00176291"/>
        </w:tc>
        <w:tc>
          <w:tcPr>
            <w:tcW w:w="620" w:type="dxa"/>
            <w:hideMark/>
          </w:tcPr>
          <w:p w:rsidR="00B6568D" w:rsidRPr="00B64B7D" w:rsidRDefault="00B6568D" w:rsidP="00176291">
            <w:pPr>
              <w:cnfStyle w:val="000000100000"/>
            </w:pPr>
            <w:r w:rsidRPr="00B64B7D">
              <w:rPr>
                <w:lang w:val="en-US"/>
              </w:rPr>
              <w:t>3</w:t>
            </w:r>
          </w:p>
        </w:tc>
        <w:tc>
          <w:tcPr>
            <w:tcW w:w="960" w:type="dxa"/>
            <w:hideMark/>
          </w:tcPr>
          <w:p w:rsidR="00B6568D" w:rsidRPr="00B64B7D" w:rsidRDefault="00B6568D" w:rsidP="00176291">
            <w:pPr>
              <w:jc w:val="center"/>
              <w:cnfStyle w:val="000000100000"/>
            </w:pPr>
            <w:r w:rsidRPr="00B64B7D">
              <w:rPr>
                <w:lang w:val="en-US"/>
              </w:rPr>
              <w:t>152,45</w:t>
            </w:r>
          </w:p>
        </w:tc>
        <w:tc>
          <w:tcPr>
            <w:tcW w:w="1220" w:type="dxa"/>
            <w:hideMark/>
          </w:tcPr>
          <w:p w:rsidR="00B6568D" w:rsidRPr="00B64B7D" w:rsidRDefault="00B6568D" w:rsidP="00176291">
            <w:pPr>
              <w:jc w:val="center"/>
              <w:cnfStyle w:val="000000100000"/>
            </w:pPr>
            <w:r w:rsidRPr="00B64B7D">
              <w:rPr>
                <w:lang w:val="en-US"/>
              </w:rPr>
              <w:t>69</w:t>
            </w:r>
          </w:p>
        </w:tc>
        <w:tc>
          <w:tcPr>
            <w:tcW w:w="1240" w:type="dxa"/>
            <w:hideMark/>
          </w:tcPr>
          <w:p w:rsidR="00B6568D" w:rsidRPr="00B64B7D" w:rsidRDefault="00B6568D" w:rsidP="00176291">
            <w:pPr>
              <w:jc w:val="center"/>
              <w:cnfStyle w:val="000000100000"/>
            </w:pPr>
            <w:r w:rsidRPr="00B64B7D">
              <w:rPr>
                <w:lang w:val="en-US"/>
              </w:rPr>
              <w:t>103</w:t>
            </w:r>
          </w:p>
        </w:tc>
        <w:tc>
          <w:tcPr>
            <w:tcW w:w="960" w:type="dxa"/>
            <w:hideMark/>
          </w:tcPr>
          <w:p w:rsidR="00B6568D" w:rsidRPr="00B64B7D" w:rsidRDefault="00B6568D" w:rsidP="00176291">
            <w:pPr>
              <w:jc w:val="center"/>
              <w:cnfStyle w:val="000000100000"/>
            </w:pPr>
            <w:r w:rsidRPr="00B64B7D">
              <w:rPr>
                <w:lang w:val="en-US"/>
              </w:rPr>
              <w:t>124</w:t>
            </w:r>
          </w:p>
        </w:tc>
        <w:tc>
          <w:tcPr>
            <w:tcW w:w="960" w:type="dxa"/>
            <w:hideMark/>
          </w:tcPr>
          <w:p w:rsidR="00B6568D" w:rsidRPr="00B64B7D" w:rsidRDefault="00B6568D" w:rsidP="00176291">
            <w:pPr>
              <w:jc w:val="center"/>
              <w:cnfStyle w:val="000000100000"/>
            </w:pPr>
            <w:r w:rsidRPr="00B64B7D">
              <w:rPr>
                <w:lang w:val="en-US"/>
              </w:rPr>
              <w:t>107</w:t>
            </w:r>
          </w:p>
        </w:tc>
        <w:tc>
          <w:tcPr>
            <w:tcW w:w="960" w:type="dxa"/>
            <w:hideMark/>
          </w:tcPr>
          <w:p w:rsidR="00B6568D" w:rsidRPr="00B64B7D" w:rsidRDefault="00B6568D" w:rsidP="00176291">
            <w:pPr>
              <w:jc w:val="center"/>
              <w:cnfStyle w:val="000000100000"/>
              <w:rPr>
                <w:b/>
                <w:bCs/>
              </w:rPr>
            </w:pPr>
            <w:r w:rsidRPr="00B64B7D">
              <w:rPr>
                <w:b/>
                <w:bCs/>
                <w:lang w:val="en-US"/>
              </w:rPr>
              <w:t>95</w:t>
            </w:r>
          </w:p>
        </w:tc>
      </w:tr>
      <w:tr w:rsidR="00B6568D" w:rsidRPr="00B64B7D" w:rsidTr="00176291">
        <w:trPr>
          <w:trHeight w:val="315"/>
        </w:trPr>
        <w:tc>
          <w:tcPr>
            <w:cnfStyle w:val="001000000000"/>
            <w:tcW w:w="2180" w:type="dxa"/>
            <w:gridSpan w:val="2"/>
            <w:hideMark/>
          </w:tcPr>
          <w:p w:rsidR="00B6568D" w:rsidRPr="00B64B7D" w:rsidRDefault="00B6568D" w:rsidP="00176291">
            <w:r w:rsidRPr="00B64B7D">
              <w:rPr>
                <w:lang w:val="en-US"/>
              </w:rPr>
              <w:t>Rata-rata</w:t>
            </w:r>
          </w:p>
        </w:tc>
        <w:tc>
          <w:tcPr>
            <w:tcW w:w="960" w:type="dxa"/>
            <w:hideMark/>
          </w:tcPr>
          <w:p w:rsidR="00B6568D" w:rsidRPr="00B64B7D" w:rsidRDefault="00B6568D" w:rsidP="00176291">
            <w:pPr>
              <w:jc w:val="center"/>
              <w:cnfStyle w:val="000000000000"/>
              <w:rPr>
                <w:b/>
                <w:bCs/>
              </w:rPr>
            </w:pPr>
            <w:r w:rsidRPr="00B64B7D">
              <w:rPr>
                <w:b/>
                <w:bCs/>
                <w:lang w:val="en-US"/>
              </w:rPr>
              <w:t>157,51</w:t>
            </w:r>
          </w:p>
        </w:tc>
        <w:tc>
          <w:tcPr>
            <w:tcW w:w="1220" w:type="dxa"/>
            <w:hideMark/>
          </w:tcPr>
          <w:p w:rsidR="00B6568D" w:rsidRPr="00B64B7D" w:rsidRDefault="00B6568D" w:rsidP="00176291">
            <w:pPr>
              <w:jc w:val="center"/>
              <w:cnfStyle w:val="000000000000"/>
              <w:rPr>
                <w:b/>
                <w:bCs/>
              </w:rPr>
            </w:pPr>
            <w:r w:rsidRPr="00B64B7D">
              <w:rPr>
                <w:b/>
                <w:bCs/>
                <w:lang w:val="en-US"/>
              </w:rPr>
              <w:t>76,66</w:t>
            </w:r>
          </w:p>
        </w:tc>
        <w:tc>
          <w:tcPr>
            <w:tcW w:w="1240" w:type="dxa"/>
            <w:hideMark/>
          </w:tcPr>
          <w:p w:rsidR="00B6568D" w:rsidRPr="00B64B7D" w:rsidRDefault="00B6568D" w:rsidP="00176291">
            <w:pPr>
              <w:jc w:val="center"/>
              <w:cnfStyle w:val="000000000000"/>
              <w:rPr>
                <w:b/>
                <w:bCs/>
              </w:rPr>
            </w:pPr>
            <w:r w:rsidRPr="00B64B7D">
              <w:rPr>
                <w:b/>
                <w:bCs/>
                <w:lang w:val="en-US"/>
              </w:rPr>
              <w:t>121,33</w:t>
            </w:r>
          </w:p>
        </w:tc>
        <w:tc>
          <w:tcPr>
            <w:tcW w:w="960" w:type="dxa"/>
            <w:hideMark/>
          </w:tcPr>
          <w:p w:rsidR="00B6568D" w:rsidRPr="00B64B7D" w:rsidRDefault="00B6568D" w:rsidP="00176291">
            <w:pPr>
              <w:jc w:val="center"/>
              <w:cnfStyle w:val="000000000000"/>
              <w:rPr>
                <w:b/>
                <w:bCs/>
              </w:rPr>
            </w:pPr>
            <w:r w:rsidRPr="00B64B7D">
              <w:rPr>
                <w:b/>
                <w:bCs/>
                <w:lang w:val="en-US"/>
              </w:rPr>
              <w:t>123</w:t>
            </w:r>
          </w:p>
        </w:tc>
        <w:tc>
          <w:tcPr>
            <w:tcW w:w="960" w:type="dxa"/>
            <w:hideMark/>
          </w:tcPr>
          <w:p w:rsidR="00B6568D" w:rsidRPr="00B64B7D" w:rsidRDefault="00B6568D" w:rsidP="00176291">
            <w:pPr>
              <w:jc w:val="center"/>
              <w:cnfStyle w:val="000000000000"/>
              <w:rPr>
                <w:b/>
                <w:bCs/>
              </w:rPr>
            </w:pPr>
            <w:r w:rsidRPr="00B64B7D">
              <w:rPr>
                <w:b/>
                <w:bCs/>
                <w:lang w:val="en-US"/>
              </w:rPr>
              <w:t>113,33</w:t>
            </w:r>
          </w:p>
        </w:tc>
        <w:tc>
          <w:tcPr>
            <w:tcW w:w="960" w:type="dxa"/>
            <w:hideMark/>
          </w:tcPr>
          <w:p w:rsidR="00B6568D" w:rsidRPr="00B64B7D" w:rsidRDefault="00B6568D" w:rsidP="00176291">
            <w:pPr>
              <w:jc w:val="center"/>
              <w:cnfStyle w:val="000000000000"/>
              <w:rPr>
                <w:b/>
                <w:bCs/>
              </w:rPr>
            </w:pPr>
            <w:r w:rsidRPr="00B64B7D">
              <w:rPr>
                <w:b/>
                <w:bCs/>
                <w:lang w:val="en-US"/>
              </w:rPr>
              <w:t>103,66</w:t>
            </w:r>
          </w:p>
        </w:tc>
      </w:tr>
      <w:tr w:rsidR="00B6568D" w:rsidRPr="00B64B7D" w:rsidTr="00176291">
        <w:trPr>
          <w:cnfStyle w:val="000000100000"/>
          <w:trHeight w:val="315"/>
        </w:trPr>
        <w:tc>
          <w:tcPr>
            <w:cnfStyle w:val="001000000000"/>
            <w:tcW w:w="1560" w:type="dxa"/>
            <w:vMerge w:val="restart"/>
            <w:hideMark/>
          </w:tcPr>
          <w:p w:rsidR="00B6568D" w:rsidRPr="00B64B7D" w:rsidRDefault="00B6568D" w:rsidP="00176291">
            <w:r w:rsidRPr="00B64B7D">
              <w:rPr>
                <w:lang w:val="en-US"/>
              </w:rPr>
              <w:t>Kelompok 5 (Dosis 600 mg/kg BB)</w:t>
            </w:r>
          </w:p>
        </w:tc>
        <w:tc>
          <w:tcPr>
            <w:tcW w:w="620" w:type="dxa"/>
            <w:hideMark/>
          </w:tcPr>
          <w:p w:rsidR="00B6568D" w:rsidRPr="00B64B7D" w:rsidRDefault="00B6568D" w:rsidP="00176291">
            <w:pPr>
              <w:cnfStyle w:val="000000100000"/>
            </w:pPr>
            <w:r w:rsidRPr="00B64B7D">
              <w:rPr>
                <w:lang w:val="en-US"/>
              </w:rPr>
              <w:t>1</w:t>
            </w:r>
          </w:p>
        </w:tc>
        <w:tc>
          <w:tcPr>
            <w:tcW w:w="960" w:type="dxa"/>
            <w:hideMark/>
          </w:tcPr>
          <w:p w:rsidR="00B6568D" w:rsidRPr="00B64B7D" w:rsidRDefault="00B6568D" w:rsidP="00176291">
            <w:pPr>
              <w:jc w:val="center"/>
              <w:cnfStyle w:val="000000100000"/>
            </w:pPr>
            <w:r w:rsidRPr="00B64B7D">
              <w:rPr>
                <w:lang w:val="en-US"/>
              </w:rPr>
              <w:t>171,37</w:t>
            </w:r>
          </w:p>
        </w:tc>
        <w:tc>
          <w:tcPr>
            <w:tcW w:w="1220" w:type="dxa"/>
            <w:hideMark/>
          </w:tcPr>
          <w:p w:rsidR="00B6568D" w:rsidRPr="00B64B7D" w:rsidRDefault="00B6568D" w:rsidP="00176291">
            <w:pPr>
              <w:jc w:val="center"/>
              <w:cnfStyle w:val="000000100000"/>
            </w:pPr>
            <w:r w:rsidRPr="00B64B7D">
              <w:rPr>
                <w:lang w:val="en-US"/>
              </w:rPr>
              <w:t>86</w:t>
            </w:r>
          </w:p>
        </w:tc>
        <w:tc>
          <w:tcPr>
            <w:tcW w:w="1240" w:type="dxa"/>
            <w:hideMark/>
          </w:tcPr>
          <w:p w:rsidR="00B6568D" w:rsidRPr="00B64B7D" w:rsidRDefault="00B6568D" w:rsidP="00176291">
            <w:pPr>
              <w:jc w:val="center"/>
              <w:cnfStyle w:val="000000100000"/>
            </w:pPr>
            <w:r w:rsidRPr="00B64B7D">
              <w:rPr>
                <w:lang w:val="en-US"/>
              </w:rPr>
              <w:t>131</w:t>
            </w:r>
          </w:p>
        </w:tc>
        <w:tc>
          <w:tcPr>
            <w:tcW w:w="960" w:type="dxa"/>
            <w:hideMark/>
          </w:tcPr>
          <w:p w:rsidR="00B6568D" w:rsidRPr="00B64B7D" w:rsidRDefault="00B6568D" w:rsidP="00176291">
            <w:pPr>
              <w:jc w:val="center"/>
              <w:cnfStyle w:val="000000100000"/>
            </w:pPr>
            <w:r w:rsidRPr="00B64B7D">
              <w:rPr>
                <w:lang w:val="en-US"/>
              </w:rPr>
              <w:t>123</w:t>
            </w:r>
          </w:p>
        </w:tc>
        <w:tc>
          <w:tcPr>
            <w:tcW w:w="960" w:type="dxa"/>
            <w:hideMark/>
          </w:tcPr>
          <w:p w:rsidR="00B6568D" w:rsidRPr="00B64B7D" w:rsidRDefault="00B6568D" w:rsidP="00176291">
            <w:pPr>
              <w:jc w:val="center"/>
              <w:cnfStyle w:val="000000100000"/>
            </w:pPr>
            <w:r w:rsidRPr="00B64B7D">
              <w:rPr>
                <w:lang w:val="en-US"/>
              </w:rPr>
              <w:t>106</w:t>
            </w:r>
          </w:p>
        </w:tc>
        <w:tc>
          <w:tcPr>
            <w:tcW w:w="960" w:type="dxa"/>
            <w:hideMark/>
          </w:tcPr>
          <w:p w:rsidR="00B6568D" w:rsidRPr="00B64B7D" w:rsidRDefault="00B6568D" w:rsidP="00176291">
            <w:pPr>
              <w:jc w:val="center"/>
              <w:cnfStyle w:val="000000100000"/>
              <w:rPr>
                <w:b/>
                <w:bCs/>
              </w:rPr>
            </w:pPr>
            <w:r w:rsidRPr="00B64B7D">
              <w:rPr>
                <w:b/>
                <w:bCs/>
                <w:lang w:val="en-US"/>
              </w:rPr>
              <w:t>106</w:t>
            </w:r>
          </w:p>
        </w:tc>
      </w:tr>
      <w:tr w:rsidR="00B6568D" w:rsidRPr="00B64B7D" w:rsidTr="00176291">
        <w:trPr>
          <w:trHeight w:val="319"/>
        </w:trPr>
        <w:tc>
          <w:tcPr>
            <w:cnfStyle w:val="001000000000"/>
            <w:tcW w:w="1560" w:type="dxa"/>
            <w:vMerge/>
            <w:hideMark/>
          </w:tcPr>
          <w:p w:rsidR="00B6568D" w:rsidRPr="00B64B7D" w:rsidRDefault="00B6568D" w:rsidP="00176291"/>
        </w:tc>
        <w:tc>
          <w:tcPr>
            <w:tcW w:w="620" w:type="dxa"/>
            <w:hideMark/>
          </w:tcPr>
          <w:p w:rsidR="00B6568D" w:rsidRPr="00B64B7D" w:rsidRDefault="00B6568D" w:rsidP="00176291">
            <w:pPr>
              <w:cnfStyle w:val="000000000000"/>
            </w:pPr>
            <w:r w:rsidRPr="00B64B7D">
              <w:rPr>
                <w:lang w:val="en-US"/>
              </w:rPr>
              <w:t>2</w:t>
            </w:r>
          </w:p>
        </w:tc>
        <w:tc>
          <w:tcPr>
            <w:tcW w:w="960" w:type="dxa"/>
            <w:hideMark/>
          </w:tcPr>
          <w:p w:rsidR="00B6568D" w:rsidRPr="00B64B7D" w:rsidRDefault="00B6568D" w:rsidP="00176291">
            <w:pPr>
              <w:jc w:val="center"/>
              <w:cnfStyle w:val="000000000000"/>
            </w:pPr>
            <w:r w:rsidRPr="00B64B7D">
              <w:rPr>
                <w:lang w:val="en-US"/>
              </w:rPr>
              <w:t>168,05</w:t>
            </w:r>
          </w:p>
        </w:tc>
        <w:tc>
          <w:tcPr>
            <w:tcW w:w="1220" w:type="dxa"/>
            <w:hideMark/>
          </w:tcPr>
          <w:p w:rsidR="00B6568D" w:rsidRPr="00B64B7D" w:rsidRDefault="00B6568D" w:rsidP="00176291">
            <w:pPr>
              <w:jc w:val="center"/>
              <w:cnfStyle w:val="000000000000"/>
            </w:pPr>
            <w:r w:rsidRPr="00B64B7D">
              <w:rPr>
                <w:lang w:val="en-US"/>
              </w:rPr>
              <w:t>78</w:t>
            </w:r>
          </w:p>
        </w:tc>
        <w:tc>
          <w:tcPr>
            <w:tcW w:w="1240" w:type="dxa"/>
            <w:hideMark/>
          </w:tcPr>
          <w:p w:rsidR="00B6568D" w:rsidRPr="00B64B7D" w:rsidRDefault="00B6568D" w:rsidP="00176291">
            <w:pPr>
              <w:jc w:val="center"/>
              <w:cnfStyle w:val="000000000000"/>
            </w:pPr>
            <w:r w:rsidRPr="00B64B7D">
              <w:rPr>
                <w:lang w:val="en-US"/>
              </w:rPr>
              <w:t>142</w:t>
            </w:r>
          </w:p>
        </w:tc>
        <w:tc>
          <w:tcPr>
            <w:tcW w:w="960" w:type="dxa"/>
            <w:hideMark/>
          </w:tcPr>
          <w:p w:rsidR="00B6568D" w:rsidRPr="00B64B7D" w:rsidRDefault="00B6568D" w:rsidP="00176291">
            <w:pPr>
              <w:jc w:val="center"/>
              <w:cnfStyle w:val="000000000000"/>
            </w:pPr>
            <w:r w:rsidRPr="00B64B7D">
              <w:rPr>
                <w:lang w:val="en-US"/>
              </w:rPr>
              <w:t>104</w:t>
            </w:r>
          </w:p>
        </w:tc>
        <w:tc>
          <w:tcPr>
            <w:tcW w:w="960" w:type="dxa"/>
            <w:hideMark/>
          </w:tcPr>
          <w:p w:rsidR="00B6568D" w:rsidRPr="00B64B7D" w:rsidRDefault="00B6568D" w:rsidP="00176291">
            <w:pPr>
              <w:jc w:val="center"/>
              <w:cnfStyle w:val="000000000000"/>
            </w:pPr>
            <w:r w:rsidRPr="00B64B7D">
              <w:rPr>
                <w:lang w:val="en-US"/>
              </w:rPr>
              <w:t>101</w:t>
            </w:r>
          </w:p>
        </w:tc>
        <w:tc>
          <w:tcPr>
            <w:tcW w:w="960" w:type="dxa"/>
            <w:hideMark/>
          </w:tcPr>
          <w:p w:rsidR="00B6568D" w:rsidRPr="00B64B7D" w:rsidRDefault="00B6568D" w:rsidP="00176291">
            <w:pPr>
              <w:jc w:val="center"/>
              <w:cnfStyle w:val="000000000000"/>
              <w:rPr>
                <w:b/>
                <w:bCs/>
              </w:rPr>
            </w:pPr>
            <w:r w:rsidRPr="00B64B7D">
              <w:rPr>
                <w:b/>
                <w:bCs/>
                <w:lang w:val="en-US"/>
              </w:rPr>
              <w:t>98</w:t>
            </w:r>
          </w:p>
        </w:tc>
      </w:tr>
      <w:tr w:rsidR="00B6568D" w:rsidRPr="00B64B7D" w:rsidTr="00176291">
        <w:trPr>
          <w:cnfStyle w:val="000000100000"/>
          <w:trHeight w:val="315"/>
        </w:trPr>
        <w:tc>
          <w:tcPr>
            <w:cnfStyle w:val="001000000000"/>
            <w:tcW w:w="1560" w:type="dxa"/>
            <w:vMerge/>
            <w:hideMark/>
          </w:tcPr>
          <w:p w:rsidR="00B6568D" w:rsidRPr="00B64B7D" w:rsidRDefault="00B6568D" w:rsidP="00176291"/>
        </w:tc>
        <w:tc>
          <w:tcPr>
            <w:tcW w:w="620" w:type="dxa"/>
            <w:hideMark/>
          </w:tcPr>
          <w:p w:rsidR="00B6568D" w:rsidRPr="00B64B7D" w:rsidRDefault="00B6568D" w:rsidP="00176291">
            <w:pPr>
              <w:cnfStyle w:val="000000100000"/>
            </w:pPr>
            <w:r w:rsidRPr="00B64B7D">
              <w:rPr>
                <w:lang w:val="en-US"/>
              </w:rPr>
              <w:t>3</w:t>
            </w:r>
          </w:p>
        </w:tc>
        <w:tc>
          <w:tcPr>
            <w:tcW w:w="960" w:type="dxa"/>
            <w:hideMark/>
          </w:tcPr>
          <w:p w:rsidR="00B6568D" w:rsidRPr="00B64B7D" w:rsidRDefault="00B6568D" w:rsidP="00176291">
            <w:pPr>
              <w:jc w:val="center"/>
              <w:cnfStyle w:val="000000100000"/>
            </w:pPr>
            <w:r w:rsidRPr="00B64B7D">
              <w:rPr>
                <w:lang w:val="en-US"/>
              </w:rPr>
              <w:t>162,94</w:t>
            </w:r>
          </w:p>
        </w:tc>
        <w:tc>
          <w:tcPr>
            <w:tcW w:w="1220" w:type="dxa"/>
            <w:hideMark/>
          </w:tcPr>
          <w:p w:rsidR="00B6568D" w:rsidRPr="00B64B7D" w:rsidRDefault="00B6568D" w:rsidP="00176291">
            <w:pPr>
              <w:jc w:val="center"/>
              <w:cnfStyle w:val="000000100000"/>
            </w:pPr>
            <w:r w:rsidRPr="00B64B7D">
              <w:rPr>
                <w:lang w:val="en-US"/>
              </w:rPr>
              <w:t>65</w:t>
            </w:r>
          </w:p>
        </w:tc>
        <w:tc>
          <w:tcPr>
            <w:tcW w:w="1240" w:type="dxa"/>
            <w:hideMark/>
          </w:tcPr>
          <w:p w:rsidR="00B6568D" w:rsidRPr="00B64B7D" w:rsidRDefault="00B6568D" w:rsidP="00176291">
            <w:pPr>
              <w:jc w:val="center"/>
              <w:cnfStyle w:val="000000100000"/>
            </w:pPr>
            <w:r w:rsidRPr="00B64B7D">
              <w:rPr>
                <w:lang w:val="en-US"/>
              </w:rPr>
              <w:t>110</w:t>
            </w:r>
          </w:p>
        </w:tc>
        <w:tc>
          <w:tcPr>
            <w:tcW w:w="960" w:type="dxa"/>
            <w:hideMark/>
          </w:tcPr>
          <w:p w:rsidR="00B6568D" w:rsidRPr="00B64B7D" w:rsidRDefault="00B6568D" w:rsidP="00176291">
            <w:pPr>
              <w:jc w:val="center"/>
              <w:cnfStyle w:val="000000100000"/>
            </w:pPr>
            <w:r w:rsidRPr="00B64B7D">
              <w:rPr>
                <w:lang w:val="en-US"/>
              </w:rPr>
              <w:t>85</w:t>
            </w:r>
          </w:p>
        </w:tc>
        <w:tc>
          <w:tcPr>
            <w:tcW w:w="960" w:type="dxa"/>
            <w:hideMark/>
          </w:tcPr>
          <w:p w:rsidR="00B6568D" w:rsidRPr="00B64B7D" w:rsidRDefault="00B6568D" w:rsidP="00176291">
            <w:pPr>
              <w:jc w:val="center"/>
              <w:cnfStyle w:val="000000100000"/>
            </w:pPr>
            <w:r w:rsidRPr="00B64B7D">
              <w:rPr>
                <w:lang w:val="en-US"/>
              </w:rPr>
              <w:t>82</w:t>
            </w:r>
          </w:p>
        </w:tc>
        <w:tc>
          <w:tcPr>
            <w:tcW w:w="960" w:type="dxa"/>
            <w:hideMark/>
          </w:tcPr>
          <w:p w:rsidR="00B6568D" w:rsidRPr="00B64B7D" w:rsidRDefault="00B6568D" w:rsidP="00176291">
            <w:pPr>
              <w:jc w:val="center"/>
              <w:cnfStyle w:val="000000100000"/>
              <w:rPr>
                <w:b/>
                <w:bCs/>
              </w:rPr>
            </w:pPr>
            <w:r w:rsidRPr="00B64B7D">
              <w:rPr>
                <w:b/>
                <w:bCs/>
                <w:lang w:val="en-US"/>
              </w:rPr>
              <w:t>76</w:t>
            </w:r>
          </w:p>
        </w:tc>
      </w:tr>
      <w:tr w:rsidR="00B6568D" w:rsidRPr="00B64B7D" w:rsidTr="00176291">
        <w:trPr>
          <w:trHeight w:val="330"/>
        </w:trPr>
        <w:tc>
          <w:tcPr>
            <w:cnfStyle w:val="001000000000"/>
            <w:tcW w:w="2180" w:type="dxa"/>
            <w:gridSpan w:val="2"/>
            <w:hideMark/>
          </w:tcPr>
          <w:p w:rsidR="00B6568D" w:rsidRPr="00B64B7D" w:rsidRDefault="00B6568D" w:rsidP="00176291">
            <w:r w:rsidRPr="00B64B7D">
              <w:rPr>
                <w:lang w:val="en-US"/>
              </w:rPr>
              <w:t>Rata-rata</w:t>
            </w:r>
          </w:p>
        </w:tc>
        <w:tc>
          <w:tcPr>
            <w:tcW w:w="960" w:type="dxa"/>
            <w:hideMark/>
          </w:tcPr>
          <w:p w:rsidR="00B6568D" w:rsidRPr="00B64B7D" w:rsidRDefault="00B6568D" w:rsidP="00176291">
            <w:pPr>
              <w:jc w:val="center"/>
              <w:cnfStyle w:val="000000000000"/>
              <w:rPr>
                <w:b/>
                <w:bCs/>
              </w:rPr>
            </w:pPr>
            <w:r w:rsidRPr="00B64B7D">
              <w:rPr>
                <w:b/>
                <w:bCs/>
                <w:lang w:val="en-US"/>
              </w:rPr>
              <w:t>167,45</w:t>
            </w:r>
          </w:p>
        </w:tc>
        <w:tc>
          <w:tcPr>
            <w:tcW w:w="1220" w:type="dxa"/>
            <w:hideMark/>
          </w:tcPr>
          <w:p w:rsidR="00B6568D" w:rsidRPr="00B64B7D" w:rsidRDefault="00B6568D" w:rsidP="00176291">
            <w:pPr>
              <w:jc w:val="center"/>
              <w:cnfStyle w:val="000000000000"/>
              <w:rPr>
                <w:b/>
                <w:bCs/>
              </w:rPr>
            </w:pPr>
            <w:r w:rsidRPr="00B64B7D">
              <w:rPr>
                <w:b/>
                <w:bCs/>
                <w:lang w:val="en-US"/>
              </w:rPr>
              <w:t>76,33</w:t>
            </w:r>
          </w:p>
        </w:tc>
        <w:tc>
          <w:tcPr>
            <w:tcW w:w="1240" w:type="dxa"/>
            <w:hideMark/>
          </w:tcPr>
          <w:p w:rsidR="00B6568D" w:rsidRPr="00B64B7D" w:rsidRDefault="00B6568D" w:rsidP="00176291">
            <w:pPr>
              <w:jc w:val="center"/>
              <w:cnfStyle w:val="000000000000"/>
              <w:rPr>
                <w:b/>
                <w:bCs/>
              </w:rPr>
            </w:pPr>
            <w:r w:rsidRPr="00B64B7D">
              <w:rPr>
                <w:b/>
                <w:bCs/>
                <w:lang w:val="en-US"/>
              </w:rPr>
              <w:t>127,66</w:t>
            </w:r>
          </w:p>
        </w:tc>
        <w:tc>
          <w:tcPr>
            <w:tcW w:w="960" w:type="dxa"/>
            <w:hideMark/>
          </w:tcPr>
          <w:p w:rsidR="00B6568D" w:rsidRPr="00B64B7D" w:rsidRDefault="00B6568D" w:rsidP="00176291">
            <w:pPr>
              <w:jc w:val="center"/>
              <w:cnfStyle w:val="000000000000"/>
              <w:rPr>
                <w:b/>
                <w:bCs/>
              </w:rPr>
            </w:pPr>
            <w:r w:rsidRPr="00B64B7D">
              <w:rPr>
                <w:b/>
                <w:bCs/>
                <w:lang w:val="en-US"/>
              </w:rPr>
              <w:t>104</w:t>
            </w:r>
          </w:p>
        </w:tc>
        <w:tc>
          <w:tcPr>
            <w:tcW w:w="960" w:type="dxa"/>
            <w:hideMark/>
          </w:tcPr>
          <w:p w:rsidR="00B6568D" w:rsidRPr="00B64B7D" w:rsidRDefault="00B6568D" w:rsidP="00176291">
            <w:pPr>
              <w:jc w:val="center"/>
              <w:cnfStyle w:val="000000000000"/>
              <w:rPr>
                <w:b/>
                <w:bCs/>
              </w:rPr>
            </w:pPr>
            <w:r w:rsidRPr="00B64B7D">
              <w:rPr>
                <w:b/>
                <w:bCs/>
                <w:lang w:val="en-US"/>
              </w:rPr>
              <w:t>96,33</w:t>
            </w:r>
          </w:p>
        </w:tc>
        <w:tc>
          <w:tcPr>
            <w:tcW w:w="960" w:type="dxa"/>
            <w:hideMark/>
          </w:tcPr>
          <w:p w:rsidR="00B6568D" w:rsidRPr="00B64B7D" w:rsidRDefault="00B6568D" w:rsidP="00176291">
            <w:pPr>
              <w:jc w:val="center"/>
              <w:cnfStyle w:val="000000000000"/>
              <w:rPr>
                <w:b/>
                <w:bCs/>
              </w:rPr>
            </w:pPr>
            <w:r w:rsidRPr="00B64B7D">
              <w:rPr>
                <w:b/>
                <w:bCs/>
                <w:lang w:val="en-US"/>
              </w:rPr>
              <w:t>93,33</w:t>
            </w:r>
          </w:p>
        </w:tc>
      </w:tr>
    </w:tbl>
    <w:p w:rsidR="00B6568D" w:rsidRDefault="00B6568D" w:rsidP="00B6568D">
      <w:pPr>
        <w:pStyle w:val="ListParagraph"/>
      </w:pPr>
    </w:p>
    <w:p w:rsidR="00AD1ECA" w:rsidRDefault="00AD1ECA" w:rsidP="00AD1ECA">
      <w:pPr>
        <w:tabs>
          <w:tab w:val="left" w:pos="3483"/>
        </w:tabs>
        <w:spacing w:after="0" w:line="360" w:lineRule="auto"/>
        <w:jc w:val="center"/>
        <w:rPr>
          <w:rFonts w:ascii="Arial" w:hAnsi="Arial" w:cs="Arial"/>
        </w:rPr>
      </w:pPr>
    </w:p>
    <w:p w:rsidR="002F2270" w:rsidRDefault="002F2270" w:rsidP="002F2270">
      <w:pPr>
        <w:tabs>
          <w:tab w:val="left" w:pos="3282"/>
        </w:tabs>
        <w:spacing w:before="240" w:after="0" w:line="360" w:lineRule="auto"/>
        <w:jc w:val="both"/>
        <w:rPr>
          <w:rFonts w:ascii="Arial" w:hAnsi="Arial" w:cs="Arial"/>
          <w:b/>
          <w:sz w:val="24"/>
          <w:szCs w:val="24"/>
        </w:rPr>
      </w:pPr>
    </w:p>
    <w:p w:rsidR="002F2270" w:rsidRDefault="002F2270" w:rsidP="002F2270">
      <w:pPr>
        <w:tabs>
          <w:tab w:val="left" w:pos="3282"/>
        </w:tabs>
        <w:spacing w:before="240" w:after="0" w:line="360" w:lineRule="auto"/>
        <w:jc w:val="both"/>
        <w:rPr>
          <w:rFonts w:ascii="Arial" w:hAnsi="Arial" w:cs="Arial"/>
          <w:b/>
          <w:sz w:val="24"/>
          <w:szCs w:val="24"/>
        </w:rPr>
      </w:pPr>
    </w:p>
    <w:p w:rsidR="00B6568D" w:rsidRDefault="00B6568D" w:rsidP="00B6568D">
      <w:pPr>
        <w:tabs>
          <w:tab w:val="left" w:pos="3282"/>
          <w:tab w:val="left" w:pos="7655"/>
        </w:tabs>
        <w:spacing w:before="240" w:after="0" w:line="360" w:lineRule="auto"/>
        <w:jc w:val="both"/>
        <w:rPr>
          <w:rFonts w:ascii="Arial" w:hAnsi="Arial" w:cs="Arial"/>
        </w:rPr>
      </w:pPr>
    </w:p>
    <w:p w:rsidR="00AD1ECA" w:rsidRPr="00AD1ECA" w:rsidRDefault="000F488D" w:rsidP="00B6568D">
      <w:pPr>
        <w:tabs>
          <w:tab w:val="left" w:pos="3282"/>
          <w:tab w:val="left" w:pos="7655"/>
        </w:tabs>
        <w:spacing w:after="0" w:line="360" w:lineRule="auto"/>
        <w:jc w:val="center"/>
        <w:rPr>
          <w:rFonts w:ascii="Arial" w:hAnsi="Arial" w:cs="Arial"/>
        </w:rPr>
      </w:pPr>
      <w:r w:rsidRPr="000F488D">
        <w:rPr>
          <w:rFonts w:ascii="Arial" w:hAnsi="Arial" w:cs="Arial"/>
          <w:noProof/>
        </w:rPr>
        <w:lastRenderedPageBreak/>
        <w:drawing>
          <wp:inline distT="0" distB="0" distL="0" distR="0">
            <wp:extent cx="4935722" cy="2743200"/>
            <wp:effectExtent l="19050" t="0" r="17278" b="0"/>
            <wp:docPr id="1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AD1ECA">
        <w:rPr>
          <w:rFonts w:ascii="Arial" w:hAnsi="Arial" w:cs="Arial"/>
        </w:rPr>
        <w:t>Grafik 4.1 Hasil Rata-Rata Gula Darah Pada Setiap Kelompok</w:t>
      </w:r>
    </w:p>
    <w:p w:rsidR="002F2270" w:rsidRDefault="002F2270" w:rsidP="002F2270">
      <w:pPr>
        <w:pStyle w:val="ListParagraph"/>
        <w:numPr>
          <w:ilvl w:val="1"/>
          <w:numId w:val="25"/>
        </w:numPr>
        <w:tabs>
          <w:tab w:val="left" w:pos="3282"/>
        </w:tabs>
        <w:spacing w:before="240" w:after="0" w:line="360" w:lineRule="auto"/>
        <w:ind w:left="567" w:hanging="567"/>
        <w:jc w:val="both"/>
        <w:rPr>
          <w:rFonts w:ascii="Arial" w:hAnsi="Arial" w:cs="Arial"/>
          <w:b/>
        </w:rPr>
      </w:pPr>
      <w:r w:rsidRPr="000034D7">
        <w:rPr>
          <w:rFonts w:ascii="Arial" w:hAnsi="Arial" w:cs="Arial"/>
          <w:b/>
        </w:rPr>
        <w:t>Pembahasan</w:t>
      </w:r>
    </w:p>
    <w:p w:rsidR="002F2270" w:rsidRDefault="002F2270" w:rsidP="002F2270">
      <w:pPr>
        <w:pStyle w:val="ListParagraph"/>
        <w:spacing w:after="0" w:line="360" w:lineRule="auto"/>
        <w:ind w:left="0" w:firstLine="567"/>
        <w:jc w:val="both"/>
        <w:rPr>
          <w:rFonts w:ascii="Arial" w:eastAsia="Times New Roman" w:hAnsi="Arial" w:cs="Arial"/>
        </w:rPr>
      </w:pPr>
      <w:r w:rsidRPr="009328DC">
        <w:rPr>
          <w:rFonts w:ascii="Arial" w:eastAsia="Times New Roman" w:hAnsi="Arial" w:cs="Arial"/>
        </w:rPr>
        <w:t>Pada penelitian ini digunakan 15 ekor tikus putih jantan yang dibagi mejadi 5 kelompok, tiap kelompok berisi 3 ekor tikus. Kelompok 1 sebagai kontrol negatif menggunakan suspensi CMC 0,5%, kelompok 2 sebagai kontrol positif mengunakan suspensi metformin 9mg/200</w:t>
      </w:r>
      <w:r w:rsidR="00F97CBB">
        <w:rPr>
          <w:rFonts w:ascii="Arial" w:eastAsia="Times New Roman" w:hAnsi="Arial" w:cs="Arial"/>
        </w:rPr>
        <w:t>k</w:t>
      </w:r>
      <w:r w:rsidRPr="009328DC">
        <w:rPr>
          <w:rFonts w:ascii="Arial" w:eastAsia="Times New Roman" w:hAnsi="Arial" w:cs="Arial"/>
        </w:rPr>
        <w:t>gBB, kelompok 3, kelompok 4 dan kelompok 5 sebagai kelompok uji dengan variasi dosis per</w:t>
      </w:r>
      <w:r>
        <w:rPr>
          <w:rFonts w:ascii="Arial" w:eastAsia="Times New Roman" w:hAnsi="Arial" w:cs="Arial"/>
        </w:rPr>
        <w:t>lakuan ekstrak etanol da</w:t>
      </w:r>
      <w:r w:rsidR="00AD1ECA">
        <w:rPr>
          <w:rFonts w:ascii="Arial" w:eastAsia="Times New Roman" w:hAnsi="Arial" w:cs="Arial"/>
        </w:rPr>
        <w:t>un kelor berturut-turut yaitu 30</w:t>
      </w:r>
      <w:r w:rsidRPr="009328DC">
        <w:rPr>
          <w:rFonts w:ascii="Arial" w:eastAsia="Times New Roman" w:hAnsi="Arial" w:cs="Arial"/>
        </w:rPr>
        <w:t>0mg/k</w:t>
      </w:r>
      <w:r>
        <w:rPr>
          <w:rFonts w:ascii="Arial" w:eastAsia="Times New Roman" w:hAnsi="Arial" w:cs="Arial"/>
        </w:rPr>
        <w:t>gBB, 450mg/kgBB dan 6</w:t>
      </w:r>
      <w:r w:rsidRPr="009328DC">
        <w:rPr>
          <w:rFonts w:ascii="Arial" w:eastAsia="Times New Roman" w:hAnsi="Arial" w:cs="Arial"/>
        </w:rPr>
        <w:t xml:space="preserve">00mg/kgBB. Kelompok ini digunakan untuk menunjukkan efek penurunan kadar gula darah pada tikus dalam penelitian. </w:t>
      </w:r>
    </w:p>
    <w:p w:rsidR="002F2270" w:rsidRDefault="002F2270" w:rsidP="002F2270">
      <w:pPr>
        <w:pStyle w:val="ListParagraph"/>
        <w:spacing w:after="0" w:line="360" w:lineRule="auto"/>
        <w:ind w:left="0" w:firstLine="567"/>
        <w:jc w:val="both"/>
        <w:rPr>
          <w:rFonts w:ascii="Arial" w:eastAsia="Times New Roman" w:hAnsi="Arial" w:cs="Arial"/>
        </w:rPr>
      </w:pPr>
      <w:r w:rsidRPr="009328DC">
        <w:rPr>
          <w:rFonts w:ascii="Arial" w:eastAsia="Times New Roman" w:hAnsi="Arial" w:cs="Arial"/>
        </w:rPr>
        <w:t xml:space="preserve">Rata-rata kadar gula darah tikus dilihat pada grafik 4.1 setelah diberi sukrosa mengalami peningkatan (hiperglikemi). Kemudian rata-rata kadar gula darah tikus setelah diberi sediaan menurut masing-masing kelompok mengalami penurunan sangat nyata pada menit ke-15, 30, 60 dan 90 kecuali pada kelompok 1 (kontrol negatif) yang diberi CMC 0,5%. </w:t>
      </w:r>
    </w:p>
    <w:p w:rsidR="002F2270" w:rsidRDefault="002F2270" w:rsidP="002F2270">
      <w:pPr>
        <w:pStyle w:val="ListParagraph"/>
        <w:spacing w:after="0" w:line="360" w:lineRule="auto"/>
        <w:ind w:left="0" w:firstLine="567"/>
        <w:jc w:val="both"/>
        <w:rPr>
          <w:rFonts w:ascii="Arial" w:eastAsia="Times New Roman" w:hAnsi="Arial" w:cs="Arial"/>
        </w:rPr>
      </w:pPr>
      <w:r w:rsidRPr="009328DC">
        <w:rPr>
          <w:rFonts w:ascii="Arial" w:eastAsia="Times New Roman" w:hAnsi="Arial" w:cs="Arial"/>
        </w:rPr>
        <w:t xml:space="preserve">Pada kelompok 1 (kontrol negatif) yang diberi suspensi CMC 0,5% kadar gula darah cenderung mengalami kenaikan yaitu kadar gula darah tikus pada 30 menit setelah diberi sukrosa adalah 110,67mg/dL kemudian meningkat menjadi 120,33mg/dL pada menit ke-90 setelah </w:t>
      </w:r>
      <w:r>
        <w:rPr>
          <w:rFonts w:ascii="Arial" w:eastAsia="Times New Roman" w:hAnsi="Arial" w:cs="Arial"/>
        </w:rPr>
        <w:t xml:space="preserve">diberi CMC 0,5%. </w:t>
      </w:r>
      <w:r w:rsidRPr="009328DC">
        <w:rPr>
          <w:rFonts w:ascii="Arial" w:eastAsia="Times New Roman" w:hAnsi="Arial" w:cs="Arial"/>
        </w:rPr>
        <w:t xml:space="preserve">Hal ini dikarenakan CMC 0,5% tidak memiliki khasiat sebagai antihiperglikemia. </w:t>
      </w:r>
    </w:p>
    <w:p w:rsidR="002F2270" w:rsidRDefault="002F2270" w:rsidP="002F2270">
      <w:pPr>
        <w:pStyle w:val="ListParagraph"/>
        <w:spacing w:after="0" w:line="360" w:lineRule="auto"/>
        <w:ind w:left="0" w:firstLine="567"/>
        <w:jc w:val="both"/>
      </w:pPr>
      <w:r w:rsidRPr="009328DC">
        <w:rPr>
          <w:rFonts w:ascii="Arial" w:eastAsia="Times New Roman" w:hAnsi="Arial" w:cs="Arial"/>
        </w:rPr>
        <w:t xml:space="preserve">Pada kelompok 2 (kontrol positif) yang diberi suspensi metformin 9mg/200gBB, kadar gula darah mengalami penurunan secara signifikan yaitu </w:t>
      </w:r>
      <w:r w:rsidRPr="009328DC">
        <w:rPr>
          <w:rFonts w:ascii="Arial" w:eastAsia="Times New Roman" w:hAnsi="Arial" w:cs="Arial"/>
        </w:rPr>
        <w:lastRenderedPageBreak/>
        <w:t xml:space="preserve">kadar gula darah tikus pada menit ke-30 setelah diberi sukrosa adalah 118,67mg/dL kemudian mengalami penurunan menjadi 83,33mg/dL pada menit ke-90 setelah diberi suspensi metformin. Hal ini dikarenakan mekanisme kerja utama metformin adalah menurunkan kadar glukosa guna menimbulkan penurunan glukoneogenesi hati dan meningkatkan kerja serta aktivitas </w:t>
      </w:r>
      <w:r w:rsidR="00F97CBB">
        <w:rPr>
          <w:rFonts w:ascii="Arial" w:eastAsia="Times New Roman" w:hAnsi="Arial" w:cs="Arial"/>
        </w:rPr>
        <w:t>i</w:t>
      </w:r>
      <w:r w:rsidRPr="009328DC">
        <w:rPr>
          <w:rFonts w:ascii="Arial" w:eastAsia="Times New Roman" w:hAnsi="Arial" w:cs="Arial"/>
        </w:rPr>
        <w:t>nsulin (Gumantara, Oktarlina. 2017).</w:t>
      </w:r>
    </w:p>
    <w:p w:rsidR="002F2270" w:rsidRDefault="002F2270" w:rsidP="002F2270">
      <w:pPr>
        <w:pStyle w:val="ListParagraph"/>
        <w:spacing w:after="0" w:line="360" w:lineRule="auto"/>
        <w:ind w:left="0" w:firstLine="567"/>
        <w:jc w:val="both"/>
        <w:rPr>
          <w:rFonts w:ascii="Arial" w:eastAsia="Times New Roman" w:hAnsi="Arial" w:cs="Arial"/>
        </w:rPr>
      </w:pPr>
      <w:r w:rsidRPr="009328DC">
        <w:rPr>
          <w:rFonts w:ascii="Arial" w:eastAsia="Times New Roman" w:hAnsi="Arial" w:cs="Arial"/>
        </w:rPr>
        <w:t>Pada kelompok 3, kadar gula darah tikus pada menit ke-30 s</w:t>
      </w:r>
      <w:r>
        <w:rPr>
          <w:rFonts w:ascii="Arial" w:eastAsia="Times New Roman" w:hAnsi="Arial" w:cs="Arial"/>
        </w:rPr>
        <w:t>etelah diberi sukrosa adalah 134</w:t>
      </w:r>
      <w:r w:rsidRPr="009328DC">
        <w:rPr>
          <w:rFonts w:ascii="Arial" w:eastAsia="Times New Roman" w:hAnsi="Arial" w:cs="Arial"/>
        </w:rPr>
        <w:t>,</w:t>
      </w:r>
      <w:r>
        <w:rPr>
          <w:rFonts w:ascii="Arial" w:eastAsia="Times New Roman" w:hAnsi="Arial" w:cs="Arial"/>
        </w:rPr>
        <w:t>66</w:t>
      </w:r>
      <w:r w:rsidRPr="009328DC">
        <w:rPr>
          <w:rFonts w:ascii="Arial" w:eastAsia="Times New Roman" w:hAnsi="Arial" w:cs="Arial"/>
        </w:rPr>
        <w:t>mg/dL kemudian</w:t>
      </w:r>
      <w:r w:rsidR="00AD1ECA">
        <w:rPr>
          <w:rFonts w:ascii="Arial" w:eastAsia="Times New Roman" w:hAnsi="Arial" w:cs="Arial"/>
        </w:rPr>
        <w:t xml:space="preserve"> mengalami penurunan menjadi 105,66</w:t>
      </w:r>
      <w:r w:rsidRPr="009328DC">
        <w:rPr>
          <w:rFonts w:ascii="Arial" w:eastAsia="Times New Roman" w:hAnsi="Arial" w:cs="Arial"/>
        </w:rPr>
        <w:t xml:space="preserve">mg/dL pada menit ke-90 setelah diberi suspensi ekstrak etanol daun </w:t>
      </w:r>
      <w:r>
        <w:rPr>
          <w:rFonts w:ascii="Arial" w:eastAsia="Times New Roman" w:hAnsi="Arial" w:cs="Arial"/>
        </w:rPr>
        <w:t>kelor</w:t>
      </w:r>
      <w:r w:rsidRPr="009328DC">
        <w:rPr>
          <w:rFonts w:ascii="Arial" w:eastAsia="Times New Roman" w:hAnsi="Arial" w:cs="Arial"/>
        </w:rPr>
        <w:t xml:space="preserve">. Hal ini menunjukkan bahwa ekstrak etanol daun </w:t>
      </w:r>
      <w:r w:rsidR="00AD1ECA">
        <w:rPr>
          <w:rFonts w:ascii="Arial" w:eastAsia="Times New Roman" w:hAnsi="Arial" w:cs="Arial"/>
        </w:rPr>
        <w:t>kelor dengan dosis 30</w:t>
      </w:r>
      <w:r w:rsidRPr="009328DC">
        <w:rPr>
          <w:rFonts w:ascii="Arial" w:eastAsia="Times New Roman" w:hAnsi="Arial" w:cs="Arial"/>
        </w:rPr>
        <w:t>0mg/kgBB memiliki aktivitas antihiperglikemia namun lebih rendah daripada kelompok 2, kelompok 4 dan kelompok 5.</w:t>
      </w:r>
    </w:p>
    <w:p w:rsidR="002F2270" w:rsidRDefault="002F2270" w:rsidP="002F2270">
      <w:pPr>
        <w:pStyle w:val="ListParagraph"/>
        <w:spacing w:after="0" w:line="360" w:lineRule="auto"/>
        <w:ind w:left="0" w:firstLine="567"/>
        <w:jc w:val="both"/>
        <w:rPr>
          <w:rFonts w:ascii="Arial" w:eastAsia="Times New Roman" w:hAnsi="Arial" w:cs="Arial"/>
        </w:rPr>
      </w:pPr>
      <w:r w:rsidRPr="00463D89">
        <w:rPr>
          <w:rFonts w:ascii="Arial" w:eastAsia="Times New Roman" w:hAnsi="Arial" w:cs="Arial"/>
        </w:rPr>
        <w:t>Pada kelompok 4, kadar gula darah tikus pada menit ke-30 setelah diberi sukrosa adalah 121,33mg/dL kemudian mengalami penurunan menjadi 89,33mg/dL pada menit ke-90 setelah diberi suspense ekstrak etanol daun kelor. Hal ini menunjukkan bahwa ekstrak etanol daun kelor pada dosis 450mg/kgBB memiliki aktivitas antihiperglikemia yang lebih baik bila dibandingkan dengan kelompok 1 (kontrol negatif), kelompok 2 (kontrol positif) dan kelompok 3 .</w:t>
      </w:r>
    </w:p>
    <w:p w:rsidR="002F2270" w:rsidRDefault="002F2270" w:rsidP="002F2270">
      <w:pPr>
        <w:pStyle w:val="ListParagraph"/>
        <w:spacing w:after="0" w:line="360" w:lineRule="auto"/>
        <w:ind w:left="0" w:firstLine="567"/>
        <w:jc w:val="both"/>
        <w:rPr>
          <w:rFonts w:ascii="Arial" w:eastAsia="Times New Roman" w:hAnsi="Arial" w:cs="Arial"/>
        </w:rPr>
      </w:pPr>
      <w:r w:rsidRPr="00463D89">
        <w:rPr>
          <w:rFonts w:ascii="Arial" w:eastAsia="Times New Roman" w:hAnsi="Arial" w:cs="Arial"/>
        </w:rPr>
        <w:t>Pada kelompok 5, kadar gula darah tikus pada menit ke-30 setelah diberi sukrosa adalah 127,66 mg/dL kemudian mengalami penurunan menjadi 82,33mg/dL pada menit ke-90 setelah diberi suspensi ekstrak etanol daun kelor. Hal ini menunjukkan bahwa ekstrak etanol daun kelor pada dosis 600mg/kgBB memiliki aktivitas antihiperglikemia yang lebih ba</w:t>
      </w:r>
      <w:r>
        <w:rPr>
          <w:rFonts w:ascii="Arial" w:eastAsia="Times New Roman" w:hAnsi="Arial" w:cs="Arial"/>
        </w:rPr>
        <w:t xml:space="preserve">ik </w:t>
      </w:r>
      <w:r w:rsidRPr="00463D89">
        <w:rPr>
          <w:rFonts w:ascii="Arial" w:eastAsia="Times New Roman" w:hAnsi="Arial" w:cs="Arial"/>
        </w:rPr>
        <w:t>dibandingkan dengan</w:t>
      </w:r>
      <w:r>
        <w:rPr>
          <w:rFonts w:ascii="Arial" w:eastAsia="Times New Roman" w:hAnsi="Arial" w:cs="Arial"/>
        </w:rPr>
        <w:t xml:space="preserve"> seluruh kelompok.</w:t>
      </w:r>
    </w:p>
    <w:p w:rsidR="002F2270" w:rsidRDefault="002F2270" w:rsidP="002F2270">
      <w:pPr>
        <w:pStyle w:val="ListParagraph"/>
        <w:spacing w:after="0" w:line="360" w:lineRule="auto"/>
        <w:ind w:left="0" w:firstLine="567"/>
        <w:jc w:val="both"/>
        <w:rPr>
          <w:rFonts w:ascii="Arial" w:eastAsia="Times New Roman" w:hAnsi="Arial" w:cs="Arial"/>
        </w:rPr>
      </w:pPr>
      <w:r w:rsidRPr="00463D89">
        <w:rPr>
          <w:rFonts w:ascii="Arial" w:eastAsia="Times New Roman" w:hAnsi="Arial" w:cs="Arial"/>
        </w:rPr>
        <w:t xml:space="preserve"> Hasil analisi ini menunujukkan bahwa ketiga kelompok uji yaitu kelompok 3, kelompok 4 dan kelompok 5 memiliki akttivitas antihiperglikemia. Namun, kelomp</w:t>
      </w:r>
      <w:r>
        <w:rPr>
          <w:rFonts w:ascii="Arial" w:eastAsia="Times New Roman" w:hAnsi="Arial" w:cs="Arial"/>
        </w:rPr>
        <w:t>ok 5</w:t>
      </w:r>
      <w:r w:rsidRPr="00463D89">
        <w:rPr>
          <w:rFonts w:ascii="Arial" w:eastAsia="Times New Roman" w:hAnsi="Arial" w:cs="Arial"/>
        </w:rPr>
        <w:t xml:space="preserve"> memiliki aktivitas antihipe</w:t>
      </w:r>
      <w:r>
        <w:rPr>
          <w:rFonts w:ascii="Arial" w:eastAsia="Times New Roman" w:hAnsi="Arial" w:cs="Arial"/>
        </w:rPr>
        <w:t xml:space="preserve">rglikemia yang lebih </w:t>
      </w:r>
      <w:r w:rsidR="00D663F6">
        <w:rPr>
          <w:rFonts w:ascii="Arial" w:eastAsia="Times New Roman" w:hAnsi="Arial" w:cs="Arial"/>
        </w:rPr>
        <w:t>cepat dan tinggi</w:t>
      </w:r>
      <w:r>
        <w:rPr>
          <w:rFonts w:ascii="Arial" w:eastAsia="Times New Roman" w:hAnsi="Arial" w:cs="Arial"/>
        </w:rPr>
        <w:t xml:space="preserve"> dibandingkan </w:t>
      </w:r>
      <w:r w:rsidRPr="00463D89">
        <w:rPr>
          <w:rFonts w:ascii="Arial" w:eastAsia="Times New Roman" w:hAnsi="Arial" w:cs="Arial"/>
        </w:rPr>
        <w:t>kelompok 2 (kontrol positif). Dengan demikian dar</w:t>
      </w:r>
      <w:r>
        <w:rPr>
          <w:rFonts w:ascii="Arial" w:eastAsia="Times New Roman" w:hAnsi="Arial" w:cs="Arial"/>
        </w:rPr>
        <w:t xml:space="preserve">i ketiga kelompok uji, kelompok 5 </w:t>
      </w:r>
      <w:r w:rsidRPr="00463D89">
        <w:rPr>
          <w:rFonts w:ascii="Arial" w:eastAsia="Times New Roman" w:hAnsi="Arial" w:cs="Arial"/>
        </w:rPr>
        <w:t>menunjukkan aktivitas antihiperglikemia terting</w:t>
      </w:r>
      <w:r>
        <w:rPr>
          <w:rFonts w:ascii="Arial" w:eastAsia="Times New Roman" w:hAnsi="Arial" w:cs="Arial"/>
        </w:rPr>
        <w:t>gi, kemudiaan diikuti kelompok 4</w:t>
      </w:r>
      <w:r w:rsidRPr="00463D89">
        <w:rPr>
          <w:rFonts w:ascii="Arial" w:eastAsia="Times New Roman" w:hAnsi="Arial" w:cs="Arial"/>
        </w:rPr>
        <w:t xml:space="preserve"> dan kelompok 3.</w:t>
      </w:r>
    </w:p>
    <w:p w:rsidR="002F2270" w:rsidRDefault="002F2270" w:rsidP="002F2270">
      <w:pPr>
        <w:pStyle w:val="ListParagraph"/>
        <w:spacing w:after="0" w:line="360" w:lineRule="auto"/>
        <w:ind w:left="0" w:firstLine="567"/>
        <w:jc w:val="both"/>
        <w:rPr>
          <w:rFonts w:ascii="Arial" w:eastAsia="Times New Roman" w:hAnsi="Arial" w:cs="Arial"/>
        </w:rPr>
      </w:pPr>
      <w:r>
        <w:rPr>
          <w:rFonts w:ascii="Arial" w:eastAsia="Times New Roman" w:hAnsi="Arial" w:cs="Arial"/>
        </w:rPr>
        <w:t>P</w:t>
      </w:r>
      <w:r w:rsidRPr="00A3365A">
        <w:rPr>
          <w:rFonts w:ascii="Arial" w:eastAsia="Times New Roman" w:hAnsi="Arial" w:cs="Arial"/>
        </w:rPr>
        <w:t>emberian perlakuan ekstrak daun kelor dengan d</w:t>
      </w:r>
      <w:r w:rsidR="00AD1ECA">
        <w:rPr>
          <w:rFonts w:ascii="Arial" w:eastAsia="Times New Roman" w:hAnsi="Arial" w:cs="Arial"/>
        </w:rPr>
        <w:t>osis yang berbeda yaitu dosis 30</w:t>
      </w:r>
      <w:r w:rsidRPr="00A3365A">
        <w:rPr>
          <w:rFonts w:ascii="Arial" w:eastAsia="Times New Roman" w:hAnsi="Arial" w:cs="Arial"/>
        </w:rPr>
        <w:t xml:space="preserve">0 </w:t>
      </w:r>
      <w:r>
        <w:rPr>
          <w:rFonts w:ascii="Arial" w:eastAsia="Times New Roman" w:hAnsi="Arial" w:cs="Arial"/>
        </w:rPr>
        <w:t>mg/Kg BB, dosis 45</w:t>
      </w:r>
      <w:r w:rsidRPr="00A3365A">
        <w:rPr>
          <w:rFonts w:ascii="Arial" w:eastAsia="Times New Roman" w:hAnsi="Arial" w:cs="Arial"/>
        </w:rPr>
        <w:t xml:space="preserve">0 mg/KgBB, dan dosis 600 mg/Kg BB terhadap tikus diabetes induksi </w:t>
      </w:r>
      <w:r>
        <w:rPr>
          <w:rFonts w:ascii="Arial" w:eastAsia="Times New Roman" w:hAnsi="Arial" w:cs="Arial"/>
        </w:rPr>
        <w:t>sukrosa</w:t>
      </w:r>
      <w:r w:rsidRPr="00A3365A">
        <w:rPr>
          <w:rFonts w:ascii="Arial" w:eastAsia="Times New Roman" w:hAnsi="Arial" w:cs="Arial"/>
        </w:rPr>
        <w:t>. Data k</w:t>
      </w:r>
      <w:r>
        <w:rPr>
          <w:rFonts w:ascii="Arial" w:eastAsia="Times New Roman" w:hAnsi="Arial" w:cs="Arial"/>
        </w:rPr>
        <w:t xml:space="preserve">adar glukosa darah pada kelompok 3, 4 dan 5 </w:t>
      </w:r>
      <w:r w:rsidRPr="00A3365A">
        <w:rPr>
          <w:rFonts w:ascii="Arial" w:eastAsia="Times New Roman" w:hAnsi="Arial" w:cs="Arial"/>
        </w:rPr>
        <w:t>setelah perlakuan menunjukkan terdapa</w:t>
      </w:r>
      <w:r>
        <w:rPr>
          <w:rFonts w:ascii="Arial" w:eastAsia="Times New Roman" w:hAnsi="Arial" w:cs="Arial"/>
        </w:rPr>
        <w:t xml:space="preserve">t penurunan kadar glukosa darah. </w:t>
      </w:r>
      <w:r w:rsidRPr="00A3365A">
        <w:rPr>
          <w:rFonts w:ascii="Arial" w:eastAsia="Times New Roman" w:hAnsi="Arial" w:cs="Arial"/>
        </w:rPr>
        <w:lastRenderedPageBreak/>
        <w:t>Berdasarkan tabel penurunan kadar glukosa paling tinggi terjadi</w:t>
      </w:r>
      <w:r>
        <w:rPr>
          <w:rFonts w:ascii="Arial" w:eastAsia="Times New Roman" w:hAnsi="Arial" w:cs="Arial"/>
        </w:rPr>
        <w:t xml:space="preserve"> pada kelompok perlakuan dosis 6</w:t>
      </w:r>
      <w:r w:rsidRPr="00A3365A">
        <w:rPr>
          <w:rFonts w:ascii="Arial" w:eastAsia="Times New Roman" w:hAnsi="Arial" w:cs="Arial"/>
        </w:rPr>
        <w:t xml:space="preserve">00 mg/KgBB. </w:t>
      </w:r>
    </w:p>
    <w:p w:rsidR="002F2270" w:rsidRDefault="002F2270" w:rsidP="002F2270">
      <w:pPr>
        <w:pStyle w:val="ListParagraph"/>
        <w:spacing w:after="0" w:line="360" w:lineRule="auto"/>
        <w:ind w:left="0" w:firstLine="567"/>
        <w:jc w:val="both"/>
        <w:rPr>
          <w:rFonts w:ascii="Arial" w:eastAsia="Times New Roman" w:hAnsi="Arial" w:cs="Arial"/>
        </w:rPr>
      </w:pPr>
      <w:r w:rsidRPr="00A3365A">
        <w:rPr>
          <w:rFonts w:ascii="Arial" w:eastAsia="Times New Roman" w:hAnsi="Arial" w:cs="Arial"/>
        </w:rPr>
        <w:t>Pemberian perlakuan ekstrak d</w:t>
      </w:r>
      <w:r w:rsidR="00AD1ECA">
        <w:rPr>
          <w:rFonts w:ascii="Arial" w:eastAsia="Times New Roman" w:hAnsi="Arial" w:cs="Arial"/>
        </w:rPr>
        <w:t>aun kelor dengan varian dosis 30</w:t>
      </w:r>
      <w:r>
        <w:rPr>
          <w:rFonts w:ascii="Arial" w:eastAsia="Times New Roman" w:hAnsi="Arial" w:cs="Arial"/>
        </w:rPr>
        <w:t>0 mg/KgBB, 45</w:t>
      </w:r>
      <w:r w:rsidRPr="00A3365A">
        <w:rPr>
          <w:rFonts w:ascii="Arial" w:eastAsia="Times New Roman" w:hAnsi="Arial" w:cs="Arial"/>
        </w:rPr>
        <w:t xml:space="preserve">0 mg/KgBB dan 600 mg/KgBB mampu menurunkan kadar glukosa darah dikarenakan adanya kandungan senyawa metabolit sekunder seperti flavonoid. Hasil penelitian Larantukan </w:t>
      </w:r>
      <w:r w:rsidRPr="00A3365A">
        <w:rPr>
          <w:rFonts w:ascii="Arial" w:eastAsia="Times New Roman" w:hAnsi="Arial" w:cs="Arial"/>
          <w:i/>
        </w:rPr>
        <w:t>et al</w:t>
      </w:r>
      <w:r w:rsidRPr="00A3365A">
        <w:rPr>
          <w:rFonts w:ascii="Arial" w:eastAsia="Times New Roman" w:hAnsi="Arial" w:cs="Arial"/>
        </w:rPr>
        <w:t>(2014) menyatakan bahwa kandungan flavonoid dan alk</w:t>
      </w:r>
      <w:r>
        <w:rPr>
          <w:rFonts w:ascii="Arial" w:eastAsia="Times New Roman" w:hAnsi="Arial" w:cs="Arial"/>
        </w:rPr>
        <w:t>aloid dalam ektrak etanol daun</w:t>
      </w:r>
      <w:r w:rsidRPr="00A3365A">
        <w:rPr>
          <w:rFonts w:ascii="Arial" w:eastAsia="Times New Roman" w:hAnsi="Arial" w:cs="Arial"/>
        </w:rPr>
        <w:t xml:space="preserve"> kelor mampu menurunkan kadar glukosa darah tikus hiperglikemik. </w:t>
      </w:r>
    </w:p>
    <w:p w:rsidR="002F2270" w:rsidRDefault="002F2270" w:rsidP="002F2270">
      <w:pPr>
        <w:pStyle w:val="ListParagraph"/>
        <w:spacing w:after="0" w:line="360" w:lineRule="auto"/>
        <w:ind w:left="0" w:firstLine="567"/>
        <w:jc w:val="both"/>
        <w:rPr>
          <w:rFonts w:ascii="Arial" w:hAnsi="Arial" w:cs="Arial"/>
          <w:b/>
        </w:rPr>
      </w:pPr>
      <w:r w:rsidRPr="005778ED">
        <w:rPr>
          <w:rFonts w:ascii="Arial" w:eastAsia="Times New Roman" w:hAnsi="Arial" w:cs="Arial"/>
        </w:rPr>
        <w:t>Flavonoid merupakan senyawa bioaktif yang ditemukan di berbagai tanaman. Ektrak daun kelor mengandung tanin, saponon, steroid, terpenoid, flavonoid, alkaloid, glukosionolat, p</w:t>
      </w:r>
      <w:r w:rsidR="007F2C12">
        <w:rPr>
          <w:rFonts w:ascii="Arial" w:eastAsia="Times New Roman" w:hAnsi="Arial" w:cs="Arial"/>
        </w:rPr>
        <w:t>rotein, vitamin A, E dan C, asam</w:t>
      </w:r>
      <w:r w:rsidRPr="005778ED">
        <w:rPr>
          <w:rFonts w:ascii="Arial" w:eastAsia="Times New Roman" w:hAnsi="Arial" w:cs="Arial"/>
        </w:rPr>
        <w:t xml:space="preserve"> amino dan polifenol (Leone </w:t>
      </w:r>
      <w:r w:rsidRPr="00D634FE">
        <w:rPr>
          <w:rFonts w:ascii="Arial" w:eastAsia="Times New Roman" w:hAnsi="Arial" w:cs="Arial"/>
          <w:i/>
        </w:rPr>
        <w:t>et al</w:t>
      </w:r>
      <w:r w:rsidRPr="005778ED">
        <w:rPr>
          <w:rFonts w:ascii="Arial" w:eastAsia="Times New Roman" w:hAnsi="Arial" w:cs="Arial"/>
        </w:rPr>
        <w:t xml:space="preserve">., 2015). Menurut Bhattacharya </w:t>
      </w:r>
      <w:r w:rsidRPr="00D634FE">
        <w:rPr>
          <w:rFonts w:ascii="Arial" w:eastAsia="Times New Roman" w:hAnsi="Arial" w:cs="Arial"/>
          <w:i/>
        </w:rPr>
        <w:t>et al</w:t>
      </w:r>
      <w:r w:rsidRPr="005778ED">
        <w:rPr>
          <w:rFonts w:ascii="Arial" w:eastAsia="Times New Roman" w:hAnsi="Arial" w:cs="Arial"/>
        </w:rPr>
        <w:t xml:space="preserve"> (2018) mengatakan bahwa flavonoid, fenol, dan glukosaid bertanggung jawab atas aktivitas antidiabetik melalui penghambatan pembentukan dari produk akhir glikasi dengan cara mengurangi glikasi proteinyang diinduksi monosakarida. Flavonoid berperan sebagai antioksidan yang dapat meningkatkan pertahanan sel β-pankreas dari ROS berlebih sehingga menurunkan kadar glukosa darah.</w:t>
      </w:r>
      <w:r>
        <w:rPr>
          <w:rFonts w:ascii="Arial" w:hAnsi="Arial" w:cs="Arial"/>
          <w:b/>
        </w:rPr>
        <w:tab/>
      </w:r>
    </w:p>
    <w:p w:rsidR="002F2270" w:rsidRDefault="002F2270" w:rsidP="002F2270">
      <w:pPr>
        <w:tabs>
          <w:tab w:val="left" w:pos="3282"/>
        </w:tabs>
        <w:spacing w:before="240" w:after="0" w:line="360" w:lineRule="auto"/>
        <w:jc w:val="both"/>
        <w:rPr>
          <w:rFonts w:ascii="Arial" w:hAnsi="Arial" w:cs="Arial"/>
          <w:b/>
        </w:rPr>
      </w:pPr>
    </w:p>
    <w:p w:rsidR="002F2270" w:rsidRDefault="002F2270" w:rsidP="002F2270">
      <w:pPr>
        <w:tabs>
          <w:tab w:val="left" w:pos="3282"/>
        </w:tabs>
        <w:spacing w:before="240" w:after="0" w:line="360" w:lineRule="auto"/>
        <w:jc w:val="both"/>
        <w:rPr>
          <w:rFonts w:ascii="Arial" w:hAnsi="Arial" w:cs="Arial"/>
          <w:b/>
        </w:rPr>
      </w:pPr>
    </w:p>
    <w:p w:rsidR="002F2270" w:rsidRDefault="002F2270" w:rsidP="002F2270">
      <w:pPr>
        <w:tabs>
          <w:tab w:val="left" w:pos="3282"/>
        </w:tabs>
        <w:spacing w:before="240" w:after="0" w:line="360" w:lineRule="auto"/>
        <w:jc w:val="both"/>
        <w:rPr>
          <w:rFonts w:ascii="Arial" w:hAnsi="Arial" w:cs="Arial"/>
          <w:b/>
        </w:rPr>
      </w:pPr>
    </w:p>
    <w:p w:rsidR="002F2270" w:rsidRDefault="002F2270" w:rsidP="002F2270">
      <w:pPr>
        <w:tabs>
          <w:tab w:val="left" w:pos="3282"/>
        </w:tabs>
        <w:spacing w:before="240" w:after="0" w:line="360" w:lineRule="auto"/>
        <w:jc w:val="both"/>
        <w:rPr>
          <w:rFonts w:ascii="Arial" w:hAnsi="Arial" w:cs="Arial"/>
          <w:b/>
        </w:rPr>
      </w:pPr>
    </w:p>
    <w:p w:rsidR="002F2270" w:rsidRDefault="002F2270" w:rsidP="002F2270">
      <w:pPr>
        <w:tabs>
          <w:tab w:val="left" w:pos="3282"/>
        </w:tabs>
        <w:spacing w:before="240" w:after="0" w:line="360" w:lineRule="auto"/>
        <w:jc w:val="both"/>
        <w:rPr>
          <w:rFonts w:ascii="Arial" w:hAnsi="Arial" w:cs="Arial"/>
          <w:b/>
        </w:rPr>
      </w:pPr>
    </w:p>
    <w:p w:rsidR="002F2270" w:rsidRDefault="002F2270" w:rsidP="002F2270">
      <w:pPr>
        <w:tabs>
          <w:tab w:val="left" w:pos="3282"/>
        </w:tabs>
        <w:spacing w:before="240" w:after="0" w:line="360" w:lineRule="auto"/>
        <w:jc w:val="both"/>
        <w:rPr>
          <w:rFonts w:ascii="Arial" w:hAnsi="Arial" w:cs="Arial"/>
          <w:b/>
        </w:rPr>
      </w:pPr>
    </w:p>
    <w:p w:rsidR="002F2270" w:rsidRDefault="002F2270" w:rsidP="002F2270">
      <w:pPr>
        <w:tabs>
          <w:tab w:val="left" w:pos="3282"/>
        </w:tabs>
        <w:spacing w:before="240" w:after="0" w:line="360" w:lineRule="auto"/>
        <w:jc w:val="both"/>
        <w:rPr>
          <w:rFonts w:ascii="Arial" w:hAnsi="Arial" w:cs="Arial"/>
          <w:b/>
        </w:rPr>
      </w:pPr>
    </w:p>
    <w:p w:rsidR="002F2270" w:rsidRDefault="002F2270" w:rsidP="002F2270">
      <w:pPr>
        <w:tabs>
          <w:tab w:val="left" w:pos="3282"/>
        </w:tabs>
        <w:spacing w:before="240" w:after="0" w:line="360" w:lineRule="auto"/>
        <w:jc w:val="both"/>
        <w:rPr>
          <w:rFonts w:ascii="Arial" w:hAnsi="Arial" w:cs="Arial"/>
          <w:b/>
        </w:rPr>
      </w:pPr>
    </w:p>
    <w:p w:rsidR="002F2270" w:rsidRDefault="002F2270" w:rsidP="002F2270">
      <w:pPr>
        <w:tabs>
          <w:tab w:val="left" w:pos="3282"/>
        </w:tabs>
        <w:spacing w:before="240" w:after="0" w:line="360" w:lineRule="auto"/>
        <w:jc w:val="both"/>
        <w:rPr>
          <w:rFonts w:ascii="Arial" w:hAnsi="Arial" w:cs="Arial"/>
          <w:b/>
        </w:rPr>
      </w:pPr>
    </w:p>
    <w:p w:rsidR="00B6568D" w:rsidRDefault="00B6568D" w:rsidP="002F2270">
      <w:pPr>
        <w:tabs>
          <w:tab w:val="left" w:pos="3282"/>
        </w:tabs>
        <w:spacing w:before="240" w:after="0" w:line="360" w:lineRule="auto"/>
        <w:jc w:val="both"/>
        <w:rPr>
          <w:rFonts w:ascii="Arial" w:hAnsi="Arial" w:cs="Arial"/>
          <w:b/>
        </w:rPr>
      </w:pPr>
    </w:p>
    <w:p w:rsidR="002F2270" w:rsidRDefault="002F2270" w:rsidP="003211C8">
      <w:pPr>
        <w:tabs>
          <w:tab w:val="left" w:pos="993"/>
          <w:tab w:val="left" w:pos="3483"/>
        </w:tabs>
        <w:spacing w:after="0" w:line="360" w:lineRule="auto"/>
        <w:jc w:val="center"/>
        <w:rPr>
          <w:rFonts w:ascii="Arial" w:hAnsi="Arial" w:cs="Arial"/>
          <w:b/>
          <w:sz w:val="24"/>
          <w:szCs w:val="24"/>
        </w:rPr>
      </w:pPr>
      <w:r>
        <w:rPr>
          <w:rFonts w:ascii="Arial" w:hAnsi="Arial" w:cs="Arial"/>
          <w:b/>
          <w:sz w:val="24"/>
          <w:szCs w:val="24"/>
        </w:rPr>
        <w:lastRenderedPageBreak/>
        <w:t>BAB V</w:t>
      </w:r>
    </w:p>
    <w:p w:rsidR="002F2270" w:rsidRPr="001D50CD" w:rsidRDefault="002F2270" w:rsidP="003211C8">
      <w:pPr>
        <w:tabs>
          <w:tab w:val="left" w:pos="3282"/>
        </w:tabs>
        <w:spacing w:after="0" w:line="360" w:lineRule="auto"/>
        <w:jc w:val="center"/>
        <w:rPr>
          <w:rFonts w:ascii="Arial" w:hAnsi="Arial" w:cs="Arial"/>
          <w:b/>
          <w:sz w:val="24"/>
          <w:szCs w:val="24"/>
        </w:rPr>
      </w:pPr>
      <w:r>
        <w:rPr>
          <w:rFonts w:ascii="Arial" w:hAnsi="Arial" w:cs="Arial"/>
          <w:b/>
          <w:sz w:val="24"/>
          <w:szCs w:val="24"/>
        </w:rPr>
        <w:t xml:space="preserve">KESIMPULAN DAN SARAN </w:t>
      </w:r>
    </w:p>
    <w:p w:rsidR="002F2270" w:rsidRDefault="002F2270" w:rsidP="002F2270">
      <w:pPr>
        <w:pStyle w:val="ListParagraph"/>
        <w:numPr>
          <w:ilvl w:val="1"/>
          <w:numId w:val="17"/>
        </w:numPr>
        <w:spacing w:before="240" w:after="0" w:line="360" w:lineRule="auto"/>
        <w:ind w:left="567" w:hanging="567"/>
        <w:jc w:val="both"/>
        <w:rPr>
          <w:rFonts w:ascii="Arial" w:hAnsi="Arial" w:cs="Arial"/>
          <w:b/>
        </w:rPr>
      </w:pPr>
      <w:r w:rsidRPr="001D50CD">
        <w:rPr>
          <w:rFonts w:ascii="Arial" w:hAnsi="Arial" w:cs="Arial"/>
          <w:b/>
        </w:rPr>
        <w:t>Kesimpulan</w:t>
      </w:r>
    </w:p>
    <w:p w:rsidR="003211C8" w:rsidRDefault="002F2270" w:rsidP="003211C8">
      <w:pPr>
        <w:pStyle w:val="ListParagraph"/>
        <w:numPr>
          <w:ilvl w:val="1"/>
          <w:numId w:val="13"/>
        </w:numPr>
        <w:spacing w:before="240" w:after="0" w:line="360" w:lineRule="auto"/>
        <w:ind w:left="567" w:hanging="567"/>
        <w:jc w:val="both"/>
        <w:rPr>
          <w:rFonts w:ascii="Arial" w:hAnsi="Arial" w:cs="Arial"/>
        </w:rPr>
      </w:pPr>
      <w:r w:rsidRPr="00005F19">
        <w:rPr>
          <w:rFonts w:ascii="Arial" w:hAnsi="Arial" w:cs="Arial"/>
        </w:rPr>
        <w:t xml:space="preserve">Ekstrak etanol daun kelor </w:t>
      </w:r>
      <w:r w:rsidRPr="00005F19">
        <w:rPr>
          <w:rFonts w:ascii="Arial" w:hAnsi="Arial" w:cs="Arial"/>
          <w:i/>
        </w:rPr>
        <w:t>(Moringa oleifera)</w:t>
      </w:r>
      <w:r w:rsidRPr="00005F19">
        <w:rPr>
          <w:rFonts w:ascii="Arial" w:hAnsi="Arial" w:cs="Arial"/>
        </w:rPr>
        <w:t xml:space="preserve"> memiliki aktivitas A</w:t>
      </w:r>
      <w:r>
        <w:rPr>
          <w:rFonts w:ascii="Arial" w:hAnsi="Arial" w:cs="Arial"/>
        </w:rPr>
        <w:t>ntihiperglikemia terhadap tikus putih jantan</w:t>
      </w:r>
      <w:r w:rsidRPr="00005F19">
        <w:rPr>
          <w:rFonts w:ascii="Arial" w:hAnsi="Arial" w:cs="Arial"/>
        </w:rPr>
        <w:t>.</w:t>
      </w:r>
    </w:p>
    <w:p w:rsidR="003211C8" w:rsidRPr="003211C8" w:rsidRDefault="003211C8" w:rsidP="003211C8">
      <w:pPr>
        <w:pStyle w:val="ListParagraph"/>
        <w:numPr>
          <w:ilvl w:val="1"/>
          <w:numId w:val="13"/>
        </w:numPr>
        <w:spacing w:before="240" w:after="0" w:line="360" w:lineRule="auto"/>
        <w:ind w:left="567" w:hanging="567"/>
        <w:jc w:val="both"/>
        <w:rPr>
          <w:rFonts w:ascii="Arial" w:hAnsi="Arial" w:cs="Arial"/>
        </w:rPr>
      </w:pPr>
      <w:r w:rsidRPr="003211C8">
        <w:rPr>
          <w:rFonts w:ascii="Arial" w:hAnsi="Arial" w:cs="Arial"/>
        </w:rPr>
        <w:t xml:space="preserve">Ekstrak etanol daun kelor </w:t>
      </w:r>
      <w:r w:rsidRPr="003211C8">
        <w:rPr>
          <w:rFonts w:ascii="Arial" w:hAnsi="Arial" w:cs="Arial"/>
          <w:i/>
        </w:rPr>
        <w:t>(Moringa oleifera)</w:t>
      </w:r>
      <w:r w:rsidRPr="003211C8">
        <w:rPr>
          <w:rFonts w:ascii="Arial" w:hAnsi="Arial" w:cs="Arial"/>
        </w:rPr>
        <w:t xml:space="preserve"> dosis 600 mg/kgBB memiliki efektivitas paling cepat dan tinggi dari metformin dalam menurunkan kadar gula darah pada tikus putih jantan, dan diikuti dosis 300 mg/kgBB, dosis 450 mg/kgBB yang hampir setara dengan metformin. </w:t>
      </w:r>
    </w:p>
    <w:p w:rsidR="002F2270" w:rsidRDefault="002F2270" w:rsidP="002F2270">
      <w:pPr>
        <w:pStyle w:val="ListParagraph"/>
        <w:numPr>
          <w:ilvl w:val="1"/>
          <w:numId w:val="17"/>
        </w:numPr>
        <w:spacing w:before="240" w:after="0" w:line="360" w:lineRule="auto"/>
        <w:ind w:left="567" w:hanging="567"/>
        <w:jc w:val="both"/>
        <w:rPr>
          <w:rFonts w:ascii="Arial" w:hAnsi="Arial" w:cs="Arial"/>
          <w:b/>
        </w:rPr>
      </w:pPr>
      <w:r>
        <w:rPr>
          <w:rFonts w:ascii="Arial" w:hAnsi="Arial" w:cs="Arial"/>
          <w:b/>
        </w:rPr>
        <w:t>Saran</w:t>
      </w:r>
    </w:p>
    <w:p w:rsidR="002F2270" w:rsidRDefault="002F2270" w:rsidP="002F2270">
      <w:pPr>
        <w:pStyle w:val="ListParagraph"/>
        <w:numPr>
          <w:ilvl w:val="0"/>
          <w:numId w:val="38"/>
        </w:numPr>
        <w:spacing w:before="240" w:after="0" w:line="360" w:lineRule="auto"/>
        <w:ind w:left="567" w:hanging="567"/>
        <w:jc w:val="both"/>
        <w:rPr>
          <w:rFonts w:ascii="Arial" w:hAnsi="Arial" w:cs="Arial"/>
        </w:rPr>
      </w:pPr>
      <w:r>
        <w:rPr>
          <w:rFonts w:ascii="Arial" w:hAnsi="Arial" w:cs="Arial"/>
        </w:rPr>
        <w:t>Disarankan kepada peneliti selanjutnya untuk melanjutkan penelitian ini ke uji klinis.</w:t>
      </w:r>
    </w:p>
    <w:p w:rsidR="002F2270" w:rsidRPr="001F3D17" w:rsidRDefault="002F2270" w:rsidP="002F2270">
      <w:pPr>
        <w:pStyle w:val="ListParagraph"/>
        <w:numPr>
          <w:ilvl w:val="0"/>
          <w:numId w:val="38"/>
        </w:numPr>
        <w:spacing w:before="240" w:after="0" w:line="360" w:lineRule="auto"/>
        <w:ind w:left="567" w:hanging="567"/>
        <w:jc w:val="both"/>
        <w:rPr>
          <w:rFonts w:ascii="Arial" w:hAnsi="Arial" w:cs="Arial"/>
        </w:rPr>
      </w:pPr>
      <w:r>
        <w:rPr>
          <w:rFonts w:ascii="Arial" w:hAnsi="Arial" w:cs="Arial"/>
        </w:rPr>
        <w:t>Disarankan kepada peneliti selanjutnya untuk meneliti khasiat lain dari daun kelor.</w:t>
      </w:r>
    </w:p>
    <w:p w:rsidR="002F2270" w:rsidRPr="001D50CD" w:rsidRDefault="002F2270" w:rsidP="002F2270">
      <w:pPr>
        <w:pStyle w:val="ListParagraph"/>
        <w:spacing w:before="240" w:after="0" w:line="360" w:lineRule="auto"/>
        <w:ind w:left="567"/>
        <w:jc w:val="both"/>
        <w:rPr>
          <w:rFonts w:ascii="Arial" w:hAnsi="Arial" w:cs="Arial"/>
          <w:b/>
        </w:rPr>
      </w:pPr>
    </w:p>
    <w:p w:rsidR="002F2270" w:rsidRDefault="002F2270" w:rsidP="002F2270">
      <w:pPr>
        <w:tabs>
          <w:tab w:val="left" w:pos="3282"/>
        </w:tabs>
        <w:spacing w:before="240" w:after="0" w:line="360" w:lineRule="auto"/>
        <w:jc w:val="both"/>
        <w:rPr>
          <w:rFonts w:ascii="Arial" w:hAnsi="Arial" w:cs="Arial"/>
          <w:b/>
        </w:rPr>
      </w:pPr>
    </w:p>
    <w:p w:rsidR="002F2270" w:rsidRDefault="002F2270" w:rsidP="002F2270">
      <w:pPr>
        <w:tabs>
          <w:tab w:val="left" w:pos="3282"/>
        </w:tabs>
        <w:spacing w:before="240" w:after="0" w:line="360" w:lineRule="auto"/>
        <w:jc w:val="both"/>
        <w:rPr>
          <w:rFonts w:ascii="Arial" w:hAnsi="Arial" w:cs="Arial"/>
          <w:b/>
        </w:rPr>
      </w:pPr>
    </w:p>
    <w:p w:rsidR="002F2270" w:rsidRDefault="002F2270" w:rsidP="002F2270">
      <w:pPr>
        <w:tabs>
          <w:tab w:val="left" w:pos="3282"/>
        </w:tabs>
        <w:spacing w:before="240" w:after="0" w:line="360" w:lineRule="auto"/>
        <w:jc w:val="both"/>
        <w:rPr>
          <w:rFonts w:ascii="Arial" w:hAnsi="Arial" w:cs="Arial"/>
          <w:b/>
        </w:rPr>
      </w:pPr>
    </w:p>
    <w:p w:rsidR="002F2270" w:rsidRDefault="002F2270" w:rsidP="002F2270">
      <w:pPr>
        <w:tabs>
          <w:tab w:val="left" w:pos="3282"/>
        </w:tabs>
        <w:spacing w:before="240" w:after="0" w:line="360" w:lineRule="auto"/>
        <w:jc w:val="both"/>
        <w:rPr>
          <w:rFonts w:ascii="Arial" w:hAnsi="Arial" w:cs="Arial"/>
          <w:b/>
        </w:rPr>
      </w:pPr>
    </w:p>
    <w:p w:rsidR="002F2270" w:rsidRDefault="002F2270" w:rsidP="002F2270">
      <w:pPr>
        <w:tabs>
          <w:tab w:val="left" w:pos="3282"/>
        </w:tabs>
        <w:spacing w:before="240" w:after="0" w:line="360" w:lineRule="auto"/>
        <w:jc w:val="both"/>
        <w:rPr>
          <w:rFonts w:ascii="Arial" w:hAnsi="Arial" w:cs="Arial"/>
          <w:b/>
        </w:rPr>
      </w:pPr>
    </w:p>
    <w:p w:rsidR="000D4F30" w:rsidRDefault="000D4F30" w:rsidP="002F2270">
      <w:pPr>
        <w:tabs>
          <w:tab w:val="left" w:pos="3282"/>
        </w:tabs>
        <w:spacing w:before="240" w:after="0" w:line="360" w:lineRule="auto"/>
        <w:jc w:val="both"/>
        <w:rPr>
          <w:rFonts w:ascii="Arial" w:hAnsi="Arial" w:cs="Arial"/>
          <w:b/>
        </w:rPr>
      </w:pPr>
    </w:p>
    <w:p w:rsidR="003540D3" w:rsidRDefault="003540D3" w:rsidP="002F2270">
      <w:pPr>
        <w:tabs>
          <w:tab w:val="left" w:pos="3282"/>
        </w:tabs>
        <w:spacing w:before="240" w:after="0" w:line="360" w:lineRule="auto"/>
        <w:jc w:val="both"/>
        <w:rPr>
          <w:rFonts w:ascii="Arial" w:hAnsi="Arial" w:cs="Arial"/>
          <w:b/>
        </w:rPr>
      </w:pPr>
    </w:p>
    <w:p w:rsidR="003540D3" w:rsidRDefault="003540D3" w:rsidP="002F2270">
      <w:pPr>
        <w:tabs>
          <w:tab w:val="left" w:pos="3282"/>
        </w:tabs>
        <w:spacing w:before="240" w:after="0" w:line="360" w:lineRule="auto"/>
        <w:jc w:val="both"/>
        <w:rPr>
          <w:rFonts w:ascii="Arial" w:hAnsi="Arial" w:cs="Arial"/>
          <w:b/>
        </w:rPr>
      </w:pPr>
    </w:p>
    <w:p w:rsidR="003540D3" w:rsidRDefault="003540D3" w:rsidP="002F2270">
      <w:pPr>
        <w:tabs>
          <w:tab w:val="left" w:pos="3282"/>
        </w:tabs>
        <w:spacing w:before="240" w:after="0" w:line="360" w:lineRule="auto"/>
        <w:jc w:val="both"/>
        <w:rPr>
          <w:rFonts w:ascii="Arial" w:hAnsi="Arial" w:cs="Arial"/>
          <w:b/>
        </w:rPr>
      </w:pPr>
    </w:p>
    <w:p w:rsidR="002F2270" w:rsidRDefault="002F2270" w:rsidP="002F2270">
      <w:pPr>
        <w:tabs>
          <w:tab w:val="left" w:pos="3282"/>
        </w:tabs>
        <w:spacing w:before="240" w:after="0" w:line="360" w:lineRule="auto"/>
        <w:jc w:val="both"/>
        <w:rPr>
          <w:rFonts w:ascii="Arial" w:hAnsi="Arial" w:cs="Arial"/>
          <w:b/>
        </w:rPr>
      </w:pPr>
    </w:p>
    <w:p w:rsidR="002A42C8" w:rsidRPr="000034D7" w:rsidRDefault="002A42C8" w:rsidP="002F2270">
      <w:pPr>
        <w:tabs>
          <w:tab w:val="left" w:pos="3282"/>
        </w:tabs>
        <w:spacing w:before="240" w:after="0" w:line="360" w:lineRule="auto"/>
        <w:jc w:val="both"/>
        <w:rPr>
          <w:rFonts w:ascii="Arial" w:hAnsi="Arial" w:cs="Arial"/>
          <w:b/>
        </w:rPr>
      </w:pPr>
    </w:p>
    <w:p w:rsidR="002F2270" w:rsidRDefault="002F2270" w:rsidP="003540D3">
      <w:pPr>
        <w:tabs>
          <w:tab w:val="left" w:pos="709"/>
          <w:tab w:val="left" w:pos="1276"/>
        </w:tabs>
        <w:spacing w:after="0" w:line="360" w:lineRule="auto"/>
        <w:jc w:val="center"/>
        <w:rPr>
          <w:rFonts w:ascii="Arial" w:hAnsi="Arial" w:cs="Arial"/>
          <w:b/>
          <w:sz w:val="24"/>
        </w:rPr>
      </w:pPr>
      <w:r>
        <w:rPr>
          <w:rFonts w:ascii="Arial" w:hAnsi="Arial" w:cs="Arial"/>
          <w:b/>
          <w:sz w:val="24"/>
        </w:rPr>
        <w:lastRenderedPageBreak/>
        <w:t>DAFTAR PUSTAKA</w:t>
      </w:r>
    </w:p>
    <w:p w:rsidR="003540D3" w:rsidRDefault="003540D3" w:rsidP="003540D3">
      <w:pPr>
        <w:tabs>
          <w:tab w:val="left" w:pos="709"/>
          <w:tab w:val="left" w:pos="1276"/>
        </w:tabs>
        <w:spacing w:after="0" w:line="360" w:lineRule="auto"/>
        <w:jc w:val="center"/>
        <w:rPr>
          <w:rFonts w:ascii="Arial" w:hAnsi="Arial" w:cs="Arial"/>
          <w:b/>
          <w:sz w:val="24"/>
        </w:rPr>
      </w:pPr>
    </w:p>
    <w:p w:rsidR="002F2270" w:rsidRPr="003540D3" w:rsidRDefault="002F2270" w:rsidP="003540D3">
      <w:pPr>
        <w:tabs>
          <w:tab w:val="left" w:pos="709"/>
          <w:tab w:val="left" w:pos="1276"/>
        </w:tabs>
        <w:spacing w:after="0" w:line="360" w:lineRule="auto"/>
        <w:jc w:val="both"/>
        <w:rPr>
          <w:rFonts w:ascii="Arial" w:hAnsi="Arial" w:cs="Arial"/>
        </w:rPr>
      </w:pPr>
      <w:r w:rsidRPr="003540D3">
        <w:rPr>
          <w:rFonts w:ascii="Arial" w:hAnsi="Arial" w:cs="Arial"/>
        </w:rPr>
        <w:t xml:space="preserve">Agoes,  G.  (2007). </w:t>
      </w:r>
      <w:r w:rsidRPr="003540D3">
        <w:rPr>
          <w:rFonts w:ascii="Arial" w:hAnsi="Arial" w:cs="Arial"/>
          <w:i/>
        </w:rPr>
        <w:t>Teknologi  Bahan  Alam</w:t>
      </w:r>
      <w:r w:rsidRPr="003540D3">
        <w:rPr>
          <w:rFonts w:ascii="Arial" w:hAnsi="Arial" w:cs="Arial"/>
        </w:rPr>
        <w:t>.  ITB Press, Bandung</w:t>
      </w:r>
    </w:p>
    <w:p w:rsidR="002F2270" w:rsidRPr="003540D3" w:rsidRDefault="002F2270" w:rsidP="003540D3">
      <w:pPr>
        <w:tabs>
          <w:tab w:val="left" w:pos="709"/>
          <w:tab w:val="left" w:pos="1276"/>
        </w:tabs>
        <w:spacing w:after="0" w:line="360" w:lineRule="auto"/>
        <w:ind w:left="709" w:hanging="709"/>
        <w:jc w:val="both"/>
        <w:rPr>
          <w:rFonts w:ascii="Arial" w:hAnsi="Arial" w:cs="Arial"/>
        </w:rPr>
      </w:pPr>
      <w:r w:rsidRPr="003540D3">
        <w:rPr>
          <w:rFonts w:ascii="Arial" w:hAnsi="Arial" w:cs="Arial"/>
        </w:rPr>
        <w:t xml:space="preserve">Aminah, S., Ramdhan, T., &amp; Yanis, M. (2015). Kandungan Nutrisi dan Sifat Fungsional Tanaman Kelor </w:t>
      </w:r>
      <w:r w:rsidRPr="003540D3">
        <w:rPr>
          <w:rFonts w:ascii="Arial" w:hAnsi="Arial" w:cs="Arial"/>
          <w:i/>
        </w:rPr>
        <w:t>(Moringa Oleifera).</w:t>
      </w:r>
      <w:r w:rsidRPr="003540D3">
        <w:rPr>
          <w:rFonts w:ascii="Arial" w:hAnsi="Arial" w:cs="Arial"/>
        </w:rPr>
        <w:t xml:space="preserve"> Buletin Pertania Perkotaan, vol 5, no 2, pp 38.</w:t>
      </w:r>
    </w:p>
    <w:p w:rsidR="002F2270" w:rsidRPr="003540D3" w:rsidRDefault="002F2270" w:rsidP="003540D3">
      <w:pPr>
        <w:pStyle w:val="ListParagraph"/>
        <w:tabs>
          <w:tab w:val="left" w:pos="709"/>
          <w:tab w:val="left" w:pos="1276"/>
        </w:tabs>
        <w:spacing w:after="0" w:line="360" w:lineRule="auto"/>
        <w:ind w:left="709" w:hanging="709"/>
        <w:jc w:val="both"/>
        <w:rPr>
          <w:rFonts w:ascii="Arial" w:hAnsi="Arial" w:cs="Arial"/>
        </w:rPr>
      </w:pPr>
      <w:r w:rsidRPr="003540D3">
        <w:rPr>
          <w:rFonts w:ascii="Arial" w:hAnsi="Arial" w:cs="Arial"/>
        </w:rPr>
        <w:t xml:space="preserve">Berawi, KN. Riyan Wahyudo1, Annisa Adietya Pratama. (2019). Potensi Terapi </w:t>
      </w:r>
      <w:r w:rsidRPr="003540D3">
        <w:rPr>
          <w:rFonts w:ascii="Arial" w:hAnsi="Arial" w:cs="Arial"/>
          <w:i/>
        </w:rPr>
        <w:t>Moringa oleifera</w:t>
      </w:r>
      <w:r w:rsidRPr="003540D3">
        <w:rPr>
          <w:rFonts w:ascii="Arial" w:hAnsi="Arial" w:cs="Arial"/>
        </w:rPr>
        <w:t xml:space="preserve"> (Kelor) pada Penyakit Degeneratif. JK Unila 3(1).</w:t>
      </w:r>
    </w:p>
    <w:p w:rsidR="002F2270" w:rsidRPr="003540D3" w:rsidRDefault="002F2270" w:rsidP="003540D3">
      <w:pPr>
        <w:pStyle w:val="ListParagraph"/>
        <w:tabs>
          <w:tab w:val="left" w:pos="709"/>
          <w:tab w:val="left" w:pos="1276"/>
        </w:tabs>
        <w:spacing w:after="0" w:line="360" w:lineRule="auto"/>
        <w:ind w:left="709" w:hanging="709"/>
        <w:jc w:val="both"/>
        <w:rPr>
          <w:rFonts w:ascii="Arial" w:hAnsi="Arial" w:cs="Arial"/>
        </w:rPr>
      </w:pPr>
      <w:r w:rsidRPr="003540D3">
        <w:rPr>
          <w:rFonts w:ascii="Arial" w:hAnsi="Arial" w:cs="Arial"/>
        </w:rPr>
        <w:t xml:space="preserve">Bhattacharya, A., Tiwari, P., Sahu, P. K., &amp; Kumar, S. (2018). A Riiew of The Phytochemicl and Pharmacological Characteristic of Moringa oleifera. </w:t>
      </w:r>
      <w:r w:rsidRPr="003540D3">
        <w:rPr>
          <w:rFonts w:ascii="Arial" w:hAnsi="Arial" w:cs="Arial"/>
          <w:i/>
        </w:rPr>
        <w:t>Journal of Pharmacy and BioalliedSciences</w:t>
      </w:r>
      <w:r w:rsidRPr="003540D3">
        <w:rPr>
          <w:rFonts w:ascii="Arial" w:hAnsi="Arial" w:cs="Arial"/>
        </w:rPr>
        <w:t xml:space="preserve">, </w:t>
      </w:r>
      <w:r w:rsidRPr="003540D3">
        <w:rPr>
          <w:rFonts w:ascii="Arial" w:hAnsi="Arial" w:cs="Arial"/>
          <w:i/>
        </w:rPr>
        <w:t>10</w:t>
      </w:r>
      <w:r w:rsidRPr="003540D3">
        <w:rPr>
          <w:rFonts w:ascii="Arial" w:hAnsi="Arial" w:cs="Arial"/>
        </w:rPr>
        <w:t>(4), 181–191.</w:t>
      </w:r>
    </w:p>
    <w:p w:rsidR="002F2270" w:rsidRPr="003540D3" w:rsidRDefault="002F2270" w:rsidP="003540D3">
      <w:pPr>
        <w:pStyle w:val="ListParagraph"/>
        <w:tabs>
          <w:tab w:val="left" w:pos="709"/>
          <w:tab w:val="left" w:pos="1276"/>
        </w:tabs>
        <w:spacing w:after="0" w:line="360" w:lineRule="auto"/>
        <w:ind w:left="709" w:hanging="709"/>
        <w:jc w:val="both"/>
        <w:rPr>
          <w:rFonts w:ascii="Arial" w:hAnsi="Arial" w:cs="Arial"/>
        </w:rPr>
      </w:pPr>
      <w:r w:rsidRPr="003540D3">
        <w:rPr>
          <w:rFonts w:ascii="Arial" w:hAnsi="Arial" w:cs="Arial"/>
        </w:rPr>
        <w:t>Decroli, E. (2019). Diabetes mellitus tipe 2. Padang: Pusat Penerbitan Bagian Ilmu Penyakit Dalam Fakultas Kedokteran Universitas Andalas.</w:t>
      </w:r>
    </w:p>
    <w:p w:rsidR="002F2270" w:rsidRPr="003540D3" w:rsidRDefault="002F2270" w:rsidP="003540D3">
      <w:pPr>
        <w:pStyle w:val="ListParagraph"/>
        <w:tabs>
          <w:tab w:val="left" w:pos="709"/>
          <w:tab w:val="left" w:pos="1276"/>
        </w:tabs>
        <w:spacing w:after="0" w:line="360" w:lineRule="auto"/>
        <w:ind w:left="709" w:hanging="709"/>
        <w:jc w:val="both"/>
        <w:rPr>
          <w:rFonts w:ascii="Arial" w:hAnsi="Arial" w:cs="Arial"/>
        </w:rPr>
      </w:pPr>
      <w:r w:rsidRPr="003540D3">
        <w:rPr>
          <w:rFonts w:ascii="Arial" w:hAnsi="Arial" w:cs="Arial"/>
        </w:rPr>
        <w:t xml:space="preserve">Endarini,  L.  H.  (2016).  </w:t>
      </w:r>
      <w:r w:rsidRPr="003540D3">
        <w:rPr>
          <w:rFonts w:ascii="Arial" w:hAnsi="Arial" w:cs="Arial"/>
          <w:i/>
        </w:rPr>
        <w:t>Farmakognosi  dan  Fitokimia.</w:t>
      </w:r>
      <w:r w:rsidRPr="003540D3">
        <w:rPr>
          <w:rFonts w:ascii="Arial" w:hAnsi="Arial" w:cs="Arial"/>
        </w:rPr>
        <w:t xml:space="preserve">  Pusat  Pendidikan  SDM Kesehatan. Jakarta. 215 hal.</w:t>
      </w:r>
    </w:p>
    <w:p w:rsidR="002F2270" w:rsidRPr="003540D3" w:rsidRDefault="002F2270" w:rsidP="003540D3">
      <w:pPr>
        <w:pStyle w:val="ListParagraph"/>
        <w:tabs>
          <w:tab w:val="left" w:pos="709"/>
          <w:tab w:val="left" w:pos="1276"/>
        </w:tabs>
        <w:spacing w:after="0" w:line="360" w:lineRule="auto"/>
        <w:ind w:left="709" w:hanging="709"/>
        <w:jc w:val="both"/>
        <w:rPr>
          <w:rFonts w:ascii="Arial" w:hAnsi="Arial" w:cs="Arial"/>
        </w:rPr>
      </w:pPr>
      <w:r w:rsidRPr="003540D3">
        <w:rPr>
          <w:rFonts w:ascii="Arial" w:hAnsi="Arial" w:cs="Arial"/>
        </w:rPr>
        <w:t xml:space="preserve">Haryadi , N. K. (2011). </w:t>
      </w:r>
      <w:r w:rsidRPr="003540D3">
        <w:rPr>
          <w:rFonts w:ascii="Arial" w:hAnsi="Arial" w:cs="Arial"/>
          <w:i/>
        </w:rPr>
        <w:t>Kelor herbal Multikhasiat Ampuh Melawan diabetes Mellitus</w:t>
      </w:r>
      <w:r w:rsidRPr="003540D3">
        <w:rPr>
          <w:rFonts w:ascii="Arial" w:hAnsi="Arial" w:cs="Arial"/>
        </w:rPr>
        <w:t>, Kolesterol Tinggi dan Penyakit Lainnya. Surakarta: Delta Media</w:t>
      </w:r>
    </w:p>
    <w:p w:rsidR="002F2270" w:rsidRPr="003540D3" w:rsidRDefault="002F2270" w:rsidP="003540D3">
      <w:pPr>
        <w:spacing w:after="0" w:line="360" w:lineRule="auto"/>
        <w:ind w:left="709" w:hanging="709"/>
        <w:jc w:val="both"/>
      </w:pPr>
      <w:r w:rsidRPr="003540D3">
        <w:rPr>
          <w:rFonts w:ascii="Arial" w:hAnsi="Arial" w:cs="Arial"/>
        </w:rPr>
        <w:t xml:space="preserve">Jaiswl et al, (2009) dalam Klasifikasi Tanaman Kelor (pdf) </w:t>
      </w:r>
      <w:hyperlink r:id="rId18" w:history="1">
        <w:r w:rsidRPr="003540D3">
          <w:rPr>
            <w:rStyle w:val="Hyperlink"/>
            <w:rFonts w:ascii="Arial" w:hAnsi="Arial" w:cs="Arial"/>
            <w:color w:val="000000" w:themeColor="text1"/>
            <w:u w:val="none"/>
          </w:rPr>
          <w:t>https://sinta.unud.ac.id/uploads/dokumen_dir/89c144ed04ad249ba4035c5b25dee5f5.pdf</w:t>
        </w:r>
      </w:hyperlink>
    </w:p>
    <w:p w:rsidR="002F2270" w:rsidRPr="003540D3" w:rsidRDefault="002F2270" w:rsidP="003540D3">
      <w:pPr>
        <w:spacing w:after="0" w:line="360" w:lineRule="auto"/>
        <w:ind w:left="709" w:hanging="709"/>
        <w:jc w:val="both"/>
        <w:rPr>
          <w:rFonts w:ascii="Arial" w:hAnsi="Arial" w:cs="Arial"/>
        </w:rPr>
      </w:pPr>
      <w:r w:rsidRPr="003540D3">
        <w:rPr>
          <w:rFonts w:ascii="Arial" w:hAnsi="Arial" w:cs="Arial"/>
        </w:rPr>
        <w:t>Konsensus. (2015). Pengelolaan dan Pencegahan Diabetes Melitus Tipe 2 di Indonesia. ISBN : Pb. Perkeni. Halaman 1.</w:t>
      </w:r>
    </w:p>
    <w:p w:rsidR="002F2270" w:rsidRPr="003540D3" w:rsidRDefault="002F2270" w:rsidP="003540D3">
      <w:pPr>
        <w:spacing w:after="0" w:line="360" w:lineRule="auto"/>
        <w:ind w:left="709" w:hanging="709"/>
        <w:jc w:val="both"/>
        <w:rPr>
          <w:rFonts w:ascii="Arial" w:hAnsi="Arial" w:cs="Arial"/>
        </w:rPr>
      </w:pPr>
      <w:r w:rsidRPr="003540D3">
        <w:rPr>
          <w:rFonts w:ascii="Arial" w:hAnsi="Arial" w:cs="Arial"/>
        </w:rPr>
        <w:t>Krisnadi AD. (2010). Kelor Super Nutrisi. Blora: Pusat Informasi dan Pengembangan Tanaman Kelor Indonesia.</w:t>
      </w:r>
    </w:p>
    <w:p w:rsidR="002F2270" w:rsidRPr="003540D3" w:rsidRDefault="002F2270" w:rsidP="003540D3">
      <w:pPr>
        <w:pStyle w:val="ListParagraph"/>
        <w:tabs>
          <w:tab w:val="left" w:pos="709"/>
          <w:tab w:val="left" w:pos="1276"/>
        </w:tabs>
        <w:spacing w:after="0" w:line="360" w:lineRule="auto"/>
        <w:ind w:left="709" w:hanging="709"/>
        <w:jc w:val="both"/>
        <w:rPr>
          <w:rFonts w:ascii="Arial" w:hAnsi="Arial" w:cs="Arial"/>
        </w:rPr>
      </w:pPr>
      <w:r w:rsidRPr="003540D3">
        <w:rPr>
          <w:rFonts w:ascii="Arial" w:hAnsi="Arial" w:cs="Arial"/>
        </w:rPr>
        <w:t>Kusumaningtyas E., Widiati R. dan Gholib D. (2008). Uji daya hambat ekstrak dan krim ekstrak daun sirih (Piper betle) terhadap C. albicans dan Trichophyton mentagrophytes. Seminar Nasional Teknologi Peternakan dan Veteriner. Yogyakarta 11-10 Maret 2008.</w:t>
      </w:r>
    </w:p>
    <w:p w:rsidR="002F2270" w:rsidRPr="003540D3" w:rsidRDefault="002F2270" w:rsidP="003540D3">
      <w:pPr>
        <w:pStyle w:val="ListParagraph"/>
        <w:tabs>
          <w:tab w:val="left" w:pos="709"/>
          <w:tab w:val="left" w:pos="1276"/>
        </w:tabs>
        <w:spacing w:after="0" w:line="360" w:lineRule="auto"/>
        <w:ind w:left="709" w:hanging="709"/>
        <w:jc w:val="both"/>
      </w:pPr>
      <w:r w:rsidRPr="003540D3">
        <w:rPr>
          <w:rFonts w:ascii="Arial" w:hAnsi="Arial" w:cs="Arial"/>
        </w:rPr>
        <w:t xml:space="preserve">Kusnanto, (2009). Asuhan Keperawatan Klien dengan Diabetes Mellitus, Pendekatan Holistic Care </w:t>
      </w:r>
      <w:hyperlink r:id="rId19" w:history="1">
        <w:r w:rsidRPr="003540D3">
          <w:rPr>
            <w:rStyle w:val="Hyperlink"/>
            <w:rFonts w:ascii="Arial" w:hAnsi="Arial" w:cs="Arial"/>
            <w:color w:val="000000" w:themeColor="text1"/>
            <w:u w:val="none"/>
          </w:rPr>
          <w:t>http://eprints.ners.unair.ac.id/1169/1/123%20Buku%20Diabetes%20Mellitus,%20repo.pdf</w:t>
        </w:r>
      </w:hyperlink>
    </w:p>
    <w:p w:rsidR="002F2270" w:rsidRPr="003540D3" w:rsidRDefault="002F2270" w:rsidP="003540D3">
      <w:pPr>
        <w:pStyle w:val="ListParagraph"/>
        <w:tabs>
          <w:tab w:val="left" w:pos="709"/>
          <w:tab w:val="left" w:pos="1276"/>
        </w:tabs>
        <w:spacing w:after="0" w:line="360" w:lineRule="auto"/>
        <w:ind w:left="709" w:hanging="709"/>
        <w:jc w:val="both"/>
        <w:rPr>
          <w:rFonts w:ascii="Arial" w:hAnsi="Arial" w:cs="Arial"/>
        </w:rPr>
      </w:pPr>
      <w:r w:rsidRPr="003540D3">
        <w:rPr>
          <w:rFonts w:ascii="Arial" w:hAnsi="Arial" w:cs="Arial"/>
        </w:rPr>
        <w:lastRenderedPageBreak/>
        <w:t xml:space="preserve">Larantukan, S. V. M., Setiasih, L. N. E., Widyastuti, S. K., &amp; et al. (2014). Pemberian Ekstrak Etanol Kulit Batang Kelor Glukosa Darah Tikus Hiperglikemia. </w:t>
      </w:r>
      <w:r w:rsidRPr="003540D3">
        <w:rPr>
          <w:rFonts w:ascii="Arial" w:hAnsi="Arial" w:cs="Arial"/>
          <w:i/>
        </w:rPr>
        <w:t>Indonesia Medicus Veterinus, 3</w:t>
      </w:r>
      <w:r w:rsidRPr="003540D3">
        <w:rPr>
          <w:rFonts w:ascii="Arial" w:hAnsi="Arial" w:cs="Arial"/>
        </w:rPr>
        <w:t>(4), 292–299.</w:t>
      </w:r>
    </w:p>
    <w:p w:rsidR="002F2270" w:rsidRPr="003540D3" w:rsidRDefault="002F2270" w:rsidP="003540D3">
      <w:pPr>
        <w:pStyle w:val="ListParagraph"/>
        <w:tabs>
          <w:tab w:val="left" w:pos="709"/>
          <w:tab w:val="left" w:pos="1276"/>
        </w:tabs>
        <w:spacing w:after="0" w:line="360" w:lineRule="auto"/>
        <w:ind w:left="709" w:hanging="709"/>
        <w:jc w:val="both"/>
        <w:rPr>
          <w:rFonts w:ascii="Arial" w:hAnsi="Arial" w:cs="Arial"/>
        </w:rPr>
      </w:pPr>
      <w:r w:rsidRPr="003540D3">
        <w:rPr>
          <w:rFonts w:ascii="Arial" w:hAnsi="Arial" w:cs="Arial"/>
        </w:rPr>
        <w:t>Leone, A., Spada, A., Battezzati, A., Schiraldi, A., Aristil, J., &amp; Bertoli, S. (2015). Cultivation, genetic, ethnopharmacology, phytochemistry and pharmacology of Moringa oleifera leaves: An overview</w:t>
      </w:r>
      <w:r w:rsidRPr="003540D3">
        <w:rPr>
          <w:rFonts w:ascii="Arial" w:hAnsi="Arial" w:cs="Arial"/>
          <w:i/>
        </w:rPr>
        <w:t>. International Journal of Molecular Sciences, 16</w:t>
      </w:r>
      <w:r w:rsidRPr="003540D3">
        <w:rPr>
          <w:rFonts w:ascii="Arial" w:hAnsi="Arial" w:cs="Arial"/>
        </w:rPr>
        <w:t>(6), 12791–12835.</w:t>
      </w:r>
    </w:p>
    <w:p w:rsidR="002F2270" w:rsidRPr="003540D3" w:rsidRDefault="002F2270" w:rsidP="003540D3">
      <w:pPr>
        <w:pStyle w:val="ListParagraph"/>
        <w:tabs>
          <w:tab w:val="left" w:pos="709"/>
          <w:tab w:val="left" w:pos="1276"/>
        </w:tabs>
        <w:spacing w:after="0" w:line="360" w:lineRule="auto"/>
        <w:ind w:left="709" w:hanging="709"/>
        <w:jc w:val="both"/>
        <w:rPr>
          <w:rFonts w:ascii="Arial" w:hAnsi="Arial" w:cs="Arial"/>
          <w:i/>
        </w:rPr>
      </w:pPr>
      <w:r w:rsidRPr="003540D3">
        <w:rPr>
          <w:rFonts w:ascii="Arial" w:hAnsi="Arial" w:cs="Arial"/>
        </w:rPr>
        <w:t xml:space="preserve">Mukhriani, (2014). EKSTRAKSI, PEMISAHAN SENYAWA, DAN IDENTIFIKASI SENYAWA AKTIF , </w:t>
      </w:r>
      <w:r w:rsidRPr="003540D3">
        <w:rPr>
          <w:rFonts w:ascii="Arial" w:hAnsi="Arial" w:cs="Arial"/>
          <w:i/>
        </w:rPr>
        <w:t>Program studi farmasi fakultas ilmu kesehatan UIN Alauddin Makassar.</w:t>
      </w:r>
      <w:r w:rsidRPr="003540D3">
        <w:rPr>
          <w:rFonts w:ascii="Arial" w:hAnsi="Arial" w:cs="Arial"/>
        </w:rPr>
        <w:tab/>
      </w:r>
    </w:p>
    <w:p w:rsidR="002F2270" w:rsidRPr="003540D3" w:rsidRDefault="002F2270" w:rsidP="003540D3">
      <w:pPr>
        <w:pStyle w:val="ListParagraph"/>
        <w:tabs>
          <w:tab w:val="left" w:pos="709"/>
          <w:tab w:val="left" w:pos="1276"/>
        </w:tabs>
        <w:spacing w:after="0" w:line="360" w:lineRule="auto"/>
        <w:ind w:left="709" w:hanging="709"/>
        <w:jc w:val="both"/>
        <w:rPr>
          <w:rFonts w:ascii="Arial" w:hAnsi="Arial" w:cs="Arial"/>
        </w:rPr>
      </w:pPr>
      <w:r w:rsidRPr="003540D3">
        <w:rPr>
          <w:rFonts w:ascii="Arial" w:hAnsi="Arial" w:cs="Arial"/>
        </w:rPr>
        <w:t>Pusat Data dan Informasi Kementrian Kesehatan RI, 2020.Tetap Produktif Cegah dan Atasi Diabetes Mellitus, Tahun 2020. [pdf] Jakarta Selatan: Pusat Data dan Informasi Kementrian Kesehatan RI. Availeble at :</w:t>
      </w:r>
      <w:hyperlink r:id="rId20" w:history="1">
        <w:r w:rsidRPr="003540D3">
          <w:rPr>
            <w:rStyle w:val="Hyperlink"/>
            <w:rFonts w:ascii="Arial" w:hAnsi="Arial" w:cs="Arial"/>
            <w:color w:val="000000" w:themeColor="text1"/>
            <w:u w:val="none"/>
          </w:rPr>
          <w:t>html#:~:text=Hasil%20Riskesdas%202018%20menunjukkan%20bahwa,2013%20sebesar%201%2C5%https://pusdatin.kemkes.go.id/article/view/20111800001/diabetes-melitus.25</w:t>
        </w:r>
      </w:hyperlink>
      <w:r w:rsidRPr="003540D3">
        <w:rPr>
          <w:rFonts w:ascii="Arial" w:hAnsi="Arial" w:cs="Arial"/>
        </w:rPr>
        <w:t xml:space="preserve"> [accessed 9 March 2022].</w:t>
      </w:r>
    </w:p>
    <w:p w:rsidR="002F2270" w:rsidRPr="003540D3" w:rsidRDefault="002F2270" w:rsidP="003540D3">
      <w:pPr>
        <w:pStyle w:val="ListParagraph"/>
        <w:tabs>
          <w:tab w:val="left" w:pos="709"/>
          <w:tab w:val="left" w:pos="1276"/>
        </w:tabs>
        <w:spacing w:after="0" w:line="360" w:lineRule="auto"/>
        <w:ind w:left="709" w:hanging="709"/>
        <w:jc w:val="both"/>
        <w:rPr>
          <w:rFonts w:ascii="Arial" w:hAnsi="Arial" w:cs="Arial"/>
        </w:rPr>
      </w:pPr>
      <w:r w:rsidRPr="003540D3">
        <w:rPr>
          <w:rFonts w:ascii="Arial" w:hAnsi="Arial" w:cs="Arial"/>
        </w:rPr>
        <w:t>Syarifah Aminah et . al.: Kandungan Nutrisi dan Sifat  Fungsional Tanaman Kelor (Moringa oleifera)</w:t>
      </w:r>
    </w:p>
    <w:p w:rsidR="002F2270" w:rsidRPr="003540D3" w:rsidRDefault="002F2270" w:rsidP="003540D3">
      <w:pPr>
        <w:spacing w:after="0" w:line="360" w:lineRule="auto"/>
        <w:ind w:left="709" w:hanging="709"/>
        <w:jc w:val="both"/>
        <w:rPr>
          <w:rFonts w:ascii="Arial" w:hAnsi="Arial" w:cs="Arial"/>
        </w:rPr>
      </w:pPr>
      <w:r w:rsidRPr="003540D3">
        <w:rPr>
          <w:rFonts w:ascii="Arial" w:hAnsi="Arial" w:cs="Arial"/>
        </w:rPr>
        <w:t>Wasito, H. (2011). Obat Tradisional Kekayaan Indonesia. Yogyakarta: Graha Ilmu.</w:t>
      </w:r>
    </w:p>
    <w:p w:rsidR="002F2270" w:rsidRPr="003540D3" w:rsidRDefault="002F2270" w:rsidP="003540D3">
      <w:pPr>
        <w:spacing w:after="0" w:line="360" w:lineRule="auto"/>
        <w:ind w:left="709" w:hanging="709"/>
        <w:jc w:val="both"/>
        <w:rPr>
          <w:rFonts w:ascii="Arial" w:hAnsi="Arial" w:cs="Arial"/>
        </w:rPr>
      </w:pPr>
      <w:r w:rsidRPr="003540D3">
        <w:rPr>
          <w:rFonts w:ascii="Arial" w:hAnsi="Arial" w:cs="Arial"/>
        </w:rPr>
        <w:t>Schwarz, D. (2000) Water Clarification Using Moringa oleifera. Gate Information Service, Eschborn..</w:t>
      </w:r>
    </w:p>
    <w:p w:rsidR="002F2270" w:rsidRDefault="002F2270" w:rsidP="002F2270">
      <w:pPr>
        <w:pStyle w:val="ListParagraph"/>
        <w:tabs>
          <w:tab w:val="left" w:pos="709"/>
          <w:tab w:val="left" w:pos="1276"/>
        </w:tabs>
        <w:spacing w:before="240" w:after="0" w:line="360" w:lineRule="auto"/>
        <w:ind w:left="709"/>
        <w:jc w:val="both"/>
        <w:rPr>
          <w:rFonts w:ascii="Arial" w:hAnsi="Arial" w:cs="Arial"/>
          <w:b/>
          <w:sz w:val="24"/>
        </w:rPr>
      </w:pPr>
    </w:p>
    <w:p w:rsidR="002F2270" w:rsidRDefault="002F2270" w:rsidP="002F2270">
      <w:pPr>
        <w:tabs>
          <w:tab w:val="left" w:pos="709"/>
          <w:tab w:val="left" w:pos="1276"/>
        </w:tabs>
        <w:spacing w:before="240" w:after="0" w:line="360" w:lineRule="auto"/>
        <w:jc w:val="both"/>
        <w:rPr>
          <w:rFonts w:ascii="Arial" w:hAnsi="Arial" w:cs="Arial"/>
          <w:b/>
          <w:sz w:val="24"/>
        </w:rPr>
      </w:pPr>
    </w:p>
    <w:p w:rsidR="000D4F30" w:rsidRDefault="000D4F30" w:rsidP="002F2270">
      <w:pPr>
        <w:tabs>
          <w:tab w:val="left" w:pos="709"/>
          <w:tab w:val="left" w:pos="1276"/>
        </w:tabs>
        <w:spacing w:before="240" w:after="0" w:line="360" w:lineRule="auto"/>
        <w:jc w:val="both"/>
        <w:rPr>
          <w:rFonts w:ascii="Arial" w:hAnsi="Arial" w:cs="Arial"/>
          <w:b/>
          <w:sz w:val="24"/>
        </w:rPr>
      </w:pPr>
    </w:p>
    <w:p w:rsidR="002F2270" w:rsidRDefault="002F2270" w:rsidP="002F2270">
      <w:pPr>
        <w:tabs>
          <w:tab w:val="left" w:pos="709"/>
          <w:tab w:val="left" w:pos="1276"/>
        </w:tabs>
        <w:spacing w:before="240" w:after="0" w:line="360" w:lineRule="auto"/>
        <w:jc w:val="both"/>
        <w:rPr>
          <w:rFonts w:ascii="Arial" w:hAnsi="Arial" w:cs="Arial"/>
          <w:b/>
          <w:sz w:val="24"/>
        </w:rPr>
      </w:pPr>
    </w:p>
    <w:p w:rsidR="000D4F30" w:rsidRDefault="000D4F30" w:rsidP="002F2270">
      <w:pPr>
        <w:tabs>
          <w:tab w:val="left" w:pos="709"/>
          <w:tab w:val="left" w:pos="1276"/>
        </w:tabs>
        <w:spacing w:before="240" w:after="0" w:line="360" w:lineRule="auto"/>
        <w:jc w:val="both"/>
        <w:rPr>
          <w:rFonts w:ascii="Arial" w:hAnsi="Arial" w:cs="Arial"/>
          <w:b/>
          <w:sz w:val="24"/>
        </w:rPr>
      </w:pPr>
    </w:p>
    <w:p w:rsidR="000D4F30" w:rsidRDefault="000D4F30" w:rsidP="002F2270">
      <w:pPr>
        <w:tabs>
          <w:tab w:val="left" w:pos="709"/>
          <w:tab w:val="left" w:pos="1276"/>
        </w:tabs>
        <w:spacing w:before="240" w:after="0" w:line="360" w:lineRule="auto"/>
        <w:jc w:val="both"/>
        <w:rPr>
          <w:rFonts w:ascii="Arial" w:hAnsi="Arial" w:cs="Arial"/>
          <w:b/>
          <w:sz w:val="24"/>
        </w:rPr>
      </w:pPr>
    </w:p>
    <w:p w:rsidR="002F2270" w:rsidRDefault="002F2270" w:rsidP="002F2270">
      <w:pPr>
        <w:tabs>
          <w:tab w:val="left" w:pos="709"/>
          <w:tab w:val="left" w:pos="1276"/>
        </w:tabs>
        <w:spacing w:before="240" w:after="0" w:line="360" w:lineRule="auto"/>
        <w:jc w:val="both"/>
        <w:rPr>
          <w:rFonts w:ascii="Arial" w:hAnsi="Arial" w:cs="Arial"/>
          <w:b/>
          <w:sz w:val="24"/>
        </w:rPr>
      </w:pPr>
    </w:p>
    <w:p w:rsidR="002F2270" w:rsidRDefault="002F2270" w:rsidP="002F2270">
      <w:pPr>
        <w:spacing w:line="360" w:lineRule="auto"/>
        <w:jc w:val="center"/>
        <w:rPr>
          <w:rFonts w:ascii="Arial" w:hAnsi="Arial" w:cs="Arial"/>
          <w:b/>
        </w:rPr>
      </w:pPr>
      <w:r>
        <w:rPr>
          <w:rFonts w:ascii="Arial" w:hAnsi="Arial" w:cs="Arial"/>
          <w:b/>
        </w:rPr>
        <w:lastRenderedPageBreak/>
        <w:t>LAMPIRAN 1</w:t>
      </w:r>
    </w:p>
    <w:p w:rsidR="002F2270" w:rsidRDefault="002F2270" w:rsidP="002F2270">
      <w:pPr>
        <w:spacing w:line="360" w:lineRule="auto"/>
        <w:jc w:val="center"/>
        <w:rPr>
          <w:rFonts w:ascii="Arial" w:hAnsi="Arial" w:cs="Arial"/>
          <w:b/>
        </w:rPr>
      </w:pPr>
      <w:r>
        <w:rPr>
          <w:rFonts w:ascii="Arial" w:hAnsi="Arial" w:cs="Arial"/>
          <w:b/>
        </w:rPr>
        <w:t>Tabel Konversi Dosis Manusia dan Hewan</w:t>
      </w:r>
    </w:p>
    <w:tbl>
      <w:tblPr>
        <w:tblStyle w:val="TableGrid"/>
        <w:tblW w:w="8080" w:type="dxa"/>
        <w:tblInd w:w="108" w:type="dxa"/>
        <w:tblLook w:val="04A0"/>
      </w:tblPr>
      <w:tblGrid>
        <w:gridCol w:w="1065"/>
        <w:gridCol w:w="892"/>
        <w:gridCol w:w="772"/>
        <w:gridCol w:w="981"/>
        <w:gridCol w:w="901"/>
        <w:gridCol w:w="925"/>
        <w:gridCol w:w="689"/>
        <w:gridCol w:w="767"/>
        <w:gridCol w:w="1088"/>
      </w:tblGrid>
      <w:tr w:rsidR="002F2270" w:rsidRPr="00C85FC6" w:rsidTr="002F2270">
        <w:tc>
          <w:tcPr>
            <w:tcW w:w="1073" w:type="dxa"/>
          </w:tcPr>
          <w:p w:rsidR="002F2270" w:rsidRPr="00C85FC6" w:rsidRDefault="002F2270" w:rsidP="002F2270">
            <w:pPr>
              <w:spacing w:line="360" w:lineRule="auto"/>
              <w:jc w:val="center"/>
              <w:rPr>
                <w:rFonts w:ascii="Arial" w:hAnsi="Arial" w:cs="Arial"/>
              </w:rPr>
            </w:pPr>
          </w:p>
        </w:tc>
        <w:tc>
          <w:tcPr>
            <w:tcW w:w="894" w:type="dxa"/>
          </w:tcPr>
          <w:p w:rsidR="002F2270" w:rsidRPr="00C85FC6" w:rsidRDefault="002F2270" w:rsidP="002F2270">
            <w:pPr>
              <w:spacing w:line="360" w:lineRule="auto"/>
              <w:jc w:val="center"/>
              <w:rPr>
                <w:rFonts w:ascii="Arial" w:hAnsi="Arial" w:cs="Arial"/>
              </w:rPr>
            </w:pPr>
            <w:r w:rsidRPr="00C85FC6">
              <w:rPr>
                <w:rFonts w:ascii="Arial" w:hAnsi="Arial" w:cs="Arial"/>
              </w:rPr>
              <w:t>Mencit 20g</w:t>
            </w:r>
          </w:p>
        </w:tc>
        <w:tc>
          <w:tcPr>
            <w:tcW w:w="775" w:type="dxa"/>
          </w:tcPr>
          <w:p w:rsidR="002F2270" w:rsidRPr="00C85FC6" w:rsidRDefault="002F2270" w:rsidP="002F2270">
            <w:pPr>
              <w:spacing w:line="360" w:lineRule="auto"/>
              <w:jc w:val="center"/>
              <w:rPr>
                <w:rFonts w:ascii="Arial" w:hAnsi="Arial" w:cs="Arial"/>
              </w:rPr>
            </w:pPr>
            <w:r w:rsidRPr="00C85FC6">
              <w:rPr>
                <w:rFonts w:ascii="Arial" w:hAnsi="Arial" w:cs="Arial"/>
              </w:rPr>
              <w:t>Tikus 200 g</w:t>
            </w:r>
          </w:p>
        </w:tc>
        <w:tc>
          <w:tcPr>
            <w:tcW w:w="989" w:type="dxa"/>
          </w:tcPr>
          <w:p w:rsidR="002F2270" w:rsidRPr="00C85FC6" w:rsidRDefault="002F2270" w:rsidP="002F2270">
            <w:pPr>
              <w:spacing w:line="360" w:lineRule="auto"/>
              <w:jc w:val="center"/>
              <w:rPr>
                <w:rFonts w:ascii="Arial" w:hAnsi="Arial" w:cs="Arial"/>
              </w:rPr>
            </w:pPr>
            <w:r w:rsidRPr="00C85FC6">
              <w:rPr>
                <w:rFonts w:ascii="Arial" w:hAnsi="Arial" w:cs="Arial"/>
              </w:rPr>
              <w:t>Marmut 400 g</w:t>
            </w:r>
          </w:p>
        </w:tc>
        <w:tc>
          <w:tcPr>
            <w:tcW w:w="918" w:type="dxa"/>
          </w:tcPr>
          <w:p w:rsidR="002F2270" w:rsidRPr="00C85FC6" w:rsidRDefault="002F2270" w:rsidP="002F2270">
            <w:pPr>
              <w:spacing w:line="360" w:lineRule="auto"/>
              <w:jc w:val="center"/>
              <w:rPr>
                <w:rFonts w:ascii="Arial" w:hAnsi="Arial" w:cs="Arial"/>
              </w:rPr>
            </w:pPr>
            <w:r w:rsidRPr="00C85FC6">
              <w:rPr>
                <w:rFonts w:ascii="Arial" w:hAnsi="Arial" w:cs="Arial"/>
              </w:rPr>
              <w:t>Kelinci 1,5 kg</w:t>
            </w:r>
          </w:p>
        </w:tc>
        <w:tc>
          <w:tcPr>
            <w:tcW w:w="941" w:type="dxa"/>
          </w:tcPr>
          <w:p w:rsidR="002F2270" w:rsidRPr="00C85FC6" w:rsidRDefault="002F2270" w:rsidP="002F2270">
            <w:pPr>
              <w:spacing w:line="360" w:lineRule="auto"/>
              <w:jc w:val="center"/>
              <w:rPr>
                <w:rFonts w:ascii="Arial" w:hAnsi="Arial" w:cs="Arial"/>
              </w:rPr>
            </w:pPr>
            <w:r w:rsidRPr="00C85FC6">
              <w:rPr>
                <w:rFonts w:ascii="Arial" w:hAnsi="Arial" w:cs="Arial"/>
              </w:rPr>
              <w:t>Kucing 2 kg</w:t>
            </w:r>
          </w:p>
        </w:tc>
        <w:tc>
          <w:tcPr>
            <w:tcW w:w="692" w:type="dxa"/>
          </w:tcPr>
          <w:p w:rsidR="002F2270" w:rsidRPr="00C85FC6" w:rsidRDefault="002F2270" w:rsidP="002F2270">
            <w:pPr>
              <w:spacing w:line="360" w:lineRule="auto"/>
              <w:jc w:val="center"/>
              <w:rPr>
                <w:rFonts w:ascii="Arial" w:hAnsi="Arial" w:cs="Arial"/>
              </w:rPr>
            </w:pPr>
            <w:r w:rsidRPr="00C85FC6">
              <w:rPr>
                <w:rFonts w:ascii="Arial" w:hAnsi="Arial" w:cs="Arial"/>
              </w:rPr>
              <w:t>Kera 4 kg</w:t>
            </w:r>
          </w:p>
        </w:tc>
        <w:tc>
          <w:tcPr>
            <w:tcW w:w="692" w:type="dxa"/>
          </w:tcPr>
          <w:p w:rsidR="002F2270" w:rsidRPr="00C85FC6" w:rsidRDefault="002F2270" w:rsidP="002F2270">
            <w:pPr>
              <w:spacing w:line="360" w:lineRule="auto"/>
              <w:jc w:val="center"/>
              <w:rPr>
                <w:rFonts w:ascii="Arial" w:hAnsi="Arial" w:cs="Arial"/>
              </w:rPr>
            </w:pPr>
            <w:r w:rsidRPr="00C85FC6">
              <w:rPr>
                <w:rFonts w:ascii="Arial" w:hAnsi="Arial" w:cs="Arial"/>
              </w:rPr>
              <w:t>Kera 4 kg</w:t>
            </w:r>
          </w:p>
        </w:tc>
        <w:tc>
          <w:tcPr>
            <w:tcW w:w="1106" w:type="dxa"/>
          </w:tcPr>
          <w:p w:rsidR="002F2270" w:rsidRPr="00C85FC6" w:rsidRDefault="002F2270" w:rsidP="002F2270">
            <w:pPr>
              <w:spacing w:line="360" w:lineRule="auto"/>
              <w:jc w:val="center"/>
              <w:rPr>
                <w:rFonts w:ascii="Arial" w:hAnsi="Arial" w:cs="Arial"/>
              </w:rPr>
            </w:pPr>
            <w:r w:rsidRPr="00C85FC6">
              <w:rPr>
                <w:rFonts w:ascii="Arial" w:hAnsi="Arial" w:cs="Arial"/>
              </w:rPr>
              <w:t>Manusia 70 kg</w:t>
            </w:r>
          </w:p>
        </w:tc>
      </w:tr>
      <w:tr w:rsidR="002F2270" w:rsidRPr="00C85FC6" w:rsidTr="002F2270">
        <w:tc>
          <w:tcPr>
            <w:tcW w:w="1073" w:type="dxa"/>
          </w:tcPr>
          <w:p w:rsidR="002F2270" w:rsidRPr="00C85FC6" w:rsidRDefault="002F2270" w:rsidP="002F2270">
            <w:pPr>
              <w:spacing w:line="360" w:lineRule="auto"/>
              <w:jc w:val="center"/>
              <w:rPr>
                <w:rFonts w:ascii="Arial" w:hAnsi="Arial" w:cs="Arial"/>
              </w:rPr>
            </w:pPr>
            <w:r w:rsidRPr="00C85FC6">
              <w:rPr>
                <w:rFonts w:ascii="Arial" w:hAnsi="Arial" w:cs="Arial"/>
              </w:rPr>
              <w:t>Mencit 20g</w:t>
            </w:r>
          </w:p>
        </w:tc>
        <w:tc>
          <w:tcPr>
            <w:tcW w:w="894" w:type="dxa"/>
            <w:vAlign w:val="center"/>
          </w:tcPr>
          <w:p w:rsidR="002F2270" w:rsidRPr="00C85FC6" w:rsidRDefault="002F2270" w:rsidP="002F2270">
            <w:pPr>
              <w:spacing w:line="360" w:lineRule="auto"/>
              <w:jc w:val="center"/>
              <w:rPr>
                <w:rFonts w:ascii="Arial" w:hAnsi="Arial" w:cs="Arial"/>
              </w:rPr>
            </w:pPr>
            <w:r w:rsidRPr="00C85FC6">
              <w:rPr>
                <w:rFonts w:ascii="Arial" w:hAnsi="Arial" w:cs="Arial"/>
              </w:rPr>
              <w:t>1.0</w:t>
            </w:r>
          </w:p>
        </w:tc>
        <w:tc>
          <w:tcPr>
            <w:tcW w:w="775" w:type="dxa"/>
            <w:vAlign w:val="center"/>
          </w:tcPr>
          <w:p w:rsidR="002F2270" w:rsidRPr="00C85FC6" w:rsidRDefault="002F2270" w:rsidP="002F2270">
            <w:pPr>
              <w:spacing w:line="360" w:lineRule="auto"/>
              <w:jc w:val="center"/>
              <w:rPr>
                <w:rFonts w:ascii="Arial" w:hAnsi="Arial" w:cs="Arial"/>
              </w:rPr>
            </w:pPr>
            <w:r>
              <w:rPr>
                <w:rFonts w:ascii="Arial" w:hAnsi="Arial" w:cs="Arial"/>
              </w:rPr>
              <w:t>7.0</w:t>
            </w:r>
          </w:p>
        </w:tc>
        <w:tc>
          <w:tcPr>
            <w:tcW w:w="989" w:type="dxa"/>
            <w:vAlign w:val="center"/>
          </w:tcPr>
          <w:p w:rsidR="002F2270" w:rsidRPr="00C85FC6" w:rsidRDefault="002F2270" w:rsidP="002F2270">
            <w:pPr>
              <w:spacing w:line="360" w:lineRule="auto"/>
              <w:jc w:val="center"/>
              <w:rPr>
                <w:rFonts w:ascii="Arial" w:hAnsi="Arial" w:cs="Arial"/>
              </w:rPr>
            </w:pPr>
            <w:r>
              <w:rPr>
                <w:rFonts w:ascii="Arial" w:hAnsi="Arial" w:cs="Arial"/>
              </w:rPr>
              <w:t>12.25</w:t>
            </w:r>
          </w:p>
        </w:tc>
        <w:tc>
          <w:tcPr>
            <w:tcW w:w="918" w:type="dxa"/>
            <w:vAlign w:val="center"/>
          </w:tcPr>
          <w:p w:rsidR="002F2270" w:rsidRPr="00C85FC6" w:rsidRDefault="002F2270" w:rsidP="002F2270">
            <w:pPr>
              <w:spacing w:line="360" w:lineRule="auto"/>
              <w:jc w:val="center"/>
              <w:rPr>
                <w:rFonts w:ascii="Arial" w:hAnsi="Arial" w:cs="Arial"/>
              </w:rPr>
            </w:pPr>
            <w:r>
              <w:rPr>
                <w:rFonts w:ascii="Arial" w:hAnsi="Arial" w:cs="Arial"/>
              </w:rPr>
              <w:t>27.8</w:t>
            </w:r>
          </w:p>
        </w:tc>
        <w:tc>
          <w:tcPr>
            <w:tcW w:w="941" w:type="dxa"/>
            <w:vAlign w:val="center"/>
          </w:tcPr>
          <w:p w:rsidR="002F2270" w:rsidRPr="00C85FC6" w:rsidRDefault="002F2270" w:rsidP="002F2270">
            <w:pPr>
              <w:spacing w:line="360" w:lineRule="auto"/>
              <w:jc w:val="center"/>
              <w:rPr>
                <w:rFonts w:ascii="Arial" w:hAnsi="Arial" w:cs="Arial"/>
              </w:rPr>
            </w:pPr>
            <w:r>
              <w:rPr>
                <w:rFonts w:ascii="Arial" w:hAnsi="Arial" w:cs="Arial"/>
              </w:rPr>
              <w:t>29.7</w:t>
            </w:r>
          </w:p>
        </w:tc>
        <w:tc>
          <w:tcPr>
            <w:tcW w:w="692" w:type="dxa"/>
            <w:vAlign w:val="center"/>
          </w:tcPr>
          <w:p w:rsidR="002F2270" w:rsidRPr="00C85FC6" w:rsidRDefault="002F2270" w:rsidP="002F2270">
            <w:pPr>
              <w:spacing w:line="360" w:lineRule="auto"/>
              <w:jc w:val="center"/>
              <w:rPr>
                <w:rFonts w:ascii="Arial" w:hAnsi="Arial" w:cs="Arial"/>
              </w:rPr>
            </w:pPr>
            <w:r>
              <w:rPr>
                <w:rFonts w:ascii="Arial" w:hAnsi="Arial" w:cs="Arial"/>
              </w:rPr>
              <w:t>64.1</w:t>
            </w:r>
          </w:p>
        </w:tc>
        <w:tc>
          <w:tcPr>
            <w:tcW w:w="692" w:type="dxa"/>
            <w:vAlign w:val="center"/>
          </w:tcPr>
          <w:p w:rsidR="002F2270" w:rsidRPr="00C85FC6" w:rsidRDefault="002F2270" w:rsidP="002F2270">
            <w:pPr>
              <w:spacing w:line="360" w:lineRule="auto"/>
              <w:jc w:val="center"/>
              <w:rPr>
                <w:rFonts w:ascii="Arial" w:hAnsi="Arial" w:cs="Arial"/>
              </w:rPr>
            </w:pPr>
            <w:r>
              <w:rPr>
                <w:rFonts w:ascii="Arial" w:hAnsi="Arial" w:cs="Arial"/>
              </w:rPr>
              <w:t>124.2</w:t>
            </w:r>
          </w:p>
        </w:tc>
        <w:tc>
          <w:tcPr>
            <w:tcW w:w="1106" w:type="dxa"/>
            <w:vAlign w:val="center"/>
          </w:tcPr>
          <w:p w:rsidR="002F2270" w:rsidRPr="00C85FC6" w:rsidRDefault="002F2270" w:rsidP="002F2270">
            <w:pPr>
              <w:spacing w:line="360" w:lineRule="auto"/>
              <w:jc w:val="center"/>
              <w:rPr>
                <w:rFonts w:ascii="Arial" w:hAnsi="Arial" w:cs="Arial"/>
              </w:rPr>
            </w:pPr>
            <w:r>
              <w:rPr>
                <w:rFonts w:ascii="Arial" w:hAnsi="Arial" w:cs="Arial"/>
              </w:rPr>
              <w:t>387.9</w:t>
            </w:r>
          </w:p>
        </w:tc>
      </w:tr>
      <w:tr w:rsidR="002F2270" w:rsidRPr="00C85FC6" w:rsidTr="002F2270">
        <w:tc>
          <w:tcPr>
            <w:tcW w:w="1073" w:type="dxa"/>
          </w:tcPr>
          <w:p w:rsidR="002F2270" w:rsidRPr="00C85FC6" w:rsidRDefault="002F2270" w:rsidP="002F2270">
            <w:pPr>
              <w:spacing w:line="360" w:lineRule="auto"/>
              <w:jc w:val="center"/>
              <w:rPr>
                <w:rFonts w:ascii="Arial" w:hAnsi="Arial" w:cs="Arial"/>
              </w:rPr>
            </w:pPr>
            <w:r w:rsidRPr="00C85FC6">
              <w:rPr>
                <w:rFonts w:ascii="Arial" w:hAnsi="Arial" w:cs="Arial"/>
              </w:rPr>
              <w:t>Tikus 200 g</w:t>
            </w:r>
          </w:p>
        </w:tc>
        <w:tc>
          <w:tcPr>
            <w:tcW w:w="894" w:type="dxa"/>
            <w:vAlign w:val="center"/>
          </w:tcPr>
          <w:p w:rsidR="002F2270" w:rsidRPr="00C85FC6" w:rsidRDefault="002F2270" w:rsidP="002F2270">
            <w:pPr>
              <w:spacing w:line="360" w:lineRule="auto"/>
              <w:jc w:val="center"/>
              <w:rPr>
                <w:rFonts w:ascii="Arial" w:hAnsi="Arial" w:cs="Arial"/>
              </w:rPr>
            </w:pPr>
            <w:r>
              <w:rPr>
                <w:rFonts w:ascii="Arial" w:hAnsi="Arial" w:cs="Arial"/>
              </w:rPr>
              <w:t>0.14</w:t>
            </w:r>
          </w:p>
        </w:tc>
        <w:tc>
          <w:tcPr>
            <w:tcW w:w="775" w:type="dxa"/>
            <w:vAlign w:val="center"/>
          </w:tcPr>
          <w:p w:rsidR="002F2270" w:rsidRPr="00C85FC6" w:rsidRDefault="002F2270" w:rsidP="002F2270">
            <w:pPr>
              <w:spacing w:line="360" w:lineRule="auto"/>
              <w:jc w:val="center"/>
              <w:rPr>
                <w:rFonts w:ascii="Arial" w:hAnsi="Arial" w:cs="Arial"/>
              </w:rPr>
            </w:pPr>
            <w:r>
              <w:rPr>
                <w:rFonts w:ascii="Arial" w:hAnsi="Arial" w:cs="Arial"/>
              </w:rPr>
              <w:t>1.0</w:t>
            </w:r>
          </w:p>
        </w:tc>
        <w:tc>
          <w:tcPr>
            <w:tcW w:w="989" w:type="dxa"/>
            <w:vAlign w:val="center"/>
          </w:tcPr>
          <w:p w:rsidR="002F2270" w:rsidRPr="00C85FC6" w:rsidRDefault="002F2270" w:rsidP="002F2270">
            <w:pPr>
              <w:spacing w:line="360" w:lineRule="auto"/>
              <w:jc w:val="center"/>
              <w:rPr>
                <w:rFonts w:ascii="Arial" w:hAnsi="Arial" w:cs="Arial"/>
              </w:rPr>
            </w:pPr>
            <w:r>
              <w:rPr>
                <w:rFonts w:ascii="Arial" w:hAnsi="Arial" w:cs="Arial"/>
              </w:rPr>
              <w:t>1.74</w:t>
            </w:r>
          </w:p>
        </w:tc>
        <w:tc>
          <w:tcPr>
            <w:tcW w:w="918" w:type="dxa"/>
            <w:vAlign w:val="center"/>
          </w:tcPr>
          <w:p w:rsidR="002F2270" w:rsidRPr="00C85FC6" w:rsidRDefault="002F2270" w:rsidP="002F2270">
            <w:pPr>
              <w:spacing w:line="360" w:lineRule="auto"/>
              <w:jc w:val="center"/>
              <w:rPr>
                <w:rFonts w:ascii="Arial" w:hAnsi="Arial" w:cs="Arial"/>
              </w:rPr>
            </w:pPr>
            <w:r>
              <w:rPr>
                <w:rFonts w:ascii="Arial" w:hAnsi="Arial" w:cs="Arial"/>
              </w:rPr>
              <w:t>3.9</w:t>
            </w:r>
          </w:p>
        </w:tc>
        <w:tc>
          <w:tcPr>
            <w:tcW w:w="941" w:type="dxa"/>
            <w:vAlign w:val="center"/>
          </w:tcPr>
          <w:p w:rsidR="002F2270" w:rsidRPr="00C85FC6" w:rsidRDefault="002F2270" w:rsidP="002F2270">
            <w:pPr>
              <w:spacing w:line="360" w:lineRule="auto"/>
              <w:jc w:val="center"/>
              <w:rPr>
                <w:rFonts w:ascii="Arial" w:hAnsi="Arial" w:cs="Arial"/>
              </w:rPr>
            </w:pPr>
            <w:r>
              <w:rPr>
                <w:rFonts w:ascii="Arial" w:hAnsi="Arial" w:cs="Arial"/>
              </w:rPr>
              <w:t>4.2</w:t>
            </w:r>
          </w:p>
        </w:tc>
        <w:tc>
          <w:tcPr>
            <w:tcW w:w="692" w:type="dxa"/>
            <w:vAlign w:val="center"/>
          </w:tcPr>
          <w:p w:rsidR="002F2270" w:rsidRPr="00C85FC6" w:rsidRDefault="002F2270" w:rsidP="002F2270">
            <w:pPr>
              <w:spacing w:line="360" w:lineRule="auto"/>
              <w:jc w:val="center"/>
              <w:rPr>
                <w:rFonts w:ascii="Arial" w:hAnsi="Arial" w:cs="Arial"/>
              </w:rPr>
            </w:pPr>
            <w:r>
              <w:rPr>
                <w:rFonts w:ascii="Arial" w:hAnsi="Arial" w:cs="Arial"/>
              </w:rPr>
              <w:t>9.2</w:t>
            </w:r>
          </w:p>
        </w:tc>
        <w:tc>
          <w:tcPr>
            <w:tcW w:w="692" w:type="dxa"/>
            <w:vAlign w:val="center"/>
          </w:tcPr>
          <w:p w:rsidR="002F2270" w:rsidRPr="00C85FC6" w:rsidRDefault="002F2270" w:rsidP="002F2270">
            <w:pPr>
              <w:spacing w:line="360" w:lineRule="auto"/>
              <w:jc w:val="center"/>
              <w:rPr>
                <w:rFonts w:ascii="Arial" w:hAnsi="Arial" w:cs="Arial"/>
              </w:rPr>
            </w:pPr>
            <w:r>
              <w:rPr>
                <w:rFonts w:ascii="Arial" w:hAnsi="Arial" w:cs="Arial"/>
              </w:rPr>
              <w:t>17.8</w:t>
            </w:r>
          </w:p>
        </w:tc>
        <w:tc>
          <w:tcPr>
            <w:tcW w:w="1106" w:type="dxa"/>
            <w:vAlign w:val="center"/>
          </w:tcPr>
          <w:p w:rsidR="002F2270" w:rsidRPr="00C85FC6" w:rsidRDefault="002F2270" w:rsidP="002F2270">
            <w:pPr>
              <w:spacing w:line="360" w:lineRule="auto"/>
              <w:jc w:val="center"/>
              <w:rPr>
                <w:rFonts w:ascii="Arial" w:hAnsi="Arial" w:cs="Arial"/>
              </w:rPr>
            </w:pPr>
            <w:r>
              <w:rPr>
                <w:rFonts w:ascii="Arial" w:hAnsi="Arial" w:cs="Arial"/>
              </w:rPr>
              <w:t>56.0</w:t>
            </w:r>
          </w:p>
        </w:tc>
      </w:tr>
      <w:tr w:rsidR="002F2270" w:rsidRPr="00C85FC6" w:rsidTr="002F2270">
        <w:tc>
          <w:tcPr>
            <w:tcW w:w="1073" w:type="dxa"/>
          </w:tcPr>
          <w:p w:rsidR="002F2270" w:rsidRPr="00C85FC6" w:rsidRDefault="002F2270" w:rsidP="002F2270">
            <w:pPr>
              <w:spacing w:line="360" w:lineRule="auto"/>
              <w:jc w:val="center"/>
              <w:rPr>
                <w:rFonts w:ascii="Arial" w:hAnsi="Arial" w:cs="Arial"/>
              </w:rPr>
            </w:pPr>
            <w:r w:rsidRPr="00C85FC6">
              <w:rPr>
                <w:rFonts w:ascii="Arial" w:hAnsi="Arial" w:cs="Arial"/>
              </w:rPr>
              <w:t>Marmut 400 g</w:t>
            </w:r>
          </w:p>
        </w:tc>
        <w:tc>
          <w:tcPr>
            <w:tcW w:w="894" w:type="dxa"/>
            <w:vAlign w:val="center"/>
          </w:tcPr>
          <w:p w:rsidR="002F2270" w:rsidRPr="00C85FC6" w:rsidRDefault="002F2270" w:rsidP="002F2270">
            <w:pPr>
              <w:spacing w:line="360" w:lineRule="auto"/>
              <w:jc w:val="center"/>
              <w:rPr>
                <w:rFonts w:ascii="Arial" w:hAnsi="Arial" w:cs="Arial"/>
              </w:rPr>
            </w:pPr>
            <w:r>
              <w:rPr>
                <w:rFonts w:ascii="Arial" w:hAnsi="Arial" w:cs="Arial"/>
              </w:rPr>
              <w:t>0.08</w:t>
            </w:r>
          </w:p>
        </w:tc>
        <w:tc>
          <w:tcPr>
            <w:tcW w:w="775" w:type="dxa"/>
            <w:vAlign w:val="center"/>
          </w:tcPr>
          <w:p w:rsidR="002F2270" w:rsidRPr="00C85FC6" w:rsidRDefault="002F2270" w:rsidP="002F2270">
            <w:pPr>
              <w:spacing w:line="360" w:lineRule="auto"/>
              <w:jc w:val="center"/>
              <w:rPr>
                <w:rFonts w:ascii="Arial" w:hAnsi="Arial" w:cs="Arial"/>
              </w:rPr>
            </w:pPr>
            <w:r>
              <w:rPr>
                <w:rFonts w:ascii="Arial" w:hAnsi="Arial" w:cs="Arial"/>
              </w:rPr>
              <w:t>0.57</w:t>
            </w:r>
          </w:p>
        </w:tc>
        <w:tc>
          <w:tcPr>
            <w:tcW w:w="989" w:type="dxa"/>
            <w:vAlign w:val="center"/>
          </w:tcPr>
          <w:p w:rsidR="002F2270" w:rsidRPr="00C85FC6" w:rsidRDefault="002F2270" w:rsidP="002F2270">
            <w:pPr>
              <w:spacing w:line="360" w:lineRule="auto"/>
              <w:jc w:val="center"/>
              <w:rPr>
                <w:rFonts w:ascii="Arial" w:hAnsi="Arial" w:cs="Arial"/>
              </w:rPr>
            </w:pPr>
            <w:r>
              <w:rPr>
                <w:rFonts w:ascii="Arial" w:hAnsi="Arial" w:cs="Arial"/>
              </w:rPr>
              <w:t>1.0</w:t>
            </w:r>
          </w:p>
        </w:tc>
        <w:tc>
          <w:tcPr>
            <w:tcW w:w="918" w:type="dxa"/>
            <w:vAlign w:val="center"/>
          </w:tcPr>
          <w:p w:rsidR="002F2270" w:rsidRPr="00C85FC6" w:rsidRDefault="002F2270" w:rsidP="002F2270">
            <w:pPr>
              <w:spacing w:line="360" w:lineRule="auto"/>
              <w:jc w:val="center"/>
              <w:rPr>
                <w:rFonts w:ascii="Arial" w:hAnsi="Arial" w:cs="Arial"/>
              </w:rPr>
            </w:pPr>
            <w:r>
              <w:rPr>
                <w:rFonts w:ascii="Arial" w:hAnsi="Arial" w:cs="Arial"/>
              </w:rPr>
              <w:t>2.25</w:t>
            </w:r>
          </w:p>
        </w:tc>
        <w:tc>
          <w:tcPr>
            <w:tcW w:w="941" w:type="dxa"/>
            <w:vAlign w:val="center"/>
          </w:tcPr>
          <w:p w:rsidR="002F2270" w:rsidRPr="00C85FC6" w:rsidRDefault="002F2270" w:rsidP="002F2270">
            <w:pPr>
              <w:spacing w:line="360" w:lineRule="auto"/>
              <w:jc w:val="center"/>
              <w:rPr>
                <w:rFonts w:ascii="Arial" w:hAnsi="Arial" w:cs="Arial"/>
              </w:rPr>
            </w:pPr>
            <w:r>
              <w:rPr>
                <w:rFonts w:ascii="Arial" w:hAnsi="Arial" w:cs="Arial"/>
              </w:rPr>
              <w:t>2.4</w:t>
            </w:r>
          </w:p>
        </w:tc>
        <w:tc>
          <w:tcPr>
            <w:tcW w:w="692" w:type="dxa"/>
            <w:vAlign w:val="center"/>
          </w:tcPr>
          <w:p w:rsidR="002F2270" w:rsidRPr="00C85FC6" w:rsidRDefault="002F2270" w:rsidP="002F2270">
            <w:pPr>
              <w:spacing w:line="360" w:lineRule="auto"/>
              <w:jc w:val="center"/>
              <w:rPr>
                <w:rFonts w:ascii="Arial" w:hAnsi="Arial" w:cs="Arial"/>
              </w:rPr>
            </w:pPr>
            <w:r>
              <w:rPr>
                <w:rFonts w:ascii="Arial" w:hAnsi="Arial" w:cs="Arial"/>
              </w:rPr>
              <w:t>5.2</w:t>
            </w:r>
          </w:p>
        </w:tc>
        <w:tc>
          <w:tcPr>
            <w:tcW w:w="692" w:type="dxa"/>
            <w:vAlign w:val="center"/>
          </w:tcPr>
          <w:p w:rsidR="002F2270" w:rsidRPr="00C85FC6" w:rsidRDefault="002F2270" w:rsidP="002F2270">
            <w:pPr>
              <w:spacing w:line="360" w:lineRule="auto"/>
              <w:jc w:val="center"/>
              <w:rPr>
                <w:rFonts w:ascii="Arial" w:hAnsi="Arial" w:cs="Arial"/>
              </w:rPr>
            </w:pPr>
            <w:r>
              <w:rPr>
                <w:rFonts w:ascii="Arial" w:hAnsi="Arial" w:cs="Arial"/>
              </w:rPr>
              <w:t>10.2</w:t>
            </w:r>
          </w:p>
        </w:tc>
        <w:tc>
          <w:tcPr>
            <w:tcW w:w="1106" w:type="dxa"/>
            <w:vAlign w:val="center"/>
          </w:tcPr>
          <w:p w:rsidR="002F2270" w:rsidRPr="00C85FC6" w:rsidRDefault="002F2270" w:rsidP="002F2270">
            <w:pPr>
              <w:spacing w:line="360" w:lineRule="auto"/>
              <w:jc w:val="center"/>
              <w:rPr>
                <w:rFonts w:ascii="Arial" w:hAnsi="Arial" w:cs="Arial"/>
              </w:rPr>
            </w:pPr>
            <w:r>
              <w:rPr>
                <w:rFonts w:ascii="Arial" w:hAnsi="Arial" w:cs="Arial"/>
              </w:rPr>
              <w:t>31.5</w:t>
            </w:r>
          </w:p>
        </w:tc>
      </w:tr>
      <w:tr w:rsidR="002F2270" w:rsidRPr="00C85FC6" w:rsidTr="002F2270">
        <w:tc>
          <w:tcPr>
            <w:tcW w:w="1073" w:type="dxa"/>
          </w:tcPr>
          <w:p w:rsidR="002F2270" w:rsidRPr="00C85FC6" w:rsidRDefault="002F2270" w:rsidP="002F2270">
            <w:pPr>
              <w:spacing w:line="360" w:lineRule="auto"/>
              <w:jc w:val="center"/>
              <w:rPr>
                <w:rFonts w:ascii="Arial" w:hAnsi="Arial" w:cs="Arial"/>
              </w:rPr>
            </w:pPr>
            <w:r w:rsidRPr="00C85FC6">
              <w:rPr>
                <w:rFonts w:ascii="Arial" w:hAnsi="Arial" w:cs="Arial"/>
              </w:rPr>
              <w:t>Kelinci 1,5 kg</w:t>
            </w:r>
          </w:p>
        </w:tc>
        <w:tc>
          <w:tcPr>
            <w:tcW w:w="894" w:type="dxa"/>
            <w:vAlign w:val="center"/>
          </w:tcPr>
          <w:p w:rsidR="002F2270" w:rsidRPr="00C85FC6" w:rsidRDefault="002F2270" w:rsidP="002F2270">
            <w:pPr>
              <w:spacing w:line="360" w:lineRule="auto"/>
              <w:jc w:val="center"/>
              <w:rPr>
                <w:rFonts w:ascii="Arial" w:hAnsi="Arial" w:cs="Arial"/>
              </w:rPr>
            </w:pPr>
            <w:r>
              <w:rPr>
                <w:rFonts w:ascii="Arial" w:hAnsi="Arial" w:cs="Arial"/>
              </w:rPr>
              <w:t>0.04</w:t>
            </w:r>
          </w:p>
        </w:tc>
        <w:tc>
          <w:tcPr>
            <w:tcW w:w="775" w:type="dxa"/>
            <w:vAlign w:val="center"/>
          </w:tcPr>
          <w:p w:rsidR="002F2270" w:rsidRPr="00C85FC6" w:rsidRDefault="002F2270" w:rsidP="002F2270">
            <w:pPr>
              <w:spacing w:line="360" w:lineRule="auto"/>
              <w:jc w:val="center"/>
              <w:rPr>
                <w:rFonts w:ascii="Arial" w:hAnsi="Arial" w:cs="Arial"/>
              </w:rPr>
            </w:pPr>
            <w:r>
              <w:rPr>
                <w:rFonts w:ascii="Arial" w:hAnsi="Arial" w:cs="Arial"/>
              </w:rPr>
              <w:t>0.25</w:t>
            </w:r>
          </w:p>
        </w:tc>
        <w:tc>
          <w:tcPr>
            <w:tcW w:w="989" w:type="dxa"/>
            <w:vAlign w:val="center"/>
          </w:tcPr>
          <w:p w:rsidR="002F2270" w:rsidRPr="00C85FC6" w:rsidRDefault="002F2270" w:rsidP="002F2270">
            <w:pPr>
              <w:spacing w:line="360" w:lineRule="auto"/>
              <w:jc w:val="center"/>
              <w:rPr>
                <w:rFonts w:ascii="Arial" w:hAnsi="Arial" w:cs="Arial"/>
              </w:rPr>
            </w:pPr>
            <w:r>
              <w:rPr>
                <w:rFonts w:ascii="Arial" w:hAnsi="Arial" w:cs="Arial"/>
              </w:rPr>
              <w:t>0.44</w:t>
            </w:r>
          </w:p>
        </w:tc>
        <w:tc>
          <w:tcPr>
            <w:tcW w:w="918" w:type="dxa"/>
            <w:vAlign w:val="center"/>
          </w:tcPr>
          <w:p w:rsidR="002F2270" w:rsidRPr="00C85FC6" w:rsidRDefault="002F2270" w:rsidP="002F2270">
            <w:pPr>
              <w:spacing w:line="360" w:lineRule="auto"/>
              <w:jc w:val="center"/>
              <w:rPr>
                <w:rFonts w:ascii="Arial" w:hAnsi="Arial" w:cs="Arial"/>
              </w:rPr>
            </w:pPr>
            <w:r>
              <w:rPr>
                <w:rFonts w:ascii="Arial" w:hAnsi="Arial" w:cs="Arial"/>
              </w:rPr>
              <w:t>1.0</w:t>
            </w:r>
          </w:p>
        </w:tc>
        <w:tc>
          <w:tcPr>
            <w:tcW w:w="941" w:type="dxa"/>
            <w:vAlign w:val="center"/>
          </w:tcPr>
          <w:p w:rsidR="002F2270" w:rsidRPr="00C85FC6" w:rsidRDefault="002F2270" w:rsidP="002F2270">
            <w:pPr>
              <w:spacing w:line="360" w:lineRule="auto"/>
              <w:jc w:val="center"/>
              <w:rPr>
                <w:rFonts w:ascii="Arial" w:hAnsi="Arial" w:cs="Arial"/>
              </w:rPr>
            </w:pPr>
            <w:r>
              <w:rPr>
                <w:rFonts w:ascii="Arial" w:hAnsi="Arial" w:cs="Arial"/>
              </w:rPr>
              <w:t>1.08</w:t>
            </w:r>
          </w:p>
        </w:tc>
        <w:tc>
          <w:tcPr>
            <w:tcW w:w="692" w:type="dxa"/>
            <w:vAlign w:val="center"/>
          </w:tcPr>
          <w:p w:rsidR="002F2270" w:rsidRPr="00C85FC6" w:rsidRDefault="002F2270" w:rsidP="002F2270">
            <w:pPr>
              <w:spacing w:line="360" w:lineRule="auto"/>
              <w:jc w:val="center"/>
              <w:rPr>
                <w:rFonts w:ascii="Arial" w:hAnsi="Arial" w:cs="Arial"/>
              </w:rPr>
            </w:pPr>
            <w:r>
              <w:rPr>
                <w:rFonts w:ascii="Arial" w:hAnsi="Arial" w:cs="Arial"/>
              </w:rPr>
              <w:t>2.4</w:t>
            </w:r>
          </w:p>
        </w:tc>
        <w:tc>
          <w:tcPr>
            <w:tcW w:w="692" w:type="dxa"/>
            <w:vAlign w:val="center"/>
          </w:tcPr>
          <w:p w:rsidR="002F2270" w:rsidRPr="00C85FC6" w:rsidRDefault="002F2270" w:rsidP="002F2270">
            <w:pPr>
              <w:spacing w:line="360" w:lineRule="auto"/>
              <w:jc w:val="center"/>
              <w:rPr>
                <w:rFonts w:ascii="Arial" w:hAnsi="Arial" w:cs="Arial"/>
              </w:rPr>
            </w:pPr>
            <w:r>
              <w:rPr>
                <w:rFonts w:ascii="Arial" w:hAnsi="Arial" w:cs="Arial"/>
              </w:rPr>
              <w:t>4.5</w:t>
            </w:r>
          </w:p>
        </w:tc>
        <w:tc>
          <w:tcPr>
            <w:tcW w:w="1106" w:type="dxa"/>
            <w:vAlign w:val="center"/>
          </w:tcPr>
          <w:p w:rsidR="002F2270" w:rsidRPr="00C85FC6" w:rsidRDefault="002F2270" w:rsidP="002F2270">
            <w:pPr>
              <w:spacing w:line="360" w:lineRule="auto"/>
              <w:jc w:val="center"/>
              <w:rPr>
                <w:rFonts w:ascii="Arial" w:hAnsi="Arial" w:cs="Arial"/>
              </w:rPr>
            </w:pPr>
            <w:r>
              <w:rPr>
                <w:rFonts w:ascii="Arial" w:hAnsi="Arial" w:cs="Arial"/>
              </w:rPr>
              <w:t>14.2</w:t>
            </w:r>
          </w:p>
        </w:tc>
      </w:tr>
      <w:tr w:rsidR="002F2270" w:rsidRPr="00C85FC6" w:rsidTr="002F2270">
        <w:tc>
          <w:tcPr>
            <w:tcW w:w="1073" w:type="dxa"/>
          </w:tcPr>
          <w:p w:rsidR="002F2270" w:rsidRPr="00C85FC6" w:rsidRDefault="002F2270" w:rsidP="002F2270">
            <w:pPr>
              <w:spacing w:line="360" w:lineRule="auto"/>
              <w:jc w:val="center"/>
              <w:rPr>
                <w:rFonts w:ascii="Arial" w:hAnsi="Arial" w:cs="Arial"/>
              </w:rPr>
            </w:pPr>
            <w:r w:rsidRPr="00C85FC6">
              <w:rPr>
                <w:rFonts w:ascii="Arial" w:hAnsi="Arial" w:cs="Arial"/>
              </w:rPr>
              <w:t>Kucing 2 kg</w:t>
            </w:r>
          </w:p>
        </w:tc>
        <w:tc>
          <w:tcPr>
            <w:tcW w:w="894" w:type="dxa"/>
            <w:vAlign w:val="center"/>
          </w:tcPr>
          <w:p w:rsidR="002F2270" w:rsidRPr="00C85FC6" w:rsidRDefault="002F2270" w:rsidP="002F2270">
            <w:pPr>
              <w:spacing w:line="360" w:lineRule="auto"/>
              <w:jc w:val="center"/>
              <w:rPr>
                <w:rFonts w:ascii="Arial" w:hAnsi="Arial" w:cs="Arial"/>
              </w:rPr>
            </w:pPr>
            <w:r>
              <w:rPr>
                <w:rFonts w:ascii="Arial" w:hAnsi="Arial" w:cs="Arial"/>
              </w:rPr>
              <w:t>0.03</w:t>
            </w:r>
          </w:p>
        </w:tc>
        <w:tc>
          <w:tcPr>
            <w:tcW w:w="775" w:type="dxa"/>
            <w:vAlign w:val="center"/>
          </w:tcPr>
          <w:p w:rsidR="002F2270" w:rsidRPr="00C85FC6" w:rsidRDefault="002F2270" w:rsidP="002F2270">
            <w:pPr>
              <w:spacing w:line="360" w:lineRule="auto"/>
              <w:jc w:val="center"/>
              <w:rPr>
                <w:rFonts w:ascii="Arial" w:hAnsi="Arial" w:cs="Arial"/>
              </w:rPr>
            </w:pPr>
            <w:r>
              <w:rPr>
                <w:rFonts w:ascii="Arial" w:hAnsi="Arial" w:cs="Arial"/>
              </w:rPr>
              <w:t>0.23</w:t>
            </w:r>
          </w:p>
        </w:tc>
        <w:tc>
          <w:tcPr>
            <w:tcW w:w="989" w:type="dxa"/>
            <w:vAlign w:val="center"/>
          </w:tcPr>
          <w:p w:rsidR="002F2270" w:rsidRPr="00C85FC6" w:rsidRDefault="002F2270" w:rsidP="002F2270">
            <w:pPr>
              <w:spacing w:line="360" w:lineRule="auto"/>
              <w:jc w:val="center"/>
              <w:rPr>
                <w:rFonts w:ascii="Arial" w:hAnsi="Arial" w:cs="Arial"/>
              </w:rPr>
            </w:pPr>
            <w:r>
              <w:rPr>
                <w:rFonts w:ascii="Arial" w:hAnsi="Arial" w:cs="Arial"/>
              </w:rPr>
              <w:t>0.41</w:t>
            </w:r>
          </w:p>
        </w:tc>
        <w:tc>
          <w:tcPr>
            <w:tcW w:w="918" w:type="dxa"/>
            <w:vAlign w:val="center"/>
          </w:tcPr>
          <w:p w:rsidR="002F2270" w:rsidRPr="00C85FC6" w:rsidRDefault="002F2270" w:rsidP="002F2270">
            <w:pPr>
              <w:spacing w:line="360" w:lineRule="auto"/>
              <w:jc w:val="center"/>
              <w:rPr>
                <w:rFonts w:ascii="Arial" w:hAnsi="Arial" w:cs="Arial"/>
              </w:rPr>
            </w:pPr>
            <w:r>
              <w:rPr>
                <w:rFonts w:ascii="Arial" w:hAnsi="Arial" w:cs="Arial"/>
              </w:rPr>
              <w:t>0.92</w:t>
            </w:r>
          </w:p>
        </w:tc>
        <w:tc>
          <w:tcPr>
            <w:tcW w:w="941" w:type="dxa"/>
            <w:vAlign w:val="center"/>
          </w:tcPr>
          <w:p w:rsidR="002F2270" w:rsidRPr="00C85FC6" w:rsidRDefault="002F2270" w:rsidP="002F2270">
            <w:pPr>
              <w:spacing w:line="360" w:lineRule="auto"/>
              <w:jc w:val="center"/>
              <w:rPr>
                <w:rFonts w:ascii="Arial" w:hAnsi="Arial" w:cs="Arial"/>
              </w:rPr>
            </w:pPr>
            <w:r>
              <w:rPr>
                <w:rFonts w:ascii="Arial" w:hAnsi="Arial" w:cs="Arial"/>
              </w:rPr>
              <w:t>1.0</w:t>
            </w:r>
          </w:p>
        </w:tc>
        <w:tc>
          <w:tcPr>
            <w:tcW w:w="692" w:type="dxa"/>
            <w:vAlign w:val="center"/>
          </w:tcPr>
          <w:p w:rsidR="002F2270" w:rsidRPr="00C85FC6" w:rsidRDefault="002F2270" w:rsidP="002F2270">
            <w:pPr>
              <w:spacing w:line="360" w:lineRule="auto"/>
              <w:jc w:val="center"/>
              <w:rPr>
                <w:rFonts w:ascii="Arial" w:hAnsi="Arial" w:cs="Arial"/>
              </w:rPr>
            </w:pPr>
            <w:r>
              <w:rPr>
                <w:rFonts w:ascii="Arial" w:hAnsi="Arial" w:cs="Arial"/>
              </w:rPr>
              <w:t>2.2</w:t>
            </w:r>
          </w:p>
        </w:tc>
        <w:tc>
          <w:tcPr>
            <w:tcW w:w="692" w:type="dxa"/>
            <w:vAlign w:val="center"/>
          </w:tcPr>
          <w:p w:rsidR="002F2270" w:rsidRPr="00C85FC6" w:rsidRDefault="002F2270" w:rsidP="002F2270">
            <w:pPr>
              <w:spacing w:line="360" w:lineRule="auto"/>
              <w:jc w:val="center"/>
              <w:rPr>
                <w:rFonts w:ascii="Arial" w:hAnsi="Arial" w:cs="Arial"/>
              </w:rPr>
            </w:pPr>
            <w:r>
              <w:rPr>
                <w:rFonts w:ascii="Arial" w:hAnsi="Arial" w:cs="Arial"/>
              </w:rPr>
              <w:t>4.1</w:t>
            </w:r>
          </w:p>
        </w:tc>
        <w:tc>
          <w:tcPr>
            <w:tcW w:w="1106" w:type="dxa"/>
            <w:vAlign w:val="center"/>
          </w:tcPr>
          <w:p w:rsidR="002F2270" w:rsidRPr="00C85FC6" w:rsidRDefault="002F2270" w:rsidP="002F2270">
            <w:pPr>
              <w:spacing w:line="360" w:lineRule="auto"/>
              <w:jc w:val="center"/>
              <w:rPr>
                <w:rFonts w:ascii="Arial" w:hAnsi="Arial" w:cs="Arial"/>
              </w:rPr>
            </w:pPr>
            <w:r>
              <w:rPr>
                <w:rFonts w:ascii="Arial" w:hAnsi="Arial" w:cs="Arial"/>
              </w:rPr>
              <w:t>13.0</w:t>
            </w:r>
          </w:p>
        </w:tc>
      </w:tr>
      <w:tr w:rsidR="002F2270" w:rsidRPr="00C85FC6" w:rsidTr="002F2270">
        <w:tc>
          <w:tcPr>
            <w:tcW w:w="1073" w:type="dxa"/>
          </w:tcPr>
          <w:p w:rsidR="002F2270" w:rsidRPr="00C85FC6" w:rsidRDefault="002F2270" w:rsidP="002F2270">
            <w:pPr>
              <w:spacing w:line="360" w:lineRule="auto"/>
              <w:jc w:val="center"/>
              <w:rPr>
                <w:rFonts w:ascii="Arial" w:hAnsi="Arial" w:cs="Arial"/>
              </w:rPr>
            </w:pPr>
            <w:r w:rsidRPr="00C85FC6">
              <w:rPr>
                <w:rFonts w:ascii="Arial" w:hAnsi="Arial" w:cs="Arial"/>
              </w:rPr>
              <w:t>Kera 4 kg</w:t>
            </w:r>
          </w:p>
        </w:tc>
        <w:tc>
          <w:tcPr>
            <w:tcW w:w="894" w:type="dxa"/>
            <w:vAlign w:val="center"/>
          </w:tcPr>
          <w:p w:rsidR="002F2270" w:rsidRPr="00C85FC6" w:rsidRDefault="002F2270" w:rsidP="002F2270">
            <w:pPr>
              <w:spacing w:line="360" w:lineRule="auto"/>
              <w:jc w:val="center"/>
              <w:rPr>
                <w:rFonts w:ascii="Arial" w:hAnsi="Arial" w:cs="Arial"/>
              </w:rPr>
            </w:pPr>
            <w:r>
              <w:rPr>
                <w:rFonts w:ascii="Arial" w:hAnsi="Arial" w:cs="Arial"/>
              </w:rPr>
              <w:t>0.016</w:t>
            </w:r>
          </w:p>
        </w:tc>
        <w:tc>
          <w:tcPr>
            <w:tcW w:w="775" w:type="dxa"/>
            <w:vAlign w:val="center"/>
          </w:tcPr>
          <w:p w:rsidR="002F2270" w:rsidRPr="00C85FC6" w:rsidRDefault="002F2270" w:rsidP="002F2270">
            <w:pPr>
              <w:spacing w:line="360" w:lineRule="auto"/>
              <w:jc w:val="center"/>
              <w:rPr>
                <w:rFonts w:ascii="Arial" w:hAnsi="Arial" w:cs="Arial"/>
              </w:rPr>
            </w:pPr>
            <w:r>
              <w:rPr>
                <w:rFonts w:ascii="Arial" w:hAnsi="Arial" w:cs="Arial"/>
              </w:rPr>
              <w:t>0.11</w:t>
            </w:r>
          </w:p>
        </w:tc>
        <w:tc>
          <w:tcPr>
            <w:tcW w:w="989" w:type="dxa"/>
            <w:vAlign w:val="center"/>
          </w:tcPr>
          <w:p w:rsidR="002F2270" w:rsidRPr="00C85FC6" w:rsidRDefault="002F2270" w:rsidP="002F2270">
            <w:pPr>
              <w:spacing w:line="360" w:lineRule="auto"/>
              <w:jc w:val="center"/>
              <w:rPr>
                <w:rFonts w:ascii="Arial" w:hAnsi="Arial" w:cs="Arial"/>
              </w:rPr>
            </w:pPr>
            <w:r>
              <w:rPr>
                <w:rFonts w:ascii="Arial" w:hAnsi="Arial" w:cs="Arial"/>
              </w:rPr>
              <w:t>0.19</w:t>
            </w:r>
          </w:p>
        </w:tc>
        <w:tc>
          <w:tcPr>
            <w:tcW w:w="918" w:type="dxa"/>
            <w:vAlign w:val="center"/>
          </w:tcPr>
          <w:p w:rsidR="002F2270" w:rsidRPr="00C85FC6" w:rsidRDefault="002F2270" w:rsidP="002F2270">
            <w:pPr>
              <w:spacing w:line="360" w:lineRule="auto"/>
              <w:jc w:val="center"/>
              <w:rPr>
                <w:rFonts w:ascii="Arial" w:hAnsi="Arial" w:cs="Arial"/>
              </w:rPr>
            </w:pPr>
            <w:r>
              <w:rPr>
                <w:rFonts w:ascii="Arial" w:hAnsi="Arial" w:cs="Arial"/>
              </w:rPr>
              <w:t>0.42</w:t>
            </w:r>
          </w:p>
        </w:tc>
        <w:tc>
          <w:tcPr>
            <w:tcW w:w="941" w:type="dxa"/>
            <w:vAlign w:val="center"/>
          </w:tcPr>
          <w:p w:rsidR="002F2270" w:rsidRPr="00C85FC6" w:rsidRDefault="002F2270" w:rsidP="002F2270">
            <w:pPr>
              <w:spacing w:line="360" w:lineRule="auto"/>
              <w:jc w:val="center"/>
              <w:rPr>
                <w:rFonts w:ascii="Arial" w:hAnsi="Arial" w:cs="Arial"/>
              </w:rPr>
            </w:pPr>
            <w:r>
              <w:rPr>
                <w:rFonts w:ascii="Arial" w:hAnsi="Arial" w:cs="Arial"/>
              </w:rPr>
              <w:t>0.45</w:t>
            </w:r>
          </w:p>
        </w:tc>
        <w:tc>
          <w:tcPr>
            <w:tcW w:w="692" w:type="dxa"/>
            <w:vAlign w:val="center"/>
          </w:tcPr>
          <w:p w:rsidR="002F2270" w:rsidRPr="00C85FC6" w:rsidRDefault="002F2270" w:rsidP="002F2270">
            <w:pPr>
              <w:spacing w:line="360" w:lineRule="auto"/>
              <w:jc w:val="center"/>
              <w:rPr>
                <w:rFonts w:ascii="Arial" w:hAnsi="Arial" w:cs="Arial"/>
              </w:rPr>
            </w:pPr>
            <w:r>
              <w:rPr>
                <w:rFonts w:ascii="Arial" w:hAnsi="Arial" w:cs="Arial"/>
              </w:rPr>
              <w:t>1.0</w:t>
            </w:r>
          </w:p>
        </w:tc>
        <w:tc>
          <w:tcPr>
            <w:tcW w:w="692" w:type="dxa"/>
            <w:vAlign w:val="center"/>
          </w:tcPr>
          <w:p w:rsidR="002F2270" w:rsidRPr="00C85FC6" w:rsidRDefault="002F2270" w:rsidP="002F2270">
            <w:pPr>
              <w:spacing w:line="360" w:lineRule="auto"/>
              <w:jc w:val="center"/>
              <w:rPr>
                <w:rFonts w:ascii="Arial" w:hAnsi="Arial" w:cs="Arial"/>
              </w:rPr>
            </w:pPr>
            <w:r>
              <w:rPr>
                <w:rFonts w:ascii="Arial" w:hAnsi="Arial" w:cs="Arial"/>
              </w:rPr>
              <w:t>1.9</w:t>
            </w:r>
          </w:p>
        </w:tc>
        <w:tc>
          <w:tcPr>
            <w:tcW w:w="1106" w:type="dxa"/>
            <w:vAlign w:val="center"/>
          </w:tcPr>
          <w:p w:rsidR="002F2270" w:rsidRPr="00C85FC6" w:rsidRDefault="002F2270" w:rsidP="002F2270">
            <w:pPr>
              <w:spacing w:line="360" w:lineRule="auto"/>
              <w:jc w:val="center"/>
              <w:rPr>
                <w:rFonts w:ascii="Arial" w:hAnsi="Arial" w:cs="Arial"/>
              </w:rPr>
            </w:pPr>
            <w:r>
              <w:rPr>
                <w:rFonts w:ascii="Arial" w:hAnsi="Arial" w:cs="Arial"/>
              </w:rPr>
              <w:t>6.1</w:t>
            </w:r>
          </w:p>
        </w:tc>
      </w:tr>
      <w:tr w:rsidR="002F2270" w:rsidRPr="00C85FC6" w:rsidTr="002F2270">
        <w:tc>
          <w:tcPr>
            <w:tcW w:w="1073" w:type="dxa"/>
          </w:tcPr>
          <w:p w:rsidR="002F2270" w:rsidRPr="00C85FC6" w:rsidRDefault="002F2270" w:rsidP="002F2270">
            <w:pPr>
              <w:spacing w:line="360" w:lineRule="auto"/>
              <w:jc w:val="center"/>
              <w:rPr>
                <w:rFonts w:ascii="Arial" w:hAnsi="Arial" w:cs="Arial"/>
              </w:rPr>
            </w:pPr>
            <w:r w:rsidRPr="00C85FC6">
              <w:rPr>
                <w:rFonts w:ascii="Arial" w:hAnsi="Arial" w:cs="Arial"/>
              </w:rPr>
              <w:t>Anjing 12 kg</w:t>
            </w:r>
          </w:p>
        </w:tc>
        <w:tc>
          <w:tcPr>
            <w:tcW w:w="894" w:type="dxa"/>
            <w:vAlign w:val="center"/>
          </w:tcPr>
          <w:p w:rsidR="002F2270" w:rsidRPr="00C85FC6" w:rsidRDefault="002F2270" w:rsidP="002F2270">
            <w:pPr>
              <w:spacing w:line="360" w:lineRule="auto"/>
              <w:jc w:val="center"/>
              <w:rPr>
                <w:rFonts w:ascii="Arial" w:hAnsi="Arial" w:cs="Arial"/>
              </w:rPr>
            </w:pPr>
            <w:r>
              <w:rPr>
                <w:rFonts w:ascii="Arial" w:hAnsi="Arial" w:cs="Arial"/>
              </w:rPr>
              <w:t>0.008</w:t>
            </w:r>
          </w:p>
        </w:tc>
        <w:tc>
          <w:tcPr>
            <w:tcW w:w="775" w:type="dxa"/>
            <w:vAlign w:val="center"/>
          </w:tcPr>
          <w:p w:rsidR="002F2270" w:rsidRPr="00C85FC6" w:rsidRDefault="002F2270" w:rsidP="002F2270">
            <w:pPr>
              <w:spacing w:line="360" w:lineRule="auto"/>
              <w:jc w:val="center"/>
              <w:rPr>
                <w:rFonts w:ascii="Arial" w:hAnsi="Arial" w:cs="Arial"/>
              </w:rPr>
            </w:pPr>
            <w:r>
              <w:rPr>
                <w:rFonts w:ascii="Arial" w:hAnsi="Arial" w:cs="Arial"/>
              </w:rPr>
              <w:t>0.06</w:t>
            </w:r>
          </w:p>
        </w:tc>
        <w:tc>
          <w:tcPr>
            <w:tcW w:w="989" w:type="dxa"/>
            <w:vAlign w:val="center"/>
          </w:tcPr>
          <w:p w:rsidR="002F2270" w:rsidRPr="00C85FC6" w:rsidRDefault="002F2270" w:rsidP="002F2270">
            <w:pPr>
              <w:spacing w:line="360" w:lineRule="auto"/>
              <w:jc w:val="center"/>
              <w:rPr>
                <w:rFonts w:ascii="Arial" w:hAnsi="Arial" w:cs="Arial"/>
              </w:rPr>
            </w:pPr>
            <w:r>
              <w:rPr>
                <w:rFonts w:ascii="Arial" w:hAnsi="Arial" w:cs="Arial"/>
              </w:rPr>
              <w:t>0.10</w:t>
            </w:r>
          </w:p>
        </w:tc>
        <w:tc>
          <w:tcPr>
            <w:tcW w:w="918" w:type="dxa"/>
            <w:vAlign w:val="center"/>
          </w:tcPr>
          <w:p w:rsidR="002F2270" w:rsidRPr="00C85FC6" w:rsidRDefault="002F2270" w:rsidP="002F2270">
            <w:pPr>
              <w:spacing w:line="360" w:lineRule="auto"/>
              <w:jc w:val="center"/>
              <w:rPr>
                <w:rFonts w:ascii="Arial" w:hAnsi="Arial" w:cs="Arial"/>
              </w:rPr>
            </w:pPr>
            <w:r>
              <w:rPr>
                <w:rFonts w:ascii="Arial" w:hAnsi="Arial" w:cs="Arial"/>
              </w:rPr>
              <w:t>0.22</w:t>
            </w:r>
          </w:p>
        </w:tc>
        <w:tc>
          <w:tcPr>
            <w:tcW w:w="941" w:type="dxa"/>
            <w:vAlign w:val="center"/>
          </w:tcPr>
          <w:p w:rsidR="002F2270" w:rsidRPr="00C85FC6" w:rsidRDefault="002F2270" w:rsidP="002F2270">
            <w:pPr>
              <w:spacing w:line="360" w:lineRule="auto"/>
              <w:jc w:val="center"/>
              <w:rPr>
                <w:rFonts w:ascii="Arial" w:hAnsi="Arial" w:cs="Arial"/>
              </w:rPr>
            </w:pPr>
            <w:r>
              <w:rPr>
                <w:rFonts w:ascii="Arial" w:hAnsi="Arial" w:cs="Arial"/>
              </w:rPr>
              <w:t>0.24</w:t>
            </w:r>
          </w:p>
        </w:tc>
        <w:tc>
          <w:tcPr>
            <w:tcW w:w="692" w:type="dxa"/>
            <w:vAlign w:val="center"/>
          </w:tcPr>
          <w:p w:rsidR="002F2270" w:rsidRPr="00C85FC6" w:rsidRDefault="002F2270" w:rsidP="002F2270">
            <w:pPr>
              <w:spacing w:line="360" w:lineRule="auto"/>
              <w:jc w:val="center"/>
              <w:rPr>
                <w:rFonts w:ascii="Arial" w:hAnsi="Arial" w:cs="Arial"/>
              </w:rPr>
            </w:pPr>
            <w:r>
              <w:rPr>
                <w:rFonts w:ascii="Arial" w:hAnsi="Arial" w:cs="Arial"/>
              </w:rPr>
              <w:t>0.52</w:t>
            </w:r>
          </w:p>
        </w:tc>
        <w:tc>
          <w:tcPr>
            <w:tcW w:w="692" w:type="dxa"/>
            <w:vAlign w:val="center"/>
          </w:tcPr>
          <w:p w:rsidR="002F2270" w:rsidRPr="00C85FC6" w:rsidRDefault="002F2270" w:rsidP="002F2270">
            <w:pPr>
              <w:spacing w:line="360" w:lineRule="auto"/>
              <w:jc w:val="center"/>
              <w:rPr>
                <w:rFonts w:ascii="Arial" w:hAnsi="Arial" w:cs="Arial"/>
              </w:rPr>
            </w:pPr>
            <w:r>
              <w:rPr>
                <w:rFonts w:ascii="Arial" w:hAnsi="Arial" w:cs="Arial"/>
              </w:rPr>
              <w:t>0.1</w:t>
            </w:r>
          </w:p>
        </w:tc>
        <w:tc>
          <w:tcPr>
            <w:tcW w:w="1106" w:type="dxa"/>
            <w:vAlign w:val="center"/>
          </w:tcPr>
          <w:p w:rsidR="002F2270" w:rsidRPr="00C85FC6" w:rsidRDefault="002F2270" w:rsidP="002F2270">
            <w:pPr>
              <w:spacing w:line="360" w:lineRule="auto"/>
              <w:jc w:val="center"/>
              <w:rPr>
                <w:rFonts w:ascii="Arial" w:hAnsi="Arial" w:cs="Arial"/>
              </w:rPr>
            </w:pPr>
            <w:r>
              <w:rPr>
                <w:rFonts w:ascii="Arial" w:hAnsi="Arial" w:cs="Arial"/>
              </w:rPr>
              <w:t>3.1</w:t>
            </w:r>
          </w:p>
        </w:tc>
      </w:tr>
      <w:tr w:rsidR="002F2270" w:rsidRPr="00C85FC6" w:rsidTr="002F2270">
        <w:tc>
          <w:tcPr>
            <w:tcW w:w="1073" w:type="dxa"/>
          </w:tcPr>
          <w:p w:rsidR="002F2270" w:rsidRPr="00C85FC6" w:rsidRDefault="002F2270" w:rsidP="002F2270">
            <w:pPr>
              <w:spacing w:line="360" w:lineRule="auto"/>
              <w:jc w:val="center"/>
              <w:rPr>
                <w:rFonts w:ascii="Arial" w:hAnsi="Arial" w:cs="Arial"/>
              </w:rPr>
            </w:pPr>
            <w:r w:rsidRPr="00C85FC6">
              <w:rPr>
                <w:rFonts w:ascii="Arial" w:hAnsi="Arial" w:cs="Arial"/>
              </w:rPr>
              <w:t>Manusia 70 kg</w:t>
            </w:r>
          </w:p>
        </w:tc>
        <w:tc>
          <w:tcPr>
            <w:tcW w:w="894" w:type="dxa"/>
            <w:vAlign w:val="center"/>
          </w:tcPr>
          <w:p w:rsidR="002F2270" w:rsidRPr="00C85FC6" w:rsidRDefault="002F2270" w:rsidP="002F2270">
            <w:pPr>
              <w:spacing w:line="360" w:lineRule="auto"/>
              <w:jc w:val="center"/>
              <w:rPr>
                <w:rFonts w:ascii="Arial" w:hAnsi="Arial" w:cs="Arial"/>
              </w:rPr>
            </w:pPr>
            <w:r>
              <w:rPr>
                <w:rFonts w:ascii="Arial" w:hAnsi="Arial" w:cs="Arial"/>
              </w:rPr>
              <w:t>0.0026</w:t>
            </w:r>
          </w:p>
        </w:tc>
        <w:tc>
          <w:tcPr>
            <w:tcW w:w="775" w:type="dxa"/>
            <w:vAlign w:val="center"/>
          </w:tcPr>
          <w:p w:rsidR="002F2270" w:rsidRPr="00C85FC6" w:rsidRDefault="002F2270" w:rsidP="002F2270">
            <w:pPr>
              <w:spacing w:line="360" w:lineRule="auto"/>
              <w:jc w:val="center"/>
              <w:rPr>
                <w:rFonts w:ascii="Arial" w:hAnsi="Arial" w:cs="Arial"/>
              </w:rPr>
            </w:pPr>
            <w:r>
              <w:rPr>
                <w:rFonts w:ascii="Arial" w:hAnsi="Arial" w:cs="Arial"/>
              </w:rPr>
              <w:t>0.018</w:t>
            </w:r>
          </w:p>
        </w:tc>
        <w:tc>
          <w:tcPr>
            <w:tcW w:w="989" w:type="dxa"/>
            <w:vAlign w:val="center"/>
          </w:tcPr>
          <w:p w:rsidR="002F2270" w:rsidRPr="00C85FC6" w:rsidRDefault="002F2270" w:rsidP="002F2270">
            <w:pPr>
              <w:spacing w:line="360" w:lineRule="auto"/>
              <w:jc w:val="center"/>
              <w:rPr>
                <w:rFonts w:ascii="Arial" w:hAnsi="Arial" w:cs="Arial"/>
              </w:rPr>
            </w:pPr>
            <w:r>
              <w:rPr>
                <w:rFonts w:ascii="Arial" w:hAnsi="Arial" w:cs="Arial"/>
              </w:rPr>
              <w:t>0.031</w:t>
            </w:r>
          </w:p>
        </w:tc>
        <w:tc>
          <w:tcPr>
            <w:tcW w:w="918" w:type="dxa"/>
            <w:vAlign w:val="center"/>
          </w:tcPr>
          <w:p w:rsidR="002F2270" w:rsidRPr="00C85FC6" w:rsidRDefault="002F2270" w:rsidP="002F2270">
            <w:pPr>
              <w:spacing w:line="360" w:lineRule="auto"/>
              <w:jc w:val="center"/>
              <w:rPr>
                <w:rFonts w:ascii="Arial" w:hAnsi="Arial" w:cs="Arial"/>
              </w:rPr>
            </w:pPr>
            <w:r>
              <w:rPr>
                <w:rFonts w:ascii="Arial" w:hAnsi="Arial" w:cs="Arial"/>
              </w:rPr>
              <w:t>0.07</w:t>
            </w:r>
          </w:p>
        </w:tc>
        <w:tc>
          <w:tcPr>
            <w:tcW w:w="941" w:type="dxa"/>
            <w:vAlign w:val="center"/>
          </w:tcPr>
          <w:p w:rsidR="002F2270" w:rsidRPr="00C85FC6" w:rsidRDefault="002F2270" w:rsidP="002F2270">
            <w:pPr>
              <w:spacing w:line="360" w:lineRule="auto"/>
              <w:jc w:val="center"/>
              <w:rPr>
                <w:rFonts w:ascii="Arial" w:hAnsi="Arial" w:cs="Arial"/>
              </w:rPr>
            </w:pPr>
            <w:r>
              <w:rPr>
                <w:rFonts w:ascii="Arial" w:hAnsi="Arial" w:cs="Arial"/>
              </w:rPr>
              <w:t>0.0076</w:t>
            </w:r>
          </w:p>
        </w:tc>
        <w:tc>
          <w:tcPr>
            <w:tcW w:w="692" w:type="dxa"/>
            <w:vAlign w:val="center"/>
          </w:tcPr>
          <w:p w:rsidR="002F2270" w:rsidRPr="00C85FC6" w:rsidRDefault="002F2270" w:rsidP="002F2270">
            <w:pPr>
              <w:spacing w:line="360" w:lineRule="auto"/>
              <w:jc w:val="center"/>
              <w:rPr>
                <w:rFonts w:ascii="Arial" w:hAnsi="Arial" w:cs="Arial"/>
              </w:rPr>
            </w:pPr>
            <w:r>
              <w:rPr>
                <w:rFonts w:ascii="Arial" w:hAnsi="Arial" w:cs="Arial"/>
              </w:rPr>
              <w:t>0.16</w:t>
            </w:r>
          </w:p>
        </w:tc>
        <w:tc>
          <w:tcPr>
            <w:tcW w:w="692" w:type="dxa"/>
            <w:vAlign w:val="center"/>
          </w:tcPr>
          <w:p w:rsidR="002F2270" w:rsidRPr="00C85FC6" w:rsidRDefault="002F2270" w:rsidP="002F2270">
            <w:pPr>
              <w:spacing w:line="360" w:lineRule="auto"/>
              <w:jc w:val="center"/>
              <w:rPr>
                <w:rFonts w:ascii="Arial" w:hAnsi="Arial" w:cs="Arial"/>
              </w:rPr>
            </w:pPr>
            <w:r>
              <w:rPr>
                <w:rFonts w:ascii="Arial" w:hAnsi="Arial" w:cs="Arial"/>
              </w:rPr>
              <w:t>0.32</w:t>
            </w:r>
          </w:p>
        </w:tc>
        <w:tc>
          <w:tcPr>
            <w:tcW w:w="1106" w:type="dxa"/>
            <w:vAlign w:val="center"/>
          </w:tcPr>
          <w:p w:rsidR="002F2270" w:rsidRPr="00C85FC6" w:rsidRDefault="002F2270" w:rsidP="002F2270">
            <w:pPr>
              <w:spacing w:line="360" w:lineRule="auto"/>
              <w:jc w:val="center"/>
              <w:rPr>
                <w:rFonts w:ascii="Arial" w:hAnsi="Arial" w:cs="Arial"/>
              </w:rPr>
            </w:pPr>
            <w:r>
              <w:rPr>
                <w:rFonts w:ascii="Arial" w:hAnsi="Arial" w:cs="Arial"/>
              </w:rPr>
              <w:t>1.0</w:t>
            </w:r>
          </w:p>
        </w:tc>
      </w:tr>
    </w:tbl>
    <w:p w:rsidR="002F2270" w:rsidRDefault="002F2270" w:rsidP="002F2270">
      <w:pPr>
        <w:tabs>
          <w:tab w:val="left" w:pos="709"/>
          <w:tab w:val="left" w:pos="1276"/>
        </w:tabs>
        <w:spacing w:before="240" w:after="0" w:line="360" w:lineRule="auto"/>
        <w:jc w:val="both"/>
        <w:rPr>
          <w:rFonts w:ascii="Arial" w:hAnsi="Arial" w:cs="Arial"/>
          <w:b/>
          <w:sz w:val="24"/>
        </w:rPr>
      </w:pPr>
    </w:p>
    <w:p w:rsidR="002F2270" w:rsidRDefault="002F2270" w:rsidP="002F2270">
      <w:pPr>
        <w:tabs>
          <w:tab w:val="left" w:pos="709"/>
          <w:tab w:val="left" w:pos="1276"/>
        </w:tabs>
        <w:spacing w:before="240" w:after="0" w:line="360" w:lineRule="auto"/>
        <w:jc w:val="both"/>
        <w:rPr>
          <w:rFonts w:ascii="Arial" w:hAnsi="Arial" w:cs="Arial"/>
          <w:b/>
          <w:sz w:val="24"/>
        </w:rPr>
      </w:pPr>
    </w:p>
    <w:p w:rsidR="002F2270" w:rsidRDefault="002F2270" w:rsidP="002F2270">
      <w:pPr>
        <w:tabs>
          <w:tab w:val="left" w:pos="709"/>
          <w:tab w:val="left" w:pos="1276"/>
        </w:tabs>
        <w:spacing w:before="240" w:after="0" w:line="360" w:lineRule="auto"/>
        <w:jc w:val="both"/>
        <w:rPr>
          <w:rFonts w:ascii="Arial" w:hAnsi="Arial" w:cs="Arial"/>
          <w:b/>
          <w:sz w:val="24"/>
        </w:rPr>
      </w:pPr>
    </w:p>
    <w:p w:rsidR="000D4F30" w:rsidRDefault="000D4F30" w:rsidP="002F2270">
      <w:pPr>
        <w:tabs>
          <w:tab w:val="left" w:pos="709"/>
          <w:tab w:val="left" w:pos="1276"/>
        </w:tabs>
        <w:spacing w:before="240" w:after="0" w:line="360" w:lineRule="auto"/>
        <w:jc w:val="both"/>
        <w:rPr>
          <w:rFonts w:ascii="Arial" w:hAnsi="Arial" w:cs="Arial"/>
          <w:b/>
          <w:sz w:val="24"/>
        </w:rPr>
      </w:pPr>
    </w:p>
    <w:p w:rsidR="000D4F30" w:rsidRDefault="000D4F30" w:rsidP="002F2270">
      <w:pPr>
        <w:tabs>
          <w:tab w:val="left" w:pos="709"/>
          <w:tab w:val="left" w:pos="1276"/>
        </w:tabs>
        <w:spacing w:before="240" w:after="0" w:line="360" w:lineRule="auto"/>
        <w:jc w:val="both"/>
        <w:rPr>
          <w:rFonts w:ascii="Arial" w:hAnsi="Arial" w:cs="Arial"/>
          <w:b/>
          <w:sz w:val="24"/>
        </w:rPr>
      </w:pPr>
    </w:p>
    <w:p w:rsidR="000D4F30" w:rsidRDefault="000D4F30" w:rsidP="002F2270">
      <w:pPr>
        <w:tabs>
          <w:tab w:val="left" w:pos="709"/>
          <w:tab w:val="left" w:pos="1276"/>
        </w:tabs>
        <w:spacing w:before="240" w:after="0" w:line="360" w:lineRule="auto"/>
        <w:jc w:val="both"/>
        <w:rPr>
          <w:rFonts w:ascii="Arial" w:hAnsi="Arial" w:cs="Arial"/>
          <w:b/>
          <w:sz w:val="24"/>
        </w:rPr>
      </w:pPr>
    </w:p>
    <w:p w:rsidR="000D4F30" w:rsidRDefault="000D4F30" w:rsidP="002F2270">
      <w:pPr>
        <w:tabs>
          <w:tab w:val="left" w:pos="709"/>
          <w:tab w:val="left" w:pos="1276"/>
        </w:tabs>
        <w:spacing w:before="240" w:after="0" w:line="360" w:lineRule="auto"/>
        <w:jc w:val="both"/>
        <w:rPr>
          <w:rFonts w:ascii="Arial" w:hAnsi="Arial" w:cs="Arial"/>
          <w:b/>
          <w:sz w:val="24"/>
        </w:rPr>
      </w:pPr>
    </w:p>
    <w:p w:rsidR="002F2270" w:rsidRDefault="002F2270" w:rsidP="002F2270">
      <w:pPr>
        <w:tabs>
          <w:tab w:val="left" w:pos="709"/>
          <w:tab w:val="left" w:pos="1276"/>
        </w:tabs>
        <w:spacing w:before="240" w:after="0" w:line="360" w:lineRule="auto"/>
        <w:jc w:val="center"/>
        <w:rPr>
          <w:rFonts w:ascii="Arial" w:hAnsi="Arial" w:cs="Arial"/>
          <w:b/>
        </w:rPr>
      </w:pPr>
      <w:r>
        <w:rPr>
          <w:rFonts w:ascii="Arial" w:hAnsi="Arial" w:cs="Arial"/>
          <w:b/>
        </w:rPr>
        <w:lastRenderedPageBreak/>
        <w:t>LAMPIRAN 2</w:t>
      </w:r>
    </w:p>
    <w:p w:rsidR="002F2270" w:rsidRPr="00E9762D" w:rsidRDefault="002F2270" w:rsidP="002F2270">
      <w:pPr>
        <w:tabs>
          <w:tab w:val="left" w:pos="709"/>
          <w:tab w:val="left" w:pos="1276"/>
        </w:tabs>
        <w:spacing w:before="240" w:after="0" w:line="360" w:lineRule="auto"/>
        <w:jc w:val="center"/>
        <w:rPr>
          <w:rFonts w:ascii="Arial" w:hAnsi="Arial" w:cs="Arial"/>
          <w:b/>
        </w:rPr>
      </w:pPr>
      <w:r w:rsidRPr="00E9762D">
        <w:rPr>
          <w:rFonts w:ascii="Arial" w:hAnsi="Arial" w:cs="Arial"/>
          <w:b/>
          <w:bCs/>
        </w:rPr>
        <w:t>Tabel Volume pemberian Sediaan</w:t>
      </w:r>
    </w:p>
    <w:tbl>
      <w:tblPr>
        <w:tblW w:w="0" w:type="auto"/>
        <w:tblInd w:w="123" w:type="dxa"/>
        <w:tblLayout w:type="fixed"/>
        <w:tblLook w:val="0000"/>
      </w:tblPr>
      <w:tblGrid>
        <w:gridCol w:w="1227"/>
        <w:gridCol w:w="426"/>
        <w:gridCol w:w="850"/>
        <w:gridCol w:w="1065"/>
        <w:gridCol w:w="1001"/>
        <w:gridCol w:w="1190"/>
        <w:gridCol w:w="1190"/>
        <w:gridCol w:w="1190"/>
      </w:tblGrid>
      <w:tr w:rsidR="002F2270">
        <w:trPr>
          <w:trHeight w:val="1"/>
        </w:trPr>
        <w:tc>
          <w:tcPr>
            <w:tcW w:w="1227"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jc w:val="center"/>
              <w:rPr>
                <w:rFonts w:cs="Calibri"/>
              </w:rPr>
            </w:pPr>
            <w:r>
              <w:rPr>
                <w:rFonts w:cs="Calibri"/>
                <w:sz w:val="17"/>
                <w:szCs w:val="17"/>
              </w:rPr>
              <w:t>Kelompok</w:t>
            </w:r>
          </w:p>
        </w:tc>
        <w:tc>
          <w:tcPr>
            <w:tcW w:w="426"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jc w:val="center"/>
              <w:rPr>
                <w:rFonts w:cs="Calibri"/>
              </w:rPr>
            </w:pPr>
            <w:r>
              <w:rPr>
                <w:rFonts w:ascii="Arial" w:hAnsi="Arial" w:cs="Arial"/>
                <w:sz w:val="17"/>
                <w:szCs w:val="17"/>
              </w:rPr>
              <w:t>Tikus</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jc w:val="center"/>
              <w:rPr>
                <w:rFonts w:cs="Calibri"/>
              </w:rPr>
            </w:pPr>
            <w:r>
              <w:rPr>
                <w:rFonts w:ascii="Arial" w:hAnsi="Arial" w:cs="Arial"/>
                <w:sz w:val="17"/>
                <w:szCs w:val="17"/>
              </w:rPr>
              <w:t>BB Tikus (g)</w:t>
            </w:r>
          </w:p>
        </w:tc>
        <w:tc>
          <w:tcPr>
            <w:tcW w:w="1065"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jc w:val="center"/>
              <w:rPr>
                <w:rFonts w:cs="Calibri"/>
              </w:rPr>
            </w:pPr>
            <w:r>
              <w:rPr>
                <w:rFonts w:ascii="Arial" w:hAnsi="Arial" w:cs="Arial"/>
                <w:sz w:val="17"/>
                <w:szCs w:val="17"/>
              </w:rPr>
              <w:t>CMC 0,5% (g)</w:t>
            </w:r>
          </w:p>
        </w:tc>
        <w:tc>
          <w:tcPr>
            <w:tcW w:w="1001"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jc w:val="center"/>
              <w:rPr>
                <w:rFonts w:cs="Calibri"/>
              </w:rPr>
            </w:pPr>
            <w:r>
              <w:rPr>
                <w:rFonts w:ascii="Arial" w:hAnsi="Arial" w:cs="Arial"/>
                <w:sz w:val="17"/>
                <w:szCs w:val="17"/>
              </w:rPr>
              <w:t>Metformin</w:t>
            </w:r>
          </w:p>
        </w:tc>
        <w:tc>
          <w:tcPr>
            <w:tcW w:w="1190"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D663F6">
            <w:pPr>
              <w:autoSpaceDE w:val="0"/>
              <w:autoSpaceDN w:val="0"/>
              <w:adjustRightInd w:val="0"/>
              <w:spacing w:after="0" w:line="240" w:lineRule="auto"/>
              <w:jc w:val="center"/>
              <w:rPr>
                <w:rFonts w:cs="Calibri"/>
              </w:rPr>
            </w:pPr>
            <w:r>
              <w:rPr>
                <w:rFonts w:ascii="Arial" w:hAnsi="Arial" w:cs="Arial"/>
                <w:sz w:val="17"/>
                <w:szCs w:val="17"/>
              </w:rPr>
              <w:t>EEDK 3</w:t>
            </w:r>
            <w:r w:rsidR="002F2270">
              <w:rPr>
                <w:rFonts w:ascii="Arial" w:hAnsi="Arial" w:cs="Arial"/>
                <w:sz w:val="17"/>
                <w:szCs w:val="17"/>
              </w:rPr>
              <w:t>00mg/kgBB</w:t>
            </w:r>
          </w:p>
        </w:tc>
        <w:tc>
          <w:tcPr>
            <w:tcW w:w="1190"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D663F6">
            <w:pPr>
              <w:autoSpaceDE w:val="0"/>
              <w:autoSpaceDN w:val="0"/>
              <w:adjustRightInd w:val="0"/>
              <w:spacing w:after="0" w:line="240" w:lineRule="auto"/>
              <w:jc w:val="center"/>
              <w:rPr>
                <w:rFonts w:cs="Calibri"/>
              </w:rPr>
            </w:pPr>
            <w:r>
              <w:rPr>
                <w:rFonts w:ascii="Arial" w:hAnsi="Arial" w:cs="Arial"/>
                <w:sz w:val="17"/>
                <w:szCs w:val="17"/>
              </w:rPr>
              <w:t>EEDK 45</w:t>
            </w:r>
            <w:r w:rsidR="002F2270">
              <w:rPr>
                <w:rFonts w:ascii="Arial" w:hAnsi="Arial" w:cs="Arial"/>
                <w:sz w:val="17"/>
                <w:szCs w:val="17"/>
              </w:rPr>
              <w:t>0mg/kgBB</w:t>
            </w:r>
          </w:p>
        </w:tc>
        <w:tc>
          <w:tcPr>
            <w:tcW w:w="1190"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D663F6">
            <w:pPr>
              <w:autoSpaceDE w:val="0"/>
              <w:autoSpaceDN w:val="0"/>
              <w:adjustRightInd w:val="0"/>
              <w:spacing w:after="0" w:line="240" w:lineRule="auto"/>
              <w:jc w:val="center"/>
              <w:rPr>
                <w:rFonts w:cs="Calibri"/>
              </w:rPr>
            </w:pPr>
            <w:r>
              <w:rPr>
                <w:rFonts w:ascii="Arial" w:hAnsi="Arial" w:cs="Arial"/>
                <w:sz w:val="17"/>
                <w:szCs w:val="17"/>
              </w:rPr>
              <w:t>EEDK 6</w:t>
            </w:r>
            <w:r w:rsidR="002F2270">
              <w:rPr>
                <w:rFonts w:ascii="Arial" w:hAnsi="Arial" w:cs="Arial"/>
                <w:sz w:val="17"/>
                <w:szCs w:val="17"/>
              </w:rPr>
              <w:t>00mg/kgBB</w:t>
            </w:r>
          </w:p>
        </w:tc>
      </w:tr>
      <w:tr w:rsidR="002F2270">
        <w:trPr>
          <w:trHeight w:val="1"/>
        </w:trPr>
        <w:tc>
          <w:tcPr>
            <w:tcW w:w="1227"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rPr>
                <w:rFonts w:cs="Calibri"/>
              </w:rPr>
            </w:pPr>
          </w:p>
        </w:tc>
        <w:tc>
          <w:tcPr>
            <w:tcW w:w="426"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rPr>
                <w:rFonts w:cs="Calibri"/>
              </w:rPr>
            </w:pPr>
            <w:r>
              <w:rPr>
                <w:rFonts w:ascii="Arial" w:hAnsi="Arial" w:cs="Arial"/>
                <w:sz w:val="17"/>
                <w:szCs w:val="17"/>
              </w:rPr>
              <w:t>1</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jc w:val="center"/>
              <w:rPr>
                <w:rFonts w:cs="Calibri"/>
              </w:rPr>
            </w:pPr>
            <w:r>
              <w:rPr>
                <w:rFonts w:ascii="Arial" w:hAnsi="Arial" w:cs="Arial"/>
                <w:sz w:val="17"/>
                <w:szCs w:val="17"/>
              </w:rPr>
              <w:t>154,42</w:t>
            </w:r>
          </w:p>
        </w:tc>
        <w:tc>
          <w:tcPr>
            <w:tcW w:w="1065"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jc w:val="center"/>
              <w:rPr>
                <w:rFonts w:cs="Calibri"/>
              </w:rPr>
            </w:pPr>
            <w:r>
              <w:rPr>
                <w:rFonts w:ascii="Arial" w:hAnsi="Arial" w:cs="Arial"/>
                <w:sz w:val="17"/>
                <w:szCs w:val="17"/>
              </w:rPr>
              <w:t>1,544</w:t>
            </w:r>
          </w:p>
        </w:tc>
        <w:tc>
          <w:tcPr>
            <w:tcW w:w="1001"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jc w:val="center"/>
              <w:rPr>
                <w:rFonts w:cs="Calibri"/>
              </w:rPr>
            </w:pPr>
          </w:p>
        </w:tc>
        <w:tc>
          <w:tcPr>
            <w:tcW w:w="1190"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jc w:val="center"/>
              <w:rPr>
                <w:rFonts w:cs="Calibri"/>
              </w:rPr>
            </w:pPr>
          </w:p>
        </w:tc>
        <w:tc>
          <w:tcPr>
            <w:tcW w:w="1190"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jc w:val="center"/>
              <w:rPr>
                <w:rFonts w:cs="Calibri"/>
              </w:rPr>
            </w:pPr>
          </w:p>
        </w:tc>
        <w:tc>
          <w:tcPr>
            <w:tcW w:w="1190"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jc w:val="center"/>
              <w:rPr>
                <w:rFonts w:cs="Calibri"/>
              </w:rPr>
            </w:pPr>
          </w:p>
        </w:tc>
      </w:tr>
      <w:tr w:rsidR="002F2270">
        <w:trPr>
          <w:trHeight w:val="1"/>
        </w:trPr>
        <w:tc>
          <w:tcPr>
            <w:tcW w:w="1227"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rPr>
                <w:rFonts w:cs="Calibri"/>
              </w:rPr>
            </w:pPr>
            <w:r>
              <w:rPr>
                <w:rFonts w:ascii="Arial" w:hAnsi="Arial" w:cs="Arial"/>
                <w:sz w:val="17"/>
                <w:szCs w:val="17"/>
              </w:rPr>
              <w:t>Kelompok 1</w:t>
            </w:r>
          </w:p>
        </w:tc>
        <w:tc>
          <w:tcPr>
            <w:tcW w:w="426"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rPr>
                <w:rFonts w:cs="Calibri"/>
              </w:rPr>
            </w:pPr>
            <w:r>
              <w:rPr>
                <w:rFonts w:ascii="Arial" w:hAnsi="Arial" w:cs="Arial"/>
                <w:sz w:val="17"/>
                <w:szCs w:val="17"/>
              </w:rPr>
              <w:t>2</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jc w:val="center"/>
              <w:rPr>
                <w:rFonts w:cs="Calibri"/>
              </w:rPr>
            </w:pPr>
            <w:r>
              <w:rPr>
                <w:rFonts w:ascii="Arial" w:hAnsi="Arial" w:cs="Arial"/>
                <w:sz w:val="17"/>
                <w:szCs w:val="17"/>
              </w:rPr>
              <w:t>158,57</w:t>
            </w:r>
          </w:p>
        </w:tc>
        <w:tc>
          <w:tcPr>
            <w:tcW w:w="1065"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jc w:val="center"/>
              <w:rPr>
                <w:rFonts w:cs="Calibri"/>
              </w:rPr>
            </w:pPr>
            <w:r>
              <w:rPr>
                <w:rFonts w:ascii="Arial" w:hAnsi="Arial" w:cs="Arial"/>
                <w:sz w:val="17"/>
                <w:szCs w:val="17"/>
              </w:rPr>
              <w:t>1,585</w:t>
            </w:r>
          </w:p>
        </w:tc>
        <w:tc>
          <w:tcPr>
            <w:tcW w:w="1001"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jc w:val="center"/>
              <w:rPr>
                <w:rFonts w:cs="Calibri"/>
              </w:rPr>
            </w:pPr>
          </w:p>
        </w:tc>
        <w:tc>
          <w:tcPr>
            <w:tcW w:w="1190"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jc w:val="center"/>
              <w:rPr>
                <w:rFonts w:cs="Calibri"/>
              </w:rPr>
            </w:pPr>
          </w:p>
        </w:tc>
        <w:tc>
          <w:tcPr>
            <w:tcW w:w="1190"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jc w:val="center"/>
              <w:rPr>
                <w:rFonts w:cs="Calibri"/>
              </w:rPr>
            </w:pPr>
          </w:p>
        </w:tc>
        <w:tc>
          <w:tcPr>
            <w:tcW w:w="1190"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jc w:val="center"/>
              <w:rPr>
                <w:rFonts w:cs="Calibri"/>
              </w:rPr>
            </w:pPr>
          </w:p>
        </w:tc>
      </w:tr>
      <w:tr w:rsidR="002F2270">
        <w:trPr>
          <w:trHeight w:val="1"/>
        </w:trPr>
        <w:tc>
          <w:tcPr>
            <w:tcW w:w="1227"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rPr>
                <w:rFonts w:cs="Calibri"/>
              </w:rPr>
            </w:pPr>
          </w:p>
        </w:tc>
        <w:tc>
          <w:tcPr>
            <w:tcW w:w="426"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rPr>
                <w:rFonts w:cs="Calibri"/>
              </w:rPr>
            </w:pPr>
            <w:r>
              <w:rPr>
                <w:rFonts w:ascii="Arial" w:hAnsi="Arial" w:cs="Arial"/>
                <w:sz w:val="17"/>
                <w:szCs w:val="17"/>
              </w:rPr>
              <w:t>3</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jc w:val="center"/>
              <w:rPr>
                <w:rFonts w:cs="Calibri"/>
              </w:rPr>
            </w:pPr>
            <w:r>
              <w:rPr>
                <w:rFonts w:ascii="Arial" w:hAnsi="Arial" w:cs="Arial"/>
                <w:sz w:val="17"/>
                <w:szCs w:val="17"/>
              </w:rPr>
              <w:t>177,46</w:t>
            </w:r>
          </w:p>
        </w:tc>
        <w:tc>
          <w:tcPr>
            <w:tcW w:w="1065"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jc w:val="center"/>
              <w:rPr>
                <w:rFonts w:cs="Calibri"/>
              </w:rPr>
            </w:pPr>
            <w:r>
              <w:rPr>
                <w:rFonts w:ascii="Arial" w:hAnsi="Arial" w:cs="Arial"/>
                <w:sz w:val="17"/>
                <w:szCs w:val="17"/>
              </w:rPr>
              <w:t>1,774</w:t>
            </w:r>
          </w:p>
        </w:tc>
        <w:tc>
          <w:tcPr>
            <w:tcW w:w="1001"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jc w:val="center"/>
              <w:rPr>
                <w:rFonts w:cs="Calibri"/>
              </w:rPr>
            </w:pPr>
          </w:p>
        </w:tc>
        <w:tc>
          <w:tcPr>
            <w:tcW w:w="1190"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jc w:val="center"/>
              <w:rPr>
                <w:rFonts w:cs="Calibri"/>
              </w:rPr>
            </w:pPr>
          </w:p>
        </w:tc>
        <w:tc>
          <w:tcPr>
            <w:tcW w:w="1190"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jc w:val="center"/>
              <w:rPr>
                <w:rFonts w:cs="Calibri"/>
              </w:rPr>
            </w:pPr>
          </w:p>
        </w:tc>
        <w:tc>
          <w:tcPr>
            <w:tcW w:w="1190"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jc w:val="center"/>
              <w:rPr>
                <w:rFonts w:cs="Calibri"/>
              </w:rPr>
            </w:pPr>
          </w:p>
        </w:tc>
      </w:tr>
      <w:tr w:rsidR="002F2270">
        <w:trPr>
          <w:trHeight w:val="1"/>
        </w:trPr>
        <w:tc>
          <w:tcPr>
            <w:tcW w:w="1227"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rPr>
                <w:rFonts w:cs="Calibri"/>
              </w:rPr>
            </w:pPr>
          </w:p>
        </w:tc>
        <w:tc>
          <w:tcPr>
            <w:tcW w:w="426"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rPr>
                <w:rFonts w:cs="Calibri"/>
              </w:rPr>
            </w:pPr>
            <w:r>
              <w:rPr>
                <w:rFonts w:ascii="Arial" w:hAnsi="Arial" w:cs="Arial"/>
                <w:sz w:val="17"/>
                <w:szCs w:val="17"/>
              </w:rPr>
              <w:t>1</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jc w:val="center"/>
              <w:rPr>
                <w:rFonts w:cs="Calibri"/>
              </w:rPr>
            </w:pPr>
            <w:r>
              <w:rPr>
                <w:rFonts w:ascii="Arial" w:hAnsi="Arial" w:cs="Arial"/>
                <w:sz w:val="17"/>
                <w:szCs w:val="17"/>
              </w:rPr>
              <w:t>156,41</w:t>
            </w:r>
          </w:p>
        </w:tc>
        <w:tc>
          <w:tcPr>
            <w:tcW w:w="1065"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jc w:val="center"/>
              <w:rPr>
                <w:rFonts w:cs="Calibri"/>
              </w:rPr>
            </w:pPr>
          </w:p>
        </w:tc>
        <w:tc>
          <w:tcPr>
            <w:tcW w:w="1001"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jc w:val="center"/>
              <w:rPr>
                <w:rFonts w:cs="Calibri"/>
              </w:rPr>
            </w:pPr>
            <w:r>
              <w:rPr>
                <w:rFonts w:ascii="Arial" w:hAnsi="Arial" w:cs="Arial"/>
                <w:sz w:val="17"/>
                <w:szCs w:val="17"/>
              </w:rPr>
              <w:t>1,564</w:t>
            </w:r>
          </w:p>
        </w:tc>
        <w:tc>
          <w:tcPr>
            <w:tcW w:w="1190"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jc w:val="center"/>
              <w:rPr>
                <w:rFonts w:cs="Calibri"/>
              </w:rPr>
            </w:pPr>
          </w:p>
        </w:tc>
        <w:tc>
          <w:tcPr>
            <w:tcW w:w="1190"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jc w:val="center"/>
              <w:rPr>
                <w:rFonts w:cs="Calibri"/>
              </w:rPr>
            </w:pPr>
          </w:p>
        </w:tc>
        <w:tc>
          <w:tcPr>
            <w:tcW w:w="1190"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jc w:val="center"/>
              <w:rPr>
                <w:rFonts w:cs="Calibri"/>
              </w:rPr>
            </w:pPr>
          </w:p>
        </w:tc>
      </w:tr>
      <w:tr w:rsidR="002F2270">
        <w:trPr>
          <w:trHeight w:val="1"/>
        </w:trPr>
        <w:tc>
          <w:tcPr>
            <w:tcW w:w="1227"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rPr>
                <w:rFonts w:cs="Calibri"/>
              </w:rPr>
            </w:pPr>
            <w:r>
              <w:rPr>
                <w:rFonts w:ascii="Arial" w:hAnsi="Arial" w:cs="Arial"/>
                <w:sz w:val="17"/>
                <w:szCs w:val="17"/>
              </w:rPr>
              <w:t>Kelompok 2</w:t>
            </w:r>
          </w:p>
        </w:tc>
        <w:tc>
          <w:tcPr>
            <w:tcW w:w="426"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rPr>
                <w:rFonts w:cs="Calibri"/>
              </w:rPr>
            </w:pPr>
            <w:r>
              <w:rPr>
                <w:rFonts w:ascii="Arial" w:hAnsi="Arial" w:cs="Arial"/>
                <w:sz w:val="17"/>
                <w:szCs w:val="17"/>
              </w:rPr>
              <w:t>2</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jc w:val="center"/>
              <w:rPr>
                <w:rFonts w:cs="Calibri"/>
              </w:rPr>
            </w:pPr>
            <w:r>
              <w:rPr>
                <w:rFonts w:ascii="Arial" w:hAnsi="Arial" w:cs="Arial"/>
                <w:sz w:val="17"/>
                <w:szCs w:val="17"/>
              </w:rPr>
              <w:t>164,21</w:t>
            </w:r>
          </w:p>
        </w:tc>
        <w:tc>
          <w:tcPr>
            <w:tcW w:w="1065"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jc w:val="center"/>
              <w:rPr>
                <w:rFonts w:cs="Calibri"/>
              </w:rPr>
            </w:pPr>
          </w:p>
        </w:tc>
        <w:tc>
          <w:tcPr>
            <w:tcW w:w="1001"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jc w:val="center"/>
              <w:rPr>
                <w:rFonts w:cs="Calibri"/>
              </w:rPr>
            </w:pPr>
            <w:r>
              <w:rPr>
                <w:rFonts w:ascii="Arial" w:hAnsi="Arial" w:cs="Arial"/>
                <w:sz w:val="17"/>
                <w:szCs w:val="17"/>
              </w:rPr>
              <w:t>1,642</w:t>
            </w:r>
          </w:p>
        </w:tc>
        <w:tc>
          <w:tcPr>
            <w:tcW w:w="1190"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jc w:val="center"/>
              <w:rPr>
                <w:rFonts w:cs="Calibri"/>
              </w:rPr>
            </w:pPr>
          </w:p>
        </w:tc>
        <w:tc>
          <w:tcPr>
            <w:tcW w:w="1190"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jc w:val="center"/>
              <w:rPr>
                <w:rFonts w:cs="Calibri"/>
              </w:rPr>
            </w:pPr>
          </w:p>
        </w:tc>
        <w:tc>
          <w:tcPr>
            <w:tcW w:w="1190"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jc w:val="center"/>
              <w:rPr>
                <w:rFonts w:cs="Calibri"/>
              </w:rPr>
            </w:pPr>
          </w:p>
        </w:tc>
      </w:tr>
      <w:tr w:rsidR="002F2270">
        <w:trPr>
          <w:trHeight w:val="1"/>
        </w:trPr>
        <w:tc>
          <w:tcPr>
            <w:tcW w:w="1227"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rPr>
                <w:rFonts w:cs="Calibri"/>
              </w:rPr>
            </w:pPr>
          </w:p>
        </w:tc>
        <w:tc>
          <w:tcPr>
            <w:tcW w:w="426"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rPr>
                <w:rFonts w:cs="Calibri"/>
              </w:rPr>
            </w:pPr>
            <w:r>
              <w:rPr>
                <w:rFonts w:ascii="Arial" w:hAnsi="Arial" w:cs="Arial"/>
                <w:sz w:val="17"/>
                <w:szCs w:val="17"/>
              </w:rPr>
              <w:t>3</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jc w:val="center"/>
              <w:rPr>
                <w:rFonts w:cs="Calibri"/>
              </w:rPr>
            </w:pPr>
            <w:r>
              <w:rPr>
                <w:rFonts w:ascii="Arial" w:hAnsi="Arial" w:cs="Arial"/>
                <w:sz w:val="17"/>
                <w:szCs w:val="17"/>
              </w:rPr>
              <w:t>163,32</w:t>
            </w:r>
          </w:p>
        </w:tc>
        <w:tc>
          <w:tcPr>
            <w:tcW w:w="1065"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jc w:val="center"/>
              <w:rPr>
                <w:rFonts w:cs="Calibri"/>
              </w:rPr>
            </w:pPr>
          </w:p>
        </w:tc>
        <w:tc>
          <w:tcPr>
            <w:tcW w:w="1001"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jc w:val="center"/>
              <w:rPr>
                <w:rFonts w:cs="Calibri"/>
              </w:rPr>
            </w:pPr>
            <w:r>
              <w:rPr>
                <w:rFonts w:ascii="Arial" w:hAnsi="Arial" w:cs="Arial"/>
                <w:sz w:val="17"/>
                <w:szCs w:val="17"/>
              </w:rPr>
              <w:t>1,633</w:t>
            </w:r>
          </w:p>
        </w:tc>
        <w:tc>
          <w:tcPr>
            <w:tcW w:w="1190"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jc w:val="center"/>
              <w:rPr>
                <w:rFonts w:cs="Calibri"/>
              </w:rPr>
            </w:pPr>
          </w:p>
        </w:tc>
        <w:tc>
          <w:tcPr>
            <w:tcW w:w="1190"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jc w:val="center"/>
              <w:rPr>
                <w:rFonts w:cs="Calibri"/>
              </w:rPr>
            </w:pPr>
          </w:p>
        </w:tc>
        <w:tc>
          <w:tcPr>
            <w:tcW w:w="1190"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jc w:val="center"/>
              <w:rPr>
                <w:rFonts w:cs="Calibri"/>
              </w:rPr>
            </w:pPr>
          </w:p>
        </w:tc>
      </w:tr>
      <w:tr w:rsidR="002F2270">
        <w:trPr>
          <w:trHeight w:val="1"/>
        </w:trPr>
        <w:tc>
          <w:tcPr>
            <w:tcW w:w="1227"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rPr>
                <w:rFonts w:cs="Calibri"/>
              </w:rPr>
            </w:pPr>
          </w:p>
        </w:tc>
        <w:tc>
          <w:tcPr>
            <w:tcW w:w="426"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rPr>
                <w:rFonts w:cs="Calibri"/>
              </w:rPr>
            </w:pPr>
            <w:r>
              <w:rPr>
                <w:rFonts w:ascii="Arial" w:hAnsi="Arial" w:cs="Arial"/>
                <w:sz w:val="17"/>
                <w:szCs w:val="17"/>
              </w:rPr>
              <w:t>1</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16189D">
            <w:pPr>
              <w:autoSpaceDE w:val="0"/>
              <w:autoSpaceDN w:val="0"/>
              <w:adjustRightInd w:val="0"/>
              <w:spacing w:after="0" w:line="240" w:lineRule="auto"/>
              <w:jc w:val="center"/>
              <w:rPr>
                <w:rFonts w:cs="Calibri"/>
              </w:rPr>
            </w:pPr>
            <w:r>
              <w:rPr>
                <w:rFonts w:ascii="Arial" w:hAnsi="Arial" w:cs="Arial"/>
                <w:sz w:val="17"/>
                <w:szCs w:val="17"/>
              </w:rPr>
              <w:t>160.84</w:t>
            </w:r>
          </w:p>
        </w:tc>
        <w:tc>
          <w:tcPr>
            <w:tcW w:w="1065"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jc w:val="center"/>
              <w:rPr>
                <w:rFonts w:cs="Calibri"/>
              </w:rPr>
            </w:pPr>
          </w:p>
        </w:tc>
        <w:tc>
          <w:tcPr>
            <w:tcW w:w="1001"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jc w:val="center"/>
              <w:rPr>
                <w:rFonts w:cs="Calibri"/>
              </w:rPr>
            </w:pPr>
          </w:p>
        </w:tc>
        <w:tc>
          <w:tcPr>
            <w:tcW w:w="1190"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jc w:val="center"/>
              <w:rPr>
                <w:rFonts w:cs="Calibri"/>
              </w:rPr>
            </w:pPr>
            <w:r>
              <w:rPr>
                <w:rFonts w:ascii="Arial" w:hAnsi="Arial" w:cs="Arial"/>
                <w:sz w:val="17"/>
                <w:szCs w:val="17"/>
              </w:rPr>
              <w:t>1,6</w:t>
            </w:r>
            <w:r w:rsidR="0016189D">
              <w:rPr>
                <w:rFonts w:ascii="Arial" w:hAnsi="Arial" w:cs="Arial"/>
                <w:sz w:val="17"/>
                <w:szCs w:val="17"/>
              </w:rPr>
              <w:t>08</w:t>
            </w:r>
          </w:p>
        </w:tc>
        <w:tc>
          <w:tcPr>
            <w:tcW w:w="1190"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jc w:val="center"/>
              <w:rPr>
                <w:rFonts w:cs="Calibri"/>
              </w:rPr>
            </w:pPr>
          </w:p>
        </w:tc>
        <w:tc>
          <w:tcPr>
            <w:tcW w:w="1190"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jc w:val="center"/>
              <w:rPr>
                <w:rFonts w:cs="Calibri"/>
              </w:rPr>
            </w:pPr>
          </w:p>
        </w:tc>
      </w:tr>
      <w:tr w:rsidR="002F2270">
        <w:trPr>
          <w:trHeight w:val="1"/>
        </w:trPr>
        <w:tc>
          <w:tcPr>
            <w:tcW w:w="1227"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rPr>
                <w:rFonts w:cs="Calibri"/>
              </w:rPr>
            </w:pPr>
            <w:r>
              <w:rPr>
                <w:rFonts w:ascii="Arial" w:hAnsi="Arial" w:cs="Arial"/>
                <w:sz w:val="17"/>
                <w:szCs w:val="17"/>
              </w:rPr>
              <w:t>Kelompok 3</w:t>
            </w:r>
          </w:p>
        </w:tc>
        <w:tc>
          <w:tcPr>
            <w:tcW w:w="426"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rPr>
                <w:rFonts w:cs="Calibri"/>
              </w:rPr>
            </w:pPr>
            <w:r>
              <w:rPr>
                <w:rFonts w:ascii="Arial" w:hAnsi="Arial" w:cs="Arial"/>
                <w:sz w:val="17"/>
                <w:szCs w:val="17"/>
              </w:rPr>
              <w:t>2</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16189D">
            <w:pPr>
              <w:autoSpaceDE w:val="0"/>
              <w:autoSpaceDN w:val="0"/>
              <w:adjustRightInd w:val="0"/>
              <w:spacing w:after="0" w:line="240" w:lineRule="auto"/>
              <w:jc w:val="center"/>
              <w:rPr>
                <w:rFonts w:cs="Calibri"/>
              </w:rPr>
            </w:pPr>
            <w:r>
              <w:rPr>
                <w:rFonts w:ascii="Arial" w:hAnsi="Arial" w:cs="Arial"/>
                <w:sz w:val="17"/>
                <w:szCs w:val="17"/>
              </w:rPr>
              <w:t>189,53</w:t>
            </w:r>
          </w:p>
        </w:tc>
        <w:tc>
          <w:tcPr>
            <w:tcW w:w="1065"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jc w:val="center"/>
              <w:rPr>
                <w:rFonts w:cs="Calibri"/>
              </w:rPr>
            </w:pPr>
          </w:p>
        </w:tc>
        <w:tc>
          <w:tcPr>
            <w:tcW w:w="1001"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jc w:val="center"/>
              <w:rPr>
                <w:rFonts w:cs="Calibri"/>
              </w:rPr>
            </w:pPr>
          </w:p>
        </w:tc>
        <w:tc>
          <w:tcPr>
            <w:tcW w:w="1190"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jc w:val="center"/>
              <w:rPr>
                <w:rFonts w:cs="Calibri"/>
              </w:rPr>
            </w:pPr>
            <w:r>
              <w:rPr>
                <w:rFonts w:ascii="Arial" w:hAnsi="Arial" w:cs="Arial"/>
                <w:sz w:val="17"/>
                <w:szCs w:val="17"/>
              </w:rPr>
              <w:t>1,</w:t>
            </w:r>
            <w:r w:rsidR="0016189D">
              <w:rPr>
                <w:rFonts w:ascii="Arial" w:hAnsi="Arial" w:cs="Arial"/>
                <w:sz w:val="17"/>
                <w:szCs w:val="17"/>
              </w:rPr>
              <w:t>895</w:t>
            </w:r>
          </w:p>
        </w:tc>
        <w:tc>
          <w:tcPr>
            <w:tcW w:w="1190"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jc w:val="center"/>
              <w:rPr>
                <w:rFonts w:cs="Calibri"/>
              </w:rPr>
            </w:pPr>
          </w:p>
        </w:tc>
        <w:tc>
          <w:tcPr>
            <w:tcW w:w="1190"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jc w:val="center"/>
              <w:rPr>
                <w:rFonts w:cs="Calibri"/>
              </w:rPr>
            </w:pPr>
          </w:p>
        </w:tc>
      </w:tr>
      <w:tr w:rsidR="002F2270">
        <w:trPr>
          <w:trHeight w:val="1"/>
        </w:trPr>
        <w:tc>
          <w:tcPr>
            <w:tcW w:w="1227"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rPr>
                <w:rFonts w:cs="Calibri"/>
              </w:rPr>
            </w:pPr>
          </w:p>
        </w:tc>
        <w:tc>
          <w:tcPr>
            <w:tcW w:w="426"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rPr>
                <w:rFonts w:cs="Calibri"/>
              </w:rPr>
            </w:pPr>
            <w:r>
              <w:rPr>
                <w:rFonts w:ascii="Arial" w:hAnsi="Arial" w:cs="Arial"/>
                <w:sz w:val="17"/>
                <w:szCs w:val="17"/>
              </w:rPr>
              <w:t>3</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16189D">
            <w:pPr>
              <w:autoSpaceDE w:val="0"/>
              <w:autoSpaceDN w:val="0"/>
              <w:adjustRightInd w:val="0"/>
              <w:spacing w:after="0" w:line="240" w:lineRule="auto"/>
              <w:jc w:val="center"/>
              <w:rPr>
                <w:rFonts w:cs="Calibri"/>
              </w:rPr>
            </w:pPr>
            <w:r>
              <w:rPr>
                <w:rFonts w:ascii="Arial" w:hAnsi="Arial" w:cs="Arial"/>
                <w:sz w:val="17"/>
                <w:szCs w:val="17"/>
              </w:rPr>
              <w:t>156,14</w:t>
            </w:r>
          </w:p>
        </w:tc>
        <w:tc>
          <w:tcPr>
            <w:tcW w:w="1065"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jc w:val="center"/>
              <w:rPr>
                <w:rFonts w:cs="Calibri"/>
              </w:rPr>
            </w:pPr>
          </w:p>
        </w:tc>
        <w:tc>
          <w:tcPr>
            <w:tcW w:w="1001"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jc w:val="center"/>
              <w:rPr>
                <w:rFonts w:cs="Calibri"/>
              </w:rPr>
            </w:pPr>
          </w:p>
        </w:tc>
        <w:tc>
          <w:tcPr>
            <w:tcW w:w="1190"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jc w:val="center"/>
              <w:rPr>
                <w:rFonts w:cs="Calibri"/>
              </w:rPr>
            </w:pPr>
            <w:r>
              <w:rPr>
                <w:rFonts w:ascii="Arial" w:hAnsi="Arial" w:cs="Arial"/>
                <w:sz w:val="17"/>
                <w:szCs w:val="17"/>
              </w:rPr>
              <w:t>1,5</w:t>
            </w:r>
            <w:r w:rsidR="0016189D">
              <w:rPr>
                <w:rFonts w:ascii="Arial" w:hAnsi="Arial" w:cs="Arial"/>
                <w:sz w:val="17"/>
                <w:szCs w:val="17"/>
              </w:rPr>
              <w:t>61</w:t>
            </w:r>
          </w:p>
        </w:tc>
        <w:tc>
          <w:tcPr>
            <w:tcW w:w="1190"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jc w:val="center"/>
              <w:rPr>
                <w:rFonts w:cs="Calibri"/>
              </w:rPr>
            </w:pPr>
          </w:p>
        </w:tc>
        <w:tc>
          <w:tcPr>
            <w:tcW w:w="1190"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jc w:val="center"/>
              <w:rPr>
                <w:rFonts w:cs="Calibri"/>
              </w:rPr>
            </w:pPr>
          </w:p>
        </w:tc>
      </w:tr>
      <w:tr w:rsidR="002F2270">
        <w:trPr>
          <w:trHeight w:val="1"/>
        </w:trPr>
        <w:tc>
          <w:tcPr>
            <w:tcW w:w="1227"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rPr>
                <w:rFonts w:cs="Calibri"/>
              </w:rPr>
            </w:pPr>
          </w:p>
        </w:tc>
        <w:tc>
          <w:tcPr>
            <w:tcW w:w="426"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rPr>
                <w:rFonts w:cs="Calibri"/>
              </w:rPr>
            </w:pPr>
            <w:r>
              <w:rPr>
                <w:rFonts w:ascii="Arial" w:hAnsi="Arial" w:cs="Arial"/>
                <w:sz w:val="17"/>
                <w:szCs w:val="17"/>
              </w:rPr>
              <w:t>1</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jc w:val="center"/>
              <w:rPr>
                <w:rFonts w:cs="Calibri"/>
              </w:rPr>
            </w:pPr>
            <w:r>
              <w:rPr>
                <w:rFonts w:ascii="Arial" w:hAnsi="Arial" w:cs="Arial"/>
                <w:sz w:val="17"/>
                <w:szCs w:val="17"/>
              </w:rPr>
              <w:t>164,25</w:t>
            </w:r>
          </w:p>
        </w:tc>
        <w:tc>
          <w:tcPr>
            <w:tcW w:w="1065"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jc w:val="center"/>
              <w:rPr>
                <w:rFonts w:cs="Calibri"/>
              </w:rPr>
            </w:pPr>
          </w:p>
        </w:tc>
        <w:tc>
          <w:tcPr>
            <w:tcW w:w="1001"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jc w:val="center"/>
              <w:rPr>
                <w:rFonts w:cs="Calibri"/>
              </w:rPr>
            </w:pPr>
          </w:p>
        </w:tc>
        <w:tc>
          <w:tcPr>
            <w:tcW w:w="1190"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jc w:val="center"/>
              <w:rPr>
                <w:rFonts w:cs="Calibri"/>
              </w:rPr>
            </w:pPr>
          </w:p>
        </w:tc>
        <w:tc>
          <w:tcPr>
            <w:tcW w:w="1190"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jc w:val="center"/>
              <w:rPr>
                <w:rFonts w:cs="Calibri"/>
              </w:rPr>
            </w:pPr>
            <w:r>
              <w:rPr>
                <w:rFonts w:ascii="Arial" w:hAnsi="Arial" w:cs="Arial"/>
                <w:sz w:val="17"/>
                <w:szCs w:val="17"/>
              </w:rPr>
              <w:t>1,642</w:t>
            </w:r>
          </w:p>
        </w:tc>
        <w:tc>
          <w:tcPr>
            <w:tcW w:w="1190"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jc w:val="center"/>
              <w:rPr>
                <w:rFonts w:cs="Calibri"/>
              </w:rPr>
            </w:pPr>
          </w:p>
        </w:tc>
      </w:tr>
      <w:tr w:rsidR="002F2270">
        <w:trPr>
          <w:trHeight w:val="1"/>
        </w:trPr>
        <w:tc>
          <w:tcPr>
            <w:tcW w:w="1227"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rPr>
                <w:rFonts w:cs="Calibri"/>
              </w:rPr>
            </w:pPr>
            <w:r>
              <w:rPr>
                <w:rFonts w:ascii="Arial" w:hAnsi="Arial" w:cs="Arial"/>
                <w:sz w:val="17"/>
                <w:szCs w:val="17"/>
              </w:rPr>
              <w:t>Kelompok 4</w:t>
            </w:r>
          </w:p>
        </w:tc>
        <w:tc>
          <w:tcPr>
            <w:tcW w:w="426"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rPr>
                <w:rFonts w:cs="Calibri"/>
              </w:rPr>
            </w:pPr>
            <w:r>
              <w:rPr>
                <w:rFonts w:ascii="Arial" w:hAnsi="Arial" w:cs="Arial"/>
                <w:sz w:val="17"/>
                <w:szCs w:val="17"/>
              </w:rPr>
              <w:t>2</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jc w:val="center"/>
              <w:rPr>
                <w:rFonts w:cs="Calibri"/>
              </w:rPr>
            </w:pPr>
            <w:r>
              <w:rPr>
                <w:rFonts w:ascii="Arial" w:hAnsi="Arial" w:cs="Arial"/>
                <w:sz w:val="17"/>
                <w:szCs w:val="17"/>
              </w:rPr>
              <w:t>155,83</w:t>
            </w:r>
          </w:p>
        </w:tc>
        <w:tc>
          <w:tcPr>
            <w:tcW w:w="1065"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jc w:val="center"/>
              <w:rPr>
                <w:rFonts w:cs="Calibri"/>
              </w:rPr>
            </w:pPr>
          </w:p>
        </w:tc>
        <w:tc>
          <w:tcPr>
            <w:tcW w:w="1001"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jc w:val="center"/>
              <w:rPr>
                <w:rFonts w:cs="Calibri"/>
              </w:rPr>
            </w:pPr>
          </w:p>
        </w:tc>
        <w:tc>
          <w:tcPr>
            <w:tcW w:w="1190"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jc w:val="center"/>
              <w:rPr>
                <w:rFonts w:cs="Calibri"/>
              </w:rPr>
            </w:pPr>
          </w:p>
        </w:tc>
        <w:tc>
          <w:tcPr>
            <w:tcW w:w="1190"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jc w:val="center"/>
              <w:rPr>
                <w:rFonts w:cs="Calibri"/>
              </w:rPr>
            </w:pPr>
            <w:r>
              <w:rPr>
                <w:rFonts w:ascii="Arial" w:hAnsi="Arial" w:cs="Arial"/>
                <w:sz w:val="17"/>
                <w:szCs w:val="17"/>
              </w:rPr>
              <w:t>1,558</w:t>
            </w:r>
          </w:p>
        </w:tc>
        <w:tc>
          <w:tcPr>
            <w:tcW w:w="1190"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jc w:val="center"/>
              <w:rPr>
                <w:rFonts w:cs="Calibri"/>
              </w:rPr>
            </w:pPr>
          </w:p>
        </w:tc>
      </w:tr>
      <w:tr w:rsidR="002F2270">
        <w:trPr>
          <w:trHeight w:val="1"/>
        </w:trPr>
        <w:tc>
          <w:tcPr>
            <w:tcW w:w="1227"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rPr>
                <w:rFonts w:cs="Calibri"/>
              </w:rPr>
            </w:pPr>
          </w:p>
        </w:tc>
        <w:tc>
          <w:tcPr>
            <w:tcW w:w="426"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rPr>
                <w:rFonts w:cs="Calibri"/>
              </w:rPr>
            </w:pPr>
            <w:r>
              <w:rPr>
                <w:rFonts w:ascii="Arial" w:hAnsi="Arial" w:cs="Arial"/>
                <w:sz w:val="17"/>
                <w:szCs w:val="17"/>
              </w:rPr>
              <w:t>3</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jc w:val="center"/>
              <w:rPr>
                <w:rFonts w:cs="Calibri"/>
              </w:rPr>
            </w:pPr>
            <w:r>
              <w:rPr>
                <w:rFonts w:ascii="Arial" w:hAnsi="Arial" w:cs="Arial"/>
                <w:sz w:val="17"/>
                <w:szCs w:val="17"/>
              </w:rPr>
              <w:t>152,45</w:t>
            </w:r>
          </w:p>
        </w:tc>
        <w:tc>
          <w:tcPr>
            <w:tcW w:w="1065"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jc w:val="center"/>
              <w:rPr>
                <w:rFonts w:cs="Calibri"/>
              </w:rPr>
            </w:pPr>
          </w:p>
        </w:tc>
        <w:tc>
          <w:tcPr>
            <w:tcW w:w="1001"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jc w:val="center"/>
              <w:rPr>
                <w:rFonts w:cs="Calibri"/>
              </w:rPr>
            </w:pPr>
          </w:p>
        </w:tc>
        <w:tc>
          <w:tcPr>
            <w:tcW w:w="1190"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jc w:val="center"/>
              <w:rPr>
                <w:rFonts w:cs="Calibri"/>
              </w:rPr>
            </w:pPr>
          </w:p>
        </w:tc>
        <w:tc>
          <w:tcPr>
            <w:tcW w:w="1190"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jc w:val="center"/>
              <w:rPr>
                <w:rFonts w:cs="Calibri"/>
              </w:rPr>
            </w:pPr>
            <w:r>
              <w:rPr>
                <w:rFonts w:ascii="Arial" w:hAnsi="Arial" w:cs="Arial"/>
                <w:sz w:val="17"/>
                <w:szCs w:val="17"/>
              </w:rPr>
              <w:t>1.524</w:t>
            </w:r>
          </w:p>
        </w:tc>
        <w:tc>
          <w:tcPr>
            <w:tcW w:w="1190"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jc w:val="center"/>
              <w:rPr>
                <w:rFonts w:cs="Calibri"/>
              </w:rPr>
            </w:pPr>
          </w:p>
        </w:tc>
      </w:tr>
      <w:tr w:rsidR="002F2270">
        <w:trPr>
          <w:trHeight w:val="1"/>
        </w:trPr>
        <w:tc>
          <w:tcPr>
            <w:tcW w:w="1227"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rPr>
                <w:rFonts w:cs="Calibri"/>
              </w:rPr>
            </w:pPr>
          </w:p>
        </w:tc>
        <w:tc>
          <w:tcPr>
            <w:tcW w:w="426"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rPr>
                <w:rFonts w:cs="Calibri"/>
              </w:rPr>
            </w:pPr>
            <w:r>
              <w:rPr>
                <w:rFonts w:ascii="Arial" w:hAnsi="Arial" w:cs="Arial"/>
                <w:sz w:val="17"/>
                <w:szCs w:val="17"/>
              </w:rPr>
              <w:t>1</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jc w:val="center"/>
              <w:rPr>
                <w:rFonts w:cs="Calibri"/>
              </w:rPr>
            </w:pPr>
            <w:r>
              <w:rPr>
                <w:rFonts w:ascii="Arial" w:hAnsi="Arial" w:cs="Arial"/>
                <w:sz w:val="17"/>
                <w:szCs w:val="17"/>
              </w:rPr>
              <w:t>171,37</w:t>
            </w:r>
          </w:p>
        </w:tc>
        <w:tc>
          <w:tcPr>
            <w:tcW w:w="1065"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jc w:val="center"/>
              <w:rPr>
                <w:rFonts w:cs="Calibri"/>
              </w:rPr>
            </w:pPr>
          </w:p>
        </w:tc>
        <w:tc>
          <w:tcPr>
            <w:tcW w:w="1001"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jc w:val="center"/>
              <w:rPr>
                <w:rFonts w:cs="Calibri"/>
              </w:rPr>
            </w:pPr>
          </w:p>
        </w:tc>
        <w:tc>
          <w:tcPr>
            <w:tcW w:w="1190"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jc w:val="center"/>
              <w:rPr>
                <w:rFonts w:cs="Calibri"/>
              </w:rPr>
            </w:pPr>
          </w:p>
        </w:tc>
        <w:tc>
          <w:tcPr>
            <w:tcW w:w="1190"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jc w:val="center"/>
              <w:rPr>
                <w:rFonts w:cs="Calibri"/>
              </w:rPr>
            </w:pPr>
          </w:p>
        </w:tc>
        <w:tc>
          <w:tcPr>
            <w:tcW w:w="1190"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jc w:val="center"/>
              <w:rPr>
                <w:rFonts w:cs="Calibri"/>
              </w:rPr>
            </w:pPr>
            <w:r>
              <w:rPr>
                <w:rFonts w:ascii="Arial" w:hAnsi="Arial" w:cs="Arial"/>
                <w:sz w:val="17"/>
                <w:szCs w:val="17"/>
              </w:rPr>
              <w:t>1,713</w:t>
            </w:r>
          </w:p>
        </w:tc>
      </w:tr>
      <w:tr w:rsidR="002F2270">
        <w:trPr>
          <w:trHeight w:val="1"/>
        </w:trPr>
        <w:tc>
          <w:tcPr>
            <w:tcW w:w="1227"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rPr>
                <w:rFonts w:cs="Calibri"/>
              </w:rPr>
            </w:pPr>
            <w:r>
              <w:rPr>
                <w:rFonts w:ascii="Arial" w:hAnsi="Arial" w:cs="Arial"/>
                <w:sz w:val="17"/>
                <w:szCs w:val="17"/>
              </w:rPr>
              <w:t>Kelompok 5</w:t>
            </w:r>
          </w:p>
        </w:tc>
        <w:tc>
          <w:tcPr>
            <w:tcW w:w="426"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rPr>
                <w:rFonts w:cs="Calibri"/>
              </w:rPr>
            </w:pPr>
            <w:r>
              <w:rPr>
                <w:rFonts w:ascii="Arial" w:hAnsi="Arial" w:cs="Arial"/>
                <w:sz w:val="17"/>
                <w:szCs w:val="17"/>
              </w:rPr>
              <w:t>2</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jc w:val="center"/>
              <w:rPr>
                <w:rFonts w:cs="Calibri"/>
              </w:rPr>
            </w:pPr>
            <w:r>
              <w:rPr>
                <w:rFonts w:ascii="Arial" w:hAnsi="Arial" w:cs="Arial"/>
                <w:sz w:val="17"/>
                <w:szCs w:val="17"/>
              </w:rPr>
              <w:t>168,05</w:t>
            </w:r>
          </w:p>
        </w:tc>
        <w:tc>
          <w:tcPr>
            <w:tcW w:w="1065"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jc w:val="center"/>
              <w:rPr>
                <w:rFonts w:cs="Calibri"/>
              </w:rPr>
            </w:pPr>
          </w:p>
        </w:tc>
        <w:tc>
          <w:tcPr>
            <w:tcW w:w="1001"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jc w:val="center"/>
              <w:rPr>
                <w:rFonts w:cs="Calibri"/>
              </w:rPr>
            </w:pPr>
          </w:p>
        </w:tc>
        <w:tc>
          <w:tcPr>
            <w:tcW w:w="1190"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jc w:val="center"/>
              <w:rPr>
                <w:rFonts w:cs="Calibri"/>
              </w:rPr>
            </w:pPr>
          </w:p>
        </w:tc>
        <w:tc>
          <w:tcPr>
            <w:tcW w:w="1190"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jc w:val="center"/>
              <w:rPr>
                <w:rFonts w:cs="Calibri"/>
              </w:rPr>
            </w:pPr>
          </w:p>
        </w:tc>
        <w:tc>
          <w:tcPr>
            <w:tcW w:w="1190"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jc w:val="center"/>
              <w:rPr>
                <w:rFonts w:cs="Calibri"/>
              </w:rPr>
            </w:pPr>
            <w:r>
              <w:rPr>
                <w:rFonts w:ascii="Arial" w:hAnsi="Arial" w:cs="Arial"/>
                <w:sz w:val="17"/>
                <w:szCs w:val="17"/>
              </w:rPr>
              <w:t>1,680</w:t>
            </w:r>
          </w:p>
        </w:tc>
      </w:tr>
      <w:tr w:rsidR="002F2270">
        <w:trPr>
          <w:trHeight w:val="1"/>
        </w:trPr>
        <w:tc>
          <w:tcPr>
            <w:tcW w:w="1227"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rPr>
                <w:rFonts w:cs="Calibri"/>
              </w:rPr>
            </w:pPr>
          </w:p>
        </w:tc>
        <w:tc>
          <w:tcPr>
            <w:tcW w:w="426"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rPr>
                <w:rFonts w:cs="Calibri"/>
              </w:rPr>
            </w:pPr>
            <w:r>
              <w:rPr>
                <w:rFonts w:ascii="Arial" w:hAnsi="Arial" w:cs="Arial"/>
                <w:sz w:val="17"/>
                <w:szCs w:val="17"/>
              </w:rPr>
              <w:t>3</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jc w:val="center"/>
              <w:rPr>
                <w:rFonts w:cs="Calibri"/>
              </w:rPr>
            </w:pPr>
            <w:r>
              <w:rPr>
                <w:rFonts w:ascii="Arial" w:hAnsi="Arial" w:cs="Arial"/>
                <w:sz w:val="17"/>
                <w:szCs w:val="17"/>
              </w:rPr>
              <w:t>162,94</w:t>
            </w:r>
          </w:p>
        </w:tc>
        <w:tc>
          <w:tcPr>
            <w:tcW w:w="1065"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jc w:val="center"/>
              <w:rPr>
                <w:rFonts w:cs="Calibri"/>
              </w:rPr>
            </w:pPr>
          </w:p>
        </w:tc>
        <w:tc>
          <w:tcPr>
            <w:tcW w:w="1001"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jc w:val="center"/>
              <w:rPr>
                <w:rFonts w:cs="Calibri"/>
              </w:rPr>
            </w:pPr>
          </w:p>
        </w:tc>
        <w:tc>
          <w:tcPr>
            <w:tcW w:w="1190"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jc w:val="center"/>
              <w:rPr>
                <w:rFonts w:cs="Calibri"/>
              </w:rPr>
            </w:pPr>
          </w:p>
        </w:tc>
        <w:tc>
          <w:tcPr>
            <w:tcW w:w="1190"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jc w:val="center"/>
              <w:rPr>
                <w:rFonts w:cs="Calibri"/>
              </w:rPr>
            </w:pPr>
          </w:p>
        </w:tc>
        <w:tc>
          <w:tcPr>
            <w:tcW w:w="1190" w:type="dxa"/>
            <w:tcBorders>
              <w:top w:val="single" w:sz="3" w:space="0" w:color="000000"/>
              <w:left w:val="single" w:sz="3" w:space="0" w:color="000000"/>
              <w:bottom w:val="single" w:sz="3" w:space="0" w:color="000000"/>
              <w:right w:val="single" w:sz="3" w:space="0" w:color="000000"/>
            </w:tcBorders>
            <w:shd w:val="clear" w:color="000000" w:fill="FFFFFF"/>
          </w:tcPr>
          <w:p w:rsidR="002F2270" w:rsidRDefault="002F2270">
            <w:pPr>
              <w:autoSpaceDE w:val="0"/>
              <w:autoSpaceDN w:val="0"/>
              <w:adjustRightInd w:val="0"/>
              <w:spacing w:after="0" w:line="240" w:lineRule="auto"/>
              <w:jc w:val="center"/>
              <w:rPr>
                <w:rFonts w:cs="Calibri"/>
              </w:rPr>
            </w:pPr>
            <w:r>
              <w:rPr>
                <w:rFonts w:ascii="Arial" w:hAnsi="Arial" w:cs="Arial"/>
                <w:sz w:val="17"/>
                <w:szCs w:val="17"/>
              </w:rPr>
              <w:t>1,629</w:t>
            </w:r>
          </w:p>
        </w:tc>
      </w:tr>
    </w:tbl>
    <w:p w:rsidR="002F2270" w:rsidRPr="00E9762D" w:rsidRDefault="002F2270" w:rsidP="002F2270">
      <w:pPr>
        <w:autoSpaceDE w:val="0"/>
        <w:autoSpaceDN w:val="0"/>
        <w:adjustRightInd w:val="0"/>
        <w:spacing w:line="240" w:lineRule="auto"/>
        <w:rPr>
          <w:rFonts w:ascii="Arial" w:hAnsi="Arial" w:cs="Arial"/>
        </w:rPr>
      </w:pPr>
      <w:r w:rsidRPr="00E9762D">
        <w:rPr>
          <w:rFonts w:ascii="Arial" w:hAnsi="Arial" w:cs="Arial"/>
        </w:rPr>
        <w:t>Keterangan ;</w:t>
      </w:r>
    </w:p>
    <w:p w:rsidR="002F2270" w:rsidRDefault="002F2270" w:rsidP="002F2270">
      <w:pPr>
        <w:autoSpaceDE w:val="0"/>
        <w:autoSpaceDN w:val="0"/>
        <w:adjustRightInd w:val="0"/>
        <w:rPr>
          <w:rFonts w:ascii="Arial" w:hAnsi="Arial" w:cs="Arial"/>
        </w:rPr>
      </w:pPr>
      <w:r w:rsidRPr="00E9762D">
        <w:rPr>
          <w:rFonts w:ascii="Arial" w:hAnsi="Arial" w:cs="Arial"/>
        </w:rPr>
        <w:t xml:space="preserve">EEDK = Ekstrak Etanol Daun </w:t>
      </w:r>
      <w:r>
        <w:rPr>
          <w:rFonts w:ascii="Arial" w:hAnsi="Arial" w:cs="Arial"/>
        </w:rPr>
        <w:t>Kelor</w:t>
      </w:r>
    </w:p>
    <w:p w:rsidR="002F2270" w:rsidRDefault="002F2270" w:rsidP="002F2270">
      <w:pPr>
        <w:autoSpaceDE w:val="0"/>
        <w:autoSpaceDN w:val="0"/>
        <w:adjustRightInd w:val="0"/>
        <w:rPr>
          <w:rFonts w:cs="Calibri"/>
          <w:b/>
          <w:bCs/>
        </w:rPr>
      </w:pPr>
    </w:p>
    <w:p w:rsidR="002F2270" w:rsidRDefault="002F2270" w:rsidP="002F2270">
      <w:pPr>
        <w:autoSpaceDE w:val="0"/>
        <w:autoSpaceDN w:val="0"/>
        <w:adjustRightInd w:val="0"/>
        <w:jc w:val="center"/>
        <w:rPr>
          <w:rFonts w:cs="Calibri"/>
          <w:b/>
          <w:bCs/>
        </w:rPr>
      </w:pPr>
      <w:r>
        <w:rPr>
          <w:rFonts w:cs="Calibri"/>
          <w:b/>
          <w:bCs/>
        </w:rPr>
        <w:t>LAMPIRAN 3</w:t>
      </w:r>
    </w:p>
    <w:p w:rsidR="002F2270" w:rsidRDefault="002F2270" w:rsidP="002F2270">
      <w:pPr>
        <w:autoSpaceDE w:val="0"/>
        <w:autoSpaceDN w:val="0"/>
        <w:adjustRightInd w:val="0"/>
        <w:jc w:val="center"/>
        <w:rPr>
          <w:rFonts w:cs="Calibri"/>
          <w:b/>
          <w:bCs/>
        </w:rPr>
      </w:pPr>
      <w:r>
        <w:rPr>
          <w:rFonts w:cs="Calibri"/>
          <w:b/>
          <w:bCs/>
        </w:rPr>
        <w:t>GAMBAR</w:t>
      </w:r>
    </w:p>
    <w:p w:rsidR="002F2270" w:rsidRDefault="002F2270" w:rsidP="002F2270">
      <w:pPr>
        <w:tabs>
          <w:tab w:val="left" w:pos="426"/>
        </w:tabs>
        <w:autoSpaceDE w:val="0"/>
        <w:autoSpaceDN w:val="0"/>
        <w:adjustRightInd w:val="0"/>
        <w:jc w:val="center"/>
        <w:rPr>
          <w:rFonts w:cs="Calibri"/>
          <w:b/>
          <w:bCs/>
        </w:rPr>
      </w:pPr>
      <w:r>
        <w:rPr>
          <w:rFonts w:cs="Calibri"/>
          <w:b/>
          <w:bCs/>
          <w:noProof/>
        </w:rPr>
        <w:drawing>
          <wp:inline distT="0" distB="0" distL="0" distR="0">
            <wp:extent cx="4549465" cy="2071750"/>
            <wp:effectExtent l="19050" t="0" r="3485" b="0"/>
            <wp:docPr id="4" name="Picture 3" descr="C:\Users\User\Downloads\daun seg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daun segar.jpg"/>
                    <pic:cNvPicPr>
                      <a:picLocks noChangeAspect="1" noChangeArrowheads="1"/>
                    </pic:cNvPicPr>
                  </pic:nvPicPr>
                  <pic:blipFill>
                    <a:blip r:embed="rId21"/>
                    <a:srcRect/>
                    <a:stretch>
                      <a:fillRect/>
                    </a:stretch>
                  </pic:blipFill>
                  <pic:spPr bwMode="auto">
                    <a:xfrm>
                      <a:off x="0" y="0"/>
                      <a:ext cx="4556888" cy="2075130"/>
                    </a:xfrm>
                    <a:prstGeom prst="rect">
                      <a:avLst/>
                    </a:prstGeom>
                    <a:noFill/>
                    <a:ln w="9525">
                      <a:noFill/>
                      <a:miter lim="800000"/>
                      <a:headEnd/>
                      <a:tailEnd/>
                    </a:ln>
                  </pic:spPr>
                </pic:pic>
              </a:graphicData>
            </a:graphic>
          </wp:inline>
        </w:drawing>
      </w:r>
    </w:p>
    <w:p w:rsidR="002F2270" w:rsidRDefault="00727DE9" w:rsidP="002F2270">
      <w:pPr>
        <w:autoSpaceDE w:val="0"/>
        <w:autoSpaceDN w:val="0"/>
        <w:adjustRightInd w:val="0"/>
        <w:jc w:val="center"/>
        <w:rPr>
          <w:rFonts w:ascii="Arial" w:hAnsi="Arial" w:cs="Arial"/>
          <w:b/>
          <w:bCs/>
        </w:rPr>
      </w:pPr>
      <w:r>
        <w:rPr>
          <w:rFonts w:ascii="Arial" w:hAnsi="Arial" w:cs="Arial"/>
          <w:b/>
          <w:bCs/>
        </w:rPr>
        <w:t>Gambar 5</w:t>
      </w:r>
      <w:r w:rsidR="002F2270">
        <w:rPr>
          <w:rFonts w:ascii="Arial" w:hAnsi="Arial" w:cs="Arial"/>
          <w:b/>
          <w:bCs/>
        </w:rPr>
        <w:t xml:space="preserve"> Daun Kelor </w:t>
      </w:r>
    </w:p>
    <w:p w:rsidR="002F2270" w:rsidRDefault="002F2270" w:rsidP="002F2270">
      <w:pPr>
        <w:autoSpaceDE w:val="0"/>
        <w:autoSpaceDN w:val="0"/>
        <w:adjustRightInd w:val="0"/>
        <w:jc w:val="center"/>
        <w:rPr>
          <w:rFonts w:ascii="Arial" w:hAnsi="Arial" w:cs="Arial"/>
          <w:b/>
          <w:bCs/>
        </w:rPr>
      </w:pPr>
    </w:p>
    <w:p w:rsidR="002F2270" w:rsidRDefault="002F2270" w:rsidP="002F2270">
      <w:pPr>
        <w:autoSpaceDE w:val="0"/>
        <w:autoSpaceDN w:val="0"/>
        <w:adjustRightInd w:val="0"/>
        <w:jc w:val="center"/>
        <w:rPr>
          <w:rFonts w:ascii="Arial" w:hAnsi="Arial" w:cs="Arial"/>
          <w:b/>
          <w:bCs/>
        </w:rPr>
      </w:pPr>
      <w:r>
        <w:rPr>
          <w:rFonts w:ascii="Arial" w:hAnsi="Arial" w:cs="Arial"/>
          <w:b/>
          <w:bCs/>
          <w:noProof/>
        </w:rPr>
        <w:lastRenderedPageBreak/>
        <w:drawing>
          <wp:inline distT="0" distB="0" distL="0" distR="0">
            <wp:extent cx="4590948" cy="2424224"/>
            <wp:effectExtent l="19050" t="0" r="102" b="0"/>
            <wp:docPr id="5" name="Picture 4" descr="C:\Users\User\Downloads\daun ke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daun kering.jpg"/>
                    <pic:cNvPicPr>
                      <a:picLocks noChangeAspect="1" noChangeArrowheads="1"/>
                    </pic:cNvPicPr>
                  </pic:nvPicPr>
                  <pic:blipFill>
                    <a:blip r:embed="rId22"/>
                    <a:srcRect/>
                    <a:stretch>
                      <a:fillRect/>
                    </a:stretch>
                  </pic:blipFill>
                  <pic:spPr bwMode="auto">
                    <a:xfrm>
                      <a:off x="0" y="0"/>
                      <a:ext cx="4591166" cy="2424339"/>
                    </a:xfrm>
                    <a:prstGeom prst="rect">
                      <a:avLst/>
                    </a:prstGeom>
                    <a:noFill/>
                    <a:ln w="9525">
                      <a:noFill/>
                      <a:miter lim="800000"/>
                      <a:headEnd/>
                      <a:tailEnd/>
                    </a:ln>
                  </pic:spPr>
                </pic:pic>
              </a:graphicData>
            </a:graphic>
          </wp:inline>
        </w:drawing>
      </w:r>
    </w:p>
    <w:p w:rsidR="002F2270" w:rsidRDefault="00727DE9" w:rsidP="002F2270">
      <w:pPr>
        <w:autoSpaceDE w:val="0"/>
        <w:autoSpaceDN w:val="0"/>
        <w:adjustRightInd w:val="0"/>
        <w:jc w:val="center"/>
        <w:rPr>
          <w:rFonts w:ascii="Arial" w:hAnsi="Arial" w:cs="Arial"/>
          <w:b/>
          <w:bCs/>
        </w:rPr>
      </w:pPr>
      <w:r>
        <w:rPr>
          <w:rFonts w:ascii="Arial" w:hAnsi="Arial" w:cs="Arial"/>
          <w:b/>
          <w:bCs/>
        </w:rPr>
        <w:t>Gambar 6</w:t>
      </w:r>
      <w:r w:rsidR="002F2270">
        <w:rPr>
          <w:rFonts w:ascii="Arial" w:hAnsi="Arial" w:cs="Arial"/>
          <w:b/>
          <w:bCs/>
        </w:rPr>
        <w:t>Pengeringan Daun Kelor</w:t>
      </w:r>
    </w:p>
    <w:p w:rsidR="002F2270" w:rsidRDefault="002F2270" w:rsidP="002F2270">
      <w:pPr>
        <w:tabs>
          <w:tab w:val="left" w:pos="426"/>
          <w:tab w:val="left" w:pos="5224"/>
          <w:tab w:val="left" w:pos="7655"/>
        </w:tabs>
        <w:autoSpaceDE w:val="0"/>
        <w:autoSpaceDN w:val="0"/>
        <w:adjustRightInd w:val="0"/>
        <w:rPr>
          <w:rFonts w:ascii="Arial" w:hAnsi="Arial" w:cs="Arial"/>
          <w:b/>
          <w:bCs/>
        </w:rPr>
      </w:pPr>
      <w:r>
        <w:rPr>
          <w:rFonts w:ascii="Arial" w:hAnsi="Arial" w:cs="Arial"/>
          <w:b/>
          <w:bCs/>
          <w:noProof/>
        </w:rPr>
        <w:drawing>
          <wp:inline distT="0" distB="0" distL="0" distR="0">
            <wp:extent cx="2235052" cy="2030819"/>
            <wp:effectExtent l="19050" t="0" r="0" b="0"/>
            <wp:docPr id="7" name="Picture 6" descr="C:\Users\User\Downloads\sa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saring.jpg"/>
                    <pic:cNvPicPr>
                      <a:picLocks noChangeAspect="1" noChangeArrowheads="1"/>
                    </pic:cNvPicPr>
                  </pic:nvPicPr>
                  <pic:blipFill>
                    <a:blip r:embed="rId23" cstate="print"/>
                    <a:srcRect/>
                    <a:stretch>
                      <a:fillRect/>
                    </a:stretch>
                  </pic:blipFill>
                  <pic:spPr bwMode="auto">
                    <a:xfrm>
                      <a:off x="0" y="0"/>
                      <a:ext cx="2234847" cy="2030633"/>
                    </a:xfrm>
                    <a:prstGeom prst="rect">
                      <a:avLst/>
                    </a:prstGeom>
                    <a:noFill/>
                    <a:ln w="9525">
                      <a:noFill/>
                      <a:miter lim="800000"/>
                      <a:headEnd/>
                      <a:tailEnd/>
                    </a:ln>
                  </pic:spPr>
                </pic:pic>
              </a:graphicData>
            </a:graphic>
          </wp:inline>
        </w:drawing>
      </w:r>
      <w:r>
        <w:rPr>
          <w:rFonts w:ascii="Arial" w:hAnsi="Arial" w:cs="Arial"/>
          <w:noProof/>
        </w:rPr>
        <w:drawing>
          <wp:inline distT="0" distB="0" distL="0" distR="0">
            <wp:extent cx="2122701" cy="2028327"/>
            <wp:effectExtent l="19050" t="0" r="0" b="0"/>
            <wp:docPr id="8" name="Picture 7" descr="C:\Users\User\Downloads\maser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maserasi.jpg"/>
                    <pic:cNvPicPr>
                      <a:picLocks noChangeAspect="1" noChangeArrowheads="1"/>
                    </pic:cNvPicPr>
                  </pic:nvPicPr>
                  <pic:blipFill>
                    <a:blip r:embed="rId24" cstate="print"/>
                    <a:srcRect/>
                    <a:stretch>
                      <a:fillRect/>
                    </a:stretch>
                  </pic:blipFill>
                  <pic:spPr bwMode="auto">
                    <a:xfrm>
                      <a:off x="0" y="0"/>
                      <a:ext cx="2126599" cy="2032052"/>
                    </a:xfrm>
                    <a:prstGeom prst="rect">
                      <a:avLst/>
                    </a:prstGeom>
                    <a:noFill/>
                    <a:ln w="9525">
                      <a:noFill/>
                      <a:miter lim="800000"/>
                      <a:headEnd/>
                      <a:tailEnd/>
                    </a:ln>
                  </pic:spPr>
                </pic:pic>
              </a:graphicData>
            </a:graphic>
          </wp:inline>
        </w:drawing>
      </w:r>
    </w:p>
    <w:p w:rsidR="002F2270" w:rsidRPr="001B3377" w:rsidRDefault="002F2270" w:rsidP="002F2270">
      <w:pPr>
        <w:tabs>
          <w:tab w:val="left" w:pos="1540"/>
          <w:tab w:val="left" w:pos="5224"/>
        </w:tabs>
        <w:jc w:val="both"/>
        <w:rPr>
          <w:rFonts w:ascii="Arial" w:hAnsi="Arial" w:cs="Arial"/>
          <w:b/>
        </w:rPr>
      </w:pPr>
      <w:r>
        <w:rPr>
          <w:rFonts w:ascii="Arial" w:hAnsi="Arial" w:cs="Arial"/>
          <w:b/>
        </w:rPr>
        <w:t xml:space="preserve">        Ga</w:t>
      </w:r>
      <w:r w:rsidR="00727DE9">
        <w:rPr>
          <w:rFonts w:ascii="Arial" w:hAnsi="Arial" w:cs="Arial"/>
          <w:b/>
        </w:rPr>
        <w:t>mbar 7</w:t>
      </w:r>
      <w:r>
        <w:rPr>
          <w:rFonts w:ascii="Arial" w:hAnsi="Arial" w:cs="Arial"/>
          <w:b/>
        </w:rPr>
        <w:t xml:space="preserve"> Proses Peny</w:t>
      </w:r>
      <w:r w:rsidR="00993627">
        <w:rPr>
          <w:rFonts w:ascii="Arial" w:hAnsi="Arial" w:cs="Arial"/>
          <w:b/>
        </w:rPr>
        <w:t>a</w:t>
      </w:r>
      <w:r w:rsidR="00727DE9">
        <w:rPr>
          <w:rFonts w:ascii="Arial" w:hAnsi="Arial" w:cs="Arial"/>
          <w:b/>
        </w:rPr>
        <w:t>ringan                Gambar 8</w:t>
      </w:r>
      <w:r>
        <w:rPr>
          <w:rFonts w:ascii="Arial" w:hAnsi="Arial" w:cs="Arial"/>
          <w:b/>
        </w:rPr>
        <w:t xml:space="preserve"> Maserasi</w:t>
      </w:r>
    </w:p>
    <w:p w:rsidR="002F2270" w:rsidRDefault="002F2270" w:rsidP="002F2270">
      <w:pPr>
        <w:tabs>
          <w:tab w:val="left" w:pos="426"/>
          <w:tab w:val="left" w:pos="2713"/>
          <w:tab w:val="left" w:pos="3969"/>
          <w:tab w:val="left" w:pos="7655"/>
        </w:tabs>
        <w:rPr>
          <w:rFonts w:ascii="Arial" w:hAnsi="Arial" w:cs="Arial"/>
        </w:rPr>
      </w:pPr>
      <w:r>
        <w:rPr>
          <w:rFonts w:ascii="Arial" w:hAnsi="Arial" w:cs="Arial"/>
          <w:noProof/>
        </w:rPr>
        <w:drawing>
          <wp:inline distT="0" distB="0" distL="0" distR="0">
            <wp:extent cx="2235052" cy="2115879"/>
            <wp:effectExtent l="19050" t="0" r="0" b="0"/>
            <wp:docPr id="12" name="Picture 10" descr="C:\Users\User\Downloads\ekstak kental pro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ekstak kental proses.jpg"/>
                    <pic:cNvPicPr>
                      <a:picLocks noChangeAspect="1" noChangeArrowheads="1"/>
                    </pic:cNvPicPr>
                  </pic:nvPicPr>
                  <pic:blipFill>
                    <a:blip r:embed="rId25"/>
                    <a:srcRect/>
                    <a:stretch>
                      <a:fillRect/>
                    </a:stretch>
                  </pic:blipFill>
                  <pic:spPr bwMode="auto">
                    <a:xfrm>
                      <a:off x="0" y="0"/>
                      <a:ext cx="2234531" cy="2115386"/>
                    </a:xfrm>
                    <a:prstGeom prst="rect">
                      <a:avLst/>
                    </a:prstGeom>
                    <a:noFill/>
                    <a:ln w="9525">
                      <a:noFill/>
                      <a:miter lim="800000"/>
                      <a:headEnd/>
                      <a:tailEnd/>
                    </a:ln>
                  </pic:spPr>
                </pic:pic>
              </a:graphicData>
            </a:graphic>
          </wp:inline>
        </w:drawing>
      </w:r>
      <w:r>
        <w:rPr>
          <w:rFonts w:ascii="Arial" w:hAnsi="Arial" w:cs="Arial"/>
          <w:noProof/>
        </w:rPr>
        <w:drawing>
          <wp:inline distT="0" distB="0" distL="0" distR="0">
            <wp:extent cx="2128726" cy="2115879"/>
            <wp:effectExtent l="19050" t="0" r="4874" b="0"/>
            <wp:docPr id="13" name="Picture 11" descr="C:\Users\User\Downloads\ekstrak etan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ekstrak etanol.jpg"/>
                    <pic:cNvPicPr>
                      <a:picLocks noChangeAspect="1" noChangeArrowheads="1"/>
                    </pic:cNvPicPr>
                  </pic:nvPicPr>
                  <pic:blipFill>
                    <a:blip r:embed="rId26" cstate="print"/>
                    <a:srcRect/>
                    <a:stretch>
                      <a:fillRect/>
                    </a:stretch>
                  </pic:blipFill>
                  <pic:spPr bwMode="auto">
                    <a:xfrm>
                      <a:off x="0" y="0"/>
                      <a:ext cx="2128533" cy="2115687"/>
                    </a:xfrm>
                    <a:prstGeom prst="rect">
                      <a:avLst/>
                    </a:prstGeom>
                    <a:noFill/>
                    <a:ln w="9525">
                      <a:noFill/>
                      <a:miter lim="800000"/>
                      <a:headEnd/>
                      <a:tailEnd/>
                    </a:ln>
                  </pic:spPr>
                </pic:pic>
              </a:graphicData>
            </a:graphic>
          </wp:inline>
        </w:drawing>
      </w:r>
    </w:p>
    <w:p w:rsidR="002F2270" w:rsidRDefault="002F2270" w:rsidP="002F2270">
      <w:pPr>
        <w:tabs>
          <w:tab w:val="left" w:pos="1808"/>
          <w:tab w:val="left" w:pos="4889"/>
        </w:tabs>
        <w:rPr>
          <w:rFonts w:ascii="Arial" w:hAnsi="Arial" w:cs="Arial"/>
          <w:b/>
        </w:rPr>
      </w:pPr>
      <w:r w:rsidRPr="00352DD5">
        <w:rPr>
          <w:rFonts w:ascii="Arial" w:hAnsi="Arial" w:cs="Arial"/>
          <w:b/>
        </w:rPr>
        <w:t>Gambar</w:t>
      </w:r>
      <w:r w:rsidR="00727DE9">
        <w:rPr>
          <w:rFonts w:ascii="Arial" w:hAnsi="Arial" w:cs="Arial"/>
          <w:b/>
        </w:rPr>
        <w:t xml:space="preserve"> 9</w:t>
      </w:r>
      <w:r>
        <w:rPr>
          <w:rFonts w:ascii="Arial" w:hAnsi="Arial" w:cs="Arial"/>
          <w:b/>
        </w:rPr>
        <w:t xml:space="preserve"> Proses Pengentalan                   Gambar </w:t>
      </w:r>
      <w:r w:rsidR="00727DE9">
        <w:rPr>
          <w:rFonts w:ascii="Arial" w:hAnsi="Arial" w:cs="Arial"/>
          <w:b/>
        </w:rPr>
        <w:t>10</w:t>
      </w:r>
      <w:r>
        <w:rPr>
          <w:rFonts w:ascii="Arial" w:hAnsi="Arial" w:cs="Arial"/>
          <w:b/>
        </w:rPr>
        <w:t xml:space="preserve"> EEDK</w:t>
      </w:r>
    </w:p>
    <w:p w:rsidR="002F2270" w:rsidRDefault="002F2270" w:rsidP="002F2270">
      <w:pPr>
        <w:tabs>
          <w:tab w:val="left" w:pos="1808"/>
          <w:tab w:val="left" w:pos="4889"/>
        </w:tabs>
        <w:rPr>
          <w:rFonts w:ascii="Arial" w:hAnsi="Arial" w:cs="Arial"/>
          <w:b/>
        </w:rPr>
      </w:pPr>
    </w:p>
    <w:p w:rsidR="002F2270" w:rsidRDefault="002F2270" w:rsidP="002F2270">
      <w:pPr>
        <w:tabs>
          <w:tab w:val="left" w:pos="1808"/>
          <w:tab w:val="left" w:pos="4889"/>
          <w:tab w:val="left" w:pos="7655"/>
        </w:tabs>
        <w:rPr>
          <w:rFonts w:ascii="Arial" w:hAnsi="Arial" w:cs="Arial"/>
          <w:noProof/>
        </w:rPr>
      </w:pPr>
      <w:r>
        <w:rPr>
          <w:rFonts w:ascii="Arial" w:hAnsi="Arial" w:cs="Arial"/>
          <w:b/>
          <w:noProof/>
        </w:rPr>
        <w:lastRenderedPageBreak/>
        <w:drawing>
          <wp:inline distT="0" distB="0" distL="0" distR="0">
            <wp:extent cx="1437611" cy="1860698"/>
            <wp:effectExtent l="19050" t="0" r="0" b="0"/>
            <wp:docPr id="14" name="Picture 12" descr="C:\Users\User\Downloads\tiku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tikus 3.jpg"/>
                    <pic:cNvPicPr>
                      <a:picLocks noChangeAspect="1" noChangeArrowheads="1"/>
                    </pic:cNvPicPr>
                  </pic:nvPicPr>
                  <pic:blipFill>
                    <a:blip r:embed="rId27" cstate="print"/>
                    <a:srcRect/>
                    <a:stretch>
                      <a:fillRect/>
                    </a:stretch>
                  </pic:blipFill>
                  <pic:spPr bwMode="auto">
                    <a:xfrm>
                      <a:off x="0" y="0"/>
                      <a:ext cx="1437900" cy="1861072"/>
                    </a:xfrm>
                    <a:prstGeom prst="rect">
                      <a:avLst/>
                    </a:prstGeom>
                    <a:noFill/>
                    <a:ln w="9525">
                      <a:noFill/>
                      <a:miter lim="800000"/>
                      <a:headEnd/>
                      <a:tailEnd/>
                    </a:ln>
                  </pic:spPr>
                </pic:pic>
              </a:graphicData>
            </a:graphic>
          </wp:inline>
        </w:drawing>
      </w:r>
      <w:r>
        <w:rPr>
          <w:rFonts w:ascii="Arial" w:hAnsi="Arial" w:cs="Arial"/>
          <w:noProof/>
        </w:rPr>
        <w:drawing>
          <wp:inline distT="0" distB="0" distL="0" distR="0">
            <wp:extent cx="1495056" cy="1855823"/>
            <wp:effectExtent l="19050" t="0" r="0" b="0"/>
            <wp:docPr id="15" name="Picture 13" descr="C:\Users\User\Downloads\tiku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tikus 2.jpg"/>
                    <pic:cNvPicPr>
                      <a:picLocks noChangeAspect="1" noChangeArrowheads="1"/>
                    </pic:cNvPicPr>
                  </pic:nvPicPr>
                  <pic:blipFill>
                    <a:blip r:embed="rId28" cstate="print"/>
                    <a:srcRect/>
                    <a:stretch>
                      <a:fillRect/>
                    </a:stretch>
                  </pic:blipFill>
                  <pic:spPr bwMode="auto">
                    <a:xfrm>
                      <a:off x="0" y="0"/>
                      <a:ext cx="1497210" cy="1858497"/>
                    </a:xfrm>
                    <a:prstGeom prst="rect">
                      <a:avLst/>
                    </a:prstGeom>
                    <a:noFill/>
                    <a:ln w="9525">
                      <a:noFill/>
                      <a:miter lim="800000"/>
                      <a:headEnd/>
                      <a:tailEnd/>
                    </a:ln>
                  </pic:spPr>
                </pic:pic>
              </a:graphicData>
            </a:graphic>
          </wp:inline>
        </w:drawing>
      </w:r>
      <w:r>
        <w:rPr>
          <w:rFonts w:ascii="Arial" w:hAnsi="Arial" w:cs="Arial"/>
          <w:b/>
          <w:noProof/>
        </w:rPr>
        <w:drawing>
          <wp:inline distT="0" distB="0" distL="0" distR="0">
            <wp:extent cx="1522671" cy="1855481"/>
            <wp:effectExtent l="19050" t="0" r="1329" b="0"/>
            <wp:docPr id="16" name="Picture 14" descr="C:\Users\User\Downloads\tiku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tikus 1.jpg"/>
                    <pic:cNvPicPr>
                      <a:picLocks noChangeAspect="1" noChangeArrowheads="1"/>
                    </pic:cNvPicPr>
                  </pic:nvPicPr>
                  <pic:blipFill>
                    <a:blip r:embed="rId29" cstate="print"/>
                    <a:srcRect/>
                    <a:stretch>
                      <a:fillRect/>
                    </a:stretch>
                  </pic:blipFill>
                  <pic:spPr bwMode="auto">
                    <a:xfrm>
                      <a:off x="0" y="0"/>
                      <a:ext cx="1531121" cy="1865778"/>
                    </a:xfrm>
                    <a:prstGeom prst="rect">
                      <a:avLst/>
                    </a:prstGeom>
                    <a:noFill/>
                    <a:ln w="9525">
                      <a:noFill/>
                      <a:miter lim="800000"/>
                      <a:headEnd/>
                      <a:tailEnd/>
                    </a:ln>
                  </pic:spPr>
                </pic:pic>
              </a:graphicData>
            </a:graphic>
          </wp:inline>
        </w:drawing>
      </w:r>
    </w:p>
    <w:p w:rsidR="002F2270" w:rsidRDefault="00A07442" w:rsidP="002F2270">
      <w:pPr>
        <w:jc w:val="center"/>
        <w:rPr>
          <w:rFonts w:ascii="Arial" w:hAnsi="Arial" w:cs="Arial"/>
          <w:b/>
        </w:rPr>
      </w:pPr>
      <w:r>
        <w:rPr>
          <w:rFonts w:ascii="Arial" w:hAnsi="Arial" w:cs="Arial"/>
          <w:b/>
        </w:rPr>
        <w:t>Gambar 11</w:t>
      </w:r>
      <w:r w:rsidR="002F2270">
        <w:rPr>
          <w:rFonts w:ascii="Arial" w:hAnsi="Arial" w:cs="Arial"/>
          <w:b/>
        </w:rPr>
        <w:t xml:space="preserve"> Tikus Putih Jantan</w:t>
      </w:r>
    </w:p>
    <w:p w:rsidR="002F2270" w:rsidRDefault="00A07442" w:rsidP="002F2270">
      <w:pPr>
        <w:tabs>
          <w:tab w:val="left" w:pos="426"/>
          <w:tab w:val="left" w:pos="2679"/>
        </w:tabs>
        <w:rPr>
          <w:rFonts w:ascii="Arial" w:hAnsi="Arial" w:cs="Arial"/>
          <w:b/>
        </w:rPr>
      </w:pPr>
      <w:r w:rsidRPr="00A07442">
        <w:rPr>
          <w:rFonts w:ascii="Arial" w:hAnsi="Arial" w:cs="Arial"/>
          <w:b/>
          <w:noProof/>
        </w:rPr>
        <w:drawing>
          <wp:inline distT="0" distB="0" distL="0" distR="0">
            <wp:extent cx="1446028" cy="2243470"/>
            <wp:effectExtent l="19050" t="0" r="1772" b="0"/>
            <wp:docPr id="23" name="Picture 1" descr="C:\Users\User\Downloads\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300.jpg"/>
                    <pic:cNvPicPr>
                      <a:picLocks noChangeAspect="1" noChangeArrowheads="1"/>
                    </pic:cNvPicPr>
                  </pic:nvPicPr>
                  <pic:blipFill>
                    <a:blip r:embed="rId30" cstate="print"/>
                    <a:srcRect/>
                    <a:stretch>
                      <a:fillRect/>
                    </a:stretch>
                  </pic:blipFill>
                  <pic:spPr bwMode="auto">
                    <a:xfrm>
                      <a:off x="0" y="0"/>
                      <a:ext cx="1446413" cy="2244067"/>
                    </a:xfrm>
                    <a:prstGeom prst="rect">
                      <a:avLst/>
                    </a:prstGeom>
                    <a:noFill/>
                    <a:ln w="9525">
                      <a:noFill/>
                      <a:miter lim="800000"/>
                      <a:headEnd/>
                      <a:tailEnd/>
                    </a:ln>
                  </pic:spPr>
                </pic:pic>
              </a:graphicData>
            </a:graphic>
          </wp:inline>
        </w:drawing>
      </w:r>
      <w:r w:rsidR="002F2270">
        <w:rPr>
          <w:rFonts w:ascii="Arial" w:hAnsi="Arial" w:cs="Arial"/>
          <w:noProof/>
        </w:rPr>
        <w:drawing>
          <wp:inline distT="0" distB="0" distL="0" distR="0">
            <wp:extent cx="1490774" cy="2249631"/>
            <wp:effectExtent l="19050" t="0" r="0" b="0"/>
            <wp:docPr id="18" name="Picture 16" descr="C:\Users\User\Downloads\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wnloads\450.jpg"/>
                    <pic:cNvPicPr>
                      <a:picLocks noChangeAspect="1" noChangeArrowheads="1"/>
                    </pic:cNvPicPr>
                  </pic:nvPicPr>
                  <pic:blipFill>
                    <a:blip r:embed="rId31" cstate="print"/>
                    <a:srcRect/>
                    <a:stretch>
                      <a:fillRect/>
                    </a:stretch>
                  </pic:blipFill>
                  <pic:spPr bwMode="auto">
                    <a:xfrm>
                      <a:off x="0" y="0"/>
                      <a:ext cx="1502069" cy="2266675"/>
                    </a:xfrm>
                    <a:prstGeom prst="rect">
                      <a:avLst/>
                    </a:prstGeom>
                    <a:noFill/>
                    <a:ln w="9525">
                      <a:noFill/>
                      <a:miter lim="800000"/>
                      <a:headEnd/>
                      <a:tailEnd/>
                    </a:ln>
                  </pic:spPr>
                </pic:pic>
              </a:graphicData>
            </a:graphic>
          </wp:inline>
        </w:drawing>
      </w:r>
      <w:r w:rsidR="002F2270">
        <w:rPr>
          <w:rFonts w:ascii="Arial" w:hAnsi="Arial" w:cs="Arial"/>
          <w:noProof/>
        </w:rPr>
        <w:drawing>
          <wp:inline distT="0" distB="0" distL="0" distR="0">
            <wp:extent cx="1521401" cy="2254102"/>
            <wp:effectExtent l="19050" t="0" r="2599" b="0"/>
            <wp:docPr id="19" name="Picture 17" descr="C:\Users\User\Downloads\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wnloads\600.jpg"/>
                    <pic:cNvPicPr>
                      <a:picLocks noChangeAspect="1" noChangeArrowheads="1"/>
                    </pic:cNvPicPr>
                  </pic:nvPicPr>
                  <pic:blipFill>
                    <a:blip r:embed="rId32" cstate="print"/>
                    <a:srcRect/>
                    <a:stretch>
                      <a:fillRect/>
                    </a:stretch>
                  </pic:blipFill>
                  <pic:spPr bwMode="auto">
                    <a:xfrm>
                      <a:off x="0" y="0"/>
                      <a:ext cx="1521261" cy="2253895"/>
                    </a:xfrm>
                    <a:prstGeom prst="rect">
                      <a:avLst/>
                    </a:prstGeom>
                    <a:noFill/>
                    <a:ln w="9525">
                      <a:noFill/>
                      <a:miter lim="800000"/>
                      <a:headEnd/>
                      <a:tailEnd/>
                    </a:ln>
                  </pic:spPr>
                </pic:pic>
              </a:graphicData>
            </a:graphic>
          </wp:inline>
        </w:drawing>
      </w:r>
    </w:p>
    <w:p w:rsidR="002F2270" w:rsidRPr="00F84794" w:rsidRDefault="00A07442" w:rsidP="002F2270">
      <w:pPr>
        <w:jc w:val="center"/>
        <w:rPr>
          <w:rFonts w:ascii="Arial" w:hAnsi="Arial" w:cs="Arial"/>
          <w:b/>
        </w:rPr>
      </w:pPr>
      <w:r>
        <w:rPr>
          <w:rFonts w:ascii="Arial" w:hAnsi="Arial" w:cs="Arial"/>
          <w:b/>
        </w:rPr>
        <w:t>Gambar 12</w:t>
      </w:r>
      <w:r w:rsidR="002F2270">
        <w:rPr>
          <w:rFonts w:ascii="Arial" w:hAnsi="Arial" w:cs="Arial"/>
          <w:b/>
        </w:rPr>
        <w:t xml:space="preserve"> Penimbangan Ekstrak Etanol Daun Kelor</w:t>
      </w:r>
    </w:p>
    <w:p w:rsidR="002F2270" w:rsidRDefault="002F2270" w:rsidP="002F2270">
      <w:pPr>
        <w:tabs>
          <w:tab w:val="left" w:pos="7655"/>
        </w:tabs>
        <w:rPr>
          <w:rFonts w:ascii="Arial" w:hAnsi="Arial" w:cs="Arial"/>
        </w:rPr>
      </w:pPr>
      <w:r>
        <w:rPr>
          <w:rFonts w:ascii="Arial" w:hAnsi="Arial" w:cs="Arial"/>
          <w:noProof/>
        </w:rPr>
        <w:drawing>
          <wp:inline distT="0" distB="0" distL="0" distR="0">
            <wp:extent cx="4574215" cy="2211572"/>
            <wp:effectExtent l="19050" t="0" r="0" b="0"/>
            <wp:docPr id="20" name="Picture 18" descr="C:\Users\User\Downloads\do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wnloads\dosis.jpg"/>
                    <pic:cNvPicPr>
                      <a:picLocks noChangeAspect="1" noChangeArrowheads="1"/>
                    </pic:cNvPicPr>
                  </pic:nvPicPr>
                  <pic:blipFill>
                    <a:blip r:embed="rId33"/>
                    <a:srcRect/>
                    <a:stretch>
                      <a:fillRect/>
                    </a:stretch>
                  </pic:blipFill>
                  <pic:spPr bwMode="auto">
                    <a:xfrm>
                      <a:off x="0" y="0"/>
                      <a:ext cx="4573177" cy="2211070"/>
                    </a:xfrm>
                    <a:prstGeom prst="rect">
                      <a:avLst/>
                    </a:prstGeom>
                    <a:noFill/>
                    <a:ln w="9525">
                      <a:noFill/>
                      <a:miter lim="800000"/>
                      <a:headEnd/>
                      <a:tailEnd/>
                    </a:ln>
                  </pic:spPr>
                </pic:pic>
              </a:graphicData>
            </a:graphic>
          </wp:inline>
        </w:drawing>
      </w:r>
    </w:p>
    <w:p w:rsidR="002F2270" w:rsidRPr="00F84794" w:rsidRDefault="00A07442" w:rsidP="002F2270">
      <w:pPr>
        <w:tabs>
          <w:tab w:val="left" w:pos="3265"/>
        </w:tabs>
        <w:jc w:val="center"/>
        <w:rPr>
          <w:rFonts w:ascii="Arial" w:hAnsi="Arial" w:cs="Arial"/>
          <w:b/>
        </w:rPr>
      </w:pPr>
      <w:r>
        <w:rPr>
          <w:rFonts w:ascii="Arial" w:hAnsi="Arial" w:cs="Arial"/>
          <w:b/>
        </w:rPr>
        <w:t>Gambar 13</w:t>
      </w:r>
      <w:r w:rsidR="002F2270">
        <w:rPr>
          <w:rFonts w:ascii="Arial" w:hAnsi="Arial" w:cs="Arial"/>
          <w:b/>
        </w:rPr>
        <w:t xml:space="preserve"> Suspensi Dosis Ekstrak Etanol Daun Kelor</w:t>
      </w:r>
    </w:p>
    <w:p w:rsidR="002F2270" w:rsidRDefault="002F2270" w:rsidP="002F2270">
      <w:pPr>
        <w:tabs>
          <w:tab w:val="left" w:pos="426"/>
          <w:tab w:val="left" w:pos="7513"/>
        </w:tabs>
        <w:rPr>
          <w:rFonts w:ascii="Arial" w:hAnsi="Arial" w:cs="Arial"/>
        </w:rPr>
      </w:pPr>
      <w:r>
        <w:rPr>
          <w:rFonts w:ascii="Arial" w:hAnsi="Arial" w:cs="Arial"/>
          <w:noProof/>
        </w:rPr>
        <w:lastRenderedPageBreak/>
        <w:drawing>
          <wp:inline distT="0" distB="0" distL="0" distR="0">
            <wp:extent cx="2144911" cy="2785731"/>
            <wp:effectExtent l="19050" t="0" r="7739" b="0"/>
            <wp:docPr id="21" name="Picture 19" descr="C:\Users\User\Downloads\sukro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ownloads\sukros 1.jpg"/>
                    <pic:cNvPicPr>
                      <a:picLocks noChangeAspect="1" noChangeArrowheads="1"/>
                    </pic:cNvPicPr>
                  </pic:nvPicPr>
                  <pic:blipFill>
                    <a:blip r:embed="rId34"/>
                    <a:srcRect/>
                    <a:stretch>
                      <a:fillRect/>
                    </a:stretch>
                  </pic:blipFill>
                  <pic:spPr bwMode="auto">
                    <a:xfrm>
                      <a:off x="0" y="0"/>
                      <a:ext cx="2150424" cy="2792891"/>
                    </a:xfrm>
                    <a:prstGeom prst="rect">
                      <a:avLst/>
                    </a:prstGeom>
                    <a:noFill/>
                    <a:ln w="9525">
                      <a:noFill/>
                      <a:miter lim="800000"/>
                      <a:headEnd/>
                      <a:tailEnd/>
                    </a:ln>
                  </pic:spPr>
                </pic:pic>
              </a:graphicData>
            </a:graphic>
          </wp:inline>
        </w:drawing>
      </w:r>
      <w:r>
        <w:rPr>
          <w:rFonts w:ascii="Arial" w:hAnsi="Arial" w:cs="Arial"/>
          <w:noProof/>
        </w:rPr>
        <w:drawing>
          <wp:inline distT="0" distB="0" distL="0" distR="0">
            <wp:extent cx="2184267" cy="2785731"/>
            <wp:effectExtent l="19050" t="0" r="6483" b="0"/>
            <wp:docPr id="22" name="Picture 20" descr="C:\Users\User\Downloads\SUKROS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ownloads\SUKROSA 2.jpg"/>
                    <pic:cNvPicPr>
                      <a:picLocks noChangeAspect="1" noChangeArrowheads="1"/>
                    </pic:cNvPicPr>
                  </pic:nvPicPr>
                  <pic:blipFill>
                    <a:blip r:embed="rId35"/>
                    <a:srcRect/>
                    <a:stretch>
                      <a:fillRect/>
                    </a:stretch>
                  </pic:blipFill>
                  <pic:spPr bwMode="auto">
                    <a:xfrm>
                      <a:off x="0" y="0"/>
                      <a:ext cx="2184705" cy="2786290"/>
                    </a:xfrm>
                    <a:prstGeom prst="rect">
                      <a:avLst/>
                    </a:prstGeom>
                    <a:noFill/>
                    <a:ln w="9525">
                      <a:noFill/>
                      <a:miter lim="800000"/>
                      <a:headEnd/>
                      <a:tailEnd/>
                    </a:ln>
                  </pic:spPr>
                </pic:pic>
              </a:graphicData>
            </a:graphic>
          </wp:inline>
        </w:drawing>
      </w:r>
    </w:p>
    <w:p w:rsidR="002F2270" w:rsidRDefault="00A07442" w:rsidP="002F2270">
      <w:pPr>
        <w:tabs>
          <w:tab w:val="left" w:pos="426"/>
          <w:tab w:val="left" w:pos="3399"/>
          <w:tab w:val="left" w:pos="4119"/>
        </w:tabs>
        <w:ind w:left="1134" w:hanging="1134"/>
        <w:rPr>
          <w:rFonts w:ascii="Arial" w:hAnsi="Arial" w:cs="Arial"/>
          <w:b/>
        </w:rPr>
      </w:pPr>
      <w:r>
        <w:rPr>
          <w:rFonts w:ascii="Arial" w:hAnsi="Arial" w:cs="Arial"/>
          <w:b/>
        </w:rPr>
        <w:t xml:space="preserve">  Gambar 14</w:t>
      </w:r>
      <w:r w:rsidR="00993627">
        <w:rPr>
          <w:rFonts w:ascii="Arial" w:hAnsi="Arial" w:cs="Arial"/>
          <w:b/>
        </w:rPr>
        <w:t>P</w:t>
      </w:r>
      <w:r>
        <w:rPr>
          <w:rFonts w:ascii="Arial" w:hAnsi="Arial" w:cs="Arial"/>
          <w:b/>
        </w:rPr>
        <w:t>emberian Suspensi    Gambar 15</w:t>
      </w:r>
      <w:r w:rsidR="002F2270">
        <w:rPr>
          <w:rFonts w:ascii="Arial" w:hAnsi="Arial" w:cs="Arial"/>
          <w:b/>
        </w:rPr>
        <w:t xml:space="preserve"> Pemberian Suspensi                              Sukrosa                                                         EEDK</w:t>
      </w:r>
    </w:p>
    <w:p w:rsidR="002F2270" w:rsidRDefault="002F2270" w:rsidP="002F2270">
      <w:pPr>
        <w:tabs>
          <w:tab w:val="left" w:pos="3399"/>
          <w:tab w:val="left" w:pos="4119"/>
        </w:tabs>
        <w:ind w:left="1134" w:hanging="1134"/>
        <w:rPr>
          <w:rFonts w:ascii="Arial" w:hAnsi="Arial" w:cs="Arial"/>
          <w:b/>
        </w:rPr>
      </w:pPr>
      <w:r>
        <w:rPr>
          <w:rFonts w:ascii="Arial" w:hAnsi="Arial" w:cs="Arial"/>
          <w:b/>
          <w:noProof/>
        </w:rPr>
        <w:drawing>
          <wp:inline distT="0" distB="0" distL="0" distR="0">
            <wp:extent cx="1501405" cy="1775637"/>
            <wp:effectExtent l="19050" t="0" r="3545" b="0"/>
            <wp:docPr id="24" name="Picture 21" descr="C:\Users\User\Downloads\gluk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ownloads\gluko 1.jpg"/>
                    <pic:cNvPicPr>
                      <a:picLocks noChangeAspect="1" noChangeArrowheads="1"/>
                    </pic:cNvPicPr>
                  </pic:nvPicPr>
                  <pic:blipFill>
                    <a:blip r:embed="rId36" cstate="print"/>
                    <a:srcRect/>
                    <a:stretch>
                      <a:fillRect/>
                    </a:stretch>
                  </pic:blipFill>
                  <pic:spPr bwMode="auto">
                    <a:xfrm>
                      <a:off x="0" y="0"/>
                      <a:ext cx="1501709" cy="1775997"/>
                    </a:xfrm>
                    <a:prstGeom prst="rect">
                      <a:avLst/>
                    </a:prstGeom>
                    <a:noFill/>
                    <a:ln w="9525">
                      <a:noFill/>
                      <a:miter lim="800000"/>
                      <a:headEnd/>
                      <a:tailEnd/>
                    </a:ln>
                  </pic:spPr>
                </pic:pic>
              </a:graphicData>
            </a:graphic>
          </wp:inline>
        </w:drawing>
      </w:r>
      <w:r>
        <w:rPr>
          <w:rFonts w:ascii="Arial" w:hAnsi="Arial" w:cs="Arial"/>
          <w:b/>
          <w:noProof/>
        </w:rPr>
        <w:drawing>
          <wp:inline distT="0" distB="0" distL="0" distR="0">
            <wp:extent cx="1490773" cy="1770472"/>
            <wp:effectExtent l="19050" t="0" r="0" b="0"/>
            <wp:docPr id="25" name="Picture 22" descr="C:\Users\User\Downloads\gluk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ownloads\gluko 2.jpg"/>
                    <pic:cNvPicPr>
                      <a:picLocks noChangeAspect="1" noChangeArrowheads="1"/>
                    </pic:cNvPicPr>
                  </pic:nvPicPr>
                  <pic:blipFill>
                    <a:blip r:embed="rId37" cstate="print"/>
                    <a:srcRect/>
                    <a:stretch>
                      <a:fillRect/>
                    </a:stretch>
                  </pic:blipFill>
                  <pic:spPr bwMode="auto">
                    <a:xfrm>
                      <a:off x="0" y="0"/>
                      <a:ext cx="1495424" cy="1775995"/>
                    </a:xfrm>
                    <a:prstGeom prst="rect">
                      <a:avLst/>
                    </a:prstGeom>
                    <a:noFill/>
                    <a:ln w="9525">
                      <a:noFill/>
                      <a:miter lim="800000"/>
                      <a:headEnd/>
                      <a:tailEnd/>
                    </a:ln>
                  </pic:spPr>
                </pic:pic>
              </a:graphicData>
            </a:graphic>
          </wp:inline>
        </w:drawing>
      </w:r>
      <w:r>
        <w:rPr>
          <w:rFonts w:ascii="Arial" w:hAnsi="Arial" w:cs="Arial"/>
          <w:b/>
          <w:noProof/>
        </w:rPr>
        <w:drawing>
          <wp:inline distT="0" distB="0" distL="0" distR="0">
            <wp:extent cx="1384448" cy="1775637"/>
            <wp:effectExtent l="19050" t="0" r="6202" b="0"/>
            <wp:docPr id="26" name="Picture 23" descr="C:\Users\User\Downloads\gluk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ownloads\gluko 3.jpg"/>
                    <pic:cNvPicPr>
                      <a:picLocks noChangeAspect="1" noChangeArrowheads="1"/>
                    </pic:cNvPicPr>
                  </pic:nvPicPr>
                  <pic:blipFill>
                    <a:blip r:embed="rId38" cstate="print"/>
                    <a:srcRect/>
                    <a:stretch>
                      <a:fillRect/>
                    </a:stretch>
                  </pic:blipFill>
                  <pic:spPr bwMode="auto">
                    <a:xfrm>
                      <a:off x="0" y="0"/>
                      <a:ext cx="1384726" cy="1775993"/>
                    </a:xfrm>
                    <a:prstGeom prst="rect">
                      <a:avLst/>
                    </a:prstGeom>
                    <a:noFill/>
                    <a:ln w="9525">
                      <a:noFill/>
                      <a:miter lim="800000"/>
                      <a:headEnd/>
                      <a:tailEnd/>
                    </a:ln>
                  </pic:spPr>
                </pic:pic>
              </a:graphicData>
            </a:graphic>
          </wp:inline>
        </w:drawing>
      </w:r>
    </w:p>
    <w:p w:rsidR="002F2270" w:rsidRDefault="00993627" w:rsidP="002F2270">
      <w:pPr>
        <w:jc w:val="center"/>
        <w:rPr>
          <w:rFonts w:ascii="Arial" w:hAnsi="Arial" w:cs="Arial"/>
          <w:b/>
        </w:rPr>
      </w:pPr>
      <w:r>
        <w:rPr>
          <w:rFonts w:ascii="Arial" w:hAnsi="Arial" w:cs="Arial"/>
          <w:b/>
        </w:rPr>
        <w:t>Gam</w:t>
      </w:r>
      <w:r w:rsidR="00A07442">
        <w:rPr>
          <w:rFonts w:ascii="Arial" w:hAnsi="Arial" w:cs="Arial"/>
          <w:b/>
        </w:rPr>
        <w:t>bar 16</w:t>
      </w:r>
      <w:r w:rsidR="002F2270">
        <w:rPr>
          <w:rFonts w:ascii="Arial" w:hAnsi="Arial" w:cs="Arial"/>
          <w:b/>
        </w:rPr>
        <w:t xml:space="preserve"> Pengukuran Kadar Glukosa Darah Tikus Menggunakan Glukometer</w:t>
      </w:r>
    </w:p>
    <w:p w:rsidR="002F2270" w:rsidRDefault="002F2270" w:rsidP="002F2270">
      <w:pPr>
        <w:rPr>
          <w:rFonts w:ascii="Arial" w:hAnsi="Arial" w:cs="Arial"/>
          <w:b/>
        </w:rPr>
      </w:pPr>
      <w:r>
        <w:rPr>
          <w:rFonts w:ascii="Arial" w:hAnsi="Arial" w:cs="Arial"/>
          <w:b/>
          <w:noProof/>
        </w:rPr>
        <w:drawing>
          <wp:inline distT="0" distB="0" distL="0" distR="0">
            <wp:extent cx="1495055" cy="1765005"/>
            <wp:effectExtent l="19050" t="0" r="0" b="0"/>
            <wp:docPr id="27" name="Picture 24" descr="C:\Users\User\Downloads\timba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ownloads\timbang 1.jpg"/>
                    <pic:cNvPicPr>
                      <a:picLocks noChangeAspect="1" noChangeArrowheads="1"/>
                    </pic:cNvPicPr>
                  </pic:nvPicPr>
                  <pic:blipFill>
                    <a:blip r:embed="rId39" cstate="print"/>
                    <a:srcRect/>
                    <a:stretch>
                      <a:fillRect/>
                    </a:stretch>
                  </pic:blipFill>
                  <pic:spPr bwMode="auto">
                    <a:xfrm>
                      <a:off x="0" y="0"/>
                      <a:ext cx="1499866" cy="1770685"/>
                    </a:xfrm>
                    <a:prstGeom prst="rect">
                      <a:avLst/>
                    </a:prstGeom>
                    <a:noFill/>
                    <a:ln w="9525">
                      <a:noFill/>
                      <a:miter lim="800000"/>
                      <a:headEnd/>
                      <a:tailEnd/>
                    </a:ln>
                  </pic:spPr>
                </pic:pic>
              </a:graphicData>
            </a:graphic>
          </wp:inline>
        </w:drawing>
      </w:r>
      <w:r>
        <w:rPr>
          <w:rFonts w:ascii="Arial" w:hAnsi="Arial" w:cs="Arial"/>
          <w:b/>
          <w:noProof/>
        </w:rPr>
        <w:drawing>
          <wp:inline distT="0" distB="0" distL="0" distR="0">
            <wp:extent cx="1501406" cy="1765005"/>
            <wp:effectExtent l="19050" t="0" r="3544" b="0"/>
            <wp:docPr id="28" name="Picture 25" descr="C:\Users\User\Downloads\timba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ownloads\timbang 2.jpg"/>
                    <pic:cNvPicPr>
                      <a:picLocks noChangeAspect="1" noChangeArrowheads="1"/>
                    </pic:cNvPicPr>
                  </pic:nvPicPr>
                  <pic:blipFill>
                    <a:blip r:embed="rId40" cstate="print"/>
                    <a:srcRect/>
                    <a:stretch>
                      <a:fillRect/>
                    </a:stretch>
                  </pic:blipFill>
                  <pic:spPr bwMode="auto">
                    <a:xfrm>
                      <a:off x="0" y="0"/>
                      <a:ext cx="1503844" cy="1767871"/>
                    </a:xfrm>
                    <a:prstGeom prst="rect">
                      <a:avLst/>
                    </a:prstGeom>
                    <a:noFill/>
                    <a:ln w="9525">
                      <a:noFill/>
                      <a:miter lim="800000"/>
                      <a:headEnd/>
                      <a:tailEnd/>
                    </a:ln>
                  </pic:spPr>
                </pic:pic>
              </a:graphicData>
            </a:graphic>
          </wp:inline>
        </w:drawing>
      </w:r>
      <w:r>
        <w:rPr>
          <w:rFonts w:ascii="Arial" w:hAnsi="Arial" w:cs="Arial"/>
          <w:noProof/>
        </w:rPr>
        <w:drawing>
          <wp:inline distT="0" distB="0" distL="0" distR="0">
            <wp:extent cx="1367465" cy="1757499"/>
            <wp:effectExtent l="19050" t="0" r="4135" b="0"/>
            <wp:docPr id="29" name="Picture 26" descr="C:\Users\User\Downloads\timba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ownloads\timbang 3.jpg"/>
                    <pic:cNvPicPr>
                      <a:picLocks noChangeAspect="1" noChangeArrowheads="1"/>
                    </pic:cNvPicPr>
                  </pic:nvPicPr>
                  <pic:blipFill>
                    <a:blip r:embed="rId41" cstate="print"/>
                    <a:srcRect/>
                    <a:stretch>
                      <a:fillRect/>
                    </a:stretch>
                  </pic:blipFill>
                  <pic:spPr bwMode="auto">
                    <a:xfrm>
                      <a:off x="0" y="0"/>
                      <a:ext cx="1379822" cy="1773380"/>
                    </a:xfrm>
                    <a:prstGeom prst="rect">
                      <a:avLst/>
                    </a:prstGeom>
                    <a:noFill/>
                    <a:ln w="9525">
                      <a:noFill/>
                      <a:miter lim="800000"/>
                      <a:headEnd/>
                      <a:tailEnd/>
                    </a:ln>
                  </pic:spPr>
                </pic:pic>
              </a:graphicData>
            </a:graphic>
          </wp:inline>
        </w:drawing>
      </w:r>
    </w:p>
    <w:p w:rsidR="002F2270" w:rsidRDefault="00A07442" w:rsidP="002F2270">
      <w:pPr>
        <w:jc w:val="center"/>
        <w:rPr>
          <w:rFonts w:ascii="Arial" w:hAnsi="Arial" w:cs="Arial"/>
          <w:b/>
        </w:rPr>
      </w:pPr>
      <w:r>
        <w:rPr>
          <w:rFonts w:ascii="Arial" w:hAnsi="Arial" w:cs="Arial"/>
          <w:b/>
        </w:rPr>
        <w:t>Gambar 17</w:t>
      </w:r>
      <w:r w:rsidR="002F2270">
        <w:rPr>
          <w:rFonts w:ascii="Arial" w:hAnsi="Arial" w:cs="Arial"/>
          <w:b/>
        </w:rPr>
        <w:t xml:space="preserve"> Penimbangan Tikus Putih Jantan</w:t>
      </w:r>
    </w:p>
    <w:p w:rsidR="002F2270" w:rsidRDefault="002F2270" w:rsidP="002F2270">
      <w:pPr>
        <w:jc w:val="center"/>
        <w:rPr>
          <w:rFonts w:ascii="Arial" w:hAnsi="Arial" w:cs="Arial"/>
          <w:b/>
        </w:rPr>
      </w:pPr>
      <w:r>
        <w:rPr>
          <w:rFonts w:ascii="Arial" w:hAnsi="Arial" w:cs="Arial"/>
          <w:b/>
        </w:rPr>
        <w:lastRenderedPageBreak/>
        <w:t>LAMPIRAN 4</w:t>
      </w:r>
    </w:p>
    <w:p w:rsidR="002F2270" w:rsidRDefault="002F2270" w:rsidP="002F2270">
      <w:pPr>
        <w:jc w:val="center"/>
        <w:rPr>
          <w:rFonts w:ascii="Arial" w:hAnsi="Arial" w:cs="Arial"/>
          <w:b/>
        </w:rPr>
      </w:pPr>
      <w:r>
        <w:rPr>
          <w:rFonts w:ascii="Arial" w:hAnsi="Arial" w:cs="Arial"/>
          <w:b/>
        </w:rPr>
        <w:t>Herbarium Medanense (MEDA)</w:t>
      </w:r>
    </w:p>
    <w:p w:rsidR="002F2270" w:rsidRPr="00BB410A" w:rsidRDefault="002F2270" w:rsidP="002F2270">
      <w:pPr>
        <w:rPr>
          <w:rFonts w:ascii="Arial" w:hAnsi="Arial" w:cs="Arial"/>
        </w:rPr>
      </w:pPr>
      <w:r>
        <w:rPr>
          <w:rFonts w:ascii="Arial" w:hAnsi="Arial" w:cs="Arial"/>
          <w:noProof/>
        </w:rPr>
        <w:drawing>
          <wp:inline distT="0" distB="0" distL="0" distR="0">
            <wp:extent cx="5040630" cy="7277100"/>
            <wp:effectExtent l="19050" t="0" r="7620" b="0"/>
            <wp:docPr id="6" name="Picture 2" descr="C:\Users\User\Downloads\me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meda.jpg"/>
                    <pic:cNvPicPr>
                      <a:picLocks noChangeAspect="1" noChangeArrowheads="1"/>
                    </pic:cNvPicPr>
                  </pic:nvPicPr>
                  <pic:blipFill>
                    <a:blip r:embed="rId42"/>
                    <a:srcRect/>
                    <a:stretch>
                      <a:fillRect/>
                    </a:stretch>
                  </pic:blipFill>
                  <pic:spPr bwMode="auto">
                    <a:xfrm>
                      <a:off x="0" y="0"/>
                      <a:ext cx="5040630" cy="7277100"/>
                    </a:xfrm>
                    <a:prstGeom prst="rect">
                      <a:avLst/>
                    </a:prstGeom>
                    <a:noFill/>
                    <a:ln w="9525">
                      <a:noFill/>
                      <a:miter lim="800000"/>
                      <a:headEnd/>
                      <a:tailEnd/>
                    </a:ln>
                  </pic:spPr>
                </pic:pic>
              </a:graphicData>
            </a:graphic>
          </wp:inline>
        </w:drawing>
      </w:r>
    </w:p>
    <w:p w:rsidR="002F2270" w:rsidRDefault="002F2270" w:rsidP="002F2270">
      <w:pPr>
        <w:tabs>
          <w:tab w:val="left" w:pos="3349"/>
        </w:tabs>
        <w:jc w:val="center"/>
        <w:rPr>
          <w:rFonts w:ascii="Arial" w:hAnsi="Arial" w:cs="Arial"/>
          <w:b/>
        </w:rPr>
      </w:pPr>
      <w:r w:rsidRPr="00BB410A">
        <w:rPr>
          <w:rFonts w:ascii="Arial" w:hAnsi="Arial" w:cs="Arial"/>
          <w:b/>
        </w:rPr>
        <w:lastRenderedPageBreak/>
        <w:t>LAMPIRAN 5</w:t>
      </w:r>
    </w:p>
    <w:p w:rsidR="002F2270" w:rsidRDefault="002F2270" w:rsidP="002F2270">
      <w:pPr>
        <w:tabs>
          <w:tab w:val="left" w:pos="3349"/>
        </w:tabs>
        <w:jc w:val="center"/>
        <w:rPr>
          <w:rFonts w:ascii="Arial" w:hAnsi="Arial" w:cs="Arial"/>
          <w:b/>
        </w:rPr>
      </w:pPr>
      <w:r>
        <w:rPr>
          <w:rFonts w:ascii="Arial" w:hAnsi="Arial" w:cs="Arial"/>
          <w:b/>
        </w:rPr>
        <w:t>Surat Izin Penelitian</w:t>
      </w:r>
    </w:p>
    <w:p w:rsidR="002F2270" w:rsidRPr="00D17D20" w:rsidRDefault="002F2270" w:rsidP="002F2270">
      <w:pPr>
        <w:tabs>
          <w:tab w:val="left" w:pos="3349"/>
        </w:tabs>
        <w:jc w:val="center"/>
        <w:rPr>
          <w:rFonts w:ascii="Arial" w:hAnsi="Arial" w:cs="Arial"/>
          <w:b/>
        </w:rPr>
      </w:pPr>
      <w:r>
        <w:rPr>
          <w:rFonts w:ascii="Arial" w:hAnsi="Arial" w:cs="Arial"/>
          <w:b/>
          <w:noProof/>
        </w:rPr>
        <w:drawing>
          <wp:inline distT="0" distB="0" distL="0" distR="0">
            <wp:extent cx="5038886" cy="7162800"/>
            <wp:effectExtent l="19050" t="0" r="9364" b="0"/>
            <wp:docPr id="9" name="Picture 3" descr="C:\Users\User\Downloads\su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surat.jpg"/>
                    <pic:cNvPicPr>
                      <a:picLocks noChangeAspect="1" noChangeArrowheads="1"/>
                    </pic:cNvPicPr>
                  </pic:nvPicPr>
                  <pic:blipFill>
                    <a:blip r:embed="rId43"/>
                    <a:srcRect/>
                    <a:stretch>
                      <a:fillRect/>
                    </a:stretch>
                  </pic:blipFill>
                  <pic:spPr bwMode="auto">
                    <a:xfrm>
                      <a:off x="0" y="0"/>
                      <a:ext cx="5040630" cy="7165279"/>
                    </a:xfrm>
                    <a:prstGeom prst="rect">
                      <a:avLst/>
                    </a:prstGeom>
                    <a:noFill/>
                    <a:ln w="9525">
                      <a:noFill/>
                      <a:miter lim="800000"/>
                      <a:headEnd/>
                      <a:tailEnd/>
                    </a:ln>
                  </pic:spPr>
                </pic:pic>
              </a:graphicData>
            </a:graphic>
          </wp:inline>
        </w:drawing>
      </w:r>
    </w:p>
    <w:p w:rsidR="002570BB" w:rsidRDefault="002F2270" w:rsidP="00393362">
      <w:pPr>
        <w:tabs>
          <w:tab w:val="left" w:pos="3081"/>
        </w:tabs>
        <w:rPr>
          <w:rFonts w:ascii="Arial" w:hAnsi="Arial" w:cs="Arial"/>
        </w:rPr>
      </w:pPr>
      <w:r>
        <w:rPr>
          <w:rFonts w:ascii="Arial" w:hAnsi="Arial" w:cs="Arial"/>
        </w:rPr>
        <w:tab/>
      </w:r>
    </w:p>
    <w:p w:rsidR="00EC6C9D" w:rsidRPr="00EC6C9D" w:rsidRDefault="00EC6C9D" w:rsidP="00EC6C9D">
      <w:pPr>
        <w:tabs>
          <w:tab w:val="left" w:pos="3081"/>
        </w:tabs>
        <w:jc w:val="center"/>
        <w:rPr>
          <w:rFonts w:ascii="Arial" w:hAnsi="Arial" w:cs="Arial"/>
          <w:b/>
        </w:rPr>
      </w:pPr>
      <w:r w:rsidRPr="00EC6C9D">
        <w:rPr>
          <w:rFonts w:ascii="Arial" w:hAnsi="Arial" w:cs="Arial"/>
          <w:b/>
        </w:rPr>
        <w:lastRenderedPageBreak/>
        <w:t>LAMPIRAN 6</w:t>
      </w:r>
    </w:p>
    <w:p w:rsidR="00EC6C9D" w:rsidRDefault="00EC6C9D" w:rsidP="00EC6C9D">
      <w:pPr>
        <w:tabs>
          <w:tab w:val="left" w:pos="3081"/>
        </w:tabs>
        <w:jc w:val="center"/>
        <w:rPr>
          <w:rFonts w:ascii="Arial" w:hAnsi="Arial" w:cs="Arial"/>
          <w:b/>
        </w:rPr>
      </w:pPr>
      <w:r w:rsidRPr="00EC6C9D">
        <w:rPr>
          <w:rFonts w:ascii="Arial" w:hAnsi="Arial" w:cs="Arial"/>
          <w:b/>
        </w:rPr>
        <w:t>Surat Keterangan Bebas Laboratorium</w:t>
      </w:r>
    </w:p>
    <w:p w:rsidR="00EC6C9D" w:rsidRDefault="00EC6C9D" w:rsidP="00EC6C9D">
      <w:pPr>
        <w:tabs>
          <w:tab w:val="left" w:pos="3081"/>
        </w:tabs>
        <w:jc w:val="center"/>
        <w:rPr>
          <w:rFonts w:ascii="Arial" w:hAnsi="Arial" w:cs="Arial"/>
        </w:rPr>
      </w:pPr>
      <w:r>
        <w:rPr>
          <w:rFonts w:ascii="Arial" w:hAnsi="Arial" w:cs="Arial"/>
          <w:noProof/>
        </w:rPr>
        <w:drawing>
          <wp:inline distT="0" distB="0" distL="0" distR="0">
            <wp:extent cx="5040630" cy="6540355"/>
            <wp:effectExtent l="19050" t="0" r="7620" b="0"/>
            <wp:docPr id="2" name="Picture 1" descr="C:\Users\User\Downloads\bebas l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bebas lab.jpg"/>
                    <pic:cNvPicPr>
                      <a:picLocks noChangeAspect="1" noChangeArrowheads="1"/>
                    </pic:cNvPicPr>
                  </pic:nvPicPr>
                  <pic:blipFill>
                    <a:blip r:embed="rId44"/>
                    <a:srcRect/>
                    <a:stretch>
                      <a:fillRect/>
                    </a:stretch>
                  </pic:blipFill>
                  <pic:spPr bwMode="auto">
                    <a:xfrm>
                      <a:off x="0" y="0"/>
                      <a:ext cx="5040630" cy="6540355"/>
                    </a:xfrm>
                    <a:prstGeom prst="rect">
                      <a:avLst/>
                    </a:prstGeom>
                    <a:noFill/>
                    <a:ln w="9525">
                      <a:noFill/>
                      <a:miter lim="800000"/>
                      <a:headEnd/>
                      <a:tailEnd/>
                    </a:ln>
                  </pic:spPr>
                </pic:pic>
              </a:graphicData>
            </a:graphic>
          </wp:inline>
        </w:drawing>
      </w:r>
    </w:p>
    <w:p w:rsidR="00EC6C9D" w:rsidRDefault="00EC6C9D" w:rsidP="00EC6C9D">
      <w:pPr>
        <w:tabs>
          <w:tab w:val="left" w:pos="3081"/>
        </w:tabs>
        <w:jc w:val="center"/>
        <w:rPr>
          <w:rFonts w:ascii="Arial" w:hAnsi="Arial" w:cs="Arial"/>
        </w:rPr>
      </w:pPr>
    </w:p>
    <w:p w:rsidR="00EC6C9D" w:rsidRDefault="00EC6C9D" w:rsidP="00EC6C9D">
      <w:pPr>
        <w:tabs>
          <w:tab w:val="left" w:pos="3081"/>
        </w:tabs>
        <w:jc w:val="center"/>
        <w:rPr>
          <w:rFonts w:ascii="Arial" w:hAnsi="Arial" w:cs="Arial"/>
        </w:rPr>
      </w:pPr>
    </w:p>
    <w:p w:rsidR="00EC6C9D" w:rsidRDefault="00EC6C9D" w:rsidP="00EC6C9D">
      <w:pPr>
        <w:tabs>
          <w:tab w:val="left" w:pos="3081"/>
        </w:tabs>
        <w:jc w:val="center"/>
        <w:rPr>
          <w:rFonts w:ascii="Arial" w:hAnsi="Arial" w:cs="Arial"/>
        </w:rPr>
      </w:pPr>
    </w:p>
    <w:p w:rsidR="00EC6C9D" w:rsidRPr="00EC6C9D" w:rsidRDefault="00EC6C9D" w:rsidP="0034402F">
      <w:pPr>
        <w:tabs>
          <w:tab w:val="left" w:pos="3081"/>
        </w:tabs>
        <w:jc w:val="center"/>
        <w:rPr>
          <w:rFonts w:ascii="Arial" w:hAnsi="Arial" w:cs="Arial"/>
          <w:b/>
        </w:rPr>
      </w:pPr>
      <w:r w:rsidRPr="00EC6C9D">
        <w:rPr>
          <w:rFonts w:ascii="Arial" w:hAnsi="Arial" w:cs="Arial"/>
          <w:b/>
        </w:rPr>
        <w:lastRenderedPageBreak/>
        <w:t>LAMPIRAN 7</w:t>
      </w:r>
    </w:p>
    <w:p w:rsidR="00EC6C9D" w:rsidRDefault="0034402F" w:rsidP="0034402F">
      <w:pPr>
        <w:tabs>
          <w:tab w:val="left" w:pos="3081"/>
        </w:tabs>
        <w:jc w:val="center"/>
        <w:rPr>
          <w:rFonts w:ascii="Arial" w:hAnsi="Arial" w:cs="Arial"/>
          <w:b/>
        </w:rPr>
      </w:pPr>
      <w:r>
        <w:rPr>
          <w:rFonts w:ascii="Arial" w:hAnsi="Arial" w:cs="Arial"/>
          <w:b/>
        </w:rPr>
        <w:t>Ethical Clearance</w:t>
      </w:r>
    </w:p>
    <w:p w:rsidR="00EC6C9D" w:rsidRDefault="00596028" w:rsidP="00EC6C9D">
      <w:pPr>
        <w:tabs>
          <w:tab w:val="left" w:pos="3081"/>
        </w:tabs>
        <w:jc w:val="center"/>
        <w:rPr>
          <w:rFonts w:ascii="Arial" w:hAnsi="Arial" w:cs="Arial"/>
        </w:rPr>
      </w:pPr>
      <w:r>
        <w:rPr>
          <w:rFonts w:ascii="Arial" w:hAnsi="Arial" w:cs="Arial"/>
          <w:noProof/>
        </w:rPr>
        <w:drawing>
          <wp:inline distT="0" distB="0" distL="0" distR="0">
            <wp:extent cx="5040155" cy="7272670"/>
            <wp:effectExtent l="19050" t="0" r="8095" b="0"/>
            <wp:docPr id="30" name="Picture 2" descr="C:\Users\User\Downloads\ec hjd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ec hjdh.jpg"/>
                    <pic:cNvPicPr>
                      <a:picLocks noChangeAspect="1" noChangeArrowheads="1"/>
                    </pic:cNvPicPr>
                  </pic:nvPicPr>
                  <pic:blipFill>
                    <a:blip r:embed="rId45"/>
                    <a:srcRect/>
                    <a:stretch>
                      <a:fillRect/>
                    </a:stretch>
                  </pic:blipFill>
                  <pic:spPr bwMode="auto">
                    <a:xfrm>
                      <a:off x="0" y="0"/>
                      <a:ext cx="5040630" cy="7273355"/>
                    </a:xfrm>
                    <a:prstGeom prst="rect">
                      <a:avLst/>
                    </a:prstGeom>
                    <a:noFill/>
                    <a:ln w="9525">
                      <a:noFill/>
                      <a:miter lim="800000"/>
                      <a:headEnd/>
                      <a:tailEnd/>
                    </a:ln>
                  </pic:spPr>
                </pic:pic>
              </a:graphicData>
            </a:graphic>
          </wp:inline>
        </w:drawing>
      </w:r>
    </w:p>
    <w:p w:rsidR="0034402F" w:rsidRPr="0034402F" w:rsidRDefault="0034402F" w:rsidP="00EC6C9D">
      <w:pPr>
        <w:tabs>
          <w:tab w:val="left" w:pos="3081"/>
        </w:tabs>
        <w:jc w:val="center"/>
        <w:rPr>
          <w:rFonts w:ascii="Arial" w:hAnsi="Arial" w:cs="Arial"/>
          <w:b/>
        </w:rPr>
      </w:pPr>
      <w:r w:rsidRPr="0034402F">
        <w:rPr>
          <w:rFonts w:ascii="Arial" w:hAnsi="Arial" w:cs="Arial"/>
          <w:b/>
        </w:rPr>
        <w:lastRenderedPageBreak/>
        <w:t>Lampiran 8</w:t>
      </w:r>
    </w:p>
    <w:p w:rsidR="0034402F" w:rsidRDefault="0034402F" w:rsidP="00EC6C9D">
      <w:pPr>
        <w:tabs>
          <w:tab w:val="left" w:pos="3081"/>
        </w:tabs>
        <w:jc w:val="center"/>
        <w:rPr>
          <w:rFonts w:ascii="Arial" w:hAnsi="Arial" w:cs="Arial"/>
          <w:b/>
        </w:rPr>
      </w:pPr>
      <w:r w:rsidRPr="0034402F">
        <w:rPr>
          <w:rFonts w:ascii="Arial" w:hAnsi="Arial" w:cs="Arial"/>
          <w:b/>
        </w:rPr>
        <w:t>Kartu Bimbingan</w:t>
      </w:r>
    </w:p>
    <w:p w:rsidR="0034402F" w:rsidRPr="0034402F" w:rsidRDefault="0034402F" w:rsidP="0034402F">
      <w:pPr>
        <w:tabs>
          <w:tab w:val="left" w:pos="3081"/>
        </w:tabs>
        <w:jc w:val="center"/>
        <w:rPr>
          <w:rFonts w:ascii="Arial" w:hAnsi="Arial" w:cs="Arial"/>
          <w:b/>
        </w:rPr>
      </w:pPr>
      <w:r>
        <w:rPr>
          <w:rFonts w:ascii="Arial" w:hAnsi="Arial" w:cs="Arial"/>
          <w:b/>
          <w:noProof/>
        </w:rPr>
        <w:drawing>
          <wp:inline distT="0" distB="0" distL="0" distR="0">
            <wp:extent cx="5040630" cy="6682716"/>
            <wp:effectExtent l="19050" t="0" r="7620" b="0"/>
            <wp:docPr id="31" name="Picture 3" descr="C:\Users\User\Downloads\kartu b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kartu bmb.jpg"/>
                    <pic:cNvPicPr>
                      <a:picLocks noChangeAspect="1" noChangeArrowheads="1"/>
                    </pic:cNvPicPr>
                  </pic:nvPicPr>
                  <pic:blipFill>
                    <a:blip r:embed="rId46"/>
                    <a:srcRect/>
                    <a:stretch>
                      <a:fillRect/>
                    </a:stretch>
                  </pic:blipFill>
                  <pic:spPr bwMode="auto">
                    <a:xfrm>
                      <a:off x="0" y="0"/>
                      <a:ext cx="5040630" cy="6682716"/>
                    </a:xfrm>
                    <a:prstGeom prst="rect">
                      <a:avLst/>
                    </a:prstGeom>
                    <a:noFill/>
                    <a:ln w="9525">
                      <a:noFill/>
                      <a:miter lim="800000"/>
                      <a:headEnd/>
                      <a:tailEnd/>
                    </a:ln>
                  </pic:spPr>
                </pic:pic>
              </a:graphicData>
            </a:graphic>
          </wp:inline>
        </w:drawing>
      </w:r>
    </w:p>
    <w:sectPr w:rsidR="0034402F" w:rsidRPr="0034402F" w:rsidSect="00393362">
      <w:footerReference w:type="default" r:id="rId47"/>
      <w:pgSz w:w="11907" w:h="16839" w:code="9"/>
      <w:pgMar w:top="2268" w:right="1701" w:bottom="1701" w:left="2268" w:header="709" w:footer="709" w:gutter="0"/>
      <w:pgNumType w:start="1" w:chapStyle="6"/>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635F" w:rsidRDefault="00DA635F" w:rsidP="00066721">
      <w:pPr>
        <w:spacing w:after="0" w:line="240" w:lineRule="auto"/>
      </w:pPr>
      <w:r>
        <w:separator/>
      </w:r>
    </w:p>
  </w:endnote>
  <w:endnote w:type="continuationSeparator" w:id="1">
    <w:p w:rsidR="00DA635F" w:rsidRDefault="00DA635F" w:rsidP="0006672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5941627"/>
      <w:docPartObj>
        <w:docPartGallery w:val="Page Numbers (Bottom of Page)"/>
        <w:docPartUnique/>
      </w:docPartObj>
    </w:sdtPr>
    <w:sdtContent>
      <w:p w:rsidR="004D7AA4" w:rsidRDefault="004D7AA4">
        <w:pPr>
          <w:pStyle w:val="Footer"/>
          <w:jc w:val="center"/>
        </w:pPr>
        <w:fldSimple w:instr=" PAGE   \* MERGEFORMAT ">
          <w:r w:rsidR="00F32DA8">
            <w:rPr>
              <w:noProof/>
            </w:rPr>
            <w:t>xii</w:t>
          </w:r>
        </w:fldSimple>
      </w:p>
    </w:sdtContent>
  </w:sdt>
  <w:p w:rsidR="004D7AA4" w:rsidRDefault="004D7AA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AA4" w:rsidRDefault="004D7AA4">
    <w:pPr>
      <w:pStyle w:val="Footer"/>
      <w:jc w:val="center"/>
    </w:pPr>
    <w:fldSimple w:instr=" PAGE   \* MERGEFORMAT ">
      <w:r w:rsidR="00F32DA8">
        <w:rPr>
          <w:noProof/>
        </w:rPr>
        <w:t>39</w:t>
      </w:r>
    </w:fldSimple>
  </w:p>
  <w:p w:rsidR="004D7AA4" w:rsidRDefault="004D7AA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635F" w:rsidRDefault="00DA635F" w:rsidP="00066721">
      <w:pPr>
        <w:spacing w:after="0" w:line="240" w:lineRule="auto"/>
      </w:pPr>
      <w:r>
        <w:separator/>
      </w:r>
    </w:p>
  </w:footnote>
  <w:footnote w:type="continuationSeparator" w:id="1">
    <w:p w:rsidR="00DA635F" w:rsidRDefault="00DA635F" w:rsidP="0006672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AA4" w:rsidRDefault="004D7AA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6D32947A"/>
    <w:lvl w:ilvl="0">
      <w:start w:val="2"/>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2.7.%3."/>
      <w:lvlJc w:val="left"/>
      <w:pPr>
        <w:ind w:left="1224" w:hanging="504"/>
      </w:pPr>
      <w:rPr>
        <w:rFonts w:hint="default"/>
      </w:rPr>
    </w:lvl>
    <w:lvl w:ilvl="3">
      <w:start w:val="1"/>
      <w:numFmt w:val="decimal"/>
      <w:lvlText w:val="%1.%2.%3."/>
      <w:lvlJc w:val="left"/>
      <w:pPr>
        <w:ind w:left="1728" w:hanging="648"/>
      </w:pPr>
      <w:rPr>
        <w:rFonts w:hint="default"/>
      </w:rPr>
    </w:lvl>
    <w:lvl w:ilvl="4">
      <w:start w:val="1"/>
      <w:numFmt w:val="none"/>
      <w:lvlText w:val="3.3.2."/>
      <w:lvlJc w:val="left"/>
      <w:pPr>
        <w:ind w:left="2232" w:hanging="792"/>
      </w:pPr>
      <w:rPr>
        <w:rFonts w:hint="default"/>
      </w:rPr>
    </w:lvl>
    <w:lvl w:ilvl="5">
      <w:start w:val="1"/>
      <w:numFmt w:val="none"/>
      <w:lvlText w:val="2.3.3."/>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0000003"/>
    <w:multiLevelType w:val="multilevel"/>
    <w:tmpl w:val="930E1948"/>
    <w:lvl w:ilvl="0">
      <w:start w:val="2"/>
      <w:numFmt w:val="decimal"/>
      <w:lvlText w:val="%1."/>
      <w:lvlJc w:val="left"/>
      <w:pPr>
        <w:ind w:left="360" w:hanging="360"/>
      </w:pPr>
      <w:rPr>
        <w:rFonts w:hint="default"/>
      </w:rPr>
    </w:lvl>
    <w:lvl w:ilvl="1">
      <w:start w:val="2"/>
      <w:numFmt w:val="decimal"/>
      <w:lvlText w:val="%1.%2."/>
      <w:lvlJc w:val="left"/>
      <w:pPr>
        <w:ind w:left="1142" w:hanging="432"/>
      </w:pPr>
      <w:rPr>
        <w:rFonts w:hint="default"/>
      </w:rPr>
    </w:lvl>
    <w:lvl w:ilvl="2">
      <w:start w:val="1"/>
      <w:numFmt w:val="decimal"/>
      <w:lvlText w:val="2.7.%3."/>
      <w:lvlJc w:val="left"/>
      <w:pPr>
        <w:ind w:left="1224" w:hanging="504"/>
      </w:pPr>
      <w:rPr>
        <w:rFonts w:hint="default"/>
      </w:rPr>
    </w:lvl>
    <w:lvl w:ilvl="3">
      <w:start w:val="1"/>
      <w:numFmt w:val="decimal"/>
      <w:lvlText w:val="%1.%2.%3."/>
      <w:lvlJc w:val="left"/>
      <w:pPr>
        <w:ind w:left="1728" w:hanging="648"/>
      </w:pPr>
      <w:rPr>
        <w:rFonts w:hint="default"/>
      </w:rPr>
    </w:lvl>
    <w:lvl w:ilvl="4">
      <w:start w:val="1"/>
      <w:numFmt w:val="none"/>
      <w:lvlText w:val="2.3.2."/>
      <w:lvlJc w:val="left"/>
      <w:pPr>
        <w:ind w:left="2232" w:hanging="792"/>
      </w:pPr>
      <w:rPr>
        <w:rFonts w:hint="default"/>
      </w:rPr>
    </w:lvl>
    <w:lvl w:ilvl="5">
      <w:start w:val="1"/>
      <w:numFmt w:val="decimal"/>
      <w:lvlText w:val="3.%2 %5.3."/>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0000005"/>
    <w:multiLevelType w:val="hybridMultilevel"/>
    <w:tmpl w:val="6AA479C0"/>
    <w:lvl w:ilvl="0" w:tplc="C7E644C2">
      <w:start w:val="1"/>
      <w:numFmt w:val="lowerLetter"/>
      <w:lvlText w:val="%1."/>
      <w:lvlJc w:val="left"/>
      <w:pPr>
        <w:ind w:left="1429" w:hanging="360"/>
      </w:pPr>
      <w:rPr>
        <w:rFonts w:hint="default"/>
        <w:b w:val="0"/>
        <w:sz w:val="22"/>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
    <w:nsid w:val="0000000D"/>
    <w:multiLevelType w:val="multilevel"/>
    <w:tmpl w:val="71900678"/>
    <w:lvl w:ilvl="0">
      <w:start w:val="1"/>
      <w:numFmt w:val="decimal"/>
      <w:lvlText w:val="%1."/>
      <w:lvlJc w:val="left"/>
      <w:pPr>
        <w:ind w:left="720" w:hanging="360"/>
      </w:pPr>
      <w:rPr>
        <w:rFonts w:ascii="Arial" w:eastAsia="Calibri" w:hAnsi="Arial" w:cs="Arial"/>
      </w:rPr>
    </w:lvl>
    <w:lvl w:ilvl="1">
      <w:start w:val="1"/>
      <w:numFmt w:val="decimal"/>
      <w:isLgl/>
      <w:lvlText w:val="%1.%2"/>
      <w:lvlJc w:val="left"/>
      <w:pPr>
        <w:ind w:left="1350" w:hanging="990"/>
      </w:pPr>
      <w:rPr>
        <w:rFonts w:hint="default"/>
      </w:rPr>
    </w:lvl>
    <w:lvl w:ilvl="2">
      <w:start w:val="1"/>
      <w:numFmt w:val="decimal"/>
      <w:isLgl/>
      <w:lvlText w:val="%1.%2.%3"/>
      <w:lvlJc w:val="left"/>
      <w:pPr>
        <w:ind w:left="1350" w:hanging="990"/>
      </w:pPr>
      <w:rPr>
        <w:rFonts w:hint="default"/>
      </w:rPr>
    </w:lvl>
    <w:lvl w:ilvl="3">
      <w:start w:val="1"/>
      <w:numFmt w:val="decimal"/>
      <w:isLgl/>
      <w:lvlText w:val="%1.%2.%3.%4"/>
      <w:lvlJc w:val="left"/>
      <w:pPr>
        <w:ind w:left="1350" w:hanging="99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000000E"/>
    <w:multiLevelType w:val="multilevel"/>
    <w:tmpl w:val="5F944EF8"/>
    <w:lvl w:ilvl="0">
      <w:start w:val="1"/>
      <w:numFmt w:val="decimal"/>
      <w:lvlText w:val="%1."/>
      <w:lvlJc w:val="left"/>
      <w:pPr>
        <w:ind w:left="360" w:hanging="360"/>
      </w:pPr>
      <w:rPr>
        <w:rFonts w:hint="default"/>
      </w:rPr>
    </w:lvl>
    <w:lvl w:ilvl="1">
      <w:start w:val="1"/>
      <w:numFmt w:val="decimal"/>
      <w:lvlText w:val="3.%2."/>
      <w:lvlJc w:val="left"/>
      <w:pPr>
        <w:ind w:left="432" w:hanging="432"/>
      </w:pPr>
      <w:rPr>
        <w:rFonts w:hint="default"/>
      </w:rPr>
    </w:lvl>
    <w:lvl w:ilvl="2">
      <w:start w:val="1"/>
      <w:numFmt w:val="decimal"/>
      <w:lvlText w:val="3.%2.%3."/>
      <w:lvlJc w:val="left"/>
      <w:pPr>
        <w:ind w:left="121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00000010"/>
    <w:multiLevelType w:val="multilevel"/>
    <w:tmpl w:val="30DA6EA0"/>
    <w:lvl w:ilvl="0">
      <w:start w:val="2"/>
      <w:numFmt w:val="decimal"/>
      <w:lvlText w:val="%1."/>
      <w:lvlJc w:val="left"/>
      <w:pPr>
        <w:ind w:left="502" w:hanging="360"/>
      </w:pPr>
      <w:rPr>
        <w:rFonts w:hint="default"/>
      </w:rPr>
    </w:lvl>
    <w:lvl w:ilvl="1">
      <w:start w:val="2"/>
      <w:numFmt w:val="decimal"/>
      <w:lvlText w:val="%1.%2."/>
      <w:lvlJc w:val="left"/>
      <w:pPr>
        <w:ind w:left="934" w:hanging="432"/>
      </w:pPr>
      <w:rPr>
        <w:rFonts w:hint="default"/>
      </w:rPr>
    </w:lvl>
    <w:lvl w:ilvl="2">
      <w:start w:val="1"/>
      <w:numFmt w:val="decimal"/>
      <w:lvlText w:val="%1.1.%3."/>
      <w:lvlJc w:val="left"/>
      <w:pPr>
        <w:ind w:left="1214"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6">
    <w:nsid w:val="00000011"/>
    <w:multiLevelType w:val="multilevel"/>
    <w:tmpl w:val="4EA4458C"/>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0000014"/>
    <w:multiLevelType w:val="multilevel"/>
    <w:tmpl w:val="22602D70"/>
    <w:lvl w:ilvl="0">
      <w:start w:val="1"/>
      <w:numFmt w:val="decimal"/>
      <w:lvlText w:val="%1."/>
      <w:lvlJc w:val="left"/>
      <w:pPr>
        <w:tabs>
          <w:tab w:val="left" w:pos="360"/>
        </w:tabs>
        <w:ind w:left="360" w:hanging="360"/>
      </w:pPr>
      <w:rPr>
        <w:rFonts w:ascii="Arial" w:eastAsia="Times New Roman" w:hAnsi="Arial" w:cs="Arial"/>
        <w:sz w:val="20"/>
      </w:rPr>
    </w:lvl>
    <w:lvl w:ilvl="1">
      <w:start w:val="1"/>
      <w:numFmt w:val="decimal"/>
      <w:lvlText w:val="%2."/>
      <w:lvlJc w:val="left"/>
      <w:pPr>
        <w:ind w:left="1204" w:hanging="360"/>
      </w:pPr>
      <w:rPr>
        <w:rFonts w:hint="default"/>
      </w:rPr>
    </w:lvl>
    <w:lvl w:ilvl="2" w:tentative="1">
      <w:start w:val="1"/>
      <w:numFmt w:val="bullet"/>
      <w:lvlText w:val=""/>
      <w:lvlJc w:val="left"/>
      <w:pPr>
        <w:tabs>
          <w:tab w:val="left" w:pos="1924"/>
        </w:tabs>
        <w:ind w:left="1924" w:hanging="360"/>
      </w:pPr>
      <w:rPr>
        <w:rFonts w:ascii="Wingdings" w:hAnsi="Wingdings" w:hint="default"/>
        <w:sz w:val="20"/>
      </w:rPr>
    </w:lvl>
    <w:lvl w:ilvl="3" w:tentative="1">
      <w:start w:val="1"/>
      <w:numFmt w:val="bullet"/>
      <w:lvlText w:val=""/>
      <w:lvlJc w:val="left"/>
      <w:pPr>
        <w:tabs>
          <w:tab w:val="left" w:pos="2644"/>
        </w:tabs>
        <w:ind w:left="2644" w:hanging="360"/>
      </w:pPr>
      <w:rPr>
        <w:rFonts w:ascii="Wingdings" w:hAnsi="Wingdings" w:hint="default"/>
        <w:sz w:val="20"/>
      </w:rPr>
    </w:lvl>
    <w:lvl w:ilvl="4">
      <w:start w:val="1"/>
      <w:numFmt w:val="bullet"/>
      <w:lvlText w:val=""/>
      <w:lvlJc w:val="left"/>
      <w:pPr>
        <w:tabs>
          <w:tab w:val="left" w:pos="3364"/>
        </w:tabs>
        <w:ind w:left="3364" w:hanging="360"/>
      </w:pPr>
      <w:rPr>
        <w:rFonts w:ascii="Wingdings" w:hAnsi="Wingdings" w:hint="default"/>
        <w:sz w:val="20"/>
      </w:rPr>
    </w:lvl>
    <w:lvl w:ilvl="5" w:tentative="1">
      <w:start w:val="1"/>
      <w:numFmt w:val="bullet"/>
      <w:lvlText w:val=""/>
      <w:lvlJc w:val="left"/>
      <w:pPr>
        <w:tabs>
          <w:tab w:val="left" w:pos="4084"/>
        </w:tabs>
        <w:ind w:left="4084" w:hanging="360"/>
      </w:pPr>
      <w:rPr>
        <w:rFonts w:ascii="Wingdings" w:hAnsi="Wingdings" w:hint="default"/>
        <w:sz w:val="20"/>
      </w:rPr>
    </w:lvl>
    <w:lvl w:ilvl="6" w:tentative="1">
      <w:start w:val="1"/>
      <w:numFmt w:val="bullet"/>
      <w:lvlText w:val=""/>
      <w:lvlJc w:val="left"/>
      <w:pPr>
        <w:tabs>
          <w:tab w:val="left" w:pos="4804"/>
        </w:tabs>
        <w:ind w:left="4804" w:hanging="360"/>
      </w:pPr>
      <w:rPr>
        <w:rFonts w:ascii="Wingdings" w:hAnsi="Wingdings" w:hint="default"/>
        <w:sz w:val="20"/>
      </w:rPr>
    </w:lvl>
    <w:lvl w:ilvl="7" w:tentative="1">
      <w:start w:val="1"/>
      <w:numFmt w:val="bullet"/>
      <w:lvlText w:val=""/>
      <w:lvlJc w:val="left"/>
      <w:pPr>
        <w:tabs>
          <w:tab w:val="left" w:pos="5524"/>
        </w:tabs>
        <w:ind w:left="5524" w:hanging="360"/>
      </w:pPr>
      <w:rPr>
        <w:rFonts w:ascii="Wingdings" w:hAnsi="Wingdings" w:hint="default"/>
        <w:sz w:val="20"/>
      </w:rPr>
    </w:lvl>
    <w:lvl w:ilvl="8" w:tentative="1">
      <w:start w:val="1"/>
      <w:numFmt w:val="bullet"/>
      <w:lvlText w:val=""/>
      <w:lvlJc w:val="left"/>
      <w:pPr>
        <w:tabs>
          <w:tab w:val="left" w:pos="6244"/>
        </w:tabs>
        <w:ind w:left="6244" w:hanging="360"/>
      </w:pPr>
      <w:rPr>
        <w:rFonts w:ascii="Wingdings" w:hAnsi="Wingdings" w:hint="default"/>
        <w:sz w:val="20"/>
      </w:rPr>
    </w:lvl>
  </w:abstractNum>
  <w:abstractNum w:abstractNumId="8">
    <w:nsid w:val="00000015"/>
    <w:multiLevelType w:val="hybridMultilevel"/>
    <w:tmpl w:val="CB065E64"/>
    <w:lvl w:ilvl="0" w:tplc="A67A0268">
      <w:start w:val="1"/>
      <w:numFmt w:val="decimal"/>
      <w:lvlText w:val="%1."/>
      <w:lvlJc w:val="left"/>
      <w:pPr>
        <w:ind w:left="644" w:hanging="360"/>
      </w:pPr>
      <w:rPr>
        <w:rFonts w:ascii="Arial" w:eastAsia="Calibri" w:hAnsi="Arial" w:cs="Arial"/>
        <w:i w:val="0"/>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nsid w:val="00000016"/>
    <w:multiLevelType w:val="hybridMultilevel"/>
    <w:tmpl w:val="D5DC04AC"/>
    <w:lvl w:ilvl="0" w:tplc="B30C848E">
      <w:start w:val="1"/>
      <w:numFmt w:val="decimal"/>
      <w:lvlText w:val="%1."/>
      <w:lvlJc w:val="left"/>
      <w:pPr>
        <w:ind w:left="360" w:hanging="360"/>
      </w:pPr>
      <w:rPr>
        <w:rFonts w:ascii="Arial" w:eastAsia="Calibri" w:hAnsi="Arial" w:cs="Arial"/>
        <w:b w:val="0"/>
        <w:sz w:val="22"/>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
    <w:nsid w:val="00000018"/>
    <w:multiLevelType w:val="hybridMultilevel"/>
    <w:tmpl w:val="C6DC68F6"/>
    <w:lvl w:ilvl="0" w:tplc="45C895A0">
      <w:start w:val="1"/>
      <w:numFmt w:val="decimal"/>
      <w:lvlText w:val="%1."/>
      <w:lvlJc w:val="left"/>
      <w:pPr>
        <w:ind w:left="1737" w:hanging="360"/>
      </w:pPr>
      <w:rPr>
        <w:rFonts w:ascii="Arial" w:eastAsia="Calibri" w:hAnsi="Arial" w:cs="Arial"/>
      </w:rPr>
    </w:lvl>
    <w:lvl w:ilvl="1" w:tplc="04090003" w:tentative="1">
      <w:start w:val="1"/>
      <w:numFmt w:val="bullet"/>
      <w:lvlText w:val="o"/>
      <w:lvlJc w:val="left"/>
      <w:pPr>
        <w:ind w:left="2457" w:hanging="360"/>
      </w:pPr>
      <w:rPr>
        <w:rFonts w:ascii="Courier New" w:hAnsi="Courier New" w:cs="Courier New" w:hint="default"/>
      </w:rPr>
    </w:lvl>
    <w:lvl w:ilvl="2" w:tplc="04090005" w:tentative="1">
      <w:start w:val="1"/>
      <w:numFmt w:val="bullet"/>
      <w:lvlText w:val=""/>
      <w:lvlJc w:val="left"/>
      <w:pPr>
        <w:ind w:left="3177" w:hanging="360"/>
      </w:pPr>
      <w:rPr>
        <w:rFonts w:ascii="Wingdings" w:hAnsi="Wingdings" w:hint="default"/>
      </w:rPr>
    </w:lvl>
    <w:lvl w:ilvl="3" w:tplc="04090001" w:tentative="1">
      <w:start w:val="1"/>
      <w:numFmt w:val="bullet"/>
      <w:lvlText w:val=""/>
      <w:lvlJc w:val="left"/>
      <w:pPr>
        <w:ind w:left="3897" w:hanging="360"/>
      </w:pPr>
      <w:rPr>
        <w:rFonts w:ascii="Symbol" w:hAnsi="Symbol" w:hint="default"/>
      </w:rPr>
    </w:lvl>
    <w:lvl w:ilvl="4" w:tplc="04090003" w:tentative="1">
      <w:start w:val="1"/>
      <w:numFmt w:val="bullet"/>
      <w:lvlText w:val="o"/>
      <w:lvlJc w:val="left"/>
      <w:pPr>
        <w:ind w:left="4617" w:hanging="360"/>
      </w:pPr>
      <w:rPr>
        <w:rFonts w:ascii="Courier New" w:hAnsi="Courier New" w:cs="Courier New" w:hint="default"/>
      </w:rPr>
    </w:lvl>
    <w:lvl w:ilvl="5" w:tplc="04090005" w:tentative="1">
      <w:start w:val="1"/>
      <w:numFmt w:val="bullet"/>
      <w:lvlText w:val=""/>
      <w:lvlJc w:val="left"/>
      <w:pPr>
        <w:ind w:left="5337" w:hanging="360"/>
      </w:pPr>
      <w:rPr>
        <w:rFonts w:ascii="Wingdings" w:hAnsi="Wingdings" w:hint="default"/>
      </w:rPr>
    </w:lvl>
    <w:lvl w:ilvl="6" w:tplc="04090001" w:tentative="1">
      <w:start w:val="1"/>
      <w:numFmt w:val="bullet"/>
      <w:lvlText w:val=""/>
      <w:lvlJc w:val="left"/>
      <w:pPr>
        <w:ind w:left="6057" w:hanging="360"/>
      </w:pPr>
      <w:rPr>
        <w:rFonts w:ascii="Symbol" w:hAnsi="Symbol" w:hint="default"/>
      </w:rPr>
    </w:lvl>
    <w:lvl w:ilvl="7" w:tplc="04090003" w:tentative="1">
      <w:start w:val="1"/>
      <w:numFmt w:val="bullet"/>
      <w:lvlText w:val="o"/>
      <w:lvlJc w:val="left"/>
      <w:pPr>
        <w:ind w:left="6777" w:hanging="360"/>
      </w:pPr>
      <w:rPr>
        <w:rFonts w:ascii="Courier New" w:hAnsi="Courier New" w:cs="Courier New" w:hint="default"/>
      </w:rPr>
    </w:lvl>
    <w:lvl w:ilvl="8" w:tplc="04090005" w:tentative="1">
      <w:start w:val="1"/>
      <w:numFmt w:val="bullet"/>
      <w:lvlText w:val=""/>
      <w:lvlJc w:val="left"/>
      <w:pPr>
        <w:ind w:left="7497" w:hanging="360"/>
      </w:pPr>
      <w:rPr>
        <w:rFonts w:ascii="Wingdings" w:hAnsi="Wingdings" w:hint="default"/>
      </w:rPr>
    </w:lvl>
  </w:abstractNum>
  <w:abstractNum w:abstractNumId="11">
    <w:nsid w:val="0000001B"/>
    <w:multiLevelType w:val="multilevel"/>
    <w:tmpl w:val="4E3CD162"/>
    <w:lvl w:ilvl="0">
      <w:start w:val="1"/>
      <w:numFmt w:val="decimal"/>
      <w:lvlText w:val="%1."/>
      <w:lvlJc w:val="left"/>
      <w:pPr>
        <w:ind w:left="1574" w:hanging="360"/>
      </w:pPr>
      <w:rPr>
        <w:rFonts w:ascii="Arial" w:eastAsia="Calibri" w:hAnsi="Arial" w:cs="Arial"/>
      </w:rPr>
    </w:lvl>
    <w:lvl w:ilvl="1">
      <w:start w:val="3"/>
      <w:numFmt w:val="decimal"/>
      <w:isLgl/>
      <w:lvlText w:val="%1.%2."/>
      <w:lvlJc w:val="left"/>
      <w:pPr>
        <w:ind w:left="720" w:hanging="720"/>
      </w:pPr>
      <w:rPr>
        <w:rFonts w:hint="default"/>
      </w:rPr>
    </w:lvl>
    <w:lvl w:ilvl="2">
      <w:start w:val="2"/>
      <w:numFmt w:val="decimal"/>
      <w:isLgl/>
      <w:lvlText w:val="%1.%2.%3."/>
      <w:lvlJc w:val="left"/>
      <w:pPr>
        <w:ind w:left="1934" w:hanging="720"/>
      </w:pPr>
      <w:rPr>
        <w:rFonts w:hint="default"/>
        <w:b/>
      </w:rPr>
    </w:lvl>
    <w:lvl w:ilvl="3">
      <w:start w:val="1"/>
      <w:numFmt w:val="decimal"/>
      <w:isLgl/>
      <w:lvlText w:val="%1.%2.%3.%4."/>
      <w:lvlJc w:val="left"/>
      <w:pPr>
        <w:ind w:left="2294" w:hanging="1080"/>
      </w:pPr>
      <w:rPr>
        <w:rFonts w:hint="default"/>
      </w:rPr>
    </w:lvl>
    <w:lvl w:ilvl="4">
      <w:start w:val="1"/>
      <w:numFmt w:val="decimal"/>
      <w:isLgl/>
      <w:lvlText w:val="%1.%2.%3.%4.%5."/>
      <w:lvlJc w:val="left"/>
      <w:pPr>
        <w:ind w:left="2294" w:hanging="1080"/>
      </w:pPr>
      <w:rPr>
        <w:rFonts w:hint="default"/>
      </w:rPr>
    </w:lvl>
    <w:lvl w:ilvl="5">
      <w:start w:val="1"/>
      <w:numFmt w:val="decimal"/>
      <w:isLgl/>
      <w:lvlText w:val="%1.%2.%3.%4.%5.%6."/>
      <w:lvlJc w:val="left"/>
      <w:pPr>
        <w:ind w:left="2654" w:hanging="1440"/>
      </w:pPr>
      <w:rPr>
        <w:rFonts w:hint="default"/>
      </w:rPr>
    </w:lvl>
    <w:lvl w:ilvl="6">
      <w:start w:val="1"/>
      <w:numFmt w:val="decimal"/>
      <w:isLgl/>
      <w:lvlText w:val="%1.%2.%3.%4.%5.%6.%7."/>
      <w:lvlJc w:val="left"/>
      <w:pPr>
        <w:ind w:left="2654" w:hanging="1440"/>
      </w:pPr>
      <w:rPr>
        <w:rFonts w:hint="default"/>
      </w:rPr>
    </w:lvl>
    <w:lvl w:ilvl="7">
      <w:start w:val="1"/>
      <w:numFmt w:val="decimal"/>
      <w:isLgl/>
      <w:lvlText w:val="%1.%2.%3.%4.%5.%6.%7.%8."/>
      <w:lvlJc w:val="left"/>
      <w:pPr>
        <w:ind w:left="3014" w:hanging="1800"/>
      </w:pPr>
      <w:rPr>
        <w:rFonts w:hint="default"/>
      </w:rPr>
    </w:lvl>
    <w:lvl w:ilvl="8">
      <w:start w:val="1"/>
      <w:numFmt w:val="decimal"/>
      <w:isLgl/>
      <w:lvlText w:val="%1.%2.%3.%4.%5.%6.%7.%8.%9."/>
      <w:lvlJc w:val="left"/>
      <w:pPr>
        <w:ind w:left="3014" w:hanging="1800"/>
      </w:pPr>
      <w:rPr>
        <w:rFonts w:hint="default"/>
      </w:rPr>
    </w:lvl>
  </w:abstractNum>
  <w:abstractNum w:abstractNumId="12">
    <w:nsid w:val="0000001F"/>
    <w:multiLevelType w:val="multilevel"/>
    <w:tmpl w:val="F5600B08"/>
    <w:lvl w:ilvl="0">
      <w:start w:val="1"/>
      <w:numFmt w:val="lowerLetter"/>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2.7.%3."/>
      <w:lvlJc w:val="left"/>
      <w:pPr>
        <w:ind w:left="1224" w:hanging="504"/>
      </w:pPr>
      <w:rPr>
        <w:rFonts w:hint="default"/>
      </w:rPr>
    </w:lvl>
    <w:lvl w:ilvl="3">
      <w:start w:val="1"/>
      <w:numFmt w:val="decimal"/>
      <w:lvlText w:val="%1.%2.%3."/>
      <w:lvlJc w:val="left"/>
      <w:pPr>
        <w:ind w:left="1728" w:hanging="648"/>
      </w:pPr>
      <w:rPr>
        <w:rFonts w:hint="default"/>
      </w:rPr>
    </w:lvl>
    <w:lvl w:ilvl="4">
      <w:start w:val="1"/>
      <w:numFmt w:val="none"/>
      <w:lvlText w:val="3.3.2."/>
      <w:lvlJc w:val="left"/>
      <w:pPr>
        <w:ind w:left="2232" w:hanging="792"/>
      </w:pPr>
      <w:rPr>
        <w:rFonts w:hint="default"/>
      </w:rPr>
    </w:lvl>
    <w:lvl w:ilvl="5">
      <w:start w:val="1"/>
      <w:numFmt w:val="none"/>
      <w:lvlText w:val="3.3.3."/>
      <w:lvlJc w:val="left"/>
      <w:pPr>
        <w:ind w:left="2736" w:hanging="936"/>
      </w:pPr>
      <w:rPr>
        <w:rFonts w:hint="default"/>
      </w:rPr>
    </w:lvl>
    <w:lvl w:ilvl="6">
      <w:start w:val="1"/>
      <w:numFmt w:val="none"/>
      <w:lvlText w:val="2.3.1."/>
      <w:lvlJc w:val="left"/>
      <w:pPr>
        <w:ind w:left="3240" w:hanging="1080"/>
      </w:pPr>
      <w:rPr>
        <w:rFonts w:hint="default"/>
      </w:rPr>
    </w:lvl>
    <w:lvl w:ilvl="7">
      <w:start w:val="1"/>
      <w:numFmt w:val="decimal"/>
      <w:lvlText w:val="3.6.%3."/>
      <w:lvlJc w:val="left"/>
      <w:pPr>
        <w:ind w:left="2076" w:hanging="1224"/>
      </w:pPr>
      <w:rPr>
        <w:rFonts w:hint="default"/>
      </w:rPr>
    </w:lvl>
    <w:lvl w:ilvl="8">
      <w:start w:val="1"/>
      <w:numFmt w:val="decimal"/>
      <w:lvlText w:val="%1.%2.%3.%4.%5.%6.%7.%8.%9."/>
      <w:lvlJc w:val="left"/>
      <w:pPr>
        <w:ind w:left="4320" w:hanging="1440"/>
      </w:pPr>
      <w:rPr>
        <w:rFonts w:hint="default"/>
      </w:rPr>
    </w:lvl>
  </w:abstractNum>
  <w:abstractNum w:abstractNumId="13">
    <w:nsid w:val="00000022"/>
    <w:multiLevelType w:val="hybridMultilevel"/>
    <w:tmpl w:val="8C94A744"/>
    <w:lvl w:ilvl="0" w:tplc="6F6CFC5A">
      <w:start w:val="1"/>
      <w:numFmt w:val="lowerLetter"/>
      <w:lvlText w:val="%1."/>
      <w:lvlJc w:val="left"/>
      <w:pPr>
        <w:ind w:left="360" w:hanging="360"/>
      </w:pPr>
      <w:rPr>
        <w:rFonts w:hint="default"/>
        <w:b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00000025"/>
    <w:multiLevelType w:val="multilevel"/>
    <w:tmpl w:val="F5E86CEA"/>
    <w:lvl w:ilvl="0">
      <w:start w:val="1"/>
      <w:numFmt w:val="decimal"/>
      <w:lvlText w:val="%1."/>
      <w:lvlJc w:val="left"/>
      <w:pPr>
        <w:tabs>
          <w:tab w:val="left" w:pos="720"/>
        </w:tabs>
        <w:ind w:left="720" w:hanging="360"/>
      </w:pPr>
      <w:rPr>
        <w:rFonts w:ascii="Arial" w:eastAsia="Times New Roman" w:hAnsi="Arial" w:cs="Arial"/>
        <w:b w:val="0"/>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5">
    <w:nsid w:val="00000027"/>
    <w:multiLevelType w:val="hybridMultilevel"/>
    <w:tmpl w:val="3F0C3D8E"/>
    <w:lvl w:ilvl="0" w:tplc="5CE4FA9C">
      <w:start w:val="1"/>
      <w:numFmt w:val="decimal"/>
      <w:lvlText w:val="%1."/>
      <w:lvlJc w:val="left"/>
      <w:pPr>
        <w:ind w:left="1429" w:hanging="360"/>
      </w:pPr>
      <w:rPr>
        <w:rFonts w:hint="default"/>
        <w:b w:val="0"/>
        <w:sz w:val="22"/>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6">
    <w:nsid w:val="00000028"/>
    <w:multiLevelType w:val="multilevel"/>
    <w:tmpl w:val="85604B2E"/>
    <w:lvl w:ilvl="0">
      <w:start w:val="2"/>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2.7.%3."/>
      <w:lvlJc w:val="left"/>
      <w:pPr>
        <w:ind w:left="1224" w:hanging="504"/>
      </w:pPr>
      <w:rPr>
        <w:rFonts w:hint="default"/>
      </w:rPr>
    </w:lvl>
    <w:lvl w:ilvl="3">
      <w:start w:val="1"/>
      <w:numFmt w:val="decimal"/>
      <w:lvlText w:val="%1.%2.%3."/>
      <w:lvlJc w:val="left"/>
      <w:pPr>
        <w:ind w:left="1728" w:hanging="648"/>
      </w:pPr>
      <w:rPr>
        <w:rFonts w:hint="default"/>
      </w:rPr>
    </w:lvl>
    <w:lvl w:ilvl="4">
      <w:start w:val="1"/>
      <w:numFmt w:val="none"/>
      <w:lvlText w:val="3.3.2."/>
      <w:lvlJc w:val="left"/>
      <w:pPr>
        <w:ind w:left="2232" w:hanging="792"/>
      </w:pPr>
      <w:rPr>
        <w:rFonts w:hint="default"/>
      </w:rPr>
    </w:lvl>
    <w:lvl w:ilvl="5">
      <w:start w:val="1"/>
      <w:numFmt w:val="none"/>
      <w:lvlText w:val="3.3.3."/>
      <w:lvlJc w:val="left"/>
      <w:pPr>
        <w:ind w:left="2736" w:hanging="936"/>
      </w:pPr>
      <w:rPr>
        <w:rFonts w:hint="default"/>
      </w:rPr>
    </w:lvl>
    <w:lvl w:ilvl="6">
      <w:start w:val="1"/>
      <w:numFmt w:val="none"/>
      <w:lvlText w:val="2.3.1."/>
      <w:lvlJc w:val="left"/>
      <w:pPr>
        <w:ind w:left="3240" w:hanging="1080"/>
      </w:pPr>
      <w:rPr>
        <w:rFonts w:hint="default"/>
      </w:rPr>
    </w:lvl>
    <w:lvl w:ilvl="7">
      <w:start w:val="1"/>
      <w:numFmt w:val="decimal"/>
      <w:lvlText w:val="%1.6.%3."/>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00000029"/>
    <w:multiLevelType w:val="multilevel"/>
    <w:tmpl w:val="3A483454"/>
    <w:lvl w:ilvl="0">
      <w:start w:val="1"/>
      <w:numFmt w:val="decimal"/>
      <w:lvlText w:val="%1."/>
      <w:lvlJc w:val="left"/>
      <w:pPr>
        <w:ind w:left="2138" w:hanging="360"/>
      </w:pPr>
      <w:rPr>
        <w:rFonts w:ascii="Arial" w:eastAsia="Calibri" w:hAnsi="Arial" w:cs="Arial"/>
      </w:rPr>
    </w:lvl>
    <w:lvl w:ilvl="1">
      <w:start w:val="1"/>
      <w:numFmt w:val="decimal"/>
      <w:isLgl/>
      <w:lvlText w:val="%1.%2"/>
      <w:lvlJc w:val="left"/>
      <w:pPr>
        <w:ind w:left="5063" w:hanging="3285"/>
      </w:pPr>
      <w:rPr>
        <w:rFonts w:hint="default"/>
      </w:rPr>
    </w:lvl>
    <w:lvl w:ilvl="2">
      <w:start w:val="1"/>
      <w:numFmt w:val="decimal"/>
      <w:isLgl/>
      <w:lvlText w:val="%1.%2.%3"/>
      <w:lvlJc w:val="left"/>
      <w:pPr>
        <w:ind w:left="5063" w:hanging="3285"/>
      </w:pPr>
      <w:rPr>
        <w:rFonts w:hint="default"/>
      </w:rPr>
    </w:lvl>
    <w:lvl w:ilvl="3">
      <w:start w:val="1"/>
      <w:numFmt w:val="decimal"/>
      <w:isLgl/>
      <w:lvlText w:val="%1.%2.%3.%4"/>
      <w:lvlJc w:val="left"/>
      <w:pPr>
        <w:ind w:left="5063" w:hanging="3285"/>
      </w:pPr>
      <w:rPr>
        <w:rFonts w:hint="default"/>
      </w:rPr>
    </w:lvl>
    <w:lvl w:ilvl="4">
      <w:start w:val="1"/>
      <w:numFmt w:val="decimal"/>
      <w:isLgl/>
      <w:lvlText w:val="%1.%2.%3.%4.%5"/>
      <w:lvlJc w:val="left"/>
      <w:pPr>
        <w:ind w:left="5063" w:hanging="3285"/>
      </w:pPr>
      <w:rPr>
        <w:rFonts w:hint="default"/>
      </w:rPr>
    </w:lvl>
    <w:lvl w:ilvl="5">
      <w:start w:val="1"/>
      <w:numFmt w:val="decimal"/>
      <w:isLgl/>
      <w:lvlText w:val="%1.%2.%3.%4.%5.%6"/>
      <w:lvlJc w:val="left"/>
      <w:pPr>
        <w:ind w:left="5063" w:hanging="3285"/>
      </w:pPr>
      <w:rPr>
        <w:rFonts w:hint="default"/>
      </w:rPr>
    </w:lvl>
    <w:lvl w:ilvl="6">
      <w:start w:val="1"/>
      <w:numFmt w:val="decimal"/>
      <w:isLgl/>
      <w:lvlText w:val="%1.%2.%3.%4.%5.%6.%7"/>
      <w:lvlJc w:val="left"/>
      <w:pPr>
        <w:ind w:left="5063" w:hanging="3285"/>
      </w:pPr>
      <w:rPr>
        <w:rFonts w:hint="default"/>
      </w:rPr>
    </w:lvl>
    <w:lvl w:ilvl="7">
      <w:start w:val="1"/>
      <w:numFmt w:val="decimal"/>
      <w:isLgl/>
      <w:lvlText w:val="%1.%2.%3.%4.%5.%6.%7.%8"/>
      <w:lvlJc w:val="left"/>
      <w:pPr>
        <w:ind w:left="5063" w:hanging="3285"/>
      </w:pPr>
      <w:rPr>
        <w:rFonts w:hint="default"/>
      </w:rPr>
    </w:lvl>
    <w:lvl w:ilvl="8">
      <w:start w:val="1"/>
      <w:numFmt w:val="decimal"/>
      <w:isLgl/>
      <w:lvlText w:val="%1.%2.%3.%4.%5.%6.%7.%8.%9"/>
      <w:lvlJc w:val="left"/>
      <w:pPr>
        <w:ind w:left="5063" w:hanging="3285"/>
      </w:pPr>
      <w:rPr>
        <w:rFonts w:hint="default"/>
      </w:rPr>
    </w:lvl>
  </w:abstractNum>
  <w:abstractNum w:abstractNumId="18">
    <w:nsid w:val="0000002A"/>
    <w:multiLevelType w:val="multilevel"/>
    <w:tmpl w:val="8B40C206"/>
    <w:lvl w:ilvl="0">
      <w:start w:val="2"/>
      <w:numFmt w:val="decimal"/>
      <w:lvlText w:val="%1."/>
      <w:lvlJc w:val="left"/>
      <w:pPr>
        <w:ind w:left="360" w:hanging="360"/>
      </w:pPr>
      <w:rPr>
        <w:rFonts w:hint="default"/>
      </w:rPr>
    </w:lvl>
    <w:lvl w:ilvl="1">
      <w:start w:val="2"/>
      <w:numFmt w:val="none"/>
      <w:lvlText w:val="2.1."/>
      <w:lvlJc w:val="left"/>
      <w:pPr>
        <w:ind w:left="432" w:hanging="432"/>
      </w:pPr>
      <w:rPr>
        <w:rFonts w:hint="default"/>
      </w:rPr>
    </w:lvl>
    <w:lvl w:ilvl="2">
      <w:start w:val="1"/>
      <w:numFmt w:val="none"/>
      <w:lvlText w:val="3.9.1."/>
      <w:lvlJc w:val="left"/>
      <w:pPr>
        <w:ind w:left="1072" w:hanging="504"/>
      </w:pPr>
      <w:rPr>
        <w:rFonts w:hint="default"/>
      </w:rPr>
    </w:lvl>
    <w:lvl w:ilvl="3">
      <w:start w:val="1"/>
      <w:numFmt w:val="decimal"/>
      <w:lvlText w:val="3.%25.%4."/>
      <w:lvlJc w:val="left"/>
      <w:pPr>
        <w:ind w:left="1216"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005F5C17"/>
    <w:multiLevelType w:val="multilevel"/>
    <w:tmpl w:val="6A96881E"/>
    <w:lvl w:ilvl="0">
      <w:start w:val="2"/>
      <w:numFmt w:val="decimal"/>
      <w:lvlText w:val="%1"/>
      <w:lvlJc w:val="left"/>
      <w:pPr>
        <w:ind w:left="525" w:hanging="525"/>
      </w:pPr>
      <w:rPr>
        <w:rFonts w:hint="default"/>
        <w:sz w:val="24"/>
      </w:rPr>
    </w:lvl>
    <w:lvl w:ilvl="1">
      <w:start w:val="2"/>
      <w:numFmt w:val="decimal"/>
      <w:lvlText w:val="%1.%2"/>
      <w:lvlJc w:val="left"/>
      <w:pPr>
        <w:ind w:left="525" w:hanging="525"/>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20">
    <w:nsid w:val="0476583C"/>
    <w:multiLevelType w:val="hybridMultilevel"/>
    <w:tmpl w:val="997A5788"/>
    <w:lvl w:ilvl="0" w:tplc="8918CFFA">
      <w:start w:val="1"/>
      <w:numFmt w:val="decimal"/>
      <w:lvlText w:val="2.3.%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21">
    <w:nsid w:val="08D45946"/>
    <w:multiLevelType w:val="hybridMultilevel"/>
    <w:tmpl w:val="C4F695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8FB405B"/>
    <w:multiLevelType w:val="hybridMultilevel"/>
    <w:tmpl w:val="18667FB2"/>
    <w:lvl w:ilvl="0" w:tplc="6BA2A532">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091B08B9"/>
    <w:multiLevelType w:val="multilevel"/>
    <w:tmpl w:val="26C4ABE6"/>
    <w:lvl w:ilvl="0">
      <w:start w:val="3"/>
      <w:numFmt w:val="decimal"/>
      <w:lvlText w:val="%1"/>
      <w:lvlJc w:val="left"/>
      <w:pPr>
        <w:ind w:left="480" w:hanging="480"/>
      </w:pPr>
      <w:rPr>
        <w:rFonts w:hint="default"/>
      </w:rPr>
    </w:lvl>
    <w:lvl w:ilvl="1">
      <w:start w:val="5"/>
      <w:numFmt w:val="decimal"/>
      <w:lvlText w:val="%1.%2"/>
      <w:lvlJc w:val="left"/>
      <w:pPr>
        <w:ind w:left="1407" w:hanging="480"/>
      </w:pPr>
      <w:rPr>
        <w:rFonts w:hint="default"/>
      </w:rPr>
    </w:lvl>
    <w:lvl w:ilvl="2">
      <w:start w:val="1"/>
      <w:numFmt w:val="decimal"/>
      <w:lvlText w:val="3.4.%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24">
    <w:nsid w:val="0AF172A6"/>
    <w:multiLevelType w:val="hybridMultilevel"/>
    <w:tmpl w:val="E3E6AB36"/>
    <w:lvl w:ilvl="0" w:tplc="2FD44A12">
      <w:start w:val="1"/>
      <w:numFmt w:val="lowerLetter"/>
      <w:lvlText w:val="%1"/>
      <w:lvlJc w:val="left"/>
      <w:pPr>
        <w:ind w:left="1146"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C7D3C09"/>
    <w:multiLevelType w:val="hybridMultilevel"/>
    <w:tmpl w:val="E8C45880"/>
    <w:lvl w:ilvl="0" w:tplc="BBEAB97C">
      <w:start w:val="1"/>
      <w:numFmt w:val="decimal"/>
      <w:lvlText w:val="1.%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6">
    <w:nsid w:val="10D31F87"/>
    <w:multiLevelType w:val="hybridMultilevel"/>
    <w:tmpl w:val="53683474"/>
    <w:lvl w:ilvl="0" w:tplc="5CE4FA9C">
      <w:start w:val="1"/>
      <w:numFmt w:val="decimal"/>
      <w:lvlText w:val="%1."/>
      <w:lvlJc w:val="left"/>
      <w:pPr>
        <w:ind w:left="1429" w:hanging="360"/>
      </w:pPr>
      <w:rPr>
        <w:rFonts w:hint="default"/>
        <w:b w:val="0"/>
        <w:sz w:val="22"/>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7">
    <w:nsid w:val="13BD69CA"/>
    <w:multiLevelType w:val="hybridMultilevel"/>
    <w:tmpl w:val="72FA7B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4B467C2"/>
    <w:multiLevelType w:val="multilevel"/>
    <w:tmpl w:val="6FD4AA06"/>
    <w:lvl w:ilvl="0">
      <w:start w:val="2"/>
      <w:numFmt w:val="decimal"/>
      <w:lvlText w:val="%1."/>
      <w:lvlJc w:val="left"/>
      <w:pPr>
        <w:ind w:left="585" w:hanging="585"/>
      </w:pPr>
      <w:rPr>
        <w:rFonts w:hint="default"/>
        <w:sz w:val="24"/>
      </w:rPr>
    </w:lvl>
    <w:lvl w:ilvl="1">
      <w:start w:val="2"/>
      <w:numFmt w:val="decimal"/>
      <w:lvlText w:val="%1.%2."/>
      <w:lvlJc w:val="left"/>
      <w:pPr>
        <w:ind w:left="720" w:hanging="72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1800" w:hanging="1800"/>
      </w:pPr>
      <w:rPr>
        <w:rFonts w:hint="default"/>
        <w:sz w:val="24"/>
      </w:rPr>
    </w:lvl>
  </w:abstractNum>
  <w:abstractNum w:abstractNumId="29">
    <w:nsid w:val="16C36FFE"/>
    <w:multiLevelType w:val="hybridMultilevel"/>
    <w:tmpl w:val="87925934"/>
    <w:lvl w:ilvl="0" w:tplc="C438455C">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5FF6471"/>
    <w:multiLevelType w:val="hybridMultilevel"/>
    <w:tmpl w:val="E15AE4E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3C4854F4"/>
    <w:multiLevelType w:val="hybridMultilevel"/>
    <w:tmpl w:val="119CFC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005196A"/>
    <w:multiLevelType w:val="hybridMultilevel"/>
    <w:tmpl w:val="A016FB9C"/>
    <w:lvl w:ilvl="0" w:tplc="0409000F">
      <w:start w:val="1"/>
      <w:numFmt w:val="decimal"/>
      <w:lvlText w:val="%1."/>
      <w:lvlJc w:val="left"/>
      <w:pPr>
        <w:ind w:left="2988" w:hanging="360"/>
      </w:pPr>
      <w:rPr>
        <w:rFonts w:hint="default"/>
      </w:rPr>
    </w:lvl>
    <w:lvl w:ilvl="1" w:tplc="04090019">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33">
    <w:nsid w:val="59A7148F"/>
    <w:multiLevelType w:val="hybridMultilevel"/>
    <w:tmpl w:val="EF6C84DA"/>
    <w:lvl w:ilvl="0" w:tplc="CF3E333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4">
    <w:nsid w:val="5E232AF8"/>
    <w:multiLevelType w:val="hybridMultilevel"/>
    <w:tmpl w:val="3010280E"/>
    <w:lvl w:ilvl="0" w:tplc="71E0057E">
      <w:start w:val="1"/>
      <w:numFmt w:val="lowerLetter"/>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2CC6B1B"/>
    <w:multiLevelType w:val="hybridMultilevel"/>
    <w:tmpl w:val="865AC9E8"/>
    <w:lvl w:ilvl="0" w:tplc="5CE4FA9C">
      <w:start w:val="1"/>
      <w:numFmt w:val="decimal"/>
      <w:lvlText w:val="%1."/>
      <w:lvlJc w:val="left"/>
      <w:pPr>
        <w:ind w:left="644" w:hanging="360"/>
      </w:pPr>
      <w:rPr>
        <w:rFonts w:hint="default"/>
        <w:b w:val="0"/>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30B6564"/>
    <w:multiLevelType w:val="hybridMultilevel"/>
    <w:tmpl w:val="9A1A4DD6"/>
    <w:lvl w:ilvl="0" w:tplc="5BB81F16">
      <w:start w:val="1"/>
      <w:numFmt w:val="decimal"/>
      <w:lvlText w:val="2.%1"/>
      <w:lvlJc w:val="left"/>
      <w:pPr>
        <w:ind w:left="783" w:hanging="360"/>
      </w:pPr>
      <w:rPr>
        <w:rFonts w:hint="default"/>
      </w:rPr>
    </w:lvl>
    <w:lvl w:ilvl="1" w:tplc="04090019">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37">
    <w:nsid w:val="6AED6520"/>
    <w:multiLevelType w:val="multilevel"/>
    <w:tmpl w:val="6A84E1D4"/>
    <w:lvl w:ilvl="0">
      <w:start w:val="1"/>
      <w:numFmt w:val="decimal"/>
      <w:lvlText w:val="%1."/>
      <w:lvlJc w:val="left"/>
      <w:pPr>
        <w:tabs>
          <w:tab w:val="left" w:pos="720"/>
        </w:tabs>
        <w:ind w:left="720" w:hanging="360"/>
      </w:pPr>
      <w:rPr>
        <w:rFonts w:ascii="Arial" w:eastAsia="Times New Roman" w:hAnsi="Arial" w:cs="Arial"/>
        <w:b w:val="0"/>
        <w:sz w:val="20"/>
      </w:rPr>
    </w:lvl>
    <w:lvl w:ilvl="1">
      <w:start w:val="1"/>
      <w:numFmt w:val="upperLetter"/>
      <w:lvlText w:val="%2."/>
      <w:lvlJc w:val="left"/>
      <w:pPr>
        <w:ind w:left="1440" w:hanging="360"/>
      </w:pPr>
      <w:rPr>
        <w:rFonts w:hint="default"/>
        <w:b w:val="0"/>
        <w:sz w:val="22"/>
      </w:rPr>
    </w:lvl>
    <w:lvl w:ilvl="2">
      <w:start w:val="1"/>
      <w:numFmt w:val="lowerLetter"/>
      <w:lvlText w:val="%3."/>
      <w:lvlJc w:val="left"/>
      <w:pPr>
        <w:ind w:left="2220" w:hanging="420"/>
      </w:pPr>
      <w:rPr>
        <w:rFonts w:hint="default"/>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num w:numId="1">
    <w:abstractNumId w:val="25"/>
  </w:num>
  <w:num w:numId="2">
    <w:abstractNumId w:val="36"/>
  </w:num>
  <w:num w:numId="3">
    <w:abstractNumId w:val="20"/>
  </w:num>
  <w:num w:numId="4">
    <w:abstractNumId w:val="29"/>
  </w:num>
  <w:num w:numId="5">
    <w:abstractNumId w:val="23"/>
  </w:num>
  <w:num w:numId="6">
    <w:abstractNumId w:val="21"/>
  </w:num>
  <w:num w:numId="7">
    <w:abstractNumId w:val="6"/>
  </w:num>
  <w:num w:numId="8">
    <w:abstractNumId w:val="1"/>
  </w:num>
  <w:num w:numId="9">
    <w:abstractNumId w:val="18"/>
  </w:num>
  <w:num w:numId="10">
    <w:abstractNumId w:val="4"/>
  </w:num>
  <w:num w:numId="11">
    <w:abstractNumId w:val="8"/>
  </w:num>
  <w:num w:numId="12">
    <w:abstractNumId w:val="11"/>
  </w:num>
  <w:num w:numId="13">
    <w:abstractNumId w:val="7"/>
  </w:num>
  <w:num w:numId="14">
    <w:abstractNumId w:val="14"/>
  </w:num>
  <w:num w:numId="15">
    <w:abstractNumId w:val="37"/>
  </w:num>
  <w:num w:numId="16">
    <w:abstractNumId w:val="10"/>
  </w:num>
  <w:num w:numId="17">
    <w:abstractNumId w:val="17"/>
  </w:num>
  <w:num w:numId="18">
    <w:abstractNumId w:val="5"/>
  </w:num>
  <w:num w:numId="19">
    <w:abstractNumId w:val="0"/>
  </w:num>
  <w:num w:numId="20">
    <w:abstractNumId w:val="16"/>
  </w:num>
  <w:num w:numId="21">
    <w:abstractNumId w:val="9"/>
  </w:num>
  <w:num w:numId="22">
    <w:abstractNumId w:val="2"/>
  </w:num>
  <w:num w:numId="23">
    <w:abstractNumId w:val="15"/>
  </w:num>
  <w:num w:numId="24">
    <w:abstractNumId w:val="12"/>
  </w:num>
  <w:num w:numId="25">
    <w:abstractNumId w:val="3"/>
  </w:num>
  <w:num w:numId="26">
    <w:abstractNumId w:val="13"/>
  </w:num>
  <w:num w:numId="27">
    <w:abstractNumId w:val="30"/>
  </w:num>
  <w:num w:numId="28">
    <w:abstractNumId w:val="32"/>
  </w:num>
  <w:num w:numId="29">
    <w:abstractNumId w:val="22"/>
  </w:num>
  <w:num w:numId="30">
    <w:abstractNumId w:val="24"/>
  </w:num>
  <w:num w:numId="31">
    <w:abstractNumId w:val="26"/>
  </w:num>
  <w:num w:numId="32">
    <w:abstractNumId w:val="35"/>
  </w:num>
  <w:num w:numId="33">
    <w:abstractNumId w:val="19"/>
  </w:num>
  <w:num w:numId="34">
    <w:abstractNumId w:val="28"/>
  </w:num>
  <w:num w:numId="35">
    <w:abstractNumId w:val="27"/>
  </w:num>
  <w:num w:numId="36">
    <w:abstractNumId w:val="31"/>
  </w:num>
  <w:num w:numId="37">
    <w:abstractNumId w:val="34"/>
  </w:num>
  <w:num w:numId="38">
    <w:abstractNumId w:val="33"/>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characterSpacingControl w:val="doNotCompress"/>
  <w:hdrShapeDefaults>
    <o:shapedefaults v:ext="edit" spidmax="5122"/>
  </w:hdrShapeDefaults>
  <w:footnotePr>
    <w:footnote w:id="0"/>
    <w:footnote w:id="1"/>
  </w:footnotePr>
  <w:endnotePr>
    <w:endnote w:id="0"/>
    <w:endnote w:id="1"/>
  </w:endnotePr>
  <w:compat/>
  <w:rsids>
    <w:rsidRoot w:val="0090474B"/>
    <w:rsid w:val="00022684"/>
    <w:rsid w:val="00045B66"/>
    <w:rsid w:val="00066721"/>
    <w:rsid w:val="0006782F"/>
    <w:rsid w:val="000858E3"/>
    <w:rsid w:val="00085FAC"/>
    <w:rsid w:val="0008718A"/>
    <w:rsid w:val="00092E41"/>
    <w:rsid w:val="000A6BB5"/>
    <w:rsid w:val="000D4F30"/>
    <w:rsid w:val="000F488D"/>
    <w:rsid w:val="000F6A61"/>
    <w:rsid w:val="00104123"/>
    <w:rsid w:val="00137C8B"/>
    <w:rsid w:val="0014710E"/>
    <w:rsid w:val="00154BFD"/>
    <w:rsid w:val="0016189D"/>
    <w:rsid w:val="00176291"/>
    <w:rsid w:val="0019441E"/>
    <w:rsid w:val="001A57C6"/>
    <w:rsid w:val="001B1634"/>
    <w:rsid w:val="001C158F"/>
    <w:rsid w:val="001C4281"/>
    <w:rsid w:val="001D4BD5"/>
    <w:rsid w:val="001F7921"/>
    <w:rsid w:val="002121B7"/>
    <w:rsid w:val="0022439C"/>
    <w:rsid w:val="00225BA3"/>
    <w:rsid w:val="00232915"/>
    <w:rsid w:val="00241460"/>
    <w:rsid w:val="00242B00"/>
    <w:rsid w:val="002570A6"/>
    <w:rsid w:val="002570BB"/>
    <w:rsid w:val="00290668"/>
    <w:rsid w:val="00294961"/>
    <w:rsid w:val="002A3944"/>
    <w:rsid w:val="002A42C8"/>
    <w:rsid w:val="002A562C"/>
    <w:rsid w:val="002B594E"/>
    <w:rsid w:val="002E76DB"/>
    <w:rsid w:val="002F2270"/>
    <w:rsid w:val="002F25D0"/>
    <w:rsid w:val="003211C8"/>
    <w:rsid w:val="0034402F"/>
    <w:rsid w:val="003540D3"/>
    <w:rsid w:val="0038106D"/>
    <w:rsid w:val="0039095F"/>
    <w:rsid w:val="00393362"/>
    <w:rsid w:val="003B3197"/>
    <w:rsid w:val="003C36B2"/>
    <w:rsid w:val="003C650E"/>
    <w:rsid w:val="003D0F18"/>
    <w:rsid w:val="00401823"/>
    <w:rsid w:val="00417E61"/>
    <w:rsid w:val="004362F6"/>
    <w:rsid w:val="00445B24"/>
    <w:rsid w:val="00464815"/>
    <w:rsid w:val="0048436F"/>
    <w:rsid w:val="00495293"/>
    <w:rsid w:val="004A4A27"/>
    <w:rsid w:val="004B306E"/>
    <w:rsid w:val="004D3482"/>
    <w:rsid w:val="004D7AA4"/>
    <w:rsid w:val="004E51A7"/>
    <w:rsid w:val="004F7711"/>
    <w:rsid w:val="00521A62"/>
    <w:rsid w:val="005426D1"/>
    <w:rsid w:val="00555BC0"/>
    <w:rsid w:val="00564A9F"/>
    <w:rsid w:val="005761D9"/>
    <w:rsid w:val="00596028"/>
    <w:rsid w:val="005C5245"/>
    <w:rsid w:val="005C7DF4"/>
    <w:rsid w:val="005E660A"/>
    <w:rsid w:val="005F58FE"/>
    <w:rsid w:val="0061237D"/>
    <w:rsid w:val="0067378C"/>
    <w:rsid w:val="00675F6B"/>
    <w:rsid w:val="006918AB"/>
    <w:rsid w:val="006A24F4"/>
    <w:rsid w:val="006D4195"/>
    <w:rsid w:val="006E1875"/>
    <w:rsid w:val="006E47E2"/>
    <w:rsid w:val="00700705"/>
    <w:rsid w:val="00727DE9"/>
    <w:rsid w:val="00740D45"/>
    <w:rsid w:val="00746141"/>
    <w:rsid w:val="00753678"/>
    <w:rsid w:val="007625D7"/>
    <w:rsid w:val="00764CBE"/>
    <w:rsid w:val="00773252"/>
    <w:rsid w:val="007C4C0A"/>
    <w:rsid w:val="007C4C4F"/>
    <w:rsid w:val="007D2682"/>
    <w:rsid w:val="007F2C12"/>
    <w:rsid w:val="008136EE"/>
    <w:rsid w:val="00815846"/>
    <w:rsid w:val="008501E4"/>
    <w:rsid w:val="008549D9"/>
    <w:rsid w:val="008629DA"/>
    <w:rsid w:val="00885652"/>
    <w:rsid w:val="00893178"/>
    <w:rsid w:val="008A4106"/>
    <w:rsid w:val="008B7746"/>
    <w:rsid w:val="008C4703"/>
    <w:rsid w:val="008D0940"/>
    <w:rsid w:val="008D15D0"/>
    <w:rsid w:val="008D3167"/>
    <w:rsid w:val="008E7BB1"/>
    <w:rsid w:val="0090474B"/>
    <w:rsid w:val="009223D6"/>
    <w:rsid w:val="00940274"/>
    <w:rsid w:val="00961567"/>
    <w:rsid w:val="0097194A"/>
    <w:rsid w:val="00982725"/>
    <w:rsid w:val="00993627"/>
    <w:rsid w:val="009936A4"/>
    <w:rsid w:val="00994AA5"/>
    <w:rsid w:val="009B60D4"/>
    <w:rsid w:val="009D28C3"/>
    <w:rsid w:val="00A07442"/>
    <w:rsid w:val="00A20412"/>
    <w:rsid w:val="00A31EC2"/>
    <w:rsid w:val="00A33AB3"/>
    <w:rsid w:val="00A53C0F"/>
    <w:rsid w:val="00A7679C"/>
    <w:rsid w:val="00A9507E"/>
    <w:rsid w:val="00AD1ECA"/>
    <w:rsid w:val="00AD5364"/>
    <w:rsid w:val="00AE0AE5"/>
    <w:rsid w:val="00AF1801"/>
    <w:rsid w:val="00B272A3"/>
    <w:rsid w:val="00B34F93"/>
    <w:rsid w:val="00B363D8"/>
    <w:rsid w:val="00B45409"/>
    <w:rsid w:val="00B6568D"/>
    <w:rsid w:val="00BA4295"/>
    <w:rsid w:val="00BC7C45"/>
    <w:rsid w:val="00C11FFC"/>
    <w:rsid w:val="00C23271"/>
    <w:rsid w:val="00C23A18"/>
    <w:rsid w:val="00C334D1"/>
    <w:rsid w:val="00C6273E"/>
    <w:rsid w:val="00C9464C"/>
    <w:rsid w:val="00C97A03"/>
    <w:rsid w:val="00CB4F02"/>
    <w:rsid w:val="00CC3676"/>
    <w:rsid w:val="00CC550A"/>
    <w:rsid w:val="00CF30EA"/>
    <w:rsid w:val="00D0401D"/>
    <w:rsid w:val="00D12B59"/>
    <w:rsid w:val="00D263B9"/>
    <w:rsid w:val="00D41CC2"/>
    <w:rsid w:val="00D663F6"/>
    <w:rsid w:val="00D80C00"/>
    <w:rsid w:val="00D81CE1"/>
    <w:rsid w:val="00DA635F"/>
    <w:rsid w:val="00DE38DD"/>
    <w:rsid w:val="00E23809"/>
    <w:rsid w:val="00E42405"/>
    <w:rsid w:val="00E4261F"/>
    <w:rsid w:val="00E50E7A"/>
    <w:rsid w:val="00E613ED"/>
    <w:rsid w:val="00E73561"/>
    <w:rsid w:val="00E81A0C"/>
    <w:rsid w:val="00E931ED"/>
    <w:rsid w:val="00E97BEE"/>
    <w:rsid w:val="00EA5908"/>
    <w:rsid w:val="00EA7412"/>
    <w:rsid w:val="00EC6C9D"/>
    <w:rsid w:val="00EF783F"/>
    <w:rsid w:val="00F17995"/>
    <w:rsid w:val="00F252EC"/>
    <w:rsid w:val="00F27ED6"/>
    <w:rsid w:val="00F32DA8"/>
    <w:rsid w:val="00F97CB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6" type="connector" idref="#AutoShape 19"/>
        <o:r id="V:Rule7" type="connector" idref="#_x0000_s1031"/>
        <o:r id="V:Rule8" type="connector" idref="#1044"/>
        <o:r id="V:Rule9" type="connector" idref="#_x0000_s1036"/>
        <o:r id="V:Rule10"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474B"/>
  </w:style>
  <w:style w:type="paragraph" w:styleId="Heading3">
    <w:name w:val="heading 3"/>
    <w:basedOn w:val="Normal"/>
    <w:link w:val="Heading3Char"/>
    <w:uiPriority w:val="9"/>
    <w:qFormat/>
    <w:rsid w:val="001B163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9047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90474B"/>
    <w:rPr>
      <w:rFonts w:ascii="Tahoma" w:hAnsi="Tahoma" w:cs="Tahoma"/>
      <w:sz w:val="16"/>
      <w:szCs w:val="16"/>
    </w:rPr>
  </w:style>
  <w:style w:type="paragraph" w:styleId="Footer">
    <w:name w:val="footer"/>
    <w:basedOn w:val="Normal"/>
    <w:link w:val="FooterChar"/>
    <w:uiPriority w:val="99"/>
    <w:unhideWhenUsed/>
    <w:rsid w:val="000667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6721"/>
  </w:style>
  <w:style w:type="paragraph" w:styleId="ListParagraph">
    <w:name w:val="List Paragraph"/>
    <w:basedOn w:val="Normal"/>
    <w:link w:val="ListParagraphChar"/>
    <w:uiPriority w:val="34"/>
    <w:qFormat/>
    <w:rsid w:val="00066721"/>
    <w:pPr>
      <w:ind w:left="720"/>
      <w:contextualSpacing/>
    </w:pPr>
  </w:style>
  <w:style w:type="paragraph" w:styleId="Header">
    <w:name w:val="header"/>
    <w:basedOn w:val="Normal"/>
    <w:link w:val="HeaderChar"/>
    <w:uiPriority w:val="99"/>
    <w:unhideWhenUsed/>
    <w:rsid w:val="000667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6721"/>
  </w:style>
  <w:style w:type="paragraph" w:styleId="Caption">
    <w:name w:val="caption"/>
    <w:basedOn w:val="Normal"/>
    <w:next w:val="Normal"/>
    <w:uiPriority w:val="35"/>
    <w:unhideWhenUsed/>
    <w:qFormat/>
    <w:rsid w:val="00066721"/>
    <w:pPr>
      <w:spacing w:line="240" w:lineRule="auto"/>
    </w:pPr>
    <w:rPr>
      <w:b/>
      <w:bCs/>
      <w:color w:val="4F81BD" w:themeColor="accent1"/>
      <w:sz w:val="18"/>
      <w:szCs w:val="18"/>
    </w:rPr>
  </w:style>
  <w:style w:type="paragraph" w:styleId="NormalWeb">
    <w:name w:val="Normal (Web)"/>
    <w:basedOn w:val="Normal"/>
    <w:uiPriority w:val="99"/>
    <w:unhideWhenUsed/>
    <w:rsid w:val="0006672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066721"/>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066721"/>
    <w:rPr>
      <w:color w:val="0000FF" w:themeColor="hyperlink"/>
      <w:u w:val="single"/>
    </w:rPr>
  </w:style>
  <w:style w:type="paragraph" w:customStyle="1" w:styleId="abstrak">
    <w:name w:val="abstrak"/>
    <w:basedOn w:val="Normal"/>
    <w:link w:val="abstrakChar"/>
    <w:qFormat/>
    <w:rsid w:val="00E97BEE"/>
    <w:pPr>
      <w:spacing w:line="240" w:lineRule="auto"/>
      <w:jc w:val="center"/>
    </w:pPr>
    <w:rPr>
      <w:rFonts w:ascii="Arial" w:hAnsi="Arial" w:cs="Arial"/>
      <w:b/>
    </w:rPr>
  </w:style>
  <w:style w:type="character" w:customStyle="1" w:styleId="abstrakChar">
    <w:name w:val="abstrak Char"/>
    <w:basedOn w:val="DefaultParagraphFont"/>
    <w:link w:val="abstrak"/>
    <w:rsid w:val="00E97BEE"/>
    <w:rPr>
      <w:rFonts w:ascii="Arial" w:hAnsi="Arial" w:cs="Arial"/>
      <w:b/>
    </w:rPr>
  </w:style>
  <w:style w:type="paragraph" w:customStyle="1" w:styleId="abstract">
    <w:name w:val="abstract"/>
    <w:basedOn w:val="Normal"/>
    <w:link w:val="abstractChar"/>
    <w:qFormat/>
    <w:rsid w:val="00E97BEE"/>
    <w:pPr>
      <w:spacing w:after="0"/>
      <w:jc w:val="center"/>
    </w:pPr>
    <w:rPr>
      <w:rFonts w:ascii="Arial" w:hAnsi="Arial" w:cs="Arial"/>
      <w:b/>
      <w:i/>
    </w:rPr>
  </w:style>
  <w:style w:type="character" w:customStyle="1" w:styleId="abstractChar">
    <w:name w:val="abstract Char"/>
    <w:basedOn w:val="DefaultParagraphFont"/>
    <w:link w:val="abstract"/>
    <w:rsid w:val="00E97BEE"/>
    <w:rPr>
      <w:rFonts w:ascii="Arial" w:hAnsi="Arial" w:cs="Arial"/>
      <w:b/>
      <w:i/>
    </w:rPr>
  </w:style>
  <w:style w:type="paragraph" w:customStyle="1" w:styleId="lembarpenesahan">
    <w:name w:val="lembar penesahan"/>
    <w:basedOn w:val="Normal"/>
    <w:link w:val="lembarpenesahanChar"/>
    <w:qFormat/>
    <w:rsid w:val="00E97BEE"/>
    <w:pPr>
      <w:tabs>
        <w:tab w:val="left" w:pos="720"/>
        <w:tab w:val="left" w:pos="1440"/>
        <w:tab w:val="left" w:pos="2325"/>
      </w:tabs>
      <w:spacing w:after="0" w:line="240" w:lineRule="auto"/>
      <w:jc w:val="center"/>
    </w:pPr>
    <w:rPr>
      <w:rFonts w:ascii="Arial" w:hAnsi="Arial" w:cs="Arial"/>
      <w:b/>
      <w:sz w:val="24"/>
    </w:rPr>
  </w:style>
  <w:style w:type="character" w:customStyle="1" w:styleId="lembarpenesahanChar">
    <w:name w:val="lembar penesahan Char"/>
    <w:basedOn w:val="DefaultParagraphFont"/>
    <w:link w:val="lembarpenesahan"/>
    <w:rsid w:val="00E97BEE"/>
    <w:rPr>
      <w:rFonts w:ascii="Arial" w:hAnsi="Arial" w:cs="Arial"/>
      <w:b/>
      <w:sz w:val="24"/>
    </w:rPr>
  </w:style>
  <w:style w:type="paragraph" w:customStyle="1" w:styleId="suratpernyataan">
    <w:name w:val="surat pernyataan"/>
    <w:basedOn w:val="Normal"/>
    <w:link w:val="suratpernyataanChar"/>
    <w:qFormat/>
    <w:rsid w:val="00E97BEE"/>
    <w:pPr>
      <w:jc w:val="center"/>
    </w:pPr>
    <w:rPr>
      <w:rFonts w:ascii="Arial" w:hAnsi="Arial" w:cs="Arial"/>
      <w:b/>
    </w:rPr>
  </w:style>
  <w:style w:type="character" w:customStyle="1" w:styleId="suratpernyataanChar">
    <w:name w:val="surat pernyataan Char"/>
    <w:basedOn w:val="DefaultParagraphFont"/>
    <w:link w:val="suratpernyataan"/>
    <w:rsid w:val="00E97BEE"/>
    <w:rPr>
      <w:rFonts w:ascii="Arial" w:hAnsi="Arial" w:cs="Arial"/>
      <w:b/>
    </w:rPr>
  </w:style>
  <w:style w:type="character" w:customStyle="1" w:styleId="Heading3Char">
    <w:name w:val="Heading 3 Char"/>
    <w:basedOn w:val="DefaultParagraphFont"/>
    <w:link w:val="Heading3"/>
    <w:uiPriority w:val="9"/>
    <w:rsid w:val="001B1634"/>
    <w:rPr>
      <w:rFonts w:ascii="Times New Roman" w:eastAsia="Times New Roman" w:hAnsi="Times New Roman" w:cs="Times New Roman"/>
      <w:b/>
      <w:bCs/>
      <w:sz w:val="27"/>
      <w:szCs w:val="27"/>
    </w:rPr>
  </w:style>
  <w:style w:type="character" w:customStyle="1" w:styleId="ListParagraphChar">
    <w:name w:val="List Paragraph Char"/>
    <w:basedOn w:val="DefaultParagraphFont"/>
    <w:link w:val="ListParagraph"/>
    <w:uiPriority w:val="34"/>
    <w:rsid w:val="001B1634"/>
  </w:style>
  <w:style w:type="character" w:styleId="Emphasis">
    <w:name w:val="Emphasis"/>
    <w:basedOn w:val="DefaultParagraphFont"/>
    <w:uiPriority w:val="20"/>
    <w:qFormat/>
    <w:rsid w:val="001B1634"/>
    <w:rPr>
      <w:i/>
      <w:iCs/>
    </w:rPr>
  </w:style>
  <w:style w:type="character" w:styleId="Strong">
    <w:name w:val="Strong"/>
    <w:basedOn w:val="DefaultParagraphFont"/>
    <w:uiPriority w:val="22"/>
    <w:qFormat/>
    <w:rsid w:val="001B1634"/>
    <w:rPr>
      <w:b/>
      <w:bCs/>
    </w:rPr>
  </w:style>
  <w:style w:type="paragraph" w:styleId="NoSpacing">
    <w:name w:val="No Spacing"/>
    <w:uiPriority w:val="1"/>
    <w:qFormat/>
    <w:rsid w:val="001B1634"/>
    <w:pPr>
      <w:spacing w:after="0" w:line="240" w:lineRule="auto"/>
    </w:pPr>
    <w:rPr>
      <w:rFonts w:ascii="Calibri" w:eastAsia="Calibri" w:hAnsi="Calibri" w:cs="SimSun"/>
    </w:rPr>
  </w:style>
  <w:style w:type="character" w:styleId="PlaceholderText">
    <w:name w:val="Placeholder Text"/>
    <w:basedOn w:val="DefaultParagraphFont"/>
    <w:uiPriority w:val="99"/>
    <w:rsid w:val="001B1634"/>
    <w:rPr>
      <w:color w:val="808080"/>
    </w:rPr>
  </w:style>
  <w:style w:type="character" w:styleId="CommentReference">
    <w:name w:val="annotation reference"/>
    <w:basedOn w:val="DefaultParagraphFont"/>
    <w:uiPriority w:val="99"/>
    <w:rsid w:val="001B1634"/>
    <w:rPr>
      <w:sz w:val="16"/>
      <w:szCs w:val="16"/>
    </w:rPr>
  </w:style>
  <w:style w:type="paragraph" w:styleId="CommentText">
    <w:name w:val="annotation text"/>
    <w:basedOn w:val="Normal"/>
    <w:link w:val="CommentTextChar"/>
    <w:uiPriority w:val="99"/>
    <w:rsid w:val="001B1634"/>
    <w:pPr>
      <w:spacing w:line="240" w:lineRule="auto"/>
    </w:pPr>
    <w:rPr>
      <w:rFonts w:ascii="Calibri" w:eastAsia="Calibri" w:hAnsi="Calibri" w:cs="SimSun"/>
      <w:sz w:val="20"/>
      <w:szCs w:val="20"/>
    </w:rPr>
  </w:style>
  <w:style w:type="character" w:customStyle="1" w:styleId="CommentTextChar">
    <w:name w:val="Comment Text Char"/>
    <w:basedOn w:val="DefaultParagraphFont"/>
    <w:link w:val="CommentText"/>
    <w:uiPriority w:val="99"/>
    <w:rsid w:val="001B1634"/>
    <w:rPr>
      <w:rFonts w:ascii="Calibri" w:eastAsia="Calibri" w:hAnsi="Calibri" w:cs="SimSun"/>
      <w:sz w:val="20"/>
      <w:szCs w:val="20"/>
    </w:rPr>
  </w:style>
  <w:style w:type="paragraph" w:styleId="CommentSubject">
    <w:name w:val="annotation subject"/>
    <w:basedOn w:val="CommentText"/>
    <w:next w:val="CommentText"/>
    <w:link w:val="CommentSubjectChar"/>
    <w:uiPriority w:val="99"/>
    <w:rsid w:val="001B1634"/>
    <w:rPr>
      <w:b/>
      <w:bCs/>
    </w:rPr>
  </w:style>
  <w:style w:type="character" w:customStyle="1" w:styleId="CommentSubjectChar">
    <w:name w:val="Comment Subject Char"/>
    <w:basedOn w:val="CommentTextChar"/>
    <w:link w:val="CommentSubject"/>
    <w:uiPriority w:val="99"/>
    <w:rsid w:val="001B1634"/>
    <w:rPr>
      <w:rFonts w:ascii="Calibri" w:eastAsia="Calibri" w:hAnsi="Calibri" w:cs="SimSun"/>
      <w:b/>
      <w:bCs/>
      <w:sz w:val="20"/>
      <w:szCs w:val="20"/>
    </w:rPr>
  </w:style>
  <w:style w:type="paragraph" w:customStyle="1" w:styleId="TableParagraph">
    <w:name w:val="Table Paragraph"/>
    <w:basedOn w:val="Normal"/>
    <w:uiPriority w:val="1"/>
    <w:qFormat/>
    <w:rsid w:val="001B1634"/>
    <w:pPr>
      <w:widowControl w:val="0"/>
      <w:autoSpaceDE w:val="0"/>
      <w:autoSpaceDN w:val="0"/>
      <w:spacing w:after="0" w:line="240" w:lineRule="auto"/>
      <w:jc w:val="center"/>
    </w:pPr>
    <w:rPr>
      <w:rFonts w:ascii="Times New Roman" w:eastAsia="Times New Roman" w:hAnsi="Times New Roman" w:cs="Times New Roman"/>
    </w:rPr>
  </w:style>
  <w:style w:type="character" w:customStyle="1" w:styleId="2ypr">
    <w:name w:val="_2ypr_"/>
    <w:basedOn w:val="DefaultParagraphFont"/>
    <w:rsid w:val="001B1634"/>
  </w:style>
  <w:style w:type="character" w:customStyle="1" w:styleId="i0jnr">
    <w:name w:val="i0jnr"/>
    <w:basedOn w:val="DefaultParagraphFont"/>
    <w:rsid w:val="001B1634"/>
  </w:style>
  <w:style w:type="character" w:customStyle="1" w:styleId="ejacx">
    <w:name w:val="ejacx"/>
    <w:basedOn w:val="DefaultParagraphFont"/>
    <w:rsid w:val="001B1634"/>
  </w:style>
  <w:style w:type="character" w:customStyle="1" w:styleId="l7jjieqr">
    <w:name w:val="l7jjieqr"/>
    <w:basedOn w:val="DefaultParagraphFont"/>
    <w:rsid w:val="001B1634"/>
  </w:style>
  <w:style w:type="character" w:customStyle="1" w:styleId="25ont">
    <w:name w:val="_25ont"/>
    <w:basedOn w:val="DefaultParagraphFont"/>
    <w:rsid w:val="001B1634"/>
  </w:style>
  <w:style w:type="character" w:customStyle="1" w:styleId="o0rubyzf">
    <w:name w:val="o0rubyzf"/>
    <w:basedOn w:val="DefaultParagraphFont"/>
    <w:rsid w:val="001B1634"/>
  </w:style>
  <w:style w:type="table" w:styleId="TableGrid">
    <w:name w:val="Table Grid"/>
    <w:basedOn w:val="TableNormal"/>
    <w:uiPriority w:val="59"/>
    <w:rsid w:val="001B163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PlainTable2">
    <w:name w:val="Plain Table 2"/>
    <w:basedOn w:val="TableNormal"/>
    <w:uiPriority w:val="42"/>
    <w:rsid w:val="00B6568D"/>
    <w:pPr>
      <w:spacing w:after="0" w:line="240" w:lineRule="auto"/>
    </w:pPr>
    <w:rPr>
      <w:lang w:val="en-ID"/>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19074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sinta.unud.ac.id/uploads/dokumen_dir/89c144ed04ad249ba4035c5b25dee5f5.pdf" TargetMode="External"/><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footer" Target="footer2.xml"/><Relationship Id="rId50"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chart" Target="charts/chart1.xm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file:/D:/JPS/KTI/diabet" TargetMode="External"/><Relationship Id="rId29" Type="http://schemas.openxmlformats.org/officeDocument/2006/relationships/image" Target="media/image16.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eprints.ners.unair.ac.id/1169/1/123%20Buku%20Diabetes%20Mellitus,%20repo.pdf" TargetMode="External"/><Relationship Id="rId31" Type="http://schemas.openxmlformats.org/officeDocument/2006/relationships/image" Target="media/image18.jpeg"/><Relationship Id="rId44"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fontTable" Target="fontTable.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v>CMC 0,5%</c:v>
          </c:tx>
          <c:cat>
            <c:strRef>
              <c:f>Sheet1!$H$4:$M$6</c:f>
              <c:strCache>
                <c:ptCount val="6"/>
                <c:pt idx="0">
                  <c:v> Puasa </c:v>
                </c:pt>
                <c:pt idx="1">
                  <c:v>Sukrosa</c:v>
                </c:pt>
                <c:pt idx="2">
                  <c:v>Menit ke 15</c:v>
                </c:pt>
                <c:pt idx="3">
                  <c:v>Menit ke 30</c:v>
                </c:pt>
                <c:pt idx="4">
                  <c:v>Menit ke 60</c:v>
                </c:pt>
                <c:pt idx="5">
                  <c:v>Menit ke 90</c:v>
                </c:pt>
              </c:strCache>
            </c:strRef>
          </c:cat>
          <c:val>
            <c:numRef>
              <c:f>Sheet1!$H$7:$M$7</c:f>
              <c:numCache>
                <c:formatCode>General</c:formatCode>
                <c:ptCount val="6"/>
                <c:pt idx="0">
                  <c:v>68.669999999999987</c:v>
                </c:pt>
                <c:pt idx="1">
                  <c:v>110.66999999999999</c:v>
                </c:pt>
                <c:pt idx="2">
                  <c:v>106</c:v>
                </c:pt>
                <c:pt idx="3">
                  <c:v>114</c:v>
                </c:pt>
                <c:pt idx="4">
                  <c:v>117.66999999999999</c:v>
                </c:pt>
                <c:pt idx="5">
                  <c:v>120.33</c:v>
                </c:pt>
              </c:numCache>
            </c:numRef>
          </c:val>
        </c:ser>
        <c:ser>
          <c:idx val="1"/>
          <c:order val="1"/>
          <c:tx>
            <c:v>Metformin</c:v>
          </c:tx>
          <c:cat>
            <c:strRef>
              <c:f>Sheet1!$H$4:$M$6</c:f>
              <c:strCache>
                <c:ptCount val="6"/>
                <c:pt idx="0">
                  <c:v> Puasa </c:v>
                </c:pt>
                <c:pt idx="1">
                  <c:v>Sukrosa</c:v>
                </c:pt>
                <c:pt idx="2">
                  <c:v>Menit ke 15</c:v>
                </c:pt>
                <c:pt idx="3">
                  <c:v>Menit ke 30</c:v>
                </c:pt>
                <c:pt idx="4">
                  <c:v>Menit ke 60</c:v>
                </c:pt>
                <c:pt idx="5">
                  <c:v>Menit ke 90</c:v>
                </c:pt>
              </c:strCache>
            </c:strRef>
          </c:cat>
          <c:val>
            <c:numRef>
              <c:f>Sheet1!$H$8:$M$8</c:f>
              <c:numCache>
                <c:formatCode>General</c:formatCode>
                <c:ptCount val="6"/>
                <c:pt idx="0">
                  <c:v>67</c:v>
                </c:pt>
                <c:pt idx="2">
                  <c:v>116</c:v>
                </c:pt>
                <c:pt idx="3">
                  <c:v>96.33</c:v>
                </c:pt>
                <c:pt idx="4">
                  <c:v>91.33</c:v>
                </c:pt>
                <c:pt idx="5">
                  <c:v>83.33</c:v>
                </c:pt>
              </c:numCache>
            </c:numRef>
          </c:val>
        </c:ser>
        <c:ser>
          <c:idx val="2"/>
          <c:order val="2"/>
          <c:tx>
            <c:v>SEDK 300mg/kgBB</c:v>
          </c:tx>
          <c:cat>
            <c:strRef>
              <c:f>Sheet1!$H$4:$M$6</c:f>
              <c:strCache>
                <c:ptCount val="6"/>
                <c:pt idx="0">
                  <c:v> Puasa </c:v>
                </c:pt>
                <c:pt idx="1">
                  <c:v>Sukrosa</c:v>
                </c:pt>
                <c:pt idx="2">
                  <c:v>Menit ke 15</c:v>
                </c:pt>
                <c:pt idx="3">
                  <c:v>Menit ke 30</c:v>
                </c:pt>
                <c:pt idx="4">
                  <c:v>Menit ke 60</c:v>
                </c:pt>
                <c:pt idx="5">
                  <c:v>Menit ke 90</c:v>
                </c:pt>
              </c:strCache>
            </c:strRef>
          </c:cat>
          <c:val>
            <c:numRef>
              <c:f>Sheet1!$H$9:$M$9</c:f>
              <c:numCache>
                <c:formatCode>General</c:formatCode>
                <c:ptCount val="6"/>
                <c:pt idx="0">
                  <c:v>80.33</c:v>
                </c:pt>
                <c:pt idx="1">
                  <c:v>134.66</c:v>
                </c:pt>
                <c:pt idx="2">
                  <c:v>125</c:v>
                </c:pt>
                <c:pt idx="3">
                  <c:v>118</c:v>
                </c:pt>
                <c:pt idx="4">
                  <c:v>113.33</c:v>
                </c:pt>
                <c:pt idx="5">
                  <c:v>105.66</c:v>
                </c:pt>
              </c:numCache>
            </c:numRef>
          </c:val>
        </c:ser>
        <c:ser>
          <c:idx val="3"/>
          <c:order val="3"/>
          <c:tx>
            <c:v>SEDK 450mg/kgBB</c:v>
          </c:tx>
          <c:cat>
            <c:strRef>
              <c:f>Sheet1!$H$4:$M$6</c:f>
              <c:strCache>
                <c:ptCount val="6"/>
                <c:pt idx="0">
                  <c:v> Puasa </c:v>
                </c:pt>
                <c:pt idx="1">
                  <c:v>Sukrosa</c:v>
                </c:pt>
                <c:pt idx="2">
                  <c:v>Menit ke 15</c:v>
                </c:pt>
                <c:pt idx="3">
                  <c:v>Menit ke 30</c:v>
                </c:pt>
                <c:pt idx="4">
                  <c:v>Menit ke 60</c:v>
                </c:pt>
                <c:pt idx="5">
                  <c:v>Menit ke 90</c:v>
                </c:pt>
              </c:strCache>
            </c:strRef>
          </c:cat>
          <c:val>
            <c:numRef>
              <c:f>Sheet1!$H$10:$M$10</c:f>
              <c:numCache>
                <c:formatCode>General</c:formatCode>
                <c:ptCount val="6"/>
                <c:pt idx="0">
                  <c:v>76.66</c:v>
                </c:pt>
                <c:pt idx="1">
                  <c:v>121.33</c:v>
                </c:pt>
                <c:pt idx="2">
                  <c:v>123</c:v>
                </c:pt>
                <c:pt idx="3">
                  <c:v>113.33</c:v>
                </c:pt>
                <c:pt idx="4">
                  <c:v>103.66</c:v>
                </c:pt>
                <c:pt idx="5">
                  <c:v>89.33</c:v>
                </c:pt>
              </c:numCache>
            </c:numRef>
          </c:val>
        </c:ser>
        <c:ser>
          <c:idx val="4"/>
          <c:order val="4"/>
          <c:tx>
            <c:v>SEDK 600mg/kgBB</c:v>
          </c:tx>
          <c:cat>
            <c:strRef>
              <c:f>Sheet1!$H$4:$M$6</c:f>
              <c:strCache>
                <c:ptCount val="6"/>
                <c:pt idx="0">
                  <c:v> Puasa </c:v>
                </c:pt>
                <c:pt idx="1">
                  <c:v>Sukrosa</c:v>
                </c:pt>
                <c:pt idx="2">
                  <c:v>Menit ke 15</c:v>
                </c:pt>
                <c:pt idx="3">
                  <c:v>Menit ke 30</c:v>
                </c:pt>
                <c:pt idx="4">
                  <c:v>Menit ke 60</c:v>
                </c:pt>
                <c:pt idx="5">
                  <c:v>Menit ke 90</c:v>
                </c:pt>
              </c:strCache>
            </c:strRef>
          </c:cat>
          <c:val>
            <c:numRef>
              <c:f>Sheet1!$H$11:$M$11</c:f>
              <c:numCache>
                <c:formatCode>General</c:formatCode>
                <c:ptCount val="6"/>
                <c:pt idx="0">
                  <c:v>76.33</c:v>
                </c:pt>
                <c:pt idx="1">
                  <c:v>127.66</c:v>
                </c:pt>
                <c:pt idx="2">
                  <c:v>104</c:v>
                </c:pt>
                <c:pt idx="3">
                  <c:v>96.33</c:v>
                </c:pt>
                <c:pt idx="4">
                  <c:v>93.33</c:v>
                </c:pt>
                <c:pt idx="5">
                  <c:v>82.33</c:v>
                </c:pt>
              </c:numCache>
            </c:numRef>
          </c:val>
        </c:ser>
        <c:marker val="1"/>
        <c:axId val="126050304"/>
        <c:axId val="126051840"/>
      </c:lineChart>
      <c:catAx>
        <c:axId val="126050304"/>
        <c:scaling>
          <c:orientation val="minMax"/>
        </c:scaling>
        <c:axPos val="b"/>
        <c:tickLblPos val="nextTo"/>
        <c:crossAx val="126051840"/>
        <c:crosses val="autoZero"/>
        <c:auto val="1"/>
        <c:lblAlgn val="ctr"/>
        <c:lblOffset val="100"/>
      </c:catAx>
      <c:valAx>
        <c:axId val="126051840"/>
        <c:scaling>
          <c:orientation val="minMax"/>
        </c:scaling>
        <c:axPos val="l"/>
        <c:majorGridlines/>
        <c:numFmt formatCode="General" sourceLinked="1"/>
        <c:tickLblPos val="nextTo"/>
        <c:crossAx val="126050304"/>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4CCE70-5591-4120-BE97-2EABEF852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58</Pages>
  <Words>9667</Words>
  <Characters>55107</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2022-06-17T04:30:00Z</cp:lastPrinted>
  <dcterms:created xsi:type="dcterms:W3CDTF">2022-09-26T15:55:00Z</dcterms:created>
  <dcterms:modified xsi:type="dcterms:W3CDTF">2022-09-26T15:55:00Z</dcterms:modified>
</cp:coreProperties>
</file>