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068" w:rsidRDefault="00D46FA6" w:rsidP="00FD0378">
      <w:pPr>
        <w:spacing w:after="120" w:line="360" w:lineRule="auto"/>
        <w:jc w:val="center"/>
        <w:rPr>
          <w:rFonts w:ascii="Arial" w:hAnsi="Arial"/>
          <w:b/>
          <w:bCs/>
          <w:sz w:val="28"/>
          <w:szCs w:val="28"/>
          <w:lang w:val="id-ID"/>
        </w:rPr>
      </w:pPr>
      <w:r>
        <w:rPr>
          <w:rFonts w:ascii="Arial" w:hAnsi="Arial"/>
          <w:b/>
          <w:bCs/>
          <w:sz w:val="28"/>
          <w:szCs w:val="28"/>
        </w:rPr>
        <w:t>KARYA TULIS ILMIAH</w:t>
      </w: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UJI EFEKTIVITAS SALEP EKSTRAK ETANOL DAUN</w:t>
      </w: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 xml:space="preserve">BAKUNG PUTIH </w:t>
      </w:r>
      <w:r>
        <w:rPr>
          <w:rFonts w:ascii="Arial" w:hAnsi="Arial"/>
          <w:b/>
          <w:bCs/>
          <w:i/>
          <w:iCs/>
          <w:sz w:val="28"/>
          <w:szCs w:val="28"/>
          <w:lang w:val="id-ID"/>
        </w:rPr>
        <w:t xml:space="preserve">(Crinum asiaticum </w:t>
      </w:r>
      <w:r>
        <w:rPr>
          <w:rFonts w:ascii="Arial" w:hAnsi="Arial"/>
          <w:b/>
          <w:bCs/>
          <w:sz w:val="28"/>
          <w:szCs w:val="28"/>
          <w:lang w:val="id-ID"/>
        </w:rPr>
        <w:t>L.</w:t>
      </w:r>
      <w:r>
        <w:rPr>
          <w:rFonts w:ascii="Arial" w:hAnsi="Arial"/>
          <w:b/>
          <w:bCs/>
          <w:i/>
          <w:iCs/>
          <w:sz w:val="28"/>
          <w:szCs w:val="28"/>
          <w:lang w:val="id-ID"/>
        </w:rPr>
        <w:t>)</w:t>
      </w:r>
      <w:r>
        <w:rPr>
          <w:rFonts w:ascii="Arial" w:hAnsi="Arial"/>
          <w:b/>
          <w:bCs/>
          <w:sz w:val="28"/>
          <w:szCs w:val="28"/>
          <w:lang w:val="id-ID"/>
        </w:rPr>
        <w:t xml:space="preserve"> TERHADAP</w:t>
      </w: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PENYEMBUHAN LUKA SAYAT PADA</w:t>
      </w:r>
    </w:p>
    <w:p w:rsidR="00EC7068" w:rsidRPr="00FD0378" w:rsidRDefault="00D46FA6" w:rsidP="00FD0378">
      <w:pPr>
        <w:spacing w:after="120" w:line="360" w:lineRule="auto"/>
        <w:jc w:val="center"/>
        <w:rPr>
          <w:rFonts w:ascii="Arial" w:hAnsi="Arial"/>
          <w:b/>
          <w:bCs/>
          <w:i/>
          <w:iCs/>
          <w:sz w:val="28"/>
          <w:szCs w:val="28"/>
          <w:lang w:val="id-ID"/>
        </w:rPr>
      </w:pPr>
      <w:r>
        <w:rPr>
          <w:rFonts w:ascii="Arial" w:hAnsi="Arial"/>
          <w:b/>
          <w:bCs/>
          <w:sz w:val="28"/>
          <w:szCs w:val="28"/>
          <w:lang w:val="id-ID"/>
        </w:rPr>
        <w:t xml:space="preserve">MARMUT </w:t>
      </w:r>
      <w:r>
        <w:rPr>
          <w:rFonts w:ascii="Arial" w:hAnsi="Arial"/>
          <w:b/>
          <w:bCs/>
          <w:i/>
          <w:iCs/>
          <w:sz w:val="28"/>
          <w:szCs w:val="28"/>
          <w:lang w:val="id-ID"/>
        </w:rPr>
        <w:t>(Cavia porcellus)</w:t>
      </w:r>
    </w:p>
    <w:p w:rsidR="00EC7068" w:rsidRDefault="00EC7068">
      <w:pPr>
        <w:spacing w:line="240" w:lineRule="auto"/>
        <w:jc w:val="center"/>
        <w:rPr>
          <w:rFonts w:ascii="Arial" w:hAnsi="Arial"/>
          <w:b/>
          <w:bCs/>
          <w:sz w:val="28"/>
          <w:szCs w:val="28"/>
          <w:lang w:val="id-ID"/>
        </w:rPr>
      </w:pPr>
    </w:p>
    <w:p w:rsidR="00EC7068" w:rsidRDefault="00EC7068">
      <w:pPr>
        <w:spacing w:line="240" w:lineRule="auto"/>
        <w:jc w:val="center"/>
        <w:rPr>
          <w:rFonts w:ascii="Arial" w:hAnsi="Arial"/>
          <w:b/>
          <w:bCs/>
          <w:sz w:val="28"/>
          <w:szCs w:val="28"/>
          <w:lang w:val="id-ID"/>
        </w:rPr>
      </w:pPr>
    </w:p>
    <w:p w:rsidR="00EC7068" w:rsidRDefault="00D46FA6">
      <w:pPr>
        <w:jc w:val="center"/>
        <w:rPr>
          <w:rFonts w:ascii="Arial" w:hAnsi="Arial"/>
          <w:b/>
          <w:bCs/>
          <w:sz w:val="28"/>
          <w:szCs w:val="28"/>
        </w:rPr>
      </w:pPr>
      <w:r>
        <w:rPr>
          <w:rFonts w:ascii="Arial" w:hAnsi="Arial"/>
          <w:b/>
          <w:bCs/>
          <w:noProof/>
          <w:sz w:val="24"/>
          <w:szCs w:val="24"/>
          <w:lang w:val="id-ID" w:eastAsia="id-ID"/>
        </w:rPr>
        <w:drawing>
          <wp:inline distT="0" distB="0" distL="0" distR="0">
            <wp:extent cx="1800000" cy="180000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1800000" cy="1800000"/>
                    </a:xfrm>
                    <a:prstGeom prst="rect">
                      <a:avLst/>
                    </a:prstGeom>
                    <a:noFill/>
                    <a:ln w="12700" cap="flat" cmpd="sng">
                      <a:noFill/>
                      <a:prstDash val="solid"/>
                      <a:miter/>
                    </a:ln>
                  </pic:spPr>
                </pic:pic>
              </a:graphicData>
            </a:graphic>
          </wp:inline>
        </w:drawing>
      </w:r>
    </w:p>
    <w:p w:rsidR="00EC7068" w:rsidRDefault="00EC7068">
      <w:pPr>
        <w:rPr>
          <w:rFonts w:ascii="Arial" w:hAnsi="Arial"/>
          <w:b/>
          <w:bCs/>
          <w:sz w:val="28"/>
          <w:szCs w:val="28"/>
          <w:lang w:val="id-ID"/>
        </w:rPr>
      </w:pPr>
    </w:p>
    <w:p w:rsidR="00C33396" w:rsidRDefault="00C33396">
      <w:pPr>
        <w:rPr>
          <w:rFonts w:ascii="Arial" w:hAnsi="Arial"/>
          <w:b/>
          <w:bCs/>
          <w:sz w:val="28"/>
          <w:szCs w:val="28"/>
          <w:lang w:val="id-ID"/>
        </w:rPr>
      </w:pPr>
    </w:p>
    <w:p w:rsidR="00EC7068" w:rsidRDefault="00D46FA6">
      <w:pPr>
        <w:spacing w:after="0" w:line="240" w:lineRule="auto"/>
        <w:jc w:val="center"/>
        <w:rPr>
          <w:rFonts w:ascii="Arial" w:hAnsi="Arial"/>
          <w:b/>
          <w:bCs/>
          <w:sz w:val="28"/>
          <w:szCs w:val="28"/>
          <w:lang w:val="id-ID"/>
        </w:rPr>
      </w:pPr>
      <w:bookmarkStart w:id="0" w:name="_GoBack"/>
      <w:r>
        <w:rPr>
          <w:rFonts w:ascii="Arial" w:hAnsi="Arial"/>
          <w:b/>
          <w:bCs/>
          <w:sz w:val="28"/>
          <w:szCs w:val="28"/>
          <w:lang w:val="id-ID"/>
        </w:rPr>
        <w:t>IRMAYA</w:t>
      </w:r>
    </w:p>
    <w:bookmarkEnd w:id="0"/>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 xml:space="preserve">NIM: </w:t>
      </w:r>
      <w:r>
        <w:rPr>
          <w:rFonts w:ascii="Arial" w:hAnsi="Arial"/>
          <w:b/>
          <w:bCs/>
          <w:sz w:val="28"/>
          <w:szCs w:val="28"/>
        </w:rPr>
        <w:t>P07539019</w:t>
      </w:r>
      <w:r>
        <w:rPr>
          <w:rFonts w:ascii="Arial" w:hAnsi="Arial"/>
          <w:b/>
          <w:bCs/>
          <w:sz w:val="28"/>
          <w:szCs w:val="28"/>
          <w:lang w:val="id-ID"/>
        </w:rPr>
        <w:t>088</w:t>
      </w:r>
    </w:p>
    <w:p w:rsidR="00EC7068" w:rsidRDefault="00EC7068">
      <w:pPr>
        <w:spacing w:line="360" w:lineRule="auto"/>
        <w:jc w:val="center"/>
        <w:rPr>
          <w:rFonts w:ascii="Arial" w:hAnsi="Arial"/>
          <w:b/>
          <w:bCs/>
          <w:sz w:val="28"/>
          <w:szCs w:val="28"/>
          <w:lang w:val="id-ID"/>
        </w:rPr>
      </w:pPr>
    </w:p>
    <w:p w:rsidR="00EC7068" w:rsidRDefault="00EC7068">
      <w:pPr>
        <w:spacing w:line="36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jc w:val="center"/>
        <w:rPr>
          <w:rFonts w:ascii="Arial" w:hAnsi="Arial"/>
          <w:b/>
          <w:bCs/>
          <w:sz w:val="28"/>
          <w:szCs w:val="28"/>
          <w:lang w:val="id-ID"/>
        </w:rPr>
      </w:pPr>
    </w:p>
    <w:p w:rsidR="00EC7068" w:rsidRDefault="00EC7068">
      <w:pPr>
        <w:spacing w:after="0" w:line="240" w:lineRule="auto"/>
        <w:rPr>
          <w:rFonts w:ascii="Arial" w:hAnsi="Arial"/>
          <w:b/>
          <w:bCs/>
          <w:sz w:val="28"/>
          <w:szCs w:val="28"/>
          <w:lang w:val="id-ID"/>
        </w:rPr>
      </w:pPr>
    </w:p>
    <w:p w:rsidR="00EC7068" w:rsidRDefault="00EC7068">
      <w:pPr>
        <w:spacing w:after="0" w:line="240" w:lineRule="auto"/>
        <w:rPr>
          <w:rFonts w:ascii="Arial" w:hAnsi="Arial"/>
          <w:b/>
          <w:bCs/>
          <w:sz w:val="28"/>
          <w:szCs w:val="28"/>
          <w:lang w:val="id-ID"/>
        </w:rPr>
      </w:pPr>
    </w:p>
    <w:p w:rsidR="00EC7068" w:rsidRDefault="00D46FA6">
      <w:pPr>
        <w:spacing w:after="0" w:line="240" w:lineRule="auto"/>
        <w:jc w:val="center"/>
        <w:rPr>
          <w:rFonts w:ascii="Arial" w:hAnsi="Arial"/>
          <w:b/>
          <w:bCs/>
          <w:sz w:val="28"/>
          <w:szCs w:val="28"/>
        </w:rPr>
      </w:pPr>
      <w:r>
        <w:rPr>
          <w:rFonts w:ascii="Arial" w:hAnsi="Arial"/>
          <w:b/>
          <w:bCs/>
          <w:sz w:val="28"/>
          <w:szCs w:val="28"/>
        </w:rPr>
        <w:t xml:space="preserve">POLITEKNIK KESEHATAN KEMENKES MEDAN </w:t>
      </w:r>
    </w:p>
    <w:p w:rsidR="00EC7068" w:rsidRDefault="00D46FA6">
      <w:pPr>
        <w:spacing w:after="0" w:line="240" w:lineRule="auto"/>
        <w:jc w:val="center"/>
        <w:rPr>
          <w:rFonts w:ascii="Arial" w:hAnsi="Arial"/>
          <w:b/>
          <w:bCs/>
          <w:sz w:val="28"/>
          <w:szCs w:val="28"/>
        </w:rPr>
      </w:pPr>
      <w:r>
        <w:rPr>
          <w:rFonts w:ascii="Arial" w:hAnsi="Arial"/>
          <w:b/>
          <w:bCs/>
          <w:sz w:val="28"/>
          <w:szCs w:val="28"/>
        </w:rPr>
        <w:t>JURUSAN FARMASI</w:t>
      </w:r>
    </w:p>
    <w:p w:rsidR="00EC7068" w:rsidRDefault="00D46FA6">
      <w:pPr>
        <w:spacing w:after="0" w:line="480" w:lineRule="auto"/>
        <w:jc w:val="center"/>
        <w:rPr>
          <w:rFonts w:ascii="Arial" w:hAnsi="Arial"/>
          <w:b/>
          <w:bCs/>
          <w:sz w:val="28"/>
          <w:szCs w:val="28"/>
          <w:lang w:val="id-ID"/>
        </w:rPr>
        <w:sectPr w:rsidR="00EC7068">
          <w:pgSz w:w="11906" w:h="16838"/>
          <w:pgMar w:top="1701" w:right="1701" w:bottom="1701" w:left="2268" w:header="709" w:footer="709" w:gutter="0"/>
          <w:cols w:space="720"/>
          <w:docGrid w:linePitch="360"/>
        </w:sectPr>
      </w:pPr>
      <w:r>
        <w:rPr>
          <w:rFonts w:ascii="Arial" w:hAnsi="Arial"/>
          <w:b/>
          <w:bCs/>
          <w:sz w:val="28"/>
          <w:szCs w:val="28"/>
        </w:rPr>
        <w:t>2022</w:t>
      </w:r>
    </w:p>
    <w:p w:rsidR="00EC7068" w:rsidRDefault="00D46FA6">
      <w:pPr>
        <w:spacing w:after="120" w:line="360" w:lineRule="auto"/>
        <w:jc w:val="center"/>
        <w:rPr>
          <w:rFonts w:ascii="Arial" w:hAnsi="Arial"/>
          <w:b/>
          <w:bCs/>
          <w:sz w:val="28"/>
          <w:szCs w:val="28"/>
          <w:lang w:val="id-ID"/>
        </w:rPr>
      </w:pPr>
      <w:r>
        <w:rPr>
          <w:rFonts w:ascii="Arial" w:hAnsi="Arial"/>
          <w:b/>
          <w:bCs/>
          <w:sz w:val="28"/>
          <w:szCs w:val="28"/>
        </w:rPr>
        <w:lastRenderedPageBreak/>
        <w:t>KARYA TULIS ILMIAH</w:t>
      </w: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UJI EFEKTIVITAS SALEP EKSTRAK ETANOL DAUN</w:t>
      </w: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 xml:space="preserve">BAKUNG PUTIH </w:t>
      </w:r>
      <w:r>
        <w:rPr>
          <w:rFonts w:ascii="Arial" w:hAnsi="Arial"/>
          <w:b/>
          <w:bCs/>
          <w:i/>
          <w:iCs/>
          <w:sz w:val="28"/>
          <w:szCs w:val="28"/>
          <w:lang w:val="id-ID"/>
        </w:rPr>
        <w:t xml:space="preserve">(Crinum asiaticum </w:t>
      </w:r>
      <w:r>
        <w:rPr>
          <w:rFonts w:ascii="Arial" w:hAnsi="Arial"/>
          <w:b/>
          <w:bCs/>
          <w:sz w:val="28"/>
          <w:szCs w:val="28"/>
          <w:lang w:val="id-ID"/>
        </w:rPr>
        <w:t>L.</w:t>
      </w:r>
      <w:r>
        <w:rPr>
          <w:rFonts w:ascii="Arial" w:hAnsi="Arial"/>
          <w:b/>
          <w:bCs/>
          <w:i/>
          <w:iCs/>
          <w:sz w:val="28"/>
          <w:szCs w:val="28"/>
          <w:lang w:val="id-ID"/>
        </w:rPr>
        <w:t>)</w:t>
      </w:r>
      <w:r>
        <w:rPr>
          <w:rFonts w:ascii="Arial" w:hAnsi="Arial"/>
          <w:b/>
          <w:bCs/>
          <w:sz w:val="28"/>
          <w:szCs w:val="28"/>
          <w:lang w:val="id-ID"/>
        </w:rPr>
        <w:t xml:space="preserve"> TERHADAP</w:t>
      </w: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PENYEMBUHAN LUKA SAYAT PADA</w:t>
      </w:r>
    </w:p>
    <w:p w:rsidR="00EC7068" w:rsidRDefault="00D46FA6">
      <w:pPr>
        <w:spacing w:after="0" w:line="240" w:lineRule="auto"/>
        <w:jc w:val="center"/>
        <w:rPr>
          <w:rFonts w:ascii="Arial" w:hAnsi="Arial"/>
          <w:b/>
          <w:bCs/>
          <w:i/>
          <w:iCs/>
          <w:sz w:val="28"/>
          <w:szCs w:val="28"/>
          <w:lang w:val="id-ID"/>
        </w:rPr>
      </w:pPr>
      <w:r>
        <w:rPr>
          <w:rFonts w:ascii="Arial" w:hAnsi="Arial"/>
          <w:b/>
          <w:bCs/>
          <w:sz w:val="28"/>
          <w:szCs w:val="28"/>
          <w:lang w:val="id-ID"/>
        </w:rPr>
        <w:t xml:space="preserve">MARMUT </w:t>
      </w:r>
      <w:r>
        <w:rPr>
          <w:rFonts w:ascii="Arial" w:hAnsi="Arial"/>
          <w:b/>
          <w:bCs/>
          <w:i/>
          <w:iCs/>
          <w:sz w:val="28"/>
          <w:szCs w:val="28"/>
          <w:lang w:val="id-ID"/>
        </w:rPr>
        <w:t>(Cavia porcellus)</w:t>
      </w:r>
    </w:p>
    <w:p w:rsidR="00EC7068" w:rsidRDefault="00EC7068">
      <w:pPr>
        <w:spacing w:after="0" w:line="240" w:lineRule="auto"/>
        <w:jc w:val="center"/>
        <w:rPr>
          <w:rFonts w:ascii="Arial" w:hAnsi="Arial"/>
          <w:b/>
          <w:bCs/>
          <w:sz w:val="28"/>
          <w:szCs w:val="28"/>
          <w:lang w:val="id-ID"/>
        </w:rPr>
      </w:pPr>
    </w:p>
    <w:p w:rsidR="00EC7068" w:rsidRDefault="00D46FA6">
      <w:pPr>
        <w:tabs>
          <w:tab w:val="left" w:pos="0"/>
        </w:tabs>
        <w:spacing w:after="0" w:line="240" w:lineRule="auto"/>
        <w:jc w:val="center"/>
        <w:rPr>
          <w:rFonts w:ascii="Arial" w:hAnsi="Arial"/>
          <w:lang w:val="id-ID"/>
        </w:rPr>
      </w:pPr>
      <w:r>
        <w:rPr>
          <w:rFonts w:ascii="Arial" w:hAnsi="Arial"/>
        </w:rPr>
        <w:t>Sebagai</w:t>
      </w:r>
      <w:r>
        <w:rPr>
          <w:rFonts w:ascii="Arial" w:hAnsi="Arial"/>
          <w:lang w:val="id-ID"/>
        </w:rPr>
        <w:t xml:space="preserve"> </w:t>
      </w:r>
      <w:r>
        <w:rPr>
          <w:rFonts w:ascii="Arial" w:hAnsi="Arial"/>
        </w:rPr>
        <w:t>Syarat</w:t>
      </w:r>
      <w:r>
        <w:rPr>
          <w:rFonts w:ascii="Arial" w:hAnsi="Arial"/>
          <w:lang w:val="id-ID"/>
        </w:rPr>
        <w:t xml:space="preserve"> </w:t>
      </w:r>
      <w:r>
        <w:rPr>
          <w:rFonts w:ascii="Arial" w:hAnsi="Arial"/>
        </w:rPr>
        <w:t>Menyelesaikan</w:t>
      </w:r>
      <w:r>
        <w:rPr>
          <w:rFonts w:ascii="Arial" w:hAnsi="Arial"/>
          <w:lang w:val="id-ID"/>
        </w:rPr>
        <w:t xml:space="preserve"> </w:t>
      </w:r>
      <w:r>
        <w:rPr>
          <w:rFonts w:ascii="Arial" w:hAnsi="Arial"/>
        </w:rPr>
        <w:t>Pendidikan Program Studi</w:t>
      </w:r>
    </w:p>
    <w:p w:rsidR="00EC7068" w:rsidRDefault="00D46FA6">
      <w:pPr>
        <w:spacing w:after="120" w:line="360" w:lineRule="auto"/>
        <w:jc w:val="center"/>
        <w:rPr>
          <w:rFonts w:ascii="Arial" w:hAnsi="Arial"/>
          <w:lang w:val="id-ID"/>
        </w:rPr>
      </w:pPr>
      <w:r>
        <w:rPr>
          <w:rFonts w:ascii="Arial" w:hAnsi="Arial"/>
        </w:rPr>
        <w:t>Diploma III Farmasi</w:t>
      </w:r>
    </w:p>
    <w:p w:rsidR="00EC7068" w:rsidRDefault="00EC7068">
      <w:pPr>
        <w:spacing w:line="240" w:lineRule="auto"/>
        <w:jc w:val="center"/>
        <w:rPr>
          <w:rFonts w:ascii="Arial" w:hAnsi="Arial"/>
          <w:b/>
          <w:bCs/>
          <w:sz w:val="28"/>
          <w:szCs w:val="28"/>
        </w:rPr>
      </w:pPr>
    </w:p>
    <w:p w:rsidR="00EC7068" w:rsidRDefault="00EC7068">
      <w:pPr>
        <w:spacing w:line="240" w:lineRule="auto"/>
        <w:jc w:val="center"/>
        <w:rPr>
          <w:rFonts w:ascii="Arial" w:hAnsi="Arial"/>
          <w:b/>
          <w:bCs/>
          <w:sz w:val="28"/>
          <w:szCs w:val="28"/>
          <w:lang w:val="id-ID"/>
        </w:rPr>
      </w:pPr>
    </w:p>
    <w:p w:rsidR="00EC7068" w:rsidRDefault="00D46FA6">
      <w:pPr>
        <w:jc w:val="center"/>
        <w:rPr>
          <w:rFonts w:ascii="Arial" w:hAnsi="Arial"/>
          <w:b/>
          <w:bCs/>
          <w:sz w:val="28"/>
          <w:szCs w:val="28"/>
        </w:rPr>
      </w:pPr>
      <w:r>
        <w:rPr>
          <w:rFonts w:ascii="Arial" w:hAnsi="Arial"/>
          <w:b/>
          <w:bCs/>
          <w:noProof/>
          <w:sz w:val="24"/>
          <w:szCs w:val="24"/>
          <w:lang w:val="id-ID" w:eastAsia="id-ID"/>
        </w:rPr>
        <w:drawing>
          <wp:inline distT="0" distB="0" distL="0" distR="0">
            <wp:extent cx="1800000" cy="180000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stretch>
                      <a:fillRect/>
                    </a:stretch>
                  </pic:blipFill>
                  <pic:spPr>
                    <a:xfrm>
                      <a:off x="0" y="0"/>
                      <a:ext cx="1800000" cy="1800000"/>
                    </a:xfrm>
                    <a:prstGeom prst="rect">
                      <a:avLst/>
                    </a:prstGeom>
                    <a:noFill/>
                    <a:ln w="12700" cap="flat" cmpd="sng">
                      <a:noFill/>
                      <a:prstDash val="solid"/>
                      <a:miter/>
                    </a:ln>
                  </pic:spPr>
                </pic:pic>
              </a:graphicData>
            </a:graphic>
          </wp:inline>
        </w:drawing>
      </w:r>
    </w:p>
    <w:p w:rsidR="00EC7068" w:rsidRDefault="00EC7068">
      <w:pPr>
        <w:jc w:val="center"/>
        <w:rPr>
          <w:rFonts w:ascii="Arial" w:hAnsi="Arial"/>
          <w:b/>
          <w:bCs/>
          <w:sz w:val="28"/>
          <w:szCs w:val="28"/>
          <w:lang w:val="id-ID"/>
        </w:rPr>
      </w:pPr>
    </w:p>
    <w:p w:rsidR="00EC7068" w:rsidRDefault="00EC7068">
      <w:pPr>
        <w:jc w:val="center"/>
        <w:rPr>
          <w:rFonts w:ascii="Arial" w:hAnsi="Arial"/>
          <w:b/>
          <w:bCs/>
          <w:sz w:val="28"/>
          <w:szCs w:val="28"/>
          <w:lang w:val="id-ID"/>
        </w:rPr>
      </w:pPr>
    </w:p>
    <w:p w:rsidR="00EC7068" w:rsidRDefault="00EC7068">
      <w:pPr>
        <w:jc w:val="center"/>
        <w:rPr>
          <w:rFonts w:ascii="Arial" w:hAnsi="Arial"/>
          <w:b/>
          <w:bCs/>
          <w:sz w:val="28"/>
          <w:szCs w:val="28"/>
          <w:lang w:val="id-ID"/>
        </w:rPr>
      </w:pPr>
    </w:p>
    <w:p w:rsidR="00EC7068" w:rsidRDefault="00D46FA6">
      <w:pPr>
        <w:spacing w:after="0" w:line="240" w:lineRule="auto"/>
        <w:jc w:val="center"/>
        <w:rPr>
          <w:rFonts w:ascii="Arial" w:hAnsi="Arial"/>
          <w:b/>
          <w:bCs/>
          <w:sz w:val="28"/>
          <w:szCs w:val="28"/>
          <w:lang w:val="id-ID"/>
        </w:rPr>
      </w:pPr>
      <w:r>
        <w:rPr>
          <w:rFonts w:ascii="Arial" w:hAnsi="Arial"/>
          <w:b/>
          <w:bCs/>
          <w:sz w:val="28"/>
          <w:szCs w:val="28"/>
          <w:lang w:val="id-ID"/>
        </w:rPr>
        <w:t>IRMAYA</w:t>
      </w:r>
    </w:p>
    <w:p w:rsidR="00EC7068" w:rsidRDefault="00D46FA6">
      <w:pPr>
        <w:spacing w:after="120" w:line="360" w:lineRule="auto"/>
        <w:jc w:val="center"/>
        <w:rPr>
          <w:rFonts w:ascii="Arial" w:hAnsi="Arial"/>
          <w:b/>
          <w:bCs/>
          <w:sz w:val="28"/>
          <w:szCs w:val="28"/>
          <w:lang w:val="id-ID"/>
        </w:rPr>
      </w:pPr>
      <w:r>
        <w:rPr>
          <w:rFonts w:ascii="Arial" w:hAnsi="Arial"/>
          <w:b/>
          <w:bCs/>
          <w:sz w:val="28"/>
          <w:szCs w:val="28"/>
          <w:lang w:val="id-ID"/>
        </w:rPr>
        <w:t xml:space="preserve">NIM: </w:t>
      </w:r>
      <w:r>
        <w:rPr>
          <w:rFonts w:ascii="Arial" w:hAnsi="Arial"/>
          <w:b/>
          <w:bCs/>
          <w:sz w:val="28"/>
          <w:szCs w:val="28"/>
        </w:rPr>
        <w:t>P07539019</w:t>
      </w:r>
      <w:r>
        <w:rPr>
          <w:rFonts w:ascii="Arial" w:hAnsi="Arial"/>
          <w:b/>
          <w:bCs/>
          <w:sz w:val="28"/>
          <w:szCs w:val="28"/>
          <w:lang w:val="id-ID"/>
        </w:rPr>
        <w:t>088</w:t>
      </w:r>
    </w:p>
    <w:p w:rsidR="00EC7068" w:rsidRDefault="00EC7068">
      <w:pPr>
        <w:spacing w:after="120" w:line="360" w:lineRule="auto"/>
        <w:jc w:val="center"/>
        <w:rPr>
          <w:rFonts w:ascii="Arial" w:hAnsi="Arial"/>
          <w:b/>
          <w:bCs/>
          <w:sz w:val="28"/>
          <w:szCs w:val="28"/>
          <w:lang w:val="id-ID"/>
        </w:rPr>
      </w:pPr>
    </w:p>
    <w:p w:rsidR="00EC7068" w:rsidRDefault="00EC7068">
      <w:pPr>
        <w:spacing w:after="120" w:line="360" w:lineRule="auto"/>
        <w:jc w:val="center"/>
        <w:rPr>
          <w:rFonts w:ascii="Arial" w:hAnsi="Arial"/>
          <w:b/>
          <w:bCs/>
          <w:sz w:val="28"/>
          <w:szCs w:val="28"/>
          <w:lang w:val="id-ID"/>
        </w:rPr>
      </w:pPr>
    </w:p>
    <w:p w:rsidR="00EC7068" w:rsidRDefault="00EC7068">
      <w:pPr>
        <w:spacing w:after="120" w:line="360" w:lineRule="auto"/>
        <w:jc w:val="center"/>
        <w:rPr>
          <w:rFonts w:ascii="Arial" w:hAnsi="Arial"/>
          <w:b/>
          <w:bCs/>
          <w:sz w:val="28"/>
          <w:szCs w:val="28"/>
          <w:lang w:val="id-ID"/>
        </w:rPr>
      </w:pPr>
    </w:p>
    <w:p w:rsidR="00EC7068" w:rsidRDefault="00EC7068">
      <w:pPr>
        <w:spacing w:after="120" w:line="360" w:lineRule="auto"/>
        <w:jc w:val="center"/>
        <w:rPr>
          <w:rFonts w:ascii="Arial" w:hAnsi="Arial"/>
          <w:b/>
          <w:bCs/>
          <w:sz w:val="28"/>
          <w:szCs w:val="28"/>
          <w:lang w:val="id-ID"/>
        </w:rPr>
      </w:pPr>
    </w:p>
    <w:p w:rsidR="00EC7068" w:rsidRDefault="00D46FA6">
      <w:pPr>
        <w:spacing w:after="0" w:line="240" w:lineRule="auto"/>
        <w:jc w:val="center"/>
        <w:rPr>
          <w:rFonts w:ascii="Arial" w:hAnsi="Arial"/>
          <w:b/>
          <w:bCs/>
          <w:sz w:val="28"/>
          <w:szCs w:val="28"/>
        </w:rPr>
      </w:pPr>
      <w:r>
        <w:rPr>
          <w:rFonts w:ascii="Arial" w:hAnsi="Arial"/>
          <w:b/>
          <w:bCs/>
          <w:sz w:val="28"/>
          <w:szCs w:val="28"/>
        </w:rPr>
        <w:t xml:space="preserve">POLITEKNIK KESEHATAN KEMENKES MEDAN </w:t>
      </w:r>
    </w:p>
    <w:p w:rsidR="00EC7068" w:rsidRDefault="00D46FA6">
      <w:pPr>
        <w:spacing w:after="0" w:line="240" w:lineRule="auto"/>
        <w:jc w:val="center"/>
        <w:rPr>
          <w:rFonts w:ascii="Arial" w:hAnsi="Arial"/>
          <w:b/>
          <w:bCs/>
          <w:sz w:val="28"/>
          <w:szCs w:val="28"/>
        </w:rPr>
      </w:pPr>
      <w:r>
        <w:rPr>
          <w:rFonts w:ascii="Arial" w:hAnsi="Arial"/>
          <w:b/>
          <w:bCs/>
          <w:sz w:val="28"/>
          <w:szCs w:val="28"/>
        </w:rPr>
        <w:t>JURUSAN FARMASI</w:t>
      </w:r>
    </w:p>
    <w:p w:rsidR="00EC7068" w:rsidRDefault="00D46FA6">
      <w:pPr>
        <w:spacing w:after="0" w:line="480" w:lineRule="auto"/>
        <w:jc w:val="center"/>
        <w:rPr>
          <w:rFonts w:ascii="Arial" w:hAnsi="Arial"/>
          <w:b/>
          <w:bCs/>
          <w:sz w:val="28"/>
          <w:szCs w:val="28"/>
          <w:lang w:val="id-ID"/>
        </w:rPr>
      </w:pPr>
      <w:r>
        <w:rPr>
          <w:rFonts w:ascii="Arial" w:hAnsi="Arial"/>
          <w:b/>
          <w:bCs/>
          <w:sz w:val="28"/>
          <w:szCs w:val="28"/>
        </w:rPr>
        <w:t>2022</w:t>
      </w:r>
    </w:p>
    <w:p w:rsidR="004F74BE" w:rsidRDefault="004F74BE">
      <w:pPr>
        <w:spacing w:after="120" w:line="360" w:lineRule="auto"/>
        <w:jc w:val="center"/>
        <w:rPr>
          <w:rFonts w:ascii="Arial" w:hAnsi="Arial"/>
          <w:b/>
          <w:bCs/>
          <w:sz w:val="24"/>
          <w:szCs w:val="24"/>
        </w:rPr>
      </w:pPr>
      <w:r>
        <w:rPr>
          <w:rFonts w:ascii="Arial" w:hAnsi="Arial"/>
          <w:b/>
          <w:bCs/>
          <w:noProof/>
          <w:sz w:val="24"/>
          <w:szCs w:val="24"/>
          <w:lang w:val="id-ID" w:eastAsia="id-ID"/>
        </w:rPr>
        <w:lastRenderedPageBreak/>
        <w:drawing>
          <wp:anchor distT="0" distB="0" distL="114300" distR="114300" simplePos="0" relativeHeight="251675648" behindDoc="1" locked="0" layoutInCell="1" allowOverlap="1" wp14:anchorId="6053B81E" wp14:editId="06CB3337">
            <wp:simplePos x="0" y="0"/>
            <wp:positionH relativeFrom="column">
              <wp:posOffset>-44450</wp:posOffset>
            </wp:positionH>
            <wp:positionV relativeFrom="paragraph">
              <wp:posOffset>-16510</wp:posOffset>
            </wp:positionV>
            <wp:extent cx="5036820" cy="8524240"/>
            <wp:effectExtent l="0" t="0" r="0" b="0"/>
            <wp:wrapNone/>
            <wp:docPr id="7" name="Picture 7" descr="C:\Users\user\Documents\Untitled-22 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22 IR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6820" cy="852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r>
        <w:rPr>
          <w:rFonts w:ascii="Arial" w:hAnsi="Arial"/>
          <w:b/>
          <w:bCs/>
          <w:noProof/>
          <w:sz w:val="24"/>
          <w:szCs w:val="24"/>
          <w:lang w:val="id-ID" w:eastAsia="id-ID"/>
        </w:rPr>
        <w:lastRenderedPageBreak/>
        <w:drawing>
          <wp:anchor distT="0" distB="0" distL="114300" distR="114300" simplePos="0" relativeHeight="251676672" behindDoc="1" locked="0" layoutInCell="1" allowOverlap="1" wp14:anchorId="5B0CCC50" wp14:editId="1506FD8B">
            <wp:simplePos x="0" y="0"/>
            <wp:positionH relativeFrom="column">
              <wp:posOffset>-171450</wp:posOffset>
            </wp:positionH>
            <wp:positionV relativeFrom="paragraph">
              <wp:posOffset>1905</wp:posOffset>
            </wp:positionV>
            <wp:extent cx="5187315" cy="8845550"/>
            <wp:effectExtent l="0" t="0" r="0" b="0"/>
            <wp:wrapNone/>
            <wp:docPr id="8" name="Picture 8" descr="C:\Users\user\Documents\Untitled-23 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23 IR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7315" cy="884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4F74BE" w:rsidRDefault="004F74BE">
      <w:pPr>
        <w:spacing w:after="120" w:line="360" w:lineRule="auto"/>
        <w:jc w:val="center"/>
        <w:rPr>
          <w:rFonts w:ascii="Arial" w:hAnsi="Arial"/>
          <w:b/>
          <w:bCs/>
          <w:sz w:val="24"/>
          <w:szCs w:val="24"/>
        </w:rPr>
      </w:pPr>
    </w:p>
    <w:p w:rsidR="00EC7068" w:rsidRDefault="00D46FA6">
      <w:pPr>
        <w:spacing w:after="120" w:line="360" w:lineRule="auto"/>
        <w:jc w:val="center"/>
        <w:rPr>
          <w:rFonts w:ascii="Arial" w:hAnsi="Arial"/>
          <w:b/>
          <w:bCs/>
          <w:sz w:val="24"/>
          <w:szCs w:val="24"/>
        </w:rPr>
      </w:pPr>
      <w:r>
        <w:rPr>
          <w:rFonts w:ascii="Arial" w:hAnsi="Arial"/>
          <w:b/>
          <w:bCs/>
          <w:sz w:val="24"/>
          <w:szCs w:val="24"/>
        </w:rPr>
        <w:lastRenderedPageBreak/>
        <w:t>SURAT PERNYATAAN</w:t>
      </w:r>
    </w:p>
    <w:p w:rsidR="00EC7068" w:rsidRDefault="00D46FA6">
      <w:pPr>
        <w:spacing w:after="0" w:line="360" w:lineRule="auto"/>
        <w:jc w:val="both"/>
        <w:rPr>
          <w:rFonts w:ascii="Arial" w:hAnsi="Arial"/>
          <w:i/>
          <w:iCs/>
          <w:lang w:val="id-ID"/>
        </w:rPr>
      </w:pPr>
      <w:r>
        <w:rPr>
          <w:rFonts w:ascii="Arial" w:hAnsi="Arial"/>
          <w:lang w:val="id-ID"/>
        </w:rPr>
        <w:t xml:space="preserve">Uji Efektivitas Salep Ekstrak Etanol Daun Bakung Putih </w:t>
      </w:r>
      <w:r>
        <w:rPr>
          <w:rFonts w:ascii="Arial" w:hAnsi="Arial"/>
          <w:i/>
          <w:iCs/>
          <w:lang w:val="id-ID"/>
        </w:rPr>
        <w:t xml:space="preserve">(Crinum asiaticum </w:t>
      </w:r>
      <w:r>
        <w:rPr>
          <w:rFonts w:ascii="Arial" w:hAnsi="Arial"/>
          <w:lang w:val="id-ID"/>
        </w:rPr>
        <w:t>L.</w:t>
      </w:r>
      <w:r>
        <w:rPr>
          <w:rFonts w:ascii="Arial" w:hAnsi="Arial"/>
          <w:i/>
          <w:iCs/>
          <w:lang w:val="id-ID"/>
        </w:rPr>
        <w:t>)</w:t>
      </w:r>
      <w:r>
        <w:rPr>
          <w:rFonts w:ascii="Arial" w:hAnsi="Arial"/>
          <w:lang w:val="id-ID"/>
        </w:rPr>
        <w:t xml:space="preserve"> Terhadap Penyembuhan  Luka Sayat pada Marmut (</w:t>
      </w:r>
      <w:r>
        <w:rPr>
          <w:rFonts w:ascii="Arial" w:hAnsi="Arial"/>
          <w:i/>
          <w:iCs/>
          <w:lang w:val="id-ID"/>
        </w:rPr>
        <w:t>Cavia porcellus)</w:t>
      </w:r>
    </w:p>
    <w:p w:rsidR="00EC7068" w:rsidRDefault="00EC7068">
      <w:pPr>
        <w:spacing w:after="120" w:line="360" w:lineRule="auto"/>
        <w:jc w:val="both"/>
        <w:rPr>
          <w:rFonts w:ascii="Arial" w:hAnsi="Arial"/>
          <w:lang w:val="id-ID"/>
        </w:rPr>
      </w:pPr>
    </w:p>
    <w:p w:rsidR="00EC7068" w:rsidRDefault="00D46FA6">
      <w:pPr>
        <w:spacing w:line="360" w:lineRule="auto"/>
        <w:jc w:val="both"/>
        <w:rPr>
          <w:rFonts w:ascii="Arial" w:hAnsi="Arial"/>
          <w:lang w:val="id-ID"/>
        </w:rPr>
      </w:pPr>
      <w:r>
        <w:rPr>
          <w:rFonts w:ascii="Arial" w:hAnsi="Arial"/>
          <w:lang w:val="id-ID"/>
        </w:rPr>
        <w:t>Dengan ini saya menyatakan bahwa dalam karya tulis ilmiah ini tidak terdapat karya yang pernah diajukan untuk disuatu perguruan tinggi dan sepanjang pengetahuan saya tidak terdapat karya atau pendapat yang pernah  ditulis atau diterbitkan oleh orang lain kecuali yang secara tertulis diacu dalam naskah ini dan disebut dalam daftar Pustaka.</w:t>
      </w:r>
    </w:p>
    <w:p w:rsidR="00EC7068" w:rsidRDefault="00EC7068">
      <w:pPr>
        <w:spacing w:line="480" w:lineRule="auto"/>
        <w:jc w:val="center"/>
        <w:rPr>
          <w:rFonts w:ascii="Arial" w:hAnsi="Arial"/>
          <w:b/>
          <w:bCs/>
          <w:sz w:val="24"/>
          <w:szCs w:val="24"/>
          <w:lang w:val="id-ID"/>
        </w:rPr>
      </w:pPr>
    </w:p>
    <w:p w:rsidR="00EC7068" w:rsidRDefault="00D46FA6">
      <w:pPr>
        <w:spacing w:after="0" w:line="240" w:lineRule="auto"/>
        <w:jc w:val="center"/>
        <w:rPr>
          <w:rFonts w:ascii="Arial" w:hAnsi="Arial"/>
          <w:lang w:val="en-US"/>
        </w:rPr>
      </w:pPr>
      <w:r>
        <w:rPr>
          <w:rFonts w:ascii="Arial" w:hAnsi="Arial"/>
          <w:lang w:val="en-US"/>
        </w:rPr>
        <w:t>Medan,</w:t>
      </w:r>
      <w:r w:rsidR="00FD0378">
        <w:rPr>
          <w:rFonts w:ascii="Arial" w:hAnsi="Arial"/>
          <w:lang w:val="id-ID"/>
        </w:rPr>
        <w:tab/>
      </w:r>
      <w:r>
        <w:rPr>
          <w:rFonts w:ascii="Arial" w:hAnsi="Arial"/>
          <w:lang w:val="id-ID"/>
        </w:rPr>
        <w:t>Juni</w:t>
      </w:r>
      <w:r>
        <w:rPr>
          <w:rFonts w:ascii="Arial" w:hAnsi="Arial"/>
          <w:lang w:val="en-US"/>
        </w:rPr>
        <w:t xml:space="preserve"> 2022</w:t>
      </w:r>
    </w:p>
    <w:p w:rsidR="00EC7068" w:rsidRDefault="00EC7068">
      <w:pPr>
        <w:spacing w:after="0" w:line="240" w:lineRule="auto"/>
        <w:jc w:val="center"/>
        <w:rPr>
          <w:rFonts w:ascii="Arial" w:hAnsi="Arial"/>
        </w:rPr>
      </w:pPr>
    </w:p>
    <w:p w:rsidR="00EC7068" w:rsidRDefault="00EC7068">
      <w:pPr>
        <w:spacing w:after="0" w:line="240" w:lineRule="auto"/>
        <w:jc w:val="center"/>
        <w:rPr>
          <w:rFonts w:ascii="Arial" w:hAnsi="Arial"/>
          <w:lang w:val="id-ID"/>
        </w:rPr>
      </w:pPr>
    </w:p>
    <w:p w:rsidR="00EC7068" w:rsidRDefault="00EC7068">
      <w:pPr>
        <w:spacing w:after="0" w:line="240" w:lineRule="auto"/>
        <w:jc w:val="center"/>
        <w:rPr>
          <w:rFonts w:ascii="Arial" w:hAnsi="Arial"/>
          <w:lang w:val="id-ID"/>
        </w:rPr>
      </w:pPr>
    </w:p>
    <w:p w:rsidR="00EC7068" w:rsidRDefault="00EC7068">
      <w:pPr>
        <w:spacing w:after="0" w:line="240" w:lineRule="auto"/>
        <w:jc w:val="center"/>
        <w:rPr>
          <w:rFonts w:ascii="Arial" w:hAnsi="Arial"/>
          <w:lang w:val="id-ID"/>
        </w:rPr>
      </w:pPr>
    </w:p>
    <w:p w:rsidR="00EC7068" w:rsidRDefault="00EC7068">
      <w:pPr>
        <w:spacing w:after="0" w:line="240" w:lineRule="auto"/>
        <w:jc w:val="center"/>
        <w:rPr>
          <w:rFonts w:ascii="Arial" w:hAnsi="Arial"/>
          <w:lang w:val="id-ID"/>
        </w:rPr>
      </w:pPr>
    </w:p>
    <w:p w:rsidR="00EC7068" w:rsidRDefault="00D46FA6">
      <w:pPr>
        <w:spacing w:after="0" w:line="240" w:lineRule="auto"/>
        <w:jc w:val="center"/>
        <w:rPr>
          <w:rFonts w:ascii="Arial" w:hAnsi="Arial"/>
          <w:lang w:val="id-ID"/>
        </w:rPr>
      </w:pPr>
      <w:r>
        <w:rPr>
          <w:rFonts w:ascii="Arial" w:hAnsi="Arial"/>
          <w:lang w:val="id-ID"/>
        </w:rPr>
        <w:t>Irmaya</w:t>
      </w:r>
    </w:p>
    <w:p w:rsidR="00EC7068" w:rsidRDefault="00D46FA6">
      <w:pPr>
        <w:spacing w:after="0" w:line="240" w:lineRule="auto"/>
        <w:jc w:val="center"/>
        <w:rPr>
          <w:rFonts w:ascii="Arial" w:hAnsi="Arial"/>
          <w:lang w:val="en-US"/>
        </w:rPr>
      </w:pPr>
      <w:r>
        <w:rPr>
          <w:rFonts w:ascii="Arial" w:hAnsi="Arial"/>
          <w:lang w:val="en-US"/>
        </w:rPr>
        <w:t>P07539019</w:t>
      </w:r>
      <w:r>
        <w:rPr>
          <w:rFonts w:ascii="Arial" w:hAnsi="Arial"/>
          <w:lang w:val="id-ID"/>
        </w:rPr>
        <w:t>088</w:t>
      </w:r>
    </w:p>
    <w:p w:rsidR="00EC7068" w:rsidRDefault="00EC7068">
      <w:pPr>
        <w:spacing w:after="0"/>
        <w:ind w:left="5529"/>
        <w:jc w:val="center"/>
        <w:rPr>
          <w:rFonts w:ascii="Arial" w:hAnsi="Arial"/>
          <w:lang w:val="en-US"/>
        </w:rPr>
      </w:pPr>
    </w:p>
    <w:p w:rsidR="00EC7068" w:rsidRDefault="00EC7068">
      <w:pPr>
        <w:spacing w:after="0"/>
        <w:rPr>
          <w:rFonts w:ascii="Arial" w:hAnsi="Arial"/>
          <w:lang w:val="en-US"/>
        </w:rPr>
      </w:pPr>
    </w:p>
    <w:p w:rsidR="00EC7068" w:rsidRDefault="00D46FA6">
      <w:pPr>
        <w:spacing w:after="0"/>
        <w:rPr>
          <w:rFonts w:ascii="Arial" w:hAnsi="Arial"/>
          <w:lang w:val="en-US"/>
        </w:rPr>
      </w:pPr>
      <w:r>
        <w:rPr>
          <w:rFonts w:ascii="Arial" w:hAnsi="Arial"/>
          <w:lang w:val="en-US"/>
        </w:rPr>
        <w:tab/>
      </w:r>
      <w:r>
        <w:rPr>
          <w:rFonts w:ascii="Arial" w:hAnsi="Arial"/>
          <w:lang w:val="en-US"/>
        </w:rPr>
        <w:tab/>
      </w:r>
      <w:r>
        <w:rPr>
          <w:rFonts w:ascii="Arial" w:hAnsi="Arial"/>
          <w:lang w:val="en-US"/>
        </w:rPr>
        <w:tab/>
      </w: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en-US"/>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after="0"/>
        <w:rPr>
          <w:rFonts w:ascii="Arial" w:hAnsi="Arial"/>
          <w:lang w:val="id-ID"/>
        </w:rPr>
      </w:pPr>
    </w:p>
    <w:p w:rsidR="00EC7068" w:rsidRDefault="00EC7068">
      <w:pPr>
        <w:spacing w:line="360" w:lineRule="auto"/>
        <w:rPr>
          <w:rFonts w:ascii="Arial" w:hAnsi="Arial"/>
          <w:b/>
          <w:bCs/>
          <w:sz w:val="24"/>
          <w:szCs w:val="24"/>
          <w:lang w:val="id-ID"/>
        </w:rPr>
      </w:pPr>
    </w:p>
    <w:p w:rsidR="00EC7068" w:rsidRPr="00FD0378" w:rsidRDefault="00D46FA6" w:rsidP="004618E3">
      <w:pPr>
        <w:spacing w:after="0" w:line="360" w:lineRule="auto"/>
        <w:rPr>
          <w:rFonts w:ascii="Arial" w:hAnsi="Arial"/>
        </w:rPr>
      </w:pPr>
      <w:r w:rsidRPr="00FD0378">
        <w:rPr>
          <w:rFonts w:ascii="Arial" w:hAnsi="Arial"/>
        </w:rPr>
        <w:lastRenderedPageBreak/>
        <w:t>POLITEKNIK KESEHATAN KEMENKES MEDAN</w:t>
      </w:r>
    </w:p>
    <w:p w:rsidR="00EC7068" w:rsidRPr="00FD0378" w:rsidRDefault="00D46FA6" w:rsidP="004618E3">
      <w:pPr>
        <w:spacing w:after="0" w:line="360" w:lineRule="auto"/>
        <w:rPr>
          <w:rFonts w:ascii="Arial" w:hAnsi="Arial"/>
          <w:lang w:val="id-ID"/>
        </w:rPr>
      </w:pPr>
      <w:r w:rsidRPr="00FD0378">
        <w:rPr>
          <w:rFonts w:ascii="Arial" w:hAnsi="Arial"/>
        </w:rPr>
        <w:t>JURUSAN FARMASI</w:t>
      </w:r>
    </w:p>
    <w:p w:rsidR="00EC7068" w:rsidRPr="00FD0378" w:rsidRDefault="00D46FA6">
      <w:pPr>
        <w:spacing w:after="0" w:line="360" w:lineRule="auto"/>
        <w:rPr>
          <w:rFonts w:ascii="Arial" w:hAnsi="Arial"/>
        </w:rPr>
      </w:pPr>
      <w:r w:rsidRPr="00FD0378">
        <w:rPr>
          <w:rFonts w:ascii="Arial" w:hAnsi="Arial"/>
        </w:rPr>
        <w:t>KTI,</w:t>
      </w:r>
      <w:r w:rsidR="008002C9">
        <w:rPr>
          <w:rFonts w:ascii="Arial" w:hAnsi="Arial"/>
          <w:lang w:val="id-ID"/>
        </w:rPr>
        <w:tab/>
      </w:r>
      <w:r w:rsidRPr="00FD0378">
        <w:rPr>
          <w:rFonts w:ascii="Arial" w:hAnsi="Arial"/>
          <w:lang w:val="id-ID"/>
        </w:rPr>
        <w:t>Juni</w:t>
      </w:r>
      <w:r w:rsidR="008002C9">
        <w:rPr>
          <w:rFonts w:ascii="Arial" w:hAnsi="Arial"/>
          <w:lang w:val="id-ID"/>
        </w:rPr>
        <w:t xml:space="preserve"> </w:t>
      </w:r>
      <w:r w:rsidRPr="00FD0378">
        <w:rPr>
          <w:rFonts w:ascii="Arial" w:hAnsi="Arial"/>
        </w:rPr>
        <w:t>2022</w:t>
      </w:r>
    </w:p>
    <w:p w:rsidR="00EC7068" w:rsidRPr="00C33396" w:rsidRDefault="00D46FA6" w:rsidP="004618E3">
      <w:pPr>
        <w:spacing w:after="0" w:line="360" w:lineRule="auto"/>
        <w:rPr>
          <w:rFonts w:ascii="Arial" w:hAnsi="Arial"/>
          <w:lang w:val="id-ID"/>
        </w:rPr>
      </w:pPr>
      <w:r>
        <w:rPr>
          <w:rFonts w:ascii="Arial" w:hAnsi="Arial"/>
          <w:sz w:val="24"/>
          <w:szCs w:val="24"/>
        </w:rPr>
        <w:t>I</w:t>
      </w:r>
      <w:r>
        <w:rPr>
          <w:rFonts w:ascii="Arial" w:hAnsi="Arial"/>
          <w:sz w:val="24"/>
          <w:szCs w:val="24"/>
          <w:lang w:val="id-ID"/>
        </w:rPr>
        <w:t>rmaya</w:t>
      </w:r>
    </w:p>
    <w:p w:rsidR="00EC7068" w:rsidRDefault="00D46FA6">
      <w:pPr>
        <w:spacing w:after="120" w:line="240" w:lineRule="auto"/>
        <w:jc w:val="both"/>
        <w:rPr>
          <w:rFonts w:ascii="Arial" w:hAnsi="Arial"/>
          <w:b/>
          <w:bCs/>
        </w:rPr>
      </w:pPr>
      <w:r>
        <w:rPr>
          <w:rFonts w:ascii="Arial" w:hAnsi="Arial"/>
          <w:b/>
          <w:bCs/>
        </w:rPr>
        <w:t xml:space="preserve">UJI EFEKTIVITASSALEPEKSTRAK ETANOL DAUN BAKUNG PUTIH </w:t>
      </w:r>
      <w:r>
        <w:rPr>
          <w:rFonts w:ascii="Arial" w:hAnsi="Arial"/>
          <w:b/>
          <w:bCs/>
          <w:i/>
          <w:iCs/>
        </w:rPr>
        <w:t xml:space="preserve">(Crinum asiaticum </w:t>
      </w:r>
      <w:r>
        <w:rPr>
          <w:rFonts w:ascii="Arial" w:hAnsi="Arial"/>
          <w:b/>
          <w:bCs/>
        </w:rPr>
        <w:t>L.</w:t>
      </w:r>
      <w:r>
        <w:rPr>
          <w:rFonts w:ascii="Arial" w:hAnsi="Arial"/>
          <w:b/>
          <w:bCs/>
          <w:i/>
          <w:iCs/>
        </w:rPr>
        <w:t xml:space="preserve">) </w:t>
      </w:r>
      <w:r>
        <w:rPr>
          <w:rFonts w:ascii="Arial" w:hAnsi="Arial"/>
          <w:b/>
          <w:bCs/>
        </w:rPr>
        <w:t>TERHADAP</w:t>
      </w:r>
      <w:r>
        <w:rPr>
          <w:rFonts w:ascii="Arial" w:hAnsi="Arial"/>
          <w:b/>
          <w:bCs/>
          <w:lang w:val="id-ID"/>
        </w:rPr>
        <w:t xml:space="preserve"> </w:t>
      </w:r>
      <w:r>
        <w:rPr>
          <w:rFonts w:ascii="Arial" w:hAnsi="Arial"/>
          <w:b/>
          <w:bCs/>
        </w:rPr>
        <w:t>PENYEMBUHA</w:t>
      </w:r>
      <w:r>
        <w:rPr>
          <w:rFonts w:ascii="Arial" w:hAnsi="Arial"/>
          <w:b/>
          <w:bCs/>
          <w:lang w:val="id-ID"/>
        </w:rPr>
        <w:t xml:space="preserve">N </w:t>
      </w:r>
      <w:r>
        <w:rPr>
          <w:rFonts w:ascii="Arial" w:hAnsi="Arial"/>
          <w:b/>
          <w:bCs/>
        </w:rPr>
        <w:t>LUKA SAYAT</w:t>
      </w:r>
      <w:r>
        <w:rPr>
          <w:rFonts w:ascii="Arial" w:hAnsi="Arial"/>
          <w:b/>
          <w:bCs/>
          <w:lang w:val="id-ID"/>
        </w:rPr>
        <w:t xml:space="preserve"> </w:t>
      </w:r>
      <w:r>
        <w:rPr>
          <w:rFonts w:ascii="Arial" w:hAnsi="Arial"/>
          <w:b/>
          <w:bCs/>
        </w:rPr>
        <w:t>PADA</w:t>
      </w:r>
      <w:r>
        <w:rPr>
          <w:rFonts w:ascii="Arial" w:hAnsi="Arial"/>
          <w:b/>
          <w:bCs/>
          <w:lang w:val="id-ID"/>
        </w:rPr>
        <w:t xml:space="preserve"> </w:t>
      </w:r>
      <w:r>
        <w:rPr>
          <w:rFonts w:ascii="Arial" w:hAnsi="Arial"/>
          <w:b/>
          <w:bCs/>
        </w:rPr>
        <w:t xml:space="preserve">MARMUT </w:t>
      </w:r>
      <w:r>
        <w:rPr>
          <w:rFonts w:ascii="Arial" w:hAnsi="Arial"/>
          <w:b/>
          <w:bCs/>
          <w:i/>
          <w:iCs/>
        </w:rPr>
        <w:t>(Cavia</w:t>
      </w:r>
      <w:r>
        <w:rPr>
          <w:rFonts w:ascii="Arial" w:hAnsi="Arial"/>
          <w:b/>
          <w:bCs/>
          <w:i/>
          <w:iCs/>
          <w:lang w:val="id-ID"/>
        </w:rPr>
        <w:t xml:space="preserve"> </w:t>
      </w:r>
      <w:r>
        <w:rPr>
          <w:rFonts w:ascii="Arial" w:hAnsi="Arial"/>
          <w:b/>
          <w:bCs/>
          <w:i/>
          <w:iCs/>
        </w:rPr>
        <w:t>porcellus)</w:t>
      </w:r>
    </w:p>
    <w:p w:rsidR="00EC7068" w:rsidRDefault="00D46FA6">
      <w:pPr>
        <w:spacing w:after="120" w:line="360" w:lineRule="auto"/>
        <w:rPr>
          <w:rFonts w:ascii="Arial" w:hAnsi="Arial"/>
          <w:lang w:val="id-ID"/>
        </w:rPr>
      </w:pPr>
      <w:r>
        <w:rPr>
          <w:rFonts w:ascii="Arial" w:hAnsi="Arial"/>
          <w:lang w:val="id-ID"/>
        </w:rPr>
        <w:t xml:space="preserve">Xiii </w:t>
      </w:r>
      <w:r>
        <w:rPr>
          <w:rFonts w:ascii="Arial" w:hAnsi="Arial"/>
        </w:rPr>
        <w:t>+ 4</w:t>
      </w:r>
      <w:r>
        <w:rPr>
          <w:rFonts w:ascii="Arial" w:hAnsi="Arial"/>
          <w:lang w:val="id-ID"/>
        </w:rPr>
        <w:t xml:space="preserve">1 </w:t>
      </w:r>
      <w:r>
        <w:rPr>
          <w:rFonts w:ascii="Arial" w:hAnsi="Arial"/>
        </w:rPr>
        <w:t xml:space="preserve">halaman, 1 Tabel, </w:t>
      </w:r>
      <w:r>
        <w:rPr>
          <w:rFonts w:ascii="Arial" w:hAnsi="Arial"/>
          <w:lang w:val="id-ID"/>
        </w:rPr>
        <w:t xml:space="preserve">22 </w:t>
      </w:r>
      <w:r>
        <w:rPr>
          <w:rFonts w:ascii="Arial" w:hAnsi="Arial"/>
        </w:rPr>
        <w:t xml:space="preserve">Gambar, </w:t>
      </w:r>
      <w:r>
        <w:rPr>
          <w:rFonts w:ascii="Arial" w:hAnsi="Arial"/>
          <w:lang w:val="id-ID"/>
        </w:rPr>
        <w:t xml:space="preserve">6 </w:t>
      </w:r>
      <w:r>
        <w:rPr>
          <w:rFonts w:ascii="Arial" w:hAnsi="Arial"/>
        </w:rPr>
        <w:t>Lampiran</w:t>
      </w:r>
    </w:p>
    <w:p w:rsidR="00EC7068" w:rsidRDefault="00D46FA6" w:rsidP="00C33396">
      <w:pPr>
        <w:spacing w:after="120" w:line="360" w:lineRule="auto"/>
        <w:jc w:val="center"/>
        <w:rPr>
          <w:rFonts w:ascii="Arial" w:hAnsi="Arial"/>
          <w:b/>
          <w:bCs/>
          <w:sz w:val="24"/>
          <w:szCs w:val="24"/>
          <w:lang w:val="id-ID"/>
        </w:rPr>
      </w:pPr>
      <w:r>
        <w:rPr>
          <w:rFonts w:ascii="Arial" w:hAnsi="Arial"/>
          <w:b/>
          <w:bCs/>
          <w:sz w:val="24"/>
          <w:szCs w:val="24"/>
          <w:lang w:val="id-ID"/>
        </w:rPr>
        <w:t>ABSTRAK</w:t>
      </w:r>
    </w:p>
    <w:p w:rsidR="00EC7068" w:rsidRDefault="00D46FA6">
      <w:pPr>
        <w:spacing w:after="0" w:line="240" w:lineRule="auto"/>
        <w:ind w:firstLine="720"/>
        <w:jc w:val="both"/>
        <w:rPr>
          <w:rFonts w:ascii="Arial" w:hAnsi="Arial"/>
          <w:bCs/>
          <w:lang w:val="id-ID"/>
        </w:rPr>
      </w:pPr>
      <w:r>
        <w:rPr>
          <w:rFonts w:ascii="Arial" w:hAnsi="Arial"/>
          <w:bCs/>
          <w:lang w:val="id-ID"/>
        </w:rPr>
        <w:t xml:space="preserve">Daun bakung putih </w:t>
      </w:r>
      <w:r>
        <w:rPr>
          <w:rFonts w:ascii="Arial" w:hAnsi="Arial"/>
          <w:bCs/>
          <w:i/>
          <w:lang w:val="id-ID"/>
        </w:rPr>
        <w:t xml:space="preserve">(Crinum asiaticum </w:t>
      </w:r>
      <w:r>
        <w:rPr>
          <w:rFonts w:ascii="Arial" w:hAnsi="Arial"/>
          <w:bCs/>
          <w:iCs/>
          <w:lang w:val="id-ID"/>
        </w:rPr>
        <w:t>L</w:t>
      </w:r>
      <w:r>
        <w:rPr>
          <w:rFonts w:ascii="Arial" w:hAnsi="Arial"/>
          <w:bCs/>
          <w:i/>
          <w:lang w:val="id-ID"/>
        </w:rPr>
        <w:t xml:space="preserve">.) </w:t>
      </w:r>
      <w:r>
        <w:rPr>
          <w:rFonts w:ascii="Arial" w:hAnsi="Arial"/>
          <w:bCs/>
          <w:lang w:val="id-ID"/>
        </w:rPr>
        <w:t>adalah salah satu tanaman yang sejak dulu dikenal oleh masyarakat sebagai tanaman hias mau pun obat, secara empiris, tanaman bakung putih sering digunakan sebagai anti racun pada luka. Daun bakung putih mengandung senyawa-senyawa flavonoid, saponin, alkaloid, tannin dan steroid. Penelitian ini bertujuan untuk mengetahui apakah salep EEDBP mempunyai efek sebagai penyembuh luka sayat.</w:t>
      </w:r>
    </w:p>
    <w:p w:rsidR="00EC7068" w:rsidRDefault="00D46FA6">
      <w:pPr>
        <w:spacing w:after="0" w:line="240" w:lineRule="auto"/>
        <w:ind w:firstLine="720"/>
        <w:jc w:val="both"/>
        <w:rPr>
          <w:rFonts w:ascii="Arial" w:hAnsi="Arial"/>
          <w:bCs/>
          <w:lang w:val="id-ID"/>
        </w:rPr>
      </w:pPr>
      <w:r>
        <w:rPr>
          <w:rFonts w:ascii="Arial" w:hAnsi="Arial"/>
          <w:bCs/>
          <w:lang w:val="id-ID"/>
        </w:rPr>
        <w:t xml:space="preserve">Jenis penelitian ini adalah </w:t>
      </w:r>
      <w:r>
        <w:rPr>
          <w:rFonts w:ascii="Arial" w:hAnsi="Arial"/>
          <w:bCs/>
          <w:i/>
          <w:iCs/>
          <w:lang w:val="id-ID"/>
        </w:rPr>
        <w:t>true experimental</w:t>
      </w:r>
      <w:r>
        <w:rPr>
          <w:rFonts w:ascii="Arial" w:hAnsi="Arial"/>
          <w:bCs/>
          <w:lang w:val="id-ID"/>
        </w:rPr>
        <w:t>. Dimana hewan uji yang digunakan 15 ekor marmut jantan. Sampel yang digunakan adalah salep EEDBP dengan konsentrasi 10%, 20% dan 30%.</w:t>
      </w:r>
    </w:p>
    <w:p w:rsidR="00EC7068" w:rsidRDefault="00D46FA6">
      <w:pPr>
        <w:spacing w:after="0" w:line="240" w:lineRule="auto"/>
        <w:ind w:firstLine="720"/>
        <w:jc w:val="both"/>
        <w:rPr>
          <w:rFonts w:ascii="Arial" w:hAnsi="Arial"/>
          <w:bCs/>
          <w:lang w:val="id-ID"/>
        </w:rPr>
      </w:pPr>
      <w:r>
        <w:rPr>
          <w:rFonts w:ascii="Arial" w:hAnsi="Arial"/>
          <w:bCs/>
          <w:lang w:val="id-ID"/>
        </w:rPr>
        <w:t>Hasil penelitian menyatakan bahwa penyembuhan luka sayat pada punggung marmut pada pengolesan salep povidone iodine (kontrol positif) sembuh pada hari ke 5, salep EEDBP 10% sembuh pada hari ke 7, salep EEDBP 20% sembuh pada hari ke 8, salep EEDBP 30% pada hari ke 9 belum menunjukkan penyembuhan dan dasar salep (kontrol negatif) pada hari ke 9 juga belum menunjukkan penyembuhan.</w:t>
      </w:r>
    </w:p>
    <w:p w:rsidR="00EC7068" w:rsidRDefault="00D46FA6">
      <w:pPr>
        <w:spacing w:after="0" w:line="240" w:lineRule="auto"/>
        <w:ind w:firstLine="720"/>
        <w:jc w:val="both"/>
        <w:rPr>
          <w:rFonts w:ascii="Arial" w:hAnsi="Arial"/>
          <w:bCs/>
          <w:lang w:val="id-ID"/>
        </w:rPr>
      </w:pPr>
      <w:r>
        <w:rPr>
          <w:rFonts w:ascii="Arial" w:hAnsi="Arial"/>
          <w:bCs/>
          <w:lang w:val="id-ID"/>
        </w:rPr>
        <w:t>Dapat disimpulkan bahwa salep EEDBP mempunyai efek sebagai penyembuhan luka sayat pada marmut. Pada salep EEDBP 10% lebih efektif dalam mempercepat proses penyembuhan luka sayat, dibandingkan dengan salep EEDBP 20% dan 30%.</w:t>
      </w:r>
    </w:p>
    <w:p w:rsidR="00EC7068" w:rsidRDefault="00EC7068">
      <w:pPr>
        <w:spacing w:after="0" w:line="360" w:lineRule="auto"/>
        <w:ind w:firstLine="720"/>
        <w:jc w:val="both"/>
        <w:rPr>
          <w:rFonts w:ascii="Arial" w:hAnsi="Arial"/>
          <w:bCs/>
          <w:lang w:val="id-ID"/>
        </w:rPr>
      </w:pPr>
    </w:p>
    <w:p w:rsidR="00EC7068" w:rsidRDefault="00D46FA6">
      <w:pPr>
        <w:spacing w:after="0" w:line="240" w:lineRule="auto"/>
        <w:jc w:val="both"/>
        <w:rPr>
          <w:rFonts w:ascii="Arial" w:hAnsi="Arial"/>
          <w:lang w:val="id-ID"/>
        </w:rPr>
      </w:pPr>
      <w:r>
        <w:rPr>
          <w:rFonts w:ascii="Arial" w:hAnsi="Arial"/>
          <w:lang w:val="id-ID"/>
        </w:rPr>
        <w:t>Kata Kunci</w:t>
      </w:r>
      <w:r>
        <w:rPr>
          <w:rFonts w:ascii="Arial" w:hAnsi="Arial"/>
          <w:lang w:val="id-ID"/>
        </w:rPr>
        <w:tab/>
      </w:r>
      <w:r>
        <w:rPr>
          <w:rFonts w:ascii="Arial" w:hAnsi="Arial"/>
          <w:lang w:val="id-ID"/>
        </w:rPr>
        <w:tab/>
        <w:t>: Luka Sayat, Ekstrak, Bakung Putih</w:t>
      </w:r>
    </w:p>
    <w:p w:rsidR="00EC7068" w:rsidRDefault="00D46FA6">
      <w:pPr>
        <w:spacing w:after="0" w:line="240" w:lineRule="auto"/>
        <w:jc w:val="both"/>
        <w:rPr>
          <w:rFonts w:ascii="Arial" w:hAnsi="Arial"/>
          <w:lang w:val="id-ID"/>
        </w:rPr>
      </w:pPr>
      <w:r>
        <w:rPr>
          <w:rFonts w:ascii="Arial" w:hAnsi="Arial"/>
          <w:lang w:val="id-ID"/>
        </w:rPr>
        <w:t>Daftar Bacaan</w:t>
      </w:r>
      <w:r>
        <w:rPr>
          <w:rFonts w:ascii="Arial" w:hAnsi="Arial"/>
          <w:lang w:val="id-ID"/>
        </w:rPr>
        <w:tab/>
      </w:r>
      <w:r>
        <w:rPr>
          <w:rFonts w:ascii="Arial" w:hAnsi="Arial"/>
          <w:lang w:val="id-ID"/>
        </w:rPr>
        <w:tab/>
        <w:t>: 18 (2010 - 2021)</w:t>
      </w:r>
    </w:p>
    <w:p w:rsidR="00EC7068" w:rsidRDefault="00EC7068">
      <w:pPr>
        <w:spacing w:after="0" w:line="240" w:lineRule="auto"/>
        <w:jc w:val="both"/>
        <w:rPr>
          <w:rFonts w:ascii="Arial" w:hAnsi="Arial"/>
          <w:lang w:val="id-ID"/>
        </w:rPr>
      </w:pPr>
    </w:p>
    <w:p w:rsidR="00EC7068" w:rsidRDefault="00EC7068">
      <w:pPr>
        <w:spacing w:after="0" w:line="240" w:lineRule="auto"/>
        <w:jc w:val="both"/>
        <w:rPr>
          <w:rFonts w:ascii="Arial" w:hAnsi="Arial"/>
          <w:lang w:val="id-ID"/>
        </w:rPr>
      </w:pPr>
    </w:p>
    <w:p w:rsidR="00EC7068" w:rsidRDefault="00EC7068">
      <w:pPr>
        <w:spacing w:after="0" w:line="240" w:lineRule="auto"/>
        <w:jc w:val="both"/>
        <w:rPr>
          <w:rFonts w:ascii="Arial" w:hAnsi="Arial"/>
          <w:lang w:val="id-ID"/>
        </w:rPr>
      </w:pPr>
    </w:p>
    <w:p w:rsidR="00EC7068" w:rsidRDefault="00EC7068">
      <w:pPr>
        <w:spacing w:after="0" w:line="240" w:lineRule="auto"/>
        <w:jc w:val="both"/>
        <w:rPr>
          <w:rFonts w:ascii="Arial" w:hAnsi="Arial"/>
          <w:lang w:val="id-ID"/>
        </w:rPr>
      </w:pPr>
    </w:p>
    <w:p w:rsidR="00EC7068" w:rsidRDefault="00EC7068">
      <w:pPr>
        <w:spacing w:line="360" w:lineRule="auto"/>
        <w:jc w:val="center"/>
        <w:rPr>
          <w:rFonts w:ascii="Arial" w:hAnsi="Arial"/>
          <w:b/>
          <w:bCs/>
          <w:sz w:val="24"/>
          <w:szCs w:val="24"/>
          <w:lang w:val="id-ID"/>
        </w:rPr>
      </w:pPr>
    </w:p>
    <w:p w:rsidR="00EC7068" w:rsidRDefault="00EC7068">
      <w:pPr>
        <w:spacing w:line="360" w:lineRule="auto"/>
        <w:jc w:val="center"/>
        <w:rPr>
          <w:rFonts w:ascii="Arial" w:hAnsi="Arial"/>
          <w:b/>
          <w:bCs/>
          <w:sz w:val="24"/>
          <w:szCs w:val="24"/>
          <w:lang w:val="id-ID"/>
        </w:rPr>
      </w:pPr>
    </w:p>
    <w:p w:rsidR="00EC7068" w:rsidRDefault="00EC7068">
      <w:pPr>
        <w:spacing w:line="360" w:lineRule="auto"/>
        <w:jc w:val="center"/>
        <w:rPr>
          <w:rFonts w:ascii="Arial" w:hAnsi="Arial"/>
          <w:b/>
          <w:bCs/>
          <w:sz w:val="24"/>
          <w:szCs w:val="24"/>
          <w:lang w:val="id-ID"/>
        </w:rPr>
      </w:pPr>
    </w:p>
    <w:p w:rsidR="00EC7068" w:rsidRDefault="00EC7068">
      <w:pPr>
        <w:spacing w:line="360" w:lineRule="auto"/>
        <w:jc w:val="center"/>
        <w:rPr>
          <w:rFonts w:ascii="Arial" w:hAnsi="Arial"/>
          <w:b/>
          <w:bCs/>
          <w:sz w:val="24"/>
          <w:szCs w:val="24"/>
          <w:lang w:val="id-ID"/>
        </w:rPr>
      </w:pPr>
    </w:p>
    <w:p w:rsidR="008002C9" w:rsidRDefault="008002C9">
      <w:pPr>
        <w:spacing w:line="360" w:lineRule="auto"/>
        <w:jc w:val="center"/>
        <w:rPr>
          <w:rFonts w:ascii="Arial" w:hAnsi="Arial"/>
          <w:b/>
          <w:bCs/>
          <w:sz w:val="24"/>
          <w:szCs w:val="24"/>
          <w:lang w:val="id-ID"/>
        </w:rPr>
      </w:pPr>
    </w:p>
    <w:p w:rsidR="00D46FA6" w:rsidRPr="00FD0378" w:rsidRDefault="00D46FA6" w:rsidP="004618E3">
      <w:pPr>
        <w:pStyle w:val="NoSpacing"/>
        <w:tabs>
          <w:tab w:val="left" w:pos="720"/>
        </w:tabs>
        <w:spacing w:line="360" w:lineRule="auto"/>
        <w:jc w:val="both"/>
        <w:rPr>
          <w:rFonts w:ascii="Arial" w:hAnsi="Arial" w:cs="Arial"/>
          <w:bCs/>
        </w:rPr>
      </w:pPr>
      <w:r w:rsidRPr="00FD0378">
        <w:rPr>
          <w:rFonts w:ascii="Arial" w:hAnsi="Arial" w:cs="Arial"/>
          <w:bCs/>
        </w:rPr>
        <w:lastRenderedPageBreak/>
        <w:t>MEDAN HEALTH POLYTECHNICS OF MINISTRY OF HEALTH</w:t>
      </w:r>
    </w:p>
    <w:p w:rsidR="00D46FA6" w:rsidRPr="00FD0378" w:rsidRDefault="00D46FA6" w:rsidP="004618E3">
      <w:pPr>
        <w:pStyle w:val="NoSpacing"/>
        <w:spacing w:line="360" w:lineRule="auto"/>
        <w:jc w:val="both"/>
        <w:rPr>
          <w:rFonts w:ascii="Arial" w:hAnsi="Arial" w:cs="Arial"/>
          <w:bCs/>
        </w:rPr>
      </w:pPr>
      <w:proofErr w:type="gramStart"/>
      <w:r w:rsidRPr="00FD0378">
        <w:rPr>
          <w:rFonts w:ascii="Arial" w:hAnsi="Arial" w:cs="Arial"/>
          <w:bCs/>
        </w:rPr>
        <w:t>PHARMACY  DEPARTMENT</w:t>
      </w:r>
      <w:proofErr w:type="gramEnd"/>
    </w:p>
    <w:p w:rsidR="00D46FA6" w:rsidRDefault="00D46FA6" w:rsidP="004618E3">
      <w:pPr>
        <w:spacing w:after="0" w:line="360" w:lineRule="auto"/>
        <w:jc w:val="both"/>
        <w:rPr>
          <w:rFonts w:ascii="Arial" w:hAnsi="Arial"/>
          <w:b/>
          <w:lang w:val="id-ID"/>
        </w:rPr>
      </w:pPr>
      <w:r w:rsidRPr="00FD0378">
        <w:rPr>
          <w:rFonts w:ascii="Arial" w:hAnsi="Arial"/>
          <w:bCs/>
        </w:rPr>
        <w:t xml:space="preserve">SCIENTIFIC PAPER, </w:t>
      </w:r>
      <w:r w:rsidR="008002C9">
        <w:rPr>
          <w:rFonts w:ascii="Arial" w:hAnsi="Arial"/>
          <w:bCs/>
          <w:lang w:val="id-ID"/>
        </w:rPr>
        <w:tab/>
      </w:r>
      <w:r w:rsidRPr="00FD0378">
        <w:rPr>
          <w:rFonts w:ascii="Arial" w:hAnsi="Arial"/>
          <w:bCs/>
          <w:lang w:val="id-ID"/>
        </w:rPr>
        <w:t>JUNE</w:t>
      </w:r>
      <w:r w:rsidRPr="00FD0378">
        <w:rPr>
          <w:rFonts w:ascii="Arial" w:hAnsi="Arial"/>
          <w:bCs/>
        </w:rPr>
        <w:t xml:space="preserve"> 202</w:t>
      </w:r>
      <w:r w:rsidRPr="00FD0378">
        <w:rPr>
          <w:rFonts w:ascii="Arial" w:hAnsi="Arial"/>
          <w:bCs/>
          <w:lang w:val="id-ID"/>
        </w:rPr>
        <w:t>2</w:t>
      </w:r>
      <w:r>
        <w:rPr>
          <w:rFonts w:ascii="Arial" w:hAnsi="Arial"/>
          <w:b/>
          <w:lang w:val="id-ID"/>
        </w:rPr>
        <w:t xml:space="preserve"> </w:t>
      </w:r>
    </w:p>
    <w:p w:rsidR="00D46FA6" w:rsidRPr="00FD0378" w:rsidRDefault="00D46FA6" w:rsidP="008002C9">
      <w:pPr>
        <w:spacing w:after="120" w:line="360" w:lineRule="auto"/>
        <w:jc w:val="both"/>
        <w:rPr>
          <w:rFonts w:ascii="Arial" w:hAnsi="Arial"/>
          <w:bCs/>
          <w:lang w:val="en-US"/>
        </w:rPr>
      </w:pPr>
      <w:r w:rsidRPr="00FD0378">
        <w:rPr>
          <w:rFonts w:ascii="Arial" w:hAnsi="Arial"/>
          <w:bCs/>
        </w:rPr>
        <w:t>Irmaya</w:t>
      </w:r>
    </w:p>
    <w:p w:rsidR="00D46FA6" w:rsidRDefault="00D46FA6" w:rsidP="00C33396">
      <w:pPr>
        <w:spacing w:after="120" w:line="240" w:lineRule="auto"/>
        <w:jc w:val="both"/>
        <w:rPr>
          <w:rFonts w:ascii="Arial" w:hAnsi="Arial"/>
          <w:b/>
        </w:rPr>
      </w:pPr>
      <w:r>
        <w:rPr>
          <w:rFonts w:ascii="Arial" w:hAnsi="Arial"/>
          <w:b/>
        </w:rPr>
        <w:t xml:space="preserve">EFFECTIVENESS TEST OF OINTMENT </w:t>
      </w:r>
      <w:r>
        <w:rPr>
          <w:rFonts w:ascii="Arial" w:hAnsi="Arial"/>
          <w:b/>
          <w:lang w:val="id-ID"/>
        </w:rPr>
        <w:t>FORMULATED FROM</w:t>
      </w:r>
      <w:r>
        <w:rPr>
          <w:rFonts w:ascii="Arial" w:hAnsi="Arial"/>
          <w:b/>
        </w:rPr>
        <w:t xml:space="preserve"> SPIDER LILY (</w:t>
      </w:r>
      <w:r w:rsidRPr="00FD0378">
        <w:rPr>
          <w:rFonts w:ascii="Arial" w:hAnsi="Arial"/>
          <w:b/>
          <w:i/>
          <w:iCs/>
        </w:rPr>
        <w:t>Crinum asiaticum</w:t>
      </w:r>
      <w:r>
        <w:rPr>
          <w:rFonts w:ascii="Arial" w:hAnsi="Arial"/>
          <w:b/>
        </w:rPr>
        <w:t xml:space="preserve"> L.) ETHANOL EXTRACT </w:t>
      </w:r>
      <w:r>
        <w:rPr>
          <w:rFonts w:ascii="Arial" w:hAnsi="Arial"/>
          <w:b/>
          <w:lang w:val="id-ID"/>
        </w:rPr>
        <w:t xml:space="preserve">(SLEE) </w:t>
      </w:r>
      <w:r>
        <w:rPr>
          <w:rFonts w:ascii="Arial" w:hAnsi="Arial"/>
          <w:b/>
        </w:rPr>
        <w:t>ON THE WOUNDS HEALING IN GUINEA PIGS (</w:t>
      </w:r>
      <w:r w:rsidRPr="00FD0378">
        <w:rPr>
          <w:rFonts w:ascii="Arial" w:hAnsi="Arial"/>
          <w:b/>
          <w:i/>
          <w:iCs/>
        </w:rPr>
        <w:t>Cavia porcellus</w:t>
      </w:r>
      <w:r>
        <w:rPr>
          <w:rFonts w:ascii="Arial" w:hAnsi="Arial"/>
          <w:b/>
        </w:rPr>
        <w:t>)</w:t>
      </w:r>
    </w:p>
    <w:p w:rsidR="00D46FA6" w:rsidRPr="00FD0378" w:rsidRDefault="00D46FA6" w:rsidP="00C33396">
      <w:pPr>
        <w:spacing w:after="120" w:line="360" w:lineRule="auto"/>
        <w:jc w:val="both"/>
        <w:rPr>
          <w:rFonts w:ascii="Arial" w:hAnsi="Arial"/>
          <w:bCs/>
          <w:lang w:val="id-ID"/>
        </w:rPr>
      </w:pPr>
      <w:r w:rsidRPr="00FD0378">
        <w:rPr>
          <w:rFonts w:ascii="Arial" w:hAnsi="Arial"/>
          <w:bCs/>
        </w:rPr>
        <w:t>Xiii + 41 pages, 1 Table, 22 Figures, 6 Appendices</w:t>
      </w:r>
      <w:r w:rsidR="00C33396" w:rsidRPr="00FD0378">
        <w:rPr>
          <w:rFonts w:ascii="Arial" w:hAnsi="Arial"/>
          <w:bCs/>
          <w:lang w:val="id-ID"/>
        </w:rPr>
        <w:t xml:space="preserve"> </w:t>
      </w:r>
    </w:p>
    <w:p w:rsidR="00D46FA6" w:rsidRDefault="00D46FA6" w:rsidP="00C33396">
      <w:pPr>
        <w:spacing w:after="120" w:line="360" w:lineRule="auto"/>
        <w:jc w:val="center"/>
        <w:rPr>
          <w:rFonts w:ascii="Arial" w:hAnsi="Arial"/>
          <w:b/>
          <w:lang w:val="en-US"/>
        </w:rPr>
      </w:pPr>
      <w:r>
        <w:rPr>
          <w:rFonts w:ascii="Arial" w:hAnsi="Arial"/>
          <w:b/>
        </w:rPr>
        <w:t>ABSTRACT</w:t>
      </w:r>
    </w:p>
    <w:p w:rsidR="00D46FA6" w:rsidRDefault="00D46FA6" w:rsidP="00D46FA6">
      <w:pPr>
        <w:spacing w:line="240" w:lineRule="auto"/>
        <w:jc w:val="both"/>
        <w:rPr>
          <w:rFonts w:ascii="Arial" w:hAnsi="Arial"/>
        </w:rPr>
      </w:pPr>
      <w:r>
        <w:rPr>
          <w:rFonts w:ascii="Arial" w:hAnsi="Arial"/>
          <w:lang w:val="id-ID"/>
        </w:rPr>
        <w:t>Spider</w:t>
      </w:r>
      <w:r>
        <w:rPr>
          <w:rFonts w:ascii="Arial" w:hAnsi="Arial"/>
        </w:rPr>
        <w:t xml:space="preserve"> lily (</w:t>
      </w:r>
      <w:r w:rsidRPr="00FD0378">
        <w:rPr>
          <w:rFonts w:ascii="Arial" w:hAnsi="Arial"/>
          <w:i/>
          <w:iCs/>
        </w:rPr>
        <w:t>Crinum asiaticum L</w:t>
      </w:r>
      <w:r>
        <w:rPr>
          <w:rFonts w:ascii="Arial" w:hAnsi="Arial"/>
        </w:rPr>
        <w:t xml:space="preserve">.) </w:t>
      </w:r>
      <w:proofErr w:type="gramStart"/>
      <w:r>
        <w:rPr>
          <w:rFonts w:ascii="Arial" w:hAnsi="Arial"/>
        </w:rPr>
        <w:t>is</w:t>
      </w:r>
      <w:proofErr w:type="gramEnd"/>
      <w:r>
        <w:rPr>
          <w:rFonts w:ascii="Arial" w:hAnsi="Arial"/>
        </w:rPr>
        <w:t xml:space="preserve"> a type of plant that has long been known to the public as an ornamental and medicinal plant, which is empirically often used as an anti-toxin in wounds. </w:t>
      </w:r>
      <w:r>
        <w:rPr>
          <w:rFonts w:ascii="Arial" w:hAnsi="Arial"/>
          <w:lang w:val="id-ID"/>
        </w:rPr>
        <w:t>Spider</w:t>
      </w:r>
      <w:r>
        <w:rPr>
          <w:rFonts w:ascii="Arial" w:hAnsi="Arial"/>
        </w:rPr>
        <w:t xml:space="preserve"> lily leaves contain flavonoid compounds, saponins, alkaloids, tannins and steroids. This study aims to determine whether spider lily ethanol extract </w:t>
      </w:r>
      <w:r>
        <w:rPr>
          <w:rFonts w:ascii="Arial" w:hAnsi="Arial"/>
          <w:lang w:val="id-ID"/>
        </w:rPr>
        <w:t>(SLEE)</w:t>
      </w:r>
      <w:r>
        <w:rPr>
          <w:rFonts w:ascii="Arial" w:hAnsi="Arial"/>
        </w:rPr>
        <w:t xml:space="preserve"> ointment is effective as a wound healing agent.</w:t>
      </w:r>
    </w:p>
    <w:p w:rsidR="00D46FA6" w:rsidRDefault="00D46FA6" w:rsidP="00D46FA6">
      <w:pPr>
        <w:spacing w:line="240" w:lineRule="auto"/>
        <w:jc w:val="both"/>
        <w:rPr>
          <w:rFonts w:ascii="Arial" w:hAnsi="Arial"/>
        </w:rPr>
      </w:pPr>
      <w:r>
        <w:rPr>
          <w:rFonts w:ascii="Arial" w:hAnsi="Arial"/>
        </w:rPr>
        <w:t>This research is a true experimental study on 15 male guinea pigs as test animals. Meanwhile, the ointment samples used were available in concentrations of 10%, 20% and 30%.</w:t>
      </w:r>
    </w:p>
    <w:p w:rsidR="00D46FA6" w:rsidRDefault="00D46FA6" w:rsidP="00D46FA6">
      <w:pPr>
        <w:spacing w:line="240" w:lineRule="auto"/>
        <w:jc w:val="both"/>
        <w:rPr>
          <w:rFonts w:ascii="Arial" w:hAnsi="Arial"/>
          <w:lang w:val="id-ID"/>
        </w:rPr>
      </w:pPr>
      <w:r>
        <w:rPr>
          <w:rFonts w:ascii="Arial" w:hAnsi="Arial"/>
        </w:rPr>
        <w:t>Through the results of the study, it was found that the healing of cuts on the guinea pig's back by applying povidone iodine ointment, as a positive control, occurred on the 5th day, using 10%</w:t>
      </w:r>
      <w:r>
        <w:rPr>
          <w:rFonts w:ascii="Arial" w:hAnsi="Arial"/>
          <w:lang w:val="id-ID"/>
        </w:rPr>
        <w:t xml:space="preserve"> of SLEE</w:t>
      </w:r>
      <w:r>
        <w:rPr>
          <w:rFonts w:ascii="Arial" w:hAnsi="Arial"/>
        </w:rPr>
        <w:t xml:space="preserve"> </w:t>
      </w:r>
      <w:proofErr w:type="gramStart"/>
      <w:r>
        <w:rPr>
          <w:rFonts w:ascii="Arial" w:hAnsi="Arial"/>
        </w:rPr>
        <w:t>ointment  healed</w:t>
      </w:r>
      <w:proofErr w:type="gramEnd"/>
      <w:r>
        <w:rPr>
          <w:rFonts w:ascii="Arial" w:hAnsi="Arial"/>
        </w:rPr>
        <w:t xml:space="preserve"> on the 7th day, using 20 %</w:t>
      </w:r>
      <w:r>
        <w:rPr>
          <w:rFonts w:ascii="Arial" w:hAnsi="Arial"/>
          <w:lang w:val="id-ID"/>
        </w:rPr>
        <w:t xml:space="preserve"> of SLEE</w:t>
      </w:r>
      <w:r>
        <w:rPr>
          <w:rFonts w:ascii="Arial" w:hAnsi="Arial"/>
        </w:rPr>
        <w:t xml:space="preserve"> ointment  cured on day 8, using 30% </w:t>
      </w:r>
      <w:r>
        <w:rPr>
          <w:rFonts w:ascii="Arial" w:hAnsi="Arial"/>
          <w:lang w:val="id-ID"/>
        </w:rPr>
        <w:t>of SLEE</w:t>
      </w:r>
      <w:r>
        <w:rPr>
          <w:rFonts w:ascii="Arial" w:hAnsi="Arial"/>
        </w:rPr>
        <w:t xml:space="preserve"> ointment, not showing healing until day 9 as a negative control.</w:t>
      </w:r>
    </w:p>
    <w:p w:rsidR="00D46FA6" w:rsidRDefault="00D46FA6" w:rsidP="00FD0378">
      <w:pPr>
        <w:spacing w:after="120" w:line="240" w:lineRule="auto"/>
        <w:jc w:val="both"/>
        <w:rPr>
          <w:rFonts w:ascii="Arial" w:hAnsi="Arial"/>
          <w:lang w:val="en-US"/>
        </w:rPr>
      </w:pPr>
      <w:r>
        <w:rPr>
          <w:rFonts w:ascii="Arial" w:hAnsi="Arial"/>
        </w:rPr>
        <w:t xml:space="preserve">This study concluded that </w:t>
      </w:r>
      <w:r>
        <w:rPr>
          <w:rFonts w:ascii="Arial" w:hAnsi="Arial"/>
          <w:lang w:val="id-ID"/>
        </w:rPr>
        <w:t xml:space="preserve">SLEE </w:t>
      </w:r>
      <w:r>
        <w:rPr>
          <w:rFonts w:ascii="Arial" w:hAnsi="Arial"/>
        </w:rPr>
        <w:t xml:space="preserve">ointment was effective as a wound healing agent in guinea pigs. </w:t>
      </w:r>
      <w:r>
        <w:rPr>
          <w:rFonts w:ascii="Arial" w:hAnsi="Arial"/>
          <w:lang w:val="id-ID"/>
        </w:rPr>
        <w:t xml:space="preserve">The </w:t>
      </w:r>
      <w:r>
        <w:rPr>
          <w:rFonts w:ascii="Arial" w:hAnsi="Arial"/>
        </w:rPr>
        <w:t xml:space="preserve">10% </w:t>
      </w:r>
      <w:r>
        <w:rPr>
          <w:rFonts w:ascii="Arial" w:hAnsi="Arial"/>
          <w:lang w:val="id-ID"/>
        </w:rPr>
        <w:t>of SLEE</w:t>
      </w:r>
      <w:r>
        <w:rPr>
          <w:rFonts w:ascii="Arial" w:hAnsi="Arial"/>
        </w:rPr>
        <w:t xml:space="preserve"> ointment was more effective in healing cuts compared to 20% and 30% </w:t>
      </w:r>
      <w:r>
        <w:rPr>
          <w:rFonts w:ascii="Arial" w:hAnsi="Arial"/>
          <w:lang w:val="id-ID"/>
        </w:rPr>
        <w:t>of SLEE</w:t>
      </w:r>
      <w:r>
        <w:rPr>
          <w:rFonts w:ascii="Arial" w:hAnsi="Arial"/>
        </w:rPr>
        <w:t xml:space="preserve"> ointment.</w:t>
      </w:r>
    </w:p>
    <w:p w:rsidR="00D46FA6" w:rsidRDefault="00D46FA6" w:rsidP="00FD0378">
      <w:pPr>
        <w:spacing w:after="120" w:line="240" w:lineRule="auto"/>
        <w:jc w:val="both"/>
        <w:rPr>
          <w:rFonts w:ascii="Arial" w:hAnsi="Arial"/>
        </w:rPr>
      </w:pPr>
    </w:p>
    <w:p w:rsidR="00D46FA6" w:rsidRDefault="00D46FA6" w:rsidP="00FD0378">
      <w:pPr>
        <w:spacing w:after="120" w:line="240" w:lineRule="auto"/>
        <w:jc w:val="both"/>
        <w:rPr>
          <w:rFonts w:ascii="Arial" w:hAnsi="Arial"/>
          <w:lang w:val="id-ID"/>
        </w:rPr>
      </w:pPr>
      <w:r>
        <w:rPr>
          <w:rFonts w:ascii="Arial" w:hAnsi="Arial"/>
        </w:rPr>
        <w:t>Keywords</w:t>
      </w:r>
      <w:r>
        <w:rPr>
          <w:rFonts w:ascii="Arial" w:hAnsi="Arial"/>
          <w:lang w:val="id-ID"/>
        </w:rPr>
        <w:tab/>
      </w:r>
      <w:r>
        <w:rPr>
          <w:rFonts w:ascii="Arial" w:hAnsi="Arial"/>
        </w:rPr>
        <w:t xml:space="preserve">: Cuts, Extract, </w:t>
      </w:r>
      <w:r>
        <w:rPr>
          <w:rFonts w:ascii="Arial" w:hAnsi="Arial"/>
          <w:lang w:val="id-ID"/>
        </w:rPr>
        <w:t>Spider Lily</w:t>
      </w:r>
    </w:p>
    <w:p w:rsidR="00D46FA6" w:rsidRPr="00D46FA6" w:rsidRDefault="00D46FA6" w:rsidP="00FD0378">
      <w:pPr>
        <w:spacing w:after="120" w:line="240" w:lineRule="auto"/>
        <w:jc w:val="both"/>
        <w:rPr>
          <w:rFonts w:ascii="Arial" w:hAnsi="Arial"/>
          <w:lang w:val="id-ID"/>
        </w:rPr>
      </w:pPr>
      <w:r>
        <w:rPr>
          <w:rFonts w:ascii="Arial" w:hAnsi="Arial"/>
          <w:lang w:val="id-ID"/>
        </w:rPr>
        <w:t>References</w:t>
      </w:r>
      <w:r>
        <w:rPr>
          <w:rFonts w:ascii="Arial" w:hAnsi="Arial"/>
          <w:lang w:val="id-ID"/>
        </w:rPr>
        <w:tab/>
      </w:r>
      <w:r>
        <w:rPr>
          <w:rFonts w:ascii="Arial" w:hAnsi="Arial"/>
        </w:rPr>
        <w:t>: 18 (2010 - 2021)</w:t>
      </w:r>
    </w:p>
    <w:p w:rsidR="00D46FA6" w:rsidRDefault="00D46FA6">
      <w:pPr>
        <w:spacing w:after="120" w:line="360" w:lineRule="auto"/>
        <w:jc w:val="center"/>
        <w:rPr>
          <w:rFonts w:ascii="Arial" w:hAnsi="Arial"/>
          <w:b/>
          <w:bCs/>
          <w:sz w:val="24"/>
          <w:szCs w:val="24"/>
          <w:lang w:val="id-ID"/>
        </w:rPr>
      </w:pPr>
    </w:p>
    <w:p w:rsidR="00D46FA6" w:rsidRDefault="00D46FA6">
      <w:pPr>
        <w:spacing w:after="120" w:line="360" w:lineRule="auto"/>
        <w:jc w:val="center"/>
        <w:rPr>
          <w:rFonts w:ascii="Arial" w:hAnsi="Arial"/>
          <w:b/>
          <w:bCs/>
          <w:sz w:val="24"/>
          <w:szCs w:val="24"/>
          <w:lang w:val="id-ID"/>
        </w:rPr>
      </w:pPr>
    </w:p>
    <w:p w:rsidR="00D46FA6" w:rsidRDefault="00D46FA6">
      <w:pPr>
        <w:spacing w:after="120" w:line="360" w:lineRule="auto"/>
        <w:jc w:val="center"/>
        <w:rPr>
          <w:rFonts w:ascii="Arial" w:hAnsi="Arial"/>
          <w:b/>
          <w:bCs/>
          <w:sz w:val="24"/>
          <w:szCs w:val="24"/>
          <w:lang w:val="id-ID"/>
        </w:rPr>
      </w:pPr>
    </w:p>
    <w:p w:rsidR="00D46FA6" w:rsidRDefault="00D46FA6">
      <w:pPr>
        <w:spacing w:after="120" w:line="360" w:lineRule="auto"/>
        <w:jc w:val="center"/>
        <w:rPr>
          <w:rFonts w:ascii="Arial" w:hAnsi="Arial"/>
          <w:b/>
          <w:bCs/>
          <w:sz w:val="24"/>
          <w:szCs w:val="24"/>
          <w:lang w:val="id-ID"/>
        </w:rPr>
      </w:pPr>
    </w:p>
    <w:p w:rsidR="00D46FA6" w:rsidRDefault="00D46FA6">
      <w:pPr>
        <w:spacing w:after="120" w:line="360" w:lineRule="auto"/>
        <w:jc w:val="center"/>
        <w:rPr>
          <w:rFonts w:ascii="Arial" w:hAnsi="Arial"/>
          <w:b/>
          <w:bCs/>
          <w:sz w:val="24"/>
          <w:szCs w:val="24"/>
          <w:lang w:val="id-ID"/>
        </w:rPr>
      </w:pPr>
    </w:p>
    <w:p w:rsidR="00D46FA6" w:rsidRDefault="00D46FA6">
      <w:pPr>
        <w:spacing w:after="120" w:line="360" w:lineRule="auto"/>
        <w:jc w:val="center"/>
        <w:rPr>
          <w:rFonts w:ascii="Arial" w:hAnsi="Arial"/>
          <w:b/>
          <w:bCs/>
          <w:sz w:val="24"/>
          <w:szCs w:val="24"/>
          <w:lang w:val="id-ID"/>
        </w:rPr>
      </w:pPr>
    </w:p>
    <w:p w:rsidR="00C33396" w:rsidRDefault="00C33396">
      <w:pPr>
        <w:spacing w:after="120" w:line="360" w:lineRule="auto"/>
        <w:jc w:val="center"/>
        <w:rPr>
          <w:rFonts w:ascii="Arial" w:hAnsi="Arial"/>
          <w:b/>
          <w:bCs/>
          <w:sz w:val="24"/>
          <w:szCs w:val="24"/>
          <w:lang w:val="id-ID"/>
        </w:rPr>
      </w:pPr>
    </w:p>
    <w:p w:rsidR="00EC7068" w:rsidRDefault="00D46FA6">
      <w:pPr>
        <w:spacing w:after="120" w:line="360" w:lineRule="auto"/>
        <w:jc w:val="center"/>
        <w:rPr>
          <w:rFonts w:ascii="Arial" w:hAnsi="Arial"/>
          <w:b/>
          <w:bCs/>
          <w:sz w:val="24"/>
          <w:szCs w:val="24"/>
          <w:lang w:val="id-ID"/>
        </w:rPr>
      </w:pPr>
      <w:r>
        <w:rPr>
          <w:rFonts w:ascii="Arial" w:hAnsi="Arial"/>
          <w:b/>
          <w:bCs/>
          <w:sz w:val="24"/>
          <w:szCs w:val="24"/>
          <w:lang w:val="id-ID"/>
        </w:rPr>
        <w:lastRenderedPageBreak/>
        <w:t>KATA PENGANTAR</w:t>
      </w:r>
    </w:p>
    <w:p w:rsidR="00EC7068" w:rsidRDefault="00D46FA6" w:rsidP="008002C9">
      <w:pPr>
        <w:spacing w:after="120" w:line="360" w:lineRule="auto"/>
        <w:jc w:val="both"/>
        <w:rPr>
          <w:rFonts w:ascii="Arial" w:hAnsi="Arial"/>
          <w:lang w:val="id-ID"/>
        </w:rPr>
      </w:pPr>
      <w:r>
        <w:rPr>
          <w:rFonts w:ascii="Arial" w:hAnsi="Arial"/>
          <w:sz w:val="24"/>
          <w:szCs w:val="24"/>
          <w:lang w:val="id-ID"/>
        </w:rPr>
        <w:tab/>
      </w:r>
      <w:r>
        <w:rPr>
          <w:rFonts w:ascii="Arial" w:hAnsi="Arial"/>
          <w:lang w:val="id-ID"/>
        </w:rPr>
        <w:t xml:space="preserve">Puji dan Syukur Penulis ucapkan Kehadirat Tuhan yang Maha Esa yang telah melimpahkan berkah dan Rahmat-Nya sehingga Penulis dapat menyelesaikan Karya Tulis Ilmiah ini dengan baik. Adapun judul Karya Tulis Ilmiah ini adalah Uji Efektivitas Salep Ekstrak Etanol Daun Bakung Putih </w:t>
      </w:r>
      <w:r>
        <w:rPr>
          <w:rFonts w:ascii="Arial" w:hAnsi="Arial"/>
          <w:i/>
          <w:iCs/>
          <w:lang w:val="id-ID"/>
        </w:rPr>
        <w:t xml:space="preserve">(Crinum asiaticum </w:t>
      </w:r>
      <w:r>
        <w:rPr>
          <w:rFonts w:ascii="Arial" w:hAnsi="Arial"/>
          <w:lang w:val="id-ID"/>
        </w:rPr>
        <w:t>L</w:t>
      </w:r>
      <w:r>
        <w:rPr>
          <w:rFonts w:ascii="Arial" w:hAnsi="Arial"/>
          <w:i/>
          <w:iCs/>
          <w:lang w:val="id-ID"/>
        </w:rPr>
        <w:t xml:space="preserve">.) </w:t>
      </w:r>
      <w:r>
        <w:rPr>
          <w:rFonts w:ascii="Arial" w:hAnsi="Arial"/>
          <w:lang w:val="id-ID"/>
        </w:rPr>
        <w:t xml:space="preserve">Terhadap Penyembuhan Luka Sayat pada Marmut </w:t>
      </w:r>
      <w:r>
        <w:rPr>
          <w:rFonts w:ascii="Arial" w:hAnsi="Arial"/>
          <w:i/>
          <w:iCs/>
          <w:lang w:val="id-ID"/>
        </w:rPr>
        <w:t>(Cavia  porcellus).</w:t>
      </w:r>
    </w:p>
    <w:p w:rsidR="00EC7068" w:rsidRDefault="00D46FA6">
      <w:pPr>
        <w:spacing w:after="0" w:line="360" w:lineRule="auto"/>
        <w:jc w:val="both"/>
        <w:rPr>
          <w:rFonts w:ascii="Arial" w:hAnsi="Arial"/>
          <w:lang w:val="id-ID"/>
        </w:rPr>
      </w:pPr>
      <w:r>
        <w:rPr>
          <w:rFonts w:ascii="Arial" w:hAnsi="Arial"/>
          <w:b/>
          <w:bCs/>
          <w:lang w:val="id-ID"/>
        </w:rPr>
        <w:tab/>
      </w:r>
      <w:r>
        <w:rPr>
          <w:rFonts w:ascii="Arial" w:hAnsi="Arial"/>
          <w:lang w:val="id-ID"/>
        </w:rPr>
        <w:t xml:space="preserve">Karya Tulis Ilmiah ini disusun sebagai salah satu persyaratan dalam menyelesaikan pendidikan Diploma III Jurusan Farmasi Poltekkes Kemenkes Medan. Dalam penyusunan dan  penulisan Karya Tulis Ilmiah  ini, Penulis banyak mendapatkan bimbingan, saran, bantuan serta doa dari berbagai pihak. Oleh karena itu, pada kesempatan ini Penulis ingin mengucapkan terima kasih Kepada: </w:t>
      </w:r>
    </w:p>
    <w:p w:rsidR="00EC7068" w:rsidRDefault="00D46FA6">
      <w:pPr>
        <w:pStyle w:val="ListParagraph1"/>
        <w:numPr>
          <w:ilvl w:val="0"/>
          <w:numId w:val="1"/>
        </w:numPr>
        <w:spacing w:after="0" w:line="360" w:lineRule="auto"/>
        <w:jc w:val="both"/>
        <w:rPr>
          <w:rFonts w:ascii="Arial" w:hAnsi="Arial"/>
        </w:rPr>
      </w:pPr>
      <w:r>
        <w:rPr>
          <w:rFonts w:ascii="Arial" w:hAnsi="Arial"/>
        </w:rPr>
        <w:t>Ibu Dra. Ida Nurhayati, M.Kes. selaku Direktur Poltekkes Kemenkes Medan.</w:t>
      </w:r>
    </w:p>
    <w:p w:rsidR="00EC7068" w:rsidRDefault="00D46FA6">
      <w:pPr>
        <w:pStyle w:val="ListParagraph1"/>
        <w:numPr>
          <w:ilvl w:val="0"/>
          <w:numId w:val="1"/>
        </w:numPr>
        <w:spacing w:after="0" w:line="360" w:lineRule="auto"/>
        <w:jc w:val="both"/>
        <w:rPr>
          <w:rFonts w:ascii="Arial" w:hAnsi="Arial"/>
        </w:rPr>
      </w:pPr>
      <w:r>
        <w:rPr>
          <w:rFonts w:ascii="Arial" w:hAnsi="Arial"/>
        </w:rPr>
        <w:t>Ibu Dra. Masniah, M.Kes., Apt. selaku Ketua Jurusan Farmasi Poltekkes Kemenkes Medan.</w:t>
      </w:r>
    </w:p>
    <w:p w:rsidR="00EC7068" w:rsidRDefault="00D46FA6">
      <w:pPr>
        <w:pStyle w:val="ListParagraph1"/>
        <w:numPr>
          <w:ilvl w:val="0"/>
          <w:numId w:val="1"/>
        </w:numPr>
        <w:spacing w:after="0" w:line="360" w:lineRule="auto"/>
        <w:jc w:val="both"/>
        <w:rPr>
          <w:rFonts w:ascii="Arial" w:hAnsi="Arial"/>
        </w:rPr>
      </w:pPr>
      <w:r>
        <w:rPr>
          <w:rFonts w:ascii="Arial" w:hAnsi="Arial"/>
        </w:rPr>
        <w:t>Ibu Adhisty Nurpermatasari, Apt. Dosen Pembimbing Akademik yang telah membimbing Penulis selama menjadi mahasiswa di Jurusan Farmasi Poltekkes Kemenkes Medan.</w:t>
      </w:r>
    </w:p>
    <w:p w:rsidR="00EC7068" w:rsidRDefault="00D46FA6">
      <w:pPr>
        <w:pStyle w:val="ListParagraph1"/>
        <w:numPr>
          <w:ilvl w:val="0"/>
          <w:numId w:val="1"/>
        </w:numPr>
        <w:spacing w:after="0" w:line="360" w:lineRule="auto"/>
        <w:jc w:val="both"/>
        <w:rPr>
          <w:rFonts w:ascii="Arial" w:hAnsi="Arial"/>
        </w:rPr>
      </w:pPr>
      <w:r>
        <w:rPr>
          <w:rFonts w:ascii="Arial" w:hAnsi="Arial"/>
        </w:rPr>
        <w:t>Ibu Dra. Tri Bintarti, M.Si., Apt. Dosen Pembimbing Karya Tulis Ilmiah sekaligus Ketua Penguji.</w:t>
      </w:r>
    </w:p>
    <w:p w:rsidR="00EC7068" w:rsidRDefault="00D46FA6">
      <w:pPr>
        <w:pStyle w:val="ListParagraph1"/>
        <w:numPr>
          <w:ilvl w:val="0"/>
          <w:numId w:val="1"/>
        </w:numPr>
        <w:spacing w:after="0" w:line="360" w:lineRule="auto"/>
        <w:jc w:val="both"/>
        <w:rPr>
          <w:rFonts w:ascii="Arial" w:hAnsi="Arial"/>
        </w:rPr>
      </w:pPr>
      <w:r>
        <w:rPr>
          <w:rFonts w:ascii="Arial" w:hAnsi="Arial"/>
        </w:rPr>
        <w:t>Bapak Dr. Jhonshon P. Sihombing, S.Si., M.Sc., Apt. Dosen Penguji I Karya Tulis Ilmiah.</w:t>
      </w:r>
    </w:p>
    <w:p w:rsidR="00EC7068" w:rsidRDefault="00D46FA6">
      <w:pPr>
        <w:pStyle w:val="ListParagraph1"/>
        <w:numPr>
          <w:ilvl w:val="0"/>
          <w:numId w:val="1"/>
        </w:numPr>
        <w:spacing w:after="0" w:line="360" w:lineRule="auto"/>
        <w:jc w:val="both"/>
        <w:rPr>
          <w:rFonts w:ascii="Arial" w:hAnsi="Arial"/>
        </w:rPr>
      </w:pPr>
      <w:r>
        <w:rPr>
          <w:rFonts w:ascii="Arial" w:hAnsi="Arial"/>
        </w:rPr>
        <w:t>Bapak Lavinur, S.T., M.Si. Dosen penguji II Karya Tulis Ilmiah.</w:t>
      </w:r>
    </w:p>
    <w:p w:rsidR="00EC7068" w:rsidRDefault="00D46FA6">
      <w:pPr>
        <w:pStyle w:val="ListParagraph1"/>
        <w:numPr>
          <w:ilvl w:val="0"/>
          <w:numId w:val="1"/>
        </w:numPr>
        <w:spacing w:after="0" w:line="360" w:lineRule="auto"/>
        <w:jc w:val="both"/>
        <w:rPr>
          <w:rFonts w:ascii="Arial" w:hAnsi="Arial"/>
        </w:rPr>
      </w:pPr>
      <w:r>
        <w:rPr>
          <w:rFonts w:ascii="Arial" w:hAnsi="Arial"/>
        </w:rPr>
        <w:t>Seluruh Dosen dan Staff di Jurusan Farmasi Politeknik Kesehatan Kemenkes Medan.</w:t>
      </w:r>
    </w:p>
    <w:p w:rsidR="00EC7068" w:rsidRDefault="00D46FA6">
      <w:pPr>
        <w:pStyle w:val="ListParagraph1"/>
        <w:numPr>
          <w:ilvl w:val="0"/>
          <w:numId w:val="1"/>
        </w:numPr>
        <w:spacing w:after="0" w:line="360" w:lineRule="auto"/>
        <w:jc w:val="both"/>
        <w:rPr>
          <w:rFonts w:ascii="Arial" w:hAnsi="Arial"/>
        </w:rPr>
      </w:pPr>
      <w:r>
        <w:rPr>
          <w:rFonts w:ascii="Arial" w:hAnsi="Arial"/>
        </w:rPr>
        <w:t xml:space="preserve">Teristimewa kepada kedua orang tua Penulis yang sangat Penulis sayangi dan cintai bapak Miswan dan ibu Paijana Siagian yang telah membesarkan, mendidik, serta memberikan nasehat dan dukungan baik moril maupun materil kepada Penulis dan juga Kakak serta adik Penulis yang memberikan motivasi dalam menyelesaikan perkulihan dan Karya Tulis Ilmiah ini. </w:t>
      </w:r>
    </w:p>
    <w:p w:rsidR="00EC7068" w:rsidRDefault="00D46FA6">
      <w:pPr>
        <w:pStyle w:val="ListParagraph1"/>
        <w:numPr>
          <w:ilvl w:val="0"/>
          <w:numId w:val="1"/>
        </w:numPr>
        <w:spacing w:after="0" w:line="360" w:lineRule="auto"/>
        <w:jc w:val="both"/>
        <w:rPr>
          <w:rFonts w:ascii="Arial" w:hAnsi="Arial"/>
        </w:rPr>
      </w:pPr>
      <w:r>
        <w:rPr>
          <w:rFonts w:ascii="Arial" w:hAnsi="Arial"/>
        </w:rPr>
        <w:lastRenderedPageBreak/>
        <w:t>Terimakasih kepada seluruh teman-teman seperjuangan mahasiswa angkatan 2019 Jurusan Farmasi Poltekkes Kemenkes Medan. Serta sahabat Penulis</w:t>
      </w:r>
      <w:r w:rsidR="004A69CF">
        <w:rPr>
          <w:rFonts w:ascii="Arial" w:hAnsi="Arial"/>
        </w:rPr>
        <w:t xml:space="preserve"> yang telah membantu dan </w:t>
      </w:r>
      <w:r>
        <w:rPr>
          <w:rFonts w:ascii="Arial" w:hAnsi="Arial"/>
        </w:rPr>
        <w:t>memberikan motivasi serta dukungan kepada Penulis selama perkuliahan dan dalam penyusunan Karya Tulis Ilmiah ini.</w:t>
      </w:r>
    </w:p>
    <w:p w:rsidR="00EC7068" w:rsidRDefault="00D46FA6">
      <w:pPr>
        <w:spacing w:after="0" w:line="360" w:lineRule="auto"/>
        <w:jc w:val="both"/>
        <w:rPr>
          <w:rFonts w:ascii="Arial" w:hAnsi="Arial"/>
          <w:lang w:val="id-ID"/>
        </w:rPr>
      </w:pPr>
      <w:r>
        <w:rPr>
          <w:rFonts w:ascii="Arial" w:hAnsi="Arial"/>
          <w:lang w:val="id-ID"/>
        </w:rPr>
        <w:tab/>
        <w:t xml:space="preserve">Penulis menyadari bahwa Karya Tulis Ilmiah ini masih jauh dari kata sempurna. Oleh karena itu, Penullis menerima kritik dan saran yang bersifat membangun demi kesempurnaan Karya Tulis Ilmiah ini. </w:t>
      </w:r>
    </w:p>
    <w:p w:rsidR="00EC7068" w:rsidRDefault="00D46FA6">
      <w:pPr>
        <w:spacing w:after="0" w:line="360" w:lineRule="auto"/>
        <w:jc w:val="both"/>
        <w:rPr>
          <w:rFonts w:ascii="Arial" w:hAnsi="Arial"/>
          <w:lang w:val="id-ID"/>
        </w:rPr>
      </w:pPr>
      <w:r>
        <w:rPr>
          <w:rFonts w:ascii="Arial" w:hAnsi="Arial"/>
          <w:lang w:val="id-ID"/>
        </w:rPr>
        <w:tab/>
        <w:t>Semoga Tuhan yang Maha Esa senantiasa melimpahkan Rahmat-Nya dan akhir kata Penulis berharap kiranya Karya Tulis Ilmiah ini dapat memberikan manfaat kepada para pembaca.</w:t>
      </w:r>
    </w:p>
    <w:p w:rsidR="00EC7068" w:rsidRDefault="00EC7068">
      <w:pPr>
        <w:spacing w:after="0" w:line="360" w:lineRule="auto"/>
        <w:jc w:val="center"/>
        <w:rPr>
          <w:rFonts w:ascii="Arial" w:hAnsi="Arial"/>
          <w:b/>
          <w:bCs/>
          <w:lang w:val="id-ID"/>
        </w:rPr>
      </w:pPr>
    </w:p>
    <w:p w:rsidR="00EC7068" w:rsidRDefault="00EC7068">
      <w:pPr>
        <w:spacing w:after="0" w:line="360" w:lineRule="auto"/>
        <w:jc w:val="center"/>
        <w:rPr>
          <w:rFonts w:ascii="Arial" w:hAnsi="Arial"/>
          <w:b/>
          <w:bCs/>
          <w:lang w:val="id-ID"/>
        </w:rPr>
      </w:pPr>
    </w:p>
    <w:p w:rsidR="00EC7068" w:rsidRDefault="00D46FA6">
      <w:pPr>
        <w:tabs>
          <w:tab w:val="left" w:pos="5954"/>
        </w:tabs>
        <w:spacing w:after="0" w:line="240" w:lineRule="auto"/>
        <w:rPr>
          <w:rFonts w:ascii="Arial" w:hAnsi="Arial"/>
          <w:lang w:val="id-ID"/>
        </w:rPr>
      </w:pPr>
      <w:r>
        <w:rPr>
          <w:rFonts w:ascii="Arial" w:hAnsi="Arial"/>
          <w:lang w:val="id-ID"/>
        </w:rPr>
        <w:tab/>
      </w:r>
      <w:r>
        <w:rPr>
          <w:rFonts w:ascii="Arial" w:hAnsi="Arial"/>
        </w:rPr>
        <w:t xml:space="preserve">Medan, </w:t>
      </w:r>
      <w:r>
        <w:rPr>
          <w:rFonts w:ascii="Arial" w:hAnsi="Arial"/>
          <w:lang w:val="id-ID"/>
        </w:rPr>
        <w:t xml:space="preserve">Juni </w:t>
      </w:r>
      <w:r>
        <w:rPr>
          <w:rFonts w:ascii="Arial" w:hAnsi="Arial"/>
        </w:rPr>
        <w:t>2022</w:t>
      </w:r>
    </w:p>
    <w:p w:rsidR="00EC7068" w:rsidRDefault="00D46FA6">
      <w:pPr>
        <w:tabs>
          <w:tab w:val="left" w:pos="6521"/>
        </w:tabs>
        <w:spacing w:after="0" w:line="240" w:lineRule="auto"/>
        <w:rPr>
          <w:rFonts w:ascii="Arial" w:hAnsi="Arial"/>
        </w:rPr>
      </w:pPr>
      <w:r>
        <w:rPr>
          <w:rFonts w:ascii="Arial" w:hAnsi="Arial"/>
          <w:lang w:val="id-ID"/>
        </w:rPr>
        <w:tab/>
      </w:r>
      <w:r>
        <w:rPr>
          <w:rFonts w:ascii="Arial" w:hAnsi="Arial"/>
        </w:rPr>
        <w:t>Penulis</w:t>
      </w:r>
    </w:p>
    <w:p w:rsidR="00EC7068" w:rsidRDefault="00EC7068">
      <w:pPr>
        <w:spacing w:after="0" w:line="240" w:lineRule="auto"/>
        <w:jc w:val="right"/>
        <w:rPr>
          <w:rFonts w:ascii="Arial" w:hAnsi="Arial"/>
          <w:b/>
          <w:bCs/>
          <w:lang w:val="id-ID"/>
        </w:rPr>
      </w:pPr>
    </w:p>
    <w:p w:rsidR="00EC7068" w:rsidRDefault="00EC7068">
      <w:pPr>
        <w:spacing w:after="0" w:line="240" w:lineRule="auto"/>
        <w:jc w:val="right"/>
        <w:rPr>
          <w:rFonts w:ascii="Arial" w:hAnsi="Arial"/>
          <w:b/>
          <w:bCs/>
          <w:lang w:val="id-ID"/>
        </w:rPr>
      </w:pPr>
    </w:p>
    <w:p w:rsidR="00EC7068" w:rsidRDefault="00EC7068">
      <w:pPr>
        <w:spacing w:after="0" w:line="240" w:lineRule="auto"/>
        <w:jc w:val="right"/>
        <w:rPr>
          <w:rFonts w:ascii="Arial" w:hAnsi="Arial"/>
          <w:b/>
          <w:bCs/>
          <w:lang w:val="id-ID"/>
        </w:rPr>
      </w:pPr>
    </w:p>
    <w:p w:rsidR="00EC7068" w:rsidRDefault="00EC7068">
      <w:pPr>
        <w:spacing w:after="0" w:line="240" w:lineRule="auto"/>
        <w:jc w:val="right"/>
        <w:rPr>
          <w:rFonts w:ascii="Arial" w:hAnsi="Arial"/>
          <w:b/>
          <w:bCs/>
          <w:lang w:val="id-ID"/>
        </w:rPr>
      </w:pPr>
    </w:p>
    <w:p w:rsidR="00EC7068" w:rsidRDefault="00EC7068">
      <w:pPr>
        <w:spacing w:after="0" w:line="240" w:lineRule="auto"/>
        <w:jc w:val="right"/>
        <w:rPr>
          <w:rFonts w:ascii="Arial" w:hAnsi="Arial"/>
          <w:b/>
          <w:bCs/>
          <w:lang w:val="id-ID"/>
        </w:rPr>
      </w:pPr>
    </w:p>
    <w:p w:rsidR="00EC7068" w:rsidRDefault="00D46FA6">
      <w:pPr>
        <w:tabs>
          <w:tab w:val="left" w:pos="6521"/>
        </w:tabs>
        <w:spacing w:after="0" w:line="240" w:lineRule="auto"/>
        <w:rPr>
          <w:rFonts w:ascii="Arial" w:hAnsi="Arial"/>
          <w:lang w:val="id-ID"/>
        </w:rPr>
      </w:pPr>
      <w:r>
        <w:rPr>
          <w:rFonts w:ascii="Arial" w:hAnsi="Arial"/>
          <w:lang w:val="id-ID"/>
        </w:rPr>
        <w:tab/>
      </w:r>
      <w:r>
        <w:rPr>
          <w:rFonts w:ascii="Arial" w:hAnsi="Arial"/>
        </w:rPr>
        <w:t>I</w:t>
      </w:r>
      <w:r>
        <w:rPr>
          <w:rFonts w:ascii="Arial" w:hAnsi="Arial"/>
          <w:lang w:val="id-ID"/>
        </w:rPr>
        <w:t>rmaya</w:t>
      </w:r>
    </w:p>
    <w:p w:rsidR="00EC7068" w:rsidRDefault="00D46FA6">
      <w:pPr>
        <w:spacing w:after="0" w:line="240" w:lineRule="auto"/>
        <w:jc w:val="right"/>
        <w:rPr>
          <w:rFonts w:ascii="Arial" w:hAnsi="Arial"/>
        </w:rPr>
      </w:pPr>
      <w:r>
        <w:rPr>
          <w:rFonts w:ascii="Arial" w:hAnsi="Arial"/>
        </w:rPr>
        <w:t>NIM P07539019088</w:t>
      </w:r>
    </w:p>
    <w:p w:rsidR="00EC7068" w:rsidRDefault="00EC7068">
      <w:pPr>
        <w:spacing w:after="0" w:line="240" w:lineRule="auto"/>
        <w:jc w:val="center"/>
        <w:rPr>
          <w:rFonts w:ascii="Arial" w:hAnsi="Arial"/>
          <w:b/>
          <w:bCs/>
          <w:sz w:val="24"/>
          <w:szCs w:val="24"/>
        </w:rPr>
      </w:pPr>
    </w:p>
    <w:p w:rsidR="00EC7068" w:rsidRDefault="00EC7068">
      <w:pPr>
        <w:spacing w:after="0" w:line="240" w:lineRule="auto"/>
        <w:jc w:val="center"/>
        <w:rPr>
          <w:rFonts w:ascii="Arial" w:hAnsi="Arial"/>
          <w:b/>
          <w:bCs/>
          <w:sz w:val="24"/>
          <w:szCs w:val="24"/>
        </w:rPr>
      </w:pPr>
    </w:p>
    <w:p w:rsidR="00EC7068" w:rsidRDefault="00EC7068">
      <w:pPr>
        <w:spacing w:after="0" w:line="240" w:lineRule="auto"/>
        <w:jc w:val="center"/>
        <w:rPr>
          <w:rFonts w:ascii="Arial" w:hAnsi="Arial"/>
          <w:b/>
          <w:bCs/>
          <w:sz w:val="24"/>
          <w:szCs w:val="24"/>
        </w:rPr>
      </w:pPr>
    </w:p>
    <w:p w:rsidR="00EC7068" w:rsidRDefault="00EC7068">
      <w:pPr>
        <w:spacing w:after="0"/>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EC7068">
      <w:pPr>
        <w:spacing w:after="0" w:line="360" w:lineRule="auto"/>
        <w:jc w:val="center"/>
        <w:rPr>
          <w:rFonts w:ascii="Arial" w:hAnsi="Arial"/>
          <w:b/>
          <w:bCs/>
          <w:sz w:val="24"/>
          <w:szCs w:val="24"/>
          <w:lang w:val="id-ID"/>
        </w:rPr>
      </w:pPr>
    </w:p>
    <w:p w:rsidR="00EC7068" w:rsidRDefault="00D46FA6">
      <w:pPr>
        <w:spacing w:after="120" w:line="360" w:lineRule="auto"/>
        <w:jc w:val="center"/>
        <w:rPr>
          <w:rFonts w:ascii="Arial" w:hAnsi="Arial"/>
          <w:b/>
          <w:bCs/>
          <w:sz w:val="24"/>
          <w:szCs w:val="24"/>
        </w:rPr>
      </w:pPr>
      <w:r>
        <w:rPr>
          <w:rFonts w:ascii="Arial" w:hAnsi="Arial"/>
          <w:b/>
          <w:bCs/>
          <w:sz w:val="24"/>
          <w:szCs w:val="24"/>
        </w:rPr>
        <w:lastRenderedPageBreak/>
        <w:t>DAFTAR ISI</w:t>
      </w:r>
    </w:p>
    <w:p w:rsidR="00EC7068" w:rsidRDefault="00D46FA6">
      <w:pPr>
        <w:tabs>
          <w:tab w:val="left" w:pos="0"/>
        </w:tabs>
        <w:spacing w:after="0" w:line="360" w:lineRule="auto"/>
        <w:ind w:right="-1"/>
        <w:jc w:val="right"/>
        <w:rPr>
          <w:rFonts w:ascii="Arial" w:hAnsi="Arial"/>
          <w:lang w:val="id-ID"/>
        </w:rPr>
      </w:pPr>
      <w:r>
        <w:rPr>
          <w:rFonts w:ascii="Arial" w:hAnsi="Arial"/>
          <w:lang w:val="id-ID"/>
        </w:rPr>
        <w:tab/>
      </w:r>
      <w:r>
        <w:rPr>
          <w:rFonts w:ascii="Arial" w:hAnsi="Arial"/>
          <w:lang w:val="id-ID"/>
        </w:rPr>
        <w:tab/>
      </w:r>
      <w:r>
        <w:rPr>
          <w:rFonts w:ascii="Arial" w:hAnsi="Arial"/>
          <w:lang w:val="id-ID"/>
        </w:rPr>
        <w:tab/>
      </w:r>
      <w:r>
        <w:rPr>
          <w:rFonts w:ascii="Arial" w:hAnsi="Arial"/>
          <w:lang w:val="id-ID"/>
        </w:rPr>
        <w:tab/>
      </w:r>
      <w:r>
        <w:rPr>
          <w:rFonts w:ascii="Arial" w:hAnsi="Arial"/>
          <w:lang w:val="id-ID"/>
        </w:rPr>
        <w:tab/>
      </w:r>
      <w:r>
        <w:rPr>
          <w:rFonts w:ascii="Arial" w:hAnsi="Arial"/>
          <w:lang w:val="id-ID"/>
        </w:rPr>
        <w:tab/>
      </w:r>
      <w:r>
        <w:rPr>
          <w:rFonts w:ascii="Arial" w:hAnsi="Arial"/>
          <w:lang w:val="id-ID"/>
        </w:rPr>
        <w:tab/>
      </w:r>
      <w:r>
        <w:rPr>
          <w:rFonts w:ascii="Arial" w:hAnsi="Arial"/>
          <w:lang w:val="id-ID"/>
        </w:rPr>
        <w:tab/>
      </w:r>
      <w:r>
        <w:rPr>
          <w:rFonts w:ascii="Arial" w:hAnsi="Arial"/>
          <w:lang w:val="id-ID"/>
        </w:rPr>
        <w:tab/>
        <w:t xml:space="preserve">Halaman </w:t>
      </w:r>
    </w:p>
    <w:p w:rsidR="00EC7068" w:rsidRDefault="00D46FA6">
      <w:pPr>
        <w:tabs>
          <w:tab w:val="left" w:leader="dot" w:pos="0"/>
          <w:tab w:val="left" w:leader="dot" w:pos="7655"/>
        </w:tabs>
        <w:spacing w:after="0" w:line="360" w:lineRule="auto"/>
        <w:rPr>
          <w:rFonts w:ascii="Arial" w:hAnsi="Arial"/>
          <w:lang w:val="id-ID"/>
        </w:rPr>
      </w:pPr>
      <w:r>
        <w:rPr>
          <w:rFonts w:ascii="Arial" w:hAnsi="Arial"/>
        </w:rPr>
        <w:t xml:space="preserve">COVER </w:t>
      </w:r>
      <w:r>
        <w:rPr>
          <w:rFonts w:ascii="Arial" w:hAnsi="Arial"/>
          <w:lang w:val="id-ID"/>
        </w:rPr>
        <w:tab/>
        <w:t xml:space="preserve">   i</w:t>
      </w:r>
    </w:p>
    <w:p w:rsidR="00EC7068" w:rsidRDefault="00D46FA6">
      <w:pPr>
        <w:tabs>
          <w:tab w:val="left" w:leader="dot" w:pos="7655"/>
        </w:tabs>
        <w:spacing w:after="0" w:line="360" w:lineRule="auto"/>
        <w:rPr>
          <w:rFonts w:ascii="Arial" w:hAnsi="Arial"/>
          <w:lang w:val="id-ID"/>
        </w:rPr>
      </w:pPr>
      <w:r>
        <w:rPr>
          <w:rFonts w:ascii="Arial" w:hAnsi="Arial"/>
          <w:lang w:val="id-ID"/>
        </w:rPr>
        <w:t xml:space="preserve">LEMBAR PERSETUJUAN </w:t>
      </w:r>
      <w:r>
        <w:rPr>
          <w:rFonts w:ascii="Arial" w:hAnsi="Arial"/>
          <w:lang w:val="id-ID"/>
        </w:rPr>
        <w:tab/>
        <w:t xml:space="preserve">   ii</w:t>
      </w:r>
    </w:p>
    <w:p w:rsidR="00EC7068" w:rsidRDefault="00D46FA6">
      <w:pPr>
        <w:tabs>
          <w:tab w:val="left" w:leader="dot" w:pos="7655"/>
        </w:tabs>
        <w:spacing w:after="0" w:line="360" w:lineRule="auto"/>
        <w:rPr>
          <w:rFonts w:ascii="Arial" w:hAnsi="Arial"/>
          <w:lang w:val="id-ID"/>
        </w:rPr>
      </w:pPr>
      <w:r>
        <w:rPr>
          <w:rFonts w:ascii="Arial" w:hAnsi="Arial"/>
        </w:rPr>
        <w:t>LEMBAR PENGESAHAN</w:t>
      </w:r>
      <w:r>
        <w:rPr>
          <w:rFonts w:ascii="Arial" w:hAnsi="Arial"/>
          <w:lang w:val="id-ID"/>
        </w:rPr>
        <w:tab/>
        <w:t xml:space="preserve">  </w:t>
      </w:r>
      <w:r>
        <w:rPr>
          <w:rFonts w:ascii="Arial" w:hAnsi="Arial"/>
        </w:rPr>
        <w:t>ii</w:t>
      </w:r>
      <w:r>
        <w:rPr>
          <w:rFonts w:ascii="Arial" w:hAnsi="Arial"/>
          <w:lang w:val="id-ID"/>
        </w:rPr>
        <w:t>i</w:t>
      </w:r>
    </w:p>
    <w:p w:rsidR="00EC7068" w:rsidRDefault="00D46FA6">
      <w:pPr>
        <w:tabs>
          <w:tab w:val="left" w:leader="dot" w:pos="7655"/>
        </w:tabs>
        <w:spacing w:after="0" w:line="360" w:lineRule="auto"/>
        <w:rPr>
          <w:rFonts w:ascii="Arial" w:hAnsi="Arial"/>
          <w:lang w:val="id-ID"/>
        </w:rPr>
      </w:pPr>
      <w:r>
        <w:rPr>
          <w:rFonts w:ascii="Arial" w:hAnsi="Arial"/>
          <w:lang w:val="id-ID"/>
        </w:rPr>
        <w:t>SURAT</w:t>
      </w:r>
      <w:r>
        <w:rPr>
          <w:rFonts w:ascii="Arial" w:hAnsi="Arial"/>
        </w:rPr>
        <w:t xml:space="preserve"> PERNYATAAN </w:t>
      </w:r>
      <w:r>
        <w:rPr>
          <w:rFonts w:ascii="Arial" w:hAnsi="Arial"/>
          <w:lang w:val="id-ID"/>
        </w:rPr>
        <w:tab/>
        <w:t xml:space="preserve">  iv</w:t>
      </w:r>
    </w:p>
    <w:p w:rsidR="00EC7068" w:rsidRDefault="00D46FA6">
      <w:pPr>
        <w:tabs>
          <w:tab w:val="left" w:leader="dot" w:pos="7655"/>
        </w:tabs>
        <w:spacing w:after="0" w:line="360" w:lineRule="auto"/>
        <w:rPr>
          <w:rFonts w:ascii="Arial" w:hAnsi="Arial"/>
          <w:lang w:val="id-ID"/>
        </w:rPr>
      </w:pPr>
      <w:r>
        <w:rPr>
          <w:rFonts w:ascii="Arial" w:hAnsi="Arial"/>
        </w:rPr>
        <w:t xml:space="preserve">ABSTRAK </w:t>
      </w:r>
      <w:r>
        <w:rPr>
          <w:rFonts w:ascii="Arial" w:hAnsi="Arial"/>
          <w:lang w:val="id-ID"/>
        </w:rPr>
        <w:tab/>
        <w:t xml:space="preserve">  </w:t>
      </w:r>
      <w:r>
        <w:rPr>
          <w:rFonts w:ascii="Arial" w:hAnsi="Arial"/>
        </w:rPr>
        <w:t>v</w:t>
      </w:r>
    </w:p>
    <w:p w:rsidR="00EC7068" w:rsidRDefault="00D46FA6">
      <w:pPr>
        <w:tabs>
          <w:tab w:val="left" w:leader="dot" w:pos="7655"/>
        </w:tabs>
        <w:spacing w:after="0" w:line="360" w:lineRule="auto"/>
        <w:rPr>
          <w:rFonts w:ascii="Arial" w:hAnsi="Arial"/>
          <w:lang w:val="id-ID"/>
        </w:rPr>
      </w:pPr>
      <w:r>
        <w:rPr>
          <w:rFonts w:ascii="Arial" w:hAnsi="Arial"/>
        </w:rPr>
        <w:t>KATA PENGANTAR</w:t>
      </w:r>
      <w:r>
        <w:rPr>
          <w:rFonts w:ascii="Arial" w:hAnsi="Arial"/>
          <w:lang w:val="id-ID"/>
        </w:rPr>
        <w:tab/>
        <w:t xml:space="preserve">  </w:t>
      </w:r>
      <w:proofErr w:type="gramStart"/>
      <w:r>
        <w:rPr>
          <w:rFonts w:ascii="Arial" w:hAnsi="Arial"/>
          <w:lang w:val="id-ID"/>
        </w:rPr>
        <w:t>vi</w:t>
      </w:r>
      <w:proofErr w:type="gramEnd"/>
    </w:p>
    <w:p w:rsidR="00EC7068" w:rsidRDefault="00D46FA6">
      <w:pPr>
        <w:tabs>
          <w:tab w:val="left" w:leader="dot" w:pos="7655"/>
        </w:tabs>
        <w:spacing w:after="0" w:line="360" w:lineRule="auto"/>
        <w:jc w:val="both"/>
        <w:rPr>
          <w:rFonts w:ascii="Arial" w:hAnsi="Arial"/>
          <w:lang w:val="id-ID"/>
        </w:rPr>
      </w:pPr>
      <w:r>
        <w:rPr>
          <w:rFonts w:ascii="Arial" w:hAnsi="Arial"/>
        </w:rPr>
        <w:t>DAFTAR ISI</w:t>
      </w:r>
      <w:r w:rsidR="009D36B6">
        <w:rPr>
          <w:rFonts w:ascii="Arial" w:hAnsi="Arial"/>
          <w:lang w:val="id-ID"/>
        </w:rPr>
        <w:t xml:space="preserve"> </w:t>
      </w:r>
      <w:r>
        <w:rPr>
          <w:rFonts w:ascii="Arial" w:hAnsi="Arial"/>
          <w:lang w:val="id-ID"/>
        </w:rPr>
        <w:tab/>
      </w:r>
      <w:r>
        <w:rPr>
          <w:rFonts w:ascii="Arial" w:hAnsi="Arial"/>
        </w:rPr>
        <w:t>vi</w:t>
      </w:r>
      <w:r>
        <w:rPr>
          <w:rFonts w:ascii="Arial" w:hAnsi="Arial"/>
          <w:lang w:val="id-ID"/>
        </w:rPr>
        <w:t>ii</w:t>
      </w:r>
    </w:p>
    <w:p w:rsidR="00EC7068" w:rsidRDefault="00D46FA6">
      <w:pPr>
        <w:tabs>
          <w:tab w:val="left" w:leader="dot" w:pos="7655"/>
        </w:tabs>
        <w:spacing w:after="0" w:line="360" w:lineRule="auto"/>
        <w:jc w:val="both"/>
        <w:rPr>
          <w:rFonts w:ascii="Arial" w:hAnsi="Arial"/>
          <w:lang w:val="id-ID"/>
        </w:rPr>
      </w:pPr>
      <w:r>
        <w:rPr>
          <w:rFonts w:ascii="Arial" w:hAnsi="Arial"/>
        </w:rPr>
        <w:t xml:space="preserve">DAFTAR TABEL </w:t>
      </w:r>
      <w:r>
        <w:rPr>
          <w:rFonts w:ascii="Arial" w:hAnsi="Arial"/>
          <w:lang w:val="id-ID"/>
        </w:rPr>
        <w:tab/>
        <w:t xml:space="preserve">  xi</w:t>
      </w:r>
    </w:p>
    <w:p w:rsidR="00EC7068" w:rsidRDefault="00D46FA6">
      <w:pPr>
        <w:tabs>
          <w:tab w:val="left" w:leader="dot" w:pos="7655"/>
        </w:tabs>
        <w:spacing w:after="0" w:line="360" w:lineRule="auto"/>
        <w:jc w:val="both"/>
        <w:rPr>
          <w:rFonts w:ascii="Arial" w:hAnsi="Arial"/>
          <w:lang w:val="id-ID"/>
        </w:rPr>
      </w:pPr>
      <w:r>
        <w:rPr>
          <w:rFonts w:ascii="Arial" w:hAnsi="Arial"/>
        </w:rPr>
        <w:t xml:space="preserve">DAFTAR GAMBAR </w:t>
      </w:r>
      <w:r>
        <w:rPr>
          <w:rFonts w:ascii="Arial" w:hAnsi="Arial"/>
          <w:lang w:val="id-ID"/>
        </w:rPr>
        <w:tab/>
        <w:t xml:space="preserve"> xii</w:t>
      </w:r>
    </w:p>
    <w:p w:rsidR="00EC7068" w:rsidRDefault="00D46FA6">
      <w:pPr>
        <w:tabs>
          <w:tab w:val="left" w:leader="dot" w:pos="7655"/>
        </w:tabs>
        <w:spacing w:after="0" w:line="360" w:lineRule="auto"/>
        <w:jc w:val="both"/>
        <w:rPr>
          <w:rFonts w:ascii="Arial" w:hAnsi="Arial"/>
          <w:lang w:val="id-ID"/>
        </w:rPr>
      </w:pPr>
      <w:r>
        <w:rPr>
          <w:rFonts w:ascii="Arial" w:hAnsi="Arial"/>
        </w:rPr>
        <w:t xml:space="preserve">DAFTAR LAMPIRAN </w:t>
      </w:r>
      <w:r>
        <w:rPr>
          <w:rFonts w:ascii="Arial" w:hAnsi="Arial"/>
          <w:lang w:val="id-ID"/>
        </w:rPr>
        <w:tab/>
        <w:t>xiii</w:t>
      </w:r>
    </w:p>
    <w:p w:rsidR="00EC7068" w:rsidRDefault="00D46FA6" w:rsidP="0033577A">
      <w:pPr>
        <w:tabs>
          <w:tab w:val="left" w:leader="dot" w:pos="7655"/>
        </w:tabs>
        <w:spacing w:after="0" w:line="360" w:lineRule="auto"/>
        <w:ind w:left="993" w:hanging="993"/>
        <w:jc w:val="both"/>
        <w:rPr>
          <w:rFonts w:ascii="Arial" w:hAnsi="Arial"/>
          <w:lang w:val="id-ID"/>
        </w:rPr>
      </w:pPr>
      <w:r>
        <w:rPr>
          <w:rFonts w:ascii="Arial" w:hAnsi="Arial"/>
        </w:rPr>
        <w:t xml:space="preserve">BAB I </w:t>
      </w:r>
      <w:r w:rsidR="0033577A">
        <w:rPr>
          <w:rFonts w:ascii="Arial" w:hAnsi="Arial"/>
          <w:lang w:val="id-ID"/>
        </w:rPr>
        <w:tab/>
      </w:r>
      <w:r>
        <w:rPr>
          <w:rFonts w:ascii="Arial" w:hAnsi="Arial"/>
        </w:rPr>
        <w:t xml:space="preserve">PENDAHULUAN </w:t>
      </w:r>
      <w:r>
        <w:rPr>
          <w:rFonts w:ascii="Arial" w:hAnsi="Arial"/>
          <w:lang w:val="id-ID"/>
        </w:rPr>
        <w:tab/>
        <w:t xml:space="preserve">  1</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1.1</w:t>
      </w:r>
      <w:r>
        <w:rPr>
          <w:rFonts w:ascii="Arial" w:hAnsi="Arial"/>
          <w:lang w:val="id-ID"/>
        </w:rPr>
        <w:tab/>
      </w:r>
      <w:r>
        <w:rPr>
          <w:rFonts w:ascii="Arial" w:hAnsi="Arial"/>
        </w:rPr>
        <w:t>Latar</w:t>
      </w:r>
      <w:r w:rsidR="0033577A">
        <w:rPr>
          <w:rFonts w:ascii="Arial" w:hAnsi="Arial"/>
          <w:lang w:val="id-ID"/>
        </w:rPr>
        <w:t xml:space="preserve"> </w:t>
      </w:r>
      <w:r>
        <w:rPr>
          <w:rFonts w:ascii="Arial" w:hAnsi="Arial"/>
          <w:lang w:val="id-ID"/>
        </w:rPr>
        <w:t>B</w:t>
      </w:r>
      <w:r>
        <w:rPr>
          <w:rFonts w:ascii="Arial" w:hAnsi="Arial"/>
        </w:rPr>
        <w:t>elakang</w:t>
      </w:r>
      <w:r w:rsidR="004A69CF">
        <w:rPr>
          <w:rFonts w:ascii="Arial" w:hAnsi="Arial"/>
          <w:lang w:val="id-ID"/>
        </w:rPr>
        <w:t xml:space="preserve"> </w:t>
      </w:r>
      <w:r>
        <w:rPr>
          <w:rFonts w:ascii="Arial" w:hAnsi="Arial"/>
          <w:lang w:val="id-ID"/>
        </w:rPr>
        <w:tab/>
        <w:t xml:space="preserve">  1</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1.2</w:t>
      </w:r>
      <w:r>
        <w:rPr>
          <w:rFonts w:ascii="Arial" w:hAnsi="Arial"/>
          <w:lang w:val="id-ID"/>
        </w:rPr>
        <w:tab/>
      </w:r>
      <w:r>
        <w:rPr>
          <w:rFonts w:ascii="Arial" w:hAnsi="Arial"/>
        </w:rPr>
        <w:t>Rumusan</w:t>
      </w:r>
      <w:r>
        <w:rPr>
          <w:rFonts w:ascii="Arial" w:hAnsi="Arial"/>
          <w:lang w:val="id-ID"/>
        </w:rPr>
        <w:t xml:space="preserve"> </w:t>
      </w:r>
      <w:r>
        <w:rPr>
          <w:rFonts w:ascii="Arial" w:hAnsi="Arial"/>
        </w:rPr>
        <w:t>Masalah</w:t>
      </w:r>
      <w:r w:rsidR="004A69CF">
        <w:rPr>
          <w:rFonts w:ascii="Arial" w:hAnsi="Arial"/>
          <w:lang w:val="id-ID"/>
        </w:rPr>
        <w:t xml:space="preserve"> </w:t>
      </w:r>
      <w:r>
        <w:rPr>
          <w:rFonts w:ascii="Arial" w:hAnsi="Arial"/>
          <w:lang w:val="id-ID"/>
        </w:rPr>
        <w:tab/>
        <w:t xml:space="preserve">  3</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1.3</w:t>
      </w:r>
      <w:r>
        <w:rPr>
          <w:rFonts w:ascii="Arial" w:hAnsi="Arial"/>
          <w:lang w:val="id-ID"/>
        </w:rPr>
        <w:tab/>
      </w:r>
      <w:r>
        <w:rPr>
          <w:rFonts w:ascii="Arial" w:hAnsi="Arial"/>
        </w:rPr>
        <w:t>Tujuan</w:t>
      </w:r>
      <w:r>
        <w:rPr>
          <w:rFonts w:ascii="Arial" w:hAnsi="Arial"/>
          <w:lang w:val="id-ID"/>
        </w:rPr>
        <w:t xml:space="preserve"> P</w:t>
      </w:r>
      <w:r>
        <w:rPr>
          <w:rFonts w:ascii="Arial" w:hAnsi="Arial"/>
        </w:rPr>
        <w:t>enelitian</w:t>
      </w:r>
      <w:r w:rsidR="004A69CF">
        <w:rPr>
          <w:rFonts w:ascii="Arial" w:hAnsi="Arial"/>
          <w:lang w:val="id-ID"/>
        </w:rPr>
        <w:t xml:space="preserve"> </w:t>
      </w:r>
      <w:r>
        <w:rPr>
          <w:rFonts w:ascii="Arial" w:hAnsi="Arial"/>
          <w:lang w:val="id-ID"/>
        </w:rPr>
        <w:tab/>
        <w:t xml:space="preserve">  3</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1.4</w:t>
      </w:r>
      <w:r>
        <w:rPr>
          <w:rFonts w:ascii="Arial" w:hAnsi="Arial"/>
          <w:lang w:val="id-ID"/>
        </w:rPr>
        <w:tab/>
      </w:r>
      <w:r>
        <w:rPr>
          <w:rFonts w:ascii="Arial" w:hAnsi="Arial"/>
        </w:rPr>
        <w:t>Manfaat</w:t>
      </w:r>
      <w:r>
        <w:rPr>
          <w:rFonts w:ascii="Arial" w:hAnsi="Arial"/>
          <w:lang w:val="id-ID"/>
        </w:rPr>
        <w:t xml:space="preserve"> </w:t>
      </w:r>
      <w:r>
        <w:rPr>
          <w:rFonts w:ascii="Arial" w:hAnsi="Arial"/>
        </w:rPr>
        <w:t>Penelitian</w:t>
      </w:r>
      <w:r w:rsidR="004A69CF">
        <w:rPr>
          <w:rFonts w:ascii="Arial" w:hAnsi="Arial"/>
          <w:lang w:val="id-ID"/>
        </w:rPr>
        <w:t xml:space="preserve"> </w:t>
      </w:r>
      <w:r>
        <w:rPr>
          <w:rFonts w:ascii="Arial" w:hAnsi="Arial"/>
          <w:lang w:val="id-ID"/>
        </w:rPr>
        <w:tab/>
        <w:t xml:space="preserve">  3</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BAB II</w:t>
      </w:r>
      <w:r>
        <w:rPr>
          <w:rFonts w:ascii="Arial" w:hAnsi="Arial"/>
          <w:lang w:val="id-ID"/>
        </w:rPr>
        <w:tab/>
      </w:r>
      <w:r>
        <w:rPr>
          <w:rFonts w:ascii="Arial" w:hAnsi="Arial"/>
        </w:rPr>
        <w:t>TINJAUAN PUSTAKA</w:t>
      </w:r>
      <w:r w:rsidR="004A69CF">
        <w:rPr>
          <w:rFonts w:ascii="Arial" w:hAnsi="Arial"/>
          <w:lang w:val="id-ID"/>
        </w:rPr>
        <w:t xml:space="preserve"> </w:t>
      </w:r>
      <w:r>
        <w:rPr>
          <w:rFonts w:ascii="Arial" w:hAnsi="Arial"/>
          <w:lang w:val="id-ID"/>
        </w:rPr>
        <w:tab/>
        <w:t xml:space="preserve">  </w:t>
      </w:r>
      <w:r>
        <w:rPr>
          <w:rFonts w:ascii="Arial" w:hAnsi="Arial"/>
        </w:rPr>
        <w:t>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2.1</w:t>
      </w:r>
      <w:r>
        <w:rPr>
          <w:rFonts w:ascii="Arial" w:hAnsi="Arial"/>
          <w:lang w:val="id-ID"/>
        </w:rPr>
        <w:tab/>
        <w:t>Tumbuhan Bakung Putih</w:t>
      </w:r>
      <w:r w:rsidR="0033577A">
        <w:rPr>
          <w:rFonts w:ascii="Arial" w:hAnsi="Arial"/>
          <w:lang w:val="id-ID"/>
        </w:rPr>
        <w:t xml:space="preserve"> </w:t>
      </w:r>
      <w:r>
        <w:rPr>
          <w:rFonts w:ascii="Arial" w:hAnsi="Arial"/>
          <w:lang w:val="id-ID"/>
        </w:rPr>
        <w:tab/>
        <w:t xml:space="preserve">  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2.1.1</w:t>
      </w:r>
      <w:r>
        <w:rPr>
          <w:rFonts w:ascii="Arial" w:hAnsi="Arial"/>
          <w:lang w:val="id-ID"/>
        </w:rPr>
        <w:tab/>
        <w:t>Nama Latin dan Nama Daerah</w:t>
      </w:r>
      <w:r>
        <w:rPr>
          <w:rFonts w:ascii="Arial" w:hAnsi="Arial"/>
          <w:lang w:val="id-ID"/>
        </w:rPr>
        <w:tab/>
        <w:t xml:space="preserve">  4</w:t>
      </w:r>
      <w:r>
        <w:rPr>
          <w:rFonts w:ascii="Arial" w:hAnsi="Arial"/>
          <w:lang w:val="id-ID"/>
        </w:rPr>
        <w:tab/>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2.1.2</w:t>
      </w:r>
      <w:r>
        <w:rPr>
          <w:rFonts w:ascii="Arial" w:hAnsi="Arial"/>
          <w:lang w:val="id-ID"/>
        </w:rPr>
        <w:tab/>
        <w:t>Klasifikasi Tumbuhan</w:t>
      </w:r>
      <w:r w:rsidR="0033577A">
        <w:rPr>
          <w:rFonts w:ascii="Arial" w:hAnsi="Arial"/>
          <w:lang w:val="id-ID"/>
        </w:rPr>
        <w:t xml:space="preserve"> </w:t>
      </w:r>
      <w:r>
        <w:rPr>
          <w:rFonts w:ascii="Arial" w:hAnsi="Arial"/>
          <w:lang w:val="id-ID"/>
        </w:rPr>
        <w:tab/>
        <w:t xml:space="preserve">  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2.1.3</w:t>
      </w:r>
      <w:r>
        <w:rPr>
          <w:rFonts w:ascii="Arial" w:hAnsi="Arial"/>
          <w:lang w:val="id-ID"/>
        </w:rPr>
        <w:tab/>
        <w:t>Morfologi Tumbuhan Bakung Putih</w:t>
      </w:r>
      <w:r w:rsidR="004A69CF">
        <w:rPr>
          <w:rFonts w:ascii="Arial" w:hAnsi="Arial"/>
          <w:lang w:val="id-ID"/>
        </w:rPr>
        <w:t xml:space="preserve"> </w:t>
      </w:r>
      <w:r>
        <w:rPr>
          <w:rFonts w:ascii="Arial" w:hAnsi="Arial"/>
          <w:lang w:val="id-ID"/>
        </w:rPr>
        <w:tab/>
        <w:t xml:space="preserve">  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2.1.4</w:t>
      </w:r>
      <w:r>
        <w:rPr>
          <w:rFonts w:ascii="Arial" w:hAnsi="Arial"/>
          <w:lang w:val="id-ID"/>
        </w:rPr>
        <w:tab/>
      </w:r>
      <w:r>
        <w:rPr>
          <w:rFonts w:ascii="Arial" w:hAnsi="Arial"/>
        </w:rPr>
        <w:t>Kandungan</w:t>
      </w:r>
      <w:r>
        <w:rPr>
          <w:rFonts w:ascii="Arial" w:hAnsi="Arial"/>
          <w:lang w:val="id-ID"/>
        </w:rPr>
        <w:t xml:space="preserve"> </w:t>
      </w:r>
      <w:r>
        <w:rPr>
          <w:rFonts w:ascii="Arial" w:hAnsi="Arial"/>
        </w:rPr>
        <w:t>Senyawa</w:t>
      </w:r>
      <w:r>
        <w:rPr>
          <w:rFonts w:ascii="Arial" w:hAnsi="Arial"/>
          <w:lang w:val="id-ID"/>
        </w:rPr>
        <w:t xml:space="preserve"> </w:t>
      </w:r>
      <w:r>
        <w:rPr>
          <w:rFonts w:ascii="Arial" w:hAnsi="Arial"/>
        </w:rPr>
        <w:t>Bakung</w:t>
      </w:r>
      <w:r>
        <w:rPr>
          <w:rFonts w:ascii="Arial" w:hAnsi="Arial"/>
          <w:lang w:val="id-ID"/>
        </w:rPr>
        <w:t xml:space="preserve"> </w:t>
      </w:r>
      <w:r>
        <w:rPr>
          <w:rFonts w:ascii="Arial" w:hAnsi="Arial"/>
        </w:rPr>
        <w:t>Putih</w:t>
      </w:r>
      <w:r w:rsidR="004A69CF">
        <w:rPr>
          <w:rFonts w:ascii="Arial" w:hAnsi="Arial"/>
          <w:lang w:val="id-ID"/>
        </w:rPr>
        <w:t xml:space="preserve"> </w:t>
      </w:r>
      <w:r>
        <w:rPr>
          <w:rFonts w:ascii="Arial" w:hAnsi="Arial"/>
          <w:lang w:val="id-ID"/>
        </w:rPr>
        <w:tab/>
        <w:t xml:space="preserve">  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2.1.5</w:t>
      </w:r>
      <w:r>
        <w:rPr>
          <w:rFonts w:ascii="Arial" w:hAnsi="Arial"/>
          <w:lang w:val="id-ID"/>
        </w:rPr>
        <w:tab/>
      </w:r>
      <w:r>
        <w:rPr>
          <w:rFonts w:ascii="Arial" w:hAnsi="Arial"/>
        </w:rPr>
        <w:t>Khasiat</w:t>
      </w:r>
      <w:r>
        <w:rPr>
          <w:rFonts w:ascii="Arial" w:hAnsi="Arial"/>
          <w:lang w:val="id-ID"/>
        </w:rPr>
        <w:t xml:space="preserve"> </w:t>
      </w:r>
      <w:r>
        <w:rPr>
          <w:rFonts w:ascii="Arial" w:hAnsi="Arial"/>
        </w:rPr>
        <w:t>Bakung</w:t>
      </w:r>
      <w:r>
        <w:rPr>
          <w:rFonts w:ascii="Arial" w:hAnsi="Arial"/>
          <w:lang w:val="id-ID"/>
        </w:rPr>
        <w:t xml:space="preserve"> </w:t>
      </w:r>
      <w:r>
        <w:rPr>
          <w:rFonts w:ascii="Arial" w:hAnsi="Arial"/>
        </w:rPr>
        <w:t>Puti</w:t>
      </w:r>
      <w:r>
        <w:rPr>
          <w:rFonts w:ascii="Arial" w:hAnsi="Arial"/>
          <w:lang w:val="id-ID"/>
        </w:rPr>
        <w:t xml:space="preserve">h </w:t>
      </w:r>
      <w:r>
        <w:rPr>
          <w:rFonts w:ascii="Arial" w:hAnsi="Arial"/>
          <w:lang w:val="id-ID"/>
        </w:rPr>
        <w:tab/>
        <w:t xml:space="preserve">  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2.2</w:t>
      </w:r>
      <w:r>
        <w:rPr>
          <w:rFonts w:ascii="Arial" w:hAnsi="Arial"/>
          <w:lang w:val="id-ID"/>
        </w:rPr>
        <w:tab/>
      </w:r>
      <w:r>
        <w:rPr>
          <w:rFonts w:ascii="Arial" w:hAnsi="Arial"/>
        </w:rPr>
        <w:t>Simplisia</w:t>
      </w:r>
      <w:r w:rsidR="004A69CF">
        <w:rPr>
          <w:rFonts w:ascii="Arial" w:hAnsi="Arial"/>
          <w:lang w:val="id-ID"/>
        </w:rPr>
        <w:t xml:space="preserve"> </w:t>
      </w:r>
      <w:r>
        <w:rPr>
          <w:rFonts w:ascii="Arial" w:hAnsi="Arial"/>
          <w:lang w:val="id-ID"/>
        </w:rPr>
        <w:tab/>
        <w:t xml:space="preserve">  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2.3</w:t>
      </w:r>
      <w:r>
        <w:rPr>
          <w:rFonts w:ascii="Arial" w:hAnsi="Arial"/>
          <w:lang w:val="id-ID"/>
        </w:rPr>
        <w:tab/>
      </w:r>
      <w:r>
        <w:rPr>
          <w:rFonts w:ascii="Arial" w:hAnsi="Arial"/>
        </w:rPr>
        <w:t>Ekstrak</w:t>
      </w:r>
      <w:r w:rsidR="004A69CF">
        <w:rPr>
          <w:rFonts w:ascii="Arial" w:hAnsi="Arial"/>
          <w:lang w:val="id-ID"/>
        </w:rPr>
        <w:t xml:space="preserve"> </w:t>
      </w:r>
      <w:r>
        <w:rPr>
          <w:rFonts w:ascii="Arial" w:hAnsi="Arial"/>
          <w:lang w:val="id-ID"/>
        </w:rPr>
        <w:tab/>
        <w:t xml:space="preserve">  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2.3.1</w:t>
      </w:r>
      <w:r>
        <w:rPr>
          <w:rFonts w:ascii="Arial" w:hAnsi="Arial"/>
          <w:lang w:val="id-ID"/>
        </w:rPr>
        <w:tab/>
      </w:r>
      <w:r>
        <w:rPr>
          <w:rFonts w:ascii="Arial" w:hAnsi="Arial"/>
        </w:rPr>
        <w:t>Jenis-jenis</w:t>
      </w:r>
      <w:r>
        <w:rPr>
          <w:rFonts w:ascii="Arial" w:hAnsi="Arial"/>
          <w:lang w:val="id-ID"/>
        </w:rPr>
        <w:t xml:space="preserve"> </w:t>
      </w:r>
      <w:r>
        <w:rPr>
          <w:rFonts w:ascii="Arial" w:hAnsi="Arial"/>
        </w:rPr>
        <w:t>Ekstrak</w:t>
      </w:r>
      <w:r w:rsidR="004A69CF">
        <w:rPr>
          <w:rFonts w:ascii="Arial" w:hAnsi="Arial"/>
          <w:lang w:val="id-ID"/>
        </w:rPr>
        <w:t xml:space="preserve"> </w:t>
      </w:r>
      <w:r>
        <w:rPr>
          <w:rFonts w:ascii="Arial" w:hAnsi="Arial"/>
          <w:lang w:val="id-ID"/>
        </w:rPr>
        <w:tab/>
        <w:t xml:space="preserve">  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2.4 </w:t>
      </w:r>
      <w:r>
        <w:rPr>
          <w:rFonts w:ascii="Arial" w:hAnsi="Arial"/>
          <w:lang w:val="id-ID"/>
        </w:rPr>
        <w:tab/>
      </w:r>
      <w:r>
        <w:rPr>
          <w:rFonts w:ascii="Arial" w:hAnsi="Arial"/>
        </w:rPr>
        <w:t>TinjauanTentang</w:t>
      </w:r>
      <w:r>
        <w:rPr>
          <w:rFonts w:ascii="Arial" w:hAnsi="Arial"/>
          <w:lang w:val="id-ID"/>
        </w:rPr>
        <w:t xml:space="preserve"> </w:t>
      </w:r>
      <w:r>
        <w:rPr>
          <w:rFonts w:ascii="Arial" w:hAnsi="Arial"/>
        </w:rPr>
        <w:t>Kulit</w:t>
      </w:r>
      <w:r w:rsidR="004A69CF">
        <w:rPr>
          <w:rFonts w:ascii="Arial" w:hAnsi="Arial"/>
          <w:lang w:val="id-ID"/>
        </w:rPr>
        <w:t xml:space="preserve"> </w:t>
      </w:r>
      <w:r>
        <w:rPr>
          <w:rFonts w:ascii="Arial" w:hAnsi="Arial"/>
          <w:lang w:val="id-ID"/>
        </w:rPr>
        <w:tab/>
        <w:t xml:space="preserve">  8</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2.4.1</w:t>
      </w:r>
      <w:r>
        <w:rPr>
          <w:rFonts w:ascii="Arial" w:hAnsi="Arial"/>
          <w:lang w:val="id-ID"/>
        </w:rPr>
        <w:tab/>
      </w:r>
      <w:r>
        <w:rPr>
          <w:rFonts w:ascii="Arial" w:hAnsi="Arial"/>
        </w:rPr>
        <w:t>Definisi</w:t>
      </w:r>
      <w:r>
        <w:rPr>
          <w:rFonts w:ascii="Arial" w:hAnsi="Arial"/>
          <w:lang w:val="id-ID"/>
        </w:rPr>
        <w:t xml:space="preserve"> </w:t>
      </w:r>
      <w:r>
        <w:rPr>
          <w:rFonts w:ascii="Arial" w:hAnsi="Arial"/>
        </w:rPr>
        <w:t>Kulit</w:t>
      </w:r>
      <w:r w:rsidR="004A69CF">
        <w:rPr>
          <w:rFonts w:ascii="Arial" w:hAnsi="Arial"/>
          <w:lang w:val="id-ID"/>
        </w:rPr>
        <w:t xml:space="preserve"> </w:t>
      </w:r>
      <w:r>
        <w:rPr>
          <w:rFonts w:ascii="Arial" w:hAnsi="Arial"/>
          <w:lang w:val="id-ID"/>
        </w:rPr>
        <w:tab/>
        <w:t xml:space="preserve">  8</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2.4.2</w:t>
      </w:r>
      <w:r>
        <w:rPr>
          <w:rFonts w:ascii="Arial" w:hAnsi="Arial"/>
          <w:lang w:val="id-ID"/>
        </w:rPr>
        <w:tab/>
      </w:r>
      <w:r>
        <w:rPr>
          <w:rFonts w:ascii="Arial" w:hAnsi="Arial"/>
        </w:rPr>
        <w:t>Struktur</w:t>
      </w:r>
      <w:r>
        <w:rPr>
          <w:rFonts w:ascii="Arial" w:hAnsi="Arial"/>
          <w:lang w:val="id-ID"/>
        </w:rPr>
        <w:t xml:space="preserve"> </w:t>
      </w:r>
      <w:r>
        <w:rPr>
          <w:rFonts w:ascii="Arial" w:hAnsi="Arial"/>
        </w:rPr>
        <w:t>Kulit</w:t>
      </w:r>
      <w:r w:rsidR="004A69CF">
        <w:rPr>
          <w:rFonts w:ascii="Arial" w:hAnsi="Arial"/>
          <w:lang w:val="id-ID"/>
        </w:rPr>
        <w:t xml:space="preserve"> </w:t>
      </w:r>
      <w:r>
        <w:rPr>
          <w:rFonts w:ascii="Arial" w:hAnsi="Arial"/>
          <w:lang w:val="id-ID"/>
        </w:rPr>
        <w:tab/>
        <w:t xml:space="preserve">  8</w:t>
      </w:r>
    </w:p>
    <w:p w:rsidR="00EC7068" w:rsidRDefault="00D46FA6">
      <w:pPr>
        <w:tabs>
          <w:tab w:val="left" w:leader="dot" w:pos="7655"/>
        </w:tabs>
        <w:spacing w:after="0" w:line="360" w:lineRule="auto"/>
        <w:ind w:left="993" w:hanging="993"/>
        <w:jc w:val="both"/>
        <w:rPr>
          <w:rFonts w:ascii="Arial" w:hAnsi="Arial"/>
        </w:rPr>
      </w:pPr>
      <w:r>
        <w:rPr>
          <w:rFonts w:ascii="Arial" w:hAnsi="Arial"/>
        </w:rPr>
        <w:t>2.5</w:t>
      </w:r>
      <w:r>
        <w:rPr>
          <w:rFonts w:ascii="Arial" w:hAnsi="Arial"/>
          <w:lang w:val="id-ID"/>
        </w:rPr>
        <w:tab/>
      </w:r>
      <w:r>
        <w:rPr>
          <w:rFonts w:ascii="Arial" w:hAnsi="Arial"/>
        </w:rPr>
        <w:t>Tinjaua</w:t>
      </w:r>
      <w:r>
        <w:rPr>
          <w:rFonts w:ascii="Arial" w:hAnsi="Arial"/>
          <w:lang w:val="id-ID"/>
        </w:rPr>
        <w:t xml:space="preserve">n </w:t>
      </w:r>
      <w:r>
        <w:rPr>
          <w:rFonts w:ascii="Arial" w:hAnsi="Arial"/>
        </w:rPr>
        <w:t>Tentang</w:t>
      </w:r>
      <w:r>
        <w:rPr>
          <w:rFonts w:ascii="Arial" w:hAnsi="Arial"/>
          <w:lang w:val="id-ID"/>
        </w:rPr>
        <w:t xml:space="preserve"> </w:t>
      </w:r>
      <w:r>
        <w:rPr>
          <w:rFonts w:ascii="Arial" w:hAnsi="Arial"/>
        </w:rPr>
        <w:t>Luka</w:t>
      </w:r>
      <w:r w:rsidR="004A69CF">
        <w:rPr>
          <w:rFonts w:ascii="Arial" w:hAnsi="Arial"/>
          <w:lang w:val="id-ID"/>
        </w:rPr>
        <w:t xml:space="preserve"> </w:t>
      </w:r>
      <w:r>
        <w:rPr>
          <w:rFonts w:ascii="Arial" w:hAnsi="Arial"/>
          <w:lang w:val="id-ID"/>
        </w:rPr>
        <w:tab/>
        <w:t xml:space="preserve">  9</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2.5.1</w:t>
      </w:r>
      <w:r>
        <w:rPr>
          <w:rFonts w:ascii="Arial" w:hAnsi="Arial"/>
          <w:lang w:val="id-ID"/>
        </w:rPr>
        <w:tab/>
      </w:r>
      <w:r>
        <w:rPr>
          <w:rFonts w:ascii="Arial" w:hAnsi="Arial"/>
        </w:rPr>
        <w:t>Peng</w:t>
      </w:r>
      <w:r>
        <w:rPr>
          <w:rFonts w:ascii="Arial" w:hAnsi="Arial"/>
          <w:lang w:val="id-ID"/>
        </w:rPr>
        <w:t>e</w:t>
      </w:r>
      <w:r>
        <w:rPr>
          <w:rFonts w:ascii="Arial" w:hAnsi="Arial"/>
        </w:rPr>
        <w:t>rtian Luka</w:t>
      </w:r>
      <w:r w:rsidR="004A69CF">
        <w:rPr>
          <w:rFonts w:ascii="Arial" w:hAnsi="Arial"/>
          <w:lang w:val="id-ID"/>
        </w:rPr>
        <w:t xml:space="preserve"> </w:t>
      </w:r>
      <w:r>
        <w:rPr>
          <w:rFonts w:ascii="Arial" w:hAnsi="Arial"/>
          <w:lang w:val="id-ID"/>
        </w:rPr>
        <w:tab/>
        <w:t xml:space="preserve">  9</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2.5.2</w:t>
      </w:r>
      <w:r>
        <w:rPr>
          <w:rFonts w:ascii="Arial" w:hAnsi="Arial"/>
          <w:lang w:val="id-ID"/>
        </w:rPr>
        <w:tab/>
      </w:r>
      <w:r>
        <w:rPr>
          <w:rFonts w:ascii="Arial" w:hAnsi="Arial"/>
        </w:rPr>
        <w:t>Jenis-jenis Luka</w:t>
      </w:r>
      <w:r w:rsidR="0033577A">
        <w:rPr>
          <w:rFonts w:ascii="Arial" w:hAnsi="Arial"/>
          <w:lang w:val="id-ID"/>
        </w:rPr>
        <w:t xml:space="preserve"> </w:t>
      </w:r>
      <w:r>
        <w:rPr>
          <w:rFonts w:ascii="Arial" w:hAnsi="Arial"/>
          <w:lang w:val="id-ID"/>
        </w:rPr>
        <w:tab/>
        <w:t xml:space="preserve">  9</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2.5.3</w:t>
      </w:r>
      <w:r>
        <w:rPr>
          <w:rFonts w:ascii="Arial" w:hAnsi="Arial"/>
          <w:lang w:val="id-ID"/>
        </w:rPr>
        <w:tab/>
      </w:r>
      <w:r>
        <w:rPr>
          <w:rFonts w:ascii="Arial" w:hAnsi="Arial"/>
        </w:rPr>
        <w:t xml:space="preserve">Faktor-faktor yang Mempengaruhi Luka </w:t>
      </w:r>
      <w:r>
        <w:rPr>
          <w:rFonts w:ascii="Arial" w:hAnsi="Arial"/>
          <w:lang w:val="id-ID"/>
        </w:rPr>
        <w:tab/>
        <w:t>10</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lastRenderedPageBreak/>
        <w:t>2.6</w:t>
      </w:r>
      <w:r>
        <w:rPr>
          <w:rFonts w:ascii="Arial" w:hAnsi="Arial"/>
          <w:lang w:val="id-ID"/>
        </w:rPr>
        <w:tab/>
      </w:r>
      <w:r>
        <w:rPr>
          <w:rFonts w:ascii="Arial" w:hAnsi="Arial"/>
        </w:rPr>
        <w:t xml:space="preserve">Povidone Iodine </w:t>
      </w:r>
      <w:r>
        <w:rPr>
          <w:rFonts w:ascii="Arial" w:hAnsi="Arial"/>
          <w:lang w:val="id-ID"/>
        </w:rPr>
        <w:tab/>
        <w:t>11</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2.7</w:t>
      </w:r>
      <w:r>
        <w:rPr>
          <w:rFonts w:ascii="Arial" w:hAnsi="Arial"/>
          <w:lang w:val="id-ID"/>
        </w:rPr>
        <w:tab/>
      </w:r>
      <w:r>
        <w:rPr>
          <w:rFonts w:ascii="Arial" w:hAnsi="Arial"/>
        </w:rPr>
        <w:t>Salep</w:t>
      </w:r>
      <w:r>
        <w:rPr>
          <w:rFonts w:ascii="Arial" w:hAnsi="Arial"/>
          <w:lang w:val="id-ID"/>
        </w:rPr>
        <w:tab/>
        <w:t>11</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2.8</w:t>
      </w:r>
      <w:r>
        <w:rPr>
          <w:rFonts w:ascii="Arial" w:hAnsi="Arial"/>
          <w:lang w:val="id-ID"/>
        </w:rPr>
        <w:tab/>
      </w:r>
      <w:r>
        <w:rPr>
          <w:rFonts w:ascii="Arial" w:hAnsi="Arial"/>
        </w:rPr>
        <w:t>Proses Penyembuhan Luka</w:t>
      </w:r>
      <w:r w:rsidR="009D36B6">
        <w:rPr>
          <w:rFonts w:ascii="Arial" w:hAnsi="Arial"/>
          <w:lang w:val="id-ID"/>
        </w:rPr>
        <w:t xml:space="preserve"> </w:t>
      </w:r>
      <w:r>
        <w:rPr>
          <w:rFonts w:ascii="Arial" w:hAnsi="Arial"/>
          <w:lang w:val="id-ID"/>
        </w:rPr>
        <w:tab/>
        <w:t>12</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2.9</w:t>
      </w:r>
      <w:r>
        <w:rPr>
          <w:rFonts w:ascii="Arial" w:hAnsi="Arial"/>
          <w:lang w:val="id-ID"/>
        </w:rPr>
        <w:tab/>
      </w:r>
      <w:r>
        <w:rPr>
          <w:rFonts w:ascii="Arial" w:hAnsi="Arial"/>
        </w:rPr>
        <w:t>Hewan</w:t>
      </w:r>
      <w:r>
        <w:rPr>
          <w:rFonts w:ascii="Arial" w:hAnsi="Arial"/>
          <w:lang w:val="id-ID"/>
        </w:rPr>
        <w:t xml:space="preserve"> </w:t>
      </w:r>
      <w:r>
        <w:rPr>
          <w:rFonts w:ascii="Arial" w:hAnsi="Arial"/>
        </w:rPr>
        <w:t>Percobaan</w:t>
      </w:r>
      <w:r w:rsidR="004A69CF">
        <w:rPr>
          <w:rFonts w:ascii="Arial" w:hAnsi="Arial"/>
          <w:lang w:val="id-ID"/>
        </w:rPr>
        <w:t xml:space="preserve"> </w:t>
      </w:r>
      <w:r>
        <w:rPr>
          <w:rFonts w:ascii="Arial" w:hAnsi="Arial"/>
          <w:lang w:val="id-ID"/>
        </w:rPr>
        <w:tab/>
        <w:t>13</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2.9.1</w:t>
      </w:r>
      <w:r>
        <w:rPr>
          <w:rFonts w:ascii="Arial" w:hAnsi="Arial"/>
          <w:lang w:val="id-ID"/>
        </w:rPr>
        <w:tab/>
      </w:r>
      <w:r>
        <w:rPr>
          <w:rFonts w:ascii="Arial" w:hAnsi="Arial"/>
        </w:rPr>
        <w:t>Marmut</w:t>
      </w:r>
      <w:r w:rsidR="004A69CF">
        <w:rPr>
          <w:rFonts w:ascii="Arial" w:hAnsi="Arial"/>
          <w:lang w:val="id-ID"/>
        </w:rPr>
        <w:t xml:space="preserve"> </w:t>
      </w:r>
      <w:r>
        <w:rPr>
          <w:rFonts w:ascii="Arial" w:hAnsi="Arial"/>
          <w:lang w:val="id-ID"/>
        </w:rPr>
        <w:tab/>
        <w:t>13</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2.9.2 </w:t>
      </w:r>
      <w:r>
        <w:rPr>
          <w:rFonts w:ascii="Arial" w:hAnsi="Arial"/>
          <w:lang w:val="id-ID"/>
        </w:rPr>
        <w:tab/>
      </w:r>
      <w:r>
        <w:rPr>
          <w:rFonts w:ascii="Arial" w:hAnsi="Arial"/>
        </w:rPr>
        <w:t>Klasifikasi</w:t>
      </w:r>
      <w:r>
        <w:rPr>
          <w:rFonts w:ascii="Arial" w:hAnsi="Arial"/>
          <w:lang w:val="id-ID"/>
        </w:rPr>
        <w:t xml:space="preserve"> </w:t>
      </w:r>
      <w:r>
        <w:rPr>
          <w:rFonts w:ascii="Arial" w:hAnsi="Arial"/>
        </w:rPr>
        <w:t>Marmut</w:t>
      </w:r>
      <w:r w:rsidR="009D36B6">
        <w:rPr>
          <w:rFonts w:ascii="Arial" w:hAnsi="Arial"/>
          <w:lang w:val="id-ID"/>
        </w:rPr>
        <w:t xml:space="preserve"> </w:t>
      </w:r>
      <w:r>
        <w:rPr>
          <w:rFonts w:ascii="Arial" w:hAnsi="Arial"/>
          <w:lang w:val="id-ID"/>
        </w:rPr>
        <w:tab/>
        <w:t>13</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2.9.3</w:t>
      </w:r>
      <w:r>
        <w:rPr>
          <w:rFonts w:ascii="Arial" w:hAnsi="Arial"/>
          <w:lang w:val="id-ID"/>
        </w:rPr>
        <w:tab/>
      </w:r>
      <w:r>
        <w:rPr>
          <w:rFonts w:ascii="Arial" w:hAnsi="Arial"/>
        </w:rPr>
        <w:t>Kerangka</w:t>
      </w:r>
      <w:r>
        <w:rPr>
          <w:rFonts w:ascii="Arial" w:hAnsi="Arial"/>
          <w:lang w:val="id-ID"/>
        </w:rPr>
        <w:t xml:space="preserve"> </w:t>
      </w:r>
      <w:r>
        <w:rPr>
          <w:rFonts w:ascii="Arial" w:hAnsi="Arial"/>
        </w:rPr>
        <w:t>Konsep</w:t>
      </w:r>
      <w:r>
        <w:rPr>
          <w:rFonts w:ascii="Arial" w:hAnsi="Arial"/>
          <w:lang w:val="id-ID"/>
        </w:rPr>
        <w:tab/>
        <w:t>14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2.9.4</w:t>
      </w:r>
      <w:r>
        <w:rPr>
          <w:rFonts w:ascii="Arial" w:hAnsi="Arial"/>
          <w:lang w:val="id-ID"/>
        </w:rPr>
        <w:tab/>
      </w:r>
      <w:r>
        <w:rPr>
          <w:rFonts w:ascii="Arial" w:hAnsi="Arial"/>
        </w:rPr>
        <w:t>Definisi</w:t>
      </w:r>
      <w:r>
        <w:rPr>
          <w:rFonts w:ascii="Arial" w:hAnsi="Arial"/>
          <w:lang w:val="id-ID"/>
        </w:rPr>
        <w:t xml:space="preserve"> </w:t>
      </w:r>
      <w:r>
        <w:rPr>
          <w:rFonts w:ascii="Arial" w:hAnsi="Arial"/>
        </w:rPr>
        <w:t>Operasiona</w:t>
      </w:r>
      <w:r>
        <w:rPr>
          <w:rFonts w:ascii="Arial" w:hAnsi="Arial"/>
          <w:lang w:val="id-ID"/>
        </w:rPr>
        <w:t>l</w:t>
      </w:r>
      <w:r w:rsidR="004A69CF">
        <w:rPr>
          <w:rFonts w:ascii="Arial" w:hAnsi="Arial"/>
          <w:lang w:val="id-ID"/>
        </w:rPr>
        <w:t xml:space="preserve"> </w:t>
      </w:r>
      <w:r>
        <w:rPr>
          <w:rFonts w:ascii="Arial" w:hAnsi="Arial"/>
          <w:lang w:val="id-ID"/>
        </w:rPr>
        <w:tab/>
        <w:t>14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2.9.5</w:t>
      </w:r>
      <w:r>
        <w:rPr>
          <w:rFonts w:ascii="Arial" w:hAnsi="Arial"/>
          <w:lang w:val="id-ID"/>
        </w:rPr>
        <w:tab/>
      </w:r>
      <w:r>
        <w:rPr>
          <w:rFonts w:ascii="Arial" w:hAnsi="Arial"/>
        </w:rPr>
        <w:t>Hipotesi</w:t>
      </w:r>
      <w:r>
        <w:rPr>
          <w:rFonts w:ascii="Arial" w:hAnsi="Arial"/>
          <w:lang w:val="id-ID"/>
        </w:rPr>
        <w:t>s</w:t>
      </w:r>
      <w:r w:rsidR="0033577A">
        <w:rPr>
          <w:rFonts w:ascii="Arial" w:hAnsi="Arial"/>
          <w:lang w:val="id-ID"/>
        </w:rPr>
        <w:t xml:space="preserve"> </w:t>
      </w:r>
      <w:r>
        <w:rPr>
          <w:rFonts w:ascii="Arial" w:hAnsi="Arial"/>
          <w:lang w:val="id-ID"/>
        </w:rPr>
        <w:tab/>
        <w:t>14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BAB III </w:t>
      </w:r>
      <w:r>
        <w:rPr>
          <w:rFonts w:ascii="Arial" w:hAnsi="Arial"/>
          <w:lang w:val="id-ID"/>
        </w:rPr>
        <w:tab/>
      </w:r>
      <w:r>
        <w:rPr>
          <w:rFonts w:ascii="Arial" w:hAnsi="Arial"/>
        </w:rPr>
        <w:t>METODE PENELITIAN</w:t>
      </w:r>
      <w:r>
        <w:rPr>
          <w:rFonts w:ascii="Arial" w:hAnsi="Arial"/>
          <w:lang w:val="id-ID"/>
        </w:rPr>
        <w:tab/>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3.1 </w:t>
      </w:r>
      <w:r>
        <w:rPr>
          <w:rFonts w:ascii="Arial" w:hAnsi="Arial"/>
          <w:lang w:val="id-ID"/>
        </w:rPr>
        <w:tab/>
      </w:r>
      <w:r>
        <w:rPr>
          <w:rFonts w:ascii="Arial" w:hAnsi="Arial"/>
        </w:rPr>
        <w:t>Jenis</w:t>
      </w:r>
      <w:r>
        <w:rPr>
          <w:rFonts w:ascii="Arial" w:hAnsi="Arial"/>
          <w:lang w:val="id-ID"/>
        </w:rPr>
        <w:t xml:space="preserve"> </w:t>
      </w:r>
      <w:r>
        <w:rPr>
          <w:rFonts w:ascii="Arial" w:hAnsi="Arial"/>
        </w:rPr>
        <w:t>dan</w:t>
      </w:r>
      <w:r>
        <w:rPr>
          <w:rFonts w:ascii="Arial" w:hAnsi="Arial"/>
          <w:lang w:val="id-ID"/>
        </w:rPr>
        <w:t xml:space="preserve"> </w:t>
      </w:r>
      <w:r>
        <w:rPr>
          <w:rFonts w:ascii="Arial" w:hAnsi="Arial"/>
        </w:rPr>
        <w:t>Desain</w:t>
      </w:r>
      <w:r>
        <w:rPr>
          <w:rFonts w:ascii="Arial" w:hAnsi="Arial"/>
          <w:lang w:val="id-ID"/>
        </w:rPr>
        <w:t xml:space="preserve"> </w:t>
      </w:r>
      <w:r>
        <w:rPr>
          <w:rFonts w:ascii="Arial" w:hAnsi="Arial"/>
        </w:rPr>
        <w:t>Penelitian</w:t>
      </w:r>
      <w:r w:rsidR="0033577A">
        <w:rPr>
          <w:rFonts w:ascii="Arial" w:hAnsi="Arial"/>
          <w:lang w:val="id-ID"/>
        </w:rPr>
        <w:t xml:space="preserve"> </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3.1.1</w:t>
      </w:r>
      <w:r>
        <w:rPr>
          <w:rFonts w:ascii="Arial" w:hAnsi="Arial"/>
          <w:lang w:val="id-ID"/>
        </w:rPr>
        <w:tab/>
      </w:r>
      <w:r>
        <w:rPr>
          <w:rFonts w:ascii="Arial" w:hAnsi="Arial"/>
        </w:rPr>
        <w:t>Jenis</w:t>
      </w:r>
      <w:r>
        <w:rPr>
          <w:rFonts w:ascii="Arial" w:hAnsi="Arial"/>
          <w:lang w:val="id-ID"/>
        </w:rPr>
        <w:t xml:space="preserve"> </w:t>
      </w:r>
      <w:r>
        <w:rPr>
          <w:rFonts w:ascii="Arial" w:hAnsi="Arial"/>
        </w:rPr>
        <w:t>Penelitian</w:t>
      </w:r>
      <w:r>
        <w:rPr>
          <w:rFonts w:ascii="Arial" w:hAnsi="Arial"/>
          <w:lang w:val="id-ID"/>
        </w:rPr>
        <w:tab/>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3.1.2 </w:t>
      </w:r>
      <w:r>
        <w:rPr>
          <w:rFonts w:ascii="Arial" w:hAnsi="Arial"/>
          <w:lang w:val="id-ID"/>
        </w:rPr>
        <w:tab/>
      </w:r>
      <w:r>
        <w:rPr>
          <w:rFonts w:ascii="Arial" w:hAnsi="Arial"/>
        </w:rPr>
        <w:t>Desain</w:t>
      </w:r>
      <w:r>
        <w:rPr>
          <w:rFonts w:ascii="Arial" w:hAnsi="Arial"/>
          <w:lang w:val="id-ID"/>
        </w:rPr>
        <w:t xml:space="preserve"> </w:t>
      </w:r>
      <w:r>
        <w:rPr>
          <w:rFonts w:ascii="Arial" w:hAnsi="Arial"/>
        </w:rPr>
        <w:t>Penelitian</w:t>
      </w:r>
      <w:r>
        <w:rPr>
          <w:rFonts w:ascii="Arial" w:hAnsi="Arial"/>
        </w:rPr>
        <w:tab/>
      </w:r>
      <w:r>
        <w:rPr>
          <w:rFonts w:ascii="Arial" w:hAnsi="Arial"/>
          <w:lang w:val="id-ID"/>
        </w:rPr>
        <w:t>15</w:t>
      </w:r>
    </w:p>
    <w:p w:rsidR="00EC7068" w:rsidRDefault="00D46FA6" w:rsidP="004A69CF">
      <w:pPr>
        <w:tabs>
          <w:tab w:val="left" w:leader="dot" w:pos="7655"/>
        </w:tabs>
        <w:spacing w:after="0" w:line="360" w:lineRule="auto"/>
        <w:ind w:left="993" w:hanging="993"/>
        <w:jc w:val="both"/>
        <w:rPr>
          <w:rFonts w:ascii="Arial" w:hAnsi="Arial"/>
          <w:lang w:val="id-ID"/>
        </w:rPr>
      </w:pPr>
      <w:r>
        <w:rPr>
          <w:rFonts w:ascii="Arial" w:hAnsi="Arial"/>
        </w:rPr>
        <w:t>3.2</w:t>
      </w:r>
      <w:r>
        <w:rPr>
          <w:rFonts w:ascii="Arial" w:hAnsi="Arial"/>
          <w:lang w:val="id-ID"/>
        </w:rPr>
        <w:tab/>
      </w:r>
      <w:r>
        <w:rPr>
          <w:rFonts w:ascii="Arial" w:hAnsi="Arial"/>
        </w:rPr>
        <w:t>Populasi</w:t>
      </w:r>
      <w:r>
        <w:rPr>
          <w:rFonts w:ascii="Arial" w:hAnsi="Arial"/>
          <w:lang w:val="id-ID"/>
        </w:rPr>
        <w:t xml:space="preserve"> </w:t>
      </w:r>
      <w:r>
        <w:rPr>
          <w:rFonts w:ascii="Arial" w:hAnsi="Arial"/>
        </w:rPr>
        <w:t>dan</w:t>
      </w:r>
      <w:r>
        <w:rPr>
          <w:rFonts w:ascii="Arial" w:hAnsi="Arial"/>
          <w:lang w:val="id-ID"/>
        </w:rPr>
        <w:t xml:space="preserve"> </w:t>
      </w:r>
      <w:r>
        <w:rPr>
          <w:rFonts w:ascii="Arial" w:hAnsi="Arial"/>
        </w:rPr>
        <w:t>Sampel</w:t>
      </w:r>
      <w:r w:rsidR="004A69CF">
        <w:rPr>
          <w:rFonts w:ascii="Arial" w:hAnsi="Arial"/>
          <w:lang w:val="id-ID"/>
        </w:rPr>
        <w:t xml:space="preserve"> </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2.2.1</w:t>
      </w:r>
      <w:r>
        <w:rPr>
          <w:rFonts w:ascii="Arial" w:hAnsi="Arial"/>
          <w:lang w:val="id-ID"/>
        </w:rPr>
        <w:tab/>
      </w:r>
      <w:r>
        <w:rPr>
          <w:rFonts w:ascii="Arial" w:hAnsi="Arial"/>
        </w:rPr>
        <w:t>Populasi</w:t>
      </w:r>
      <w:r w:rsidR="004A69CF">
        <w:rPr>
          <w:rFonts w:ascii="Arial" w:hAnsi="Arial"/>
          <w:lang w:val="id-ID"/>
        </w:rPr>
        <w:t xml:space="preserve"> </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3.2.2</w:t>
      </w:r>
      <w:r>
        <w:rPr>
          <w:rFonts w:ascii="Arial" w:hAnsi="Arial"/>
          <w:lang w:val="id-ID"/>
        </w:rPr>
        <w:tab/>
      </w:r>
      <w:r>
        <w:rPr>
          <w:rFonts w:ascii="Arial" w:hAnsi="Arial"/>
        </w:rPr>
        <w:t>Sampel</w:t>
      </w:r>
      <w:r w:rsidR="004A69CF">
        <w:rPr>
          <w:rFonts w:ascii="Arial" w:hAnsi="Arial"/>
          <w:lang w:val="id-ID"/>
        </w:rPr>
        <w:t xml:space="preserve"> </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3.3</w:t>
      </w:r>
      <w:r>
        <w:rPr>
          <w:rFonts w:ascii="Arial" w:hAnsi="Arial"/>
          <w:lang w:val="id-ID"/>
        </w:rPr>
        <w:tab/>
      </w:r>
      <w:r>
        <w:rPr>
          <w:rFonts w:ascii="Arial" w:hAnsi="Arial"/>
        </w:rPr>
        <w:t>Lokasi Dan Waktu</w:t>
      </w:r>
      <w:r>
        <w:rPr>
          <w:rFonts w:ascii="Arial" w:hAnsi="Arial"/>
          <w:lang w:val="id-ID"/>
        </w:rPr>
        <w:t xml:space="preserve"> </w:t>
      </w:r>
      <w:r>
        <w:rPr>
          <w:rFonts w:ascii="Arial" w:hAnsi="Arial"/>
        </w:rPr>
        <w:t>Penelitian</w:t>
      </w:r>
      <w:r w:rsidR="004A69CF">
        <w:rPr>
          <w:rFonts w:ascii="Arial" w:hAnsi="Arial"/>
          <w:lang w:val="id-ID"/>
        </w:rPr>
        <w:t xml:space="preserve"> </w:t>
      </w:r>
      <w:r>
        <w:rPr>
          <w:rFonts w:ascii="Arial" w:hAnsi="Arial"/>
        </w:rPr>
        <w:tab/>
      </w:r>
      <w:r>
        <w:rPr>
          <w:rFonts w:ascii="Arial" w:hAnsi="Arial"/>
          <w:lang w:val="id-ID"/>
        </w:rPr>
        <w:t>15</w:t>
      </w:r>
    </w:p>
    <w:p w:rsidR="00EC7068" w:rsidRDefault="00D46FA6">
      <w:pPr>
        <w:tabs>
          <w:tab w:val="left" w:pos="993"/>
          <w:tab w:val="left" w:leader="dot" w:pos="7655"/>
        </w:tabs>
        <w:spacing w:after="0" w:line="360" w:lineRule="auto"/>
        <w:ind w:left="993" w:hanging="993"/>
        <w:jc w:val="both"/>
        <w:rPr>
          <w:rFonts w:ascii="Arial" w:hAnsi="Arial"/>
          <w:lang w:val="id-ID"/>
        </w:rPr>
      </w:pPr>
      <w:r>
        <w:rPr>
          <w:rFonts w:ascii="Arial" w:hAnsi="Arial"/>
        </w:rPr>
        <w:t>3.4</w:t>
      </w:r>
      <w:r>
        <w:rPr>
          <w:rFonts w:ascii="Arial" w:hAnsi="Arial"/>
          <w:lang w:val="id-ID"/>
        </w:rPr>
        <w:tab/>
      </w:r>
      <w:r>
        <w:rPr>
          <w:rFonts w:ascii="Arial" w:hAnsi="Arial"/>
        </w:rPr>
        <w:t>Alat Dan Bahan</w:t>
      </w:r>
      <w:r>
        <w:rPr>
          <w:rFonts w:ascii="Arial" w:hAnsi="Arial"/>
          <w:lang w:val="id-ID"/>
        </w:rPr>
        <w:t xml:space="preserve"> </w:t>
      </w:r>
      <w:r>
        <w:rPr>
          <w:rFonts w:ascii="Arial" w:hAnsi="Arial"/>
        </w:rPr>
        <w:t>Penelitian</w:t>
      </w:r>
      <w:r w:rsidR="004A69CF">
        <w:rPr>
          <w:rFonts w:ascii="Arial" w:hAnsi="Arial"/>
          <w:lang w:val="id-ID"/>
        </w:rPr>
        <w:t xml:space="preserve"> </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3.4.1</w:t>
      </w:r>
      <w:r>
        <w:rPr>
          <w:rFonts w:ascii="Arial" w:hAnsi="Arial"/>
          <w:lang w:val="id-ID"/>
        </w:rPr>
        <w:tab/>
      </w:r>
      <w:r>
        <w:rPr>
          <w:rFonts w:ascii="Arial" w:hAnsi="Arial"/>
        </w:rPr>
        <w:t>Alat yang Digunakan</w:t>
      </w:r>
      <w:r w:rsidR="004A69CF">
        <w:rPr>
          <w:rFonts w:ascii="Arial" w:hAnsi="Arial"/>
          <w:lang w:val="id-ID"/>
        </w:rPr>
        <w:t xml:space="preserve"> </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3.4.2 </w:t>
      </w:r>
      <w:r>
        <w:rPr>
          <w:rFonts w:ascii="Arial" w:hAnsi="Arial"/>
          <w:lang w:val="id-ID"/>
        </w:rPr>
        <w:tab/>
      </w:r>
      <w:r>
        <w:rPr>
          <w:rFonts w:ascii="Arial" w:hAnsi="Arial"/>
        </w:rPr>
        <w:t>Bahan yang Digunakan</w:t>
      </w:r>
      <w:r>
        <w:rPr>
          <w:rFonts w:ascii="Arial" w:hAnsi="Arial"/>
        </w:rPr>
        <w:tab/>
      </w:r>
      <w:r>
        <w:rPr>
          <w:rFonts w:ascii="Arial" w:hAnsi="Arial"/>
          <w:lang w:val="id-ID"/>
        </w:rPr>
        <w:t>15</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3.5</w:t>
      </w:r>
      <w:r>
        <w:rPr>
          <w:rFonts w:ascii="Arial" w:hAnsi="Arial"/>
          <w:lang w:val="id-ID"/>
        </w:rPr>
        <w:tab/>
        <w:t>Hewan Percobaan</w:t>
      </w:r>
      <w:r w:rsidR="004A69CF">
        <w:rPr>
          <w:rFonts w:ascii="Arial" w:hAnsi="Arial"/>
          <w:lang w:val="id-ID"/>
        </w:rPr>
        <w:t xml:space="preserve"> </w:t>
      </w:r>
      <w:r>
        <w:rPr>
          <w:rFonts w:ascii="Arial" w:hAnsi="Arial"/>
          <w:lang w:val="id-ID"/>
        </w:rPr>
        <w:tab/>
        <w:t>16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 xml:space="preserve">3.5.1 </w:t>
      </w:r>
      <w:r>
        <w:rPr>
          <w:rFonts w:ascii="Arial" w:hAnsi="Arial"/>
          <w:lang w:val="id-ID"/>
        </w:rPr>
        <w:tab/>
        <w:t>Persiapan Hewan Percobaan</w:t>
      </w:r>
      <w:r w:rsidR="004A69CF">
        <w:rPr>
          <w:rFonts w:ascii="Arial" w:hAnsi="Arial"/>
          <w:lang w:val="id-ID"/>
        </w:rPr>
        <w:t xml:space="preserve"> </w:t>
      </w:r>
      <w:r>
        <w:rPr>
          <w:rFonts w:ascii="Arial" w:hAnsi="Arial"/>
          <w:lang w:val="id-ID"/>
        </w:rPr>
        <w:tab/>
        <w:t>16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 xml:space="preserve">3.5.2 </w:t>
      </w:r>
      <w:r>
        <w:rPr>
          <w:rFonts w:ascii="Arial" w:hAnsi="Arial"/>
          <w:lang w:val="id-ID"/>
        </w:rPr>
        <w:tab/>
        <w:t>Pembuatan Simplisia Daun Bakung Putih</w:t>
      </w:r>
      <w:r w:rsidR="004A69CF">
        <w:rPr>
          <w:rFonts w:ascii="Arial" w:hAnsi="Arial"/>
          <w:lang w:val="id-ID"/>
        </w:rPr>
        <w:t xml:space="preserve"> </w:t>
      </w:r>
      <w:r>
        <w:rPr>
          <w:rFonts w:ascii="Arial" w:hAnsi="Arial"/>
          <w:lang w:val="id-ID"/>
        </w:rPr>
        <w:tab/>
        <w:t>16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 xml:space="preserve">3.5.3 </w:t>
      </w:r>
      <w:r>
        <w:rPr>
          <w:rFonts w:ascii="Arial" w:hAnsi="Arial"/>
          <w:lang w:val="id-ID"/>
        </w:rPr>
        <w:tab/>
        <w:t>Pembuatan Ekstrak Daun Bakung Putih</w:t>
      </w:r>
      <w:r w:rsidR="004A69CF">
        <w:rPr>
          <w:rFonts w:ascii="Arial" w:hAnsi="Arial"/>
          <w:lang w:val="id-ID"/>
        </w:rPr>
        <w:t xml:space="preserve"> </w:t>
      </w:r>
      <w:r>
        <w:rPr>
          <w:rFonts w:ascii="Arial" w:hAnsi="Arial"/>
          <w:lang w:val="id-ID"/>
        </w:rPr>
        <w:tab/>
        <w:t>16</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 xml:space="preserve">3.5.4 </w:t>
      </w:r>
      <w:r>
        <w:rPr>
          <w:rFonts w:ascii="Arial" w:hAnsi="Arial"/>
          <w:lang w:val="id-ID"/>
        </w:rPr>
        <w:tab/>
        <w:t>Formula Dasar Salep</w:t>
      </w:r>
      <w:r w:rsidR="0033577A">
        <w:rPr>
          <w:rFonts w:ascii="Arial" w:hAnsi="Arial"/>
          <w:lang w:val="id-ID"/>
        </w:rPr>
        <w:t xml:space="preserve"> </w:t>
      </w:r>
      <w:r>
        <w:rPr>
          <w:rFonts w:ascii="Arial" w:hAnsi="Arial"/>
          <w:lang w:val="id-ID"/>
        </w:rPr>
        <w:tab/>
        <w:t>17</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3.5.5</w:t>
      </w:r>
      <w:r>
        <w:rPr>
          <w:rFonts w:ascii="Arial" w:hAnsi="Arial"/>
          <w:lang w:val="id-ID"/>
        </w:rPr>
        <w:tab/>
        <w:t>Pembuatan Salep Ekstrak Etanol Daun Bakung</w:t>
      </w:r>
      <w:r w:rsidR="0033577A">
        <w:rPr>
          <w:rFonts w:ascii="Arial" w:hAnsi="Arial"/>
          <w:lang w:val="id-ID"/>
        </w:rPr>
        <w:t xml:space="preserve"> </w:t>
      </w:r>
      <w:r>
        <w:rPr>
          <w:rFonts w:ascii="Arial" w:hAnsi="Arial"/>
          <w:lang w:val="id-ID"/>
        </w:rPr>
        <w:tab/>
        <w:t>17</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 xml:space="preserve">3.5.6 </w:t>
      </w:r>
      <w:r>
        <w:rPr>
          <w:rFonts w:ascii="Arial" w:hAnsi="Arial"/>
          <w:lang w:val="id-ID"/>
        </w:rPr>
        <w:tab/>
        <w:t>Prosedur Pembuatan Salep Ekstrak Etanol</w:t>
      </w:r>
      <w:r>
        <w:rPr>
          <w:rFonts w:ascii="Arial" w:hAnsi="Arial"/>
          <w:lang w:val="id-ID"/>
        </w:rPr>
        <w:tab/>
        <w:t>18</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lang w:val="id-ID"/>
        </w:rPr>
        <w:t xml:space="preserve">3.5.7 </w:t>
      </w:r>
      <w:r>
        <w:rPr>
          <w:rFonts w:ascii="Arial" w:hAnsi="Arial"/>
          <w:lang w:val="id-ID"/>
        </w:rPr>
        <w:tab/>
        <w:t>Prosedur Pengujian Ekstrak Etanol Daun Bakung Putih</w:t>
      </w:r>
      <w:r w:rsidR="0033577A">
        <w:rPr>
          <w:rFonts w:ascii="Arial" w:hAnsi="Arial"/>
          <w:lang w:val="id-ID"/>
        </w:rPr>
        <w:t xml:space="preserve"> </w:t>
      </w:r>
      <w:r>
        <w:rPr>
          <w:rFonts w:ascii="Arial" w:hAnsi="Arial"/>
          <w:lang w:val="id-ID"/>
        </w:rPr>
        <w:tab/>
        <w:t>18</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BAB IV </w:t>
      </w:r>
      <w:r>
        <w:rPr>
          <w:rFonts w:ascii="Arial" w:hAnsi="Arial"/>
          <w:lang w:val="id-ID"/>
        </w:rPr>
        <w:tab/>
      </w:r>
      <w:r>
        <w:rPr>
          <w:rFonts w:ascii="Arial" w:hAnsi="Arial"/>
        </w:rPr>
        <w:t xml:space="preserve">HASIL DAN PEMBAHASAN </w:t>
      </w:r>
      <w:r>
        <w:rPr>
          <w:rFonts w:ascii="Arial" w:hAnsi="Arial"/>
        </w:rPr>
        <w:tab/>
      </w:r>
      <w:r>
        <w:rPr>
          <w:rFonts w:ascii="Arial" w:hAnsi="Arial"/>
          <w:lang w:val="id-ID"/>
        </w:rPr>
        <w:t>20</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4.1 </w:t>
      </w:r>
      <w:r>
        <w:rPr>
          <w:rFonts w:ascii="Arial" w:hAnsi="Arial"/>
          <w:lang w:val="id-ID"/>
        </w:rPr>
        <w:tab/>
      </w:r>
      <w:r>
        <w:rPr>
          <w:rFonts w:ascii="Arial" w:hAnsi="Arial"/>
        </w:rPr>
        <w:t>Hasil</w:t>
      </w:r>
      <w:r>
        <w:rPr>
          <w:rFonts w:ascii="Arial" w:hAnsi="Arial"/>
        </w:rPr>
        <w:tab/>
      </w:r>
      <w:r>
        <w:rPr>
          <w:rFonts w:ascii="Arial" w:hAnsi="Arial"/>
          <w:lang w:val="id-ID"/>
        </w:rPr>
        <w:t>20</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4.1.1</w:t>
      </w:r>
      <w:r>
        <w:rPr>
          <w:rFonts w:ascii="Arial" w:hAnsi="Arial"/>
          <w:lang w:val="id-ID"/>
        </w:rPr>
        <w:tab/>
        <w:t>H</w:t>
      </w:r>
      <w:r>
        <w:rPr>
          <w:rFonts w:ascii="Arial" w:hAnsi="Arial"/>
        </w:rPr>
        <w:t>asil</w:t>
      </w:r>
      <w:r>
        <w:rPr>
          <w:rFonts w:ascii="Arial" w:hAnsi="Arial"/>
          <w:lang w:val="id-ID"/>
        </w:rPr>
        <w:t xml:space="preserve"> E</w:t>
      </w:r>
      <w:r>
        <w:rPr>
          <w:rFonts w:ascii="Arial" w:hAnsi="Arial"/>
        </w:rPr>
        <w:t>kstrak</w:t>
      </w:r>
      <w:r>
        <w:rPr>
          <w:rFonts w:ascii="Arial" w:hAnsi="Arial"/>
          <w:lang w:val="id-ID"/>
        </w:rPr>
        <w:t xml:space="preserve"> S</w:t>
      </w:r>
      <w:r>
        <w:rPr>
          <w:rFonts w:ascii="Arial" w:hAnsi="Arial"/>
        </w:rPr>
        <w:t>erbuk</w:t>
      </w:r>
      <w:r>
        <w:rPr>
          <w:rFonts w:ascii="Arial" w:hAnsi="Arial"/>
          <w:lang w:val="id-ID"/>
        </w:rPr>
        <w:t xml:space="preserve"> S</w:t>
      </w:r>
      <w:r>
        <w:rPr>
          <w:rFonts w:ascii="Arial" w:hAnsi="Arial"/>
        </w:rPr>
        <w:t>implisia</w:t>
      </w:r>
      <w:r>
        <w:rPr>
          <w:rFonts w:ascii="Arial" w:hAnsi="Arial"/>
          <w:lang w:val="id-ID"/>
        </w:rPr>
        <w:t xml:space="preserve"> D</w:t>
      </w:r>
      <w:r>
        <w:rPr>
          <w:rFonts w:ascii="Arial" w:hAnsi="Arial"/>
        </w:rPr>
        <w:t>aun</w:t>
      </w:r>
      <w:r>
        <w:rPr>
          <w:rFonts w:ascii="Arial" w:hAnsi="Arial"/>
          <w:lang w:val="id-ID"/>
        </w:rPr>
        <w:t xml:space="preserve"> </w:t>
      </w:r>
      <w:proofErr w:type="gramStart"/>
      <w:r>
        <w:rPr>
          <w:rFonts w:ascii="Arial" w:hAnsi="Arial"/>
          <w:lang w:val="id-ID"/>
        </w:rPr>
        <w:t>B</w:t>
      </w:r>
      <w:r>
        <w:rPr>
          <w:rFonts w:ascii="Arial" w:hAnsi="Arial"/>
        </w:rPr>
        <w:t>akung</w:t>
      </w:r>
      <w:r>
        <w:rPr>
          <w:rFonts w:ascii="Arial" w:hAnsi="Arial"/>
          <w:lang w:val="id-ID"/>
        </w:rPr>
        <w:t xml:space="preserve">  P</w:t>
      </w:r>
      <w:r>
        <w:rPr>
          <w:rFonts w:ascii="Arial" w:hAnsi="Arial"/>
        </w:rPr>
        <w:t>utih</w:t>
      </w:r>
      <w:proofErr w:type="gramEnd"/>
      <w:r w:rsidR="004A69CF">
        <w:rPr>
          <w:rFonts w:ascii="Arial" w:hAnsi="Arial"/>
          <w:lang w:val="id-ID"/>
        </w:rPr>
        <w:t xml:space="preserve"> </w:t>
      </w:r>
      <w:r>
        <w:rPr>
          <w:rFonts w:ascii="Arial" w:hAnsi="Arial"/>
        </w:rPr>
        <w:tab/>
      </w:r>
      <w:r>
        <w:rPr>
          <w:rFonts w:ascii="Arial" w:hAnsi="Arial"/>
          <w:lang w:val="id-ID"/>
        </w:rPr>
        <w:t>20</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4.1.2 </w:t>
      </w:r>
      <w:r>
        <w:rPr>
          <w:rFonts w:ascii="Arial" w:hAnsi="Arial"/>
          <w:lang w:val="id-ID"/>
        </w:rPr>
        <w:tab/>
        <w:t>H</w:t>
      </w:r>
      <w:r>
        <w:rPr>
          <w:rFonts w:ascii="Arial" w:hAnsi="Arial"/>
        </w:rPr>
        <w:t>asil</w:t>
      </w:r>
      <w:r>
        <w:rPr>
          <w:rFonts w:ascii="Arial" w:hAnsi="Arial"/>
          <w:lang w:val="id-ID"/>
        </w:rPr>
        <w:t xml:space="preserve"> U</w:t>
      </w:r>
      <w:r>
        <w:rPr>
          <w:rFonts w:ascii="Arial" w:hAnsi="Arial"/>
        </w:rPr>
        <w:t>ji</w:t>
      </w:r>
      <w:r>
        <w:rPr>
          <w:rFonts w:ascii="Arial" w:hAnsi="Arial"/>
          <w:lang w:val="id-ID"/>
        </w:rPr>
        <w:t xml:space="preserve"> E</w:t>
      </w:r>
      <w:r>
        <w:rPr>
          <w:rFonts w:ascii="Arial" w:hAnsi="Arial"/>
        </w:rPr>
        <w:t>fek</w:t>
      </w:r>
      <w:r>
        <w:rPr>
          <w:rFonts w:ascii="Arial" w:hAnsi="Arial"/>
          <w:lang w:val="id-ID"/>
        </w:rPr>
        <w:t xml:space="preserve"> P</w:t>
      </w:r>
      <w:r>
        <w:rPr>
          <w:rFonts w:ascii="Arial" w:hAnsi="Arial"/>
        </w:rPr>
        <w:t>enyembuhan</w:t>
      </w:r>
      <w:r>
        <w:rPr>
          <w:rFonts w:ascii="Arial" w:hAnsi="Arial"/>
          <w:lang w:val="id-ID"/>
        </w:rPr>
        <w:t xml:space="preserve"> L</w:t>
      </w:r>
      <w:r>
        <w:rPr>
          <w:rFonts w:ascii="Arial" w:hAnsi="Arial"/>
        </w:rPr>
        <w:t>uk</w:t>
      </w:r>
      <w:r>
        <w:rPr>
          <w:rFonts w:ascii="Arial" w:hAnsi="Arial"/>
          <w:lang w:val="id-ID"/>
        </w:rPr>
        <w:t>a S</w:t>
      </w:r>
      <w:r>
        <w:rPr>
          <w:rFonts w:ascii="Arial" w:hAnsi="Arial"/>
        </w:rPr>
        <w:t>ayat</w:t>
      </w:r>
      <w:r w:rsidR="009D36B6">
        <w:rPr>
          <w:rFonts w:ascii="Arial" w:hAnsi="Arial"/>
          <w:lang w:val="id-ID"/>
        </w:rPr>
        <w:t xml:space="preserve"> </w:t>
      </w:r>
      <w:r>
        <w:rPr>
          <w:rFonts w:ascii="Arial" w:hAnsi="Arial"/>
        </w:rPr>
        <w:tab/>
      </w:r>
      <w:r>
        <w:rPr>
          <w:rFonts w:ascii="Arial" w:hAnsi="Arial"/>
          <w:lang w:val="id-ID"/>
        </w:rPr>
        <w:t>20</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4.2 </w:t>
      </w:r>
      <w:r>
        <w:rPr>
          <w:rFonts w:ascii="Arial" w:hAnsi="Arial"/>
          <w:lang w:val="id-ID"/>
        </w:rPr>
        <w:tab/>
      </w:r>
      <w:r>
        <w:rPr>
          <w:rFonts w:ascii="Arial" w:hAnsi="Arial"/>
        </w:rPr>
        <w:t>Pembahasan</w:t>
      </w:r>
      <w:r w:rsidR="004A69CF">
        <w:rPr>
          <w:rFonts w:ascii="Arial" w:hAnsi="Arial"/>
          <w:lang w:val="id-ID"/>
        </w:rPr>
        <w:t xml:space="preserve"> </w:t>
      </w:r>
      <w:r>
        <w:rPr>
          <w:rFonts w:ascii="Arial" w:hAnsi="Arial"/>
          <w:lang w:val="id-ID"/>
        </w:rPr>
        <w:tab/>
        <w:t>21</w:t>
      </w:r>
    </w:p>
    <w:p w:rsidR="00EC7068" w:rsidRDefault="00EC7068">
      <w:pPr>
        <w:tabs>
          <w:tab w:val="left" w:leader="dot" w:pos="7655"/>
        </w:tabs>
        <w:spacing w:after="0" w:line="360" w:lineRule="auto"/>
        <w:ind w:left="993" w:hanging="993"/>
        <w:jc w:val="both"/>
        <w:rPr>
          <w:rFonts w:ascii="Arial" w:hAnsi="Arial"/>
          <w:lang w:val="id-ID"/>
        </w:rPr>
      </w:pPr>
    </w:p>
    <w:p w:rsidR="00EC7068" w:rsidRDefault="00EC7068">
      <w:pPr>
        <w:tabs>
          <w:tab w:val="left" w:leader="dot" w:pos="7655"/>
        </w:tabs>
        <w:spacing w:after="0" w:line="360" w:lineRule="auto"/>
        <w:ind w:left="993" w:hanging="993"/>
        <w:jc w:val="both"/>
        <w:rPr>
          <w:rFonts w:ascii="Arial" w:hAnsi="Arial"/>
          <w:lang w:val="id-ID"/>
        </w:rPr>
      </w:pP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lastRenderedPageBreak/>
        <w:t xml:space="preserve">BAB V </w:t>
      </w:r>
      <w:r>
        <w:rPr>
          <w:rFonts w:ascii="Arial" w:hAnsi="Arial"/>
          <w:lang w:val="id-ID"/>
        </w:rPr>
        <w:tab/>
      </w:r>
      <w:r>
        <w:rPr>
          <w:rFonts w:ascii="Arial" w:hAnsi="Arial"/>
        </w:rPr>
        <w:t xml:space="preserve">KESIMPULAN DAN SARAN </w:t>
      </w:r>
      <w:r>
        <w:rPr>
          <w:rFonts w:ascii="Arial" w:hAnsi="Arial"/>
          <w:lang w:val="id-ID"/>
        </w:rPr>
        <w:tab/>
        <w:t>24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5.1 </w:t>
      </w:r>
      <w:r>
        <w:rPr>
          <w:rFonts w:ascii="Arial" w:hAnsi="Arial"/>
          <w:lang w:val="id-ID"/>
        </w:rPr>
        <w:tab/>
      </w:r>
      <w:r>
        <w:rPr>
          <w:rFonts w:ascii="Arial" w:hAnsi="Arial"/>
        </w:rPr>
        <w:t>Kesimpulan</w:t>
      </w:r>
      <w:r>
        <w:rPr>
          <w:rFonts w:ascii="Arial" w:hAnsi="Arial"/>
        </w:rPr>
        <w:tab/>
      </w:r>
      <w:r>
        <w:rPr>
          <w:rFonts w:ascii="Arial" w:hAnsi="Arial"/>
          <w:lang w:val="id-ID"/>
        </w:rPr>
        <w:t>24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5.2 </w:t>
      </w:r>
      <w:r>
        <w:rPr>
          <w:rFonts w:ascii="Arial" w:hAnsi="Arial"/>
          <w:lang w:val="id-ID"/>
        </w:rPr>
        <w:tab/>
      </w:r>
      <w:r>
        <w:rPr>
          <w:rFonts w:ascii="Arial" w:hAnsi="Arial"/>
        </w:rPr>
        <w:t xml:space="preserve">Saran </w:t>
      </w:r>
      <w:r>
        <w:rPr>
          <w:rFonts w:ascii="Arial" w:hAnsi="Arial"/>
        </w:rPr>
        <w:tab/>
      </w:r>
      <w:r>
        <w:rPr>
          <w:rFonts w:ascii="Arial" w:hAnsi="Arial"/>
          <w:lang w:val="id-ID"/>
        </w:rPr>
        <w:t>24</w:t>
      </w:r>
    </w:p>
    <w:p w:rsidR="00EC7068" w:rsidRDefault="00D46FA6">
      <w:pPr>
        <w:tabs>
          <w:tab w:val="left" w:leader="dot" w:pos="7655"/>
        </w:tabs>
        <w:spacing w:after="0" w:line="360" w:lineRule="auto"/>
        <w:ind w:left="993" w:hanging="993"/>
        <w:jc w:val="both"/>
        <w:rPr>
          <w:rFonts w:ascii="Arial" w:hAnsi="Arial"/>
          <w:lang w:val="id-ID"/>
        </w:rPr>
      </w:pPr>
      <w:r>
        <w:rPr>
          <w:rFonts w:ascii="Arial" w:hAnsi="Arial"/>
        </w:rPr>
        <w:t xml:space="preserve">DAFTAR </w:t>
      </w:r>
      <w:r>
        <w:rPr>
          <w:rFonts w:ascii="Arial" w:hAnsi="Arial"/>
          <w:lang w:val="id-ID"/>
        </w:rPr>
        <w:tab/>
      </w:r>
      <w:r>
        <w:rPr>
          <w:rFonts w:ascii="Arial" w:hAnsi="Arial"/>
        </w:rPr>
        <w:t xml:space="preserve">PUSTAKA </w:t>
      </w:r>
      <w:r>
        <w:rPr>
          <w:rFonts w:ascii="Arial" w:hAnsi="Arial"/>
        </w:rPr>
        <w:tab/>
      </w:r>
      <w:r>
        <w:rPr>
          <w:rFonts w:ascii="Arial" w:hAnsi="Arial"/>
          <w:lang w:val="id-ID"/>
        </w:rPr>
        <w:t>25</w:t>
      </w:r>
    </w:p>
    <w:p w:rsidR="00EC7068" w:rsidRDefault="00D46FA6">
      <w:pPr>
        <w:tabs>
          <w:tab w:val="left" w:leader="dot" w:pos="7655"/>
        </w:tabs>
        <w:spacing w:after="0" w:line="360" w:lineRule="auto"/>
        <w:rPr>
          <w:rFonts w:ascii="Arial" w:hAnsi="Arial"/>
          <w:lang w:val="id-ID"/>
        </w:rPr>
      </w:pPr>
      <w:r>
        <w:rPr>
          <w:rFonts w:ascii="Arial" w:hAnsi="Arial"/>
          <w:lang w:val="id-ID"/>
        </w:rPr>
        <w:t xml:space="preserve">LAMPIRAN </w:t>
      </w:r>
      <w:r>
        <w:rPr>
          <w:rFonts w:ascii="Arial" w:hAnsi="Arial"/>
          <w:lang w:val="id-ID"/>
        </w:rPr>
        <w:tab/>
        <w:t>27</w:t>
      </w:r>
    </w:p>
    <w:p w:rsidR="00EC7068" w:rsidRDefault="00EC7068">
      <w:pPr>
        <w:spacing w:after="0"/>
        <w:jc w:val="center"/>
        <w:rPr>
          <w:rFonts w:ascii="Arial" w:hAnsi="Arial"/>
          <w:b/>
          <w:bCs/>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D46FA6">
      <w:pPr>
        <w:tabs>
          <w:tab w:val="left" w:leader="dot" w:pos="7371"/>
        </w:tabs>
        <w:spacing w:after="120" w:line="360" w:lineRule="auto"/>
        <w:jc w:val="center"/>
        <w:rPr>
          <w:rFonts w:ascii="Arial" w:hAnsi="Arial"/>
          <w:b/>
          <w:bCs/>
        </w:rPr>
      </w:pPr>
      <w:r>
        <w:rPr>
          <w:rFonts w:ascii="Arial" w:hAnsi="Arial"/>
          <w:b/>
          <w:bCs/>
        </w:rPr>
        <w:lastRenderedPageBreak/>
        <w:t>DAFTAR TABEL</w:t>
      </w:r>
    </w:p>
    <w:p w:rsidR="00EC7068" w:rsidRDefault="00D46FA6">
      <w:pPr>
        <w:tabs>
          <w:tab w:val="left" w:pos="0"/>
          <w:tab w:val="left" w:pos="7655"/>
          <w:tab w:val="left" w:leader="dot" w:pos="7938"/>
        </w:tabs>
        <w:spacing w:after="0" w:line="360" w:lineRule="auto"/>
        <w:ind w:right="-1"/>
        <w:jc w:val="right"/>
        <w:rPr>
          <w:rFonts w:ascii="Arial" w:hAnsi="Arial"/>
          <w:lang w:val="id-ID"/>
        </w:rPr>
      </w:pPr>
      <w:r>
        <w:rPr>
          <w:rFonts w:ascii="Arial" w:hAnsi="Arial"/>
          <w:lang w:val="id-ID"/>
        </w:rPr>
        <w:t xml:space="preserve">Halaman </w:t>
      </w:r>
    </w:p>
    <w:p w:rsidR="00EC7068" w:rsidRDefault="00D46FA6">
      <w:pPr>
        <w:tabs>
          <w:tab w:val="left" w:leader="dot" w:pos="7655"/>
        </w:tabs>
        <w:spacing w:after="0"/>
        <w:ind w:left="993" w:hanging="993"/>
        <w:rPr>
          <w:rFonts w:ascii="Arial" w:hAnsi="Arial"/>
          <w:b/>
          <w:bCs/>
          <w:sz w:val="24"/>
          <w:szCs w:val="24"/>
          <w:lang w:val="id-ID"/>
        </w:rPr>
      </w:pPr>
      <w:r>
        <w:rPr>
          <w:rFonts w:ascii="Arial" w:hAnsi="Arial"/>
        </w:rPr>
        <w:t>Tabel4.1</w:t>
      </w:r>
      <w:r>
        <w:rPr>
          <w:rFonts w:ascii="Arial" w:hAnsi="Arial"/>
          <w:lang w:val="id-ID"/>
        </w:rPr>
        <w:tab/>
        <w:t xml:space="preserve">Hasil Pengukuran Panjang Penyembuhan Luka Sayat </w:t>
      </w:r>
      <w:r>
        <w:rPr>
          <w:rFonts w:ascii="Arial" w:hAnsi="Arial"/>
          <w:lang w:val="id-ID"/>
        </w:rPr>
        <w:tab/>
        <w:t>20</w:t>
      </w:r>
    </w:p>
    <w:p w:rsidR="00EC7068" w:rsidRDefault="00EC7068">
      <w:pPr>
        <w:spacing w:after="0"/>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D46FA6">
      <w:pPr>
        <w:tabs>
          <w:tab w:val="left" w:leader="dot" w:pos="7371"/>
        </w:tabs>
        <w:spacing w:after="120" w:line="360" w:lineRule="auto"/>
        <w:jc w:val="center"/>
        <w:rPr>
          <w:rFonts w:ascii="Arial" w:hAnsi="Arial"/>
          <w:b/>
          <w:bCs/>
          <w:sz w:val="24"/>
          <w:szCs w:val="24"/>
        </w:rPr>
      </w:pPr>
      <w:r>
        <w:rPr>
          <w:rFonts w:ascii="Arial" w:hAnsi="Arial"/>
          <w:b/>
          <w:bCs/>
          <w:sz w:val="24"/>
          <w:szCs w:val="24"/>
        </w:rPr>
        <w:lastRenderedPageBreak/>
        <w:t xml:space="preserve">DAFTAR GAMBAR </w:t>
      </w:r>
    </w:p>
    <w:p w:rsidR="00EC7068" w:rsidRDefault="00D46FA6">
      <w:pPr>
        <w:tabs>
          <w:tab w:val="left" w:leader="dot" w:pos="7371"/>
        </w:tabs>
        <w:spacing w:after="0" w:line="360" w:lineRule="auto"/>
        <w:ind w:right="-1"/>
        <w:jc w:val="right"/>
        <w:rPr>
          <w:rFonts w:ascii="Arial" w:hAnsi="Arial"/>
          <w:lang w:val="id-ID"/>
        </w:rPr>
      </w:pPr>
      <w:r>
        <w:rPr>
          <w:rFonts w:ascii="Arial" w:hAnsi="Arial"/>
          <w:lang w:val="id-ID"/>
        </w:rPr>
        <w:t xml:space="preserve">Halaman </w:t>
      </w:r>
    </w:p>
    <w:p w:rsidR="00EC7068" w:rsidRDefault="00D46FA6">
      <w:pPr>
        <w:tabs>
          <w:tab w:val="left" w:pos="1276"/>
          <w:tab w:val="left" w:leader="dot" w:pos="7655"/>
        </w:tabs>
        <w:spacing w:after="0" w:line="360" w:lineRule="auto"/>
        <w:ind w:left="1134" w:hanging="1134"/>
        <w:rPr>
          <w:rFonts w:ascii="Arial" w:hAnsi="Arial"/>
          <w:lang w:val="id-ID"/>
        </w:rPr>
      </w:pPr>
      <w:r>
        <w:rPr>
          <w:rFonts w:ascii="Arial" w:hAnsi="Arial"/>
          <w:bCs/>
          <w:iCs/>
        </w:rPr>
        <w:t>Gambar</w:t>
      </w:r>
      <w:r>
        <w:rPr>
          <w:rFonts w:ascii="Arial" w:hAnsi="Arial"/>
          <w:bCs/>
          <w:iCs/>
          <w:lang w:val="id-ID"/>
        </w:rPr>
        <w:t>2.</w:t>
      </w:r>
      <w:r>
        <w:rPr>
          <w:rFonts w:ascii="Arial" w:hAnsi="Arial"/>
          <w:bCs/>
          <w:iCs/>
        </w:rPr>
        <w:t>1</w:t>
      </w:r>
      <w:r>
        <w:rPr>
          <w:rFonts w:ascii="Arial" w:hAnsi="Arial"/>
          <w:bCs/>
          <w:iCs/>
          <w:lang w:val="id-ID"/>
        </w:rPr>
        <w:tab/>
      </w:r>
      <w:r w:rsidR="008002C9">
        <w:rPr>
          <w:rFonts w:ascii="Arial" w:hAnsi="Arial"/>
          <w:bCs/>
          <w:iCs/>
          <w:lang w:val="id-ID"/>
        </w:rPr>
        <w:tab/>
      </w:r>
      <w:r>
        <w:rPr>
          <w:rFonts w:ascii="Arial" w:hAnsi="Arial"/>
          <w:bCs/>
          <w:iCs/>
        </w:rPr>
        <w:t>Tanaman</w:t>
      </w:r>
      <w:r w:rsidR="004A69CF">
        <w:rPr>
          <w:rFonts w:ascii="Arial" w:hAnsi="Arial"/>
          <w:bCs/>
          <w:iCs/>
          <w:lang w:val="id-ID"/>
        </w:rPr>
        <w:t xml:space="preserve"> </w:t>
      </w:r>
      <w:r>
        <w:rPr>
          <w:rFonts w:ascii="Arial" w:hAnsi="Arial"/>
          <w:bCs/>
          <w:iCs/>
        </w:rPr>
        <w:t>Bakung</w:t>
      </w:r>
      <w:r w:rsidR="004A69CF">
        <w:rPr>
          <w:rFonts w:ascii="Arial" w:hAnsi="Arial"/>
          <w:bCs/>
          <w:iCs/>
          <w:lang w:val="id-ID"/>
        </w:rPr>
        <w:t xml:space="preserve"> </w:t>
      </w:r>
      <w:r>
        <w:rPr>
          <w:rFonts w:ascii="Arial" w:hAnsi="Arial"/>
          <w:bCs/>
          <w:iCs/>
        </w:rPr>
        <w:t>Putih</w:t>
      </w:r>
      <w:r w:rsidR="004A69CF">
        <w:rPr>
          <w:rFonts w:ascii="Arial" w:hAnsi="Arial"/>
          <w:bCs/>
          <w:iCs/>
          <w:lang w:val="id-ID"/>
        </w:rPr>
        <w:t xml:space="preserve"> </w:t>
      </w:r>
      <w:r>
        <w:rPr>
          <w:rFonts w:ascii="Arial" w:hAnsi="Arial"/>
          <w:bCs/>
          <w:iCs/>
          <w:lang w:val="id-ID"/>
        </w:rPr>
        <w:tab/>
      </w:r>
      <w:r w:rsidR="008002C9">
        <w:rPr>
          <w:rFonts w:ascii="Arial" w:hAnsi="Arial"/>
          <w:bCs/>
          <w:iCs/>
          <w:lang w:val="id-ID"/>
        </w:rPr>
        <w:t xml:space="preserve">  </w:t>
      </w:r>
      <w:r>
        <w:rPr>
          <w:rFonts w:ascii="Arial" w:hAnsi="Arial"/>
          <w:lang w:val="id-ID"/>
        </w:rPr>
        <w:t>4</w:t>
      </w:r>
    </w:p>
    <w:p w:rsidR="00EC7068" w:rsidRDefault="00D46FA6">
      <w:pPr>
        <w:tabs>
          <w:tab w:val="left" w:pos="1276"/>
          <w:tab w:val="left" w:leader="dot" w:pos="7655"/>
        </w:tabs>
        <w:spacing w:after="0" w:line="360" w:lineRule="auto"/>
        <w:ind w:left="993" w:hanging="993"/>
        <w:rPr>
          <w:rFonts w:ascii="Arial" w:hAnsi="Arial"/>
          <w:lang w:val="id-ID"/>
        </w:rPr>
      </w:pPr>
      <w:r>
        <w:rPr>
          <w:rFonts w:ascii="Arial" w:hAnsi="Arial"/>
        </w:rPr>
        <w:t>Gambar 2.</w:t>
      </w:r>
      <w:r>
        <w:rPr>
          <w:rFonts w:ascii="Arial" w:hAnsi="Arial"/>
          <w:lang w:val="id-ID"/>
        </w:rPr>
        <w:t>2</w:t>
      </w:r>
      <w:r>
        <w:rPr>
          <w:rFonts w:ascii="Arial" w:hAnsi="Arial"/>
          <w:lang w:val="id-ID"/>
        </w:rPr>
        <w:tab/>
      </w:r>
      <w:r>
        <w:rPr>
          <w:rFonts w:ascii="Arial" w:hAnsi="Arial"/>
        </w:rPr>
        <w:t>Skema</w:t>
      </w:r>
      <w:r w:rsidR="004618E3">
        <w:rPr>
          <w:rFonts w:ascii="Arial" w:hAnsi="Arial"/>
          <w:lang w:val="id-ID"/>
        </w:rPr>
        <w:t xml:space="preserve"> </w:t>
      </w:r>
      <w:r>
        <w:rPr>
          <w:rFonts w:ascii="Arial" w:hAnsi="Arial"/>
        </w:rPr>
        <w:t>Bagian-bagian</w:t>
      </w:r>
      <w:r w:rsidR="004618E3">
        <w:rPr>
          <w:rFonts w:ascii="Arial" w:hAnsi="Arial"/>
          <w:lang w:val="id-ID"/>
        </w:rPr>
        <w:t xml:space="preserve"> </w:t>
      </w:r>
      <w:r>
        <w:rPr>
          <w:rFonts w:ascii="Arial" w:hAnsi="Arial"/>
        </w:rPr>
        <w:t>Kulit</w:t>
      </w:r>
      <w:r>
        <w:rPr>
          <w:rFonts w:ascii="Arial" w:hAnsi="Arial"/>
          <w:lang w:val="id-ID"/>
        </w:rPr>
        <w:tab/>
      </w:r>
      <w:r w:rsidR="008002C9">
        <w:rPr>
          <w:rFonts w:ascii="Arial" w:hAnsi="Arial"/>
          <w:lang w:val="id-ID"/>
        </w:rPr>
        <w:t xml:space="preserve">  </w:t>
      </w:r>
      <w:r>
        <w:rPr>
          <w:rFonts w:ascii="Arial" w:hAnsi="Arial"/>
          <w:lang w:val="id-ID"/>
        </w:rPr>
        <w:t>8</w:t>
      </w:r>
    </w:p>
    <w:p w:rsidR="00EC7068" w:rsidRDefault="00D46FA6">
      <w:pPr>
        <w:tabs>
          <w:tab w:val="left" w:pos="1276"/>
          <w:tab w:val="left" w:leader="dot" w:pos="7655"/>
        </w:tabs>
        <w:spacing w:after="0" w:line="360" w:lineRule="auto"/>
        <w:ind w:left="993" w:hanging="993"/>
        <w:rPr>
          <w:rFonts w:ascii="Arial" w:hAnsi="Arial"/>
          <w:lang w:val="id-ID"/>
        </w:rPr>
      </w:pPr>
      <w:r>
        <w:rPr>
          <w:rFonts w:ascii="Arial" w:hAnsi="Arial"/>
        </w:rPr>
        <w:t>Gambar</w:t>
      </w:r>
      <w:r>
        <w:rPr>
          <w:rFonts w:ascii="Arial" w:hAnsi="Arial"/>
          <w:lang w:val="id-ID"/>
        </w:rPr>
        <w:t>2</w:t>
      </w:r>
      <w:r>
        <w:rPr>
          <w:rFonts w:ascii="Arial" w:hAnsi="Arial"/>
        </w:rPr>
        <w:t>.</w:t>
      </w:r>
      <w:r>
        <w:rPr>
          <w:rFonts w:ascii="Arial" w:hAnsi="Arial"/>
          <w:lang w:val="id-ID"/>
        </w:rPr>
        <w:t>3   Struktur Kimia Povidone Iodine</w:t>
      </w:r>
      <w:r w:rsidR="004A69CF">
        <w:rPr>
          <w:rFonts w:ascii="Arial" w:hAnsi="Arial"/>
          <w:lang w:val="id-ID"/>
        </w:rPr>
        <w:t xml:space="preserve"> </w:t>
      </w:r>
      <w:r>
        <w:rPr>
          <w:rFonts w:ascii="Arial" w:hAnsi="Arial"/>
          <w:lang w:val="id-ID"/>
        </w:rPr>
        <w:tab/>
      </w:r>
      <w:r>
        <w:rPr>
          <w:rFonts w:ascii="Arial" w:hAnsi="Arial"/>
        </w:rPr>
        <w:t>1</w:t>
      </w:r>
      <w:r>
        <w:rPr>
          <w:rFonts w:ascii="Arial" w:hAnsi="Arial"/>
          <w:lang w:val="id-ID"/>
        </w:rPr>
        <w:t>1</w:t>
      </w:r>
    </w:p>
    <w:p w:rsidR="00EC7068" w:rsidRDefault="00D46FA6">
      <w:pPr>
        <w:tabs>
          <w:tab w:val="left" w:pos="1276"/>
          <w:tab w:val="left" w:leader="dot" w:pos="7655"/>
        </w:tabs>
        <w:spacing w:after="0" w:line="360" w:lineRule="auto"/>
        <w:ind w:left="993" w:hanging="993"/>
        <w:rPr>
          <w:rFonts w:ascii="Arial" w:hAnsi="Arial"/>
          <w:lang w:val="id-ID"/>
        </w:rPr>
      </w:pPr>
      <w:r>
        <w:rPr>
          <w:rFonts w:ascii="Arial" w:hAnsi="Arial"/>
        </w:rPr>
        <w:t>Gambar</w:t>
      </w:r>
      <w:r>
        <w:rPr>
          <w:rFonts w:ascii="Arial" w:hAnsi="Arial"/>
          <w:lang w:val="id-ID"/>
        </w:rPr>
        <w:t xml:space="preserve"> 2.4 </w:t>
      </w:r>
      <w:r>
        <w:rPr>
          <w:rFonts w:ascii="Arial" w:hAnsi="Arial"/>
          <w:lang w:val="id-ID"/>
        </w:rPr>
        <w:tab/>
        <w:t xml:space="preserve">Marmut </w:t>
      </w:r>
      <w:r>
        <w:rPr>
          <w:rFonts w:ascii="Arial" w:hAnsi="Arial"/>
          <w:lang w:val="id-ID"/>
        </w:rPr>
        <w:tab/>
        <w:t>13</w:t>
      </w:r>
    </w:p>
    <w:p w:rsidR="00EC7068" w:rsidRDefault="00D46FA6">
      <w:pPr>
        <w:tabs>
          <w:tab w:val="left" w:pos="1276"/>
          <w:tab w:val="left" w:leader="dot" w:pos="7655"/>
        </w:tabs>
        <w:spacing w:after="0" w:line="360" w:lineRule="auto"/>
        <w:ind w:left="993" w:hanging="993"/>
        <w:rPr>
          <w:rFonts w:ascii="Arial" w:hAnsi="Arial"/>
          <w:lang w:val="id-ID"/>
        </w:rPr>
      </w:pPr>
      <w:r>
        <w:rPr>
          <w:rFonts w:ascii="Arial" w:hAnsi="Arial"/>
          <w:lang w:val="id-ID"/>
        </w:rPr>
        <w:t>Gambar 2.5</w:t>
      </w:r>
      <w:r>
        <w:rPr>
          <w:rFonts w:ascii="Arial" w:hAnsi="Arial"/>
          <w:lang w:val="id-ID"/>
        </w:rPr>
        <w:tab/>
      </w:r>
      <w:r>
        <w:rPr>
          <w:rFonts w:ascii="Arial" w:hAnsi="Arial"/>
        </w:rPr>
        <w:t>Kerangka</w:t>
      </w:r>
      <w:r>
        <w:rPr>
          <w:rFonts w:ascii="Arial" w:hAnsi="Arial"/>
          <w:lang w:val="id-ID"/>
        </w:rPr>
        <w:t xml:space="preserve"> K</w:t>
      </w:r>
      <w:r>
        <w:rPr>
          <w:rFonts w:ascii="Arial" w:hAnsi="Arial"/>
        </w:rPr>
        <w:t>onsep</w:t>
      </w:r>
      <w:r w:rsidR="004A69CF">
        <w:rPr>
          <w:rFonts w:ascii="Arial" w:hAnsi="Arial"/>
          <w:lang w:val="id-ID"/>
        </w:rPr>
        <w:t xml:space="preserve"> </w:t>
      </w:r>
      <w:r>
        <w:rPr>
          <w:rFonts w:ascii="Arial" w:hAnsi="Arial"/>
          <w:lang w:val="id-ID"/>
        </w:rPr>
        <w:tab/>
      </w:r>
      <w:r>
        <w:rPr>
          <w:rFonts w:ascii="Arial" w:hAnsi="Arial"/>
        </w:rPr>
        <w:t>1</w:t>
      </w:r>
      <w:r>
        <w:rPr>
          <w:rFonts w:ascii="Arial" w:hAnsi="Arial"/>
          <w:lang w:val="id-ID"/>
        </w:rPr>
        <w:t>4</w:t>
      </w:r>
    </w:p>
    <w:p w:rsidR="00EC7068" w:rsidRDefault="00D46FA6">
      <w:pPr>
        <w:tabs>
          <w:tab w:val="left" w:leader="dot" w:pos="7655"/>
        </w:tabs>
        <w:spacing w:after="0" w:line="360" w:lineRule="auto"/>
        <w:ind w:left="1134" w:hanging="1134"/>
        <w:rPr>
          <w:rFonts w:ascii="Arial" w:hAnsi="Arial"/>
          <w:lang w:val="id-ID"/>
        </w:rPr>
      </w:pPr>
      <w:r>
        <w:rPr>
          <w:rFonts w:ascii="Arial" w:hAnsi="Arial"/>
          <w:lang w:val="id-ID"/>
        </w:rPr>
        <w:t xml:space="preserve">Gambar 4.2  Grafik Panjang Luka </w:t>
      </w:r>
      <w:r>
        <w:rPr>
          <w:rFonts w:ascii="Arial" w:hAnsi="Arial"/>
          <w:lang w:val="id-ID"/>
        </w:rPr>
        <w:tab/>
        <w:t xml:space="preserve">21 </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w:t>
      </w:r>
      <w:r>
        <w:rPr>
          <w:rFonts w:ascii="Arial" w:hAnsi="Arial"/>
          <w:lang w:val="id-ID"/>
        </w:rPr>
        <w:t>.</w:t>
      </w:r>
      <w:proofErr w:type="gramEnd"/>
      <w:r>
        <w:rPr>
          <w:rFonts w:ascii="Arial" w:hAnsi="Arial"/>
          <w:lang w:val="id-ID"/>
        </w:rPr>
        <w:tab/>
      </w:r>
      <w:r>
        <w:rPr>
          <w:rFonts w:ascii="Arial" w:hAnsi="Arial"/>
          <w:lang w:val="id-ID"/>
        </w:rPr>
        <w:tab/>
        <w:t>T</w:t>
      </w:r>
      <w:r>
        <w:rPr>
          <w:rFonts w:ascii="Arial" w:hAnsi="Arial"/>
        </w:rPr>
        <w:t>umbuhan</w:t>
      </w:r>
      <w:r>
        <w:rPr>
          <w:rFonts w:ascii="Arial" w:hAnsi="Arial"/>
          <w:lang w:val="id-ID"/>
        </w:rPr>
        <w:t xml:space="preserve"> B</w:t>
      </w:r>
      <w:r>
        <w:rPr>
          <w:rFonts w:ascii="Arial" w:hAnsi="Arial"/>
        </w:rPr>
        <w:t>akung</w:t>
      </w:r>
      <w:r>
        <w:rPr>
          <w:rFonts w:ascii="Arial" w:hAnsi="Arial"/>
          <w:lang w:val="id-ID"/>
        </w:rPr>
        <w:t xml:space="preserve"> P</w:t>
      </w:r>
      <w:r>
        <w:rPr>
          <w:rFonts w:ascii="Arial" w:hAnsi="Arial"/>
        </w:rPr>
        <w:t>utih</w:t>
      </w:r>
      <w:r>
        <w:rPr>
          <w:rFonts w:ascii="Arial" w:hAnsi="Arial"/>
          <w:lang w:val="id-ID"/>
        </w:rPr>
        <w:tab/>
        <w:t>27</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2.</w:t>
      </w:r>
      <w:proofErr w:type="gramEnd"/>
      <w:r>
        <w:rPr>
          <w:rFonts w:ascii="Arial" w:hAnsi="Arial"/>
          <w:lang w:val="id-ID"/>
        </w:rPr>
        <w:tab/>
      </w:r>
      <w:r>
        <w:rPr>
          <w:rFonts w:ascii="Arial" w:hAnsi="Arial"/>
          <w:lang w:val="id-ID"/>
        </w:rPr>
        <w:tab/>
      </w:r>
      <w:r>
        <w:rPr>
          <w:rFonts w:ascii="Arial" w:hAnsi="Arial"/>
        </w:rPr>
        <w:t>Daun</w:t>
      </w:r>
      <w:r>
        <w:rPr>
          <w:rFonts w:ascii="Arial" w:hAnsi="Arial"/>
          <w:lang w:val="id-ID"/>
        </w:rPr>
        <w:t xml:space="preserve"> K</w:t>
      </w:r>
      <w:r>
        <w:rPr>
          <w:rFonts w:ascii="Arial" w:hAnsi="Arial"/>
        </w:rPr>
        <w:t>ering</w:t>
      </w:r>
      <w:r>
        <w:rPr>
          <w:rFonts w:ascii="Arial" w:hAnsi="Arial"/>
          <w:lang w:val="id-ID"/>
        </w:rPr>
        <w:t xml:space="preserve"> B</w:t>
      </w:r>
      <w:r>
        <w:rPr>
          <w:rFonts w:ascii="Arial" w:hAnsi="Arial"/>
        </w:rPr>
        <w:t>akung</w:t>
      </w:r>
      <w:r>
        <w:rPr>
          <w:rFonts w:ascii="Arial" w:hAnsi="Arial"/>
          <w:lang w:val="id-ID"/>
        </w:rPr>
        <w:t xml:space="preserve"> P</w:t>
      </w:r>
      <w:r>
        <w:rPr>
          <w:rFonts w:ascii="Arial" w:hAnsi="Arial"/>
        </w:rPr>
        <w:t>utih</w:t>
      </w:r>
      <w:r>
        <w:rPr>
          <w:rFonts w:ascii="Arial" w:hAnsi="Arial"/>
          <w:lang w:val="id-ID"/>
        </w:rPr>
        <w:tab/>
        <w:t>27</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3.</w:t>
      </w:r>
      <w:proofErr w:type="gramEnd"/>
      <w:r>
        <w:rPr>
          <w:rFonts w:ascii="Arial" w:hAnsi="Arial"/>
          <w:lang w:val="id-ID"/>
        </w:rPr>
        <w:tab/>
      </w:r>
      <w:r>
        <w:rPr>
          <w:rFonts w:ascii="Arial" w:hAnsi="Arial"/>
          <w:lang w:val="id-ID"/>
        </w:rPr>
        <w:tab/>
      </w:r>
      <w:r>
        <w:rPr>
          <w:rFonts w:ascii="Arial" w:hAnsi="Arial"/>
        </w:rPr>
        <w:t>Serbuk</w:t>
      </w:r>
      <w:r>
        <w:rPr>
          <w:rFonts w:ascii="Arial" w:hAnsi="Arial"/>
          <w:lang w:val="id-ID"/>
        </w:rPr>
        <w:t xml:space="preserve"> S</w:t>
      </w:r>
      <w:r>
        <w:rPr>
          <w:rFonts w:ascii="Arial" w:hAnsi="Arial"/>
        </w:rPr>
        <w:t>implisia</w:t>
      </w:r>
      <w:r w:rsidR="004A69CF">
        <w:rPr>
          <w:rFonts w:ascii="Arial" w:hAnsi="Arial"/>
          <w:lang w:val="id-ID"/>
        </w:rPr>
        <w:t xml:space="preserve"> </w:t>
      </w:r>
      <w:r>
        <w:rPr>
          <w:rFonts w:ascii="Arial" w:hAnsi="Arial"/>
          <w:lang w:val="id-ID"/>
        </w:rPr>
        <w:tab/>
        <w:t>27</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4.</w:t>
      </w:r>
      <w:proofErr w:type="gramEnd"/>
      <w:r>
        <w:rPr>
          <w:rFonts w:ascii="Arial" w:hAnsi="Arial"/>
          <w:lang w:val="id-ID"/>
        </w:rPr>
        <w:tab/>
      </w:r>
      <w:r>
        <w:rPr>
          <w:rFonts w:ascii="Arial" w:hAnsi="Arial"/>
          <w:lang w:val="id-ID"/>
        </w:rPr>
        <w:tab/>
        <w:t>Maserasi S</w:t>
      </w:r>
      <w:r>
        <w:rPr>
          <w:rFonts w:ascii="Arial" w:hAnsi="Arial"/>
        </w:rPr>
        <w:t>implisia</w:t>
      </w:r>
      <w:r>
        <w:rPr>
          <w:rFonts w:ascii="Arial" w:hAnsi="Arial"/>
          <w:lang w:val="id-ID"/>
        </w:rPr>
        <w:tab/>
        <w:t>27</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5.</w:t>
      </w:r>
      <w:proofErr w:type="gramEnd"/>
      <w:r>
        <w:rPr>
          <w:rFonts w:ascii="Arial" w:hAnsi="Arial"/>
          <w:lang w:val="id-ID"/>
        </w:rPr>
        <w:tab/>
      </w:r>
      <w:r>
        <w:rPr>
          <w:rFonts w:ascii="Arial" w:hAnsi="Arial"/>
          <w:lang w:val="id-ID"/>
        </w:rPr>
        <w:tab/>
      </w:r>
      <w:r>
        <w:rPr>
          <w:rFonts w:ascii="Arial" w:hAnsi="Arial"/>
        </w:rPr>
        <w:t>Ekstrak</w:t>
      </w:r>
      <w:r>
        <w:rPr>
          <w:rFonts w:ascii="Arial" w:hAnsi="Arial"/>
          <w:lang w:val="id-ID"/>
        </w:rPr>
        <w:t xml:space="preserve"> C</w:t>
      </w:r>
      <w:r>
        <w:rPr>
          <w:rFonts w:ascii="Arial" w:hAnsi="Arial"/>
        </w:rPr>
        <w:t xml:space="preserve">air EEDBP </w:t>
      </w:r>
      <w:r>
        <w:rPr>
          <w:rFonts w:ascii="Arial" w:hAnsi="Arial"/>
          <w:lang w:val="id-ID"/>
        </w:rPr>
        <w:tab/>
        <w:t>28</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6.</w:t>
      </w:r>
      <w:proofErr w:type="gramEnd"/>
      <w:r>
        <w:rPr>
          <w:rFonts w:ascii="Arial" w:hAnsi="Arial"/>
          <w:lang w:val="id-ID"/>
        </w:rPr>
        <w:tab/>
      </w:r>
      <w:r>
        <w:rPr>
          <w:rFonts w:ascii="Arial" w:hAnsi="Arial"/>
          <w:lang w:val="id-ID"/>
        </w:rPr>
        <w:tab/>
      </w:r>
      <w:r>
        <w:rPr>
          <w:rFonts w:ascii="Arial" w:hAnsi="Arial"/>
        </w:rPr>
        <w:t xml:space="preserve">Rotary </w:t>
      </w:r>
      <w:r>
        <w:rPr>
          <w:rFonts w:ascii="Arial" w:hAnsi="Arial"/>
          <w:lang w:val="id-ID"/>
        </w:rPr>
        <w:t>E</w:t>
      </w:r>
      <w:r>
        <w:rPr>
          <w:rFonts w:ascii="Arial" w:hAnsi="Arial"/>
        </w:rPr>
        <w:t>vaporator</w:t>
      </w:r>
      <w:r>
        <w:rPr>
          <w:rFonts w:ascii="Arial" w:hAnsi="Arial"/>
          <w:lang w:val="id-ID"/>
        </w:rPr>
        <w:tab/>
        <w:t>28</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7.</w:t>
      </w:r>
      <w:proofErr w:type="gramEnd"/>
      <w:r>
        <w:rPr>
          <w:rFonts w:ascii="Arial" w:hAnsi="Arial"/>
          <w:lang w:val="id-ID"/>
        </w:rPr>
        <w:tab/>
      </w:r>
      <w:r>
        <w:rPr>
          <w:rFonts w:ascii="Arial" w:hAnsi="Arial"/>
          <w:lang w:val="id-ID"/>
        </w:rPr>
        <w:tab/>
      </w:r>
      <w:r>
        <w:rPr>
          <w:rFonts w:ascii="Arial" w:hAnsi="Arial"/>
        </w:rPr>
        <w:t>Ekstrak</w:t>
      </w:r>
      <w:r>
        <w:rPr>
          <w:rFonts w:ascii="Arial" w:hAnsi="Arial"/>
          <w:lang w:val="id-ID"/>
        </w:rPr>
        <w:t xml:space="preserve"> K</w:t>
      </w:r>
      <w:r>
        <w:rPr>
          <w:rFonts w:ascii="Arial" w:hAnsi="Arial"/>
        </w:rPr>
        <w:t>ental EEDBP</w:t>
      </w:r>
      <w:r>
        <w:rPr>
          <w:rFonts w:ascii="Arial" w:hAnsi="Arial"/>
          <w:lang w:val="id-ID"/>
        </w:rPr>
        <w:tab/>
        <w:t>28</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8.</w:t>
      </w:r>
      <w:proofErr w:type="gramEnd"/>
      <w:r>
        <w:rPr>
          <w:rFonts w:ascii="Arial" w:hAnsi="Arial"/>
          <w:lang w:val="id-ID"/>
        </w:rPr>
        <w:tab/>
      </w:r>
      <w:r>
        <w:rPr>
          <w:rFonts w:ascii="Arial" w:hAnsi="Arial"/>
          <w:lang w:val="id-ID"/>
        </w:rPr>
        <w:tab/>
      </w:r>
      <w:r>
        <w:rPr>
          <w:rFonts w:ascii="Arial" w:hAnsi="Arial"/>
        </w:rPr>
        <w:t>Pe</w:t>
      </w:r>
      <w:r>
        <w:rPr>
          <w:rFonts w:ascii="Arial" w:hAnsi="Arial"/>
          <w:lang w:val="id-ID"/>
        </w:rPr>
        <w:t>m</w:t>
      </w:r>
      <w:r>
        <w:rPr>
          <w:rFonts w:ascii="Arial" w:hAnsi="Arial"/>
        </w:rPr>
        <w:t>buatan</w:t>
      </w:r>
      <w:r>
        <w:rPr>
          <w:rFonts w:ascii="Arial" w:hAnsi="Arial"/>
          <w:lang w:val="id-ID"/>
        </w:rPr>
        <w:t xml:space="preserve"> S</w:t>
      </w:r>
      <w:r>
        <w:rPr>
          <w:rFonts w:ascii="Arial" w:hAnsi="Arial"/>
        </w:rPr>
        <w:t>alep</w:t>
      </w:r>
      <w:r>
        <w:rPr>
          <w:rFonts w:ascii="Arial" w:hAnsi="Arial"/>
          <w:lang w:val="id-ID"/>
        </w:rPr>
        <w:tab/>
        <w:t>28</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9.</w:t>
      </w:r>
      <w:proofErr w:type="gramEnd"/>
      <w:r>
        <w:rPr>
          <w:rFonts w:ascii="Arial" w:hAnsi="Arial"/>
          <w:lang w:val="id-ID"/>
        </w:rPr>
        <w:tab/>
      </w:r>
      <w:r>
        <w:rPr>
          <w:rFonts w:ascii="Arial" w:hAnsi="Arial"/>
          <w:lang w:val="id-ID"/>
        </w:rPr>
        <w:tab/>
      </w:r>
      <w:r>
        <w:rPr>
          <w:rFonts w:ascii="Arial" w:hAnsi="Arial"/>
        </w:rPr>
        <w:t>Bahan</w:t>
      </w:r>
      <w:r>
        <w:rPr>
          <w:rFonts w:ascii="Arial" w:hAnsi="Arial"/>
          <w:lang w:val="id-ID"/>
        </w:rPr>
        <w:t xml:space="preserve"> D</w:t>
      </w:r>
      <w:r>
        <w:rPr>
          <w:rFonts w:ascii="Arial" w:hAnsi="Arial"/>
        </w:rPr>
        <w:t>asar</w:t>
      </w:r>
      <w:r>
        <w:rPr>
          <w:rFonts w:ascii="Arial" w:hAnsi="Arial"/>
          <w:lang w:val="id-ID"/>
        </w:rPr>
        <w:t xml:space="preserve"> S</w:t>
      </w:r>
      <w:r>
        <w:rPr>
          <w:rFonts w:ascii="Arial" w:hAnsi="Arial"/>
        </w:rPr>
        <w:t>alep</w:t>
      </w:r>
      <w:r>
        <w:rPr>
          <w:rFonts w:ascii="Arial" w:hAnsi="Arial"/>
          <w:lang w:val="id-ID"/>
        </w:rPr>
        <w:t xml:space="preserve"> </w:t>
      </w:r>
      <w:r>
        <w:rPr>
          <w:rFonts w:ascii="Arial" w:hAnsi="Arial"/>
        </w:rPr>
        <w:t>dan EEDBP</w:t>
      </w:r>
      <w:r>
        <w:rPr>
          <w:rFonts w:ascii="Arial" w:hAnsi="Arial"/>
          <w:lang w:val="id-ID"/>
        </w:rPr>
        <w:tab/>
        <w:t>29</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10.</w:t>
      </w:r>
      <w:proofErr w:type="gramEnd"/>
      <w:r>
        <w:rPr>
          <w:rFonts w:ascii="Arial" w:hAnsi="Arial"/>
          <w:lang w:val="id-ID"/>
        </w:rPr>
        <w:tab/>
      </w:r>
      <w:r>
        <w:rPr>
          <w:rFonts w:ascii="Arial" w:hAnsi="Arial"/>
        </w:rPr>
        <w:t>Bahan</w:t>
      </w:r>
      <w:r>
        <w:rPr>
          <w:rFonts w:ascii="Arial" w:hAnsi="Arial"/>
          <w:lang w:val="id-ID"/>
        </w:rPr>
        <w:t xml:space="preserve"> </w:t>
      </w:r>
      <w:r>
        <w:rPr>
          <w:rFonts w:ascii="Arial" w:hAnsi="Arial"/>
        </w:rPr>
        <w:t>dan</w:t>
      </w:r>
      <w:r>
        <w:rPr>
          <w:rFonts w:ascii="Arial" w:hAnsi="Arial"/>
          <w:lang w:val="id-ID"/>
        </w:rPr>
        <w:t xml:space="preserve"> A</w:t>
      </w:r>
      <w:r>
        <w:rPr>
          <w:rFonts w:ascii="Arial" w:hAnsi="Arial"/>
        </w:rPr>
        <w:t>lat</w:t>
      </w:r>
      <w:r w:rsidR="004A69CF">
        <w:rPr>
          <w:rFonts w:ascii="Arial" w:hAnsi="Arial"/>
          <w:lang w:val="id-ID"/>
        </w:rPr>
        <w:t xml:space="preserve"> </w:t>
      </w:r>
      <w:r>
        <w:rPr>
          <w:rFonts w:ascii="Arial" w:hAnsi="Arial"/>
          <w:lang w:val="id-ID"/>
        </w:rPr>
        <w:tab/>
        <w:t>29</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w:t>
      </w:r>
      <w:r>
        <w:rPr>
          <w:rFonts w:ascii="Arial" w:hAnsi="Arial"/>
          <w:lang w:val="id-ID"/>
        </w:rPr>
        <w:t>1.</w:t>
      </w:r>
      <w:proofErr w:type="gramEnd"/>
      <w:r>
        <w:rPr>
          <w:rFonts w:ascii="Arial" w:hAnsi="Arial"/>
          <w:lang w:val="id-ID"/>
        </w:rPr>
        <w:tab/>
      </w:r>
      <w:r>
        <w:rPr>
          <w:rFonts w:ascii="Arial" w:hAnsi="Arial"/>
        </w:rPr>
        <w:t>Kandang</w:t>
      </w:r>
      <w:r>
        <w:rPr>
          <w:rFonts w:ascii="Arial" w:hAnsi="Arial"/>
          <w:lang w:val="id-ID"/>
        </w:rPr>
        <w:t xml:space="preserve"> M</w:t>
      </w:r>
      <w:r>
        <w:rPr>
          <w:rFonts w:ascii="Arial" w:hAnsi="Arial"/>
        </w:rPr>
        <w:t>arm</w:t>
      </w:r>
      <w:r>
        <w:rPr>
          <w:rFonts w:ascii="Arial" w:hAnsi="Arial"/>
          <w:lang w:val="id-ID"/>
        </w:rPr>
        <w:t>u</w:t>
      </w:r>
      <w:r>
        <w:rPr>
          <w:rFonts w:ascii="Arial" w:hAnsi="Arial"/>
        </w:rPr>
        <w:t>t</w:t>
      </w:r>
      <w:r>
        <w:rPr>
          <w:rFonts w:ascii="Arial" w:hAnsi="Arial"/>
          <w:lang w:val="id-ID"/>
        </w:rPr>
        <w:tab/>
        <w:t>29</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12.</w:t>
      </w:r>
      <w:proofErr w:type="gramEnd"/>
      <w:r>
        <w:rPr>
          <w:rFonts w:ascii="Arial" w:hAnsi="Arial"/>
          <w:lang w:val="id-ID"/>
        </w:rPr>
        <w:tab/>
        <w:t>Perubahan Luka Sayat dengan Salep EEDBP 10%</w:t>
      </w:r>
      <w:r>
        <w:rPr>
          <w:rFonts w:ascii="Arial" w:hAnsi="Arial"/>
          <w:lang w:val="id-ID"/>
        </w:rPr>
        <w:tab/>
        <w:t>30</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13.</w:t>
      </w:r>
      <w:proofErr w:type="gramEnd"/>
      <w:r>
        <w:rPr>
          <w:rFonts w:ascii="Arial" w:hAnsi="Arial"/>
          <w:lang w:val="id-ID"/>
        </w:rPr>
        <w:tab/>
        <w:t>Perubahan Luka Sayat dengan Salep EEDBP 20%</w:t>
      </w:r>
      <w:r>
        <w:rPr>
          <w:rFonts w:ascii="Arial" w:hAnsi="Arial"/>
          <w:lang w:val="id-ID"/>
        </w:rPr>
        <w:tab/>
        <w:t>31</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14.</w:t>
      </w:r>
      <w:proofErr w:type="gramEnd"/>
      <w:r>
        <w:rPr>
          <w:rFonts w:ascii="Arial" w:hAnsi="Arial"/>
          <w:lang w:val="id-ID"/>
        </w:rPr>
        <w:tab/>
        <w:t>Perubahan Luka Sayat dengan Salep EEDBP 30%</w:t>
      </w:r>
      <w:r>
        <w:rPr>
          <w:rFonts w:ascii="Arial" w:hAnsi="Arial"/>
          <w:lang w:val="id-ID"/>
        </w:rPr>
        <w:tab/>
        <w:t>32</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15.</w:t>
      </w:r>
      <w:proofErr w:type="gramEnd"/>
      <w:r>
        <w:rPr>
          <w:rFonts w:ascii="Arial" w:hAnsi="Arial"/>
          <w:lang w:val="id-ID"/>
        </w:rPr>
        <w:tab/>
        <w:t xml:space="preserve">Perubahan Luka Sayat dengan Povidone Iodine </w:t>
      </w:r>
      <w:r>
        <w:rPr>
          <w:rFonts w:ascii="Arial" w:hAnsi="Arial"/>
          <w:lang w:val="id-ID"/>
        </w:rPr>
        <w:tab/>
        <w:t>33</w:t>
      </w:r>
    </w:p>
    <w:p w:rsidR="00EC7068" w:rsidRDefault="00D46FA6">
      <w:pPr>
        <w:tabs>
          <w:tab w:val="left" w:pos="1276"/>
          <w:tab w:val="left" w:leader="dot" w:pos="7655"/>
        </w:tabs>
        <w:spacing w:after="0" w:line="360" w:lineRule="auto"/>
        <w:ind w:left="1134" w:hanging="1134"/>
        <w:rPr>
          <w:rFonts w:ascii="Arial" w:hAnsi="Arial"/>
          <w:lang w:val="id-ID"/>
        </w:rPr>
      </w:pPr>
      <w:proofErr w:type="gramStart"/>
      <w:r>
        <w:rPr>
          <w:rFonts w:ascii="Arial" w:hAnsi="Arial"/>
        </w:rPr>
        <w:t>Gambar 16.</w:t>
      </w:r>
      <w:proofErr w:type="gramEnd"/>
      <w:r>
        <w:rPr>
          <w:rFonts w:ascii="Arial" w:hAnsi="Arial"/>
          <w:lang w:val="id-ID"/>
        </w:rPr>
        <w:tab/>
        <w:t xml:space="preserve">Perubahan Luka Sayat dengan Dasar Salep </w:t>
      </w:r>
      <w:r>
        <w:rPr>
          <w:rFonts w:ascii="Arial" w:hAnsi="Arial"/>
          <w:lang w:val="id-ID"/>
        </w:rPr>
        <w:tab/>
        <w:t>34</w:t>
      </w:r>
    </w:p>
    <w:p w:rsidR="00EC7068" w:rsidRDefault="00EC7068">
      <w:pPr>
        <w:spacing w:after="0"/>
        <w:ind w:left="1134" w:hanging="1134"/>
        <w:jc w:val="center"/>
        <w:rPr>
          <w:rFonts w:ascii="Arial" w:hAnsi="Arial"/>
          <w:b/>
          <w:bCs/>
          <w:lang w:val="id-ID"/>
        </w:rPr>
      </w:pPr>
    </w:p>
    <w:p w:rsidR="00EC7068" w:rsidRDefault="00EC7068">
      <w:pPr>
        <w:spacing w:after="0"/>
        <w:jc w:val="center"/>
        <w:rPr>
          <w:rFonts w:ascii="Arial" w:hAnsi="Arial"/>
          <w:b/>
          <w:bCs/>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jc w:val="center"/>
        <w:rPr>
          <w:rFonts w:ascii="Arial" w:hAnsi="Arial"/>
          <w:b/>
          <w:bCs/>
          <w:sz w:val="24"/>
          <w:szCs w:val="24"/>
          <w:lang w:val="id-ID"/>
        </w:rPr>
      </w:pPr>
    </w:p>
    <w:p w:rsidR="00EC7068" w:rsidRDefault="00EC7068">
      <w:pPr>
        <w:spacing w:after="0"/>
        <w:rPr>
          <w:rFonts w:ascii="Arial" w:hAnsi="Arial"/>
          <w:b/>
          <w:bCs/>
          <w:sz w:val="24"/>
          <w:szCs w:val="24"/>
          <w:lang w:val="id-ID"/>
        </w:rPr>
      </w:pPr>
    </w:p>
    <w:p w:rsidR="00D46FA6" w:rsidRDefault="00D46FA6">
      <w:pPr>
        <w:tabs>
          <w:tab w:val="left" w:leader="dot" w:pos="7371"/>
        </w:tabs>
        <w:spacing w:after="120" w:line="360" w:lineRule="auto"/>
        <w:jc w:val="center"/>
        <w:rPr>
          <w:rFonts w:ascii="Arial" w:hAnsi="Arial"/>
          <w:b/>
          <w:bCs/>
          <w:sz w:val="24"/>
          <w:szCs w:val="24"/>
          <w:lang w:val="id-ID"/>
        </w:rPr>
      </w:pPr>
    </w:p>
    <w:p w:rsidR="00EC7068" w:rsidRDefault="00D46FA6">
      <w:pPr>
        <w:tabs>
          <w:tab w:val="left" w:leader="dot" w:pos="7371"/>
        </w:tabs>
        <w:spacing w:after="120" w:line="360" w:lineRule="auto"/>
        <w:jc w:val="center"/>
        <w:rPr>
          <w:rFonts w:ascii="Arial" w:hAnsi="Arial"/>
          <w:b/>
          <w:bCs/>
          <w:sz w:val="24"/>
          <w:szCs w:val="24"/>
          <w:lang w:val="id-ID"/>
        </w:rPr>
      </w:pPr>
      <w:r>
        <w:rPr>
          <w:rFonts w:ascii="Arial" w:hAnsi="Arial"/>
          <w:b/>
          <w:bCs/>
          <w:sz w:val="24"/>
          <w:szCs w:val="24"/>
        </w:rPr>
        <w:lastRenderedPageBreak/>
        <w:t>DAFTAR LAMPIRAN</w:t>
      </w:r>
    </w:p>
    <w:p w:rsidR="00EC7068" w:rsidRDefault="00D46FA6">
      <w:pPr>
        <w:tabs>
          <w:tab w:val="left" w:leader="dot" w:pos="7371"/>
        </w:tabs>
        <w:spacing w:after="0" w:line="360" w:lineRule="auto"/>
        <w:jc w:val="right"/>
        <w:rPr>
          <w:rFonts w:ascii="Arial" w:hAnsi="Arial"/>
          <w:bCs/>
          <w:sz w:val="24"/>
          <w:szCs w:val="24"/>
          <w:lang w:val="id-ID"/>
        </w:rPr>
      </w:pPr>
      <w:r>
        <w:rPr>
          <w:rFonts w:ascii="Arial" w:hAnsi="Arial"/>
          <w:bCs/>
          <w:szCs w:val="24"/>
          <w:lang w:val="id-ID"/>
        </w:rPr>
        <w:t xml:space="preserve">Halaman </w:t>
      </w:r>
    </w:p>
    <w:p w:rsidR="00EC7068" w:rsidRDefault="00D46FA6">
      <w:pPr>
        <w:tabs>
          <w:tab w:val="left" w:pos="1276"/>
          <w:tab w:val="left" w:leader="dot" w:pos="7655"/>
        </w:tabs>
        <w:spacing w:after="0" w:line="360" w:lineRule="auto"/>
        <w:rPr>
          <w:rFonts w:ascii="Arial" w:hAnsi="Arial"/>
          <w:lang w:val="id-ID"/>
        </w:rPr>
      </w:pPr>
      <w:proofErr w:type="gramStart"/>
      <w:r>
        <w:rPr>
          <w:rFonts w:ascii="Arial" w:hAnsi="Arial"/>
        </w:rPr>
        <w:t xml:space="preserve">Lampiran </w:t>
      </w:r>
      <w:r w:rsidR="008002C9">
        <w:rPr>
          <w:rFonts w:ascii="Arial" w:hAnsi="Arial"/>
          <w:lang w:val="id-ID"/>
        </w:rPr>
        <w:t xml:space="preserve"> </w:t>
      </w:r>
      <w:r>
        <w:rPr>
          <w:rFonts w:ascii="Arial" w:hAnsi="Arial"/>
        </w:rPr>
        <w:t>1</w:t>
      </w:r>
      <w:proofErr w:type="gramEnd"/>
      <w:r>
        <w:rPr>
          <w:rFonts w:ascii="Arial" w:hAnsi="Arial"/>
          <w:lang w:val="id-ID"/>
        </w:rPr>
        <w:t>.</w:t>
      </w:r>
      <w:r>
        <w:rPr>
          <w:rFonts w:ascii="Arial" w:hAnsi="Arial"/>
          <w:lang w:val="id-ID"/>
        </w:rPr>
        <w:tab/>
      </w:r>
      <w:r>
        <w:rPr>
          <w:rFonts w:ascii="Arial" w:hAnsi="Arial"/>
        </w:rPr>
        <w:t>Dokumentasi</w:t>
      </w:r>
      <w:r>
        <w:rPr>
          <w:rFonts w:ascii="Arial" w:hAnsi="Arial"/>
          <w:lang w:val="id-ID"/>
        </w:rPr>
        <w:t xml:space="preserve"> P</w:t>
      </w:r>
      <w:r>
        <w:rPr>
          <w:rFonts w:ascii="Arial" w:hAnsi="Arial"/>
        </w:rPr>
        <w:t>enelitian</w:t>
      </w:r>
      <w:r>
        <w:rPr>
          <w:rFonts w:ascii="Arial" w:hAnsi="Arial"/>
          <w:lang w:val="id-ID"/>
        </w:rPr>
        <w:tab/>
        <w:t>27</w:t>
      </w:r>
    </w:p>
    <w:p w:rsidR="00EC7068" w:rsidRDefault="00D46FA6">
      <w:pPr>
        <w:tabs>
          <w:tab w:val="left" w:pos="1276"/>
          <w:tab w:val="left" w:leader="dot" w:pos="7655"/>
        </w:tabs>
        <w:spacing w:after="0" w:line="360" w:lineRule="auto"/>
        <w:rPr>
          <w:rFonts w:ascii="Arial" w:hAnsi="Arial"/>
          <w:lang w:val="id-ID"/>
        </w:rPr>
      </w:pPr>
      <w:proofErr w:type="gramStart"/>
      <w:r>
        <w:rPr>
          <w:rFonts w:ascii="Arial" w:hAnsi="Arial"/>
        </w:rPr>
        <w:t xml:space="preserve">Lampiran </w:t>
      </w:r>
      <w:r w:rsidR="008002C9">
        <w:rPr>
          <w:rFonts w:ascii="Arial" w:hAnsi="Arial"/>
          <w:lang w:val="id-ID"/>
        </w:rPr>
        <w:t xml:space="preserve"> </w:t>
      </w:r>
      <w:r>
        <w:rPr>
          <w:rFonts w:ascii="Arial" w:hAnsi="Arial"/>
        </w:rPr>
        <w:t>2</w:t>
      </w:r>
      <w:proofErr w:type="gramEnd"/>
      <w:r>
        <w:rPr>
          <w:rFonts w:ascii="Arial" w:hAnsi="Arial"/>
          <w:lang w:val="id-ID"/>
        </w:rPr>
        <w:t>.</w:t>
      </w:r>
      <w:r>
        <w:rPr>
          <w:rFonts w:ascii="Arial" w:hAnsi="Arial"/>
          <w:lang w:val="id-ID"/>
        </w:rPr>
        <w:tab/>
      </w:r>
      <w:r>
        <w:rPr>
          <w:rFonts w:ascii="Arial" w:hAnsi="Arial"/>
        </w:rPr>
        <w:t>Surat</w:t>
      </w:r>
      <w:r>
        <w:rPr>
          <w:rFonts w:ascii="Arial" w:hAnsi="Arial"/>
          <w:lang w:val="id-ID"/>
        </w:rPr>
        <w:t xml:space="preserve"> I</w:t>
      </w:r>
      <w:r>
        <w:rPr>
          <w:rFonts w:ascii="Arial" w:hAnsi="Arial"/>
        </w:rPr>
        <w:t>zin</w:t>
      </w:r>
      <w:r>
        <w:rPr>
          <w:rFonts w:ascii="Arial" w:hAnsi="Arial"/>
          <w:lang w:val="id-ID"/>
        </w:rPr>
        <w:t xml:space="preserve"> Pemakaian Laboratorium</w:t>
      </w:r>
      <w:r>
        <w:rPr>
          <w:rFonts w:ascii="Arial" w:hAnsi="Arial"/>
          <w:lang w:val="id-ID"/>
        </w:rPr>
        <w:tab/>
        <w:t>36</w:t>
      </w:r>
    </w:p>
    <w:p w:rsidR="00EC7068" w:rsidRDefault="00D46FA6">
      <w:pPr>
        <w:tabs>
          <w:tab w:val="left" w:pos="1276"/>
          <w:tab w:val="left" w:leader="dot" w:pos="7655"/>
        </w:tabs>
        <w:spacing w:after="0" w:line="360" w:lineRule="auto"/>
        <w:rPr>
          <w:rFonts w:ascii="Arial" w:hAnsi="Arial"/>
          <w:lang w:val="id-ID"/>
        </w:rPr>
      </w:pPr>
      <w:r>
        <w:rPr>
          <w:rFonts w:ascii="Arial" w:hAnsi="Arial"/>
          <w:lang w:val="id-ID"/>
        </w:rPr>
        <w:t>Lampiran  3.</w:t>
      </w:r>
      <w:r>
        <w:rPr>
          <w:rFonts w:ascii="Arial" w:hAnsi="Arial"/>
          <w:lang w:val="id-ID"/>
        </w:rPr>
        <w:tab/>
        <w:t xml:space="preserve">Surat Selesai Pemakaian Laboratorium </w:t>
      </w:r>
      <w:r>
        <w:rPr>
          <w:rFonts w:ascii="Arial" w:hAnsi="Arial"/>
          <w:lang w:val="id-ID"/>
        </w:rPr>
        <w:tab/>
        <w:t>37</w:t>
      </w:r>
    </w:p>
    <w:p w:rsidR="00EC7068" w:rsidRDefault="00D46FA6">
      <w:pPr>
        <w:tabs>
          <w:tab w:val="left" w:pos="1276"/>
          <w:tab w:val="left" w:leader="dot" w:pos="7655"/>
        </w:tabs>
        <w:spacing w:after="0" w:line="360" w:lineRule="auto"/>
        <w:rPr>
          <w:rFonts w:ascii="Arial" w:hAnsi="Arial"/>
          <w:lang w:val="id-ID"/>
        </w:rPr>
      </w:pPr>
      <w:r>
        <w:rPr>
          <w:rFonts w:ascii="Arial" w:hAnsi="Arial"/>
          <w:lang w:val="id-ID"/>
        </w:rPr>
        <w:t>Lampiran  4.</w:t>
      </w:r>
      <w:r>
        <w:rPr>
          <w:rFonts w:ascii="Arial" w:hAnsi="Arial"/>
          <w:lang w:val="id-ID"/>
        </w:rPr>
        <w:tab/>
        <w:t xml:space="preserve">Surat Izin Determinasi </w:t>
      </w:r>
      <w:r>
        <w:rPr>
          <w:rFonts w:ascii="Arial" w:hAnsi="Arial"/>
          <w:lang w:val="id-ID"/>
        </w:rPr>
        <w:tab/>
        <w:t>38</w:t>
      </w:r>
    </w:p>
    <w:p w:rsidR="00EC7068" w:rsidRDefault="00D46FA6">
      <w:pPr>
        <w:tabs>
          <w:tab w:val="left" w:pos="1276"/>
          <w:tab w:val="left" w:leader="dot" w:pos="7655"/>
        </w:tabs>
        <w:spacing w:after="0" w:line="360" w:lineRule="auto"/>
        <w:rPr>
          <w:rFonts w:ascii="Arial" w:hAnsi="Arial"/>
          <w:lang w:val="id-ID"/>
        </w:rPr>
      </w:pPr>
      <w:r>
        <w:rPr>
          <w:rFonts w:ascii="Arial" w:hAnsi="Arial"/>
          <w:lang w:val="id-ID"/>
        </w:rPr>
        <w:t xml:space="preserve">Lampiran  5. Surat Hasil Determinasi </w:t>
      </w:r>
      <w:r>
        <w:rPr>
          <w:rFonts w:ascii="Arial" w:hAnsi="Arial"/>
          <w:lang w:val="id-ID"/>
        </w:rPr>
        <w:tab/>
        <w:t>39</w:t>
      </w:r>
    </w:p>
    <w:p w:rsidR="00EC7068" w:rsidRPr="00D46FA6" w:rsidRDefault="00D46FA6" w:rsidP="00D46FA6">
      <w:pPr>
        <w:tabs>
          <w:tab w:val="left" w:pos="0"/>
          <w:tab w:val="left" w:leader="dot" w:pos="7655"/>
        </w:tabs>
        <w:spacing w:after="0" w:line="360" w:lineRule="auto"/>
        <w:jc w:val="both"/>
        <w:rPr>
          <w:rFonts w:ascii="Arial" w:hAnsi="Arial"/>
          <w:lang w:val="id-ID"/>
        </w:rPr>
      </w:pPr>
      <w:r>
        <w:rPr>
          <w:rFonts w:ascii="Arial" w:hAnsi="Arial"/>
          <w:lang w:val="id-ID"/>
        </w:rPr>
        <w:t xml:space="preserve">Lampiran  6. </w:t>
      </w:r>
      <w:r>
        <w:rPr>
          <w:rStyle w:val="Emphasis"/>
          <w:rFonts w:ascii="Arial" w:hAnsi="Arial"/>
          <w:i w:val="0"/>
          <w:iCs w:val="0"/>
        </w:rPr>
        <w:t>Ethical Clearence</w:t>
      </w:r>
      <w:r>
        <w:rPr>
          <w:rFonts w:ascii="Arial" w:hAnsi="Arial"/>
          <w:lang w:val="id-ID"/>
        </w:rPr>
        <w:tab/>
        <w:t>40</w:t>
      </w:r>
    </w:p>
    <w:p w:rsidR="00EC7068" w:rsidRDefault="00D46FA6">
      <w:pPr>
        <w:tabs>
          <w:tab w:val="left" w:pos="1276"/>
          <w:tab w:val="left" w:leader="dot" w:pos="7655"/>
        </w:tabs>
        <w:spacing w:after="0" w:line="360" w:lineRule="auto"/>
        <w:rPr>
          <w:rFonts w:ascii="Arial" w:hAnsi="Arial"/>
          <w:lang w:val="id-ID"/>
        </w:rPr>
      </w:pPr>
      <w:r>
        <w:rPr>
          <w:rFonts w:ascii="Arial" w:hAnsi="Arial"/>
          <w:lang w:val="id-ID"/>
        </w:rPr>
        <w:t>Lampiran  7. Kartu Bimbiangan KTI</w:t>
      </w:r>
      <w:r w:rsidR="004A69CF">
        <w:rPr>
          <w:rFonts w:ascii="Arial" w:hAnsi="Arial"/>
          <w:lang w:val="id-ID"/>
        </w:rPr>
        <w:t xml:space="preserve"> </w:t>
      </w:r>
      <w:r>
        <w:rPr>
          <w:rFonts w:ascii="Arial" w:hAnsi="Arial"/>
          <w:lang w:val="id-ID"/>
        </w:rPr>
        <w:tab/>
        <w:t>41</w:t>
      </w: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655"/>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pPr>
    </w:p>
    <w:p w:rsidR="00EC7068" w:rsidRDefault="00EC7068">
      <w:pPr>
        <w:tabs>
          <w:tab w:val="left" w:leader="dot" w:pos="7371"/>
        </w:tabs>
        <w:spacing w:after="0" w:line="360" w:lineRule="auto"/>
        <w:rPr>
          <w:rFonts w:ascii="Arial" w:hAnsi="Arial"/>
          <w:sz w:val="24"/>
          <w:szCs w:val="24"/>
          <w:lang w:val="id-ID"/>
        </w:rPr>
        <w:sectPr w:rsidR="00EC7068">
          <w:headerReference w:type="default" r:id="rId11"/>
          <w:footerReference w:type="default" r:id="rId12"/>
          <w:footerReference w:type="first" r:id="rId13"/>
          <w:pgSz w:w="11906" w:h="16838"/>
          <w:pgMar w:top="1701" w:right="1701" w:bottom="1701" w:left="2268" w:header="709" w:footer="1418" w:gutter="0"/>
          <w:pgNumType w:fmt="lowerRoman" w:start="1" w:chapStyle="1"/>
          <w:cols w:space="720"/>
          <w:docGrid w:linePitch="360"/>
        </w:sectPr>
      </w:pPr>
    </w:p>
    <w:p w:rsidR="00EC7068" w:rsidRDefault="00D46FA6">
      <w:pPr>
        <w:spacing w:after="0" w:line="360" w:lineRule="auto"/>
        <w:jc w:val="center"/>
        <w:rPr>
          <w:rFonts w:ascii="Arial" w:hAnsi="Arial"/>
          <w:b/>
          <w:bCs/>
          <w:sz w:val="28"/>
          <w:szCs w:val="28"/>
          <w:lang w:val="en-US"/>
        </w:rPr>
      </w:pPr>
      <w:r>
        <w:rPr>
          <w:rFonts w:ascii="Arial" w:hAnsi="Arial"/>
          <w:b/>
          <w:bCs/>
          <w:sz w:val="24"/>
          <w:szCs w:val="24"/>
        </w:rPr>
        <w:lastRenderedPageBreak/>
        <w:t xml:space="preserve">BAB </w:t>
      </w:r>
      <w:r>
        <w:rPr>
          <w:rFonts w:ascii="Arial" w:hAnsi="Arial"/>
          <w:b/>
          <w:bCs/>
          <w:sz w:val="24"/>
          <w:szCs w:val="24"/>
          <w:lang w:val="en-US"/>
        </w:rPr>
        <w:t>I</w:t>
      </w:r>
    </w:p>
    <w:p w:rsidR="00EC7068" w:rsidRDefault="00D46FA6" w:rsidP="00AB24EA">
      <w:pPr>
        <w:spacing w:after="120" w:line="360" w:lineRule="auto"/>
        <w:jc w:val="center"/>
        <w:rPr>
          <w:rFonts w:ascii="Arial" w:hAnsi="Arial"/>
          <w:b/>
          <w:bCs/>
          <w:sz w:val="28"/>
          <w:szCs w:val="28"/>
          <w:lang w:val="en-US"/>
        </w:rPr>
      </w:pPr>
      <w:r>
        <w:rPr>
          <w:rFonts w:ascii="Arial" w:hAnsi="Arial"/>
          <w:b/>
          <w:bCs/>
          <w:sz w:val="24"/>
          <w:szCs w:val="24"/>
        </w:rPr>
        <w:t>PENDAHULUAN</w:t>
      </w:r>
    </w:p>
    <w:p w:rsidR="00EC7068" w:rsidRDefault="00AB24EA" w:rsidP="00AB24EA">
      <w:pPr>
        <w:pStyle w:val="ListParagraph1"/>
        <w:numPr>
          <w:ilvl w:val="1"/>
          <w:numId w:val="2"/>
        </w:numPr>
        <w:spacing w:after="0" w:line="360" w:lineRule="auto"/>
        <w:ind w:left="567" w:hanging="567"/>
        <w:contextualSpacing w:val="0"/>
        <w:rPr>
          <w:rFonts w:ascii="Arial" w:hAnsi="Arial"/>
          <w:b/>
          <w:bCs/>
          <w:sz w:val="24"/>
          <w:szCs w:val="24"/>
        </w:rPr>
      </w:pPr>
      <w:r>
        <w:rPr>
          <w:rFonts w:ascii="Arial" w:hAnsi="Arial"/>
          <w:b/>
          <w:bCs/>
          <w:sz w:val="24"/>
          <w:szCs w:val="24"/>
        </w:rPr>
        <w:t>Latar  Belakang</w:t>
      </w:r>
    </w:p>
    <w:p w:rsidR="00EC7068" w:rsidRDefault="00D46FA6">
      <w:pPr>
        <w:spacing w:after="0" w:line="360" w:lineRule="auto"/>
        <w:ind w:firstLine="567"/>
        <w:jc w:val="both"/>
        <w:rPr>
          <w:rFonts w:ascii="Arial" w:hAnsi="Arial"/>
        </w:rPr>
      </w:pPr>
      <w:r>
        <w:rPr>
          <w:rFonts w:ascii="Arial" w:hAnsi="Arial"/>
        </w:rPr>
        <w:t xml:space="preserve">Tanaman obat sebagai obat asli </w:t>
      </w:r>
      <w:proofErr w:type="gramStart"/>
      <w:r>
        <w:rPr>
          <w:rFonts w:ascii="Arial" w:hAnsi="Arial"/>
        </w:rPr>
        <w:t>indonesia</w:t>
      </w:r>
      <w:proofErr w:type="gramEnd"/>
      <w:r>
        <w:rPr>
          <w:rFonts w:ascii="Arial" w:hAnsi="Arial"/>
        </w:rPr>
        <w:t xml:space="preserve"> sudah ada sejak zaman nenek moyang kita, digunakan dalam upaya menjaga kesehatan dan mengobati penyakit. </w:t>
      </w:r>
      <w:proofErr w:type="gramStart"/>
      <w:r>
        <w:rPr>
          <w:rFonts w:ascii="Arial" w:hAnsi="Arial"/>
        </w:rPr>
        <w:t>Kemudian pengetahuan ini diwariskan secara turun temurun dari generasi ke generasi.</w:t>
      </w:r>
      <w:proofErr w:type="gramEnd"/>
      <w:r>
        <w:rPr>
          <w:rFonts w:ascii="Arial" w:hAnsi="Arial"/>
        </w:rPr>
        <w:t xml:space="preserve"> Sesuai dengan </w:t>
      </w:r>
      <w:r w:rsidR="00266C2A">
        <w:rPr>
          <w:rFonts w:ascii="Arial" w:hAnsi="Arial"/>
        </w:rPr>
        <w:fldChar w:fldCharType="begin"/>
      </w:r>
      <w:r>
        <w:rPr>
          <w:rFonts w:ascii="Arial" w:hAnsi="Arial"/>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crops.","author":[{"dropping-particle":"","family":"KMK No HK.01.07/MENKES/187/2017","given":"","non-dropping-particle":"","parse-names":false,"suffix":""}],"id":"ITEM-1","issued":{"date-parts":[["2017"]]},"page":"110493","title":"Keputusan Menteri Kesehatan RI No HK.01.07/MENKES/187/2017 Tentang Formularium Ramuan Obat Tradisional Indonesia","type":"article-journal","volume":"110265"},"uris":["http://www.mendeley.com/documents/?uuid=16d1f7b4-eea4-4c6c-af87-f15195b75131"]}],"mendeley":{"formattedCitation":"(KMK No HK.01.07/MENKES/187/2017, 2017)","plainTextFormattedCitation":"(KMK No HK.01.07/MENKES/187/2017, 2017)","previouslyFormattedCitation":"(KMK No HK.01.07/MENKES/187/2017, 2017)"},"properties":{"noteIndex":0},"schema":"https://github.com/citation-style-language/schema/raw/master/csl-citation.json"}</w:instrText>
      </w:r>
      <w:r w:rsidR="00266C2A">
        <w:rPr>
          <w:rFonts w:ascii="Arial" w:hAnsi="Arial"/>
        </w:rPr>
        <w:fldChar w:fldCharType="separate"/>
      </w:r>
      <w:r>
        <w:rPr>
          <w:rFonts w:ascii="Arial" w:hAnsi="Arial"/>
        </w:rPr>
        <w:t>(KMK No HK.01.07/MENKES/187/2017, 2017)</w:t>
      </w:r>
      <w:r w:rsidR="00266C2A">
        <w:rPr>
          <w:rFonts w:ascii="Arial" w:hAnsi="Arial"/>
        </w:rPr>
        <w:fldChar w:fldCharType="end"/>
      </w:r>
      <w:r>
        <w:rPr>
          <w:rFonts w:ascii="Arial" w:hAnsi="Arial"/>
        </w:rPr>
        <w:t xml:space="preserve"> tanaman obat adalah segala jenis tumbuhan yang diketahui mempunyai khasiat baik dalam membantu memelihara kesehatan maupun pengobatan suatu penyakit.</w:t>
      </w:r>
    </w:p>
    <w:p w:rsidR="00EC7068" w:rsidRDefault="00D46FA6">
      <w:pPr>
        <w:spacing w:after="0" w:line="360" w:lineRule="auto"/>
        <w:ind w:firstLine="567"/>
        <w:jc w:val="both"/>
        <w:rPr>
          <w:rFonts w:ascii="Arial" w:hAnsi="Arial"/>
        </w:rPr>
      </w:pPr>
      <w:proofErr w:type="gramStart"/>
      <w:r>
        <w:rPr>
          <w:rFonts w:ascii="Arial" w:hAnsi="Arial"/>
        </w:rPr>
        <w:t>Obat tradisional merupakan salah satu warisan budaya bangsa Indonesia yang telah digunakan selama berabad-abad untuk pemeliharaan dan peningkatan kesehatan serta pencegahan dan pengobatan penyakit.</w:t>
      </w:r>
      <w:proofErr w:type="gramEnd"/>
      <w:r>
        <w:rPr>
          <w:rFonts w:ascii="Arial" w:hAnsi="Arial"/>
        </w:rPr>
        <w:t xml:space="preserve"> Berdasarkan bukti secara turun temurun dan pengalaman empiris, obat tradisional masih digunakan oleh masyarakat di indonesia dan dibanyak dinegara lain </w:t>
      </w:r>
      <w:r w:rsidR="00266C2A">
        <w:rPr>
          <w:rFonts w:ascii="Arial" w:hAnsi="Arial"/>
        </w:rPr>
        <w:fldChar w:fldCharType="begin"/>
      </w:r>
      <w:r>
        <w:rPr>
          <w:rFonts w:ascii="Arial" w:hAnsi="Arial"/>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edisi","author":[{"dropping-particle":"","family":"Farmakope herbal Indonesia Edisi II","given":"","non-dropping-particle":"","parse-names":false,"suffix":""}],"container-title":"Pocket Handbook of Nonhuman Primate Clinical Medicine","id":"ITEM-1","issued":{"date-parts":[["2017"]]},"page":"213-218","title":"Formularies","type":"article-journal"},"uris":["http://www.mendeley.com/documents/?uuid=e456a362-34fe-4674-bedd-847c2a7d451b"]}],"mendeley":{"formattedCitation":"(Farmakope herbal Indonesia Edisi II, 2017)","plainTextFormattedCitation":"(Farmakope herbal Indonesia Edisi II, 2017)","previouslyFormattedCitation":"(Farmakope herbal Indonesia Edisi II, 2017)"},"properties":{"noteIndex":0},"schema":"https://github.com/citation-style-language/schema/raw/master/csl-citation.json"}</w:instrText>
      </w:r>
      <w:r w:rsidR="00266C2A">
        <w:rPr>
          <w:rFonts w:ascii="Arial" w:hAnsi="Arial"/>
        </w:rPr>
        <w:fldChar w:fldCharType="separate"/>
      </w:r>
      <w:r>
        <w:rPr>
          <w:rFonts w:ascii="Arial" w:hAnsi="Arial"/>
        </w:rPr>
        <w:t>(Farmakope herbal Indonesia Edisi II, 2017)</w:t>
      </w:r>
      <w:r w:rsidR="00266C2A">
        <w:rPr>
          <w:rFonts w:ascii="Arial" w:hAnsi="Arial"/>
        </w:rPr>
        <w:fldChar w:fldCharType="end"/>
      </w:r>
      <w:r>
        <w:rPr>
          <w:rFonts w:ascii="Arial" w:hAnsi="Arial"/>
        </w:rPr>
        <w:t>.</w:t>
      </w:r>
    </w:p>
    <w:p w:rsidR="00EC7068" w:rsidRDefault="00D46FA6">
      <w:pPr>
        <w:spacing w:after="0" w:line="360" w:lineRule="auto"/>
        <w:ind w:firstLine="567"/>
        <w:jc w:val="both"/>
        <w:rPr>
          <w:rFonts w:ascii="Arial" w:hAnsi="Arial"/>
        </w:rPr>
      </w:pPr>
      <w:r>
        <w:rPr>
          <w:rFonts w:ascii="Arial" w:hAnsi="Arial"/>
        </w:rPr>
        <w:t>Menurut WHO (2014), diperkirakan saat ini ada sekitar 6 juta orang menderita luka kronis maupun akut di seluruh dunia, angka ini akan terus bertambah seiring dengan tingginya tingkat mobilitas seseorang dan banyaknya faktor penyebab yang dapat menyebabkan seseorang dapat mengalami luka. Berdasarkan hasil Riskesdas (2013) angka kejadian cedera secara nasional mencapai 8</w:t>
      </w:r>
      <w:proofErr w:type="gramStart"/>
      <w:r>
        <w:rPr>
          <w:rFonts w:ascii="Arial" w:hAnsi="Arial"/>
        </w:rPr>
        <w:t>,2</w:t>
      </w:r>
      <w:proofErr w:type="gramEnd"/>
      <w:r>
        <w:rPr>
          <w:rFonts w:ascii="Arial" w:hAnsi="Arial"/>
        </w:rPr>
        <w:t xml:space="preserve"> persen. Penyebab cedera terbanyak adalah jatuh 40</w:t>
      </w:r>
      <w:proofErr w:type="gramStart"/>
      <w:r>
        <w:rPr>
          <w:rFonts w:ascii="Arial" w:hAnsi="Arial"/>
        </w:rPr>
        <w:t>,9</w:t>
      </w:r>
      <w:proofErr w:type="gramEnd"/>
      <w:r>
        <w:rPr>
          <w:rFonts w:ascii="Arial" w:hAnsi="Arial"/>
        </w:rPr>
        <w:t>%, kecelakaan kendaraan bermotor 40,6%, cedera karena benda tajam/tumpul 7,3%, transportasi darat lain 7,1% serta kejatuhan 2,5% (Tana, 2016).</w:t>
      </w:r>
    </w:p>
    <w:p w:rsidR="00EC7068" w:rsidRDefault="00D46FA6">
      <w:pPr>
        <w:spacing w:after="0" w:line="360" w:lineRule="auto"/>
        <w:ind w:firstLine="567"/>
        <w:jc w:val="both"/>
        <w:rPr>
          <w:rFonts w:ascii="Arial" w:hAnsi="Arial"/>
        </w:rPr>
      </w:pPr>
      <w:proofErr w:type="gramStart"/>
      <w:r>
        <w:rPr>
          <w:rFonts w:ascii="Arial" w:hAnsi="Arial"/>
        </w:rPr>
        <w:t>Bentuk luka berbeda-beda tergantung penyebabnya, ada luka yang terbuka dan tertutup.</w:t>
      </w:r>
      <w:proofErr w:type="gramEnd"/>
      <w:r>
        <w:rPr>
          <w:rFonts w:ascii="Arial" w:hAnsi="Arial"/>
        </w:rPr>
        <w:t xml:space="preserve"> </w:t>
      </w:r>
      <w:proofErr w:type="gramStart"/>
      <w:r>
        <w:rPr>
          <w:rFonts w:ascii="Arial" w:hAnsi="Arial"/>
        </w:rPr>
        <w:t>Salah satu contoh luka terbuka adalah insisi atau luka sayat.</w:t>
      </w:r>
      <w:proofErr w:type="gramEnd"/>
      <w:r>
        <w:rPr>
          <w:rFonts w:ascii="Arial" w:hAnsi="Arial"/>
        </w:rPr>
        <w:t xml:space="preserve"> </w:t>
      </w:r>
      <w:proofErr w:type="gramStart"/>
      <w:r>
        <w:rPr>
          <w:rFonts w:ascii="Arial" w:hAnsi="Arial"/>
        </w:rPr>
        <w:t>Luka sayat merupakan luka yang terjadi karena teriris oleh suatu instrumen yang tajam.</w:t>
      </w:r>
      <w:proofErr w:type="gramEnd"/>
      <w:r>
        <w:rPr>
          <w:rFonts w:ascii="Arial" w:hAnsi="Arial"/>
        </w:rPr>
        <w:t xml:space="preserve"> Adapun ciri-ciri luka sayat diantaranya luka terbuka dan nyeri, panjang luka lebih besar dari pada dalamnya luka </w:t>
      </w:r>
      <w:r w:rsidR="00266C2A">
        <w:rPr>
          <w:rFonts w:ascii="Arial" w:hAnsi="Arial"/>
        </w:rPr>
        <w:fldChar w:fldCharType="begin"/>
      </w:r>
      <w:r>
        <w:rPr>
          <w:rFonts w:ascii="Arial" w:hAnsi="Arial"/>
        </w:rPr>
        <w:instrText>ADDIN CSL_CITATION {"citationItems":[{"id":"ITEM-1","itemData":{"abstract":"Kulit merupakan perlindungan pertama pada tubuh. Kulit mempunyai fungsi yang begitu penting untuk melindungi tubuh dari gangguan cuaca, mikroorganisme seperti bakteri, jamur, virus dan zat-zat kimia sehingga sering kali kulit mudah terkena luka. Penyembuhan luka merupakan suatu proses yang kompleks dan dinamis karena melibatkan suatu kegiatan bioseluler dan biokimia yang terjadi saling berkesinambungan yang terbagi dalam tiga fase yaitu fase inflamasi, fase poliferasi dan fase maturasi. Penelitian ini merupakan penelitian eksperimental dengan rancangan randomized control group pretest posttest design. Pengujian menggunakan 18 ekor mencit yang dibagi menjadi 3 kelompok yaitu kontrol negatif, ekstrak belimbing wuluh 200 mg/Kg BB dan ekstrak belimbing wuluh 400 mg/Kg BB. Semua mencit disayat pada daerah punggung menggunakan scalpel sepanjang 2 cm. Pengamatan luka dilakukan setiap hari selama 10 hari, panjang luka sayat diukur menggunakan jangka sorong. Analisis data diuji secara statistik dengan menggunakan metode SPSS ver.16. Hasil uji Wilcoxon pada masing-masing kelompok diperoleh nilai sig. 0,000 (p&lt;0,005), hal ini menunjukkan ada perbedaan yang bermakna pada penyembuhan luka sayat sebelum dan setelah perlakuan. Hasil uji Mann Whitney menunjukkan antara kelompok kontrol negatif dengan kelompok ekstrak 200 mg/Kg BB dan 400 mg/Kg BB, diperoleh nilai sig. sebesar 0,038 dan 0,002 (secara berurutan) (p&lt;0,005). Hal ini menunjukkan ada perbedaan efektivitas ekstrak belimbing wuluh dengan kontrol negatif (aquadest). Pada kelompok ekstrak 200 mg/Kg BB dengan kelompok ekstrak 400 mg/Kg BB diperoleh nilai sig. 0,317 (p&gt;0,05). Hal ini menunjukkan bahwa efektivitas ekstrak belimbing wuluh 200 mg/Kg BB dengan 400 mg/Kg BB tidak ada perbedaan secara bermakna dalam menyembuhkan luka sayat. Berdasarkan hasil penelitian dapat disimpulkan bahwa ekstrak daun belimbing wuluh dengan 200 mg/Kg BB dapat menyembuhkan luka sayat pada mencit. Kata","author":[{"dropping-particle":"","family":"Wardani","given":"I Gusti Agung Ayu Kusuma","non-dropping-particle":"","parse-names":false,"suffix":""},{"dropping-particle":"","family":"Adrianta","given":"Ketut Agus","non-dropping-particle":"","parse-names":false,"suffix":""},{"dropping-particle":"","family":"Megawati","given":"Fitria","non-dropping-particle":"","parse-names":false,"suffix":""}],"container-title":"Jurnal Ilmiah Medicamento•","id":"ITEM-1","issue":"1","issued":{"date-parts":[["2018"]]},"page":"2356-4814","title":"PENGARUH PEMBERIAN EKSTRAK DAUN BELIMBING WULUH (Averrhoa bilimbi L.) TERHADAP PENYEMBUHAN LUKA SAYAT PADA MENCIT JANTAN (Mus musculus L.) (THE EFFECT OF WULUH STARFRUIT LEAF (Averrhoa bilimbi L.) EXTRACT ON INCISION WOUND IN MALE MICE (Mus musculus L.))","type":"article-journal","volume":"4"},"uris":["http://www.mendeley.com/documents/?uuid=432ae32a-698f-4354-b7da-5fddda7c07e0"]}],"mendeley":{"formattedCitation":"(Wardani et al., 2018)","plainTextFormattedCitation":"(Wardani et al., 2018)","previouslyFormattedCitation":"(Wardani et al., 2018)"},"properties":{"noteIndex":0},"schema":"https://github.com/citation-style-language/schema/raw/master/csl-citation.json"}</w:instrText>
      </w:r>
      <w:r w:rsidR="00266C2A">
        <w:rPr>
          <w:rFonts w:ascii="Arial" w:hAnsi="Arial"/>
        </w:rPr>
        <w:fldChar w:fldCharType="separate"/>
      </w:r>
      <w:r>
        <w:rPr>
          <w:rFonts w:ascii="Arial" w:hAnsi="Arial"/>
        </w:rPr>
        <w:t>(Wardani et al., 2018)</w:t>
      </w:r>
      <w:r w:rsidR="00266C2A">
        <w:rPr>
          <w:rFonts w:ascii="Arial" w:hAnsi="Arial"/>
        </w:rPr>
        <w:fldChar w:fldCharType="end"/>
      </w:r>
      <w:r>
        <w:rPr>
          <w:rFonts w:ascii="Arial" w:hAnsi="Arial"/>
        </w:rPr>
        <w:t>.</w:t>
      </w:r>
    </w:p>
    <w:p w:rsidR="00EC7068" w:rsidRDefault="00D46FA6">
      <w:pPr>
        <w:spacing w:after="0" w:line="360" w:lineRule="auto"/>
        <w:ind w:firstLine="567"/>
        <w:jc w:val="both"/>
        <w:rPr>
          <w:rFonts w:ascii="Arial" w:hAnsi="Arial"/>
        </w:rPr>
      </w:pPr>
      <w:proofErr w:type="gramStart"/>
      <w:r>
        <w:rPr>
          <w:rFonts w:ascii="Arial" w:hAnsi="Arial"/>
        </w:rPr>
        <w:t>Masyarakat pada umumnya menggunakan obat kimia sintetis untuk menyembuhkan luka.</w:t>
      </w:r>
      <w:proofErr w:type="gramEnd"/>
      <w:r>
        <w:rPr>
          <w:rFonts w:ascii="Arial" w:hAnsi="Arial"/>
        </w:rPr>
        <w:t xml:space="preserve"> Salah satu obat kimia sintetis yang sering digunakan dalam meminimalisir dampak infeksi akibat kontaminasi bakteri adalah povidone iodine karena memiliki efek antimikroba, menciptakan lingkungan sekitar luka menjadi </w:t>
      </w:r>
      <w:r>
        <w:rPr>
          <w:rFonts w:ascii="Arial" w:hAnsi="Arial"/>
        </w:rPr>
        <w:lastRenderedPageBreak/>
        <w:t xml:space="preserve">lembab, serta mampu menginduksi proses angiogenesis. </w:t>
      </w:r>
      <w:proofErr w:type="gramStart"/>
      <w:r>
        <w:rPr>
          <w:rFonts w:ascii="Arial" w:hAnsi="Arial"/>
        </w:rPr>
        <w:t>Povidone iodine merupakan antiseptik eksternal dengan spektrum mikrobisidal untuk pencegahan atau perawatan pada infeksi topikal yang berhubungan dengan operasi, luka sayat, lecet serta mengurangi iritasi mukosa ringan (Rondhianto, 2016).</w:t>
      </w:r>
      <w:proofErr w:type="gramEnd"/>
      <w:r>
        <w:rPr>
          <w:rFonts w:ascii="Arial" w:hAnsi="Arial"/>
        </w:rPr>
        <w:t xml:space="preserve"> </w:t>
      </w:r>
    </w:p>
    <w:p w:rsidR="00EC7068" w:rsidRDefault="00D46FA6">
      <w:pPr>
        <w:spacing w:after="0" w:line="360" w:lineRule="auto"/>
        <w:ind w:firstLine="567"/>
        <w:jc w:val="both"/>
        <w:rPr>
          <w:rFonts w:ascii="Arial" w:hAnsi="Arial"/>
        </w:rPr>
      </w:pPr>
      <w:r>
        <w:rPr>
          <w:rFonts w:ascii="Arial" w:hAnsi="Arial"/>
        </w:rPr>
        <w:t xml:space="preserve">Menurut Nurdiantini (2017), penggunaan povidone iodine dalam jangka waktu yang panjang memiliki beberapa efek samping seperti menghambat granulasi pada luka, bersifat lebih toksik bila masuk ke dalam pembuluh darah dan menimbulkan iritasi jika bahan antiseptik yang terkandung didalam povidone iodine dalam konsentrasi tinggi. Sifat toksik terhadap fibroblas pada povidone iodine </w:t>
      </w:r>
      <w:proofErr w:type="gramStart"/>
      <w:r>
        <w:rPr>
          <w:rFonts w:ascii="Arial" w:hAnsi="Arial"/>
        </w:rPr>
        <w:t>akan</w:t>
      </w:r>
      <w:proofErr w:type="gramEnd"/>
      <w:r>
        <w:rPr>
          <w:rFonts w:ascii="Arial" w:hAnsi="Arial"/>
        </w:rPr>
        <w:t xml:space="preserve"> mempengaruhi proses pembentukan kolagen yang akan bertanggung jawab terhadap pembentukan jaringan baru pada luka, sehingga akan menghambat proses penutupan luka (Amaliya, 2013).</w:t>
      </w:r>
    </w:p>
    <w:p w:rsidR="00EC7068" w:rsidRDefault="00D46FA6">
      <w:pPr>
        <w:spacing w:after="0" w:line="360" w:lineRule="auto"/>
        <w:ind w:firstLine="567"/>
        <w:jc w:val="both"/>
        <w:rPr>
          <w:rFonts w:ascii="Arial" w:hAnsi="Arial"/>
        </w:rPr>
      </w:pPr>
      <w:proofErr w:type="gramStart"/>
      <w:r>
        <w:rPr>
          <w:rFonts w:ascii="Arial" w:hAnsi="Arial"/>
        </w:rPr>
        <w:t>Berdasarkan hal tersebut, masyarakat harus lebih bijak dalam menentukan tindakan untuk menyembuhkan luka guna meminimalisir efek samping bagi kesehatan tubuh.</w:t>
      </w:r>
      <w:proofErr w:type="gramEnd"/>
      <w:r>
        <w:rPr>
          <w:rFonts w:ascii="Arial" w:hAnsi="Arial"/>
        </w:rPr>
        <w:t xml:space="preserve"> </w:t>
      </w:r>
      <w:proofErr w:type="gramStart"/>
      <w:r>
        <w:rPr>
          <w:rFonts w:ascii="Arial" w:hAnsi="Arial"/>
        </w:rPr>
        <w:t>Salah satu alternatif yang dapat digunakan masyarakat untuk menyembuhkan luka adalah tanaman obat (Suriadi, 2014).</w:t>
      </w:r>
      <w:proofErr w:type="gramEnd"/>
    </w:p>
    <w:p w:rsidR="00EC7068" w:rsidRDefault="00D46FA6">
      <w:pPr>
        <w:spacing w:after="0" w:line="360" w:lineRule="auto"/>
        <w:jc w:val="both"/>
        <w:rPr>
          <w:rFonts w:ascii="Arial" w:hAnsi="Arial"/>
        </w:rPr>
      </w:pPr>
      <w:r>
        <w:rPr>
          <w:rFonts w:ascii="Arial" w:hAnsi="Arial"/>
        </w:rPr>
        <w:tab/>
      </w:r>
      <w:proofErr w:type="gramStart"/>
      <w:r>
        <w:rPr>
          <w:rFonts w:ascii="Arial" w:hAnsi="Arial"/>
        </w:rPr>
        <w:t>Secara empiris, tanaman bakung putih sering digunakan sebagai anti racun (antidotum), pada luka yang diakibatkan karena panah beracun, gigitan ular atau sengatan serangga, keracunan makanan dan obat luka.</w:t>
      </w:r>
      <w:proofErr w:type="gramEnd"/>
      <w:r>
        <w:rPr>
          <w:rFonts w:ascii="Arial" w:hAnsi="Arial"/>
        </w:rPr>
        <w:t xml:space="preserve"> </w:t>
      </w:r>
      <w:proofErr w:type="gramStart"/>
      <w:r>
        <w:rPr>
          <w:rFonts w:ascii="Arial" w:hAnsi="Arial"/>
        </w:rPr>
        <w:t>Dengan adanya informasi penggunaan bakung putih sebagai obat luka menimbulkan dugaan bahwa bakung putih mengandung zat atau senyawa yang dapat membunuh bakteri pada luka.</w:t>
      </w:r>
      <w:proofErr w:type="gramEnd"/>
      <w:r>
        <w:rPr>
          <w:rFonts w:ascii="Arial" w:hAnsi="Arial"/>
        </w:rPr>
        <w:t xml:space="preserve"> Tanaman bakung putih </w:t>
      </w:r>
      <w:r>
        <w:rPr>
          <w:rFonts w:ascii="Arial" w:hAnsi="Arial"/>
          <w:i/>
          <w:iCs/>
        </w:rPr>
        <w:t xml:space="preserve">(Crinum asiaticum </w:t>
      </w:r>
      <w:r>
        <w:rPr>
          <w:rFonts w:ascii="Arial" w:hAnsi="Arial"/>
        </w:rPr>
        <w:t>L.</w:t>
      </w:r>
      <w:r>
        <w:rPr>
          <w:rFonts w:ascii="Arial" w:hAnsi="Arial"/>
          <w:i/>
          <w:iCs/>
        </w:rPr>
        <w:t xml:space="preserve">) </w:t>
      </w:r>
      <w:r>
        <w:rPr>
          <w:rFonts w:ascii="Arial" w:hAnsi="Arial"/>
        </w:rPr>
        <w:t xml:space="preserve">mengandung senyawa metabolit sekunder berupa tanin, flavonoid, alkaloid </w:t>
      </w:r>
      <w:proofErr w:type="gramStart"/>
      <w:r>
        <w:rPr>
          <w:rFonts w:ascii="Arial" w:hAnsi="Arial"/>
        </w:rPr>
        <w:t>dan  steroid</w:t>
      </w:r>
      <w:proofErr w:type="gramEnd"/>
      <w:r>
        <w:rPr>
          <w:rFonts w:ascii="Arial" w:hAnsi="Arial"/>
        </w:rPr>
        <w:t>.</w:t>
      </w:r>
    </w:p>
    <w:p w:rsidR="00EC7068" w:rsidRDefault="00D46FA6">
      <w:pPr>
        <w:spacing w:after="0" w:line="360" w:lineRule="auto"/>
        <w:ind w:firstLine="567"/>
        <w:jc w:val="both"/>
        <w:rPr>
          <w:rFonts w:ascii="Arial" w:hAnsi="Arial"/>
        </w:rPr>
      </w:pPr>
      <w:r>
        <w:rPr>
          <w:rFonts w:ascii="Arial" w:hAnsi="Arial"/>
        </w:rPr>
        <w:t xml:space="preserve">Penelitian sebelumnya mengenai uji aktivitas antibakteri ekstrak etanol daun dan umbi bakung putih </w:t>
      </w:r>
      <w:r>
        <w:rPr>
          <w:rFonts w:ascii="Arial" w:hAnsi="Arial"/>
          <w:i/>
          <w:iCs/>
        </w:rPr>
        <w:t xml:space="preserve">(Crinum asiaticum </w:t>
      </w:r>
      <w:r>
        <w:rPr>
          <w:rFonts w:ascii="Arial" w:hAnsi="Arial"/>
        </w:rPr>
        <w:t>L.</w:t>
      </w:r>
      <w:r>
        <w:rPr>
          <w:rFonts w:ascii="Arial" w:hAnsi="Arial"/>
          <w:i/>
          <w:iCs/>
        </w:rPr>
        <w:t>)</w:t>
      </w:r>
      <w:r>
        <w:rPr>
          <w:rFonts w:ascii="Arial" w:hAnsi="Arial"/>
        </w:rPr>
        <w:t xml:space="preserve"> terhadap beberapa bakteri penyebab jerawat diantaranya </w:t>
      </w:r>
      <w:r>
        <w:rPr>
          <w:rFonts w:ascii="Arial" w:hAnsi="Arial"/>
          <w:i/>
        </w:rPr>
        <w:t xml:space="preserve">Propionibacterium </w:t>
      </w:r>
      <w:proofErr w:type="gramStart"/>
      <w:r>
        <w:rPr>
          <w:rFonts w:ascii="Arial" w:hAnsi="Arial"/>
          <w:i/>
        </w:rPr>
        <w:t>acnes ,Staphylococcus</w:t>
      </w:r>
      <w:proofErr w:type="gramEnd"/>
      <w:r>
        <w:rPr>
          <w:rFonts w:ascii="Arial" w:hAnsi="Arial"/>
          <w:i/>
        </w:rPr>
        <w:t xml:space="preserve"> aureus</w:t>
      </w:r>
      <w:r>
        <w:rPr>
          <w:rFonts w:ascii="Arial" w:hAnsi="Arial"/>
        </w:rPr>
        <w:t xml:space="preserve"> dan </w:t>
      </w:r>
      <w:r>
        <w:rPr>
          <w:rFonts w:ascii="Arial" w:hAnsi="Arial"/>
          <w:i/>
        </w:rPr>
        <w:t>Staphylococcus</w:t>
      </w:r>
      <w:r>
        <w:rPr>
          <w:rFonts w:ascii="Arial" w:hAnsi="Arial"/>
        </w:rPr>
        <w:t xml:space="preserve"> epidermidis terlihat mempunyai aktivitas yang cukup besar. </w:t>
      </w:r>
      <w:proofErr w:type="gramStart"/>
      <w:r>
        <w:rPr>
          <w:rFonts w:ascii="Arial" w:hAnsi="Arial"/>
        </w:rPr>
        <w:t>Ekstrak etanol daun dan umbi bakung putih mempunyai aktivitas terhadap semua bakteri yang diuji.</w:t>
      </w:r>
      <w:proofErr w:type="gramEnd"/>
      <w:r>
        <w:rPr>
          <w:rFonts w:ascii="Arial" w:hAnsi="Arial"/>
        </w:rPr>
        <w:t xml:space="preserve"> </w:t>
      </w:r>
      <w:proofErr w:type="gramStart"/>
      <w:r>
        <w:rPr>
          <w:rFonts w:ascii="Arial" w:hAnsi="Arial"/>
        </w:rPr>
        <w:t>Penentuan nilai Konsentrasi Hambat Minimum (KHM) dan nilai Konsentrasi Bunuh Minimum (KBM) menggunakan metode dilusi.</w:t>
      </w:r>
      <w:proofErr w:type="gramEnd"/>
      <w:r>
        <w:rPr>
          <w:rFonts w:ascii="Arial" w:hAnsi="Arial"/>
        </w:rPr>
        <w:t xml:space="preserve"> Nilai KHM dan KBM ekstrak etanol daun untuk P. acnes (1,25 dan 2,5 mg/ml), S.aureus (5 dan 10 mg/ml) dan S. Epidermidis (2,5 dan 5 mg/ml) </w:t>
      </w:r>
      <w:r w:rsidR="00266C2A">
        <w:rPr>
          <w:rFonts w:ascii="Arial" w:hAnsi="Arial"/>
        </w:rPr>
        <w:fldChar w:fldCharType="begin"/>
      </w:r>
      <w:r>
        <w:rPr>
          <w:rFonts w:ascii="Arial" w:hAnsi="Arial"/>
        </w:rPr>
        <w:instrText>ADDIN CSL_CITATION {"citationItems":[{"id":"ITEM-1","itemData":{"author":[{"dropping-particle":"","family":"Syaikhul","given":"Aziz","non-dropping-particle":"","parse-names":false,"suffix":""}],"container-title":"Salemba Medika","id":"ITEM-1","issued":{"date-parts":[["2010"]]},"title":"Uji aktivitas antibakteri ekstrak etanol daun dan umbi bakung putih terhadap bakteri penyebab jerawat","type":"article-journal"},"uris":["http://www.mendeley.com/documents/?uuid=bd803b05-e47b-4353-9e51-51aa51e5e5b0"]}],"mendeley":{"formattedCitation":"(Syaikhul, 2010)","plainTextFormattedCitation":"(Syaikhul, 2010)","previouslyFormattedCitation":"(Syaikhul, 2010)"},"properties":{"noteIndex":0},"schema":"https://github.com/citation-style-language/schema/raw/master/csl-citation.json"}</w:instrText>
      </w:r>
      <w:r w:rsidR="00266C2A">
        <w:rPr>
          <w:rFonts w:ascii="Arial" w:hAnsi="Arial"/>
        </w:rPr>
        <w:fldChar w:fldCharType="separate"/>
      </w:r>
      <w:r>
        <w:rPr>
          <w:rFonts w:ascii="Arial" w:hAnsi="Arial"/>
        </w:rPr>
        <w:t>(Syaikhul aziz., 2010)</w:t>
      </w:r>
      <w:r w:rsidR="00266C2A">
        <w:rPr>
          <w:rFonts w:ascii="Arial" w:hAnsi="Arial"/>
        </w:rPr>
        <w:fldChar w:fldCharType="end"/>
      </w:r>
      <w:r>
        <w:rPr>
          <w:rFonts w:ascii="Arial" w:hAnsi="Arial"/>
        </w:rPr>
        <w:t>.</w:t>
      </w:r>
    </w:p>
    <w:p w:rsidR="00EC7068" w:rsidRPr="00C719DB" w:rsidRDefault="00D46FA6" w:rsidP="00C719DB">
      <w:pPr>
        <w:spacing w:after="120" w:line="360" w:lineRule="auto"/>
        <w:ind w:firstLine="567"/>
        <w:jc w:val="both"/>
        <w:rPr>
          <w:rFonts w:ascii="Arial" w:hAnsi="Arial"/>
          <w:i/>
          <w:iCs/>
          <w:lang w:val="id-ID"/>
        </w:rPr>
      </w:pPr>
      <w:proofErr w:type="gramStart"/>
      <w:r>
        <w:rPr>
          <w:rFonts w:ascii="Arial" w:hAnsi="Arial"/>
        </w:rPr>
        <w:lastRenderedPageBreak/>
        <w:t xml:space="preserve">Berdasarkan uraian diatas </w:t>
      </w:r>
      <w:r>
        <w:rPr>
          <w:rFonts w:ascii="Arial" w:hAnsi="Arial"/>
          <w:lang w:val="id-ID"/>
        </w:rPr>
        <w:t>P</w:t>
      </w:r>
      <w:r>
        <w:rPr>
          <w:rFonts w:ascii="Arial" w:hAnsi="Arial"/>
        </w:rPr>
        <w:t xml:space="preserve">enulis tertarik melakukan penelitian Uji Efektivitas Salep Ekstrak Etanol Daun Bakung Putih </w:t>
      </w:r>
      <w:r>
        <w:rPr>
          <w:rFonts w:ascii="Arial" w:hAnsi="Arial"/>
          <w:i/>
          <w:iCs/>
        </w:rPr>
        <w:t xml:space="preserve">(Crinum asiaticum </w:t>
      </w:r>
      <w:r>
        <w:rPr>
          <w:rFonts w:ascii="Arial" w:hAnsi="Arial"/>
        </w:rPr>
        <w:t>L.</w:t>
      </w:r>
      <w:r>
        <w:rPr>
          <w:rFonts w:ascii="Arial" w:hAnsi="Arial"/>
          <w:i/>
          <w:iCs/>
        </w:rPr>
        <w:t>)</w:t>
      </w:r>
      <w:proofErr w:type="gramEnd"/>
      <w:r>
        <w:rPr>
          <w:rFonts w:ascii="Arial" w:hAnsi="Arial"/>
          <w:i/>
          <w:iCs/>
        </w:rPr>
        <w:t xml:space="preserve"> </w:t>
      </w:r>
      <w:r>
        <w:rPr>
          <w:rFonts w:ascii="Arial" w:hAnsi="Arial"/>
        </w:rPr>
        <w:t xml:space="preserve">Terhadap Penyembuhan Luka Sayat Pada Marmut </w:t>
      </w:r>
      <w:r>
        <w:rPr>
          <w:rFonts w:ascii="Arial" w:hAnsi="Arial"/>
          <w:i/>
          <w:iCs/>
        </w:rPr>
        <w:t>(Cavia Porcellus).</w:t>
      </w:r>
    </w:p>
    <w:p w:rsidR="00EC7068" w:rsidRDefault="00D46FA6">
      <w:pPr>
        <w:pStyle w:val="ListParagraph1"/>
        <w:spacing w:after="0" w:line="360" w:lineRule="auto"/>
        <w:ind w:left="567" w:hanging="567"/>
        <w:contextualSpacing w:val="0"/>
        <w:jc w:val="both"/>
        <w:rPr>
          <w:rFonts w:ascii="Arial" w:hAnsi="Arial"/>
          <w:b/>
          <w:bCs/>
          <w:sz w:val="24"/>
          <w:szCs w:val="24"/>
        </w:rPr>
      </w:pPr>
      <w:r>
        <w:rPr>
          <w:rFonts w:ascii="Arial" w:hAnsi="Arial"/>
          <w:b/>
          <w:bCs/>
          <w:sz w:val="24"/>
          <w:szCs w:val="24"/>
        </w:rPr>
        <w:t>1.2</w:t>
      </w:r>
      <w:r>
        <w:rPr>
          <w:rFonts w:ascii="Arial" w:hAnsi="Arial"/>
          <w:b/>
          <w:bCs/>
          <w:sz w:val="24"/>
          <w:szCs w:val="24"/>
        </w:rPr>
        <w:tab/>
        <w:t>Rumusan Masalah</w:t>
      </w:r>
    </w:p>
    <w:p w:rsidR="00EC7068" w:rsidRDefault="00D46FA6" w:rsidP="00AB24EA">
      <w:pPr>
        <w:pStyle w:val="ListParagraph1"/>
        <w:numPr>
          <w:ilvl w:val="0"/>
          <w:numId w:val="3"/>
        </w:numPr>
        <w:spacing w:after="0" w:line="360" w:lineRule="auto"/>
        <w:ind w:left="567" w:hanging="425"/>
        <w:contextualSpacing w:val="0"/>
        <w:jc w:val="both"/>
        <w:rPr>
          <w:rFonts w:ascii="Arial" w:hAnsi="Arial"/>
          <w:b/>
          <w:bCs/>
        </w:rPr>
      </w:pPr>
      <w:r>
        <w:rPr>
          <w:rFonts w:ascii="Arial" w:hAnsi="Arial"/>
        </w:rPr>
        <w:t>Apakah salep EEDBP mempunyai efek sebagai penyembuhan pada luka sayat?</w:t>
      </w:r>
    </w:p>
    <w:p w:rsidR="00EC7068" w:rsidRDefault="00AB24EA" w:rsidP="00C719DB">
      <w:pPr>
        <w:pStyle w:val="ListParagraph1"/>
        <w:numPr>
          <w:ilvl w:val="0"/>
          <w:numId w:val="3"/>
        </w:numPr>
        <w:spacing w:after="120" w:line="360" w:lineRule="auto"/>
        <w:ind w:left="567" w:hanging="425"/>
        <w:contextualSpacing w:val="0"/>
        <w:jc w:val="both"/>
        <w:rPr>
          <w:rFonts w:ascii="Arial" w:hAnsi="Arial"/>
          <w:lang w:val="en-US"/>
        </w:rPr>
      </w:pPr>
      <w:r>
        <w:rPr>
          <w:rFonts w:ascii="Arial" w:hAnsi="Arial"/>
        </w:rPr>
        <w:t xml:space="preserve">Pada konsentrasi berapa salep </w:t>
      </w:r>
      <w:r w:rsidR="00D46FA6">
        <w:rPr>
          <w:rFonts w:ascii="Arial" w:hAnsi="Arial"/>
        </w:rPr>
        <w:t>EEDBP mempunyai efek sebagai penyembuhan pada luka sayat?</w:t>
      </w:r>
    </w:p>
    <w:p w:rsidR="00EC7068" w:rsidRDefault="00D46FA6" w:rsidP="00C719DB">
      <w:pPr>
        <w:pStyle w:val="ListParagraph1"/>
        <w:tabs>
          <w:tab w:val="left" w:pos="0"/>
        </w:tabs>
        <w:spacing w:after="0" w:line="360" w:lineRule="auto"/>
        <w:ind w:left="567" w:hanging="567"/>
        <w:contextualSpacing w:val="0"/>
        <w:jc w:val="both"/>
        <w:rPr>
          <w:rFonts w:ascii="Arial" w:hAnsi="Arial"/>
          <w:b/>
          <w:bCs/>
          <w:sz w:val="24"/>
          <w:szCs w:val="24"/>
        </w:rPr>
      </w:pPr>
      <w:r>
        <w:rPr>
          <w:rFonts w:ascii="Arial" w:hAnsi="Arial"/>
          <w:b/>
          <w:bCs/>
          <w:sz w:val="24"/>
          <w:szCs w:val="24"/>
        </w:rPr>
        <w:t>1.3</w:t>
      </w:r>
      <w:r>
        <w:rPr>
          <w:rFonts w:ascii="Arial" w:hAnsi="Arial"/>
          <w:b/>
          <w:bCs/>
          <w:sz w:val="24"/>
          <w:szCs w:val="24"/>
        </w:rPr>
        <w:tab/>
        <w:t>Tujuan Penelitian</w:t>
      </w:r>
    </w:p>
    <w:p w:rsidR="00EC7068" w:rsidRDefault="00D46FA6">
      <w:pPr>
        <w:pStyle w:val="ListParagraph1"/>
        <w:numPr>
          <w:ilvl w:val="0"/>
          <w:numId w:val="4"/>
        </w:numPr>
        <w:spacing w:after="0" w:line="360" w:lineRule="auto"/>
        <w:ind w:left="567" w:hanging="425"/>
        <w:contextualSpacing w:val="0"/>
        <w:jc w:val="both"/>
        <w:rPr>
          <w:rFonts w:ascii="Arial" w:hAnsi="Arial"/>
        </w:rPr>
      </w:pPr>
      <w:r>
        <w:rPr>
          <w:rFonts w:ascii="Arial" w:hAnsi="Arial"/>
        </w:rPr>
        <w:t>Untuk mengetahui apakah</w:t>
      </w:r>
      <w:r w:rsidR="000F3262">
        <w:rPr>
          <w:rFonts w:ascii="Arial" w:hAnsi="Arial"/>
        </w:rPr>
        <w:t xml:space="preserve"> </w:t>
      </w:r>
      <w:r>
        <w:rPr>
          <w:rFonts w:ascii="Arial" w:hAnsi="Arial"/>
        </w:rPr>
        <w:t>salep EEDBP mempunyai efek sebagai penyembuhan pada luka sayat.</w:t>
      </w:r>
    </w:p>
    <w:p w:rsidR="00EC7068" w:rsidRDefault="00D46FA6">
      <w:pPr>
        <w:pStyle w:val="ListParagraph1"/>
        <w:numPr>
          <w:ilvl w:val="0"/>
          <w:numId w:val="4"/>
        </w:numPr>
        <w:spacing w:after="120" w:line="360" w:lineRule="auto"/>
        <w:ind w:left="567" w:hanging="425"/>
        <w:contextualSpacing w:val="0"/>
        <w:jc w:val="both"/>
        <w:rPr>
          <w:rFonts w:ascii="Arial" w:hAnsi="Arial"/>
        </w:rPr>
      </w:pPr>
      <w:r>
        <w:rPr>
          <w:rFonts w:ascii="Arial" w:hAnsi="Arial"/>
        </w:rPr>
        <w:t>Untuk mengetahui pada konsentrasi berapa salep EEDBP mempunyai efek sebagai penyembuhan pada luka sayat.</w:t>
      </w:r>
    </w:p>
    <w:p w:rsidR="00EC7068" w:rsidRDefault="00D46FA6">
      <w:pPr>
        <w:pStyle w:val="ListParagraph1"/>
        <w:numPr>
          <w:ilvl w:val="1"/>
          <w:numId w:val="5"/>
        </w:numPr>
        <w:spacing w:after="0" w:line="360" w:lineRule="auto"/>
        <w:ind w:left="567" w:hanging="567"/>
        <w:contextualSpacing w:val="0"/>
        <w:jc w:val="both"/>
        <w:rPr>
          <w:rFonts w:ascii="Arial" w:hAnsi="Arial"/>
          <w:b/>
          <w:bCs/>
          <w:sz w:val="24"/>
          <w:szCs w:val="24"/>
        </w:rPr>
      </w:pPr>
      <w:r>
        <w:rPr>
          <w:rFonts w:ascii="Arial" w:hAnsi="Arial"/>
          <w:b/>
          <w:bCs/>
          <w:sz w:val="24"/>
          <w:szCs w:val="24"/>
        </w:rPr>
        <w:t xml:space="preserve">Manfaat Penelitian </w:t>
      </w:r>
    </w:p>
    <w:p w:rsidR="00EC7068" w:rsidRDefault="00D46FA6">
      <w:pPr>
        <w:pStyle w:val="ListParagraph1"/>
        <w:numPr>
          <w:ilvl w:val="0"/>
          <w:numId w:val="6"/>
        </w:numPr>
        <w:spacing w:after="0" w:line="360" w:lineRule="auto"/>
        <w:ind w:left="567" w:hanging="425"/>
        <w:jc w:val="both"/>
        <w:rPr>
          <w:rFonts w:ascii="Arial" w:hAnsi="Arial"/>
        </w:rPr>
      </w:pPr>
      <w:r>
        <w:rPr>
          <w:rFonts w:ascii="Arial" w:hAnsi="Arial"/>
        </w:rPr>
        <w:t>Data atau informasi penelitian ini dapat menambah wawasan mahasiswa poltekes kemenkes medan jurusan farmasi melalui perpustakaan kampus.</w:t>
      </w:r>
    </w:p>
    <w:p w:rsidR="00EC7068" w:rsidRDefault="000F3262">
      <w:pPr>
        <w:pStyle w:val="ListParagraph1"/>
        <w:numPr>
          <w:ilvl w:val="0"/>
          <w:numId w:val="6"/>
        </w:numPr>
        <w:spacing w:line="360" w:lineRule="auto"/>
        <w:ind w:left="567" w:hanging="425"/>
        <w:jc w:val="both"/>
        <w:rPr>
          <w:rFonts w:ascii="Arial" w:hAnsi="Arial"/>
        </w:rPr>
      </w:pPr>
      <w:r>
        <w:rPr>
          <w:rFonts w:ascii="Arial" w:hAnsi="Arial"/>
        </w:rPr>
        <w:t xml:space="preserve">Dapat </w:t>
      </w:r>
      <w:r w:rsidR="00D46FA6">
        <w:rPr>
          <w:rFonts w:ascii="Arial" w:hAnsi="Arial"/>
        </w:rPr>
        <w:t>menambah wawasan dan pengetahuan bagi peneliti dalam melakukan penelitian ilmiah.</w:t>
      </w: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rPr>
          <w:rFonts w:ascii="Arial" w:hAnsi="Arial"/>
          <w:b/>
          <w:bCs/>
          <w:sz w:val="24"/>
          <w:szCs w:val="24"/>
        </w:rPr>
      </w:pPr>
    </w:p>
    <w:p w:rsidR="00EC7068" w:rsidRDefault="00EC7068">
      <w:pPr>
        <w:spacing w:after="0" w:line="360" w:lineRule="auto"/>
        <w:rPr>
          <w:rFonts w:ascii="Arial" w:hAnsi="Arial"/>
          <w:b/>
          <w:bCs/>
          <w:sz w:val="24"/>
          <w:szCs w:val="24"/>
        </w:rPr>
      </w:pPr>
    </w:p>
    <w:p w:rsidR="00EC7068" w:rsidRDefault="00EC7068">
      <w:pPr>
        <w:spacing w:after="0"/>
        <w:jc w:val="center"/>
        <w:rPr>
          <w:rFonts w:ascii="Arial" w:hAnsi="Arial"/>
          <w:b/>
          <w:bCs/>
          <w:sz w:val="24"/>
          <w:szCs w:val="24"/>
        </w:rPr>
      </w:pPr>
    </w:p>
    <w:p w:rsidR="00EC7068" w:rsidRPr="000F3262" w:rsidRDefault="00EC7068">
      <w:pPr>
        <w:spacing w:after="0" w:line="360" w:lineRule="auto"/>
        <w:jc w:val="center"/>
        <w:rPr>
          <w:rFonts w:ascii="Arial" w:hAnsi="Arial"/>
          <w:b/>
          <w:bCs/>
          <w:sz w:val="24"/>
          <w:szCs w:val="24"/>
          <w:lang w:val="id-ID"/>
        </w:rPr>
      </w:pPr>
    </w:p>
    <w:p w:rsidR="00EC7068" w:rsidRDefault="00D46FA6">
      <w:pPr>
        <w:spacing w:after="0" w:line="360" w:lineRule="auto"/>
        <w:jc w:val="center"/>
        <w:rPr>
          <w:rFonts w:ascii="Arial" w:hAnsi="Arial"/>
          <w:b/>
          <w:bCs/>
          <w:sz w:val="24"/>
          <w:szCs w:val="24"/>
        </w:rPr>
      </w:pPr>
      <w:r>
        <w:rPr>
          <w:rFonts w:ascii="Arial" w:hAnsi="Arial"/>
          <w:b/>
          <w:bCs/>
          <w:sz w:val="24"/>
          <w:szCs w:val="24"/>
        </w:rPr>
        <w:lastRenderedPageBreak/>
        <w:t>BAB II</w:t>
      </w:r>
    </w:p>
    <w:p w:rsidR="00EC7068" w:rsidRDefault="00D46FA6" w:rsidP="00AB24EA">
      <w:pPr>
        <w:spacing w:after="120" w:line="360" w:lineRule="auto"/>
        <w:jc w:val="center"/>
        <w:rPr>
          <w:rFonts w:ascii="Arial" w:hAnsi="Arial"/>
          <w:b/>
          <w:bCs/>
          <w:sz w:val="24"/>
          <w:szCs w:val="24"/>
          <w:lang w:val="en-US"/>
        </w:rPr>
      </w:pPr>
      <w:r>
        <w:rPr>
          <w:rFonts w:ascii="Arial" w:hAnsi="Arial"/>
          <w:b/>
          <w:bCs/>
          <w:sz w:val="24"/>
          <w:szCs w:val="24"/>
        </w:rPr>
        <w:t>TINJAUAN PUSTAKA</w:t>
      </w:r>
    </w:p>
    <w:p w:rsidR="00EC7068" w:rsidRDefault="00D46FA6">
      <w:pPr>
        <w:pStyle w:val="ListParagraph1"/>
        <w:numPr>
          <w:ilvl w:val="1"/>
          <w:numId w:val="6"/>
        </w:numPr>
        <w:spacing w:after="0" w:line="360" w:lineRule="auto"/>
        <w:ind w:left="567" w:hanging="567"/>
        <w:contextualSpacing w:val="0"/>
        <w:jc w:val="both"/>
        <w:rPr>
          <w:rFonts w:ascii="Arial" w:hAnsi="Arial"/>
          <w:b/>
          <w:bCs/>
          <w:sz w:val="24"/>
          <w:szCs w:val="24"/>
        </w:rPr>
      </w:pPr>
      <w:r>
        <w:rPr>
          <w:rFonts w:ascii="Arial" w:hAnsi="Arial"/>
          <w:b/>
          <w:bCs/>
          <w:sz w:val="24"/>
          <w:szCs w:val="24"/>
        </w:rPr>
        <w:t>Tumbuhan Bakung Putih</w:t>
      </w:r>
    </w:p>
    <w:p w:rsidR="00EC7068" w:rsidRDefault="00D46FA6">
      <w:pPr>
        <w:pStyle w:val="ListParagraph1"/>
        <w:spacing w:after="0" w:line="360" w:lineRule="auto"/>
        <w:ind w:left="0" w:firstLine="567"/>
        <w:jc w:val="both"/>
        <w:rPr>
          <w:rFonts w:ascii="Arial" w:hAnsi="Arial"/>
          <w:lang w:eastAsia="id-ID"/>
        </w:rPr>
      </w:pPr>
      <w:r>
        <w:rPr>
          <w:rFonts w:ascii="Arial" w:hAnsi="Arial"/>
        </w:rPr>
        <w:t>Tumbuhan Bakung putih berasal dari Asia Tenggara yang kemudian menyebar ke kawasan tropis lainnya dan bahkan ke daerah subtropis. Banyak ditemukan di dataran rendah sampai 700 meter di atas permukaan laut, khususnya di tempat-tempat yang tanahnya lembab dan banyak humusnya, di tepi sungai, gundukan di pantai dan sekitar danau juga di tepi hutan. Bakung biasa digunakan sebagai tanaman hias yang biasa ditanam di halaman rumah dan juga bisa dimanfaatkan sebagai tanaman obat untuk mengobati berbagai penyakit yang berhubungan dengan peradangan (Okin, 2016).</w:t>
      </w:r>
    </w:p>
    <w:p w:rsidR="00EC7068" w:rsidRDefault="00D46FA6">
      <w:pPr>
        <w:pStyle w:val="ListParagraph1"/>
        <w:tabs>
          <w:tab w:val="left" w:pos="0"/>
        </w:tabs>
        <w:spacing w:after="0" w:line="360" w:lineRule="auto"/>
        <w:ind w:left="0" w:firstLine="567"/>
        <w:jc w:val="both"/>
        <w:rPr>
          <w:rFonts w:ascii="Arial" w:hAnsi="Arial"/>
          <w:lang w:eastAsia="id-ID"/>
        </w:rPr>
      </w:pPr>
      <w:r>
        <w:rPr>
          <w:rFonts w:ascii="Arial" w:hAnsi="Arial"/>
          <w:noProof/>
          <w:lang w:eastAsia="id-ID"/>
        </w:rPr>
        <w:drawing>
          <wp:anchor distT="0" distB="0" distL="114298" distR="114298" simplePos="0" relativeHeight="106" behindDoc="0" locked="0" layoutInCell="1" allowOverlap="1">
            <wp:simplePos x="0" y="0"/>
            <wp:positionH relativeFrom="column">
              <wp:posOffset>737235</wp:posOffset>
            </wp:positionH>
            <wp:positionV relativeFrom="paragraph">
              <wp:posOffset>35560</wp:posOffset>
            </wp:positionV>
            <wp:extent cx="3623309" cy="1923414"/>
            <wp:effectExtent l="0" t="0" r="0" b="0"/>
            <wp:wrapNone/>
            <wp:docPr id="6" name="图片 6" descr="c3217f6c-c0e4-494a-882a-7e29bd8a8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3623309" cy="1923414"/>
                    </a:xfrm>
                    <a:prstGeom prst="rect">
                      <a:avLst/>
                    </a:prstGeom>
                    <a:noFill/>
                    <a:ln w="12700" cap="flat" cmpd="sng">
                      <a:noFill/>
                      <a:prstDash val="solid"/>
                      <a:miter/>
                    </a:ln>
                  </pic:spPr>
                </pic:pic>
              </a:graphicData>
            </a:graphic>
          </wp:anchor>
        </w:drawing>
      </w:r>
    </w:p>
    <w:p w:rsidR="00EC7068" w:rsidRDefault="00EC7068">
      <w:pPr>
        <w:pStyle w:val="ListParagraph1"/>
        <w:tabs>
          <w:tab w:val="left" w:pos="0"/>
        </w:tabs>
        <w:spacing w:after="0" w:line="360" w:lineRule="auto"/>
        <w:ind w:left="0" w:firstLine="567"/>
        <w:jc w:val="both"/>
        <w:rPr>
          <w:rFonts w:ascii="Arial" w:hAnsi="Arial"/>
          <w:lang w:eastAsia="id-ID"/>
        </w:rPr>
      </w:pPr>
    </w:p>
    <w:p w:rsidR="00EC7068" w:rsidRDefault="00EC7068">
      <w:pPr>
        <w:pStyle w:val="ListParagraph1"/>
        <w:tabs>
          <w:tab w:val="left" w:pos="0"/>
        </w:tabs>
        <w:spacing w:after="0" w:line="360" w:lineRule="auto"/>
        <w:ind w:left="0" w:firstLine="567"/>
        <w:jc w:val="center"/>
        <w:rPr>
          <w:rFonts w:ascii="Arial" w:hAnsi="Arial"/>
          <w:lang w:eastAsia="id-ID"/>
        </w:rPr>
      </w:pPr>
    </w:p>
    <w:p w:rsidR="00EC7068" w:rsidRDefault="00EC7068">
      <w:pPr>
        <w:pStyle w:val="ListParagraph1"/>
        <w:tabs>
          <w:tab w:val="left" w:pos="0"/>
        </w:tabs>
        <w:spacing w:after="0" w:line="360" w:lineRule="auto"/>
        <w:ind w:left="0" w:firstLine="567"/>
        <w:jc w:val="both"/>
        <w:rPr>
          <w:rFonts w:ascii="Arial" w:hAnsi="Arial"/>
          <w:b/>
          <w:bCs/>
          <w:sz w:val="24"/>
          <w:szCs w:val="24"/>
        </w:rPr>
      </w:pPr>
    </w:p>
    <w:p w:rsidR="00EC7068" w:rsidRDefault="00D46FA6">
      <w:pPr>
        <w:pStyle w:val="ListParagraph1"/>
        <w:tabs>
          <w:tab w:val="left" w:pos="0"/>
        </w:tabs>
        <w:spacing w:after="0" w:line="360" w:lineRule="auto"/>
        <w:ind w:left="0" w:firstLine="709"/>
        <w:jc w:val="both"/>
        <w:rPr>
          <w:rFonts w:ascii="Arial" w:hAnsi="Arial"/>
        </w:rPr>
      </w:pPr>
      <w:r>
        <w:rPr>
          <w:rFonts w:ascii="Arial" w:hAnsi="Arial"/>
        </w:rPr>
        <w:tab/>
      </w:r>
    </w:p>
    <w:p w:rsidR="00EC7068" w:rsidRDefault="00EC7068">
      <w:pPr>
        <w:pStyle w:val="ListParagraph1"/>
        <w:tabs>
          <w:tab w:val="left" w:pos="0"/>
        </w:tabs>
        <w:spacing w:after="0" w:line="360" w:lineRule="auto"/>
        <w:ind w:left="0" w:firstLine="709"/>
        <w:jc w:val="center"/>
        <w:rPr>
          <w:rFonts w:ascii="Arial" w:hAnsi="Arial"/>
          <w:b/>
          <w:iCs/>
          <w:sz w:val="18"/>
          <w:szCs w:val="18"/>
        </w:rPr>
      </w:pPr>
    </w:p>
    <w:p w:rsidR="00EC7068" w:rsidRDefault="00EC7068">
      <w:pPr>
        <w:pStyle w:val="ListParagraph1"/>
        <w:tabs>
          <w:tab w:val="left" w:pos="0"/>
        </w:tabs>
        <w:spacing w:after="0" w:line="360" w:lineRule="auto"/>
        <w:ind w:left="0" w:firstLine="709"/>
        <w:jc w:val="center"/>
        <w:rPr>
          <w:rFonts w:ascii="Arial" w:hAnsi="Arial"/>
          <w:b/>
          <w:iCs/>
          <w:sz w:val="18"/>
          <w:szCs w:val="18"/>
        </w:rPr>
      </w:pPr>
    </w:p>
    <w:p w:rsidR="00EC7068" w:rsidRPr="00D46FA6" w:rsidRDefault="00EC7068">
      <w:pPr>
        <w:tabs>
          <w:tab w:val="left" w:pos="0"/>
        </w:tabs>
        <w:spacing w:after="0" w:line="360" w:lineRule="auto"/>
        <w:rPr>
          <w:rFonts w:ascii="Arial" w:hAnsi="Arial"/>
          <w:b/>
          <w:iCs/>
          <w:sz w:val="18"/>
          <w:szCs w:val="18"/>
          <w:lang w:val="id-ID"/>
        </w:rPr>
      </w:pPr>
    </w:p>
    <w:p w:rsidR="00EC7068" w:rsidRDefault="00EC7068">
      <w:pPr>
        <w:pStyle w:val="ListParagraph1"/>
        <w:tabs>
          <w:tab w:val="left" w:pos="0"/>
        </w:tabs>
        <w:spacing w:after="0" w:line="360" w:lineRule="auto"/>
        <w:ind w:left="0" w:firstLine="709"/>
        <w:jc w:val="center"/>
        <w:rPr>
          <w:rFonts w:ascii="Arial" w:hAnsi="Arial"/>
          <w:b/>
          <w:iCs/>
          <w:sz w:val="18"/>
          <w:szCs w:val="18"/>
        </w:rPr>
      </w:pPr>
    </w:p>
    <w:p w:rsidR="00EC7068" w:rsidRDefault="00D46FA6">
      <w:pPr>
        <w:pStyle w:val="ListParagraph1"/>
        <w:tabs>
          <w:tab w:val="left" w:pos="0"/>
        </w:tabs>
        <w:spacing w:after="0" w:line="240" w:lineRule="auto"/>
        <w:ind w:left="0"/>
        <w:contextualSpacing w:val="0"/>
        <w:jc w:val="center"/>
        <w:rPr>
          <w:rFonts w:ascii="Arial" w:hAnsi="Arial"/>
        </w:rPr>
      </w:pPr>
      <w:r>
        <w:rPr>
          <w:rFonts w:ascii="Arial" w:hAnsi="Arial"/>
          <w:bCs/>
          <w:iCs/>
          <w:sz w:val="18"/>
          <w:szCs w:val="18"/>
        </w:rPr>
        <w:t>Gambar 2.1 Tanaman Bakung Putih</w:t>
      </w:r>
      <w:r>
        <w:rPr>
          <w:rFonts w:ascii="Arial" w:hAnsi="Arial"/>
          <w:i/>
          <w:sz w:val="18"/>
          <w:szCs w:val="18"/>
        </w:rPr>
        <w:t xml:space="preserve"> (Crinum asiaticum </w:t>
      </w:r>
      <w:r>
        <w:rPr>
          <w:rFonts w:ascii="Arial" w:hAnsi="Arial"/>
          <w:iCs/>
          <w:sz w:val="18"/>
          <w:szCs w:val="18"/>
        </w:rPr>
        <w:t>L</w:t>
      </w:r>
      <w:r>
        <w:rPr>
          <w:rFonts w:ascii="Arial" w:hAnsi="Arial"/>
          <w:i/>
          <w:sz w:val="18"/>
          <w:szCs w:val="18"/>
        </w:rPr>
        <w:t>.)</w:t>
      </w:r>
    </w:p>
    <w:p w:rsidR="00EC7068" w:rsidRDefault="000F3262">
      <w:pPr>
        <w:pStyle w:val="ListParagraph1"/>
        <w:spacing w:after="0" w:line="240" w:lineRule="auto"/>
        <w:ind w:left="0"/>
        <w:contextualSpacing w:val="0"/>
        <w:jc w:val="center"/>
        <w:rPr>
          <w:rFonts w:ascii="Arial" w:hAnsi="Arial"/>
        </w:rPr>
      </w:pPr>
      <w:r>
        <w:rPr>
          <w:rFonts w:ascii="Arial" w:hAnsi="Arial"/>
          <w:iCs/>
          <w:sz w:val="18"/>
          <w:szCs w:val="18"/>
        </w:rPr>
        <w:t>(Sumber: Dokumentasi P</w:t>
      </w:r>
      <w:r w:rsidR="00D46FA6">
        <w:rPr>
          <w:rFonts w:ascii="Arial" w:hAnsi="Arial"/>
          <w:iCs/>
          <w:sz w:val="18"/>
          <w:szCs w:val="18"/>
        </w:rPr>
        <w:t>enulis)</w:t>
      </w:r>
    </w:p>
    <w:p w:rsidR="00EC7068" w:rsidRDefault="00EC7068">
      <w:pPr>
        <w:pStyle w:val="ListParagraph1"/>
        <w:tabs>
          <w:tab w:val="left" w:pos="0"/>
        </w:tabs>
        <w:spacing w:after="0" w:line="240" w:lineRule="auto"/>
        <w:ind w:left="0"/>
        <w:rPr>
          <w:rFonts w:ascii="Arial" w:hAnsi="Arial"/>
        </w:rPr>
      </w:pPr>
    </w:p>
    <w:p w:rsidR="00EC7068" w:rsidRDefault="00D46FA6">
      <w:pPr>
        <w:pStyle w:val="ListParagraph1"/>
        <w:numPr>
          <w:ilvl w:val="2"/>
          <w:numId w:val="6"/>
        </w:numPr>
        <w:spacing w:after="0" w:line="360" w:lineRule="auto"/>
        <w:ind w:left="709" w:hanging="709"/>
        <w:rPr>
          <w:rFonts w:ascii="Arial" w:hAnsi="Arial"/>
          <w:b/>
          <w:iCs/>
          <w:sz w:val="24"/>
          <w:szCs w:val="24"/>
        </w:rPr>
      </w:pPr>
      <w:r>
        <w:rPr>
          <w:rFonts w:ascii="Arial" w:hAnsi="Arial"/>
          <w:b/>
          <w:iCs/>
          <w:sz w:val="24"/>
          <w:szCs w:val="24"/>
        </w:rPr>
        <w:t xml:space="preserve">Nama Latin dan Nama Daerah </w:t>
      </w:r>
    </w:p>
    <w:p w:rsidR="00EC7068" w:rsidRDefault="00D46FA6">
      <w:pPr>
        <w:tabs>
          <w:tab w:val="left" w:pos="142"/>
          <w:tab w:val="left" w:pos="1985"/>
        </w:tabs>
        <w:spacing w:after="0" w:line="360" w:lineRule="auto"/>
        <w:ind w:left="1985" w:hanging="1985"/>
        <w:jc w:val="both"/>
        <w:rPr>
          <w:rFonts w:ascii="Arial" w:hAnsi="Arial"/>
          <w:bCs/>
          <w:iCs/>
        </w:rPr>
      </w:pPr>
      <w:r>
        <w:rPr>
          <w:rFonts w:ascii="Arial" w:hAnsi="Arial"/>
          <w:bCs/>
          <w:iCs/>
        </w:rPr>
        <w:tab/>
        <w:t>Nama</w:t>
      </w:r>
      <w:r w:rsidR="00C719DB">
        <w:rPr>
          <w:rFonts w:ascii="Arial" w:hAnsi="Arial"/>
          <w:bCs/>
          <w:iCs/>
        </w:rPr>
        <w:t xml:space="preserve"> Daerah</w:t>
      </w:r>
      <w:r w:rsidR="00C719DB">
        <w:rPr>
          <w:rFonts w:ascii="Arial" w:hAnsi="Arial"/>
          <w:bCs/>
          <w:iCs/>
        </w:rPr>
        <w:tab/>
        <w:t xml:space="preserve">: </w:t>
      </w:r>
      <w:r>
        <w:rPr>
          <w:rFonts w:ascii="Arial" w:hAnsi="Arial"/>
          <w:bCs/>
          <w:iCs/>
        </w:rPr>
        <w:t xml:space="preserve">Bakung (Sumatera), kajang-kajang (Palembang), bahong </w:t>
      </w:r>
      <w:r>
        <w:rPr>
          <w:rFonts w:ascii="Arial" w:hAnsi="Arial"/>
          <w:bCs/>
          <w:iCs/>
        </w:rPr>
        <w:tab/>
        <w:t xml:space="preserve">(Batak), semur (Bangka), bakueng (Minang Kabau), </w:t>
      </w:r>
      <w:r>
        <w:rPr>
          <w:rFonts w:ascii="Arial" w:hAnsi="Arial"/>
          <w:bCs/>
          <w:iCs/>
        </w:rPr>
        <w:tab/>
        <w:t>bakung</w:t>
      </w:r>
      <w:r w:rsidR="000F3262">
        <w:rPr>
          <w:rFonts w:ascii="Arial" w:hAnsi="Arial"/>
          <w:bCs/>
          <w:iCs/>
          <w:lang w:val="id-ID"/>
        </w:rPr>
        <w:t xml:space="preserve"> </w:t>
      </w:r>
      <w:r>
        <w:rPr>
          <w:rFonts w:ascii="Arial" w:hAnsi="Arial"/>
          <w:bCs/>
          <w:iCs/>
        </w:rPr>
        <w:t xml:space="preserve">(Jawa), bawang, brojol (Jawa), bhakong (Madura), </w:t>
      </w:r>
      <w:r>
        <w:rPr>
          <w:rFonts w:ascii="Arial" w:hAnsi="Arial"/>
          <w:bCs/>
          <w:iCs/>
        </w:rPr>
        <w:tab/>
        <w:t xml:space="preserve">tekabal (Ambon), rebut (Buru), pete (Halmahera Utara), </w:t>
      </w:r>
      <w:r>
        <w:rPr>
          <w:rFonts w:ascii="Arial" w:hAnsi="Arial"/>
          <w:bCs/>
          <w:iCs/>
        </w:rPr>
        <w:tab/>
        <w:t>fete fete (Ternate).</w:t>
      </w:r>
    </w:p>
    <w:p w:rsidR="00EC7068" w:rsidRDefault="00D46FA6">
      <w:pPr>
        <w:tabs>
          <w:tab w:val="left" w:pos="0"/>
          <w:tab w:val="left" w:pos="142"/>
        </w:tabs>
        <w:spacing w:after="120" w:line="360" w:lineRule="auto"/>
        <w:ind w:left="1985" w:hanging="1985"/>
        <w:jc w:val="both"/>
        <w:rPr>
          <w:rFonts w:ascii="Arial" w:hAnsi="Arial"/>
          <w:bCs/>
          <w:iCs/>
          <w:lang w:val="id-ID"/>
        </w:rPr>
      </w:pPr>
      <w:r>
        <w:rPr>
          <w:rFonts w:ascii="Arial" w:hAnsi="Arial"/>
          <w:bCs/>
          <w:iCs/>
        </w:rPr>
        <w:tab/>
        <w:t>Nama Asing</w:t>
      </w:r>
      <w:r>
        <w:rPr>
          <w:rFonts w:ascii="Arial" w:hAnsi="Arial"/>
          <w:bCs/>
          <w:iCs/>
        </w:rPr>
        <w:tab/>
        <w:t>:</w:t>
      </w:r>
      <w:r>
        <w:rPr>
          <w:rFonts w:ascii="Arial" w:hAnsi="Arial"/>
          <w:bCs/>
          <w:iCs/>
        </w:rPr>
        <w:tab/>
        <w:t xml:space="preserve">Wen </w:t>
      </w:r>
      <w:proofErr w:type="gramStart"/>
      <w:r>
        <w:rPr>
          <w:rFonts w:ascii="Arial" w:hAnsi="Arial"/>
          <w:bCs/>
          <w:iCs/>
        </w:rPr>
        <w:t>chu</w:t>
      </w:r>
      <w:proofErr w:type="gramEnd"/>
      <w:r>
        <w:rPr>
          <w:rFonts w:ascii="Arial" w:hAnsi="Arial"/>
          <w:bCs/>
          <w:iCs/>
        </w:rPr>
        <w:t xml:space="preserve"> lan (Tionghoa), lelie (Belanda), crinum lily, spider </w:t>
      </w:r>
      <w:r>
        <w:rPr>
          <w:rFonts w:ascii="Arial" w:hAnsi="Arial"/>
          <w:bCs/>
          <w:iCs/>
        </w:rPr>
        <w:tab/>
        <w:t>lily (Inggris),</w:t>
      </w:r>
      <w:r w:rsidR="00C719DB">
        <w:rPr>
          <w:rFonts w:ascii="Arial" w:hAnsi="Arial"/>
          <w:bCs/>
          <w:iCs/>
        </w:rPr>
        <w:t xml:space="preserve"> plub-plueng (Thailand), krinum</w:t>
      </w:r>
      <w:r w:rsidR="00C719DB">
        <w:rPr>
          <w:rFonts w:ascii="Arial" w:hAnsi="Arial"/>
          <w:bCs/>
          <w:iCs/>
          <w:lang w:val="id-ID"/>
        </w:rPr>
        <w:t xml:space="preserve"> </w:t>
      </w:r>
      <w:r>
        <w:rPr>
          <w:rFonts w:ascii="Arial" w:hAnsi="Arial"/>
          <w:bCs/>
          <w:iCs/>
        </w:rPr>
        <w:t xml:space="preserve">bakung </w:t>
      </w:r>
      <w:r>
        <w:rPr>
          <w:rFonts w:ascii="Arial" w:hAnsi="Arial"/>
          <w:bCs/>
          <w:iCs/>
        </w:rPr>
        <w:tab/>
        <w:t>(Malaysia).</w:t>
      </w:r>
    </w:p>
    <w:p w:rsidR="000F3262" w:rsidRDefault="000F3262">
      <w:pPr>
        <w:tabs>
          <w:tab w:val="left" w:pos="0"/>
          <w:tab w:val="left" w:pos="142"/>
        </w:tabs>
        <w:spacing w:after="120" w:line="360" w:lineRule="auto"/>
        <w:ind w:left="1985" w:hanging="1985"/>
        <w:jc w:val="both"/>
        <w:rPr>
          <w:rFonts w:ascii="Arial" w:hAnsi="Arial"/>
          <w:bCs/>
          <w:iCs/>
          <w:lang w:val="id-ID"/>
        </w:rPr>
      </w:pPr>
    </w:p>
    <w:p w:rsidR="000F3262" w:rsidRPr="000F3262" w:rsidRDefault="000F3262">
      <w:pPr>
        <w:tabs>
          <w:tab w:val="left" w:pos="0"/>
          <w:tab w:val="left" w:pos="142"/>
        </w:tabs>
        <w:spacing w:after="120" w:line="360" w:lineRule="auto"/>
        <w:ind w:left="1985" w:hanging="1985"/>
        <w:jc w:val="both"/>
        <w:rPr>
          <w:rFonts w:ascii="Arial" w:hAnsi="Arial"/>
          <w:bCs/>
          <w:iCs/>
          <w:lang w:val="id-ID"/>
        </w:rPr>
      </w:pPr>
    </w:p>
    <w:p w:rsidR="00EC7068" w:rsidRDefault="00D46FA6">
      <w:pPr>
        <w:pStyle w:val="ListParagraph1"/>
        <w:numPr>
          <w:ilvl w:val="2"/>
          <w:numId w:val="6"/>
        </w:numPr>
        <w:spacing w:after="0" w:line="360" w:lineRule="auto"/>
        <w:ind w:left="567" w:hanging="567"/>
        <w:contextualSpacing w:val="0"/>
        <w:rPr>
          <w:rFonts w:ascii="Arial" w:hAnsi="Arial"/>
          <w:b/>
          <w:iCs/>
          <w:sz w:val="24"/>
          <w:szCs w:val="24"/>
        </w:rPr>
      </w:pPr>
      <w:r>
        <w:rPr>
          <w:rFonts w:ascii="Arial" w:hAnsi="Arial"/>
          <w:b/>
          <w:iCs/>
          <w:sz w:val="24"/>
          <w:szCs w:val="24"/>
        </w:rPr>
        <w:lastRenderedPageBreak/>
        <w:t>Klasifikasi Tumbuhan</w:t>
      </w:r>
      <w:r w:rsidR="00C719DB">
        <w:rPr>
          <w:rFonts w:ascii="Arial" w:hAnsi="Arial"/>
          <w:b/>
          <w:iCs/>
          <w:sz w:val="24"/>
          <w:szCs w:val="24"/>
        </w:rPr>
        <w:t xml:space="preserve"> </w:t>
      </w:r>
      <w:r>
        <w:rPr>
          <w:rFonts w:ascii="Arial" w:hAnsi="Arial"/>
          <w:b/>
          <w:iCs/>
          <w:sz w:val="24"/>
          <w:szCs w:val="24"/>
        </w:rPr>
        <w:t>Bakung Putih</w:t>
      </w:r>
    </w:p>
    <w:p w:rsidR="00EC7068" w:rsidRDefault="00D46FA6">
      <w:pPr>
        <w:pStyle w:val="ListParagraph1"/>
        <w:spacing w:after="0" w:line="360" w:lineRule="auto"/>
        <w:ind w:left="0" w:firstLine="567"/>
        <w:rPr>
          <w:rFonts w:ascii="Arial" w:hAnsi="Arial"/>
          <w:b/>
          <w:iCs/>
          <w:sz w:val="24"/>
          <w:szCs w:val="24"/>
        </w:rPr>
      </w:pPr>
      <w:r>
        <w:rPr>
          <w:rFonts w:ascii="Arial" w:hAnsi="Arial"/>
          <w:bCs/>
          <w:iCs/>
        </w:rPr>
        <w:t>Sistematika tumbuhan bakung putih antara lain sebagai berikut:</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 xml:space="preserve">Kingdom </w:t>
      </w:r>
      <w:r>
        <w:rPr>
          <w:rFonts w:ascii="Arial" w:hAnsi="Arial"/>
          <w:bCs/>
          <w:iCs/>
        </w:rPr>
        <w:tab/>
        <w:t>: Plantae</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Division</w:t>
      </w:r>
      <w:r>
        <w:rPr>
          <w:rFonts w:ascii="Arial" w:hAnsi="Arial"/>
          <w:bCs/>
          <w:iCs/>
        </w:rPr>
        <w:tab/>
        <w:t xml:space="preserve">: Magnoliophyta </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Sub Division</w:t>
      </w:r>
      <w:r>
        <w:rPr>
          <w:rFonts w:ascii="Arial" w:hAnsi="Arial"/>
          <w:bCs/>
          <w:iCs/>
        </w:rPr>
        <w:tab/>
        <w:t xml:space="preserve">: Angiospermae </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 xml:space="preserve">Class </w:t>
      </w:r>
      <w:r>
        <w:rPr>
          <w:rFonts w:ascii="Arial" w:hAnsi="Arial"/>
          <w:bCs/>
          <w:iCs/>
        </w:rPr>
        <w:tab/>
        <w:t>: Monocotyledoneae</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Ordo</w:t>
      </w:r>
      <w:r>
        <w:rPr>
          <w:rFonts w:ascii="Arial" w:hAnsi="Arial"/>
          <w:bCs/>
          <w:iCs/>
        </w:rPr>
        <w:tab/>
        <w:t>: Asparagales</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Family</w:t>
      </w:r>
      <w:r>
        <w:rPr>
          <w:rFonts w:ascii="Arial" w:hAnsi="Arial"/>
          <w:bCs/>
          <w:iCs/>
        </w:rPr>
        <w:tab/>
        <w:t xml:space="preserve">: Amaryllidaceae </w:t>
      </w:r>
    </w:p>
    <w:p w:rsidR="00EC7068" w:rsidRDefault="00D46FA6">
      <w:pPr>
        <w:tabs>
          <w:tab w:val="left" w:pos="567"/>
          <w:tab w:val="left" w:pos="1985"/>
        </w:tabs>
        <w:spacing w:after="0" w:line="360" w:lineRule="auto"/>
        <w:jc w:val="both"/>
        <w:rPr>
          <w:rFonts w:ascii="Arial" w:hAnsi="Arial"/>
          <w:bCs/>
          <w:iCs/>
        </w:rPr>
      </w:pPr>
      <w:r>
        <w:rPr>
          <w:rFonts w:ascii="Arial" w:hAnsi="Arial"/>
          <w:bCs/>
          <w:iCs/>
        </w:rPr>
        <w:tab/>
        <w:t>Genus</w:t>
      </w:r>
      <w:r>
        <w:rPr>
          <w:rFonts w:ascii="Arial" w:hAnsi="Arial"/>
          <w:bCs/>
          <w:iCs/>
        </w:rPr>
        <w:tab/>
        <w:t xml:space="preserve">: </w:t>
      </w:r>
      <w:r>
        <w:rPr>
          <w:rFonts w:ascii="Arial" w:hAnsi="Arial"/>
          <w:bCs/>
          <w:i/>
        </w:rPr>
        <w:t>Crinum</w:t>
      </w:r>
    </w:p>
    <w:p w:rsidR="00EC7068" w:rsidRDefault="00D46FA6">
      <w:pPr>
        <w:tabs>
          <w:tab w:val="left" w:pos="567"/>
          <w:tab w:val="left" w:pos="1985"/>
        </w:tabs>
        <w:spacing w:after="120" w:line="360" w:lineRule="auto"/>
        <w:jc w:val="both"/>
        <w:rPr>
          <w:rFonts w:ascii="Arial" w:hAnsi="Arial"/>
          <w:bCs/>
          <w:iCs/>
        </w:rPr>
      </w:pPr>
      <w:r>
        <w:rPr>
          <w:rFonts w:ascii="Arial" w:hAnsi="Arial"/>
          <w:bCs/>
          <w:iCs/>
        </w:rPr>
        <w:tab/>
        <w:t>Species</w:t>
      </w:r>
      <w:r>
        <w:rPr>
          <w:rFonts w:ascii="Arial" w:hAnsi="Arial"/>
          <w:bCs/>
          <w:iCs/>
        </w:rPr>
        <w:tab/>
        <w:t xml:space="preserve">: </w:t>
      </w:r>
      <w:r>
        <w:rPr>
          <w:rFonts w:ascii="Arial" w:hAnsi="Arial"/>
          <w:bCs/>
          <w:i/>
        </w:rPr>
        <w:t xml:space="preserve">Crinum asiaticum </w:t>
      </w:r>
      <w:r>
        <w:rPr>
          <w:rFonts w:ascii="Arial" w:hAnsi="Arial"/>
          <w:bCs/>
          <w:iCs/>
        </w:rPr>
        <w:t>L.</w:t>
      </w:r>
      <w:r>
        <w:rPr>
          <w:rFonts w:ascii="Arial" w:hAnsi="Arial"/>
          <w:bCs/>
          <w:iCs/>
        </w:rPr>
        <w:tab/>
      </w:r>
      <w:r>
        <w:rPr>
          <w:rFonts w:ascii="Arial" w:hAnsi="Arial"/>
          <w:bCs/>
          <w:iCs/>
        </w:rPr>
        <w:tab/>
      </w:r>
      <w:r>
        <w:rPr>
          <w:rFonts w:ascii="Arial" w:hAnsi="Arial"/>
          <w:bCs/>
          <w:iCs/>
        </w:rPr>
        <w:tab/>
      </w:r>
      <w:r w:rsidR="00266C2A">
        <w:rPr>
          <w:rFonts w:ascii="Arial" w:hAnsi="Arial"/>
          <w:bCs/>
          <w:iCs/>
        </w:rPr>
        <w:fldChar w:fldCharType="begin"/>
      </w:r>
      <w:r>
        <w:rPr>
          <w:rFonts w:ascii="Arial" w:hAnsi="Arial"/>
          <w:bCs/>
          <w:iCs/>
        </w:rPr>
        <w:instrText>ADDIN CSL_CITATION {"citationItems":[{"id":"ITEM-1","itemData":{"author":[{"dropping-particle":"","family":"Syaikhul","given":"Aziz","non-dropping-particle":"","parse-names":false,"suffix":""}],"container-title":"Salemba Medika","id":"ITEM-1","issued":{"date-parts":[["2010"]]},"title":"Uji aktivitas antibakteri ekstrak etanol daun dan umbi bakung putih terhadap bakteri penyebab jerawat","type":"article-journal"},"uris":["http://www.mendeley.com/documents/?uuid=bd803b05-e47b-4353-9e51-51aa51e5e5b0"]}],"mendeley":{"formattedCitation":"(Syaikhul, 2010)","plainTextFormattedCitation":"(Syaikhul, 2010)","previouslyFormattedCitation":"(Syaikhul, 2010)"},"properties":{"noteIndex":0},"schema":"https://github.com/citation-style-language/schema/raw/master/csl-citation.json"}</w:instrText>
      </w:r>
      <w:r w:rsidR="00266C2A">
        <w:rPr>
          <w:rFonts w:ascii="Arial" w:hAnsi="Arial"/>
          <w:bCs/>
          <w:iCs/>
        </w:rPr>
        <w:fldChar w:fldCharType="separate"/>
      </w:r>
      <w:r>
        <w:rPr>
          <w:rFonts w:ascii="Arial" w:hAnsi="Arial"/>
          <w:bCs/>
          <w:iCs/>
        </w:rPr>
        <w:t>(Syaikhul, 2010)</w:t>
      </w:r>
      <w:r w:rsidR="00266C2A">
        <w:rPr>
          <w:rFonts w:ascii="Arial" w:hAnsi="Arial"/>
          <w:bCs/>
          <w:iCs/>
        </w:rPr>
        <w:fldChar w:fldCharType="end"/>
      </w:r>
    </w:p>
    <w:p w:rsidR="00EC7068" w:rsidRDefault="00D46FA6">
      <w:pPr>
        <w:pStyle w:val="ListParagraph1"/>
        <w:numPr>
          <w:ilvl w:val="2"/>
          <w:numId w:val="7"/>
        </w:numPr>
        <w:spacing w:after="120" w:line="240" w:lineRule="auto"/>
        <w:ind w:left="567" w:hanging="567"/>
        <w:jc w:val="both"/>
        <w:rPr>
          <w:rFonts w:ascii="Arial" w:hAnsi="Arial"/>
          <w:b/>
          <w:bCs/>
          <w:sz w:val="24"/>
          <w:szCs w:val="24"/>
        </w:rPr>
      </w:pPr>
      <w:r>
        <w:rPr>
          <w:rFonts w:ascii="Arial" w:hAnsi="Arial"/>
          <w:b/>
          <w:bCs/>
          <w:sz w:val="24"/>
          <w:szCs w:val="24"/>
        </w:rPr>
        <w:t xml:space="preserve">Morfologi Tumbuhan Bakung Putih </w:t>
      </w:r>
    </w:p>
    <w:p w:rsidR="00EC7068" w:rsidRDefault="00D46FA6">
      <w:pPr>
        <w:spacing w:after="120" w:line="360" w:lineRule="auto"/>
        <w:ind w:firstLine="567"/>
        <w:jc w:val="both"/>
        <w:rPr>
          <w:rFonts w:ascii="Arial" w:hAnsi="Arial"/>
        </w:rPr>
      </w:pPr>
      <w:proofErr w:type="gramStart"/>
      <w:r>
        <w:rPr>
          <w:rFonts w:ascii="Arial" w:hAnsi="Arial"/>
        </w:rPr>
        <w:t>Tumbuhan bakung putih tergolong ke dalam tumbuhan monokotil.</w:t>
      </w:r>
      <w:proofErr w:type="gramEnd"/>
      <w:r>
        <w:rPr>
          <w:rFonts w:ascii="Arial" w:hAnsi="Arial"/>
        </w:rPr>
        <w:t xml:space="preserve"> Herba tahunan dengan tinggi 0,5 - 1,3 m mempunyai umbi lapis dengan diameter 5 - 10 cm. Pada ujung umbi ada batang semu yang tingginya 9 - 75 cm. Daun duduk, berbentuk pita atau lanset, panjang 3 - 120 cm, lebar 3 - 18 cm, urat-urat daun sejajar tampak jelas. </w:t>
      </w:r>
      <w:proofErr w:type="gramStart"/>
      <w:r>
        <w:rPr>
          <w:rFonts w:ascii="Arial" w:hAnsi="Arial"/>
        </w:rPr>
        <w:t>Bunga tersusun dalam bentuk payung, bunga yang berwarna putih dan berbentuk corong.</w:t>
      </w:r>
      <w:proofErr w:type="gramEnd"/>
      <w:r>
        <w:rPr>
          <w:rFonts w:ascii="Arial" w:hAnsi="Arial"/>
        </w:rPr>
        <w:t xml:space="preserve"> Buahnya berupa buah kotak yang mempunyai kulit tipis, bentuknya bulat telur terbalik, merekah menjadi dua rongga bila masak, berbiji 1 - 5 </w:t>
      </w:r>
      <w:r w:rsidR="00266C2A">
        <w:rPr>
          <w:rFonts w:ascii="Arial" w:hAnsi="Arial"/>
        </w:rPr>
        <w:fldChar w:fldCharType="begin"/>
      </w:r>
      <w:r>
        <w:rPr>
          <w:rFonts w:ascii="Arial" w:hAnsi="Arial"/>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Kata","author":[{"dropping-particle":"","family":"Okin","given":"","non-dropping-particle":"","parse-names":false,"suffix":""}],"id":"ITEM-1","issue":"1","issued":{"date-parts":[["2016"]]},"number-of-pages":"1-23","title":"ISOLASI DAN UJI AKTIVITAS ANTIBAKTERI KAPANG ENDOFIT DARI DAUN TANAMAN BAKUNG PUTIH (Crinum asiacitum L) TERHADAP STAPYLOCOCCUS AUREUS, Bacillus subtilis, Escherichia Coli dan Pheseudomonas aeruginosa","type":"book","volume":"4"},"uris":["http://www.mendeley.com/documents/?uuid=8a27888f-8e84-47fb-bcca-195e676711fe"]}],"mendeley":{"formattedCitation":"(Okin, 2016)","plainTextFormattedCitation":"(Okin, 2016)","previouslyFormattedCitation":"(Okin, 2016)"},"properties":{"noteIndex":0},"schema":"https://github.com/citation-style-language/schema/raw/master/csl-citation.json"}</w:instrText>
      </w:r>
      <w:r w:rsidR="00266C2A">
        <w:rPr>
          <w:rFonts w:ascii="Arial" w:hAnsi="Arial"/>
        </w:rPr>
        <w:fldChar w:fldCharType="separate"/>
      </w:r>
      <w:r>
        <w:rPr>
          <w:rFonts w:ascii="Arial" w:hAnsi="Arial"/>
        </w:rPr>
        <w:t>(Okin, 2016)</w:t>
      </w:r>
      <w:r w:rsidR="00266C2A">
        <w:rPr>
          <w:rFonts w:ascii="Arial" w:hAnsi="Arial"/>
        </w:rPr>
        <w:fldChar w:fldCharType="end"/>
      </w:r>
      <w:r>
        <w:rPr>
          <w:rFonts w:ascii="Arial" w:hAnsi="Arial"/>
        </w:rPr>
        <w:t>.</w:t>
      </w:r>
    </w:p>
    <w:p w:rsidR="00EC7068" w:rsidRDefault="00D46FA6">
      <w:pPr>
        <w:pStyle w:val="ListParagraph1"/>
        <w:numPr>
          <w:ilvl w:val="2"/>
          <w:numId w:val="7"/>
        </w:numPr>
        <w:spacing w:after="120" w:line="240" w:lineRule="auto"/>
        <w:ind w:left="567" w:hanging="567"/>
        <w:jc w:val="both"/>
        <w:rPr>
          <w:rFonts w:ascii="Arial" w:hAnsi="Arial"/>
          <w:b/>
          <w:bCs/>
          <w:sz w:val="24"/>
          <w:szCs w:val="24"/>
        </w:rPr>
      </w:pPr>
      <w:r>
        <w:rPr>
          <w:rFonts w:ascii="Arial" w:hAnsi="Arial"/>
          <w:b/>
          <w:bCs/>
          <w:sz w:val="24"/>
          <w:szCs w:val="24"/>
        </w:rPr>
        <w:t>Kandungan Senyawa Bakung Putih</w:t>
      </w:r>
    </w:p>
    <w:p w:rsidR="00EC7068" w:rsidRDefault="00D46FA6">
      <w:pPr>
        <w:spacing w:after="0" w:line="360" w:lineRule="auto"/>
        <w:ind w:firstLine="567"/>
        <w:jc w:val="both"/>
        <w:rPr>
          <w:rFonts w:ascii="Arial" w:hAnsi="Arial"/>
        </w:rPr>
      </w:pPr>
      <w:proofErr w:type="gramStart"/>
      <w:r>
        <w:rPr>
          <w:rFonts w:ascii="Arial" w:hAnsi="Arial"/>
        </w:rPr>
        <w:t>Tumbuhanini memiliki senyawa metabolit sekunder yaitu pada daun terdapat kandungan flavonoid, saponin dan alkaloid.</w:t>
      </w:r>
      <w:proofErr w:type="gramEnd"/>
      <w:r>
        <w:rPr>
          <w:rFonts w:ascii="Arial" w:hAnsi="Arial"/>
        </w:rPr>
        <w:t xml:space="preserve"> Kandungan flavonoid dan saponin pada daun bakung putih berpotensi mempercepat penyembuhan luka serta kandungan alkaloid berperan sebagai antibakteri </w:t>
      </w:r>
      <w:r w:rsidR="00266C2A">
        <w:rPr>
          <w:rFonts w:ascii="Arial" w:hAnsi="Arial"/>
        </w:rPr>
        <w:fldChar w:fldCharType="begin"/>
      </w:r>
      <w:r>
        <w:rPr>
          <w:rFonts w:ascii="Arial" w:hAnsi="Arial"/>
        </w:rPr>
        <w:instrText>ADDIN CSL_CITATION {"citationItems":[{"id":"ITEM-1","itemData":{"DOI":"10.53345/bimiki.v7i1.24","ISSN":"2338-4700","abstract":"Pendahuluan: Komplikasi mikrovaskular yang sering dialami pasien Diabetes Melitus (DM) adalah gangguan penyembuhan luka. Daun Bakung Putih (Crinum asiaticum L.) memiliki kandungan flavonoid, saponin, dan alkaloid, sedangkan foam bermanfaat untuk menjaga kelembapan luka yang dibutuhkan untuk mempercepat penyembuhan luka. Tujuan dari penelitian ini adalah untuk mengetahui pengaruh foam dengan ekstrak daun bakung putih, dalam mempercepat kontraksi luka. Metode: Penelitian ini menggunakan desain true experimenta llaboratory in vivo metode yang digunakan yaitu randomized posttes tonly controlled group design dengan jumlah tikus 25 ekor dibagi menjadi 5 kelompok (n=7). Data yang diukur adalah kontraksi luka setelah pemberian dengan rute transdermal, dan dianalisis dengan uji normalitas data, uji homogenitas varian, uji One-way ANOVA, uji Posthoc (ujiTukey) dengan tingkat signifikansi 0,05 (p&lt;0,05) dan taraf kepercayaan 95% (α=0,05). Hasil: Berdasarkan hasil uji One Way ANOVA, data persentase luas kontraksi luka menunjukan angka signifikasi (p&lt; 0,05), sehingga terbukti terdapat perbedaan persentase luas kontraksi luka yang signifikan antar kelompok uji. Hasil uji post hoc (uji tukey) kontraksi luka kelompok tikus DM dibaluti foam dengan ekstrak daun bakung putih 0.2 g memiliki perbedaan signifikan dengan kelompok tikus DM dibaluti foam tanpa ekstrak (p=0,01; α=0,05). Kesimpulan: Simpulan adalah penggunaan CFD (Crinum asiaticum L.) Foam dengan kandungan ekstrak 0.2 g dapat mempercepat kontraksi luka dibandingkan penggunaan foam tanpa ekstrak dan dengan kandungan ekstrak 2 g, serta 4 g.","author":[{"dropping-particle":"","family":"Widayani","given":"Ni Made Ari","non-dropping-particle":"","parse-names":false,"suffix":""},{"dropping-particle":"","family":"Rahayu","given":"Anisa Hanifatin","non-dropping-particle":"","parse-names":false,"suffix":""},{"dropping-particle":"","family":"Saragih","given":"Desi Cristin","non-dropping-particle":"","parse-names":false,"suffix":""},{"dropping-particle":"","family":"Kristianto","given":"Heri","non-dropping-particle":"","parse-names":false,"suffix":""}],"container-title":"BIMIKI (Berkala Ilmiah Mahasiswa Ilmu Keperawatan Indonesia)","id":"ITEM-1","issue":"1","issued":{"date-parts":[["2020"]]},"page":"13-18","title":"Foam Ekstrak Daun Bakung Putih (Crinum Asiaticum L.) Sebagai Inovasi Penyembuhanluka Pada Tikus Putih Jantan Diabetes Melitus","type":"article-journal","volume":"7"},"uris":["http://www.mendeley.com/documents/?uuid=d531648a-afa5-4608-865b-b0a66c423750"]}],"mendeley":{"formattedCitation":"(Widayani et al., 2020)","plainTextFormattedCitation":"(Widayani et al., 2020)","previouslyFormattedCitation":"(Widayani et al., 2020)"},"properties":{"noteIndex":0},"schema":"https://github.com/citation-style-language/schema/raw/master/csl-citation.json"}</w:instrText>
      </w:r>
      <w:r w:rsidR="00266C2A">
        <w:rPr>
          <w:rFonts w:ascii="Arial" w:hAnsi="Arial"/>
        </w:rPr>
        <w:fldChar w:fldCharType="separate"/>
      </w:r>
      <w:r>
        <w:rPr>
          <w:rFonts w:ascii="Arial" w:hAnsi="Arial"/>
        </w:rPr>
        <w:t>(Widayani et al., 2020)</w:t>
      </w:r>
      <w:r w:rsidR="00266C2A">
        <w:rPr>
          <w:rFonts w:ascii="Arial" w:hAnsi="Arial"/>
        </w:rPr>
        <w:fldChar w:fldCharType="end"/>
      </w:r>
      <w:r>
        <w:rPr>
          <w:rFonts w:ascii="Arial" w:hAnsi="Arial"/>
        </w:rPr>
        <w:t>.</w:t>
      </w:r>
    </w:p>
    <w:p w:rsidR="00EC7068" w:rsidRDefault="00D46FA6">
      <w:pPr>
        <w:spacing w:after="120" w:line="360" w:lineRule="auto"/>
        <w:ind w:firstLine="567"/>
        <w:jc w:val="both"/>
        <w:rPr>
          <w:rFonts w:ascii="Arial" w:hAnsi="Arial"/>
          <w:lang w:val="id-ID"/>
        </w:rPr>
      </w:pPr>
      <w:r>
        <w:rPr>
          <w:rFonts w:ascii="Arial" w:hAnsi="Arial"/>
        </w:rPr>
        <w:t xml:space="preserve">Hasil Penelitian </w:t>
      </w:r>
      <w:r w:rsidR="00266C2A">
        <w:rPr>
          <w:rFonts w:ascii="Arial" w:hAnsi="Arial"/>
        </w:rPr>
        <w:fldChar w:fldCharType="begin"/>
      </w:r>
      <w:r>
        <w:rPr>
          <w:rFonts w:ascii="Arial" w:hAnsi="Arial"/>
        </w:rPr>
        <w:instrText>ADDIN CSL_CITATION {"citationItems":[{"id":"ITEM-1","itemData":{"author":[{"dropping-particle":"","family":"Mentari","given":"Aisyah","non-dropping-particle":"","parse-names":false,"suffix":""},{"dropping-particle":"","family":"Hidayah","given":"Nurul","non-dropping-particle":"","parse-names":false,"suffix":""}],"container-title":"Jurnal Kesehatan Ilmiah Indonesia","id":"ITEM-1","issue":"1","issued":{"date-parts":[["2020"]]},"page":"1-6","title":"JURNAL KESEHATAN ILMIAH INDONESIA INDONESIAN HEALTH SCIENTIFIC JOURNAL SKRINING FITOKIMIA DAUN BAKUNG ( Crynum asiaticum L ) SEBAGAI OBAT REUMATIK DI DESA TARUTUNG BARU","type":"article-journal","volume":"5"},"uris":["http://www.mendeley.com/documents/?uuid=deed55b7-ddff-45ae-b860-0c54f1690bda"]}],"mendeley":{"formattedCitation":"(Mentari &amp; Hidayah, 2020)","plainTextFormattedCitation":"(Mentari &amp; Hidayah, 2020)","previouslyFormattedCitation":"(Mentari &amp; Hidayah, 2020)"},"properties":{"noteIndex":0},"schema":"https://github.com/citation-style-language/schema/raw/master/csl-citation.json"}</w:instrText>
      </w:r>
      <w:r w:rsidR="00266C2A">
        <w:rPr>
          <w:rFonts w:ascii="Arial" w:hAnsi="Arial"/>
        </w:rPr>
        <w:fldChar w:fldCharType="separate"/>
      </w:r>
      <w:r>
        <w:rPr>
          <w:rFonts w:ascii="Arial" w:hAnsi="Arial"/>
        </w:rPr>
        <w:t>(Mentari &amp; Hidayah, 2020)</w:t>
      </w:r>
      <w:r w:rsidR="00266C2A">
        <w:rPr>
          <w:rFonts w:ascii="Arial" w:hAnsi="Arial"/>
        </w:rPr>
        <w:fldChar w:fldCharType="end"/>
      </w:r>
      <w:r>
        <w:rPr>
          <w:rFonts w:ascii="Arial" w:hAnsi="Arial"/>
        </w:rPr>
        <w:t xml:space="preserve"> Daun bakung putih mengandung senyawa metabolit sekunder berupa tanin, flavonoid, alkaloid dan steroid. </w:t>
      </w:r>
      <w:proofErr w:type="gramStart"/>
      <w:r>
        <w:rPr>
          <w:rFonts w:ascii="Arial" w:hAnsi="Arial"/>
        </w:rPr>
        <w:t>Tanin berperan sebagai astrigen atau penutupan pori-pori dan sebagai antioksidan.</w:t>
      </w:r>
      <w:proofErr w:type="gramEnd"/>
      <w:r>
        <w:rPr>
          <w:rFonts w:ascii="Arial" w:hAnsi="Arial"/>
        </w:rPr>
        <w:t xml:space="preserve"> </w:t>
      </w:r>
      <w:proofErr w:type="gramStart"/>
      <w:r>
        <w:rPr>
          <w:rFonts w:ascii="Arial" w:hAnsi="Arial"/>
        </w:rPr>
        <w:t>Flavonoid dapat menginduksi poliferasi sel sehingga dapatmempercepat penyembuhan luka.</w:t>
      </w:r>
      <w:proofErr w:type="gramEnd"/>
      <w:r>
        <w:rPr>
          <w:rFonts w:ascii="Arial" w:hAnsi="Arial"/>
        </w:rPr>
        <w:t xml:space="preserve"> Flavonoid berperan sebagai antibakteri </w:t>
      </w:r>
      <w:r w:rsidR="00266C2A">
        <w:rPr>
          <w:rFonts w:ascii="Arial" w:hAnsi="Arial"/>
        </w:rPr>
        <w:fldChar w:fldCharType="begin"/>
      </w:r>
      <w:r>
        <w:rPr>
          <w:rFonts w:ascii="Arial" w:hAnsi="Arial"/>
        </w:rPr>
        <w:instrText>ADDIN CSL_CITATION {"citationItems":[{"id":"ITEM-1","itemData":{"abstract":"… Jenis penelitian ini ialah eksperimen laboratorium. Ekstrak etanol daun bakung putih diperoleh dari proses maserasi menggunakan pelarut etanol 70 … fisikekstrak daun bakung putih yang meliputi bentuk ekstrak kental, warna … Obat untuk Sainstifikasi Jamu …","author":[{"dropping-particle":"","family":"Lolita","given":"Baik Nanda","non-dropping-particle":"","parse-names":false,"suffix":""}],"container-title":"Core.Ac.Uk","id":"ITEM-1","issued":{"date-parts":[["2018"]]},"title":"EFEKTIVITAS EKSTRAK DAUN BAKUNG PUTIH (CRINUM ASIATICUM L) TERHADAP PENYEMBUHAN LUKA PADA TIKUS PUTIH JANTAN (RATTUS NOVERGICUS) GALUR WISTAR","type":"article-journal"},"uris":["http://www.mendeley.com/documents/?uuid=9d1b4e58-e231-43b3-8cec-14f46dbd450a"]}],"mendeley":{"formattedCitation":"(Lolita, 2018)","plainTextFormattedCitation":"(Lolita, 2018)","previouslyFormattedCitation":"(Lolita, 2018)"},"properties":{"noteIndex":0},"schema":"https://github.com/citation-style-language/schema/raw/master/csl-citation.json"}</w:instrText>
      </w:r>
      <w:r w:rsidR="00266C2A">
        <w:rPr>
          <w:rFonts w:ascii="Arial" w:hAnsi="Arial"/>
        </w:rPr>
        <w:fldChar w:fldCharType="separate"/>
      </w:r>
      <w:r>
        <w:rPr>
          <w:rFonts w:ascii="Arial" w:hAnsi="Arial"/>
        </w:rPr>
        <w:t>(Lolita, 2018)</w:t>
      </w:r>
      <w:r w:rsidR="00266C2A">
        <w:rPr>
          <w:rFonts w:ascii="Arial" w:hAnsi="Arial"/>
        </w:rPr>
        <w:fldChar w:fldCharType="end"/>
      </w:r>
      <w:r>
        <w:rPr>
          <w:rFonts w:ascii="Arial" w:hAnsi="Arial"/>
        </w:rPr>
        <w:t>.</w:t>
      </w:r>
    </w:p>
    <w:p w:rsidR="00E66237" w:rsidRDefault="00E66237">
      <w:pPr>
        <w:spacing w:after="120" w:line="360" w:lineRule="auto"/>
        <w:ind w:firstLine="567"/>
        <w:jc w:val="both"/>
        <w:rPr>
          <w:rFonts w:ascii="Arial" w:hAnsi="Arial"/>
          <w:lang w:val="id-ID"/>
        </w:rPr>
      </w:pPr>
    </w:p>
    <w:p w:rsidR="00E66237" w:rsidRPr="00E66237" w:rsidRDefault="00E66237">
      <w:pPr>
        <w:spacing w:after="120" w:line="360" w:lineRule="auto"/>
        <w:ind w:firstLine="567"/>
        <w:jc w:val="both"/>
        <w:rPr>
          <w:rFonts w:ascii="Arial" w:hAnsi="Arial"/>
          <w:lang w:val="id-ID"/>
        </w:rPr>
      </w:pPr>
    </w:p>
    <w:p w:rsidR="00EC7068" w:rsidRDefault="00D46FA6">
      <w:pPr>
        <w:pStyle w:val="ListParagraph1"/>
        <w:numPr>
          <w:ilvl w:val="2"/>
          <w:numId w:val="7"/>
        </w:numPr>
        <w:spacing w:after="120" w:line="240" w:lineRule="auto"/>
        <w:ind w:left="567" w:hanging="567"/>
        <w:jc w:val="both"/>
        <w:rPr>
          <w:rFonts w:ascii="Arial" w:hAnsi="Arial"/>
          <w:b/>
          <w:bCs/>
          <w:sz w:val="24"/>
          <w:szCs w:val="24"/>
        </w:rPr>
      </w:pPr>
      <w:r>
        <w:rPr>
          <w:rFonts w:ascii="Arial" w:hAnsi="Arial"/>
          <w:b/>
          <w:bCs/>
          <w:sz w:val="24"/>
          <w:szCs w:val="24"/>
        </w:rPr>
        <w:lastRenderedPageBreak/>
        <w:t>Khasiat Bakung Putih</w:t>
      </w:r>
    </w:p>
    <w:p w:rsidR="00EC7068" w:rsidRDefault="00D46FA6">
      <w:pPr>
        <w:spacing w:after="0" w:line="360" w:lineRule="auto"/>
        <w:ind w:firstLine="567"/>
        <w:jc w:val="both"/>
        <w:rPr>
          <w:rFonts w:ascii="Arial" w:hAnsi="Arial"/>
        </w:rPr>
      </w:pPr>
      <w:r w:rsidRPr="00D46FA6">
        <w:rPr>
          <w:rFonts w:ascii="Arial" w:hAnsi="Arial"/>
          <w:lang w:val="id-ID"/>
        </w:rPr>
        <w:t xml:space="preserve">Secara empiris daun bakung putih bisa menyembuhkan memar atau pembengkakan dengan cara olesi daun bakung dengan minyak kelapa lalu layukan diatas api kecil kemudian ditempelkan dibagian tubuh yang sakit. </w:t>
      </w:r>
      <w:proofErr w:type="gramStart"/>
      <w:r>
        <w:rPr>
          <w:rFonts w:ascii="Arial" w:hAnsi="Arial"/>
        </w:rPr>
        <w:t>Selain sebagai tanaman hias, bakung juga memiliki manfaat sebagai bahan obat herbal.</w:t>
      </w:r>
      <w:proofErr w:type="gramEnd"/>
      <w:r>
        <w:rPr>
          <w:rFonts w:ascii="Arial" w:hAnsi="Arial"/>
        </w:rPr>
        <w:t xml:space="preserve"> </w:t>
      </w:r>
      <w:proofErr w:type="gramStart"/>
      <w:r>
        <w:rPr>
          <w:rFonts w:ascii="Arial" w:hAnsi="Arial"/>
        </w:rPr>
        <w:t>Pada bagian akar dan batangnya dapat digunakan sebagai obat untuk rematik, radang kulit, bisul dan borok serta dimanfaatkan sebagai analgesik, antibiotik, dan ekspektoran (Mirani dkk, 2018).</w:t>
      </w:r>
      <w:proofErr w:type="gramEnd"/>
      <w:r>
        <w:rPr>
          <w:rFonts w:ascii="Arial" w:hAnsi="Arial"/>
        </w:rPr>
        <w:t xml:space="preserve"> </w:t>
      </w:r>
    </w:p>
    <w:p w:rsidR="00EC7068" w:rsidRDefault="00D46FA6">
      <w:pPr>
        <w:spacing w:after="120" w:line="360" w:lineRule="auto"/>
        <w:ind w:firstLine="567"/>
        <w:jc w:val="both"/>
        <w:rPr>
          <w:rFonts w:ascii="Arial" w:hAnsi="Arial"/>
        </w:rPr>
      </w:pPr>
      <w:r>
        <w:rPr>
          <w:rFonts w:ascii="Arial" w:hAnsi="Arial"/>
        </w:rPr>
        <w:t xml:space="preserve">Bakung putih memiliki aktivitas farmakologi untuk pengobatan nyeri, bisul, sakit telinga, arthritis, penyakit kulit (kusta), batuk dan pilek, muntah, obat cacing (antihelmentik), disuria, poliuria, gangguan usus, gangguan tenggorokan, sakit perut, diskrasia, flatulensi dan demam.Di belahan timur dan utara Kepulauan Solomon, daun tanaman </w:t>
      </w:r>
      <w:r>
        <w:rPr>
          <w:rFonts w:ascii="Arial" w:hAnsi="Arial"/>
          <w:i/>
          <w:iCs/>
        </w:rPr>
        <w:t xml:space="preserve">Crinum asiaticum </w:t>
      </w:r>
      <w:r>
        <w:rPr>
          <w:rFonts w:ascii="Arial" w:hAnsi="Arial"/>
        </w:rPr>
        <w:t xml:space="preserve">L juga digunakan secara tradisional untuk pengobatan inflamasi, penyakit kulit dan beberapa peradangan lainnya, aktivitas antibakteri, untuk pengobatan ulkus peptik dan pembengkakan </w:t>
      </w:r>
      <w:r w:rsidR="00266C2A">
        <w:rPr>
          <w:rFonts w:ascii="Arial" w:hAnsi="Arial"/>
        </w:rPr>
        <w:fldChar w:fldCharType="begin"/>
      </w:r>
      <w:r>
        <w:rPr>
          <w:rFonts w:ascii="Arial" w:hAnsi="Arial"/>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Kata","author":[{"dropping-particle":"","family":"Okin","given":"","non-dropping-particle":"","parse-names":false,"suffix":""}],"id":"ITEM-1","issue":"1","issued":{"date-parts":[["2016"]]},"number-of-pages":"1-23","title":"ISOLASI DAN UJI AKTIVITAS ANTIBAKTERI KAPANG ENDOFIT DARI DAUN TANAMAN BAKUNG PUTIH (Crinum asiacitum L) TERHADAP STAPYLOCOCCUS AUREUS, Bacillus subtilis, Escherichia Coli dan Pheseudomonas aeruginosa","type":"book","volume":"4"},"uris":["http://www.mendeley.com/documents/?uuid=8a27888f-8e84-47fb-bcca-195e676711fe"]}],"mendeley":{"formattedCitation":"(Okin, 2016)","plainTextFormattedCitation":"(Okin, 2016)"},"properties":{"noteIndex":0},"schema":"https://github.com/citation-style-language/schema/raw/master/csl-citation.json"}</w:instrText>
      </w:r>
      <w:r w:rsidR="00266C2A">
        <w:rPr>
          <w:rFonts w:ascii="Arial" w:hAnsi="Arial"/>
        </w:rPr>
        <w:fldChar w:fldCharType="separate"/>
      </w:r>
      <w:r>
        <w:rPr>
          <w:rFonts w:ascii="Arial" w:hAnsi="Arial"/>
        </w:rPr>
        <w:t>(Okin, 2016)</w:t>
      </w:r>
      <w:r w:rsidR="00266C2A">
        <w:rPr>
          <w:rFonts w:ascii="Arial" w:hAnsi="Arial"/>
        </w:rPr>
        <w:fldChar w:fldCharType="end"/>
      </w:r>
      <w:r>
        <w:rPr>
          <w:rFonts w:ascii="Arial" w:hAnsi="Arial"/>
        </w:rPr>
        <w:t>.</w:t>
      </w:r>
    </w:p>
    <w:p w:rsidR="00EC7068" w:rsidRDefault="00D46FA6">
      <w:pPr>
        <w:pStyle w:val="ListParagraph1"/>
        <w:numPr>
          <w:ilvl w:val="1"/>
          <w:numId w:val="8"/>
        </w:numPr>
        <w:spacing w:after="0" w:line="360" w:lineRule="auto"/>
        <w:ind w:left="567" w:hanging="567"/>
        <w:contextualSpacing w:val="0"/>
        <w:jc w:val="both"/>
        <w:rPr>
          <w:rFonts w:ascii="Arial" w:hAnsi="Arial"/>
          <w:b/>
          <w:bCs/>
          <w:sz w:val="24"/>
          <w:szCs w:val="24"/>
        </w:rPr>
      </w:pPr>
      <w:r>
        <w:rPr>
          <w:rFonts w:ascii="Arial" w:hAnsi="Arial"/>
          <w:b/>
          <w:bCs/>
          <w:sz w:val="24"/>
          <w:szCs w:val="24"/>
        </w:rPr>
        <w:t>Simplisia</w:t>
      </w:r>
    </w:p>
    <w:p w:rsidR="00EC7068" w:rsidRDefault="00D46FA6">
      <w:pPr>
        <w:pStyle w:val="ListParagraph1"/>
        <w:spacing w:after="120" w:line="360" w:lineRule="auto"/>
        <w:ind w:left="0" w:firstLine="567"/>
        <w:contextualSpacing w:val="0"/>
        <w:jc w:val="both"/>
        <w:rPr>
          <w:rFonts w:ascii="Arial" w:hAnsi="Arial"/>
        </w:rPr>
      </w:pPr>
      <w:r>
        <w:rPr>
          <w:rFonts w:ascii="Arial" w:hAnsi="Arial"/>
        </w:rPr>
        <w:t xml:space="preserve">Menurut </w:t>
      </w:r>
      <w:r w:rsidR="00266C2A">
        <w:rPr>
          <w:rFonts w:ascii="Arial" w:hAnsi="Arial"/>
        </w:rPr>
        <w:fldChar w:fldCharType="begin"/>
      </w:r>
      <w:r>
        <w:rPr>
          <w:rFonts w:ascii="Arial" w:hAnsi="Arial"/>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edisi","author":[{"dropping-particle":"","family":"Farmakope herbal Indonesia Edisi II","given":"","non-dropping-particle":"","parse-names":false,"suffix":""}],"container-title":"Pocket Handbook of Nonhuman Primate Clinical Medicine","id":"ITEM-1","issued":{"date-parts":[["2017"]]},"page":"213-218","title":"Formularies","type":"article-journal"},"uris":["http://www.mendeley.com/documents/?uuid=e456a362-34fe-4674-bedd-847c2a7d451b"]}],"mendeley":{"formattedCitation":"(Farmakope herbal Indonesia Edisi II, 2017)","plainTextFormattedCitation":"(Farmakope herbal Indonesia Edisi II, 2017)","previouslyFormattedCitation":"(Farmakope herbal Indonesia Edisi II, 2017)"},"properties":{"noteIndex":0},"schema":"https://github.com/citation-style-language/schema/raw/master/csl-citation.json"}</w:instrText>
      </w:r>
      <w:r w:rsidR="00266C2A">
        <w:rPr>
          <w:rFonts w:ascii="Arial" w:hAnsi="Arial"/>
        </w:rPr>
        <w:fldChar w:fldCharType="separate"/>
      </w:r>
      <w:r>
        <w:rPr>
          <w:rFonts w:ascii="Arial" w:hAnsi="Arial"/>
        </w:rPr>
        <w:t>(Farmakope herbal Indonesia Edisi II, 2017)</w:t>
      </w:r>
      <w:r w:rsidR="00266C2A">
        <w:rPr>
          <w:rFonts w:ascii="Arial" w:hAnsi="Arial"/>
        </w:rPr>
        <w:fldChar w:fldCharType="end"/>
      </w:r>
      <w:r>
        <w:rPr>
          <w:rFonts w:ascii="Arial" w:hAnsi="Arial"/>
        </w:rPr>
        <w:t xml:space="preserve"> Simplisia adalah bahan alam yang telah dikeringkan yang digunakan untuk pengobatan dan belum mengalami pengolahan. Pengeringan dapat dilakukan dengan penjemuran dibawah sinar matahari, diangin-angin atau menggunakan oven, kecuali dinyatakan lain suhu pengeringan dengan oven tidak lebih dari 60ºC.</w:t>
      </w:r>
    </w:p>
    <w:p w:rsidR="00EC7068" w:rsidRDefault="00D46FA6">
      <w:pPr>
        <w:pStyle w:val="ListParagraph1"/>
        <w:numPr>
          <w:ilvl w:val="1"/>
          <w:numId w:val="8"/>
        </w:numPr>
        <w:spacing w:after="0" w:line="360" w:lineRule="auto"/>
        <w:ind w:left="567" w:hanging="567"/>
        <w:contextualSpacing w:val="0"/>
        <w:jc w:val="both"/>
        <w:rPr>
          <w:rFonts w:ascii="Arial" w:hAnsi="Arial"/>
          <w:b/>
          <w:bCs/>
          <w:sz w:val="24"/>
          <w:szCs w:val="24"/>
        </w:rPr>
      </w:pPr>
      <w:r>
        <w:rPr>
          <w:rFonts w:ascii="Arial" w:hAnsi="Arial"/>
          <w:b/>
          <w:bCs/>
          <w:sz w:val="24"/>
          <w:szCs w:val="24"/>
        </w:rPr>
        <w:t>Ekstrak</w:t>
      </w:r>
    </w:p>
    <w:p w:rsidR="00EC7068" w:rsidRDefault="00D46FA6">
      <w:pPr>
        <w:pStyle w:val="ListParagraph1"/>
        <w:spacing w:after="120" w:line="360" w:lineRule="auto"/>
        <w:ind w:left="0" w:firstLine="567"/>
        <w:contextualSpacing w:val="0"/>
        <w:jc w:val="both"/>
        <w:rPr>
          <w:rFonts w:ascii="Arial" w:hAnsi="Arial"/>
        </w:rPr>
      </w:pPr>
      <w:r>
        <w:rPr>
          <w:rFonts w:ascii="Arial" w:hAnsi="Arial"/>
        </w:rPr>
        <w:t xml:space="preserve">Menurut </w:t>
      </w:r>
      <w:r w:rsidR="00266C2A">
        <w:rPr>
          <w:rFonts w:ascii="Arial" w:hAnsi="Arial"/>
        </w:rPr>
        <w:fldChar w:fldCharType="begin"/>
      </w:r>
      <w:r>
        <w:rPr>
          <w:rFonts w:ascii="Arial" w:hAnsi="Arial"/>
        </w:rPr>
        <w:instrText>ADDIN CSL_CITATION {"citationItems":[{"id":"ITEM-1","itemData":{"DOI":"10.1201/b12934-13","abstract":"Puji dan syukur kita panjatkan kehadirat Tuhan Yang Maha Esa karena atas rahmat dan karunia-Nya Buku Farmakope Herbal Indonesia Edisi II ini sudah dapat diselesaikan dan diterbitkan. Penggunaan obat bersumber dari alam di Indonesia merupakan bagian dari budaya dan telah dimanfaatkan oleh masyarakat sejak berabad-abad yang lalu. Namun demikian, secara umum keamanan dan manfaat atau khasiatnya terhadap kesehatan belum sepenuhnya didukung oleh hasil penelitian yang memadai. Mengingat hal tersebut dan menyadari bahwa Indonesia sebagai mega centre tanaman obat dan bahan bersumber alam lainnya, maka perlu adanya suatu standar bahan-bahan tersebut untuk digunakan masyarakat dalam berbagai keperluan demi mencapai derajat kesehatan yang optimal. Farmakope Herbal Indonesia Edisi II merupakan buku standar di bidang Farmasi terutama untuk bahan baku obat tradisional berisi ketentuan umum, monografi simplisia dan ekstrak yang memuat persyaratan mutu yang terdiri dari organoleptik, makroskopis, mikroskopis, kandungan kimia, serta lampiran dengan metode analisis termasuk prosedur dan peralatannya. Farmakope Herbal Indonesia Edisi II berisi 253 monografi simplisia dan ekstrak yang terdiri dari 213 monografi yang merupakan hasil revisi dari Farmakope Herbal Indonesia Edisi I dan Suplemennya serta 40 monografi berasal dari tumbuhan baru. Diharapkan, dengan terbitnya Farmakope Herbal Indonesia edisi","author":[{"dropping-particle":"","family":"Farmakope herbal Indonesia Edisi II","given":"","non-dropping-particle":"","parse-names":false,"suffix":""}],"container-title":"Pocket Handbook of Nonhuman Primate Clinical Medicine","id":"ITEM-1","issued":{"date-parts":[["2017"]]},"page":"213-218","title":"Formularies","type":"article-journal"},"uris":["http://www.mendeley.com/documents/?uuid=e456a362-34fe-4674-bedd-847c2a7d451b"]}],"mendeley":{"formattedCitation":"(Farmakope herbal Indonesia Edisi II, 2017)","plainTextFormattedCitation":"(Farmakope herbal Indonesia Edisi II, 2017)","previouslyFormattedCitation":"(Farmakope herbal Indonesia Edisi II, 2017)"},"properties":{"noteIndex":0},"schema":"https://github.com/citation-style-language/schema/raw/master/csl-citation.json"}</w:instrText>
      </w:r>
      <w:r w:rsidR="00266C2A">
        <w:rPr>
          <w:rFonts w:ascii="Arial" w:hAnsi="Arial"/>
        </w:rPr>
        <w:fldChar w:fldCharType="separate"/>
      </w:r>
      <w:r>
        <w:rPr>
          <w:rFonts w:ascii="Arial" w:hAnsi="Arial"/>
        </w:rPr>
        <w:t>(Farmakope herbal Indonesia Edisi II, 2017)</w:t>
      </w:r>
      <w:r w:rsidR="00266C2A">
        <w:rPr>
          <w:rFonts w:ascii="Arial" w:hAnsi="Arial"/>
        </w:rPr>
        <w:fldChar w:fldCharType="end"/>
      </w:r>
      <w:r>
        <w:rPr>
          <w:rFonts w:ascii="Arial" w:hAnsi="Arial"/>
        </w:rPr>
        <w:t xml:space="preserve"> Ekstrak yaitu sediaan kering, kental atau cair dibuat dengan menyari simplisia nabati atau hewani menurut cara yang cocok, diluar pengaruh cahaya matahari langsung. Hasil ekstraksi disebut ekstrak yaitu sediaan kental atau cair yang diperoleh dengan cara mengekstraksi zat aktif dengan pelarut yang sesuai kemudian menguapkan semua atau hampir semua pelarut yang digunakan pada ekstraksi.</w:t>
      </w:r>
    </w:p>
    <w:p w:rsidR="00E66237" w:rsidRDefault="00E66237">
      <w:pPr>
        <w:pStyle w:val="ListParagraph1"/>
        <w:spacing w:after="120" w:line="360" w:lineRule="auto"/>
        <w:ind w:left="0" w:firstLine="567"/>
        <w:contextualSpacing w:val="0"/>
        <w:jc w:val="both"/>
        <w:rPr>
          <w:rFonts w:ascii="Arial" w:hAnsi="Arial"/>
        </w:rPr>
      </w:pPr>
    </w:p>
    <w:p w:rsidR="00E66237" w:rsidRDefault="00E66237">
      <w:pPr>
        <w:pStyle w:val="ListParagraph1"/>
        <w:spacing w:after="120" w:line="360" w:lineRule="auto"/>
        <w:ind w:left="0" w:firstLine="567"/>
        <w:contextualSpacing w:val="0"/>
        <w:jc w:val="both"/>
        <w:rPr>
          <w:rFonts w:ascii="Arial" w:hAnsi="Arial"/>
        </w:rPr>
      </w:pPr>
    </w:p>
    <w:p w:rsidR="00E66237" w:rsidRDefault="00E66237">
      <w:pPr>
        <w:pStyle w:val="ListParagraph1"/>
        <w:spacing w:after="120" w:line="360" w:lineRule="auto"/>
        <w:ind w:left="0" w:firstLine="567"/>
        <w:contextualSpacing w:val="0"/>
        <w:jc w:val="both"/>
        <w:rPr>
          <w:rFonts w:ascii="Arial" w:hAnsi="Arial"/>
        </w:rPr>
      </w:pPr>
    </w:p>
    <w:p w:rsidR="00EC7068" w:rsidRDefault="00D46FA6">
      <w:pPr>
        <w:pStyle w:val="ListParagraph1"/>
        <w:numPr>
          <w:ilvl w:val="2"/>
          <w:numId w:val="9"/>
        </w:numPr>
        <w:spacing w:after="0" w:line="360" w:lineRule="auto"/>
        <w:ind w:left="567" w:hanging="567"/>
        <w:contextualSpacing w:val="0"/>
        <w:jc w:val="both"/>
        <w:rPr>
          <w:rFonts w:ascii="Arial" w:hAnsi="Arial"/>
          <w:b/>
          <w:bCs/>
          <w:sz w:val="24"/>
          <w:szCs w:val="24"/>
        </w:rPr>
      </w:pPr>
      <w:r>
        <w:rPr>
          <w:rFonts w:ascii="Arial" w:hAnsi="Arial"/>
          <w:b/>
          <w:bCs/>
          <w:sz w:val="24"/>
          <w:szCs w:val="24"/>
        </w:rPr>
        <w:lastRenderedPageBreak/>
        <w:tab/>
        <w:t>Jenis-jenis Ekstrak</w:t>
      </w:r>
    </w:p>
    <w:p w:rsidR="00EC7068" w:rsidRDefault="00D46FA6">
      <w:pPr>
        <w:pStyle w:val="ListParagraph1"/>
        <w:numPr>
          <w:ilvl w:val="0"/>
          <w:numId w:val="10"/>
        </w:numPr>
        <w:spacing w:after="0" w:line="360" w:lineRule="auto"/>
        <w:ind w:left="709" w:hanging="284"/>
        <w:contextualSpacing w:val="0"/>
        <w:jc w:val="both"/>
        <w:rPr>
          <w:rFonts w:ascii="Arial" w:hAnsi="Arial"/>
          <w:b/>
          <w:bCs/>
          <w:sz w:val="24"/>
          <w:szCs w:val="24"/>
        </w:rPr>
      </w:pPr>
      <w:r>
        <w:rPr>
          <w:rFonts w:ascii="Arial" w:hAnsi="Arial"/>
          <w:b/>
          <w:bCs/>
          <w:sz w:val="24"/>
          <w:szCs w:val="24"/>
        </w:rPr>
        <w:t>Ekstraksi Cara Dingin</w:t>
      </w:r>
    </w:p>
    <w:p w:rsidR="00EC7068" w:rsidRDefault="00D46FA6">
      <w:pPr>
        <w:pStyle w:val="ListParagraph1"/>
        <w:numPr>
          <w:ilvl w:val="0"/>
          <w:numId w:val="11"/>
        </w:numPr>
        <w:spacing w:after="0" w:line="360" w:lineRule="auto"/>
        <w:ind w:left="709" w:hanging="284"/>
        <w:contextualSpacing w:val="0"/>
        <w:jc w:val="both"/>
        <w:rPr>
          <w:rFonts w:ascii="Arial" w:hAnsi="Arial"/>
          <w:b/>
          <w:bCs/>
          <w:sz w:val="24"/>
          <w:szCs w:val="24"/>
        </w:rPr>
      </w:pPr>
      <w:r>
        <w:rPr>
          <w:rFonts w:ascii="Arial" w:hAnsi="Arial"/>
        </w:rPr>
        <w:t>Maserasi</w:t>
      </w:r>
    </w:p>
    <w:p w:rsidR="00EC7068" w:rsidRDefault="00D46FA6">
      <w:pPr>
        <w:spacing w:after="0" w:line="360" w:lineRule="auto"/>
        <w:ind w:firstLine="567"/>
        <w:jc w:val="both"/>
        <w:rPr>
          <w:rFonts w:ascii="Arial" w:hAnsi="Arial"/>
        </w:rPr>
      </w:pPr>
      <w:r>
        <w:rPr>
          <w:rFonts w:ascii="Arial" w:hAnsi="Arial"/>
        </w:rPr>
        <w:tab/>
        <w:t xml:space="preserve">Maserasi adalah </w:t>
      </w:r>
      <w:proofErr w:type="gramStart"/>
      <w:r>
        <w:rPr>
          <w:rFonts w:ascii="Arial" w:hAnsi="Arial"/>
        </w:rPr>
        <w:t>cara</w:t>
      </w:r>
      <w:proofErr w:type="gramEnd"/>
      <w:r>
        <w:rPr>
          <w:rFonts w:ascii="Arial" w:hAnsi="Arial"/>
        </w:rPr>
        <w:t xml:space="preserve"> penyarian sederhana yang dilakukan dengan cara merendam serbuk simplisia di dalam cairan penyari yang cocok. Maserasi kecuali dinyatakan lain, dilakukan dengan cara memasukkan 10 bagian simplisia atau tuangi dengan 75 bagian cairan penyari, tutup biarkan selama 5 hari terlindung dari cahaya sambil diaduk, serkai, cuci ampas dengan cairan penyari secukupnya hingga diperoleh 100 bagian. </w:t>
      </w:r>
      <w:proofErr w:type="gramStart"/>
      <w:r>
        <w:rPr>
          <w:rFonts w:ascii="Arial" w:hAnsi="Arial"/>
        </w:rPr>
        <w:t>Pindahkan dalam bejana tertutup, biarkan ditempat sejuk, terlindung dari cahaya, selama 2 hari.</w:t>
      </w:r>
      <w:proofErr w:type="gramEnd"/>
      <w:r>
        <w:rPr>
          <w:rFonts w:ascii="Arial" w:hAnsi="Arial"/>
        </w:rPr>
        <w:t xml:space="preserve"> Enap tuangkan atau saring (Farmakope herbal </w:t>
      </w:r>
      <w:proofErr w:type="gramStart"/>
      <w:r>
        <w:rPr>
          <w:rFonts w:ascii="Arial" w:hAnsi="Arial"/>
        </w:rPr>
        <w:t>indonesia</w:t>
      </w:r>
      <w:proofErr w:type="gramEnd"/>
      <w:r>
        <w:rPr>
          <w:rFonts w:ascii="Arial" w:hAnsi="Arial"/>
        </w:rPr>
        <w:t xml:space="preserve"> Edisi II, 2017).</w:t>
      </w:r>
    </w:p>
    <w:p w:rsidR="00EC7068" w:rsidRDefault="00D46FA6">
      <w:pPr>
        <w:pStyle w:val="ListParagraph1"/>
        <w:numPr>
          <w:ilvl w:val="0"/>
          <w:numId w:val="11"/>
        </w:numPr>
        <w:spacing w:after="0" w:line="360" w:lineRule="auto"/>
        <w:ind w:left="709" w:hanging="284"/>
        <w:contextualSpacing w:val="0"/>
        <w:jc w:val="both"/>
        <w:rPr>
          <w:rFonts w:ascii="Arial" w:hAnsi="Arial"/>
        </w:rPr>
      </w:pPr>
      <w:r>
        <w:rPr>
          <w:rFonts w:ascii="Arial" w:hAnsi="Arial"/>
        </w:rPr>
        <w:t xml:space="preserve">Perkolasi </w:t>
      </w:r>
    </w:p>
    <w:p w:rsidR="00EC7068" w:rsidRDefault="00D46FA6">
      <w:pPr>
        <w:spacing w:after="120" w:line="360" w:lineRule="auto"/>
        <w:ind w:firstLine="567"/>
        <w:jc w:val="both"/>
        <w:rPr>
          <w:rFonts w:ascii="Arial" w:hAnsi="Arial"/>
        </w:rPr>
      </w:pPr>
      <w:r>
        <w:rPr>
          <w:rFonts w:ascii="Arial" w:hAnsi="Arial"/>
        </w:rPr>
        <w:tab/>
        <w:t xml:space="preserve">Perkolasi adalah </w:t>
      </w:r>
      <w:proofErr w:type="gramStart"/>
      <w:r>
        <w:rPr>
          <w:rFonts w:ascii="Arial" w:hAnsi="Arial"/>
        </w:rPr>
        <w:t>cara</w:t>
      </w:r>
      <w:proofErr w:type="gramEnd"/>
      <w:r>
        <w:rPr>
          <w:rFonts w:ascii="Arial" w:hAnsi="Arial"/>
        </w:rPr>
        <w:t xml:space="preserve"> penyarian yang dilakukan dengan mengalirkan cairan penyari melalui serbuk simplisia yang telah dibasahi. Istilah perkolasi berasal dari bahasa </w:t>
      </w:r>
      <w:proofErr w:type="gramStart"/>
      <w:r>
        <w:rPr>
          <w:rFonts w:ascii="Arial" w:hAnsi="Arial"/>
        </w:rPr>
        <w:t>latin</w:t>
      </w:r>
      <w:proofErr w:type="gramEnd"/>
      <w:r>
        <w:rPr>
          <w:rFonts w:ascii="Arial" w:hAnsi="Arial"/>
        </w:rPr>
        <w:t xml:space="preserve"> peryang artinya melalui dan colare yang artinya merembes, secara umum dapat dinyatakan sebagai proses dimana bahan yang sudah halus, zat sudah larutnya diekstraksi dalam pelarut yang cocok dengan cara melewatkan perlahan-lahan (Farmakope herbal indonesia Edisi II, 2017).</w:t>
      </w:r>
    </w:p>
    <w:p w:rsidR="00EC7068" w:rsidRDefault="00D46FA6">
      <w:pPr>
        <w:pStyle w:val="ListParagraph1"/>
        <w:numPr>
          <w:ilvl w:val="0"/>
          <w:numId w:val="10"/>
        </w:numPr>
        <w:spacing w:after="0" w:line="360" w:lineRule="auto"/>
        <w:ind w:left="567" w:hanging="142"/>
        <w:contextualSpacing w:val="0"/>
        <w:jc w:val="both"/>
        <w:rPr>
          <w:rFonts w:ascii="Arial" w:hAnsi="Arial"/>
          <w:b/>
          <w:bCs/>
          <w:sz w:val="24"/>
          <w:szCs w:val="24"/>
        </w:rPr>
      </w:pPr>
      <w:r>
        <w:rPr>
          <w:rFonts w:ascii="Arial" w:hAnsi="Arial"/>
          <w:b/>
          <w:bCs/>
          <w:sz w:val="24"/>
          <w:szCs w:val="24"/>
        </w:rPr>
        <w:t xml:space="preserve">Ekstraksi Cara Panas </w:t>
      </w:r>
    </w:p>
    <w:p w:rsidR="00EC7068" w:rsidRDefault="00D46FA6">
      <w:pPr>
        <w:pStyle w:val="ListParagraph1"/>
        <w:numPr>
          <w:ilvl w:val="0"/>
          <w:numId w:val="12"/>
        </w:numPr>
        <w:spacing w:after="0" w:line="360" w:lineRule="auto"/>
        <w:ind w:left="567" w:hanging="142"/>
        <w:contextualSpacing w:val="0"/>
        <w:jc w:val="both"/>
        <w:rPr>
          <w:rFonts w:ascii="Arial" w:hAnsi="Arial"/>
        </w:rPr>
      </w:pPr>
      <w:r>
        <w:rPr>
          <w:rFonts w:ascii="Arial" w:hAnsi="Arial"/>
        </w:rPr>
        <w:t>Sokletasi</w:t>
      </w:r>
    </w:p>
    <w:p w:rsidR="00EC7068" w:rsidRDefault="00D46FA6">
      <w:pPr>
        <w:spacing w:after="0" w:line="360" w:lineRule="auto"/>
        <w:ind w:firstLine="567"/>
        <w:jc w:val="both"/>
        <w:rPr>
          <w:rFonts w:ascii="Arial" w:hAnsi="Arial"/>
          <w:lang w:val="id-ID"/>
        </w:rPr>
      </w:pPr>
      <w:r w:rsidRPr="00D46FA6">
        <w:rPr>
          <w:rFonts w:ascii="Arial" w:hAnsi="Arial"/>
          <w:lang w:val="id-ID"/>
        </w:rPr>
        <w:tab/>
        <w:t xml:space="preserve">Sokletasi adalah ekstrasi dengan cara pemanasan secara terus-menerus sehingga cairan  yang berada pada alat soxlet tidak berwarna lagi.Sokletasi adalah ekstraksi menggunakan pelarut yang selalu baru yang umumnya dilakukan dengan alat khusus sehingga terjadi kontinu dengan jumlah pelarut yang relatif konstan dengan adanya pendingin. </w:t>
      </w:r>
      <w:r>
        <w:rPr>
          <w:rFonts w:ascii="Arial" w:hAnsi="Arial"/>
        </w:rPr>
        <w:t xml:space="preserve">Biomasa ditempatkan dalam wadah soklet yang dibuat dengan kertas saring, melalui alat ini pelarut </w:t>
      </w:r>
      <w:proofErr w:type="gramStart"/>
      <w:r>
        <w:rPr>
          <w:rFonts w:ascii="Arial" w:hAnsi="Arial"/>
        </w:rPr>
        <w:t>akan</w:t>
      </w:r>
      <w:proofErr w:type="gramEnd"/>
      <w:r>
        <w:rPr>
          <w:rFonts w:ascii="Arial" w:hAnsi="Arial"/>
        </w:rPr>
        <w:t xml:space="preserve"> terus di refluks. Alat soklet </w:t>
      </w:r>
      <w:proofErr w:type="gramStart"/>
      <w:r>
        <w:rPr>
          <w:rFonts w:ascii="Arial" w:hAnsi="Arial"/>
        </w:rPr>
        <w:t>akan</w:t>
      </w:r>
      <w:proofErr w:type="gramEnd"/>
      <w:r>
        <w:rPr>
          <w:rFonts w:ascii="Arial" w:hAnsi="Arial"/>
        </w:rPr>
        <w:t xml:space="preserve"> mengosongkan isinya kedalam labu dasar bulat setelah pelarut mencapai kadar tertentu. Setelah pelarut </w:t>
      </w:r>
      <w:proofErr w:type="gramStart"/>
      <w:r>
        <w:rPr>
          <w:rFonts w:ascii="Arial" w:hAnsi="Arial"/>
        </w:rPr>
        <w:t>segar</w:t>
      </w:r>
      <w:proofErr w:type="gramEnd"/>
      <w:r>
        <w:rPr>
          <w:rFonts w:ascii="Arial" w:hAnsi="Arial"/>
        </w:rPr>
        <w:t xml:space="preserve"> melewati alat ini melalui pendingin refluks, ekstraksi berlangsung sangat efisien dan senyawa dari biomasa secara efektif ditarik kedalam pelarut karena konsentrasi awalnya rendah dalam pelarut (Farmakope herbal indonesia Edisi II, 2017).</w:t>
      </w:r>
    </w:p>
    <w:p w:rsidR="00AB24EA" w:rsidRDefault="00AB24EA">
      <w:pPr>
        <w:spacing w:after="0" w:line="360" w:lineRule="auto"/>
        <w:ind w:firstLine="567"/>
        <w:jc w:val="both"/>
        <w:rPr>
          <w:rFonts w:ascii="Arial" w:hAnsi="Arial"/>
          <w:lang w:val="id-ID"/>
        </w:rPr>
      </w:pPr>
    </w:p>
    <w:p w:rsidR="00AB24EA" w:rsidRPr="00AB24EA" w:rsidRDefault="00AB24EA">
      <w:pPr>
        <w:spacing w:after="0" w:line="360" w:lineRule="auto"/>
        <w:ind w:firstLine="567"/>
        <w:jc w:val="both"/>
        <w:rPr>
          <w:rFonts w:ascii="Arial" w:hAnsi="Arial"/>
          <w:lang w:val="id-ID"/>
        </w:rPr>
      </w:pPr>
    </w:p>
    <w:p w:rsidR="00EC7068" w:rsidRDefault="00D46FA6">
      <w:pPr>
        <w:pStyle w:val="ListParagraph1"/>
        <w:numPr>
          <w:ilvl w:val="0"/>
          <w:numId w:val="12"/>
        </w:numPr>
        <w:spacing w:after="0" w:line="360" w:lineRule="auto"/>
        <w:ind w:left="567" w:hanging="142"/>
        <w:contextualSpacing w:val="0"/>
        <w:jc w:val="both"/>
        <w:rPr>
          <w:rFonts w:ascii="Arial" w:hAnsi="Arial"/>
        </w:rPr>
      </w:pPr>
      <w:r>
        <w:rPr>
          <w:rFonts w:ascii="Arial" w:hAnsi="Arial"/>
        </w:rPr>
        <w:lastRenderedPageBreak/>
        <w:t>Refluks</w:t>
      </w:r>
    </w:p>
    <w:p w:rsidR="00EC7068" w:rsidRDefault="00D46FA6">
      <w:pPr>
        <w:spacing w:after="0" w:line="360" w:lineRule="auto"/>
        <w:ind w:firstLine="567"/>
        <w:jc w:val="both"/>
        <w:rPr>
          <w:rFonts w:ascii="Arial" w:hAnsi="Arial"/>
        </w:rPr>
      </w:pPr>
      <w:r>
        <w:rPr>
          <w:rFonts w:ascii="Arial" w:hAnsi="Arial"/>
        </w:rPr>
        <w:tab/>
      </w:r>
      <w:proofErr w:type="gramStart"/>
      <w:r>
        <w:rPr>
          <w:rFonts w:ascii="Arial" w:hAnsi="Arial"/>
        </w:rPr>
        <w:t>Refluks adalah ekstraksi dengan pelarut pada temperatur titik didihnya, selama waktu tertentu dan jumlah pelarut terbatas yang relatif konstan dengan adanya pendingin balik.</w:t>
      </w:r>
      <w:proofErr w:type="gramEnd"/>
      <w:r>
        <w:rPr>
          <w:rFonts w:ascii="Arial" w:hAnsi="Arial"/>
        </w:rPr>
        <w:t xml:space="preserve"> Umumnya dilakukan pengulangan proses pada residu pertama sampai 3</w:t>
      </w:r>
      <w:r w:rsidR="00E66237">
        <w:rPr>
          <w:rFonts w:ascii="Arial" w:hAnsi="Arial"/>
          <w:lang w:val="id-ID"/>
        </w:rPr>
        <w:t xml:space="preserve"> </w:t>
      </w:r>
      <w:r>
        <w:rPr>
          <w:rFonts w:ascii="Arial" w:hAnsi="Arial"/>
        </w:rPr>
        <w:t>-</w:t>
      </w:r>
      <w:r w:rsidR="00E66237">
        <w:rPr>
          <w:rFonts w:ascii="Arial" w:hAnsi="Arial"/>
          <w:lang w:val="id-ID"/>
        </w:rPr>
        <w:t xml:space="preserve"> </w:t>
      </w:r>
      <w:r>
        <w:rPr>
          <w:rFonts w:ascii="Arial" w:hAnsi="Arial"/>
        </w:rPr>
        <w:t xml:space="preserve">5 kali sehingga dapat termasuk proses ekstraksi sempurna (Farmakope herbal </w:t>
      </w:r>
      <w:proofErr w:type="gramStart"/>
      <w:r>
        <w:rPr>
          <w:rFonts w:ascii="Arial" w:hAnsi="Arial"/>
        </w:rPr>
        <w:t>indonesia</w:t>
      </w:r>
      <w:proofErr w:type="gramEnd"/>
      <w:r>
        <w:rPr>
          <w:rFonts w:ascii="Arial" w:hAnsi="Arial"/>
        </w:rPr>
        <w:t xml:space="preserve"> Edisi II, 2017).</w:t>
      </w:r>
    </w:p>
    <w:p w:rsidR="00EC7068" w:rsidRDefault="00D46FA6">
      <w:pPr>
        <w:pStyle w:val="ListParagraph1"/>
        <w:numPr>
          <w:ilvl w:val="0"/>
          <w:numId w:val="12"/>
        </w:numPr>
        <w:spacing w:after="0" w:line="360" w:lineRule="auto"/>
        <w:ind w:left="709" w:hanging="284"/>
        <w:contextualSpacing w:val="0"/>
        <w:jc w:val="both"/>
        <w:rPr>
          <w:rFonts w:ascii="Arial" w:hAnsi="Arial"/>
        </w:rPr>
      </w:pPr>
      <w:r>
        <w:rPr>
          <w:rFonts w:ascii="Arial" w:hAnsi="Arial"/>
        </w:rPr>
        <w:t>Infusa</w:t>
      </w:r>
    </w:p>
    <w:p w:rsidR="00EC7068" w:rsidRPr="000F3262" w:rsidRDefault="00D46FA6" w:rsidP="000F3262">
      <w:pPr>
        <w:spacing w:after="120" w:line="360" w:lineRule="auto"/>
        <w:ind w:firstLine="567"/>
        <w:jc w:val="both"/>
        <w:rPr>
          <w:rFonts w:ascii="Arial" w:hAnsi="Arial"/>
          <w:lang w:val="id-ID"/>
        </w:rPr>
      </w:pPr>
      <w:r>
        <w:rPr>
          <w:rFonts w:ascii="Arial" w:hAnsi="Arial"/>
        </w:rPr>
        <w:tab/>
      </w:r>
      <w:proofErr w:type="gramStart"/>
      <w:r>
        <w:rPr>
          <w:rFonts w:ascii="Arial" w:hAnsi="Arial"/>
        </w:rPr>
        <w:t>Infusa adalah sediaan cair yang dibuat dengan menyari simplisia dengan air mendidih pada suhu 90ºC selama 15 menit (Farmakope herbal Edisi II, 2017).</w:t>
      </w:r>
      <w:proofErr w:type="gramEnd"/>
    </w:p>
    <w:p w:rsidR="00EC7068" w:rsidRDefault="00D46FA6">
      <w:pPr>
        <w:pStyle w:val="ListParagraph1"/>
        <w:numPr>
          <w:ilvl w:val="1"/>
          <w:numId w:val="9"/>
        </w:numPr>
        <w:spacing w:after="0" w:line="360" w:lineRule="auto"/>
        <w:ind w:left="709" w:hanging="709"/>
        <w:contextualSpacing w:val="0"/>
        <w:jc w:val="both"/>
        <w:rPr>
          <w:rFonts w:ascii="Arial" w:hAnsi="Arial"/>
          <w:b/>
          <w:bCs/>
          <w:sz w:val="24"/>
          <w:szCs w:val="24"/>
        </w:rPr>
      </w:pPr>
      <w:r>
        <w:rPr>
          <w:rFonts w:ascii="Arial" w:hAnsi="Arial"/>
          <w:b/>
          <w:bCs/>
          <w:sz w:val="24"/>
          <w:szCs w:val="24"/>
        </w:rPr>
        <w:t>Tinjauan Tentang Kulit</w:t>
      </w:r>
    </w:p>
    <w:p w:rsidR="00EC7068" w:rsidRDefault="00D46FA6">
      <w:pPr>
        <w:pStyle w:val="ListParagraph1"/>
        <w:spacing w:after="0" w:line="360" w:lineRule="auto"/>
        <w:ind w:left="709" w:hanging="709"/>
        <w:contextualSpacing w:val="0"/>
        <w:jc w:val="both"/>
        <w:rPr>
          <w:rFonts w:ascii="Arial" w:hAnsi="Arial"/>
          <w:b/>
          <w:bCs/>
          <w:sz w:val="24"/>
          <w:szCs w:val="24"/>
        </w:rPr>
      </w:pPr>
      <w:r>
        <w:rPr>
          <w:rFonts w:ascii="Arial" w:hAnsi="Arial"/>
          <w:b/>
          <w:bCs/>
          <w:sz w:val="24"/>
          <w:szCs w:val="24"/>
        </w:rPr>
        <w:t>2.4.1</w:t>
      </w:r>
      <w:r>
        <w:rPr>
          <w:rFonts w:ascii="Arial" w:hAnsi="Arial"/>
          <w:b/>
          <w:bCs/>
          <w:sz w:val="24"/>
          <w:szCs w:val="24"/>
        </w:rPr>
        <w:tab/>
        <w:t xml:space="preserve">Definisi Kulit </w:t>
      </w:r>
    </w:p>
    <w:p w:rsidR="00EC7068" w:rsidRDefault="00D46FA6" w:rsidP="000F3262">
      <w:pPr>
        <w:spacing w:after="0" w:line="360" w:lineRule="auto"/>
        <w:ind w:firstLine="709"/>
        <w:jc w:val="both"/>
        <w:rPr>
          <w:rFonts w:ascii="Arial" w:hAnsi="Arial"/>
          <w:lang w:val="id-ID"/>
        </w:rPr>
      </w:pPr>
      <w:proofErr w:type="gramStart"/>
      <w:r>
        <w:rPr>
          <w:rFonts w:ascii="Arial" w:hAnsi="Arial"/>
        </w:rPr>
        <w:t>Kulit merupakan organ yang cukup luas yang terdapat di permukaan tubuh15% dari berat badan (BB) orang dewasa adalah kulit.</w:t>
      </w:r>
      <w:proofErr w:type="gramEnd"/>
      <w:r>
        <w:rPr>
          <w:rFonts w:ascii="Arial" w:hAnsi="Arial"/>
        </w:rPr>
        <w:t xml:space="preserve"> Kulit menerima 1/3 volume sirkulasi darah tubuh dengan ketebalan bervariasi antara 0,5 - 6 mm  kulit terdiri atas 650 kelenjar keringat, 20 pembuluh darah, 60.000 melanosit, dan ribuan ujung saraf tepi. Kulit memiliki aksesoris (bagian pelengkap) seperti rambut, kuku, kelenjar keringat/sebasea </w:t>
      </w:r>
      <w:r w:rsidR="00266C2A">
        <w:rPr>
          <w:rFonts w:ascii="Arial" w:hAnsi="Arial"/>
        </w:rPr>
        <w:fldChar w:fldCharType="begin"/>
      </w:r>
      <w:r>
        <w:rPr>
          <w:rFonts w:ascii="Arial" w:hAnsi="Arial"/>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crops.","author":[{"dropping-particle":"","family":"Harianti","given":"Leli","non-dropping-particle":"","parse-names":false,"suffix":""}],"id":"ITEM-1","issued":{"date-parts":[["2017"]]},"page":"110493","title":"EFEKTIVITAS EKSTRAK ETHANOL SIRIH MERAH (Piper crocatum) TERHADAP PENYEMBUHAN LUKA INSISI PADA TIKUS PUTIH (Rattus norvegicus)","type":"article-journal","volume":"110265"},"uris":["http://www.mendeley.com/documents/?uuid=cf18b74a-a6f7-4f82-a7b4-9c6b5eba777f"]}],"mendeley":{"formattedCitation":"(Harianti, 2017)","plainTextFormattedCitation":"(Harianti, 2017)","previouslyFormattedCitation":"(Harianti, 2017)"},"properties":{"noteIndex":0},"schema":"https://github.com/citation-style-language/schema/raw/master/csl-citation.json"}</w:instrText>
      </w:r>
      <w:r w:rsidR="00266C2A">
        <w:rPr>
          <w:rFonts w:ascii="Arial" w:hAnsi="Arial"/>
        </w:rPr>
        <w:fldChar w:fldCharType="separate"/>
      </w:r>
      <w:r>
        <w:rPr>
          <w:rFonts w:ascii="Arial" w:hAnsi="Arial"/>
        </w:rPr>
        <w:t>(Harianti, 2017)</w:t>
      </w:r>
      <w:r w:rsidR="00266C2A">
        <w:rPr>
          <w:rFonts w:ascii="Arial" w:hAnsi="Arial"/>
        </w:rPr>
        <w:fldChar w:fldCharType="end"/>
      </w:r>
      <w:r>
        <w:rPr>
          <w:rFonts w:ascii="Arial" w:hAnsi="Arial"/>
        </w:rPr>
        <w:t>.</w:t>
      </w:r>
    </w:p>
    <w:p w:rsidR="000F3262" w:rsidRPr="000F3262" w:rsidRDefault="000F3262" w:rsidP="000F3262">
      <w:pPr>
        <w:spacing w:after="0" w:line="360" w:lineRule="auto"/>
        <w:ind w:firstLine="709"/>
        <w:jc w:val="both"/>
        <w:rPr>
          <w:rFonts w:ascii="Arial" w:hAnsi="Arial"/>
          <w:lang w:val="id-ID"/>
        </w:rPr>
      </w:pPr>
      <w:r>
        <w:rPr>
          <w:rFonts w:ascii="Arial" w:hAnsi="Arial"/>
          <w:noProof/>
          <w:lang w:val="id-ID" w:eastAsia="id-ID"/>
        </w:rPr>
        <w:drawing>
          <wp:anchor distT="0" distB="0" distL="114298" distR="114298" simplePos="0" relativeHeight="103" behindDoc="0" locked="0" layoutInCell="1" allowOverlap="1">
            <wp:simplePos x="0" y="0"/>
            <wp:positionH relativeFrom="column">
              <wp:posOffset>803275</wp:posOffset>
            </wp:positionH>
            <wp:positionV relativeFrom="paragraph">
              <wp:posOffset>86995</wp:posOffset>
            </wp:positionV>
            <wp:extent cx="3374390" cy="1376045"/>
            <wp:effectExtent l="19050" t="0" r="0" b="0"/>
            <wp:wrapNone/>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a:stretch>
                      <a:fillRect/>
                    </a:stretch>
                  </pic:blipFill>
                  <pic:spPr>
                    <a:xfrm>
                      <a:off x="0" y="0"/>
                      <a:ext cx="3374390" cy="1376045"/>
                    </a:xfrm>
                    <a:prstGeom prst="rect">
                      <a:avLst/>
                    </a:prstGeom>
                    <a:noFill/>
                    <a:ln w="12700" cap="flat" cmpd="sng">
                      <a:noFill/>
                      <a:prstDash val="solid"/>
                      <a:miter/>
                    </a:ln>
                  </pic:spPr>
                </pic:pic>
              </a:graphicData>
            </a:graphic>
          </wp:anchor>
        </w:drawing>
      </w:r>
    </w:p>
    <w:p w:rsidR="00EC7068" w:rsidRDefault="00EC7068">
      <w:pPr>
        <w:jc w:val="center"/>
        <w:rPr>
          <w:rFonts w:ascii="Arial" w:hAnsi="Arial"/>
          <w:b/>
          <w:bCs/>
          <w:sz w:val="18"/>
          <w:szCs w:val="18"/>
        </w:rPr>
      </w:pPr>
    </w:p>
    <w:p w:rsidR="00EC7068" w:rsidRDefault="00EC7068">
      <w:pPr>
        <w:jc w:val="center"/>
        <w:rPr>
          <w:rFonts w:ascii="Arial" w:hAnsi="Arial"/>
          <w:b/>
          <w:bCs/>
          <w:sz w:val="18"/>
          <w:szCs w:val="18"/>
        </w:rPr>
      </w:pPr>
    </w:p>
    <w:p w:rsidR="00EC7068" w:rsidRDefault="00EC7068">
      <w:pPr>
        <w:spacing w:line="360" w:lineRule="auto"/>
        <w:jc w:val="center"/>
        <w:rPr>
          <w:rFonts w:ascii="Arial" w:hAnsi="Arial"/>
          <w:bCs/>
          <w:i/>
          <w:sz w:val="18"/>
          <w:szCs w:val="18"/>
          <w:lang w:val="en-US"/>
        </w:rPr>
      </w:pPr>
    </w:p>
    <w:p w:rsidR="00EC7068" w:rsidRDefault="00EC7068">
      <w:pPr>
        <w:spacing w:line="360" w:lineRule="auto"/>
        <w:jc w:val="center"/>
        <w:rPr>
          <w:rFonts w:ascii="Arial" w:hAnsi="Arial"/>
          <w:bCs/>
          <w:i/>
          <w:sz w:val="18"/>
          <w:szCs w:val="18"/>
          <w:lang w:val="en-US"/>
        </w:rPr>
      </w:pPr>
    </w:p>
    <w:p w:rsidR="00EC7068" w:rsidRDefault="00EC7068">
      <w:pPr>
        <w:spacing w:after="0" w:line="360" w:lineRule="auto"/>
        <w:jc w:val="center"/>
        <w:rPr>
          <w:rFonts w:ascii="Arial" w:hAnsi="Arial"/>
          <w:bCs/>
          <w:i/>
          <w:sz w:val="18"/>
          <w:szCs w:val="18"/>
        </w:rPr>
      </w:pPr>
    </w:p>
    <w:p w:rsidR="00EC7068" w:rsidRDefault="00D46FA6">
      <w:pPr>
        <w:spacing w:after="0" w:line="240" w:lineRule="auto"/>
        <w:jc w:val="center"/>
        <w:rPr>
          <w:rFonts w:ascii="Arial" w:hAnsi="Arial"/>
          <w:bCs/>
          <w:iCs/>
          <w:sz w:val="18"/>
          <w:szCs w:val="18"/>
        </w:rPr>
      </w:pPr>
      <w:r>
        <w:rPr>
          <w:rFonts w:ascii="Arial" w:hAnsi="Arial"/>
          <w:bCs/>
          <w:iCs/>
          <w:sz w:val="18"/>
          <w:szCs w:val="18"/>
        </w:rPr>
        <w:t>Gambar 2.2 Skema bagian-bagian Kulit</w:t>
      </w:r>
    </w:p>
    <w:p w:rsidR="00EC7068" w:rsidRDefault="00D46FA6">
      <w:pPr>
        <w:spacing w:after="120" w:line="360" w:lineRule="auto"/>
        <w:jc w:val="center"/>
        <w:rPr>
          <w:rFonts w:ascii="Arial" w:hAnsi="Arial"/>
          <w:bCs/>
          <w:i/>
          <w:sz w:val="18"/>
          <w:szCs w:val="18"/>
        </w:rPr>
      </w:pPr>
      <w:r>
        <w:rPr>
          <w:rFonts w:ascii="Arial" w:hAnsi="Arial"/>
          <w:bCs/>
          <w:iCs/>
          <w:sz w:val="18"/>
          <w:szCs w:val="18"/>
        </w:rPr>
        <w:t>(Sumber:  https://images.app.goo.gl/S2WvMJCoS3at91976)</w:t>
      </w:r>
    </w:p>
    <w:p w:rsidR="00EC7068" w:rsidRDefault="00D46FA6">
      <w:pPr>
        <w:pStyle w:val="ListParagraph1"/>
        <w:numPr>
          <w:ilvl w:val="2"/>
          <w:numId w:val="3"/>
        </w:numPr>
        <w:spacing w:after="0" w:line="360" w:lineRule="auto"/>
        <w:ind w:left="425" w:hanging="425"/>
        <w:contextualSpacing w:val="0"/>
        <w:rPr>
          <w:rFonts w:ascii="Arial" w:hAnsi="Arial"/>
          <w:b/>
          <w:iCs/>
          <w:sz w:val="24"/>
          <w:szCs w:val="24"/>
        </w:rPr>
      </w:pPr>
      <w:r>
        <w:rPr>
          <w:rFonts w:ascii="Arial" w:hAnsi="Arial"/>
          <w:b/>
          <w:iCs/>
          <w:sz w:val="24"/>
          <w:szCs w:val="24"/>
        </w:rPr>
        <w:t>Struktur kulit</w:t>
      </w:r>
    </w:p>
    <w:p w:rsidR="00EC7068" w:rsidRDefault="00D46FA6">
      <w:pPr>
        <w:spacing w:after="120" w:line="360" w:lineRule="auto"/>
        <w:ind w:firstLine="567"/>
        <w:rPr>
          <w:rFonts w:ascii="Arial" w:hAnsi="Arial"/>
          <w:bCs/>
          <w:iCs/>
          <w:lang w:val="id-ID"/>
        </w:rPr>
      </w:pPr>
      <w:r>
        <w:rPr>
          <w:rFonts w:ascii="Arial" w:hAnsi="Arial"/>
          <w:bCs/>
          <w:iCs/>
        </w:rPr>
        <w:tab/>
      </w:r>
      <w:proofErr w:type="gramStart"/>
      <w:r>
        <w:rPr>
          <w:rFonts w:ascii="Arial" w:hAnsi="Arial"/>
          <w:bCs/>
          <w:iCs/>
        </w:rPr>
        <w:t>Kulit terdiri atas 2 lapisan utama yaitu epidermis dan dermis.</w:t>
      </w:r>
      <w:proofErr w:type="gramEnd"/>
      <w:r>
        <w:rPr>
          <w:rFonts w:ascii="Arial" w:hAnsi="Arial"/>
          <w:bCs/>
          <w:iCs/>
        </w:rPr>
        <w:t xml:space="preserve"> </w:t>
      </w:r>
      <w:proofErr w:type="gramStart"/>
      <w:r>
        <w:rPr>
          <w:rFonts w:ascii="Arial" w:hAnsi="Arial"/>
          <w:bCs/>
          <w:iCs/>
        </w:rPr>
        <w:t>Epidermis merupakan jaringan epitel yang berasal dari ektoderm, sedangkan dermis berupa jaringan ikat agak padat yang berasal dari mesoderm.</w:t>
      </w:r>
      <w:proofErr w:type="gramEnd"/>
      <w:r>
        <w:rPr>
          <w:rFonts w:ascii="Arial" w:hAnsi="Arial"/>
          <w:bCs/>
          <w:iCs/>
        </w:rPr>
        <w:t xml:space="preserve"> Di bawah dermis terdapat selapis jaringan ikat longgar yaitu hipodermis yang pada beberapa tempat terutama terdiri dari jaringan lemak </w:t>
      </w:r>
      <w:r w:rsidR="00266C2A">
        <w:rPr>
          <w:rFonts w:ascii="Arial" w:hAnsi="Arial"/>
          <w:bCs/>
          <w:iCs/>
        </w:rPr>
        <w:fldChar w:fldCharType="begin"/>
      </w:r>
      <w:r>
        <w:rPr>
          <w:rFonts w:ascii="Arial" w:hAnsi="Arial"/>
          <w:bCs/>
          <w:iCs/>
        </w:rPr>
        <w:instrText>ADDIN CSL_CITATION {"citationItems":[{"id":"ITEM-1","itemData":{"DOI":"10.35790/jbm.5.3.2013.4344","ISSN":"2085-9481","abstract":"”Tidak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kelenjar-kelenjar.","author":[{"dropping-particle":"","family":"Kalangi","given":"Sonny J. R.","non-dropping-particle":"","parse-names":false,"suffix":""}],"container-title":"Jurnal Biomedik (Jbm)","id":"ITEM-1","issue":"3","issued":{"date-parts":[["2014"]]},"page":"12-20","title":"Histofisiologi Kulit","type":"article-journal","volume":"5"},"uris":["http://www.mendeley.com/documents/?uuid=767ffec3-0323-4d33-9c17-a27912570a9c"]}],"mendeley":{"formattedCitation":"(Kalangi, 2014)","plainTextFormattedCitation":"(Kalangi, 2014)","previouslyFormattedCitation":"(Kalangi, 2014)"},"properties":{"noteIndex":0},"schema":"https://github.com/citation-style-language/schema/raw/master/csl-citation.json"}</w:instrText>
      </w:r>
      <w:r w:rsidR="00266C2A">
        <w:rPr>
          <w:rFonts w:ascii="Arial" w:hAnsi="Arial"/>
          <w:bCs/>
          <w:iCs/>
        </w:rPr>
        <w:fldChar w:fldCharType="separate"/>
      </w:r>
      <w:r>
        <w:rPr>
          <w:rFonts w:ascii="Arial" w:hAnsi="Arial"/>
          <w:bCs/>
          <w:iCs/>
        </w:rPr>
        <w:t>(Kalangi, 2014)</w:t>
      </w:r>
      <w:r w:rsidR="00266C2A">
        <w:rPr>
          <w:rFonts w:ascii="Arial" w:hAnsi="Arial"/>
          <w:bCs/>
          <w:iCs/>
        </w:rPr>
        <w:fldChar w:fldCharType="end"/>
      </w:r>
      <w:r>
        <w:rPr>
          <w:rFonts w:ascii="Arial" w:hAnsi="Arial"/>
          <w:bCs/>
          <w:iCs/>
        </w:rPr>
        <w:t>.</w:t>
      </w:r>
    </w:p>
    <w:p w:rsidR="00AB24EA" w:rsidRDefault="00AB24EA">
      <w:pPr>
        <w:spacing w:after="120" w:line="360" w:lineRule="auto"/>
        <w:ind w:firstLine="567"/>
        <w:rPr>
          <w:rFonts w:ascii="Arial" w:hAnsi="Arial"/>
          <w:bCs/>
          <w:iCs/>
          <w:lang w:val="id-ID"/>
        </w:rPr>
      </w:pPr>
    </w:p>
    <w:p w:rsidR="00AB24EA" w:rsidRPr="00AB24EA" w:rsidRDefault="00AB24EA">
      <w:pPr>
        <w:spacing w:after="120" w:line="360" w:lineRule="auto"/>
        <w:ind w:firstLine="567"/>
        <w:rPr>
          <w:rFonts w:ascii="Arial" w:hAnsi="Arial"/>
          <w:bCs/>
          <w:iCs/>
          <w:lang w:val="id-ID"/>
        </w:rPr>
      </w:pPr>
    </w:p>
    <w:p w:rsidR="00EC7068" w:rsidRDefault="00D46FA6">
      <w:pPr>
        <w:pStyle w:val="ListParagraph1"/>
        <w:spacing w:after="0" w:line="360" w:lineRule="auto"/>
        <w:ind w:left="709" w:hanging="283"/>
        <w:contextualSpacing w:val="0"/>
        <w:rPr>
          <w:rFonts w:ascii="Arial" w:hAnsi="Arial"/>
          <w:b/>
          <w:iCs/>
          <w:sz w:val="24"/>
          <w:szCs w:val="24"/>
        </w:rPr>
      </w:pPr>
      <w:r>
        <w:rPr>
          <w:rFonts w:ascii="Arial" w:hAnsi="Arial"/>
          <w:b/>
          <w:iCs/>
          <w:sz w:val="24"/>
          <w:szCs w:val="24"/>
        </w:rPr>
        <w:lastRenderedPageBreak/>
        <w:t>1. Epidermis</w:t>
      </w:r>
    </w:p>
    <w:p w:rsidR="00EC7068" w:rsidRDefault="00D46FA6">
      <w:pPr>
        <w:pStyle w:val="ListParagraph1"/>
        <w:spacing w:after="0" w:line="360" w:lineRule="auto"/>
        <w:ind w:left="709" w:hanging="426"/>
        <w:contextualSpacing w:val="0"/>
        <w:rPr>
          <w:rFonts w:ascii="Arial" w:hAnsi="Arial"/>
          <w:b/>
          <w:iCs/>
          <w:sz w:val="24"/>
          <w:szCs w:val="24"/>
        </w:rPr>
      </w:pPr>
      <w:r>
        <w:rPr>
          <w:rFonts w:ascii="Arial" w:hAnsi="Arial"/>
          <w:b/>
          <w:iCs/>
          <w:sz w:val="24"/>
          <w:szCs w:val="24"/>
        </w:rPr>
        <w:tab/>
      </w:r>
      <w:r>
        <w:rPr>
          <w:rFonts w:ascii="Arial" w:hAnsi="Arial"/>
          <w:bCs/>
          <w:iCs/>
        </w:rPr>
        <w:t>Epidermis terdiri atas 5 lapisan yaitu:</w:t>
      </w:r>
    </w:p>
    <w:p w:rsidR="00EC7068" w:rsidRDefault="00D46FA6">
      <w:pPr>
        <w:pStyle w:val="ListParagraph1"/>
        <w:numPr>
          <w:ilvl w:val="0"/>
          <w:numId w:val="13"/>
        </w:numPr>
        <w:spacing w:after="0" w:line="360" w:lineRule="auto"/>
        <w:ind w:left="709" w:hanging="283"/>
        <w:jc w:val="both"/>
        <w:rPr>
          <w:rFonts w:ascii="Arial" w:hAnsi="Arial"/>
          <w:bCs/>
          <w:iCs/>
        </w:rPr>
      </w:pPr>
      <w:r>
        <w:rPr>
          <w:rFonts w:ascii="Arial" w:hAnsi="Arial"/>
          <w:bCs/>
          <w:iCs/>
        </w:rPr>
        <w:t>Stratum basal atau lapis basal</w:t>
      </w:r>
    </w:p>
    <w:p w:rsidR="00EC7068" w:rsidRDefault="00D46FA6">
      <w:pPr>
        <w:pStyle w:val="ListParagraph1"/>
        <w:spacing w:after="0" w:line="360" w:lineRule="auto"/>
        <w:ind w:left="0" w:firstLine="567"/>
        <w:jc w:val="both"/>
        <w:rPr>
          <w:rFonts w:ascii="Arial" w:hAnsi="Arial"/>
          <w:bCs/>
          <w:iCs/>
        </w:rPr>
      </w:pPr>
      <w:r>
        <w:rPr>
          <w:rFonts w:ascii="Arial" w:hAnsi="Arial"/>
          <w:bCs/>
          <w:iCs/>
        </w:rPr>
        <w:tab/>
        <w:t xml:space="preserve">Lapisan ini terletak paling dalam dan terdiri atas satu lapis sel yang </w:t>
      </w:r>
      <w:r>
        <w:rPr>
          <w:rFonts w:ascii="Arial" w:hAnsi="Arial"/>
          <w:bCs/>
          <w:iCs/>
        </w:rPr>
        <w:tab/>
        <w:t xml:space="preserve">tersusun berderet-deret di atas membran basal dan melekat pada dermis </w:t>
      </w:r>
      <w:r>
        <w:rPr>
          <w:rFonts w:ascii="Arial" w:hAnsi="Arial"/>
          <w:bCs/>
          <w:iCs/>
        </w:rPr>
        <w:tab/>
        <w:t>di bawahnya.</w:t>
      </w:r>
    </w:p>
    <w:p w:rsidR="00EC7068" w:rsidRDefault="00D46FA6">
      <w:pPr>
        <w:pStyle w:val="ListParagraph1"/>
        <w:numPr>
          <w:ilvl w:val="0"/>
          <w:numId w:val="13"/>
        </w:numPr>
        <w:spacing w:after="0" w:line="360" w:lineRule="auto"/>
        <w:ind w:left="709" w:hanging="283"/>
        <w:contextualSpacing w:val="0"/>
        <w:jc w:val="both"/>
        <w:rPr>
          <w:rFonts w:ascii="Arial" w:hAnsi="Arial"/>
          <w:bCs/>
          <w:iCs/>
        </w:rPr>
      </w:pPr>
      <w:r>
        <w:rPr>
          <w:rFonts w:ascii="Arial" w:hAnsi="Arial"/>
          <w:bCs/>
          <w:iCs/>
        </w:rPr>
        <w:tab/>
        <w:t>Stratum spinosum atau lapis taju</w:t>
      </w:r>
    </w:p>
    <w:p w:rsidR="00EC7068" w:rsidRPr="00E66237" w:rsidRDefault="00D46FA6" w:rsidP="00E66237">
      <w:pPr>
        <w:spacing w:after="0" w:line="360" w:lineRule="auto"/>
        <w:ind w:firstLine="567"/>
        <w:jc w:val="both"/>
        <w:rPr>
          <w:rFonts w:ascii="Arial" w:hAnsi="Arial"/>
          <w:bCs/>
          <w:iCs/>
          <w:lang w:val="id-ID"/>
        </w:rPr>
      </w:pPr>
      <w:r>
        <w:rPr>
          <w:rFonts w:ascii="Arial" w:hAnsi="Arial"/>
          <w:bCs/>
          <w:iCs/>
        </w:rPr>
        <w:tab/>
      </w:r>
      <w:proofErr w:type="gramStart"/>
      <w:r>
        <w:rPr>
          <w:rFonts w:ascii="Arial" w:hAnsi="Arial"/>
          <w:bCs/>
          <w:iCs/>
        </w:rPr>
        <w:t xml:space="preserve">Lapisan ini terdiri atas beberapa lapis sel yang besar-besar berbentuk </w:t>
      </w:r>
      <w:r>
        <w:rPr>
          <w:rFonts w:ascii="Arial" w:hAnsi="Arial"/>
          <w:bCs/>
          <w:iCs/>
        </w:rPr>
        <w:tab/>
        <w:t>poligonal dengan inti lonjong, sitoplasmanya kebiruan.</w:t>
      </w:r>
      <w:proofErr w:type="gramEnd"/>
    </w:p>
    <w:p w:rsidR="00EC7068" w:rsidRDefault="00D46FA6">
      <w:pPr>
        <w:pStyle w:val="ListParagraph1"/>
        <w:numPr>
          <w:ilvl w:val="0"/>
          <w:numId w:val="13"/>
        </w:numPr>
        <w:spacing w:after="0" w:line="360" w:lineRule="auto"/>
        <w:ind w:left="709" w:hanging="283"/>
        <w:jc w:val="both"/>
        <w:rPr>
          <w:rFonts w:ascii="Arial" w:hAnsi="Arial"/>
          <w:bCs/>
          <w:iCs/>
        </w:rPr>
      </w:pPr>
      <w:r>
        <w:rPr>
          <w:rFonts w:ascii="Arial" w:hAnsi="Arial"/>
          <w:bCs/>
          <w:iCs/>
        </w:rPr>
        <w:t>Stratum lusidum atau lapis bening</w:t>
      </w:r>
    </w:p>
    <w:p w:rsidR="00EC7068" w:rsidRDefault="00D46FA6">
      <w:pPr>
        <w:spacing w:after="0" w:line="360" w:lineRule="auto"/>
        <w:ind w:firstLine="567"/>
        <w:jc w:val="both"/>
        <w:rPr>
          <w:rFonts w:ascii="Arial" w:hAnsi="Arial"/>
          <w:bCs/>
          <w:iCs/>
        </w:rPr>
      </w:pPr>
      <w:r>
        <w:rPr>
          <w:rFonts w:ascii="Arial" w:hAnsi="Arial"/>
          <w:bCs/>
          <w:iCs/>
        </w:rPr>
        <w:tab/>
      </w:r>
      <w:proofErr w:type="gramStart"/>
      <w:r>
        <w:rPr>
          <w:rFonts w:ascii="Arial" w:hAnsi="Arial"/>
          <w:bCs/>
          <w:iCs/>
        </w:rPr>
        <w:t xml:space="preserve">Lapisan ini dibentuk oleh 2 - 3 lapisan sel gepeng yang tembus cahaya, </w:t>
      </w:r>
      <w:r>
        <w:rPr>
          <w:rFonts w:ascii="Arial" w:hAnsi="Arial"/>
          <w:bCs/>
          <w:iCs/>
        </w:rPr>
        <w:tab/>
        <w:t>dan agak eosinofilik.</w:t>
      </w:r>
      <w:proofErr w:type="gramEnd"/>
      <w:r>
        <w:rPr>
          <w:rFonts w:ascii="Arial" w:hAnsi="Arial"/>
          <w:bCs/>
          <w:iCs/>
        </w:rPr>
        <w:t xml:space="preserve"> </w:t>
      </w:r>
      <w:proofErr w:type="gramStart"/>
      <w:r>
        <w:rPr>
          <w:rFonts w:ascii="Arial" w:hAnsi="Arial"/>
          <w:bCs/>
          <w:iCs/>
        </w:rPr>
        <w:t>Tak ada inti maupun organel pada sel-sel lapisan ini.</w:t>
      </w:r>
      <w:proofErr w:type="gramEnd"/>
    </w:p>
    <w:p w:rsidR="00EC7068" w:rsidRDefault="00D46FA6">
      <w:pPr>
        <w:pStyle w:val="ListParagraph1"/>
        <w:numPr>
          <w:ilvl w:val="0"/>
          <w:numId w:val="13"/>
        </w:numPr>
        <w:spacing w:after="0" w:line="360" w:lineRule="auto"/>
        <w:ind w:left="709" w:hanging="283"/>
        <w:jc w:val="both"/>
        <w:rPr>
          <w:rFonts w:ascii="Arial" w:hAnsi="Arial"/>
          <w:bCs/>
          <w:iCs/>
        </w:rPr>
      </w:pPr>
      <w:r>
        <w:rPr>
          <w:rFonts w:ascii="Arial" w:hAnsi="Arial"/>
          <w:bCs/>
          <w:iCs/>
        </w:rPr>
        <w:t>Stratum korneum atau lapis tanduk</w:t>
      </w:r>
    </w:p>
    <w:p w:rsidR="00EC7068" w:rsidRDefault="00D46FA6">
      <w:pPr>
        <w:spacing w:after="120" w:line="360" w:lineRule="auto"/>
        <w:ind w:firstLine="567"/>
        <w:jc w:val="both"/>
        <w:rPr>
          <w:rFonts w:ascii="Arial" w:hAnsi="Arial"/>
          <w:bCs/>
          <w:iCs/>
        </w:rPr>
      </w:pPr>
      <w:r>
        <w:rPr>
          <w:rFonts w:ascii="Arial" w:hAnsi="Arial"/>
          <w:bCs/>
          <w:iCs/>
        </w:rPr>
        <w:tab/>
      </w:r>
      <w:proofErr w:type="gramStart"/>
      <w:r>
        <w:rPr>
          <w:rFonts w:ascii="Arial" w:hAnsi="Arial"/>
          <w:bCs/>
          <w:iCs/>
        </w:rPr>
        <w:t xml:space="preserve">Lapisan ini terdiri atas banyak lapisan sel-sel mati, pipih dan tidak berinti </w:t>
      </w:r>
      <w:r>
        <w:rPr>
          <w:rFonts w:ascii="Arial" w:hAnsi="Arial"/>
          <w:bCs/>
          <w:iCs/>
        </w:rPr>
        <w:tab/>
        <w:t>serta sitoplasmanya digantikan oleh keratin.</w:t>
      </w:r>
      <w:proofErr w:type="gramEnd"/>
    </w:p>
    <w:p w:rsidR="00EC7068" w:rsidRDefault="00D46FA6">
      <w:pPr>
        <w:spacing w:after="0" w:line="360" w:lineRule="auto"/>
        <w:ind w:left="425"/>
        <w:jc w:val="both"/>
        <w:rPr>
          <w:rFonts w:ascii="Arial" w:hAnsi="Arial"/>
        </w:rPr>
      </w:pPr>
      <w:r>
        <w:rPr>
          <w:rFonts w:ascii="Arial" w:hAnsi="Arial"/>
          <w:b/>
          <w:iCs/>
          <w:sz w:val="24"/>
          <w:szCs w:val="24"/>
        </w:rPr>
        <w:t>2.</w:t>
      </w:r>
      <w:r>
        <w:rPr>
          <w:rFonts w:ascii="Arial" w:hAnsi="Arial"/>
          <w:b/>
          <w:iCs/>
          <w:sz w:val="24"/>
          <w:szCs w:val="24"/>
        </w:rPr>
        <w:tab/>
        <w:t>Dermis</w:t>
      </w:r>
    </w:p>
    <w:p w:rsidR="00EC7068" w:rsidRDefault="00D46FA6" w:rsidP="00E66237">
      <w:pPr>
        <w:spacing w:after="0" w:line="360" w:lineRule="auto"/>
        <w:ind w:firstLine="709"/>
        <w:jc w:val="both"/>
        <w:rPr>
          <w:rFonts w:ascii="Arial" w:hAnsi="Arial"/>
          <w:b/>
          <w:iCs/>
          <w:sz w:val="24"/>
          <w:szCs w:val="24"/>
        </w:rPr>
      </w:pPr>
      <w:r>
        <w:rPr>
          <w:rFonts w:ascii="Arial" w:hAnsi="Arial"/>
          <w:bCs/>
          <w:iCs/>
        </w:rPr>
        <w:t>Dermis terdiri atas:</w:t>
      </w:r>
    </w:p>
    <w:p w:rsidR="00EC7068" w:rsidRDefault="00D46FA6">
      <w:pPr>
        <w:pStyle w:val="ListParagraph1"/>
        <w:numPr>
          <w:ilvl w:val="0"/>
          <w:numId w:val="14"/>
        </w:numPr>
        <w:spacing w:after="0" w:line="360" w:lineRule="auto"/>
        <w:ind w:left="709" w:hanging="283"/>
        <w:jc w:val="both"/>
        <w:rPr>
          <w:rFonts w:ascii="Arial" w:hAnsi="Arial"/>
          <w:b/>
          <w:iCs/>
          <w:sz w:val="24"/>
          <w:szCs w:val="24"/>
        </w:rPr>
      </w:pPr>
      <w:r>
        <w:rPr>
          <w:rFonts w:ascii="Arial" w:hAnsi="Arial"/>
          <w:bCs/>
          <w:iCs/>
        </w:rPr>
        <w:t>Stratum papilaris</w:t>
      </w:r>
    </w:p>
    <w:p w:rsidR="00EC7068" w:rsidRDefault="00D46FA6">
      <w:pPr>
        <w:spacing w:after="0" w:line="360" w:lineRule="auto"/>
        <w:ind w:firstLine="567"/>
        <w:jc w:val="both"/>
        <w:rPr>
          <w:rFonts w:ascii="Arial" w:hAnsi="Arial"/>
          <w:b/>
          <w:iCs/>
          <w:sz w:val="24"/>
          <w:szCs w:val="24"/>
        </w:rPr>
      </w:pPr>
      <w:r>
        <w:rPr>
          <w:rFonts w:ascii="Arial" w:hAnsi="Arial"/>
          <w:bCs/>
          <w:iCs/>
        </w:rPr>
        <w:tab/>
      </w:r>
      <w:proofErr w:type="gramStart"/>
      <w:r>
        <w:rPr>
          <w:rFonts w:ascii="Arial" w:hAnsi="Arial"/>
          <w:bCs/>
          <w:iCs/>
        </w:rPr>
        <w:t xml:space="preserve">Lapisan ini tersusun lebih longgar, ditandai </w:t>
      </w:r>
      <w:r w:rsidR="000F3262">
        <w:rPr>
          <w:rFonts w:ascii="Arial" w:hAnsi="Arial"/>
          <w:bCs/>
          <w:iCs/>
        </w:rPr>
        <w:t xml:space="preserve">oleh adanya papila dermis </w:t>
      </w:r>
      <w:r w:rsidR="000F3262">
        <w:rPr>
          <w:rFonts w:ascii="Arial" w:hAnsi="Arial"/>
          <w:bCs/>
          <w:iCs/>
        </w:rPr>
        <w:tab/>
        <w:t>yang</w:t>
      </w:r>
      <w:r w:rsidR="000F3262">
        <w:rPr>
          <w:rFonts w:ascii="Arial" w:hAnsi="Arial"/>
          <w:bCs/>
          <w:iCs/>
          <w:lang w:val="id-ID"/>
        </w:rPr>
        <w:t xml:space="preserve"> </w:t>
      </w:r>
      <w:r>
        <w:rPr>
          <w:rFonts w:ascii="Arial" w:hAnsi="Arial"/>
          <w:bCs/>
          <w:iCs/>
        </w:rPr>
        <w:t>jumlahnya bervariasi</w:t>
      </w:r>
      <w:r w:rsidR="000F3262">
        <w:rPr>
          <w:rFonts w:ascii="Arial" w:hAnsi="Arial"/>
          <w:bCs/>
          <w:iCs/>
        </w:rPr>
        <w:t xml:space="preserve"> antara 50 - 250/mm².</w:t>
      </w:r>
      <w:proofErr w:type="gramEnd"/>
      <w:r w:rsidR="000F3262">
        <w:rPr>
          <w:rFonts w:ascii="Arial" w:hAnsi="Arial"/>
          <w:bCs/>
          <w:iCs/>
        </w:rPr>
        <w:t xml:space="preserve"> </w:t>
      </w:r>
      <w:proofErr w:type="gramStart"/>
      <w:r w:rsidR="000F3262">
        <w:rPr>
          <w:rFonts w:ascii="Arial" w:hAnsi="Arial"/>
          <w:bCs/>
          <w:iCs/>
        </w:rPr>
        <w:t>Jumlahnya</w:t>
      </w:r>
      <w:r w:rsidR="000F3262">
        <w:rPr>
          <w:rFonts w:ascii="Arial" w:hAnsi="Arial"/>
          <w:bCs/>
          <w:iCs/>
          <w:lang w:val="id-ID"/>
        </w:rPr>
        <w:t xml:space="preserve"> </w:t>
      </w:r>
      <w:r w:rsidR="000F3262">
        <w:rPr>
          <w:rFonts w:ascii="Arial" w:hAnsi="Arial"/>
          <w:bCs/>
          <w:iCs/>
        </w:rPr>
        <w:t xml:space="preserve">terbanyak </w:t>
      </w:r>
      <w:r w:rsidR="000F3262">
        <w:rPr>
          <w:rFonts w:ascii="Arial" w:hAnsi="Arial"/>
          <w:bCs/>
          <w:iCs/>
          <w:lang w:val="id-ID"/>
        </w:rPr>
        <w:t xml:space="preserve"> </w:t>
      </w:r>
      <w:r w:rsidR="000F3262">
        <w:rPr>
          <w:rFonts w:ascii="Arial" w:hAnsi="Arial"/>
          <w:bCs/>
          <w:iCs/>
          <w:lang w:val="id-ID"/>
        </w:rPr>
        <w:tab/>
      </w:r>
      <w:r w:rsidR="000F3262">
        <w:rPr>
          <w:rFonts w:ascii="Arial" w:hAnsi="Arial"/>
          <w:bCs/>
          <w:iCs/>
        </w:rPr>
        <w:t>dan</w:t>
      </w:r>
      <w:r w:rsidR="000F3262">
        <w:rPr>
          <w:rFonts w:ascii="Arial" w:hAnsi="Arial"/>
          <w:bCs/>
          <w:iCs/>
          <w:lang w:val="id-ID"/>
        </w:rPr>
        <w:t xml:space="preserve"> </w:t>
      </w:r>
      <w:r>
        <w:rPr>
          <w:rFonts w:ascii="Arial" w:hAnsi="Arial"/>
          <w:bCs/>
          <w:iCs/>
        </w:rPr>
        <w:t xml:space="preserve">lebih dalam pada daerah di mana tekanan paling besar, seperti pada </w:t>
      </w:r>
      <w:r>
        <w:rPr>
          <w:rFonts w:ascii="Arial" w:hAnsi="Arial"/>
          <w:bCs/>
          <w:iCs/>
        </w:rPr>
        <w:tab/>
        <w:t>telapak kaki.</w:t>
      </w:r>
      <w:proofErr w:type="gramEnd"/>
    </w:p>
    <w:p w:rsidR="00EC7068" w:rsidRDefault="00D46FA6">
      <w:pPr>
        <w:pStyle w:val="ListParagraph1"/>
        <w:numPr>
          <w:ilvl w:val="0"/>
          <w:numId w:val="14"/>
        </w:numPr>
        <w:spacing w:after="0" w:line="360" w:lineRule="auto"/>
        <w:ind w:left="709" w:hanging="283"/>
        <w:jc w:val="both"/>
        <w:rPr>
          <w:rFonts w:ascii="Arial" w:hAnsi="Arial"/>
          <w:b/>
          <w:iCs/>
          <w:sz w:val="24"/>
          <w:szCs w:val="24"/>
        </w:rPr>
      </w:pPr>
      <w:r>
        <w:rPr>
          <w:rFonts w:ascii="Arial" w:hAnsi="Arial"/>
          <w:bCs/>
          <w:iCs/>
        </w:rPr>
        <w:t xml:space="preserve">Stratum retikularis </w:t>
      </w:r>
    </w:p>
    <w:p w:rsidR="00EC7068" w:rsidRDefault="00D46FA6" w:rsidP="00E66237">
      <w:pPr>
        <w:pStyle w:val="ListParagraph1"/>
        <w:spacing w:after="120" w:line="360" w:lineRule="auto"/>
        <w:ind w:left="0" w:firstLine="567"/>
        <w:contextualSpacing w:val="0"/>
        <w:jc w:val="both"/>
        <w:rPr>
          <w:rFonts w:ascii="Arial" w:hAnsi="Arial"/>
          <w:bCs/>
          <w:iCs/>
        </w:rPr>
      </w:pPr>
      <w:r>
        <w:rPr>
          <w:rFonts w:ascii="Arial" w:hAnsi="Arial"/>
          <w:bCs/>
          <w:iCs/>
        </w:rPr>
        <w:tab/>
        <w:t xml:space="preserve">Lapisan ini lebih tebal dan dalam. Berkas-berkas kolagen kasar dan </w:t>
      </w:r>
      <w:r>
        <w:rPr>
          <w:rFonts w:ascii="Arial" w:hAnsi="Arial"/>
          <w:bCs/>
          <w:iCs/>
        </w:rPr>
        <w:tab/>
        <w:t>sejumlah kecil serat elastin membentuk jalinan yang padat ireguler.</w:t>
      </w:r>
    </w:p>
    <w:p w:rsidR="00EC7068" w:rsidRDefault="00D46FA6">
      <w:pPr>
        <w:pStyle w:val="ListParagraph1"/>
        <w:numPr>
          <w:ilvl w:val="0"/>
          <w:numId w:val="9"/>
        </w:numPr>
        <w:spacing w:after="0" w:line="360" w:lineRule="auto"/>
        <w:ind w:left="709" w:hanging="283"/>
        <w:contextualSpacing w:val="0"/>
        <w:jc w:val="both"/>
        <w:rPr>
          <w:rFonts w:ascii="Arial" w:hAnsi="Arial"/>
          <w:b/>
          <w:iCs/>
          <w:sz w:val="24"/>
          <w:szCs w:val="24"/>
        </w:rPr>
      </w:pPr>
      <w:r>
        <w:rPr>
          <w:rFonts w:ascii="Arial" w:hAnsi="Arial"/>
          <w:b/>
          <w:iCs/>
          <w:sz w:val="24"/>
          <w:szCs w:val="24"/>
        </w:rPr>
        <w:t>Hipodermis</w:t>
      </w:r>
    </w:p>
    <w:p w:rsidR="00EC7068" w:rsidRDefault="00D46FA6">
      <w:pPr>
        <w:pStyle w:val="ListParagraph1"/>
        <w:spacing w:after="120" w:line="360" w:lineRule="auto"/>
        <w:ind w:left="0"/>
        <w:contextualSpacing w:val="0"/>
        <w:jc w:val="both"/>
        <w:rPr>
          <w:rFonts w:ascii="Arial" w:hAnsi="Arial"/>
          <w:bCs/>
          <w:iCs/>
        </w:rPr>
      </w:pPr>
      <w:r>
        <w:rPr>
          <w:rFonts w:ascii="Arial" w:hAnsi="Arial"/>
          <w:bCs/>
          <w:iCs/>
        </w:rPr>
        <w:tab/>
        <w:t>Sebuah lapisan subkutan di bawah retikularis dermis disebut hipodermis. Ia berupa jaringan ikat lebih longgar dengan serat kolagen halus terorientasi terutama sejajar terhadap permukaan kulit, dengan beberapa di antaranya menyatu dengan yang dari dermis.</w:t>
      </w:r>
    </w:p>
    <w:p w:rsidR="00AB24EA" w:rsidRDefault="00AB24EA">
      <w:pPr>
        <w:pStyle w:val="ListParagraph1"/>
        <w:spacing w:after="120" w:line="360" w:lineRule="auto"/>
        <w:ind w:left="0"/>
        <w:contextualSpacing w:val="0"/>
        <w:jc w:val="both"/>
        <w:rPr>
          <w:rFonts w:ascii="Arial" w:hAnsi="Arial"/>
          <w:bCs/>
          <w:iCs/>
        </w:rPr>
      </w:pPr>
    </w:p>
    <w:p w:rsidR="00AB24EA" w:rsidRDefault="00AB24EA">
      <w:pPr>
        <w:pStyle w:val="ListParagraph1"/>
        <w:spacing w:after="120" w:line="360" w:lineRule="auto"/>
        <w:ind w:left="0"/>
        <w:contextualSpacing w:val="0"/>
        <w:jc w:val="both"/>
        <w:rPr>
          <w:rFonts w:ascii="Arial" w:hAnsi="Arial"/>
          <w:bCs/>
          <w:iCs/>
        </w:rPr>
      </w:pPr>
    </w:p>
    <w:p w:rsidR="00EC7068" w:rsidRDefault="00D46FA6">
      <w:pPr>
        <w:pStyle w:val="ListParagraph1"/>
        <w:numPr>
          <w:ilvl w:val="1"/>
          <w:numId w:val="3"/>
        </w:numPr>
        <w:spacing w:after="0" w:line="360" w:lineRule="auto"/>
        <w:ind w:left="709" w:hanging="709"/>
        <w:contextualSpacing w:val="0"/>
        <w:jc w:val="both"/>
        <w:rPr>
          <w:rFonts w:ascii="Arial" w:hAnsi="Arial"/>
          <w:b/>
          <w:bCs/>
          <w:sz w:val="24"/>
          <w:szCs w:val="24"/>
        </w:rPr>
      </w:pPr>
      <w:r>
        <w:rPr>
          <w:rFonts w:ascii="Arial" w:hAnsi="Arial"/>
          <w:b/>
          <w:bCs/>
          <w:sz w:val="24"/>
          <w:szCs w:val="24"/>
        </w:rPr>
        <w:lastRenderedPageBreak/>
        <w:t>Tinjauan Tentang Luka</w:t>
      </w:r>
    </w:p>
    <w:p w:rsidR="00EC7068" w:rsidRDefault="00D46FA6">
      <w:pPr>
        <w:pStyle w:val="ListParagraph1"/>
        <w:numPr>
          <w:ilvl w:val="2"/>
          <w:numId w:val="15"/>
        </w:numPr>
        <w:spacing w:after="0" w:line="360" w:lineRule="auto"/>
        <w:ind w:left="709" w:hanging="709"/>
        <w:contextualSpacing w:val="0"/>
        <w:jc w:val="both"/>
        <w:rPr>
          <w:rFonts w:ascii="Arial" w:hAnsi="Arial"/>
          <w:b/>
          <w:bCs/>
          <w:sz w:val="24"/>
          <w:szCs w:val="24"/>
        </w:rPr>
      </w:pPr>
      <w:r>
        <w:rPr>
          <w:rFonts w:ascii="Arial" w:hAnsi="Arial"/>
          <w:b/>
          <w:bCs/>
          <w:sz w:val="24"/>
          <w:szCs w:val="24"/>
        </w:rPr>
        <w:t>Pengertian Luka</w:t>
      </w:r>
    </w:p>
    <w:p w:rsidR="00EC7068" w:rsidRDefault="00D46FA6">
      <w:pPr>
        <w:spacing w:after="120" w:line="360" w:lineRule="auto"/>
        <w:ind w:firstLine="709"/>
        <w:jc w:val="both"/>
        <w:rPr>
          <w:rFonts w:ascii="Arial" w:hAnsi="Arial"/>
        </w:rPr>
      </w:pPr>
      <w:r w:rsidRPr="00D46FA6">
        <w:rPr>
          <w:rFonts w:ascii="Arial" w:hAnsi="Arial"/>
          <w:lang w:val="id-ID"/>
        </w:rPr>
        <w:t xml:space="preserve">Luka adalah hilang atau rusaknya sebagian jaringan tubuh atau rusaknya kesatuan atau komponen jaringan, dimana secara spesifik terdapat substansi jaringan yang rusak atau hilang yang akan mengakibatkan timbulnya kerusakan pada kulit, yang disebabkan oleh benda tajam atau tumpul, perubahan suhu, zat kimia, ledakan, sengatan listrik atau gigitan hewan </w:t>
      </w:r>
      <w:r w:rsidR="00266C2A">
        <w:rPr>
          <w:rFonts w:ascii="Arial" w:hAnsi="Arial"/>
        </w:rPr>
        <w:fldChar w:fldCharType="begin"/>
      </w:r>
      <w:r w:rsidRPr="00D46FA6">
        <w:rPr>
          <w:rFonts w:ascii="Arial" w:hAnsi="Arial"/>
          <w:lang w:val="id-ID"/>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population.","author":[{"dropping-particle":"","family":"Awwaliyah","given":"Robihatul","non-dropping-particle":"","parse-names":false,"suffix":""}],"id":"ITEM-1","issued":{"date-parts":[["2021"]]},"page":"6","title":"Uji Aktivitas Ekstrak Etanol 70% Daun Kitolod (Isotoma longiflroa) Terhadap Penyembuhan Luka Sayat Pada Mencit (Mus musculus)","type":"article-journal"},"uris":["http://www.mendeley.com/documents/?uuid=495bbc21-caca-4842-8496-e9c917de91b4"]}],"me</w:instrText>
      </w:r>
      <w:r>
        <w:rPr>
          <w:rFonts w:ascii="Arial" w:hAnsi="Arial"/>
        </w:rPr>
        <w:instrText>ndeley":{"formattedCitation":"(Awwaliyah, 2021)","plainTextFormattedCitation":"(Awwaliyah, 2021)","previouslyFormattedCitation":"(Awwaliyah, 2021)"},"properties":{"noteIndex":0},"schema":"https://github.com/citation-style-language/schema/raw/master/csl-citation.json"}</w:instrText>
      </w:r>
      <w:r w:rsidR="00266C2A">
        <w:rPr>
          <w:rFonts w:ascii="Arial" w:hAnsi="Arial"/>
        </w:rPr>
        <w:fldChar w:fldCharType="separate"/>
      </w:r>
      <w:r>
        <w:rPr>
          <w:rFonts w:ascii="Arial" w:hAnsi="Arial"/>
        </w:rPr>
        <w:t>(Awwaliyah, 2021)</w:t>
      </w:r>
      <w:r w:rsidR="00266C2A">
        <w:rPr>
          <w:rFonts w:ascii="Arial" w:hAnsi="Arial"/>
        </w:rPr>
        <w:fldChar w:fldCharType="end"/>
      </w:r>
      <w:r>
        <w:rPr>
          <w:rFonts w:ascii="Arial" w:hAnsi="Arial"/>
        </w:rPr>
        <w:t>.</w:t>
      </w:r>
    </w:p>
    <w:p w:rsidR="00EC7068" w:rsidRDefault="00D46FA6">
      <w:pPr>
        <w:pStyle w:val="ListParagraph1"/>
        <w:numPr>
          <w:ilvl w:val="2"/>
          <w:numId w:val="15"/>
        </w:numPr>
        <w:spacing w:after="0" w:line="360" w:lineRule="auto"/>
        <w:ind w:left="709" w:hanging="709"/>
        <w:contextualSpacing w:val="0"/>
        <w:jc w:val="both"/>
        <w:rPr>
          <w:rFonts w:ascii="Arial" w:hAnsi="Arial"/>
          <w:b/>
          <w:bCs/>
          <w:sz w:val="24"/>
          <w:szCs w:val="24"/>
        </w:rPr>
      </w:pPr>
      <w:r>
        <w:rPr>
          <w:rFonts w:ascii="Arial" w:hAnsi="Arial"/>
          <w:b/>
          <w:bCs/>
          <w:sz w:val="24"/>
          <w:szCs w:val="24"/>
        </w:rPr>
        <w:t>Jenis-jenis Luka</w:t>
      </w:r>
    </w:p>
    <w:p w:rsidR="00EC7068" w:rsidRDefault="00D46FA6">
      <w:pPr>
        <w:spacing w:after="0" w:line="360" w:lineRule="auto"/>
        <w:ind w:firstLine="709"/>
        <w:jc w:val="both"/>
        <w:rPr>
          <w:rFonts w:ascii="Arial" w:hAnsi="Arial"/>
        </w:rPr>
      </w:pPr>
      <w:r>
        <w:rPr>
          <w:rFonts w:ascii="Arial" w:hAnsi="Arial"/>
        </w:rPr>
        <w:t xml:space="preserve">Jenis-jenis Luka Menurut </w:t>
      </w:r>
      <w:r w:rsidR="00266C2A">
        <w:rPr>
          <w:rFonts w:ascii="Arial" w:hAnsi="Arial"/>
        </w:rPr>
        <w:fldChar w:fldCharType="begin"/>
      </w:r>
      <w:r>
        <w:rPr>
          <w:rFonts w:ascii="Arial" w:hAnsi="Arial"/>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crops.","author":[{"dropping-particle":"","family":"Harianti","given":"Leli","non-dropping-particle":"","parse-names":false,"suffix":""}],"id":"ITEM-1","issued":{"date-parts":[["2017"]]},"page":"110493","title":"EFEKTIVITAS EKSTRAK ETHANOL SIRIH MERAH (Piper crocatum) TERHADAP PENYEMBUHAN LUKA INSISI PADA TIKUS PUTIH (Rattus norvegicus)","type":"article-journal","volume":"110265"},"uris":["http://www.mendeley.com/documents/?uuid=cf18b74a-a6f7-4f82-a7b4-9c6b5eba777f"]}],"mendeley":{"formattedCitation":"(Harianti, 2017)","plainTextFormattedCitation":"(Harianti, 2017)","previouslyFormattedCitation":"(Harianti, 2017)"},"properties":{"noteIndex":0},"schema":"https://github.com/citation-style-language/schema/raw/master/csl-citation.json"}</w:instrText>
      </w:r>
      <w:r w:rsidR="00266C2A">
        <w:rPr>
          <w:rFonts w:ascii="Arial" w:hAnsi="Arial"/>
        </w:rPr>
        <w:fldChar w:fldCharType="separate"/>
      </w:r>
      <w:r>
        <w:rPr>
          <w:rFonts w:ascii="Arial" w:hAnsi="Arial"/>
        </w:rPr>
        <w:t>(Harianti, 2017)</w:t>
      </w:r>
      <w:r w:rsidR="00266C2A">
        <w:rPr>
          <w:rFonts w:ascii="Arial" w:hAnsi="Arial"/>
        </w:rPr>
        <w:fldChar w:fldCharType="end"/>
      </w:r>
      <w:r>
        <w:rPr>
          <w:rFonts w:ascii="Arial" w:hAnsi="Arial"/>
        </w:rPr>
        <w:t xml:space="preserve"> Luka dibagi menjadi 2 jenis yaitu sebagai berikut:</w:t>
      </w:r>
    </w:p>
    <w:p w:rsidR="00EC7068" w:rsidRDefault="00D46FA6">
      <w:pPr>
        <w:pStyle w:val="ListParagraph1"/>
        <w:numPr>
          <w:ilvl w:val="0"/>
          <w:numId w:val="16"/>
        </w:numPr>
        <w:spacing w:after="0" w:line="360" w:lineRule="auto"/>
        <w:ind w:left="0" w:firstLine="426"/>
        <w:jc w:val="both"/>
        <w:rPr>
          <w:rFonts w:ascii="Arial" w:hAnsi="Arial"/>
        </w:rPr>
      </w:pPr>
      <w:r>
        <w:rPr>
          <w:rFonts w:ascii="Arial" w:hAnsi="Arial"/>
        </w:rPr>
        <w:t>Luka tertutup merupakan luka tanpa robekan pada kulit. Luka ini dapat disebabkan oleh bagian tubuh yang terpukul benda tumpul, terpelintir, keseleo, daya deselerasi ke arah tubuh seperti fraktur tulang, robekan pada organ dalam.</w:t>
      </w:r>
    </w:p>
    <w:p w:rsidR="00EC7068" w:rsidRDefault="00D46FA6">
      <w:pPr>
        <w:pStyle w:val="ListParagraph1"/>
        <w:numPr>
          <w:ilvl w:val="0"/>
          <w:numId w:val="16"/>
        </w:numPr>
        <w:spacing w:after="120" w:line="360" w:lineRule="auto"/>
        <w:ind w:left="0" w:firstLine="425"/>
        <w:contextualSpacing w:val="0"/>
        <w:jc w:val="both"/>
        <w:rPr>
          <w:rFonts w:ascii="Arial" w:hAnsi="Arial"/>
        </w:rPr>
      </w:pPr>
      <w:r>
        <w:rPr>
          <w:rFonts w:ascii="Arial" w:hAnsi="Arial"/>
        </w:rPr>
        <w:t>Luka terbuka merupakan luka yang melibatkan robekan pada kulit atau membran mukosa. Luka ini dapat disebabkan oleh benda tajam atau tumpul (insisi, bedah, fungsi vena, luka tembak). Robekan kulitmemudahkan masuknya mikroorganisme, kehilangan darah dan cairan tubuh melalui luka.</w:t>
      </w:r>
    </w:p>
    <w:p w:rsidR="00EC7068" w:rsidRDefault="00D46FA6">
      <w:pPr>
        <w:pStyle w:val="ListParagraph1"/>
        <w:numPr>
          <w:ilvl w:val="2"/>
          <w:numId w:val="15"/>
        </w:numPr>
        <w:spacing w:after="0" w:line="360" w:lineRule="auto"/>
        <w:ind w:left="709" w:hanging="709"/>
        <w:contextualSpacing w:val="0"/>
        <w:jc w:val="both"/>
        <w:rPr>
          <w:rFonts w:ascii="Arial" w:hAnsi="Arial"/>
        </w:rPr>
      </w:pPr>
      <w:r>
        <w:rPr>
          <w:rFonts w:ascii="Arial" w:hAnsi="Arial"/>
          <w:b/>
          <w:bCs/>
          <w:sz w:val="24"/>
          <w:szCs w:val="24"/>
        </w:rPr>
        <w:t xml:space="preserve">Faktor yang Mempengaruhi Penyembuhan Luka </w:t>
      </w:r>
    </w:p>
    <w:p w:rsidR="00EC7068" w:rsidRDefault="00D46FA6">
      <w:pPr>
        <w:pStyle w:val="ListParagraph1"/>
        <w:numPr>
          <w:ilvl w:val="0"/>
          <w:numId w:val="17"/>
        </w:numPr>
        <w:spacing w:after="0" w:line="360" w:lineRule="auto"/>
        <w:ind w:left="709" w:hanging="284"/>
        <w:contextualSpacing w:val="0"/>
        <w:jc w:val="both"/>
        <w:rPr>
          <w:rFonts w:ascii="Arial" w:hAnsi="Arial"/>
        </w:rPr>
      </w:pPr>
      <w:r>
        <w:rPr>
          <w:rFonts w:ascii="Arial" w:hAnsi="Arial"/>
        </w:rPr>
        <w:t xml:space="preserve">Kebersihan luka </w:t>
      </w:r>
    </w:p>
    <w:p w:rsidR="00EC7068" w:rsidRDefault="00D46FA6">
      <w:pPr>
        <w:pStyle w:val="ListParagraph1"/>
        <w:spacing w:after="0" w:line="360" w:lineRule="auto"/>
        <w:ind w:left="0" w:firstLine="709"/>
        <w:contextualSpacing w:val="0"/>
        <w:jc w:val="both"/>
        <w:rPr>
          <w:rFonts w:ascii="Arial" w:hAnsi="Arial"/>
        </w:rPr>
      </w:pPr>
      <w:r>
        <w:rPr>
          <w:rFonts w:ascii="Arial" w:hAnsi="Arial"/>
        </w:rPr>
        <w:t>Adanya benda asing, kotoran atau jaringan nekrotik (jaringan mati) pada luka dapat menghambat penyembuhan luka, sehingga luka harus dibersihkan atau dicuci dengan air bersih atau NaCl 0,9% dan jaringan netrotik (jaringan yang mati) dihilangkan.</w:t>
      </w:r>
    </w:p>
    <w:p w:rsidR="00EC7068" w:rsidRDefault="00D46FA6">
      <w:pPr>
        <w:pStyle w:val="ListParagraph1"/>
        <w:numPr>
          <w:ilvl w:val="0"/>
          <w:numId w:val="17"/>
        </w:numPr>
        <w:spacing w:after="0" w:line="360" w:lineRule="auto"/>
        <w:ind w:left="709" w:hanging="284"/>
        <w:contextualSpacing w:val="0"/>
        <w:jc w:val="both"/>
        <w:rPr>
          <w:rFonts w:ascii="Arial" w:hAnsi="Arial"/>
        </w:rPr>
      </w:pPr>
      <w:r>
        <w:rPr>
          <w:rFonts w:ascii="Arial" w:hAnsi="Arial"/>
        </w:rPr>
        <w:t xml:space="preserve">Infeksi </w:t>
      </w:r>
    </w:p>
    <w:p w:rsidR="00EC7068" w:rsidRDefault="00D46FA6">
      <w:pPr>
        <w:spacing w:after="0" w:line="360" w:lineRule="auto"/>
        <w:ind w:firstLine="709"/>
        <w:jc w:val="both"/>
        <w:rPr>
          <w:rFonts w:ascii="Arial" w:hAnsi="Arial"/>
        </w:rPr>
      </w:pPr>
      <w:r>
        <w:rPr>
          <w:rFonts w:ascii="Arial" w:hAnsi="Arial"/>
        </w:rPr>
        <w:t xml:space="preserve">Luka yang terinfeksi </w:t>
      </w:r>
      <w:proofErr w:type="gramStart"/>
      <w:r>
        <w:rPr>
          <w:rFonts w:ascii="Arial" w:hAnsi="Arial"/>
        </w:rPr>
        <w:t>akan</w:t>
      </w:r>
      <w:proofErr w:type="gramEnd"/>
      <w:r>
        <w:rPr>
          <w:rFonts w:ascii="Arial" w:hAnsi="Arial"/>
        </w:rPr>
        <w:t xml:space="preserve"> membutuhkan waktu yang lebih lama untuk sembuh. Tubuh selain harus bekerja dalam penyembuhan luka, juga harus bekerja dalam melawan infeksi yang ada, sehingga fase inflamasi </w:t>
      </w:r>
      <w:proofErr w:type="gramStart"/>
      <w:r>
        <w:rPr>
          <w:rFonts w:ascii="Arial" w:hAnsi="Arial"/>
        </w:rPr>
        <w:t>akan</w:t>
      </w:r>
      <w:proofErr w:type="gramEnd"/>
      <w:r>
        <w:rPr>
          <w:rFonts w:ascii="Arial" w:hAnsi="Arial"/>
        </w:rPr>
        <w:t xml:space="preserve"> berlangsung lebih lama. </w:t>
      </w:r>
      <w:proofErr w:type="gramStart"/>
      <w:r>
        <w:rPr>
          <w:rFonts w:ascii="Arial" w:hAnsi="Arial"/>
        </w:rPr>
        <w:t>Infeksi tidak hanya menghambat penyembuhan luka tetapi dapat menambah ukuran luka.</w:t>
      </w:r>
      <w:proofErr w:type="gramEnd"/>
    </w:p>
    <w:p w:rsidR="00EC7068" w:rsidRDefault="00D46FA6">
      <w:pPr>
        <w:pStyle w:val="ListParagraph1"/>
        <w:numPr>
          <w:ilvl w:val="0"/>
          <w:numId w:val="17"/>
        </w:numPr>
        <w:spacing w:after="0" w:line="360" w:lineRule="auto"/>
        <w:ind w:left="709" w:hanging="284"/>
        <w:contextualSpacing w:val="0"/>
        <w:jc w:val="both"/>
        <w:rPr>
          <w:rFonts w:ascii="Arial" w:hAnsi="Arial"/>
        </w:rPr>
      </w:pPr>
      <w:r>
        <w:rPr>
          <w:rFonts w:ascii="Arial" w:hAnsi="Arial"/>
        </w:rPr>
        <w:t>Usia</w:t>
      </w:r>
    </w:p>
    <w:p w:rsidR="00EC7068" w:rsidRDefault="00D46FA6">
      <w:pPr>
        <w:spacing w:after="0" w:line="360" w:lineRule="auto"/>
        <w:ind w:firstLine="709"/>
        <w:jc w:val="both"/>
        <w:rPr>
          <w:rFonts w:ascii="Arial" w:hAnsi="Arial"/>
          <w:lang w:val="id-ID"/>
        </w:rPr>
      </w:pPr>
      <w:r>
        <w:rPr>
          <w:rFonts w:ascii="Arial" w:hAnsi="Arial"/>
        </w:rPr>
        <w:t xml:space="preserve">Semakin lanjut </w:t>
      </w:r>
      <w:proofErr w:type="gramStart"/>
      <w:r>
        <w:rPr>
          <w:rFonts w:ascii="Arial" w:hAnsi="Arial"/>
        </w:rPr>
        <w:t>usia</w:t>
      </w:r>
      <w:proofErr w:type="gramEnd"/>
      <w:r>
        <w:rPr>
          <w:rFonts w:ascii="Arial" w:hAnsi="Arial"/>
        </w:rPr>
        <w:t>, luka akan semakin lama sembuh karena respon sel dalam proses penyembuhan luka akan lebih lambat.</w:t>
      </w:r>
    </w:p>
    <w:p w:rsidR="00AB24EA" w:rsidRPr="00AB24EA" w:rsidRDefault="00AB24EA">
      <w:pPr>
        <w:spacing w:after="0" w:line="360" w:lineRule="auto"/>
        <w:ind w:firstLine="709"/>
        <w:jc w:val="both"/>
        <w:rPr>
          <w:rFonts w:ascii="Arial" w:hAnsi="Arial"/>
          <w:lang w:val="id-ID"/>
        </w:rPr>
      </w:pPr>
    </w:p>
    <w:p w:rsidR="00EC7068" w:rsidRDefault="00D46FA6">
      <w:pPr>
        <w:pStyle w:val="ListParagraph1"/>
        <w:numPr>
          <w:ilvl w:val="0"/>
          <w:numId w:val="17"/>
        </w:numPr>
        <w:spacing w:after="0" w:line="360" w:lineRule="auto"/>
        <w:ind w:left="709" w:hanging="284"/>
        <w:contextualSpacing w:val="0"/>
        <w:jc w:val="both"/>
        <w:rPr>
          <w:rFonts w:ascii="Arial" w:hAnsi="Arial"/>
        </w:rPr>
      </w:pPr>
      <w:r>
        <w:rPr>
          <w:rFonts w:ascii="Arial" w:hAnsi="Arial"/>
        </w:rPr>
        <w:lastRenderedPageBreak/>
        <w:t>Gangguan suplai nutrisi dan oksigen pada luka</w:t>
      </w:r>
    </w:p>
    <w:p w:rsidR="00E66237" w:rsidRDefault="00D46FA6" w:rsidP="00AB24EA">
      <w:pPr>
        <w:pStyle w:val="ListParagraph1"/>
        <w:spacing w:after="0" w:line="360" w:lineRule="auto"/>
        <w:ind w:left="0" w:firstLine="709"/>
        <w:contextualSpacing w:val="0"/>
        <w:jc w:val="both"/>
        <w:rPr>
          <w:rFonts w:ascii="Arial" w:hAnsi="Arial"/>
        </w:rPr>
      </w:pPr>
      <w:r>
        <w:rPr>
          <w:rFonts w:ascii="Arial" w:hAnsi="Arial"/>
        </w:rPr>
        <w:t>Gangguan suplai nutrisi dan oksigen (misal akibat gangguan aliran darah atau kekurangan volume darah) dapat menghambat penyembuhan luka.</w:t>
      </w:r>
    </w:p>
    <w:p w:rsidR="00EC7068" w:rsidRDefault="00D46FA6">
      <w:pPr>
        <w:pStyle w:val="ListParagraph1"/>
        <w:numPr>
          <w:ilvl w:val="0"/>
          <w:numId w:val="17"/>
        </w:numPr>
        <w:spacing w:after="0" w:line="360" w:lineRule="auto"/>
        <w:ind w:left="709" w:hanging="284"/>
        <w:contextualSpacing w:val="0"/>
        <w:jc w:val="both"/>
        <w:rPr>
          <w:rFonts w:ascii="Arial" w:hAnsi="Arial"/>
        </w:rPr>
      </w:pPr>
      <w:r>
        <w:rPr>
          <w:rFonts w:ascii="Arial" w:hAnsi="Arial"/>
        </w:rPr>
        <w:t>Status gizi</w:t>
      </w:r>
    </w:p>
    <w:p w:rsidR="00EC7068" w:rsidRDefault="00D46FA6">
      <w:pPr>
        <w:spacing w:after="0" w:line="360" w:lineRule="auto"/>
        <w:ind w:firstLine="709"/>
        <w:jc w:val="both"/>
        <w:rPr>
          <w:rFonts w:ascii="Arial" w:hAnsi="Arial"/>
        </w:rPr>
      </w:pPr>
      <w:r>
        <w:rPr>
          <w:rFonts w:ascii="Arial" w:hAnsi="Arial"/>
        </w:rPr>
        <w:t xml:space="preserve">Gizi buruk </w:t>
      </w:r>
      <w:proofErr w:type="gramStart"/>
      <w:r>
        <w:rPr>
          <w:rFonts w:ascii="Arial" w:hAnsi="Arial"/>
        </w:rPr>
        <w:t>akan</w:t>
      </w:r>
      <w:proofErr w:type="gramEnd"/>
      <w:r>
        <w:rPr>
          <w:rFonts w:ascii="Arial" w:hAnsi="Arial"/>
        </w:rPr>
        <w:t xml:space="preserve"> memperlambat penyembuhan luka karena kekurangan vitamin, mineral, protein dan zat-zat lain yang diperlukan dalam proses penyembuhan luka.</w:t>
      </w:r>
    </w:p>
    <w:p w:rsidR="00EC7068" w:rsidRDefault="00D46FA6">
      <w:pPr>
        <w:pStyle w:val="ListParagraph1"/>
        <w:numPr>
          <w:ilvl w:val="0"/>
          <w:numId w:val="17"/>
        </w:numPr>
        <w:spacing w:after="0" w:line="360" w:lineRule="auto"/>
        <w:ind w:left="709" w:hanging="284"/>
        <w:contextualSpacing w:val="0"/>
        <w:jc w:val="both"/>
        <w:rPr>
          <w:rFonts w:ascii="Arial" w:hAnsi="Arial"/>
        </w:rPr>
      </w:pPr>
      <w:r>
        <w:rPr>
          <w:rFonts w:ascii="Arial" w:hAnsi="Arial"/>
        </w:rPr>
        <w:t>Penyakit yang mendasari</w:t>
      </w:r>
    </w:p>
    <w:p w:rsidR="000F3262" w:rsidRPr="000F3262" w:rsidRDefault="00D46FA6" w:rsidP="00E66237">
      <w:pPr>
        <w:spacing w:after="0" w:line="360" w:lineRule="auto"/>
        <w:ind w:firstLine="709"/>
        <w:jc w:val="both"/>
        <w:rPr>
          <w:rFonts w:ascii="Arial" w:hAnsi="Arial"/>
          <w:lang w:val="id-ID"/>
        </w:rPr>
      </w:pPr>
      <w:r>
        <w:rPr>
          <w:rFonts w:ascii="Arial" w:hAnsi="Arial"/>
        </w:rPr>
        <w:t xml:space="preserve">Luka pada penderita diabetes dengan </w:t>
      </w:r>
      <w:proofErr w:type="gramStart"/>
      <w:r>
        <w:rPr>
          <w:rFonts w:ascii="Arial" w:hAnsi="Arial"/>
        </w:rPr>
        <w:t>kadar</w:t>
      </w:r>
      <w:proofErr w:type="gramEnd"/>
      <w:r>
        <w:rPr>
          <w:rFonts w:ascii="Arial" w:hAnsi="Arial"/>
        </w:rPr>
        <w:t xml:space="preserve"> gula darah yang tidak terkontrol biasanya akan sulit sembuh atau bahkan dapat memburuk.</w:t>
      </w:r>
    </w:p>
    <w:p w:rsidR="00EC7068" w:rsidRDefault="00D46FA6">
      <w:pPr>
        <w:pStyle w:val="ListParagraph1"/>
        <w:numPr>
          <w:ilvl w:val="0"/>
          <w:numId w:val="17"/>
        </w:numPr>
        <w:spacing w:after="0" w:line="360" w:lineRule="auto"/>
        <w:ind w:left="709" w:hanging="283"/>
        <w:jc w:val="both"/>
        <w:rPr>
          <w:rFonts w:ascii="Arial" w:hAnsi="Arial"/>
        </w:rPr>
      </w:pPr>
      <w:r>
        <w:rPr>
          <w:rFonts w:ascii="Arial" w:hAnsi="Arial"/>
        </w:rPr>
        <w:t>Stress</w:t>
      </w:r>
    </w:p>
    <w:p w:rsidR="00EC7068" w:rsidRPr="000F3262" w:rsidRDefault="00D46FA6" w:rsidP="000F3262">
      <w:pPr>
        <w:spacing w:after="120" w:line="360" w:lineRule="auto"/>
        <w:ind w:firstLine="709"/>
        <w:jc w:val="both"/>
        <w:rPr>
          <w:rFonts w:ascii="Arial" w:hAnsi="Arial"/>
          <w:lang w:val="id-ID"/>
        </w:rPr>
      </w:pPr>
      <w:r>
        <w:rPr>
          <w:rFonts w:ascii="Arial" w:hAnsi="Arial"/>
        </w:rPr>
        <w:t xml:space="preserve">Stress yang berlangsung lama juga </w:t>
      </w:r>
      <w:proofErr w:type="gramStart"/>
      <w:r>
        <w:rPr>
          <w:rFonts w:ascii="Arial" w:hAnsi="Arial"/>
        </w:rPr>
        <w:t>akan</w:t>
      </w:r>
      <w:proofErr w:type="gramEnd"/>
      <w:r>
        <w:rPr>
          <w:rFonts w:ascii="Arial" w:hAnsi="Arial"/>
        </w:rPr>
        <w:t xml:space="preserve"> menghambat penyembuhan luka (Ns. Ali Maghfuri, 2015).</w:t>
      </w:r>
    </w:p>
    <w:p w:rsidR="00EC7068" w:rsidRDefault="00D46FA6">
      <w:pPr>
        <w:pStyle w:val="ListParagraph1"/>
        <w:numPr>
          <w:ilvl w:val="1"/>
          <w:numId w:val="15"/>
        </w:numPr>
        <w:spacing w:after="0" w:line="360" w:lineRule="auto"/>
        <w:ind w:left="567" w:hanging="567"/>
        <w:contextualSpacing w:val="0"/>
        <w:jc w:val="both"/>
        <w:rPr>
          <w:rFonts w:ascii="Arial" w:hAnsi="Arial"/>
          <w:b/>
          <w:bCs/>
          <w:sz w:val="24"/>
          <w:szCs w:val="24"/>
        </w:rPr>
      </w:pPr>
      <w:r>
        <w:rPr>
          <w:rFonts w:ascii="Arial" w:hAnsi="Arial"/>
          <w:b/>
          <w:bCs/>
          <w:sz w:val="24"/>
          <w:szCs w:val="24"/>
        </w:rPr>
        <w:t xml:space="preserve">Povidon Iodine </w:t>
      </w:r>
    </w:p>
    <w:p w:rsidR="00EC7068" w:rsidRDefault="00D46FA6" w:rsidP="00E66237">
      <w:pPr>
        <w:spacing w:after="0" w:line="360" w:lineRule="auto"/>
        <w:ind w:firstLine="567"/>
        <w:jc w:val="both"/>
        <w:rPr>
          <w:rFonts w:ascii="Arial" w:hAnsi="Arial"/>
        </w:rPr>
      </w:pPr>
      <w:r>
        <w:rPr>
          <w:rFonts w:ascii="Arial" w:hAnsi="Arial"/>
        </w:rPr>
        <w:t>Povidon Iodium adalah senyawa kompleks dari iodium dengan povidone Mengandung tidak kurang dari 9</w:t>
      </w:r>
      <w:proofErr w:type="gramStart"/>
      <w:r>
        <w:rPr>
          <w:rFonts w:ascii="Arial" w:hAnsi="Arial"/>
        </w:rPr>
        <w:t>,0</w:t>
      </w:r>
      <w:proofErr w:type="gramEnd"/>
      <w:r>
        <w:rPr>
          <w:rFonts w:ascii="Arial" w:hAnsi="Arial"/>
        </w:rPr>
        <w:t>% dan tidak lebih dari 12,0% iodum (F I edisi v 2019).</w:t>
      </w:r>
    </w:p>
    <w:p w:rsidR="00EC7068" w:rsidRDefault="00D46FA6">
      <w:pPr>
        <w:spacing w:after="0" w:line="360" w:lineRule="auto"/>
        <w:ind w:firstLine="567"/>
        <w:jc w:val="both"/>
        <w:rPr>
          <w:rFonts w:ascii="Arial" w:hAnsi="Arial"/>
        </w:rPr>
      </w:pPr>
      <w:proofErr w:type="gramStart"/>
      <w:r>
        <w:rPr>
          <w:rFonts w:ascii="Arial" w:hAnsi="Arial"/>
        </w:rPr>
        <w:t>Povidone iodine merupakan sebuah polimer yang mudah larut dalam air dan juga mengandung sekitar 10% iodine aktif.</w:t>
      </w:r>
      <w:proofErr w:type="gramEnd"/>
      <w:r>
        <w:rPr>
          <w:rFonts w:ascii="Arial" w:hAnsi="Arial"/>
        </w:rPr>
        <w:t xml:space="preserve"> </w:t>
      </w:r>
      <w:proofErr w:type="gramStart"/>
      <w:r>
        <w:rPr>
          <w:rFonts w:ascii="Arial" w:hAnsi="Arial"/>
        </w:rPr>
        <w:t>Povidone iodine adalah antiseptik yang telah digunakan secara luas.</w:t>
      </w:r>
      <w:proofErr w:type="gramEnd"/>
      <w:r>
        <w:rPr>
          <w:rFonts w:ascii="Arial" w:hAnsi="Arial"/>
        </w:rPr>
        <w:t xml:space="preserve"> </w:t>
      </w:r>
      <w:proofErr w:type="gramStart"/>
      <w:r>
        <w:rPr>
          <w:rFonts w:ascii="Arial" w:hAnsi="Arial"/>
        </w:rPr>
        <w:t>Povidone iodine merupakan komplek iodine yang berfungsi sebagai antiseptik yang mampu membunuh mikroorganisme seperti bakteri, jamur, virus, protozoa dan spora.</w:t>
      </w:r>
      <w:proofErr w:type="gramEnd"/>
      <w:r>
        <w:rPr>
          <w:rFonts w:ascii="Arial" w:hAnsi="Arial"/>
        </w:rPr>
        <w:t xml:space="preserve"> </w:t>
      </w:r>
      <w:proofErr w:type="gramStart"/>
      <w:r>
        <w:rPr>
          <w:rFonts w:ascii="Arial" w:hAnsi="Arial"/>
        </w:rPr>
        <w:t>Povidon iodin digunakan untuk mengobati atau merawat kulit.</w:t>
      </w:r>
      <w:proofErr w:type="gramEnd"/>
      <w:r>
        <w:rPr>
          <w:rFonts w:ascii="Arial" w:hAnsi="Arial"/>
        </w:rPr>
        <w:t xml:space="preserve"> </w:t>
      </w:r>
      <w:proofErr w:type="gramStart"/>
      <w:r>
        <w:rPr>
          <w:rFonts w:ascii="Arial" w:hAnsi="Arial"/>
        </w:rPr>
        <w:t>Povidone iodine merupakan senyawa zat anti bakteri lokal yang efektif membunuh bakteri dan spora serta digunakan secara luas untuk antiseptik kulit (Sembiring, 2019).</w:t>
      </w:r>
      <w:proofErr w:type="gramEnd"/>
    </w:p>
    <w:p w:rsidR="00EC7068" w:rsidRDefault="00D46FA6">
      <w:pPr>
        <w:spacing w:after="0" w:line="360" w:lineRule="auto"/>
        <w:ind w:firstLine="567"/>
        <w:jc w:val="both"/>
        <w:rPr>
          <w:rFonts w:ascii="Arial" w:hAnsi="Arial"/>
        </w:rPr>
      </w:pPr>
      <w:r>
        <w:rPr>
          <w:rFonts w:ascii="Arial" w:hAnsi="Arial"/>
          <w:noProof/>
          <w:lang w:val="id-ID" w:eastAsia="id-ID"/>
        </w:rPr>
        <w:drawing>
          <wp:anchor distT="0" distB="0" distL="114298" distR="114298" simplePos="0" relativeHeight="111" behindDoc="0" locked="0" layoutInCell="1" allowOverlap="1">
            <wp:simplePos x="0" y="0"/>
            <wp:positionH relativeFrom="column">
              <wp:posOffset>1301115</wp:posOffset>
            </wp:positionH>
            <wp:positionV relativeFrom="paragraph">
              <wp:posOffset>30480</wp:posOffset>
            </wp:positionV>
            <wp:extent cx="2383790" cy="1264920"/>
            <wp:effectExtent l="0" t="0" r="0" b="0"/>
            <wp:wrapNone/>
            <wp:docPr id="12" name="图片 12" descr="C:\Users\Nuke\Downloads\WhatsApp Image 2019-06-29 at 10.0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6"/>
                    <a:stretch>
                      <a:fillRect/>
                    </a:stretch>
                  </pic:blipFill>
                  <pic:spPr>
                    <a:xfrm>
                      <a:off x="0" y="0"/>
                      <a:ext cx="2383790" cy="1264920"/>
                    </a:xfrm>
                    <a:prstGeom prst="rect">
                      <a:avLst/>
                    </a:prstGeom>
                    <a:noFill/>
                    <a:ln w="12700" cap="flat" cmpd="sng">
                      <a:noFill/>
                      <a:prstDash val="solid"/>
                      <a:miter/>
                    </a:ln>
                  </pic:spPr>
                </pic:pic>
              </a:graphicData>
            </a:graphic>
          </wp:anchor>
        </w:drawing>
      </w:r>
    </w:p>
    <w:p w:rsidR="00EC7068" w:rsidRDefault="00EC7068">
      <w:pPr>
        <w:spacing w:after="0" w:line="360" w:lineRule="auto"/>
        <w:ind w:firstLine="567"/>
        <w:jc w:val="both"/>
        <w:rPr>
          <w:rFonts w:ascii="Arial" w:hAnsi="Arial"/>
        </w:rPr>
      </w:pPr>
    </w:p>
    <w:p w:rsidR="00EC7068" w:rsidRDefault="00EC7068">
      <w:pPr>
        <w:spacing w:line="240" w:lineRule="auto"/>
        <w:jc w:val="center"/>
        <w:rPr>
          <w:rFonts w:ascii="Arial" w:hAnsi="Arial"/>
        </w:rPr>
      </w:pPr>
    </w:p>
    <w:p w:rsidR="00EC7068" w:rsidRDefault="00EC7068">
      <w:pPr>
        <w:spacing w:line="240" w:lineRule="auto"/>
        <w:jc w:val="center"/>
        <w:rPr>
          <w:rFonts w:ascii="Arial" w:hAnsi="Arial"/>
        </w:rPr>
      </w:pPr>
    </w:p>
    <w:p w:rsidR="00EC7068" w:rsidRDefault="00EC7068">
      <w:pPr>
        <w:spacing w:line="240" w:lineRule="auto"/>
        <w:jc w:val="center"/>
        <w:rPr>
          <w:rFonts w:ascii="Arial" w:hAnsi="Arial"/>
        </w:rPr>
      </w:pPr>
    </w:p>
    <w:p w:rsidR="000F3262" w:rsidRDefault="000F3262">
      <w:pPr>
        <w:spacing w:after="0" w:line="240" w:lineRule="auto"/>
        <w:jc w:val="center"/>
        <w:rPr>
          <w:rFonts w:ascii="Arial" w:hAnsi="Arial"/>
          <w:bCs/>
          <w:sz w:val="18"/>
          <w:szCs w:val="18"/>
          <w:lang w:val="id-ID"/>
        </w:rPr>
      </w:pPr>
    </w:p>
    <w:p w:rsidR="00EC7068" w:rsidRDefault="00D46FA6">
      <w:pPr>
        <w:spacing w:after="0" w:line="240" w:lineRule="auto"/>
        <w:jc w:val="center"/>
        <w:rPr>
          <w:rFonts w:ascii="Arial" w:hAnsi="Arial"/>
          <w:bCs/>
          <w:sz w:val="18"/>
          <w:szCs w:val="18"/>
        </w:rPr>
      </w:pPr>
      <w:r>
        <w:rPr>
          <w:rFonts w:ascii="Arial" w:hAnsi="Arial"/>
          <w:bCs/>
          <w:sz w:val="18"/>
          <w:szCs w:val="18"/>
        </w:rPr>
        <w:t>Gambar 2.3 Struktur Kimia Povidone Iodine</w:t>
      </w:r>
    </w:p>
    <w:p w:rsidR="00EC7068" w:rsidRDefault="000F3262">
      <w:pPr>
        <w:spacing w:after="120" w:line="360" w:lineRule="auto"/>
        <w:jc w:val="center"/>
        <w:rPr>
          <w:rFonts w:ascii="Arial" w:hAnsi="Arial"/>
          <w:bCs/>
          <w:sz w:val="18"/>
          <w:szCs w:val="18"/>
          <w:lang w:val="id-ID"/>
        </w:rPr>
      </w:pPr>
      <w:r>
        <w:rPr>
          <w:rFonts w:ascii="Arial" w:hAnsi="Arial"/>
          <w:bCs/>
          <w:sz w:val="18"/>
          <w:szCs w:val="18"/>
        </w:rPr>
        <w:t>(Sumber:  FI ed</w:t>
      </w:r>
      <w:r w:rsidR="00C719DB">
        <w:rPr>
          <w:rFonts w:ascii="Arial" w:hAnsi="Arial"/>
          <w:bCs/>
          <w:sz w:val="18"/>
          <w:szCs w:val="18"/>
          <w:lang w:val="id-ID"/>
        </w:rPr>
        <w:t>isi</w:t>
      </w:r>
      <w:r>
        <w:rPr>
          <w:rFonts w:ascii="Arial" w:hAnsi="Arial"/>
          <w:bCs/>
          <w:sz w:val="18"/>
          <w:szCs w:val="18"/>
        </w:rPr>
        <w:t xml:space="preserve"> </w:t>
      </w:r>
      <w:r>
        <w:rPr>
          <w:rFonts w:ascii="Arial" w:hAnsi="Arial"/>
          <w:bCs/>
          <w:sz w:val="18"/>
          <w:szCs w:val="18"/>
          <w:lang w:val="id-ID"/>
        </w:rPr>
        <w:t>III</w:t>
      </w:r>
      <w:r w:rsidR="00D46FA6">
        <w:rPr>
          <w:rFonts w:ascii="Arial" w:hAnsi="Arial"/>
          <w:bCs/>
          <w:sz w:val="18"/>
          <w:szCs w:val="18"/>
        </w:rPr>
        <w:t>)</w:t>
      </w:r>
    </w:p>
    <w:p w:rsidR="00AB24EA" w:rsidRPr="00AB24EA" w:rsidRDefault="00AB24EA">
      <w:pPr>
        <w:spacing w:after="120" w:line="360" w:lineRule="auto"/>
        <w:jc w:val="center"/>
        <w:rPr>
          <w:rFonts w:ascii="Arial" w:hAnsi="Arial"/>
          <w:bCs/>
          <w:sz w:val="18"/>
          <w:szCs w:val="18"/>
          <w:lang w:val="id-ID"/>
        </w:rPr>
      </w:pPr>
    </w:p>
    <w:p w:rsidR="00EC7068" w:rsidRDefault="00D46FA6">
      <w:pPr>
        <w:pStyle w:val="ListParagraph1"/>
        <w:numPr>
          <w:ilvl w:val="1"/>
          <w:numId w:val="15"/>
        </w:numPr>
        <w:spacing w:after="0" w:line="360" w:lineRule="auto"/>
        <w:ind w:left="567" w:hanging="567"/>
        <w:contextualSpacing w:val="0"/>
        <w:jc w:val="both"/>
        <w:rPr>
          <w:rFonts w:ascii="Arial" w:hAnsi="Arial"/>
          <w:b/>
          <w:bCs/>
          <w:sz w:val="24"/>
          <w:szCs w:val="24"/>
        </w:rPr>
      </w:pPr>
      <w:r>
        <w:rPr>
          <w:rFonts w:ascii="Arial" w:hAnsi="Arial"/>
          <w:b/>
          <w:bCs/>
          <w:sz w:val="24"/>
          <w:szCs w:val="24"/>
        </w:rPr>
        <w:lastRenderedPageBreak/>
        <w:t>Salep</w:t>
      </w:r>
    </w:p>
    <w:p w:rsidR="00EC7068" w:rsidRDefault="00D46FA6">
      <w:pPr>
        <w:spacing w:after="0" w:line="360" w:lineRule="auto"/>
        <w:ind w:firstLine="567"/>
        <w:jc w:val="both"/>
        <w:rPr>
          <w:rFonts w:ascii="Arial" w:hAnsi="Arial"/>
        </w:rPr>
      </w:pPr>
      <w:proofErr w:type="gramStart"/>
      <w:r>
        <w:rPr>
          <w:rFonts w:ascii="Arial" w:hAnsi="Arial"/>
        </w:rPr>
        <w:t>Salep adalah sediaan setengah padat yang mudah dioleskan dan digunakan sebagai obat luar.</w:t>
      </w:r>
      <w:proofErr w:type="gramEnd"/>
      <w:r>
        <w:rPr>
          <w:rFonts w:ascii="Arial" w:hAnsi="Arial"/>
        </w:rPr>
        <w:t xml:space="preserve"> </w:t>
      </w:r>
      <w:proofErr w:type="gramStart"/>
      <w:r>
        <w:rPr>
          <w:rFonts w:ascii="Arial" w:hAnsi="Arial"/>
        </w:rPr>
        <w:t>Bahan obatnya harus larut atau terdispersi homogen dalam dasar salep yang cocok (FI edisi V 2014).</w:t>
      </w:r>
      <w:proofErr w:type="gramEnd"/>
      <w:r>
        <w:rPr>
          <w:rFonts w:ascii="Arial" w:hAnsi="Arial"/>
        </w:rPr>
        <w:t xml:space="preserve"> Salep tidak boleh berbau tengik Kecuali dinyatakan lain </w:t>
      </w:r>
      <w:proofErr w:type="gramStart"/>
      <w:r>
        <w:rPr>
          <w:rFonts w:ascii="Arial" w:hAnsi="Arial"/>
        </w:rPr>
        <w:t>kadar</w:t>
      </w:r>
      <w:proofErr w:type="gramEnd"/>
      <w:r>
        <w:rPr>
          <w:rFonts w:ascii="Arial" w:hAnsi="Arial"/>
        </w:rPr>
        <w:t xml:space="preserve"> bahan obat dalam salep yang mengandung obat keras atau obat narkotik adalah 10% (Moh. </w:t>
      </w:r>
      <w:proofErr w:type="gramStart"/>
      <w:r>
        <w:rPr>
          <w:rFonts w:ascii="Arial" w:hAnsi="Arial"/>
        </w:rPr>
        <w:t>Anief, 2004).</w:t>
      </w:r>
      <w:proofErr w:type="gramEnd"/>
      <w:r>
        <w:rPr>
          <w:rFonts w:ascii="Arial" w:hAnsi="Arial"/>
        </w:rPr>
        <w:t xml:space="preserve"> Berdasarkan komposisi dasar salep digolongkan sebagai berikut:</w:t>
      </w:r>
    </w:p>
    <w:p w:rsidR="00EC7068" w:rsidRDefault="00D46FA6">
      <w:pPr>
        <w:pStyle w:val="ListParagraph1"/>
        <w:numPr>
          <w:ilvl w:val="1"/>
          <w:numId w:val="14"/>
        </w:numPr>
        <w:spacing w:after="0" w:line="360" w:lineRule="auto"/>
        <w:ind w:left="284" w:hanging="284"/>
        <w:jc w:val="both"/>
        <w:rPr>
          <w:rFonts w:ascii="Arial" w:hAnsi="Arial"/>
        </w:rPr>
      </w:pPr>
      <w:r>
        <w:rPr>
          <w:rFonts w:ascii="Arial" w:hAnsi="Arial"/>
        </w:rPr>
        <w:t>Dasar salep hidrokarbon yaitu:</w:t>
      </w:r>
    </w:p>
    <w:p w:rsidR="00EC7068" w:rsidRDefault="00D46FA6">
      <w:pPr>
        <w:pStyle w:val="ListParagraph1"/>
        <w:numPr>
          <w:ilvl w:val="0"/>
          <w:numId w:val="18"/>
        </w:numPr>
        <w:spacing w:line="360" w:lineRule="auto"/>
        <w:ind w:left="567" w:hanging="283"/>
        <w:jc w:val="both"/>
        <w:rPr>
          <w:rFonts w:ascii="Arial" w:hAnsi="Arial"/>
        </w:rPr>
      </w:pPr>
      <w:r>
        <w:rPr>
          <w:rFonts w:ascii="Arial" w:hAnsi="Arial"/>
        </w:rPr>
        <w:t>Vaselin Putih</w:t>
      </w:r>
    </w:p>
    <w:p w:rsidR="000F3262" w:rsidRPr="00E66237" w:rsidRDefault="00D46FA6" w:rsidP="00E66237">
      <w:pPr>
        <w:pStyle w:val="ListParagraph1"/>
        <w:numPr>
          <w:ilvl w:val="0"/>
          <w:numId w:val="18"/>
        </w:numPr>
        <w:spacing w:line="360" w:lineRule="auto"/>
        <w:ind w:left="567" w:hanging="283"/>
        <w:jc w:val="both"/>
        <w:rPr>
          <w:rFonts w:ascii="Arial" w:hAnsi="Arial"/>
        </w:rPr>
      </w:pPr>
      <w:r>
        <w:rPr>
          <w:rFonts w:ascii="Arial" w:hAnsi="Arial"/>
        </w:rPr>
        <w:t>Vaselin Kuning</w:t>
      </w:r>
    </w:p>
    <w:p w:rsidR="00EC7068" w:rsidRDefault="00D46FA6">
      <w:pPr>
        <w:pStyle w:val="ListParagraph1"/>
        <w:numPr>
          <w:ilvl w:val="1"/>
          <w:numId w:val="14"/>
        </w:numPr>
        <w:spacing w:after="0" w:line="360" w:lineRule="auto"/>
        <w:ind w:left="284" w:hanging="284"/>
        <w:jc w:val="both"/>
        <w:rPr>
          <w:rFonts w:ascii="Arial" w:hAnsi="Arial"/>
        </w:rPr>
      </w:pPr>
      <w:r>
        <w:rPr>
          <w:rFonts w:ascii="Arial" w:hAnsi="Arial"/>
        </w:rPr>
        <w:t>Dasar salep serap air yaitu:</w:t>
      </w:r>
    </w:p>
    <w:p w:rsidR="00EC7068" w:rsidRDefault="00D46FA6">
      <w:pPr>
        <w:pStyle w:val="ListParagraph1"/>
        <w:numPr>
          <w:ilvl w:val="0"/>
          <w:numId w:val="19"/>
        </w:numPr>
        <w:spacing w:line="360" w:lineRule="auto"/>
        <w:ind w:left="567" w:hanging="283"/>
        <w:jc w:val="both"/>
        <w:rPr>
          <w:rFonts w:ascii="Arial" w:hAnsi="Arial"/>
        </w:rPr>
      </w:pPr>
      <w:r>
        <w:rPr>
          <w:rFonts w:ascii="Arial" w:hAnsi="Arial"/>
        </w:rPr>
        <w:t>Adeps Lanae</w:t>
      </w:r>
    </w:p>
    <w:p w:rsidR="00EC7068" w:rsidRDefault="00D46FA6">
      <w:pPr>
        <w:pStyle w:val="ListParagraph1"/>
        <w:numPr>
          <w:ilvl w:val="0"/>
          <w:numId w:val="19"/>
        </w:numPr>
        <w:spacing w:line="360" w:lineRule="auto"/>
        <w:ind w:left="567" w:hanging="294"/>
        <w:jc w:val="both"/>
        <w:rPr>
          <w:rFonts w:ascii="Arial" w:hAnsi="Arial"/>
        </w:rPr>
      </w:pPr>
      <w:r>
        <w:rPr>
          <w:rFonts w:ascii="Arial" w:hAnsi="Arial"/>
        </w:rPr>
        <w:t>Cera alba</w:t>
      </w:r>
    </w:p>
    <w:p w:rsidR="00EC7068" w:rsidRDefault="00D46FA6">
      <w:pPr>
        <w:pStyle w:val="ListParagraph1"/>
        <w:numPr>
          <w:ilvl w:val="1"/>
          <w:numId w:val="14"/>
        </w:numPr>
        <w:spacing w:after="0" w:line="360" w:lineRule="auto"/>
        <w:ind w:left="284" w:hanging="284"/>
        <w:jc w:val="both"/>
        <w:rPr>
          <w:rFonts w:ascii="Arial" w:hAnsi="Arial"/>
        </w:rPr>
      </w:pPr>
      <w:r>
        <w:rPr>
          <w:rFonts w:ascii="Arial" w:hAnsi="Arial"/>
        </w:rPr>
        <w:t>Dasar salep dapat dicuci dengan air yaitu:</w:t>
      </w:r>
    </w:p>
    <w:p w:rsidR="00EC7068" w:rsidRDefault="00D46FA6">
      <w:pPr>
        <w:pStyle w:val="ListParagraph1"/>
        <w:numPr>
          <w:ilvl w:val="0"/>
          <w:numId w:val="20"/>
        </w:numPr>
        <w:spacing w:after="0" w:line="360" w:lineRule="auto"/>
        <w:ind w:left="567" w:hanging="283"/>
        <w:jc w:val="both"/>
        <w:rPr>
          <w:rFonts w:ascii="Arial" w:hAnsi="Arial"/>
        </w:rPr>
      </w:pPr>
      <w:r>
        <w:rPr>
          <w:rFonts w:ascii="Arial" w:hAnsi="Arial"/>
        </w:rPr>
        <w:t>Lanolin</w:t>
      </w:r>
    </w:p>
    <w:p w:rsidR="00EC7068" w:rsidRDefault="00D46FA6">
      <w:pPr>
        <w:pStyle w:val="ListParagraph1"/>
        <w:numPr>
          <w:ilvl w:val="0"/>
          <w:numId w:val="20"/>
        </w:numPr>
        <w:spacing w:after="0" w:line="360" w:lineRule="auto"/>
        <w:ind w:left="567" w:hanging="283"/>
        <w:jc w:val="both"/>
        <w:rPr>
          <w:rFonts w:ascii="Arial" w:hAnsi="Arial"/>
        </w:rPr>
      </w:pPr>
      <w:r>
        <w:rPr>
          <w:rFonts w:ascii="Arial" w:hAnsi="Arial"/>
        </w:rPr>
        <w:t>Parafin Liquidii</w:t>
      </w:r>
    </w:p>
    <w:p w:rsidR="00EC7068" w:rsidRDefault="00D46FA6">
      <w:pPr>
        <w:pStyle w:val="ListParagraph1"/>
        <w:numPr>
          <w:ilvl w:val="0"/>
          <w:numId w:val="9"/>
        </w:numPr>
        <w:spacing w:after="0" w:line="360" w:lineRule="auto"/>
        <w:ind w:left="284" w:hanging="284"/>
        <w:jc w:val="both"/>
        <w:rPr>
          <w:rFonts w:ascii="Arial" w:hAnsi="Arial"/>
        </w:rPr>
      </w:pPr>
      <w:r>
        <w:rPr>
          <w:rFonts w:ascii="Arial" w:hAnsi="Arial"/>
        </w:rPr>
        <w:t>Dasar salep yang dapat larut dalam air yaitu:</w:t>
      </w:r>
    </w:p>
    <w:p w:rsidR="00EC7068" w:rsidRDefault="00D46FA6">
      <w:pPr>
        <w:pStyle w:val="ListParagraph1"/>
        <w:numPr>
          <w:ilvl w:val="0"/>
          <w:numId w:val="21"/>
        </w:numPr>
        <w:spacing w:line="360" w:lineRule="auto"/>
        <w:ind w:left="567" w:hanging="294"/>
        <w:jc w:val="both"/>
        <w:rPr>
          <w:rFonts w:ascii="Arial" w:hAnsi="Arial"/>
        </w:rPr>
      </w:pPr>
      <w:r>
        <w:rPr>
          <w:rFonts w:ascii="Arial" w:hAnsi="Arial"/>
        </w:rPr>
        <w:t>Polyethylenegylcol (PEG)</w:t>
      </w:r>
    </w:p>
    <w:p w:rsidR="00EC7068" w:rsidRDefault="00D46FA6">
      <w:pPr>
        <w:pStyle w:val="ListParagraph1"/>
        <w:spacing w:after="120" w:line="360" w:lineRule="auto"/>
        <w:ind w:left="284"/>
        <w:contextualSpacing w:val="0"/>
        <w:jc w:val="both"/>
        <w:rPr>
          <w:rFonts w:ascii="Arial" w:hAnsi="Arial"/>
        </w:rPr>
      </w:pPr>
      <w:r>
        <w:rPr>
          <w:rFonts w:ascii="Arial" w:hAnsi="Arial"/>
        </w:rPr>
        <w:t>b. Tragacant</w:t>
      </w:r>
    </w:p>
    <w:p w:rsidR="00EC7068" w:rsidRDefault="00D46FA6">
      <w:pPr>
        <w:pStyle w:val="ListParagraph1"/>
        <w:numPr>
          <w:ilvl w:val="1"/>
          <w:numId w:val="15"/>
        </w:numPr>
        <w:spacing w:after="0" w:line="360" w:lineRule="auto"/>
        <w:ind w:left="567" w:hanging="567"/>
        <w:contextualSpacing w:val="0"/>
        <w:jc w:val="both"/>
        <w:rPr>
          <w:rFonts w:ascii="Arial" w:hAnsi="Arial"/>
          <w:b/>
          <w:bCs/>
          <w:sz w:val="24"/>
          <w:szCs w:val="24"/>
        </w:rPr>
      </w:pPr>
      <w:r>
        <w:rPr>
          <w:rFonts w:ascii="Arial" w:hAnsi="Arial"/>
          <w:b/>
          <w:bCs/>
          <w:sz w:val="24"/>
          <w:szCs w:val="24"/>
        </w:rPr>
        <w:t xml:space="preserve">Proses Penyembuhan Luka </w:t>
      </w:r>
    </w:p>
    <w:p w:rsidR="00EC7068" w:rsidRDefault="00D46FA6">
      <w:pPr>
        <w:spacing w:after="0" w:line="360" w:lineRule="auto"/>
        <w:ind w:firstLine="567"/>
        <w:jc w:val="both"/>
        <w:rPr>
          <w:rFonts w:ascii="Arial" w:hAnsi="Arial"/>
        </w:rPr>
      </w:pPr>
      <w:r>
        <w:rPr>
          <w:rFonts w:ascii="Arial" w:hAnsi="Arial"/>
        </w:rPr>
        <w:t>Proses penyembuhan luka yang dibagi dalam tiga fase yaitu:</w:t>
      </w:r>
    </w:p>
    <w:p w:rsidR="00EC7068" w:rsidRDefault="00D46FA6">
      <w:pPr>
        <w:pStyle w:val="ListParagraph1"/>
        <w:numPr>
          <w:ilvl w:val="0"/>
          <w:numId w:val="22"/>
        </w:numPr>
        <w:spacing w:after="0" w:line="360" w:lineRule="auto"/>
        <w:ind w:left="567" w:hanging="283"/>
        <w:jc w:val="both"/>
        <w:rPr>
          <w:rFonts w:ascii="Arial" w:hAnsi="Arial"/>
        </w:rPr>
      </w:pPr>
      <w:r>
        <w:rPr>
          <w:rFonts w:ascii="Arial" w:hAnsi="Arial"/>
        </w:rPr>
        <w:t>Fase inflamasi</w:t>
      </w:r>
    </w:p>
    <w:p w:rsidR="00EC7068" w:rsidRDefault="00D46FA6">
      <w:pPr>
        <w:spacing w:after="0" w:line="360" w:lineRule="auto"/>
        <w:ind w:firstLine="567"/>
        <w:jc w:val="both"/>
        <w:rPr>
          <w:rFonts w:ascii="Arial" w:hAnsi="Arial"/>
        </w:rPr>
      </w:pPr>
      <w:proofErr w:type="gramStart"/>
      <w:r>
        <w:rPr>
          <w:rFonts w:ascii="Arial" w:hAnsi="Arial"/>
        </w:rPr>
        <w:t>Fase inflamasi berlangsung sejak terjadinya luka sampai hari ketiga.</w:t>
      </w:r>
      <w:proofErr w:type="gramEnd"/>
      <w:r>
        <w:rPr>
          <w:rFonts w:ascii="Arial" w:hAnsi="Arial"/>
        </w:rPr>
        <w:t xml:space="preserve"> Pembuluh darah yang terputus pada luka menyebabkan pendarahan dan tubuh </w:t>
      </w:r>
      <w:proofErr w:type="gramStart"/>
      <w:r>
        <w:rPr>
          <w:rFonts w:ascii="Arial" w:hAnsi="Arial"/>
        </w:rPr>
        <w:t>akan</w:t>
      </w:r>
      <w:proofErr w:type="gramEnd"/>
      <w:r>
        <w:rPr>
          <w:rFonts w:ascii="Arial" w:hAnsi="Arial"/>
        </w:rPr>
        <w:t xml:space="preserve"> berusaha menghentikannya dengan vasokontriksi. </w:t>
      </w:r>
      <w:proofErr w:type="gramStart"/>
      <w:r>
        <w:rPr>
          <w:rFonts w:ascii="Arial" w:hAnsi="Arial"/>
        </w:rPr>
        <w:t>Hemostatis terjadi karena trombosit yang keluar dari pembuluh darah saling melengket dan bersama dengan fibrin yang terbentuk membekukan darah yang keluar dari pembuluh darah.</w:t>
      </w:r>
      <w:proofErr w:type="gramEnd"/>
    </w:p>
    <w:p w:rsidR="00EC7068" w:rsidRDefault="00D46FA6">
      <w:pPr>
        <w:pStyle w:val="ListParagraph1"/>
        <w:numPr>
          <w:ilvl w:val="0"/>
          <w:numId w:val="22"/>
        </w:numPr>
        <w:spacing w:after="0" w:line="360" w:lineRule="auto"/>
        <w:ind w:left="567" w:hanging="283"/>
        <w:jc w:val="both"/>
        <w:rPr>
          <w:rFonts w:ascii="Arial" w:hAnsi="Arial"/>
        </w:rPr>
      </w:pPr>
      <w:r>
        <w:rPr>
          <w:rFonts w:ascii="Arial" w:hAnsi="Arial"/>
        </w:rPr>
        <w:t>Fase proliferasi</w:t>
      </w:r>
    </w:p>
    <w:p w:rsidR="00EC7068" w:rsidRDefault="00D46FA6">
      <w:pPr>
        <w:spacing w:after="0" w:line="360" w:lineRule="auto"/>
        <w:ind w:firstLine="567"/>
        <w:jc w:val="both"/>
        <w:rPr>
          <w:rFonts w:ascii="Arial" w:hAnsi="Arial"/>
        </w:rPr>
      </w:pPr>
      <w:r>
        <w:rPr>
          <w:rFonts w:ascii="Arial" w:hAnsi="Arial"/>
        </w:rPr>
        <w:t xml:space="preserve">Fase proliferasi disebut juga fibroplasias karena yang menonjol adalah proses proliferasi fibroblast. </w:t>
      </w:r>
      <w:proofErr w:type="gramStart"/>
      <w:r>
        <w:rPr>
          <w:rFonts w:ascii="Arial" w:hAnsi="Arial"/>
        </w:rPr>
        <w:t xml:space="preserve">Pada fase ini serat dibentuk dan dihancurkan kembali untuk penyesuaian diri dengan tegangan pada luka yang cenderung </w:t>
      </w:r>
      <w:r>
        <w:rPr>
          <w:rFonts w:ascii="Arial" w:hAnsi="Arial"/>
        </w:rPr>
        <w:lastRenderedPageBreak/>
        <w:t>mengerut.</w:t>
      </w:r>
      <w:proofErr w:type="gramEnd"/>
      <w:r>
        <w:rPr>
          <w:rFonts w:ascii="Arial" w:hAnsi="Arial"/>
        </w:rPr>
        <w:t xml:space="preserve"> </w:t>
      </w:r>
      <w:proofErr w:type="gramStart"/>
      <w:r>
        <w:rPr>
          <w:rFonts w:ascii="Arial" w:hAnsi="Arial"/>
        </w:rPr>
        <w:t>Sifat ini, bersama dengan sifat kontraktil miofibroblast menyebabkan tarikan pada tepi luka.</w:t>
      </w:r>
      <w:proofErr w:type="gramEnd"/>
      <w:r>
        <w:rPr>
          <w:rFonts w:ascii="Arial" w:hAnsi="Arial"/>
        </w:rPr>
        <w:t xml:space="preserve"> </w:t>
      </w:r>
    </w:p>
    <w:p w:rsidR="00EC7068" w:rsidRDefault="00D46FA6">
      <w:pPr>
        <w:spacing w:after="0" w:line="360" w:lineRule="auto"/>
        <w:ind w:firstLine="567"/>
        <w:jc w:val="both"/>
        <w:rPr>
          <w:rFonts w:ascii="Arial" w:hAnsi="Arial"/>
        </w:rPr>
      </w:pPr>
      <w:proofErr w:type="gramStart"/>
      <w:r>
        <w:rPr>
          <w:rFonts w:ascii="Arial" w:hAnsi="Arial"/>
        </w:rPr>
        <w:t>Pada akhir fase ini kekuatan regangan luka mencapai 25% jaringan normal.</w:t>
      </w:r>
      <w:proofErr w:type="gramEnd"/>
      <w:r>
        <w:rPr>
          <w:rFonts w:ascii="Arial" w:hAnsi="Arial"/>
        </w:rPr>
        <w:t xml:space="preserve"> Nantinya, dalam proses penyudahan kekuatan serat kolagen bertambah karena ikatan intramolekul dan antar molekul. </w:t>
      </w:r>
      <w:proofErr w:type="gramStart"/>
      <w:r>
        <w:rPr>
          <w:rFonts w:ascii="Arial" w:hAnsi="Arial"/>
        </w:rPr>
        <w:t>Pada fase fibroplasia ini, luka dipenuhi fibroblast dan kolagen, membentuk jaringan berwarna kemerahan dengan permukaan yang berbenjol halus yang disebut jaringan granulasi.</w:t>
      </w:r>
      <w:proofErr w:type="gramEnd"/>
      <w:r>
        <w:rPr>
          <w:rFonts w:ascii="Arial" w:hAnsi="Arial"/>
        </w:rPr>
        <w:t xml:space="preserve"> </w:t>
      </w:r>
      <w:proofErr w:type="gramStart"/>
      <w:r>
        <w:rPr>
          <w:rFonts w:ascii="Arial" w:hAnsi="Arial"/>
        </w:rPr>
        <w:t>Epitel tepi luka yang terdiri dari sel basal terlepas dari dasarnya dan berpindah mengisi permukaan luka.</w:t>
      </w:r>
      <w:proofErr w:type="gramEnd"/>
      <w:r>
        <w:rPr>
          <w:rFonts w:ascii="Arial" w:hAnsi="Arial"/>
        </w:rPr>
        <w:t xml:space="preserve"> Tempatnya kemudian diisi oleh sel baru yang terbentuk dari proses mitosis. Proses ini baru berhenti setelah epitel saling menyentuh dan menutup seluruh permukaan luka. Dengan tertutupnya permukaan luka, proses fibroplasia dengan pembentukan jaringan granulasi juga </w:t>
      </w:r>
      <w:proofErr w:type="gramStart"/>
      <w:r>
        <w:rPr>
          <w:rFonts w:ascii="Arial" w:hAnsi="Arial"/>
        </w:rPr>
        <w:t>akan</w:t>
      </w:r>
      <w:proofErr w:type="gramEnd"/>
      <w:r>
        <w:rPr>
          <w:rFonts w:ascii="Arial" w:hAnsi="Arial"/>
        </w:rPr>
        <w:t xml:space="preserve"> berhenti dan mulailah proses pematangan dalam fase penyudahan.</w:t>
      </w:r>
    </w:p>
    <w:p w:rsidR="00EC7068" w:rsidRDefault="00D46FA6">
      <w:pPr>
        <w:pStyle w:val="ListParagraph1"/>
        <w:numPr>
          <w:ilvl w:val="0"/>
          <w:numId w:val="22"/>
        </w:numPr>
        <w:spacing w:after="0" w:line="360" w:lineRule="auto"/>
        <w:ind w:left="709" w:hanging="283"/>
        <w:jc w:val="both"/>
        <w:rPr>
          <w:rFonts w:ascii="Arial" w:hAnsi="Arial"/>
        </w:rPr>
      </w:pPr>
      <w:r>
        <w:rPr>
          <w:rFonts w:ascii="Arial" w:hAnsi="Arial"/>
        </w:rPr>
        <w:t xml:space="preserve">Fase penyudahan </w:t>
      </w:r>
    </w:p>
    <w:p w:rsidR="00EC7068" w:rsidRDefault="00D46FA6">
      <w:pPr>
        <w:spacing w:after="120" w:line="360" w:lineRule="auto"/>
        <w:ind w:firstLine="567"/>
        <w:jc w:val="both"/>
        <w:rPr>
          <w:rFonts w:ascii="Arial" w:hAnsi="Arial"/>
        </w:rPr>
      </w:pPr>
      <w:r>
        <w:rPr>
          <w:rFonts w:ascii="Arial" w:hAnsi="Arial"/>
        </w:rPr>
        <w:tab/>
        <w:t xml:space="preserve">Pada fase ini terjadi proses pematangan yang terdiri dari penyerapan kembali jaringan yang berlebih, pengerutan dan akhirnya terbentuk kembali jaringan yang baru. Selama proses ini dihasilkan jaringan parut yang pucat, tipis dan lemas serta mudah digerakkan dari dasar. </w:t>
      </w:r>
      <w:proofErr w:type="gramStart"/>
      <w:r>
        <w:rPr>
          <w:rFonts w:ascii="Arial" w:hAnsi="Arial"/>
        </w:rPr>
        <w:t>Terlihat pengerutan maksimal pada luka.</w:t>
      </w:r>
      <w:proofErr w:type="gramEnd"/>
      <w:r>
        <w:rPr>
          <w:rFonts w:ascii="Arial" w:hAnsi="Arial"/>
        </w:rPr>
        <w:t xml:space="preserve"> Pada akhir fase ini, perupaan luka kulit mampu menahan regangan kira-kira 80% kemampuan kulit normal </w:t>
      </w:r>
      <w:r w:rsidR="00266C2A">
        <w:rPr>
          <w:rFonts w:ascii="Arial" w:hAnsi="Arial"/>
        </w:rPr>
        <w:fldChar w:fldCharType="begin"/>
      </w:r>
      <w:r>
        <w:rPr>
          <w:rFonts w:ascii="Arial" w:hAnsi="Arial"/>
        </w:rPr>
        <w:instrText>ADDIN CSL_CITATION {"citationItems":[{"id":"ITEM-1","itemData":{"ISBN":"1963101219","abstract":"A adubação foliar é considerada por alguns autores como fonte complementar de nutrientes, porém as informações são escassas e confusas, sendo que dados específicos para o eucalipto são muito raros. Hoje em dia alguns produtores já usam a adubação foliar em culturas arbóreas como Citrus e Café. O objetivo deste trabalho foi verificar a resposta de mudas de Eucalyptus grandis em relação à adubação de base e a diferentes concentrações de adubo foliar durante o processo de produção do viveiro. A hipótese testada foi a de que o crescimento das mudas de eucalipto é influenciado positivamente pela adubação via fertilização foliar com ou sem a aplicação de adubo mineral na adubação de base. O experimento foi conduzido em duas etapas: primeiro a produção de mudas a partir de sementes de E.grandis, em substrato com e sem adubação; depois as aplicações semanais do fertilizante foliar em cinco concentrações diferentes: 0 ml L -1; 1 ml L -1; 2 ml L -1; 3 ml L -1; 4 ml L-1. A partir de 40 dias após a semeadura, foram feitas as mensurações em diâmetro, altura e área foliar. Aos 150 dias também foram obtidas a massa seca da parte aérea, e a massa seca da parte radicular. O delineamento experimental utilizado na análise estatística foi inteiramente casualizado com 10 tratamentos, 5 repetições e 20 plantas por repetição. Constatou-se que tanto as plantas que receberam adubação de base quanto aquelas que não receberam responderam positivamente à adubação foliar. Quando se faz a adubação base para a produção de plantas de eucalipto, menor é a necessidade de adubação foliar. A adubação de base foi mais significativa que a adubação foliar, ou seja a adubação foliar não é uma fonte principal de nutrientes, mas pode ser considerada uma fonte complementar na adubação das mudas.","author":[{"dropping-particle":"","family":"Wijaya","given":"Rizky aris","non-dropping-particle":"","parse-names":false,"suffix":""}],"id":"ITEM-1","issued":{"date-parts":[["2013"]]},"number-of-pages":"1-10","title":"FORMULASI KRIM EKSTRAK LIDAH BUAYA (ALOE VERA) SEBAGAI ALTERNATIF PENYEMBUH LUKA BAKAR","type":"book"},"uris":["http://www.mendeley.com/documents/?uuid=0bb8abd8-15e8-43f5-953e-52d85087ba33"]}],"mendeley":{"formattedCitation":"(Wijaya, 2013)","plainTextFormattedCitation":"(Wijaya, 2013)","previouslyFormattedCitation":"(Wijaya, 2013)"},"properties":{"noteIndex":0},"schema":"https://github.com/citation-style-language/schema/raw/master/csl-citation.json"}</w:instrText>
      </w:r>
      <w:r w:rsidR="00266C2A">
        <w:rPr>
          <w:rFonts w:ascii="Arial" w:hAnsi="Arial"/>
        </w:rPr>
        <w:fldChar w:fldCharType="separate"/>
      </w:r>
      <w:r>
        <w:rPr>
          <w:rFonts w:ascii="Arial" w:hAnsi="Arial"/>
        </w:rPr>
        <w:t>(Wijaya, 2013)</w:t>
      </w:r>
      <w:r w:rsidR="00266C2A">
        <w:rPr>
          <w:rFonts w:ascii="Arial" w:hAnsi="Arial"/>
        </w:rPr>
        <w:fldChar w:fldCharType="end"/>
      </w:r>
      <w:r>
        <w:rPr>
          <w:rFonts w:ascii="Arial" w:hAnsi="Arial"/>
        </w:rPr>
        <w:t>.</w:t>
      </w:r>
    </w:p>
    <w:p w:rsidR="00EC7068" w:rsidRDefault="00D46FA6">
      <w:pPr>
        <w:pStyle w:val="ListParagraph1"/>
        <w:numPr>
          <w:ilvl w:val="1"/>
          <w:numId w:val="15"/>
        </w:numPr>
        <w:spacing w:after="0" w:line="360" w:lineRule="auto"/>
        <w:ind w:left="709" w:hanging="709"/>
        <w:contextualSpacing w:val="0"/>
        <w:jc w:val="both"/>
        <w:rPr>
          <w:rFonts w:ascii="Arial" w:hAnsi="Arial"/>
          <w:b/>
          <w:bCs/>
          <w:sz w:val="24"/>
          <w:szCs w:val="24"/>
        </w:rPr>
      </w:pPr>
      <w:r>
        <w:rPr>
          <w:rFonts w:ascii="Arial" w:hAnsi="Arial"/>
          <w:b/>
          <w:bCs/>
          <w:sz w:val="24"/>
          <w:szCs w:val="24"/>
        </w:rPr>
        <w:t xml:space="preserve">Hewan Percobaan </w:t>
      </w:r>
    </w:p>
    <w:p w:rsidR="00EC7068" w:rsidRDefault="00D46FA6">
      <w:pPr>
        <w:spacing w:after="0" w:line="360" w:lineRule="auto"/>
        <w:ind w:left="709" w:hanging="709"/>
        <w:jc w:val="both"/>
        <w:rPr>
          <w:rFonts w:ascii="Arial" w:hAnsi="Arial"/>
        </w:rPr>
      </w:pPr>
      <w:r>
        <w:rPr>
          <w:rFonts w:ascii="Arial" w:hAnsi="Arial"/>
          <w:b/>
          <w:bCs/>
          <w:sz w:val="24"/>
          <w:szCs w:val="24"/>
        </w:rPr>
        <w:t>2.9.1</w:t>
      </w:r>
      <w:r>
        <w:rPr>
          <w:rFonts w:ascii="Arial" w:hAnsi="Arial"/>
          <w:b/>
          <w:bCs/>
          <w:sz w:val="24"/>
          <w:szCs w:val="24"/>
        </w:rPr>
        <w:tab/>
        <w:t xml:space="preserve">Marmut </w:t>
      </w:r>
      <w:r>
        <w:rPr>
          <w:rFonts w:ascii="Arial" w:hAnsi="Arial"/>
          <w:b/>
          <w:bCs/>
          <w:i/>
          <w:iCs/>
          <w:sz w:val="24"/>
          <w:szCs w:val="24"/>
        </w:rPr>
        <w:t>(Cavia porcellus)</w:t>
      </w:r>
    </w:p>
    <w:p w:rsidR="00EC7068" w:rsidRDefault="00D46FA6">
      <w:pPr>
        <w:pStyle w:val="NoSpacing1"/>
        <w:spacing w:line="360" w:lineRule="auto"/>
        <w:ind w:firstLine="709"/>
        <w:jc w:val="both"/>
        <w:rPr>
          <w:rFonts w:ascii="Arial" w:hAnsi="Arial"/>
        </w:rPr>
      </w:pPr>
      <w:r>
        <w:rPr>
          <w:rFonts w:ascii="Arial" w:hAnsi="Arial"/>
        </w:rPr>
        <w:t>Dalam penelitian ini penulis menggunakan marmut sebagai hewan percobaan karena termasuk hewan yang memiliki kulit yang luas dan daging yang tebal sehingga mudah untuk melukai kulit marmut.</w:t>
      </w:r>
    </w:p>
    <w:p w:rsidR="00EC7068" w:rsidRDefault="00D46FA6">
      <w:pPr>
        <w:pStyle w:val="NoSpacing1"/>
        <w:spacing w:line="360" w:lineRule="auto"/>
        <w:ind w:firstLine="709"/>
        <w:jc w:val="both"/>
        <w:rPr>
          <w:rFonts w:ascii="Arial" w:hAnsi="Arial"/>
        </w:rPr>
      </w:pPr>
      <w:r>
        <w:rPr>
          <w:rFonts w:ascii="Arial" w:hAnsi="Arial"/>
          <w:noProof/>
          <w:lang w:eastAsia="id-ID"/>
        </w:rPr>
        <w:drawing>
          <wp:anchor distT="0" distB="0" distL="114298" distR="114298" simplePos="0" relativeHeight="163" behindDoc="0" locked="0" layoutInCell="1" allowOverlap="1">
            <wp:simplePos x="0" y="0"/>
            <wp:positionH relativeFrom="column">
              <wp:posOffset>1171242</wp:posOffset>
            </wp:positionH>
            <wp:positionV relativeFrom="paragraph">
              <wp:posOffset>34244</wp:posOffset>
            </wp:positionV>
            <wp:extent cx="2441346" cy="1574369"/>
            <wp:effectExtent l="19050" t="0" r="0" b="0"/>
            <wp:wrapNone/>
            <wp:docPr id="15" name="图片 15" descr="IMG_20220613_06231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a:stretch>
                      <a:fillRect/>
                    </a:stretch>
                  </pic:blipFill>
                  <pic:spPr>
                    <a:xfrm>
                      <a:off x="0" y="0"/>
                      <a:ext cx="2446337" cy="1577587"/>
                    </a:xfrm>
                    <a:prstGeom prst="rect">
                      <a:avLst/>
                    </a:prstGeom>
                    <a:noFill/>
                    <a:ln w="12700" cap="flat" cmpd="sng">
                      <a:noFill/>
                      <a:prstDash val="solid"/>
                      <a:miter/>
                    </a:ln>
                  </pic:spPr>
                </pic:pic>
              </a:graphicData>
            </a:graphic>
          </wp:anchor>
        </w:drawing>
      </w:r>
    </w:p>
    <w:p w:rsidR="00EC7068" w:rsidRDefault="00EC7068">
      <w:pPr>
        <w:pStyle w:val="NoSpacing1"/>
        <w:spacing w:after="240" w:line="360" w:lineRule="auto"/>
        <w:ind w:firstLine="709"/>
        <w:jc w:val="center"/>
        <w:rPr>
          <w:rFonts w:ascii="Arial" w:hAnsi="Arial"/>
        </w:rPr>
      </w:pPr>
    </w:p>
    <w:p w:rsidR="00EC7068" w:rsidRDefault="00EC7068">
      <w:pPr>
        <w:pStyle w:val="NoSpacing1"/>
        <w:spacing w:after="240" w:line="360" w:lineRule="auto"/>
        <w:ind w:firstLine="709"/>
        <w:jc w:val="center"/>
        <w:rPr>
          <w:rFonts w:ascii="Arial" w:hAnsi="Arial"/>
        </w:rPr>
      </w:pPr>
    </w:p>
    <w:p w:rsidR="00EC7068" w:rsidRDefault="00EC7068">
      <w:pPr>
        <w:pStyle w:val="NoSpacing1"/>
        <w:spacing w:after="240" w:line="360" w:lineRule="auto"/>
        <w:ind w:firstLine="709"/>
        <w:jc w:val="both"/>
        <w:rPr>
          <w:rFonts w:ascii="Arial" w:hAnsi="Arial"/>
        </w:rPr>
      </w:pPr>
    </w:p>
    <w:p w:rsidR="00EC7068" w:rsidRDefault="00EC7068">
      <w:pPr>
        <w:pStyle w:val="NoSpacing1"/>
        <w:spacing w:line="276" w:lineRule="auto"/>
        <w:ind w:hanging="142"/>
        <w:jc w:val="center"/>
        <w:rPr>
          <w:rFonts w:ascii="Arial" w:hAnsi="Arial"/>
          <w:b/>
          <w:iCs/>
          <w:sz w:val="18"/>
          <w:szCs w:val="18"/>
        </w:rPr>
      </w:pPr>
    </w:p>
    <w:p w:rsidR="00EC7068" w:rsidRDefault="00EC7068">
      <w:pPr>
        <w:pStyle w:val="NoSpacing1"/>
        <w:ind w:hanging="142"/>
        <w:jc w:val="center"/>
        <w:rPr>
          <w:rFonts w:ascii="Arial" w:hAnsi="Arial"/>
          <w:bCs/>
          <w:iCs/>
          <w:sz w:val="18"/>
          <w:szCs w:val="18"/>
        </w:rPr>
      </w:pPr>
    </w:p>
    <w:p w:rsidR="00EC7068" w:rsidRDefault="00D46FA6">
      <w:pPr>
        <w:pStyle w:val="NoSpacing1"/>
        <w:ind w:hanging="142"/>
        <w:jc w:val="center"/>
        <w:rPr>
          <w:rFonts w:ascii="Arial" w:hAnsi="Arial"/>
          <w:b/>
          <w:iCs/>
          <w:sz w:val="18"/>
          <w:szCs w:val="18"/>
        </w:rPr>
      </w:pPr>
      <w:r>
        <w:rPr>
          <w:rFonts w:ascii="Arial" w:hAnsi="Arial"/>
          <w:bCs/>
          <w:iCs/>
          <w:sz w:val="18"/>
          <w:szCs w:val="18"/>
        </w:rPr>
        <w:t>Gambar 2.4</w:t>
      </w:r>
      <w:r w:rsidR="00C719DB">
        <w:rPr>
          <w:rFonts w:ascii="Arial" w:hAnsi="Arial"/>
          <w:bCs/>
          <w:iCs/>
          <w:sz w:val="18"/>
          <w:szCs w:val="18"/>
        </w:rPr>
        <w:t xml:space="preserve"> </w:t>
      </w:r>
      <w:r>
        <w:rPr>
          <w:rFonts w:ascii="Arial" w:hAnsi="Arial"/>
          <w:bCs/>
          <w:iCs/>
          <w:sz w:val="18"/>
          <w:szCs w:val="18"/>
        </w:rPr>
        <w:t>Marmut</w:t>
      </w:r>
    </w:p>
    <w:p w:rsidR="00EC7068" w:rsidRDefault="00D46FA6">
      <w:pPr>
        <w:pStyle w:val="NoSpacing1"/>
        <w:spacing w:after="120" w:line="360" w:lineRule="auto"/>
        <w:ind w:hanging="142"/>
        <w:jc w:val="center"/>
        <w:rPr>
          <w:rFonts w:ascii="Arial" w:hAnsi="Arial"/>
          <w:bCs/>
          <w:iCs/>
          <w:sz w:val="18"/>
          <w:szCs w:val="18"/>
        </w:rPr>
      </w:pPr>
      <w:r>
        <w:rPr>
          <w:rFonts w:ascii="Arial" w:hAnsi="Arial"/>
          <w:bCs/>
          <w:iCs/>
          <w:sz w:val="18"/>
          <w:szCs w:val="18"/>
        </w:rPr>
        <w:t>(Sumber</w:t>
      </w:r>
      <w:r>
        <w:rPr>
          <w:rFonts w:ascii="Arial" w:hAnsi="Arial"/>
          <w:bCs/>
          <w:iCs/>
          <w:color w:val="000000"/>
          <w:sz w:val="18"/>
          <w:szCs w:val="18"/>
        </w:rPr>
        <w:t xml:space="preserve">: </w:t>
      </w:r>
      <w:r>
        <w:rPr>
          <w:rFonts w:ascii="Arial" w:hAnsi="Arial"/>
          <w:sz w:val="18"/>
          <w:szCs w:val="18"/>
        </w:rPr>
        <w:t>Dokumentasi Penulis)</w:t>
      </w:r>
    </w:p>
    <w:p w:rsidR="00EC7068" w:rsidRDefault="00D46FA6">
      <w:pPr>
        <w:pStyle w:val="NoSpacing1"/>
        <w:numPr>
          <w:ilvl w:val="2"/>
          <w:numId w:val="16"/>
        </w:numPr>
        <w:spacing w:line="360" w:lineRule="auto"/>
        <w:jc w:val="both"/>
        <w:rPr>
          <w:rFonts w:ascii="Arial" w:hAnsi="Arial"/>
          <w:b/>
          <w:sz w:val="24"/>
          <w:szCs w:val="24"/>
        </w:rPr>
      </w:pPr>
      <w:r>
        <w:rPr>
          <w:rFonts w:ascii="Arial" w:hAnsi="Arial"/>
          <w:b/>
          <w:sz w:val="24"/>
          <w:szCs w:val="24"/>
          <w:lang w:val="en-US"/>
        </w:rPr>
        <w:lastRenderedPageBreak/>
        <w:t>Klasifikasi Ma</w:t>
      </w:r>
      <w:r>
        <w:rPr>
          <w:rFonts w:ascii="Arial" w:hAnsi="Arial"/>
          <w:b/>
          <w:sz w:val="24"/>
          <w:szCs w:val="24"/>
        </w:rPr>
        <w:t>r</w:t>
      </w:r>
      <w:r>
        <w:rPr>
          <w:rFonts w:ascii="Arial" w:hAnsi="Arial"/>
          <w:b/>
          <w:sz w:val="24"/>
          <w:szCs w:val="24"/>
          <w:lang w:val="en-US"/>
        </w:rPr>
        <w:t>mut</w:t>
      </w:r>
    </w:p>
    <w:p w:rsidR="00EC7068" w:rsidRDefault="00D46FA6">
      <w:pPr>
        <w:pStyle w:val="NoSpacing1"/>
        <w:tabs>
          <w:tab w:val="left" w:pos="0"/>
        </w:tabs>
        <w:spacing w:line="360" w:lineRule="auto"/>
        <w:jc w:val="both"/>
        <w:rPr>
          <w:rFonts w:ascii="Arial" w:hAnsi="Arial"/>
          <w:b/>
          <w:sz w:val="24"/>
          <w:szCs w:val="24"/>
        </w:rPr>
      </w:pPr>
      <w:r>
        <w:rPr>
          <w:rFonts w:ascii="Arial" w:hAnsi="Arial"/>
        </w:rPr>
        <w:tab/>
        <w:t>Kingdom</w:t>
      </w:r>
      <w:r>
        <w:rPr>
          <w:rFonts w:ascii="Arial" w:hAnsi="Arial"/>
        </w:rPr>
        <w:tab/>
        <w:t>: Animalia</w:t>
      </w:r>
    </w:p>
    <w:p w:rsidR="00EC7068" w:rsidRDefault="00D46FA6">
      <w:pPr>
        <w:pStyle w:val="NoSpacing1"/>
        <w:tabs>
          <w:tab w:val="left" w:pos="0"/>
        </w:tabs>
        <w:spacing w:line="360" w:lineRule="auto"/>
        <w:jc w:val="both"/>
        <w:rPr>
          <w:rFonts w:ascii="Arial" w:hAnsi="Arial"/>
        </w:rPr>
      </w:pPr>
      <w:r>
        <w:rPr>
          <w:rFonts w:ascii="Arial" w:hAnsi="Arial"/>
        </w:rPr>
        <w:tab/>
        <w:t>Class</w:t>
      </w:r>
      <w:r>
        <w:rPr>
          <w:rFonts w:ascii="Arial" w:hAnsi="Arial"/>
        </w:rPr>
        <w:tab/>
      </w:r>
      <w:r>
        <w:rPr>
          <w:rFonts w:ascii="Arial" w:hAnsi="Arial"/>
        </w:rPr>
        <w:tab/>
        <w:t>: Mamalia</w:t>
      </w:r>
    </w:p>
    <w:p w:rsidR="00EC7068" w:rsidRDefault="00D46FA6">
      <w:pPr>
        <w:pStyle w:val="NoSpacing1"/>
        <w:tabs>
          <w:tab w:val="left" w:pos="0"/>
        </w:tabs>
        <w:spacing w:line="360" w:lineRule="auto"/>
        <w:jc w:val="both"/>
        <w:rPr>
          <w:rFonts w:ascii="Arial" w:hAnsi="Arial"/>
        </w:rPr>
      </w:pPr>
      <w:r>
        <w:rPr>
          <w:rFonts w:ascii="Arial" w:hAnsi="Arial"/>
        </w:rPr>
        <w:tab/>
        <w:t>Ordo</w:t>
      </w:r>
      <w:r>
        <w:rPr>
          <w:rFonts w:ascii="Arial" w:hAnsi="Arial"/>
        </w:rPr>
        <w:tab/>
      </w:r>
      <w:r>
        <w:rPr>
          <w:rFonts w:ascii="Arial" w:hAnsi="Arial"/>
        </w:rPr>
        <w:tab/>
        <w:t>: Rodentia</w:t>
      </w:r>
    </w:p>
    <w:p w:rsidR="00EC7068" w:rsidRDefault="00D46FA6">
      <w:pPr>
        <w:pStyle w:val="NoSpacing1"/>
        <w:tabs>
          <w:tab w:val="left" w:pos="0"/>
        </w:tabs>
        <w:spacing w:line="360" w:lineRule="auto"/>
        <w:jc w:val="both"/>
        <w:rPr>
          <w:rFonts w:ascii="Arial" w:hAnsi="Arial"/>
        </w:rPr>
      </w:pPr>
      <w:r>
        <w:rPr>
          <w:rFonts w:ascii="Arial" w:hAnsi="Arial"/>
        </w:rPr>
        <w:tab/>
        <w:t>Familia</w:t>
      </w:r>
      <w:r>
        <w:rPr>
          <w:rFonts w:ascii="Arial" w:hAnsi="Arial"/>
        </w:rPr>
        <w:tab/>
      </w:r>
      <w:r>
        <w:rPr>
          <w:rFonts w:ascii="Arial" w:hAnsi="Arial"/>
        </w:rPr>
        <w:tab/>
        <w:t>: Cavidae</w:t>
      </w:r>
    </w:p>
    <w:p w:rsidR="00EC7068" w:rsidRDefault="00D46FA6">
      <w:pPr>
        <w:pStyle w:val="NoSpacing1"/>
        <w:tabs>
          <w:tab w:val="left" w:pos="0"/>
        </w:tabs>
        <w:spacing w:line="360" w:lineRule="auto"/>
        <w:jc w:val="both"/>
        <w:rPr>
          <w:rFonts w:ascii="Arial" w:hAnsi="Arial"/>
          <w:i/>
          <w:iCs/>
        </w:rPr>
      </w:pPr>
      <w:r>
        <w:rPr>
          <w:rFonts w:ascii="Arial" w:hAnsi="Arial"/>
        </w:rPr>
        <w:tab/>
        <w:t>Genus</w:t>
      </w:r>
      <w:r>
        <w:rPr>
          <w:rFonts w:ascii="Arial" w:hAnsi="Arial"/>
        </w:rPr>
        <w:tab/>
      </w:r>
      <w:r>
        <w:rPr>
          <w:rFonts w:ascii="Arial" w:hAnsi="Arial"/>
        </w:rPr>
        <w:tab/>
        <w:t xml:space="preserve">: </w:t>
      </w:r>
      <w:r>
        <w:rPr>
          <w:rFonts w:ascii="Arial" w:hAnsi="Arial"/>
          <w:i/>
          <w:iCs/>
        </w:rPr>
        <w:t>Cavia</w:t>
      </w:r>
    </w:p>
    <w:p w:rsidR="001E3A88" w:rsidRDefault="00D46FA6" w:rsidP="00E66237">
      <w:pPr>
        <w:pStyle w:val="NoSpacing1"/>
        <w:tabs>
          <w:tab w:val="left" w:pos="0"/>
        </w:tabs>
        <w:spacing w:after="120" w:line="360" w:lineRule="auto"/>
        <w:jc w:val="both"/>
        <w:rPr>
          <w:rFonts w:ascii="Arial" w:hAnsi="Arial"/>
          <w:i/>
          <w:iCs/>
        </w:rPr>
      </w:pPr>
      <w:r>
        <w:rPr>
          <w:rFonts w:ascii="Arial" w:hAnsi="Arial"/>
        </w:rPr>
        <w:tab/>
        <w:t>Spesies</w:t>
      </w:r>
      <w:r>
        <w:rPr>
          <w:rFonts w:ascii="Arial" w:hAnsi="Arial"/>
        </w:rPr>
        <w:tab/>
        <w:t xml:space="preserve">: </w:t>
      </w:r>
      <w:r>
        <w:rPr>
          <w:rFonts w:ascii="Arial" w:hAnsi="Arial"/>
          <w:i/>
          <w:iCs/>
        </w:rPr>
        <w:t>Cavia porcellus</w:t>
      </w:r>
    </w:p>
    <w:p w:rsidR="001E3A88" w:rsidRPr="006B629E" w:rsidRDefault="001E3A88" w:rsidP="001E3A88">
      <w:pPr>
        <w:spacing w:line="360" w:lineRule="auto"/>
        <w:jc w:val="both"/>
        <w:rPr>
          <w:rFonts w:ascii="Arial" w:eastAsiaTheme="minorHAnsi" w:hAnsi="Arial"/>
          <w:b/>
          <w:bCs/>
          <w:lang w:val="id-ID"/>
        </w:rPr>
      </w:pPr>
      <w:r>
        <w:rPr>
          <w:rFonts w:ascii="Arial" w:hAnsi="Arial"/>
          <w:b/>
          <w:bCs/>
          <w:sz w:val="24"/>
          <w:szCs w:val="24"/>
        </w:rPr>
        <w:t>2.9.3</w:t>
      </w:r>
      <w:r>
        <w:rPr>
          <w:rFonts w:ascii="Arial" w:hAnsi="Arial"/>
          <w:b/>
          <w:bCs/>
          <w:sz w:val="24"/>
          <w:szCs w:val="24"/>
          <w:lang w:val="id-ID"/>
        </w:rPr>
        <w:t xml:space="preserve"> </w:t>
      </w:r>
      <w:r>
        <w:rPr>
          <w:rFonts w:ascii="Arial" w:hAnsi="Arial"/>
          <w:b/>
          <w:bCs/>
          <w:sz w:val="24"/>
          <w:szCs w:val="24"/>
          <w:lang w:val="id-ID"/>
        </w:rPr>
        <w:tab/>
      </w:r>
      <w:r w:rsidRPr="006B629E">
        <w:rPr>
          <w:rFonts w:ascii="Arial" w:eastAsiaTheme="minorHAnsi" w:hAnsi="Arial"/>
          <w:b/>
          <w:bCs/>
          <w:lang w:val="id-ID"/>
        </w:rPr>
        <w:t xml:space="preserve">Kerangka Konsep </w:t>
      </w:r>
    </w:p>
    <w:p w:rsidR="001E3A88" w:rsidRPr="006B629E" w:rsidRDefault="000039E2" w:rsidP="001E3A88">
      <w:pPr>
        <w:spacing w:line="360" w:lineRule="auto"/>
        <w:ind w:left="426" w:firstLine="283"/>
        <w:jc w:val="both"/>
        <w:rPr>
          <w:rFonts w:ascii="Arial" w:eastAsiaTheme="minorHAnsi" w:hAnsi="Arial"/>
          <w:b/>
          <w:bCs/>
          <w:lang w:val="id-ID"/>
        </w:rPr>
      </w:pPr>
      <w:r>
        <w:rPr>
          <w:rFonts w:ascii="Arial" w:eastAsia="Times New Roman" w:hAnsi="Arial"/>
          <w:noProof/>
          <w:sz w:val="24"/>
          <w:szCs w:val="24"/>
          <w:lang w:val="en-US" w:eastAsia="id-ID"/>
        </w:rPr>
        <w:pict>
          <v:rect id="Rectangle 2" o:spid="_x0000_s1069" style="position:absolute;left:0;text-align:left;margin-left:289.5pt;margin-top:20pt;width:102.65pt;height:85.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">
            <v:textbox>
              <w:txbxContent>
                <w:p w:rsidR="004618E3" w:rsidRPr="006B66BB" w:rsidRDefault="004618E3" w:rsidP="00183312">
                  <w:pPr>
                    <w:jc w:val="center"/>
                    <w:rPr>
                      <w:rFonts w:ascii="Arial" w:hAnsi="Arial"/>
                    </w:rPr>
                  </w:pPr>
                  <w:r>
                    <w:rPr>
                      <w:rFonts w:ascii="Arial" w:hAnsi="Arial"/>
                    </w:rPr>
                    <w:t xml:space="preserve">Waktu </w:t>
                  </w:r>
                  <w:r w:rsidRPr="006B66BB">
                    <w:rPr>
                      <w:rFonts w:ascii="Arial" w:hAnsi="Arial"/>
                    </w:rPr>
                    <w:t>Penyembuhan luka sayat pada marmut</w:t>
                  </w:r>
                </w:p>
              </w:txbxContent>
            </v:textbox>
          </v:rect>
        </w:pict>
      </w:r>
      <w:r>
        <w:rPr>
          <w:rFonts w:ascii="Arial" w:eastAsia="Times New Roman" w:hAnsi="Arial"/>
          <w:noProof/>
          <w:sz w:val="24"/>
          <w:szCs w:val="24"/>
          <w:lang w:val="en-US" w:eastAsia="id-ID"/>
        </w:rPr>
        <w:pict>
          <v:rect id="Rectangle 3" o:spid="_x0000_s1067" style="position:absolute;left:0;text-align:left;margin-left:158.5pt;margin-top:20pt;width:91.95pt;height:85.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">
            <v:textbox>
              <w:txbxContent>
                <w:p w:rsidR="004618E3" w:rsidRPr="006B66BB" w:rsidRDefault="004618E3" w:rsidP="001E3A88">
                  <w:pPr>
                    <w:jc w:val="center"/>
                    <w:rPr>
                      <w:rFonts w:ascii="Arial" w:hAnsi="Arial"/>
                    </w:rPr>
                  </w:pPr>
                  <w:r>
                    <w:rPr>
                      <w:rFonts w:ascii="Arial" w:hAnsi="Arial"/>
                    </w:rPr>
                    <w:t>Efek Penyembuhan l</w:t>
                  </w:r>
                  <w:r w:rsidRPr="006B66BB">
                    <w:rPr>
                      <w:rFonts w:ascii="Arial" w:hAnsi="Arial"/>
                    </w:rPr>
                    <w:t>uka sayat pada marmut</w:t>
                  </w:r>
                </w:p>
              </w:txbxContent>
            </v:textbox>
          </v:rect>
        </w:pict>
      </w:r>
      <w:r>
        <w:rPr>
          <w:rFonts w:ascii="Arial" w:eastAsia="Times New Roman" w:hAnsi="Arial"/>
          <w:noProof/>
          <w:lang w:val="en-US" w:eastAsia="id-ID"/>
        </w:rPr>
        <w:pict>
          <v:rect id="Rectangle 14" o:spid="_x0000_s1065" style="position:absolute;left:0;text-align:left;margin-left:9.35pt;margin-top:20pt;width:113.3pt;height:85.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">
            <v:textbox>
              <w:txbxContent>
                <w:p w:rsidR="004618E3" w:rsidRPr="003F5D21" w:rsidRDefault="004618E3" w:rsidP="001E3A88">
                  <w:pPr>
                    <w:pStyle w:val="NoSpacing"/>
                    <w:numPr>
                      <w:ilvl w:val="0"/>
                      <w:numId w:val="23"/>
                    </w:numPr>
                    <w:tabs>
                      <w:tab w:val="clear" w:pos="0"/>
                    </w:tabs>
                    <w:ind w:left="360"/>
                    <w:rPr>
                      <w:rFonts w:ascii="Arial" w:hAnsi="Arial" w:cs="Arial"/>
                    </w:rPr>
                  </w:pPr>
                  <w:r w:rsidRPr="003F5D21">
                    <w:rPr>
                      <w:rFonts w:ascii="Arial" w:hAnsi="Arial" w:cs="Arial"/>
                    </w:rPr>
                    <w:t>EEDBP10%</w:t>
                  </w:r>
                </w:p>
                <w:p w:rsidR="004618E3" w:rsidRPr="003F5D21" w:rsidRDefault="004618E3" w:rsidP="001E3A88">
                  <w:pPr>
                    <w:pStyle w:val="NoSpacing"/>
                    <w:numPr>
                      <w:ilvl w:val="0"/>
                      <w:numId w:val="23"/>
                    </w:numPr>
                    <w:tabs>
                      <w:tab w:val="clear" w:pos="0"/>
                    </w:tabs>
                    <w:ind w:left="360"/>
                    <w:rPr>
                      <w:rFonts w:ascii="Arial" w:hAnsi="Arial" w:cs="Arial"/>
                    </w:rPr>
                  </w:pPr>
                  <w:r w:rsidRPr="003F5D21">
                    <w:rPr>
                      <w:rFonts w:ascii="Arial" w:hAnsi="Arial" w:cs="Arial"/>
                    </w:rPr>
                    <w:t>EEDBP 20%</w:t>
                  </w:r>
                </w:p>
                <w:p w:rsidR="004618E3" w:rsidRPr="003F5D21" w:rsidRDefault="004618E3" w:rsidP="001E3A88">
                  <w:pPr>
                    <w:pStyle w:val="NoSpacing"/>
                    <w:numPr>
                      <w:ilvl w:val="0"/>
                      <w:numId w:val="23"/>
                    </w:numPr>
                    <w:tabs>
                      <w:tab w:val="clear" w:pos="0"/>
                    </w:tabs>
                    <w:ind w:left="360"/>
                    <w:rPr>
                      <w:rFonts w:ascii="Arial" w:hAnsi="Arial" w:cs="Arial"/>
                    </w:rPr>
                  </w:pPr>
                  <w:r w:rsidRPr="003F5D21">
                    <w:rPr>
                      <w:rFonts w:ascii="Arial" w:hAnsi="Arial" w:cs="Arial"/>
                    </w:rPr>
                    <w:t>EEDBP 30%</w:t>
                  </w:r>
                </w:p>
                <w:p w:rsidR="004618E3" w:rsidRPr="003F5D21" w:rsidRDefault="004618E3" w:rsidP="001E3A88">
                  <w:pPr>
                    <w:pStyle w:val="NoSpacing"/>
                    <w:numPr>
                      <w:ilvl w:val="0"/>
                      <w:numId w:val="23"/>
                    </w:numPr>
                    <w:tabs>
                      <w:tab w:val="clear" w:pos="0"/>
                    </w:tabs>
                    <w:ind w:left="360"/>
                    <w:rPr>
                      <w:rFonts w:ascii="Arial" w:hAnsi="Arial" w:cs="Arial"/>
                    </w:rPr>
                  </w:pPr>
                  <w:r w:rsidRPr="003F5D21">
                    <w:rPr>
                      <w:rFonts w:ascii="Arial" w:hAnsi="Arial" w:cs="Arial"/>
                    </w:rPr>
                    <w:t>Povidone iodine salep</w:t>
                  </w:r>
                </w:p>
                <w:p w:rsidR="004618E3" w:rsidRDefault="004618E3" w:rsidP="001E3A88">
                  <w:pPr>
                    <w:pStyle w:val="NoSpacing"/>
                    <w:numPr>
                      <w:ilvl w:val="0"/>
                      <w:numId w:val="23"/>
                    </w:numPr>
                    <w:tabs>
                      <w:tab w:val="clear" w:pos="0"/>
                    </w:tabs>
                    <w:ind w:left="360"/>
                    <w:rPr>
                      <w:rFonts w:ascii="Arial" w:hAnsi="Arial" w:cs="Arial"/>
                    </w:rPr>
                  </w:pPr>
                  <w:r w:rsidRPr="003F5D21">
                    <w:rPr>
                      <w:rFonts w:ascii="Arial" w:hAnsi="Arial" w:cs="Arial"/>
                    </w:rPr>
                    <w:t xml:space="preserve">Dasar salep </w:t>
                  </w:r>
                </w:p>
                <w:p w:rsidR="004618E3" w:rsidRDefault="004618E3" w:rsidP="001E3A88">
                  <w:pPr>
                    <w:pStyle w:val="NoSpacing"/>
                    <w:numPr>
                      <w:ilvl w:val="0"/>
                      <w:numId w:val="23"/>
                    </w:numPr>
                    <w:tabs>
                      <w:tab w:val="clear" w:pos="0"/>
                    </w:tabs>
                    <w:ind w:left="360"/>
                    <w:rPr>
                      <w:rFonts w:ascii="Arial" w:hAnsi="Arial" w:cs="Arial"/>
                    </w:rPr>
                  </w:pPr>
                </w:p>
                <w:p w:rsidR="004618E3" w:rsidRDefault="004618E3" w:rsidP="001E3A88">
                  <w:pPr>
                    <w:pStyle w:val="NoSpacing"/>
                    <w:rPr>
                      <w:rFonts w:ascii="Arial" w:hAnsi="Arial" w:cs="Arial"/>
                    </w:rPr>
                  </w:pPr>
                </w:p>
                <w:p w:rsidR="004618E3" w:rsidRPr="003F5D21" w:rsidRDefault="004618E3" w:rsidP="001E3A88">
                  <w:pPr>
                    <w:pStyle w:val="NoSpacing"/>
                    <w:rPr>
                      <w:rFonts w:ascii="Arial" w:hAnsi="Arial" w:cs="Arial"/>
                    </w:rPr>
                  </w:pPr>
                </w:p>
                <w:p w:rsidR="004618E3" w:rsidRPr="003F5D21" w:rsidRDefault="004618E3" w:rsidP="001E3A88">
                  <w:pPr>
                    <w:jc w:val="center"/>
                    <w:rPr>
                      <w:rFonts w:ascii="Arial" w:hAnsi="Arial"/>
                    </w:rPr>
                  </w:pPr>
                </w:p>
                <w:p w:rsidR="004618E3" w:rsidRDefault="004618E3" w:rsidP="001E3A88">
                  <w:pPr>
                    <w:jc w:val="center"/>
                    <w:rPr>
                      <w:rFonts w:ascii="Arial" w:hAnsi="Arial"/>
                    </w:rPr>
                  </w:pPr>
                </w:p>
                <w:p w:rsidR="004618E3" w:rsidRDefault="004618E3" w:rsidP="001E3A88">
                  <w:pPr>
                    <w:jc w:val="center"/>
                    <w:rPr>
                      <w:rFonts w:ascii="Arial" w:hAnsi="Arial"/>
                    </w:rPr>
                  </w:pPr>
                </w:p>
                <w:p w:rsidR="004618E3" w:rsidRDefault="004618E3" w:rsidP="001E3A88">
                  <w:pPr>
                    <w:jc w:val="center"/>
                    <w:rPr>
                      <w:rFonts w:ascii="Arial" w:hAnsi="Arial"/>
                    </w:rPr>
                  </w:pPr>
                </w:p>
                <w:p w:rsidR="004618E3" w:rsidRDefault="004618E3" w:rsidP="001E3A88">
                  <w:pPr>
                    <w:jc w:val="center"/>
                    <w:rPr>
                      <w:rFonts w:ascii="Arial" w:hAnsi="Arial"/>
                    </w:rPr>
                  </w:pPr>
                </w:p>
                <w:p w:rsidR="004618E3" w:rsidRPr="00E17E01" w:rsidRDefault="004618E3" w:rsidP="001E3A88">
                  <w:pPr>
                    <w:jc w:val="center"/>
                    <w:rPr>
                      <w:rFonts w:ascii="Arial" w:hAnsi="Arial"/>
                    </w:rPr>
                  </w:pPr>
                  <w:r>
                    <w:rPr>
                      <w:rFonts w:ascii="Arial" w:hAnsi="Arial"/>
                    </w:rPr>
                    <w:t>(20%</w:t>
                  </w:r>
                  <w:proofErr w:type="gramStart"/>
                  <w:r>
                    <w:rPr>
                      <w:rFonts w:ascii="Arial" w:hAnsi="Arial"/>
                    </w:rPr>
                    <w:t>,40</w:t>
                  </w:r>
                  <w:proofErr w:type="gramEnd"/>
                  <w:r>
                    <w:rPr>
                      <w:rFonts w:ascii="Arial" w:hAnsi="Arial"/>
                    </w:rPr>
                    <w:t>%,60%</w:t>
                  </w:r>
                  <w:r w:rsidRPr="00E17E01">
                    <w:rPr>
                      <w:rFonts w:ascii="Arial" w:hAnsi="Arial"/>
                    </w:rPr>
                    <w:t>)</w:t>
                  </w:r>
                </w:p>
              </w:txbxContent>
            </v:textbox>
          </v:rect>
        </w:pict>
      </w:r>
      <w:r w:rsidR="001E3A88" w:rsidRPr="006B629E">
        <w:rPr>
          <w:rFonts w:ascii="Arial" w:eastAsiaTheme="minorHAnsi" w:hAnsi="Arial"/>
          <w:b/>
          <w:bCs/>
          <w:lang w:val="id-ID"/>
        </w:rPr>
        <w:t>Variabel  bebas</w:t>
      </w:r>
      <w:r w:rsidR="001E3A88" w:rsidRPr="006B629E">
        <w:rPr>
          <w:rFonts w:ascii="Arial" w:eastAsiaTheme="minorHAnsi" w:hAnsi="Arial"/>
          <w:b/>
          <w:bCs/>
        </w:rPr>
        <w:tab/>
        <w:t>V</w:t>
      </w:r>
      <w:r w:rsidR="001E3A88" w:rsidRPr="006B629E">
        <w:rPr>
          <w:rFonts w:ascii="Arial" w:eastAsiaTheme="minorHAnsi" w:hAnsi="Arial"/>
          <w:b/>
          <w:bCs/>
          <w:lang w:val="id-ID"/>
        </w:rPr>
        <w:t xml:space="preserve">ariabel terikat </w:t>
      </w:r>
      <w:r w:rsidR="001E3A88" w:rsidRPr="006B629E">
        <w:rPr>
          <w:rFonts w:ascii="Arial" w:eastAsiaTheme="minorHAnsi" w:hAnsi="Arial"/>
          <w:b/>
          <w:bCs/>
          <w:lang w:val="id-ID"/>
        </w:rPr>
        <w:tab/>
      </w:r>
      <w:r w:rsidR="001E3A88" w:rsidRPr="006B629E">
        <w:rPr>
          <w:rFonts w:ascii="Arial" w:eastAsiaTheme="minorHAnsi" w:hAnsi="Arial"/>
          <w:b/>
          <w:bCs/>
          <w:lang w:val="id-ID"/>
        </w:rPr>
        <w:tab/>
      </w:r>
      <w:r w:rsidR="001E3A88" w:rsidRPr="006B629E">
        <w:rPr>
          <w:rFonts w:ascii="Arial" w:eastAsiaTheme="minorHAnsi" w:hAnsi="Arial"/>
          <w:b/>
          <w:bCs/>
        </w:rPr>
        <w:t>P</w:t>
      </w:r>
      <w:r w:rsidR="001E3A88" w:rsidRPr="006B629E">
        <w:rPr>
          <w:rFonts w:ascii="Arial" w:eastAsiaTheme="minorHAnsi" w:hAnsi="Arial"/>
          <w:b/>
          <w:bCs/>
          <w:lang w:val="id-ID"/>
        </w:rPr>
        <w:t>arameter</w:t>
      </w:r>
    </w:p>
    <w:p w:rsidR="001E3A88" w:rsidRPr="006B629E" w:rsidRDefault="001E3A88" w:rsidP="001E3A88">
      <w:pPr>
        <w:tabs>
          <w:tab w:val="left" w:pos="6630"/>
        </w:tabs>
        <w:rPr>
          <w:rFonts w:ascii="Arial" w:eastAsiaTheme="minorHAnsi" w:hAnsi="Arial"/>
          <w:lang w:val="id-ID"/>
        </w:rPr>
      </w:pPr>
      <w:r w:rsidRPr="006B629E">
        <w:rPr>
          <w:rFonts w:ascii="Arial" w:eastAsiaTheme="minorHAnsi" w:hAnsi="Arial"/>
          <w:lang w:val="id-ID"/>
        </w:rPr>
        <w:tab/>
      </w:r>
    </w:p>
    <w:p w:rsidR="001E3A88" w:rsidRPr="006B629E" w:rsidRDefault="000039E2" w:rsidP="001E3A88">
      <w:pPr>
        <w:rPr>
          <w:rFonts w:ascii="Arial" w:eastAsiaTheme="minorHAnsi" w:hAnsi="Arial"/>
          <w:lang w:val="id-ID"/>
        </w:rPr>
      </w:pPr>
      <w:r>
        <w:rPr>
          <w:rFonts w:ascii="Arial" w:eastAsia="Times New Roman" w:hAnsi="Arial"/>
          <w:noProof/>
          <w:sz w:val="24"/>
          <w:szCs w:val="24"/>
          <w:lang w:val="en-US"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66" type="#_x0000_t13" style="position:absolute;margin-left:122.65pt;margin-top:5.15pt;width:35.85pt;height:2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"/>
        </w:pict>
      </w:r>
      <w:r>
        <w:rPr>
          <w:rFonts w:ascii="Arial" w:eastAsia="Times New Roman" w:hAnsi="Arial"/>
          <w:noProof/>
          <w:sz w:val="24"/>
          <w:szCs w:val="24"/>
          <w:lang w:val="en-US" w:eastAsia="id-ID"/>
        </w:rPr>
        <w:pict>
          <v:shape id="AutoShape 5" o:spid="_x0000_s1068" type="#_x0000_t13" style="position:absolute;margin-left:250.45pt;margin-top:5.15pt;width:39.05pt;height:26.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"/>
        </w:pict>
      </w:r>
    </w:p>
    <w:p w:rsidR="001E3A88" w:rsidRPr="006B629E" w:rsidRDefault="001E3A88" w:rsidP="001E3A88">
      <w:pPr>
        <w:rPr>
          <w:rFonts w:ascii="Arial" w:eastAsiaTheme="minorHAnsi" w:hAnsi="Arial"/>
          <w:lang w:val="id-ID"/>
        </w:rPr>
      </w:pPr>
    </w:p>
    <w:p w:rsidR="001E3A88" w:rsidRDefault="001E3A88" w:rsidP="001E3A88">
      <w:pPr>
        <w:spacing w:after="120"/>
        <w:jc w:val="center"/>
        <w:rPr>
          <w:rFonts w:ascii="Arial" w:eastAsiaTheme="minorHAnsi" w:hAnsi="Arial"/>
          <w:bCs/>
          <w:iCs/>
          <w:sz w:val="20"/>
          <w:szCs w:val="20"/>
          <w:lang w:val="id-ID"/>
        </w:rPr>
      </w:pPr>
    </w:p>
    <w:p w:rsidR="001E3A88" w:rsidRPr="00BE353D" w:rsidRDefault="001E3A88" w:rsidP="00183312">
      <w:pPr>
        <w:spacing w:after="0" w:line="360" w:lineRule="auto"/>
        <w:jc w:val="center"/>
        <w:rPr>
          <w:rFonts w:ascii="Arial" w:eastAsiaTheme="minorHAnsi" w:hAnsi="Arial"/>
          <w:bCs/>
          <w:iCs/>
          <w:sz w:val="20"/>
          <w:szCs w:val="20"/>
          <w:lang w:val="id-ID"/>
        </w:rPr>
      </w:pPr>
      <w:r>
        <w:rPr>
          <w:rFonts w:ascii="Arial" w:eastAsiaTheme="minorHAnsi" w:hAnsi="Arial"/>
          <w:bCs/>
          <w:iCs/>
          <w:sz w:val="20"/>
          <w:szCs w:val="20"/>
          <w:lang w:val="id-ID"/>
        </w:rPr>
        <w:tab/>
      </w:r>
      <w:r w:rsidRPr="00BE353D">
        <w:rPr>
          <w:rFonts w:ascii="Arial" w:eastAsiaTheme="minorHAnsi" w:hAnsi="Arial"/>
          <w:bCs/>
          <w:iCs/>
          <w:sz w:val="20"/>
          <w:szCs w:val="20"/>
          <w:lang w:val="id-ID"/>
        </w:rPr>
        <w:t>Gambar 2.</w:t>
      </w:r>
      <w:r>
        <w:rPr>
          <w:rFonts w:ascii="Arial" w:eastAsiaTheme="minorHAnsi" w:hAnsi="Arial"/>
          <w:bCs/>
          <w:iCs/>
          <w:sz w:val="20"/>
          <w:szCs w:val="20"/>
          <w:lang w:val="id-ID"/>
        </w:rPr>
        <w:t>5</w:t>
      </w:r>
      <w:r w:rsidR="00C719DB">
        <w:rPr>
          <w:rFonts w:ascii="Arial" w:eastAsiaTheme="minorHAnsi" w:hAnsi="Arial"/>
          <w:bCs/>
          <w:iCs/>
          <w:sz w:val="20"/>
          <w:szCs w:val="20"/>
          <w:lang w:val="id-ID"/>
        </w:rPr>
        <w:t xml:space="preserve"> </w:t>
      </w:r>
      <w:r w:rsidRPr="00BE353D">
        <w:rPr>
          <w:rFonts w:ascii="Arial" w:eastAsiaTheme="minorHAnsi" w:hAnsi="Arial"/>
          <w:bCs/>
          <w:iCs/>
          <w:sz w:val="20"/>
          <w:szCs w:val="20"/>
          <w:lang w:val="id-ID"/>
        </w:rPr>
        <w:t>Kerangka Konsep</w:t>
      </w:r>
    </w:p>
    <w:p w:rsidR="001E3A88" w:rsidRDefault="001E3A88" w:rsidP="001E3A88">
      <w:pPr>
        <w:spacing w:after="0" w:line="360" w:lineRule="auto"/>
        <w:jc w:val="both"/>
        <w:rPr>
          <w:rFonts w:ascii="Arial" w:eastAsiaTheme="minorHAnsi" w:hAnsi="Arial"/>
          <w:bCs/>
          <w:iCs/>
          <w:lang w:val="id-ID"/>
        </w:rPr>
      </w:pPr>
      <w:r w:rsidRPr="006B629E">
        <w:rPr>
          <w:rFonts w:ascii="Arial" w:eastAsiaTheme="minorHAnsi" w:hAnsi="Arial"/>
          <w:bCs/>
          <w:iCs/>
          <w:lang w:val="id-ID"/>
        </w:rPr>
        <w:t>Keterangan:</w:t>
      </w:r>
    </w:p>
    <w:p w:rsidR="00EC7068" w:rsidRPr="001E3A88" w:rsidRDefault="00D46FA6" w:rsidP="001E3A88">
      <w:pPr>
        <w:pStyle w:val="ListParagraph"/>
        <w:numPr>
          <w:ilvl w:val="0"/>
          <w:numId w:val="42"/>
        </w:numPr>
        <w:spacing w:after="0" w:line="360" w:lineRule="auto"/>
        <w:ind w:left="284" w:hanging="284"/>
        <w:contextualSpacing w:val="0"/>
        <w:jc w:val="both"/>
        <w:rPr>
          <w:rFonts w:ascii="Arial" w:eastAsiaTheme="minorHAnsi" w:hAnsi="Arial"/>
          <w:bCs/>
          <w:iCs/>
          <w:lang w:val="id-ID"/>
        </w:rPr>
      </w:pPr>
      <w:r w:rsidRPr="001E3A88">
        <w:rPr>
          <w:rFonts w:ascii="Arial" w:hAnsi="Arial"/>
          <w:bCs/>
          <w:iCs/>
        </w:rPr>
        <w:t>EEDBP 10% = Ekstrak etanol daun bakung putih 10%</w:t>
      </w:r>
    </w:p>
    <w:p w:rsidR="00EC7068" w:rsidRDefault="00D46FA6">
      <w:pPr>
        <w:pStyle w:val="ListParagraph1"/>
        <w:numPr>
          <w:ilvl w:val="0"/>
          <w:numId w:val="24"/>
        </w:numPr>
        <w:spacing w:after="0" w:line="360" w:lineRule="auto"/>
        <w:ind w:left="284" w:hanging="284"/>
        <w:contextualSpacing w:val="0"/>
        <w:jc w:val="both"/>
        <w:rPr>
          <w:rFonts w:ascii="Arial" w:hAnsi="Arial"/>
          <w:bCs/>
          <w:iCs/>
        </w:rPr>
      </w:pPr>
      <w:r>
        <w:rPr>
          <w:rFonts w:ascii="Arial" w:hAnsi="Arial"/>
          <w:bCs/>
          <w:iCs/>
        </w:rPr>
        <w:t>EEDBP 20% = Ekstrak etanol daun bakung putih 20%</w:t>
      </w:r>
    </w:p>
    <w:p w:rsidR="00EC7068" w:rsidRDefault="00D46FA6">
      <w:pPr>
        <w:pStyle w:val="ListParagraph1"/>
        <w:numPr>
          <w:ilvl w:val="0"/>
          <w:numId w:val="24"/>
        </w:numPr>
        <w:spacing w:after="120" w:line="360" w:lineRule="auto"/>
        <w:ind w:left="284" w:hanging="284"/>
        <w:contextualSpacing w:val="0"/>
        <w:jc w:val="both"/>
        <w:rPr>
          <w:rFonts w:ascii="Arial" w:hAnsi="Arial"/>
          <w:bCs/>
          <w:iCs/>
        </w:rPr>
      </w:pPr>
      <w:r>
        <w:rPr>
          <w:rFonts w:ascii="Arial" w:hAnsi="Arial"/>
          <w:bCs/>
          <w:iCs/>
        </w:rPr>
        <w:t xml:space="preserve">EEDBP 30% = Ekstrak etanol daun bakung putih 30% </w:t>
      </w:r>
    </w:p>
    <w:p w:rsidR="00EC7068" w:rsidRDefault="00D46FA6">
      <w:pPr>
        <w:pStyle w:val="NoSpacing1"/>
        <w:numPr>
          <w:ilvl w:val="2"/>
          <w:numId w:val="25"/>
        </w:numPr>
        <w:spacing w:line="360" w:lineRule="auto"/>
        <w:jc w:val="both"/>
        <w:rPr>
          <w:rFonts w:ascii="Arial" w:hAnsi="Arial"/>
          <w:b/>
          <w:bCs/>
          <w:sz w:val="24"/>
          <w:szCs w:val="24"/>
        </w:rPr>
      </w:pPr>
      <w:r>
        <w:rPr>
          <w:rFonts w:ascii="Arial" w:hAnsi="Arial"/>
          <w:b/>
          <w:bCs/>
          <w:sz w:val="24"/>
          <w:szCs w:val="24"/>
        </w:rPr>
        <w:t xml:space="preserve">Definisi Operasional </w:t>
      </w:r>
    </w:p>
    <w:p w:rsidR="00EC7068" w:rsidRDefault="00D46FA6">
      <w:pPr>
        <w:pStyle w:val="ListParagraph1"/>
        <w:numPr>
          <w:ilvl w:val="0"/>
          <w:numId w:val="26"/>
        </w:numPr>
        <w:spacing w:after="0" w:line="360" w:lineRule="auto"/>
        <w:ind w:hanging="294"/>
        <w:jc w:val="both"/>
        <w:rPr>
          <w:rFonts w:ascii="Arial" w:hAnsi="Arial"/>
        </w:rPr>
      </w:pPr>
      <w:r>
        <w:rPr>
          <w:rFonts w:ascii="Arial" w:hAnsi="Arial"/>
        </w:rPr>
        <w:t>EEDBP adalah hasil ekstraksi daun bakung menggunakan etanol 70% yang dibuat secara maserasi.</w:t>
      </w:r>
    </w:p>
    <w:p w:rsidR="00EC7068" w:rsidRDefault="00D46FA6">
      <w:pPr>
        <w:pStyle w:val="ListParagraph1"/>
        <w:numPr>
          <w:ilvl w:val="0"/>
          <w:numId w:val="26"/>
        </w:numPr>
        <w:spacing w:after="0" w:line="360" w:lineRule="auto"/>
        <w:ind w:hanging="294"/>
        <w:jc w:val="both"/>
        <w:rPr>
          <w:rFonts w:ascii="Arial" w:hAnsi="Arial"/>
        </w:rPr>
      </w:pPr>
      <w:r>
        <w:rPr>
          <w:rFonts w:ascii="Arial" w:hAnsi="Arial"/>
        </w:rPr>
        <w:t xml:space="preserve">Hewan percobaan yang digunakan adalah Marmut jantan </w:t>
      </w:r>
      <w:r>
        <w:rPr>
          <w:rFonts w:ascii="Arial" w:hAnsi="Arial"/>
          <w:bCs/>
          <w:i/>
          <w:iCs/>
        </w:rPr>
        <w:t>(Cavia porcellus).</w:t>
      </w:r>
    </w:p>
    <w:p w:rsidR="00EC7068" w:rsidRDefault="00D46FA6">
      <w:pPr>
        <w:pStyle w:val="ListParagraph1"/>
        <w:numPr>
          <w:ilvl w:val="0"/>
          <w:numId w:val="26"/>
        </w:numPr>
        <w:spacing w:after="0" w:line="360" w:lineRule="auto"/>
        <w:ind w:hanging="294"/>
        <w:jc w:val="both"/>
        <w:rPr>
          <w:rFonts w:ascii="Arial" w:hAnsi="Arial"/>
        </w:rPr>
      </w:pPr>
      <w:r>
        <w:rPr>
          <w:rFonts w:ascii="Arial" w:hAnsi="Arial"/>
        </w:rPr>
        <w:t>Luka sayat adalah luka yang terjadi karena goresan atau sayatan benda tajam yang mengenai kulit.</w:t>
      </w:r>
    </w:p>
    <w:p w:rsidR="00EC7068" w:rsidRDefault="00D46FA6">
      <w:pPr>
        <w:pStyle w:val="ListParagraph1"/>
        <w:numPr>
          <w:ilvl w:val="0"/>
          <w:numId w:val="26"/>
        </w:numPr>
        <w:spacing w:after="0" w:line="360" w:lineRule="auto"/>
        <w:ind w:hanging="294"/>
        <w:jc w:val="both"/>
        <w:rPr>
          <w:rFonts w:ascii="Arial" w:hAnsi="Arial"/>
        </w:rPr>
      </w:pPr>
      <w:r>
        <w:rPr>
          <w:rFonts w:ascii="Arial" w:hAnsi="Arial"/>
        </w:rPr>
        <w:t>Povidon iodine adalah senyawa kompleks dari iodium dengan povidone. mengandung tidak kurang dari 9,0% dan tidak lebih dari 12,0% iodium. Povidon iodine salep digunakan sebagai kontrol positif.</w:t>
      </w:r>
    </w:p>
    <w:p w:rsidR="00EC7068" w:rsidRDefault="00D46FA6">
      <w:pPr>
        <w:pStyle w:val="ListParagraph1"/>
        <w:numPr>
          <w:ilvl w:val="0"/>
          <w:numId w:val="26"/>
        </w:numPr>
        <w:spacing w:after="120" w:line="360" w:lineRule="auto"/>
        <w:ind w:left="714" w:hanging="289"/>
        <w:contextualSpacing w:val="0"/>
        <w:jc w:val="both"/>
        <w:rPr>
          <w:rFonts w:ascii="Arial" w:hAnsi="Arial"/>
        </w:rPr>
      </w:pPr>
      <w:r>
        <w:rPr>
          <w:rFonts w:ascii="Arial" w:hAnsi="Arial"/>
        </w:rPr>
        <w:t>Waktu penyembuhan dan ukuran luka adalah hasil yang diamati.</w:t>
      </w:r>
    </w:p>
    <w:p w:rsidR="00AB24EA" w:rsidRDefault="00AB24EA" w:rsidP="00AB24EA">
      <w:pPr>
        <w:pStyle w:val="ListParagraph1"/>
        <w:spacing w:after="120" w:line="360" w:lineRule="auto"/>
        <w:contextualSpacing w:val="0"/>
        <w:jc w:val="both"/>
        <w:rPr>
          <w:rFonts w:ascii="Arial" w:hAnsi="Arial"/>
        </w:rPr>
      </w:pPr>
    </w:p>
    <w:p w:rsidR="00AB24EA" w:rsidRDefault="00AB24EA" w:rsidP="00AB24EA">
      <w:pPr>
        <w:pStyle w:val="ListParagraph1"/>
        <w:spacing w:after="120" w:line="360" w:lineRule="auto"/>
        <w:contextualSpacing w:val="0"/>
        <w:jc w:val="both"/>
        <w:rPr>
          <w:rFonts w:ascii="Arial" w:hAnsi="Arial"/>
        </w:rPr>
      </w:pPr>
    </w:p>
    <w:p w:rsidR="00EC7068" w:rsidRDefault="00D46FA6">
      <w:pPr>
        <w:pStyle w:val="NoSpacing1"/>
        <w:numPr>
          <w:ilvl w:val="2"/>
          <w:numId w:val="25"/>
        </w:numPr>
        <w:spacing w:line="360" w:lineRule="auto"/>
        <w:jc w:val="both"/>
        <w:rPr>
          <w:rFonts w:ascii="Arial" w:hAnsi="Arial"/>
          <w:b/>
          <w:bCs/>
          <w:sz w:val="24"/>
          <w:szCs w:val="24"/>
        </w:rPr>
      </w:pPr>
      <w:r>
        <w:rPr>
          <w:rFonts w:ascii="Arial" w:hAnsi="Arial"/>
          <w:b/>
          <w:bCs/>
          <w:sz w:val="24"/>
          <w:szCs w:val="24"/>
        </w:rPr>
        <w:lastRenderedPageBreak/>
        <w:t>Hipotesis</w:t>
      </w:r>
    </w:p>
    <w:p w:rsidR="00EC7068" w:rsidRDefault="00D46FA6">
      <w:pPr>
        <w:pStyle w:val="ListParagraph1"/>
        <w:numPr>
          <w:ilvl w:val="0"/>
          <w:numId w:val="27"/>
        </w:numPr>
        <w:spacing w:after="0" w:line="360" w:lineRule="auto"/>
        <w:ind w:hanging="294"/>
        <w:jc w:val="both"/>
        <w:rPr>
          <w:rFonts w:ascii="Arial" w:hAnsi="Arial"/>
        </w:rPr>
      </w:pPr>
      <w:r>
        <w:rPr>
          <w:rFonts w:ascii="Arial" w:hAnsi="Arial"/>
          <w:u w:val="single" w:color="FFFFFF"/>
        </w:rPr>
        <w:t xml:space="preserve">Salep EEDBP </w:t>
      </w:r>
      <w:r>
        <w:rPr>
          <w:rFonts w:ascii="Arial" w:hAnsi="Arial"/>
        </w:rPr>
        <w:t>mempunyai efek sebagai penyembuh luka sayat pada marmut.</w:t>
      </w:r>
    </w:p>
    <w:p w:rsidR="00EC7068" w:rsidRDefault="00D46FA6" w:rsidP="000F3262">
      <w:pPr>
        <w:pStyle w:val="ListParagraph1"/>
        <w:numPr>
          <w:ilvl w:val="0"/>
          <w:numId w:val="27"/>
        </w:numPr>
        <w:spacing w:after="120" w:line="360" w:lineRule="auto"/>
        <w:ind w:left="714" w:hanging="288"/>
        <w:contextualSpacing w:val="0"/>
        <w:jc w:val="both"/>
        <w:rPr>
          <w:rFonts w:ascii="Arial" w:hAnsi="Arial"/>
        </w:rPr>
      </w:pPr>
      <w:r>
        <w:rPr>
          <w:rFonts w:ascii="Arial" w:hAnsi="Arial"/>
        </w:rPr>
        <w:t>Pada konsentrasi tertentu salep EEDBP memiliki efek yang hampir sama dengan povidon iodin</w:t>
      </w:r>
    </w:p>
    <w:p w:rsidR="00E66237" w:rsidRDefault="00E66237"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Default="00AB24EA" w:rsidP="000F3262">
      <w:pPr>
        <w:pStyle w:val="ListParagraph1"/>
        <w:tabs>
          <w:tab w:val="left" w:pos="0"/>
        </w:tabs>
        <w:spacing w:after="120" w:line="360" w:lineRule="auto"/>
        <w:contextualSpacing w:val="0"/>
        <w:jc w:val="both"/>
        <w:rPr>
          <w:rFonts w:ascii="Arial" w:hAnsi="Arial"/>
        </w:rPr>
      </w:pPr>
    </w:p>
    <w:p w:rsidR="00AB24EA" w:rsidRPr="000F3262" w:rsidRDefault="00AB24EA" w:rsidP="000F3262">
      <w:pPr>
        <w:pStyle w:val="ListParagraph1"/>
        <w:tabs>
          <w:tab w:val="left" w:pos="0"/>
        </w:tabs>
        <w:spacing w:after="120" w:line="360" w:lineRule="auto"/>
        <w:contextualSpacing w:val="0"/>
        <w:jc w:val="both"/>
        <w:rPr>
          <w:rFonts w:ascii="Arial" w:hAnsi="Arial"/>
        </w:rPr>
      </w:pPr>
    </w:p>
    <w:p w:rsidR="00EC7068" w:rsidRDefault="00D46FA6">
      <w:pPr>
        <w:pStyle w:val="NoSpacing1"/>
        <w:tabs>
          <w:tab w:val="left" w:pos="0"/>
        </w:tabs>
        <w:spacing w:line="360" w:lineRule="auto"/>
        <w:jc w:val="center"/>
        <w:rPr>
          <w:rFonts w:ascii="Arial" w:hAnsi="Arial"/>
          <w:b/>
          <w:bCs/>
          <w:sz w:val="24"/>
          <w:szCs w:val="24"/>
          <w:lang w:val="en-US"/>
        </w:rPr>
      </w:pPr>
      <w:r>
        <w:rPr>
          <w:rFonts w:ascii="Arial" w:hAnsi="Arial"/>
          <w:b/>
          <w:bCs/>
          <w:sz w:val="24"/>
          <w:szCs w:val="24"/>
        </w:rPr>
        <w:lastRenderedPageBreak/>
        <w:t>BAB III</w:t>
      </w:r>
    </w:p>
    <w:p w:rsidR="00EC7068" w:rsidRDefault="00D46FA6" w:rsidP="001E3A88">
      <w:pPr>
        <w:pStyle w:val="NoSpacing1"/>
        <w:spacing w:after="120" w:line="360" w:lineRule="auto"/>
        <w:jc w:val="center"/>
        <w:rPr>
          <w:rFonts w:ascii="Arial" w:hAnsi="Arial"/>
          <w:b/>
          <w:bCs/>
          <w:sz w:val="24"/>
          <w:szCs w:val="24"/>
          <w:lang w:val="en-US"/>
        </w:rPr>
      </w:pPr>
      <w:r>
        <w:rPr>
          <w:rFonts w:ascii="Arial" w:hAnsi="Arial"/>
          <w:b/>
          <w:bCs/>
          <w:sz w:val="24"/>
          <w:szCs w:val="24"/>
        </w:rPr>
        <w:t>METODE PENELITIAN</w:t>
      </w:r>
    </w:p>
    <w:p w:rsidR="00EC7068" w:rsidRDefault="00D46FA6" w:rsidP="001E3A88">
      <w:pPr>
        <w:pStyle w:val="NoSpacing1"/>
        <w:numPr>
          <w:ilvl w:val="1"/>
          <w:numId w:val="28"/>
        </w:numPr>
        <w:spacing w:line="360" w:lineRule="auto"/>
        <w:ind w:left="709" w:hanging="709"/>
        <w:rPr>
          <w:rFonts w:ascii="Arial" w:hAnsi="Arial"/>
          <w:b/>
          <w:bCs/>
          <w:sz w:val="24"/>
          <w:szCs w:val="24"/>
        </w:rPr>
      </w:pPr>
      <w:r>
        <w:rPr>
          <w:rFonts w:ascii="Arial" w:hAnsi="Arial"/>
          <w:b/>
          <w:bCs/>
          <w:sz w:val="24"/>
          <w:szCs w:val="24"/>
        </w:rPr>
        <w:t>Jenis dan Desain Penelitian</w:t>
      </w:r>
    </w:p>
    <w:p w:rsidR="00EC7068" w:rsidRDefault="00D46FA6">
      <w:pPr>
        <w:pStyle w:val="NoSpacing1"/>
        <w:spacing w:line="360" w:lineRule="auto"/>
        <w:ind w:left="709" w:hanging="709"/>
        <w:jc w:val="both"/>
        <w:rPr>
          <w:rFonts w:ascii="Arial" w:hAnsi="Arial"/>
          <w:b/>
          <w:bCs/>
          <w:sz w:val="24"/>
          <w:szCs w:val="24"/>
        </w:rPr>
      </w:pPr>
      <w:r>
        <w:rPr>
          <w:rFonts w:ascii="Arial" w:hAnsi="Arial"/>
          <w:b/>
          <w:bCs/>
          <w:sz w:val="24"/>
          <w:szCs w:val="24"/>
        </w:rPr>
        <w:t>3.1.1</w:t>
      </w:r>
      <w:r>
        <w:rPr>
          <w:rFonts w:ascii="Arial" w:hAnsi="Arial"/>
          <w:b/>
          <w:bCs/>
          <w:sz w:val="24"/>
          <w:szCs w:val="24"/>
        </w:rPr>
        <w:tab/>
        <w:t xml:space="preserve">Jenis penelitian </w:t>
      </w:r>
    </w:p>
    <w:p w:rsidR="00EC7068" w:rsidRDefault="00D46FA6">
      <w:pPr>
        <w:pStyle w:val="NoSpacing1"/>
        <w:spacing w:after="120" w:line="360" w:lineRule="auto"/>
        <w:ind w:firstLine="709"/>
        <w:jc w:val="both"/>
        <w:rPr>
          <w:rFonts w:ascii="Arial" w:hAnsi="Arial"/>
        </w:rPr>
      </w:pPr>
      <w:r>
        <w:rPr>
          <w:rFonts w:ascii="Arial" w:hAnsi="Arial"/>
        </w:rPr>
        <w:t xml:space="preserve">Jenis penelitian yang digunakan adalah penelitian </w:t>
      </w:r>
      <w:r w:rsidR="001E3A88">
        <w:rPr>
          <w:rFonts w:ascii="Arial" w:hAnsi="Arial"/>
          <w:i/>
        </w:rPr>
        <w:t>E</w:t>
      </w:r>
      <w:r>
        <w:rPr>
          <w:rFonts w:ascii="Arial" w:hAnsi="Arial"/>
          <w:i/>
        </w:rPr>
        <w:t>ksperimenta</w:t>
      </w:r>
      <w:r w:rsidR="001E3A88">
        <w:rPr>
          <w:rFonts w:ascii="Arial" w:hAnsi="Arial"/>
          <w:i/>
        </w:rPr>
        <w:t>l.</w:t>
      </w:r>
      <w:r>
        <w:rPr>
          <w:rFonts w:ascii="Arial" w:hAnsi="Arial"/>
        </w:rPr>
        <w:t xml:space="preserve"> </w:t>
      </w:r>
      <w:r>
        <w:rPr>
          <w:rFonts w:ascii="Arial" w:hAnsi="Arial"/>
          <w:i/>
        </w:rPr>
        <w:t>Eksperimental</w:t>
      </w:r>
      <w:r>
        <w:rPr>
          <w:rFonts w:ascii="Arial" w:hAnsi="Arial"/>
        </w:rPr>
        <w:t xml:space="preserve"> yaitu suatu Penelitian dengan melakukan kegiatan percobaan yang bertujuan untuk mengetahui pengaruh yang timbul akibat perlakuan tertentu. Desain penelitian </w:t>
      </w:r>
      <w:r>
        <w:rPr>
          <w:rFonts w:ascii="Arial" w:hAnsi="Arial"/>
          <w:i/>
          <w:iCs/>
        </w:rPr>
        <w:t>Pretest-posttest Control Group Design</w:t>
      </w:r>
      <w:r>
        <w:rPr>
          <w:rFonts w:ascii="Arial" w:hAnsi="Arial"/>
        </w:rPr>
        <w:t xml:space="preserve"> karena dilakukan pengukuran sebelum dan sesudah diberikan perlakuan.</w:t>
      </w:r>
    </w:p>
    <w:p w:rsidR="00EC7068" w:rsidRDefault="00D46FA6">
      <w:pPr>
        <w:pStyle w:val="NoSpacing1"/>
        <w:numPr>
          <w:ilvl w:val="1"/>
          <w:numId w:val="28"/>
        </w:numPr>
        <w:spacing w:line="360" w:lineRule="auto"/>
        <w:ind w:left="709" w:hanging="709"/>
        <w:jc w:val="both"/>
        <w:rPr>
          <w:rFonts w:ascii="Arial" w:hAnsi="Arial"/>
          <w:b/>
          <w:bCs/>
          <w:sz w:val="24"/>
          <w:szCs w:val="24"/>
        </w:rPr>
      </w:pPr>
      <w:r>
        <w:rPr>
          <w:rFonts w:ascii="Arial" w:hAnsi="Arial"/>
          <w:b/>
          <w:bCs/>
          <w:sz w:val="24"/>
          <w:szCs w:val="24"/>
        </w:rPr>
        <w:t xml:space="preserve">Populasi dan Sampel Penelitian </w:t>
      </w:r>
    </w:p>
    <w:p w:rsidR="00EC7068" w:rsidRDefault="00D46FA6">
      <w:pPr>
        <w:pStyle w:val="NoSpacing1"/>
        <w:spacing w:line="360" w:lineRule="auto"/>
        <w:ind w:left="709" w:hanging="709"/>
        <w:jc w:val="both"/>
        <w:rPr>
          <w:rFonts w:ascii="Arial" w:hAnsi="Arial"/>
          <w:b/>
          <w:bCs/>
          <w:sz w:val="24"/>
          <w:szCs w:val="24"/>
        </w:rPr>
      </w:pPr>
      <w:r>
        <w:rPr>
          <w:rFonts w:ascii="Arial" w:hAnsi="Arial"/>
          <w:b/>
          <w:bCs/>
          <w:sz w:val="24"/>
          <w:szCs w:val="24"/>
        </w:rPr>
        <w:t>3.2.1</w:t>
      </w:r>
      <w:r>
        <w:rPr>
          <w:rFonts w:ascii="Arial" w:hAnsi="Arial"/>
          <w:b/>
          <w:bCs/>
          <w:sz w:val="24"/>
          <w:szCs w:val="24"/>
        </w:rPr>
        <w:tab/>
      </w:r>
      <w:r>
        <w:rPr>
          <w:rFonts w:ascii="Arial" w:hAnsi="Arial"/>
          <w:b/>
          <w:bCs/>
          <w:sz w:val="24"/>
          <w:szCs w:val="24"/>
        </w:rPr>
        <w:tab/>
        <w:t>Populasi</w:t>
      </w:r>
    </w:p>
    <w:p w:rsidR="00EC7068" w:rsidRDefault="00D46FA6">
      <w:pPr>
        <w:pStyle w:val="NoSpacing1"/>
        <w:spacing w:after="120" w:line="360" w:lineRule="auto"/>
        <w:ind w:firstLine="709"/>
        <w:jc w:val="both"/>
        <w:rPr>
          <w:rFonts w:ascii="Arial" w:hAnsi="Arial"/>
        </w:rPr>
      </w:pPr>
      <w:r>
        <w:rPr>
          <w:rFonts w:ascii="Arial" w:hAnsi="Arial"/>
        </w:rPr>
        <w:t xml:space="preserve">Populasi yang digunakan dalam penelitian ini yaitu daun bakung putih </w:t>
      </w:r>
      <w:r>
        <w:rPr>
          <w:rFonts w:ascii="Arial" w:hAnsi="Arial"/>
          <w:i/>
          <w:iCs/>
        </w:rPr>
        <w:t xml:space="preserve">(Crinum asiaticum </w:t>
      </w:r>
      <w:r>
        <w:rPr>
          <w:rFonts w:ascii="Arial" w:hAnsi="Arial"/>
        </w:rPr>
        <w:t>L</w:t>
      </w:r>
      <w:r>
        <w:rPr>
          <w:rFonts w:ascii="Arial" w:hAnsi="Arial"/>
          <w:i/>
          <w:iCs/>
        </w:rPr>
        <w:t xml:space="preserve">.) </w:t>
      </w:r>
      <w:r>
        <w:rPr>
          <w:rFonts w:ascii="Arial" w:hAnsi="Arial"/>
        </w:rPr>
        <w:t>yang diperoleh dari Tanjung Morawa.</w:t>
      </w:r>
    </w:p>
    <w:p w:rsidR="00EC7068" w:rsidRDefault="00D46FA6">
      <w:pPr>
        <w:pStyle w:val="NoSpacing1"/>
        <w:numPr>
          <w:ilvl w:val="2"/>
          <w:numId w:val="28"/>
        </w:numPr>
        <w:spacing w:line="360" w:lineRule="auto"/>
        <w:jc w:val="both"/>
        <w:rPr>
          <w:rFonts w:ascii="Arial" w:hAnsi="Arial"/>
          <w:b/>
          <w:bCs/>
          <w:sz w:val="24"/>
          <w:szCs w:val="24"/>
        </w:rPr>
      </w:pPr>
      <w:r>
        <w:rPr>
          <w:rFonts w:ascii="Arial" w:hAnsi="Arial"/>
          <w:b/>
          <w:bCs/>
          <w:sz w:val="24"/>
          <w:szCs w:val="24"/>
        </w:rPr>
        <w:t>Sampel</w:t>
      </w:r>
    </w:p>
    <w:p w:rsidR="00EC7068" w:rsidRDefault="00D46FA6">
      <w:pPr>
        <w:pStyle w:val="NoSpacing1"/>
        <w:spacing w:after="120" w:line="360" w:lineRule="auto"/>
        <w:ind w:firstLine="709"/>
        <w:jc w:val="both"/>
        <w:rPr>
          <w:rFonts w:ascii="Arial" w:hAnsi="Arial"/>
          <w:b/>
          <w:bCs/>
          <w:sz w:val="24"/>
          <w:szCs w:val="24"/>
        </w:rPr>
      </w:pPr>
      <w:r>
        <w:rPr>
          <w:rFonts w:ascii="Arial" w:hAnsi="Arial"/>
        </w:rPr>
        <w:t>Teknik pengambilan sampel adalah secara purposive sampling yaitu pengambilan sampel tanpa mempertimbangkan tempat dan letak geografisnya.  Daun yang digunakan adalah daun bakung yang berwarna hijau, tidak kecoklatan, tidak kekuningan, masih segar, bersih dan daunnya dalam keadaan utuh. Pengambilan Sampel yang diuji diambil dari Tanjung Morawa.</w:t>
      </w:r>
    </w:p>
    <w:p w:rsidR="00EC7068" w:rsidRDefault="00D46FA6">
      <w:pPr>
        <w:pStyle w:val="NoSpacing1"/>
        <w:numPr>
          <w:ilvl w:val="1"/>
          <w:numId w:val="29"/>
        </w:numPr>
        <w:spacing w:line="360" w:lineRule="auto"/>
        <w:ind w:left="709" w:hanging="709"/>
        <w:jc w:val="both"/>
        <w:rPr>
          <w:rFonts w:ascii="Arial" w:hAnsi="Arial"/>
          <w:b/>
          <w:bCs/>
          <w:sz w:val="24"/>
          <w:szCs w:val="24"/>
        </w:rPr>
      </w:pPr>
      <w:r>
        <w:rPr>
          <w:rFonts w:ascii="Arial" w:hAnsi="Arial"/>
          <w:b/>
          <w:bCs/>
          <w:sz w:val="24"/>
          <w:szCs w:val="24"/>
        </w:rPr>
        <w:t>Lokasi dan Waktu Penelitian</w:t>
      </w:r>
    </w:p>
    <w:p w:rsidR="00EC7068" w:rsidRDefault="00D46FA6">
      <w:pPr>
        <w:pStyle w:val="NoSpacing1"/>
        <w:spacing w:after="120" w:line="360" w:lineRule="auto"/>
        <w:ind w:firstLine="709"/>
        <w:jc w:val="both"/>
        <w:rPr>
          <w:rFonts w:ascii="Arial" w:hAnsi="Arial"/>
          <w:b/>
          <w:bCs/>
          <w:sz w:val="24"/>
          <w:szCs w:val="24"/>
        </w:rPr>
      </w:pPr>
      <w:r>
        <w:rPr>
          <w:rFonts w:ascii="Arial" w:hAnsi="Arial"/>
        </w:rPr>
        <w:t>Penelitian ini dilakukan di Laboratorium Fitokimia Jurusan Farmasi Poltekkes Kemenkes Medan. Penelitian ini dilakukan mulai Maret</w:t>
      </w:r>
      <w:r w:rsidR="00E66237">
        <w:rPr>
          <w:rFonts w:ascii="Arial" w:hAnsi="Arial"/>
        </w:rPr>
        <w:t xml:space="preserve"> </w:t>
      </w:r>
      <w:r>
        <w:rPr>
          <w:rFonts w:ascii="Arial" w:hAnsi="Arial"/>
        </w:rPr>
        <w:t>-</w:t>
      </w:r>
      <w:r w:rsidR="00E66237">
        <w:rPr>
          <w:rFonts w:ascii="Arial" w:hAnsi="Arial"/>
        </w:rPr>
        <w:t xml:space="preserve"> </w:t>
      </w:r>
      <w:r>
        <w:rPr>
          <w:rFonts w:ascii="Arial" w:hAnsi="Arial"/>
        </w:rPr>
        <w:t>Mei  2022.</w:t>
      </w:r>
    </w:p>
    <w:p w:rsidR="00EC7068" w:rsidRDefault="00D46FA6">
      <w:pPr>
        <w:pStyle w:val="NoSpacing1"/>
        <w:numPr>
          <w:ilvl w:val="1"/>
          <w:numId w:val="29"/>
        </w:numPr>
        <w:spacing w:line="360" w:lineRule="auto"/>
        <w:ind w:left="709" w:hanging="709"/>
        <w:jc w:val="both"/>
        <w:rPr>
          <w:rFonts w:ascii="Arial" w:hAnsi="Arial"/>
          <w:b/>
          <w:bCs/>
          <w:sz w:val="24"/>
          <w:szCs w:val="24"/>
        </w:rPr>
      </w:pPr>
      <w:r>
        <w:rPr>
          <w:rFonts w:ascii="Arial" w:hAnsi="Arial"/>
          <w:b/>
          <w:bCs/>
          <w:sz w:val="24"/>
          <w:szCs w:val="24"/>
        </w:rPr>
        <w:t>Alat dan Bahan yang Digunakan</w:t>
      </w:r>
    </w:p>
    <w:p w:rsidR="00EC7068" w:rsidRDefault="00D46FA6">
      <w:pPr>
        <w:pStyle w:val="NoSpacing1"/>
        <w:numPr>
          <w:ilvl w:val="2"/>
          <w:numId w:val="29"/>
        </w:numPr>
        <w:spacing w:line="360" w:lineRule="auto"/>
        <w:ind w:left="709" w:hanging="709"/>
        <w:jc w:val="both"/>
        <w:rPr>
          <w:rFonts w:ascii="Arial" w:hAnsi="Arial"/>
          <w:b/>
          <w:bCs/>
          <w:sz w:val="24"/>
          <w:szCs w:val="24"/>
        </w:rPr>
      </w:pPr>
      <w:r>
        <w:rPr>
          <w:rFonts w:ascii="Arial" w:hAnsi="Arial"/>
          <w:b/>
          <w:bCs/>
          <w:sz w:val="24"/>
          <w:szCs w:val="24"/>
        </w:rPr>
        <w:t>Alat yang Digunakan</w:t>
      </w:r>
    </w:p>
    <w:p w:rsidR="00EC7068" w:rsidRDefault="00D46FA6">
      <w:pPr>
        <w:spacing w:after="120" w:line="360" w:lineRule="auto"/>
        <w:jc w:val="both"/>
        <w:rPr>
          <w:rFonts w:ascii="Arial" w:hAnsi="Arial"/>
        </w:rPr>
      </w:pPr>
      <w:r>
        <w:rPr>
          <w:rFonts w:ascii="Arial" w:hAnsi="Arial"/>
        </w:rPr>
        <w:tab/>
      </w:r>
      <w:proofErr w:type="gramStart"/>
      <w:r>
        <w:rPr>
          <w:rFonts w:ascii="Arial" w:hAnsi="Arial"/>
        </w:rPr>
        <w:t>Beaker glass, lumpang dan stemper, jangka sorong, timbangan, batang pengaduk, kertas saring, blender, pisau cukur, pisau bedah, kapas, stopwach, masker, sarung tangan, serbet.</w:t>
      </w:r>
      <w:proofErr w:type="gramEnd"/>
    </w:p>
    <w:p w:rsidR="00EC7068" w:rsidRDefault="00D46FA6">
      <w:pPr>
        <w:pStyle w:val="NoSpacing1"/>
        <w:numPr>
          <w:ilvl w:val="2"/>
          <w:numId w:val="29"/>
        </w:numPr>
        <w:spacing w:line="360" w:lineRule="auto"/>
        <w:ind w:left="709" w:hanging="709"/>
        <w:jc w:val="both"/>
        <w:rPr>
          <w:rFonts w:ascii="Arial" w:hAnsi="Arial"/>
          <w:b/>
          <w:bCs/>
          <w:sz w:val="24"/>
          <w:szCs w:val="24"/>
        </w:rPr>
      </w:pPr>
      <w:r>
        <w:rPr>
          <w:rFonts w:ascii="Arial" w:hAnsi="Arial"/>
          <w:b/>
          <w:bCs/>
          <w:sz w:val="24"/>
          <w:szCs w:val="24"/>
        </w:rPr>
        <w:t>Bahan yang Digunakan</w:t>
      </w:r>
    </w:p>
    <w:p w:rsidR="00EC7068" w:rsidRDefault="00D46FA6">
      <w:pPr>
        <w:pStyle w:val="ListParagraph1"/>
        <w:spacing w:after="120" w:line="360" w:lineRule="auto"/>
        <w:ind w:left="0"/>
        <w:contextualSpacing w:val="0"/>
        <w:rPr>
          <w:rFonts w:ascii="Arial" w:hAnsi="Arial"/>
        </w:rPr>
      </w:pPr>
      <w:r>
        <w:rPr>
          <w:rFonts w:ascii="Arial" w:hAnsi="Arial"/>
        </w:rPr>
        <w:tab/>
        <w:t>EEDBP, povidone iodine salep, vaselin, etanol 70%, aquadest, etil klorida spray, NaCl 0,9%.</w:t>
      </w:r>
    </w:p>
    <w:p w:rsidR="00EC7068" w:rsidRDefault="00EC7068">
      <w:pPr>
        <w:pStyle w:val="ListParagraph1"/>
        <w:spacing w:after="0" w:line="360" w:lineRule="auto"/>
        <w:ind w:left="0"/>
        <w:rPr>
          <w:rFonts w:ascii="Arial" w:hAnsi="Arial"/>
        </w:rPr>
      </w:pPr>
    </w:p>
    <w:p w:rsidR="00EC7068" w:rsidRDefault="00D46FA6">
      <w:pPr>
        <w:pStyle w:val="NoSpacing1"/>
        <w:numPr>
          <w:ilvl w:val="1"/>
          <w:numId w:val="29"/>
        </w:numPr>
        <w:spacing w:line="360" w:lineRule="auto"/>
        <w:ind w:left="709" w:hanging="709"/>
        <w:jc w:val="both"/>
        <w:rPr>
          <w:rFonts w:ascii="Arial" w:hAnsi="Arial"/>
          <w:b/>
          <w:bCs/>
          <w:sz w:val="24"/>
          <w:szCs w:val="24"/>
        </w:rPr>
      </w:pPr>
      <w:r>
        <w:rPr>
          <w:rFonts w:ascii="Arial" w:hAnsi="Arial"/>
          <w:b/>
          <w:bCs/>
          <w:sz w:val="24"/>
          <w:szCs w:val="24"/>
        </w:rPr>
        <w:lastRenderedPageBreak/>
        <w:t>Hewan Percobaan</w:t>
      </w:r>
    </w:p>
    <w:p w:rsidR="00EC7068" w:rsidRDefault="00D46FA6">
      <w:pPr>
        <w:pStyle w:val="NoSpacing1"/>
        <w:spacing w:after="120" w:line="360" w:lineRule="auto"/>
        <w:jc w:val="both"/>
        <w:rPr>
          <w:rFonts w:ascii="Arial" w:hAnsi="Arial"/>
        </w:rPr>
      </w:pPr>
      <w:r>
        <w:rPr>
          <w:rFonts w:ascii="Arial" w:hAnsi="Arial"/>
        </w:rPr>
        <w:tab/>
        <w:t>Hewan percobaan yang digunakan dalam penelitian ini adalah marmut jantan dengan kondisi sehat. Jumlah marmut yang digunakan adalah 15 ekor.</w:t>
      </w:r>
    </w:p>
    <w:p w:rsidR="00EC7068" w:rsidRDefault="00D46FA6">
      <w:pPr>
        <w:pStyle w:val="NoSpacing1"/>
        <w:numPr>
          <w:ilvl w:val="2"/>
          <w:numId w:val="29"/>
        </w:numPr>
        <w:spacing w:line="360" w:lineRule="auto"/>
        <w:ind w:left="709" w:hanging="709"/>
        <w:jc w:val="both"/>
        <w:rPr>
          <w:rFonts w:ascii="Arial" w:hAnsi="Arial"/>
          <w:b/>
          <w:bCs/>
          <w:sz w:val="24"/>
          <w:szCs w:val="24"/>
        </w:rPr>
      </w:pPr>
      <w:r>
        <w:rPr>
          <w:rFonts w:ascii="Arial" w:hAnsi="Arial"/>
          <w:b/>
          <w:bCs/>
          <w:sz w:val="24"/>
          <w:szCs w:val="24"/>
        </w:rPr>
        <w:t>Persiapan Hewan Percobaan</w:t>
      </w:r>
    </w:p>
    <w:p w:rsidR="00EC7068" w:rsidRDefault="00D46FA6">
      <w:pPr>
        <w:pStyle w:val="NoSpacing1"/>
        <w:numPr>
          <w:ilvl w:val="0"/>
          <w:numId w:val="30"/>
        </w:numPr>
        <w:spacing w:line="360" w:lineRule="auto"/>
        <w:ind w:hanging="294"/>
        <w:jc w:val="both"/>
        <w:rPr>
          <w:rFonts w:ascii="Arial" w:hAnsi="Arial"/>
        </w:rPr>
      </w:pPr>
      <w:r>
        <w:rPr>
          <w:rFonts w:ascii="Arial" w:hAnsi="Arial"/>
        </w:rPr>
        <w:t>Pembuatan dan pembersihan kandang</w:t>
      </w:r>
    </w:p>
    <w:p w:rsidR="00EC7068" w:rsidRDefault="00D46FA6">
      <w:pPr>
        <w:pStyle w:val="NoSpacing1"/>
        <w:spacing w:line="360" w:lineRule="auto"/>
        <w:ind w:firstLine="567"/>
        <w:jc w:val="both"/>
        <w:rPr>
          <w:rFonts w:ascii="Arial" w:hAnsi="Arial"/>
        </w:rPr>
      </w:pPr>
      <w:r>
        <w:rPr>
          <w:rFonts w:ascii="Arial" w:hAnsi="Arial"/>
        </w:rPr>
        <w:tab/>
        <w:t xml:space="preserve">Kandang marmut terbuat dari kayu dan disekat dengan kawat kasa. </w:t>
      </w:r>
      <w:r>
        <w:rPr>
          <w:rFonts w:ascii="Arial" w:hAnsi="Arial"/>
        </w:rPr>
        <w:tab/>
        <w:t>kandang kemudian dibersihkan secara teratur setiap harinya.</w:t>
      </w:r>
    </w:p>
    <w:p w:rsidR="00EC7068" w:rsidRDefault="00D46FA6">
      <w:pPr>
        <w:pStyle w:val="NoSpacing1"/>
        <w:numPr>
          <w:ilvl w:val="0"/>
          <w:numId w:val="30"/>
        </w:numPr>
        <w:spacing w:line="360" w:lineRule="auto"/>
        <w:ind w:hanging="294"/>
        <w:jc w:val="both"/>
        <w:rPr>
          <w:rFonts w:ascii="Arial" w:hAnsi="Arial"/>
        </w:rPr>
      </w:pPr>
      <w:r>
        <w:rPr>
          <w:rFonts w:ascii="Arial" w:hAnsi="Arial"/>
        </w:rPr>
        <w:t xml:space="preserve">Penempatan marmut </w:t>
      </w:r>
    </w:p>
    <w:p w:rsidR="00EC7068" w:rsidRDefault="00D46FA6">
      <w:pPr>
        <w:pStyle w:val="NoSpacing1"/>
        <w:spacing w:line="360" w:lineRule="auto"/>
        <w:ind w:firstLine="567"/>
        <w:jc w:val="both"/>
        <w:rPr>
          <w:rFonts w:ascii="Arial" w:hAnsi="Arial"/>
        </w:rPr>
      </w:pPr>
      <w:r>
        <w:rPr>
          <w:rFonts w:ascii="Arial" w:hAnsi="Arial"/>
        </w:rPr>
        <w:tab/>
        <w:t xml:space="preserve">Setelah kandang dibersihkan, diberi nomor pada kandang marmur </w:t>
      </w:r>
      <w:r>
        <w:rPr>
          <w:rFonts w:ascii="Arial" w:hAnsi="Arial"/>
        </w:rPr>
        <w:tab/>
        <w:t xml:space="preserve">kemudian masukkan ke dalam kandang. Masing-masing kandang </w:t>
      </w:r>
      <w:r>
        <w:rPr>
          <w:rFonts w:ascii="Arial" w:hAnsi="Arial"/>
        </w:rPr>
        <w:tab/>
        <w:t>dimasukkan 1 ekor marmut.</w:t>
      </w:r>
    </w:p>
    <w:p w:rsidR="00EC7068" w:rsidRDefault="00D46FA6">
      <w:pPr>
        <w:pStyle w:val="NoSpacing1"/>
        <w:numPr>
          <w:ilvl w:val="0"/>
          <w:numId w:val="30"/>
        </w:numPr>
        <w:spacing w:after="120" w:line="360" w:lineRule="auto"/>
        <w:ind w:left="714" w:hanging="288"/>
        <w:jc w:val="both"/>
        <w:rPr>
          <w:rFonts w:ascii="Arial" w:hAnsi="Arial"/>
        </w:rPr>
      </w:pPr>
      <w:r>
        <w:rPr>
          <w:rFonts w:ascii="Arial" w:hAnsi="Arial"/>
        </w:rPr>
        <w:t>Adaptasi marmut selama 2 minggu serta beri makan yang cukup dan  lingkungan yang baik dan bersih.</w:t>
      </w:r>
    </w:p>
    <w:p w:rsidR="00EC7068" w:rsidRDefault="00D46FA6">
      <w:pPr>
        <w:pStyle w:val="NoSpacing1"/>
        <w:numPr>
          <w:ilvl w:val="2"/>
          <w:numId w:val="29"/>
        </w:numPr>
        <w:spacing w:line="360" w:lineRule="auto"/>
        <w:ind w:left="709" w:hanging="709"/>
        <w:jc w:val="both"/>
        <w:rPr>
          <w:rFonts w:ascii="Arial" w:hAnsi="Arial"/>
          <w:b/>
          <w:bCs/>
          <w:sz w:val="24"/>
          <w:szCs w:val="24"/>
        </w:rPr>
      </w:pPr>
      <w:r>
        <w:rPr>
          <w:rFonts w:ascii="Arial" w:hAnsi="Arial"/>
          <w:b/>
          <w:bCs/>
          <w:sz w:val="24"/>
          <w:szCs w:val="24"/>
        </w:rPr>
        <w:t>Pembuatan Simplisia Daun Bakung Putih</w:t>
      </w:r>
    </w:p>
    <w:p w:rsidR="00EC7068" w:rsidRDefault="00D46FA6">
      <w:pPr>
        <w:pStyle w:val="NoSpacing1"/>
        <w:numPr>
          <w:ilvl w:val="0"/>
          <w:numId w:val="31"/>
        </w:numPr>
        <w:spacing w:line="360" w:lineRule="auto"/>
        <w:ind w:left="709" w:hanging="283"/>
        <w:jc w:val="both"/>
        <w:rPr>
          <w:rFonts w:ascii="Arial" w:hAnsi="Arial"/>
        </w:rPr>
      </w:pPr>
      <w:r>
        <w:rPr>
          <w:rFonts w:ascii="Arial" w:hAnsi="Arial"/>
        </w:rPr>
        <w:t>Daun bakung putih di ambil dan dipisahkan dari batangnya, kemudian dicuci hingga bersih.</w:t>
      </w:r>
    </w:p>
    <w:p w:rsidR="00EC7068" w:rsidRDefault="00D46FA6">
      <w:pPr>
        <w:pStyle w:val="NoSpacing1"/>
        <w:numPr>
          <w:ilvl w:val="0"/>
          <w:numId w:val="31"/>
        </w:numPr>
        <w:spacing w:line="360" w:lineRule="auto"/>
        <w:ind w:hanging="294"/>
        <w:jc w:val="both"/>
        <w:rPr>
          <w:rFonts w:ascii="Arial" w:hAnsi="Arial"/>
        </w:rPr>
      </w:pPr>
      <w:r>
        <w:rPr>
          <w:rFonts w:ascii="Arial" w:hAnsi="Arial"/>
        </w:rPr>
        <w:t>Tiriskan air yang tersisa, setelah tiris timbang daun bakung putih kemudian diiris kecil-kecil.</w:t>
      </w:r>
    </w:p>
    <w:p w:rsidR="00EC7068" w:rsidRDefault="00D46FA6">
      <w:pPr>
        <w:pStyle w:val="NoSpacing1"/>
        <w:numPr>
          <w:ilvl w:val="0"/>
          <w:numId w:val="31"/>
        </w:numPr>
        <w:spacing w:line="360" w:lineRule="auto"/>
        <w:ind w:hanging="294"/>
        <w:jc w:val="both"/>
        <w:rPr>
          <w:rFonts w:ascii="Arial" w:hAnsi="Arial"/>
        </w:rPr>
      </w:pPr>
      <w:r>
        <w:rPr>
          <w:rFonts w:ascii="Arial" w:hAnsi="Arial"/>
        </w:rPr>
        <w:t>Keringkan dengan cara diangin-anginkan sampai kering. Setelah kering di timbang kembali.</w:t>
      </w:r>
    </w:p>
    <w:p w:rsidR="00EC7068" w:rsidRDefault="00D46FA6">
      <w:pPr>
        <w:pStyle w:val="NoSpacing1"/>
        <w:numPr>
          <w:ilvl w:val="0"/>
          <w:numId w:val="31"/>
        </w:numPr>
        <w:spacing w:after="120" w:line="360" w:lineRule="auto"/>
        <w:ind w:left="721" w:hanging="295"/>
        <w:jc w:val="both"/>
        <w:rPr>
          <w:rFonts w:ascii="Arial" w:hAnsi="Arial"/>
        </w:rPr>
      </w:pPr>
      <w:r>
        <w:rPr>
          <w:rFonts w:ascii="Arial" w:hAnsi="Arial"/>
        </w:rPr>
        <w:t>Simplisia daun bakung putih yang telah kering kemudian dihaluskan dengan menggunakan blender lalu timbang serbuk simplisia.</w:t>
      </w:r>
    </w:p>
    <w:p w:rsidR="00EC7068" w:rsidRDefault="00D46FA6">
      <w:pPr>
        <w:pStyle w:val="NoSpacing1"/>
        <w:numPr>
          <w:ilvl w:val="2"/>
          <w:numId w:val="29"/>
        </w:numPr>
        <w:spacing w:line="360" w:lineRule="auto"/>
        <w:ind w:left="709" w:hanging="709"/>
        <w:jc w:val="both"/>
        <w:rPr>
          <w:rFonts w:ascii="Arial" w:hAnsi="Arial"/>
          <w:b/>
          <w:bCs/>
          <w:sz w:val="24"/>
          <w:szCs w:val="24"/>
        </w:rPr>
      </w:pPr>
      <w:r>
        <w:rPr>
          <w:rFonts w:ascii="Arial" w:hAnsi="Arial"/>
          <w:b/>
          <w:bCs/>
          <w:sz w:val="24"/>
          <w:szCs w:val="24"/>
        </w:rPr>
        <w:t xml:space="preserve">Pembuatan Ekstrak Daun Bakung Putih </w:t>
      </w:r>
    </w:p>
    <w:p w:rsidR="00EC7068" w:rsidRDefault="00D46FA6">
      <w:pPr>
        <w:pStyle w:val="NoSpacing1"/>
        <w:spacing w:line="360" w:lineRule="auto"/>
        <w:ind w:firstLine="709"/>
        <w:jc w:val="both"/>
        <w:rPr>
          <w:rFonts w:ascii="Arial" w:hAnsi="Arial"/>
          <w:b/>
          <w:bCs/>
          <w:sz w:val="24"/>
          <w:szCs w:val="24"/>
        </w:rPr>
      </w:pPr>
      <w:r>
        <w:rPr>
          <w:rFonts w:ascii="Arial" w:hAnsi="Arial"/>
        </w:rPr>
        <w:t>Pembuatan ekstrak daun bakung putih dibuat dengan cara maserasi dengan menggunakan etanol 70% (F I edisi V 2014).</w:t>
      </w:r>
    </w:p>
    <w:p w:rsidR="00EC7068" w:rsidRDefault="00D46FA6">
      <w:pPr>
        <w:pStyle w:val="NoSpacing1"/>
        <w:spacing w:line="360" w:lineRule="auto"/>
        <w:jc w:val="both"/>
        <w:rPr>
          <w:rFonts w:ascii="Arial" w:hAnsi="Arial"/>
          <w:lang w:val="en-US"/>
        </w:rPr>
      </w:pPr>
      <w:r>
        <w:rPr>
          <w:rFonts w:ascii="Arial" w:hAnsi="Arial"/>
        </w:rPr>
        <w:t xml:space="preserve">Cairan penyari yang digunakan adalah etanol 70%. </w:t>
      </w:r>
    </w:p>
    <w:p w:rsidR="00EC7068" w:rsidRDefault="00D46FA6">
      <w:pPr>
        <w:pStyle w:val="NoSpacing1"/>
        <w:spacing w:line="360" w:lineRule="auto"/>
        <w:jc w:val="both"/>
        <w:rPr>
          <w:rFonts w:ascii="Arial" w:hAnsi="Arial"/>
        </w:rPr>
      </w:pPr>
      <w:r>
        <w:rPr>
          <w:rFonts w:ascii="Arial" w:hAnsi="Arial"/>
        </w:rPr>
        <w:t>Bobot jenis alkohol 70% = 0,884.</w:t>
      </w:r>
    </w:p>
    <w:p w:rsidR="00EC7068" w:rsidRDefault="00D46FA6">
      <w:pPr>
        <w:pStyle w:val="NoSpacing1"/>
        <w:spacing w:line="360" w:lineRule="auto"/>
        <w:jc w:val="both"/>
        <w:rPr>
          <w:rFonts w:ascii="Arial" w:hAnsi="Arial"/>
        </w:rPr>
      </w:pPr>
      <w:r>
        <w:rPr>
          <w:rFonts w:ascii="Arial" w:hAnsi="Arial"/>
        </w:rPr>
        <w:t>Serbuk simplisia yang ditimbang 10 bagian adalah 200 gram</w:t>
      </w:r>
    </w:p>
    <w:p w:rsidR="00EC7068" w:rsidRDefault="00D46FA6">
      <w:pPr>
        <w:pStyle w:val="NoSpacing1"/>
        <w:spacing w:line="360" w:lineRule="auto"/>
        <w:jc w:val="both"/>
        <w:rPr>
          <w:rFonts w:ascii="Arial" w:hAnsi="Arial"/>
        </w:rPr>
      </w:pPr>
      <w:r>
        <w:rPr>
          <w:rFonts w:ascii="Arial" w:hAnsi="Arial"/>
        </w:rPr>
        <w:t>Berat untuk 100 bagian simpllsia adalah:</w:t>
      </w:r>
    </w:p>
    <w:p w:rsidR="001E3A88" w:rsidRDefault="001E3A88" w:rsidP="007D4539">
      <w:pPr>
        <w:rPr>
          <w:rFonts w:ascii="Arial" w:eastAsiaTheme="minorEastAsia" w:hAnsi="Arial"/>
          <w:iCs/>
          <w:lang w:val="id-ID"/>
        </w:rPr>
      </w:pPr>
      <w:r w:rsidRPr="0080481E">
        <w:rPr>
          <w:rFonts w:asciiTheme="minorHAnsi" w:eastAsiaTheme="minorHAnsi" w:hAnsiTheme="minorHAnsi" w:cstheme="minorBidi"/>
          <w:lang w:val="id-ID"/>
        </w:rPr>
        <w:t>V =</w:t>
      </w:r>
      <w:r w:rsidR="007D4539">
        <w:rPr>
          <w:rFonts w:asciiTheme="minorHAnsi" w:eastAsiaTheme="minorHAnsi" w:hAnsiTheme="minorHAnsi" w:cstheme="minorBidi"/>
          <w:lang w:val="id-ID"/>
        </w:rPr>
        <w:t xml:space="preserve"> </w:t>
      </w:r>
      <m:oMath>
        <m:f>
          <m:fPr>
            <m:ctrlPr>
              <w:rPr>
                <w:rFonts w:ascii="Cambria Math" w:hAnsi="Cambria Math"/>
                <w:iCs/>
              </w:rPr>
            </m:ctrlPr>
          </m:fPr>
          <m:num>
            <m:r>
              <m:rPr>
                <m:nor/>
              </m:rPr>
              <w:rPr>
                <w:rFonts w:ascii="Arial" w:hAnsi="Arial"/>
              </w:rPr>
              <m:t>100</m:t>
            </m:r>
          </m:num>
          <m:den>
            <m:r>
              <m:rPr>
                <m:nor/>
              </m:rPr>
              <w:rPr>
                <w:rFonts w:ascii="Arial" w:hAnsi="Arial"/>
              </w:rPr>
              <m:t>10</m:t>
            </m:r>
          </m:den>
        </m:f>
      </m:oMath>
      <w:r w:rsidR="007D4539">
        <w:rPr>
          <w:rFonts w:ascii="Arial" w:eastAsiaTheme="minorEastAsia" w:hAnsi="Arial"/>
          <w:iCs/>
        </w:rPr>
        <w:t xml:space="preserve"> </w:t>
      </w:r>
      <w:proofErr w:type="gramStart"/>
      <w:r w:rsidR="007D4539">
        <w:rPr>
          <w:rFonts w:ascii="Arial" w:eastAsiaTheme="minorEastAsia" w:hAnsi="Arial"/>
          <w:iCs/>
        </w:rPr>
        <w:t>x</w:t>
      </w:r>
      <w:proofErr w:type="gramEnd"/>
      <w:r w:rsidR="007D4539">
        <w:rPr>
          <w:rFonts w:ascii="Arial" w:eastAsiaTheme="minorEastAsia" w:hAnsi="Arial"/>
          <w:iCs/>
        </w:rPr>
        <w:t xml:space="preserve"> 200 gr = 2000 gr</w:t>
      </w:r>
    </w:p>
    <w:p w:rsidR="007D4539" w:rsidRDefault="007D4539" w:rsidP="007D4539">
      <w:pPr>
        <w:rPr>
          <w:rFonts w:ascii="Arial" w:eastAsiaTheme="minorEastAsia" w:hAnsi="Arial"/>
          <w:iCs/>
          <w:lang w:val="id-ID"/>
        </w:rPr>
      </w:pPr>
    </w:p>
    <w:p w:rsidR="007D4539" w:rsidRPr="007D4539" w:rsidRDefault="007D4539" w:rsidP="007D4539">
      <w:pPr>
        <w:rPr>
          <w:rFonts w:ascii="Arial" w:hAnsi="Arial"/>
          <w:lang w:val="id-ID"/>
        </w:rPr>
      </w:pPr>
    </w:p>
    <w:p w:rsidR="001E3A88" w:rsidRDefault="000039E2" w:rsidP="001E3A88">
      <w:pPr>
        <w:tabs>
          <w:tab w:val="left" w:pos="0"/>
        </w:tabs>
        <w:spacing w:line="360" w:lineRule="auto"/>
        <w:jc w:val="both"/>
        <w:rPr>
          <w:rFonts w:ascii="Arial" w:eastAsiaTheme="minorHAnsi" w:hAnsi="Arial"/>
          <w:lang w:val="id-ID"/>
        </w:rPr>
      </w:pPr>
      <w:r>
        <w:rPr>
          <w:noProof/>
        </w:rPr>
        <w:lastRenderedPageBreak/>
        <w:pict>
          <v:shapetype id="_x0000_t202" coordsize="21600,21600" o:spt="202" path="m,l,21600r21600,l21600,xe">
            <v:stroke joinstyle="miter"/>
            <v:path gradientshapeok="t" o:connecttype="rect"/>
          </v:shapetype>
          <v:shape id="Text Box 7" o:spid="_x0000_s1070" type="#_x0000_t202" style="position:absolute;left:0;text-align:left;margin-left:10.55pt;margin-top:18.85pt;width:218.6pt;height:44.5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" stroked="f">
            <v:textbox>
              <w:txbxContent>
                <w:p w:rsidR="004618E3" w:rsidRDefault="000039E2" w:rsidP="001E3A88">
                  <w:pPr>
                    <w:spacing w:line="360" w:lineRule="auto"/>
                    <w:rPr>
                      <w:rFonts w:ascii="Arial" w:eastAsiaTheme="minorEastAsia" w:hAnsi="Arial"/>
                    </w:rPr>
                  </w:pPr>
                  <m:oMath>
                    <m:f>
                      <m:fPr>
                        <m:ctrlPr>
                          <w:rPr>
                            <w:rFonts w:ascii="Cambria Math" w:hAnsiTheme="minorBidi" w:cstheme="minorBidi"/>
                            <w:sz w:val="24"/>
                            <w:szCs w:val="24"/>
                          </w:rPr>
                        </m:ctrlPr>
                      </m:fPr>
                      <m:num>
                        <m:r>
                          <m:rPr>
                            <m:nor/>
                          </m:rPr>
                          <w:rPr>
                            <w:rFonts w:asciiTheme="minorBidi" w:hAnsiTheme="minorBidi" w:cstheme="minorBidi"/>
                            <w:sz w:val="24"/>
                            <w:szCs w:val="24"/>
                          </w:rPr>
                          <m:t>m</m:t>
                        </m:r>
                      </m:num>
                      <m:den>
                        <m:r>
                          <m:rPr>
                            <m:nor/>
                          </m:rPr>
                          <w:rPr>
                            <w:rFonts w:asciiTheme="minorBidi" w:hAnsiTheme="minorBidi" w:cstheme="minorBidi"/>
                            <w:sz w:val="24"/>
                            <w:szCs w:val="24"/>
                          </w:rPr>
                          <m:t>bj</m:t>
                        </m:r>
                      </m:den>
                    </m:f>
                  </m:oMath>
                  <w:r w:rsidR="004618E3" w:rsidRPr="00B0568C">
                    <w:rPr>
                      <w:rFonts w:ascii="Arial" w:eastAsiaTheme="minorEastAsia" w:hAnsi="Arial"/>
                    </w:rPr>
                    <w:t xml:space="preserve"> = </w:t>
                  </w:r>
                  <m:oMath>
                    <m:f>
                      <m:fPr>
                        <m:ctrlPr>
                          <w:rPr>
                            <w:rFonts w:ascii="Cambria Math" w:hAnsi="Cambria Math"/>
                          </w:rPr>
                        </m:ctrlPr>
                      </m:fPr>
                      <m:num>
                        <m:r>
                          <m:rPr>
                            <m:nor/>
                          </m:rPr>
                          <w:rPr>
                            <w:rFonts w:ascii="Arial" w:hAnsi="Arial"/>
                          </w:rPr>
                          <m:t>2000 g</m:t>
                        </m:r>
                      </m:num>
                      <m:den>
                        <m:r>
                          <m:rPr>
                            <m:nor/>
                          </m:rPr>
                          <w:rPr>
                            <w:rFonts w:ascii="Arial" w:hAnsi="Arial"/>
                          </w:rPr>
                          <m:t>0,</m:t>
                        </m:r>
                        <m:r>
                          <m:rPr>
                            <m:nor/>
                          </m:rPr>
                          <w:rPr>
                            <w:rFonts w:ascii="Arial" w:hAnsi="Arial"/>
                            <w:sz w:val="28"/>
                            <w:szCs w:val="28"/>
                          </w:rPr>
                          <m:t>884</m:t>
                        </m:r>
                        <m:r>
                          <m:rPr>
                            <m:nor/>
                          </m:rPr>
                          <w:rPr>
                            <w:rFonts w:ascii="Arial" w:hAnsi="Arial"/>
                          </w:rPr>
                          <m:t xml:space="preserve"> g</m:t>
                        </m:r>
                      </m:den>
                    </m:f>
                  </m:oMath>
                  <w:r w:rsidR="004618E3" w:rsidRPr="00B0568C">
                    <w:rPr>
                      <w:rFonts w:ascii="Arial" w:eastAsiaTheme="minorEastAsia" w:hAnsi="Arial"/>
                    </w:rPr>
                    <w:t xml:space="preserve"> = 2.262,443 ml = 2.262 ml</w:t>
                  </w:r>
                </w:p>
                <w:p w:rsidR="004618E3" w:rsidRPr="00B0568C" w:rsidRDefault="004618E3" w:rsidP="001E3A88">
                  <w:pPr>
                    <w:rPr>
                      <w:rFonts w:ascii="Arial" w:hAnsi="Arial"/>
                    </w:rPr>
                  </w:pPr>
                </w:p>
              </w:txbxContent>
            </v:textbox>
          </v:shape>
        </w:pict>
      </w:r>
      <w:r w:rsidR="001E3A88" w:rsidRPr="006B629E">
        <w:rPr>
          <w:rFonts w:ascii="Arial" w:eastAsiaTheme="minorHAnsi" w:hAnsi="Arial"/>
          <w:lang w:val="id-ID"/>
        </w:rPr>
        <w:t>Maka  cairan penyari yang digunakan untuk 100 bagian adalah:</w:t>
      </w:r>
    </w:p>
    <w:p w:rsidR="001E3A88" w:rsidRPr="007D4539" w:rsidRDefault="001E3A88" w:rsidP="007D4539">
      <w:pPr>
        <w:spacing w:line="360" w:lineRule="auto"/>
        <w:rPr>
          <w:rFonts w:asciiTheme="minorHAnsi" w:eastAsiaTheme="minorHAnsi" w:hAnsiTheme="minorHAnsi" w:cstheme="minorBidi"/>
          <w:lang w:val="id-ID"/>
        </w:rPr>
      </w:pPr>
      <w:r w:rsidRPr="0080481E">
        <w:rPr>
          <w:rFonts w:asciiTheme="minorHAnsi" w:eastAsiaTheme="minorHAnsi" w:hAnsiTheme="minorHAnsi" w:cstheme="minorBidi"/>
          <w:lang w:val="id-ID"/>
        </w:rPr>
        <w:t>V =</w:t>
      </w:r>
    </w:p>
    <w:p w:rsidR="001E3A88" w:rsidRDefault="000039E2" w:rsidP="001E3A88">
      <w:pPr>
        <w:spacing w:line="360" w:lineRule="auto"/>
        <w:jc w:val="both"/>
        <w:rPr>
          <w:rFonts w:ascii="Arial" w:eastAsiaTheme="minorHAnsi" w:hAnsi="Arial"/>
          <w:lang w:val="id-ID"/>
        </w:rPr>
      </w:pPr>
      <w:r>
        <w:rPr>
          <w:noProof/>
        </w:rPr>
        <w:pict>
          <v:shape id="Text Box 8" o:spid="_x0000_s1071" type="#_x0000_t202" style="position:absolute;left:0;text-align:left;margin-left:-2.6pt;margin-top:15pt;width:177.4pt;height:39.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" stroked="f">
            <v:textbox>
              <w:txbxContent>
                <w:p w:rsidR="004618E3" w:rsidRPr="00110700" w:rsidRDefault="000039E2" w:rsidP="001E3A88">
                  <w:pPr>
                    <w:rPr>
                      <w:rFonts w:ascii="Arial" w:hAnsi="Arial"/>
                    </w:rPr>
                  </w:pPr>
                  <m:oMath>
                    <m:f>
                      <m:fPr>
                        <m:ctrlPr>
                          <w:rPr>
                            <w:rFonts w:ascii="Cambria Math" w:hAnsi="Cambria Math"/>
                          </w:rPr>
                        </m:ctrlPr>
                      </m:fPr>
                      <m:num>
                        <m:r>
                          <m:rPr>
                            <m:nor/>
                          </m:rPr>
                          <w:rPr>
                            <w:rFonts w:ascii="Arial" w:hAnsi="Arial"/>
                            <w:iCs/>
                          </w:rPr>
                          <m:t>75</m:t>
                        </m:r>
                      </m:num>
                      <m:den>
                        <m:r>
                          <m:rPr>
                            <m:nor/>
                          </m:rPr>
                          <w:rPr>
                            <w:rFonts w:ascii="Arial" w:hAnsi="Arial"/>
                          </w:rPr>
                          <m:t xml:space="preserve">100 </m:t>
                        </m:r>
                      </m:den>
                    </m:f>
                    <m:r>
                      <m:rPr>
                        <m:sty m:val="p"/>
                      </m:rPr>
                      <w:rPr>
                        <w:rFonts w:ascii="Cambria Math" w:hAnsi="Cambria Math"/>
                      </w:rPr>
                      <m:t xml:space="preserve"> </m:t>
                    </m:r>
                  </m:oMath>
                  <w:proofErr w:type="gramStart"/>
                  <w:r w:rsidR="004618E3" w:rsidRPr="00110700">
                    <w:rPr>
                      <w:rFonts w:ascii="Arial" w:eastAsiaTheme="minorEastAsia" w:hAnsi="Arial"/>
                    </w:rPr>
                    <w:t>x</w:t>
                  </w:r>
                  <w:proofErr w:type="gramEnd"/>
                  <w:r w:rsidR="004618E3" w:rsidRPr="00110700">
                    <w:rPr>
                      <w:rFonts w:ascii="Arial" w:eastAsiaTheme="minorEastAsia" w:hAnsi="Arial"/>
                    </w:rPr>
                    <w:t xml:space="preserve"> 2.262 ml = 1.696,5 ml</w:t>
                  </w:r>
                </w:p>
              </w:txbxContent>
            </v:textbox>
          </v:shape>
        </w:pict>
      </w:r>
      <w:r w:rsidR="001E3A88" w:rsidRPr="000C0DD3">
        <w:rPr>
          <w:rFonts w:ascii="Arial" w:eastAsiaTheme="minorHAnsi" w:hAnsi="Arial"/>
          <w:lang w:val="id-ID"/>
        </w:rPr>
        <w:t>Cairan penyari 75 bagian:</w:t>
      </w:r>
    </w:p>
    <w:p w:rsidR="001E3A88" w:rsidRPr="000C0DD3" w:rsidRDefault="001E3A88" w:rsidP="001E3A88">
      <w:pPr>
        <w:spacing w:line="360" w:lineRule="auto"/>
        <w:jc w:val="both"/>
        <w:rPr>
          <w:rFonts w:ascii="Arial" w:eastAsiaTheme="minorHAnsi" w:hAnsi="Arial"/>
          <w:lang w:val="id-ID"/>
        </w:rPr>
      </w:pPr>
    </w:p>
    <w:p w:rsidR="001E3A88" w:rsidRPr="001E3A88" w:rsidRDefault="000039E2" w:rsidP="001E3A88">
      <w:pPr>
        <w:spacing w:line="360" w:lineRule="auto"/>
        <w:jc w:val="both"/>
        <w:rPr>
          <w:rFonts w:ascii="Arial" w:eastAsiaTheme="minorHAnsi" w:hAnsi="Arial"/>
          <w:lang w:val="id-ID"/>
        </w:rPr>
      </w:pPr>
      <w:r>
        <w:rPr>
          <w:noProof/>
        </w:rPr>
        <w:pict>
          <v:shape id="Text Box 9" o:spid="_x0000_s1072" type="#_x0000_t202" style="position:absolute;left:0;text-align:left;margin-left:-2.6pt;margin-top:13.95pt;width:173.4pt;height:30.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" stroked="f">
            <v:textbox style="mso-next-textbox:#Text Box 9">
              <w:txbxContent>
                <w:p w:rsidR="004618E3" w:rsidRPr="00110700" w:rsidRDefault="000039E2" w:rsidP="001E3A88">
                  <w:pPr>
                    <w:rPr>
                      <w:rFonts w:ascii="Arial" w:hAnsi="Arial"/>
                    </w:rPr>
                  </w:pPr>
                  <m:oMath>
                    <m:f>
                      <m:fPr>
                        <m:ctrlPr>
                          <w:rPr>
                            <w:rFonts w:ascii="Cambria Math" w:hAnsi="Cambria Math"/>
                            <w:i/>
                          </w:rPr>
                        </m:ctrlPr>
                      </m:fPr>
                      <m:num>
                        <m:r>
                          <m:rPr>
                            <m:nor/>
                          </m:rPr>
                          <w:rPr>
                            <w:rFonts w:ascii="Arial" w:hAnsi="Arial"/>
                          </w:rPr>
                          <m:t>25</m:t>
                        </m:r>
                      </m:num>
                      <m:den>
                        <m:r>
                          <m:rPr>
                            <m:nor/>
                          </m:rPr>
                          <w:rPr>
                            <w:rFonts w:ascii="Arial" w:hAnsi="Arial"/>
                          </w:rPr>
                          <m:t>100</m:t>
                        </m:r>
                      </m:den>
                    </m:f>
                  </m:oMath>
                  <w:r w:rsidR="004618E3" w:rsidRPr="00110700">
                    <w:rPr>
                      <w:rFonts w:ascii="Arial" w:eastAsiaTheme="minorEastAsia" w:hAnsi="Arial"/>
                    </w:rPr>
                    <w:t xml:space="preserve"> </w:t>
                  </w:r>
                  <w:proofErr w:type="gramStart"/>
                  <w:r w:rsidR="004618E3" w:rsidRPr="00110700">
                    <w:rPr>
                      <w:rFonts w:ascii="Arial" w:eastAsiaTheme="minorEastAsia" w:hAnsi="Arial"/>
                    </w:rPr>
                    <w:t>x</w:t>
                  </w:r>
                  <w:proofErr w:type="gramEnd"/>
                  <w:r w:rsidR="004618E3" w:rsidRPr="00110700">
                    <w:rPr>
                      <w:rFonts w:ascii="Arial" w:eastAsiaTheme="minorEastAsia" w:hAnsi="Arial"/>
                    </w:rPr>
                    <w:t xml:space="preserve"> 2.262 ml = 565,5 ml</w:t>
                  </w:r>
                </w:p>
              </w:txbxContent>
            </v:textbox>
          </v:shape>
        </w:pict>
      </w:r>
      <w:r w:rsidR="001E3A88" w:rsidRPr="000C0DD3">
        <w:rPr>
          <w:rFonts w:ascii="Arial" w:eastAsiaTheme="minorHAnsi" w:hAnsi="Arial"/>
          <w:lang w:val="id-ID"/>
        </w:rPr>
        <w:t>Cairan penyari 25 bagian:</w:t>
      </w:r>
    </w:p>
    <w:p w:rsidR="001E3A88" w:rsidRDefault="001E3A88">
      <w:pPr>
        <w:pStyle w:val="NoSpacing1"/>
        <w:spacing w:line="360" w:lineRule="auto"/>
        <w:jc w:val="both"/>
        <w:rPr>
          <w:rFonts w:ascii="Arial" w:hAnsi="Arial"/>
        </w:rPr>
      </w:pPr>
    </w:p>
    <w:p w:rsidR="00EC7068" w:rsidRDefault="00D46FA6">
      <w:pPr>
        <w:pStyle w:val="NoSpacing1"/>
        <w:spacing w:line="360" w:lineRule="auto"/>
        <w:jc w:val="both"/>
        <w:rPr>
          <w:rFonts w:ascii="Arial" w:eastAsia="SimSun" w:hAnsi="Arial"/>
        </w:rPr>
      </w:pPr>
      <w:r>
        <w:rPr>
          <w:rFonts w:ascii="Arial" w:hAnsi="Arial"/>
        </w:rPr>
        <w:t xml:space="preserve">Pembuatan ekstrak etanol daun bakung putih dalam penelitian ini dibuat secara maserasi dengan menggunakan etanol 70% : </w:t>
      </w:r>
    </w:p>
    <w:p w:rsidR="00EC7068" w:rsidRDefault="00D46FA6">
      <w:pPr>
        <w:pStyle w:val="NoSpacing1"/>
        <w:numPr>
          <w:ilvl w:val="1"/>
          <w:numId w:val="32"/>
        </w:numPr>
        <w:spacing w:line="360" w:lineRule="auto"/>
        <w:ind w:left="709" w:hanging="283"/>
        <w:jc w:val="both"/>
        <w:rPr>
          <w:rFonts w:ascii="Arial" w:hAnsi="Arial"/>
        </w:rPr>
      </w:pPr>
      <w:r>
        <w:rPr>
          <w:rFonts w:ascii="Arial" w:hAnsi="Arial"/>
        </w:rPr>
        <w:t xml:space="preserve">Masukkan 200 gram serbuk daun bakung putih kedalam beaker glass </w:t>
      </w:r>
      <w:r>
        <w:rPr>
          <w:rFonts w:ascii="Arial" w:hAnsi="Arial"/>
        </w:rPr>
        <w:tab/>
        <w:t>dengan cairan penyari 75 bagian sebanyak 1.696,5 ml. Tutup beaker glass dan biarkan selama 5 hari terlindungi dari sinar matahari sambil sesekali diaduk minimal sebanyak 3 kali.</w:t>
      </w:r>
    </w:p>
    <w:p w:rsidR="00EC7068" w:rsidRDefault="00D46FA6">
      <w:pPr>
        <w:pStyle w:val="NoSpacing1"/>
        <w:numPr>
          <w:ilvl w:val="1"/>
          <w:numId w:val="32"/>
        </w:numPr>
        <w:spacing w:line="360" w:lineRule="auto"/>
        <w:ind w:left="709" w:hanging="283"/>
        <w:jc w:val="both"/>
        <w:rPr>
          <w:rFonts w:ascii="Arial" w:hAnsi="Arial"/>
        </w:rPr>
      </w:pPr>
      <w:r>
        <w:rPr>
          <w:rFonts w:ascii="Arial" w:hAnsi="Arial"/>
        </w:rPr>
        <w:t xml:space="preserve">Setelah 5 hari campuran tersebut diserkai (saring) lalu diperas dan dibilas </w:t>
      </w:r>
      <w:r>
        <w:rPr>
          <w:rFonts w:ascii="Arial" w:hAnsi="Arial"/>
        </w:rPr>
        <w:tab/>
        <w:t>ampasnya dengan menggunakan sisa cairan penyari 25 bagian sebanyak 565,5 ml.</w:t>
      </w:r>
    </w:p>
    <w:p w:rsidR="00EC7068" w:rsidRDefault="00D46FA6">
      <w:pPr>
        <w:pStyle w:val="NoSpacing1"/>
        <w:numPr>
          <w:ilvl w:val="1"/>
          <w:numId w:val="32"/>
        </w:numPr>
        <w:spacing w:line="360" w:lineRule="auto"/>
        <w:ind w:left="709" w:hanging="283"/>
        <w:jc w:val="both"/>
        <w:rPr>
          <w:rFonts w:ascii="Arial" w:hAnsi="Arial"/>
        </w:rPr>
      </w:pPr>
      <w:r>
        <w:rPr>
          <w:rFonts w:ascii="Arial" w:hAnsi="Arial"/>
        </w:rPr>
        <w:t xml:space="preserve">Kemudian maserat dibiarkan selama 2 hari dalam wadah tertutup rapat </w:t>
      </w:r>
      <w:r>
        <w:rPr>
          <w:rFonts w:ascii="Arial" w:hAnsi="Arial"/>
        </w:rPr>
        <w:tab/>
        <w:t>terlindung dari cahaya matahari lalu dienap tuangkan.</w:t>
      </w:r>
    </w:p>
    <w:p w:rsidR="00EC7068" w:rsidRDefault="00D46FA6">
      <w:pPr>
        <w:pStyle w:val="NoSpacing1"/>
        <w:numPr>
          <w:ilvl w:val="1"/>
          <w:numId w:val="32"/>
        </w:numPr>
        <w:spacing w:after="120" w:line="360" w:lineRule="auto"/>
        <w:ind w:left="709" w:hanging="284"/>
        <w:jc w:val="both"/>
        <w:rPr>
          <w:rFonts w:ascii="Arial" w:hAnsi="Arial"/>
        </w:rPr>
      </w:pPr>
      <w:r>
        <w:rPr>
          <w:rFonts w:ascii="Arial" w:hAnsi="Arial"/>
        </w:rPr>
        <w:t xml:space="preserve">Ekstrak cair yang diperoleh kemudian di uapkan dengan alat yaitu </w:t>
      </w:r>
      <w:r>
        <w:rPr>
          <w:rFonts w:ascii="Arial" w:hAnsi="Arial"/>
          <w:i/>
          <w:iCs/>
        </w:rPr>
        <w:t xml:space="preserve">Rotary </w:t>
      </w:r>
      <w:r>
        <w:rPr>
          <w:rFonts w:ascii="Arial" w:hAnsi="Arial"/>
          <w:i/>
          <w:iCs/>
        </w:rPr>
        <w:tab/>
        <w:t xml:space="preserve">Evaporator </w:t>
      </w:r>
      <w:r>
        <w:rPr>
          <w:rFonts w:ascii="Arial" w:hAnsi="Arial"/>
        </w:rPr>
        <w:t>hinggaa diperoleh ekstrak kental daun bakung putih. Kemudian, timbang ekstrak kental yang di peroleh.</w:t>
      </w:r>
    </w:p>
    <w:p w:rsidR="00EC7068" w:rsidRDefault="00D46FA6">
      <w:pPr>
        <w:pStyle w:val="NoSpacing1"/>
        <w:spacing w:line="360" w:lineRule="auto"/>
        <w:ind w:left="709" w:hanging="709"/>
        <w:jc w:val="both"/>
        <w:rPr>
          <w:rFonts w:ascii="Arial" w:hAnsi="Arial"/>
          <w:b/>
          <w:bCs/>
          <w:sz w:val="24"/>
          <w:szCs w:val="24"/>
        </w:rPr>
      </w:pPr>
      <w:r>
        <w:rPr>
          <w:rFonts w:ascii="Arial" w:hAnsi="Arial"/>
          <w:b/>
          <w:bCs/>
          <w:sz w:val="24"/>
          <w:szCs w:val="24"/>
        </w:rPr>
        <w:t>3.5.4</w:t>
      </w:r>
      <w:r>
        <w:rPr>
          <w:rFonts w:ascii="Arial" w:hAnsi="Arial"/>
          <w:b/>
          <w:bCs/>
          <w:sz w:val="24"/>
          <w:szCs w:val="24"/>
        </w:rPr>
        <w:tab/>
        <w:t>Formula Dasar Salep</w:t>
      </w:r>
    </w:p>
    <w:p w:rsidR="00EC7068" w:rsidRDefault="000039E2">
      <w:pPr>
        <w:pStyle w:val="NoSpacing1"/>
        <w:spacing w:after="240" w:line="480" w:lineRule="auto"/>
        <w:ind w:left="709" w:hanging="709"/>
        <w:jc w:val="both"/>
        <w:rPr>
          <w:rFonts w:ascii="Arial" w:hAnsi="Arial"/>
          <w:b/>
          <w:bCs/>
          <w:sz w:val="24"/>
          <w:szCs w:val="24"/>
        </w:rPr>
      </w:pPr>
      <w:r>
        <w:rPr>
          <w:rFonts w:ascii="Arial" w:hAnsi="Arial"/>
          <w:b/>
          <w:bCs/>
          <w:noProof/>
          <w:sz w:val="24"/>
          <w:szCs w:val="24"/>
          <w:lang w:eastAsia="id-ID"/>
        </w:rPr>
        <w:pict>
          <v:rect id="Rectangle 10" o:spid="_x0000_s1073" style="position:absolute;left:0;text-align:left;margin-left:35.1pt;margin-top:2.8pt;width:148.55pt;height:52.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">
            <v:textbox style="mso-next-textbox:#Rectangle 10">
              <w:txbxContent>
                <w:p w:rsidR="004618E3" w:rsidRPr="000C0DD3" w:rsidRDefault="004618E3" w:rsidP="007D4539">
                  <w:pPr>
                    <w:spacing w:after="0" w:line="360" w:lineRule="auto"/>
                    <w:rPr>
                      <w:rFonts w:ascii="Arial" w:hAnsi="Arial"/>
                    </w:rPr>
                  </w:pPr>
                  <w:r w:rsidRPr="000C0DD3">
                    <w:rPr>
                      <w:rFonts w:ascii="Arial" w:hAnsi="Arial"/>
                    </w:rPr>
                    <w:t xml:space="preserve">R/ Vaseline </w:t>
                  </w:r>
                  <w:proofErr w:type="gramStart"/>
                  <w:r w:rsidRPr="000C0DD3">
                    <w:rPr>
                      <w:rFonts w:ascii="Arial" w:hAnsi="Arial"/>
                    </w:rPr>
                    <w:t>flavum  20</w:t>
                  </w:r>
                  <w:proofErr w:type="gramEnd"/>
                  <w:r w:rsidRPr="000C0DD3">
                    <w:rPr>
                      <w:rFonts w:ascii="Arial" w:hAnsi="Arial"/>
                    </w:rPr>
                    <w:t xml:space="preserve"> g</w:t>
                  </w:r>
                </w:p>
                <w:p w:rsidR="004618E3" w:rsidRPr="000C0DD3" w:rsidRDefault="004618E3" w:rsidP="007D4539">
                  <w:pPr>
                    <w:spacing w:after="0" w:line="360" w:lineRule="auto"/>
                    <w:rPr>
                      <w:rFonts w:ascii="Arial" w:hAnsi="Arial"/>
                    </w:rPr>
                  </w:pPr>
                  <w:proofErr w:type="gramStart"/>
                  <w:r w:rsidRPr="000C0DD3">
                    <w:rPr>
                      <w:rFonts w:ascii="Arial" w:hAnsi="Arial"/>
                    </w:rPr>
                    <w:t>m.f  unguentum</w:t>
                  </w:r>
                  <w:proofErr w:type="gramEnd"/>
                </w:p>
              </w:txbxContent>
            </v:textbox>
          </v:rect>
        </w:pict>
      </w:r>
    </w:p>
    <w:p w:rsidR="00EC7068" w:rsidRDefault="00EC7068">
      <w:pPr>
        <w:pStyle w:val="NoSpacing1"/>
        <w:spacing w:after="120" w:line="360" w:lineRule="auto"/>
        <w:ind w:left="709" w:hanging="709"/>
        <w:jc w:val="both"/>
        <w:rPr>
          <w:rFonts w:ascii="Arial" w:hAnsi="Arial"/>
          <w:b/>
          <w:bCs/>
          <w:sz w:val="24"/>
          <w:szCs w:val="24"/>
        </w:rPr>
      </w:pPr>
    </w:p>
    <w:p w:rsidR="00EC7068" w:rsidRDefault="00D46FA6">
      <w:pPr>
        <w:pStyle w:val="NoSpacing1"/>
        <w:numPr>
          <w:ilvl w:val="2"/>
          <w:numId w:val="33"/>
        </w:numPr>
        <w:spacing w:line="360" w:lineRule="auto"/>
        <w:jc w:val="both"/>
        <w:rPr>
          <w:rFonts w:ascii="Arial" w:hAnsi="Arial"/>
          <w:b/>
          <w:bCs/>
          <w:sz w:val="24"/>
          <w:szCs w:val="24"/>
        </w:rPr>
      </w:pPr>
      <w:r>
        <w:rPr>
          <w:rFonts w:ascii="Arial" w:hAnsi="Arial"/>
          <w:b/>
          <w:bCs/>
          <w:sz w:val="24"/>
          <w:szCs w:val="24"/>
        </w:rPr>
        <w:t>Pembuatan Salep Ekstrak Etanol Daun Bakung Putih</w:t>
      </w:r>
    </w:p>
    <w:p w:rsidR="00EC7068" w:rsidRDefault="000039E2">
      <w:pPr>
        <w:pStyle w:val="NoSpacing1"/>
        <w:spacing w:after="120" w:line="360" w:lineRule="auto"/>
        <w:ind w:firstLine="709"/>
        <w:jc w:val="both"/>
        <w:rPr>
          <w:rFonts w:ascii="Arial" w:eastAsia="SimSun" w:hAnsi="Arial"/>
        </w:rPr>
      </w:pPr>
      <w:r>
        <w:rPr>
          <w:rFonts w:ascii="Arial" w:eastAsia="SimSun" w:hAnsi="Arial"/>
          <w:noProof/>
          <w:lang w:eastAsia="id-ID"/>
        </w:rPr>
        <w:pict>
          <v:shape id="Text Box 11" o:spid="_x0000_s1074" type="#_x0000_t202" style="position:absolute;left:0;text-align:left;margin-left:258.75pt;margin-top:33.8pt;width:178pt;height:37.8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" stroked="f">
            <v:textbox>
              <w:txbxContent>
                <w:p w:rsidR="004618E3" w:rsidRPr="00DA70C2" w:rsidRDefault="000039E2" w:rsidP="007D4539">
                  <w:pPr>
                    <w:rPr>
                      <w:rFonts w:ascii="Arial" w:hAnsi="Arial"/>
                    </w:rPr>
                  </w:pPr>
                  <m:oMath>
                    <m:f>
                      <m:fPr>
                        <m:ctrlPr>
                          <w:rPr>
                            <w:rFonts w:ascii="Cambria Math" w:eastAsiaTheme="minorEastAsia" w:hAnsi="Cambria Math"/>
                            <w:i/>
                          </w:rPr>
                        </m:ctrlPr>
                      </m:fPr>
                      <m:num>
                        <m:r>
                          <m:rPr>
                            <m:nor/>
                          </m:rPr>
                          <w:rPr>
                            <w:rFonts w:ascii="Arial" w:eastAsiaTheme="minorEastAsia" w:hAnsi="Arial"/>
                          </w:rPr>
                          <m:t>10</m:t>
                        </m:r>
                      </m:num>
                      <m:den>
                        <m:r>
                          <m:rPr>
                            <m:sty m:val="p"/>
                          </m:rPr>
                          <w:rPr>
                            <w:rFonts w:ascii="Cambria Math" w:eastAsiaTheme="minorEastAsia" w:hAnsi="Cambria Math"/>
                          </w:rPr>
                          <m:t>100</m:t>
                        </m:r>
                      </m:den>
                    </m:f>
                  </m:oMath>
                  <w:r w:rsidR="004618E3" w:rsidRPr="00DA70C2">
                    <w:rPr>
                      <w:rFonts w:ascii="Arial" w:eastAsiaTheme="minorEastAsia" w:hAnsi="Arial"/>
                    </w:rPr>
                    <w:t xml:space="preserve"> </w:t>
                  </w:r>
                  <w:proofErr w:type="gramStart"/>
                  <w:r w:rsidR="004618E3" w:rsidRPr="00DA70C2">
                    <w:rPr>
                      <w:rFonts w:ascii="Arial" w:eastAsiaTheme="minorEastAsia" w:hAnsi="Arial"/>
                    </w:rPr>
                    <w:t>x</w:t>
                  </w:r>
                  <w:proofErr w:type="gramEnd"/>
                  <w:r w:rsidR="004618E3" w:rsidRPr="00DA70C2">
                    <w:rPr>
                      <w:rFonts w:ascii="Arial" w:eastAsiaTheme="minorEastAsia" w:hAnsi="Arial"/>
                    </w:rPr>
                    <w:t xml:space="preserve"> 20 gr = 2 gr</w:t>
                  </w:r>
                </w:p>
                <w:p w:rsidR="004618E3" w:rsidRDefault="004618E3" w:rsidP="007D4539"/>
              </w:txbxContent>
            </v:textbox>
          </v:shape>
        </w:pict>
      </w:r>
      <w:r>
        <w:rPr>
          <w:rFonts w:ascii="Arial" w:eastAsia="SimSun" w:hAnsi="Arial"/>
          <w:lang w:val="en-US" w:eastAsia="zh-TW"/>
        </w:rPr>
        <w:pict>
          <v:shape id="文本框 88" o:spid="_x0000_s1038" type="#_x0000_t202" style="position:absolute;left:0;text-align:left;margin-left:281.05pt;margin-top:40.15pt;width:110.85pt;height:248.25pt;z-index:165;mso-wrap-distance-left:3.17494mm;mso-wrap-distance-right:3.17494mm" filled="f" stroked="f" strokeweight="1pt">
            <v:textbox id="863custom" style="mso-fit-shape-to-text:t" inset="0,529mm,54mm,0">
              <w:txbxContent>
                <w:p w:rsidR="004618E3" w:rsidRDefault="004618E3">
                  <w:pPr>
                    <w:spacing w:after="120" w:line="240" w:lineRule="auto"/>
                    <w:jc w:val="both"/>
                    <w:rPr>
                      <w:rFonts w:ascii="Arial" w:hAnsi="Arial"/>
                    </w:rPr>
                  </w:pPr>
                  <w:proofErr w:type="gramStart"/>
                  <w:r>
                    <w:rPr>
                      <w:rFonts w:ascii="Arial" w:hAnsi="Arial"/>
                    </w:rPr>
                    <w:t>x</w:t>
                  </w:r>
                  <w:proofErr w:type="gramEnd"/>
                  <w:r>
                    <w:rPr>
                      <w:rFonts w:ascii="Arial" w:hAnsi="Arial"/>
                    </w:rPr>
                    <w:t xml:space="preserve"> 20 gr = 2 gr</w:t>
                  </w:r>
                </w:p>
              </w:txbxContent>
            </v:textbox>
          </v:shape>
        </w:pict>
      </w:r>
      <w:r w:rsidR="00D46FA6">
        <w:rPr>
          <w:rFonts w:ascii="Arial" w:eastAsia="SimSun" w:hAnsi="Arial"/>
        </w:rPr>
        <w:t>Pembuatan salep ekstrak etanol daun bakung putih yaitu dengan konsentrasi 10% b/v, 20% b/v dan 30% b/v adalah:</w:t>
      </w:r>
    </w:p>
    <w:p w:rsidR="00EC7068" w:rsidRDefault="00D46FA6">
      <w:pPr>
        <w:pStyle w:val="NoSpacing1"/>
        <w:numPr>
          <w:ilvl w:val="0"/>
          <w:numId w:val="34"/>
        </w:numPr>
        <w:spacing w:line="360" w:lineRule="auto"/>
        <w:ind w:left="709" w:hanging="283"/>
        <w:jc w:val="both"/>
        <w:rPr>
          <w:rFonts w:ascii="Arial" w:eastAsia="SimSun" w:hAnsi="Arial"/>
        </w:rPr>
      </w:pPr>
      <w:r>
        <w:rPr>
          <w:rFonts w:ascii="Arial" w:eastAsia="SimSun" w:hAnsi="Arial"/>
        </w:rPr>
        <w:t>Ekstrak etanol daun bakung putih 10% b/v</w:t>
      </w:r>
      <w:r>
        <w:rPr>
          <w:rFonts w:ascii="Arial" w:eastAsia="SimSun" w:hAnsi="Arial"/>
        </w:rPr>
        <w:tab/>
        <w:t>=</w:t>
      </w:r>
      <w:r w:rsidR="007D4539">
        <w:rPr>
          <w:rFonts w:ascii="Arial" w:eastAsia="SimSun" w:hAnsi="Arial"/>
        </w:rPr>
        <w:t xml:space="preserve"> </w:t>
      </w:r>
    </w:p>
    <w:p w:rsidR="00EC7068" w:rsidRDefault="00EC7068">
      <w:pPr>
        <w:pStyle w:val="NoSpacing1"/>
        <w:ind w:left="709"/>
        <w:jc w:val="both"/>
        <w:rPr>
          <w:rFonts w:ascii="Arial" w:eastAsia="SimSun" w:hAnsi="Arial"/>
        </w:rPr>
      </w:pPr>
    </w:p>
    <w:p w:rsidR="00EC7068" w:rsidRDefault="00D46FA6">
      <w:pPr>
        <w:pStyle w:val="NoSpacing1"/>
        <w:spacing w:after="120"/>
        <w:ind w:left="709"/>
        <w:jc w:val="both"/>
        <w:rPr>
          <w:rFonts w:ascii="Arial" w:eastAsia="SimSun" w:hAnsi="Arial"/>
        </w:rPr>
      </w:pPr>
      <w:r>
        <w:rPr>
          <w:rFonts w:ascii="Arial" w:eastAsia="SimSun" w:hAnsi="Arial"/>
        </w:rPr>
        <w:t>Vaselin flavum secukupnya hingga 20 gr</w:t>
      </w:r>
      <w:r>
        <w:rPr>
          <w:rFonts w:ascii="Arial" w:eastAsia="SimSun" w:hAnsi="Arial"/>
        </w:rPr>
        <w:tab/>
        <w:t>= 20 gr - 2 gr = 18 gr</w:t>
      </w:r>
    </w:p>
    <w:p w:rsidR="00EC7068" w:rsidRDefault="00EC7068">
      <w:pPr>
        <w:pStyle w:val="NoSpacing1"/>
        <w:jc w:val="both"/>
        <w:rPr>
          <w:rFonts w:ascii="Arial" w:eastAsia="SimSun" w:hAnsi="Arial"/>
        </w:rPr>
      </w:pPr>
    </w:p>
    <w:p w:rsidR="00EC7068" w:rsidRDefault="000039E2">
      <w:pPr>
        <w:pStyle w:val="NoSpacing1"/>
        <w:jc w:val="both"/>
        <w:rPr>
          <w:rFonts w:ascii="Arial" w:eastAsia="SimSun" w:hAnsi="Arial"/>
        </w:rPr>
      </w:pPr>
      <w:r>
        <w:rPr>
          <w:rFonts w:ascii="Arial" w:eastAsia="SimSun" w:hAnsi="Arial"/>
          <w:noProof/>
          <w:lang w:eastAsia="id-ID"/>
        </w:rPr>
        <w:lastRenderedPageBreak/>
        <w:pict>
          <v:shape id="Text Box 12" o:spid="_x0000_s1075" type="#_x0000_t202" style="position:absolute;left:0;text-align:left;margin-left:257.3pt;margin-top:4.1pt;width:210.3pt;height:33.3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" stroked="f">
            <v:textbox>
              <w:txbxContent>
                <w:p w:rsidR="004618E3" w:rsidRPr="00CF5D9D" w:rsidRDefault="000039E2" w:rsidP="007D4539">
                  <w:pPr>
                    <w:rPr>
                      <w:rFonts w:ascii="Arial" w:hAnsi="Arial"/>
                    </w:rPr>
                  </w:pPr>
                  <m:oMath>
                    <m:f>
                      <m:fPr>
                        <m:ctrlPr>
                          <w:rPr>
                            <w:rFonts w:ascii="Cambria Math" w:eastAsiaTheme="minorEastAsia" w:hAnsi="Cambria Math"/>
                            <w:i/>
                          </w:rPr>
                        </m:ctrlPr>
                      </m:fPr>
                      <m:num>
                        <m:r>
                          <m:rPr>
                            <m:nor/>
                          </m:rPr>
                          <w:rPr>
                            <w:rFonts w:ascii="Arial" w:eastAsiaTheme="minorEastAsia" w:hAnsi="Arial"/>
                          </w:rPr>
                          <m:t>20</m:t>
                        </m:r>
                      </m:num>
                      <m:den>
                        <m:r>
                          <m:rPr>
                            <m:sty m:val="p"/>
                          </m:rPr>
                          <w:rPr>
                            <w:rFonts w:ascii="Cambria Math" w:eastAsiaTheme="minorEastAsia" w:hAnsi="Cambria Math"/>
                          </w:rPr>
                          <m:t>100</m:t>
                        </m:r>
                      </m:den>
                    </m:f>
                  </m:oMath>
                  <w:r w:rsidR="004618E3" w:rsidRPr="00CF5D9D">
                    <w:rPr>
                      <w:rFonts w:ascii="Arial" w:eastAsiaTheme="minorEastAsia" w:hAnsi="Arial"/>
                    </w:rPr>
                    <w:t xml:space="preserve"> </w:t>
                  </w:r>
                  <w:proofErr w:type="gramStart"/>
                  <w:r w:rsidR="004618E3" w:rsidRPr="00CF5D9D">
                    <w:rPr>
                      <w:rFonts w:ascii="Arial" w:eastAsiaTheme="minorEastAsia" w:hAnsi="Arial"/>
                    </w:rPr>
                    <w:t>x</w:t>
                  </w:r>
                  <w:proofErr w:type="gramEnd"/>
                  <w:r w:rsidR="004618E3" w:rsidRPr="00CF5D9D">
                    <w:rPr>
                      <w:rFonts w:ascii="Arial" w:eastAsiaTheme="minorEastAsia" w:hAnsi="Arial"/>
                    </w:rPr>
                    <w:t xml:space="preserve"> 20 gr = 4 gr</w:t>
                  </w:r>
                </w:p>
              </w:txbxContent>
            </v:textbox>
          </v:shape>
        </w:pict>
      </w:r>
      <w:r>
        <w:rPr>
          <w:rFonts w:ascii="Arial" w:eastAsia="SimSun" w:hAnsi="Arial"/>
          <w:lang w:eastAsia="id-ID"/>
        </w:rPr>
        <w:pict>
          <v:shape id="文本框 99" o:spid="_x0000_s1034" type="#_x0000_t202" style="position:absolute;left:0;text-align:left;margin-left:280.45pt;margin-top:9.25pt;width:110.85pt;height:248.25pt;z-index:167;mso-wrap-distance-left:3.17494mm;mso-wrap-distance-right:3.17494mm" filled="f" stroked="f" strokeweight="1pt">
            <v:textbox id="865custom" style="mso-fit-shape-to-text:t" inset="0,529mm,54mm,0">
              <w:txbxContent>
                <w:p w:rsidR="004618E3" w:rsidRDefault="004618E3">
                  <w:pPr>
                    <w:spacing w:after="120" w:line="240" w:lineRule="auto"/>
                    <w:jc w:val="both"/>
                    <w:rPr>
                      <w:rFonts w:ascii="Arial" w:hAnsi="Arial"/>
                    </w:rPr>
                  </w:pPr>
                  <w:proofErr w:type="gramStart"/>
                  <w:r>
                    <w:rPr>
                      <w:rFonts w:ascii="Arial" w:hAnsi="Arial"/>
                    </w:rPr>
                    <w:t>x</w:t>
                  </w:r>
                  <w:proofErr w:type="gramEnd"/>
                  <w:r>
                    <w:rPr>
                      <w:rFonts w:ascii="Arial" w:hAnsi="Arial"/>
                    </w:rPr>
                    <w:t xml:space="preserve"> 20 gr = 4 gr</w:t>
                  </w:r>
                </w:p>
              </w:txbxContent>
            </v:textbox>
          </v:shape>
        </w:pict>
      </w:r>
    </w:p>
    <w:p w:rsidR="00EC7068" w:rsidRDefault="00D46FA6">
      <w:pPr>
        <w:pStyle w:val="NoSpacing1"/>
        <w:numPr>
          <w:ilvl w:val="0"/>
          <w:numId w:val="34"/>
        </w:numPr>
        <w:spacing w:line="360" w:lineRule="auto"/>
        <w:ind w:hanging="294"/>
        <w:jc w:val="both"/>
        <w:rPr>
          <w:rFonts w:ascii="Arial" w:eastAsia="SimSun" w:hAnsi="Arial"/>
        </w:rPr>
      </w:pPr>
      <w:r>
        <w:rPr>
          <w:rFonts w:ascii="Arial" w:eastAsia="SimSun" w:hAnsi="Arial"/>
        </w:rPr>
        <w:t>Ekstrak etanol daun bakung putih 20% b/v</w:t>
      </w:r>
      <w:r>
        <w:rPr>
          <w:rFonts w:ascii="Arial" w:eastAsia="SimSun" w:hAnsi="Arial"/>
        </w:rPr>
        <w:tab/>
        <w:t xml:space="preserve">= </w:t>
      </w:r>
    </w:p>
    <w:p w:rsidR="00EC7068" w:rsidRDefault="00D46FA6">
      <w:pPr>
        <w:pStyle w:val="NoSpacing1"/>
        <w:jc w:val="both"/>
        <w:rPr>
          <w:rFonts w:ascii="Arial" w:eastAsia="SimSun" w:hAnsi="Arial"/>
        </w:rPr>
      </w:pPr>
      <w:r>
        <w:rPr>
          <w:rFonts w:ascii="Arial" w:eastAsia="SimSun" w:hAnsi="Arial"/>
        </w:rPr>
        <w:tab/>
      </w:r>
    </w:p>
    <w:p w:rsidR="00EC7068" w:rsidRDefault="00D46FA6">
      <w:pPr>
        <w:pStyle w:val="NoSpacing1"/>
        <w:spacing w:line="360" w:lineRule="auto"/>
        <w:jc w:val="both"/>
        <w:rPr>
          <w:rFonts w:ascii="Arial" w:eastAsia="SimSun" w:hAnsi="Arial"/>
        </w:rPr>
      </w:pPr>
      <w:r>
        <w:rPr>
          <w:rFonts w:ascii="Arial" w:eastAsia="SimSun" w:hAnsi="Arial"/>
        </w:rPr>
        <w:tab/>
        <w:t>Vaselin flavum secukupnya hingga 20 gr</w:t>
      </w:r>
      <w:r>
        <w:rPr>
          <w:rFonts w:ascii="Arial" w:eastAsia="SimSun" w:hAnsi="Arial"/>
        </w:rPr>
        <w:tab/>
        <w:t>= 20 gr - 4 gr = 16 gr</w:t>
      </w:r>
    </w:p>
    <w:p w:rsidR="00EC7068" w:rsidRDefault="000039E2">
      <w:pPr>
        <w:pStyle w:val="NoSpacing1"/>
        <w:jc w:val="both"/>
        <w:rPr>
          <w:rFonts w:ascii="Arial" w:eastAsia="SimSun" w:hAnsi="Arial"/>
        </w:rPr>
      </w:pPr>
      <w:r>
        <w:rPr>
          <w:rFonts w:ascii="Arial" w:eastAsia="SimSun" w:hAnsi="Arial"/>
          <w:noProof/>
          <w:lang w:eastAsia="id-ID"/>
        </w:rPr>
        <w:pict>
          <v:shape id="Text Box 13" o:spid="_x0000_s1076" type="#_x0000_t202" style="position:absolute;left:0;text-align:left;margin-left:257.3pt;margin-top:2.4pt;width:222.2pt;height:34.7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" stroked="f">
            <v:textbox>
              <w:txbxContent>
                <w:p w:rsidR="004618E3" w:rsidRPr="00CF5D9D" w:rsidRDefault="000039E2" w:rsidP="007D4539">
                  <w:pPr>
                    <w:rPr>
                      <w:rFonts w:ascii="Arial" w:hAnsi="Arial"/>
                    </w:rPr>
                  </w:pPr>
                  <m:oMath>
                    <m:f>
                      <m:fPr>
                        <m:ctrlPr>
                          <w:rPr>
                            <w:rFonts w:ascii="Cambria Math" w:eastAsiaTheme="minorEastAsia" w:hAnsi="Cambria Math"/>
                            <w:i/>
                          </w:rPr>
                        </m:ctrlPr>
                      </m:fPr>
                      <m:num>
                        <m:r>
                          <m:rPr>
                            <m:nor/>
                          </m:rPr>
                          <w:rPr>
                            <w:rFonts w:ascii="Arial" w:eastAsiaTheme="minorEastAsia" w:hAnsi="Arial"/>
                          </w:rPr>
                          <m:t>30</m:t>
                        </m:r>
                      </m:num>
                      <m:den>
                        <m:r>
                          <m:rPr>
                            <m:sty m:val="p"/>
                          </m:rPr>
                          <w:rPr>
                            <w:rFonts w:ascii="Cambria Math" w:eastAsiaTheme="minorEastAsia" w:hAnsi="Cambria Math"/>
                          </w:rPr>
                          <m:t>100</m:t>
                        </m:r>
                      </m:den>
                    </m:f>
                  </m:oMath>
                  <w:r w:rsidR="004618E3" w:rsidRPr="00CF5D9D">
                    <w:rPr>
                      <w:rFonts w:ascii="Arial" w:eastAsiaTheme="minorEastAsia" w:hAnsi="Arial"/>
                    </w:rPr>
                    <w:t xml:space="preserve"> </w:t>
                  </w:r>
                  <w:proofErr w:type="gramStart"/>
                  <w:r w:rsidR="004618E3" w:rsidRPr="00CF5D9D">
                    <w:rPr>
                      <w:rFonts w:ascii="Arial" w:eastAsiaTheme="minorEastAsia" w:hAnsi="Arial"/>
                    </w:rPr>
                    <w:t>x</w:t>
                  </w:r>
                  <w:proofErr w:type="gramEnd"/>
                  <w:r w:rsidR="004618E3" w:rsidRPr="00CF5D9D">
                    <w:rPr>
                      <w:rFonts w:ascii="Arial" w:eastAsiaTheme="minorEastAsia" w:hAnsi="Arial"/>
                    </w:rPr>
                    <w:t xml:space="preserve"> 20 gr = 6 gr</w:t>
                  </w:r>
                </w:p>
                <w:p w:rsidR="004618E3" w:rsidRDefault="004618E3" w:rsidP="007D4539"/>
              </w:txbxContent>
            </v:textbox>
          </v:shape>
        </w:pict>
      </w:r>
      <w:r>
        <w:rPr>
          <w:rFonts w:ascii="Arial" w:eastAsia="SimSun" w:hAnsi="Arial"/>
          <w:lang w:eastAsia="id-ID"/>
        </w:rPr>
        <w:pict>
          <v:shape id="文本框 110" o:spid="_x0000_s1030" type="#_x0000_t202" style="position:absolute;left:0;text-align:left;margin-left:280.45pt;margin-top:12pt;width:110.85pt;height:248.25pt;z-index:169;mso-wrap-distance-left:3.17494mm;mso-wrap-distance-right:3.17494mm" filled="f" stroked="f" strokeweight="1pt">
            <v:textbox id="867custom" style="mso-fit-shape-to-text:t" inset="0,529mm,54mm,0">
              <w:txbxContent>
                <w:p w:rsidR="004618E3" w:rsidRDefault="004618E3">
                  <w:pPr>
                    <w:spacing w:after="120" w:line="240" w:lineRule="auto"/>
                    <w:jc w:val="both"/>
                    <w:rPr>
                      <w:rFonts w:ascii="Arial" w:hAnsi="Arial"/>
                    </w:rPr>
                  </w:pPr>
                  <w:proofErr w:type="gramStart"/>
                  <w:r>
                    <w:rPr>
                      <w:rFonts w:ascii="Arial" w:hAnsi="Arial"/>
                    </w:rPr>
                    <w:t>x</w:t>
                  </w:r>
                  <w:proofErr w:type="gramEnd"/>
                  <w:r>
                    <w:rPr>
                      <w:rFonts w:ascii="Arial" w:hAnsi="Arial"/>
                    </w:rPr>
                    <w:t xml:space="preserve"> 20 gr = 6 gr</w:t>
                  </w:r>
                </w:p>
              </w:txbxContent>
            </v:textbox>
          </v:shape>
        </w:pict>
      </w:r>
    </w:p>
    <w:p w:rsidR="00EC7068" w:rsidRDefault="00D46FA6">
      <w:pPr>
        <w:pStyle w:val="NoSpacing1"/>
        <w:numPr>
          <w:ilvl w:val="0"/>
          <w:numId w:val="34"/>
        </w:numPr>
        <w:spacing w:line="360" w:lineRule="auto"/>
        <w:ind w:hanging="294"/>
        <w:jc w:val="both"/>
        <w:rPr>
          <w:rFonts w:ascii="Arial" w:eastAsia="SimSun" w:hAnsi="Arial"/>
        </w:rPr>
      </w:pPr>
      <w:r>
        <w:rPr>
          <w:rFonts w:ascii="Arial" w:eastAsia="SimSun" w:hAnsi="Arial"/>
        </w:rPr>
        <w:t>Ekstrak etanol daun bakung putih 30% b/v</w:t>
      </w:r>
      <w:r>
        <w:rPr>
          <w:rFonts w:ascii="Arial" w:eastAsia="SimSun" w:hAnsi="Arial"/>
        </w:rPr>
        <w:tab/>
        <w:t xml:space="preserve">= </w:t>
      </w:r>
    </w:p>
    <w:p w:rsidR="00EC7068" w:rsidRDefault="00EC7068">
      <w:pPr>
        <w:pStyle w:val="NoSpacing1"/>
        <w:ind w:left="720"/>
        <w:jc w:val="both"/>
        <w:rPr>
          <w:rFonts w:ascii="Arial" w:eastAsia="SimSun" w:hAnsi="Arial"/>
        </w:rPr>
      </w:pPr>
    </w:p>
    <w:p w:rsidR="00EC7068" w:rsidRDefault="00D46FA6">
      <w:pPr>
        <w:pStyle w:val="NoSpacing1"/>
        <w:spacing w:after="120" w:line="360" w:lineRule="auto"/>
        <w:jc w:val="both"/>
        <w:rPr>
          <w:rFonts w:ascii="Arial" w:eastAsia="SimSun" w:hAnsi="Arial"/>
        </w:rPr>
      </w:pPr>
      <w:r>
        <w:rPr>
          <w:rFonts w:ascii="Arial" w:eastAsia="SimSun" w:hAnsi="Arial"/>
        </w:rPr>
        <w:tab/>
        <w:t>Vaselin flavum secukupnya hingga 20 gr</w:t>
      </w:r>
      <w:r>
        <w:rPr>
          <w:rFonts w:ascii="Arial" w:eastAsia="SimSun" w:hAnsi="Arial"/>
        </w:rPr>
        <w:tab/>
        <w:t>= 20 gr - 6 gr = 14 gr</w:t>
      </w:r>
    </w:p>
    <w:p w:rsidR="00EC7068" w:rsidRDefault="00D46FA6">
      <w:pPr>
        <w:pStyle w:val="NoSpacing1"/>
        <w:numPr>
          <w:ilvl w:val="2"/>
          <w:numId w:val="33"/>
        </w:numPr>
        <w:spacing w:line="360" w:lineRule="auto"/>
        <w:jc w:val="both"/>
        <w:rPr>
          <w:rFonts w:ascii="Arial" w:eastAsia="SimSun" w:hAnsi="Arial"/>
          <w:b/>
          <w:bCs/>
          <w:sz w:val="24"/>
          <w:szCs w:val="24"/>
        </w:rPr>
      </w:pPr>
      <w:r>
        <w:rPr>
          <w:rFonts w:ascii="Arial" w:eastAsia="SimSun" w:hAnsi="Arial"/>
          <w:b/>
          <w:bCs/>
          <w:sz w:val="24"/>
          <w:szCs w:val="24"/>
        </w:rPr>
        <w:t>Prosedur Pembuatan Salep Ekstrak Daun Bakung Putih</w:t>
      </w:r>
    </w:p>
    <w:p w:rsidR="00EC7068" w:rsidRDefault="00D46FA6">
      <w:pPr>
        <w:pStyle w:val="NoSpacing1"/>
        <w:numPr>
          <w:ilvl w:val="0"/>
          <w:numId w:val="35"/>
        </w:numPr>
        <w:spacing w:line="360" w:lineRule="auto"/>
        <w:ind w:left="709" w:hanging="283"/>
        <w:jc w:val="both"/>
        <w:rPr>
          <w:rFonts w:ascii="Arial" w:eastAsia="SimSun" w:hAnsi="Arial"/>
        </w:rPr>
      </w:pPr>
      <w:r>
        <w:rPr>
          <w:rFonts w:ascii="Arial" w:eastAsia="SimSun" w:hAnsi="Arial"/>
        </w:rPr>
        <w:t>Timbang ekstrak etanol daun bakung putih dan vaselin flavum.</w:t>
      </w:r>
    </w:p>
    <w:p w:rsidR="00EC7068" w:rsidRDefault="00D46FA6">
      <w:pPr>
        <w:pStyle w:val="NoSpacing1"/>
        <w:numPr>
          <w:ilvl w:val="0"/>
          <w:numId w:val="35"/>
        </w:numPr>
        <w:spacing w:line="360" w:lineRule="auto"/>
        <w:ind w:left="709" w:hanging="283"/>
        <w:jc w:val="both"/>
        <w:rPr>
          <w:rFonts w:ascii="Arial" w:eastAsia="SimSun" w:hAnsi="Arial"/>
        </w:rPr>
      </w:pPr>
      <w:r>
        <w:rPr>
          <w:rFonts w:ascii="Arial" w:eastAsia="SimSun" w:hAnsi="Arial"/>
        </w:rPr>
        <w:t xml:space="preserve">Lebur sebagian vaselin flavum dalam lumpang panas gerus sedikit demi sedikit. </w:t>
      </w:r>
    </w:p>
    <w:p w:rsidR="00EC7068" w:rsidRDefault="00D46FA6">
      <w:pPr>
        <w:pStyle w:val="NoSpacing1"/>
        <w:numPr>
          <w:ilvl w:val="0"/>
          <w:numId w:val="35"/>
        </w:numPr>
        <w:spacing w:line="360" w:lineRule="auto"/>
        <w:ind w:left="709" w:hanging="283"/>
        <w:jc w:val="both"/>
        <w:rPr>
          <w:rFonts w:ascii="Arial" w:eastAsia="SimSun" w:hAnsi="Arial"/>
        </w:rPr>
      </w:pPr>
      <w:r>
        <w:rPr>
          <w:rFonts w:ascii="Arial" w:eastAsia="SimSun" w:hAnsi="Arial"/>
        </w:rPr>
        <w:t>Masukkan ekstrak etanol daun bakung putih dalam lumpang.</w:t>
      </w:r>
    </w:p>
    <w:p w:rsidR="00EC7068" w:rsidRDefault="00D46FA6">
      <w:pPr>
        <w:pStyle w:val="NoSpacing1"/>
        <w:numPr>
          <w:ilvl w:val="0"/>
          <w:numId w:val="35"/>
        </w:numPr>
        <w:spacing w:line="360" w:lineRule="auto"/>
        <w:ind w:left="709" w:hanging="283"/>
        <w:jc w:val="both"/>
        <w:rPr>
          <w:rFonts w:ascii="Arial" w:eastAsia="SimSun" w:hAnsi="Arial"/>
        </w:rPr>
      </w:pPr>
      <w:r>
        <w:rPr>
          <w:rFonts w:ascii="Arial" w:eastAsia="SimSun" w:hAnsi="Arial"/>
        </w:rPr>
        <w:t xml:space="preserve">Tambahkan sisa vaselin flavum </w:t>
      </w:r>
    </w:p>
    <w:p w:rsidR="00EC7068" w:rsidRDefault="00D46FA6">
      <w:pPr>
        <w:pStyle w:val="NoSpacing1"/>
        <w:numPr>
          <w:ilvl w:val="0"/>
          <w:numId w:val="35"/>
        </w:numPr>
        <w:spacing w:line="360" w:lineRule="auto"/>
        <w:ind w:left="709" w:hanging="283"/>
        <w:jc w:val="both"/>
        <w:rPr>
          <w:rFonts w:ascii="Arial" w:eastAsia="SimSun" w:hAnsi="Arial"/>
        </w:rPr>
      </w:pPr>
      <w:r>
        <w:rPr>
          <w:rFonts w:ascii="Arial" w:eastAsia="SimSun" w:hAnsi="Arial"/>
        </w:rPr>
        <w:t xml:space="preserve">Campur semua masa homogen </w:t>
      </w:r>
    </w:p>
    <w:p w:rsidR="00EC7068" w:rsidRDefault="00D46FA6">
      <w:pPr>
        <w:pStyle w:val="NoSpacing1"/>
        <w:numPr>
          <w:ilvl w:val="0"/>
          <w:numId w:val="35"/>
        </w:numPr>
        <w:spacing w:after="120" w:line="360" w:lineRule="auto"/>
        <w:ind w:left="709" w:hanging="284"/>
        <w:jc w:val="both"/>
        <w:rPr>
          <w:rFonts w:ascii="Arial" w:eastAsia="SimSun" w:hAnsi="Arial"/>
        </w:rPr>
      </w:pPr>
      <w:r>
        <w:rPr>
          <w:rFonts w:ascii="Arial" w:eastAsia="SimSun" w:hAnsi="Arial"/>
        </w:rPr>
        <w:t>Masukkan ke dalam wadah dan beri tanda.</w:t>
      </w:r>
    </w:p>
    <w:p w:rsidR="00EC7068" w:rsidRDefault="00D46FA6">
      <w:pPr>
        <w:pStyle w:val="NoSpacing1"/>
        <w:numPr>
          <w:ilvl w:val="2"/>
          <w:numId w:val="33"/>
        </w:numPr>
        <w:spacing w:after="120"/>
        <w:jc w:val="both"/>
        <w:rPr>
          <w:rFonts w:ascii="Arial" w:hAnsi="Arial"/>
          <w:b/>
          <w:bCs/>
          <w:sz w:val="24"/>
          <w:szCs w:val="24"/>
        </w:rPr>
      </w:pPr>
      <w:r>
        <w:rPr>
          <w:rFonts w:ascii="Arial" w:hAnsi="Arial"/>
          <w:b/>
          <w:bCs/>
          <w:sz w:val="24"/>
          <w:szCs w:val="24"/>
        </w:rPr>
        <w:t>Prosedur Pengujian Ekstrak Etanol Daun Bakung Putih pada Marmut</w:t>
      </w:r>
    </w:p>
    <w:p w:rsidR="00EC7068" w:rsidRDefault="00D46FA6">
      <w:pPr>
        <w:pStyle w:val="ListParagraph1"/>
        <w:numPr>
          <w:ilvl w:val="0"/>
          <w:numId w:val="36"/>
        </w:numPr>
        <w:spacing w:after="120" w:line="360" w:lineRule="auto"/>
        <w:ind w:left="709" w:hanging="283"/>
        <w:jc w:val="both"/>
        <w:rPr>
          <w:rFonts w:ascii="Arial" w:hAnsi="Arial"/>
        </w:rPr>
      </w:pPr>
      <w:r>
        <w:rPr>
          <w:rFonts w:ascii="Arial" w:hAnsi="Arial"/>
        </w:rPr>
        <w:t>Beri tanda dibagian telinga pada masing-masing marmut.</w:t>
      </w:r>
    </w:p>
    <w:p w:rsidR="00EC7068" w:rsidRDefault="00D46FA6">
      <w:pPr>
        <w:pStyle w:val="ListParagraph1"/>
        <w:numPr>
          <w:ilvl w:val="0"/>
          <w:numId w:val="36"/>
        </w:numPr>
        <w:spacing w:after="0" w:line="360" w:lineRule="auto"/>
        <w:ind w:left="709" w:hanging="283"/>
        <w:jc w:val="both"/>
        <w:rPr>
          <w:rFonts w:ascii="Arial" w:hAnsi="Arial"/>
        </w:rPr>
      </w:pPr>
      <w:r>
        <w:rPr>
          <w:rFonts w:ascii="Arial" w:hAnsi="Arial"/>
        </w:rPr>
        <w:t>Cukur bulu di punggung marmut sampai licin dan dibersihkan dengan kapas yang telah diberi etanol 70%.</w:t>
      </w:r>
    </w:p>
    <w:p w:rsidR="00EC7068" w:rsidRDefault="00D46FA6">
      <w:pPr>
        <w:pStyle w:val="ListParagraph1"/>
        <w:numPr>
          <w:ilvl w:val="0"/>
          <w:numId w:val="36"/>
        </w:numPr>
        <w:spacing w:after="0" w:line="360" w:lineRule="auto"/>
        <w:ind w:left="709" w:hanging="283"/>
        <w:jc w:val="both"/>
        <w:rPr>
          <w:rFonts w:ascii="Arial" w:hAnsi="Arial"/>
        </w:rPr>
      </w:pPr>
      <w:r>
        <w:rPr>
          <w:rFonts w:ascii="Arial" w:hAnsi="Arial"/>
        </w:rPr>
        <w:t>Semprotkan etil klorida spray pada punggung marmut yang telah dicukur.</w:t>
      </w:r>
    </w:p>
    <w:p w:rsidR="00EC7068" w:rsidRDefault="00D46FA6">
      <w:pPr>
        <w:pStyle w:val="ListParagraph1"/>
        <w:numPr>
          <w:ilvl w:val="0"/>
          <w:numId w:val="36"/>
        </w:numPr>
        <w:spacing w:after="0" w:line="360" w:lineRule="auto"/>
        <w:ind w:left="709" w:hanging="283"/>
        <w:jc w:val="both"/>
        <w:rPr>
          <w:rFonts w:ascii="Arial" w:hAnsi="Arial"/>
        </w:rPr>
      </w:pPr>
      <w:r>
        <w:rPr>
          <w:rFonts w:ascii="Arial" w:hAnsi="Arial"/>
        </w:rPr>
        <w:t>Sayat punggung marmut yang telah dicukur sepanjang 1,5 cmdan kedalaman 1 mm dengan menggunakan pisau bedah yang steril.</w:t>
      </w:r>
    </w:p>
    <w:p w:rsidR="00EC7068" w:rsidRDefault="00D46FA6">
      <w:pPr>
        <w:pStyle w:val="ListParagraph1"/>
        <w:numPr>
          <w:ilvl w:val="0"/>
          <w:numId w:val="36"/>
        </w:numPr>
        <w:spacing w:after="0" w:line="360" w:lineRule="auto"/>
        <w:ind w:left="709" w:hanging="283"/>
        <w:jc w:val="both"/>
        <w:rPr>
          <w:rFonts w:ascii="Arial" w:hAnsi="Arial"/>
        </w:rPr>
      </w:pPr>
      <w:r>
        <w:rPr>
          <w:rFonts w:ascii="Arial" w:hAnsi="Arial"/>
        </w:rPr>
        <w:t>Bersihkan darah yang keluar dari bagian yang terluka dengan kapas yang telah diberi larutan NaCl 0,9%.</w:t>
      </w:r>
    </w:p>
    <w:p w:rsidR="00EC7068" w:rsidRDefault="00D46FA6">
      <w:pPr>
        <w:pStyle w:val="ListParagraph1"/>
        <w:numPr>
          <w:ilvl w:val="0"/>
          <w:numId w:val="36"/>
        </w:numPr>
        <w:spacing w:after="0" w:line="360" w:lineRule="auto"/>
        <w:ind w:left="709" w:hanging="283"/>
        <w:jc w:val="both"/>
        <w:rPr>
          <w:rFonts w:ascii="Arial" w:hAnsi="Arial"/>
        </w:rPr>
      </w:pPr>
      <w:r>
        <w:rPr>
          <w:rFonts w:ascii="Arial" w:hAnsi="Arial"/>
        </w:rPr>
        <w:t xml:space="preserve">Setelah dibersihkan marmut diberikan perlakuan pada masing-masing kelompok: </w:t>
      </w:r>
    </w:p>
    <w:p w:rsidR="00EC7068" w:rsidRDefault="00D46FA6" w:rsidP="00E66237">
      <w:pPr>
        <w:pStyle w:val="ListParagraph1"/>
        <w:numPr>
          <w:ilvl w:val="1"/>
          <w:numId w:val="37"/>
        </w:numPr>
        <w:spacing w:after="0" w:line="360" w:lineRule="auto"/>
        <w:ind w:left="993" w:hanging="284"/>
        <w:contextualSpacing w:val="0"/>
        <w:jc w:val="both"/>
        <w:rPr>
          <w:rFonts w:ascii="Arial" w:hAnsi="Arial"/>
        </w:rPr>
      </w:pPr>
      <w:r>
        <w:rPr>
          <w:rFonts w:ascii="Arial" w:hAnsi="Arial"/>
        </w:rPr>
        <w:t>Kelompok 1 diberi EEDBP 10%, oleskan pada bagian punggung marmut yang telah dilukai menggunakan cotton buds sebanyak 2 kali dalam sehari.</w:t>
      </w:r>
    </w:p>
    <w:p w:rsidR="00EC7068" w:rsidRDefault="00D46FA6" w:rsidP="00E66237">
      <w:pPr>
        <w:pStyle w:val="ListParagraph1"/>
        <w:numPr>
          <w:ilvl w:val="1"/>
          <w:numId w:val="37"/>
        </w:numPr>
        <w:spacing w:after="0" w:line="360" w:lineRule="auto"/>
        <w:ind w:left="993" w:hanging="284"/>
        <w:contextualSpacing w:val="0"/>
        <w:jc w:val="both"/>
        <w:rPr>
          <w:rFonts w:ascii="Arial" w:hAnsi="Arial"/>
        </w:rPr>
      </w:pPr>
      <w:r>
        <w:rPr>
          <w:rFonts w:ascii="Arial" w:hAnsi="Arial"/>
        </w:rPr>
        <w:t>Kelompok 2 diberi EEDBP 20%, oleskan pada bagian punggung marmut yang telah dilukai menggunakan cotton buds sebanyak 2 kali dalam sehari.</w:t>
      </w:r>
    </w:p>
    <w:p w:rsidR="00EC7068" w:rsidRDefault="00D46FA6" w:rsidP="00E66237">
      <w:pPr>
        <w:pStyle w:val="ListParagraph1"/>
        <w:numPr>
          <w:ilvl w:val="1"/>
          <w:numId w:val="37"/>
        </w:numPr>
        <w:spacing w:after="0" w:line="360" w:lineRule="auto"/>
        <w:ind w:left="993" w:hanging="284"/>
        <w:contextualSpacing w:val="0"/>
        <w:jc w:val="both"/>
        <w:rPr>
          <w:rFonts w:ascii="Arial" w:hAnsi="Arial"/>
        </w:rPr>
      </w:pPr>
      <w:r>
        <w:rPr>
          <w:rFonts w:ascii="Arial" w:hAnsi="Arial"/>
        </w:rPr>
        <w:lastRenderedPageBreak/>
        <w:t>Kelompok 3 diberi EEDBP 30%, oleskan pada bagian punggung marmut yang telah dilukai menggunakan cotton buds sebanyak 2 kali dalam sehari.</w:t>
      </w:r>
    </w:p>
    <w:p w:rsidR="00EC7068" w:rsidRDefault="00D46FA6" w:rsidP="00E66237">
      <w:pPr>
        <w:pStyle w:val="ListParagraph1"/>
        <w:numPr>
          <w:ilvl w:val="1"/>
          <w:numId w:val="37"/>
        </w:numPr>
        <w:spacing w:after="0" w:line="360" w:lineRule="auto"/>
        <w:ind w:left="993" w:hanging="284"/>
        <w:contextualSpacing w:val="0"/>
        <w:jc w:val="both"/>
        <w:rPr>
          <w:rFonts w:ascii="Arial" w:hAnsi="Arial"/>
        </w:rPr>
      </w:pPr>
      <w:r>
        <w:rPr>
          <w:rFonts w:ascii="Arial" w:hAnsi="Arial"/>
        </w:rPr>
        <w:t>Kelompok 4 (kontrol positif) diberi salep povidon iodine, oleskan salep povidon iodine pada bagian punggung marmut yang telah dilukai menggunakan cotton buds sebanyak 2 kali dalam sehari.</w:t>
      </w:r>
    </w:p>
    <w:p w:rsidR="00EC7068" w:rsidRDefault="00D46FA6" w:rsidP="00E66237">
      <w:pPr>
        <w:pStyle w:val="ListParagraph1"/>
        <w:numPr>
          <w:ilvl w:val="1"/>
          <w:numId w:val="37"/>
        </w:numPr>
        <w:spacing w:after="0" w:line="360" w:lineRule="auto"/>
        <w:ind w:left="993" w:hanging="284"/>
        <w:contextualSpacing w:val="0"/>
        <w:jc w:val="both"/>
        <w:rPr>
          <w:rFonts w:ascii="Arial" w:hAnsi="Arial"/>
        </w:rPr>
      </w:pPr>
      <w:r>
        <w:rPr>
          <w:rFonts w:ascii="Arial" w:hAnsi="Arial"/>
        </w:rPr>
        <w:t xml:space="preserve">Kelompok 5 (kontrol negatif) diberi dasar salep, oleskan dasar salep pada bagian punggung marmut yang telah dilukai menggunakan cotton buds sebanyak 2 kali dalam sehari. </w:t>
      </w: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jc w:val="center"/>
        <w:rPr>
          <w:rStyle w:val="Emphasis"/>
          <w:rFonts w:ascii="Arial" w:hAnsi="Arial"/>
          <w:b/>
          <w:bCs/>
          <w:i w:val="0"/>
          <w:iCs w:val="0"/>
          <w:sz w:val="28"/>
          <w:szCs w:val="28"/>
        </w:rPr>
      </w:pPr>
    </w:p>
    <w:p w:rsidR="00EC7068" w:rsidRDefault="00EC7068">
      <w:pPr>
        <w:spacing w:after="0" w:line="360" w:lineRule="auto"/>
        <w:jc w:val="center"/>
        <w:rPr>
          <w:rStyle w:val="Emphasis"/>
          <w:rFonts w:ascii="Arial" w:hAnsi="Arial"/>
          <w:b/>
          <w:bCs/>
          <w:i w:val="0"/>
          <w:iCs w:val="0"/>
          <w:sz w:val="28"/>
          <w:szCs w:val="28"/>
        </w:rPr>
      </w:pPr>
    </w:p>
    <w:p w:rsidR="00EC7068" w:rsidRDefault="00EC7068">
      <w:pPr>
        <w:spacing w:after="0" w:line="360" w:lineRule="auto"/>
        <w:jc w:val="center"/>
        <w:rPr>
          <w:rStyle w:val="Emphasis"/>
          <w:rFonts w:ascii="Arial" w:hAnsi="Arial"/>
          <w:b/>
          <w:bCs/>
          <w:i w:val="0"/>
          <w:iCs w:val="0"/>
          <w:sz w:val="24"/>
          <w:szCs w:val="24"/>
        </w:rPr>
      </w:pPr>
    </w:p>
    <w:p w:rsidR="00EC7068" w:rsidRDefault="00EC7068">
      <w:pPr>
        <w:spacing w:after="0" w:line="360" w:lineRule="auto"/>
        <w:jc w:val="center"/>
        <w:rPr>
          <w:rStyle w:val="Emphasis"/>
          <w:rFonts w:ascii="Arial" w:hAnsi="Arial"/>
          <w:b/>
          <w:bCs/>
          <w:i w:val="0"/>
          <w:iCs w:val="0"/>
          <w:sz w:val="24"/>
          <w:szCs w:val="24"/>
        </w:rPr>
      </w:pPr>
    </w:p>
    <w:p w:rsidR="00EC7068" w:rsidRDefault="00EC7068">
      <w:pPr>
        <w:spacing w:after="0" w:line="360" w:lineRule="auto"/>
        <w:jc w:val="center"/>
        <w:rPr>
          <w:rStyle w:val="Emphasis"/>
          <w:rFonts w:ascii="Arial" w:hAnsi="Arial"/>
          <w:b/>
          <w:bCs/>
          <w:i w:val="0"/>
          <w:iCs w:val="0"/>
          <w:sz w:val="24"/>
          <w:szCs w:val="24"/>
        </w:rPr>
      </w:pPr>
    </w:p>
    <w:p w:rsidR="00EC7068" w:rsidRPr="007D4539" w:rsidRDefault="00EC7068">
      <w:pPr>
        <w:spacing w:after="0" w:line="360" w:lineRule="auto"/>
        <w:rPr>
          <w:rStyle w:val="Emphasis"/>
          <w:rFonts w:ascii="Arial" w:hAnsi="Arial"/>
          <w:b/>
          <w:bCs/>
          <w:i w:val="0"/>
          <w:iCs w:val="0"/>
          <w:sz w:val="24"/>
          <w:szCs w:val="24"/>
          <w:lang w:val="id-ID"/>
        </w:rPr>
      </w:pPr>
    </w:p>
    <w:p w:rsidR="00EC7068" w:rsidRDefault="00D46FA6">
      <w:pPr>
        <w:spacing w:after="0" w:line="360" w:lineRule="auto"/>
        <w:jc w:val="center"/>
        <w:rPr>
          <w:rStyle w:val="Emphasis"/>
          <w:rFonts w:ascii="Arial" w:hAnsi="Arial"/>
          <w:b/>
          <w:bCs/>
          <w:i w:val="0"/>
          <w:iCs w:val="0"/>
          <w:sz w:val="24"/>
          <w:szCs w:val="24"/>
        </w:rPr>
      </w:pPr>
      <w:r>
        <w:rPr>
          <w:rStyle w:val="Emphasis"/>
          <w:rFonts w:ascii="Arial" w:hAnsi="Arial"/>
          <w:b/>
          <w:bCs/>
          <w:i w:val="0"/>
          <w:iCs w:val="0"/>
          <w:sz w:val="24"/>
          <w:szCs w:val="24"/>
        </w:rPr>
        <w:lastRenderedPageBreak/>
        <w:t>BAB IV</w:t>
      </w:r>
    </w:p>
    <w:p w:rsidR="00EC7068" w:rsidRDefault="00D46FA6" w:rsidP="004618E3">
      <w:pPr>
        <w:spacing w:after="120" w:line="360" w:lineRule="auto"/>
        <w:jc w:val="center"/>
        <w:rPr>
          <w:rStyle w:val="Emphasis"/>
          <w:rFonts w:ascii="Arial" w:hAnsi="Arial"/>
          <w:b/>
          <w:bCs/>
          <w:i w:val="0"/>
          <w:iCs w:val="0"/>
          <w:sz w:val="24"/>
          <w:szCs w:val="24"/>
        </w:rPr>
      </w:pPr>
      <w:r>
        <w:rPr>
          <w:rStyle w:val="Emphasis"/>
          <w:rFonts w:ascii="Arial" w:hAnsi="Arial"/>
          <w:b/>
          <w:bCs/>
          <w:i w:val="0"/>
          <w:iCs w:val="0"/>
          <w:sz w:val="24"/>
          <w:szCs w:val="24"/>
        </w:rPr>
        <w:t>HASIL DAN PEMBAHASAN</w:t>
      </w:r>
    </w:p>
    <w:p w:rsidR="00EC7068" w:rsidRDefault="00D46FA6">
      <w:pPr>
        <w:pStyle w:val="ListParagraph1"/>
        <w:numPr>
          <w:ilvl w:val="1"/>
          <w:numId w:val="31"/>
        </w:numPr>
        <w:spacing w:after="0" w:line="360" w:lineRule="auto"/>
        <w:ind w:left="567" w:hanging="567"/>
        <w:contextualSpacing w:val="0"/>
        <w:jc w:val="both"/>
        <w:rPr>
          <w:rStyle w:val="Emphasis"/>
          <w:rFonts w:ascii="Arial" w:hAnsi="Arial"/>
          <w:b/>
          <w:bCs/>
          <w:i w:val="0"/>
          <w:iCs w:val="0"/>
          <w:sz w:val="24"/>
          <w:szCs w:val="24"/>
        </w:rPr>
      </w:pPr>
      <w:r>
        <w:rPr>
          <w:rStyle w:val="Emphasis"/>
          <w:rFonts w:ascii="Arial" w:hAnsi="Arial"/>
          <w:b/>
          <w:bCs/>
          <w:i w:val="0"/>
          <w:iCs w:val="0"/>
          <w:sz w:val="24"/>
          <w:szCs w:val="24"/>
        </w:rPr>
        <w:tab/>
        <w:t>Hasil</w:t>
      </w:r>
    </w:p>
    <w:p w:rsidR="00EC7068" w:rsidRDefault="00D46FA6">
      <w:pPr>
        <w:pStyle w:val="ListParagraph1"/>
        <w:numPr>
          <w:ilvl w:val="2"/>
          <w:numId w:val="31"/>
        </w:numPr>
        <w:spacing w:after="0" w:line="360" w:lineRule="auto"/>
        <w:ind w:left="709" w:hanging="709"/>
        <w:contextualSpacing w:val="0"/>
        <w:jc w:val="both"/>
        <w:rPr>
          <w:rStyle w:val="Emphasis"/>
          <w:rFonts w:ascii="Arial" w:hAnsi="Arial"/>
          <w:b/>
          <w:bCs/>
          <w:i w:val="0"/>
          <w:iCs w:val="0"/>
          <w:sz w:val="24"/>
          <w:szCs w:val="24"/>
        </w:rPr>
      </w:pPr>
      <w:r>
        <w:rPr>
          <w:rStyle w:val="Emphasis"/>
          <w:rFonts w:ascii="Arial" w:hAnsi="Arial"/>
          <w:b/>
          <w:bCs/>
          <w:i w:val="0"/>
          <w:iCs w:val="0"/>
          <w:sz w:val="24"/>
          <w:szCs w:val="24"/>
        </w:rPr>
        <w:t xml:space="preserve">Hasil Ekstrak Serbuk Simplisia Daun bakung putih </w:t>
      </w:r>
    </w:p>
    <w:p w:rsidR="00EC7068" w:rsidRDefault="00D46FA6">
      <w:pPr>
        <w:spacing w:after="0" w:line="360" w:lineRule="auto"/>
        <w:ind w:firstLine="709"/>
        <w:jc w:val="both"/>
        <w:rPr>
          <w:rStyle w:val="Emphasis"/>
          <w:rFonts w:ascii="Arial" w:hAnsi="Arial"/>
          <w:i w:val="0"/>
          <w:iCs w:val="0"/>
        </w:rPr>
      </w:pPr>
      <w:r>
        <w:rPr>
          <w:rStyle w:val="Emphasis"/>
          <w:rFonts w:ascii="Arial" w:hAnsi="Arial"/>
          <w:i w:val="0"/>
          <w:iCs w:val="0"/>
        </w:rPr>
        <w:t>Dari 2 kg simplisia basah daun bakung putih diperoleh 200 gram simplisia kering dan 200 gram serbuk halus simplisia daun bakung putih. Kemudian di ekstrak secara maserasi sebanyak 200 gram serbuk menggunakan pelarut etanol 70% hingga diperoleh ekstrak kental sebanyak 15,6 gram yang berwarna hitam kecoklatan.</w:t>
      </w:r>
    </w:p>
    <w:p w:rsidR="00EC7068" w:rsidRDefault="00D46FA6">
      <w:pPr>
        <w:spacing w:after="120" w:line="360" w:lineRule="auto"/>
        <w:ind w:firstLine="709"/>
        <w:jc w:val="both"/>
        <w:rPr>
          <w:rStyle w:val="Emphasis"/>
          <w:rFonts w:ascii="Arial" w:hAnsi="Arial"/>
          <w:i w:val="0"/>
          <w:iCs w:val="0"/>
        </w:rPr>
      </w:pPr>
      <w:r>
        <w:rPr>
          <w:rStyle w:val="Emphasis"/>
          <w:rFonts w:ascii="Arial" w:hAnsi="Arial"/>
          <w:i w:val="0"/>
          <w:iCs w:val="0"/>
        </w:rPr>
        <w:t>Hasil ekstrak kental yang didapatkan dalam proses ekstraksi kemudian dihitung rendemenya. Rendemen ekstrak daun bakung putih yang diperoleh dari proses ekstraksi dengan pelarut etanol 70% adalah 7</w:t>
      </w:r>
      <w:proofErr w:type="gramStart"/>
      <w:r>
        <w:rPr>
          <w:rStyle w:val="Emphasis"/>
          <w:rFonts w:ascii="Arial" w:hAnsi="Arial"/>
          <w:i w:val="0"/>
          <w:iCs w:val="0"/>
        </w:rPr>
        <w:t>,8</w:t>
      </w:r>
      <w:proofErr w:type="gramEnd"/>
      <w:r>
        <w:rPr>
          <w:rStyle w:val="Emphasis"/>
          <w:rFonts w:ascii="Arial" w:hAnsi="Arial"/>
          <w:i w:val="0"/>
          <w:iCs w:val="0"/>
        </w:rPr>
        <w:t>%.</w:t>
      </w:r>
    </w:p>
    <w:p w:rsidR="00EC7068" w:rsidRDefault="00D46FA6">
      <w:pPr>
        <w:pStyle w:val="ListParagraph1"/>
        <w:numPr>
          <w:ilvl w:val="2"/>
          <w:numId w:val="31"/>
        </w:numPr>
        <w:spacing w:after="120" w:line="240" w:lineRule="auto"/>
        <w:ind w:left="709" w:hanging="709"/>
        <w:contextualSpacing w:val="0"/>
        <w:jc w:val="both"/>
        <w:rPr>
          <w:rStyle w:val="Emphasis"/>
          <w:rFonts w:ascii="Arial" w:hAnsi="Arial"/>
          <w:b/>
          <w:bCs/>
          <w:i w:val="0"/>
          <w:iCs w:val="0"/>
          <w:sz w:val="24"/>
          <w:szCs w:val="24"/>
        </w:rPr>
      </w:pPr>
      <w:r>
        <w:rPr>
          <w:rStyle w:val="Emphasis"/>
          <w:rFonts w:ascii="Arial" w:hAnsi="Arial"/>
          <w:b/>
          <w:bCs/>
          <w:i w:val="0"/>
          <w:iCs w:val="0"/>
          <w:sz w:val="24"/>
          <w:szCs w:val="24"/>
        </w:rPr>
        <w:t>Hasil Uji Efektivitas</w:t>
      </w:r>
      <w:r w:rsidR="00E66237">
        <w:rPr>
          <w:rStyle w:val="Emphasis"/>
          <w:rFonts w:ascii="Arial" w:hAnsi="Arial"/>
          <w:b/>
          <w:bCs/>
          <w:i w:val="0"/>
          <w:iCs w:val="0"/>
          <w:sz w:val="24"/>
          <w:szCs w:val="24"/>
        </w:rPr>
        <w:t xml:space="preserve"> </w:t>
      </w:r>
      <w:r>
        <w:rPr>
          <w:rStyle w:val="Emphasis"/>
          <w:rFonts w:ascii="Arial" w:hAnsi="Arial"/>
          <w:b/>
          <w:bCs/>
          <w:i w:val="0"/>
          <w:iCs w:val="0"/>
          <w:sz w:val="24"/>
          <w:szCs w:val="24"/>
        </w:rPr>
        <w:t xml:space="preserve">Penyembuhan Luka Sayat Menggunakan Salep Ekstrak Etanol Daun Bakung Putih </w:t>
      </w:r>
    </w:p>
    <w:p w:rsidR="00EC7068" w:rsidRDefault="00D46FA6">
      <w:pPr>
        <w:spacing w:after="120" w:line="360" w:lineRule="auto"/>
        <w:ind w:firstLine="709"/>
        <w:jc w:val="both"/>
        <w:rPr>
          <w:rStyle w:val="Emphasis"/>
          <w:rFonts w:ascii="Arial" w:hAnsi="Arial"/>
          <w:i w:val="0"/>
          <w:iCs w:val="0"/>
        </w:rPr>
      </w:pPr>
      <w:proofErr w:type="gramStart"/>
      <w:r>
        <w:rPr>
          <w:rStyle w:val="Emphasis"/>
          <w:rFonts w:ascii="Arial" w:hAnsi="Arial"/>
          <w:i w:val="0"/>
          <w:iCs w:val="0"/>
        </w:rPr>
        <w:t>Panjang luka sayat pada marmut mulai hari ke 0 sampai pada hari ke 9 terhadap diameter luka sayat.</w:t>
      </w:r>
      <w:proofErr w:type="gramEnd"/>
      <w:r>
        <w:rPr>
          <w:rStyle w:val="Emphasis"/>
          <w:rFonts w:ascii="Arial" w:hAnsi="Arial"/>
          <w:i w:val="0"/>
          <w:iCs w:val="0"/>
        </w:rPr>
        <w:t xml:space="preserve"> Dapat dilihat pada tabel berikut ini:</w:t>
      </w:r>
    </w:p>
    <w:tbl>
      <w:tblPr>
        <w:tblW w:w="7512" w:type="dxa"/>
        <w:tblInd w:w="108" w:type="dxa"/>
        <w:tblLook w:val="0000" w:firstRow="0" w:lastRow="0" w:firstColumn="0" w:lastColumn="0" w:noHBand="0" w:noVBand="0"/>
      </w:tblPr>
      <w:tblGrid>
        <w:gridCol w:w="1496"/>
        <w:gridCol w:w="522"/>
        <w:gridCol w:w="522"/>
        <w:gridCol w:w="645"/>
        <w:gridCol w:w="645"/>
        <w:gridCol w:w="645"/>
        <w:gridCol w:w="645"/>
        <w:gridCol w:w="645"/>
        <w:gridCol w:w="645"/>
        <w:gridCol w:w="645"/>
        <w:gridCol w:w="645"/>
      </w:tblGrid>
      <w:tr w:rsidR="00EC7068">
        <w:trPr>
          <w:trHeight w:val="300"/>
        </w:trPr>
        <w:tc>
          <w:tcPr>
            <w:tcW w:w="1496" w:type="dxa"/>
            <w:vMerge w:val="restart"/>
            <w:tcBorders>
              <w:top w:val="single" w:sz="4" w:space="0" w:color="auto"/>
              <w:left w:val="nil"/>
              <w:bottom w:val="single" w:sz="4" w:space="0" w:color="000000"/>
              <w:right w:val="nil"/>
            </w:tcBorders>
            <w:shd w:val="clear" w:color="auto" w:fill="auto"/>
            <w:noWrap/>
            <w:vAlign w:val="center"/>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 xml:space="preserve">Perlakuan </w:t>
            </w:r>
          </w:p>
          <w:p w:rsidR="00EC7068" w:rsidRDefault="00EC7068">
            <w:pPr>
              <w:spacing w:after="0" w:line="240" w:lineRule="auto"/>
              <w:jc w:val="center"/>
              <w:rPr>
                <w:rFonts w:ascii="Arial" w:eastAsia="Times New Roman" w:hAnsi="Arial"/>
                <w:color w:val="000000"/>
                <w:lang w:eastAsia="id-ID"/>
              </w:rPr>
            </w:pPr>
          </w:p>
        </w:tc>
        <w:tc>
          <w:tcPr>
            <w:tcW w:w="6016" w:type="dxa"/>
            <w:gridSpan w:val="10"/>
            <w:tcBorders>
              <w:top w:val="single" w:sz="4" w:space="0" w:color="auto"/>
              <w:left w:val="nil"/>
              <w:bottom w:val="single" w:sz="4" w:space="0" w:color="auto"/>
              <w:right w:val="nil"/>
            </w:tcBorders>
            <w:shd w:val="clear" w:color="auto" w:fill="auto"/>
            <w:noWrap/>
            <w:vAlign w:val="center"/>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 xml:space="preserve">Panjang pengukuran luka sayat selama 9 hari </w:t>
            </w:r>
          </w:p>
        </w:tc>
      </w:tr>
      <w:tr w:rsidR="00EC7068">
        <w:trPr>
          <w:trHeight w:val="300"/>
        </w:trPr>
        <w:tc>
          <w:tcPr>
            <w:tcW w:w="1496" w:type="dxa"/>
            <w:vMerge/>
            <w:tcBorders>
              <w:top w:val="single" w:sz="4" w:space="0" w:color="auto"/>
              <w:left w:val="nil"/>
              <w:bottom w:val="single" w:sz="4" w:space="0" w:color="000000"/>
              <w:right w:val="nil"/>
            </w:tcBorders>
            <w:vAlign w:val="center"/>
          </w:tcPr>
          <w:p w:rsidR="00EC7068" w:rsidRDefault="00EC7068"/>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h0</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h1</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h2</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h4</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h7</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h8</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h9</w:t>
            </w:r>
          </w:p>
        </w:tc>
      </w:tr>
      <w:tr w:rsidR="00EC7068">
        <w:trPr>
          <w:trHeight w:val="300"/>
        </w:trPr>
        <w:tc>
          <w:tcPr>
            <w:tcW w:w="1496"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Arial" w:eastAsia="Times New Roman" w:hAnsi="Arial"/>
                <w:color w:val="000000"/>
                <w:lang w:eastAsia="id-ID"/>
              </w:rPr>
            </w:pPr>
            <w:r>
              <w:rPr>
                <w:rFonts w:ascii="Arial" w:eastAsia="Times New Roman" w:hAnsi="Arial"/>
                <w:color w:val="000000"/>
                <w:lang w:eastAsia="id-ID"/>
              </w:rPr>
              <w:t>EEDBP 10%</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1,4</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1,26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1,1</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0,73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0,63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0,36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r>
      <w:tr w:rsidR="00EC7068">
        <w:trPr>
          <w:trHeight w:val="300"/>
        </w:trPr>
        <w:tc>
          <w:tcPr>
            <w:tcW w:w="1496" w:type="dxa"/>
            <w:tcBorders>
              <w:top w:val="nil"/>
              <w:left w:val="nil"/>
              <w:bottom w:val="nil"/>
              <w:right w:val="nil"/>
            </w:tcBorders>
            <w:shd w:val="clear" w:color="auto" w:fill="auto"/>
            <w:noWrap/>
            <w:vAlign w:val="bottom"/>
          </w:tcPr>
          <w:p w:rsidR="00EC7068" w:rsidRDefault="00D46FA6">
            <w:pPr>
              <w:spacing w:after="0" w:line="240" w:lineRule="auto"/>
              <w:rPr>
                <w:rFonts w:ascii="Arial" w:eastAsia="Times New Roman" w:hAnsi="Arial"/>
                <w:color w:val="000000"/>
                <w:lang w:eastAsia="id-ID"/>
              </w:rPr>
            </w:pPr>
            <w:r>
              <w:rPr>
                <w:rFonts w:ascii="Arial" w:eastAsia="Times New Roman" w:hAnsi="Arial"/>
                <w:color w:val="000000"/>
                <w:lang w:eastAsia="id-ID"/>
              </w:rPr>
              <w:t>EEDBP 20%</w:t>
            </w:r>
          </w:p>
        </w:tc>
        <w:tc>
          <w:tcPr>
            <w:tcW w:w="456"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1,4</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1,26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1,23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0,9</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0,73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0,33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r>
      <w:tr w:rsidR="00EC7068">
        <w:trPr>
          <w:trHeight w:val="300"/>
        </w:trPr>
        <w:tc>
          <w:tcPr>
            <w:tcW w:w="1496" w:type="dxa"/>
            <w:tcBorders>
              <w:top w:val="single" w:sz="4" w:space="0" w:color="auto"/>
              <w:left w:val="nil"/>
              <w:bottom w:val="nil"/>
              <w:right w:val="nil"/>
            </w:tcBorders>
            <w:shd w:val="clear" w:color="auto" w:fill="auto"/>
            <w:noWrap/>
            <w:vAlign w:val="bottom"/>
          </w:tcPr>
          <w:p w:rsidR="00EC7068" w:rsidRDefault="00D46FA6">
            <w:pPr>
              <w:spacing w:after="0" w:line="240" w:lineRule="auto"/>
              <w:rPr>
                <w:rFonts w:ascii="Arial" w:eastAsia="Times New Roman" w:hAnsi="Arial"/>
                <w:color w:val="000000"/>
                <w:lang w:eastAsia="id-ID"/>
              </w:rPr>
            </w:pPr>
            <w:r>
              <w:rPr>
                <w:rFonts w:ascii="Arial" w:eastAsia="Times New Roman" w:hAnsi="Arial"/>
                <w:color w:val="000000"/>
                <w:lang w:eastAsia="id-ID"/>
              </w:rPr>
              <w:t>EEDBP 30%</w:t>
            </w:r>
          </w:p>
        </w:tc>
        <w:tc>
          <w:tcPr>
            <w:tcW w:w="45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456"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1,4</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1,2</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1,16</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1,03</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0,93</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0,83</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0,63</w:t>
            </w:r>
          </w:p>
        </w:tc>
        <w:tc>
          <w:tcPr>
            <w:tcW w:w="638" w:type="dxa"/>
            <w:tcBorders>
              <w:top w:val="nil"/>
              <w:left w:val="nil"/>
              <w:bottom w:val="nil"/>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0,56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0,53</w:t>
            </w:r>
          </w:p>
        </w:tc>
      </w:tr>
      <w:tr w:rsidR="00EC7068">
        <w:trPr>
          <w:trHeight w:val="300"/>
        </w:trPr>
        <w:tc>
          <w:tcPr>
            <w:tcW w:w="149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rPr>
                <w:rFonts w:ascii="Arial" w:eastAsia="Times New Roman" w:hAnsi="Arial"/>
                <w:color w:val="000000"/>
                <w:lang w:eastAsia="id-ID"/>
              </w:rPr>
            </w:pPr>
            <w:r>
              <w:rPr>
                <w:rFonts w:ascii="Arial" w:eastAsia="Times New Roman" w:hAnsi="Arial"/>
                <w:color w:val="000000"/>
                <w:lang w:eastAsia="id-ID"/>
              </w:rPr>
              <w:t>KP</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45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1,1</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0,83</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0,53</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0,36</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0</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c>
          <w:tcPr>
            <w:tcW w:w="63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w:t>
            </w:r>
          </w:p>
        </w:tc>
      </w:tr>
      <w:tr w:rsidR="00EC7068">
        <w:trPr>
          <w:trHeight w:val="300"/>
        </w:trPr>
        <w:tc>
          <w:tcPr>
            <w:tcW w:w="1496"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Arial" w:eastAsia="Times New Roman" w:hAnsi="Arial"/>
                <w:color w:val="000000"/>
                <w:lang w:eastAsia="id-ID"/>
              </w:rPr>
            </w:pPr>
            <w:r>
              <w:rPr>
                <w:rFonts w:ascii="Arial" w:eastAsia="Times New Roman" w:hAnsi="Arial"/>
                <w:color w:val="000000"/>
                <w:lang w:eastAsia="id-ID"/>
              </w:rPr>
              <w:t>KN</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45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1,5</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1,46</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1,43</w:t>
            </w:r>
          </w:p>
        </w:tc>
        <w:tc>
          <w:tcPr>
            <w:tcW w:w="63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Arial" w:eastAsia="Times New Roman" w:hAnsi="Arial"/>
                <w:color w:val="000000"/>
                <w:lang w:eastAsia="id-ID"/>
              </w:rPr>
            </w:pPr>
            <w:r>
              <w:rPr>
                <w:rFonts w:ascii="Arial" w:eastAsia="Times New Roman" w:hAnsi="Arial"/>
                <w:color w:val="000000"/>
                <w:lang w:eastAsia="id-ID"/>
              </w:rPr>
              <w:t>1,4</w:t>
            </w:r>
          </w:p>
        </w:tc>
      </w:tr>
    </w:tbl>
    <w:p w:rsidR="00EC7068" w:rsidRDefault="00EC7068">
      <w:pPr>
        <w:spacing w:after="0" w:line="240" w:lineRule="auto"/>
        <w:ind w:left="990" w:hanging="567"/>
        <w:jc w:val="center"/>
        <w:rPr>
          <w:rStyle w:val="Emphasis"/>
          <w:rFonts w:ascii="Arial" w:hAnsi="Arial"/>
          <w:i w:val="0"/>
          <w:iCs w:val="0"/>
          <w:sz w:val="18"/>
          <w:szCs w:val="18"/>
        </w:rPr>
      </w:pPr>
    </w:p>
    <w:p w:rsidR="00EC7068" w:rsidRDefault="00D46FA6">
      <w:pPr>
        <w:spacing w:after="120" w:line="240" w:lineRule="auto"/>
        <w:ind w:left="990" w:hanging="567"/>
        <w:jc w:val="center"/>
        <w:rPr>
          <w:rStyle w:val="Emphasis"/>
          <w:rFonts w:ascii="Arial" w:hAnsi="Arial"/>
          <w:i w:val="0"/>
          <w:iCs w:val="0"/>
          <w:sz w:val="18"/>
          <w:szCs w:val="18"/>
        </w:rPr>
      </w:pPr>
      <w:r>
        <w:rPr>
          <w:rStyle w:val="Emphasis"/>
          <w:rFonts w:ascii="Arial" w:hAnsi="Arial"/>
          <w:i w:val="0"/>
          <w:iCs w:val="0"/>
          <w:sz w:val="18"/>
          <w:szCs w:val="18"/>
        </w:rPr>
        <w:t>Tabel 4.1 Hasil Pengukuran Panjang Penyembuhan Luka Sayat Pada Marmut Selama 9 Hari</w:t>
      </w:r>
    </w:p>
    <w:p w:rsidR="00EC7068" w:rsidRDefault="00D46FA6">
      <w:pPr>
        <w:spacing w:after="0" w:line="360" w:lineRule="auto"/>
        <w:jc w:val="both"/>
        <w:rPr>
          <w:rStyle w:val="Emphasis"/>
          <w:rFonts w:ascii="Arial" w:hAnsi="Arial"/>
          <w:i w:val="0"/>
          <w:iCs w:val="0"/>
        </w:rPr>
      </w:pPr>
      <w:proofErr w:type="gramStart"/>
      <w:r>
        <w:rPr>
          <w:rStyle w:val="Emphasis"/>
          <w:rFonts w:ascii="Arial" w:hAnsi="Arial"/>
          <w:i w:val="0"/>
          <w:iCs w:val="0"/>
        </w:rPr>
        <w:t>Keterangan :</w:t>
      </w:r>
      <w:proofErr w:type="gramEnd"/>
    </w:p>
    <w:p w:rsidR="00EC7068" w:rsidRDefault="00D46FA6">
      <w:pPr>
        <w:pStyle w:val="ListParagraph1"/>
        <w:numPr>
          <w:ilvl w:val="0"/>
          <w:numId w:val="38"/>
        </w:numPr>
        <w:spacing w:after="0" w:line="360" w:lineRule="auto"/>
        <w:ind w:left="284" w:hanging="284"/>
        <w:jc w:val="both"/>
        <w:rPr>
          <w:rStyle w:val="Emphasis"/>
          <w:rFonts w:ascii="Arial" w:hAnsi="Arial"/>
          <w:i w:val="0"/>
          <w:iCs w:val="0"/>
        </w:rPr>
      </w:pPr>
      <w:r>
        <w:rPr>
          <w:rStyle w:val="Emphasis"/>
          <w:rFonts w:ascii="Arial" w:hAnsi="Arial"/>
          <w:i w:val="0"/>
          <w:iCs w:val="0"/>
        </w:rPr>
        <w:t>EEDBP</w:t>
      </w:r>
      <w:r>
        <w:rPr>
          <w:rStyle w:val="Emphasis"/>
          <w:rFonts w:ascii="Arial" w:hAnsi="Arial"/>
          <w:i w:val="0"/>
          <w:iCs w:val="0"/>
        </w:rPr>
        <w:tab/>
        <w:t xml:space="preserve">: Ekstrak etanol daun bakung putih </w:t>
      </w:r>
    </w:p>
    <w:p w:rsidR="00EC7068" w:rsidRDefault="00D46FA6">
      <w:pPr>
        <w:pStyle w:val="ListParagraph1"/>
        <w:numPr>
          <w:ilvl w:val="0"/>
          <w:numId w:val="38"/>
        </w:numPr>
        <w:spacing w:after="0" w:line="360" w:lineRule="auto"/>
        <w:ind w:left="284" w:hanging="284"/>
        <w:contextualSpacing w:val="0"/>
        <w:jc w:val="both"/>
        <w:rPr>
          <w:rStyle w:val="Emphasis"/>
          <w:rFonts w:ascii="Arial" w:hAnsi="Arial"/>
          <w:i w:val="0"/>
          <w:iCs w:val="0"/>
        </w:rPr>
      </w:pPr>
      <w:r>
        <w:rPr>
          <w:rStyle w:val="Emphasis"/>
          <w:rFonts w:ascii="Arial" w:hAnsi="Arial"/>
          <w:i w:val="0"/>
          <w:iCs w:val="0"/>
        </w:rPr>
        <w:t>KP</w:t>
      </w:r>
      <w:r>
        <w:rPr>
          <w:rStyle w:val="Emphasis"/>
          <w:rFonts w:ascii="Arial" w:hAnsi="Arial"/>
          <w:i w:val="0"/>
          <w:iCs w:val="0"/>
        </w:rPr>
        <w:tab/>
      </w:r>
      <w:r>
        <w:rPr>
          <w:rStyle w:val="Emphasis"/>
          <w:rFonts w:ascii="Arial" w:hAnsi="Arial"/>
          <w:i w:val="0"/>
          <w:iCs w:val="0"/>
        </w:rPr>
        <w:tab/>
        <w:t xml:space="preserve">: Kontrol positif </w:t>
      </w:r>
    </w:p>
    <w:p w:rsidR="00EC7068" w:rsidRDefault="00D46FA6">
      <w:pPr>
        <w:pStyle w:val="ListParagraph1"/>
        <w:numPr>
          <w:ilvl w:val="0"/>
          <w:numId w:val="38"/>
        </w:numPr>
        <w:spacing w:after="0" w:line="360" w:lineRule="auto"/>
        <w:ind w:left="284" w:hanging="284"/>
        <w:jc w:val="both"/>
        <w:rPr>
          <w:rStyle w:val="Emphasis"/>
          <w:rFonts w:ascii="Arial" w:hAnsi="Arial"/>
          <w:i w:val="0"/>
          <w:iCs w:val="0"/>
        </w:rPr>
      </w:pPr>
      <w:r>
        <w:rPr>
          <w:rStyle w:val="Emphasis"/>
          <w:rFonts w:ascii="Arial" w:hAnsi="Arial"/>
          <w:i w:val="0"/>
          <w:iCs w:val="0"/>
        </w:rPr>
        <w:t>KN</w:t>
      </w:r>
      <w:r>
        <w:rPr>
          <w:rStyle w:val="Emphasis"/>
          <w:rFonts w:ascii="Arial" w:hAnsi="Arial"/>
          <w:i w:val="0"/>
          <w:iCs w:val="0"/>
        </w:rPr>
        <w:tab/>
      </w:r>
      <w:r>
        <w:rPr>
          <w:rStyle w:val="Emphasis"/>
          <w:rFonts w:ascii="Arial" w:hAnsi="Arial"/>
          <w:i w:val="0"/>
          <w:iCs w:val="0"/>
        </w:rPr>
        <w:tab/>
        <w:t>: Kontrol negatif</w:t>
      </w:r>
    </w:p>
    <w:p w:rsidR="00EC7068" w:rsidRDefault="00D46FA6">
      <w:pPr>
        <w:pStyle w:val="ListParagraph1"/>
        <w:numPr>
          <w:ilvl w:val="0"/>
          <w:numId w:val="38"/>
        </w:numPr>
        <w:spacing w:after="0" w:line="360" w:lineRule="auto"/>
        <w:ind w:left="284" w:hanging="284"/>
        <w:jc w:val="both"/>
        <w:rPr>
          <w:rStyle w:val="Emphasis"/>
          <w:rFonts w:ascii="Arial" w:hAnsi="Arial"/>
          <w:i w:val="0"/>
          <w:iCs w:val="0"/>
        </w:rPr>
      </w:pPr>
      <w:r>
        <w:rPr>
          <w:rStyle w:val="Emphasis"/>
          <w:rFonts w:ascii="Arial" w:hAnsi="Arial"/>
          <w:i w:val="0"/>
          <w:iCs w:val="0"/>
        </w:rPr>
        <w:t>0</w:t>
      </w:r>
      <w:r>
        <w:rPr>
          <w:rStyle w:val="Emphasis"/>
          <w:rFonts w:ascii="Arial" w:hAnsi="Arial"/>
          <w:i w:val="0"/>
          <w:iCs w:val="0"/>
        </w:rPr>
        <w:tab/>
      </w:r>
      <w:r>
        <w:rPr>
          <w:rStyle w:val="Emphasis"/>
          <w:rFonts w:ascii="Arial" w:hAnsi="Arial"/>
          <w:i w:val="0"/>
          <w:iCs w:val="0"/>
        </w:rPr>
        <w:tab/>
        <w:t>: Sembuh</w:t>
      </w: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4618E3" w:rsidRDefault="004618E3" w:rsidP="00A52491">
      <w:pPr>
        <w:spacing w:after="0" w:line="360" w:lineRule="auto"/>
        <w:jc w:val="center"/>
        <w:rPr>
          <w:rStyle w:val="Emphasis"/>
          <w:rFonts w:ascii="Arial" w:hAnsi="Arial"/>
          <w:i w:val="0"/>
          <w:iCs w:val="0"/>
          <w:lang w:val="id-ID"/>
        </w:rPr>
      </w:pPr>
    </w:p>
    <w:p w:rsidR="004618E3" w:rsidRDefault="004618E3" w:rsidP="00A52491">
      <w:pPr>
        <w:spacing w:after="0" w:line="360" w:lineRule="auto"/>
        <w:jc w:val="center"/>
        <w:rPr>
          <w:rStyle w:val="Emphasis"/>
          <w:rFonts w:ascii="Arial" w:hAnsi="Arial"/>
          <w:i w:val="0"/>
          <w:iCs w:val="0"/>
          <w:lang w:val="id-ID"/>
        </w:rPr>
      </w:pPr>
    </w:p>
    <w:p w:rsidR="00EC7068" w:rsidRPr="00A52491" w:rsidRDefault="00A52491" w:rsidP="00A52491">
      <w:pPr>
        <w:spacing w:after="0" w:line="360" w:lineRule="auto"/>
        <w:jc w:val="center"/>
        <w:rPr>
          <w:rStyle w:val="Emphasis"/>
          <w:rFonts w:ascii="Arial" w:hAnsi="Arial"/>
          <w:i w:val="0"/>
          <w:iCs w:val="0"/>
          <w:lang w:val="id-ID"/>
        </w:rPr>
      </w:pPr>
      <w:r w:rsidRPr="00A52491">
        <w:rPr>
          <w:rStyle w:val="Emphasis"/>
          <w:rFonts w:ascii="Arial" w:hAnsi="Arial"/>
          <w:i w:val="0"/>
          <w:iCs w:val="0"/>
          <w:noProof/>
          <w:lang w:val="id-ID" w:eastAsia="id-ID"/>
        </w:rPr>
        <w:drawing>
          <wp:inline distT="0" distB="0" distL="0" distR="0">
            <wp:extent cx="4770107" cy="2611225"/>
            <wp:effectExtent l="19050" t="0" r="11443"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7068" w:rsidRDefault="00D46FA6">
      <w:pPr>
        <w:pStyle w:val="ListParagraph1"/>
        <w:spacing w:after="120" w:line="360" w:lineRule="auto"/>
        <w:contextualSpacing w:val="0"/>
        <w:jc w:val="center"/>
        <w:rPr>
          <w:rStyle w:val="Emphasis"/>
          <w:rFonts w:ascii="Arial" w:hAnsi="Arial"/>
          <w:i w:val="0"/>
          <w:iCs w:val="0"/>
          <w:sz w:val="18"/>
          <w:szCs w:val="18"/>
        </w:rPr>
      </w:pPr>
      <w:r>
        <w:rPr>
          <w:rStyle w:val="Emphasis"/>
          <w:rFonts w:ascii="Arial" w:hAnsi="Arial"/>
          <w:i w:val="0"/>
          <w:iCs w:val="0"/>
          <w:sz w:val="18"/>
          <w:szCs w:val="18"/>
        </w:rPr>
        <w:t>Gambar 4.2 Grafik panjang luka sayat terhadap waktu penyembuhan</w:t>
      </w:r>
    </w:p>
    <w:p w:rsidR="00EC7068" w:rsidRDefault="00D46FA6">
      <w:pPr>
        <w:spacing w:after="0" w:line="360" w:lineRule="auto"/>
        <w:jc w:val="both"/>
        <w:rPr>
          <w:rStyle w:val="Emphasis"/>
          <w:rFonts w:ascii="Arial" w:hAnsi="Arial"/>
          <w:i w:val="0"/>
          <w:iCs w:val="0"/>
        </w:rPr>
      </w:pPr>
      <w:r>
        <w:rPr>
          <w:rStyle w:val="Emphasis"/>
          <w:rFonts w:ascii="Arial" w:hAnsi="Arial"/>
          <w:i w:val="0"/>
          <w:iCs w:val="0"/>
        </w:rPr>
        <w:t>Keterangan:</w:t>
      </w:r>
    </w:p>
    <w:p w:rsidR="00EC7068" w:rsidRDefault="00D46FA6">
      <w:pPr>
        <w:pStyle w:val="ListParagraph1"/>
        <w:numPr>
          <w:ilvl w:val="0"/>
          <w:numId w:val="39"/>
        </w:numPr>
        <w:spacing w:after="0" w:line="360" w:lineRule="auto"/>
        <w:ind w:left="284" w:hanging="284"/>
        <w:jc w:val="both"/>
        <w:rPr>
          <w:rStyle w:val="Emphasis"/>
          <w:rFonts w:ascii="Arial" w:hAnsi="Arial"/>
          <w:i w:val="0"/>
          <w:iCs w:val="0"/>
        </w:rPr>
      </w:pPr>
      <w:r>
        <w:rPr>
          <w:rStyle w:val="Emphasis"/>
          <w:rFonts w:ascii="Arial" w:hAnsi="Arial"/>
          <w:i w:val="0"/>
          <w:iCs w:val="0"/>
        </w:rPr>
        <w:t>EEDBP</w:t>
      </w:r>
      <w:r>
        <w:rPr>
          <w:rStyle w:val="Emphasis"/>
          <w:rFonts w:ascii="Arial" w:hAnsi="Arial"/>
          <w:i w:val="0"/>
          <w:iCs w:val="0"/>
        </w:rPr>
        <w:tab/>
        <w:t xml:space="preserve">: Ekstrak etanol daun bakung putih </w:t>
      </w:r>
    </w:p>
    <w:p w:rsidR="00EC7068" w:rsidRDefault="00D46FA6">
      <w:pPr>
        <w:pStyle w:val="ListParagraph1"/>
        <w:numPr>
          <w:ilvl w:val="0"/>
          <w:numId w:val="39"/>
        </w:numPr>
        <w:spacing w:after="0" w:line="360" w:lineRule="auto"/>
        <w:ind w:left="284" w:hanging="284"/>
        <w:jc w:val="both"/>
        <w:rPr>
          <w:rStyle w:val="Emphasis"/>
          <w:rFonts w:ascii="Arial" w:hAnsi="Arial"/>
          <w:i w:val="0"/>
          <w:iCs w:val="0"/>
        </w:rPr>
      </w:pPr>
      <w:r>
        <w:rPr>
          <w:rStyle w:val="Emphasis"/>
          <w:rFonts w:ascii="Arial" w:hAnsi="Arial"/>
          <w:i w:val="0"/>
          <w:iCs w:val="0"/>
        </w:rPr>
        <w:t>KP</w:t>
      </w:r>
      <w:r>
        <w:rPr>
          <w:rStyle w:val="Emphasis"/>
          <w:rFonts w:ascii="Arial" w:hAnsi="Arial"/>
          <w:i w:val="0"/>
          <w:iCs w:val="0"/>
        </w:rPr>
        <w:tab/>
      </w:r>
      <w:r>
        <w:rPr>
          <w:rStyle w:val="Emphasis"/>
          <w:rFonts w:ascii="Arial" w:hAnsi="Arial"/>
          <w:i w:val="0"/>
          <w:iCs w:val="0"/>
        </w:rPr>
        <w:tab/>
        <w:t xml:space="preserve">: Kontrol positif </w:t>
      </w:r>
    </w:p>
    <w:p w:rsidR="00EC7068" w:rsidRDefault="00D46FA6">
      <w:pPr>
        <w:pStyle w:val="ListParagraph1"/>
        <w:numPr>
          <w:ilvl w:val="0"/>
          <w:numId w:val="39"/>
        </w:numPr>
        <w:spacing w:after="0" w:line="360" w:lineRule="auto"/>
        <w:ind w:left="284" w:hanging="284"/>
        <w:jc w:val="both"/>
        <w:rPr>
          <w:rStyle w:val="Emphasis"/>
          <w:rFonts w:ascii="Arial" w:hAnsi="Arial"/>
          <w:i w:val="0"/>
          <w:iCs w:val="0"/>
        </w:rPr>
      </w:pPr>
      <w:r>
        <w:rPr>
          <w:rStyle w:val="Emphasis"/>
          <w:rFonts w:ascii="Arial" w:hAnsi="Arial"/>
          <w:i w:val="0"/>
          <w:iCs w:val="0"/>
        </w:rPr>
        <w:t>KN</w:t>
      </w:r>
      <w:r>
        <w:rPr>
          <w:rStyle w:val="Emphasis"/>
          <w:rFonts w:ascii="Arial" w:hAnsi="Arial"/>
          <w:i w:val="0"/>
          <w:iCs w:val="0"/>
        </w:rPr>
        <w:tab/>
      </w:r>
      <w:r>
        <w:rPr>
          <w:rStyle w:val="Emphasis"/>
          <w:rFonts w:ascii="Arial" w:hAnsi="Arial"/>
          <w:i w:val="0"/>
          <w:iCs w:val="0"/>
        </w:rPr>
        <w:tab/>
        <w:t>: Kontrol negatif</w:t>
      </w:r>
    </w:p>
    <w:p w:rsidR="00EC7068" w:rsidRDefault="00D46FA6">
      <w:pPr>
        <w:pStyle w:val="ListParagraph1"/>
        <w:numPr>
          <w:ilvl w:val="0"/>
          <w:numId w:val="39"/>
        </w:numPr>
        <w:tabs>
          <w:tab w:val="left" w:pos="0"/>
        </w:tabs>
        <w:spacing w:after="120" w:line="360" w:lineRule="auto"/>
        <w:ind w:left="284" w:hanging="284"/>
        <w:contextualSpacing w:val="0"/>
        <w:jc w:val="both"/>
        <w:rPr>
          <w:rStyle w:val="Emphasis"/>
          <w:rFonts w:ascii="Arial" w:hAnsi="Arial"/>
          <w:i w:val="0"/>
          <w:iCs w:val="0"/>
        </w:rPr>
      </w:pPr>
      <w:r>
        <w:rPr>
          <w:rStyle w:val="Emphasis"/>
          <w:rFonts w:ascii="Arial" w:hAnsi="Arial"/>
          <w:i w:val="0"/>
          <w:iCs w:val="0"/>
        </w:rPr>
        <w:t>0</w:t>
      </w:r>
      <w:r>
        <w:rPr>
          <w:rStyle w:val="Emphasis"/>
          <w:rFonts w:ascii="Arial" w:hAnsi="Arial"/>
          <w:i w:val="0"/>
          <w:iCs w:val="0"/>
        </w:rPr>
        <w:tab/>
      </w:r>
      <w:r>
        <w:rPr>
          <w:rStyle w:val="Emphasis"/>
          <w:rFonts w:ascii="Arial" w:hAnsi="Arial"/>
          <w:i w:val="0"/>
          <w:iCs w:val="0"/>
        </w:rPr>
        <w:tab/>
        <w:t xml:space="preserve">: Sembuh </w:t>
      </w:r>
    </w:p>
    <w:p w:rsidR="00EC7068" w:rsidRDefault="00D46FA6">
      <w:pPr>
        <w:pStyle w:val="ListParagraph1"/>
        <w:numPr>
          <w:ilvl w:val="1"/>
          <w:numId w:val="31"/>
        </w:numPr>
        <w:spacing w:after="0" w:line="360" w:lineRule="auto"/>
        <w:ind w:left="567" w:hanging="567"/>
        <w:contextualSpacing w:val="0"/>
        <w:jc w:val="both"/>
        <w:rPr>
          <w:rStyle w:val="Emphasis"/>
          <w:rFonts w:ascii="Arial" w:hAnsi="Arial"/>
          <w:b/>
          <w:bCs/>
          <w:i w:val="0"/>
          <w:iCs w:val="0"/>
          <w:sz w:val="24"/>
          <w:szCs w:val="24"/>
        </w:rPr>
      </w:pPr>
      <w:r>
        <w:rPr>
          <w:rStyle w:val="Emphasis"/>
          <w:rFonts w:ascii="Arial" w:hAnsi="Arial"/>
          <w:b/>
          <w:bCs/>
          <w:i w:val="0"/>
          <w:iCs w:val="0"/>
          <w:sz w:val="24"/>
          <w:szCs w:val="24"/>
        </w:rPr>
        <w:t>Pembahasan</w:t>
      </w:r>
    </w:p>
    <w:p w:rsidR="00EC7068" w:rsidRDefault="00D46FA6">
      <w:pPr>
        <w:spacing w:after="0" w:line="360" w:lineRule="auto"/>
        <w:ind w:firstLine="567"/>
        <w:jc w:val="both"/>
        <w:rPr>
          <w:rStyle w:val="Emphasis"/>
          <w:rFonts w:ascii="Arial" w:hAnsi="Arial"/>
          <w:i w:val="0"/>
          <w:iCs w:val="0"/>
        </w:rPr>
      </w:pPr>
      <w:r>
        <w:rPr>
          <w:rStyle w:val="Emphasis"/>
          <w:rFonts w:ascii="Arial" w:hAnsi="Arial"/>
          <w:i w:val="0"/>
          <w:iCs w:val="0"/>
        </w:rPr>
        <w:t xml:space="preserve">Proses ekstraksi senyawa kimia yang terkandung dalam tumbuhan bakung putih, dilakukan dengan metode maserasi menggunakan pelarut etanol 70%. Proses maserasi dilakukan selama 7 hari dan dilakukan pengadukan sekali dalam sehari agar senyawa-senyawa yang terdapat dalam simplisia dapat larut dengan baik. </w:t>
      </w:r>
      <w:proofErr w:type="gramStart"/>
      <w:r>
        <w:rPr>
          <w:rStyle w:val="Emphasis"/>
          <w:rFonts w:ascii="Arial" w:hAnsi="Arial"/>
          <w:i w:val="0"/>
          <w:iCs w:val="0"/>
        </w:rPr>
        <w:t xml:space="preserve">Ekstrak cair yang diperoleh kemudian diuapakan pelarutnya dengan </w:t>
      </w:r>
      <w:r>
        <w:rPr>
          <w:rStyle w:val="Emphasis"/>
          <w:rFonts w:ascii="Arial" w:hAnsi="Arial"/>
          <w:iCs w:val="0"/>
        </w:rPr>
        <w:t>Rotary Evaporator</w:t>
      </w:r>
      <w:r>
        <w:rPr>
          <w:rStyle w:val="Emphasis"/>
          <w:rFonts w:ascii="Arial" w:hAnsi="Arial"/>
          <w:i w:val="0"/>
          <w:iCs w:val="0"/>
        </w:rPr>
        <w:t xml:space="preserve"> pada suhu 45º, sampai diperoleh ekstrak kental daun bakung putih.</w:t>
      </w:r>
      <w:proofErr w:type="gramEnd"/>
    </w:p>
    <w:p w:rsidR="00EC7068" w:rsidRDefault="00D46FA6">
      <w:pPr>
        <w:spacing w:after="0" w:line="360" w:lineRule="auto"/>
        <w:ind w:firstLine="567"/>
        <w:jc w:val="both"/>
        <w:rPr>
          <w:rStyle w:val="Emphasis"/>
          <w:rFonts w:ascii="Arial" w:hAnsi="Arial"/>
          <w:i w:val="0"/>
          <w:iCs w:val="0"/>
        </w:rPr>
      </w:pPr>
      <w:r>
        <w:rPr>
          <w:rStyle w:val="Emphasis"/>
          <w:rFonts w:ascii="Arial" w:hAnsi="Arial"/>
          <w:i w:val="0"/>
          <w:iCs w:val="0"/>
        </w:rPr>
        <w:t>Hasil pengukuran panjang luka yang diperoleh dari setiap kelompok uji pada waktu penyembuhan dibandingkan dengan povidone iodine salep ditunjukkan pada gambar 4.1 merujuk pada gambar 4.2, terlihat bahwa penyembuhan luka yang dianggap terbaik setelah efek pembanding kontrol positif adalah salep EEDBP 10%, tet</w:t>
      </w:r>
      <w:r w:rsidR="00A52491">
        <w:rPr>
          <w:rStyle w:val="Emphasis"/>
          <w:rFonts w:ascii="Arial" w:hAnsi="Arial"/>
          <w:i w:val="0"/>
          <w:iCs w:val="0"/>
        </w:rPr>
        <w:t>api bukan pada salep EEDBP 20%</w:t>
      </w:r>
      <w:r w:rsidR="00A52491">
        <w:rPr>
          <w:rStyle w:val="Emphasis"/>
          <w:rFonts w:ascii="Arial" w:hAnsi="Arial"/>
          <w:i w:val="0"/>
          <w:iCs w:val="0"/>
          <w:lang w:val="id-ID"/>
        </w:rPr>
        <w:t xml:space="preserve"> </w:t>
      </w:r>
      <w:r>
        <w:rPr>
          <w:rStyle w:val="Emphasis"/>
          <w:rFonts w:ascii="Arial" w:hAnsi="Arial"/>
          <w:i w:val="0"/>
          <w:iCs w:val="0"/>
        </w:rPr>
        <w:t>dan salep EEDBP 30%, bahkan panjan</w:t>
      </w:r>
      <w:r w:rsidR="00A52491">
        <w:rPr>
          <w:rStyle w:val="Emphasis"/>
          <w:rFonts w:ascii="Arial" w:hAnsi="Arial"/>
          <w:i w:val="0"/>
          <w:iCs w:val="0"/>
        </w:rPr>
        <w:t>g penyembuhan luka lebih kecil.</w:t>
      </w:r>
      <w:r w:rsidR="00A52491">
        <w:rPr>
          <w:rStyle w:val="Emphasis"/>
          <w:rFonts w:ascii="Arial" w:hAnsi="Arial"/>
          <w:i w:val="0"/>
          <w:iCs w:val="0"/>
          <w:lang w:val="id-ID"/>
        </w:rPr>
        <w:t xml:space="preserve"> </w:t>
      </w:r>
      <w:proofErr w:type="gramStart"/>
      <w:r>
        <w:rPr>
          <w:rStyle w:val="Emphasis"/>
          <w:rFonts w:ascii="Arial" w:hAnsi="Arial"/>
          <w:i w:val="0"/>
          <w:iCs w:val="0"/>
        </w:rPr>
        <w:t>keadaan</w:t>
      </w:r>
      <w:proofErr w:type="gramEnd"/>
      <w:r>
        <w:rPr>
          <w:rStyle w:val="Emphasis"/>
          <w:rFonts w:ascii="Arial" w:hAnsi="Arial"/>
          <w:i w:val="0"/>
          <w:iCs w:val="0"/>
        </w:rPr>
        <w:t xml:space="preserve"> ini adalah hal yang logis jika dikaitkan konsep dasar farmakologi. </w:t>
      </w:r>
      <w:proofErr w:type="gramStart"/>
      <w:r>
        <w:rPr>
          <w:rStyle w:val="Emphasis"/>
          <w:rFonts w:ascii="Arial" w:hAnsi="Arial"/>
          <w:i w:val="0"/>
          <w:iCs w:val="0"/>
        </w:rPr>
        <w:t xml:space="preserve">Karena dalam </w:t>
      </w:r>
      <w:r>
        <w:rPr>
          <w:rStyle w:val="Emphasis"/>
          <w:rFonts w:ascii="Arial" w:hAnsi="Arial"/>
          <w:i w:val="0"/>
          <w:iCs w:val="0"/>
        </w:rPr>
        <w:lastRenderedPageBreak/>
        <w:t>kaedah farmakologi, hubungan dosis dengan respon adalah proporsianal atau berbanding langsung.</w:t>
      </w:r>
      <w:proofErr w:type="gramEnd"/>
      <w:r>
        <w:rPr>
          <w:rStyle w:val="Emphasis"/>
          <w:rFonts w:ascii="Arial" w:hAnsi="Arial"/>
          <w:i w:val="0"/>
          <w:iCs w:val="0"/>
        </w:rPr>
        <w:t xml:space="preserve"> Artinya, peningkatan respon suatu senyawa </w:t>
      </w:r>
      <w:proofErr w:type="gramStart"/>
      <w:r>
        <w:rPr>
          <w:rStyle w:val="Emphasis"/>
          <w:rFonts w:ascii="Arial" w:hAnsi="Arial"/>
          <w:i w:val="0"/>
          <w:iCs w:val="0"/>
        </w:rPr>
        <w:t>akan</w:t>
      </w:r>
      <w:proofErr w:type="gramEnd"/>
      <w:r>
        <w:rPr>
          <w:rStyle w:val="Emphasis"/>
          <w:rFonts w:ascii="Arial" w:hAnsi="Arial"/>
          <w:i w:val="0"/>
          <w:iCs w:val="0"/>
        </w:rPr>
        <w:t xml:space="preserve"> meningkat sesuai dengan peningkatan dosis. Tetapi, peningkatan itu </w:t>
      </w:r>
      <w:proofErr w:type="gramStart"/>
      <w:r>
        <w:rPr>
          <w:rStyle w:val="Emphasis"/>
          <w:rFonts w:ascii="Arial" w:hAnsi="Arial"/>
          <w:i w:val="0"/>
          <w:iCs w:val="0"/>
        </w:rPr>
        <w:t>akan</w:t>
      </w:r>
      <w:proofErr w:type="gramEnd"/>
      <w:r>
        <w:rPr>
          <w:rStyle w:val="Emphasis"/>
          <w:rFonts w:ascii="Arial" w:hAnsi="Arial"/>
          <w:i w:val="0"/>
          <w:iCs w:val="0"/>
        </w:rPr>
        <w:t xml:space="preserve"> terhenti pada dosis tertentu saja. Bisa saja peningkatan dosis tidak </w:t>
      </w:r>
      <w:proofErr w:type="gramStart"/>
      <w:r>
        <w:rPr>
          <w:rStyle w:val="Emphasis"/>
          <w:rFonts w:ascii="Arial" w:hAnsi="Arial"/>
          <w:i w:val="0"/>
          <w:iCs w:val="0"/>
        </w:rPr>
        <w:t>akan</w:t>
      </w:r>
      <w:proofErr w:type="gramEnd"/>
      <w:r>
        <w:rPr>
          <w:rStyle w:val="Emphasis"/>
          <w:rFonts w:ascii="Arial" w:hAnsi="Arial"/>
          <w:i w:val="0"/>
          <w:iCs w:val="0"/>
        </w:rPr>
        <w:t xml:space="preserve"> lebih besar dari dosis yang lebih kecil, karena terjadi kejenuhan reseptor, bahkan bisa respons itu lebih kecil, karena terjadi kejenuhan reseptor. </w:t>
      </w:r>
      <w:proofErr w:type="gramStart"/>
      <w:r>
        <w:rPr>
          <w:rStyle w:val="Emphasis"/>
          <w:rFonts w:ascii="Arial" w:hAnsi="Arial"/>
          <w:i w:val="0"/>
          <w:iCs w:val="0"/>
        </w:rPr>
        <w:t>bahkan</w:t>
      </w:r>
      <w:proofErr w:type="gramEnd"/>
      <w:r>
        <w:rPr>
          <w:rStyle w:val="Emphasis"/>
          <w:rFonts w:ascii="Arial" w:hAnsi="Arial"/>
          <w:i w:val="0"/>
          <w:iCs w:val="0"/>
        </w:rPr>
        <w:t xml:space="preserve"> bisa respons itu lebih kecil, manakala antara agonis dan antagonis bersaing secara kompetitif atau ireversibel pada</w:t>
      </w:r>
      <w:r>
        <w:rPr>
          <w:rStyle w:val="Emphasis"/>
          <w:rFonts w:ascii="Arial" w:hAnsi="Arial"/>
          <w:iCs w:val="0"/>
        </w:rPr>
        <w:t xml:space="preserve"> site</w:t>
      </w:r>
      <w:r>
        <w:rPr>
          <w:rStyle w:val="Emphasis"/>
          <w:rFonts w:ascii="Arial" w:hAnsi="Arial"/>
          <w:i w:val="0"/>
          <w:iCs w:val="0"/>
        </w:rPr>
        <w:t xml:space="preserve"> yang sama sesuai dengan respon terhadap dosis obat yang rendah biasanya meningkat berbanding lurus dengan dosis. </w:t>
      </w:r>
      <w:proofErr w:type="gramStart"/>
      <w:r>
        <w:rPr>
          <w:rStyle w:val="Emphasis"/>
          <w:rFonts w:ascii="Arial" w:hAnsi="Arial"/>
          <w:i w:val="0"/>
          <w:iCs w:val="0"/>
        </w:rPr>
        <w:t>Namun dengan meningkatnya dosis peningkatan respon menurun, pada akhirnya tercapailah dosis tidak dapat meningkatkan reseptor lagi (Ernawati, 2009).</w:t>
      </w:r>
      <w:proofErr w:type="gramEnd"/>
    </w:p>
    <w:p w:rsidR="00EC7068" w:rsidRDefault="00D46FA6">
      <w:pPr>
        <w:spacing w:after="0" w:line="360" w:lineRule="auto"/>
        <w:ind w:firstLine="567"/>
        <w:jc w:val="both"/>
        <w:rPr>
          <w:rStyle w:val="Emphasis"/>
          <w:rFonts w:ascii="Arial" w:hAnsi="Arial"/>
          <w:i w:val="0"/>
          <w:iCs w:val="0"/>
        </w:rPr>
      </w:pPr>
      <w:proofErr w:type="gramStart"/>
      <w:r>
        <w:rPr>
          <w:rStyle w:val="Emphasis"/>
          <w:rFonts w:ascii="Arial" w:hAnsi="Arial"/>
          <w:i w:val="0"/>
          <w:iCs w:val="0"/>
        </w:rPr>
        <w:t>Asumsi dasar itu pula yang mungk</w:t>
      </w:r>
      <w:r w:rsidR="00A52491">
        <w:rPr>
          <w:rStyle w:val="Emphasis"/>
          <w:rFonts w:ascii="Arial" w:hAnsi="Arial"/>
          <w:i w:val="0"/>
          <w:iCs w:val="0"/>
        </w:rPr>
        <w:t>in terjadi pada salep EEDBP 20% dan salep EEDBP 30%</w:t>
      </w:r>
      <w:r w:rsidR="00A52491">
        <w:rPr>
          <w:rStyle w:val="Emphasis"/>
          <w:rFonts w:ascii="Arial" w:hAnsi="Arial"/>
          <w:i w:val="0"/>
          <w:iCs w:val="0"/>
          <w:lang w:val="id-ID"/>
        </w:rPr>
        <w:t xml:space="preserve">, </w:t>
      </w:r>
      <w:r>
        <w:rPr>
          <w:rStyle w:val="Emphasis"/>
          <w:rFonts w:ascii="Arial" w:hAnsi="Arial"/>
          <w:i w:val="0"/>
          <w:iCs w:val="0"/>
        </w:rPr>
        <w:t>penyembuhan panjang luka tidak lebih besar dari salep EEDBP 10%, bahkan lebih kecil.</w:t>
      </w:r>
      <w:proofErr w:type="gramEnd"/>
      <w:r>
        <w:rPr>
          <w:rStyle w:val="Emphasis"/>
          <w:rFonts w:ascii="Arial" w:hAnsi="Arial"/>
          <w:i w:val="0"/>
          <w:iCs w:val="0"/>
        </w:rPr>
        <w:t xml:space="preserve"> </w:t>
      </w:r>
      <w:proofErr w:type="gramStart"/>
      <w:r>
        <w:rPr>
          <w:rStyle w:val="Emphasis"/>
          <w:rFonts w:ascii="Arial" w:hAnsi="Arial"/>
          <w:i w:val="0"/>
          <w:iCs w:val="0"/>
        </w:rPr>
        <w:t>Disamping itu, karena bahan yang diuji dalam penelitian ini adalah ekstrak kasar (</w:t>
      </w:r>
      <w:r>
        <w:rPr>
          <w:rStyle w:val="Emphasis"/>
          <w:rFonts w:ascii="Arial" w:hAnsi="Arial"/>
          <w:iCs w:val="0"/>
        </w:rPr>
        <w:t>crude extract</w:t>
      </w:r>
      <w:r>
        <w:rPr>
          <w:rStyle w:val="Emphasis"/>
          <w:rFonts w:ascii="Arial" w:hAnsi="Arial"/>
          <w:i w:val="0"/>
          <w:iCs w:val="0"/>
        </w:rPr>
        <w:t>), bisa saja dengan peningkatan dosis terjadi intraksi secara internal didalamekstrak antara yang berkhasiat sebagai penyembuhan luka dengan yang mengecilkan atau meniadakan luka.</w:t>
      </w:r>
      <w:proofErr w:type="gramEnd"/>
      <w:r>
        <w:rPr>
          <w:rStyle w:val="Emphasis"/>
          <w:rFonts w:ascii="Arial" w:hAnsi="Arial"/>
          <w:i w:val="0"/>
          <w:iCs w:val="0"/>
        </w:rPr>
        <w:t xml:space="preserve"> </w:t>
      </w:r>
      <w:proofErr w:type="gramStart"/>
      <w:r>
        <w:rPr>
          <w:rStyle w:val="Emphasis"/>
          <w:rFonts w:ascii="Arial" w:hAnsi="Arial"/>
          <w:i w:val="0"/>
          <w:iCs w:val="0"/>
        </w:rPr>
        <w:t>Artinya efek peningkatan penyembuhan luka salep EEDBP ini hanya terjadi pada batas konsentrasi tertentu saja.</w:t>
      </w:r>
      <w:proofErr w:type="gramEnd"/>
      <w:r>
        <w:rPr>
          <w:rStyle w:val="Emphasis"/>
          <w:rFonts w:ascii="Arial" w:hAnsi="Arial"/>
          <w:i w:val="0"/>
          <w:iCs w:val="0"/>
        </w:rPr>
        <w:t xml:space="preserve"> </w:t>
      </w:r>
      <w:proofErr w:type="gramStart"/>
      <w:r>
        <w:rPr>
          <w:rStyle w:val="Emphasis"/>
          <w:rFonts w:ascii="Arial" w:hAnsi="Arial"/>
          <w:i w:val="0"/>
          <w:iCs w:val="0"/>
        </w:rPr>
        <w:t>Apakah benar, asumsi dasar ini tentunya diperlukan penelitian lebih lanjut.</w:t>
      </w:r>
      <w:proofErr w:type="gramEnd"/>
      <w:r>
        <w:rPr>
          <w:rStyle w:val="Emphasis"/>
          <w:rFonts w:ascii="Arial" w:hAnsi="Arial"/>
          <w:i w:val="0"/>
          <w:iCs w:val="0"/>
        </w:rPr>
        <w:t xml:space="preserve"> </w:t>
      </w:r>
      <w:proofErr w:type="gramStart"/>
      <w:r>
        <w:rPr>
          <w:rStyle w:val="Emphasis"/>
          <w:rFonts w:ascii="Arial" w:hAnsi="Arial"/>
          <w:i w:val="0"/>
          <w:iCs w:val="0"/>
        </w:rPr>
        <w:t>Kemungkinan kodisi tubuh marmut juga berpengaruh pada penyembuhan luka (Ernawati, 2009).</w:t>
      </w:r>
      <w:proofErr w:type="gramEnd"/>
    </w:p>
    <w:p w:rsidR="00EC7068" w:rsidRDefault="00D46FA6">
      <w:pPr>
        <w:spacing w:after="0" w:line="360" w:lineRule="auto"/>
        <w:ind w:firstLine="567"/>
        <w:jc w:val="both"/>
        <w:rPr>
          <w:rStyle w:val="Emphasis"/>
          <w:rFonts w:ascii="Arial" w:hAnsi="Arial"/>
          <w:i w:val="0"/>
          <w:iCs w:val="0"/>
        </w:rPr>
      </w:pPr>
      <w:proofErr w:type="gramStart"/>
      <w:r>
        <w:rPr>
          <w:rStyle w:val="Emphasis"/>
          <w:rFonts w:ascii="Arial" w:hAnsi="Arial"/>
          <w:i w:val="0"/>
          <w:iCs w:val="0"/>
        </w:rPr>
        <w:t>Pada kelompok perlakuan yang diberikan povidone iodine salep sebagai kontrol positif panjang luka berangsur-angsur membaik dan sembuh pada hari ke 5, karena bahan aktif povidone iodine yang terkandung di dalam berfungsi sebagai antiseptik pencegah pertumbuhan bakteri pada luka.</w:t>
      </w:r>
      <w:proofErr w:type="gramEnd"/>
    </w:p>
    <w:p w:rsidR="00EC7068" w:rsidRDefault="00D46FA6">
      <w:pPr>
        <w:spacing w:after="0" w:line="360" w:lineRule="auto"/>
        <w:ind w:firstLine="567"/>
        <w:jc w:val="both"/>
        <w:rPr>
          <w:rStyle w:val="Emphasis"/>
          <w:rFonts w:ascii="Arial" w:hAnsi="Arial"/>
          <w:i w:val="0"/>
          <w:iCs w:val="0"/>
        </w:rPr>
      </w:pPr>
      <w:proofErr w:type="gramStart"/>
      <w:r>
        <w:rPr>
          <w:rStyle w:val="Emphasis"/>
          <w:rFonts w:ascii="Arial" w:hAnsi="Arial"/>
          <w:i w:val="0"/>
          <w:iCs w:val="0"/>
        </w:rPr>
        <w:t>Pada kelompok perlakuan yang diberikan salep EEDBP 10% memberi penyembuhan pada luka sayat marmut di hari ke 7.</w:t>
      </w:r>
      <w:proofErr w:type="gramEnd"/>
      <w:r>
        <w:rPr>
          <w:rStyle w:val="Emphasis"/>
          <w:rFonts w:ascii="Arial" w:hAnsi="Arial"/>
          <w:i w:val="0"/>
          <w:iCs w:val="0"/>
        </w:rPr>
        <w:t xml:space="preserve"> </w:t>
      </w:r>
      <w:proofErr w:type="gramStart"/>
      <w:r>
        <w:rPr>
          <w:rStyle w:val="Emphasis"/>
          <w:rFonts w:ascii="Arial" w:hAnsi="Arial"/>
          <w:i w:val="0"/>
          <w:iCs w:val="0"/>
        </w:rPr>
        <w:t>Konsentrasi ini yang lebih mendekati penyembuhan yang diberikan povidone iodine salep.</w:t>
      </w:r>
      <w:proofErr w:type="gramEnd"/>
      <w:r>
        <w:rPr>
          <w:rStyle w:val="Emphasis"/>
          <w:rFonts w:ascii="Arial" w:hAnsi="Arial"/>
          <w:i w:val="0"/>
          <w:iCs w:val="0"/>
        </w:rPr>
        <w:t xml:space="preserve"> Kandungan zat yang terdapat didalamnya berupa flavonoid, saponin, alkaloid dan tanin pada daun bakung putih berpotensi mempercepat penyembuhan luka, yang berguna sebagai antibakteri dan merangsang pertumbuhan sel-sel baru pada luka sehingga dapat mempercepat proses penyembuhan luka.</w:t>
      </w:r>
    </w:p>
    <w:p w:rsidR="00EC7068" w:rsidRDefault="00D46FA6">
      <w:pPr>
        <w:spacing w:after="0" w:line="360" w:lineRule="auto"/>
        <w:ind w:firstLine="567"/>
        <w:jc w:val="both"/>
        <w:rPr>
          <w:rStyle w:val="Emphasis"/>
          <w:rFonts w:ascii="Arial" w:hAnsi="Arial"/>
          <w:i w:val="0"/>
          <w:iCs w:val="0"/>
        </w:rPr>
      </w:pPr>
      <w:proofErr w:type="gramStart"/>
      <w:r>
        <w:rPr>
          <w:rStyle w:val="Emphasis"/>
          <w:rFonts w:ascii="Arial" w:hAnsi="Arial"/>
          <w:i w:val="0"/>
          <w:iCs w:val="0"/>
        </w:rPr>
        <w:lastRenderedPageBreak/>
        <w:t>Pada kelompok perlakuan yang diberikan salep EEDBP 20% menunjukkan penyembuhan pada hari ke 8 sedangkan pada kelompok perlakuan yang diberian salep EEDBP 30% belum memberikan penyembuhan pada hari ke 9.</w:t>
      </w:r>
      <w:proofErr w:type="gramEnd"/>
    </w:p>
    <w:p w:rsidR="00EC7068" w:rsidRDefault="00D46FA6">
      <w:pPr>
        <w:spacing w:after="0" w:line="360" w:lineRule="auto"/>
        <w:ind w:firstLine="567"/>
        <w:jc w:val="both"/>
        <w:rPr>
          <w:rStyle w:val="Emphasis"/>
          <w:rFonts w:ascii="Arial" w:hAnsi="Arial"/>
          <w:i w:val="0"/>
          <w:iCs w:val="0"/>
        </w:rPr>
      </w:pPr>
      <w:proofErr w:type="gramStart"/>
      <w:r>
        <w:rPr>
          <w:rStyle w:val="Emphasis"/>
          <w:rFonts w:ascii="Arial" w:hAnsi="Arial"/>
          <w:i w:val="0"/>
          <w:iCs w:val="0"/>
        </w:rPr>
        <w:t>Pada kelompok perlakuan yang diberikan dasar salep yaitu sebagai kontrol negatif sampai hari ke 9 belum menunjukkan pengurangan panjang luka ataupun kesembuhan pada luka.</w:t>
      </w:r>
      <w:proofErr w:type="gramEnd"/>
      <w:r>
        <w:rPr>
          <w:rStyle w:val="Emphasis"/>
          <w:rFonts w:ascii="Arial" w:hAnsi="Arial"/>
          <w:i w:val="0"/>
          <w:iCs w:val="0"/>
        </w:rPr>
        <w:t xml:space="preserve"> </w:t>
      </w:r>
      <w:proofErr w:type="gramStart"/>
      <w:r>
        <w:rPr>
          <w:rStyle w:val="Emphasis"/>
          <w:rFonts w:ascii="Arial" w:hAnsi="Arial"/>
          <w:i w:val="0"/>
          <w:iCs w:val="0"/>
        </w:rPr>
        <w:t>Waktu penyembuhan lebih lama dibandingkan pada marmut yang diolesin dengan povidone iodine salep dan salep EEDBP.</w:t>
      </w:r>
      <w:proofErr w:type="gramEnd"/>
      <w:r>
        <w:rPr>
          <w:rStyle w:val="Emphasis"/>
          <w:rFonts w:ascii="Arial" w:hAnsi="Arial"/>
          <w:i w:val="0"/>
          <w:iCs w:val="0"/>
        </w:rPr>
        <w:t xml:space="preserve"> </w:t>
      </w:r>
    </w:p>
    <w:p w:rsidR="00EC7068" w:rsidRDefault="00D46FA6">
      <w:pPr>
        <w:spacing w:after="0" w:line="360" w:lineRule="auto"/>
        <w:ind w:firstLine="567"/>
        <w:jc w:val="both"/>
        <w:rPr>
          <w:rStyle w:val="Emphasis"/>
          <w:rFonts w:ascii="Arial" w:hAnsi="Arial"/>
          <w:i w:val="0"/>
          <w:iCs w:val="0"/>
        </w:rPr>
      </w:pPr>
      <w:proofErr w:type="gramStart"/>
      <w:r>
        <w:rPr>
          <w:rStyle w:val="Emphasis"/>
          <w:rFonts w:ascii="Arial" w:hAnsi="Arial"/>
          <w:i w:val="0"/>
          <w:iCs w:val="0"/>
        </w:rPr>
        <w:t>Hal ini karena tidak ada zat aktif seperti povidone iodine, flavinoid, tanin, saponin dan alkaloid yang bekerja pada luka sayat pada punggung marmut.</w:t>
      </w:r>
      <w:proofErr w:type="gramEnd"/>
      <w:r>
        <w:rPr>
          <w:rStyle w:val="Emphasis"/>
          <w:rFonts w:ascii="Arial" w:hAnsi="Arial"/>
          <w:i w:val="0"/>
          <w:iCs w:val="0"/>
        </w:rPr>
        <w:t xml:space="preserve"> Dalam hal ini proses penyembuhan luka sayat pada punggung marmut hanya mengandalkan mekanisme fibrin tanpa adanya bantuan obat atau zat yang berkhasiat sebagai penyembuh luka, sehingga waktu penyembuhan lebih lama.</w:t>
      </w: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Default="00EC7068">
      <w:pPr>
        <w:spacing w:after="0" w:line="360" w:lineRule="auto"/>
        <w:jc w:val="center"/>
        <w:rPr>
          <w:rFonts w:ascii="Arial" w:hAnsi="Arial"/>
          <w:b/>
          <w:bCs/>
          <w:sz w:val="24"/>
          <w:szCs w:val="24"/>
        </w:rPr>
      </w:pPr>
    </w:p>
    <w:p w:rsidR="00EC7068" w:rsidRPr="004618E3" w:rsidRDefault="00EC7068">
      <w:pPr>
        <w:spacing w:after="120" w:line="360" w:lineRule="auto"/>
        <w:jc w:val="center"/>
        <w:rPr>
          <w:rFonts w:ascii="Arial" w:hAnsi="Arial"/>
          <w:b/>
          <w:bCs/>
          <w:sz w:val="24"/>
          <w:szCs w:val="24"/>
          <w:lang w:val="id-ID"/>
        </w:rPr>
      </w:pPr>
    </w:p>
    <w:p w:rsidR="00EC7068" w:rsidRDefault="00D46FA6" w:rsidP="00E66237">
      <w:pPr>
        <w:spacing w:after="0" w:line="360" w:lineRule="auto"/>
        <w:jc w:val="center"/>
        <w:rPr>
          <w:rFonts w:ascii="Arial" w:hAnsi="Arial"/>
          <w:b/>
          <w:bCs/>
          <w:sz w:val="24"/>
          <w:szCs w:val="24"/>
        </w:rPr>
      </w:pPr>
      <w:r>
        <w:rPr>
          <w:rFonts w:ascii="Arial" w:hAnsi="Arial"/>
          <w:b/>
          <w:bCs/>
          <w:sz w:val="24"/>
          <w:szCs w:val="24"/>
        </w:rPr>
        <w:lastRenderedPageBreak/>
        <w:t>BAB V</w:t>
      </w:r>
    </w:p>
    <w:p w:rsidR="00EC7068" w:rsidRDefault="00D46FA6" w:rsidP="00E66237">
      <w:pPr>
        <w:spacing w:after="120" w:line="360" w:lineRule="auto"/>
        <w:jc w:val="center"/>
        <w:rPr>
          <w:rFonts w:ascii="Arial" w:hAnsi="Arial"/>
          <w:b/>
          <w:bCs/>
          <w:sz w:val="24"/>
          <w:szCs w:val="24"/>
        </w:rPr>
      </w:pPr>
      <w:r>
        <w:rPr>
          <w:rFonts w:ascii="Arial" w:hAnsi="Arial"/>
          <w:b/>
          <w:bCs/>
          <w:sz w:val="24"/>
          <w:szCs w:val="24"/>
        </w:rPr>
        <w:t>KESIMPULAN DAN SARAN</w:t>
      </w:r>
    </w:p>
    <w:p w:rsidR="00EC7068" w:rsidRDefault="00D46FA6" w:rsidP="00E66237">
      <w:pPr>
        <w:pStyle w:val="ListParagraph1"/>
        <w:numPr>
          <w:ilvl w:val="1"/>
          <w:numId w:val="26"/>
        </w:numPr>
        <w:spacing w:after="0" w:line="360" w:lineRule="auto"/>
        <w:ind w:left="567" w:hanging="567"/>
        <w:contextualSpacing w:val="0"/>
        <w:jc w:val="both"/>
        <w:rPr>
          <w:rFonts w:ascii="Arial" w:hAnsi="Arial"/>
          <w:b/>
          <w:bCs/>
          <w:sz w:val="24"/>
          <w:szCs w:val="24"/>
        </w:rPr>
      </w:pPr>
      <w:r>
        <w:rPr>
          <w:rFonts w:ascii="Arial" w:hAnsi="Arial"/>
          <w:b/>
          <w:bCs/>
          <w:sz w:val="24"/>
          <w:szCs w:val="24"/>
        </w:rPr>
        <w:t>Kesimpulan</w:t>
      </w:r>
    </w:p>
    <w:p w:rsidR="00EC7068" w:rsidRDefault="00D46FA6" w:rsidP="00A52491">
      <w:pPr>
        <w:spacing w:after="0" w:line="360" w:lineRule="auto"/>
        <w:ind w:firstLine="567"/>
        <w:jc w:val="both"/>
        <w:rPr>
          <w:rFonts w:ascii="Arial" w:hAnsi="Arial"/>
        </w:rPr>
      </w:pPr>
      <w:r>
        <w:rPr>
          <w:rFonts w:ascii="Arial" w:hAnsi="Arial"/>
        </w:rPr>
        <w:t xml:space="preserve">Berdasarkan hasil pengamatan dan pengukuran panjang luka sayat dengan menggunakan salep EEDBP maka dapat disimpulkan sebagai berikut: </w:t>
      </w:r>
    </w:p>
    <w:p w:rsidR="00EC7068" w:rsidRDefault="00D46FA6" w:rsidP="00A52491">
      <w:pPr>
        <w:pStyle w:val="ListParagraph1"/>
        <w:numPr>
          <w:ilvl w:val="1"/>
          <w:numId w:val="40"/>
        </w:numPr>
        <w:spacing w:after="0" w:line="360" w:lineRule="auto"/>
        <w:ind w:left="568" w:hanging="284"/>
        <w:contextualSpacing w:val="0"/>
        <w:jc w:val="both"/>
        <w:rPr>
          <w:rFonts w:ascii="Arial" w:hAnsi="Arial"/>
        </w:rPr>
      </w:pPr>
      <w:r>
        <w:rPr>
          <w:rFonts w:ascii="Arial" w:hAnsi="Arial"/>
        </w:rPr>
        <w:t>Salep EEDBP mempunyai efek sebagai penyembuhan luka sayat pada marmut.</w:t>
      </w:r>
    </w:p>
    <w:p w:rsidR="00EC7068" w:rsidRDefault="00D46FA6" w:rsidP="00A52491">
      <w:pPr>
        <w:pStyle w:val="ListParagraph1"/>
        <w:numPr>
          <w:ilvl w:val="1"/>
          <w:numId w:val="40"/>
        </w:numPr>
        <w:spacing w:after="120" w:line="360" w:lineRule="auto"/>
        <w:ind w:left="568" w:hanging="284"/>
        <w:contextualSpacing w:val="0"/>
        <w:jc w:val="both"/>
        <w:rPr>
          <w:rFonts w:ascii="Arial" w:hAnsi="Arial"/>
        </w:rPr>
      </w:pPr>
      <w:r>
        <w:rPr>
          <w:rFonts w:ascii="Arial" w:hAnsi="Arial"/>
        </w:rPr>
        <w:t>Pada salep EEDBP dengan konsentrasi 10% lebih baik dalam mempercepat penyembuhan luka sayat pada marmut, dibandingkan dengan salep EEDBP 20% dan salep EEDBP 30%.</w:t>
      </w:r>
    </w:p>
    <w:p w:rsidR="00EC7068" w:rsidRDefault="00D46FA6">
      <w:pPr>
        <w:pStyle w:val="ListParagraph1"/>
        <w:numPr>
          <w:ilvl w:val="1"/>
          <w:numId w:val="26"/>
        </w:numPr>
        <w:spacing w:after="0" w:line="360" w:lineRule="auto"/>
        <w:ind w:left="567" w:hanging="567"/>
        <w:contextualSpacing w:val="0"/>
        <w:jc w:val="both"/>
        <w:rPr>
          <w:rFonts w:ascii="Arial" w:hAnsi="Arial"/>
          <w:b/>
          <w:bCs/>
          <w:sz w:val="24"/>
          <w:szCs w:val="24"/>
        </w:rPr>
      </w:pPr>
      <w:r>
        <w:rPr>
          <w:rFonts w:ascii="Arial" w:hAnsi="Arial"/>
          <w:b/>
          <w:bCs/>
          <w:sz w:val="24"/>
          <w:szCs w:val="24"/>
        </w:rPr>
        <w:t xml:space="preserve">Saran </w:t>
      </w:r>
    </w:p>
    <w:p w:rsidR="00EC7068" w:rsidRPr="00D46FA6" w:rsidRDefault="00D46FA6" w:rsidP="00A52491">
      <w:pPr>
        <w:spacing w:after="0" w:line="360" w:lineRule="auto"/>
        <w:ind w:firstLine="567"/>
        <w:jc w:val="both"/>
        <w:rPr>
          <w:rFonts w:ascii="Arial" w:hAnsi="Arial"/>
          <w:i/>
          <w:iCs/>
          <w:lang w:val="id-ID"/>
        </w:rPr>
      </w:pPr>
      <w:r w:rsidRPr="00D46FA6">
        <w:rPr>
          <w:rFonts w:ascii="Arial" w:hAnsi="Arial"/>
          <w:lang w:val="id-ID"/>
        </w:rPr>
        <w:t>Disarankan kepada peneliti selanjutnya untuk meneliti manfaat dari ekstrak etanol daun bakung putih sebagai penyembuhan luka sayat dalam bentuk sediaan lain.</w:t>
      </w: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after="0" w:line="360" w:lineRule="auto"/>
        <w:jc w:val="center"/>
        <w:rPr>
          <w:rFonts w:ascii="Arial" w:hAnsi="Arial"/>
          <w:lang w:val="id-ID"/>
        </w:rPr>
      </w:pPr>
    </w:p>
    <w:p w:rsidR="00EC7068" w:rsidRPr="00D46FA6" w:rsidRDefault="00EC7068">
      <w:pPr>
        <w:spacing w:line="360" w:lineRule="auto"/>
        <w:jc w:val="center"/>
        <w:rPr>
          <w:rFonts w:ascii="Arial" w:hAnsi="Arial"/>
          <w:b/>
          <w:bCs/>
          <w:sz w:val="24"/>
          <w:szCs w:val="24"/>
          <w:lang w:val="id-ID"/>
        </w:rPr>
      </w:pPr>
    </w:p>
    <w:p w:rsidR="00EC7068" w:rsidRDefault="00D46FA6" w:rsidP="00A52491">
      <w:pPr>
        <w:spacing w:after="120" w:line="360" w:lineRule="auto"/>
        <w:jc w:val="center"/>
        <w:rPr>
          <w:rFonts w:ascii="Arial" w:hAnsi="Arial"/>
          <w:b/>
          <w:bCs/>
          <w:sz w:val="24"/>
          <w:szCs w:val="24"/>
        </w:rPr>
      </w:pPr>
      <w:r>
        <w:rPr>
          <w:rFonts w:ascii="Arial" w:hAnsi="Arial"/>
          <w:b/>
          <w:bCs/>
          <w:sz w:val="24"/>
          <w:szCs w:val="24"/>
        </w:rPr>
        <w:lastRenderedPageBreak/>
        <w:t>DAFTAR PUSTAKA</w:t>
      </w:r>
    </w:p>
    <w:p w:rsidR="00EC7068" w:rsidRDefault="00D46FA6" w:rsidP="00A52491">
      <w:pPr>
        <w:widowControl w:val="0"/>
        <w:autoSpaceDE w:val="0"/>
        <w:autoSpaceDN w:val="0"/>
        <w:adjustRightInd w:val="0"/>
        <w:spacing w:after="120" w:line="240" w:lineRule="auto"/>
        <w:ind w:left="482" w:hanging="482"/>
        <w:jc w:val="both"/>
        <w:rPr>
          <w:rFonts w:ascii="Arial" w:hAnsi="Arial"/>
        </w:rPr>
      </w:pPr>
      <w:proofErr w:type="gramStart"/>
      <w:r>
        <w:rPr>
          <w:rFonts w:ascii="Arial" w:hAnsi="Arial"/>
        </w:rPr>
        <w:t>Amaliya, S., Soemantri, B., &amp; Utami, Y. W. (2013).</w:t>
      </w:r>
      <w:proofErr w:type="gramEnd"/>
      <w:r>
        <w:rPr>
          <w:rFonts w:ascii="Arial" w:hAnsi="Arial"/>
        </w:rPr>
        <w:t xml:space="preserve"> </w:t>
      </w:r>
      <w:proofErr w:type="gramStart"/>
      <w:r>
        <w:rPr>
          <w:rFonts w:ascii="Arial" w:hAnsi="Arial"/>
        </w:rPr>
        <w:t xml:space="preserve">Efek ekstrak daun Pegagan </w:t>
      </w:r>
      <w:r>
        <w:rPr>
          <w:rFonts w:ascii="Arial" w:hAnsi="Arial"/>
          <w:i/>
          <w:iCs/>
        </w:rPr>
        <w:t>(Centella asiatica)</w:t>
      </w:r>
      <w:r>
        <w:rPr>
          <w:rFonts w:ascii="Arial" w:hAnsi="Arial"/>
        </w:rPr>
        <w:t xml:space="preserve"> dalam mempercepat penyembuhan luka terkontaminasi pada Tikus Putih </w:t>
      </w:r>
      <w:r>
        <w:rPr>
          <w:rFonts w:ascii="Arial" w:hAnsi="Arial"/>
          <w:i/>
          <w:iCs/>
        </w:rPr>
        <w:t>(Rattus novergicus)</w:t>
      </w:r>
      <w:r>
        <w:rPr>
          <w:rFonts w:ascii="Arial" w:hAnsi="Arial"/>
        </w:rPr>
        <w:t xml:space="preserve"> galur wistar.</w:t>
      </w:r>
      <w:proofErr w:type="gramEnd"/>
      <w:r>
        <w:rPr>
          <w:rFonts w:ascii="Arial" w:hAnsi="Arial"/>
        </w:rPr>
        <w:t xml:space="preserve"> </w:t>
      </w:r>
      <w:r>
        <w:rPr>
          <w:rFonts w:ascii="Arial" w:hAnsi="Arial"/>
          <w:i/>
          <w:iCs/>
        </w:rPr>
        <w:t>Jurnal Ilmu Keperawatan</w:t>
      </w:r>
      <w:r>
        <w:rPr>
          <w:rFonts w:ascii="Arial" w:hAnsi="Arial"/>
        </w:rPr>
        <w:t xml:space="preserve">, </w:t>
      </w:r>
      <w:r>
        <w:rPr>
          <w:rFonts w:ascii="Arial" w:hAnsi="Arial"/>
          <w:i/>
          <w:iCs/>
        </w:rPr>
        <w:t>1</w:t>
      </w:r>
      <w:r>
        <w:rPr>
          <w:rFonts w:ascii="Arial" w:hAnsi="Arial"/>
        </w:rPr>
        <w:t>(1), 19–25.</w:t>
      </w:r>
    </w:p>
    <w:p w:rsidR="00EC7068" w:rsidRDefault="00266C2A">
      <w:pPr>
        <w:widowControl w:val="0"/>
        <w:autoSpaceDE w:val="0"/>
        <w:autoSpaceDN w:val="0"/>
        <w:adjustRightInd w:val="0"/>
        <w:spacing w:after="120" w:line="240" w:lineRule="auto"/>
        <w:ind w:left="425" w:hanging="425"/>
        <w:jc w:val="both"/>
        <w:rPr>
          <w:rFonts w:ascii="Arial" w:hAnsi="Arial"/>
        </w:rPr>
      </w:pPr>
      <w:r>
        <w:rPr>
          <w:rFonts w:ascii="Arial" w:hAnsi="Arial"/>
        </w:rPr>
        <w:fldChar w:fldCharType="begin"/>
      </w:r>
      <w:r w:rsidR="00D46FA6">
        <w:rPr>
          <w:rFonts w:ascii="Arial" w:hAnsi="Arial"/>
        </w:rPr>
        <w:instrText xml:space="preserve">ADDIN Mendeley Bibliography CSL_BIBLIOGRAPHY </w:instrText>
      </w:r>
      <w:r>
        <w:rPr>
          <w:rFonts w:ascii="Arial" w:hAnsi="Arial"/>
        </w:rPr>
        <w:fldChar w:fldCharType="separate"/>
      </w:r>
      <w:r w:rsidR="00D46FA6">
        <w:rPr>
          <w:rFonts w:ascii="Arial" w:hAnsi="Arial"/>
        </w:rPr>
        <w:t>Awwaliyah, R. (2021). Uji Aktivitas Ekstrak Etanol 70% Daun Kitolod</w:t>
      </w:r>
      <w:r w:rsidR="00D46FA6">
        <w:rPr>
          <w:rFonts w:ascii="Arial" w:hAnsi="Arial"/>
          <w:i/>
          <w:iCs/>
        </w:rPr>
        <w:t xml:space="preserve"> (Isotoma longiflora) </w:t>
      </w:r>
      <w:r w:rsidR="00D46FA6">
        <w:rPr>
          <w:rFonts w:ascii="Arial" w:hAnsi="Arial"/>
        </w:rPr>
        <w:t xml:space="preserve">Terhadap Penyembuhan Luka Sayat Pada Mencit </w:t>
      </w:r>
      <w:r w:rsidR="00D46FA6">
        <w:rPr>
          <w:rFonts w:ascii="Arial" w:hAnsi="Arial"/>
          <w:i/>
          <w:iCs/>
        </w:rPr>
        <w:t>(Mus musculus)</w:t>
      </w:r>
      <w:r w:rsidR="00D46FA6">
        <w:rPr>
          <w:rFonts w:ascii="Arial" w:hAnsi="Arial"/>
        </w:rPr>
        <w:t>. 6.</w:t>
      </w:r>
    </w:p>
    <w:p w:rsidR="00EC7068" w:rsidRDefault="00D46FA6">
      <w:pPr>
        <w:widowControl w:val="0"/>
        <w:autoSpaceDE w:val="0"/>
        <w:autoSpaceDN w:val="0"/>
        <w:adjustRightInd w:val="0"/>
        <w:spacing w:after="120" w:line="240" w:lineRule="auto"/>
        <w:ind w:left="425" w:hanging="425"/>
        <w:jc w:val="both"/>
        <w:rPr>
          <w:rFonts w:ascii="Arial" w:hAnsi="Arial"/>
        </w:rPr>
      </w:pPr>
      <w:r>
        <w:rPr>
          <w:rFonts w:ascii="Arial" w:hAnsi="Arial"/>
        </w:rPr>
        <w:t xml:space="preserve">Departemen Kesehatan RI, 1979. Farmakope Indonesia, Edisi III, Jakarta.Farmakope herbal Indonesia Edisi II. (2017). Formularies. </w:t>
      </w:r>
      <w:r>
        <w:rPr>
          <w:rFonts w:ascii="Arial" w:hAnsi="Arial"/>
          <w:i/>
          <w:iCs/>
        </w:rPr>
        <w:t>Pocket Handbook of Nonhuman Primate Clinical Medicine</w:t>
      </w:r>
      <w:r>
        <w:rPr>
          <w:rFonts w:ascii="Arial" w:hAnsi="Arial"/>
        </w:rPr>
        <w:t>, 213–218.</w:t>
      </w:r>
    </w:p>
    <w:p w:rsidR="00EC7068" w:rsidRDefault="00D46FA6">
      <w:pPr>
        <w:pStyle w:val="NoSpacing1"/>
        <w:spacing w:after="120"/>
        <w:ind w:left="425" w:hanging="425"/>
        <w:jc w:val="both"/>
        <w:rPr>
          <w:rFonts w:ascii="Arial" w:hAnsi="Arial"/>
        </w:rPr>
      </w:pPr>
      <w:r>
        <w:rPr>
          <w:rFonts w:ascii="Arial" w:hAnsi="Arial"/>
        </w:rPr>
        <w:t xml:space="preserve">Harianti, L. (2017). Efektivitas Ekstrak Ethanol Sirih Merah </w:t>
      </w:r>
      <w:r>
        <w:rPr>
          <w:rFonts w:ascii="Arial" w:hAnsi="Arial"/>
          <w:i/>
          <w:iCs/>
        </w:rPr>
        <w:t>(Piper crocatum)</w:t>
      </w:r>
      <w:r>
        <w:rPr>
          <w:rFonts w:ascii="Arial" w:hAnsi="Arial"/>
        </w:rPr>
        <w:t xml:space="preserve"> Terhadap Penyembuhan Luka Insisi Pada Tikus Putih </w:t>
      </w:r>
      <w:r>
        <w:rPr>
          <w:rFonts w:ascii="Arial" w:hAnsi="Arial"/>
          <w:i/>
          <w:iCs/>
        </w:rPr>
        <w:t>(Rattus norvegicus)</w:t>
      </w:r>
      <w:r>
        <w:rPr>
          <w:rFonts w:ascii="Arial" w:hAnsi="Arial"/>
        </w:rPr>
        <w:t>. 110265, 110493.</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 xml:space="preserve">Kalangi, S. J. R. (2014). Histofisiologi Kulit. </w:t>
      </w:r>
      <w:r>
        <w:rPr>
          <w:rFonts w:ascii="Arial" w:hAnsi="Arial"/>
          <w:i/>
          <w:iCs/>
        </w:rPr>
        <w:t>Jurnal Biomedik (Jbm)</w:t>
      </w:r>
      <w:r>
        <w:rPr>
          <w:rFonts w:ascii="Arial" w:hAnsi="Arial"/>
        </w:rPr>
        <w:t xml:space="preserve">, </w:t>
      </w:r>
      <w:r>
        <w:rPr>
          <w:rFonts w:ascii="Arial" w:hAnsi="Arial"/>
          <w:i/>
          <w:iCs/>
        </w:rPr>
        <w:t>5</w:t>
      </w:r>
      <w:r>
        <w:rPr>
          <w:rFonts w:ascii="Arial" w:hAnsi="Arial"/>
        </w:rPr>
        <w:t>(3), 12–20. https://doi.org/10.35790/jbm.5.3.2013.4344</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 xml:space="preserve">KMK No HK.01.07/MENKES/187/2017. (2017). </w:t>
      </w:r>
      <w:r>
        <w:rPr>
          <w:rFonts w:ascii="Arial" w:hAnsi="Arial"/>
          <w:i/>
          <w:iCs/>
        </w:rPr>
        <w:t>Keputusan Menteri Kesehatan RI Tentang Formularium Ramuan Obat Tradisional Indonesia.110265</w:t>
      </w:r>
      <w:r>
        <w:rPr>
          <w:rFonts w:ascii="Arial" w:hAnsi="Arial"/>
        </w:rPr>
        <w:t>, 110493.</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 xml:space="preserve">Lolita, B. N. (2018). Efektivitas Ekstrak Daun Bakung Putih </w:t>
      </w:r>
      <w:r>
        <w:rPr>
          <w:rFonts w:ascii="Arial" w:hAnsi="Arial"/>
          <w:i/>
          <w:iCs/>
        </w:rPr>
        <w:t xml:space="preserve">(Crinum asiaticum L) </w:t>
      </w:r>
      <w:r>
        <w:rPr>
          <w:rFonts w:ascii="Arial" w:hAnsi="Arial"/>
        </w:rPr>
        <w:t xml:space="preserve">Terhadap Penyembuhan Luka Pada Tikus Putih Jantan </w:t>
      </w:r>
      <w:r>
        <w:rPr>
          <w:rFonts w:ascii="Arial" w:hAnsi="Arial"/>
          <w:i/>
          <w:iCs/>
        </w:rPr>
        <w:t xml:space="preserve">(Rattus  Novergicus) </w:t>
      </w:r>
      <w:r>
        <w:rPr>
          <w:rFonts w:ascii="Arial" w:hAnsi="Arial"/>
        </w:rPr>
        <w:t xml:space="preserve">Galur Wistar. </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 xml:space="preserve">Mentari, A., &amp; Hidayah, N. (2020). </w:t>
      </w:r>
      <w:r>
        <w:rPr>
          <w:rFonts w:ascii="Arial" w:hAnsi="Arial"/>
          <w:i/>
          <w:iCs/>
        </w:rPr>
        <w:t>Jurnal Kesehatan Ilmiah Indonesia.</w:t>
      </w:r>
      <w:r>
        <w:rPr>
          <w:rFonts w:ascii="Arial" w:hAnsi="Arial"/>
        </w:rPr>
        <w:t xml:space="preserve"> Indonesian  Health Scientific </w:t>
      </w:r>
      <w:r>
        <w:rPr>
          <w:rFonts w:ascii="Arial" w:hAnsi="Arial"/>
          <w:i/>
          <w:iCs/>
        </w:rPr>
        <w:t>Journal Skrining Fitokimia Daun Bakung (Crynum asiaticum L.)</w:t>
      </w:r>
      <w:r>
        <w:rPr>
          <w:rFonts w:ascii="Arial" w:hAnsi="Arial"/>
        </w:rPr>
        <w:t xml:space="preserve"> Sebagai Obat Reumatik Di Desa Tarutung Baru. </w:t>
      </w:r>
      <w:r>
        <w:rPr>
          <w:rFonts w:ascii="Arial" w:hAnsi="Arial"/>
          <w:i/>
          <w:iCs/>
        </w:rPr>
        <w:t>Jurnal Kesehatan Ilmiah Indonesia</w:t>
      </w:r>
      <w:r>
        <w:rPr>
          <w:rFonts w:ascii="Arial" w:hAnsi="Arial"/>
        </w:rPr>
        <w:t xml:space="preserve">, </w:t>
      </w:r>
      <w:r>
        <w:rPr>
          <w:rFonts w:ascii="Arial" w:hAnsi="Arial"/>
          <w:i/>
          <w:iCs/>
        </w:rPr>
        <w:t>5</w:t>
      </w:r>
      <w:r>
        <w:rPr>
          <w:rFonts w:ascii="Arial" w:hAnsi="Arial"/>
        </w:rPr>
        <w:t>(1), 1–6.</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 xml:space="preserve">Nurdiantini, I., Prastiwi, S., &amp; Nurmaningsari, T. (2017). Perbedaan efek penggunaan Povidone Iodine 10% dengan Minyak Zaitun terhadap penyembuhan luka robek </w:t>
      </w:r>
      <w:r>
        <w:rPr>
          <w:rFonts w:ascii="Arial" w:hAnsi="Arial"/>
          <w:i/>
          <w:iCs/>
        </w:rPr>
        <w:t>(Lacerated wound).Journal Nursing News, 2(1)</w:t>
      </w:r>
      <w:r>
        <w:rPr>
          <w:rFonts w:ascii="Arial" w:hAnsi="Arial"/>
        </w:rPr>
        <w:t>, 511–523.</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Okin. (2016). Isolasi Dan Uji Aktivitas Antibakteri Kapang Endofit Dari Daun Tanaman Bakung Putih</w:t>
      </w:r>
      <w:r>
        <w:rPr>
          <w:rFonts w:ascii="Arial" w:hAnsi="Arial"/>
          <w:i/>
          <w:iCs/>
        </w:rPr>
        <w:t xml:space="preserve"> (Crinum asiacitum L) </w:t>
      </w:r>
      <w:r>
        <w:rPr>
          <w:rFonts w:ascii="Arial" w:hAnsi="Arial"/>
        </w:rPr>
        <w:t>Terhadap</w:t>
      </w:r>
      <w:r>
        <w:rPr>
          <w:rFonts w:ascii="Arial" w:hAnsi="Arial"/>
          <w:i/>
          <w:iCs/>
        </w:rPr>
        <w:t xml:space="preserve"> Stapylococus aureus, Bacillus subtilis, Escherichia Coli dan Pheseudomonas aeruginosa</w:t>
      </w:r>
      <w:r>
        <w:rPr>
          <w:rFonts w:ascii="Arial" w:hAnsi="Arial"/>
        </w:rPr>
        <w:t xml:space="preserve"> (Vol. 4, Issue 1).</w:t>
      </w: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t xml:space="preserve">Rondhianto, Wantiyah, &amp; Putra, F. M. (2016). Pengunaan Chlorhexidine 0,2% dengan Povidone Iodine 1% sebagai dekontaminasi mulut terhadap kolonisasi Staphylococcus aureus pada pasien pasca operasi anastesi umum. </w:t>
      </w:r>
      <w:r>
        <w:rPr>
          <w:rFonts w:ascii="Arial" w:hAnsi="Arial"/>
          <w:i/>
          <w:iCs/>
        </w:rPr>
        <w:t>NurseLine Journal, 1(1)</w:t>
      </w:r>
      <w:r>
        <w:rPr>
          <w:rFonts w:ascii="Arial" w:hAnsi="Arial"/>
        </w:rPr>
        <w:t>, 176–183</w:t>
      </w:r>
    </w:p>
    <w:p w:rsidR="00EC7068" w:rsidRDefault="00D46FA6">
      <w:pPr>
        <w:widowControl w:val="0"/>
        <w:autoSpaceDE w:val="0"/>
        <w:autoSpaceDN w:val="0"/>
        <w:adjustRightInd w:val="0"/>
        <w:spacing w:after="120" w:line="240" w:lineRule="auto"/>
        <w:ind w:left="482" w:hanging="482"/>
        <w:jc w:val="both"/>
        <w:rPr>
          <w:rFonts w:ascii="Arial" w:hAnsi="Arial"/>
          <w:i/>
          <w:iCs/>
        </w:rPr>
      </w:pPr>
      <w:r>
        <w:rPr>
          <w:rFonts w:ascii="Arial" w:hAnsi="Arial"/>
        </w:rPr>
        <w:t xml:space="preserve">Syaikhul, A. (2010). Uji aktivitas antibakteri ekstrak etanol daun dan umbi bakung putih terhadap bakteri penyebab jerawat. </w:t>
      </w:r>
      <w:r>
        <w:rPr>
          <w:rFonts w:ascii="Arial" w:hAnsi="Arial"/>
          <w:i/>
          <w:iCs/>
        </w:rPr>
        <w:t>Salemba Medika.</w:t>
      </w:r>
    </w:p>
    <w:p w:rsidR="00EC7068" w:rsidRDefault="00D46FA6">
      <w:pPr>
        <w:widowControl w:val="0"/>
        <w:autoSpaceDE w:val="0"/>
        <w:autoSpaceDN w:val="0"/>
        <w:adjustRightInd w:val="0"/>
        <w:spacing w:after="120" w:line="240" w:lineRule="auto"/>
        <w:ind w:left="482" w:hanging="482"/>
        <w:jc w:val="both"/>
        <w:rPr>
          <w:rFonts w:ascii="Arial" w:hAnsi="Arial"/>
          <w:lang w:val="id-ID"/>
        </w:rPr>
      </w:pPr>
      <w:r>
        <w:rPr>
          <w:rFonts w:ascii="Arial" w:hAnsi="Arial"/>
        </w:rPr>
        <w:t xml:space="preserve">Tana, L. (2016). Faktor Yang Berperan Pada Lama Rawat Inap Akibat Cedera Pada Kelompok Pekerja Usia Produktif Indonesia. </w:t>
      </w:r>
      <w:r>
        <w:rPr>
          <w:rFonts w:ascii="Arial" w:hAnsi="Arial"/>
          <w:i/>
          <w:iCs/>
        </w:rPr>
        <w:t>Buletin Penelitian Sistem Kesehatan</w:t>
      </w:r>
      <w:r>
        <w:rPr>
          <w:rFonts w:ascii="Arial" w:hAnsi="Arial"/>
        </w:rPr>
        <w:t>, 75–82.</w:t>
      </w:r>
    </w:p>
    <w:p w:rsidR="00E66237" w:rsidRPr="00E66237" w:rsidRDefault="00E66237">
      <w:pPr>
        <w:widowControl w:val="0"/>
        <w:autoSpaceDE w:val="0"/>
        <w:autoSpaceDN w:val="0"/>
        <w:adjustRightInd w:val="0"/>
        <w:spacing w:after="120" w:line="240" w:lineRule="auto"/>
        <w:ind w:left="482" w:hanging="482"/>
        <w:jc w:val="both"/>
        <w:rPr>
          <w:rFonts w:ascii="Arial" w:hAnsi="Arial"/>
          <w:lang w:val="id-ID"/>
        </w:rPr>
      </w:pPr>
    </w:p>
    <w:p w:rsidR="00EC7068" w:rsidRDefault="00D46FA6">
      <w:pPr>
        <w:widowControl w:val="0"/>
        <w:autoSpaceDE w:val="0"/>
        <w:autoSpaceDN w:val="0"/>
        <w:adjustRightInd w:val="0"/>
        <w:spacing w:after="120" w:line="240" w:lineRule="auto"/>
        <w:ind w:left="482" w:hanging="482"/>
        <w:jc w:val="both"/>
        <w:rPr>
          <w:rFonts w:ascii="Arial" w:hAnsi="Arial"/>
        </w:rPr>
      </w:pPr>
      <w:r>
        <w:rPr>
          <w:rFonts w:ascii="Arial" w:hAnsi="Arial"/>
        </w:rPr>
        <w:lastRenderedPageBreak/>
        <w:t xml:space="preserve">Wardani, I. G. A. A. K., Adrianta, K. A., &amp; Megawati, F. (2018). Pengaruh Pemberian Ekstrak Daun Belimbing Wuluh </w:t>
      </w:r>
      <w:r>
        <w:rPr>
          <w:rFonts w:ascii="Arial" w:hAnsi="Arial"/>
          <w:i/>
          <w:iCs/>
        </w:rPr>
        <w:t>(Averrhoa bilimbi L.)</w:t>
      </w:r>
      <w:r>
        <w:rPr>
          <w:rFonts w:ascii="Arial" w:hAnsi="Arial"/>
        </w:rPr>
        <w:t xml:space="preserve"> Terhadap Penyembuhan Luka Sayat Pada Mencit Jantan </w:t>
      </w:r>
      <w:r>
        <w:rPr>
          <w:rFonts w:ascii="Arial" w:hAnsi="Arial"/>
          <w:i/>
          <w:iCs/>
        </w:rPr>
        <w:t>(Mus musculus L.). Jurnal Ilmiah Medicamento.4</w:t>
      </w:r>
      <w:r>
        <w:rPr>
          <w:rFonts w:ascii="Arial" w:hAnsi="Arial"/>
        </w:rPr>
        <w:t>(1), 2356–4814.</w:t>
      </w:r>
    </w:p>
    <w:p w:rsidR="00EC7068" w:rsidRDefault="00D46FA6">
      <w:pPr>
        <w:widowControl w:val="0"/>
        <w:autoSpaceDE w:val="0"/>
        <w:autoSpaceDN w:val="0"/>
        <w:adjustRightInd w:val="0"/>
        <w:spacing w:after="0" w:line="240" w:lineRule="auto"/>
        <w:ind w:left="482" w:hanging="482"/>
        <w:jc w:val="both"/>
        <w:rPr>
          <w:rFonts w:ascii="Arial" w:hAnsi="Arial"/>
        </w:rPr>
      </w:pPr>
      <w:r>
        <w:rPr>
          <w:rFonts w:ascii="Arial" w:hAnsi="Arial"/>
        </w:rPr>
        <w:t xml:space="preserve">Widayani, N. M. A., Rahayu, A. H., Saragih, D. C., &amp; Kristianto, H. (2020). Foam Ekstrak Daun Bakung Putih </w:t>
      </w:r>
      <w:r>
        <w:rPr>
          <w:rFonts w:ascii="Arial" w:hAnsi="Arial"/>
          <w:i/>
          <w:iCs/>
        </w:rPr>
        <w:t>(Crinum Asiaticum L.)</w:t>
      </w:r>
      <w:r>
        <w:rPr>
          <w:rFonts w:ascii="Arial" w:hAnsi="Arial"/>
        </w:rPr>
        <w:t xml:space="preserve"> Sebagai Inovasi Penyembuhan luka Pada Tikus Putih Jantan Diabetes Melitus. </w:t>
      </w:r>
      <w:r>
        <w:rPr>
          <w:rFonts w:ascii="Arial" w:hAnsi="Arial"/>
          <w:i/>
          <w:iCs/>
        </w:rPr>
        <w:t>BIMIKI (Berkala Ilmiah Mahasiswa Ilmu Keperawatan Indonesia)</w:t>
      </w:r>
      <w:r>
        <w:rPr>
          <w:rFonts w:ascii="Arial" w:hAnsi="Arial"/>
        </w:rPr>
        <w:t xml:space="preserve">, </w:t>
      </w:r>
      <w:r>
        <w:rPr>
          <w:rFonts w:ascii="Arial" w:hAnsi="Arial"/>
          <w:i/>
          <w:iCs/>
        </w:rPr>
        <w:t>7</w:t>
      </w:r>
      <w:r>
        <w:rPr>
          <w:rFonts w:ascii="Arial" w:hAnsi="Arial"/>
        </w:rPr>
        <w:t xml:space="preserve">(1), 13–18. </w:t>
      </w:r>
    </w:p>
    <w:p w:rsidR="00EC7068" w:rsidRDefault="00EC7068">
      <w:pPr>
        <w:widowControl w:val="0"/>
        <w:autoSpaceDE w:val="0"/>
        <w:autoSpaceDN w:val="0"/>
        <w:adjustRightInd w:val="0"/>
        <w:spacing w:after="0" w:line="240" w:lineRule="auto"/>
        <w:ind w:left="480" w:hanging="480"/>
        <w:jc w:val="both"/>
        <w:rPr>
          <w:rFonts w:ascii="Arial" w:hAnsi="Arial"/>
        </w:rPr>
      </w:pPr>
    </w:p>
    <w:p w:rsidR="00EC7068" w:rsidRDefault="00266C2A">
      <w:pPr>
        <w:spacing w:after="0" w:line="240" w:lineRule="auto"/>
        <w:jc w:val="both"/>
        <w:rPr>
          <w:rStyle w:val="Emphasis"/>
          <w:rFonts w:ascii="Arial" w:hAnsi="Arial"/>
          <w:i w:val="0"/>
          <w:iCs w:val="0"/>
        </w:rPr>
      </w:pPr>
      <w:r>
        <w:rPr>
          <w:rFonts w:ascii="Arial" w:hAnsi="Arial"/>
        </w:rPr>
        <w:fldChar w:fldCharType="end"/>
      </w: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360" w:lineRule="auto"/>
        <w:jc w:val="center"/>
        <w:rPr>
          <w:rStyle w:val="Emphasis"/>
          <w:rFonts w:ascii="Arial" w:hAnsi="Arial"/>
          <w:b/>
          <w:bCs/>
          <w:i w:val="0"/>
          <w:iCs w:val="0"/>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jc w:val="center"/>
        <w:rPr>
          <w:rStyle w:val="Emphasis"/>
          <w:rFonts w:ascii="Arial" w:hAnsi="Arial"/>
          <w:b/>
          <w:bCs/>
          <w:i w:val="0"/>
          <w:iCs w:val="0"/>
          <w:sz w:val="24"/>
          <w:szCs w:val="24"/>
        </w:rPr>
      </w:pPr>
    </w:p>
    <w:p w:rsidR="00EC7068" w:rsidRDefault="00EC7068">
      <w:pPr>
        <w:spacing w:after="0" w:line="240" w:lineRule="auto"/>
        <w:rPr>
          <w:rStyle w:val="Emphasis"/>
          <w:rFonts w:ascii="Arial" w:hAnsi="Arial"/>
          <w:b/>
          <w:bCs/>
          <w:i w:val="0"/>
          <w:iCs w:val="0"/>
          <w:sz w:val="24"/>
          <w:szCs w:val="24"/>
        </w:rPr>
      </w:pPr>
    </w:p>
    <w:p w:rsidR="00EC7068" w:rsidRDefault="00EC7068">
      <w:pPr>
        <w:spacing w:after="0" w:line="240" w:lineRule="auto"/>
        <w:rPr>
          <w:rStyle w:val="Emphasis"/>
          <w:rFonts w:ascii="Arial" w:hAnsi="Arial"/>
          <w:b/>
          <w:bCs/>
          <w:i w:val="0"/>
          <w:iCs w:val="0"/>
          <w:sz w:val="24"/>
          <w:szCs w:val="24"/>
        </w:rPr>
      </w:pPr>
    </w:p>
    <w:p w:rsidR="00EC7068" w:rsidRDefault="00EC7068">
      <w:pPr>
        <w:spacing w:after="0" w:line="240" w:lineRule="auto"/>
        <w:rPr>
          <w:rStyle w:val="Emphasis"/>
          <w:rFonts w:ascii="Arial" w:hAnsi="Arial"/>
          <w:b/>
          <w:bCs/>
          <w:i w:val="0"/>
          <w:iCs w:val="0"/>
          <w:sz w:val="24"/>
          <w:szCs w:val="24"/>
        </w:rPr>
      </w:pPr>
    </w:p>
    <w:p w:rsidR="00EC7068" w:rsidRDefault="00EC7068">
      <w:pPr>
        <w:spacing w:after="0" w:line="240" w:lineRule="auto"/>
        <w:rPr>
          <w:rStyle w:val="Emphasis"/>
          <w:rFonts w:ascii="Arial" w:hAnsi="Arial"/>
          <w:b/>
          <w:bCs/>
          <w:i w:val="0"/>
          <w:iCs w:val="0"/>
          <w:sz w:val="24"/>
          <w:szCs w:val="24"/>
        </w:rPr>
      </w:pPr>
    </w:p>
    <w:p w:rsidR="00EC7068" w:rsidRPr="00A52491" w:rsidRDefault="00EC7068">
      <w:pPr>
        <w:spacing w:after="0" w:line="240" w:lineRule="auto"/>
        <w:rPr>
          <w:rStyle w:val="Emphasis"/>
          <w:rFonts w:ascii="Arial" w:hAnsi="Arial"/>
          <w:b/>
          <w:bCs/>
          <w:i w:val="0"/>
          <w:iCs w:val="0"/>
          <w:sz w:val="24"/>
          <w:szCs w:val="24"/>
          <w:lang w:val="id-ID"/>
        </w:rPr>
      </w:pPr>
    </w:p>
    <w:p w:rsidR="00EC7068" w:rsidRDefault="00D46FA6">
      <w:pPr>
        <w:spacing w:after="120" w:line="360" w:lineRule="auto"/>
        <w:jc w:val="center"/>
        <w:rPr>
          <w:rStyle w:val="Emphasis"/>
          <w:rFonts w:ascii="Arial" w:hAnsi="Arial"/>
          <w:b/>
          <w:bCs/>
          <w:i w:val="0"/>
          <w:iCs w:val="0"/>
          <w:sz w:val="24"/>
          <w:szCs w:val="24"/>
        </w:rPr>
      </w:pPr>
      <w:r>
        <w:rPr>
          <w:rStyle w:val="Emphasis"/>
          <w:rFonts w:ascii="Arial" w:hAnsi="Arial"/>
          <w:b/>
          <w:bCs/>
          <w:i w:val="0"/>
          <w:iCs w:val="0"/>
          <w:sz w:val="24"/>
          <w:szCs w:val="24"/>
        </w:rPr>
        <w:t xml:space="preserve">LAMPIRAN </w:t>
      </w:r>
    </w:p>
    <w:p w:rsidR="00EC7068" w:rsidRDefault="00D46FA6">
      <w:pPr>
        <w:spacing w:after="0" w:line="360" w:lineRule="auto"/>
        <w:rPr>
          <w:rStyle w:val="Emphasis"/>
          <w:rFonts w:ascii="Arial" w:hAnsi="Arial"/>
          <w:i w:val="0"/>
          <w:iCs w:val="0"/>
        </w:rPr>
      </w:pPr>
      <w:r>
        <w:rPr>
          <w:rStyle w:val="Emphasis"/>
          <w:rFonts w:ascii="Arial" w:hAnsi="Arial"/>
          <w:i w:val="0"/>
          <w:iCs w:val="0"/>
        </w:rPr>
        <w:t>Lampiran 1</w:t>
      </w:r>
    </w:p>
    <w:p w:rsidR="00EC7068" w:rsidRDefault="00D46FA6">
      <w:pPr>
        <w:spacing w:after="0" w:line="360" w:lineRule="auto"/>
        <w:rPr>
          <w:rStyle w:val="Emphasis"/>
          <w:rFonts w:ascii="Arial" w:hAnsi="Arial"/>
          <w:i w:val="0"/>
          <w:iCs w:val="0"/>
        </w:rPr>
      </w:pPr>
      <w:r>
        <w:rPr>
          <w:rStyle w:val="Emphasis"/>
          <w:rFonts w:ascii="Arial" w:hAnsi="Arial"/>
          <w:i w:val="0"/>
          <w:iCs w:val="0"/>
        </w:rPr>
        <w:t xml:space="preserve">Dokumentasi penelitian </w:t>
      </w:r>
    </w:p>
    <w:tbl>
      <w:tblPr>
        <w:tblW w:w="0" w:type="auto"/>
        <w:tblLook w:val="0000" w:firstRow="0" w:lastRow="0" w:firstColumn="0" w:lastColumn="0" w:noHBand="0" w:noVBand="0"/>
      </w:tblPr>
      <w:tblGrid>
        <w:gridCol w:w="3941"/>
        <w:gridCol w:w="3942"/>
      </w:tblGrid>
      <w:tr w:rsidR="00EC7068">
        <w:trPr>
          <w:trHeight w:val="5087"/>
        </w:trPr>
        <w:tc>
          <w:tcPr>
            <w:tcW w:w="3941" w:type="dxa"/>
          </w:tcPr>
          <w:p w:rsidR="00EC7068" w:rsidRDefault="00D46FA6">
            <w:pPr>
              <w:spacing w:line="360" w:lineRule="auto"/>
              <w:jc w:val="center"/>
              <w:rPr>
                <w:rStyle w:val="Emphasis"/>
                <w:rFonts w:ascii="Arial" w:hAnsi="Arial"/>
                <w:i w:val="0"/>
                <w:iCs w:val="0"/>
              </w:rPr>
            </w:pPr>
            <w:r>
              <w:rPr>
                <w:rFonts w:ascii="Arial" w:hAnsi="Arial"/>
                <w:noProof/>
                <w:lang w:val="id-ID" w:eastAsia="id-ID"/>
              </w:rPr>
              <w:drawing>
                <wp:anchor distT="0" distB="0" distL="114298" distR="114298" simplePos="0" relativeHeight="150" behindDoc="0" locked="0" layoutInCell="1" allowOverlap="1">
                  <wp:simplePos x="0" y="0"/>
                  <wp:positionH relativeFrom="column">
                    <wp:posOffset>46355</wp:posOffset>
                  </wp:positionH>
                  <wp:positionV relativeFrom="paragraph">
                    <wp:posOffset>260984</wp:posOffset>
                  </wp:positionV>
                  <wp:extent cx="2361565" cy="2886075"/>
                  <wp:effectExtent l="0" t="0" r="0" b="0"/>
                  <wp:wrapNone/>
                  <wp:docPr id="121" name="图片 121" descr="IMG-202203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19"/>
                          <a:stretch>
                            <a:fillRect/>
                          </a:stretch>
                        </pic:blipFill>
                        <pic:spPr>
                          <a:xfrm>
                            <a:off x="0" y="0"/>
                            <a:ext cx="2361565" cy="2886075"/>
                          </a:xfrm>
                          <a:prstGeom prst="rect">
                            <a:avLst/>
                          </a:prstGeom>
                          <a:noFill/>
                          <a:ln w="12700" cap="flat" cmpd="sng">
                            <a:noFill/>
                            <a:prstDash val="solid"/>
                            <a:miter/>
                          </a:ln>
                        </pic:spPr>
                      </pic:pic>
                    </a:graphicData>
                  </a:graphic>
                </wp:anchor>
              </w:drawing>
            </w:r>
            <w:r>
              <w:rPr>
                <w:rStyle w:val="Emphasis"/>
                <w:rFonts w:ascii="Arial" w:hAnsi="Arial"/>
                <w:i w:val="0"/>
                <w:iCs w:val="0"/>
              </w:rPr>
              <w:t>Gambar 1. Tumbuhan bakung putih</w:t>
            </w:r>
          </w:p>
          <w:p w:rsidR="00EC7068" w:rsidRDefault="00EC7068">
            <w:pPr>
              <w:spacing w:line="360" w:lineRule="auto"/>
              <w:rPr>
                <w:rFonts w:ascii="Arial" w:hAnsi="Arial"/>
              </w:rPr>
            </w:pPr>
          </w:p>
        </w:tc>
        <w:tc>
          <w:tcPr>
            <w:tcW w:w="3942" w:type="dxa"/>
          </w:tcPr>
          <w:p w:rsidR="00EC7068" w:rsidRDefault="00D46FA6">
            <w:pPr>
              <w:spacing w:line="360" w:lineRule="auto"/>
              <w:jc w:val="center"/>
              <w:rPr>
                <w:rStyle w:val="Emphasis"/>
                <w:rFonts w:ascii="Arial" w:hAnsi="Arial"/>
                <w:i w:val="0"/>
                <w:iCs w:val="0"/>
              </w:rPr>
            </w:pPr>
            <w:r>
              <w:rPr>
                <w:rFonts w:ascii="Arial" w:hAnsi="Arial"/>
                <w:noProof/>
                <w:lang w:val="id-ID" w:eastAsia="id-ID"/>
              </w:rPr>
              <w:drawing>
                <wp:anchor distT="0" distB="0" distL="114298" distR="114298" simplePos="0" relativeHeight="151" behindDoc="0" locked="0" layoutInCell="1" allowOverlap="1">
                  <wp:simplePos x="0" y="0"/>
                  <wp:positionH relativeFrom="column">
                    <wp:posOffset>-46355</wp:posOffset>
                  </wp:positionH>
                  <wp:positionV relativeFrom="paragraph">
                    <wp:posOffset>260983</wp:posOffset>
                  </wp:positionV>
                  <wp:extent cx="2437765" cy="2886075"/>
                  <wp:effectExtent l="0" t="0" r="0" b="0"/>
                  <wp:wrapNone/>
                  <wp:docPr id="124" name="图片 124" descr="IMG_20220507_18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pic:nvPicPr>
                        <pic:blipFill>
                          <a:blip r:embed="rId20"/>
                          <a:stretch>
                            <a:fillRect/>
                          </a:stretch>
                        </pic:blipFill>
                        <pic:spPr>
                          <a:xfrm rot="10800000" flipV="1">
                            <a:off x="0" y="0"/>
                            <a:ext cx="2437765" cy="2886075"/>
                          </a:xfrm>
                          <a:prstGeom prst="rect">
                            <a:avLst/>
                          </a:prstGeom>
                          <a:noFill/>
                          <a:ln w="12700" cap="flat" cmpd="sng">
                            <a:noFill/>
                            <a:prstDash val="solid"/>
                            <a:miter/>
                          </a:ln>
                        </pic:spPr>
                      </pic:pic>
                    </a:graphicData>
                  </a:graphic>
                </wp:anchor>
              </w:drawing>
            </w:r>
            <w:r>
              <w:rPr>
                <w:rStyle w:val="Emphasis"/>
                <w:rFonts w:ascii="Arial" w:hAnsi="Arial"/>
                <w:i w:val="0"/>
                <w:iCs w:val="0"/>
              </w:rPr>
              <w:t>Gambar 2. Daun kering bakung putih</w:t>
            </w:r>
          </w:p>
          <w:p w:rsidR="00EC7068" w:rsidRDefault="00EC7068">
            <w:pPr>
              <w:spacing w:line="360" w:lineRule="auto"/>
              <w:rPr>
                <w:rFonts w:ascii="Arial" w:hAnsi="Arial"/>
              </w:rPr>
            </w:pPr>
          </w:p>
        </w:tc>
      </w:tr>
      <w:tr w:rsidR="00EC7068">
        <w:trPr>
          <w:trHeight w:val="5723"/>
        </w:trPr>
        <w:tc>
          <w:tcPr>
            <w:tcW w:w="3941" w:type="dxa"/>
          </w:tcPr>
          <w:p w:rsidR="00EC7068" w:rsidRDefault="00D46FA6">
            <w:pPr>
              <w:jc w:val="center"/>
              <w:rPr>
                <w:rStyle w:val="Emphasis"/>
                <w:rFonts w:ascii="Arial" w:hAnsi="Arial"/>
                <w:i w:val="0"/>
                <w:iCs w:val="0"/>
              </w:rPr>
            </w:pPr>
            <w:r>
              <w:rPr>
                <w:rFonts w:ascii="Arial" w:hAnsi="Arial"/>
                <w:noProof/>
                <w:lang w:val="id-ID" w:eastAsia="id-ID"/>
              </w:rPr>
              <w:drawing>
                <wp:anchor distT="0" distB="0" distL="114298" distR="114298" simplePos="0" relativeHeight="153" behindDoc="0" locked="0" layoutInCell="1" allowOverlap="1">
                  <wp:simplePos x="0" y="0"/>
                  <wp:positionH relativeFrom="column">
                    <wp:posOffset>-1270</wp:posOffset>
                  </wp:positionH>
                  <wp:positionV relativeFrom="paragraph">
                    <wp:posOffset>307340</wp:posOffset>
                  </wp:positionV>
                  <wp:extent cx="2409190" cy="3324225"/>
                  <wp:effectExtent l="0" t="0" r="0" b="0"/>
                  <wp:wrapNone/>
                  <wp:docPr id="127" name="图片 127" descr="IMG_20220415_12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pic:nvPicPr>
                        <pic:blipFill>
                          <a:blip r:embed="rId21"/>
                          <a:stretch>
                            <a:fillRect/>
                          </a:stretch>
                        </pic:blipFill>
                        <pic:spPr>
                          <a:xfrm>
                            <a:off x="0" y="0"/>
                            <a:ext cx="2409190" cy="3324225"/>
                          </a:xfrm>
                          <a:prstGeom prst="rect">
                            <a:avLst/>
                          </a:prstGeom>
                          <a:noFill/>
                          <a:ln w="12700" cap="flat" cmpd="sng">
                            <a:noFill/>
                            <a:prstDash val="solid"/>
                            <a:miter/>
                          </a:ln>
                        </pic:spPr>
                      </pic:pic>
                    </a:graphicData>
                  </a:graphic>
                </wp:anchor>
              </w:drawing>
            </w:r>
            <w:r>
              <w:rPr>
                <w:rStyle w:val="Emphasis"/>
                <w:rFonts w:ascii="Arial" w:hAnsi="Arial"/>
                <w:i w:val="0"/>
                <w:iCs w:val="0"/>
              </w:rPr>
              <w:t>Gambar 3. Serbuk simplisia</w:t>
            </w:r>
          </w:p>
          <w:p w:rsidR="00EC7068" w:rsidRDefault="00EC7068">
            <w:pPr>
              <w:rPr>
                <w:rFonts w:ascii="Arial" w:hAnsi="Arial"/>
              </w:rPr>
            </w:pPr>
          </w:p>
        </w:tc>
        <w:tc>
          <w:tcPr>
            <w:tcW w:w="3942" w:type="dxa"/>
          </w:tcPr>
          <w:p w:rsidR="00EC7068" w:rsidRDefault="00D46FA6">
            <w:pPr>
              <w:jc w:val="center"/>
              <w:rPr>
                <w:rStyle w:val="Emphasis"/>
                <w:rFonts w:ascii="Arial" w:hAnsi="Arial"/>
                <w:i w:val="0"/>
                <w:iCs w:val="0"/>
              </w:rPr>
            </w:pPr>
            <w:r>
              <w:rPr>
                <w:rFonts w:ascii="Arial" w:hAnsi="Arial"/>
                <w:noProof/>
                <w:lang w:val="id-ID" w:eastAsia="id-ID"/>
              </w:rPr>
              <w:drawing>
                <wp:anchor distT="0" distB="0" distL="114298" distR="114298" simplePos="0" relativeHeight="152" behindDoc="0" locked="0" layoutInCell="1" allowOverlap="1">
                  <wp:simplePos x="0" y="0"/>
                  <wp:positionH relativeFrom="column">
                    <wp:posOffset>-46355</wp:posOffset>
                  </wp:positionH>
                  <wp:positionV relativeFrom="paragraph">
                    <wp:posOffset>307340</wp:posOffset>
                  </wp:positionV>
                  <wp:extent cx="2437765" cy="3324225"/>
                  <wp:effectExtent l="0" t="0" r="0" b="0"/>
                  <wp:wrapNone/>
                  <wp:docPr id="130" name="图片 130" descr="IMG_20220510_17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pic:nvPicPr>
                        <pic:blipFill>
                          <a:blip r:embed="rId22"/>
                          <a:stretch>
                            <a:fillRect/>
                          </a:stretch>
                        </pic:blipFill>
                        <pic:spPr>
                          <a:xfrm>
                            <a:off x="0" y="0"/>
                            <a:ext cx="2437765" cy="3324225"/>
                          </a:xfrm>
                          <a:prstGeom prst="rect">
                            <a:avLst/>
                          </a:prstGeom>
                          <a:noFill/>
                          <a:ln w="12700" cap="flat" cmpd="sng">
                            <a:noFill/>
                            <a:prstDash val="solid"/>
                            <a:miter/>
                          </a:ln>
                        </pic:spPr>
                      </pic:pic>
                    </a:graphicData>
                  </a:graphic>
                </wp:anchor>
              </w:drawing>
            </w:r>
            <w:r>
              <w:rPr>
                <w:rStyle w:val="Emphasis"/>
                <w:rFonts w:ascii="Arial" w:hAnsi="Arial"/>
                <w:i w:val="0"/>
                <w:iCs w:val="0"/>
              </w:rPr>
              <w:t>Gambar 4. Maserasi simplisia</w:t>
            </w:r>
          </w:p>
          <w:p w:rsidR="00EC7068" w:rsidRDefault="00EC7068">
            <w:pPr>
              <w:rPr>
                <w:rFonts w:ascii="Arial" w:hAnsi="Arial"/>
              </w:rPr>
            </w:pPr>
          </w:p>
        </w:tc>
      </w:tr>
    </w:tbl>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tbl>
      <w:tblPr>
        <w:tblW w:w="0" w:type="auto"/>
        <w:tblLook w:val="0000" w:firstRow="0" w:lastRow="0" w:firstColumn="0" w:lastColumn="0" w:noHBand="0" w:noVBand="0"/>
      </w:tblPr>
      <w:tblGrid>
        <w:gridCol w:w="3948"/>
        <w:gridCol w:w="3949"/>
      </w:tblGrid>
      <w:tr w:rsidR="00EC7068">
        <w:trPr>
          <w:trHeight w:val="5738"/>
        </w:trPr>
        <w:tc>
          <w:tcPr>
            <w:tcW w:w="3948" w:type="dxa"/>
          </w:tcPr>
          <w:p w:rsidR="00EC7068" w:rsidRDefault="00D46FA6">
            <w:pPr>
              <w:jc w:val="center"/>
              <w:rPr>
                <w:rStyle w:val="Emphasis"/>
                <w:rFonts w:ascii="Arial" w:hAnsi="Arial"/>
                <w:i w:val="0"/>
                <w:iCs w:val="0"/>
              </w:rPr>
            </w:pPr>
            <w:r>
              <w:rPr>
                <w:rStyle w:val="Emphasis"/>
                <w:rFonts w:ascii="Arial" w:hAnsi="Arial"/>
                <w:i w:val="0"/>
                <w:iCs w:val="0"/>
              </w:rPr>
              <w:t>Gambar 5. Ekstrak cair EEDBP</w:t>
            </w:r>
          </w:p>
          <w:p w:rsidR="00EC7068" w:rsidRDefault="00D46FA6">
            <w:pPr>
              <w:rPr>
                <w:rFonts w:ascii="Arial" w:hAnsi="Arial"/>
              </w:rPr>
            </w:pPr>
            <w:r>
              <w:rPr>
                <w:rStyle w:val="ListParagraphChar"/>
                <w:rFonts w:ascii="Arial" w:hAnsi="Arial"/>
                <w:noProof/>
                <w:lang w:eastAsia="id-ID"/>
              </w:rPr>
              <w:drawing>
                <wp:anchor distT="0" distB="0" distL="114298" distR="114298" simplePos="0" relativeHeight="154" behindDoc="0" locked="0" layoutInCell="1" allowOverlap="1">
                  <wp:simplePos x="0" y="0"/>
                  <wp:positionH relativeFrom="column">
                    <wp:posOffset>-10795</wp:posOffset>
                  </wp:positionH>
                  <wp:positionV relativeFrom="paragraph">
                    <wp:posOffset>1270</wp:posOffset>
                  </wp:positionV>
                  <wp:extent cx="2373629" cy="3295650"/>
                  <wp:effectExtent l="0" t="0" r="0" b="0"/>
                  <wp:wrapNone/>
                  <wp:docPr id="133" name="图片 133" descr="IMG_20220510_17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pic:nvPicPr>
                        <pic:blipFill>
                          <a:blip r:embed="rId23"/>
                          <a:srcRect l="3558" r="3043"/>
                          <a:stretch>
                            <a:fillRect/>
                          </a:stretch>
                        </pic:blipFill>
                        <pic:spPr>
                          <a:xfrm>
                            <a:off x="0" y="0"/>
                            <a:ext cx="2373629" cy="3295650"/>
                          </a:xfrm>
                          <a:prstGeom prst="rect">
                            <a:avLst/>
                          </a:prstGeom>
                          <a:noFill/>
                          <a:ln w="12700" cap="flat" cmpd="sng">
                            <a:noFill/>
                            <a:prstDash val="solid"/>
                            <a:miter/>
                          </a:ln>
                        </pic:spPr>
                      </pic:pic>
                    </a:graphicData>
                  </a:graphic>
                </wp:anchor>
              </w:drawing>
            </w:r>
          </w:p>
        </w:tc>
        <w:tc>
          <w:tcPr>
            <w:tcW w:w="3949" w:type="dxa"/>
          </w:tcPr>
          <w:p w:rsidR="00EC7068" w:rsidRDefault="00D46FA6">
            <w:pPr>
              <w:tabs>
                <w:tab w:val="right" w:pos="3733"/>
              </w:tabs>
              <w:jc w:val="center"/>
              <w:rPr>
                <w:rStyle w:val="Emphasis"/>
                <w:rFonts w:ascii="Arial" w:hAnsi="Arial"/>
                <w:i w:val="0"/>
                <w:iCs w:val="0"/>
              </w:rPr>
            </w:pPr>
            <w:r>
              <w:rPr>
                <w:rStyle w:val="Emphasis"/>
                <w:rFonts w:ascii="Arial" w:hAnsi="Arial"/>
                <w:i w:val="0"/>
                <w:iCs w:val="0"/>
              </w:rPr>
              <w:t>Gambar 6. Rotary evaporator</w:t>
            </w:r>
          </w:p>
          <w:p w:rsidR="00EC7068" w:rsidRDefault="00D46FA6">
            <w:pPr>
              <w:rPr>
                <w:rFonts w:ascii="Arial" w:hAnsi="Arial"/>
              </w:rPr>
            </w:pPr>
            <w:r>
              <w:rPr>
                <w:rStyle w:val="ListParagraphChar"/>
                <w:rFonts w:ascii="Arial" w:hAnsi="Arial"/>
                <w:noProof/>
                <w:lang w:eastAsia="id-ID"/>
              </w:rPr>
              <w:drawing>
                <wp:anchor distT="0" distB="0" distL="114298" distR="114298" simplePos="0" relativeHeight="155" behindDoc="0" locked="0" layoutInCell="1" allowOverlap="1">
                  <wp:simplePos x="0" y="0"/>
                  <wp:positionH relativeFrom="column">
                    <wp:posOffset>5715</wp:posOffset>
                  </wp:positionH>
                  <wp:positionV relativeFrom="paragraph">
                    <wp:posOffset>1270</wp:posOffset>
                  </wp:positionV>
                  <wp:extent cx="2352675" cy="3295650"/>
                  <wp:effectExtent l="0" t="0" r="0" b="0"/>
                  <wp:wrapNone/>
                  <wp:docPr id="136" name="图片 136" descr="IMG_20220520_07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pic:nvPicPr>
                        <pic:blipFill>
                          <a:blip r:embed="rId24"/>
                          <a:stretch>
                            <a:fillRect/>
                          </a:stretch>
                        </pic:blipFill>
                        <pic:spPr>
                          <a:xfrm>
                            <a:off x="0" y="0"/>
                            <a:ext cx="2352675" cy="3295650"/>
                          </a:xfrm>
                          <a:prstGeom prst="rect">
                            <a:avLst/>
                          </a:prstGeom>
                          <a:noFill/>
                          <a:ln w="12700" cap="flat" cmpd="sng">
                            <a:noFill/>
                            <a:prstDash val="solid"/>
                            <a:miter/>
                          </a:ln>
                        </pic:spPr>
                      </pic:pic>
                    </a:graphicData>
                  </a:graphic>
                </wp:anchor>
              </w:drawing>
            </w:r>
          </w:p>
        </w:tc>
      </w:tr>
      <w:tr w:rsidR="00EC7068">
        <w:trPr>
          <w:trHeight w:val="6076"/>
        </w:trPr>
        <w:tc>
          <w:tcPr>
            <w:tcW w:w="3948" w:type="dxa"/>
          </w:tcPr>
          <w:p w:rsidR="00EC7068" w:rsidRDefault="00D46FA6">
            <w:pPr>
              <w:jc w:val="center"/>
              <w:rPr>
                <w:rStyle w:val="Emphasis"/>
                <w:rFonts w:ascii="Arial" w:hAnsi="Arial"/>
                <w:i w:val="0"/>
                <w:iCs w:val="0"/>
              </w:rPr>
            </w:pPr>
            <w:r>
              <w:rPr>
                <w:rFonts w:ascii="Arial" w:hAnsi="Arial"/>
                <w:noProof/>
                <w:lang w:val="id-ID" w:eastAsia="id-ID"/>
              </w:rPr>
              <w:drawing>
                <wp:anchor distT="0" distB="0" distL="114298" distR="114298" simplePos="0" relativeHeight="157" behindDoc="0" locked="0" layoutInCell="1" allowOverlap="1">
                  <wp:simplePos x="0" y="0"/>
                  <wp:positionH relativeFrom="column">
                    <wp:posOffset>-1270</wp:posOffset>
                  </wp:positionH>
                  <wp:positionV relativeFrom="paragraph">
                    <wp:posOffset>269875</wp:posOffset>
                  </wp:positionV>
                  <wp:extent cx="2371090" cy="3495675"/>
                  <wp:effectExtent l="0" t="0" r="0" b="0"/>
                  <wp:wrapNone/>
                  <wp:docPr id="139" name="图片 139" descr="IMG_20220521_2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pic:nvPicPr>
                        <pic:blipFill>
                          <a:blip r:embed="rId25"/>
                          <a:srcRect l="25748" r="13771"/>
                          <a:stretch>
                            <a:fillRect/>
                          </a:stretch>
                        </pic:blipFill>
                        <pic:spPr>
                          <a:xfrm>
                            <a:off x="0" y="0"/>
                            <a:ext cx="2371090" cy="3495675"/>
                          </a:xfrm>
                          <a:prstGeom prst="rect">
                            <a:avLst/>
                          </a:prstGeom>
                          <a:noFill/>
                          <a:ln w="12700" cap="flat" cmpd="sng">
                            <a:noFill/>
                            <a:prstDash val="solid"/>
                            <a:miter/>
                          </a:ln>
                        </pic:spPr>
                      </pic:pic>
                    </a:graphicData>
                  </a:graphic>
                </wp:anchor>
              </w:drawing>
            </w:r>
            <w:r>
              <w:rPr>
                <w:rStyle w:val="Emphasis"/>
                <w:rFonts w:ascii="Arial" w:hAnsi="Arial"/>
                <w:i w:val="0"/>
                <w:iCs w:val="0"/>
              </w:rPr>
              <w:t>Gambar 7. Ekstrak kental EEDBP</w:t>
            </w:r>
          </w:p>
          <w:p w:rsidR="00EC7068" w:rsidRDefault="00EC7068">
            <w:pPr>
              <w:rPr>
                <w:rFonts w:ascii="Arial" w:hAnsi="Arial"/>
              </w:rPr>
            </w:pPr>
          </w:p>
        </w:tc>
        <w:tc>
          <w:tcPr>
            <w:tcW w:w="3949" w:type="dxa"/>
          </w:tcPr>
          <w:p w:rsidR="00EC7068" w:rsidRDefault="00D46FA6">
            <w:pPr>
              <w:jc w:val="center"/>
              <w:rPr>
                <w:rStyle w:val="Emphasis"/>
                <w:rFonts w:ascii="Arial" w:hAnsi="Arial"/>
                <w:i w:val="0"/>
                <w:iCs w:val="0"/>
              </w:rPr>
            </w:pPr>
            <w:r>
              <w:rPr>
                <w:rFonts w:ascii="Arial" w:hAnsi="Arial"/>
                <w:noProof/>
                <w:lang w:val="id-ID" w:eastAsia="id-ID"/>
              </w:rPr>
              <w:drawing>
                <wp:anchor distT="0" distB="0" distL="114298" distR="114298" simplePos="0" relativeHeight="156" behindDoc="0" locked="0" layoutInCell="1" allowOverlap="1">
                  <wp:simplePos x="0" y="0"/>
                  <wp:positionH relativeFrom="column">
                    <wp:posOffset>5715</wp:posOffset>
                  </wp:positionH>
                  <wp:positionV relativeFrom="paragraph">
                    <wp:posOffset>269875</wp:posOffset>
                  </wp:positionV>
                  <wp:extent cx="2305050" cy="3495675"/>
                  <wp:effectExtent l="0" t="0" r="0" b="0"/>
                  <wp:wrapNone/>
                  <wp:docPr id="142" name="图片 142" descr="IMG_20220512_11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pic:nvPicPr>
                        <pic:blipFill>
                          <a:blip r:embed="rId26"/>
                          <a:stretch>
                            <a:fillRect/>
                          </a:stretch>
                        </pic:blipFill>
                        <pic:spPr>
                          <a:xfrm>
                            <a:off x="0" y="0"/>
                            <a:ext cx="2305050" cy="3495675"/>
                          </a:xfrm>
                          <a:prstGeom prst="rect">
                            <a:avLst/>
                          </a:prstGeom>
                          <a:noFill/>
                          <a:ln w="12700" cap="flat" cmpd="sng">
                            <a:noFill/>
                            <a:prstDash val="solid"/>
                            <a:miter/>
                          </a:ln>
                        </pic:spPr>
                      </pic:pic>
                    </a:graphicData>
                  </a:graphic>
                </wp:anchor>
              </w:drawing>
            </w:r>
            <w:r>
              <w:rPr>
                <w:rStyle w:val="Emphasis"/>
                <w:rFonts w:ascii="Arial" w:hAnsi="Arial"/>
                <w:i w:val="0"/>
                <w:iCs w:val="0"/>
              </w:rPr>
              <w:t>Gambar 8. Pembuatan salep</w:t>
            </w:r>
          </w:p>
          <w:p w:rsidR="00EC7068" w:rsidRDefault="00EC7068">
            <w:pPr>
              <w:rPr>
                <w:rFonts w:ascii="Arial" w:hAnsi="Arial"/>
              </w:rPr>
            </w:pPr>
          </w:p>
        </w:tc>
      </w:tr>
    </w:tbl>
    <w:p w:rsidR="00EC7068" w:rsidRDefault="00EC7068">
      <w:pPr>
        <w:tabs>
          <w:tab w:val="left" w:pos="4620"/>
        </w:tabs>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tbl>
      <w:tblPr>
        <w:tblW w:w="0" w:type="auto"/>
        <w:tblLook w:val="0000" w:firstRow="0" w:lastRow="0" w:firstColumn="0" w:lastColumn="0" w:noHBand="0" w:noVBand="0"/>
      </w:tblPr>
      <w:tblGrid>
        <w:gridCol w:w="3971"/>
        <w:gridCol w:w="3972"/>
      </w:tblGrid>
      <w:tr w:rsidR="00EC7068">
        <w:trPr>
          <w:trHeight w:val="5389"/>
        </w:trPr>
        <w:tc>
          <w:tcPr>
            <w:tcW w:w="3971" w:type="dxa"/>
          </w:tcPr>
          <w:p w:rsidR="00EC7068" w:rsidRDefault="00D46FA6">
            <w:pPr>
              <w:tabs>
                <w:tab w:val="left" w:pos="4395"/>
              </w:tabs>
              <w:jc w:val="center"/>
              <w:rPr>
                <w:rStyle w:val="Emphasis"/>
                <w:rFonts w:ascii="Arial" w:hAnsi="Arial"/>
                <w:i w:val="0"/>
                <w:iCs w:val="0"/>
              </w:rPr>
            </w:pPr>
            <w:r>
              <w:rPr>
                <w:rFonts w:ascii="Arial" w:hAnsi="Arial"/>
                <w:noProof/>
                <w:lang w:val="id-ID" w:eastAsia="id-ID"/>
              </w:rPr>
              <w:lastRenderedPageBreak/>
              <w:drawing>
                <wp:anchor distT="0" distB="0" distL="114298" distR="114298" simplePos="0" relativeHeight="160" behindDoc="0" locked="0" layoutInCell="1" allowOverlap="1">
                  <wp:simplePos x="0" y="0"/>
                  <wp:positionH relativeFrom="column">
                    <wp:posOffset>-6984</wp:posOffset>
                  </wp:positionH>
                  <wp:positionV relativeFrom="paragraph">
                    <wp:posOffset>408305</wp:posOffset>
                  </wp:positionV>
                  <wp:extent cx="2435860" cy="2870200"/>
                  <wp:effectExtent l="0" t="0" r="0" b="0"/>
                  <wp:wrapNone/>
                  <wp:docPr id="145" name="图片 145" descr="IMG_20220511_1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pic:nvPicPr>
                        <pic:blipFill>
                          <a:blip r:embed="rId27"/>
                          <a:stretch>
                            <a:fillRect/>
                          </a:stretch>
                        </pic:blipFill>
                        <pic:spPr>
                          <a:xfrm>
                            <a:off x="0" y="0"/>
                            <a:ext cx="2435860" cy="2870200"/>
                          </a:xfrm>
                          <a:prstGeom prst="rect">
                            <a:avLst/>
                          </a:prstGeom>
                          <a:noFill/>
                          <a:ln w="12700" cap="flat" cmpd="sng">
                            <a:noFill/>
                            <a:prstDash val="solid"/>
                            <a:miter/>
                          </a:ln>
                        </pic:spPr>
                      </pic:pic>
                    </a:graphicData>
                  </a:graphic>
                </wp:anchor>
              </w:drawing>
            </w:r>
            <w:r>
              <w:rPr>
                <w:rStyle w:val="Emphasis"/>
                <w:rFonts w:ascii="Arial" w:hAnsi="Arial"/>
                <w:i w:val="0"/>
                <w:iCs w:val="0"/>
              </w:rPr>
              <w:t>Gambar 9. Bahan dasar salep dan EEDBP</w:t>
            </w:r>
          </w:p>
          <w:p w:rsidR="00EC7068" w:rsidRDefault="00EC7068">
            <w:pPr>
              <w:tabs>
                <w:tab w:val="left" w:pos="4395"/>
              </w:tabs>
              <w:rPr>
                <w:rFonts w:ascii="Arial" w:hAnsi="Arial"/>
              </w:rPr>
            </w:pPr>
          </w:p>
        </w:tc>
        <w:tc>
          <w:tcPr>
            <w:tcW w:w="3972" w:type="dxa"/>
          </w:tcPr>
          <w:p w:rsidR="00EC7068" w:rsidRDefault="00D46FA6">
            <w:pPr>
              <w:jc w:val="center"/>
              <w:rPr>
                <w:rStyle w:val="Emphasis"/>
                <w:rFonts w:ascii="Arial" w:hAnsi="Arial"/>
                <w:i w:val="0"/>
                <w:iCs w:val="0"/>
              </w:rPr>
            </w:pPr>
            <w:r>
              <w:rPr>
                <w:rStyle w:val="Emphasis"/>
                <w:rFonts w:ascii="Arial" w:hAnsi="Arial"/>
                <w:i w:val="0"/>
                <w:iCs w:val="0"/>
              </w:rPr>
              <w:t xml:space="preserve">Gambar 10. Bahan dan alat </w:t>
            </w:r>
          </w:p>
          <w:p w:rsidR="00EC7068" w:rsidRDefault="00D46FA6">
            <w:pPr>
              <w:rPr>
                <w:rFonts w:ascii="Arial" w:hAnsi="Arial"/>
              </w:rPr>
            </w:pPr>
            <w:r>
              <w:rPr>
                <w:rFonts w:ascii="Arial" w:hAnsi="Arial"/>
                <w:noProof/>
                <w:lang w:val="id-ID" w:eastAsia="id-ID"/>
              </w:rPr>
              <w:drawing>
                <wp:anchor distT="0" distB="0" distL="114298" distR="114298" simplePos="0" relativeHeight="162" behindDoc="0" locked="0" layoutInCell="1" allowOverlap="1">
                  <wp:simplePos x="0" y="0"/>
                  <wp:positionH relativeFrom="column">
                    <wp:posOffset>1915795</wp:posOffset>
                  </wp:positionH>
                  <wp:positionV relativeFrom="paragraph">
                    <wp:posOffset>96520</wp:posOffset>
                  </wp:positionV>
                  <wp:extent cx="545464" cy="2870200"/>
                  <wp:effectExtent l="0" t="0" r="0" b="0"/>
                  <wp:wrapNone/>
                  <wp:docPr id="148" name="图片 148" descr="WhatsApp Image 2022-05-28 at 18.0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pic:nvPicPr>
                        <pic:blipFill>
                          <a:blip r:embed="rId28"/>
                          <a:stretch>
                            <a:fillRect/>
                          </a:stretch>
                        </pic:blipFill>
                        <pic:spPr>
                          <a:xfrm>
                            <a:off x="0" y="0"/>
                            <a:ext cx="545464" cy="2870200"/>
                          </a:xfrm>
                          <a:prstGeom prst="rect">
                            <a:avLst/>
                          </a:prstGeom>
                          <a:noFill/>
                          <a:ln w="12700" cap="flat" cmpd="sng">
                            <a:noFill/>
                            <a:prstDash val="solid"/>
                            <a:miter/>
                          </a:ln>
                        </pic:spPr>
                      </pic:pic>
                    </a:graphicData>
                  </a:graphic>
                </wp:anchor>
              </w:drawing>
            </w:r>
            <w:r>
              <w:rPr>
                <w:rFonts w:ascii="Arial" w:hAnsi="Arial"/>
                <w:noProof/>
                <w:lang w:val="id-ID" w:eastAsia="id-ID"/>
              </w:rPr>
              <w:drawing>
                <wp:anchor distT="0" distB="0" distL="114298" distR="114298" simplePos="0" relativeHeight="161" behindDoc="0" locked="0" layoutInCell="1" allowOverlap="1">
                  <wp:simplePos x="0" y="0"/>
                  <wp:positionH relativeFrom="column">
                    <wp:posOffset>-8255</wp:posOffset>
                  </wp:positionH>
                  <wp:positionV relativeFrom="paragraph">
                    <wp:posOffset>96520</wp:posOffset>
                  </wp:positionV>
                  <wp:extent cx="1937385" cy="2870200"/>
                  <wp:effectExtent l="0" t="0" r="0" b="0"/>
                  <wp:wrapNone/>
                  <wp:docPr id="151" name="图片 151" descr="IMG_20220511_13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pic:nvPicPr>
                        <pic:blipFill>
                          <a:blip r:embed="rId29"/>
                          <a:srcRect b="13333"/>
                          <a:stretch>
                            <a:fillRect/>
                          </a:stretch>
                        </pic:blipFill>
                        <pic:spPr>
                          <a:xfrm>
                            <a:off x="0" y="0"/>
                            <a:ext cx="1937385" cy="2870200"/>
                          </a:xfrm>
                          <a:prstGeom prst="rect">
                            <a:avLst/>
                          </a:prstGeom>
                          <a:noFill/>
                          <a:ln w="12700" cap="flat" cmpd="sng">
                            <a:noFill/>
                            <a:prstDash val="solid"/>
                            <a:miter/>
                          </a:ln>
                        </pic:spPr>
                      </pic:pic>
                    </a:graphicData>
                  </a:graphic>
                </wp:anchor>
              </w:drawing>
            </w:r>
          </w:p>
        </w:tc>
      </w:tr>
      <w:tr w:rsidR="00EC7068">
        <w:trPr>
          <w:trHeight w:val="5389"/>
        </w:trPr>
        <w:tc>
          <w:tcPr>
            <w:tcW w:w="397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58" behindDoc="0" locked="0" layoutInCell="1" allowOverlap="1">
                  <wp:simplePos x="0" y="0"/>
                  <wp:positionH relativeFrom="column">
                    <wp:posOffset>55245</wp:posOffset>
                  </wp:positionH>
                  <wp:positionV relativeFrom="paragraph">
                    <wp:posOffset>297815</wp:posOffset>
                  </wp:positionV>
                  <wp:extent cx="2305050" cy="3076575"/>
                  <wp:effectExtent l="0" t="0" r="0" b="0"/>
                  <wp:wrapNone/>
                  <wp:docPr id="154" name="图片 154" descr="IMG_20220515_09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pic:nvPicPr>
                        <pic:blipFill>
                          <a:blip r:embed="rId30"/>
                          <a:stretch>
                            <a:fillRect/>
                          </a:stretch>
                        </pic:blipFill>
                        <pic:spPr>
                          <a:xfrm>
                            <a:off x="0" y="0"/>
                            <a:ext cx="2305050" cy="3076575"/>
                          </a:xfrm>
                          <a:prstGeom prst="rect">
                            <a:avLst/>
                          </a:prstGeom>
                          <a:noFill/>
                          <a:ln w="12700" cap="flat" cmpd="sng">
                            <a:noFill/>
                            <a:prstDash val="solid"/>
                            <a:miter/>
                          </a:ln>
                        </pic:spPr>
                      </pic:pic>
                    </a:graphicData>
                  </a:graphic>
                </wp:anchor>
              </w:drawing>
            </w:r>
            <w:r>
              <w:rPr>
                <w:rFonts w:ascii="Arial" w:hAnsi="Arial"/>
              </w:rPr>
              <w:t>Gambar 11. Kandang marmut</w:t>
            </w:r>
          </w:p>
        </w:tc>
        <w:tc>
          <w:tcPr>
            <w:tcW w:w="3972"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59" behindDoc="0" locked="0" layoutInCell="1" allowOverlap="1">
                  <wp:simplePos x="0" y="0"/>
                  <wp:positionH relativeFrom="column">
                    <wp:posOffset>-27305</wp:posOffset>
                  </wp:positionH>
                  <wp:positionV relativeFrom="paragraph">
                    <wp:posOffset>272415</wp:posOffset>
                  </wp:positionV>
                  <wp:extent cx="2485390" cy="3076575"/>
                  <wp:effectExtent l="0" t="0" r="0" b="0"/>
                  <wp:wrapNone/>
                  <wp:docPr id="157" name="图片 157" descr="IMG_20220518_20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pic:nvPicPr>
                        <pic:blipFill>
                          <a:blip r:embed="rId31"/>
                          <a:stretch>
                            <a:fillRect/>
                          </a:stretch>
                        </pic:blipFill>
                        <pic:spPr>
                          <a:xfrm>
                            <a:off x="0" y="0"/>
                            <a:ext cx="2485390" cy="3076575"/>
                          </a:xfrm>
                          <a:prstGeom prst="rect">
                            <a:avLst/>
                          </a:prstGeom>
                          <a:noFill/>
                          <a:ln w="12700" cap="flat" cmpd="sng">
                            <a:noFill/>
                            <a:prstDash val="solid"/>
                            <a:miter/>
                          </a:ln>
                        </pic:spPr>
                      </pic:pic>
                    </a:graphicData>
                  </a:graphic>
                </wp:anchor>
              </w:drawing>
            </w:r>
          </w:p>
        </w:tc>
      </w:tr>
    </w:tbl>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D46FA6">
      <w:pPr>
        <w:spacing w:after="0" w:line="240" w:lineRule="auto"/>
        <w:jc w:val="center"/>
        <w:rPr>
          <w:rStyle w:val="Emphasis"/>
          <w:rFonts w:ascii="Arial" w:hAnsi="Arial"/>
          <w:i w:val="0"/>
          <w:iCs w:val="0"/>
        </w:rPr>
      </w:pPr>
      <w:proofErr w:type="gramStart"/>
      <w:r>
        <w:rPr>
          <w:rStyle w:val="Emphasis"/>
          <w:rFonts w:ascii="Arial" w:hAnsi="Arial"/>
          <w:i w:val="0"/>
          <w:iCs w:val="0"/>
        </w:rPr>
        <w:lastRenderedPageBreak/>
        <w:t>Gambar 12.</w:t>
      </w:r>
      <w:proofErr w:type="gramEnd"/>
      <w:r>
        <w:rPr>
          <w:rStyle w:val="Emphasis"/>
          <w:rFonts w:ascii="Arial" w:hAnsi="Arial"/>
          <w:i w:val="0"/>
          <w:iCs w:val="0"/>
        </w:rPr>
        <w:t xml:space="preserve"> Perubahan panjang luka sayat pada punggung marmut dengan salep EEDBP 10%</w:t>
      </w:r>
    </w:p>
    <w:p w:rsidR="00EC7068" w:rsidRDefault="00EC7068">
      <w:pPr>
        <w:spacing w:after="0" w:line="360" w:lineRule="auto"/>
        <w:jc w:val="center"/>
        <w:rPr>
          <w:rStyle w:val="Emphasis"/>
          <w:rFonts w:ascii="Arial" w:hAnsi="Arial"/>
          <w:i w:val="0"/>
          <w:iCs w:val="0"/>
        </w:rPr>
      </w:pPr>
    </w:p>
    <w:tbl>
      <w:tblPr>
        <w:tblW w:w="0" w:type="auto"/>
        <w:tblLook w:val="0000" w:firstRow="0" w:lastRow="0" w:firstColumn="0" w:lastColumn="0" w:noHBand="0" w:noVBand="0"/>
      </w:tblPr>
      <w:tblGrid>
        <w:gridCol w:w="3986"/>
        <w:gridCol w:w="3987"/>
      </w:tblGrid>
      <w:tr w:rsidR="00EC7068">
        <w:trPr>
          <w:trHeight w:val="2662"/>
        </w:trPr>
        <w:tc>
          <w:tcPr>
            <w:tcW w:w="3986" w:type="dxa"/>
          </w:tcPr>
          <w:p w:rsidR="00EC7068" w:rsidRDefault="00D46FA6">
            <w:pPr>
              <w:jc w:val="center"/>
              <w:rPr>
                <w:rFonts w:ascii="Arial" w:hAnsi="Arial"/>
              </w:rPr>
            </w:pPr>
            <w:r>
              <w:rPr>
                <w:rFonts w:ascii="Arial" w:hAnsi="Arial"/>
              </w:rPr>
              <w:t>Hari ke-1</w:t>
            </w:r>
          </w:p>
          <w:p w:rsidR="00EC7068" w:rsidRDefault="00D46FA6">
            <w:pPr>
              <w:rPr>
                <w:rFonts w:ascii="Arial" w:hAnsi="Arial"/>
              </w:rPr>
            </w:pPr>
            <w:r>
              <w:rPr>
                <w:rFonts w:ascii="Arial" w:hAnsi="Arial"/>
                <w:noProof/>
                <w:lang w:val="id-ID" w:eastAsia="id-ID"/>
              </w:rPr>
              <w:drawing>
                <wp:anchor distT="0" distB="0" distL="114298" distR="114298" simplePos="0" relativeHeight="112" behindDoc="0" locked="0" layoutInCell="1" allowOverlap="1">
                  <wp:simplePos x="0" y="0"/>
                  <wp:positionH relativeFrom="column">
                    <wp:posOffset>27305</wp:posOffset>
                  </wp:positionH>
                  <wp:positionV relativeFrom="paragraph">
                    <wp:posOffset>28575</wp:posOffset>
                  </wp:positionV>
                  <wp:extent cx="2419350" cy="1342389"/>
                  <wp:effectExtent l="0" t="0" r="0" b="0"/>
                  <wp:wrapNone/>
                  <wp:docPr id="160" name="图片 160" descr="salep 10 hari k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pic:nvPicPr>
                        <pic:blipFill>
                          <a:blip r:embed="rId32"/>
                          <a:stretch>
                            <a:fillRect/>
                          </a:stretch>
                        </pic:blipFill>
                        <pic:spPr>
                          <a:xfrm>
                            <a:off x="0" y="0"/>
                            <a:ext cx="2419350" cy="1342389"/>
                          </a:xfrm>
                          <a:prstGeom prst="rect">
                            <a:avLst/>
                          </a:prstGeom>
                          <a:noFill/>
                          <a:ln w="12700" cap="flat" cmpd="sng">
                            <a:noFill/>
                            <a:prstDash val="solid"/>
                            <a:miter/>
                          </a:ln>
                        </pic:spPr>
                      </pic:pic>
                    </a:graphicData>
                  </a:graphic>
                </wp:anchor>
              </w:drawing>
            </w:r>
          </w:p>
          <w:p w:rsidR="00EC7068" w:rsidRDefault="00EC7068">
            <w:pPr>
              <w:rPr>
                <w:rFonts w:ascii="Arial" w:hAnsi="Arial"/>
              </w:rPr>
            </w:pPr>
          </w:p>
          <w:p w:rsidR="00EC7068" w:rsidRDefault="00EC7068">
            <w:pPr>
              <w:rPr>
                <w:rFonts w:ascii="Arial" w:hAnsi="Arial"/>
              </w:rPr>
            </w:pPr>
          </w:p>
          <w:p w:rsidR="00EC7068" w:rsidRDefault="00EC7068">
            <w:pPr>
              <w:rPr>
                <w:rFonts w:ascii="Arial" w:hAnsi="Arial"/>
              </w:rPr>
            </w:pPr>
          </w:p>
        </w:tc>
        <w:tc>
          <w:tcPr>
            <w:tcW w:w="3987"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3" behindDoc="0" locked="0" layoutInCell="1" allowOverlap="1">
                  <wp:simplePos x="0" y="0"/>
                  <wp:positionH relativeFrom="column">
                    <wp:posOffset>-33020</wp:posOffset>
                  </wp:positionH>
                  <wp:positionV relativeFrom="paragraph">
                    <wp:posOffset>340995</wp:posOffset>
                  </wp:positionV>
                  <wp:extent cx="2459990" cy="1342390"/>
                  <wp:effectExtent l="0" t="0" r="0" b="0"/>
                  <wp:wrapNone/>
                  <wp:docPr id="163" name="图片 163" descr="WhatsApp Image 2022-05-21 at 10.58.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pic:nvPicPr>
                        <pic:blipFill>
                          <a:blip r:embed="rId33"/>
                          <a:stretch>
                            <a:fillRect/>
                          </a:stretch>
                        </pic:blipFill>
                        <pic:spPr>
                          <a:xfrm>
                            <a:off x="0" y="0"/>
                            <a:ext cx="2459990" cy="1342390"/>
                          </a:xfrm>
                          <a:prstGeom prst="rect">
                            <a:avLst/>
                          </a:prstGeom>
                          <a:noFill/>
                          <a:ln w="12700" cap="flat" cmpd="sng">
                            <a:noFill/>
                            <a:prstDash val="solid"/>
                            <a:miter/>
                          </a:ln>
                        </pic:spPr>
                      </pic:pic>
                    </a:graphicData>
                  </a:graphic>
                </wp:anchor>
              </w:drawing>
            </w:r>
            <w:r>
              <w:rPr>
                <w:rFonts w:ascii="Arial" w:hAnsi="Arial"/>
              </w:rPr>
              <w:t>Hari ke- 2</w:t>
            </w:r>
          </w:p>
        </w:tc>
      </w:tr>
      <w:tr w:rsidR="00EC7068">
        <w:trPr>
          <w:trHeight w:val="2662"/>
        </w:trPr>
        <w:tc>
          <w:tcPr>
            <w:tcW w:w="3986"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4" behindDoc="0" locked="0" layoutInCell="1" allowOverlap="1">
                  <wp:simplePos x="0" y="0"/>
                  <wp:positionH relativeFrom="column">
                    <wp:posOffset>17145</wp:posOffset>
                  </wp:positionH>
                  <wp:positionV relativeFrom="paragraph">
                    <wp:posOffset>348615</wp:posOffset>
                  </wp:positionV>
                  <wp:extent cx="2428875" cy="1333500"/>
                  <wp:effectExtent l="0" t="0" r="0" b="0"/>
                  <wp:wrapNone/>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pic:nvPicPr>
                        <pic:blipFill>
                          <a:blip r:embed="rId34"/>
                          <a:stretch>
                            <a:fillRect/>
                          </a:stretch>
                        </pic:blipFill>
                        <pic:spPr>
                          <a:xfrm>
                            <a:off x="0" y="0"/>
                            <a:ext cx="2428875" cy="1333500"/>
                          </a:xfrm>
                          <a:prstGeom prst="rect">
                            <a:avLst/>
                          </a:prstGeom>
                          <a:noFill/>
                          <a:ln w="12700" cap="flat" cmpd="sng">
                            <a:noFill/>
                            <a:prstDash val="solid"/>
                            <a:miter/>
                          </a:ln>
                        </pic:spPr>
                      </pic:pic>
                    </a:graphicData>
                  </a:graphic>
                </wp:anchor>
              </w:drawing>
            </w:r>
            <w:r>
              <w:rPr>
                <w:rFonts w:ascii="Arial" w:hAnsi="Arial"/>
              </w:rPr>
              <w:t>Hari ke-3</w:t>
            </w:r>
          </w:p>
        </w:tc>
        <w:tc>
          <w:tcPr>
            <w:tcW w:w="3987"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5" behindDoc="0" locked="0" layoutInCell="1" allowOverlap="1">
                  <wp:simplePos x="0" y="0"/>
                  <wp:positionH relativeFrom="column">
                    <wp:posOffset>-27939</wp:posOffset>
                  </wp:positionH>
                  <wp:positionV relativeFrom="paragraph">
                    <wp:posOffset>346075</wp:posOffset>
                  </wp:positionV>
                  <wp:extent cx="2457450" cy="1329689"/>
                  <wp:effectExtent l="0" t="0" r="0" b="0"/>
                  <wp:wrapNone/>
                  <wp:docPr id="169" name="图片 169" descr="salep 10% 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pic:nvPicPr>
                        <pic:blipFill>
                          <a:blip r:embed="rId35"/>
                          <a:stretch>
                            <a:fillRect/>
                          </a:stretch>
                        </pic:blipFill>
                        <pic:spPr>
                          <a:xfrm>
                            <a:off x="0" y="0"/>
                            <a:ext cx="2457450" cy="1329689"/>
                          </a:xfrm>
                          <a:prstGeom prst="rect">
                            <a:avLst/>
                          </a:prstGeom>
                          <a:noFill/>
                          <a:ln w="12700" cap="flat" cmpd="sng">
                            <a:noFill/>
                            <a:prstDash val="solid"/>
                            <a:miter/>
                          </a:ln>
                        </pic:spPr>
                      </pic:pic>
                    </a:graphicData>
                  </a:graphic>
                </wp:anchor>
              </w:drawing>
            </w:r>
            <w:r>
              <w:rPr>
                <w:rFonts w:ascii="Arial" w:hAnsi="Arial"/>
              </w:rPr>
              <w:t>Hari ke-4</w:t>
            </w:r>
          </w:p>
        </w:tc>
      </w:tr>
      <w:tr w:rsidR="00EC7068">
        <w:trPr>
          <w:trHeight w:val="2662"/>
        </w:trPr>
        <w:tc>
          <w:tcPr>
            <w:tcW w:w="3986"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6" behindDoc="0" locked="0" layoutInCell="1" allowOverlap="1">
                  <wp:simplePos x="0" y="0"/>
                  <wp:positionH relativeFrom="column">
                    <wp:posOffset>13969</wp:posOffset>
                  </wp:positionH>
                  <wp:positionV relativeFrom="paragraph">
                    <wp:posOffset>282575</wp:posOffset>
                  </wp:positionV>
                  <wp:extent cx="2405379" cy="1339850"/>
                  <wp:effectExtent l="0" t="0" r="0" b="0"/>
                  <wp:wrapNone/>
                  <wp:docPr id="172" name="图片 172" descr="D:\KTI SYAFRINA 2020\10 % k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pic:nvPicPr>
                        <pic:blipFill>
                          <a:blip r:embed="rId36"/>
                          <a:stretch>
                            <a:fillRect/>
                          </a:stretch>
                        </pic:blipFill>
                        <pic:spPr>
                          <a:xfrm>
                            <a:off x="0" y="0"/>
                            <a:ext cx="2405379" cy="1339850"/>
                          </a:xfrm>
                          <a:prstGeom prst="rect">
                            <a:avLst/>
                          </a:prstGeom>
                          <a:noFill/>
                          <a:ln w="12700" cap="flat" cmpd="sng">
                            <a:noFill/>
                            <a:prstDash val="solid"/>
                            <a:miter/>
                          </a:ln>
                        </pic:spPr>
                      </pic:pic>
                    </a:graphicData>
                  </a:graphic>
                </wp:anchor>
              </w:drawing>
            </w:r>
            <w:r>
              <w:rPr>
                <w:rFonts w:ascii="Arial" w:hAnsi="Arial"/>
              </w:rPr>
              <w:t>Hari ke-5</w:t>
            </w:r>
          </w:p>
        </w:tc>
        <w:tc>
          <w:tcPr>
            <w:tcW w:w="3987"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7" behindDoc="0" locked="0" layoutInCell="1" allowOverlap="1">
                  <wp:simplePos x="0" y="0"/>
                  <wp:positionH relativeFrom="column">
                    <wp:posOffset>-27939</wp:posOffset>
                  </wp:positionH>
                  <wp:positionV relativeFrom="paragraph">
                    <wp:posOffset>282575</wp:posOffset>
                  </wp:positionV>
                  <wp:extent cx="2456815" cy="1339850"/>
                  <wp:effectExtent l="0" t="0" r="0" b="0"/>
                  <wp:wrapNone/>
                  <wp:docPr id="175" name="图片 175" descr="salep 10 ke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pic:nvPicPr>
                        <pic:blipFill>
                          <a:blip r:embed="rId37"/>
                          <a:stretch>
                            <a:fillRect/>
                          </a:stretch>
                        </pic:blipFill>
                        <pic:spPr>
                          <a:xfrm>
                            <a:off x="0" y="0"/>
                            <a:ext cx="2456815" cy="1339850"/>
                          </a:xfrm>
                          <a:prstGeom prst="rect">
                            <a:avLst/>
                          </a:prstGeom>
                          <a:noFill/>
                          <a:ln w="12700" cap="flat" cmpd="sng">
                            <a:noFill/>
                            <a:prstDash val="solid"/>
                            <a:miter/>
                          </a:ln>
                        </pic:spPr>
                      </pic:pic>
                    </a:graphicData>
                  </a:graphic>
                </wp:anchor>
              </w:drawing>
            </w:r>
            <w:r>
              <w:rPr>
                <w:rFonts w:ascii="Arial" w:hAnsi="Arial"/>
              </w:rPr>
              <w:t>Hari ke-6</w:t>
            </w:r>
          </w:p>
        </w:tc>
      </w:tr>
      <w:tr w:rsidR="00EC7068">
        <w:trPr>
          <w:trHeight w:val="72"/>
        </w:trPr>
        <w:tc>
          <w:tcPr>
            <w:tcW w:w="3986"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8" behindDoc="0" locked="0" layoutInCell="1" allowOverlap="1">
                  <wp:simplePos x="0" y="0"/>
                  <wp:positionH relativeFrom="column">
                    <wp:posOffset>28575</wp:posOffset>
                  </wp:positionH>
                  <wp:positionV relativeFrom="paragraph">
                    <wp:posOffset>288925</wp:posOffset>
                  </wp:positionV>
                  <wp:extent cx="2419350" cy="1383665"/>
                  <wp:effectExtent l="0" t="0" r="0" b="0"/>
                  <wp:wrapNone/>
                  <wp:docPr id="178" name="图片 178" descr="WhatsApp Image 2022-05-23 at 20.5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pic:nvPicPr>
                        <pic:blipFill>
                          <a:blip r:embed="rId38"/>
                          <a:stretch>
                            <a:fillRect/>
                          </a:stretch>
                        </pic:blipFill>
                        <pic:spPr>
                          <a:xfrm>
                            <a:off x="0" y="0"/>
                            <a:ext cx="2419350" cy="1383665"/>
                          </a:xfrm>
                          <a:prstGeom prst="rect">
                            <a:avLst/>
                          </a:prstGeom>
                          <a:noFill/>
                          <a:ln w="12700" cap="flat" cmpd="sng">
                            <a:noFill/>
                            <a:prstDash val="solid"/>
                            <a:miter/>
                          </a:ln>
                        </pic:spPr>
                      </pic:pic>
                    </a:graphicData>
                  </a:graphic>
                </wp:anchor>
              </w:drawing>
            </w:r>
            <w:r>
              <w:rPr>
                <w:rFonts w:ascii="Arial" w:hAnsi="Arial"/>
              </w:rPr>
              <w:t>Hari ke-7</w:t>
            </w:r>
          </w:p>
          <w:p w:rsidR="00EC7068" w:rsidRDefault="00EC7068">
            <w:pPr>
              <w:rPr>
                <w:rFonts w:ascii="Arial" w:hAnsi="Arial"/>
              </w:rPr>
            </w:pPr>
          </w:p>
          <w:p w:rsidR="00EC7068" w:rsidRDefault="00EC7068">
            <w:pPr>
              <w:rPr>
                <w:rFonts w:ascii="Arial" w:hAnsi="Arial"/>
              </w:rPr>
            </w:pPr>
          </w:p>
          <w:p w:rsidR="00EC7068" w:rsidRDefault="00EC7068">
            <w:pPr>
              <w:rPr>
                <w:rFonts w:ascii="Arial" w:hAnsi="Arial"/>
              </w:rPr>
            </w:pPr>
          </w:p>
          <w:p w:rsidR="00EC7068" w:rsidRDefault="00EC7068">
            <w:pPr>
              <w:rPr>
                <w:rFonts w:ascii="Arial" w:hAnsi="Arial"/>
              </w:rPr>
            </w:pPr>
          </w:p>
          <w:p w:rsidR="00EC7068" w:rsidRDefault="00EC7068">
            <w:pPr>
              <w:jc w:val="center"/>
              <w:rPr>
                <w:rFonts w:ascii="Arial" w:hAnsi="Arial"/>
              </w:rPr>
            </w:pPr>
          </w:p>
        </w:tc>
        <w:tc>
          <w:tcPr>
            <w:tcW w:w="3987" w:type="dxa"/>
          </w:tcPr>
          <w:p w:rsidR="00EC7068" w:rsidRDefault="00EC7068">
            <w:pPr>
              <w:rPr>
                <w:rFonts w:ascii="Arial" w:hAnsi="Arial"/>
              </w:rPr>
            </w:pPr>
          </w:p>
          <w:p w:rsidR="00EC7068" w:rsidRDefault="00EC7068">
            <w:pPr>
              <w:tabs>
                <w:tab w:val="left" w:pos="1410"/>
              </w:tabs>
              <w:rPr>
                <w:rFonts w:ascii="Arial" w:hAnsi="Arial"/>
              </w:rPr>
            </w:pPr>
          </w:p>
        </w:tc>
      </w:tr>
    </w:tbl>
    <w:p w:rsidR="00EC7068" w:rsidRDefault="00EC7068">
      <w:pPr>
        <w:spacing w:after="0" w:line="360" w:lineRule="auto"/>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D46FA6">
      <w:pPr>
        <w:spacing w:after="0" w:line="240" w:lineRule="auto"/>
        <w:jc w:val="center"/>
        <w:rPr>
          <w:rStyle w:val="Emphasis"/>
          <w:rFonts w:ascii="Arial" w:hAnsi="Arial"/>
          <w:i w:val="0"/>
          <w:iCs w:val="0"/>
        </w:rPr>
      </w:pPr>
      <w:proofErr w:type="gramStart"/>
      <w:r>
        <w:rPr>
          <w:rStyle w:val="Emphasis"/>
          <w:rFonts w:ascii="Arial" w:hAnsi="Arial"/>
          <w:i w:val="0"/>
          <w:iCs w:val="0"/>
        </w:rPr>
        <w:lastRenderedPageBreak/>
        <w:t>Gambar 13.</w:t>
      </w:r>
      <w:proofErr w:type="gramEnd"/>
      <w:r>
        <w:rPr>
          <w:rStyle w:val="Emphasis"/>
          <w:rFonts w:ascii="Arial" w:hAnsi="Arial"/>
          <w:i w:val="0"/>
          <w:iCs w:val="0"/>
        </w:rPr>
        <w:t xml:space="preserve"> Perubahan panjang luka sayat pada punggung marmut dengan salep EEDBP 20%</w:t>
      </w:r>
      <w:r>
        <w:rPr>
          <w:rStyle w:val="Emphasis"/>
          <w:rFonts w:ascii="Arial" w:hAnsi="Arial"/>
          <w:i w:val="0"/>
          <w:iCs w:val="0"/>
        </w:rPr>
        <w:tab/>
      </w:r>
    </w:p>
    <w:p w:rsidR="00EC7068" w:rsidRDefault="00EC7068">
      <w:pPr>
        <w:spacing w:after="0" w:line="360" w:lineRule="auto"/>
        <w:jc w:val="center"/>
        <w:rPr>
          <w:rStyle w:val="Emphasis"/>
          <w:rFonts w:ascii="Arial" w:hAnsi="Arial"/>
          <w:i w:val="0"/>
          <w:iCs w:val="0"/>
        </w:rPr>
      </w:pPr>
    </w:p>
    <w:tbl>
      <w:tblPr>
        <w:tblW w:w="0" w:type="auto"/>
        <w:tblLook w:val="0000" w:firstRow="0" w:lastRow="0" w:firstColumn="0" w:lastColumn="0" w:noHBand="0" w:noVBand="0"/>
      </w:tblPr>
      <w:tblGrid>
        <w:gridCol w:w="3880"/>
        <w:gridCol w:w="3881"/>
      </w:tblGrid>
      <w:tr w:rsidR="00EC7068">
        <w:trPr>
          <w:trHeight w:val="2593"/>
        </w:trPr>
        <w:tc>
          <w:tcPr>
            <w:tcW w:w="3880"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19" behindDoc="0" locked="0" layoutInCell="1" allowOverlap="1">
                  <wp:simplePos x="0" y="0"/>
                  <wp:positionH relativeFrom="column">
                    <wp:posOffset>17145</wp:posOffset>
                  </wp:positionH>
                  <wp:positionV relativeFrom="paragraph">
                    <wp:posOffset>222885</wp:posOffset>
                  </wp:positionV>
                  <wp:extent cx="2333625" cy="1438275"/>
                  <wp:effectExtent l="0" t="0" r="0" b="0"/>
                  <wp:wrapNone/>
                  <wp:docPr id="181" name="图片 181" descr="salep 20% 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pic:nvPicPr>
                        <pic:blipFill>
                          <a:blip r:embed="rId39"/>
                          <a:stretch>
                            <a:fillRect/>
                          </a:stretch>
                        </pic:blipFill>
                        <pic:spPr>
                          <a:xfrm>
                            <a:off x="0" y="0"/>
                            <a:ext cx="2333625" cy="1438275"/>
                          </a:xfrm>
                          <a:prstGeom prst="rect">
                            <a:avLst/>
                          </a:prstGeom>
                          <a:noFill/>
                          <a:ln w="12700" cap="flat" cmpd="sng">
                            <a:noFill/>
                            <a:prstDash val="solid"/>
                            <a:miter/>
                          </a:ln>
                        </pic:spPr>
                      </pic:pic>
                    </a:graphicData>
                  </a:graphic>
                </wp:anchor>
              </w:drawing>
            </w:r>
            <w:r>
              <w:rPr>
                <w:rFonts w:ascii="Arial" w:hAnsi="Arial"/>
              </w:rPr>
              <w:t>Hari ke-1</w:t>
            </w:r>
          </w:p>
          <w:p w:rsidR="00EC7068" w:rsidRDefault="00EC7068">
            <w:pPr>
              <w:jc w:val="center"/>
              <w:rPr>
                <w:rFonts w:ascii="Arial" w:hAnsi="Arial"/>
              </w:rPr>
            </w:pPr>
          </w:p>
        </w:tc>
        <w:tc>
          <w:tcPr>
            <w:tcW w:w="3881" w:type="dxa"/>
          </w:tcPr>
          <w:p w:rsidR="00EC7068" w:rsidRDefault="00D46FA6">
            <w:pPr>
              <w:tabs>
                <w:tab w:val="right" w:pos="3665"/>
              </w:tabs>
              <w:jc w:val="center"/>
              <w:rPr>
                <w:rFonts w:ascii="Arial" w:hAnsi="Arial"/>
              </w:rPr>
            </w:pPr>
            <w:r>
              <w:rPr>
                <w:rFonts w:ascii="Arial" w:hAnsi="Arial"/>
                <w:noProof/>
                <w:lang w:val="id-ID" w:eastAsia="id-ID"/>
              </w:rPr>
              <w:drawing>
                <wp:anchor distT="0" distB="0" distL="114298" distR="114298" simplePos="0" relativeHeight="120" behindDoc="0" locked="0" layoutInCell="1" allowOverlap="1">
                  <wp:simplePos x="0" y="0"/>
                  <wp:positionH relativeFrom="column">
                    <wp:posOffset>-45720</wp:posOffset>
                  </wp:positionH>
                  <wp:positionV relativeFrom="paragraph">
                    <wp:posOffset>222885</wp:posOffset>
                  </wp:positionV>
                  <wp:extent cx="2409190" cy="1438275"/>
                  <wp:effectExtent l="0" t="0" r="0" b="0"/>
                  <wp:wrapNone/>
                  <wp:docPr id="184" name="图片 184" descr="salep 20% 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pic:nvPicPr>
                        <pic:blipFill>
                          <a:blip r:embed="rId40"/>
                          <a:stretch>
                            <a:fillRect/>
                          </a:stretch>
                        </pic:blipFill>
                        <pic:spPr>
                          <a:xfrm>
                            <a:off x="0" y="0"/>
                            <a:ext cx="2409190" cy="1438275"/>
                          </a:xfrm>
                          <a:prstGeom prst="rect">
                            <a:avLst/>
                          </a:prstGeom>
                          <a:noFill/>
                          <a:ln w="12700" cap="flat" cmpd="sng">
                            <a:noFill/>
                            <a:prstDash val="solid"/>
                            <a:miter/>
                          </a:ln>
                        </pic:spPr>
                      </pic:pic>
                    </a:graphicData>
                  </a:graphic>
                </wp:anchor>
              </w:drawing>
            </w:r>
            <w:r>
              <w:rPr>
                <w:rFonts w:ascii="Arial" w:hAnsi="Arial"/>
              </w:rPr>
              <w:t>Hari ke-2</w:t>
            </w:r>
          </w:p>
          <w:p w:rsidR="00EC7068" w:rsidRDefault="00EC7068">
            <w:pPr>
              <w:jc w:val="center"/>
              <w:rPr>
                <w:rFonts w:ascii="Arial" w:hAnsi="Arial"/>
              </w:rPr>
            </w:pPr>
          </w:p>
        </w:tc>
      </w:tr>
      <w:tr w:rsidR="00EC7068">
        <w:trPr>
          <w:trHeight w:val="2755"/>
        </w:trPr>
        <w:tc>
          <w:tcPr>
            <w:tcW w:w="3880"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1" behindDoc="0" locked="0" layoutInCell="1" allowOverlap="1">
                  <wp:simplePos x="0" y="0"/>
                  <wp:positionH relativeFrom="column">
                    <wp:posOffset>17145</wp:posOffset>
                  </wp:positionH>
                  <wp:positionV relativeFrom="paragraph">
                    <wp:posOffset>252730</wp:posOffset>
                  </wp:positionV>
                  <wp:extent cx="2333625" cy="1457325"/>
                  <wp:effectExtent l="0" t="0" r="0" b="0"/>
                  <wp:wrapNone/>
                  <wp:docPr id="187" name="图片 187" descr="salep 20% 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pic:nvPicPr>
                        <pic:blipFill>
                          <a:blip r:embed="rId41"/>
                          <a:stretch>
                            <a:fillRect/>
                          </a:stretch>
                        </pic:blipFill>
                        <pic:spPr>
                          <a:xfrm>
                            <a:off x="0" y="0"/>
                            <a:ext cx="2333625" cy="1457325"/>
                          </a:xfrm>
                          <a:prstGeom prst="rect">
                            <a:avLst/>
                          </a:prstGeom>
                          <a:noFill/>
                          <a:ln w="12700" cap="flat" cmpd="sng">
                            <a:noFill/>
                            <a:prstDash val="solid"/>
                            <a:miter/>
                          </a:ln>
                        </pic:spPr>
                      </pic:pic>
                    </a:graphicData>
                  </a:graphic>
                </wp:anchor>
              </w:drawing>
            </w:r>
            <w:r>
              <w:rPr>
                <w:rFonts w:ascii="Arial" w:hAnsi="Arial"/>
              </w:rPr>
              <w:t>Hari ke-3</w:t>
            </w:r>
          </w:p>
          <w:p w:rsidR="00EC7068" w:rsidRDefault="00EC7068">
            <w:pPr>
              <w:jc w:val="center"/>
              <w:rPr>
                <w:rFonts w:ascii="Arial" w:hAnsi="Arial"/>
              </w:rPr>
            </w:pPr>
          </w:p>
        </w:tc>
        <w:tc>
          <w:tcPr>
            <w:tcW w:w="388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2" behindDoc="0" locked="0" layoutInCell="1" allowOverlap="1">
                  <wp:simplePos x="0" y="0"/>
                  <wp:positionH relativeFrom="column">
                    <wp:posOffset>-45720</wp:posOffset>
                  </wp:positionH>
                  <wp:positionV relativeFrom="paragraph">
                    <wp:posOffset>252730</wp:posOffset>
                  </wp:positionV>
                  <wp:extent cx="2409190" cy="1457325"/>
                  <wp:effectExtent l="0" t="0" r="0" b="0"/>
                  <wp:wrapNone/>
                  <wp:docPr id="190" name="图片 190" descr="salep 20% 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pic:nvPicPr>
                        <pic:blipFill>
                          <a:blip r:embed="rId42"/>
                          <a:stretch>
                            <a:fillRect/>
                          </a:stretch>
                        </pic:blipFill>
                        <pic:spPr>
                          <a:xfrm>
                            <a:off x="0" y="0"/>
                            <a:ext cx="2409190" cy="1457325"/>
                          </a:xfrm>
                          <a:prstGeom prst="rect">
                            <a:avLst/>
                          </a:prstGeom>
                          <a:noFill/>
                          <a:ln w="12700" cap="flat" cmpd="sng">
                            <a:noFill/>
                            <a:prstDash val="solid"/>
                            <a:miter/>
                          </a:ln>
                        </pic:spPr>
                      </pic:pic>
                    </a:graphicData>
                  </a:graphic>
                </wp:anchor>
              </w:drawing>
            </w:r>
            <w:r>
              <w:rPr>
                <w:rFonts w:ascii="Arial" w:hAnsi="Arial"/>
              </w:rPr>
              <w:t>Hari ke-4</w:t>
            </w:r>
          </w:p>
          <w:p w:rsidR="00EC7068" w:rsidRDefault="00EC7068">
            <w:pPr>
              <w:jc w:val="center"/>
              <w:rPr>
                <w:rFonts w:ascii="Arial" w:hAnsi="Arial"/>
              </w:rPr>
            </w:pPr>
          </w:p>
        </w:tc>
      </w:tr>
      <w:tr w:rsidR="00EC7068">
        <w:trPr>
          <w:trHeight w:val="2755"/>
        </w:trPr>
        <w:tc>
          <w:tcPr>
            <w:tcW w:w="3880"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3" behindDoc="0" locked="0" layoutInCell="1" allowOverlap="1">
                  <wp:simplePos x="0" y="0"/>
                  <wp:positionH relativeFrom="column">
                    <wp:posOffset>17145</wp:posOffset>
                  </wp:positionH>
                  <wp:positionV relativeFrom="paragraph">
                    <wp:posOffset>208279</wp:posOffset>
                  </wp:positionV>
                  <wp:extent cx="2333625" cy="1514475"/>
                  <wp:effectExtent l="0" t="0" r="0" b="0"/>
                  <wp:wrapNone/>
                  <wp:docPr id="193" name="图片 193" descr="salep 20 k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pic:nvPicPr>
                        <pic:blipFill>
                          <a:blip r:embed="rId43"/>
                          <a:stretch>
                            <a:fillRect/>
                          </a:stretch>
                        </pic:blipFill>
                        <pic:spPr>
                          <a:xfrm>
                            <a:off x="0" y="0"/>
                            <a:ext cx="2333625" cy="1514475"/>
                          </a:xfrm>
                          <a:prstGeom prst="rect">
                            <a:avLst/>
                          </a:prstGeom>
                          <a:noFill/>
                          <a:ln w="12700" cap="flat" cmpd="sng">
                            <a:noFill/>
                            <a:prstDash val="solid"/>
                            <a:miter/>
                          </a:ln>
                        </pic:spPr>
                      </pic:pic>
                    </a:graphicData>
                  </a:graphic>
                </wp:anchor>
              </w:drawing>
            </w:r>
            <w:r>
              <w:rPr>
                <w:rFonts w:ascii="Arial" w:hAnsi="Arial"/>
              </w:rPr>
              <w:t>Hari ke-5</w:t>
            </w:r>
          </w:p>
          <w:p w:rsidR="00EC7068" w:rsidRDefault="00EC7068">
            <w:pPr>
              <w:jc w:val="center"/>
              <w:rPr>
                <w:rFonts w:ascii="Arial" w:hAnsi="Arial"/>
              </w:rPr>
            </w:pPr>
          </w:p>
        </w:tc>
        <w:tc>
          <w:tcPr>
            <w:tcW w:w="388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4" behindDoc="0" locked="0" layoutInCell="1" allowOverlap="1">
                  <wp:simplePos x="0" y="0"/>
                  <wp:positionH relativeFrom="column">
                    <wp:posOffset>-45720</wp:posOffset>
                  </wp:positionH>
                  <wp:positionV relativeFrom="paragraph">
                    <wp:posOffset>208279</wp:posOffset>
                  </wp:positionV>
                  <wp:extent cx="2409190" cy="1514475"/>
                  <wp:effectExtent l="0" t="0" r="0" b="0"/>
                  <wp:wrapNone/>
                  <wp:docPr id="196" name="图片 196" descr="D:\KTI SYAFRINA 2020\20% k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pic:nvPicPr>
                        <pic:blipFill>
                          <a:blip r:embed="rId44"/>
                          <a:stretch>
                            <a:fillRect/>
                          </a:stretch>
                        </pic:blipFill>
                        <pic:spPr>
                          <a:xfrm>
                            <a:off x="0" y="0"/>
                            <a:ext cx="2409190" cy="1514475"/>
                          </a:xfrm>
                          <a:prstGeom prst="rect">
                            <a:avLst/>
                          </a:prstGeom>
                          <a:noFill/>
                          <a:ln w="12700" cap="flat" cmpd="sng">
                            <a:noFill/>
                            <a:prstDash val="solid"/>
                            <a:miter/>
                          </a:ln>
                        </pic:spPr>
                      </pic:pic>
                    </a:graphicData>
                  </a:graphic>
                </wp:anchor>
              </w:drawing>
            </w:r>
            <w:r>
              <w:rPr>
                <w:rFonts w:ascii="Arial" w:hAnsi="Arial"/>
              </w:rPr>
              <w:t>Hari ke-6</w:t>
            </w:r>
          </w:p>
          <w:p w:rsidR="00EC7068" w:rsidRDefault="00EC7068">
            <w:pPr>
              <w:jc w:val="center"/>
              <w:rPr>
                <w:rFonts w:ascii="Arial" w:hAnsi="Arial"/>
              </w:rPr>
            </w:pPr>
          </w:p>
        </w:tc>
      </w:tr>
      <w:tr w:rsidR="00EC7068">
        <w:trPr>
          <w:trHeight w:val="2755"/>
        </w:trPr>
        <w:tc>
          <w:tcPr>
            <w:tcW w:w="3880"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5" behindDoc="0" locked="0" layoutInCell="1" allowOverlap="1">
                  <wp:simplePos x="0" y="0"/>
                  <wp:positionH relativeFrom="column">
                    <wp:posOffset>27305</wp:posOffset>
                  </wp:positionH>
                  <wp:positionV relativeFrom="paragraph">
                    <wp:posOffset>214630</wp:posOffset>
                  </wp:positionV>
                  <wp:extent cx="2335529" cy="1482725"/>
                  <wp:effectExtent l="0" t="0" r="0" b="0"/>
                  <wp:wrapNone/>
                  <wp:docPr id="199" name="图片 199" descr="WhatsApp Image 2022-05-28 at 15.5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pic:nvPicPr>
                        <pic:blipFill>
                          <a:blip r:embed="rId45"/>
                          <a:stretch>
                            <a:fillRect/>
                          </a:stretch>
                        </pic:blipFill>
                        <pic:spPr>
                          <a:xfrm>
                            <a:off x="0" y="0"/>
                            <a:ext cx="2335529" cy="1482725"/>
                          </a:xfrm>
                          <a:prstGeom prst="rect">
                            <a:avLst/>
                          </a:prstGeom>
                          <a:noFill/>
                          <a:ln w="12700" cap="flat" cmpd="sng">
                            <a:noFill/>
                            <a:prstDash val="solid"/>
                            <a:miter/>
                          </a:ln>
                        </pic:spPr>
                      </pic:pic>
                    </a:graphicData>
                  </a:graphic>
                </wp:anchor>
              </w:drawing>
            </w:r>
            <w:r>
              <w:rPr>
                <w:rFonts w:ascii="Arial" w:hAnsi="Arial"/>
              </w:rPr>
              <w:t>Hari ke-7</w:t>
            </w:r>
          </w:p>
          <w:p w:rsidR="00EC7068" w:rsidRDefault="00EC7068">
            <w:pPr>
              <w:jc w:val="center"/>
              <w:rPr>
                <w:rFonts w:ascii="Arial" w:hAnsi="Arial"/>
              </w:rPr>
            </w:pPr>
          </w:p>
        </w:tc>
        <w:tc>
          <w:tcPr>
            <w:tcW w:w="388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6" behindDoc="0" locked="0" layoutInCell="1" allowOverlap="1">
                  <wp:simplePos x="0" y="0"/>
                  <wp:positionH relativeFrom="column">
                    <wp:posOffset>-45720</wp:posOffset>
                  </wp:positionH>
                  <wp:positionV relativeFrom="paragraph">
                    <wp:posOffset>214630</wp:posOffset>
                  </wp:positionV>
                  <wp:extent cx="2409190" cy="1482725"/>
                  <wp:effectExtent l="0" t="0" r="0" b="0"/>
                  <wp:wrapNone/>
                  <wp:docPr id="202" name="图片 202" descr="D:\KTI SYAFRINA 2020\20% k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pic:nvPicPr>
                        <pic:blipFill>
                          <a:blip r:embed="rId44"/>
                          <a:stretch>
                            <a:fillRect/>
                          </a:stretch>
                        </pic:blipFill>
                        <pic:spPr>
                          <a:xfrm>
                            <a:off x="0" y="0"/>
                            <a:ext cx="2409190" cy="1482725"/>
                          </a:xfrm>
                          <a:prstGeom prst="rect">
                            <a:avLst/>
                          </a:prstGeom>
                          <a:noFill/>
                          <a:ln w="12700" cap="flat" cmpd="sng">
                            <a:noFill/>
                            <a:prstDash val="solid"/>
                            <a:miter/>
                          </a:ln>
                        </pic:spPr>
                      </pic:pic>
                    </a:graphicData>
                  </a:graphic>
                </wp:anchor>
              </w:drawing>
            </w:r>
            <w:r>
              <w:rPr>
                <w:rFonts w:ascii="Arial" w:hAnsi="Arial"/>
              </w:rPr>
              <w:t>Hari ke-8</w:t>
            </w:r>
          </w:p>
          <w:p w:rsidR="00EC7068" w:rsidRDefault="00EC7068">
            <w:pPr>
              <w:jc w:val="center"/>
              <w:rPr>
                <w:rFonts w:ascii="Arial" w:hAnsi="Arial"/>
              </w:rPr>
            </w:pPr>
          </w:p>
        </w:tc>
      </w:tr>
    </w:tbl>
    <w:p w:rsidR="00EC7068" w:rsidRDefault="00EC7068">
      <w:pPr>
        <w:rPr>
          <w:rFonts w:ascii="Arial" w:hAnsi="Arial"/>
        </w:rPr>
      </w:pPr>
    </w:p>
    <w:p w:rsidR="00EC7068" w:rsidRDefault="00EC7068">
      <w:pPr>
        <w:spacing w:after="0" w:line="360" w:lineRule="auto"/>
        <w:jc w:val="center"/>
        <w:rPr>
          <w:rStyle w:val="Emphasis"/>
          <w:rFonts w:ascii="Arial" w:hAnsi="Arial"/>
          <w:i w:val="0"/>
          <w:iCs w:val="0"/>
        </w:rPr>
      </w:pPr>
    </w:p>
    <w:p w:rsidR="00EC7068" w:rsidRDefault="00EC7068">
      <w:pPr>
        <w:spacing w:after="0" w:line="360" w:lineRule="auto"/>
        <w:jc w:val="center"/>
        <w:rPr>
          <w:rStyle w:val="Emphasis"/>
          <w:rFonts w:ascii="Arial" w:hAnsi="Arial"/>
          <w:i w:val="0"/>
          <w:iCs w:val="0"/>
        </w:rPr>
      </w:pPr>
    </w:p>
    <w:p w:rsidR="00EC7068" w:rsidRDefault="00D46FA6">
      <w:pPr>
        <w:spacing w:after="120" w:line="240" w:lineRule="auto"/>
        <w:jc w:val="center"/>
        <w:rPr>
          <w:rStyle w:val="Emphasis"/>
          <w:rFonts w:ascii="Arial" w:hAnsi="Arial"/>
          <w:i w:val="0"/>
          <w:iCs w:val="0"/>
        </w:rPr>
      </w:pPr>
      <w:proofErr w:type="gramStart"/>
      <w:r>
        <w:rPr>
          <w:rStyle w:val="Emphasis"/>
          <w:rFonts w:ascii="Arial" w:hAnsi="Arial"/>
          <w:i w:val="0"/>
          <w:iCs w:val="0"/>
        </w:rPr>
        <w:lastRenderedPageBreak/>
        <w:t>Gambar 14.</w:t>
      </w:r>
      <w:proofErr w:type="gramEnd"/>
      <w:r>
        <w:rPr>
          <w:rStyle w:val="Emphasis"/>
          <w:rFonts w:ascii="Arial" w:hAnsi="Arial"/>
          <w:i w:val="0"/>
          <w:iCs w:val="0"/>
        </w:rPr>
        <w:t xml:space="preserve"> Perubahan panjang luka sayat pada punggung marmut dengan salep EEDBP 30%</w:t>
      </w:r>
    </w:p>
    <w:p w:rsidR="00EC7068" w:rsidRDefault="00EC7068">
      <w:pPr>
        <w:spacing w:after="0" w:line="240" w:lineRule="auto"/>
        <w:jc w:val="both"/>
        <w:rPr>
          <w:rStyle w:val="Emphasis"/>
          <w:rFonts w:ascii="Arial" w:hAnsi="Arial"/>
          <w:i w:val="0"/>
          <w:iCs w:val="0"/>
        </w:rPr>
      </w:pPr>
    </w:p>
    <w:tbl>
      <w:tblPr>
        <w:tblW w:w="0" w:type="auto"/>
        <w:tblLook w:val="0000" w:firstRow="0" w:lastRow="0" w:firstColumn="0" w:lastColumn="0" w:noHBand="0" w:noVBand="0"/>
      </w:tblPr>
      <w:tblGrid>
        <w:gridCol w:w="3933"/>
        <w:gridCol w:w="3934"/>
      </w:tblGrid>
      <w:tr w:rsidR="00EC7068">
        <w:trPr>
          <w:trHeight w:val="2217"/>
        </w:trPr>
        <w:tc>
          <w:tcPr>
            <w:tcW w:w="3933"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2" behindDoc="0" locked="0" layoutInCell="1" allowOverlap="1">
                  <wp:simplePos x="0" y="0"/>
                  <wp:positionH relativeFrom="column">
                    <wp:posOffset>-1270</wp:posOffset>
                  </wp:positionH>
                  <wp:positionV relativeFrom="paragraph">
                    <wp:posOffset>251459</wp:posOffset>
                  </wp:positionV>
                  <wp:extent cx="2418714" cy="1104900"/>
                  <wp:effectExtent l="0" t="0" r="0" b="0"/>
                  <wp:wrapNone/>
                  <wp:docPr id="205" name="图片 205" descr="salep 30% k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pic:nvPicPr>
                        <pic:blipFill>
                          <a:blip r:embed="rId46"/>
                          <a:stretch>
                            <a:fillRect/>
                          </a:stretch>
                        </pic:blipFill>
                        <pic:spPr>
                          <a:xfrm>
                            <a:off x="0" y="0"/>
                            <a:ext cx="2418714" cy="1104900"/>
                          </a:xfrm>
                          <a:prstGeom prst="rect">
                            <a:avLst/>
                          </a:prstGeom>
                          <a:noFill/>
                          <a:ln w="12700" cap="flat" cmpd="sng">
                            <a:noFill/>
                            <a:prstDash val="solid"/>
                            <a:miter/>
                          </a:ln>
                        </pic:spPr>
                      </pic:pic>
                    </a:graphicData>
                  </a:graphic>
                </wp:anchor>
              </w:drawing>
            </w:r>
            <w:r>
              <w:rPr>
                <w:rFonts w:ascii="Arial" w:hAnsi="Arial"/>
              </w:rPr>
              <w:t>Hari ke-1</w:t>
            </w:r>
          </w:p>
          <w:p w:rsidR="00EC7068" w:rsidRDefault="00EC7068">
            <w:pPr>
              <w:jc w:val="center"/>
              <w:rPr>
                <w:rFonts w:ascii="Arial" w:hAnsi="Arial"/>
              </w:rPr>
            </w:pPr>
          </w:p>
        </w:tc>
        <w:tc>
          <w:tcPr>
            <w:tcW w:w="3934"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3" behindDoc="0" locked="0" layoutInCell="1" allowOverlap="1">
                  <wp:simplePos x="0" y="0"/>
                  <wp:positionH relativeFrom="column">
                    <wp:posOffset>-41275</wp:posOffset>
                  </wp:positionH>
                  <wp:positionV relativeFrom="paragraph">
                    <wp:posOffset>251459</wp:posOffset>
                  </wp:positionV>
                  <wp:extent cx="2456815" cy="1104900"/>
                  <wp:effectExtent l="0" t="0" r="0" b="0"/>
                  <wp:wrapNone/>
                  <wp:docPr id="208" name="图片 208" descr="salep 30 ke 4 ben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pic:nvPicPr>
                        <pic:blipFill>
                          <a:blip r:embed="rId47"/>
                          <a:stretch>
                            <a:fillRect/>
                          </a:stretch>
                        </pic:blipFill>
                        <pic:spPr>
                          <a:xfrm>
                            <a:off x="0" y="0"/>
                            <a:ext cx="2456815" cy="1104900"/>
                          </a:xfrm>
                          <a:prstGeom prst="rect">
                            <a:avLst/>
                          </a:prstGeom>
                          <a:noFill/>
                          <a:ln w="12700" cap="flat" cmpd="sng">
                            <a:noFill/>
                            <a:prstDash val="solid"/>
                            <a:miter/>
                          </a:ln>
                        </pic:spPr>
                      </pic:pic>
                    </a:graphicData>
                  </a:graphic>
                </wp:anchor>
              </w:drawing>
            </w:r>
            <w:r>
              <w:rPr>
                <w:rFonts w:ascii="Arial" w:hAnsi="Arial"/>
              </w:rPr>
              <w:t>Hari ke-2</w:t>
            </w:r>
          </w:p>
          <w:p w:rsidR="00EC7068" w:rsidRDefault="00EC7068">
            <w:pPr>
              <w:jc w:val="center"/>
              <w:rPr>
                <w:rFonts w:ascii="Arial" w:hAnsi="Arial"/>
              </w:rPr>
            </w:pPr>
          </w:p>
        </w:tc>
      </w:tr>
      <w:tr w:rsidR="00EC7068">
        <w:trPr>
          <w:trHeight w:val="2355"/>
        </w:trPr>
        <w:tc>
          <w:tcPr>
            <w:tcW w:w="3933"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4" behindDoc="0" locked="0" layoutInCell="1" allowOverlap="1">
                  <wp:simplePos x="0" y="0"/>
                  <wp:positionH relativeFrom="column">
                    <wp:posOffset>-1270</wp:posOffset>
                  </wp:positionH>
                  <wp:positionV relativeFrom="paragraph">
                    <wp:posOffset>224790</wp:posOffset>
                  </wp:positionV>
                  <wp:extent cx="2418714" cy="1228725"/>
                  <wp:effectExtent l="0" t="0" r="0" b="0"/>
                  <wp:wrapNone/>
                  <wp:docPr id="211" name="图片 211" descr="salep 30% K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pic:nvPicPr>
                        <pic:blipFill>
                          <a:blip r:embed="rId48"/>
                          <a:stretch>
                            <a:fillRect/>
                          </a:stretch>
                        </pic:blipFill>
                        <pic:spPr>
                          <a:xfrm>
                            <a:off x="0" y="0"/>
                            <a:ext cx="2418714" cy="1228725"/>
                          </a:xfrm>
                          <a:prstGeom prst="rect">
                            <a:avLst/>
                          </a:prstGeom>
                          <a:noFill/>
                          <a:ln w="12700" cap="flat" cmpd="sng">
                            <a:noFill/>
                            <a:prstDash val="solid"/>
                            <a:miter/>
                          </a:ln>
                        </pic:spPr>
                      </pic:pic>
                    </a:graphicData>
                  </a:graphic>
                </wp:anchor>
              </w:drawing>
            </w:r>
            <w:r>
              <w:rPr>
                <w:rFonts w:ascii="Arial" w:hAnsi="Arial"/>
              </w:rPr>
              <w:t>Hari ke-3</w:t>
            </w:r>
          </w:p>
          <w:p w:rsidR="00EC7068" w:rsidRDefault="00EC7068">
            <w:pPr>
              <w:jc w:val="center"/>
              <w:rPr>
                <w:rFonts w:ascii="Arial" w:hAnsi="Arial"/>
              </w:rPr>
            </w:pPr>
          </w:p>
        </w:tc>
        <w:tc>
          <w:tcPr>
            <w:tcW w:w="3934"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5" behindDoc="0" locked="0" layoutInCell="1" allowOverlap="1">
                  <wp:simplePos x="0" y="0"/>
                  <wp:positionH relativeFrom="column">
                    <wp:posOffset>-41275</wp:posOffset>
                  </wp:positionH>
                  <wp:positionV relativeFrom="paragraph">
                    <wp:posOffset>224790</wp:posOffset>
                  </wp:positionV>
                  <wp:extent cx="2428240" cy="1228725"/>
                  <wp:effectExtent l="0" t="0" r="0" b="0"/>
                  <wp:wrapNone/>
                  <wp:docPr id="214" name="图片 214" descr="D:\KTI SYAFRINA 2020\30% k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pic:nvPicPr>
                        <pic:blipFill>
                          <a:blip r:embed="rId49"/>
                          <a:stretch>
                            <a:fillRect/>
                          </a:stretch>
                        </pic:blipFill>
                        <pic:spPr>
                          <a:xfrm>
                            <a:off x="0" y="0"/>
                            <a:ext cx="2428240" cy="1228725"/>
                          </a:xfrm>
                          <a:prstGeom prst="rect">
                            <a:avLst/>
                          </a:prstGeom>
                          <a:noFill/>
                          <a:ln w="12700" cap="flat" cmpd="sng">
                            <a:noFill/>
                            <a:prstDash val="solid"/>
                            <a:miter/>
                          </a:ln>
                        </pic:spPr>
                      </pic:pic>
                    </a:graphicData>
                  </a:graphic>
                </wp:anchor>
              </w:drawing>
            </w:r>
            <w:r>
              <w:rPr>
                <w:rFonts w:ascii="Arial" w:hAnsi="Arial"/>
              </w:rPr>
              <w:t>Hari ke-4</w:t>
            </w:r>
          </w:p>
          <w:p w:rsidR="00EC7068" w:rsidRDefault="00EC7068">
            <w:pPr>
              <w:jc w:val="center"/>
              <w:rPr>
                <w:rFonts w:ascii="Arial" w:hAnsi="Arial"/>
              </w:rPr>
            </w:pPr>
          </w:p>
        </w:tc>
      </w:tr>
      <w:tr w:rsidR="00EC7068">
        <w:trPr>
          <w:trHeight w:val="2355"/>
        </w:trPr>
        <w:tc>
          <w:tcPr>
            <w:tcW w:w="3933"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6" behindDoc="0" locked="0" layoutInCell="1" allowOverlap="1">
                  <wp:simplePos x="0" y="0"/>
                  <wp:positionH relativeFrom="column">
                    <wp:posOffset>-1270</wp:posOffset>
                  </wp:positionH>
                  <wp:positionV relativeFrom="paragraph">
                    <wp:posOffset>215265</wp:posOffset>
                  </wp:positionV>
                  <wp:extent cx="2390140" cy="1247775"/>
                  <wp:effectExtent l="0" t="0" r="0" b="0"/>
                  <wp:wrapNone/>
                  <wp:docPr id="217" name="图片 217" descr="D:\KTI SYAFRINA 2020\30% k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pic:nvPicPr>
                        <pic:blipFill>
                          <a:blip r:embed="rId50"/>
                          <a:stretch>
                            <a:fillRect/>
                          </a:stretch>
                        </pic:blipFill>
                        <pic:spPr>
                          <a:xfrm>
                            <a:off x="0" y="0"/>
                            <a:ext cx="2390140" cy="1247775"/>
                          </a:xfrm>
                          <a:prstGeom prst="rect">
                            <a:avLst/>
                          </a:prstGeom>
                          <a:noFill/>
                          <a:ln w="12700" cap="flat" cmpd="sng">
                            <a:noFill/>
                            <a:prstDash val="solid"/>
                            <a:miter/>
                          </a:ln>
                        </pic:spPr>
                      </pic:pic>
                    </a:graphicData>
                  </a:graphic>
                </wp:anchor>
              </w:drawing>
            </w:r>
            <w:r>
              <w:rPr>
                <w:rFonts w:ascii="Arial" w:hAnsi="Arial"/>
              </w:rPr>
              <w:t>Hari ke-5</w:t>
            </w:r>
          </w:p>
          <w:p w:rsidR="00EC7068" w:rsidRDefault="00EC7068">
            <w:pPr>
              <w:rPr>
                <w:rFonts w:ascii="Arial" w:hAnsi="Arial"/>
              </w:rPr>
            </w:pPr>
          </w:p>
        </w:tc>
        <w:tc>
          <w:tcPr>
            <w:tcW w:w="3934"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7" behindDoc="0" locked="0" layoutInCell="1" allowOverlap="1">
                  <wp:simplePos x="0" y="0"/>
                  <wp:positionH relativeFrom="column">
                    <wp:posOffset>-50800</wp:posOffset>
                  </wp:positionH>
                  <wp:positionV relativeFrom="paragraph">
                    <wp:posOffset>215265</wp:posOffset>
                  </wp:positionV>
                  <wp:extent cx="2428240" cy="1247775"/>
                  <wp:effectExtent l="0" t="0" r="0" b="0"/>
                  <wp:wrapNone/>
                  <wp:docPr id="220" name="图片 220" descr="WhatsApp Image 2022-05-28 at 23.2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pic:nvPicPr>
                        <pic:blipFill>
                          <a:blip r:embed="rId51"/>
                          <a:stretch>
                            <a:fillRect/>
                          </a:stretch>
                        </pic:blipFill>
                        <pic:spPr>
                          <a:xfrm>
                            <a:off x="0" y="0"/>
                            <a:ext cx="2428240" cy="1247775"/>
                          </a:xfrm>
                          <a:prstGeom prst="rect">
                            <a:avLst/>
                          </a:prstGeom>
                          <a:noFill/>
                          <a:ln w="12700" cap="flat" cmpd="sng">
                            <a:noFill/>
                            <a:prstDash val="solid"/>
                            <a:miter/>
                          </a:ln>
                        </pic:spPr>
                      </pic:pic>
                    </a:graphicData>
                  </a:graphic>
                </wp:anchor>
              </w:drawing>
            </w:r>
            <w:r>
              <w:rPr>
                <w:rFonts w:ascii="Arial" w:hAnsi="Arial"/>
              </w:rPr>
              <w:t>Hari ke-6</w:t>
            </w:r>
          </w:p>
          <w:p w:rsidR="00EC7068" w:rsidRDefault="00EC7068">
            <w:pPr>
              <w:rPr>
                <w:rFonts w:ascii="Arial" w:hAnsi="Arial"/>
              </w:rPr>
            </w:pPr>
          </w:p>
        </w:tc>
      </w:tr>
      <w:tr w:rsidR="00EC7068">
        <w:trPr>
          <w:trHeight w:val="2217"/>
        </w:trPr>
        <w:tc>
          <w:tcPr>
            <w:tcW w:w="3933"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8" behindDoc="0" locked="0" layoutInCell="1" allowOverlap="1">
                  <wp:simplePos x="0" y="0"/>
                  <wp:positionH relativeFrom="column">
                    <wp:posOffset>-6984</wp:posOffset>
                  </wp:positionH>
                  <wp:positionV relativeFrom="paragraph">
                    <wp:posOffset>232408</wp:posOffset>
                  </wp:positionV>
                  <wp:extent cx="2399030" cy="1179829"/>
                  <wp:effectExtent l="0" t="0" r="0" b="0"/>
                  <wp:wrapNone/>
                  <wp:docPr id="223" name="图片 223" descr="WhatsApp Image 2022-05-27 at 08.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pic:nvPicPr>
                        <pic:blipFill>
                          <a:blip r:embed="rId52"/>
                          <a:stretch>
                            <a:fillRect/>
                          </a:stretch>
                        </pic:blipFill>
                        <pic:spPr>
                          <a:xfrm>
                            <a:off x="0" y="0"/>
                            <a:ext cx="2399030" cy="1179829"/>
                          </a:xfrm>
                          <a:prstGeom prst="rect">
                            <a:avLst/>
                          </a:prstGeom>
                          <a:noFill/>
                          <a:ln w="12700" cap="flat" cmpd="sng">
                            <a:noFill/>
                            <a:prstDash val="solid"/>
                            <a:miter/>
                          </a:ln>
                        </pic:spPr>
                      </pic:pic>
                    </a:graphicData>
                  </a:graphic>
                </wp:anchor>
              </w:drawing>
            </w:r>
            <w:r>
              <w:rPr>
                <w:rFonts w:ascii="Arial" w:hAnsi="Arial"/>
              </w:rPr>
              <w:t>Hari ke-7</w:t>
            </w:r>
          </w:p>
          <w:p w:rsidR="00EC7068" w:rsidRDefault="00EC7068">
            <w:pPr>
              <w:jc w:val="center"/>
              <w:rPr>
                <w:rFonts w:ascii="Arial" w:hAnsi="Arial"/>
              </w:rPr>
            </w:pPr>
          </w:p>
        </w:tc>
        <w:tc>
          <w:tcPr>
            <w:tcW w:w="3934"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9" behindDoc="0" locked="0" layoutInCell="1" allowOverlap="1">
                  <wp:simplePos x="0" y="0"/>
                  <wp:positionH relativeFrom="column">
                    <wp:posOffset>-58419</wp:posOffset>
                  </wp:positionH>
                  <wp:positionV relativeFrom="paragraph">
                    <wp:posOffset>211455</wp:posOffset>
                  </wp:positionV>
                  <wp:extent cx="2425700" cy="1202055"/>
                  <wp:effectExtent l="0" t="0" r="0" b="0"/>
                  <wp:wrapNone/>
                  <wp:docPr id="226" name="图片 226" descr="WhatsApp Image 2022-05-28 at 16.1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pic:nvPicPr>
                        <pic:blipFill>
                          <a:blip r:embed="rId53"/>
                          <a:stretch>
                            <a:fillRect/>
                          </a:stretch>
                        </pic:blipFill>
                        <pic:spPr>
                          <a:xfrm>
                            <a:off x="0" y="0"/>
                            <a:ext cx="2425700" cy="1202055"/>
                          </a:xfrm>
                          <a:prstGeom prst="rect">
                            <a:avLst/>
                          </a:prstGeom>
                          <a:noFill/>
                          <a:ln w="12700" cap="flat" cmpd="sng">
                            <a:noFill/>
                            <a:prstDash val="solid"/>
                            <a:miter/>
                          </a:ln>
                        </pic:spPr>
                      </pic:pic>
                    </a:graphicData>
                  </a:graphic>
                </wp:anchor>
              </w:drawing>
            </w:r>
            <w:r>
              <w:rPr>
                <w:rFonts w:ascii="Arial" w:hAnsi="Arial"/>
              </w:rPr>
              <w:t>Hari ke-8</w:t>
            </w:r>
          </w:p>
          <w:p w:rsidR="00EC7068" w:rsidRDefault="00EC7068">
            <w:pPr>
              <w:jc w:val="center"/>
              <w:rPr>
                <w:rFonts w:ascii="Arial" w:hAnsi="Arial"/>
              </w:rPr>
            </w:pPr>
          </w:p>
        </w:tc>
      </w:tr>
      <w:tr w:rsidR="00EC7068">
        <w:trPr>
          <w:trHeight w:val="2355"/>
        </w:trPr>
        <w:tc>
          <w:tcPr>
            <w:tcW w:w="3933"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40" behindDoc="0" locked="0" layoutInCell="1" allowOverlap="1">
                  <wp:simplePos x="0" y="0"/>
                  <wp:positionH relativeFrom="column">
                    <wp:posOffset>-6350</wp:posOffset>
                  </wp:positionH>
                  <wp:positionV relativeFrom="paragraph">
                    <wp:posOffset>238758</wp:posOffset>
                  </wp:positionV>
                  <wp:extent cx="2395220" cy="1243965"/>
                  <wp:effectExtent l="0" t="0" r="0" b="0"/>
                  <wp:wrapNone/>
                  <wp:docPr id="229" name="图片 229" descr="WhatsApp Image 2022-05-26 at 10.3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pic:nvPicPr>
                        <pic:blipFill>
                          <a:blip r:embed="rId54"/>
                          <a:stretch>
                            <a:fillRect/>
                          </a:stretch>
                        </pic:blipFill>
                        <pic:spPr>
                          <a:xfrm>
                            <a:off x="0" y="0"/>
                            <a:ext cx="2395220" cy="1243965"/>
                          </a:xfrm>
                          <a:prstGeom prst="rect">
                            <a:avLst/>
                          </a:prstGeom>
                          <a:noFill/>
                          <a:ln w="12700" cap="flat" cmpd="sng">
                            <a:noFill/>
                            <a:prstDash val="solid"/>
                            <a:miter/>
                          </a:ln>
                        </pic:spPr>
                      </pic:pic>
                    </a:graphicData>
                  </a:graphic>
                </wp:anchor>
              </w:drawing>
            </w:r>
            <w:r>
              <w:rPr>
                <w:rFonts w:ascii="Arial" w:hAnsi="Arial"/>
              </w:rPr>
              <w:t>Hari ke-9</w:t>
            </w:r>
          </w:p>
          <w:p w:rsidR="00EC7068" w:rsidRDefault="00EC7068">
            <w:pPr>
              <w:rPr>
                <w:rFonts w:ascii="Arial" w:hAnsi="Arial"/>
              </w:rPr>
            </w:pPr>
          </w:p>
        </w:tc>
        <w:tc>
          <w:tcPr>
            <w:tcW w:w="3934" w:type="dxa"/>
          </w:tcPr>
          <w:p w:rsidR="00EC7068" w:rsidRDefault="00EC7068">
            <w:pPr>
              <w:rPr>
                <w:rFonts w:ascii="Arial" w:hAnsi="Arial"/>
              </w:rPr>
            </w:pPr>
          </w:p>
        </w:tc>
      </w:tr>
    </w:tbl>
    <w:p w:rsidR="00EC7068" w:rsidRPr="00E66237" w:rsidRDefault="00EC7068">
      <w:pPr>
        <w:spacing w:after="0" w:line="360" w:lineRule="auto"/>
        <w:rPr>
          <w:rStyle w:val="Emphasis"/>
          <w:rFonts w:ascii="Arial" w:hAnsi="Arial"/>
          <w:i w:val="0"/>
          <w:iCs w:val="0"/>
          <w:lang w:val="id-ID"/>
        </w:rPr>
      </w:pPr>
    </w:p>
    <w:p w:rsidR="00EC7068" w:rsidRDefault="00D46FA6">
      <w:pPr>
        <w:spacing w:after="0" w:line="240" w:lineRule="auto"/>
        <w:jc w:val="center"/>
        <w:rPr>
          <w:rStyle w:val="Emphasis"/>
          <w:rFonts w:ascii="Arial" w:hAnsi="Arial"/>
          <w:i w:val="0"/>
          <w:iCs w:val="0"/>
        </w:rPr>
      </w:pPr>
      <w:proofErr w:type="gramStart"/>
      <w:r>
        <w:rPr>
          <w:rStyle w:val="Emphasis"/>
          <w:rFonts w:ascii="Arial" w:hAnsi="Arial"/>
          <w:i w:val="0"/>
          <w:iCs w:val="0"/>
        </w:rPr>
        <w:lastRenderedPageBreak/>
        <w:t>Gambar 15.</w:t>
      </w:r>
      <w:proofErr w:type="gramEnd"/>
      <w:r>
        <w:rPr>
          <w:rStyle w:val="Emphasis"/>
          <w:rFonts w:ascii="Arial" w:hAnsi="Arial"/>
          <w:i w:val="0"/>
          <w:iCs w:val="0"/>
        </w:rPr>
        <w:t xml:space="preserve"> Perubahan panjang luka sayat pada punggung marmut dengan povidone iodine salep</w:t>
      </w:r>
    </w:p>
    <w:p w:rsidR="00EC7068" w:rsidRDefault="00EC7068">
      <w:pPr>
        <w:spacing w:after="0" w:line="240" w:lineRule="auto"/>
        <w:jc w:val="center"/>
        <w:rPr>
          <w:rFonts w:ascii="Arial" w:hAnsi="Arial"/>
        </w:rPr>
      </w:pPr>
    </w:p>
    <w:tbl>
      <w:tblPr>
        <w:tblW w:w="0" w:type="auto"/>
        <w:tblLook w:val="0000" w:firstRow="0" w:lastRow="0" w:firstColumn="0" w:lastColumn="0" w:noHBand="0" w:noVBand="0"/>
      </w:tblPr>
      <w:tblGrid>
        <w:gridCol w:w="4001"/>
        <w:gridCol w:w="4002"/>
      </w:tblGrid>
      <w:tr w:rsidR="00EC7068">
        <w:trPr>
          <w:trHeight w:val="2531"/>
        </w:trPr>
        <w:tc>
          <w:tcPr>
            <w:tcW w:w="400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7" behindDoc="0" locked="0" layoutInCell="1" allowOverlap="1">
                  <wp:simplePos x="0" y="0"/>
                  <wp:positionH relativeFrom="column">
                    <wp:posOffset>17145</wp:posOffset>
                  </wp:positionH>
                  <wp:positionV relativeFrom="paragraph">
                    <wp:posOffset>194310</wp:posOffset>
                  </wp:positionV>
                  <wp:extent cx="2419350" cy="1362075"/>
                  <wp:effectExtent l="0" t="0" r="0" b="0"/>
                  <wp:wrapNone/>
                  <wp:docPr id="232" name="图片 232" descr="D:\KTI SYAFRINA 2020\betadhi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pic:nvPicPr>
                        <pic:blipFill>
                          <a:blip r:embed="rId55"/>
                          <a:stretch>
                            <a:fillRect/>
                          </a:stretch>
                        </pic:blipFill>
                        <pic:spPr>
                          <a:xfrm>
                            <a:off x="0" y="0"/>
                            <a:ext cx="2419350" cy="1362075"/>
                          </a:xfrm>
                          <a:prstGeom prst="rect">
                            <a:avLst/>
                          </a:prstGeom>
                          <a:noFill/>
                          <a:ln w="12700" cap="flat" cmpd="sng">
                            <a:noFill/>
                            <a:prstDash val="solid"/>
                            <a:miter/>
                          </a:ln>
                        </pic:spPr>
                      </pic:pic>
                    </a:graphicData>
                  </a:graphic>
                </wp:anchor>
              </w:drawing>
            </w:r>
            <w:r>
              <w:rPr>
                <w:rFonts w:ascii="Arial" w:hAnsi="Arial"/>
              </w:rPr>
              <w:t>Hari ke-1</w:t>
            </w:r>
          </w:p>
          <w:p w:rsidR="00EC7068" w:rsidRDefault="00EC7068">
            <w:pPr>
              <w:jc w:val="center"/>
              <w:rPr>
                <w:rFonts w:ascii="Arial" w:hAnsi="Arial"/>
              </w:rPr>
            </w:pPr>
          </w:p>
        </w:tc>
        <w:tc>
          <w:tcPr>
            <w:tcW w:w="4002"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8" behindDoc="0" locked="0" layoutInCell="1" allowOverlap="1">
                  <wp:simplePos x="0" y="0"/>
                  <wp:positionH relativeFrom="column">
                    <wp:posOffset>-46355</wp:posOffset>
                  </wp:positionH>
                  <wp:positionV relativeFrom="paragraph">
                    <wp:posOffset>194310</wp:posOffset>
                  </wp:positionV>
                  <wp:extent cx="2485390" cy="1371600"/>
                  <wp:effectExtent l="0" t="0" r="0" b="0"/>
                  <wp:wrapNone/>
                  <wp:docPr id="235" name="图片 235" descr="betadhin 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pic:nvPicPr>
                        <pic:blipFill>
                          <a:blip r:embed="rId56"/>
                          <a:stretch>
                            <a:fillRect/>
                          </a:stretch>
                        </pic:blipFill>
                        <pic:spPr>
                          <a:xfrm>
                            <a:off x="0" y="0"/>
                            <a:ext cx="2485390" cy="1371600"/>
                          </a:xfrm>
                          <a:prstGeom prst="rect">
                            <a:avLst/>
                          </a:prstGeom>
                          <a:noFill/>
                          <a:ln w="12700" cap="flat" cmpd="sng">
                            <a:noFill/>
                            <a:prstDash val="solid"/>
                            <a:miter/>
                          </a:ln>
                        </pic:spPr>
                      </pic:pic>
                    </a:graphicData>
                  </a:graphic>
                </wp:anchor>
              </w:drawing>
            </w:r>
            <w:r>
              <w:rPr>
                <w:rFonts w:ascii="Arial" w:hAnsi="Arial"/>
              </w:rPr>
              <w:t>Hari ke-2</w:t>
            </w:r>
          </w:p>
          <w:p w:rsidR="00EC7068" w:rsidRDefault="00EC7068">
            <w:pPr>
              <w:jc w:val="center"/>
              <w:rPr>
                <w:rFonts w:ascii="Arial" w:hAnsi="Arial"/>
              </w:rPr>
            </w:pPr>
          </w:p>
        </w:tc>
      </w:tr>
      <w:tr w:rsidR="00EC7068">
        <w:trPr>
          <w:trHeight w:val="2689"/>
        </w:trPr>
        <w:tc>
          <w:tcPr>
            <w:tcW w:w="400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29" behindDoc="0" locked="0" layoutInCell="1" allowOverlap="1">
                  <wp:simplePos x="0" y="0"/>
                  <wp:positionH relativeFrom="column">
                    <wp:posOffset>17145</wp:posOffset>
                  </wp:positionH>
                  <wp:positionV relativeFrom="paragraph">
                    <wp:posOffset>225425</wp:posOffset>
                  </wp:positionV>
                  <wp:extent cx="2419350" cy="1428750"/>
                  <wp:effectExtent l="0" t="0" r="0" b="0"/>
                  <wp:wrapNone/>
                  <wp:docPr id="238" name="图片 238" descr="betadhin 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pic:nvPicPr>
                        <pic:blipFill>
                          <a:blip r:embed="rId57"/>
                          <a:stretch>
                            <a:fillRect/>
                          </a:stretch>
                        </pic:blipFill>
                        <pic:spPr>
                          <a:xfrm>
                            <a:off x="0" y="0"/>
                            <a:ext cx="2419350" cy="1428750"/>
                          </a:xfrm>
                          <a:prstGeom prst="rect">
                            <a:avLst/>
                          </a:prstGeom>
                          <a:noFill/>
                          <a:ln w="12700" cap="flat" cmpd="sng">
                            <a:noFill/>
                            <a:prstDash val="solid"/>
                            <a:miter/>
                          </a:ln>
                        </pic:spPr>
                      </pic:pic>
                    </a:graphicData>
                  </a:graphic>
                </wp:anchor>
              </w:drawing>
            </w:r>
            <w:r>
              <w:rPr>
                <w:rFonts w:ascii="Arial" w:hAnsi="Arial"/>
              </w:rPr>
              <w:t>Hari ke-3</w:t>
            </w:r>
          </w:p>
          <w:p w:rsidR="00EC7068" w:rsidRDefault="00EC7068">
            <w:pPr>
              <w:jc w:val="center"/>
              <w:rPr>
                <w:rFonts w:ascii="Arial" w:hAnsi="Arial"/>
              </w:rPr>
            </w:pPr>
          </w:p>
        </w:tc>
        <w:tc>
          <w:tcPr>
            <w:tcW w:w="4002"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0" behindDoc="0" locked="0" layoutInCell="1" allowOverlap="1">
                  <wp:simplePos x="0" y="0"/>
                  <wp:positionH relativeFrom="column">
                    <wp:posOffset>-46355</wp:posOffset>
                  </wp:positionH>
                  <wp:positionV relativeFrom="paragraph">
                    <wp:posOffset>225425</wp:posOffset>
                  </wp:positionV>
                  <wp:extent cx="2485390" cy="1428750"/>
                  <wp:effectExtent l="0" t="0" r="0" b="0"/>
                  <wp:wrapNone/>
                  <wp:docPr id="241" name="图片 241" descr="betadhin 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pic:nvPicPr>
                        <pic:blipFill>
                          <a:blip r:embed="rId58"/>
                          <a:stretch>
                            <a:fillRect/>
                          </a:stretch>
                        </pic:blipFill>
                        <pic:spPr>
                          <a:xfrm>
                            <a:off x="0" y="0"/>
                            <a:ext cx="2485390" cy="1428750"/>
                          </a:xfrm>
                          <a:prstGeom prst="rect">
                            <a:avLst/>
                          </a:prstGeom>
                          <a:noFill/>
                          <a:ln w="12700" cap="flat" cmpd="sng">
                            <a:noFill/>
                            <a:prstDash val="solid"/>
                            <a:miter/>
                          </a:ln>
                        </pic:spPr>
                      </pic:pic>
                    </a:graphicData>
                  </a:graphic>
                </wp:anchor>
              </w:drawing>
            </w:r>
            <w:r>
              <w:rPr>
                <w:rFonts w:ascii="Arial" w:hAnsi="Arial"/>
              </w:rPr>
              <w:t>Hari ke-4</w:t>
            </w:r>
          </w:p>
          <w:p w:rsidR="00EC7068" w:rsidRDefault="00EC7068">
            <w:pPr>
              <w:jc w:val="center"/>
              <w:rPr>
                <w:rFonts w:ascii="Arial" w:hAnsi="Arial"/>
              </w:rPr>
            </w:pPr>
          </w:p>
        </w:tc>
      </w:tr>
      <w:tr w:rsidR="00EC7068">
        <w:trPr>
          <w:trHeight w:val="2689"/>
        </w:trPr>
        <w:tc>
          <w:tcPr>
            <w:tcW w:w="4001"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31" behindDoc="0" locked="0" layoutInCell="1" allowOverlap="1">
                  <wp:simplePos x="0" y="0"/>
                  <wp:positionH relativeFrom="column">
                    <wp:posOffset>25400</wp:posOffset>
                  </wp:positionH>
                  <wp:positionV relativeFrom="paragraph">
                    <wp:posOffset>234315</wp:posOffset>
                  </wp:positionV>
                  <wp:extent cx="2419350" cy="1482725"/>
                  <wp:effectExtent l="0" t="0" r="0" b="0"/>
                  <wp:wrapNone/>
                  <wp:docPr id="244" name="图片 244" descr="betadhin 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pic:nvPicPr>
                        <pic:blipFill>
                          <a:blip r:embed="rId59"/>
                          <a:stretch>
                            <a:fillRect/>
                          </a:stretch>
                        </pic:blipFill>
                        <pic:spPr>
                          <a:xfrm>
                            <a:off x="0" y="0"/>
                            <a:ext cx="2419350" cy="1482725"/>
                          </a:xfrm>
                          <a:prstGeom prst="rect">
                            <a:avLst/>
                          </a:prstGeom>
                          <a:noFill/>
                          <a:ln w="12700" cap="flat" cmpd="sng">
                            <a:noFill/>
                            <a:prstDash val="solid"/>
                            <a:miter/>
                          </a:ln>
                        </pic:spPr>
                      </pic:pic>
                    </a:graphicData>
                  </a:graphic>
                </wp:anchor>
              </w:drawing>
            </w:r>
            <w:r>
              <w:rPr>
                <w:rFonts w:ascii="Arial" w:hAnsi="Arial"/>
              </w:rPr>
              <w:t>Hari ke-5</w:t>
            </w:r>
          </w:p>
          <w:p w:rsidR="00EC7068" w:rsidRDefault="00EC7068">
            <w:pPr>
              <w:rPr>
                <w:rFonts w:ascii="Arial" w:hAnsi="Arial"/>
              </w:rPr>
            </w:pPr>
          </w:p>
        </w:tc>
        <w:tc>
          <w:tcPr>
            <w:tcW w:w="4002" w:type="dxa"/>
          </w:tcPr>
          <w:p w:rsidR="00EC7068" w:rsidRDefault="00EC7068">
            <w:pPr>
              <w:rPr>
                <w:rFonts w:ascii="Arial" w:hAnsi="Arial"/>
              </w:rPr>
            </w:pPr>
          </w:p>
          <w:p w:rsidR="00EC7068" w:rsidRDefault="00EC7068">
            <w:pPr>
              <w:rPr>
                <w:rFonts w:ascii="Arial" w:hAnsi="Arial"/>
              </w:rPr>
            </w:pPr>
          </w:p>
          <w:p w:rsidR="00EC7068" w:rsidRDefault="00EC7068">
            <w:pPr>
              <w:tabs>
                <w:tab w:val="left" w:pos="1305"/>
              </w:tabs>
              <w:rPr>
                <w:rFonts w:ascii="Arial" w:hAnsi="Arial"/>
              </w:rPr>
            </w:pPr>
          </w:p>
          <w:p w:rsidR="00EC7068" w:rsidRDefault="00D46FA6">
            <w:pPr>
              <w:tabs>
                <w:tab w:val="left" w:pos="1305"/>
              </w:tabs>
              <w:rPr>
                <w:rFonts w:ascii="Arial" w:hAnsi="Arial"/>
              </w:rPr>
            </w:pPr>
            <w:r>
              <w:rPr>
                <w:rFonts w:ascii="Arial" w:hAnsi="Arial"/>
              </w:rPr>
              <w:tab/>
            </w:r>
          </w:p>
        </w:tc>
      </w:tr>
    </w:tbl>
    <w:p w:rsidR="00EC7068" w:rsidRDefault="00EC7068">
      <w:pPr>
        <w:spacing w:after="0" w:line="360" w:lineRule="auto"/>
        <w:jc w:val="both"/>
        <w:rPr>
          <w:rStyle w:val="Emphasis"/>
          <w:rFonts w:ascii="Arial" w:hAnsi="Arial"/>
          <w:i w:val="0"/>
          <w:iCs w:val="0"/>
        </w:rPr>
      </w:pPr>
    </w:p>
    <w:p w:rsidR="00EC7068" w:rsidRDefault="00EC7068">
      <w:pPr>
        <w:tabs>
          <w:tab w:val="left" w:pos="0"/>
          <w:tab w:val="left" w:pos="5670"/>
        </w:tabs>
        <w:spacing w:after="0" w:line="360" w:lineRule="auto"/>
        <w:jc w:val="both"/>
        <w:rPr>
          <w:rStyle w:val="Emphasis"/>
          <w:rFonts w:ascii="Arial" w:hAnsi="Arial"/>
          <w:i w:val="0"/>
          <w:iCs w:val="0"/>
        </w:rPr>
      </w:pPr>
    </w:p>
    <w:p w:rsidR="00EC7068" w:rsidRDefault="00EC7068">
      <w:pPr>
        <w:tabs>
          <w:tab w:val="left" w:pos="1134"/>
          <w:tab w:val="left" w:pos="5670"/>
        </w:tabs>
        <w:spacing w:after="0" w:line="360" w:lineRule="auto"/>
        <w:jc w:val="both"/>
        <w:rPr>
          <w:rStyle w:val="Emphasis"/>
          <w:rFonts w:ascii="Arial" w:hAnsi="Arial"/>
          <w:i w:val="0"/>
          <w:iCs w:val="0"/>
        </w:rPr>
      </w:pPr>
    </w:p>
    <w:p w:rsidR="00EC7068" w:rsidRDefault="00EC7068">
      <w:pPr>
        <w:tabs>
          <w:tab w:val="left" w:pos="1134"/>
        </w:tabs>
        <w:spacing w:after="0" w:line="360" w:lineRule="auto"/>
        <w:jc w:val="both"/>
        <w:rPr>
          <w:rStyle w:val="Emphasis"/>
          <w:rFonts w:ascii="Arial" w:hAnsi="Arial"/>
          <w:i w:val="0"/>
          <w:iCs w:val="0"/>
        </w:rPr>
      </w:pPr>
    </w:p>
    <w:p w:rsidR="00EC7068" w:rsidRDefault="00D46FA6">
      <w:pPr>
        <w:tabs>
          <w:tab w:val="left" w:pos="1134"/>
          <w:tab w:val="left" w:pos="5670"/>
        </w:tabs>
        <w:spacing w:after="0" w:line="240" w:lineRule="auto"/>
        <w:rPr>
          <w:rStyle w:val="Emphasis"/>
          <w:rFonts w:ascii="Arial" w:hAnsi="Arial"/>
          <w:i w:val="0"/>
          <w:iCs w:val="0"/>
        </w:rPr>
      </w:pPr>
      <w:r>
        <w:rPr>
          <w:rStyle w:val="Emphasis"/>
          <w:rFonts w:ascii="Arial" w:hAnsi="Arial"/>
          <w:i w:val="0"/>
          <w:iCs w:val="0"/>
        </w:rPr>
        <w:tab/>
      </w:r>
    </w:p>
    <w:p w:rsidR="00EC7068" w:rsidRDefault="00EC7068">
      <w:pPr>
        <w:tabs>
          <w:tab w:val="left" w:pos="1134"/>
          <w:tab w:val="left" w:pos="5670"/>
        </w:tabs>
        <w:spacing w:after="0" w:line="240" w:lineRule="auto"/>
        <w:rPr>
          <w:rStyle w:val="Emphasis"/>
          <w:rFonts w:ascii="Arial" w:hAnsi="Arial"/>
          <w:i w:val="0"/>
          <w:iCs w:val="0"/>
        </w:rPr>
      </w:pPr>
    </w:p>
    <w:p w:rsidR="00EC7068" w:rsidRDefault="00EC7068">
      <w:pPr>
        <w:tabs>
          <w:tab w:val="left" w:pos="1134"/>
          <w:tab w:val="left" w:pos="5670"/>
        </w:tabs>
        <w:spacing w:after="0" w:line="240" w:lineRule="auto"/>
        <w:rPr>
          <w:rStyle w:val="Emphasis"/>
          <w:rFonts w:ascii="Arial" w:hAnsi="Arial"/>
          <w:i w:val="0"/>
          <w:iCs w:val="0"/>
        </w:rPr>
      </w:pPr>
    </w:p>
    <w:p w:rsidR="00EC7068" w:rsidRDefault="00EC7068">
      <w:pPr>
        <w:tabs>
          <w:tab w:val="left" w:pos="1134"/>
          <w:tab w:val="left" w:pos="5670"/>
        </w:tabs>
        <w:spacing w:after="0" w:line="240" w:lineRule="auto"/>
        <w:rPr>
          <w:rStyle w:val="Emphasis"/>
          <w:rFonts w:ascii="Arial" w:hAnsi="Arial"/>
          <w:i w:val="0"/>
          <w:iCs w:val="0"/>
        </w:rPr>
      </w:pPr>
    </w:p>
    <w:p w:rsidR="00EC7068" w:rsidRDefault="00EC7068">
      <w:pPr>
        <w:tabs>
          <w:tab w:val="left" w:pos="1134"/>
          <w:tab w:val="left" w:pos="5670"/>
        </w:tabs>
        <w:spacing w:after="0" w:line="360" w:lineRule="auto"/>
        <w:jc w:val="both"/>
        <w:rPr>
          <w:rStyle w:val="Emphasis"/>
          <w:rFonts w:ascii="Arial" w:hAnsi="Arial"/>
          <w:i w:val="0"/>
          <w:iCs w:val="0"/>
        </w:rPr>
      </w:pPr>
    </w:p>
    <w:p w:rsidR="00EC7068" w:rsidRDefault="00EC7068">
      <w:pPr>
        <w:tabs>
          <w:tab w:val="left" w:pos="1134"/>
          <w:tab w:val="left" w:pos="5670"/>
        </w:tabs>
        <w:spacing w:after="0" w:line="360" w:lineRule="auto"/>
        <w:jc w:val="both"/>
        <w:rPr>
          <w:rStyle w:val="Emphasis"/>
          <w:rFonts w:ascii="Arial" w:hAnsi="Arial"/>
          <w:i w:val="0"/>
          <w:iCs w:val="0"/>
        </w:rPr>
      </w:pPr>
    </w:p>
    <w:p w:rsidR="00EC7068" w:rsidRDefault="00EC7068">
      <w:pPr>
        <w:tabs>
          <w:tab w:val="left" w:pos="1134"/>
          <w:tab w:val="left" w:pos="5670"/>
        </w:tabs>
        <w:spacing w:after="0" w:line="360" w:lineRule="auto"/>
        <w:jc w:val="both"/>
        <w:rPr>
          <w:rStyle w:val="Emphasis"/>
          <w:rFonts w:ascii="Arial" w:hAnsi="Arial"/>
          <w:i w:val="0"/>
          <w:iCs w:val="0"/>
        </w:rPr>
      </w:pPr>
    </w:p>
    <w:p w:rsidR="00EC7068" w:rsidRDefault="00EC7068">
      <w:pPr>
        <w:spacing w:after="0" w:line="240" w:lineRule="auto"/>
        <w:jc w:val="center"/>
        <w:rPr>
          <w:rStyle w:val="Emphasis"/>
          <w:rFonts w:ascii="Arial" w:hAnsi="Arial"/>
          <w:i w:val="0"/>
          <w:iCs w:val="0"/>
        </w:rPr>
      </w:pPr>
    </w:p>
    <w:p w:rsidR="00EC7068" w:rsidRDefault="00EC7068">
      <w:pPr>
        <w:spacing w:after="0" w:line="240" w:lineRule="auto"/>
        <w:jc w:val="center"/>
        <w:rPr>
          <w:rStyle w:val="Emphasis"/>
          <w:rFonts w:ascii="Arial" w:hAnsi="Arial"/>
          <w:i w:val="0"/>
          <w:iCs w:val="0"/>
        </w:rPr>
      </w:pPr>
    </w:p>
    <w:p w:rsidR="00EC7068" w:rsidRDefault="00D46FA6">
      <w:pPr>
        <w:spacing w:after="0" w:line="240" w:lineRule="auto"/>
        <w:jc w:val="center"/>
        <w:rPr>
          <w:rStyle w:val="Emphasis"/>
          <w:rFonts w:ascii="Arial" w:hAnsi="Arial"/>
          <w:i w:val="0"/>
          <w:iCs w:val="0"/>
        </w:rPr>
      </w:pPr>
      <w:proofErr w:type="gramStart"/>
      <w:r>
        <w:rPr>
          <w:rStyle w:val="Emphasis"/>
          <w:rFonts w:ascii="Arial" w:hAnsi="Arial"/>
          <w:i w:val="0"/>
          <w:iCs w:val="0"/>
        </w:rPr>
        <w:lastRenderedPageBreak/>
        <w:t>Gambar 16.</w:t>
      </w:r>
      <w:proofErr w:type="gramEnd"/>
      <w:r>
        <w:rPr>
          <w:rStyle w:val="Emphasis"/>
          <w:rFonts w:ascii="Arial" w:hAnsi="Arial"/>
          <w:i w:val="0"/>
          <w:iCs w:val="0"/>
        </w:rPr>
        <w:t xml:space="preserve"> Perubahan panjang luka sayat pada punggung marmut dengan dasar salep </w:t>
      </w:r>
    </w:p>
    <w:p w:rsidR="00EC7068" w:rsidRDefault="00EC7068">
      <w:pPr>
        <w:spacing w:after="0" w:line="240" w:lineRule="auto"/>
        <w:jc w:val="center"/>
        <w:rPr>
          <w:rStyle w:val="Emphasis"/>
          <w:rFonts w:ascii="Arial" w:hAnsi="Arial"/>
          <w:i w:val="0"/>
          <w:iCs w:val="0"/>
        </w:rPr>
      </w:pPr>
    </w:p>
    <w:tbl>
      <w:tblPr>
        <w:tblW w:w="0" w:type="auto"/>
        <w:tblLook w:val="0000" w:firstRow="0" w:lastRow="0" w:firstColumn="0" w:lastColumn="0" w:noHBand="0" w:noVBand="0"/>
      </w:tblPr>
      <w:tblGrid>
        <w:gridCol w:w="2647"/>
        <w:gridCol w:w="2648"/>
        <w:gridCol w:w="2648"/>
      </w:tblGrid>
      <w:tr w:rsidR="00EC7068">
        <w:trPr>
          <w:trHeight w:val="3393"/>
        </w:trPr>
        <w:tc>
          <w:tcPr>
            <w:tcW w:w="2647" w:type="dxa"/>
          </w:tcPr>
          <w:p w:rsidR="00EC7068" w:rsidRDefault="00D46FA6">
            <w:pPr>
              <w:jc w:val="center"/>
              <w:rPr>
                <w:rFonts w:ascii="Arial" w:hAnsi="Arial"/>
              </w:rPr>
            </w:pPr>
            <w:r>
              <w:rPr>
                <w:rFonts w:ascii="Arial" w:hAnsi="Arial"/>
              </w:rPr>
              <w:t>Hari ke-1</w:t>
            </w:r>
          </w:p>
          <w:p w:rsidR="00EC7068" w:rsidRDefault="00D46FA6">
            <w:pPr>
              <w:jc w:val="center"/>
              <w:rPr>
                <w:rFonts w:ascii="Arial" w:hAnsi="Arial"/>
              </w:rPr>
            </w:pPr>
            <w:r>
              <w:rPr>
                <w:rFonts w:ascii="Arial" w:hAnsi="Arial"/>
                <w:noProof/>
                <w:lang w:val="id-ID" w:eastAsia="id-ID"/>
              </w:rPr>
              <w:drawing>
                <wp:anchor distT="0" distB="0" distL="114298" distR="114298" simplePos="0" relativeHeight="141" behindDoc="0" locked="0" layoutInCell="1" allowOverlap="1">
                  <wp:simplePos x="0" y="0"/>
                  <wp:positionH relativeFrom="column">
                    <wp:posOffset>20320</wp:posOffset>
                  </wp:positionH>
                  <wp:positionV relativeFrom="paragraph">
                    <wp:posOffset>3810</wp:posOffset>
                  </wp:positionV>
                  <wp:extent cx="1520190" cy="1787525"/>
                  <wp:effectExtent l="0" t="0" r="0" b="0"/>
                  <wp:wrapNone/>
                  <wp:docPr id="247" name="图片 247" descr="vaseline k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pic:nvPicPr>
                        <pic:blipFill>
                          <a:blip r:embed="rId60"/>
                          <a:stretch>
                            <a:fillRect/>
                          </a:stretch>
                        </pic:blipFill>
                        <pic:spPr>
                          <a:xfrm>
                            <a:off x="0" y="0"/>
                            <a:ext cx="1520190" cy="1787525"/>
                          </a:xfrm>
                          <a:prstGeom prst="rect">
                            <a:avLst/>
                          </a:prstGeom>
                          <a:noFill/>
                          <a:ln w="12700" cap="flat" cmpd="sng">
                            <a:noFill/>
                            <a:prstDash val="solid"/>
                            <a:miter/>
                          </a:ln>
                        </pic:spPr>
                      </pic:pic>
                    </a:graphicData>
                  </a:graphic>
                </wp:anchor>
              </w:drawing>
            </w:r>
          </w:p>
        </w:tc>
        <w:tc>
          <w:tcPr>
            <w:tcW w:w="2648"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42" behindDoc="0" locked="0" layoutInCell="1" allowOverlap="1">
                  <wp:simplePos x="0" y="0"/>
                  <wp:positionH relativeFrom="column">
                    <wp:posOffset>-15240</wp:posOffset>
                  </wp:positionH>
                  <wp:positionV relativeFrom="paragraph">
                    <wp:posOffset>309245</wp:posOffset>
                  </wp:positionV>
                  <wp:extent cx="1542414" cy="1790700"/>
                  <wp:effectExtent l="0" t="0" r="0" b="0"/>
                  <wp:wrapNone/>
                  <wp:docPr id="250" name="图片 250" descr="vaselin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pic:nvPicPr>
                        <pic:blipFill>
                          <a:blip r:embed="rId61"/>
                          <a:stretch>
                            <a:fillRect/>
                          </a:stretch>
                        </pic:blipFill>
                        <pic:spPr>
                          <a:xfrm>
                            <a:off x="0" y="0"/>
                            <a:ext cx="1542414" cy="1790700"/>
                          </a:xfrm>
                          <a:prstGeom prst="rect">
                            <a:avLst/>
                          </a:prstGeom>
                          <a:noFill/>
                          <a:ln w="12700" cap="flat" cmpd="sng">
                            <a:noFill/>
                            <a:prstDash val="solid"/>
                            <a:miter/>
                          </a:ln>
                        </pic:spPr>
                      </pic:pic>
                    </a:graphicData>
                  </a:graphic>
                </wp:anchor>
              </w:drawing>
            </w:r>
            <w:r>
              <w:rPr>
                <w:rFonts w:ascii="Arial" w:hAnsi="Arial"/>
              </w:rPr>
              <w:t>Hari ke-2</w:t>
            </w:r>
          </w:p>
        </w:tc>
        <w:tc>
          <w:tcPr>
            <w:tcW w:w="2648"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43" behindDoc="0" locked="0" layoutInCell="1" allowOverlap="1">
                  <wp:simplePos x="0" y="0"/>
                  <wp:positionH relativeFrom="column">
                    <wp:posOffset>-20320</wp:posOffset>
                  </wp:positionH>
                  <wp:positionV relativeFrom="paragraph">
                    <wp:posOffset>306070</wp:posOffset>
                  </wp:positionV>
                  <wp:extent cx="1570989" cy="1790700"/>
                  <wp:effectExtent l="0" t="0" r="0" b="0"/>
                  <wp:wrapNone/>
                  <wp:docPr id="253" name="图片 253" descr="vaseline k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pic:nvPicPr>
                        <pic:blipFill>
                          <a:blip r:embed="rId62"/>
                          <a:stretch>
                            <a:fillRect/>
                          </a:stretch>
                        </pic:blipFill>
                        <pic:spPr>
                          <a:xfrm>
                            <a:off x="0" y="0"/>
                            <a:ext cx="1570989" cy="1790700"/>
                          </a:xfrm>
                          <a:prstGeom prst="rect">
                            <a:avLst/>
                          </a:prstGeom>
                          <a:noFill/>
                          <a:ln w="12700" cap="flat" cmpd="sng">
                            <a:noFill/>
                            <a:prstDash val="solid"/>
                            <a:miter/>
                          </a:ln>
                        </pic:spPr>
                      </pic:pic>
                    </a:graphicData>
                  </a:graphic>
                </wp:anchor>
              </w:drawing>
            </w:r>
            <w:r>
              <w:rPr>
                <w:rFonts w:ascii="Arial" w:hAnsi="Arial"/>
              </w:rPr>
              <w:t>Hari ke-3</w:t>
            </w:r>
          </w:p>
          <w:p w:rsidR="00EC7068" w:rsidRDefault="00EC7068">
            <w:pPr>
              <w:jc w:val="center"/>
              <w:rPr>
                <w:rFonts w:ascii="Arial" w:hAnsi="Arial"/>
              </w:rPr>
            </w:pPr>
          </w:p>
        </w:tc>
      </w:tr>
      <w:tr w:rsidR="00EC7068">
        <w:trPr>
          <w:trHeight w:val="3393"/>
        </w:trPr>
        <w:tc>
          <w:tcPr>
            <w:tcW w:w="2647"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44" behindDoc="0" locked="0" layoutInCell="1" allowOverlap="1">
                  <wp:simplePos x="0" y="0"/>
                  <wp:positionH relativeFrom="column">
                    <wp:posOffset>17145</wp:posOffset>
                  </wp:positionH>
                  <wp:positionV relativeFrom="paragraph">
                    <wp:posOffset>266065</wp:posOffset>
                  </wp:positionV>
                  <wp:extent cx="1523364" cy="1847850"/>
                  <wp:effectExtent l="0" t="0" r="0" b="0"/>
                  <wp:wrapNone/>
                  <wp:docPr id="256" name="图片 256" descr="vaseline 4 ben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pic:nvPicPr>
                        <pic:blipFill>
                          <a:blip r:embed="rId63"/>
                          <a:stretch>
                            <a:fillRect/>
                          </a:stretch>
                        </pic:blipFill>
                        <pic:spPr>
                          <a:xfrm>
                            <a:off x="0" y="0"/>
                            <a:ext cx="1523364" cy="1847850"/>
                          </a:xfrm>
                          <a:prstGeom prst="rect">
                            <a:avLst/>
                          </a:prstGeom>
                          <a:noFill/>
                          <a:ln w="12700" cap="flat" cmpd="sng">
                            <a:noFill/>
                            <a:prstDash val="solid"/>
                            <a:miter/>
                          </a:ln>
                        </pic:spPr>
                      </pic:pic>
                    </a:graphicData>
                  </a:graphic>
                </wp:anchor>
              </w:drawing>
            </w:r>
            <w:r>
              <w:rPr>
                <w:rFonts w:ascii="Arial" w:hAnsi="Arial"/>
              </w:rPr>
              <w:t>Hari ke-4</w:t>
            </w:r>
          </w:p>
          <w:p w:rsidR="00EC7068" w:rsidRDefault="00EC7068">
            <w:pPr>
              <w:jc w:val="center"/>
              <w:rPr>
                <w:rFonts w:ascii="Arial" w:hAnsi="Arial"/>
              </w:rPr>
            </w:pPr>
          </w:p>
        </w:tc>
        <w:tc>
          <w:tcPr>
            <w:tcW w:w="2648"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46" behindDoc="0" locked="0" layoutInCell="1" allowOverlap="1">
                  <wp:simplePos x="0" y="0"/>
                  <wp:positionH relativeFrom="column">
                    <wp:posOffset>-43815</wp:posOffset>
                  </wp:positionH>
                  <wp:positionV relativeFrom="paragraph">
                    <wp:posOffset>266065</wp:posOffset>
                  </wp:positionV>
                  <wp:extent cx="1570989" cy="1847850"/>
                  <wp:effectExtent l="0" t="0" r="0" b="0"/>
                  <wp:wrapNone/>
                  <wp:docPr id="259" name="图片 259" descr="vaselin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pic:nvPicPr>
                        <pic:blipFill>
                          <a:blip r:embed="rId64"/>
                          <a:stretch>
                            <a:fillRect/>
                          </a:stretch>
                        </pic:blipFill>
                        <pic:spPr>
                          <a:xfrm>
                            <a:off x="0" y="0"/>
                            <a:ext cx="1570989" cy="1847850"/>
                          </a:xfrm>
                          <a:prstGeom prst="rect">
                            <a:avLst/>
                          </a:prstGeom>
                          <a:noFill/>
                          <a:ln w="12700" cap="flat" cmpd="sng">
                            <a:noFill/>
                            <a:prstDash val="solid"/>
                            <a:miter/>
                          </a:ln>
                        </pic:spPr>
                      </pic:pic>
                    </a:graphicData>
                  </a:graphic>
                </wp:anchor>
              </w:drawing>
            </w:r>
            <w:r>
              <w:rPr>
                <w:rFonts w:ascii="Arial" w:hAnsi="Arial"/>
              </w:rPr>
              <w:t>Hari ke-5</w:t>
            </w:r>
          </w:p>
          <w:p w:rsidR="00EC7068" w:rsidRDefault="00EC7068">
            <w:pPr>
              <w:jc w:val="center"/>
              <w:rPr>
                <w:rFonts w:ascii="Arial" w:hAnsi="Arial"/>
              </w:rPr>
            </w:pPr>
          </w:p>
        </w:tc>
        <w:tc>
          <w:tcPr>
            <w:tcW w:w="2648" w:type="dxa"/>
          </w:tcPr>
          <w:p w:rsidR="00EC7068" w:rsidRDefault="00D46FA6">
            <w:pPr>
              <w:jc w:val="center"/>
              <w:rPr>
                <w:rFonts w:ascii="Arial" w:hAnsi="Arial"/>
              </w:rPr>
            </w:pPr>
            <w:r>
              <w:rPr>
                <w:rFonts w:ascii="Arial" w:hAnsi="Arial"/>
                <w:noProof/>
                <w:lang w:val="id-ID" w:eastAsia="id-ID"/>
              </w:rPr>
              <w:drawing>
                <wp:anchor distT="0" distB="0" distL="114298" distR="114298" simplePos="0" relativeHeight="145" behindDoc="0" locked="0" layoutInCell="1" allowOverlap="1">
                  <wp:simplePos x="0" y="0"/>
                  <wp:positionH relativeFrom="column">
                    <wp:posOffset>-20320</wp:posOffset>
                  </wp:positionH>
                  <wp:positionV relativeFrom="paragraph">
                    <wp:posOffset>266065</wp:posOffset>
                  </wp:positionV>
                  <wp:extent cx="1514475" cy="1847850"/>
                  <wp:effectExtent l="0" t="0" r="0" b="0"/>
                  <wp:wrapNone/>
                  <wp:docPr id="262" name="图片 262" descr="vaseline 6 ben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pic:nvPicPr>
                        <pic:blipFill>
                          <a:blip r:embed="rId65"/>
                          <a:stretch>
                            <a:fillRect/>
                          </a:stretch>
                        </pic:blipFill>
                        <pic:spPr>
                          <a:xfrm>
                            <a:off x="0" y="0"/>
                            <a:ext cx="1514475" cy="1847850"/>
                          </a:xfrm>
                          <a:prstGeom prst="rect">
                            <a:avLst/>
                          </a:prstGeom>
                          <a:noFill/>
                          <a:ln w="12700" cap="flat" cmpd="sng">
                            <a:noFill/>
                            <a:prstDash val="solid"/>
                            <a:miter/>
                          </a:ln>
                        </pic:spPr>
                      </pic:pic>
                    </a:graphicData>
                  </a:graphic>
                </wp:anchor>
              </w:drawing>
            </w:r>
            <w:r>
              <w:rPr>
                <w:rFonts w:ascii="Arial" w:hAnsi="Arial"/>
              </w:rPr>
              <w:t>Hari ke-6</w:t>
            </w:r>
          </w:p>
          <w:p w:rsidR="00EC7068" w:rsidRDefault="00EC7068">
            <w:pPr>
              <w:jc w:val="center"/>
              <w:rPr>
                <w:rFonts w:ascii="Arial" w:hAnsi="Arial"/>
              </w:rPr>
            </w:pPr>
          </w:p>
        </w:tc>
      </w:tr>
      <w:tr w:rsidR="00EC7068">
        <w:trPr>
          <w:trHeight w:val="3605"/>
        </w:trPr>
        <w:tc>
          <w:tcPr>
            <w:tcW w:w="2647" w:type="dxa"/>
          </w:tcPr>
          <w:p w:rsidR="00EC7068" w:rsidRDefault="00D46FA6">
            <w:pPr>
              <w:jc w:val="center"/>
              <w:rPr>
                <w:rFonts w:ascii="Arial" w:hAnsi="Arial"/>
              </w:rPr>
            </w:pPr>
            <w:r>
              <w:rPr>
                <w:rFonts w:ascii="Arial" w:hAnsi="Arial"/>
              </w:rPr>
              <w:t>Hari ke-7</w:t>
            </w:r>
          </w:p>
          <w:p w:rsidR="00EC7068" w:rsidRDefault="00D46FA6">
            <w:pPr>
              <w:jc w:val="center"/>
              <w:rPr>
                <w:rFonts w:ascii="Arial" w:hAnsi="Arial"/>
              </w:rPr>
            </w:pPr>
            <w:r>
              <w:rPr>
                <w:rFonts w:ascii="Arial" w:hAnsi="Arial"/>
                <w:noProof/>
                <w:lang w:val="id-ID" w:eastAsia="id-ID"/>
              </w:rPr>
              <w:drawing>
                <wp:anchor distT="0" distB="0" distL="114298" distR="114298" simplePos="0" relativeHeight="148" behindDoc="0" locked="0" layoutInCell="1" allowOverlap="1">
                  <wp:simplePos x="0" y="0"/>
                  <wp:positionH relativeFrom="column">
                    <wp:posOffset>20320</wp:posOffset>
                  </wp:positionH>
                  <wp:positionV relativeFrom="paragraph">
                    <wp:posOffset>20320</wp:posOffset>
                  </wp:positionV>
                  <wp:extent cx="1570989" cy="1985010"/>
                  <wp:effectExtent l="0" t="0" r="0" b="0"/>
                  <wp:wrapNone/>
                  <wp:docPr id="265" name="图片 265" descr="vaselin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pic:nvPicPr>
                        <pic:blipFill>
                          <a:blip r:embed="rId66"/>
                          <a:stretch>
                            <a:fillRect/>
                          </a:stretch>
                        </pic:blipFill>
                        <pic:spPr>
                          <a:xfrm>
                            <a:off x="0" y="0"/>
                            <a:ext cx="1570989" cy="1985010"/>
                          </a:xfrm>
                          <a:prstGeom prst="rect">
                            <a:avLst/>
                          </a:prstGeom>
                          <a:noFill/>
                          <a:ln w="12700" cap="flat" cmpd="sng">
                            <a:noFill/>
                            <a:prstDash val="solid"/>
                            <a:miter/>
                          </a:ln>
                        </pic:spPr>
                      </pic:pic>
                    </a:graphicData>
                  </a:graphic>
                </wp:anchor>
              </w:drawing>
            </w:r>
          </w:p>
        </w:tc>
        <w:tc>
          <w:tcPr>
            <w:tcW w:w="2648" w:type="dxa"/>
          </w:tcPr>
          <w:p w:rsidR="00EC7068" w:rsidRDefault="00D46FA6">
            <w:pPr>
              <w:jc w:val="center"/>
              <w:rPr>
                <w:rFonts w:ascii="Arial" w:hAnsi="Arial"/>
              </w:rPr>
            </w:pPr>
            <w:r>
              <w:rPr>
                <w:rFonts w:ascii="Arial" w:hAnsi="Arial"/>
              </w:rPr>
              <w:t>Hari ke-8</w:t>
            </w:r>
          </w:p>
          <w:p w:rsidR="00EC7068" w:rsidRDefault="00D46FA6">
            <w:pPr>
              <w:jc w:val="center"/>
              <w:rPr>
                <w:rFonts w:ascii="Arial" w:hAnsi="Arial"/>
              </w:rPr>
            </w:pPr>
            <w:r>
              <w:rPr>
                <w:rFonts w:ascii="Arial" w:hAnsi="Arial"/>
                <w:noProof/>
                <w:lang w:val="id-ID" w:eastAsia="id-ID"/>
              </w:rPr>
              <w:drawing>
                <wp:anchor distT="0" distB="0" distL="114298" distR="114298" simplePos="0" relativeHeight="147" behindDoc="0" locked="0" layoutInCell="1" allowOverlap="1">
                  <wp:simplePos x="0" y="0"/>
                  <wp:positionH relativeFrom="column">
                    <wp:posOffset>-43815</wp:posOffset>
                  </wp:positionH>
                  <wp:positionV relativeFrom="paragraph">
                    <wp:posOffset>28575</wp:posOffset>
                  </wp:positionV>
                  <wp:extent cx="1618614" cy="1981200"/>
                  <wp:effectExtent l="0" t="0" r="0" b="0"/>
                  <wp:wrapNone/>
                  <wp:docPr id="268" name="图片 268" descr="WhatsApp Image 2022-05-29 at 11.1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pic:nvPicPr>
                        <pic:blipFill>
                          <a:blip r:embed="rId67"/>
                          <a:stretch>
                            <a:fillRect/>
                          </a:stretch>
                        </pic:blipFill>
                        <pic:spPr>
                          <a:xfrm>
                            <a:off x="0" y="0"/>
                            <a:ext cx="1618614" cy="1981200"/>
                          </a:xfrm>
                          <a:prstGeom prst="rect">
                            <a:avLst/>
                          </a:prstGeom>
                          <a:noFill/>
                          <a:ln w="12700" cap="flat" cmpd="sng">
                            <a:noFill/>
                            <a:prstDash val="solid"/>
                            <a:miter/>
                          </a:ln>
                        </pic:spPr>
                      </pic:pic>
                    </a:graphicData>
                  </a:graphic>
                </wp:anchor>
              </w:drawing>
            </w:r>
          </w:p>
        </w:tc>
        <w:tc>
          <w:tcPr>
            <w:tcW w:w="2648" w:type="dxa"/>
          </w:tcPr>
          <w:p w:rsidR="00EC7068" w:rsidRDefault="00D46FA6">
            <w:pPr>
              <w:jc w:val="center"/>
              <w:rPr>
                <w:rFonts w:ascii="Arial" w:hAnsi="Arial"/>
              </w:rPr>
            </w:pPr>
            <w:r>
              <w:rPr>
                <w:rFonts w:ascii="Arial" w:hAnsi="Arial"/>
              </w:rPr>
              <w:t>Hari ke-9</w:t>
            </w:r>
          </w:p>
          <w:p w:rsidR="00EC7068" w:rsidRDefault="00D46FA6">
            <w:pPr>
              <w:jc w:val="center"/>
              <w:rPr>
                <w:rFonts w:ascii="Arial" w:hAnsi="Arial"/>
              </w:rPr>
            </w:pPr>
            <w:r>
              <w:rPr>
                <w:rFonts w:ascii="Arial" w:hAnsi="Arial"/>
                <w:noProof/>
                <w:lang w:val="id-ID" w:eastAsia="id-ID"/>
              </w:rPr>
              <w:drawing>
                <wp:anchor distT="0" distB="0" distL="114298" distR="114298" simplePos="0" relativeHeight="149" behindDoc="0" locked="0" layoutInCell="1" allowOverlap="1">
                  <wp:simplePos x="0" y="0"/>
                  <wp:positionH relativeFrom="column">
                    <wp:posOffset>-29844</wp:posOffset>
                  </wp:positionH>
                  <wp:positionV relativeFrom="paragraph">
                    <wp:posOffset>28575</wp:posOffset>
                  </wp:positionV>
                  <wp:extent cx="1580514" cy="1981200"/>
                  <wp:effectExtent l="0" t="0" r="0" b="0"/>
                  <wp:wrapNone/>
                  <wp:docPr id="271" name="图片 271" descr="WhatsApp Image 2022-05-29 at 11.2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pic:nvPicPr>
                        <pic:blipFill>
                          <a:blip r:embed="rId68"/>
                          <a:stretch>
                            <a:fillRect/>
                          </a:stretch>
                        </pic:blipFill>
                        <pic:spPr>
                          <a:xfrm>
                            <a:off x="0" y="0"/>
                            <a:ext cx="1580514" cy="1981200"/>
                          </a:xfrm>
                          <a:prstGeom prst="rect">
                            <a:avLst/>
                          </a:prstGeom>
                          <a:noFill/>
                          <a:ln w="12700" cap="flat" cmpd="sng">
                            <a:noFill/>
                            <a:prstDash val="solid"/>
                            <a:miter/>
                          </a:ln>
                        </pic:spPr>
                      </pic:pic>
                    </a:graphicData>
                  </a:graphic>
                </wp:anchor>
              </w:drawing>
            </w:r>
          </w:p>
        </w:tc>
      </w:tr>
    </w:tbl>
    <w:p w:rsidR="00EC7068" w:rsidRDefault="00EC7068">
      <w:pPr>
        <w:spacing w:after="0" w:line="360" w:lineRule="auto"/>
        <w:rPr>
          <w:rStyle w:val="Emphasis"/>
          <w:rFonts w:ascii="Arial" w:hAnsi="Arial"/>
          <w:i w:val="0"/>
          <w:iCs w:val="0"/>
        </w:rPr>
      </w:pPr>
    </w:p>
    <w:p w:rsidR="00EC7068" w:rsidRDefault="00EC7068">
      <w:pPr>
        <w:spacing w:after="0" w:line="360" w:lineRule="auto"/>
        <w:rPr>
          <w:rStyle w:val="Emphasis"/>
          <w:rFonts w:ascii="Arial" w:hAnsi="Arial"/>
          <w:i w:val="0"/>
          <w:iCs w:val="0"/>
        </w:rPr>
      </w:pPr>
    </w:p>
    <w:p w:rsidR="00EC7068" w:rsidRDefault="00EC7068">
      <w:pPr>
        <w:spacing w:after="0" w:line="360" w:lineRule="auto"/>
        <w:rPr>
          <w:rStyle w:val="Emphasis"/>
          <w:rFonts w:ascii="Arial" w:hAnsi="Arial"/>
          <w:i w:val="0"/>
          <w:iCs w:val="0"/>
        </w:rPr>
      </w:pPr>
    </w:p>
    <w:p w:rsidR="00EC7068" w:rsidRPr="00E66237" w:rsidRDefault="00EC7068">
      <w:pPr>
        <w:spacing w:after="0" w:line="360" w:lineRule="auto"/>
        <w:rPr>
          <w:rStyle w:val="Emphasis"/>
          <w:rFonts w:ascii="Arial" w:hAnsi="Arial"/>
          <w:i w:val="0"/>
          <w:iCs w:val="0"/>
          <w:lang w:val="id-ID"/>
        </w:rPr>
      </w:pPr>
    </w:p>
    <w:p w:rsidR="00EC7068" w:rsidRDefault="00D46FA6">
      <w:pPr>
        <w:spacing w:line="240" w:lineRule="auto"/>
        <w:jc w:val="center"/>
        <w:rPr>
          <w:rStyle w:val="Emphasis"/>
          <w:rFonts w:ascii="Arial" w:hAnsi="Arial"/>
          <w:i w:val="0"/>
          <w:iCs w:val="0"/>
        </w:rPr>
      </w:pPr>
      <w:r>
        <w:rPr>
          <w:rStyle w:val="Emphasis"/>
          <w:rFonts w:ascii="Arial" w:hAnsi="Arial"/>
          <w:i w:val="0"/>
          <w:iCs w:val="0"/>
        </w:rPr>
        <w:lastRenderedPageBreak/>
        <w:t>Hasil pengukuran panjang luka sayat pada marmut setiap hari selama 9 hari</w:t>
      </w:r>
    </w:p>
    <w:tbl>
      <w:tblPr>
        <w:tblW w:w="7911" w:type="dxa"/>
        <w:tblInd w:w="108" w:type="dxa"/>
        <w:tblLook w:val="0000" w:firstRow="0" w:lastRow="0" w:firstColumn="0" w:lastColumn="0" w:noHBand="0" w:noVBand="0"/>
      </w:tblPr>
      <w:tblGrid>
        <w:gridCol w:w="1532"/>
        <w:gridCol w:w="506"/>
        <w:gridCol w:w="506"/>
        <w:gridCol w:w="735"/>
        <w:gridCol w:w="506"/>
        <w:gridCol w:w="735"/>
        <w:gridCol w:w="735"/>
        <w:gridCol w:w="735"/>
        <w:gridCol w:w="691"/>
        <w:gridCol w:w="670"/>
        <w:gridCol w:w="561"/>
      </w:tblGrid>
      <w:tr w:rsidR="00EC7068">
        <w:trPr>
          <w:trHeight w:val="361"/>
        </w:trPr>
        <w:tc>
          <w:tcPr>
            <w:tcW w:w="1532" w:type="dxa"/>
            <w:vMerge w:val="restart"/>
            <w:tcBorders>
              <w:top w:val="single" w:sz="4" w:space="0" w:color="auto"/>
              <w:left w:val="nil"/>
              <w:bottom w:val="single" w:sz="4" w:space="0" w:color="000000"/>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Perlakuan 10%</w:t>
            </w:r>
          </w:p>
        </w:tc>
        <w:tc>
          <w:tcPr>
            <w:tcW w:w="6380" w:type="dxa"/>
            <w:gridSpan w:val="10"/>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panjang pengukuran luka sayat selama 9 hari</w:t>
            </w:r>
          </w:p>
        </w:tc>
      </w:tr>
      <w:tr w:rsidR="00EC7068">
        <w:trPr>
          <w:trHeight w:val="314"/>
        </w:trPr>
        <w:tc>
          <w:tcPr>
            <w:tcW w:w="1532" w:type="dxa"/>
            <w:vMerge/>
            <w:tcBorders>
              <w:top w:val="single" w:sz="4" w:space="0" w:color="auto"/>
              <w:left w:val="nil"/>
              <w:bottom w:val="single" w:sz="4" w:space="0" w:color="000000"/>
              <w:right w:val="nil"/>
            </w:tcBorders>
            <w:vAlign w:val="center"/>
          </w:tcPr>
          <w:p w:rsidR="00EC7068" w:rsidRDefault="00EC7068"/>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h0</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h1</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h2</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h3</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h4</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h5</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h6</w:t>
            </w:r>
          </w:p>
        </w:tc>
        <w:tc>
          <w:tcPr>
            <w:tcW w:w="69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h7</w:t>
            </w:r>
          </w:p>
        </w:tc>
        <w:tc>
          <w:tcPr>
            <w:tcW w:w="670"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h8</w:t>
            </w:r>
          </w:p>
        </w:tc>
        <w:tc>
          <w:tcPr>
            <w:tcW w:w="56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h9</w:t>
            </w:r>
          </w:p>
        </w:tc>
      </w:tr>
      <w:tr w:rsidR="00EC7068">
        <w:trPr>
          <w:trHeight w:val="314"/>
        </w:trPr>
        <w:tc>
          <w:tcPr>
            <w:tcW w:w="153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1</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0,4</w:t>
            </w:r>
          </w:p>
        </w:tc>
        <w:tc>
          <w:tcPr>
            <w:tcW w:w="69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670"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61"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14"/>
        </w:trPr>
        <w:tc>
          <w:tcPr>
            <w:tcW w:w="1532"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2</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50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w:t>
            </w:r>
          </w:p>
        </w:tc>
        <w:tc>
          <w:tcPr>
            <w:tcW w:w="73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0,3</w:t>
            </w:r>
          </w:p>
        </w:tc>
        <w:tc>
          <w:tcPr>
            <w:tcW w:w="69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670"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61"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14"/>
        </w:trPr>
        <w:tc>
          <w:tcPr>
            <w:tcW w:w="1532" w:type="dxa"/>
            <w:tcBorders>
              <w:top w:val="single" w:sz="4" w:space="0" w:color="auto"/>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3</w:t>
            </w:r>
          </w:p>
        </w:tc>
        <w:tc>
          <w:tcPr>
            <w:tcW w:w="50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35"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50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35"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w:t>
            </w:r>
          </w:p>
        </w:tc>
        <w:tc>
          <w:tcPr>
            <w:tcW w:w="735"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35"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0,4</w:t>
            </w:r>
          </w:p>
        </w:tc>
        <w:tc>
          <w:tcPr>
            <w:tcW w:w="691"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670" w:type="dxa"/>
            <w:tcBorders>
              <w:top w:val="nil"/>
              <w:left w:val="nil"/>
              <w:bottom w:val="nil"/>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61"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14"/>
        </w:trPr>
        <w:tc>
          <w:tcPr>
            <w:tcW w:w="1532"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rata-rata</w:t>
            </w:r>
          </w:p>
        </w:tc>
        <w:tc>
          <w:tcPr>
            <w:tcW w:w="50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35"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1,267</w:t>
            </w:r>
          </w:p>
        </w:tc>
        <w:tc>
          <w:tcPr>
            <w:tcW w:w="50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735"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0,733</w:t>
            </w:r>
          </w:p>
        </w:tc>
        <w:tc>
          <w:tcPr>
            <w:tcW w:w="735"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0,633</w:t>
            </w:r>
          </w:p>
        </w:tc>
        <w:tc>
          <w:tcPr>
            <w:tcW w:w="735"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0,367</w:t>
            </w:r>
          </w:p>
        </w:tc>
        <w:tc>
          <w:tcPr>
            <w:tcW w:w="691"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670" w:type="dxa"/>
            <w:tcBorders>
              <w:top w:val="single" w:sz="4" w:space="0" w:color="auto"/>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61"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bl>
    <w:p w:rsidR="00EC7068" w:rsidRDefault="00EC7068">
      <w:pPr>
        <w:spacing w:after="0" w:line="360" w:lineRule="auto"/>
        <w:jc w:val="center"/>
        <w:rPr>
          <w:rStyle w:val="Emphasis"/>
          <w:rFonts w:ascii="Arial" w:hAnsi="Arial"/>
          <w:i w:val="0"/>
          <w:iCs w:val="0"/>
        </w:rPr>
      </w:pPr>
    </w:p>
    <w:tbl>
      <w:tblPr>
        <w:tblW w:w="7938" w:type="dxa"/>
        <w:tblInd w:w="108" w:type="dxa"/>
        <w:tblLook w:val="0000" w:firstRow="0" w:lastRow="0" w:firstColumn="0" w:lastColumn="0" w:noHBand="0" w:noVBand="0"/>
      </w:tblPr>
      <w:tblGrid>
        <w:gridCol w:w="1568"/>
        <w:gridCol w:w="524"/>
        <w:gridCol w:w="523"/>
        <w:gridCol w:w="787"/>
        <w:gridCol w:w="725"/>
        <w:gridCol w:w="494"/>
        <w:gridCol w:w="774"/>
        <w:gridCol w:w="567"/>
        <w:gridCol w:w="709"/>
        <w:gridCol w:w="708"/>
        <w:gridCol w:w="567"/>
      </w:tblGrid>
      <w:tr w:rsidR="00EC7068">
        <w:trPr>
          <w:trHeight w:val="316"/>
        </w:trPr>
        <w:tc>
          <w:tcPr>
            <w:tcW w:w="1568" w:type="dxa"/>
            <w:vMerge w:val="restart"/>
            <w:tcBorders>
              <w:top w:val="single" w:sz="4" w:space="0" w:color="auto"/>
              <w:left w:val="nil"/>
              <w:bottom w:val="single" w:sz="4" w:space="0" w:color="000000"/>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perlakuan 20%</w:t>
            </w:r>
          </w:p>
        </w:tc>
        <w:tc>
          <w:tcPr>
            <w:tcW w:w="6370" w:type="dxa"/>
            <w:gridSpan w:val="10"/>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panjang pengukuran luka sayat selama 9 hari</w:t>
            </w:r>
          </w:p>
        </w:tc>
      </w:tr>
      <w:tr w:rsidR="00EC7068">
        <w:trPr>
          <w:trHeight w:val="316"/>
        </w:trPr>
        <w:tc>
          <w:tcPr>
            <w:tcW w:w="1568" w:type="dxa"/>
            <w:vMerge/>
            <w:tcBorders>
              <w:top w:val="single" w:sz="4" w:space="0" w:color="auto"/>
              <w:left w:val="nil"/>
              <w:bottom w:val="single" w:sz="4" w:space="0" w:color="000000"/>
              <w:right w:val="nil"/>
            </w:tcBorders>
            <w:vAlign w:val="center"/>
          </w:tcPr>
          <w:p w:rsidR="00EC7068" w:rsidRDefault="00EC7068"/>
        </w:tc>
        <w:tc>
          <w:tcPr>
            <w:tcW w:w="52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H0</w:t>
            </w:r>
          </w:p>
        </w:tc>
        <w:tc>
          <w:tcPr>
            <w:tcW w:w="52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H1</w:t>
            </w:r>
          </w:p>
        </w:tc>
        <w:tc>
          <w:tcPr>
            <w:tcW w:w="78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H2</w:t>
            </w:r>
          </w:p>
        </w:tc>
        <w:tc>
          <w:tcPr>
            <w:tcW w:w="72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H3</w:t>
            </w:r>
          </w:p>
        </w:tc>
        <w:tc>
          <w:tcPr>
            <w:tcW w:w="48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H4</w:t>
            </w:r>
          </w:p>
        </w:tc>
        <w:tc>
          <w:tcPr>
            <w:tcW w:w="77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H5</w:t>
            </w:r>
          </w:p>
        </w:tc>
        <w:tc>
          <w:tcPr>
            <w:tcW w:w="56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H6</w:t>
            </w:r>
          </w:p>
        </w:tc>
        <w:tc>
          <w:tcPr>
            <w:tcW w:w="70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H7</w:t>
            </w:r>
          </w:p>
        </w:tc>
        <w:tc>
          <w:tcPr>
            <w:tcW w:w="70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H8</w:t>
            </w:r>
          </w:p>
        </w:tc>
        <w:tc>
          <w:tcPr>
            <w:tcW w:w="56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H9</w:t>
            </w:r>
          </w:p>
        </w:tc>
      </w:tr>
      <w:tr w:rsidR="00EC7068">
        <w:trPr>
          <w:trHeight w:val="316"/>
        </w:trPr>
        <w:tc>
          <w:tcPr>
            <w:tcW w:w="156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1</w:t>
            </w:r>
          </w:p>
        </w:tc>
        <w:tc>
          <w:tcPr>
            <w:tcW w:w="52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2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8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72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48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w:t>
            </w:r>
          </w:p>
        </w:tc>
        <w:tc>
          <w:tcPr>
            <w:tcW w:w="77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56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w:t>
            </w:r>
          </w:p>
        </w:tc>
        <w:tc>
          <w:tcPr>
            <w:tcW w:w="70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0,2</w:t>
            </w:r>
          </w:p>
        </w:tc>
        <w:tc>
          <w:tcPr>
            <w:tcW w:w="70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67"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16"/>
        </w:trPr>
        <w:tc>
          <w:tcPr>
            <w:tcW w:w="156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2</w:t>
            </w:r>
          </w:p>
        </w:tc>
        <w:tc>
          <w:tcPr>
            <w:tcW w:w="52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2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8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72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48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w:t>
            </w:r>
          </w:p>
        </w:tc>
        <w:tc>
          <w:tcPr>
            <w:tcW w:w="77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w:t>
            </w:r>
          </w:p>
        </w:tc>
        <w:tc>
          <w:tcPr>
            <w:tcW w:w="56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0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0,3</w:t>
            </w:r>
          </w:p>
        </w:tc>
        <w:tc>
          <w:tcPr>
            <w:tcW w:w="70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67"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16"/>
        </w:trPr>
        <w:tc>
          <w:tcPr>
            <w:tcW w:w="1568" w:type="dxa"/>
            <w:tcBorders>
              <w:top w:val="single" w:sz="4" w:space="0" w:color="auto"/>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3</w:t>
            </w:r>
          </w:p>
        </w:tc>
        <w:tc>
          <w:tcPr>
            <w:tcW w:w="524"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23"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87"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725"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48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74"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w:t>
            </w:r>
          </w:p>
        </w:tc>
        <w:tc>
          <w:tcPr>
            <w:tcW w:w="567"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w:t>
            </w:r>
          </w:p>
        </w:tc>
        <w:tc>
          <w:tcPr>
            <w:tcW w:w="709"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0,4</w:t>
            </w:r>
          </w:p>
        </w:tc>
        <w:tc>
          <w:tcPr>
            <w:tcW w:w="70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67"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16"/>
        </w:trPr>
        <w:tc>
          <w:tcPr>
            <w:tcW w:w="156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rata-rata</w:t>
            </w:r>
          </w:p>
        </w:tc>
        <w:tc>
          <w:tcPr>
            <w:tcW w:w="524"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23"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87"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1,267</w:t>
            </w:r>
          </w:p>
        </w:tc>
        <w:tc>
          <w:tcPr>
            <w:tcW w:w="725"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1,233</w:t>
            </w:r>
          </w:p>
        </w:tc>
        <w:tc>
          <w:tcPr>
            <w:tcW w:w="48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w:t>
            </w:r>
          </w:p>
        </w:tc>
        <w:tc>
          <w:tcPr>
            <w:tcW w:w="774"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0,733</w:t>
            </w:r>
          </w:p>
        </w:tc>
        <w:tc>
          <w:tcPr>
            <w:tcW w:w="567"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09"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0,3</w:t>
            </w:r>
          </w:p>
        </w:tc>
        <w:tc>
          <w:tcPr>
            <w:tcW w:w="70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67"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bl>
    <w:p w:rsidR="00EC7068" w:rsidRDefault="00EC7068">
      <w:pPr>
        <w:spacing w:after="0" w:line="360" w:lineRule="auto"/>
        <w:jc w:val="center"/>
        <w:rPr>
          <w:rStyle w:val="Emphasis"/>
          <w:rFonts w:ascii="Arial" w:hAnsi="Arial"/>
          <w:i w:val="0"/>
          <w:iCs w:val="0"/>
        </w:rPr>
      </w:pPr>
    </w:p>
    <w:tbl>
      <w:tblPr>
        <w:tblW w:w="7751" w:type="dxa"/>
        <w:tblInd w:w="108" w:type="dxa"/>
        <w:tblLook w:val="0000" w:firstRow="0" w:lastRow="0" w:firstColumn="0" w:lastColumn="0" w:noHBand="0" w:noVBand="0"/>
      </w:tblPr>
      <w:tblGrid>
        <w:gridCol w:w="1449"/>
        <w:gridCol w:w="502"/>
        <w:gridCol w:w="502"/>
        <w:gridCol w:w="502"/>
        <w:gridCol w:w="748"/>
        <w:gridCol w:w="748"/>
        <w:gridCol w:w="748"/>
        <w:gridCol w:w="748"/>
        <w:gridCol w:w="748"/>
        <w:gridCol w:w="748"/>
        <w:gridCol w:w="695"/>
      </w:tblGrid>
      <w:tr w:rsidR="00EC7068">
        <w:trPr>
          <w:trHeight w:val="334"/>
        </w:trPr>
        <w:tc>
          <w:tcPr>
            <w:tcW w:w="1449" w:type="dxa"/>
            <w:vMerge w:val="restart"/>
            <w:tcBorders>
              <w:top w:val="single" w:sz="4" w:space="0" w:color="auto"/>
              <w:left w:val="nil"/>
              <w:bottom w:val="single" w:sz="4" w:space="0" w:color="000000"/>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perlakuan 30%</w:t>
            </w:r>
          </w:p>
        </w:tc>
        <w:tc>
          <w:tcPr>
            <w:tcW w:w="6689" w:type="dxa"/>
            <w:gridSpan w:val="10"/>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panjang pengukuran luka sayat selama 9 hari</w:t>
            </w:r>
          </w:p>
        </w:tc>
      </w:tr>
      <w:tr w:rsidR="00EC7068">
        <w:trPr>
          <w:trHeight w:val="334"/>
        </w:trPr>
        <w:tc>
          <w:tcPr>
            <w:tcW w:w="1449" w:type="dxa"/>
            <w:vMerge/>
            <w:tcBorders>
              <w:top w:val="single" w:sz="4" w:space="0" w:color="auto"/>
              <w:left w:val="nil"/>
              <w:bottom w:val="single" w:sz="4" w:space="0" w:color="000000"/>
              <w:right w:val="nil"/>
            </w:tcBorders>
            <w:vAlign w:val="center"/>
          </w:tcPr>
          <w:p w:rsidR="00EC7068" w:rsidRDefault="00EC7068"/>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H0</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H1</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H2</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H3</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H4</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H5</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H6</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H7</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H8</w:t>
            </w:r>
          </w:p>
        </w:tc>
        <w:tc>
          <w:tcPr>
            <w:tcW w:w="69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H9</w:t>
            </w:r>
          </w:p>
        </w:tc>
      </w:tr>
      <w:tr w:rsidR="00EC7068">
        <w:trPr>
          <w:trHeight w:val="334"/>
        </w:trPr>
        <w:tc>
          <w:tcPr>
            <w:tcW w:w="144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1</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w:t>
            </w:r>
          </w:p>
        </w:tc>
        <w:tc>
          <w:tcPr>
            <w:tcW w:w="69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w:t>
            </w:r>
          </w:p>
        </w:tc>
      </w:tr>
      <w:tr w:rsidR="00EC7068">
        <w:trPr>
          <w:trHeight w:val="334"/>
        </w:trPr>
        <w:tc>
          <w:tcPr>
            <w:tcW w:w="1449"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2</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502"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0,7</w:t>
            </w:r>
          </w:p>
        </w:tc>
        <w:tc>
          <w:tcPr>
            <w:tcW w:w="74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69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r>
      <w:tr w:rsidR="00EC7068">
        <w:trPr>
          <w:trHeight w:val="334"/>
        </w:trPr>
        <w:tc>
          <w:tcPr>
            <w:tcW w:w="1449" w:type="dxa"/>
            <w:tcBorders>
              <w:top w:val="single" w:sz="4" w:space="0" w:color="auto"/>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3</w:t>
            </w:r>
          </w:p>
        </w:tc>
        <w:tc>
          <w:tcPr>
            <w:tcW w:w="502"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2"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502"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74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1,3</w:t>
            </w:r>
          </w:p>
        </w:tc>
        <w:tc>
          <w:tcPr>
            <w:tcW w:w="74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74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4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w:t>
            </w:r>
          </w:p>
        </w:tc>
        <w:tc>
          <w:tcPr>
            <w:tcW w:w="74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4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69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w:t>
            </w:r>
          </w:p>
        </w:tc>
      </w:tr>
      <w:tr w:rsidR="00EC7068">
        <w:trPr>
          <w:trHeight w:val="334"/>
        </w:trPr>
        <w:tc>
          <w:tcPr>
            <w:tcW w:w="1449"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rata-rata</w:t>
            </w:r>
          </w:p>
        </w:tc>
        <w:tc>
          <w:tcPr>
            <w:tcW w:w="502"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02"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502"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74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1,167</w:t>
            </w:r>
          </w:p>
        </w:tc>
        <w:tc>
          <w:tcPr>
            <w:tcW w:w="74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1,033</w:t>
            </w:r>
          </w:p>
        </w:tc>
        <w:tc>
          <w:tcPr>
            <w:tcW w:w="74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0,933</w:t>
            </w:r>
          </w:p>
        </w:tc>
        <w:tc>
          <w:tcPr>
            <w:tcW w:w="74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0,833</w:t>
            </w:r>
          </w:p>
        </w:tc>
        <w:tc>
          <w:tcPr>
            <w:tcW w:w="74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0,633</w:t>
            </w:r>
          </w:p>
        </w:tc>
        <w:tc>
          <w:tcPr>
            <w:tcW w:w="74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0,567</w:t>
            </w:r>
          </w:p>
        </w:tc>
        <w:tc>
          <w:tcPr>
            <w:tcW w:w="69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0,53</w:t>
            </w:r>
          </w:p>
        </w:tc>
      </w:tr>
    </w:tbl>
    <w:p w:rsidR="00EC7068" w:rsidRDefault="00EC7068">
      <w:pPr>
        <w:spacing w:after="0" w:line="360" w:lineRule="auto"/>
        <w:rPr>
          <w:rStyle w:val="Emphasis"/>
          <w:rFonts w:ascii="Arial" w:hAnsi="Arial"/>
          <w:i w:val="0"/>
          <w:iCs w:val="0"/>
        </w:rPr>
      </w:pPr>
    </w:p>
    <w:tbl>
      <w:tblPr>
        <w:tblW w:w="7893" w:type="dxa"/>
        <w:tblInd w:w="108" w:type="dxa"/>
        <w:tblLook w:val="0000" w:firstRow="0" w:lastRow="0" w:firstColumn="0" w:lastColumn="0" w:noHBand="0" w:noVBand="0"/>
      </w:tblPr>
      <w:tblGrid>
        <w:gridCol w:w="1624"/>
        <w:gridCol w:w="546"/>
        <w:gridCol w:w="546"/>
        <w:gridCol w:w="739"/>
        <w:gridCol w:w="783"/>
        <w:gridCol w:w="739"/>
        <w:gridCol w:w="576"/>
        <w:gridCol w:w="585"/>
        <w:gridCol w:w="585"/>
        <w:gridCol w:w="585"/>
        <w:gridCol w:w="585"/>
      </w:tblGrid>
      <w:tr w:rsidR="00EC7068">
        <w:trPr>
          <w:trHeight w:val="328"/>
        </w:trPr>
        <w:tc>
          <w:tcPr>
            <w:tcW w:w="1624" w:type="dxa"/>
            <w:vMerge w:val="restart"/>
            <w:tcBorders>
              <w:top w:val="single" w:sz="4" w:space="0" w:color="auto"/>
              <w:left w:val="nil"/>
              <w:bottom w:val="single" w:sz="4" w:space="0" w:color="000000"/>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perlakuan kp</w:t>
            </w:r>
          </w:p>
        </w:tc>
        <w:tc>
          <w:tcPr>
            <w:tcW w:w="6269" w:type="dxa"/>
            <w:gridSpan w:val="10"/>
            <w:tcBorders>
              <w:top w:val="single" w:sz="4" w:space="0" w:color="auto"/>
              <w:left w:val="nil"/>
              <w:bottom w:val="single" w:sz="4" w:space="0" w:color="auto"/>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panjang pengukuran luka sayat selama 9 hari</w:t>
            </w:r>
          </w:p>
        </w:tc>
      </w:tr>
      <w:tr w:rsidR="00EC7068">
        <w:trPr>
          <w:trHeight w:val="328"/>
        </w:trPr>
        <w:tc>
          <w:tcPr>
            <w:tcW w:w="1624" w:type="dxa"/>
            <w:vMerge/>
            <w:tcBorders>
              <w:top w:val="single" w:sz="4" w:space="0" w:color="auto"/>
              <w:left w:val="nil"/>
              <w:bottom w:val="single" w:sz="4" w:space="0" w:color="000000"/>
              <w:right w:val="nil"/>
            </w:tcBorders>
            <w:vAlign w:val="center"/>
          </w:tcPr>
          <w:p w:rsidR="00EC7068" w:rsidRDefault="00EC7068"/>
        </w:tc>
        <w:tc>
          <w:tcPr>
            <w:tcW w:w="54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H0</w:t>
            </w:r>
          </w:p>
        </w:tc>
        <w:tc>
          <w:tcPr>
            <w:tcW w:w="54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H1</w:t>
            </w:r>
          </w:p>
        </w:tc>
        <w:tc>
          <w:tcPr>
            <w:tcW w:w="73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H2</w:t>
            </w:r>
          </w:p>
        </w:tc>
        <w:tc>
          <w:tcPr>
            <w:tcW w:w="78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H3</w:t>
            </w:r>
          </w:p>
        </w:tc>
        <w:tc>
          <w:tcPr>
            <w:tcW w:w="73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H4</w:t>
            </w:r>
          </w:p>
        </w:tc>
        <w:tc>
          <w:tcPr>
            <w:tcW w:w="57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H5</w:t>
            </w:r>
          </w:p>
        </w:tc>
        <w:tc>
          <w:tcPr>
            <w:tcW w:w="58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H6</w:t>
            </w:r>
          </w:p>
        </w:tc>
        <w:tc>
          <w:tcPr>
            <w:tcW w:w="58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H7</w:t>
            </w:r>
          </w:p>
        </w:tc>
        <w:tc>
          <w:tcPr>
            <w:tcW w:w="58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H8</w:t>
            </w:r>
          </w:p>
        </w:tc>
        <w:tc>
          <w:tcPr>
            <w:tcW w:w="585"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H9</w:t>
            </w:r>
          </w:p>
        </w:tc>
      </w:tr>
      <w:tr w:rsidR="00EC7068">
        <w:trPr>
          <w:trHeight w:val="328"/>
        </w:trPr>
        <w:tc>
          <w:tcPr>
            <w:tcW w:w="1624"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1</w:t>
            </w:r>
          </w:p>
        </w:tc>
        <w:tc>
          <w:tcPr>
            <w:tcW w:w="54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4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3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8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w:t>
            </w:r>
          </w:p>
        </w:tc>
        <w:tc>
          <w:tcPr>
            <w:tcW w:w="73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0,4</w:t>
            </w:r>
          </w:p>
        </w:tc>
        <w:tc>
          <w:tcPr>
            <w:tcW w:w="57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28"/>
        </w:trPr>
        <w:tc>
          <w:tcPr>
            <w:tcW w:w="1624"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2</w:t>
            </w:r>
          </w:p>
        </w:tc>
        <w:tc>
          <w:tcPr>
            <w:tcW w:w="54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4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1,2</w:t>
            </w:r>
          </w:p>
        </w:tc>
        <w:tc>
          <w:tcPr>
            <w:tcW w:w="73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w:t>
            </w:r>
          </w:p>
        </w:tc>
        <w:tc>
          <w:tcPr>
            <w:tcW w:w="78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w:t>
            </w:r>
          </w:p>
        </w:tc>
        <w:tc>
          <w:tcPr>
            <w:tcW w:w="739"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0,3</w:t>
            </w:r>
          </w:p>
        </w:tc>
        <w:tc>
          <w:tcPr>
            <w:tcW w:w="576"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28"/>
        </w:trPr>
        <w:tc>
          <w:tcPr>
            <w:tcW w:w="1624" w:type="dxa"/>
            <w:tcBorders>
              <w:top w:val="single" w:sz="4" w:space="0" w:color="auto"/>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3</w:t>
            </w:r>
          </w:p>
        </w:tc>
        <w:tc>
          <w:tcPr>
            <w:tcW w:w="54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4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739"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0,9</w:t>
            </w:r>
          </w:p>
        </w:tc>
        <w:tc>
          <w:tcPr>
            <w:tcW w:w="783"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0,6</w:t>
            </w:r>
          </w:p>
        </w:tc>
        <w:tc>
          <w:tcPr>
            <w:tcW w:w="739"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0,4</w:t>
            </w:r>
          </w:p>
        </w:tc>
        <w:tc>
          <w:tcPr>
            <w:tcW w:w="576"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85" w:type="dxa"/>
            <w:tcBorders>
              <w:top w:val="nil"/>
              <w:left w:val="nil"/>
              <w:bottom w:val="nil"/>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nil"/>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nil"/>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r w:rsidR="00EC7068">
        <w:trPr>
          <w:trHeight w:val="328"/>
        </w:trPr>
        <w:tc>
          <w:tcPr>
            <w:tcW w:w="1624"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rata-rata</w:t>
            </w:r>
          </w:p>
        </w:tc>
        <w:tc>
          <w:tcPr>
            <w:tcW w:w="54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4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1,1</w:t>
            </w:r>
          </w:p>
        </w:tc>
        <w:tc>
          <w:tcPr>
            <w:tcW w:w="739"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0,833</w:t>
            </w:r>
          </w:p>
        </w:tc>
        <w:tc>
          <w:tcPr>
            <w:tcW w:w="783"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0,533</w:t>
            </w:r>
          </w:p>
        </w:tc>
        <w:tc>
          <w:tcPr>
            <w:tcW w:w="739"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0,367</w:t>
            </w:r>
          </w:p>
        </w:tc>
        <w:tc>
          <w:tcPr>
            <w:tcW w:w="576"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0</w:t>
            </w:r>
          </w:p>
        </w:tc>
        <w:tc>
          <w:tcPr>
            <w:tcW w:w="585" w:type="dxa"/>
            <w:tcBorders>
              <w:top w:val="single" w:sz="4" w:space="0" w:color="auto"/>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single" w:sz="4" w:space="0" w:color="auto"/>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single" w:sz="4" w:space="0" w:color="auto"/>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c>
          <w:tcPr>
            <w:tcW w:w="585" w:type="dxa"/>
            <w:tcBorders>
              <w:top w:val="nil"/>
              <w:left w:val="nil"/>
              <w:bottom w:val="single" w:sz="4" w:space="0" w:color="auto"/>
              <w:right w:val="nil"/>
            </w:tcBorders>
            <w:shd w:val="clear" w:color="auto" w:fill="auto"/>
            <w:noWrap/>
            <w:vAlign w:val="bottom"/>
          </w:tcPr>
          <w:p w:rsidR="00EC7068" w:rsidRDefault="00EC7068">
            <w:pPr>
              <w:spacing w:after="0" w:line="240" w:lineRule="auto"/>
              <w:jc w:val="center"/>
              <w:rPr>
                <w:rFonts w:ascii="Calibri" w:eastAsia="Times New Roman" w:hAnsi="Calibri" w:cs="Calibri"/>
                <w:color w:val="000000"/>
                <w:lang w:eastAsia="id-ID"/>
              </w:rPr>
            </w:pPr>
          </w:p>
        </w:tc>
      </w:tr>
    </w:tbl>
    <w:p w:rsidR="00EC7068" w:rsidRDefault="00EC7068">
      <w:pPr>
        <w:spacing w:after="0" w:line="360" w:lineRule="auto"/>
        <w:rPr>
          <w:rStyle w:val="Emphasis"/>
          <w:rFonts w:ascii="Arial" w:hAnsi="Arial"/>
          <w:i w:val="0"/>
          <w:iCs w:val="0"/>
        </w:rPr>
      </w:pPr>
    </w:p>
    <w:tbl>
      <w:tblPr>
        <w:tblW w:w="7936" w:type="dxa"/>
        <w:tblInd w:w="108" w:type="dxa"/>
        <w:tblLook w:val="0000" w:firstRow="0" w:lastRow="0" w:firstColumn="0" w:lastColumn="0" w:noHBand="0" w:noVBand="0"/>
      </w:tblPr>
      <w:tblGrid>
        <w:gridCol w:w="1668"/>
        <w:gridCol w:w="578"/>
        <w:gridCol w:w="578"/>
        <w:gridCol w:w="578"/>
        <w:gridCol w:w="578"/>
        <w:gridCol w:w="577"/>
        <w:gridCol w:w="577"/>
        <w:gridCol w:w="577"/>
        <w:gridCol w:w="741"/>
        <w:gridCol w:w="741"/>
        <w:gridCol w:w="743"/>
      </w:tblGrid>
      <w:tr w:rsidR="00EC7068">
        <w:trPr>
          <w:trHeight w:val="322"/>
        </w:trPr>
        <w:tc>
          <w:tcPr>
            <w:tcW w:w="1668" w:type="dxa"/>
            <w:vMerge w:val="restart"/>
            <w:tcBorders>
              <w:top w:val="single" w:sz="4" w:space="0" w:color="auto"/>
              <w:left w:val="nil"/>
              <w:bottom w:val="single" w:sz="4" w:space="0" w:color="000000"/>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Perlakuan kn</w:t>
            </w:r>
          </w:p>
        </w:tc>
        <w:tc>
          <w:tcPr>
            <w:tcW w:w="6268" w:type="dxa"/>
            <w:gridSpan w:val="10"/>
            <w:tcBorders>
              <w:top w:val="single" w:sz="4" w:space="0" w:color="auto"/>
              <w:left w:val="nil"/>
              <w:bottom w:val="single" w:sz="4" w:space="0" w:color="auto"/>
              <w:right w:val="nil"/>
            </w:tcBorders>
            <w:shd w:val="clear" w:color="auto" w:fill="auto"/>
            <w:noWrap/>
            <w:vAlign w:val="center"/>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panjang pengukuran luka sayat selama 9 hari</w:t>
            </w:r>
          </w:p>
        </w:tc>
      </w:tr>
      <w:tr w:rsidR="00EC7068">
        <w:trPr>
          <w:trHeight w:val="322"/>
        </w:trPr>
        <w:tc>
          <w:tcPr>
            <w:tcW w:w="1668" w:type="dxa"/>
            <w:vMerge/>
            <w:tcBorders>
              <w:top w:val="single" w:sz="4" w:space="0" w:color="auto"/>
              <w:left w:val="nil"/>
              <w:bottom w:val="single" w:sz="4" w:space="0" w:color="000000"/>
              <w:right w:val="nil"/>
            </w:tcBorders>
            <w:vAlign w:val="center"/>
          </w:tcPr>
          <w:p w:rsidR="00EC7068" w:rsidRDefault="00EC7068"/>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H0</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H1</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H2</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H3</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H4</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H6</w:t>
            </w:r>
          </w:p>
        </w:tc>
        <w:tc>
          <w:tcPr>
            <w:tcW w:w="741"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H7</w:t>
            </w:r>
          </w:p>
        </w:tc>
        <w:tc>
          <w:tcPr>
            <w:tcW w:w="741"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H8</w:t>
            </w:r>
          </w:p>
        </w:tc>
        <w:tc>
          <w:tcPr>
            <w:tcW w:w="743" w:type="dxa"/>
            <w:tcBorders>
              <w:top w:val="nil"/>
              <w:left w:val="nil"/>
              <w:bottom w:val="single" w:sz="4" w:space="0" w:color="auto"/>
              <w:right w:val="nil"/>
            </w:tcBorders>
            <w:shd w:val="clear" w:color="auto" w:fill="auto"/>
            <w:noWrap/>
            <w:vAlign w:val="bottom"/>
          </w:tcPr>
          <w:p w:rsidR="00EC7068" w:rsidRDefault="00D46FA6">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H9</w:t>
            </w:r>
          </w:p>
        </w:tc>
      </w:tr>
      <w:tr w:rsidR="00EC7068">
        <w:trPr>
          <w:trHeight w:val="322"/>
        </w:trPr>
        <w:tc>
          <w:tcPr>
            <w:tcW w:w="166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1</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4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4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r>
      <w:tr w:rsidR="00EC7068">
        <w:trPr>
          <w:trHeight w:val="322"/>
        </w:trPr>
        <w:tc>
          <w:tcPr>
            <w:tcW w:w="166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2</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1"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r>
      <w:tr w:rsidR="00EC7068">
        <w:trPr>
          <w:trHeight w:val="322"/>
        </w:trPr>
        <w:tc>
          <w:tcPr>
            <w:tcW w:w="1668" w:type="dxa"/>
            <w:tcBorders>
              <w:top w:val="single" w:sz="4" w:space="0" w:color="auto"/>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marmut 3</w:t>
            </w:r>
          </w:p>
        </w:tc>
        <w:tc>
          <w:tcPr>
            <w:tcW w:w="57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1"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1" w:type="dxa"/>
            <w:tcBorders>
              <w:top w:val="nil"/>
              <w:left w:val="nil"/>
              <w:bottom w:val="nil"/>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c>
          <w:tcPr>
            <w:tcW w:w="74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r>
      <w:tr w:rsidR="00EC7068">
        <w:trPr>
          <w:trHeight w:val="322"/>
        </w:trPr>
        <w:tc>
          <w:tcPr>
            <w:tcW w:w="166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rata-rata</w:t>
            </w:r>
          </w:p>
        </w:tc>
        <w:tc>
          <w:tcPr>
            <w:tcW w:w="57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8"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577"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1,5</w:t>
            </w:r>
          </w:p>
        </w:tc>
        <w:tc>
          <w:tcPr>
            <w:tcW w:w="741"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1,467</w:t>
            </w:r>
          </w:p>
        </w:tc>
        <w:tc>
          <w:tcPr>
            <w:tcW w:w="741" w:type="dxa"/>
            <w:tcBorders>
              <w:top w:val="single" w:sz="4" w:space="0" w:color="auto"/>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1,433</w:t>
            </w:r>
          </w:p>
        </w:tc>
        <w:tc>
          <w:tcPr>
            <w:tcW w:w="743" w:type="dxa"/>
            <w:tcBorders>
              <w:top w:val="nil"/>
              <w:left w:val="nil"/>
              <w:bottom w:val="single" w:sz="4" w:space="0" w:color="auto"/>
              <w:right w:val="nil"/>
            </w:tcBorders>
            <w:shd w:val="clear" w:color="auto" w:fill="auto"/>
            <w:noWrap/>
            <w:vAlign w:val="bottom"/>
          </w:tcPr>
          <w:p w:rsidR="00EC7068" w:rsidRDefault="00D46FA6">
            <w:pPr>
              <w:spacing w:after="0" w:line="24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1,4</w:t>
            </w:r>
          </w:p>
        </w:tc>
      </w:tr>
    </w:tbl>
    <w:p w:rsidR="00EC7068" w:rsidRDefault="00EC7068">
      <w:pPr>
        <w:spacing w:after="0" w:line="360" w:lineRule="auto"/>
        <w:jc w:val="right"/>
        <w:rPr>
          <w:rStyle w:val="Emphasis"/>
          <w:rFonts w:ascii="Arial" w:hAnsi="Arial"/>
          <w:i w:val="0"/>
          <w:iCs w:val="0"/>
        </w:rPr>
      </w:pPr>
    </w:p>
    <w:p w:rsidR="00EC7068" w:rsidRDefault="00EC7068">
      <w:pPr>
        <w:tabs>
          <w:tab w:val="left" w:pos="1039"/>
          <w:tab w:val="right" w:pos="7937"/>
        </w:tabs>
        <w:spacing w:after="0" w:line="240" w:lineRule="auto"/>
        <w:jc w:val="center"/>
        <w:rPr>
          <w:rStyle w:val="Emphasis"/>
          <w:rFonts w:ascii="Arial" w:hAnsi="Arial"/>
          <w:i w:val="0"/>
          <w:iCs w:val="0"/>
          <w:lang w:val="id-ID"/>
        </w:rPr>
      </w:pPr>
    </w:p>
    <w:p w:rsidR="00E66237" w:rsidRPr="00E66237" w:rsidRDefault="00E66237">
      <w:pPr>
        <w:tabs>
          <w:tab w:val="left" w:pos="1039"/>
          <w:tab w:val="right" w:pos="7937"/>
        </w:tabs>
        <w:spacing w:after="0" w:line="240" w:lineRule="auto"/>
        <w:jc w:val="center"/>
        <w:rPr>
          <w:rStyle w:val="Emphasis"/>
          <w:rFonts w:ascii="Arial" w:hAnsi="Arial"/>
          <w:i w:val="0"/>
          <w:iCs w:val="0"/>
          <w:lang w:val="id-ID"/>
        </w:rPr>
      </w:pPr>
    </w:p>
    <w:p w:rsidR="00EC7068" w:rsidRDefault="00D46FA6">
      <w:pPr>
        <w:tabs>
          <w:tab w:val="left" w:pos="0"/>
          <w:tab w:val="right" w:pos="7937"/>
        </w:tabs>
        <w:spacing w:after="0" w:line="360" w:lineRule="auto"/>
        <w:rPr>
          <w:rStyle w:val="Emphasis"/>
          <w:rFonts w:ascii="Arial" w:hAnsi="Arial"/>
          <w:i w:val="0"/>
          <w:iCs w:val="0"/>
        </w:rPr>
      </w:pPr>
      <w:r>
        <w:rPr>
          <w:rStyle w:val="Emphasis"/>
          <w:rFonts w:ascii="Arial" w:hAnsi="Arial"/>
          <w:i w:val="0"/>
          <w:iCs w:val="0"/>
        </w:rPr>
        <w:lastRenderedPageBreak/>
        <w:t>Lampiran 2</w:t>
      </w:r>
    </w:p>
    <w:p w:rsidR="00EC7068" w:rsidRDefault="00D46FA6">
      <w:pPr>
        <w:spacing w:after="0" w:line="360" w:lineRule="auto"/>
        <w:jc w:val="both"/>
        <w:rPr>
          <w:rStyle w:val="Emphasis"/>
          <w:rFonts w:ascii="Arial" w:hAnsi="Arial"/>
          <w:i w:val="0"/>
          <w:iCs w:val="0"/>
        </w:rPr>
      </w:pPr>
      <w:r>
        <w:rPr>
          <w:rStyle w:val="Emphasis"/>
          <w:rFonts w:ascii="Arial" w:hAnsi="Arial"/>
          <w:i w:val="0"/>
          <w:iCs w:val="0"/>
        </w:rPr>
        <w:t>Surat Izin Pemakaian Laboratorium</w:t>
      </w:r>
    </w:p>
    <w:p w:rsidR="00EC7068" w:rsidRDefault="00D46FA6">
      <w:pPr>
        <w:spacing w:after="0" w:line="360" w:lineRule="auto"/>
        <w:jc w:val="both"/>
        <w:rPr>
          <w:rStyle w:val="Emphasis"/>
          <w:rFonts w:ascii="Arial" w:hAnsi="Arial"/>
          <w:i w:val="0"/>
          <w:iCs w:val="0"/>
        </w:rPr>
      </w:pPr>
      <w:r>
        <w:rPr>
          <w:rFonts w:ascii="Arial" w:hAnsi="Arial"/>
          <w:noProof/>
          <w:lang w:val="id-ID" w:eastAsia="id-ID"/>
        </w:rPr>
        <w:drawing>
          <wp:anchor distT="0" distB="0" distL="114298" distR="114298" simplePos="0" relativeHeight="105" behindDoc="0" locked="0" layoutInCell="1" allowOverlap="1">
            <wp:simplePos x="0" y="0"/>
            <wp:positionH relativeFrom="column">
              <wp:posOffset>37465</wp:posOffset>
            </wp:positionH>
            <wp:positionV relativeFrom="paragraph">
              <wp:posOffset>103505</wp:posOffset>
            </wp:positionV>
            <wp:extent cx="4980940" cy="6659880"/>
            <wp:effectExtent l="0" t="0" r="0" b="0"/>
            <wp:wrapNone/>
            <wp:docPr id="274" name="图片 274" descr="IMG_20220522_18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pic:nvPicPr>
                  <pic:blipFill>
                    <a:blip r:embed="rId69"/>
                    <a:stretch>
                      <a:fillRect/>
                    </a:stretch>
                  </pic:blipFill>
                  <pic:spPr>
                    <a:xfrm>
                      <a:off x="0" y="0"/>
                      <a:ext cx="4980940" cy="6659880"/>
                    </a:xfrm>
                    <a:prstGeom prst="rect">
                      <a:avLst/>
                    </a:prstGeom>
                    <a:noFill/>
                    <a:ln w="12700" cap="flat" cmpd="sng">
                      <a:noFill/>
                      <a:prstDash val="solid"/>
                      <a:miter/>
                    </a:ln>
                  </pic:spPr>
                </pic:pic>
              </a:graphicData>
            </a:graphic>
          </wp:anchor>
        </w:drawing>
      </w: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Pr="00E66237" w:rsidRDefault="00EC7068">
      <w:pPr>
        <w:spacing w:after="0" w:line="360" w:lineRule="auto"/>
        <w:rPr>
          <w:rStyle w:val="Emphasis"/>
          <w:rFonts w:ascii="Arial" w:hAnsi="Arial"/>
          <w:i w:val="0"/>
          <w:iCs w:val="0"/>
          <w:lang w:val="id-ID"/>
        </w:rPr>
      </w:pPr>
    </w:p>
    <w:p w:rsidR="00EC7068" w:rsidRDefault="00D46FA6">
      <w:pPr>
        <w:tabs>
          <w:tab w:val="left" w:pos="939"/>
          <w:tab w:val="right" w:pos="7937"/>
        </w:tabs>
        <w:spacing w:after="0" w:line="360" w:lineRule="auto"/>
        <w:rPr>
          <w:rFonts w:ascii="Arial" w:hAnsi="Arial"/>
        </w:rPr>
      </w:pPr>
      <w:r>
        <w:rPr>
          <w:rFonts w:ascii="Arial" w:hAnsi="Arial"/>
        </w:rPr>
        <w:lastRenderedPageBreak/>
        <w:t>Lampiran 3</w:t>
      </w:r>
    </w:p>
    <w:p w:rsidR="00EC7068" w:rsidRDefault="00D46FA6">
      <w:pPr>
        <w:tabs>
          <w:tab w:val="right" w:pos="7937"/>
        </w:tabs>
        <w:spacing w:after="0" w:line="360" w:lineRule="auto"/>
        <w:rPr>
          <w:rStyle w:val="Emphasis"/>
          <w:rFonts w:ascii="Arial" w:hAnsi="Arial"/>
          <w:i w:val="0"/>
          <w:iCs w:val="0"/>
        </w:rPr>
      </w:pPr>
      <w:r>
        <w:rPr>
          <w:rFonts w:ascii="Arial" w:hAnsi="Arial"/>
        </w:rPr>
        <w:t>Surat Selesai Pemakaian Laboratorium</w:t>
      </w:r>
      <w:r>
        <w:rPr>
          <w:rStyle w:val="ListParagraphChar"/>
          <w:rFonts w:ascii="Arial" w:hAnsi="Arial"/>
          <w:i/>
          <w:iCs/>
          <w:noProof/>
          <w:lang w:eastAsia="id-ID"/>
        </w:rPr>
        <w:drawing>
          <wp:anchor distT="0" distB="0" distL="114298" distR="114298" simplePos="0" relativeHeight="110" behindDoc="0" locked="0" layoutInCell="1" allowOverlap="1">
            <wp:simplePos x="0" y="0"/>
            <wp:positionH relativeFrom="column">
              <wp:posOffset>17780</wp:posOffset>
            </wp:positionH>
            <wp:positionV relativeFrom="paragraph">
              <wp:posOffset>341630</wp:posOffset>
            </wp:positionV>
            <wp:extent cx="5038725" cy="7450455"/>
            <wp:effectExtent l="0" t="0" r="0" b="0"/>
            <wp:wrapNone/>
            <wp:docPr id="277" name="图片 277" descr="WhatsApp Image 2022-05-27 at 10.4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pic:nvPicPr>
                  <pic:blipFill>
                    <a:blip r:embed="rId70"/>
                    <a:stretch>
                      <a:fillRect/>
                    </a:stretch>
                  </pic:blipFill>
                  <pic:spPr>
                    <a:xfrm>
                      <a:off x="0" y="0"/>
                      <a:ext cx="5038725" cy="7450455"/>
                    </a:xfrm>
                    <a:prstGeom prst="rect">
                      <a:avLst/>
                    </a:prstGeom>
                    <a:noFill/>
                    <a:ln w="12700" cap="flat" cmpd="sng">
                      <a:noFill/>
                      <a:prstDash val="solid"/>
                      <a:miter/>
                    </a:ln>
                  </pic:spPr>
                </pic:pic>
              </a:graphicData>
            </a:graphic>
          </wp:anchor>
        </w:drawing>
      </w: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EC7068">
      <w:pPr>
        <w:tabs>
          <w:tab w:val="left" w:pos="939"/>
          <w:tab w:val="right" w:pos="7937"/>
        </w:tabs>
        <w:spacing w:after="0" w:line="240" w:lineRule="auto"/>
        <w:rPr>
          <w:rStyle w:val="Emphasis"/>
          <w:rFonts w:ascii="Arial" w:hAnsi="Arial"/>
          <w:i w:val="0"/>
          <w:iCs w:val="0"/>
        </w:rPr>
      </w:pPr>
    </w:p>
    <w:p w:rsidR="00EC7068" w:rsidRDefault="00D46FA6">
      <w:pPr>
        <w:tabs>
          <w:tab w:val="left" w:pos="939"/>
          <w:tab w:val="right" w:pos="7937"/>
        </w:tabs>
        <w:spacing w:after="0" w:line="240" w:lineRule="auto"/>
        <w:jc w:val="right"/>
        <w:rPr>
          <w:rStyle w:val="Emphasis"/>
          <w:rFonts w:ascii="Arial" w:hAnsi="Arial"/>
          <w:i w:val="0"/>
          <w:iCs w:val="0"/>
        </w:rPr>
      </w:pPr>
      <w:r>
        <w:rPr>
          <w:rStyle w:val="Emphasis"/>
          <w:rFonts w:ascii="Arial" w:hAnsi="Arial"/>
          <w:i w:val="0"/>
          <w:iCs w:val="0"/>
        </w:rPr>
        <w:tab/>
      </w:r>
    </w:p>
    <w:p w:rsidR="00EC7068" w:rsidRDefault="00D46FA6">
      <w:pPr>
        <w:tabs>
          <w:tab w:val="left" w:pos="0"/>
          <w:tab w:val="right" w:pos="7937"/>
        </w:tabs>
        <w:spacing w:after="0" w:line="360" w:lineRule="auto"/>
        <w:rPr>
          <w:rStyle w:val="Emphasis"/>
          <w:rFonts w:ascii="Arial" w:hAnsi="Arial"/>
          <w:i w:val="0"/>
          <w:iCs w:val="0"/>
        </w:rPr>
      </w:pPr>
      <w:r>
        <w:rPr>
          <w:rStyle w:val="Emphasis"/>
          <w:rFonts w:ascii="Arial" w:hAnsi="Arial"/>
          <w:i w:val="0"/>
          <w:iCs w:val="0"/>
        </w:rPr>
        <w:lastRenderedPageBreak/>
        <w:t>Lampiran 4</w:t>
      </w:r>
    </w:p>
    <w:p w:rsidR="00EC7068" w:rsidRDefault="00D46FA6">
      <w:pPr>
        <w:spacing w:after="0" w:line="360" w:lineRule="auto"/>
        <w:rPr>
          <w:rStyle w:val="Emphasis"/>
          <w:rFonts w:ascii="Arial" w:hAnsi="Arial"/>
          <w:i w:val="0"/>
          <w:iCs w:val="0"/>
        </w:rPr>
      </w:pPr>
      <w:r>
        <w:rPr>
          <w:rStyle w:val="Emphasis"/>
          <w:rFonts w:ascii="Arial" w:hAnsi="Arial"/>
          <w:i w:val="0"/>
          <w:iCs w:val="0"/>
        </w:rPr>
        <w:t>Surat Izin Determinasi</w:t>
      </w:r>
    </w:p>
    <w:p w:rsidR="00EC7068" w:rsidRDefault="00D46FA6">
      <w:pPr>
        <w:spacing w:line="240" w:lineRule="auto"/>
        <w:rPr>
          <w:rFonts w:ascii="Arial" w:hAnsi="Arial"/>
        </w:rPr>
      </w:pPr>
      <w:r>
        <w:rPr>
          <w:rFonts w:ascii="Arial" w:hAnsi="Arial"/>
          <w:noProof/>
          <w:lang w:val="id-ID" w:eastAsia="id-ID"/>
        </w:rPr>
        <w:drawing>
          <wp:anchor distT="0" distB="0" distL="114298" distR="114298" simplePos="0" relativeHeight="108" behindDoc="0" locked="0" layoutInCell="1" allowOverlap="1">
            <wp:simplePos x="0" y="0"/>
            <wp:positionH relativeFrom="column">
              <wp:posOffset>66675</wp:posOffset>
            </wp:positionH>
            <wp:positionV relativeFrom="paragraph">
              <wp:posOffset>51435</wp:posOffset>
            </wp:positionV>
            <wp:extent cx="4883785" cy="6614795"/>
            <wp:effectExtent l="0" t="0" r="0" b="0"/>
            <wp:wrapNone/>
            <wp:docPr id="280" name="图片 280" descr="D:\KTI SYAFRINA 2020\surat izin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pic:nvPicPr>
                  <pic:blipFill>
                    <a:blip r:embed="rId71"/>
                    <a:stretch>
                      <a:fillRect/>
                    </a:stretch>
                  </pic:blipFill>
                  <pic:spPr>
                    <a:xfrm>
                      <a:off x="0" y="0"/>
                      <a:ext cx="4883785" cy="6614795"/>
                    </a:xfrm>
                    <a:prstGeom prst="rect">
                      <a:avLst/>
                    </a:prstGeom>
                    <a:noFill/>
                    <a:ln w="12700" cap="flat" cmpd="sng">
                      <a:noFill/>
                      <a:prstDash val="solid"/>
                      <a:miter/>
                    </a:ln>
                  </pic:spPr>
                </pic:pic>
              </a:graphicData>
            </a:graphic>
          </wp:anchor>
        </w:drawing>
      </w: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Fonts w:ascii="Arial" w:hAnsi="Arial"/>
          <w:lang w:eastAsia="id-ID"/>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Fonts w:ascii="Arial" w:hAnsi="Arial"/>
          <w:lang w:eastAsia="id-ID"/>
        </w:rPr>
      </w:pPr>
    </w:p>
    <w:p w:rsidR="00EC7068" w:rsidRDefault="00EC7068">
      <w:pPr>
        <w:spacing w:after="0" w:line="360" w:lineRule="auto"/>
        <w:jc w:val="right"/>
        <w:rPr>
          <w:rStyle w:val="Emphasis"/>
          <w:rFonts w:ascii="Arial" w:hAnsi="Arial"/>
          <w:i w:val="0"/>
          <w:iCs w:val="0"/>
        </w:rPr>
      </w:pPr>
    </w:p>
    <w:p w:rsidR="00EC7068" w:rsidRDefault="00D46FA6">
      <w:pPr>
        <w:spacing w:after="0" w:line="360" w:lineRule="auto"/>
        <w:rPr>
          <w:rStyle w:val="Emphasis"/>
          <w:rFonts w:ascii="Arial" w:hAnsi="Arial"/>
          <w:i w:val="0"/>
          <w:iCs w:val="0"/>
        </w:rPr>
      </w:pPr>
      <w:r>
        <w:rPr>
          <w:rStyle w:val="Emphasis"/>
          <w:rFonts w:ascii="Arial" w:hAnsi="Arial"/>
          <w:i w:val="0"/>
          <w:iCs w:val="0"/>
        </w:rPr>
        <w:lastRenderedPageBreak/>
        <w:t>Lampiran 5</w:t>
      </w:r>
    </w:p>
    <w:p w:rsidR="00EC7068" w:rsidRDefault="00D46FA6">
      <w:pPr>
        <w:spacing w:after="0" w:line="360" w:lineRule="auto"/>
        <w:rPr>
          <w:rStyle w:val="Emphasis"/>
          <w:rFonts w:ascii="Arial" w:hAnsi="Arial"/>
          <w:i w:val="0"/>
          <w:iCs w:val="0"/>
        </w:rPr>
      </w:pPr>
      <w:r>
        <w:rPr>
          <w:rStyle w:val="Emphasis"/>
          <w:rFonts w:ascii="Arial" w:hAnsi="Arial"/>
          <w:i w:val="0"/>
          <w:iCs w:val="0"/>
        </w:rPr>
        <w:t>Surat Hasil Determinasi</w:t>
      </w:r>
    </w:p>
    <w:p w:rsidR="00EC7068" w:rsidRDefault="00D46FA6">
      <w:pPr>
        <w:spacing w:after="0" w:line="360" w:lineRule="auto"/>
        <w:rPr>
          <w:rStyle w:val="Emphasis"/>
          <w:rFonts w:ascii="Arial" w:hAnsi="Arial"/>
          <w:i w:val="0"/>
          <w:iCs w:val="0"/>
        </w:rPr>
      </w:pPr>
      <w:r>
        <w:rPr>
          <w:rFonts w:ascii="Arial" w:hAnsi="Arial"/>
          <w:noProof/>
          <w:lang w:val="id-ID" w:eastAsia="id-ID"/>
        </w:rPr>
        <w:drawing>
          <wp:anchor distT="0" distB="0" distL="114298" distR="114298" simplePos="0" relativeHeight="109" behindDoc="0" locked="0" layoutInCell="1" allowOverlap="1">
            <wp:simplePos x="0" y="0"/>
            <wp:positionH relativeFrom="column">
              <wp:posOffset>76200</wp:posOffset>
            </wp:positionH>
            <wp:positionV relativeFrom="paragraph">
              <wp:posOffset>70485</wp:posOffset>
            </wp:positionV>
            <wp:extent cx="4845050" cy="6683375"/>
            <wp:effectExtent l="0" t="0" r="0" b="0"/>
            <wp:wrapNone/>
            <wp:docPr id="283" name="图片 283" descr="D:\KTI SYAFRINA 2020\determin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pic:nvPicPr>
                  <pic:blipFill>
                    <a:blip r:embed="rId72"/>
                    <a:stretch>
                      <a:fillRect/>
                    </a:stretch>
                  </pic:blipFill>
                  <pic:spPr>
                    <a:xfrm>
                      <a:off x="0" y="0"/>
                      <a:ext cx="4845050" cy="6683375"/>
                    </a:xfrm>
                    <a:prstGeom prst="rect">
                      <a:avLst/>
                    </a:prstGeom>
                    <a:noFill/>
                    <a:ln w="12700" cap="flat" cmpd="sng">
                      <a:noFill/>
                      <a:prstDash val="solid"/>
                      <a:miter/>
                    </a:ln>
                  </pic:spPr>
                </pic:pic>
              </a:graphicData>
            </a:graphic>
          </wp:anchor>
        </w:drawing>
      </w:r>
    </w:p>
    <w:p w:rsidR="00EC7068" w:rsidRDefault="00D46FA6">
      <w:pPr>
        <w:spacing w:after="0" w:line="360" w:lineRule="auto"/>
        <w:jc w:val="both"/>
        <w:rPr>
          <w:rStyle w:val="Emphasis"/>
          <w:rFonts w:ascii="Arial" w:hAnsi="Arial"/>
          <w:i w:val="0"/>
          <w:iCs w:val="0"/>
        </w:rPr>
      </w:pPr>
      <w:r>
        <w:rPr>
          <w:rStyle w:val="Emphasis"/>
          <w:rFonts w:ascii="Arial" w:hAnsi="Arial"/>
          <w:i w:val="0"/>
          <w:iCs w:val="0"/>
        </w:rPr>
        <w:br w:type="textWrapping" w:clear="all"/>
      </w: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240" w:lineRule="auto"/>
        <w:jc w:val="right"/>
        <w:rPr>
          <w:rStyle w:val="Emphasis"/>
          <w:rFonts w:ascii="Arial" w:hAnsi="Arial"/>
          <w:i w:val="0"/>
          <w:iCs w:val="0"/>
        </w:rPr>
      </w:pPr>
    </w:p>
    <w:p w:rsidR="00EC7068" w:rsidRPr="00E66237" w:rsidRDefault="00EC7068">
      <w:pPr>
        <w:spacing w:after="0" w:line="360" w:lineRule="auto"/>
        <w:jc w:val="right"/>
        <w:rPr>
          <w:rStyle w:val="Emphasis"/>
          <w:rFonts w:ascii="Arial" w:hAnsi="Arial"/>
          <w:i w:val="0"/>
          <w:iCs w:val="0"/>
          <w:lang w:val="id-ID"/>
        </w:rPr>
      </w:pPr>
    </w:p>
    <w:p w:rsidR="00EC7068" w:rsidRDefault="00D46FA6">
      <w:pPr>
        <w:spacing w:after="0" w:line="360" w:lineRule="auto"/>
        <w:rPr>
          <w:rStyle w:val="Emphasis"/>
          <w:rFonts w:ascii="Arial" w:hAnsi="Arial"/>
          <w:i w:val="0"/>
          <w:iCs w:val="0"/>
        </w:rPr>
      </w:pPr>
      <w:r>
        <w:rPr>
          <w:rStyle w:val="Emphasis"/>
          <w:rFonts w:ascii="Arial" w:hAnsi="Arial"/>
          <w:i w:val="0"/>
          <w:iCs w:val="0"/>
        </w:rPr>
        <w:lastRenderedPageBreak/>
        <w:t>Lampiran 6</w:t>
      </w:r>
    </w:p>
    <w:p w:rsidR="00EC7068" w:rsidRDefault="00D46FA6">
      <w:pPr>
        <w:spacing w:after="0" w:line="360" w:lineRule="auto"/>
        <w:jc w:val="both"/>
        <w:rPr>
          <w:rStyle w:val="Emphasis"/>
          <w:rFonts w:ascii="Arial" w:hAnsi="Arial"/>
          <w:i w:val="0"/>
          <w:iCs w:val="0"/>
        </w:rPr>
      </w:pPr>
      <w:r>
        <w:rPr>
          <w:rStyle w:val="Emphasis"/>
          <w:rFonts w:ascii="Arial" w:hAnsi="Arial"/>
          <w:i w:val="0"/>
          <w:iCs w:val="0"/>
        </w:rPr>
        <w:t>Ethical Clearence</w:t>
      </w:r>
    </w:p>
    <w:p w:rsidR="00EC7068" w:rsidRDefault="00E8556D">
      <w:pPr>
        <w:spacing w:after="0" w:line="360" w:lineRule="auto"/>
        <w:jc w:val="both"/>
        <w:rPr>
          <w:rStyle w:val="Emphasis"/>
          <w:rFonts w:ascii="Arial" w:hAnsi="Arial"/>
          <w:i w:val="0"/>
          <w:iCs w:val="0"/>
        </w:rPr>
      </w:pPr>
      <w:r>
        <w:rPr>
          <w:rFonts w:ascii="Arial" w:hAnsi="Arial"/>
          <w:noProof/>
          <w:lang w:val="id-ID" w:eastAsia="id-ID"/>
        </w:rPr>
        <w:drawing>
          <wp:anchor distT="0" distB="0" distL="114300" distR="114300" simplePos="0" relativeHeight="251673600" behindDoc="0" locked="0" layoutInCell="1" allowOverlap="1">
            <wp:simplePos x="0" y="0"/>
            <wp:positionH relativeFrom="column">
              <wp:posOffset>11430</wp:posOffset>
            </wp:positionH>
            <wp:positionV relativeFrom="paragraph">
              <wp:posOffset>68580</wp:posOffset>
            </wp:positionV>
            <wp:extent cx="5033645" cy="8041005"/>
            <wp:effectExtent l="19050" t="0" r="0" b="0"/>
            <wp:wrapNone/>
            <wp:docPr id="3" name="Picture 2" descr="WhatsApp Image 2022-08-07 at 15.2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7 at 15.24.18.jpeg"/>
                    <pic:cNvPicPr/>
                  </pic:nvPicPr>
                  <pic:blipFill>
                    <a:blip r:embed="rId73"/>
                    <a:stretch>
                      <a:fillRect/>
                    </a:stretch>
                  </pic:blipFill>
                  <pic:spPr>
                    <a:xfrm>
                      <a:off x="0" y="0"/>
                      <a:ext cx="5033645" cy="8041005"/>
                    </a:xfrm>
                    <a:prstGeom prst="rect">
                      <a:avLst/>
                    </a:prstGeom>
                  </pic:spPr>
                </pic:pic>
              </a:graphicData>
            </a:graphic>
          </wp:anchor>
        </w:drawing>
      </w: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Default="00EC7068">
      <w:pPr>
        <w:spacing w:after="0" w:line="360" w:lineRule="auto"/>
        <w:jc w:val="both"/>
        <w:rPr>
          <w:rStyle w:val="Emphasis"/>
          <w:rFonts w:ascii="Arial" w:hAnsi="Arial"/>
          <w:i w:val="0"/>
          <w:iCs w:val="0"/>
        </w:rPr>
      </w:pPr>
    </w:p>
    <w:p w:rsidR="00EC7068" w:rsidRPr="00E66237" w:rsidRDefault="00EC7068">
      <w:pPr>
        <w:widowControl w:val="0"/>
        <w:autoSpaceDE w:val="0"/>
        <w:autoSpaceDN w:val="0"/>
        <w:adjustRightInd w:val="0"/>
        <w:spacing w:after="0" w:line="240" w:lineRule="auto"/>
        <w:rPr>
          <w:rFonts w:ascii="Arial" w:hAnsi="Arial"/>
          <w:lang w:val="id-ID"/>
        </w:rPr>
      </w:pPr>
    </w:p>
    <w:p w:rsidR="00EC7068" w:rsidRDefault="00D46FA6">
      <w:pPr>
        <w:widowControl w:val="0"/>
        <w:autoSpaceDE w:val="0"/>
        <w:autoSpaceDN w:val="0"/>
        <w:adjustRightInd w:val="0"/>
        <w:spacing w:after="0" w:line="360" w:lineRule="auto"/>
        <w:rPr>
          <w:rFonts w:ascii="Arial" w:hAnsi="Arial"/>
        </w:rPr>
      </w:pPr>
      <w:r>
        <w:rPr>
          <w:rFonts w:ascii="Arial" w:hAnsi="Arial"/>
        </w:rPr>
        <w:lastRenderedPageBreak/>
        <w:t>Lampiran 8</w:t>
      </w:r>
    </w:p>
    <w:p w:rsidR="00EC7068" w:rsidRDefault="00D46FA6">
      <w:pPr>
        <w:widowControl w:val="0"/>
        <w:autoSpaceDE w:val="0"/>
        <w:autoSpaceDN w:val="0"/>
        <w:adjustRightInd w:val="0"/>
        <w:spacing w:after="0" w:line="360" w:lineRule="auto"/>
        <w:rPr>
          <w:rFonts w:ascii="Arial" w:hAnsi="Arial"/>
        </w:rPr>
      </w:pPr>
      <w:r>
        <w:rPr>
          <w:rFonts w:ascii="Arial" w:hAnsi="Arial"/>
        </w:rPr>
        <w:t>Kartu Bimbingan KTI</w:t>
      </w:r>
    </w:p>
    <w:p w:rsidR="00EC7068" w:rsidRDefault="00E8556D">
      <w:pPr>
        <w:widowControl w:val="0"/>
        <w:autoSpaceDE w:val="0"/>
        <w:autoSpaceDN w:val="0"/>
        <w:adjustRightInd w:val="0"/>
        <w:jc w:val="both"/>
        <w:rPr>
          <w:rFonts w:ascii="Arial" w:hAnsi="Arial"/>
        </w:rPr>
      </w:pPr>
      <w:r>
        <w:rPr>
          <w:rFonts w:ascii="Arial" w:hAnsi="Arial"/>
          <w:noProof/>
          <w:lang w:val="id-ID" w:eastAsia="id-ID"/>
        </w:rPr>
        <w:drawing>
          <wp:anchor distT="0" distB="0" distL="114300" distR="114300" simplePos="0" relativeHeight="251674624" behindDoc="0" locked="0" layoutInCell="1" allowOverlap="1">
            <wp:simplePos x="0" y="0"/>
            <wp:positionH relativeFrom="column">
              <wp:posOffset>21171</wp:posOffset>
            </wp:positionH>
            <wp:positionV relativeFrom="paragraph">
              <wp:posOffset>2749</wp:posOffset>
            </wp:positionV>
            <wp:extent cx="5044316" cy="6815580"/>
            <wp:effectExtent l="19050" t="0" r="3934" b="0"/>
            <wp:wrapNone/>
            <wp:docPr id="5" name="Picture 4" descr="WhatsApp Image 2022-08-07 at 15.5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7 at 15.59.03.jpeg"/>
                    <pic:cNvPicPr/>
                  </pic:nvPicPr>
                  <pic:blipFill>
                    <a:blip r:embed="rId74"/>
                    <a:stretch>
                      <a:fillRect/>
                    </a:stretch>
                  </pic:blipFill>
                  <pic:spPr>
                    <a:xfrm>
                      <a:off x="0" y="0"/>
                      <a:ext cx="5044316" cy="6815580"/>
                    </a:xfrm>
                    <a:prstGeom prst="rect">
                      <a:avLst/>
                    </a:prstGeom>
                  </pic:spPr>
                </pic:pic>
              </a:graphicData>
            </a:graphic>
          </wp:anchor>
        </w:drawing>
      </w:r>
    </w:p>
    <w:p w:rsidR="00EC7068" w:rsidRDefault="00EC7068">
      <w:pPr>
        <w:widowControl w:val="0"/>
        <w:autoSpaceDE w:val="0"/>
        <w:autoSpaceDN w:val="0"/>
        <w:adjustRightInd w:val="0"/>
        <w:spacing w:after="0"/>
        <w:jc w:val="both"/>
        <w:rPr>
          <w:rFonts w:ascii="Arial" w:hAnsi="Arial"/>
        </w:rPr>
      </w:pPr>
    </w:p>
    <w:p w:rsidR="00EC7068" w:rsidRDefault="00EC7068">
      <w:pPr>
        <w:widowControl w:val="0"/>
        <w:autoSpaceDE w:val="0"/>
        <w:autoSpaceDN w:val="0"/>
        <w:adjustRightInd w:val="0"/>
        <w:spacing w:after="0"/>
        <w:jc w:val="both"/>
        <w:rPr>
          <w:rFonts w:ascii="Arial" w:hAnsi="Arial"/>
        </w:rPr>
      </w:pPr>
    </w:p>
    <w:p w:rsidR="00EC7068" w:rsidRDefault="00EC7068">
      <w:pPr>
        <w:widowControl w:val="0"/>
        <w:autoSpaceDE w:val="0"/>
        <w:autoSpaceDN w:val="0"/>
        <w:adjustRightInd w:val="0"/>
        <w:spacing w:after="0"/>
        <w:jc w:val="both"/>
        <w:rPr>
          <w:rFonts w:ascii="Arial" w:hAnsi="Arial"/>
        </w:rPr>
      </w:pPr>
    </w:p>
    <w:p w:rsidR="00EC7068" w:rsidRDefault="00EC7068">
      <w:pPr>
        <w:widowControl w:val="0"/>
        <w:autoSpaceDE w:val="0"/>
        <w:autoSpaceDN w:val="0"/>
        <w:adjustRightInd w:val="0"/>
        <w:spacing w:after="0"/>
        <w:jc w:val="both"/>
        <w:rPr>
          <w:rFonts w:ascii="Arial" w:hAnsi="Arial"/>
        </w:rPr>
      </w:pPr>
    </w:p>
    <w:p w:rsidR="00EC7068" w:rsidRDefault="00EC7068">
      <w:pPr>
        <w:widowControl w:val="0"/>
        <w:autoSpaceDE w:val="0"/>
        <w:autoSpaceDN w:val="0"/>
        <w:adjustRightInd w:val="0"/>
        <w:spacing w:after="0"/>
        <w:jc w:val="both"/>
        <w:rPr>
          <w:rFonts w:ascii="Arial" w:hAnsi="Arial"/>
        </w:rPr>
      </w:pPr>
    </w:p>
    <w:sectPr w:rsidR="00EC7068" w:rsidSect="00EC7068">
      <w:footerReference w:type="default" r:id="rId75"/>
      <w:pgSz w:w="11906" w:h="16838"/>
      <w:pgMar w:top="1701" w:right="1701" w:bottom="1701" w:left="2268" w:header="709" w:footer="1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9E2" w:rsidRDefault="000039E2" w:rsidP="00EC7068">
      <w:pPr>
        <w:spacing w:after="0" w:line="240" w:lineRule="auto"/>
      </w:pPr>
      <w:r>
        <w:separator/>
      </w:r>
    </w:p>
  </w:endnote>
  <w:endnote w:type="continuationSeparator" w:id="0">
    <w:p w:rsidR="000039E2" w:rsidRDefault="000039E2" w:rsidP="00EC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roid Sans">
    <w:altName w:val="Times New Roman"/>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xi Sans">
    <w:altName w:val="Droid Sans"/>
    <w:charset w:val="00"/>
    <w:family w:val="auto"/>
    <w:pitch w:val="variable"/>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8E3" w:rsidRDefault="000039E2">
    <w:pPr>
      <w:pStyle w:val="Footer"/>
      <w:jc w:val="center"/>
    </w:pPr>
    <w:r>
      <w:fldChar w:fldCharType="begin"/>
    </w:r>
    <w:r>
      <w:instrText xml:space="preserve"> PAGE   \* MERGEFORMAT </w:instrText>
    </w:r>
    <w:r>
      <w:fldChar w:fldCharType="separate"/>
    </w:r>
    <w:r w:rsidR="00D42DB1">
      <w:rPr>
        <w:noProof/>
      </w:rPr>
      <w:t>xiv</w:t>
    </w:r>
    <w:r>
      <w:rPr>
        <w:noProof/>
      </w:rPr>
      <w:fldChar w:fldCharType="end"/>
    </w:r>
  </w:p>
  <w:p w:rsidR="004618E3" w:rsidRDefault="004618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8E3" w:rsidRDefault="000039E2">
    <w:pPr>
      <w:pStyle w:val="Footer"/>
      <w:jc w:val="center"/>
    </w:pPr>
    <w:r>
      <w:fldChar w:fldCharType="begin"/>
    </w:r>
    <w:r>
      <w:instrText xml:space="preserve"> PAGE   \* MERGEFORMAT </w:instrText>
    </w:r>
    <w:r>
      <w:fldChar w:fldCharType="separate"/>
    </w:r>
    <w:r w:rsidR="004618E3">
      <w:t>2</w:t>
    </w:r>
    <w:r>
      <w:fldChar w:fldCharType="end"/>
    </w:r>
  </w:p>
  <w:p w:rsidR="004618E3" w:rsidRDefault="004618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8E3" w:rsidRDefault="000039E2">
    <w:pPr>
      <w:pStyle w:val="Footer"/>
      <w:jc w:val="center"/>
    </w:pPr>
    <w:r>
      <w:fldChar w:fldCharType="begin"/>
    </w:r>
    <w:r>
      <w:instrText xml:space="preserve"> PAGE   \* MERGEFORMAT </w:instrText>
    </w:r>
    <w:r>
      <w:fldChar w:fldCharType="separate"/>
    </w:r>
    <w:r w:rsidR="00D42DB1">
      <w:rPr>
        <w:noProof/>
      </w:rPr>
      <w:t>56</w:t>
    </w:r>
    <w:r>
      <w:rPr>
        <w:noProof/>
      </w:rPr>
      <w:fldChar w:fldCharType="end"/>
    </w:r>
    <w:r w:rsidR="004618E3">
      <w:br w:type="page"/>
    </w:r>
  </w:p>
  <w:p w:rsidR="004618E3" w:rsidRDefault="004618E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9E2" w:rsidRDefault="000039E2" w:rsidP="00EC7068">
      <w:pPr>
        <w:spacing w:after="0" w:line="240" w:lineRule="auto"/>
      </w:pPr>
      <w:r>
        <w:separator/>
      </w:r>
    </w:p>
  </w:footnote>
  <w:footnote w:type="continuationSeparator" w:id="0">
    <w:p w:rsidR="000039E2" w:rsidRDefault="000039E2" w:rsidP="00EC70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8E3" w:rsidRDefault="004618E3">
    <w:pPr>
      <w:pStyle w:val="Header"/>
      <w:jc w:val="right"/>
    </w:pPr>
  </w:p>
  <w:p w:rsidR="004618E3" w:rsidRDefault="004618E3">
    <w:pPr>
      <w:pStyle w:val="Header"/>
      <w:tabs>
        <w:tab w:val="clear" w:pos="4513"/>
        <w:tab w:val="center" w:pos="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5F44"/>
    <w:multiLevelType w:val="hybridMultilevel"/>
    <w:tmpl w:val="D42AF334"/>
    <w:lvl w:ilvl="0" w:tplc="D292C4D8">
      <w:start w:val="1"/>
      <w:numFmt w:val="lowerLetter"/>
      <w:lvlRestart w:val="0"/>
      <w:lvlText w:val="%1."/>
      <w:lvlJc w:val="left"/>
      <w:pPr>
        <w:tabs>
          <w:tab w:val="num" w:pos="0"/>
        </w:tabs>
        <w:ind w:left="1287" w:hanging="360"/>
      </w:pPr>
    </w:lvl>
    <w:lvl w:ilvl="1" w:tplc="4EDCAF58">
      <w:start w:val="1"/>
      <w:numFmt w:val="lowerLetter"/>
      <w:lvlText w:val="%2."/>
      <w:lvlJc w:val="left"/>
      <w:pPr>
        <w:tabs>
          <w:tab w:val="num" w:pos="0"/>
        </w:tabs>
        <w:ind w:left="2007" w:hanging="360"/>
      </w:pPr>
    </w:lvl>
    <w:lvl w:ilvl="2" w:tplc="32FA0070">
      <w:start w:val="1"/>
      <w:numFmt w:val="lowerRoman"/>
      <w:lvlText w:val="%3."/>
      <w:lvlJc w:val="right"/>
      <w:pPr>
        <w:tabs>
          <w:tab w:val="num" w:pos="0"/>
        </w:tabs>
        <w:ind w:left="2727" w:hanging="180"/>
      </w:pPr>
    </w:lvl>
    <w:lvl w:ilvl="3" w:tplc="2CF289FE">
      <w:start w:val="1"/>
      <w:numFmt w:val="decimal"/>
      <w:lvlText w:val="%4."/>
      <w:lvlJc w:val="left"/>
      <w:pPr>
        <w:tabs>
          <w:tab w:val="num" w:pos="0"/>
        </w:tabs>
        <w:ind w:left="3447" w:hanging="360"/>
      </w:pPr>
    </w:lvl>
    <w:lvl w:ilvl="4" w:tplc="439E59DA">
      <w:start w:val="1"/>
      <w:numFmt w:val="lowerLetter"/>
      <w:lvlText w:val="%5."/>
      <w:lvlJc w:val="left"/>
      <w:pPr>
        <w:tabs>
          <w:tab w:val="num" w:pos="0"/>
        </w:tabs>
        <w:ind w:left="4167" w:hanging="360"/>
      </w:pPr>
    </w:lvl>
    <w:lvl w:ilvl="5" w:tplc="96140312">
      <w:start w:val="1"/>
      <w:numFmt w:val="lowerRoman"/>
      <w:lvlText w:val="%6."/>
      <w:lvlJc w:val="right"/>
      <w:pPr>
        <w:tabs>
          <w:tab w:val="num" w:pos="0"/>
        </w:tabs>
        <w:ind w:left="4887" w:hanging="180"/>
      </w:pPr>
    </w:lvl>
    <w:lvl w:ilvl="6" w:tplc="38962D3C">
      <w:start w:val="1"/>
      <w:numFmt w:val="decimal"/>
      <w:lvlText w:val="%7."/>
      <w:lvlJc w:val="left"/>
      <w:pPr>
        <w:tabs>
          <w:tab w:val="num" w:pos="0"/>
        </w:tabs>
        <w:ind w:left="5607" w:hanging="360"/>
      </w:pPr>
    </w:lvl>
    <w:lvl w:ilvl="7" w:tplc="AA5407A6">
      <w:start w:val="1"/>
      <w:numFmt w:val="lowerLetter"/>
      <w:lvlText w:val="%8."/>
      <w:lvlJc w:val="left"/>
      <w:pPr>
        <w:tabs>
          <w:tab w:val="num" w:pos="0"/>
        </w:tabs>
        <w:ind w:left="6327" w:hanging="360"/>
      </w:pPr>
    </w:lvl>
    <w:lvl w:ilvl="8" w:tplc="C804BF78">
      <w:start w:val="1"/>
      <w:numFmt w:val="lowerRoman"/>
      <w:lvlText w:val="%9."/>
      <w:lvlJc w:val="right"/>
      <w:pPr>
        <w:tabs>
          <w:tab w:val="num" w:pos="0"/>
        </w:tabs>
        <w:ind w:left="7047" w:hanging="180"/>
      </w:pPr>
    </w:lvl>
  </w:abstractNum>
  <w:abstractNum w:abstractNumId="1">
    <w:nsid w:val="06521587"/>
    <w:multiLevelType w:val="multilevel"/>
    <w:tmpl w:val="FA820AA8"/>
    <w:lvl w:ilvl="0">
      <w:start w:val="2"/>
      <w:numFmt w:val="decimal"/>
      <w:lvlRestart w:val="0"/>
      <w:lvlText w:val="%1"/>
      <w:lvlJc w:val="left"/>
      <w:pPr>
        <w:tabs>
          <w:tab w:val="num" w:pos="0"/>
        </w:tabs>
        <w:ind w:left="525" w:hanging="525"/>
      </w:pPr>
      <w:rPr>
        <w:rFonts w:hint="default"/>
      </w:rPr>
    </w:lvl>
    <w:lvl w:ilvl="1">
      <w:start w:val="5"/>
      <w:numFmt w:val="decimal"/>
      <w:lvlText w:val="%1.%2"/>
      <w:lvlJc w:val="left"/>
      <w:pPr>
        <w:tabs>
          <w:tab w:val="num" w:pos="0"/>
        </w:tabs>
        <w:ind w:left="1019" w:hanging="525"/>
      </w:pPr>
      <w:rPr>
        <w:rFonts w:hint="default"/>
      </w:rPr>
    </w:lvl>
    <w:lvl w:ilvl="2">
      <w:start w:val="1"/>
      <w:numFmt w:val="decimal"/>
      <w:lvlText w:val="%1.%2.%3"/>
      <w:lvlJc w:val="left"/>
      <w:pPr>
        <w:tabs>
          <w:tab w:val="num" w:pos="0"/>
        </w:tabs>
        <w:ind w:left="1708" w:hanging="720"/>
      </w:pPr>
      <w:rPr>
        <w:rFonts w:hint="default"/>
        <w:b/>
        <w:bCs/>
      </w:rPr>
    </w:lvl>
    <w:lvl w:ilvl="3">
      <w:start w:val="1"/>
      <w:numFmt w:val="decimal"/>
      <w:lvlText w:val="%1.%2.%3.%4"/>
      <w:lvlJc w:val="left"/>
      <w:pPr>
        <w:tabs>
          <w:tab w:val="num" w:pos="0"/>
        </w:tabs>
        <w:ind w:left="2562" w:hanging="1080"/>
      </w:pPr>
      <w:rPr>
        <w:rFonts w:hint="default"/>
      </w:rPr>
    </w:lvl>
    <w:lvl w:ilvl="4">
      <w:start w:val="1"/>
      <w:numFmt w:val="decimal"/>
      <w:lvlText w:val="%1.%2.%3.%4.%5"/>
      <w:lvlJc w:val="left"/>
      <w:pPr>
        <w:tabs>
          <w:tab w:val="num" w:pos="0"/>
        </w:tabs>
        <w:ind w:left="3056" w:hanging="1080"/>
      </w:pPr>
      <w:rPr>
        <w:rFonts w:hint="default"/>
      </w:rPr>
    </w:lvl>
    <w:lvl w:ilvl="5">
      <w:start w:val="1"/>
      <w:numFmt w:val="decimal"/>
      <w:lvlText w:val="%1.%2.%3.%4.%5.%6"/>
      <w:lvlJc w:val="left"/>
      <w:pPr>
        <w:tabs>
          <w:tab w:val="num" w:pos="0"/>
        </w:tabs>
        <w:ind w:left="3910" w:hanging="1440"/>
      </w:pPr>
      <w:rPr>
        <w:rFonts w:hint="default"/>
      </w:rPr>
    </w:lvl>
    <w:lvl w:ilvl="6">
      <w:start w:val="1"/>
      <w:numFmt w:val="decimal"/>
      <w:lvlText w:val="%1.%2.%3.%4.%5.%6.%7"/>
      <w:lvlJc w:val="left"/>
      <w:pPr>
        <w:tabs>
          <w:tab w:val="num" w:pos="0"/>
        </w:tabs>
        <w:ind w:left="4404" w:hanging="1440"/>
      </w:pPr>
      <w:rPr>
        <w:rFonts w:hint="default"/>
      </w:rPr>
    </w:lvl>
    <w:lvl w:ilvl="7">
      <w:start w:val="1"/>
      <w:numFmt w:val="decimal"/>
      <w:lvlText w:val="%1.%2.%3.%4.%5.%6.%7.%8"/>
      <w:lvlJc w:val="left"/>
      <w:pPr>
        <w:tabs>
          <w:tab w:val="num" w:pos="0"/>
        </w:tabs>
        <w:ind w:left="5258" w:hanging="1800"/>
      </w:pPr>
      <w:rPr>
        <w:rFonts w:hint="default"/>
      </w:rPr>
    </w:lvl>
    <w:lvl w:ilvl="8">
      <w:start w:val="1"/>
      <w:numFmt w:val="decimal"/>
      <w:lvlText w:val="%1.%2.%3.%4.%5.%6.%7.%8.%9"/>
      <w:lvlJc w:val="left"/>
      <w:pPr>
        <w:tabs>
          <w:tab w:val="num" w:pos="0"/>
        </w:tabs>
        <w:ind w:left="5752" w:hanging="1800"/>
      </w:pPr>
      <w:rPr>
        <w:rFonts w:hint="default"/>
      </w:rPr>
    </w:lvl>
  </w:abstractNum>
  <w:abstractNum w:abstractNumId="2">
    <w:nsid w:val="0BAE536D"/>
    <w:multiLevelType w:val="multilevel"/>
    <w:tmpl w:val="CD70DD04"/>
    <w:lvl w:ilvl="0">
      <w:start w:val="3"/>
      <w:numFmt w:val="decimal"/>
      <w:lvlRestart w:val="0"/>
      <w:lvlText w:val="%1"/>
      <w:lvlJc w:val="left"/>
      <w:pPr>
        <w:tabs>
          <w:tab w:val="num" w:pos="0"/>
        </w:tabs>
        <w:ind w:left="360" w:hanging="360"/>
      </w:pPr>
      <w:rPr>
        <w:rFonts w:hint="default"/>
      </w:rPr>
    </w:lvl>
    <w:lvl w:ilvl="1">
      <w:start w:val="3"/>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C210766"/>
    <w:multiLevelType w:val="hybridMultilevel"/>
    <w:tmpl w:val="438A732C"/>
    <w:lvl w:ilvl="0" w:tplc="01E87BF8">
      <w:start w:val="1"/>
      <w:numFmt w:val="lowerLetter"/>
      <w:lvlRestart w:val="0"/>
      <w:lvlText w:val="%1."/>
      <w:lvlJc w:val="left"/>
      <w:pPr>
        <w:tabs>
          <w:tab w:val="num" w:pos="0"/>
        </w:tabs>
        <w:ind w:left="2138" w:hanging="360"/>
      </w:pPr>
      <w:rPr>
        <w:b w:val="0"/>
        <w:bCs w:val="0"/>
      </w:rPr>
    </w:lvl>
    <w:lvl w:ilvl="1" w:tplc="46361506">
      <w:start w:val="1"/>
      <w:numFmt w:val="lowerLetter"/>
      <w:lvlText w:val="%2."/>
      <w:lvlJc w:val="left"/>
      <w:pPr>
        <w:tabs>
          <w:tab w:val="num" w:pos="0"/>
        </w:tabs>
        <w:ind w:left="2149" w:hanging="360"/>
      </w:pPr>
    </w:lvl>
    <w:lvl w:ilvl="2" w:tplc="055E3B12">
      <w:start w:val="1"/>
      <w:numFmt w:val="lowerRoman"/>
      <w:lvlText w:val="%3."/>
      <w:lvlJc w:val="right"/>
      <w:pPr>
        <w:tabs>
          <w:tab w:val="num" w:pos="0"/>
        </w:tabs>
        <w:ind w:left="2869" w:hanging="180"/>
      </w:pPr>
    </w:lvl>
    <w:lvl w:ilvl="3" w:tplc="A8D2E936">
      <w:start w:val="1"/>
      <w:numFmt w:val="decimal"/>
      <w:lvlText w:val="%4."/>
      <w:lvlJc w:val="left"/>
      <w:pPr>
        <w:tabs>
          <w:tab w:val="num" w:pos="0"/>
        </w:tabs>
        <w:ind w:left="3589" w:hanging="360"/>
      </w:pPr>
    </w:lvl>
    <w:lvl w:ilvl="4" w:tplc="5B985B44">
      <w:start w:val="1"/>
      <w:numFmt w:val="lowerLetter"/>
      <w:lvlText w:val="%5."/>
      <w:lvlJc w:val="left"/>
      <w:pPr>
        <w:tabs>
          <w:tab w:val="num" w:pos="0"/>
        </w:tabs>
        <w:ind w:left="4309" w:hanging="360"/>
      </w:pPr>
    </w:lvl>
    <w:lvl w:ilvl="5" w:tplc="A1FE318C">
      <w:start w:val="1"/>
      <w:numFmt w:val="lowerRoman"/>
      <w:lvlText w:val="%6."/>
      <w:lvlJc w:val="right"/>
      <w:pPr>
        <w:tabs>
          <w:tab w:val="num" w:pos="0"/>
        </w:tabs>
        <w:ind w:left="5029" w:hanging="180"/>
      </w:pPr>
    </w:lvl>
    <w:lvl w:ilvl="6" w:tplc="269ED4F6">
      <w:start w:val="1"/>
      <w:numFmt w:val="decimal"/>
      <w:lvlText w:val="%7."/>
      <w:lvlJc w:val="left"/>
      <w:pPr>
        <w:tabs>
          <w:tab w:val="num" w:pos="0"/>
        </w:tabs>
        <w:ind w:left="5749" w:hanging="360"/>
      </w:pPr>
    </w:lvl>
    <w:lvl w:ilvl="7" w:tplc="6CA8E476">
      <w:start w:val="1"/>
      <w:numFmt w:val="lowerLetter"/>
      <w:lvlText w:val="%8."/>
      <w:lvlJc w:val="left"/>
      <w:pPr>
        <w:tabs>
          <w:tab w:val="num" w:pos="0"/>
        </w:tabs>
        <w:ind w:left="6469" w:hanging="360"/>
      </w:pPr>
    </w:lvl>
    <w:lvl w:ilvl="8" w:tplc="FFF2A5DA">
      <w:start w:val="1"/>
      <w:numFmt w:val="lowerRoman"/>
      <w:lvlText w:val="%9."/>
      <w:lvlJc w:val="right"/>
      <w:pPr>
        <w:tabs>
          <w:tab w:val="num" w:pos="0"/>
        </w:tabs>
        <w:ind w:left="7189" w:hanging="180"/>
      </w:pPr>
    </w:lvl>
  </w:abstractNum>
  <w:abstractNum w:abstractNumId="4">
    <w:nsid w:val="10A403CC"/>
    <w:multiLevelType w:val="hybridMultilevel"/>
    <w:tmpl w:val="BA609412"/>
    <w:lvl w:ilvl="0" w:tplc="8BE425B8">
      <w:start w:val="2"/>
      <w:numFmt w:val="bullet"/>
      <w:lvlRestart w:val="0"/>
      <w:lvlText w:val="-"/>
      <w:lvlJc w:val="left"/>
      <w:pPr>
        <w:tabs>
          <w:tab w:val="num" w:pos="0"/>
        </w:tabs>
        <w:ind w:left="1080" w:hanging="360"/>
      </w:pPr>
      <w:rPr>
        <w:rFonts w:ascii="Arial" w:eastAsia="Droid Sans" w:hAnsi="Arial" w:cs="Arial" w:hint="default"/>
      </w:rPr>
    </w:lvl>
    <w:lvl w:ilvl="1" w:tplc="523C2446">
      <w:start w:val="1"/>
      <w:numFmt w:val="bullet"/>
      <w:lvlText w:val="o"/>
      <w:lvlJc w:val="left"/>
      <w:pPr>
        <w:tabs>
          <w:tab w:val="num" w:pos="0"/>
        </w:tabs>
        <w:ind w:left="1800" w:hanging="360"/>
      </w:pPr>
      <w:rPr>
        <w:rFonts w:ascii="Courier New" w:hAnsi="Courier New" w:cs="Courier New" w:hint="default"/>
      </w:rPr>
    </w:lvl>
    <w:lvl w:ilvl="2" w:tplc="14A423DE">
      <w:start w:val="1"/>
      <w:numFmt w:val="bullet"/>
      <w:lvlText w:val=""/>
      <w:lvlJc w:val="left"/>
      <w:pPr>
        <w:tabs>
          <w:tab w:val="num" w:pos="0"/>
        </w:tabs>
        <w:ind w:left="2520" w:hanging="360"/>
      </w:pPr>
      <w:rPr>
        <w:rFonts w:ascii="Wingdings" w:hAnsi="Wingdings" w:hint="default"/>
      </w:rPr>
    </w:lvl>
    <w:lvl w:ilvl="3" w:tplc="64C2E0C0">
      <w:start w:val="1"/>
      <w:numFmt w:val="bullet"/>
      <w:lvlText w:val=""/>
      <w:lvlJc w:val="left"/>
      <w:pPr>
        <w:tabs>
          <w:tab w:val="num" w:pos="0"/>
        </w:tabs>
        <w:ind w:left="3240" w:hanging="360"/>
      </w:pPr>
      <w:rPr>
        <w:rFonts w:ascii="Symbol" w:hAnsi="Symbol" w:hint="default"/>
      </w:rPr>
    </w:lvl>
    <w:lvl w:ilvl="4" w:tplc="A3429B98">
      <w:start w:val="1"/>
      <w:numFmt w:val="bullet"/>
      <w:lvlText w:val="o"/>
      <w:lvlJc w:val="left"/>
      <w:pPr>
        <w:tabs>
          <w:tab w:val="num" w:pos="0"/>
        </w:tabs>
        <w:ind w:left="3960" w:hanging="360"/>
      </w:pPr>
      <w:rPr>
        <w:rFonts w:ascii="Courier New" w:hAnsi="Courier New" w:cs="Courier New" w:hint="default"/>
      </w:rPr>
    </w:lvl>
    <w:lvl w:ilvl="5" w:tplc="96582972">
      <w:start w:val="1"/>
      <w:numFmt w:val="bullet"/>
      <w:lvlText w:val=""/>
      <w:lvlJc w:val="left"/>
      <w:pPr>
        <w:tabs>
          <w:tab w:val="num" w:pos="0"/>
        </w:tabs>
        <w:ind w:left="4680" w:hanging="360"/>
      </w:pPr>
      <w:rPr>
        <w:rFonts w:ascii="Wingdings" w:hAnsi="Wingdings" w:hint="default"/>
      </w:rPr>
    </w:lvl>
    <w:lvl w:ilvl="6" w:tplc="4D0632AC">
      <w:start w:val="1"/>
      <w:numFmt w:val="bullet"/>
      <w:lvlText w:val=""/>
      <w:lvlJc w:val="left"/>
      <w:pPr>
        <w:tabs>
          <w:tab w:val="num" w:pos="0"/>
        </w:tabs>
        <w:ind w:left="5400" w:hanging="360"/>
      </w:pPr>
      <w:rPr>
        <w:rFonts w:ascii="Symbol" w:hAnsi="Symbol" w:hint="default"/>
      </w:rPr>
    </w:lvl>
    <w:lvl w:ilvl="7" w:tplc="59F6C956">
      <w:start w:val="1"/>
      <w:numFmt w:val="bullet"/>
      <w:lvlText w:val="o"/>
      <w:lvlJc w:val="left"/>
      <w:pPr>
        <w:tabs>
          <w:tab w:val="num" w:pos="0"/>
        </w:tabs>
        <w:ind w:left="6120" w:hanging="360"/>
      </w:pPr>
      <w:rPr>
        <w:rFonts w:ascii="Courier New" w:hAnsi="Courier New" w:cs="Courier New" w:hint="default"/>
      </w:rPr>
    </w:lvl>
    <w:lvl w:ilvl="8" w:tplc="646C1320">
      <w:start w:val="1"/>
      <w:numFmt w:val="bullet"/>
      <w:lvlText w:val=""/>
      <w:lvlJc w:val="left"/>
      <w:pPr>
        <w:tabs>
          <w:tab w:val="num" w:pos="0"/>
        </w:tabs>
        <w:ind w:left="6840" w:hanging="360"/>
      </w:pPr>
      <w:rPr>
        <w:rFonts w:ascii="Wingdings" w:hAnsi="Wingdings" w:hint="default"/>
      </w:rPr>
    </w:lvl>
  </w:abstractNum>
  <w:abstractNum w:abstractNumId="5">
    <w:nsid w:val="15E64BDF"/>
    <w:multiLevelType w:val="hybridMultilevel"/>
    <w:tmpl w:val="013EEB12"/>
    <w:lvl w:ilvl="0" w:tplc="B8D07C4C">
      <w:start w:val="1"/>
      <w:numFmt w:val="lowerLetter"/>
      <w:lvlRestart w:val="0"/>
      <w:lvlText w:val="%1."/>
      <w:lvlJc w:val="left"/>
      <w:pPr>
        <w:tabs>
          <w:tab w:val="num" w:pos="0"/>
        </w:tabs>
        <w:ind w:left="720" w:hanging="360"/>
      </w:pPr>
      <w:rPr>
        <w:rFonts w:hint="default"/>
        <w:b w:val="0"/>
        <w:sz w:val="22"/>
      </w:rPr>
    </w:lvl>
    <w:lvl w:ilvl="1" w:tplc="DF267580">
      <w:start w:val="1"/>
      <w:numFmt w:val="lowerLetter"/>
      <w:lvlText w:val="%2."/>
      <w:lvlJc w:val="left"/>
      <w:pPr>
        <w:tabs>
          <w:tab w:val="num" w:pos="0"/>
        </w:tabs>
        <w:ind w:left="1440" w:hanging="360"/>
      </w:pPr>
    </w:lvl>
    <w:lvl w:ilvl="2" w:tplc="3A2E6A74">
      <w:start w:val="1"/>
      <w:numFmt w:val="lowerRoman"/>
      <w:lvlText w:val="%3."/>
      <w:lvlJc w:val="right"/>
      <w:pPr>
        <w:tabs>
          <w:tab w:val="num" w:pos="0"/>
        </w:tabs>
        <w:ind w:left="2160" w:hanging="180"/>
      </w:pPr>
    </w:lvl>
    <w:lvl w:ilvl="3" w:tplc="81E0CEF0">
      <w:start w:val="1"/>
      <w:numFmt w:val="decimal"/>
      <w:lvlText w:val="%4."/>
      <w:lvlJc w:val="left"/>
      <w:pPr>
        <w:tabs>
          <w:tab w:val="num" w:pos="0"/>
        </w:tabs>
        <w:ind w:left="2880" w:hanging="360"/>
      </w:pPr>
    </w:lvl>
    <w:lvl w:ilvl="4" w:tplc="42F29C00">
      <w:start w:val="1"/>
      <w:numFmt w:val="lowerLetter"/>
      <w:lvlText w:val="%5."/>
      <w:lvlJc w:val="left"/>
      <w:pPr>
        <w:tabs>
          <w:tab w:val="num" w:pos="0"/>
        </w:tabs>
        <w:ind w:left="3600" w:hanging="360"/>
      </w:pPr>
    </w:lvl>
    <w:lvl w:ilvl="5" w:tplc="594661BE">
      <w:start w:val="1"/>
      <w:numFmt w:val="lowerRoman"/>
      <w:lvlText w:val="%6."/>
      <w:lvlJc w:val="right"/>
      <w:pPr>
        <w:tabs>
          <w:tab w:val="num" w:pos="0"/>
        </w:tabs>
        <w:ind w:left="4320" w:hanging="180"/>
      </w:pPr>
    </w:lvl>
    <w:lvl w:ilvl="6" w:tplc="4DD09FB0">
      <w:start w:val="1"/>
      <w:numFmt w:val="decimal"/>
      <w:lvlText w:val="%7."/>
      <w:lvlJc w:val="left"/>
      <w:pPr>
        <w:tabs>
          <w:tab w:val="num" w:pos="0"/>
        </w:tabs>
        <w:ind w:left="5040" w:hanging="360"/>
      </w:pPr>
    </w:lvl>
    <w:lvl w:ilvl="7" w:tplc="A30A454E">
      <w:start w:val="1"/>
      <w:numFmt w:val="lowerLetter"/>
      <w:lvlText w:val="%8."/>
      <w:lvlJc w:val="left"/>
      <w:pPr>
        <w:tabs>
          <w:tab w:val="num" w:pos="0"/>
        </w:tabs>
        <w:ind w:left="5760" w:hanging="360"/>
      </w:pPr>
    </w:lvl>
    <w:lvl w:ilvl="8" w:tplc="1D3E1EFE">
      <w:start w:val="1"/>
      <w:numFmt w:val="lowerRoman"/>
      <w:lvlText w:val="%9."/>
      <w:lvlJc w:val="right"/>
      <w:pPr>
        <w:tabs>
          <w:tab w:val="num" w:pos="0"/>
        </w:tabs>
        <w:ind w:left="6480" w:hanging="180"/>
      </w:pPr>
    </w:lvl>
  </w:abstractNum>
  <w:abstractNum w:abstractNumId="6">
    <w:nsid w:val="1D613662"/>
    <w:multiLevelType w:val="hybridMultilevel"/>
    <w:tmpl w:val="6F883600"/>
    <w:lvl w:ilvl="0" w:tplc="D0BA2F6E">
      <w:start w:val="1"/>
      <w:numFmt w:val="lowerLetter"/>
      <w:lvlRestart w:val="0"/>
      <w:lvlText w:val="%1."/>
      <w:lvlJc w:val="left"/>
      <w:pPr>
        <w:tabs>
          <w:tab w:val="num" w:pos="0"/>
        </w:tabs>
        <w:ind w:left="720" w:hanging="360"/>
      </w:pPr>
      <w:rPr>
        <w:rFonts w:hint="default"/>
        <w:u w:val="none"/>
      </w:rPr>
    </w:lvl>
    <w:lvl w:ilvl="1" w:tplc="1EF2A268">
      <w:start w:val="1"/>
      <w:numFmt w:val="lowerLetter"/>
      <w:lvlText w:val="%2."/>
      <w:lvlJc w:val="left"/>
      <w:pPr>
        <w:tabs>
          <w:tab w:val="num" w:pos="0"/>
        </w:tabs>
        <w:ind w:left="1440" w:hanging="360"/>
      </w:pPr>
    </w:lvl>
    <w:lvl w:ilvl="2" w:tplc="EC528A24">
      <w:start w:val="1"/>
      <w:numFmt w:val="lowerRoman"/>
      <w:lvlText w:val="%3."/>
      <w:lvlJc w:val="right"/>
      <w:pPr>
        <w:tabs>
          <w:tab w:val="num" w:pos="0"/>
        </w:tabs>
        <w:ind w:left="2160" w:hanging="180"/>
      </w:pPr>
    </w:lvl>
    <w:lvl w:ilvl="3" w:tplc="28DE459C">
      <w:start w:val="1"/>
      <w:numFmt w:val="decimal"/>
      <w:lvlText w:val="%4."/>
      <w:lvlJc w:val="left"/>
      <w:pPr>
        <w:tabs>
          <w:tab w:val="num" w:pos="0"/>
        </w:tabs>
        <w:ind w:left="2880" w:hanging="360"/>
      </w:pPr>
    </w:lvl>
    <w:lvl w:ilvl="4" w:tplc="E07CA946">
      <w:start w:val="1"/>
      <w:numFmt w:val="lowerLetter"/>
      <w:lvlText w:val="%5."/>
      <w:lvlJc w:val="left"/>
      <w:pPr>
        <w:tabs>
          <w:tab w:val="num" w:pos="0"/>
        </w:tabs>
        <w:ind w:left="3600" w:hanging="360"/>
      </w:pPr>
    </w:lvl>
    <w:lvl w:ilvl="5" w:tplc="7A6289B2">
      <w:start w:val="1"/>
      <w:numFmt w:val="lowerRoman"/>
      <w:lvlText w:val="%6."/>
      <w:lvlJc w:val="right"/>
      <w:pPr>
        <w:tabs>
          <w:tab w:val="num" w:pos="0"/>
        </w:tabs>
        <w:ind w:left="4320" w:hanging="180"/>
      </w:pPr>
    </w:lvl>
    <w:lvl w:ilvl="6" w:tplc="DBB2F7EA">
      <w:start w:val="1"/>
      <w:numFmt w:val="decimal"/>
      <w:lvlText w:val="%7."/>
      <w:lvlJc w:val="left"/>
      <w:pPr>
        <w:tabs>
          <w:tab w:val="num" w:pos="0"/>
        </w:tabs>
        <w:ind w:left="5040" w:hanging="360"/>
      </w:pPr>
    </w:lvl>
    <w:lvl w:ilvl="7" w:tplc="8102B1BA">
      <w:start w:val="1"/>
      <w:numFmt w:val="lowerLetter"/>
      <w:lvlText w:val="%8."/>
      <w:lvlJc w:val="left"/>
      <w:pPr>
        <w:tabs>
          <w:tab w:val="num" w:pos="0"/>
        </w:tabs>
        <w:ind w:left="5760" w:hanging="360"/>
      </w:pPr>
    </w:lvl>
    <w:lvl w:ilvl="8" w:tplc="A9EC6452">
      <w:start w:val="1"/>
      <w:numFmt w:val="lowerRoman"/>
      <w:lvlText w:val="%9."/>
      <w:lvlJc w:val="right"/>
      <w:pPr>
        <w:tabs>
          <w:tab w:val="num" w:pos="0"/>
        </w:tabs>
        <w:ind w:left="6480" w:hanging="180"/>
      </w:pPr>
    </w:lvl>
  </w:abstractNum>
  <w:abstractNum w:abstractNumId="7">
    <w:nsid w:val="1EF00BF7"/>
    <w:multiLevelType w:val="hybridMultilevel"/>
    <w:tmpl w:val="639EFEE6"/>
    <w:lvl w:ilvl="0" w:tplc="FF68F7FE">
      <w:start w:val="1"/>
      <w:numFmt w:val="lowerLetter"/>
      <w:lvlRestart w:val="0"/>
      <w:lvlText w:val="%1."/>
      <w:lvlJc w:val="left"/>
      <w:pPr>
        <w:tabs>
          <w:tab w:val="num" w:pos="0"/>
        </w:tabs>
        <w:ind w:left="720" w:hanging="360"/>
      </w:pPr>
      <w:rPr>
        <w:rFonts w:hint="default"/>
        <w:b w:val="0"/>
        <w:sz w:val="22"/>
      </w:rPr>
    </w:lvl>
    <w:lvl w:ilvl="1" w:tplc="652257C4">
      <w:start w:val="1"/>
      <w:numFmt w:val="lowerLetter"/>
      <w:lvlText w:val="%2."/>
      <w:lvlJc w:val="left"/>
      <w:pPr>
        <w:tabs>
          <w:tab w:val="num" w:pos="0"/>
        </w:tabs>
        <w:ind w:left="1440" w:hanging="360"/>
      </w:pPr>
    </w:lvl>
    <w:lvl w:ilvl="2" w:tplc="74C08CF0">
      <w:start w:val="1"/>
      <w:numFmt w:val="lowerRoman"/>
      <w:lvlText w:val="%3."/>
      <w:lvlJc w:val="right"/>
      <w:pPr>
        <w:tabs>
          <w:tab w:val="num" w:pos="0"/>
        </w:tabs>
        <w:ind w:left="2160" w:hanging="180"/>
      </w:pPr>
    </w:lvl>
    <w:lvl w:ilvl="3" w:tplc="70003142">
      <w:start w:val="1"/>
      <w:numFmt w:val="decimal"/>
      <w:lvlText w:val="%4."/>
      <w:lvlJc w:val="left"/>
      <w:pPr>
        <w:tabs>
          <w:tab w:val="num" w:pos="0"/>
        </w:tabs>
        <w:ind w:left="2880" w:hanging="360"/>
      </w:pPr>
    </w:lvl>
    <w:lvl w:ilvl="4" w:tplc="17EC36E0">
      <w:start w:val="1"/>
      <w:numFmt w:val="lowerLetter"/>
      <w:lvlText w:val="%5."/>
      <w:lvlJc w:val="left"/>
      <w:pPr>
        <w:tabs>
          <w:tab w:val="num" w:pos="0"/>
        </w:tabs>
        <w:ind w:left="3600" w:hanging="360"/>
      </w:pPr>
    </w:lvl>
    <w:lvl w:ilvl="5" w:tplc="C11CF090">
      <w:start w:val="1"/>
      <w:numFmt w:val="lowerRoman"/>
      <w:lvlText w:val="%6."/>
      <w:lvlJc w:val="right"/>
      <w:pPr>
        <w:tabs>
          <w:tab w:val="num" w:pos="0"/>
        </w:tabs>
        <w:ind w:left="4320" w:hanging="180"/>
      </w:pPr>
    </w:lvl>
    <w:lvl w:ilvl="6" w:tplc="8A44EB3C">
      <w:start w:val="1"/>
      <w:numFmt w:val="decimal"/>
      <w:lvlText w:val="%7."/>
      <w:lvlJc w:val="left"/>
      <w:pPr>
        <w:tabs>
          <w:tab w:val="num" w:pos="0"/>
        </w:tabs>
        <w:ind w:left="5040" w:hanging="360"/>
      </w:pPr>
    </w:lvl>
    <w:lvl w:ilvl="7" w:tplc="F482A9DE">
      <w:start w:val="1"/>
      <w:numFmt w:val="lowerLetter"/>
      <w:lvlText w:val="%8."/>
      <w:lvlJc w:val="left"/>
      <w:pPr>
        <w:tabs>
          <w:tab w:val="num" w:pos="0"/>
        </w:tabs>
        <w:ind w:left="5760" w:hanging="360"/>
      </w:pPr>
    </w:lvl>
    <w:lvl w:ilvl="8" w:tplc="3FBC6894">
      <w:start w:val="1"/>
      <w:numFmt w:val="lowerRoman"/>
      <w:lvlText w:val="%9."/>
      <w:lvlJc w:val="right"/>
      <w:pPr>
        <w:tabs>
          <w:tab w:val="num" w:pos="0"/>
        </w:tabs>
        <w:ind w:left="6480" w:hanging="180"/>
      </w:pPr>
    </w:lvl>
  </w:abstractNum>
  <w:abstractNum w:abstractNumId="8">
    <w:nsid w:val="21310F0D"/>
    <w:multiLevelType w:val="multilevel"/>
    <w:tmpl w:val="2D7C78EA"/>
    <w:lvl w:ilvl="0">
      <w:start w:val="1"/>
      <w:numFmt w:val="lowerLetter"/>
      <w:lvlRestart w:val="0"/>
      <w:lvlText w:val="%1."/>
      <w:lvlJc w:val="left"/>
      <w:pPr>
        <w:tabs>
          <w:tab w:val="num" w:pos="0"/>
        </w:tabs>
        <w:ind w:left="720" w:hanging="360"/>
      </w:pPr>
      <w:rPr>
        <w:rFonts w:hint="default"/>
      </w:rPr>
    </w:lvl>
    <w:lvl w:ilvl="1">
      <w:start w:val="1"/>
      <w:numFmt w:val="decimal"/>
      <w:isLgl/>
      <w:lvlText w:val="%1.%2"/>
      <w:lvlJc w:val="left"/>
      <w:pPr>
        <w:tabs>
          <w:tab w:val="num" w:pos="0"/>
        </w:tabs>
        <w:ind w:left="1080" w:hanging="720"/>
      </w:pPr>
      <w:rPr>
        <w:rFonts w:hint="default"/>
      </w:rPr>
    </w:lvl>
    <w:lvl w:ilvl="2">
      <w:start w:val="1"/>
      <w:numFmt w:val="decimal"/>
      <w:isLgl/>
      <w:lvlText w:val="%1.%2.%3"/>
      <w:lvlJc w:val="left"/>
      <w:pPr>
        <w:tabs>
          <w:tab w:val="num" w:pos="0"/>
        </w:tabs>
        <w:ind w:left="72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160" w:hanging="1800"/>
      </w:pPr>
      <w:rPr>
        <w:rFonts w:hint="default"/>
      </w:rPr>
    </w:lvl>
  </w:abstractNum>
  <w:abstractNum w:abstractNumId="9">
    <w:nsid w:val="21F563CD"/>
    <w:multiLevelType w:val="hybridMultilevel"/>
    <w:tmpl w:val="9F201C26"/>
    <w:lvl w:ilvl="0" w:tplc="4658160A">
      <w:start w:val="2"/>
      <w:numFmt w:val="bullet"/>
      <w:lvlRestart w:val="0"/>
      <w:lvlText w:val="-"/>
      <w:lvlJc w:val="left"/>
      <w:pPr>
        <w:tabs>
          <w:tab w:val="num" w:pos="0"/>
        </w:tabs>
        <w:ind w:left="720" w:hanging="360"/>
      </w:pPr>
      <w:rPr>
        <w:rFonts w:ascii="Arial" w:eastAsia="Droid Sans" w:hAnsi="Arial" w:cs="Arial" w:hint="default"/>
      </w:rPr>
    </w:lvl>
    <w:lvl w:ilvl="1" w:tplc="F964236E">
      <w:start w:val="1"/>
      <w:numFmt w:val="bullet"/>
      <w:lvlText w:val="o"/>
      <w:lvlJc w:val="left"/>
      <w:pPr>
        <w:tabs>
          <w:tab w:val="num" w:pos="0"/>
        </w:tabs>
        <w:ind w:left="1440" w:hanging="360"/>
      </w:pPr>
      <w:rPr>
        <w:rFonts w:ascii="Courier New" w:hAnsi="Courier New" w:cs="Courier New" w:hint="default"/>
      </w:rPr>
    </w:lvl>
    <w:lvl w:ilvl="2" w:tplc="AA34FE78">
      <w:start w:val="1"/>
      <w:numFmt w:val="bullet"/>
      <w:lvlText w:val=""/>
      <w:lvlJc w:val="left"/>
      <w:pPr>
        <w:tabs>
          <w:tab w:val="num" w:pos="0"/>
        </w:tabs>
        <w:ind w:left="2160" w:hanging="360"/>
      </w:pPr>
      <w:rPr>
        <w:rFonts w:ascii="Wingdings" w:hAnsi="Wingdings" w:hint="default"/>
      </w:rPr>
    </w:lvl>
    <w:lvl w:ilvl="3" w:tplc="E514C82A">
      <w:start w:val="1"/>
      <w:numFmt w:val="bullet"/>
      <w:lvlText w:val=""/>
      <w:lvlJc w:val="left"/>
      <w:pPr>
        <w:tabs>
          <w:tab w:val="num" w:pos="0"/>
        </w:tabs>
        <w:ind w:left="2880" w:hanging="360"/>
      </w:pPr>
      <w:rPr>
        <w:rFonts w:ascii="Symbol" w:hAnsi="Symbol" w:hint="default"/>
      </w:rPr>
    </w:lvl>
    <w:lvl w:ilvl="4" w:tplc="76480E14">
      <w:start w:val="1"/>
      <w:numFmt w:val="bullet"/>
      <w:lvlText w:val="o"/>
      <w:lvlJc w:val="left"/>
      <w:pPr>
        <w:tabs>
          <w:tab w:val="num" w:pos="0"/>
        </w:tabs>
        <w:ind w:left="3600" w:hanging="360"/>
      </w:pPr>
      <w:rPr>
        <w:rFonts w:ascii="Courier New" w:hAnsi="Courier New" w:cs="Courier New" w:hint="default"/>
      </w:rPr>
    </w:lvl>
    <w:lvl w:ilvl="5" w:tplc="7C400526">
      <w:start w:val="1"/>
      <w:numFmt w:val="bullet"/>
      <w:lvlText w:val=""/>
      <w:lvlJc w:val="left"/>
      <w:pPr>
        <w:tabs>
          <w:tab w:val="num" w:pos="0"/>
        </w:tabs>
        <w:ind w:left="4320" w:hanging="360"/>
      </w:pPr>
      <w:rPr>
        <w:rFonts w:ascii="Wingdings" w:hAnsi="Wingdings" w:hint="default"/>
      </w:rPr>
    </w:lvl>
    <w:lvl w:ilvl="6" w:tplc="BEA676D8">
      <w:start w:val="1"/>
      <w:numFmt w:val="bullet"/>
      <w:lvlText w:val=""/>
      <w:lvlJc w:val="left"/>
      <w:pPr>
        <w:tabs>
          <w:tab w:val="num" w:pos="0"/>
        </w:tabs>
        <w:ind w:left="5040" w:hanging="360"/>
      </w:pPr>
      <w:rPr>
        <w:rFonts w:ascii="Symbol" w:hAnsi="Symbol" w:hint="default"/>
      </w:rPr>
    </w:lvl>
    <w:lvl w:ilvl="7" w:tplc="A9F21580">
      <w:start w:val="1"/>
      <w:numFmt w:val="bullet"/>
      <w:lvlText w:val="o"/>
      <w:lvlJc w:val="left"/>
      <w:pPr>
        <w:tabs>
          <w:tab w:val="num" w:pos="0"/>
        </w:tabs>
        <w:ind w:left="5760" w:hanging="360"/>
      </w:pPr>
      <w:rPr>
        <w:rFonts w:ascii="Courier New" w:hAnsi="Courier New" w:cs="Courier New" w:hint="default"/>
      </w:rPr>
    </w:lvl>
    <w:lvl w:ilvl="8" w:tplc="3808F1E0">
      <w:start w:val="1"/>
      <w:numFmt w:val="bullet"/>
      <w:lvlText w:val=""/>
      <w:lvlJc w:val="left"/>
      <w:pPr>
        <w:tabs>
          <w:tab w:val="num" w:pos="0"/>
        </w:tabs>
        <w:ind w:left="6480" w:hanging="360"/>
      </w:pPr>
      <w:rPr>
        <w:rFonts w:ascii="Wingdings" w:hAnsi="Wingdings" w:hint="default"/>
      </w:rPr>
    </w:lvl>
  </w:abstractNum>
  <w:abstractNum w:abstractNumId="10">
    <w:nsid w:val="231E7A0A"/>
    <w:multiLevelType w:val="hybridMultilevel"/>
    <w:tmpl w:val="33908832"/>
    <w:lvl w:ilvl="0" w:tplc="1F56787E">
      <w:start w:val="1"/>
      <w:numFmt w:val="lowerLetter"/>
      <w:lvlRestart w:val="0"/>
      <w:lvlText w:val="%1."/>
      <w:lvlJc w:val="left"/>
      <w:pPr>
        <w:tabs>
          <w:tab w:val="num" w:pos="0"/>
        </w:tabs>
        <w:ind w:left="1004" w:hanging="360"/>
      </w:pPr>
    </w:lvl>
    <w:lvl w:ilvl="1" w:tplc="EDCA1794">
      <w:start w:val="1"/>
      <w:numFmt w:val="lowerLetter"/>
      <w:lvlText w:val="%2."/>
      <w:lvlJc w:val="left"/>
      <w:pPr>
        <w:tabs>
          <w:tab w:val="num" w:pos="0"/>
        </w:tabs>
        <w:ind w:left="1724" w:hanging="360"/>
      </w:pPr>
    </w:lvl>
    <w:lvl w:ilvl="2" w:tplc="0D920156">
      <w:start w:val="1"/>
      <w:numFmt w:val="lowerRoman"/>
      <w:lvlText w:val="%3."/>
      <w:lvlJc w:val="right"/>
      <w:pPr>
        <w:tabs>
          <w:tab w:val="num" w:pos="0"/>
        </w:tabs>
        <w:ind w:left="2444" w:hanging="180"/>
      </w:pPr>
    </w:lvl>
    <w:lvl w:ilvl="3" w:tplc="8F9CB608">
      <w:start w:val="1"/>
      <w:numFmt w:val="decimal"/>
      <w:lvlText w:val="%4."/>
      <w:lvlJc w:val="left"/>
      <w:pPr>
        <w:tabs>
          <w:tab w:val="num" w:pos="0"/>
        </w:tabs>
        <w:ind w:left="3164" w:hanging="360"/>
      </w:pPr>
    </w:lvl>
    <w:lvl w:ilvl="4" w:tplc="D398F494">
      <w:start w:val="1"/>
      <w:numFmt w:val="lowerLetter"/>
      <w:lvlText w:val="%5."/>
      <w:lvlJc w:val="left"/>
      <w:pPr>
        <w:tabs>
          <w:tab w:val="num" w:pos="0"/>
        </w:tabs>
        <w:ind w:left="3884" w:hanging="360"/>
      </w:pPr>
    </w:lvl>
    <w:lvl w:ilvl="5" w:tplc="8E22531E">
      <w:start w:val="1"/>
      <w:numFmt w:val="lowerRoman"/>
      <w:lvlText w:val="%6."/>
      <w:lvlJc w:val="right"/>
      <w:pPr>
        <w:tabs>
          <w:tab w:val="num" w:pos="0"/>
        </w:tabs>
        <w:ind w:left="4604" w:hanging="180"/>
      </w:pPr>
    </w:lvl>
    <w:lvl w:ilvl="6" w:tplc="18DE80FE">
      <w:start w:val="1"/>
      <w:numFmt w:val="decimal"/>
      <w:lvlText w:val="%7."/>
      <w:lvlJc w:val="left"/>
      <w:pPr>
        <w:tabs>
          <w:tab w:val="num" w:pos="0"/>
        </w:tabs>
        <w:ind w:left="5324" w:hanging="360"/>
      </w:pPr>
    </w:lvl>
    <w:lvl w:ilvl="7" w:tplc="FFC4BCEA">
      <w:start w:val="1"/>
      <w:numFmt w:val="lowerLetter"/>
      <w:lvlText w:val="%8."/>
      <w:lvlJc w:val="left"/>
      <w:pPr>
        <w:tabs>
          <w:tab w:val="num" w:pos="0"/>
        </w:tabs>
        <w:ind w:left="6044" w:hanging="360"/>
      </w:pPr>
    </w:lvl>
    <w:lvl w:ilvl="8" w:tplc="FA24CD22">
      <w:start w:val="1"/>
      <w:numFmt w:val="lowerRoman"/>
      <w:lvlText w:val="%9."/>
      <w:lvlJc w:val="right"/>
      <w:pPr>
        <w:tabs>
          <w:tab w:val="num" w:pos="0"/>
        </w:tabs>
        <w:ind w:left="6764" w:hanging="180"/>
      </w:pPr>
    </w:lvl>
  </w:abstractNum>
  <w:abstractNum w:abstractNumId="11">
    <w:nsid w:val="2639099F"/>
    <w:multiLevelType w:val="hybridMultilevel"/>
    <w:tmpl w:val="71FC355E"/>
    <w:lvl w:ilvl="0" w:tplc="69CAD174">
      <w:start w:val="2"/>
      <w:numFmt w:val="bullet"/>
      <w:lvlRestart w:val="0"/>
      <w:lvlText w:val="-"/>
      <w:lvlJc w:val="left"/>
      <w:pPr>
        <w:tabs>
          <w:tab w:val="num" w:pos="0"/>
        </w:tabs>
        <w:ind w:left="720" w:hanging="360"/>
      </w:pPr>
      <w:rPr>
        <w:rFonts w:ascii="Arial" w:eastAsia="Droid Sans" w:hAnsi="Arial" w:cs="Arial" w:hint="default"/>
      </w:rPr>
    </w:lvl>
    <w:lvl w:ilvl="1" w:tplc="04C422A8">
      <w:start w:val="1"/>
      <w:numFmt w:val="bullet"/>
      <w:lvlText w:val="o"/>
      <w:lvlJc w:val="left"/>
      <w:pPr>
        <w:tabs>
          <w:tab w:val="num" w:pos="0"/>
        </w:tabs>
        <w:ind w:left="1440" w:hanging="360"/>
      </w:pPr>
      <w:rPr>
        <w:rFonts w:ascii="Courier New" w:hAnsi="Courier New" w:cs="Courier New" w:hint="default"/>
      </w:rPr>
    </w:lvl>
    <w:lvl w:ilvl="2" w:tplc="FFF273B4">
      <w:start w:val="1"/>
      <w:numFmt w:val="bullet"/>
      <w:lvlText w:val=""/>
      <w:lvlJc w:val="left"/>
      <w:pPr>
        <w:tabs>
          <w:tab w:val="num" w:pos="0"/>
        </w:tabs>
        <w:ind w:left="2160" w:hanging="360"/>
      </w:pPr>
      <w:rPr>
        <w:rFonts w:ascii="Wingdings" w:hAnsi="Wingdings" w:hint="default"/>
      </w:rPr>
    </w:lvl>
    <w:lvl w:ilvl="3" w:tplc="46545B14">
      <w:start w:val="1"/>
      <w:numFmt w:val="bullet"/>
      <w:lvlText w:val=""/>
      <w:lvlJc w:val="left"/>
      <w:pPr>
        <w:tabs>
          <w:tab w:val="num" w:pos="0"/>
        </w:tabs>
        <w:ind w:left="2880" w:hanging="360"/>
      </w:pPr>
      <w:rPr>
        <w:rFonts w:ascii="Symbol" w:hAnsi="Symbol" w:hint="default"/>
      </w:rPr>
    </w:lvl>
    <w:lvl w:ilvl="4" w:tplc="79067474">
      <w:start w:val="1"/>
      <w:numFmt w:val="bullet"/>
      <w:lvlText w:val="o"/>
      <w:lvlJc w:val="left"/>
      <w:pPr>
        <w:tabs>
          <w:tab w:val="num" w:pos="0"/>
        </w:tabs>
        <w:ind w:left="3600" w:hanging="360"/>
      </w:pPr>
      <w:rPr>
        <w:rFonts w:ascii="Courier New" w:hAnsi="Courier New" w:cs="Courier New" w:hint="default"/>
      </w:rPr>
    </w:lvl>
    <w:lvl w:ilvl="5" w:tplc="EFE60A12">
      <w:start w:val="1"/>
      <w:numFmt w:val="bullet"/>
      <w:lvlText w:val=""/>
      <w:lvlJc w:val="left"/>
      <w:pPr>
        <w:tabs>
          <w:tab w:val="num" w:pos="0"/>
        </w:tabs>
        <w:ind w:left="4320" w:hanging="360"/>
      </w:pPr>
      <w:rPr>
        <w:rFonts w:ascii="Wingdings" w:hAnsi="Wingdings" w:hint="default"/>
      </w:rPr>
    </w:lvl>
    <w:lvl w:ilvl="6" w:tplc="B046F8A6">
      <w:start w:val="1"/>
      <w:numFmt w:val="bullet"/>
      <w:lvlText w:val=""/>
      <w:lvlJc w:val="left"/>
      <w:pPr>
        <w:tabs>
          <w:tab w:val="num" w:pos="0"/>
        </w:tabs>
        <w:ind w:left="5040" w:hanging="360"/>
      </w:pPr>
      <w:rPr>
        <w:rFonts w:ascii="Symbol" w:hAnsi="Symbol" w:hint="default"/>
      </w:rPr>
    </w:lvl>
    <w:lvl w:ilvl="7" w:tplc="A7829948">
      <w:start w:val="1"/>
      <w:numFmt w:val="bullet"/>
      <w:lvlText w:val="o"/>
      <w:lvlJc w:val="left"/>
      <w:pPr>
        <w:tabs>
          <w:tab w:val="num" w:pos="0"/>
        </w:tabs>
        <w:ind w:left="5760" w:hanging="360"/>
      </w:pPr>
      <w:rPr>
        <w:rFonts w:ascii="Courier New" w:hAnsi="Courier New" w:cs="Courier New" w:hint="default"/>
      </w:rPr>
    </w:lvl>
    <w:lvl w:ilvl="8" w:tplc="FBF0C2E4">
      <w:start w:val="1"/>
      <w:numFmt w:val="bullet"/>
      <w:lvlText w:val=""/>
      <w:lvlJc w:val="left"/>
      <w:pPr>
        <w:tabs>
          <w:tab w:val="num" w:pos="0"/>
        </w:tabs>
        <w:ind w:left="6480" w:hanging="360"/>
      </w:pPr>
      <w:rPr>
        <w:rFonts w:ascii="Wingdings" w:hAnsi="Wingdings" w:hint="default"/>
      </w:rPr>
    </w:lvl>
  </w:abstractNum>
  <w:abstractNum w:abstractNumId="12">
    <w:nsid w:val="2F1E4912"/>
    <w:multiLevelType w:val="hybridMultilevel"/>
    <w:tmpl w:val="CD0A72E2"/>
    <w:lvl w:ilvl="0" w:tplc="2FDEBD26">
      <w:start w:val="1"/>
      <w:numFmt w:val="lowerLetter"/>
      <w:lvlRestart w:val="0"/>
      <w:lvlText w:val="%1."/>
      <w:lvlJc w:val="left"/>
      <w:pPr>
        <w:tabs>
          <w:tab w:val="num" w:pos="0"/>
        </w:tabs>
        <w:ind w:left="720" w:hanging="360"/>
      </w:pPr>
      <w:rPr>
        <w:rFonts w:hint="default"/>
      </w:rPr>
    </w:lvl>
    <w:lvl w:ilvl="1" w:tplc="13D64628">
      <w:start w:val="1"/>
      <w:numFmt w:val="bullet"/>
      <w:lvlText w:val="o"/>
      <w:lvlJc w:val="left"/>
      <w:pPr>
        <w:tabs>
          <w:tab w:val="num" w:pos="0"/>
        </w:tabs>
        <w:ind w:left="1440" w:hanging="360"/>
      </w:pPr>
      <w:rPr>
        <w:rFonts w:ascii="Courier New" w:hAnsi="Courier New" w:cs="Courier New" w:hint="default"/>
      </w:rPr>
    </w:lvl>
    <w:lvl w:ilvl="2" w:tplc="EFF2C05C">
      <w:start w:val="1"/>
      <w:numFmt w:val="bullet"/>
      <w:lvlText w:val=""/>
      <w:lvlJc w:val="left"/>
      <w:pPr>
        <w:tabs>
          <w:tab w:val="num" w:pos="0"/>
        </w:tabs>
        <w:ind w:left="2160" w:hanging="360"/>
      </w:pPr>
      <w:rPr>
        <w:rFonts w:ascii="Wingdings" w:hAnsi="Wingdings" w:hint="default"/>
      </w:rPr>
    </w:lvl>
    <w:lvl w:ilvl="3" w:tplc="1B143ABC">
      <w:start w:val="1"/>
      <w:numFmt w:val="bullet"/>
      <w:lvlText w:val=""/>
      <w:lvlJc w:val="left"/>
      <w:pPr>
        <w:tabs>
          <w:tab w:val="num" w:pos="0"/>
        </w:tabs>
        <w:ind w:left="2880" w:hanging="360"/>
      </w:pPr>
      <w:rPr>
        <w:rFonts w:ascii="Symbol" w:hAnsi="Symbol" w:hint="default"/>
      </w:rPr>
    </w:lvl>
    <w:lvl w:ilvl="4" w:tplc="AA26FC8A">
      <w:start w:val="1"/>
      <w:numFmt w:val="bullet"/>
      <w:lvlText w:val="o"/>
      <w:lvlJc w:val="left"/>
      <w:pPr>
        <w:tabs>
          <w:tab w:val="num" w:pos="0"/>
        </w:tabs>
        <w:ind w:left="3600" w:hanging="360"/>
      </w:pPr>
      <w:rPr>
        <w:rFonts w:ascii="Courier New" w:hAnsi="Courier New" w:cs="Courier New" w:hint="default"/>
      </w:rPr>
    </w:lvl>
    <w:lvl w:ilvl="5" w:tplc="0278F30A">
      <w:start w:val="1"/>
      <w:numFmt w:val="bullet"/>
      <w:lvlText w:val=""/>
      <w:lvlJc w:val="left"/>
      <w:pPr>
        <w:tabs>
          <w:tab w:val="num" w:pos="0"/>
        </w:tabs>
        <w:ind w:left="4320" w:hanging="360"/>
      </w:pPr>
      <w:rPr>
        <w:rFonts w:ascii="Wingdings" w:hAnsi="Wingdings" w:hint="default"/>
      </w:rPr>
    </w:lvl>
    <w:lvl w:ilvl="6" w:tplc="4ACCDDB2">
      <w:start w:val="1"/>
      <w:numFmt w:val="bullet"/>
      <w:lvlText w:val=""/>
      <w:lvlJc w:val="left"/>
      <w:pPr>
        <w:tabs>
          <w:tab w:val="num" w:pos="0"/>
        </w:tabs>
        <w:ind w:left="5040" w:hanging="360"/>
      </w:pPr>
      <w:rPr>
        <w:rFonts w:ascii="Symbol" w:hAnsi="Symbol" w:hint="default"/>
      </w:rPr>
    </w:lvl>
    <w:lvl w:ilvl="7" w:tplc="8A16EB94">
      <w:start w:val="1"/>
      <w:numFmt w:val="bullet"/>
      <w:lvlText w:val="o"/>
      <w:lvlJc w:val="left"/>
      <w:pPr>
        <w:tabs>
          <w:tab w:val="num" w:pos="0"/>
        </w:tabs>
        <w:ind w:left="5760" w:hanging="360"/>
      </w:pPr>
      <w:rPr>
        <w:rFonts w:ascii="Courier New" w:hAnsi="Courier New" w:cs="Courier New" w:hint="default"/>
      </w:rPr>
    </w:lvl>
    <w:lvl w:ilvl="8" w:tplc="31340958">
      <w:start w:val="1"/>
      <w:numFmt w:val="bullet"/>
      <w:lvlText w:val=""/>
      <w:lvlJc w:val="left"/>
      <w:pPr>
        <w:tabs>
          <w:tab w:val="num" w:pos="0"/>
        </w:tabs>
        <w:ind w:left="6480" w:hanging="360"/>
      </w:pPr>
      <w:rPr>
        <w:rFonts w:ascii="Wingdings" w:hAnsi="Wingdings" w:hint="default"/>
      </w:rPr>
    </w:lvl>
  </w:abstractNum>
  <w:abstractNum w:abstractNumId="13">
    <w:nsid w:val="31B41172"/>
    <w:multiLevelType w:val="hybridMultilevel"/>
    <w:tmpl w:val="073609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61871CD"/>
    <w:multiLevelType w:val="hybridMultilevel"/>
    <w:tmpl w:val="4D58C26C"/>
    <w:lvl w:ilvl="0" w:tplc="1778C9A4">
      <w:start w:val="1"/>
      <w:numFmt w:val="decimal"/>
      <w:lvlRestart w:val="0"/>
      <w:lvlText w:val="%1."/>
      <w:lvlJc w:val="left"/>
      <w:pPr>
        <w:tabs>
          <w:tab w:val="num" w:pos="0"/>
        </w:tabs>
        <w:ind w:left="720" w:hanging="360"/>
      </w:pPr>
    </w:lvl>
    <w:lvl w:ilvl="1" w:tplc="41F49F98">
      <w:start w:val="1"/>
      <w:numFmt w:val="lowerLetter"/>
      <w:lvlText w:val="%2."/>
      <w:lvlJc w:val="left"/>
      <w:pPr>
        <w:tabs>
          <w:tab w:val="num" w:pos="0"/>
        </w:tabs>
        <w:ind w:left="1440" w:hanging="360"/>
      </w:pPr>
    </w:lvl>
    <w:lvl w:ilvl="2" w:tplc="1336799C">
      <w:start w:val="1"/>
      <w:numFmt w:val="lowerRoman"/>
      <w:lvlText w:val="%3."/>
      <w:lvlJc w:val="right"/>
      <w:pPr>
        <w:tabs>
          <w:tab w:val="num" w:pos="0"/>
        </w:tabs>
        <w:ind w:left="2160" w:hanging="180"/>
      </w:pPr>
    </w:lvl>
    <w:lvl w:ilvl="3" w:tplc="CF1CE99E">
      <w:start w:val="1"/>
      <w:numFmt w:val="decimal"/>
      <w:lvlText w:val="%4."/>
      <w:lvlJc w:val="left"/>
      <w:pPr>
        <w:tabs>
          <w:tab w:val="num" w:pos="0"/>
        </w:tabs>
        <w:ind w:left="2880" w:hanging="360"/>
      </w:pPr>
    </w:lvl>
    <w:lvl w:ilvl="4" w:tplc="1818B4F8">
      <w:start w:val="1"/>
      <w:numFmt w:val="lowerLetter"/>
      <w:lvlText w:val="%5."/>
      <w:lvlJc w:val="left"/>
      <w:pPr>
        <w:tabs>
          <w:tab w:val="num" w:pos="0"/>
        </w:tabs>
        <w:ind w:left="3600" w:hanging="360"/>
      </w:pPr>
    </w:lvl>
    <w:lvl w:ilvl="5" w:tplc="09BA8844">
      <w:start w:val="1"/>
      <w:numFmt w:val="lowerRoman"/>
      <w:lvlText w:val="%6."/>
      <w:lvlJc w:val="right"/>
      <w:pPr>
        <w:tabs>
          <w:tab w:val="num" w:pos="0"/>
        </w:tabs>
        <w:ind w:left="4320" w:hanging="180"/>
      </w:pPr>
    </w:lvl>
    <w:lvl w:ilvl="6" w:tplc="104E01AC">
      <w:start w:val="1"/>
      <w:numFmt w:val="decimal"/>
      <w:lvlText w:val="%7."/>
      <w:lvlJc w:val="left"/>
      <w:pPr>
        <w:tabs>
          <w:tab w:val="num" w:pos="0"/>
        </w:tabs>
        <w:ind w:left="5040" w:hanging="360"/>
      </w:pPr>
    </w:lvl>
    <w:lvl w:ilvl="7" w:tplc="83D4D19C">
      <w:start w:val="1"/>
      <w:numFmt w:val="lowerLetter"/>
      <w:lvlText w:val="%8."/>
      <w:lvlJc w:val="left"/>
      <w:pPr>
        <w:tabs>
          <w:tab w:val="num" w:pos="0"/>
        </w:tabs>
        <w:ind w:left="5760" w:hanging="360"/>
      </w:pPr>
    </w:lvl>
    <w:lvl w:ilvl="8" w:tplc="C532A6D8">
      <w:start w:val="1"/>
      <w:numFmt w:val="lowerRoman"/>
      <w:lvlText w:val="%9."/>
      <w:lvlJc w:val="right"/>
      <w:pPr>
        <w:tabs>
          <w:tab w:val="num" w:pos="0"/>
        </w:tabs>
        <w:ind w:left="6480" w:hanging="180"/>
      </w:pPr>
    </w:lvl>
  </w:abstractNum>
  <w:abstractNum w:abstractNumId="15">
    <w:nsid w:val="367F632E"/>
    <w:multiLevelType w:val="hybridMultilevel"/>
    <w:tmpl w:val="276E05E2"/>
    <w:lvl w:ilvl="0" w:tplc="287A2EDC">
      <w:start w:val="1"/>
      <w:numFmt w:val="lowerLetter"/>
      <w:lvlRestart w:val="0"/>
      <w:lvlText w:val="%1."/>
      <w:lvlJc w:val="left"/>
      <w:pPr>
        <w:tabs>
          <w:tab w:val="num" w:pos="0"/>
        </w:tabs>
        <w:ind w:left="720" w:hanging="360"/>
      </w:pPr>
      <w:rPr>
        <w:rFonts w:hint="default"/>
        <w:b w:val="0"/>
        <w:sz w:val="22"/>
      </w:rPr>
    </w:lvl>
    <w:lvl w:ilvl="1" w:tplc="133A1512">
      <w:start w:val="1"/>
      <w:numFmt w:val="lowerLetter"/>
      <w:lvlText w:val="%2."/>
      <w:lvlJc w:val="left"/>
      <w:pPr>
        <w:tabs>
          <w:tab w:val="num" w:pos="0"/>
        </w:tabs>
        <w:ind w:left="1440" w:hanging="360"/>
      </w:pPr>
    </w:lvl>
    <w:lvl w:ilvl="2" w:tplc="C7549976">
      <w:start w:val="1"/>
      <w:numFmt w:val="lowerRoman"/>
      <w:lvlText w:val="%3."/>
      <w:lvlJc w:val="right"/>
      <w:pPr>
        <w:tabs>
          <w:tab w:val="num" w:pos="0"/>
        </w:tabs>
        <w:ind w:left="2160" w:hanging="180"/>
      </w:pPr>
    </w:lvl>
    <w:lvl w:ilvl="3" w:tplc="D88CFAE4">
      <w:start w:val="1"/>
      <w:numFmt w:val="decimal"/>
      <w:lvlText w:val="%4."/>
      <w:lvlJc w:val="left"/>
      <w:pPr>
        <w:tabs>
          <w:tab w:val="num" w:pos="0"/>
        </w:tabs>
        <w:ind w:left="2880" w:hanging="360"/>
      </w:pPr>
    </w:lvl>
    <w:lvl w:ilvl="4" w:tplc="AF3C47AC">
      <w:start w:val="1"/>
      <w:numFmt w:val="lowerLetter"/>
      <w:lvlText w:val="%5."/>
      <w:lvlJc w:val="left"/>
      <w:pPr>
        <w:tabs>
          <w:tab w:val="num" w:pos="0"/>
        </w:tabs>
        <w:ind w:left="3600" w:hanging="360"/>
      </w:pPr>
    </w:lvl>
    <w:lvl w:ilvl="5" w:tplc="0D001332">
      <w:start w:val="1"/>
      <w:numFmt w:val="lowerRoman"/>
      <w:lvlText w:val="%6."/>
      <w:lvlJc w:val="right"/>
      <w:pPr>
        <w:tabs>
          <w:tab w:val="num" w:pos="0"/>
        </w:tabs>
        <w:ind w:left="4320" w:hanging="180"/>
      </w:pPr>
    </w:lvl>
    <w:lvl w:ilvl="6" w:tplc="E4B6CBE6">
      <w:start w:val="1"/>
      <w:numFmt w:val="decimal"/>
      <w:lvlText w:val="%7."/>
      <w:lvlJc w:val="left"/>
      <w:pPr>
        <w:tabs>
          <w:tab w:val="num" w:pos="0"/>
        </w:tabs>
        <w:ind w:left="5040" w:hanging="360"/>
      </w:pPr>
    </w:lvl>
    <w:lvl w:ilvl="7" w:tplc="C2DAA394">
      <w:start w:val="1"/>
      <w:numFmt w:val="lowerLetter"/>
      <w:lvlText w:val="%8."/>
      <w:lvlJc w:val="left"/>
      <w:pPr>
        <w:tabs>
          <w:tab w:val="num" w:pos="0"/>
        </w:tabs>
        <w:ind w:left="5760" w:hanging="360"/>
      </w:pPr>
    </w:lvl>
    <w:lvl w:ilvl="8" w:tplc="EDC08536">
      <w:start w:val="1"/>
      <w:numFmt w:val="lowerRoman"/>
      <w:lvlText w:val="%9."/>
      <w:lvlJc w:val="right"/>
      <w:pPr>
        <w:tabs>
          <w:tab w:val="num" w:pos="0"/>
        </w:tabs>
        <w:ind w:left="6480" w:hanging="180"/>
      </w:pPr>
    </w:lvl>
  </w:abstractNum>
  <w:abstractNum w:abstractNumId="16">
    <w:nsid w:val="37242C62"/>
    <w:multiLevelType w:val="multilevel"/>
    <w:tmpl w:val="C6344954"/>
    <w:lvl w:ilvl="0">
      <w:start w:val="1"/>
      <w:numFmt w:val="decimal"/>
      <w:lvlRestart w:val="0"/>
      <w:lvlText w:val="%1"/>
      <w:lvlJc w:val="left"/>
      <w:pPr>
        <w:tabs>
          <w:tab w:val="num" w:pos="0"/>
        </w:tabs>
        <w:ind w:left="720" w:hanging="720"/>
      </w:pPr>
      <w:rPr>
        <w:rFonts w:hint="default"/>
      </w:rPr>
    </w:lvl>
    <w:lvl w:ilvl="1">
      <w:start w:val="4"/>
      <w:numFmt w:val="decimal"/>
      <w:lvlText w:val="%1.%2"/>
      <w:lvlJc w:val="left"/>
      <w:pPr>
        <w:tabs>
          <w:tab w:val="num" w:pos="0"/>
        </w:tabs>
        <w:ind w:left="720" w:hanging="720"/>
      </w:pPr>
      <w:rPr>
        <w:rFonts w:hint="default"/>
        <w:b/>
        <w:sz w:val="24"/>
        <w:szCs w:val="24"/>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3FD21D32"/>
    <w:multiLevelType w:val="hybridMultilevel"/>
    <w:tmpl w:val="1CB8001A"/>
    <w:lvl w:ilvl="0" w:tplc="ED9ACC94">
      <w:start w:val="1"/>
      <w:numFmt w:val="lowerLetter"/>
      <w:lvlRestart w:val="0"/>
      <w:lvlText w:val="%1."/>
      <w:lvlJc w:val="left"/>
      <w:pPr>
        <w:tabs>
          <w:tab w:val="num" w:pos="0"/>
        </w:tabs>
        <w:ind w:left="2214" w:hanging="360"/>
      </w:pPr>
      <w:rPr>
        <w:rFonts w:hint="default"/>
        <w:b w:val="0"/>
        <w:sz w:val="22"/>
      </w:rPr>
    </w:lvl>
    <w:lvl w:ilvl="1" w:tplc="D3C84758">
      <w:start w:val="1"/>
      <w:numFmt w:val="decimal"/>
      <w:lvlText w:val="%2."/>
      <w:lvlJc w:val="left"/>
      <w:pPr>
        <w:tabs>
          <w:tab w:val="num" w:pos="0"/>
        </w:tabs>
        <w:ind w:left="2934" w:hanging="360"/>
      </w:pPr>
      <w:rPr>
        <w:rFonts w:hint="default"/>
      </w:rPr>
    </w:lvl>
    <w:lvl w:ilvl="2" w:tplc="88ACB2EE">
      <w:start w:val="1"/>
      <w:numFmt w:val="lowerRoman"/>
      <w:lvlText w:val="%3."/>
      <w:lvlJc w:val="right"/>
      <w:pPr>
        <w:tabs>
          <w:tab w:val="num" w:pos="0"/>
        </w:tabs>
        <w:ind w:left="3654" w:hanging="180"/>
      </w:pPr>
    </w:lvl>
    <w:lvl w:ilvl="3" w:tplc="D86C26A0">
      <w:start w:val="1"/>
      <w:numFmt w:val="decimal"/>
      <w:lvlText w:val="%4."/>
      <w:lvlJc w:val="left"/>
      <w:pPr>
        <w:tabs>
          <w:tab w:val="num" w:pos="0"/>
        </w:tabs>
        <w:ind w:left="4374" w:hanging="360"/>
      </w:pPr>
    </w:lvl>
    <w:lvl w:ilvl="4" w:tplc="0D2CC788">
      <w:start w:val="1"/>
      <w:numFmt w:val="lowerLetter"/>
      <w:lvlText w:val="%5."/>
      <w:lvlJc w:val="left"/>
      <w:pPr>
        <w:tabs>
          <w:tab w:val="num" w:pos="0"/>
        </w:tabs>
        <w:ind w:left="5094" w:hanging="360"/>
      </w:pPr>
    </w:lvl>
    <w:lvl w:ilvl="5" w:tplc="48D818A8">
      <w:start w:val="1"/>
      <w:numFmt w:val="lowerRoman"/>
      <w:lvlText w:val="%6."/>
      <w:lvlJc w:val="right"/>
      <w:pPr>
        <w:tabs>
          <w:tab w:val="num" w:pos="0"/>
        </w:tabs>
        <w:ind w:left="5814" w:hanging="180"/>
      </w:pPr>
    </w:lvl>
    <w:lvl w:ilvl="6" w:tplc="3FDA05E4">
      <w:start w:val="1"/>
      <w:numFmt w:val="decimal"/>
      <w:lvlText w:val="%7."/>
      <w:lvlJc w:val="left"/>
      <w:pPr>
        <w:tabs>
          <w:tab w:val="num" w:pos="0"/>
        </w:tabs>
        <w:ind w:left="6534" w:hanging="360"/>
      </w:pPr>
    </w:lvl>
    <w:lvl w:ilvl="7" w:tplc="552A87D6">
      <w:start w:val="1"/>
      <w:numFmt w:val="lowerLetter"/>
      <w:lvlText w:val="%8."/>
      <w:lvlJc w:val="left"/>
      <w:pPr>
        <w:tabs>
          <w:tab w:val="num" w:pos="0"/>
        </w:tabs>
        <w:ind w:left="7254" w:hanging="360"/>
      </w:pPr>
    </w:lvl>
    <w:lvl w:ilvl="8" w:tplc="8EC0C238">
      <w:start w:val="1"/>
      <w:numFmt w:val="lowerRoman"/>
      <w:lvlText w:val="%9."/>
      <w:lvlJc w:val="right"/>
      <w:pPr>
        <w:tabs>
          <w:tab w:val="num" w:pos="0"/>
        </w:tabs>
        <w:ind w:left="7974" w:hanging="180"/>
      </w:pPr>
    </w:lvl>
  </w:abstractNum>
  <w:abstractNum w:abstractNumId="18">
    <w:nsid w:val="40E678F2"/>
    <w:multiLevelType w:val="multilevel"/>
    <w:tmpl w:val="C64A9686"/>
    <w:lvl w:ilvl="0">
      <w:start w:val="1"/>
      <w:numFmt w:val="lowerLetter"/>
      <w:lvlRestart w:val="0"/>
      <w:lvlText w:val="%1."/>
      <w:lvlJc w:val="left"/>
      <w:pPr>
        <w:tabs>
          <w:tab w:val="num" w:pos="0"/>
        </w:tabs>
        <w:ind w:left="360" w:hanging="360"/>
      </w:pPr>
      <w:rPr>
        <w:rFonts w:hint="default"/>
      </w:rPr>
    </w:lvl>
    <w:lvl w:ilvl="1">
      <w:start w:val="9"/>
      <w:numFmt w:val="decimal"/>
      <w:isLgl/>
      <w:lvlText w:val="%1.%2"/>
      <w:lvlJc w:val="left"/>
      <w:pPr>
        <w:tabs>
          <w:tab w:val="num" w:pos="0"/>
        </w:tabs>
        <w:ind w:left="720" w:hanging="720"/>
      </w:pPr>
      <w:rPr>
        <w:rFonts w:hint="default"/>
      </w:rPr>
    </w:lvl>
    <w:lvl w:ilvl="2">
      <w:start w:val="2"/>
      <w:numFmt w:val="decimal"/>
      <w:isLgl/>
      <w:lvlText w:val="%1.%2.%3"/>
      <w:lvlJc w:val="left"/>
      <w:pPr>
        <w:tabs>
          <w:tab w:val="num" w:pos="0"/>
        </w:tabs>
        <w:ind w:left="720" w:hanging="720"/>
      </w:pPr>
      <w:rPr>
        <w:rFonts w:hint="default"/>
      </w:rPr>
    </w:lvl>
    <w:lvl w:ilvl="3">
      <w:start w:val="1"/>
      <w:numFmt w:val="decimal"/>
      <w:isLgl/>
      <w:lvlText w:val="%1.%2.%3.%4"/>
      <w:lvlJc w:val="left"/>
      <w:pPr>
        <w:tabs>
          <w:tab w:val="num" w:pos="0"/>
        </w:tabs>
        <w:ind w:left="1080" w:hanging="108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440" w:hanging="144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800" w:hanging="1800"/>
      </w:pPr>
      <w:rPr>
        <w:rFonts w:hint="default"/>
      </w:rPr>
    </w:lvl>
    <w:lvl w:ilvl="8">
      <w:start w:val="1"/>
      <w:numFmt w:val="decimal"/>
      <w:isLgl/>
      <w:lvlText w:val="%1.%2.%3.%4.%5.%6.%7.%8.%9"/>
      <w:lvlJc w:val="left"/>
      <w:pPr>
        <w:tabs>
          <w:tab w:val="num" w:pos="0"/>
        </w:tabs>
        <w:ind w:left="1800" w:hanging="1800"/>
      </w:pPr>
      <w:rPr>
        <w:rFonts w:hint="default"/>
      </w:rPr>
    </w:lvl>
  </w:abstractNum>
  <w:abstractNum w:abstractNumId="19">
    <w:nsid w:val="44C15C9D"/>
    <w:multiLevelType w:val="multilevel"/>
    <w:tmpl w:val="D2966AA4"/>
    <w:lvl w:ilvl="0">
      <w:start w:val="3"/>
      <w:numFmt w:val="decimal"/>
      <w:lvlRestart w:val="0"/>
      <w:lvlText w:val="%1"/>
      <w:lvlJc w:val="left"/>
      <w:pPr>
        <w:tabs>
          <w:tab w:val="num" w:pos="0"/>
        </w:tabs>
        <w:ind w:left="360" w:hanging="360"/>
      </w:pPr>
      <w:rPr>
        <w:rFonts w:hint="default"/>
      </w:rPr>
    </w:lvl>
    <w:lvl w:ilvl="1">
      <w:start w:val="3"/>
      <w:numFmt w:val="decimal"/>
      <w:lvlText w:val="%1.%2"/>
      <w:lvlJc w:val="left"/>
      <w:pPr>
        <w:tabs>
          <w:tab w:val="num" w:pos="0"/>
        </w:tabs>
        <w:ind w:left="360" w:hanging="360"/>
      </w:pPr>
      <w:rPr>
        <w:rFonts w:hint="default"/>
      </w:rPr>
    </w:lvl>
    <w:lvl w:ilvl="2">
      <w:start w:val="5"/>
      <w:numFmt w:val="decimal"/>
      <w:lvlText w:val="%1.%2.%3"/>
      <w:lvlJc w:val="left"/>
      <w:pPr>
        <w:tabs>
          <w:tab w:val="num" w:pos="0"/>
        </w:tabs>
        <w:ind w:left="720" w:hanging="720"/>
      </w:pPr>
      <w:rPr>
        <w:rFonts w:hint="default"/>
        <w:b/>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0">
    <w:nsid w:val="46380CF2"/>
    <w:multiLevelType w:val="hybridMultilevel"/>
    <w:tmpl w:val="DFCC53A4"/>
    <w:lvl w:ilvl="0" w:tplc="CB5E7BF2">
      <w:start w:val="1"/>
      <w:numFmt w:val="decimal"/>
      <w:lvlRestart w:val="0"/>
      <w:lvlText w:val="%1."/>
      <w:lvlJc w:val="left"/>
      <w:pPr>
        <w:tabs>
          <w:tab w:val="num" w:pos="0"/>
        </w:tabs>
        <w:ind w:left="720" w:hanging="360"/>
      </w:pPr>
    </w:lvl>
    <w:lvl w:ilvl="1" w:tplc="7ABE5AA4">
      <w:start w:val="1"/>
      <w:numFmt w:val="decimal"/>
      <w:lvlText w:val="%2."/>
      <w:lvlJc w:val="left"/>
      <w:pPr>
        <w:tabs>
          <w:tab w:val="num" w:pos="0"/>
        </w:tabs>
        <w:ind w:left="1440" w:hanging="360"/>
      </w:pPr>
      <w:rPr>
        <w:rFonts w:hint="default"/>
        <w:b w:val="0"/>
        <w:sz w:val="22"/>
      </w:rPr>
    </w:lvl>
    <w:lvl w:ilvl="2" w:tplc="C57CB250">
      <w:start w:val="1"/>
      <w:numFmt w:val="lowerRoman"/>
      <w:lvlText w:val="%3."/>
      <w:lvlJc w:val="right"/>
      <w:pPr>
        <w:tabs>
          <w:tab w:val="num" w:pos="0"/>
        </w:tabs>
        <w:ind w:left="2160" w:hanging="180"/>
      </w:pPr>
    </w:lvl>
    <w:lvl w:ilvl="3" w:tplc="25CC542E">
      <w:start w:val="1"/>
      <w:numFmt w:val="decimal"/>
      <w:lvlText w:val="%4."/>
      <w:lvlJc w:val="left"/>
      <w:pPr>
        <w:tabs>
          <w:tab w:val="num" w:pos="0"/>
        </w:tabs>
        <w:ind w:left="2880" w:hanging="360"/>
      </w:pPr>
    </w:lvl>
    <w:lvl w:ilvl="4" w:tplc="E5FA2AB8">
      <w:start w:val="1"/>
      <w:numFmt w:val="lowerLetter"/>
      <w:lvlText w:val="%5."/>
      <w:lvlJc w:val="left"/>
      <w:pPr>
        <w:tabs>
          <w:tab w:val="num" w:pos="0"/>
        </w:tabs>
        <w:ind w:left="3600" w:hanging="360"/>
      </w:pPr>
    </w:lvl>
    <w:lvl w:ilvl="5" w:tplc="5B0683B0">
      <w:start w:val="1"/>
      <w:numFmt w:val="lowerRoman"/>
      <w:lvlText w:val="%6."/>
      <w:lvlJc w:val="right"/>
      <w:pPr>
        <w:tabs>
          <w:tab w:val="num" w:pos="0"/>
        </w:tabs>
        <w:ind w:left="4320" w:hanging="180"/>
      </w:pPr>
    </w:lvl>
    <w:lvl w:ilvl="6" w:tplc="86F4B61C">
      <w:start w:val="1"/>
      <w:numFmt w:val="decimal"/>
      <w:lvlText w:val="%7."/>
      <w:lvlJc w:val="left"/>
      <w:pPr>
        <w:tabs>
          <w:tab w:val="num" w:pos="0"/>
        </w:tabs>
        <w:ind w:left="5040" w:hanging="360"/>
      </w:pPr>
    </w:lvl>
    <w:lvl w:ilvl="7" w:tplc="F29CD8D4">
      <w:start w:val="1"/>
      <w:numFmt w:val="lowerLetter"/>
      <w:lvlText w:val="%8."/>
      <w:lvlJc w:val="left"/>
      <w:pPr>
        <w:tabs>
          <w:tab w:val="num" w:pos="0"/>
        </w:tabs>
        <w:ind w:left="5760" w:hanging="360"/>
      </w:pPr>
    </w:lvl>
    <w:lvl w:ilvl="8" w:tplc="F9BE7220">
      <w:start w:val="1"/>
      <w:numFmt w:val="lowerRoman"/>
      <w:lvlText w:val="%9."/>
      <w:lvlJc w:val="right"/>
      <w:pPr>
        <w:tabs>
          <w:tab w:val="num" w:pos="0"/>
        </w:tabs>
        <w:ind w:left="6480" w:hanging="180"/>
      </w:pPr>
    </w:lvl>
  </w:abstractNum>
  <w:abstractNum w:abstractNumId="21">
    <w:nsid w:val="473449F9"/>
    <w:multiLevelType w:val="multilevel"/>
    <w:tmpl w:val="2CAAFA78"/>
    <w:lvl w:ilvl="0">
      <w:start w:val="2"/>
      <w:numFmt w:val="decimal"/>
      <w:lvlRestart w:val="0"/>
      <w:lvlText w:val="%1."/>
      <w:lvlJc w:val="left"/>
      <w:pPr>
        <w:tabs>
          <w:tab w:val="num" w:pos="0"/>
        </w:tabs>
        <w:ind w:left="720" w:hanging="360"/>
      </w:pPr>
      <w:rPr>
        <w:rFonts w:hint="default"/>
      </w:rPr>
    </w:lvl>
    <w:lvl w:ilvl="1">
      <w:start w:val="1"/>
      <w:numFmt w:val="decimal"/>
      <w:isLgl/>
      <w:lvlText w:val="%1.%2"/>
      <w:lvlJc w:val="left"/>
      <w:pPr>
        <w:tabs>
          <w:tab w:val="num" w:pos="0"/>
        </w:tabs>
        <w:ind w:left="1080" w:hanging="720"/>
      </w:pPr>
      <w:rPr>
        <w:rFonts w:hint="default"/>
      </w:rPr>
    </w:lvl>
    <w:lvl w:ilvl="2">
      <w:start w:val="3"/>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160" w:hanging="1800"/>
      </w:pPr>
      <w:rPr>
        <w:rFonts w:hint="default"/>
      </w:rPr>
    </w:lvl>
  </w:abstractNum>
  <w:abstractNum w:abstractNumId="22">
    <w:nsid w:val="53471A6D"/>
    <w:multiLevelType w:val="hybridMultilevel"/>
    <w:tmpl w:val="EACE8004"/>
    <w:lvl w:ilvl="0" w:tplc="FF9A7454">
      <w:start w:val="2"/>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557E13CC"/>
    <w:multiLevelType w:val="multilevel"/>
    <w:tmpl w:val="2550FAF6"/>
    <w:lvl w:ilvl="0">
      <w:start w:val="1"/>
      <w:numFmt w:val="lowerLetter"/>
      <w:lvlRestart w:val="0"/>
      <w:lvlText w:val="%1."/>
      <w:lvlJc w:val="left"/>
      <w:pPr>
        <w:tabs>
          <w:tab w:val="num" w:pos="0"/>
        </w:tabs>
        <w:ind w:left="720" w:hanging="360"/>
      </w:pPr>
      <w:rPr>
        <w:rFonts w:hint="default"/>
      </w:rPr>
    </w:lvl>
    <w:lvl w:ilvl="1">
      <w:start w:val="1"/>
      <w:numFmt w:val="decimal"/>
      <w:isLgl/>
      <w:lvlText w:val="%1.%2"/>
      <w:lvlJc w:val="left"/>
      <w:pPr>
        <w:tabs>
          <w:tab w:val="num" w:pos="0"/>
        </w:tabs>
        <w:ind w:left="1080" w:hanging="72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160" w:hanging="1800"/>
      </w:pPr>
      <w:rPr>
        <w:rFonts w:hint="default"/>
      </w:rPr>
    </w:lvl>
  </w:abstractNum>
  <w:abstractNum w:abstractNumId="24">
    <w:nsid w:val="55D22ED9"/>
    <w:multiLevelType w:val="hybridMultilevel"/>
    <w:tmpl w:val="C9AC64CE"/>
    <w:lvl w:ilvl="0" w:tplc="1292C9B0">
      <w:start w:val="1"/>
      <w:numFmt w:val="lowerLetter"/>
      <w:lvlRestart w:val="0"/>
      <w:lvlText w:val="%1."/>
      <w:lvlJc w:val="left"/>
      <w:pPr>
        <w:tabs>
          <w:tab w:val="num" w:pos="0"/>
        </w:tabs>
        <w:ind w:left="1571" w:hanging="360"/>
      </w:pPr>
      <w:rPr>
        <w:rFonts w:hint="default"/>
      </w:rPr>
    </w:lvl>
    <w:lvl w:ilvl="1" w:tplc="106A1352">
      <w:start w:val="1"/>
      <w:numFmt w:val="bullet"/>
      <w:lvlText w:val="o"/>
      <w:lvlJc w:val="left"/>
      <w:pPr>
        <w:tabs>
          <w:tab w:val="num" w:pos="0"/>
        </w:tabs>
        <w:ind w:left="2291" w:hanging="360"/>
      </w:pPr>
      <w:rPr>
        <w:rFonts w:ascii="Courier New" w:hAnsi="Courier New" w:cs="Courier New" w:hint="default"/>
      </w:rPr>
    </w:lvl>
    <w:lvl w:ilvl="2" w:tplc="875EACD8">
      <w:start w:val="1"/>
      <w:numFmt w:val="bullet"/>
      <w:lvlText w:val=""/>
      <w:lvlJc w:val="left"/>
      <w:pPr>
        <w:tabs>
          <w:tab w:val="num" w:pos="0"/>
        </w:tabs>
        <w:ind w:left="3011" w:hanging="360"/>
      </w:pPr>
      <w:rPr>
        <w:rFonts w:ascii="Wingdings" w:hAnsi="Wingdings" w:hint="default"/>
      </w:rPr>
    </w:lvl>
    <w:lvl w:ilvl="3" w:tplc="8B4C59B6">
      <w:start w:val="1"/>
      <w:numFmt w:val="bullet"/>
      <w:lvlText w:val=""/>
      <w:lvlJc w:val="left"/>
      <w:pPr>
        <w:tabs>
          <w:tab w:val="num" w:pos="0"/>
        </w:tabs>
        <w:ind w:left="3731" w:hanging="360"/>
      </w:pPr>
      <w:rPr>
        <w:rFonts w:ascii="Symbol" w:hAnsi="Symbol" w:hint="default"/>
      </w:rPr>
    </w:lvl>
    <w:lvl w:ilvl="4" w:tplc="26C6BC16">
      <w:start w:val="1"/>
      <w:numFmt w:val="bullet"/>
      <w:lvlText w:val="o"/>
      <w:lvlJc w:val="left"/>
      <w:pPr>
        <w:tabs>
          <w:tab w:val="num" w:pos="0"/>
        </w:tabs>
        <w:ind w:left="4451" w:hanging="360"/>
      </w:pPr>
      <w:rPr>
        <w:rFonts w:ascii="Courier New" w:hAnsi="Courier New" w:cs="Courier New" w:hint="default"/>
      </w:rPr>
    </w:lvl>
    <w:lvl w:ilvl="5" w:tplc="350A23B6">
      <w:start w:val="1"/>
      <w:numFmt w:val="bullet"/>
      <w:lvlText w:val=""/>
      <w:lvlJc w:val="left"/>
      <w:pPr>
        <w:tabs>
          <w:tab w:val="num" w:pos="0"/>
        </w:tabs>
        <w:ind w:left="5171" w:hanging="360"/>
      </w:pPr>
      <w:rPr>
        <w:rFonts w:ascii="Wingdings" w:hAnsi="Wingdings" w:hint="default"/>
      </w:rPr>
    </w:lvl>
    <w:lvl w:ilvl="6" w:tplc="49245EAC">
      <w:start w:val="1"/>
      <w:numFmt w:val="bullet"/>
      <w:lvlText w:val=""/>
      <w:lvlJc w:val="left"/>
      <w:pPr>
        <w:tabs>
          <w:tab w:val="num" w:pos="0"/>
        </w:tabs>
        <w:ind w:left="5891" w:hanging="360"/>
      </w:pPr>
      <w:rPr>
        <w:rFonts w:ascii="Symbol" w:hAnsi="Symbol" w:hint="default"/>
      </w:rPr>
    </w:lvl>
    <w:lvl w:ilvl="7" w:tplc="6AA238EA">
      <w:start w:val="1"/>
      <w:numFmt w:val="bullet"/>
      <w:lvlText w:val="o"/>
      <w:lvlJc w:val="left"/>
      <w:pPr>
        <w:tabs>
          <w:tab w:val="num" w:pos="0"/>
        </w:tabs>
        <w:ind w:left="6611" w:hanging="360"/>
      </w:pPr>
      <w:rPr>
        <w:rFonts w:ascii="Courier New" w:hAnsi="Courier New" w:cs="Courier New" w:hint="default"/>
      </w:rPr>
    </w:lvl>
    <w:lvl w:ilvl="8" w:tplc="DCDEF1EC">
      <w:start w:val="1"/>
      <w:numFmt w:val="bullet"/>
      <w:lvlText w:val=""/>
      <w:lvlJc w:val="left"/>
      <w:pPr>
        <w:tabs>
          <w:tab w:val="num" w:pos="0"/>
        </w:tabs>
        <w:ind w:left="7331" w:hanging="360"/>
      </w:pPr>
      <w:rPr>
        <w:rFonts w:ascii="Wingdings" w:hAnsi="Wingdings" w:hint="default"/>
      </w:rPr>
    </w:lvl>
  </w:abstractNum>
  <w:abstractNum w:abstractNumId="25">
    <w:nsid w:val="56164173"/>
    <w:multiLevelType w:val="hybridMultilevel"/>
    <w:tmpl w:val="27BCC966"/>
    <w:lvl w:ilvl="0" w:tplc="9D5C7438">
      <w:start w:val="1"/>
      <w:numFmt w:val="lowerLetter"/>
      <w:lvlRestart w:val="0"/>
      <w:lvlText w:val="%1."/>
      <w:lvlJc w:val="left"/>
      <w:pPr>
        <w:tabs>
          <w:tab w:val="num" w:pos="0"/>
        </w:tabs>
        <w:ind w:left="720" w:hanging="360"/>
      </w:pPr>
      <w:rPr>
        <w:rFonts w:hint="default"/>
        <w:b w:val="0"/>
        <w:sz w:val="22"/>
      </w:rPr>
    </w:lvl>
    <w:lvl w:ilvl="1" w:tplc="E9A4C87C">
      <w:start w:val="1"/>
      <w:numFmt w:val="lowerLetter"/>
      <w:lvlText w:val="%2."/>
      <w:lvlJc w:val="left"/>
      <w:pPr>
        <w:tabs>
          <w:tab w:val="num" w:pos="0"/>
        </w:tabs>
        <w:ind w:left="1440" w:hanging="360"/>
      </w:pPr>
    </w:lvl>
    <w:lvl w:ilvl="2" w:tplc="C4CEC28E">
      <w:numFmt w:val="decimal"/>
      <w:lvlText w:val="%3"/>
      <w:lvlJc w:val="left"/>
      <w:pPr>
        <w:tabs>
          <w:tab w:val="num" w:pos="0"/>
        </w:tabs>
        <w:ind w:left="3060" w:hanging="1080"/>
      </w:pPr>
      <w:rPr>
        <w:rFonts w:hint="default"/>
      </w:rPr>
    </w:lvl>
    <w:lvl w:ilvl="3" w:tplc="33103C76">
      <w:start w:val="1"/>
      <w:numFmt w:val="decimal"/>
      <w:lvlText w:val="%4."/>
      <w:lvlJc w:val="left"/>
      <w:pPr>
        <w:tabs>
          <w:tab w:val="num" w:pos="0"/>
        </w:tabs>
        <w:ind w:left="2880" w:hanging="360"/>
      </w:pPr>
    </w:lvl>
    <w:lvl w:ilvl="4" w:tplc="0ED8ED6A">
      <w:start w:val="1"/>
      <w:numFmt w:val="lowerLetter"/>
      <w:lvlText w:val="%5."/>
      <w:lvlJc w:val="left"/>
      <w:pPr>
        <w:tabs>
          <w:tab w:val="num" w:pos="0"/>
        </w:tabs>
        <w:ind w:left="3600" w:hanging="360"/>
      </w:pPr>
    </w:lvl>
    <w:lvl w:ilvl="5" w:tplc="821C06D8">
      <w:start w:val="1"/>
      <w:numFmt w:val="lowerRoman"/>
      <w:lvlText w:val="%6."/>
      <w:lvlJc w:val="right"/>
      <w:pPr>
        <w:tabs>
          <w:tab w:val="num" w:pos="0"/>
        </w:tabs>
        <w:ind w:left="4320" w:hanging="180"/>
      </w:pPr>
    </w:lvl>
    <w:lvl w:ilvl="6" w:tplc="0B10E730">
      <w:start w:val="1"/>
      <w:numFmt w:val="decimal"/>
      <w:lvlText w:val="%7."/>
      <w:lvlJc w:val="left"/>
      <w:pPr>
        <w:tabs>
          <w:tab w:val="num" w:pos="0"/>
        </w:tabs>
        <w:ind w:left="5040" w:hanging="360"/>
      </w:pPr>
    </w:lvl>
    <w:lvl w:ilvl="7" w:tplc="D9AADF72">
      <w:start w:val="1"/>
      <w:numFmt w:val="lowerLetter"/>
      <w:lvlText w:val="%8."/>
      <w:lvlJc w:val="left"/>
      <w:pPr>
        <w:tabs>
          <w:tab w:val="num" w:pos="0"/>
        </w:tabs>
        <w:ind w:left="5760" w:hanging="360"/>
      </w:pPr>
    </w:lvl>
    <w:lvl w:ilvl="8" w:tplc="9274FBEC">
      <w:start w:val="1"/>
      <w:numFmt w:val="lowerRoman"/>
      <w:lvlText w:val="%9."/>
      <w:lvlJc w:val="right"/>
      <w:pPr>
        <w:tabs>
          <w:tab w:val="num" w:pos="0"/>
        </w:tabs>
        <w:ind w:left="6480" w:hanging="180"/>
      </w:pPr>
    </w:lvl>
  </w:abstractNum>
  <w:abstractNum w:abstractNumId="26">
    <w:nsid w:val="561E7E1C"/>
    <w:multiLevelType w:val="multilevel"/>
    <w:tmpl w:val="538C9256"/>
    <w:lvl w:ilvl="0">
      <w:start w:val="1"/>
      <w:numFmt w:val="lowerLetter"/>
      <w:lvlRestart w:val="0"/>
      <w:lvlText w:val="%1."/>
      <w:lvlJc w:val="left"/>
      <w:pPr>
        <w:tabs>
          <w:tab w:val="num" w:pos="0"/>
        </w:tabs>
        <w:ind w:left="644" w:hanging="360"/>
      </w:pPr>
      <w:rPr>
        <w:rFonts w:hint="default"/>
        <w:b w:val="0"/>
      </w:rPr>
    </w:lvl>
    <w:lvl w:ilvl="1">
      <w:start w:val="4"/>
      <w:numFmt w:val="decimal"/>
      <w:isLgl/>
      <w:lvlText w:val="%1.%2"/>
      <w:lvlJc w:val="left"/>
      <w:pPr>
        <w:tabs>
          <w:tab w:val="num" w:pos="0"/>
        </w:tabs>
        <w:ind w:left="989" w:hanging="705"/>
      </w:pPr>
      <w:rPr>
        <w:rFonts w:hint="default"/>
      </w:rPr>
    </w:lvl>
    <w:lvl w:ilvl="2">
      <w:start w:val="2"/>
      <w:numFmt w:val="decimal"/>
      <w:isLgl/>
      <w:lvlText w:val="%1.%2.%3"/>
      <w:lvlJc w:val="left"/>
      <w:pPr>
        <w:tabs>
          <w:tab w:val="num" w:pos="0"/>
        </w:tabs>
        <w:ind w:left="1004" w:hanging="720"/>
      </w:pPr>
      <w:rPr>
        <w:rFonts w:hint="default"/>
      </w:rPr>
    </w:lvl>
    <w:lvl w:ilvl="3">
      <w:start w:val="1"/>
      <w:numFmt w:val="decimal"/>
      <w:isLgl/>
      <w:lvlText w:val="%1.%2.%3.%4"/>
      <w:lvlJc w:val="left"/>
      <w:pPr>
        <w:tabs>
          <w:tab w:val="num" w:pos="0"/>
        </w:tabs>
        <w:ind w:left="1364" w:hanging="1080"/>
      </w:pPr>
      <w:rPr>
        <w:rFonts w:hint="default"/>
      </w:rPr>
    </w:lvl>
    <w:lvl w:ilvl="4">
      <w:start w:val="1"/>
      <w:numFmt w:val="decimal"/>
      <w:isLgl/>
      <w:lvlText w:val="%1.%2.%3.%4.%5"/>
      <w:lvlJc w:val="left"/>
      <w:pPr>
        <w:tabs>
          <w:tab w:val="num" w:pos="0"/>
        </w:tabs>
        <w:ind w:left="1364" w:hanging="1080"/>
      </w:pPr>
      <w:rPr>
        <w:rFonts w:hint="default"/>
      </w:rPr>
    </w:lvl>
    <w:lvl w:ilvl="5">
      <w:start w:val="1"/>
      <w:numFmt w:val="decimal"/>
      <w:isLgl/>
      <w:lvlText w:val="%1.%2.%3.%4.%5.%6"/>
      <w:lvlJc w:val="left"/>
      <w:pPr>
        <w:tabs>
          <w:tab w:val="num" w:pos="0"/>
        </w:tabs>
        <w:ind w:left="1724" w:hanging="1440"/>
      </w:pPr>
      <w:rPr>
        <w:rFonts w:hint="default"/>
      </w:rPr>
    </w:lvl>
    <w:lvl w:ilvl="6">
      <w:start w:val="1"/>
      <w:numFmt w:val="decimal"/>
      <w:isLgl/>
      <w:lvlText w:val="%1.%2.%3.%4.%5.%6.%7"/>
      <w:lvlJc w:val="left"/>
      <w:pPr>
        <w:tabs>
          <w:tab w:val="num" w:pos="0"/>
        </w:tabs>
        <w:ind w:left="1724" w:hanging="1440"/>
      </w:pPr>
      <w:rPr>
        <w:rFonts w:hint="default"/>
      </w:rPr>
    </w:lvl>
    <w:lvl w:ilvl="7">
      <w:start w:val="1"/>
      <w:numFmt w:val="decimal"/>
      <w:isLgl/>
      <w:lvlText w:val="%1.%2.%3.%4.%5.%6.%7.%8"/>
      <w:lvlJc w:val="left"/>
      <w:pPr>
        <w:tabs>
          <w:tab w:val="num" w:pos="0"/>
        </w:tabs>
        <w:ind w:left="2084" w:hanging="1800"/>
      </w:pPr>
      <w:rPr>
        <w:rFonts w:hint="default"/>
      </w:rPr>
    </w:lvl>
    <w:lvl w:ilvl="8">
      <w:start w:val="1"/>
      <w:numFmt w:val="decimal"/>
      <w:isLgl/>
      <w:lvlText w:val="%1.%2.%3.%4.%5.%6.%7.%8.%9"/>
      <w:lvlJc w:val="left"/>
      <w:pPr>
        <w:tabs>
          <w:tab w:val="num" w:pos="0"/>
        </w:tabs>
        <w:ind w:left="2084" w:hanging="1800"/>
      </w:pPr>
      <w:rPr>
        <w:rFonts w:hint="default"/>
      </w:rPr>
    </w:lvl>
  </w:abstractNum>
  <w:abstractNum w:abstractNumId="27">
    <w:nsid w:val="567E66EB"/>
    <w:multiLevelType w:val="multilevel"/>
    <w:tmpl w:val="909C2896"/>
    <w:lvl w:ilvl="0">
      <w:start w:val="1"/>
      <w:numFmt w:val="decimal"/>
      <w:lvlRestart w:val="0"/>
      <w:lvlText w:val="%1."/>
      <w:lvlJc w:val="left"/>
      <w:pPr>
        <w:tabs>
          <w:tab w:val="num" w:pos="0"/>
        </w:tabs>
        <w:ind w:left="720" w:hanging="360"/>
      </w:pPr>
      <w:rPr>
        <w:rFonts w:ascii="Arial" w:eastAsia="Droid Sans" w:hAnsi="Arial" w:cs="Arial"/>
        <w:b w:val="0"/>
        <w:sz w:val="22"/>
        <w:szCs w:val="22"/>
      </w:rPr>
    </w:lvl>
    <w:lvl w:ilvl="1">
      <w:start w:val="1"/>
      <w:numFmt w:val="decimal"/>
      <w:isLgl/>
      <w:lvlText w:val="%1.%2"/>
      <w:lvlJc w:val="left"/>
      <w:pPr>
        <w:tabs>
          <w:tab w:val="num" w:pos="0"/>
        </w:tabs>
        <w:ind w:left="1080" w:hanging="72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160" w:hanging="1800"/>
      </w:pPr>
      <w:rPr>
        <w:rFonts w:hint="default"/>
      </w:rPr>
    </w:lvl>
  </w:abstractNum>
  <w:abstractNum w:abstractNumId="28">
    <w:nsid w:val="58643CE4"/>
    <w:multiLevelType w:val="hybridMultilevel"/>
    <w:tmpl w:val="4524C800"/>
    <w:lvl w:ilvl="0" w:tplc="F42E519A">
      <w:start w:val="2"/>
      <w:numFmt w:val="bullet"/>
      <w:lvlRestart w:val="0"/>
      <w:lvlText w:val="-"/>
      <w:lvlJc w:val="left"/>
      <w:pPr>
        <w:tabs>
          <w:tab w:val="num" w:pos="0"/>
        </w:tabs>
        <w:ind w:left="1080" w:hanging="360"/>
      </w:pPr>
      <w:rPr>
        <w:rFonts w:ascii="Arial" w:eastAsia="Droid Sans" w:hAnsi="Arial" w:cs="Arial" w:hint="default"/>
      </w:rPr>
    </w:lvl>
    <w:lvl w:ilvl="1" w:tplc="017C3876">
      <w:start w:val="1"/>
      <w:numFmt w:val="bullet"/>
      <w:lvlText w:val="o"/>
      <w:lvlJc w:val="left"/>
      <w:pPr>
        <w:tabs>
          <w:tab w:val="num" w:pos="0"/>
        </w:tabs>
        <w:ind w:left="1800" w:hanging="360"/>
      </w:pPr>
      <w:rPr>
        <w:rFonts w:ascii="Courier New" w:hAnsi="Courier New" w:cs="Courier New" w:hint="default"/>
      </w:rPr>
    </w:lvl>
    <w:lvl w:ilvl="2" w:tplc="60727CF2">
      <w:start w:val="1"/>
      <w:numFmt w:val="bullet"/>
      <w:lvlText w:val=""/>
      <w:lvlJc w:val="left"/>
      <w:pPr>
        <w:tabs>
          <w:tab w:val="num" w:pos="0"/>
        </w:tabs>
        <w:ind w:left="2520" w:hanging="360"/>
      </w:pPr>
      <w:rPr>
        <w:rFonts w:ascii="Wingdings" w:hAnsi="Wingdings" w:hint="default"/>
      </w:rPr>
    </w:lvl>
    <w:lvl w:ilvl="3" w:tplc="EC2279FE">
      <w:start w:val="1"/>
      <w:numFmt w:val="bullet"/>
      <w:lvlText w:val=""/>
      <w:lvlJc w:val="left"/>
      <w:pPr>
        <w:tabs>
          <w:tab w:val="num" w:pos="0"/>
        </w:tabs>
        <w:ind w:left="3240" w:hanging="360"/>
      </w:pPr>
      <w:rPr>
        <w:rFonts w:ascii="Symbol" w:hAnsi="Symbol" w:hint="default"/>
      </w:rPr>
    </w:lvl>
    <w:lvl w:ilvl="4" w:tplc="6FA81810">
      <w:start w:val="1"/>
      <w:numFmt w:val="bullet"/>
      <w:lvlText w:val="o"/>
      <w:lvlJc w:val="left"/>
      <w:pPr>
        <w:tabs>
          <w:tab w:val="num" w:pos="0"/>
        </w:tabs>
        <w:ind w:left="3960" w:hanging="360"/>
      </w:pPr>
      <w:rPr>
        <w:rFonts w:ascii="Courier New" w:hAnsi="Courier New" w:cs="Courier New" w:hint="default"/>
      </w:rPr>
    </w:lvl>
    <w:lvl w:ilvl="5" w:tplc="A46665B2">
      <w:start w:val="1"/>
      <w:numFmt w:val="bullet"/>
      <w:lvlText w:val=""/>
      <w:lvlJc w:val="left"/>
      <w:pPr>
        <w:tabs>
          <w:tab w:val="num" w:pos="0"/>
        </w:tabs>
        <w:ind w:left="4680" w:hanging="360"/>
      </w:pPr>
      <w:rPr>
        <w:rFonts w:ascii="Wingdings" w:hAnsi="Wingdings" w:hint="default"/>
      </w:rPr>
    </w:lvl>
    <w:lvl w:ilvl="6" w:tplc="F7AAE59A">
      <w:start w:val="1"/>
      <w:numFmt w:val="bullet"/>
      <w:lvlText w:val=""/>
      <w:lvlJc w:val="left"/>
      <w:pPr>
        <w:tabs>
          <w:tab w:val="num" w:pos="0"/>
        </w:tabs>
        <w:ind w:left="5400" w:hanging="360"/>
      </w:pPr>
      <w:rPr>
        <w:rFonts w:ascii="Symbol" w:hAnsi="Symbol" w:hint="default"/>
      </w:rPr>
    </w:lvl>
    <w:lvl w:ilvl="7" w:tplc="CB90C7EA">
      <w:start w:val="1"/>
      <w:numFmt w:val="bullet"/>
      <w:lvlText w:val="o"/>
      <w:lvlJc w:val="left"/>
      <w:pPr>
        <w:tabs>
          <w:tab w:val="num" w:pos="0"/>
        </w:tabs>
        <w:ind w:left="6120" w:hanging="360"/>
      </w:pPr>
      <w:rPr>
        <w:rFonts w:ascii="Courier New" w:hAnsi="Courier New" w:cs="Courier New" w:hint="default"/>
      </w:rPr>
    </w:lvl>
    <w:lvl w:ilvl="8" w:tplc="E67239A6">
      <w:start w:val="1"/>
      <w:numFmt w:val="bullet"/>
      <w:lvlText w:val=""/>
      <w:lvlJc w:val="left"/>
      <w:pPr>
        <w:tabs>
          <w:tab w:val="num" w:pos="0"/>
        </w:tabs>
        <w:ind w:left="6840" w:hanging="360"/>
      </w:pPr>
      <w:rPr>
        <w:rFonts w:ascii="Wingdings" w:hAnsi="Wingdings" w:hint="default"/>
      </w:rPr>
    </w:lvl>
  </w:abstractNum>
  <w:abstractNum w:abstractNumId="29">
    <w:nsid w:val="59D03BC3"/>
    <w:multiLevelType w:val="multilevel"/>
    <w:tmpl w:val="B9BCE450"/>
    <w:lvl w:ilvl="0">
      <w:start w:val="3"/>
      <w:numFmt w:val="decimal"/>
      <w:lvlRestart w:val="0"/>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30">
    <w:nsid w:val="5B620DBE"/>
    <w:multiLevelType w:val="hybridMultilevel"/>
    <w:tmpl w:val="D4623984"/>
    <w:lvl w:ilvl="0" w:tplc="1C8C75AA">
      <w:start w:val="1"/>
      <w:numFmt w:val="lowerLetter"/>
      <w:lvlRestart w:val="0"/>
      <w:lvlText w:val="%1."/>
      <w:lvlJc w:val="left"/>
      <w:pPr>
        <w:tabs>
          <w:tab w:val="num" w:pos="0"/>
        </w:tabs>
        <w:ind w:left="1069" w:hanging="360"/>
      </w:pPr>
      <w:rPr>
        <w:rFonts w:hint="default"/>
      </w:rPr>
    </w:lvl>
    <w:lvl w:ilvl="1" w:tplc="74127668">
      <w:start w:val="1"/>
      <w:numFmt w:val="lowerLetter"/>
      <w:lvlText w:val="%2."/>
      <w:lvlJc w:val="left"/>
      <w:pPr>
        <w:tabs>
          <w:tab w:val="num" w:pos="0"/>
        </w:tabs>
        <w:ind w:left="1789" w:hanging="360"/>
      </w:pPr>
    </w:lvl>
    <w:lvl w:ilvl="2" w:tplc="CFEC089E">
      <w:start w:val="1"/>
      <w:numFmt w:val="lowerRoman"/>
      <w:lvlText w:val="%3."/>
      <w:lvlJc w:val="right"/>
      <w:pPr>
        <w:tabs>
          <w:tab w:val="num" w:pos="0"/>
        </w:tabs>
        <w:ind w:left="2509" w:hanging="180"/>
      </w:pPr>
    </w:lvl>
    <w:lvl w:ilvl="3" w:tplc="1920326C">
      <w:start w:val="1"/>
      <w:numFmt w:val="decimal"/>
      <w:lvlText w:val="%4."/>
      <w:lvlJc w:val="left"/>
      <w:pPr>
        <w:tabs>
          <w:tab w:val="num" w:pos="0"/>
        </w:tabs>
        <w:ind w:left="3229" w:hanging="360"/>
      </w:pPr>
    </w:lvl>
    <w:lvl w:ilvl="4" w:tplc="DC123CD6">
      <w:start w:val="1"/>
      <w:numFmt w:val="lowerLetter"/>
      <w:lvlText w:val="%5."/>
      <w:lvlJc w:val="left"/>
      <w:pPr>
        <w:tabs>
          <w:tab w:val="num" w:pos="0"/>
        </w:tabs>
        <w:ind w:left="3949" w:hanging="360"/>
      </w:pPr>
    </w:lvl>
    <w:lvl w:ilvl="5" w:tplc="50AC3478">
      <w:start w:val="1"/>
      <w:numFmt w:val="lowerRoman"/>
      <w:lvlText w:val="%6."/>
      <w:lvlJc w:val="right"/>
      <w:pPr>
        <w:tabs>
          <w:tab w:val="num" w:pos="0"/>
        </w:tabs>
        <w:ind w:left="4669" w:hanging="180"/>
      </w:pPr>
    </w:lvl>
    <w:lvl w:ilvl="6" w:tplc="6B5066FC">
      <w:start w:val="1"/>
      <w:numFmt w:val="decimal"/>
      <w:lvlText w:val="%7."/>
      <w:lvlJc w:val="left"/>
      <w:pPr>
        <w:tabs>
          <w:tab w:val="num" w:pos="0"/>
        </w:tabs>
        <w:ind w:left="5389" w:hanging="360"/>
      </w:pPr>
    </w:lvl>
    <w:lvl w:ilvl="7" w:tplc="693C8BA4">
      <w:start w:val="1"/>
      <w:numFmt w:val="lowerLetter"/>
      <w:lvlText w:val="%8."/>
      <w:lvlJc w:val="left"/>
      <w:pPr>
        <w:tabs>
          <w:tab w:val="num" w:pos="0"/>
        </w:tabs>
        <w:ind w:left="6109" w:hanging="360"/>
      </w:pPr>
    </w:lvl>
    <w:lvl w:ilvl="8" w:tplc="73EE14E8">
      <w:start w:val="1"/>
      <w:numFmt w:val="lowerRoman"/>
      <w:lvlText w:val="%9."/>
      <w:lvlJc w:val="right"/>
      <w:pPr>
        <w:tabs>
          <w:tab w:val="num" w:pos="0"/>
        </w:tabs>
        <w:ind w:left="6829" w:hanging="180"/>
      </w:pPr>
    </w:lvl>
  </w:abstractNum>
  <w:abstractNum w:abstractNumId="31">
    <w:nsid w:val="5D596F66"/>
    <w:multiLevelType w:val="hybridMultilevel"/>
    <w:tmpl w:val="95B8200E"/>
    <w:lvl w:ilvl="0" w:tplc="A05C9186">
      <w:start w:val="1"/>
      <w:numFmt w:val="lowerLetter"/>
      <w:lvlRestart w:val="0"/>
      <w:lvlText w:val="%1."/>
      <w:lvlJc w:val="left"/>
      <w:pPr>
        <w:tabs>
          <w:tab w:val="num" w:pos="0"/>
        </w:tabs>
        <w:ind w:left="1080" w:hanging="360"/>
      </w:pPr>
      <w:rPr>
        <w:rFonts w:hint="default"/>
      </w:rPr>
    </w:lvl>
    <w:lvl w:ilvl="1" w:tplc="523E78FA">
      <w:start w:val="1"/>
      <w:numFmt w:val="lowerLetter"/>
      <w:lvlText w:val="%2."/>
      <w:lvlJc w:val="left"/>
      <w:pPr>
        <w:tabs>
          <w:tab w:val="num" w:pos="0"/>
        </w:tabs>
        <w:ind w:left="1800" w:hanging="360"/>
      </w:pPr>
    </w:lvl>
    <w:lvl w:ilvl="2" w:tplc="766EC360">
      <w:start w:val="1"/>
      <w:numFmt w:val="lowerRoman"/>
      <w:lvlText w:val="%3."/>
      <w:lvlJc w:val="right"/>
      <w:pPr>
        <w:tabs>
          <w:tab w:val="num" w:pos="0"/>
        </w:tabs>
        <w:ind w:left="2520" w:hanging="180"/>
      </w:pPr>
    </w:lvl>
    <w:lvl w:ilvl="3" w:tplc="B8F295D6">
      <w:start w:val="1"/>
      <w:numFmt w:val="decimal"/>
      <w:lvlText w:val="%4."/>
      <w:lvlJc w:val="left"/>
      <w:pPr>
        <w:tabs>
          <w:tab w:val="num" w:pos="0"/>
        </w:tabs>
        <w:ind w:left="3240" w:hanging="360"/>
      </w:pPr>
    </w:lvl>
    <w:lvl w:ilvl="4" w:tplc="C248D90A">
      <w:start w:val="1"/>
      <w:numFmt w:val="lowerLetter"/>
      <w:lvlText w:val="%5."/>
      <w:lvlJc w:val="left"/>
      <w:pPr>
        <w:tabs>
          <w:tab w:val="num" w:pos="0"/>
        </w:tabs>
        <w:ind w:left="3960" w:hanging="360"/>
      </w:pPr>
    </w:lvl>
    <w:lvl w:ilvl="5" w:tplc="D0A4A78C">
      <w:start w:val="1"/>
      <w:numFmt w:val="lowerRoman"/>
      <w:lvlText w:val="%6."/>
      <w:lvlJc w:val="right"/>
      <w:pPr>
        <w:tabs>
          <w:tab w:val="num" w:pos="0"/>
        </w:tabs>
        <w:ind w:left="4680" w:hanging="180"/>
      </w:pPr>
    </w:lvl>
    <w:lvl w:ilvl="6" w:tplc="2AFC55B8">
      <w:start w:val="1"/>
      <w:numFmt w:val="decimal"/>
      <w:lvlText w:val="%7."/>
      <w:lvlJc w:val="left"/>
      <w:pPr>
        <w:tabs>
          <w:tab w:val="num" w:pos="0"/>
        </w:tabs>
        <w:ind w:left="5400" w:hanging="360"/>
      </w:pPr>
    </w:lvl>
    <w:lvl w:ilvl="7" w:tplc="E050DF5E">
      <w:start w:val="1"/>
      <w:numFmt w:val="lowerLetter"/>
      <w:lvlText w:val="%8."/>
      <w:lvlJc w:val="left"/>
      <w:pPr>
        <w:tabs>
          <w:tab w:val="num" w:pos="0"/>
        </w:tabs>
        <w:ind w:left="6120" w:hanging="360"/>
      </w:pPr>
    </w:lvl>
    <w:lvl w:ilvl="8" w:tplc="C7DAA292">
      <w:start w:val="1"/>
      <w:numFmt w:val="lowerRoman"/>
      <w:lvlText w:val="%9."/>
      <w:lvlJc w:val="right"/>
      <w:pPr>
        <w:tabs>
          <w:tab w:val="num" w:pos="0"/>
        </w:tabs>
        <w:ind w:left="6840" w:hanging="180"/>
      </w:pPr>
    </w:lvl>
  </w:abstractNum>
  <w:abstractNum w:abstractNumId="32">
    <w:nsid w:val="5E384E42"/>
    <w:multiLevelType w:val="hybridMultilevel"/>
    <w:tmpl w:val="C008967E"/>
    <w:lvl w:ilvl="0" w:tplc="2768296E">
      <w:start w:val="1"/>
      <w:numFmt w:val="lowerLetter"/>
      <w:lvlRestart w:val="0"/>
      <w:lvlText w:val="%1."/>
      <w:lvlJc w:val="left"/>
      <w:pPr>
        <w:tabs>
          <w:tab w:val="num" w:pos="0"/>
        </w:tabs>
        <w:ind w:left="720" w:hanging="360"/>
      </w:pPr>
      <w:rPr>
        <w:rFonts w:hint="default"/>
        <w:b w:val="0"/>
        <w:sz w:val="22"/>
      </w:rPr>
    </w:lvl>
    <w:lvl w:ilvl="1" w:tplc="C45C8278">
      <w:start w:val="1"/>
      <w:numFmt w:val="lowerLetter"/>
      <w:lvlText w:val="%2."/>
      <w:lvlJc w:val="left"/>
      <w:pPr>
        <w:tabs>
          <w:tab w:val="num" w:pos="0"/>
        </w:tabs>
        <w:ind w:left="1440" w:hanging="360"/>
      </w:pPr>
    </w:lvl>
    <w:lvl w:ilvl="2" w:tplc="CCD0F9F8">
      <w:start w:val="1"/>
      <w:numFmt w:val="lowerRoman"/>
      <w:lvlText w:val="%3."/>
      <w:lvlJc w:val="right"/>
      <w:pPr>
        <w:tabs>
          <w:tab w:val="num" w:pos="0"/>
        </w:tabs>
        <w:ind w:left="2160" w:hanging="180"/>
      </w:pPr>
    </w:lvl>
    <w:lvl w:ilvl="3" w:tplc="45DED028">
      <w:start w:val="1"/>
      <w:numFmt w:val="decimal"/>
      <w:lvlText w:val="%4."/>
      <w:lvlJc w:val="left"/>
      <w:pPr>
        <w:tabs>
          <w:tab w:val="num" w:pos="0"/>
        </w:tabs>
        <w:ind w:left="2880" w:hanging="360"/>
      </w:pPr>
    </w:lvl>
    <w:lvl w:ilvl="4" w:tplc="12DE4132">
      <w:start w:val="1"/>
      <w:numFmt w:val="lowerLetter"/>
      <w:lvlText w:val="%5."/>
      <w:lvlJc w:val="left"/>
      <w:pPr>
        <w:tabs>
          <w:tab w:val="num" w:pos="0"/>
        </w:tabs>
        <w:ind w:left="3600" w:hanging="360"/>
      </w:pPr>
    </w:lvl>
    <w:lvl w:ilvl="5" w:tplc="7876D96E">
      <w:start w:val="1"/>
      <w:numFmt w:val="lowerRoman"/>
      <w:lvlText w:val="%6."/>
      <w:lvlJc w:val="right"/>
      <w:pPr>
        <w:tabs>
          <w:tab w:val="num" w:pos="0"/>
        </w:tabs>
        <w:ind w:left="4320" w:hanging="180"/>
      </w:pPr>
    </w:lvl>
    <w:lvl w:ilvl="6" w:tplc="EDCE991A">
      <w:start w:val="1"/>
      <w:numFmt w:val="decimal"/>
      <w:lvlText w:val="%7."/>
      <w:lvlJc w:val="left"/>
      <w:pPr>
        <w:tabs>
          <w:tab w:val="num" w:pos="0"/>
        </w:tabs>
        <w:ind w:left="5040" w:hanging="360"/>
      </w:pPr>
    </w:lvl>
    <w:lvl w:ilvl="7" w:tplc="24983996">
      <w:start w:val="1"/>
      <w:numFmt w:val="lowerLetter"/>
      <w:lvlText w:val="%8."/>
      <w:lvlJc w:val="left"/>
      <w:pPr>
        <w:tabs>
          <w:tab w:val="num" w:pos="0"/>
        </w:tabs>
        <w:ind w:left="5760" w:hanging="360"/>
      </w:pPr>
    </w:lvl>
    <w:lvl w:ilvl="8" w:tplc="7A8228BA">
      <w:start w:val="1"/>
      <w:numFmt w:val="lowerRoman"/>
      <w:lvlText w:val="%9."/>
      <w:lvlJc w:val="right"/>
      <w:pPr>
        <w:tabs>
          <w:tab w:val="num" w:pos="0"/>
        </w:tabs>
        <w:ind w:left="6480" w:hanging="180"/>
      </w:pPr>
    </w:lvl>
  </w:abstractNum>
  <w:abstractNum w:abstractNumId="33">
    <w:nsid w:val="600B5E49"/>
    <w:multiLevelType w:val="multilevel"/>
    <w:tmpl w:val="93E67CDA"/>
    <w:lvl w:ilvl="0">
      <w:start w:val="2"/>
      <w:numFmt w:val="decimal"/>
      <w:lvlRestart w:val="0"/>
      <w:lvlText w:val="%1."/>
      <w:lvlJc w:val="left"/>
      <w:pPr>
        <w:tabs>
          <w:tab w:val="num" w:pos="0"/>
        </w:tabs>
        <w:ind w:left="720" w:hanging="360"/>
      </w:pPr>
      <w:rPr>
        <w:rFonts w:hint="default"/>
      </w:rPr>
    </w:lvl>
    <w:lvl w:ilvl="1">
      <w:start w:val="2"/>
      <w:numFmt w:val="decimal"/>
      <w:isLgl/>
      <w:lvlText w:val="%1.%2"/>
      <w:lvlJc w:val="left"/>
      <w:pPr>
        <w:tabs>
          <w:tab w:val="num" w:pos="0"/>
        </w:tabs>
        <w:ind w:left="1080" w:hanging="720"/>
      </w:pPr>
      <w:rPr>
        <w:rFonts w:hint="default"/>
      </w:rPr>
    </w:lvl>
    <w:lvl w:ilvl="2">
      <w:start w:val="4"/>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160" w:hanging="1800"/>
      </w:pPr>
      <w:rPr>
        <w:rFonts w:hint="default"/>
      </w:rPr>
    </w:lvl>
  </w:abstractNum>
  <w:abstractNum w:abstractNumId="34">
    <w:nsid w:val="60A44534"/>
    <w:multiLevelType w:val="multilevel"/>
    <w:tmpl w:val="2424D046"/>
    <w:lvl w:ilvl="0">
      <w:start w:val="2"/>
      <w:numFmt w:val="decimal"/>
      <w:lvlRestart w:val="0"/>
      <w:lvlText w:val="%1"/>
      <w:lvlJc w:val="left"/>
      <w:pPr>
        <w:tabs>
          <w:tab w:val="num" w:pos="0"/>
        </w:tabs>
        <w:ind w:left="525" w:hanging="525"/>
      </w:pPr>
      <w:rPr>
        <w:rFonts w:hint="default"/>
      </w:rPr>
    </w:lvl>
    <w:lvl w:ilvl="1">
      <w:start w:val="9"/>
      <w:numFmt w:val="decimal"/>
      <w:lvlText w:val="%1.%2"/>
      <w:lvlJc w:val="left"/>
      <w:pPr>
        <w:tabs>
          <w:tab w:val="num" w:pos="0"/>
        </w:tabs>
        <w:ind w:left="525" w:hanging="525"/>
      </w:pPr>
      <w:rPr>
        <w:rFonts w:hint="default"/>
      </w:rPr>
    </w:lvl>
    <w:lvl w:ilvl="2">
      <w:start w:val="4"/>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5">
    <w:nsid w:val="636A12CB"/>
    <w:multiLevelType w:val="multilevel"/>
    <w:tmpl w:val="5022AD0A"/>
    <w:lvl w:ilvl="0">
      <w:start w:val="1"/>
      <w:numFmt w:val="decimal"/>
      <w:lvlRestart w:val="0"/>
      <w:lvlText w:val="%1"/>
      <w:lvlJc w:val="left"/>
      <w:pPr>
        <w:tabs>
          <w:tab w:val="num" w:pos="0"/>
        </w:tabs>
        <w:ind w:left="720" w:hanging="720"/>
      </w:pPr>
      <w:rPr>
        <w:rFonts w:hint="default"/>
      </w:rPr>
    </w:lvl>
    <w:lvl w:ilvl="1">
      <w:start w:val="1"/>
      <w:numFmt w:val="decimal"/>
      <w:lvlText w:val="%1.%2"/>
      <w:lvlJc w:val="left"/>
      <w:pPr>
        <w:tabs>
          <w:tab w:val="num" w:pos="0"/>
        </w:tabs>
        <w:ind w:left="720" w:hanging="720"/>
      </w:pPr>
      <w:rPr>
        <w:rFonts w:hint="default"/>
        <w:b/>
        <w:sz w:val="24"/>
        <w:szCs w:val="24"/>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36">
    <w:nsid w:val="67667B7E"/>
    <w:multiLevelType w:val="hybridMultilevel"/>
    <w:tmpl w:val="20247E30"/>
    <w:lvl w:ilvl="0" w:tplc="2D5685AA">
      <w:start w:val="1"/>
      <w:numFmt w:val="lowerLetter"/>
      <w:lvlRestart w:val="0"/>
      <w:lvlText w:val="%1."/>
      <w:lvlJc w:val="left"/>
      <w:pPr>
        <w:tabs>
          <w:tab w:val="num" w:pos="0"/>
        </w:tabs>
        <w:ind w:left="720" w:hanging="360"/>
      </w:pPr>
      <w:rPr>
        <w:rFonts w:hint="default"/>
        <w:b w:val="0"/>
        <w:sz w:val="22"/>
      </w:rPr>
    </w:lvl>
    <w:lvl w:ilvl="1" w:tplc="32820080">
      <w:start w:val="1"/>
      <w:numFmt w:val="bullet"/>
      <w:lvlText w:val="o"/>
      <w:lvlJc w:val="left"/>
      <w:pPr>
        <w:tabs>
          <w:tab w:val="num" w:pos="0"/>
        </w:tabs>
        <w:ind w:left="1440" w:hanging="360"/>
      </w:pPr>
      <w:rPr>
        <w:rFonts w:ascii="Courier New" w:hAnsi="Courier New" w:cs="Courier New" w:hint="default"/>
      </w:rPr>
    </w:lvl>
    <w:lvl w:ilvl="2" w:tplc="90D0217A">
      <w:start w:val="1"/>
      <w:numFmt w:val="bullet"/>
      <w:lvlText w:val=""/>
      <w:lvlJc w:val="left"/>
      <w:pPr>
        <w:tabs>
          <w:tab w:val="num" w:pos="0"/>
        </w:tabs>
        <w:ind w:left="2160" w:hanging="360"/>
      </w:pPr>
      <w:rPr>
        <w:rFonts w:ascii="Wingdings" w:hAnsi="Wingdings" w:hint="default"/>
      </w:rPr>
    </w:lvl>
    <w:lvl w:ilvl="3" w:tplc="C388DFCE">
      <w:start w:val="1"/>
      <w:numFmt w:val="bullet"/>
      <w:lvlText w:val=""/>
      <w:lvlJc w:val="left"/>
      <w:pPr>
        <w:tabs>
          <w:tab w:val="num" w:pos="0"/>
        </w:tabs>
        <w:ind w:left="2880" w:hanging="360"/>
      </w:pPr>
      <w:rPr>
        <w:rFonts w:ascii="Symbol" w:hAnsi="Symbol" w:hint="default"/>
      </w:rPr>
    </w:lvl>
    <w:lvl w:ilvl="4" w:tplc="6E6CA102">
      <w:start w:val="1"/>
      <w:numFmt w:val="bullet"/>
      <w:lvlText w:val="o"/>
      <w:lvlJc w:val="left"/>
      <w:pPr>
        <w:tabs>
          <w:tab w:val="num" w:pos="0"/>
        </w:tabs>
        <w:ind w:left="3600" w:hanging="360"/>
      </w:pPr>
      <w:rPr>
        <w:rFonts w:ascii="Courier New" w:hAnsi="Courier New" w:cs="Courier New" w:hint="default"/>
      </w:rPr>
    </w:lvl>
    <w:lvl w:ilvl="5" w:tplc="4EAA38BC">
      <w:start w:val="1"/>
      <w:numFmt w:val="bullet"/>
      <w:lvlText w:val=""/>
      <w:lvlJc w:val="left"/>
      <w:pPr>
        <w:tabs>
          <w:tab w:val="num" w:pos="0"/>
        </w:tabs>
        <w:ind w:left="4320" w:hanging="360"/>
      </w:pPr>
      <w:rPr>
        <w:rFonts w:ascii="Wingdings" w:hAnsi="Wingdings" w:hint="default"/>
      </w:rPr>
    </w:lvl>
    <w:lvl w:ilvl="6" w:tplc="D34CA9E6">
      <w:start w:val="1"/>
      <w:numFmt w:val="bullet"/>
      <w:lvlText w:val=""/>
      <w:lvlJc w:val="left"/>
      <w:pPr>
        <w:tabs>
          <w:tab w:val="num" w:pos="0"/>
        </w:tabs>
        <w:ind w:left="5040" w:hanging="360"/>
      </w:pPr>
      <w:rPr>
        <w:rFonts w:ascii="Symbol" w:hAnsi="Symbol" w:hint="default"/>
      </w:rPr>
    </w:lvl>
    <w:lvl w:ilvl="7" w:tplc="68EC8B7E">
      <w:start w:val="1"/>
      <w:numFmt w:val="bullet"/>
      <w:lvlText w:val="o"/>
      <w:lvlJc w:val="left"/>
      <w:pPr>
        <w:tabs>
          <w:tab w:val="num" w:pos="0"/>
        </w:tabs>
        <w:ind w:left="5760" w:hanging="360"/>
      </w:pPr>
      <w:rPr>
        <w:rFonts w:ascii="Courier New" w:hAnsi="Courier New" w:cs="Courier New" w:hint="default"/>
      </w:rPr>
    </w:lvl>
    <w:lvl w:ilvl="8" w:tplc="0810D040">
      <w:start w:val="1"/>
      <w:numFmt w:val="bullet"/>
      <w:lvlText w:val=""/>
      <w:lvlJc w:val="left"/>
      <w:pPr>
        <w:tabs>
          <w:tab w:val="num" w:pos="0"/>
        </w:tabs>
        <w:ind w:left="6480" w:hanging="360"/>
      </w:pPr>
      <w:rPr>
        <w:rFonts w:ascii="Wingdings" w:hAnsi="Wingdings" w:hint="default"/>
      </w:rPr>
    </w:lvl>
  </w:abstractNum>
  <w:abstractNum w:abstractNumId="37">
    <w:nsid w:val="707D39F2"/>
    <w:multiLevelType w:val="multilevel"/>
    <w:tmpl w:val="26307CC2"/>
    <w:lvl w:ilvl="0">
      <w:start w:val="1"/>
      <w:numFmt w:val="decimal"/>
      <w:lvlRestart w:val="0"/>
      <w:lvlText w:val="%1"/>
      <w:lvlJc w:val="left"/>
      <w:pPr>
        <w:tabs>
          <w:tab w:val="num" w:pos="0"/>
        </w:tabs>
        <w:ind w:left="786" w:hanging="360"/>
      </w:pPr>
      <w:rPr>
        <w:rFonts w:hint="default"/>
      </w:rPr>
    </w:lvl>
    <w:lvl w:ilvl="1">
      <w:start w:val="1"/>
      <w:numFmt w:val="lowerLetter"/>
      <w:lvlText w:val="%2."/>
      <w:lvlJc w:val="left"/>
      <w:pPr>
        <w:tabs>
          <w:tab w:val="num" w:pos="0"/>
        </w:tabs>
        <w:ind w:left="1506" w:hanging="360"/>
      </w:pPr>
      <w:rPr>
        <w:rFonts w:hint="default"/>
      </w:r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8">
    <w:nsid w:val="72DF3024"/>
    <w:multiLevelType w:val="hybridMultilevel"/>
    <w:tmpl w:val="13528142"/>
    <w:lvl w:ilvl="0" w:tplc="BE986C50">
      <w:start w:val="1"/>
      <w:numFmt w:val="decimal"/>
      <w:lvlRestart w:val="0"/>
      <w:lvlText w:val="%1."/>
      <w:lvlJc w:val="left"/>
      <w:pPr>
        <w:tabs>
          <w:tab w:val="num" w:pos="0"/>
        </w:tabs>
        <w:ind w:left="720" w:hanging="360"/>
      </w:pPr>
    </w:lvl>
    <w:lvl w:ilvl="1" w:tplc="BA2CD506">
      <w:start w:val="1"/>
      <w:numFmt w:val="decimal"/>
      <w:lvlText w:val="%2."/>
      <w:lvlJc w:val="left"/>
      <w:pPr>
        <w:tabs>
          <w:tab w:val="num" w:pos="0"/>
        </w:tabs>
        <w:ind w:left="1440" w:hanging="360"/>
      </w:pPr>
      <w:rPr>
        <w:rFonts w:hint="default"/>
        <w:b w:val="0"/>
        <w:sz w:val="22"/>
      </w:rPr>
    </w:lvl>
    <w:lvl w:ilvl="2" w:tplc="F6326DEE">
      <w:start w:val="1"/>
      <w:numFmt w:val="lowerRoman"/>
      <w:lvlText w:val="%3."/>
      <w:lvlJc w:val="right"/>
      <w:pPr>
        <w:tabs>
          <w:tab w:val="num" w:pos="0"/>
        </w:tabs>
        <w:ind w:left="2160" w:hanging="180"/>
      </w:pPr>
    </w:lvl>
    <w:lvl w:ilvl="3" w:tplc="C226DEBA">
      <w:start w:val="1"/>
      <w:numFmt w:val="decimal"/>
      <w:lvlText w:val="%4."/>
      <w:lvlJc w:val="left"/>
      <w:pPr>
        <w:tabs>
          <w:tab w:val="num" w:pos="0"/>
        </w:tabs>
        <w:ind w:left="2880" w:hanging="360"/>
      </w:pPr>
    </w:lvl>
    <w:lvl w:ilvl="4" w:tplc="483EFCE2">
      <w:start w:val="1"/>
      <w:numFmt w:val="lowerLetter"/>
      <w:lvlText w:val="%5."/>
      <w:lvlJc w:val="left"/>
      <w:pPr>
        <w:tabs>
          <w:tab w:val="num" w:pos="0"/>
        </w:tabs>
        <w:ind w:left="3600" w:hanging="360"/>
      </w:pPr>
    </w:lvl>
    <w:lvl w:ilvl="5" w:tplc="30BAD28C">
      <w:start w:val="1"/>
      <w:numFmt w:val="lowerRoman"/>
      <w:lvlText w:val="%6."/>
      <w:lvlJc w:val="right"/>
      <w:pPr>
        <w:tabs>
          <w:tab w:val="num" w:pos="0"/>
        </w:tabs>
        <w:ind w:left="4320" w:hanging="180"/>
      </w:pPr>
    </w:lvl>
    <w:lvl w:ilvl="6" w:tplc="06B6DE02">
      <w:start w:val="1"/>
      <w:numFmt w:val="decimal"/>
      <w:lvlText w:val="%7."/>
      <w:lvlJc w:val="left"/>
      <w:pPr>
        <w:tabs>
          <w:tab w:val="num" w:pos="0"/>
        </w:tabs>
        <w:ind w:left="5040" w:hanging="360"/>
      </w:pPr>
    </w:lvl>
    <w:lvl w:ilvl="7" w:tplc="997CBCA2">
      <w:start w:val="1"/>
      <w:numFmt w:val="lowerLetter"/>
      <w:lvlText w:val="%8."/>
      <w:lvlJc w:val="left"/>
      <w:pPr>
        <w:tabs>
          <w:tab w:val="num" w:pos="0"/>
        </w:tabs>
        <w:ind w:left="5760" w:hanging="360"/>
      </w:pPr>
    </w:lvl>
    <w:lvl w:ilvl="8" w:tplc="19E0261E">
      <w:start w:val="1"/>
      <w:numFmt w:val="lowerRoman"/>
      <w:lvlText w:val="%9."/>
      <w:lvlJc w:val="right"/>
      <w:pPr>
        <w:tabs>
          <w:tab w:val="num" w:pos="0"/>
        </w:tabs>
        <w:ind w:left="6480" w:hanging="180"/>
      </w:pPr>
    </w:lvl>
  </w:abstractNum>
  <w:abstractNum w:abstractNumId="39">
    <w:nsid w:val="761C72A2"/>
    <w:multiLevelType w:val="multilevel"/>
    <w:tmpl w:val="3A4CF322"/>
    <w:lvl w:ilvl="0">
      <w:start w:val="2"/>
      <w:numFmt w:val="decimal"/>
      <w:lvlRestart w:val="0"/>
      <w:lvlText w:val="%1."/>
      <w:lvlJc w:val="left"/>
      <w:pPr>
        <w:tabs>
          <w:tab w:val="num" w:pos="0"/>
        </w:tabs>
        <w:ind w:left="720" w:hanging="360"/>
      </w:pPr>
      <w:rPr>
        <w:rFonts w:hint="default"/>
      </w:rPr>
    </w:lvl>
    <w:lvl w:ilvl="1">
      <w:start w:val="3"/>
      <w:numFmt w:val="decimal"/>
      <w:isLgl/>
      <w:lvlText w:val="%1.%2"/>
      <w:lvlJc w:val="left"/>
      <w:pPr>
        <w:tabs>
          <w:tab w:val="num" w:pos="0"/>
        </w:tabs>
        <w:ind w:left="1080" w:hanging="72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440" w:hanging="108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800" w:hanging="144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2160" w:hanging="1800"/>
      </w:pPr>
      <w:rPr>
        <w:rFonts w:hint="default"/>
      </w:rPr>
    </w:lvl>
    <w:lvl w:ilvl="8">
      <w:start w:val="1"/>
      <w:numFmt w:val="decimal"/>
      <w:isLgl/>
      <w:lvlText w:val="%1.%2.%3.%4.%5.%6.%7.%8.%9"/>
      <w:lvlJc w:val="left"/>
      <w:pPr>
        <w:tabs>
          <w:tab w:val="num" w:pos="0"/>
        </w:tabs>
        <w:ind w:left="2160" w:hanging="1800"/>
      </w:pPr>
      <w:rPr>
        <w:rFonts w:hint="default"/>
      </w:rPr>
    </w:lvl>
  </w:abstractNum>
  <w:abstractNum w:abstractNumId="40">
    <w:nsid w:val="7CE649E2"/>
    <w:multiLevelType w:val="hybridMultilevel"/>
    <w:tmpl w:val="0A4A24A0"/>
    <w:lvl w:ilvl="0" w:tplc="3AAC57C0">
      <w:start w:val="1"/>
      <w:numFmt w:val="decimal"/>
      <w:lvlRestart w:val="0"/>
      <w:lvlText w:val="%1."/>
      <w:lvlJc w:val="left"/>
      <w:pPr>
        <w:tabs>
          <w:tab w:val="num" w:pos="0"/>
        </w:tabs>
        <w:ind w:left="1004" w:hanging="360"/>
      </w:pPr>
    </w:lvl>
    <w:lvl w:ilvl="1" w:tplc="C1EC1FE6">
      <w:start w:val="1"/>
      <w:numFmt w:val="lowerLetter"/>
      <w:lvlText w:val="%2."/>
      <w:lvlJc w:val="left"/>
      <w:pPr>
        <w:tabs>
          <w:tab w:val="num" w:pos="0"/>
        </w:tabs>
        <w:ind w:left="1724" w:hanging="360"/>
      </w:pPr>
    </w:lvl>
    <w:lvl w:ilvl="2" w:tplc="434C1768">
      <w:start w:val="1"/>
      <w:numFmt w:val="lowerRoman"/>
      <w:lvlText w:val="%3."/>
      <w:lvlJc w:val="right"/>
      <w:pPr>
        <w:tabs>
          <w:tab w:val="num" w:pos="0"/>
        </w:tabs>
        <w:ind w:left="2444" w:hanging="180"/>
      </w:pPr>
    </w:lvl>
    <w:lvl w:ilvl="3" w:tplc="3D0C528A">
      <w:start w:val="1"/>
      <w:numFmt w:val="decimal"/>
      <w:lvlText w:val="%4."/>
      <w:lvlJc w:val="left"/>
      <w:pPr>
        <w:tabs>
          <w:tab w:val="num" w:pos="0"/>
        </w:tabs>
        <w:ind w:left="3164" w:hanging="360"/>
      </w:pPr>
    </w:lvl>
    <w:lvl w:ilvl="4" w:tplc="F7E0F7AA">
      <w:start w:val="1"/>
      <w:numFmt w:val="lowerLetter"/>
      <w:lvlText w:val="%5."/>
      <w:lvlJc w:val="left"/>
      <w:pPr>
        <w:tabs>
          <w:tab w:val="num" w:pos="0"/>
        </w:tabs>
        <w:ind w:left="3884" w:hanging="360"/>
      </w:pPr>
    </w:lvl>
    <w:lvl w:ilvl="5" w:tplc="D3F02658">
      <w:start w:val="1"/>
      <w:numFmt w:val="lowerRoman"/>
      <w:lvlText w:val="%6."/>
      <w:lvlJc w:val="right"/>
      <w:pPr>
        <w:tabs>
          <w:tab w:val="num" w:pos="0"/>
        </w:tabs>
        <w:ind w:left="4604" w:hanging="180"/>
      </w:pPr>
    </w:lvl>
    <w:lvl w:ilvl="6" w:tplc="513E19F4">
      <w:start w:val="1"/>
      <w:numFmt w:val="decimal"/>
      <w:lvlText w:val="%7."/>
      <w:lvlJc w:val="left"/>
      <w:pPr>
        <w:tabs>
          <w:tab w:val="num" w:pos="0"/>
        </w:tabs>
        <w:ind w:left="5324" w:hanging="360"/>
      </w:pPr>
    </w:lvl>
    <w:lvl w:ilvl="7" w:tplc="E542C5EA">
      <w:start w:val="1"/>
      <w:numFmt w:val="lowerLetter"/>
      <w:lvlText w:val="%8."/>
      <w:lvlJc w:val="left"/>
      <w:pPr>
        <w:tabs>
          <w:tab w:val="num" w:pos="0"/>
        </w:tabs>
        <w:ind w:left="6044" w:hanging="360"/>
      </w:pPr>
    </w:lvl>
    <w:lvl w:ilvl="8" w:tplc="5B764720">
      <w:start w:val="1"/>
      <w:numFmt w:val="lowerRoman"/>
      <w:lvlText w:val="%9."/>
      <w:lvlJc w:val="right"/>
      <w:pPr>
        <w:tabs>
          <w:tab w:val="num" w:pos="0"/>
        </w:tabs>
        <w:ind w:left="6764" w:hanging="180"/>
      </w:pPr>
    </w:lvl>
  </w:abstractNum>
  <w:abstractNum w:abstractNumId="41">
    <w:nsid w:val="7FB21AA5"/>
    <w:multiLevelType w:val="hybridMultilevel"/>
    <w:tmpl w:val="A636DDD2"/>
    <w:lvl w:ilvl="0" w:tplc="FA58B2C4">
      <w:start w:val="1"/>
      <w:numFmt w:val="lowerLetter"/>
      <w:lvlRestart w:val="0"/>
      <w:lvlText w:val="%1."/>
      <w:lvlJc w:val="left"/>
      <w:pPr>
        <w:tabs>
          <w:tab w:val="num" w:pos="0"/>
        </w:tabs>
        <w:ind w:left="1854" w:hanging="360"/>
      </w:pPr>
      <w:rPr>
        <w:rFonts w:hint="default"/>
      </w:rPr>
    </w:lvl>
    <w:lvl w:ilvl="1" w:tplc="B25E6AB8">
      <w:start w:val="1"/>
      <w:numFmt w:val="lowerLetter"/>
      <w:lvlText w:val="%2."/>
      <w:lvlJc w:val="left"/>
      <w:pPr>
        <w:tabs>
          <w:tab w:val="num" w:pos="0"/>
        </w:tabs>
        <w:ind w:left="2367" w:hanging="360"/>
      </w:pPr>
    </w:lvl>
    <w:lvl w:ilvl="2" w:tplc="AD6CBBB6">
      <w:start w:val="1"/>
      <w:numFmt w:val="lowerRoman"/>
      <w:lvlText w:val="%3."/>
      <w:lvlJc w:val="right"/>
      <w:pPr>
        <w:tabs>
          <w:tab w:val="num" w:pos="0"/>
        </w:tabs>
        <w:ind w:left="3087" w:hanging="180"/>
      </w:pPr>
    </w:lvl>
    <w:lvl w:ilvl="3" w:tplc="C1403958">
      <w:start w:val="1"/>
      <w:numFmt w:val="decimal"/>
      <w:lvlText w:val="%4."/>
      <w:lvlJc w:val="left"/>
      <w:pPr>
        <w:tabs>
          <w:tab w:val="num" w:pos="0"/>
        </w:tabs>
        <w:ind w:left="3807" w:hanging="360"/>
      </w:pPr>
    </w:lvl>
    <w:lvl w:ilvl="4" w:tplc="3BB4FBB4">
      <w:start w:val="1"/>
      <w:numFmt w:val="lowerLetter"/>
      <w:lvlText w:val="%5."/>
      <w:lvlJc w:val="left"/>
      <w:pPr>
        <w:tabs>
          <w:tab w:val="num" w:pos="0"/>
        </w:tabs>
        <w:ind w:left="4527" w:hanging="360"/>
      </w:pPr>
    </w:lvl>
    <w:lvl w:ilvl="5" w:tplc="ADC63618">
      <w:start w:val="1"/>
      <w:numFmt w:val="lowerRoman"/>
      <w:lvlText w:val="%6."/>
      <w:lvlJc w:val="right"/>
      <w:pPr>
        <w:tabs>
          <w:tab w:val="num" w:pos="0"/>
        </w:tabs>
        <w:ind w:left="5247" w:hanging="180"/>
      </w:pPr>
    </w:lvl>
    <w:lvl w:ilvl="6" w:tplc="C870EDA4">
      <w:start w:val="1"/>
      <w:numFmt w:val="decimal"/>
      <w:lvlText w:val="%7."/>
      <w:lvlJc w:val="left"/>
      <w:pPr>
        <w:tabs>
          <w:tab w:val="num" w:pos="0"/>
        </w:tabs>
        <w:ind w:left="5967" w:hanging="360"/>
      </w:pPr>
    </w:lvl>
    <w:lvl w:ilvl="7" w:tplc="3AAAEE82">
      <w:start w:val="1"/>
      <w:numFmt w:val="lowerLetter"/>
      <w:lvlText w:val="%8."/>
      <w:lvlJc w:val="left"/>
      <w:pPr>
        <w:tabs>
          <w:tab w:val="num" w:pos="0"/>
        </w:tabs>
        <w:ind w:left="6687" w:hanging="360"/>
      </w:pPr>
    </w:lvl>
    <w:lvl w:ilvl="8" w:tplc="79C632B4">
      <w:start w:val="1"/>
      <w:numFmt w:val="lowerRoman"/>
      <w:lvlText w:val="%9."/>
      <w:lvlJc w:val="right"/>
      <w:pPr>
        <w:tabs>
          <w:tab w:val="num" w:pos="0"/>
        </w:tabs>
        <w:ind w:left="7407" w:hanging="180"/>
      </w:pPr>
    </w:lvl>
  </w:abstractNum>
  <w:num w:numId="1">
    <w:abstractNumId w:val="14"/>
  </w:num>
  <w:num w:numId="2">
    <w:abstractNumId w:val="35"/>
  </w:num>
  <w:num w:numId="3">
    <w:abstractNumId w:val="26"/>
  </w:num>
  <w:num w:numId="4">
    <w:abstractNumId w:val="10"/>
  </w:num>
  <w:num w:numId="5">
    <w:abstractNumId w:val="16"/>
  </w:num>
  <w:num w:numId="6">
    <w:abstractNumId w:val="8"/>
  </w:num>
  <w:num w:numId="7">
    <w:abstractNumId w:val="21"/>
  </w:num>
  <w:num w:numId="8">
    <w:abstractNumId w:val="33"/>
  </w:num>
  <w:num w:numId="9">
    <w:abstractNumId w:val="39"/>
  </w:num>
  <w:num w:numId="10">
    <w:abstractNumId w:val="40"/>
  </w:num>
  <w:num w:numId="11">
    <w:abstractNumId w:val="3"/>
  </w:num>
  <w:num w:numId="12">
    <w:abstractNumId w:val="30"/>
  </w:num>
  <w:num w:numId="13">
    <w:abstractNumId w:val="41"/>
  </w:num>
  <w:num w:numId="14">
    <w:abstractNumId w:val="17"/>
  </w:num>
  <w:num w:numId="15">
    <w:abstractNumId w:val="1"/>
  </w:num>
  <w:num w:numId="16">
    <w:abstractNumId w:val="18"/>
  </w:num>
  <w:num w:numId="17">
    <w:abstractNumId w:val="31"/>
  </w:num>
  <w:num w:numId="18">
    <w:abstractNumId w:val="24"/>
  </w:num>
  <w:num w:numId="19">
    <w:abstractNumId w:val="12"/>
  </w:num>
  <w:num w:numId="20">
    <w:abstractNumId w:val="5"/>
  </w:num>
  <w:num w:numId="21">
    <w:abstractNumId w:val="36"/>
  </w:num>
  <w:num w:numId="22">
    <w:abstractNumId w:val="0"/>
  </w:num>
  <w:num w:numId="23">
    <w:abstractNumId w:val="11"/>
  </w:num>
  <w:num w:numId="24">
    <w:abstractNumId w:val="9"/>
  </w:num>
  <w:num w:numId="25">
    <w:abstractNumId w:val="34"/>
  </w:num>
  <w:num w:numId="26">
    <w:abstractNumId w:val="23"/>
  </w:num>
  <w:num w:numId="27">
    <w:abstractNumId w:val="6"/>
  </w:num>
  <w:num w:numId="28">
    <w:abstractNumId w:val="29"/>
  </w:num>
  <w:num w:numId="29">
    <w:abstractNumId w:val="2"/>
  </w:num>
  <w:num w:numId="30">
    <w:abstractNumId w:val="7"/>
  </w:num>
  <w:num w:numId="31">
    <w:abstractNumId w:val="27"/>
  </w:num>
  <w:num w:numId="32">
    <w:abstractNumId w:val="20"/>
  </w:num>
  <w:num w:numId="33">
    <w:abstractNumId w:val="19"/>
  </w:num>
  <w:num w:numId="34">
    <w:abstractNumId w:val="15"/>
  </w:num>
  <w:num w:numId="35">
    <w:abstractNumId w:val="32"/>
  </w:num>
  <w:num w:numId="36">
    <w:abstractNumId w:val="25"/>
  </w:num>
  <w:num w:numId="37">
    <w:abstractNumId w:val="38"/>
  </w:num>
  <w:num w:numId="38">
    <w:abstractNumId w:val="4"/>
  </w:num>
  <w:num w:numId="39">
    <w:abstractNumId w:val="28"/>
  </w:num>
  <w:num w:numId="40">
    <w:abstractNumId w:val="37"/>
  </w:num>
  <w:num w:numId="41">
    <w:abstractNumId w:val="13"/>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hideSpellingErrors/>
  <w:proofState w:grammar="clean"/>
  <w:defaultTabStop w:val="720"/>
  <w:drawingGridHorizontalSpacing w:val="110"/>
  <w:drawingGridVerticalSpacing w:val="156"/>
  <w:displayHorizontalDrawingGridEvery w:val="2"/>
  <w:characterSpacingControl w:val="doNotCompress"/>
  <w:footnotePr>
    <w:footnote w:id="-1"/>
    <w:footnote w:id="0"/>
  </w:footnotePr>
  <w:endnotePr>
    <w:endnote w:id="-1"/>
    <w:endnote w:id="0"/>
  </w:endnotePr>
  <w:compat>
    <w:spaceForUL/>
    <w:growAutofit/>
    <w:useFELayout/>
    <w:compatSetting w:name="compatibilityMode" w:uri="http://schemas.microsoft.com/office/word" w:val="12"/>
  </w:compat>
  <w:rsids>
    <w:rsidRoot w:val="00EC7068"/>
    <w:rsid w:val="000039E2"/>
    <w:rsid w:val="0007135F"/>
    <w:rsid w:val="000F3262"/>
    <w:rsid w:val="00183312"/>
    <w:rsid w:val="001D4C98"/>
    <w:rsid w:val="001E3A88"/>
    <w:rsid w:val="00266C2A"/>
    <w:rsid w:val="0033577A"/>
    <w:rsid w:val="004618E3"/>
    <w:rsid w:val="004A69CF"/>
    <w:rsid w:val="004F74BE"/>
    <w:rsid w:val="00570373"/>
    <w:rsid w:val="0070451E"/>
    <w:rsid w:val="007155A6"/>
    <w:rsid w:val="007B63F0"/>
    <w:rsid w:val="007D4539"/>
    <w:rsid w:val="008002C9"/>
    <w:rsid w:val="009D36B6"/>
    <w:rsid w:val="009F53A5"/>
    <w:rsid w:val="00A52491"/>
    <w:rsid w:val="00AB24EA"/>
    <w:rsid w:val="00AF7EA0"/>
    <w:rsid w:val="00C33396"/>
    <w:rsid w:val="00C719DB"/>
    <w:rsid w:val="00D42DB1"/>
    <w:rsid w:val="00D46FA6"/>
    <w:rsid w:val="00E66237"/>
    <w:rsid w:val="00E821FA"/>
    <w:rsid w:val="00E8556D"/>
    <w:rsid w:val="00EC7068"/>
    <w:rsid w:val="00FC1FE9"/>
    <w:rsid w:val="00FD037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7068"/>
    <w:pPr>
      <w:spacing w:after="160" w:line="259" w:lineRule="auto"/>
    </w:pPr>
    <w:rPr>
      <w:rFonts w:ascii="Droid Sans" w:eastAsia="Droid Sans" w:cs="Arial"/>
      <w:sz w:val="22"/>
      <w:szCs w:val="22"/>
      <w:lang w:val="en-ID" w:eastAsia="en-US"/>
    </w:rPr>
  </w:style>
  <w:style w:type="paragraph" w:styleId="Heading1">
    <w:name w:val="heading 1"/>
    <w:basedOn w:val="Normal"/>
    <w:next w:val="Normal"/>
    <w:rsid w:val="00EC7068"/>
    <w:pPr>
      <w:keepNext/>
      <w:keepLines/>
      <w:spacing w:before="340" w:after="330" w:line="578" w:lineRule="auto"/>
      <w:outlineLvl w:val="0"/>
    </w:pPr>
    <w:rPr>
      <w:b/>
      <w:bCs/>
      <w:kern w:val="44"/>
      <w:sz w:val="44"/>
    </w:rPr>
  </w:style>
  <w:style w:type="paragraph" w:styleId="Heading2">
    <w:name w:val="heading 2"/>
    <w:basedOn w:val="Normal"/>
    <w:next w:val="Normal"/>
    <w:rsid w:val="00EC7068"/>
    <w:pPr>
      <w:keepNext/>
      <w:keepLines/>
      <w:spacing w:before="260" w:after="260" w:line="415" w:lineRule="auto"/>
      <w:outlineLvl w:val="1"/>
    </w:pPr>
    <w:rPr>
      <w:rFonts w:ascii="Luxi Sans" w:eastAsia="SimHei" w:hAnsi="Luxi Sans"/>
      <w:b/>
      <w:sz w:val="32"/>
    </w:rPr>
  </w:style>
  <w:style w:type="paragraph" w:styleId="Heading3">
    <w:name w:val="heading 3"/>
    <w:basedOn w:val="Normal"/>
    <w:next w:val="Normal"/>
    <w:rsid w:val="00EC7068"/>
    <w:pPr>
      <w:keepNext/>
      <w:keepLines/>
      <w:spacing w:before="260" w:after="260" w:line="415"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EC7068"/>
    <w:pPr>
      <w:spacing w:after="0" w:line="240" w:lineRule="auto"/>
    </w:pPr>
    <w:rPr>
      <w:rFonts w:ascii="Tahoma" w:hAnsi="Tahoma" w:cs="Tahoma"/>
      <w:sz w:val="16"/>
      <w:szCs w:val="16"/>
    </w:rPr>
  </w:style>
  <w:style w:type="paragraph" w:styleId="Header">
    <w:name w:val="header"/>
    <w:basedOn w:val="Normal"/>
    <w:rsid w:val="00EC7068"/>
    <w:pPr>
      <w:tabs>
        <w:tab w:val="center" w:pos="4513"/>
        <w:tab w:val="right" w:pos="9026"/>
      </w:tabs>
      <w:spacing w:after="0" w:line="240" w:lineRule="auto"/>
    </w:pPr>
    <w:rPr>
      <w:rFonts w:ascii="Calibri" w:eastAsia="Calibri" w:hAnsi="Calibri"/>
    </w:rPr>
  </w:style>
  <w:style w:type="paragraph" w:styleId="Footer">
    <w:name w:val="footer"/>
    <w:basedOn w:val="Normal"/>
    <w:rsid w:val="00EC7068"/>
    <w:pPr>
      <w:tabs>
        <w:tab w:val="center" w:pos="4513"/>
        <w:tab w:val="right" w:pos="9026"/>
      </w:tabs>
      <w:spacing w:after="0" w:line="240" w:lineRule="auto"/>
    </w:pPr>
    <w:rPr>
      <w:rFonts w:ascii="Calibri" w:eastAsia="Calibri" w:hAnsi="Calibri"/>
    </w:rPr>
  </w:style>
  <w:style w:type="paragraph" w:customStyle="1" w:styleId="ListParagraph1">
    <w:name w:val="List Paragraph1"/>
    <w:basedOn w:val="Normal"/>
    <w:link w:val="ListParagraphChar"/>
    <w:rsid w:val="00EC7068"/>
    <w:pPr>
      <w:spacing w:after="200" w:line="276" w:lineRule="auto"/>
      <w:ind w:left="720"/>
      <w:contextualSpacing/>
    </w:pPr>
    <w:rPr>
      <w:rFonts w:ascii="Calibri" w:eastAsia="Calibri" w:hAnsi="Calibri"/>
      <w:lang w:val="id-ID"/>
    </w:rPr>
  </w:style>
  <w:style w:type="character" w:customStyle="1" w:styleId="ListParagraphChar">
    <w:name w:val="List Paragraph Char"/>
    <w:basedOn w:val="DefaultParagraphFont"/>
    <w:link w:val="ListParagraph1"/>
    <w:rsid w:val="00EC7068"/>
    <w:rPr>
      <w:rFonts w:ascii="Calibri" w:eastAsia="Calibri" w:hAnsi="Calibri" w:cs="Arial"/>
      <w:sz w:val="22"/>
      <w:szCs w:val="22"/>
      <w:lang w:val="id-ID" w:eastAsia="en-US" w:bidi="ar-SA"/>
    </w:rPr>
  </w:style>
  <w:style w:type="character" w:styleId="Emphasis">
    <w:name w:val="Emphasis"/>
    <w:basedOn w:val="DefaultParagraphFont"/>
    <w:rsid w:val="00EC7068"/>
    <w:rPr>
      <w:i/>
      <w:iCs/>
    </w:rPr>
  </w:style>
  <w:style w:type="paragraph" w:customStyle="1" w:styleId="NoSpacing1">
    <w:name w:val="No Spacing1"/>
    <w:rsid w:val="00EC7068"/>
    <w:rPr>
      <w:rFonts w:ascii="Droid Sans" w:eastAsia="Droid Sans" w:cs="Arial"/>
      <w:sz w:val="22"/>
      <w:szCs w:val="22"/>
      <w:lang w:val="id-ID" w:eastAsia="en-US"/>
    </w:rPr>
  </w:style>
  <w:style w:type="paragraph" w:styleId="NoSpacing">
    <w:name w:val="No Spacing"/>
    <w:uiPriority w:val="1"/>
    <w:qFormat/>
    <w:rsid w:val="00D46FA6"/>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1E3A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79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ocuments\1%20TERBARU%20DATA%20MAY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lang="en-US"/>
            </a:pPr>
            <a:r>
              <a:rPr lang="id-ID" sz="1100">
                <a:latin typeface="Arial" pitchFamily="34" charset="0"/>
                <a:cs typeface="Arial" pitchFamily="34" charset="0"/>
              </a:rPr>
              <a:t>PERKEMBANGAN</a:t>
            </a:r>
            <a:r>
              <a:rPr lang="id-ID" sz="1100" baseline="0">
                <a:latin typeface="Arial" pitchFamily="34" charset="0"/>
                <a:cs typeface="Arial" pitchFamily="34" charset="0"/>
              </a:rPr>
              <a:t> PENYEMBUHAN LUKA SAYAT PADA PUNGGUNG MARMUT SAMPAI HARI KE SEMBILAN</a:t>
            </a:r>
            <a:endParaRPr lang="id-ID" sz="1100">
              <a:latin typeface="Arial" pitchFamily="34" charset="0"/>
              <a:cs typeface="Arial" pitchFamily="34" charset="0"/>
            </a:endParaRPr>
          </a:p>
        </c:rich>
      </c:tx>
      <c:overlay val="0"/>
    </c:title>
    <c:autoTitleDeleted val="0"/>
    <c:plotArea>
      <c:layout/>
      <c:lineChart>
        <c:grouping val="standard"/>
        <c:varyColors val="0"/>
        <c:ser>
          <c:idx val="0"/>
          <c:order val="0"/>
          <c:tx>
            <c:strRef>
              <c:f>Sheet1!$B$49</c:f>
              <c:strCache>
                <c:ptCount val="1"/>
                <c:pt idx="0">
                  <c:v>EEDBP 10%</c:v>
                </c:pt>
              </c:strCache>
            </c:strRef>
          </c:tx>
          <c:cat>
            <c:multiLvlStrRef>
              <c:f>Sheet1!$C$47:$L$48</c:f>
              <c:multiLvlStrCache>
                <c:ptCount val="10"/>
                <c:lvl>
                  <c:pt idx="0">
                    <c:v>0</c:v>
                  </c:pt>
                  <c:pt idx="1">
                    <c:v>1</c:v>
                  </c:pt>
                  <c:pt idx="2">
                    <c:v>2</c:v>
                  </c:pt>
                  <c:pt idx="3">
                    <c:v>3</c:v>
                  </c:pt>
                  <c:pt idx="4">
                    <c:v>4</c:v>
                  </c:pt>
                  <c:pt idx="5">
                    <c:v>5</c:v>
                  </c:pt>
                  <c:pt idx="6">
                    <c:v>6</c:v>
                  </c:pt>
                  <c:pt idx="7">
                    <c:v>7</c:v>
                  </c:pt>
                  <c:pt idx="8">
                    <c:v>8</c:v>
                  </c:pt>
                  <c:pt idx="9">
                    <c:v>9</c:v>
                  </c:pt>
                </c:lvl>
                <c:lvl>
                  <c:pt idx="0">
                    <c:v>HARI</c:v>
                  </c:pt>
                </c:lvl>
              </c:multiLvlStrCache>
            </c:multiLvlStrRef>
          </c:cat>
          <c:val>
            <c:numRef>
              <c:f>Sheet1!$C$49:$L$49</c:f>
              <c:numCache>
                <c:formatCode>General</c:formatCode>
                <c:ptCount val="10"/>
                <c:pt idx="0">
                  <c:v>1.5</c:v>
                </c:pt>
                <c:pt idx="1">
                  <c:v>1.4</c:v>
                </c:pt>
                <c:pt idx="2">
                  <c:v>1.26</c:v>
                </c:pt>
                <c:pt idx="3">
                  <c:v>1.1000000000000001</c:v>
                </c:pt>
                <c:pt idx="4">
                  <c:v>0.73000000000000065</c:v>
                </c:pt>
                <c:pt idx="5">
                  <c:v>0.63000000000000211</c:v>
                </c:pt>
                <c:pt idx="6">
                  <c:v>0.36000000000000032</c:v>
                </c:pt>
                <c:pt idx="7">
                  <c:v>0</c:v>
                </c:pt>
              </c:numCache>
            </c:numRef>
          </c:val>
          <c:smooth val="0"/>
          <c:extLst xmlns:c16r2="http://schemas.microsoft.com/office/drawing/2015/06/chart">
            <c:ext xmlns:c16="http://schemas.microsoft.com/office/drawing/2014/chart" uri="{C3380CC4-5D6E-409C-BE32-E72D297353CC}">
              <c16:uniqueId val="{00000000-7B1B-448B-A679-4BF84D675A31}"/>
            </c:ext>
          </c:extLst>
        </c:ser>
        <c:ser>
          <c:idx val="1"/>
          <c:order val="1"/>
          <c:tx>
            <c:strRef>
              <c:f>Sheet1!$B$50</c:f>
              <c:strCache>
                <c:ptCount val="1"/>
                <c:pt idx="0">
                  <c:v>EEDBP 20%</c:v>
                </c:pt>
              </c:strCache>
            </c:strRef>
          </c:tx>
          <c:cat>
            <c:multiLvlStrRef>
              <c:f>Sheet1!$C$47:$L$48</c:f>
              <c:multiLvlStrCache>
                <c:ptCount val="10"/>
                <c:lvl>
                  <c:pt idx="0">
                    <c:v>0</c:v>
                  </c:pt>
                  <c:pt idx="1">
                    <c:v>1</c:v>
                  </c:pt>
                  <c:pt idx="2">
                    <c:v>2</c:v>
                  </c:pt>
                  <c:pt idx="3">
                    <c:v>3</c:v>
                  </c:pt>
                  <c:pt idx="4">
                    <c:v>4</c:v>
                  </c:pt>
                  <c:pt idx="5">
                    <c:v>5</c:v>
                  </c:pt>
                  <c:pt idx="6">
                    <c:v>6</c:v>
                  </c:pt>
                  <c:pt idx="7">
                    <c:v>7</c:v>
                  </c:pt>
                  <c:pt idx="8">
                    <c:v>8</c:v>
                  </c:pt>
                  <c:pt idx="9">
                    <c:v>9</c:v>
                  </c:pt>
                </c:lvl>
                <c:lvl>
                  <c:pt idx="0">
                    <c:v>HARI</c:v>
                  </c:pt>
                </c:lvl>
              </c:multiLvlStrCache>
            </c:multiLvlStrRef>
          </c:cat>
          <c:val>
            <c:numRef>
              <c:f>Sheet1!$C$50:$L$50</c:f>
              <c:numCache>
                <c:formatCode>General</c:formatCode>
                <c:ptCount val="10"/>
                <c:pt idx="0">
                  <c:v>1.5</c:v>
                </c:pt>
                <c:pt idx="1">
                  <c:v>1.4</c:v>
                </c:pt>
                <c:pt idx="2">
                  <c:v>1.26</c:v>
                </c:pt>
                <c:pt idx="3">
                  <c:v>1.23</c:v>
                </c:pt>
                <c:pt idx="4">
                  <c:v>0.9</c:v>
                </c:pt>
                <c:pt idx="5">
                  <c:v>0.73000000000000065</c:v>
                </c:pt>
                <c:pt idx="6">
                  <c:v>0.60000000000000064</c:v>
                </c:pt>
                <c:pt idx="7">
                  <c:v>0.33000000000000124</c:v>
                </c:pt>
                <c:pt idx="8">
                  <c:v>0</c:v>
                </c:pt>
              </c:numCache>
            </c:numRef>
          </c:val>
          <c:smooth val="0"/>
          <c:extLst xmlns:c16r2="http://schemas.microsoft.com/office/drawing/2015/06/chart">
            <c:ext xmlns:c16="http://schemas.microsoft.com/office/drawing/2014/chart" uri="{C3380CC4-5D6E-409C-BE32-E72D297353CC}">
              <c16:uniqueId val="{00000001-7B1B-448B-A679-4BF84D675A31}"/>
            </c:ext>
          </c:extLst>
        </c:ser>
        <c:ser>
          <c:idx val="2"/>
          <c:order val="2"/>
          <c:tx>
            <c:strRef>
              <c:f>Sheet1!$B$51</c:f>
              <c:strCache>
                <c:ptCount val="1"/>
                <c:pt idx="0">
                  <c:v>EEDBP 30%</c:v>
                </c:pt>
              </c:strCache>
            </c:strRef>
          </c:tx>
          <c:cat>
            <c:multiLvlStrRef>
              <c:f>Sheet1!$C$47:$L$48</c:f>
              <c:multiLvlStrCache>
                <c:ptCount val="10"/>
                <c:lvl>
                  <c:pt idx="0">
                    <c:v>0</c:v>
                  </c:pt>
                  <c:pt idx="1">
                    <c:v>1</c:v>
                  </c:pt>
                  <c:pt idx="2">
                    <c:v>2</c:v>
                  </c:pt>
                  <c:pt idx="3">
                    <c:v>3</c:v>
                  </c:pt>
                  <c:pt idx="4">
                    <c:v>4</c:v>
                  </c:pt>
                  <c:pt idx="5">
                    <c:v>5</c:v>
                  </c:pt>
                  <c:pt idx="6">
                    <c:v>6</c:v>
                  </c:pt>
                  <c:pt idx="7">
                    <c:v>7</c:v>
                  </c:pt>
                  <c:pt idx="8">
                    <c:v>8</c:v>
                  </c:pt>
                  <c:pt idx="9">
                    <c:v>9</c:v>
                  </c:pt>
                </c:lvl>
                <c:lvl>
                  <c:pt idx="0">
                    <c:v>HARI</c:v>
                  </c:pt>
                </c:lvl>
              </c:multiLvlStrCache>
            </c:multiLvlStrRef>
          </c:cat>
          <c:val>
            <c:numRef>
              <c:f>Sheet1!$C$51:$L$51</c:f>
              <c:numCache>
                <c:formatCode>General</c:formatCode>
                <c:ptCount val="10"/>
                <c:pt idx="0">
                  <c:v>1.5</c:v>
                </c:pt>
                <c:pt idx="1">
                  <c:v>1.4</c:v>
                </c:pt>
                <c:pt idx="2">
                  <c:v>1.2</c:v>
                </c:pt>
                <c:pt idx="3">
                  <c:v>1.1599999999999957</c:v>
                </c:pt>
                <c:pt idx="4">
                  <c:v>1.03</c:v>
                </c:pt>
                <c:pt idx="5">
                  <c:v>0.93</c:v>
                </c:pt>
                <c:pt idx="6">
                  <c:v>0.83000000000000063</c:v>
                </c:pt>
                <c:pt idx="7">
                  <c:v>0.63000000000000211</c:v>
                </c:pt>
                <c:pt idx="8">
                  <c:v>0.56000000000000005</c:v>
                </c:pt>
                <c:pt idx="9">
                  <c:v>0.53</c:v>
                </c:pt>
              </c:numCache>
            </c:numRef>
          </c:val>
          <c:smooth val="0"/>
          <c:extLst xmlns:c16r2="http://schemas.microsoft.com/office/drawing/2015/06/chart">
            <c:ext xmlns:c16="http://schemas.microsoft.com/office/drawing/2014/chart" uri="{C3380CC4-5D6E-409C-BE32-E72D297353CC}">
              <c16:uniqueId val="{00000002-7B1B-448B-A679-4BF84D675A31}"/>
            </c:ext>
          </c:extLst>
        </c:ser>
        <c:ser>
          <c:idx val="3"/>
          <c:order val="3"/>
          <c:tx>
            <c:strRef>
              <c:f>Sheet1!$B$52</c:f>
              <c:strCache>
                <c:ptCount val="1"/>
                <c:pt idx="0">
                  <c:v>KP</c:v>
                </c:pt>
              </c:strCache>
            </c:strRef>
          </c:tx>
          <c:cat>
            <c:multiLvlStrRef>
              <c:f>Sheet1!$C$47:$L$48</c:f>
              <c:multiLvlStrCache>
                <c:ptCount val="10"/>
                <c:lvl>
                  <c:pt idx="0">
                    <c:v>0</c:v>
                  </c:pt>
                  <c:pt idx="1">
                    <c:v>1</c:v>
                  </c:pt>
                  <c:pt idx="2">
                    <c:v>2</c:v>
                  </c:pt>
                  <c:pt idx="3">
                    <c:v>3</c:v>
                  </c:pt>
                  <c:pt idx="4">
                    <c:v>4</c:v>
                  </c:pt>
                  <c:pt idx="5">
                    <c:v>5</c:v>
                  </c:pt>
                  <c:pt idx="6">
                    <c:v>6</c:v>
                  </c:pt>
                  <c:pt idx="7">
                    <c:v>7</c:v>
                  </c:pt>
                  <c:pt idx="8">
                    <c:v>8</c:v>
                  </c:pt>
                  <c:pt idx="9">
                    <c:v>9</c:v>
                  </c:pt>
                </c:lvl>
                <c:lvl>
                  <c:pt idx="0">
                    <c:v>HARI</c:v>
                  </c:pt>
                </c:lvl>
              </c:multiLvlStrCache>
            </c:multiLvlStrRef>
          </c:cat>
          <c:val>
            <c:numRef>
              <c:f>Sheet1!$C$52:$L$52</c:f>
              <c:numCache>
                <c:formatCode>General</c:formatCode>
                <c:ptCount val="10"/>
                <c:pt idx="0">
                  <c:v>1.5</c:v>
                </c:pt>
                <c:pt idx="1">
                  <c:v>1.1000000000000001</c:v>
                </c:pt>
                <c:pt idx="2">
                  <c:v>0.83000000000000063</c:v>
                </c:pt>
                <c:pt idx="3">
                  <c:v>0.53</c:v>
                </c:pt>
                <c:pt idx="4">
                  <c:v>0.36000000000000032</c:v>
                </c:pt>
                <c:pt idx="5">
                  <c:v>0</c:v>
                </c:pt>
              </c:numCache>
            </c:numRef>
          </c:val>
          <c:smooth val="0"/>
          <c:extLst xmlns:c16r2="http://schemas.microsoft.com/office/drawing/2015/06/chart">
            <c:ext xmlns:c16="http://schemas.microsoft.com/office/drawing/2014/chart" uri="{C3380CC4-5D6E-409C-BE32-E72D297353CC}">
              <c16:uniqueId val="{00000003-7B1B-448B-A679-4BF84D675A31}"/>
            </c:ext>
          </c:extLst>
        </c:ser>
        <c:ser>
          <c:idx val="4"/>
          <c:order val="4"/>
          <c:tx>
            <c:strRef>
              <c:f>Sheet1!$B$53</c:f>
              <c:strCache>
                <c:ptCount val="1"/>
                <c:pt idx="0">
                  <c:v>KN</c:v>
                </c:pt>
              </c:strCache>
            </c:strRef>
          </c:tx>
          <c:cat>
            <c:multiLvlStrRef>
              <c:f>Sheet1!$C$47:$L$48</c:f>
              <c:multiLvlStrCache>
                <c:ptCount val="10"/>
                <c:lvl>
                  <c:pt idx="0">
                    <c:v>0</c:v>
                  </c:pt>
                  <c:pt idx="1">
                    <c:v>1</c:v>
                  </c:pt>
                  <c:pt idx="2">
                    <c:v>2</c:v>
                  </c:pt>
                  <c:pt idx="3">
                    <c:v>3</c:v>
                  </c:pt>
                  <c:pt idx="4">
                    <c:v>4</c:v>
                  </c:pt>
                  <c:pt idx="5">
                    <c:v>5</c:v>
                  </c:pt>
                  <c:pt idx="6">
                    <c:v>6</c:v>
                  </c:pt>
                  <c:pt idx="7">
                    <c:v>7</c:v>
                  </c:pt>
                  <c:pt idx="8">
                    <c:v>8</c:v>
                  </c:pt>
                  <c:pt idx="9">
                    <c:v>9</c:v>
                  </c:pt>
                </c:lvl>
                <c:lvl>
                  <c:pt idx="0">
                    <c:v>HARI</c:v>
                  </c:pt>
                </c:lvl>
              </c:multiLvlStrCache>
            </c:multiLvlStrRef>
          </c:cat>
          <c:val>
            <c:numRef>
              <c:f>Sheet1!$C$53:$L$53</c:f>
              <c:numCache>
                <c:formatCode>General</c:formatCode>
                <c:ptCount val="10"/>
                <c:pt idx="0">
                  <c:v>1.5</c:v>
                </c:pt>
                <c:pt idx="1">
                  <c:v>1.5</c:v>
                </c:pt>
                <c:pt idx="2">
                  <c:v>1.5</c:v>
                </c:pt>
                <c:pt idx="3">
                  <c:v>1.5</c:v>
                </c:pt>
                <c:pt idx="4">
                  <c:v>1.5</c:v>
                </c:pt>
                <c:pt idx="5">
                  <c:v>1.5</c:v>
                </c:pt>
                <c:pt idx="6">
                  <c:v>1.5</c:v>
                </c:pt>
                <c:pt idx="7">
                  <c:v>1.46</c:v>
                </c:pt>
                <c:pt idx="8">
                  <c:v>1.43</c:v>
                </c:pt>
                <c:pt idx="9">
                  <c:v>1.4</c:v>
                </c:pt>
              </c:numCache>
            </c:numRef>
          </c:val>
          <c:smooth val="0"/>
          <c:extLst xmlns:c16r2="http://schemas.microsoft.com/office/drawing/2015/06/chart">
            <c:ext xmlns:c16="http://schemas.microsoft.com/office/drawing/2014/chart" uri="{C3380CC4-5D6E-409C-BE32-E72D297353CC}">
              <c16:uniqueId val="{00000004-7B1B-448B-A679-4BF84D675A31}"/>
            </c:ext>
          </c:extLst>
        </c:ser>
        <c:dLbls>
          <c:showLegendKey val="0"/>
          <c:showVal val="0"/>
          <c:showCatName val="0"/>
          <c:showSerName val="0"/>
          <c:showPercent val="0"/>
          <c:showBubbleSize val="0"/>
        </c:dLbls>
        <c:marker val="1"/>
        <c:smooth val="0"/>
        <c:axId val="161234304"/>
        <c:axId val="161244288"/>
      </c:lineChart>
      <c:catAx>
        <c:axId val="161234304"/>
        <c:scaling>
          <c:orientation val="minMax"/>
        </c:scaling>
        <c:delete val="0"/>
        <c:axPos val="b"/>
        <c:numFmt formatCode="General" sourceLinked="0"/>
        <c:majorTickMark val="none"/>
        <c:minorTickMark val="none"/>
        <c:tickLblPos val="nextTo"/>
        <c:txPr>
          <a:bodyPr/>
          <a:lstStyle/>
          <a:p>
            <a:pPr>
              <a:defRPr lang="en-US"/>
            </a:pPr>
            <a:endParaRPr lang="id-ID"/>
          </a:p>
        </c:txPr>
        <c:crossAx val="161244288"/>
        <c:crosses val="autoZero"/>
        <c:auto val="1"/>
        <c:lblAlgn val="ctr"/>
        <c:lblOffset val="100"/>
        <c:noMultiLvlLbl val="0"/>
      </c:catAx>
      <c:valAx>
        <c:axId val="161244288"/>
        <c:scaling>
          <c:orientation val="minMax"/>
        </c:scaling>
        <c:delete val="0"/>
        <c:axPos val="l"/>
        <c:majorGridlines/>
        <c:title>
          <c:tx>
            <c:rich>
              <a:bodyPr vertOverflow="clip"/>
              <a:lstStyle/>
              <a:p>
                <a:pPr>
                  <a:defRPr lang="en-US"/>
                </a:pPr>
                <a:r>
                  <a:rPr lang="id-ID"/>
                  <a:t>DIAMETER</a:t>
                </a:r>
                <a:r>
                  <a:rPr lang="id-ID" baseline="0"/>
                  <a:t> LUKA</a:t>
                </a:r>
                <a:endParaRPr lang="id-ID"/>
              </a:p>
            </c:rich>
          </c:tx>
          <c:overlay val="0"/>
        </c:title>
        <c:numFmt formatCode="General" sourceLinked="1"/>
        <c:majorTickMark val="none"/>
        <c:minorTickMark val="none"/>
        <c:tickLblPos val="nextTo"/>
        <c:txPr>
          <a:bodyPr/>
          <a:lstStyle/>
          <a:p>
            <a:pPr>
              <a:defRPr lang="en-US"/>
            </a:pPr>
            <a:endParaRPr lang="id-ID"/>
          </a:p>
        </c:txPr>
        <c:crossAx val="161234304"/>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1</Pages>
  <Words>12773</Words>
  <Characters>72811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5</cp:revision>
  <cp:lastPrinted>2022-09-07T11:08:00Z</cp:lastPrinted>
  <dcterms:created xsi:type="dcterms:W3CDTF">2022-08-08T23:23:00Z</dcterms:created>
  <dcterms:modified xsi:type="dcterms:W3CDTF">2022-09-07T11:09:00Z</dcterms:modified>
</cp:coreProperties>
</file>