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A965D" w14:textId="76C9C04E" w:rsidR="00094E28" w:rsidRPr="00F748EE" w:rsidRDefault="00E96CB5" w:rsidP="003B2119">
      <w:pPr>
        <w:spacing w:after="0" w:line="360" w:lineRule="auto"/>
        <w:jc w:val="center"/>
        <w:rPr>
          <w:rFonts w:ascii="Arial" w:hAnsi="Arial" w:cs="Arial"/>
          <w:b/>
          <w:bCs/>
          <w:sz w:val="28"/>
          <w:szCs w:val="28"/>
        </w:rPr>
      </w:pPr>
      <w:bookmarkStart w:id="0" w:name="_Hlk104330385"/>
      <w:bookmarkStart w:id="1" w:name="_Hlk97291402"/>
      <w:bookmarkStart w:id="2" w:name="_Hlk97291234"/>
      <w:bookmarkEnd w:id="0"/>
      <w:r>
        <w:rPr>
          <w:rFonts w:ascii="Arial" w:hAnsi="Arial" w:cs="Arial"/>
          <w:b/>
          <w:bCs/>
          <w:sz w:val="28"/>
          <w:szCs w:val="28"/>
        </w:rPr>
        <w:t xml:space="preserve"> </w:t>
      </w:r>
      <w:r w:rsidR="002258EB">
        <w:rPr>
          <w:rFonts w:ascii="Arial" w:hAnsi="Arial" w:cs="Arial"/>
          <w:b/>
          <w:bCs/>
          <w:sz w:val="28"/>
          <w:szCs w:val="28"/>
        </w:rPr>
        <w:t xml:space="preserve"> </w:t>
      </w:r>
      <w:r w:rsidR="00483E3B" w:rsidRPr="00F748EE">
        <w:rPr>
          <w:rFonts w:ascii="Arial" w:hAnsi="Arial" w:cs="Arial"/>
          <w:b/>
          <w:bCs/>
          <w:sz w:val="28"/>
          <w:szCs w:val="28"/>
        </w:rPr>
        <w:t>KARYA TULIS ILMIAH</w:t>
      </w:r>
    </w:p>
    <w:p w14:paraId="22C52D7D" w14:textId="016EE590" w:rsidR="00094E28" w:rsidRPr="00F748EE" w:rsidRDefault="00094E28" w:rsidP="003B2119">
      <w:pPr>
        <w:spacing w:after="0" w:line="360" w:lineRule="auto"/>
        <w:jc w:val="center"/>
        <w:rPr>
          <w:rFonts w:ascii="Arial" w:hAnsi="Arial" w:cs="Arial"/>
          <w:b/>
          <w:bCs/>
          <w:sz w:val="28"/>
          <w:szCs w:val="28"/>
        </w:rPr>
      </w:pPr>
    </w:p>
    <w:p w14:paraId="16696DED" w14:textId="0C65A807" w:rsidR="00094E28" w:rsidRPr="00F748EE" w:rsidRDefault="00094E28" w:rsidP="003B2119">
      <w:pPr>
        <w:spacing w:after="0" w:line="360" w:lineRule="auto"/>
        <w:jc w:val="center"/>
        <w:rPr>
          <w:rFonts w:ascii="Arial" w:hAnsi="Arial" w:cs="Arial"/>
          <w:b/>
          <w:bCs/>
          <w:sz w:val="28"/>
          <w:szCs w:val="28"/>
        </w:rPr>
      </w:pPr>
      <w:bookmarkStart w:id="3" w:name="_Hlk96891872"/>
      <w:bookmarkStart w:id="4" w:name="_Hlk98978533"/>
      <w:r w:rsidRPr="00F748EE">
        <w:rPr>
          <w:rFonts w:ascii="Arial" w:hAnsi="Arial" w:cs="Arial"/>
          <w:b/>
          <w:bCs/>
          <w:sz w:val="28"/>
          <w:szCs w:val="28"/>
        </w:rPr>
        <w:t xml:space="preserve">FORMULASI SEDIAAN MASKER GEL </w:t>
      </w:r>
      <w:r w:rsidR="00A7438B" w:rsidRPr="00F748EE">
        <w:rPr>
          <w:rFonts w:ascii="Arial" w:hAnsi="Arial" w:cs="Arial"/>
          <w:b/>
          <w:bCs/>
          <w:sz w:val="28"/>
          <w:szCs w:val="28"/>
        </w:rPr>
        <w:t xml:space="preserve">PEEL-OFF EKSTRAK DAUN BINTANGUR </w:t>
      </w:r>
      <w:r w:rsidR="00A7438B" w:rsidRPr="00F748EE">
        <w:rPr>
          <w:rFonts w:ascii="Arial" w:hAnsi="Arial" w:cs="Arial"/>
          <w:b/>
          <w:bCs/>
          <w:i/>
          <w:iCs/>
          <w:sz w:val="28"/>
          <w:szCs w:val="28"/>
        </w:rPr>
        <w:t>(Calophyllum inophyllum L.)</w:t>
      </w:r>
    </w:p>
    <w:bookmarkEnd w:id="3"/>
    <w:p w14:paraId="32EBC8D8" w14:textId="0E2DB7F4" w:rsidR="00A7438B" w:rsidRPr="00F748EE" w:rsidRDefault="00A7438B" w:rsidP="003B2119">
      <w:pPr>
        <w:spacing w:after="0" w:line="360" w:lineRule="auto"/>
        <w:jc w:val="center"/>
        <w:rPr>
          <w:rFonts w:ascii="Arial" w:hAnsi="Arial" w:cs="Arial"/>
          <w:b/>
          <w:bCs/>
          <w:sz w:val="28"/>
          <w:szCs w:val="28"/>
        </w:rPr>
      </w:pPr>
    </w:p>
    <w:bookmarkEnd w:id="4"/>
    <w:p w14:paraId="6A6C9276" w14:textId="65DCA3FE" w:rsidR="009E46A7" w:rsidRPr="00F748EE" w:rsidRDefault="009E46A7" w:rsidP="009E46A7">
      <w:pPr>
        <w:spacing w:after="0" w:line="360" w:lineRule="auto"/>
        <w:jc w:val="center"/>
        <w:rPr>
          <w:rFonts w:ascii="Arial" w:hAnsi="Arial" w:cs="Arial"/>
          <w:sz w:val="28"/>
          <w:szCs w:val="28"/>
        </w:rPr>
      </w:pPr>
    </w:p>
    <w:p w14:paraId="5C8C24DC" w14:textId="77777777" w:rsidR="009E46A7" w:rsidRPr="00F748EE" w:rsidRDefault="009E46A7" w:rsidP="009E46A7">
      <w:pPr>
        <w:spacing w:after="0" w:line="360" w:lineRule="auto"/>
        <w:jc w:val="center"/>
        <w:rPr>
          <w:rFonts w:ascii="Arial" w:hAnsi="Arial" w:cs="Arial"/>
          <w:sz w:val="28"/>
          <w:szCs w:val="28"/>
        </w:rPr>
      </w:pPr>
    </w:p>
    <w:p w14:paraId="7561D698" w14:textId="6ACA19DB" w:rsidR="00A7438B" w:rsidRPr="00F748EE" w:rsidRDefault="00A7438B" w:rsidP="009E46A7">
      <w:pPr>
        <w:spacing w:after="0" w:line="360" w:lineRule="auto"/>
        <w:jc w:val="center"/>
        <w:rPr>
          <w:rFonts w:ascii="Arial" w:hAnsi="Arial" w:cs="Arial"/>
          <w:b/>
          <w:bCs/>
          <w:sz w:val="28"/>
          <w:szCs w:val="28"/>
        </w:rPr>
      </w:pPr>
      <w:r w:rsidRPr="00F748EE">
        <w:rPr>
          <w:rFonts w:ascii="Arial" w:hAnsi="Arial" w:cs="Arial"/>
          <w:b/>
          <w:bCs/>
          <w:noProof/>
          <w:sz w:val="28"/>
          <w:szCs w:val="28"/>
          <w:lang w:val="id-ID" w:eastAsia="id-ID"/>
        </w:rPr>
        <w:drawing>
          <wp:inline distT="0" distB="0" distL="0" distR="0" wp14:anchorId="7D558D79" wp14:editId="5B32E3B7">
            <wp:extent cx="1800000" cy="17867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a:extLst>
                        <a:ext uri="{28A0092B-C50C-407E-A947-70E740481C1C}">
                          <a14:useLocalDpi xmlns:a14="http://schemas.microsoft.com/office/drawing/2010/main" val="0"/>
                        </a:ext>
                      </a:extLst>
                    </a:blip>
                    <a:srcRect l="17267" r="17215"/>
                    <a:stretch/>
                  </pic:blipFill>
                  <pic:spPr bwMode="auto">
                    <a:xfrm>
                      <a:off x="0" y="0"/>
                      <a:ext cx="1800000" cy="1786789"/>
                    </a:xfrm>
                    <a:prstGeom prst="rect">
                      <a:avLst/>
                    </a:prstGeom>
                    <a:ln>
                      <a:noFill/>
                    </a:ln>
                    <a:extLst>
                      <a:ext uri="{53640926-AAD7-44D8-BBD7-CCE9431645EC}">
                        <a14:shadowObscured xmlns:a14="http://schemas.microsoft.com/office/drawing/2010/main"/>
                      </a:ext>
                    </a:extLst>
                  </pic:spPr>
                </pic:pic>
              </a:graphicData>
            </a:graphic>
          </wp:inline>
        </w:drawing>
      </w:r>
    </w:p>
    <w:p w14:paraId="7DA6B914" w14:textId="05103001" w:rsidR="00A7438B" w:rsidRDefault="00A7438B" w:rsidP="003B2119">
      <w:pPr>
        <w:spacing w:after="0" w:line="360" w:lineRule="auto"/>
        <w:jc w:val="center"/>
        <w:rPr>
          <w:rFonts w:ascii="Arial" w:hAnsi="Arial" w:cs="Arial"/>
          <w:b/>
          <w:bCs/>
          <w:sz w:val="28"/>
          <w:szCs w:val="28"/>
        </w:rPr>
      </w:pPr>
    </w:p>
    <w:p w14:paraId="590E4052" w14:textId="77777777" w:rsidR="00832474" w:rsidRPr="00F748EE" w:rsidRDefault="00832474" w:rsidP="003B2119">
      <w:pPr>
        <w:spacing w:after="0" w:line="360" w:lineRule="auto"/>
        <w:jc w:val="center"/>
        <w:rPr>
          <w:rFonts w:ascii="Arial" w:hAnsi="Arial" w:cs="Arial"/>
          <w:b/>
          <w:bCs/>
          <w:sz w:val="28"/>
          <w:szCs w:val="28"/>
        </w:rPr>
      </w:pPr>
    </w:p>
    <w:p w14:paraId="5B84BC03" w14:textId="77777777" w:rsidR="00A7438B" w:rsidRPr="00F748EE" w:rsidRDefault="00A7438B" w:rsidP="003B2119">
      <w:pPr>
        <w:spacing w:after="0" w:line="360" w:lineRule="auto"/>
        <w:jc w:val="center"/>
        <w:rPr>
          <w:rFonts w:ascii="Arial" w:hAnsi="Arial" w:cs="Arial"/>
          <w:b/>
          <w:bCs/>
          <w:sz w:val="28"/>
          <w:szCs w:val="28"/>
        </w:rPr>
      </w:pPr>
    </w:p>
    <w:p w14:paraId="2AE92AA4" w14:textId="51CAE5E6" w:rsidR="00A7438B" w:rsidRPr="00F748EE" w:rsidRDefault="00A7438B" w:rsidP="003B2119">
      <w:pPr>
        <w:spacing w:after="0" w:line="360" w:lineRule="auto"/>
        <w:jc w:val="center"/>
        <w:rPr>
          <w:rFonts w:ascii="Arial" w:hAnsi="Arial" w:cs="Arial"/>
          <w:b/>
          <w:bCs/>
          <w:sz w:val="28"/>
          <w:szCs w:val="28"/>
        </w:rPr>
      </w:pPr>
      <w:r w:rsidRPr="00F748EE">
        <w:rPr>
          <w:rFonts w:ascii="Arial" w:hAnsi="Arial" w:cs="Arial"/>
          <w:b/>
          <w:bCs/>
          <w:sz w:val="28"/>
          <w:szCs w:val="28"/>
        </w:rPr>
        <w:t>WIDYA CHRISTINA CHIA GIRSANG</w:t>
      </w:r>
    </w:p>
    <w:p w14:paraId="6FE29533" w14:textId="4707BB98" w:rsidR="00A7438B" w:rsidRPr="00F748EE" w:rsidRDefault="00A7438B" w:rsidP="003B2119">
      <w:pPr>
        <w:spacing w:after="0" w:line="360" w:lineRule="auto"/>
        <w:jc w:val="center"/>
        <w:rPr>
          <w:rFonts w:ascii="Arial" w:hAnsi="Arial" w:cs="Arial"/>
          <w:b/>
          <w:bCs/>
          <w:sz w:val="28"/>
          <w:szCs w:val="28"/>
        </w:rPr>
      </w:pPr>
      <w:r w:rsidRPr="00F748EE">
        <w:rPr>
          <w:rFonts w:ascii="Arial" w:hAnsi="Arial" w:cs="Arial"/>
          <w:b/>
          <w:bCs/>
          <w:sz w:val="28"/>
          <w:szCs w:val="28"/>
        </w:rPr>
        <w:t>NIM : P07539019073</w:t>
      </w:r>
    </w:p>
    <w:p w14:paraId="0EB49F1F" w14:textId="42492720" w:rsidR="00A7438B" w:rsidRPr="00F748EE" w:rsidRDefault="00A7438B" w:rsidP="003B2119">
      <w:pPr>
        <w:spacing w:after="0" w:line="360" w:lineRule="auto"/>
        <w:jc w:val="center"/>
        <w:rPr>
          <w:rFonts w:ascii="Arial" w:hAnsi="Arial" w:cs="Arial"/>
          <w:b/>
          <w:bCs/>
          <w:sz w:val="28"/>
          <w:szCs w:val="28"/>
        </w:rPr>
      </w:pPr>
    </w:p>
    <w:p w14:paraId="0B6EDFAE" w14:textId="3787BCA6" w:rsidR="00A7438B" w:rsidRPr="00F748EE" w:rsidRDefault="00A7438B" w:rsidP="003B2119">
      <w:pPr>
        <w:spacing w:after="0" w:line="360" w:lineRule="auto"/>
        <w:jc w:val="center"/>
        <w:rPr>
          <w:rFonts w:ascii="Arial" w:hAnsi="Arial" w:cs="Arial"/>
          <w:b/>
          <w:bCs/>
          <w:sz w:val="28"/>
          <w:szCs w:val="28"/>
        </w:rPr>
      </w:pPr>
    </w:p>
    <w:p w14:paraId="6D5D0D1C" w14:textId="068D1DB8" w:rsidR="00A7438B" w:rsidRDefault="00A7438B" w:rsidP="003B2119">
      <w:pPr>
        <w:spacing w:after="0" w:line="360" w:lineRule="auto"/>
        <w:jc w:val="center"/>
        <w:rPr>
          <w:rFonts w:ascii="Arial" w:hAnsi="Arial" w:cs="Arial"/>
          <w:b/>
          <w:bCs/>
          <w:sz w:val="28"/>
          <w:szCs w:val="28"/>
        </w:rPr>
      </w:pPr>
    </w:p>
    <w:p w14:paraId="6EB9DF5A" w14:textId="6BBA72C8" w:rsidR="00832474" w:rsidRDefault="00832474" w:rsidP="003B2119">
      <w:pPr>
        <w:spacing w:after="0" w:line="360" w:lineRule="auto"/>
        <w:jc w:val="center"/>
        <w:rPr>
          <w:rFonts w:ascii="Arial" w:hAnsi="Arial" w:cs="Arial"/>
          <w:b/>
          <w:bCs/>
          <w:sz w:val="28"/>
          <w:szCs w:val="28"/>
        </w:rPr>
      </w:pPr>
    </w:p>
    <w:p w14:paraId="26D5FA4C" w14:textId="77777777" w:rsidR="00832474" w:rsidRPr="00F748EE" w:rsidRDefault="00832474" w:rsidP="003B2119">
      <w:pPr>
        <w:spacing w:after="0" w:line="360" w:lineRule="auto"/>
        <w:jc w:val="center"/>
        <w:rPr>
          <w:rFonts w:ascii="Arial" w:hAnsi="Arial" w:cs="Arial"/>
          <w:b/>
          <w:bCs/>
          <w:sz w:val="28"/>
          <w:szCs w:val="28"/>
        </w:rPr>
      </w:pPr>
    </w:p>
    <w:p w14:paraId="594A5797" w14:textId="140F2E33" w:rsidR="00A7438B" w:rsidRPr="00F748EE" w:rsidRDefault="00A7438B" w:rsidP="003B2119">
      <w:pPr>
        <w:spacing w:after="0" w:line="360" w:lineRule="auto"/>
        <w:jc w:val="center"/>
        <w:rPr>
          <w:rFonts w:ascii="Arial" w:hAnsi="Arial" w:cs="Arial"/>
          <w:b/>
          <w:bCs/>
          <w:sz w:val="28"/>
          <w:szCs w:val="28"/>
        </w:rPr>
      </w:pPr>
    </w:p>
    <w:p w14:paraId="3F7198CB" w14:textId="77777777" w:rsidR="00A7438B" w:rsidRPr="00F748EE" w:rsidRDefault="00A7438B" w:rsidP="003B2119">
      <w:pPr>
        <w:spacing w:after="0" w:line="360" w:lineRule="auto"/>
        <w:jc w:val="center"/>
        <w:rPr>
          <w:rFonts w:ascii="Arial" w:hAnsi="Arial" w:cs="Arial"/>
          <w:b/>
          <w:bCs/>
          <w:sz w:val="28"/>
          <w:szCs w:val="28"/>
        </w:rPr>
      </w:pPr>
    </w:p>
    <w:p w14:paraId="41075A9F" w14:textId="7365CF26" w:rsidR="00094E28" w:rsidRPr="00F748EE" w:rsidRDefault="00A7438B" w:rsidP="003B2119">
      <w:pPr>
        <w:spacing w:after="0" w:line="360" w:lineRule="auto"/>
        <w:jc w:val="center"/>
        <w:rPr>
          <w:rFonts w:ascii="Arial" w:hAnsi="Arial" w:cs="Arial"/>
          <w:b/>
          <w:bCs/>
          <w:sz w:val="24"/>
          <w:szCs w:val="24"/>
        </w:rPr>
      </w:pPr>
      <w:r w:rsidRPr="00F748EE">
        <w:rPr>
          <w:rFonts w:ascii="Arial" w:hAnsi="Arial" w:cs="Arial"/>
          <w:b/>
          <w:bCs/>
          <w:sz w:val="24"/>
          <w:szCs w:val="24"/>
        </w:rPr>
        <w:t xml:space="preserve">POLITEKNIK </w:t>
      </w:r>
      <w:r w:rsidRPr="00AA6BFF">
        <w:rPr>
          <w:rFonts w:ascii="Arial" w:hAnsi="Arial" w:cs="Arial"/>
          <w:b/>
          <w:bCs/>
          <w:i/>
          <w:iCs/>
          <w:sz w:val="24"/>
          <w:szCs w:val="24"/>
        </w:rPr>
        <w:t>KESEHATAN</w:t>
      </w:r>
      <w:r w:rsidRPr="00F748EE">
        <w:rPr>
          <w:rFonts w:ascii="Arial" w:hAnsi="Arial" w:cs="Arial"/>
          <w:b/>
          <w:bCs/>
          <w:sz w:val="24"/>
          <w:szCs w:val="24"/>
        </w:rPr>
        <w:t xml:space="preserve"> KEMENKES MEDAN</w:t>
      </w:r>
    </w:p>
    <w:p w14:paraId="09E3D990" w14:textId="619100B0" w:rsidR="00094E28" w:rsidRPr="00F748EE" w:rsidRDefault="00A7438B" w:rsidP="003B2119">
      <w:pPr>
        <w:spacing w:after="0" w:line="360" w:lineRule="auto"/>
        <w:jc w:val="center"/>
        <w:rPr>
          <w:rFonts w:ascii="Arial" w:hAnsi="Arial" w:cs="Arial"/>
          <w:b/>
          <w:bCs/>
          <w:sz w:val="24"/>
          <w:szCs w:val="24"/>
        </w:rPr>
      </w:pPr>
      <w:r w:rsidRPr="00F748EE">
        <w:rPr>
          <w:rFonts w:ascii="Arial" w:hAnsi="Arial" w:cs="Arial"/>
          <w:b/>
          <w:bCs/>
          <w:sz w:val="24"/>
          <w:szCs w:val="24"/>
        </w:rPr>
        <w:t>JURUSAN FARMASI</w:t>
      </w:r>
    </w:p>
    <w:p w14:paraId="69B5130E" w14:textId="62A8E96F" w:rsidR="00832474" w:rsidRPr="00F748EE" w:rsidRDefault="00A7438B" w:rsidP="00832474">
      <w:pPr>
        <w:spacing w:after="0" w:line="360" w:lineRule="auto"/>
        <w:jc w:val="center"/>
        <w:rPr>
          <w:rFonts w:ascii="Arial" w:hAnsi="Arial" w:cs="Arial"/>
          <w:b/>
          <w:bCs/>
          <w:sz w:val="24"/>
          <w:szCs w:val="24"/>
        </w:rPr>
      </w:pPr>
      <w:r w:rsidRPr="00F748EE">
        <w:rPr>
          <w:rFonts w:ascii="Arial" w:hAnsi="Arial" w:cs="Arial"/>
          <w:b/>
          <w:bCs/>
          <w:sz w:val="24"/>
          <w:szCs w:val="24"/>
        </w:rPr>
        <w:t>2022</w:t>
      </w:r>
      <w:bookmarkEnd w:id="1"/>
    </w:p>
    <w:p w14:paraId="20FED11F" w14:textId="77777777" w:rsidR="00892FA2" w:rsidRPr="00F748EE" w:rsidRDefault="00892FA2" w:rsidP="003B2119">
      <w:pPr>
        <w:spacing w:after="0" w:line="360" w:lineRule="auto"/>
        <w:jc w:val="center"/>
        <w:rPr>
          <w:rFonts w:ascii="Arial" w:hAnsi="Arial" w:cs="Arial"/>
          <w:b/>
          <w:bCs/>
          <w:sz w:val="24"/>
          <w:szCs w:val="24"/>
        </w:rPr>
        <w:sectPr w:rsidR="00892FA2" w:rsidRPr="00F748EE" w:rsidSect="00EA1BAD">
          <w:headerReference w:type="default" r:id="rId10"/>
          <w:footerReference w:type="default" r:id="rId11"/>
          <w:footerReference w:type="first" r:id="rId12"/>
          <w:pgSz w:w="11906" w:h="16838" w:code="9"/>
          <w:pgMar w:top="1701" w:right="1701" w:bottom="1701" w:left="2268" w:header="709" w:footer="709" w:gutter="0"/>
          <w:pgNumType w:fmt="lowerRoman" w:start="1"/>
          <w:cols w:space="708"/>
          <w:titlePg/>
          <w:docGrid w:linePitch="360"/>
        </w:sectPr>
      </w:pPr>
    </w:p>
    <w:p w14:paraId="51DB53B3" w14:textId="77777777" w:rsidR="009E46A7" w:rsidRPr="00F748EE" w:rsidRDefault="009E46A7" w:rsidP="009E46A7">
      <w:pPr>
        <w:spacing w:after="0" w:line="360" w:lineRule="auto"/>
        <w:jc w:val="center"/>
        <w:rPr>
          <w:rFonts w:ascii="Arial" w:hAnsi="Arial" w:cs="Arial"/>
          <w:b/>
          <w:bCs/>
          <w:sz w:val="28"/>
          <w:szCs w:val="28"/>
        </w:rPr>
      </w:pPr>
      <w:r w:rsidRPr="00F748EE">
        <w:rPr>
          <w:rFonts w:ascii="Arial" w:hAnsi="Arial" w:cs="Arial"/>
          <w:b/>
          <w:bCs/>
          <w:sz w:val="28"/>
          <w:szCs w:val="28"/>
        </w:rPr>
        <w:lastRenderedPageBreak/>
        <w:t>KARYA TULIS ILMIAH</w:t>
      </w:r>
    </w:p>
    <w:p w14:paraId="6626E52C" w14:textId="77777777" w:rsidR="009E46A7" w:rsidRPr="00F748EE" w:rsidRDefault="009E46A7" w:rsidP="009E46A7">
      <w:pPr>
        <w:spacing w:after="0" w:line="360" w:lineRule="auto"/>
        <w:jc w:val="center"/>
        <w:rPr>
          <w:rFonts w:ascii="Arial" w:hAnsi="Arial" w:cs="Arial"/>
          <w:b/>
          <w:bCs/>
          <w:sz w:val="28"/>
          <w:szCs w:val="28"/>
        </w:rPr>
      </w:pPr>
    </w:p>
    <w:p w14:paraId="7D32BF71" w14:textId="77777777" w:rsidR="009E46A7" w:rsidRPr="00F748EE" w:rsidRDefault="009E46A7" w:rsidP="009E46A7">
      <w:pPr>
        <w:spacing w:after="0" w:line="360" w:lineRule="auto"/>
        <w:jc w:val="center"/>
        <w:rPr>
          <w:rFonts w:ascii="Arial" w:hAnsi="Arial" w:cs="Arial"/>
          <w:b/>
          <w:bCs/>
          <w:sz w:val="28"/>
          <w:szCs w:val="28"/>
        </w:rPr>
      </w:pPr>
      <w:r w:rsidRPr="00F748EE">
        <w:rPr>
          <w:rFonts w:ascii="Arial" w:hAnsi="Arial" w:cs="Arial"/>
          <w:b/>
          <w:bCs/>
          <w:sz w:val="28"/>
          <w:szCs w:val="28"/>
        </w:rPr>
        <w:t xml:space="preserve">FORMULASI SEDIAAN MASKER GEL PEEL-OFF EKSTRAK DAUN BINTANGUR </w:t>
      </w:r>
      <w:r w:rsidRPr="00F748EE">
        <w:rPr>
          <w:rFonts w:ascii="Arial" w:hAnsi="Arial" w:cs="Arial"/>
          <w:b/>
          <w:bCs/>
          <w:i/>
          <w:iCs/>
          <w:sz w:val="28"/>
          <w:szCs w:val="28"/>
        </w:rPr>
        <w:t>(Calophyllum inophyllum L.)</w:t>
      </w:r>
    </w:p>
    <w:p w14:paraId="1EE758ED" w14:textId="77777777" w:rsidR="009E46A7" w:rsidRPr="00F748EE" w:rsidRDefault="009E46A7" w:rsidP="009E46A7">
      <w:pPr>
        <w:spacing w:after="0" w:line="360" w:lineRule="auto"/>
        <w:jc w:val="center"/>
        <w:rPr>
          <w:rFonts w:ascii="Arial" w:hAnsi="Arial" w:cs="Arial"/>
          <w:b/>
          <w:bCs/>
          <w:sz w:val="28"/>
          <w:szCs w:val="28"/>
        </w:rPr>
      </w:pPr>
    </w:p>
    <w:p w14:paraId="076EE0BF" w14:textId="77777777" w:rsidR="009E46A7" w:rsidRPr="00F748EE" w:rsidRDefault="009E46A7" w:rsidP="009E46A7">
      <w:pPr>
        <w:spacing w:after="0" w:line="360" w:lineRule="auto"/>
        <w:jc w:val="center"/>
        <w:rPr>
          <w:rFonts w:ascii="Arial" w:hAnsi="Arial" w:cs="Arial"/>
        </w:rPr>
      </w:pPr>
      <w:r w:rsidRPr="00F748EE">
        <w:rPr>
          <w:rFonts w:ascii="Arial" w:hAnsi="Arial" w:cs="Arial"/>
        </w:rPr>
        <w:t>Sebagai Syarat Menyelesaikan Pendidikan Program Studi</w:t>
      </w:r>
    </w:p>
    <w:p w14:paraId="43B0A42D" w14:textId="77777777" w:rsidR="009E46A7" w:rsidRPr="00F748EE" w:rsidRDefault="009E46A7" w:rsidP="009E46A7">
      <w:pPr>
        <w:spacing w:after="0" w:line="360" w:lineRule="auto"/>
        <w:jc w:val="center"/>
        <w:rPr>
          <w:rFonts w:ascii="Arial" w:hAnsi="Arial" w:cs="Arial"/>
        </w:rPr>
      </w:pPr>
      <w:r w:rsidRPr="00F748EE">
        <w:rPr>
          <w:rFonts w:ascii="Arial" w:hAnsi="Arial" w:cs="Arial"/>
        </w:rPr>
        <w:t>Diploma III Farmasi</w:t>
      </w:r>
    </w:p>
    <w:p w14:paraId="5B27EF2D" w14:textId="77777777" w:rsidR="009E46A7" w:rsidRPr="00F748EE" w:rsidRDefault="009E46A7" w:rsidP="009E46A7">
      <w:pPr>
        <w:spacing w:after="0" w:line="360" w:lineRule="auto"/>
        <w:jc w:val="center"/>
        <w:rPr>
          <w:rFonts w:ascii="Arial" w:hAnsi="Arial" w:cs="Arial"/>
          <w:b/>
          <w:bCs/>
          <w:noProof/>
          <w:sz w:val="28"/>
          <w:szCs w:val="28"/>
        </w:rPr>
      </w:pPr>
    </w:p>
    <w:p w14:paraId="260F80EB" w14:textId="77777777" w:rsidR="009E46A7" w:rsidRPr="00F748EE" w:rsidRDefault="009E46A7" w:rsidP="009E46A7">
      <w:pPr>
        <w:spacing w:after="0" w:line="360" w:lineRule="auto"/>
        <w:jc w:val="center"/>
        <w:rPr>
          <w:rFonts w:ascii="Arial" w:hAnsi="Arial" w:cs="Arial"/>
          <w:b/>
          <w:bCs/>
          <w:sz w:val="28"/>
          <w:szCs w:val="28"/>
        </w:rPr>
      </w:pPr>
      <w:r w:rsidRPr="00F748EE">
        <w:rPr>
          <w:rFonts w:ascii="Arial" w:hAnsi="Arial" w:cs="Arial"/>
          <w:b/>
          <w:bCs/>
          <w:noProof/>
          <w:sz w:val="28"/>
          <w:szCs w:val="28"/>
          <w:lang w:val="id-ID" w:eastAsia="id-ID"/>
        </w:rPr>
        <w:drawing>
          <wp:inline distT="0" distB="0" distL="0" distR="0" wp14:anchorId="38BE64C7" wp14:editId="7B2D0646">
            <wp:extent cx="1800000" cy="178678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a:extLst>
                        <a:ext uri="{28A0092B-C50C-407E-A947-70E740481C1C}">
                          <a14:useLocalDpi xmlns:a14="http://schemas.microsoft.com/office/drawing/2010/main" val="0"/>
                        </a:ext>
                      </a:extLst>
                    </a:blip>
                    <a:srcRect l="17267" r="17215"/>
                    <a:stretch/>
                  </pic:blipFill>
                  <pic:spPr bwMode="auto">
                    <a:xfrm>
                      <a:off x="0" y="0"/>
                      <a:ext cx="1800000" cy="1786789"/>
                    </a:xfrm>
                    <a:prstGeom prst="rect">
                      <a:avLst/>
                    </a:prstGeom>
                    <a:ln>
                      <a:noFill/>
                    </a:ln>
                    <a:extLst>
                      <a:ext uri="{53640926-AAD7-44D8-BBD7-CCE9431645EC}">
                        <a14:shadowObscured xmlns:a14="http://schemas.microsoft.com/office/drawing/2010/main"/>
                      </a:ext>
                    </a:extLst>
                  </pic:spPr>
                </pic:pic>
              </a:graphicData>
            </a:graphic>
          </wp:inline>
        </w:drawing>
      </w:r>
    </w:p>
    <w:p w14:paraId="3BD17C9B" w14:textId="77777777" w:rsidR="009E46A7" w:rsidRPr="00F748EE" w:rsidRDefault="009E46A7" w:rsidP="009E46A7">
      <w:pPr>
        <w:spacing w:after="0" w:line="360" w:lineRule="auto"/>
        <w:jc w:val="center"/>
        <w:rPr>
          <w:rFonts w:ascii="Arial" w:hAnsi="Arial" w:cs="Arial"/>
          <w:b/>
          <w:bCs/>
          <w:sz w:val="28"/>
          <w:szCs w:val="28"/>
        </w:rPr>
      </w:pPr>
    </w:p>
    <w:p w14:paraId="6EA619DA" w14:textId="77777777" w:rsidR="009E46A7" w:rsidRPr="00F748EE" w:rsidRDefault="009E46A7" w:rsidP="009E46A7">
      <w:pPr>
        <w:spacing w:after="0" w:line="360" w:lineRule="auto"/>
        <w:jc w:val="center"/>
        <w:rPr>
          <w:rFonts w:ascii="Arial" w:hAnsi="Arial" w:cs="Arial"/>
          <w:b/>
          <w:bCs/>
          <w:sz w:val="28"/>
          <w:szCs w:val="28"/>
        </w:rPr>
      </w:pPr>
    </w:p>
    <w:p w14:paraId="753AAE56" w14:textId="77777777" w:rsidR="009E46A7" w:rsidRPr="00F748EE" w:rsidRDefault="009E46A7" w:rsidP="009E46A7">
      <w:pPr>
        <w:spacing w:after="0" w:line="360" w:lineRule="auto"/>
        <w:jc w:val="center"/>
        <w:rPr>
          <w:rFonts w:ascii="Arial" w:hAnsi="Arial" w:cs="Arial"/>
          <w:b/>
          <w:bCs/>
          <w:sz w:val="28"/>
          <w:szCs w:val="28"/>
        </w:rPr>
      </w:pPr>
    </w:p>
    <w:p w14:paraId="673F1A0B" w14:textId="77777777" w:rsidR="009E46A7" w:rsidRPr="00F748EE" w:rsidRDefault="009E46A7" w:rsidP="009E46A7">
      <w:pPr>
        <w:spacing w:after="0" w:line="360" w:lineRule="auto"/>
        <w:jc w:val="center"/>
        <w:rPr>
          <w:rFonts w:ascii="Arial" w:hAnsi="Arial" w:cs="Arial"/>
          <w:b/>
          <w:bCs/>
          <w:sz w:val="28"/>
          <w:szCs w:val="28"/>
        </w:rPr>
      </w:pPr>
      <w:r w:rsidRPr="00F748EE">
        <w:rPr>
          <w:rFonts w:ascii="Arial" w:hAnsi="Arial" w:cs="Arial"/>
          <w:b/>
          <w:bCs/>
          <w:sz w:val="28"/>
          <w:szCs w:val="28"/>
        </w:rPr>
        <w:t>WIDYA CHRISTINA CHIA GIRSANG</w:t>
      </w:r>
    </w:p>
    <w:p w14:paraId="7AD6FB1F" w14:textId="77777777" w:rsidR="009E46A7" w:rsidRPr="00F748EE" w:rsidRDefault="009E46A7" w:rsidP="009E46A7">
      <w:pPr>
        <w:spacing w:after="0" w:line="360" w:lineRule="auto"/>
        <w:jc w:val="center"/>
        <w:rPr>
          <w:rFonts w:ascii="Arial" w:hAnsi="Arial" w:cs="Arial"/>
          <w:b/>
          <w:bCs/>
          <w:sz w:val="28"/>
          <w:szCs w:val="28"/>
        </w:rPr>
      </w:pPr>
      <w:r w:rsidRPr="00F748EE">
        <w:rPr>
          <w:rFonts w:ascii="Arial" w:hAnsi="Arial" w:cs="Arial"/>
          <w:b/>
          <w:bCs/>
          <w:sz w:val="28"/>
          <w:szCs w:val="28"/>
        </w:rPr>
        <w:t>NIM : P07539019073</w:t>
      </w:r>
    </w:p>
    <w:p w14:paraId="246CE061" w14:textId="77777777" w:rsidR="009E46A7" w:rsidRPr="00F748EE" w:rsidRDefault="009E46A7" w:rsidP="009E46A7">
      <w:pPr>
        <w:spacing w:after="0" w:line="360" w:lineRule="auto"/>
        <w:jc w:val="center"/>
        <w:rPr>
          <w:rFonts w:ascii="Arial" w:hAnsi="Arial" w:cs="Arial"/>
          <w:b/>
          <w:bCs/>
          <w:sz w:val="28"/>
          <w:szCs w:val="28"/>
        </w:rPr>
      </w:pPr>
    </w:p>
    <w:p w14:paraId="7FE8B67C" w14:textId="77777777" w:rsidR="009E46A7" w:rsidRPr="00F748EE" w:rsidRDefault="009E46A7" w:rsidP="009E46A7">
      <w:pPr>
        <w:spacing w:after="0" w:line="360" w:lineRule="auto"/>
        <w:jc w:val="center"/>
        <w:rPr>
          <w:rFonts w:ascii="Arial" w:hAnsi="Arial" w:cs="Arial"/>
          <w:b/>
          <w:bCs/>
          <w:sz w:val="28"/>
          <w:szCs w:val="28"/>
        </w:rPr>
      </w:pPr>
    </w:p>
    <w:p w14:paraId="1DADBDAB" w14:textId="12C67F34" w:rsidR="009E46A7" w:rsidRDefault="009E46A7" w:rsidP="009E46A7">
      <w:pPr>
        <w:spacing w:after="0" w:line="360" w:lineRule="auto"/>
        <w:jc w:val="center"/>
        <w:rPr>
          <w:rFonts w:ascii="Arial" w:hAnsi="Arial" w:cs="Arial"/>
          <w:b/>
          <w:bCs/>
          <w:sz w:val="28"/>
          <w:szCs w:val="28"/>
        </w:rPr>
      </w:pPr>
    </w:p>
    <w:p w14:paraId="1949405E" w14:textId="77777777" w:rsidR="00832474" w:rsidRPr="00F748EE" w:rsidRDefault="00832474" w:rsidP="009E46A7">
      <w:pPr>
        <w:spacing w:after="0" w:line="360" w:lineRule="auto"/>
        <w:jc w:val="center"/>
        <w:rPr>
          <w:rFonts w:ascii="Arial" w:hAnsi="Arial" w:cs="Arial"/>
          <w:b/>
          <w:bCs/>
          <w:sz w:val="28"/>
          <w:szCs w:val="28"/>
        </w:rPr>
      </w:pPr>
    </w:p>
    <w:p w14:paraId="2D51FE19" w14:textId="77777777" w:rsidR="009E46A7" w:rsidRPr="00F748EE" w:rsidRDefault="009E46A7" w:rsidP="009E46A7">
      <w:pPr>
        <w:spacing w:after="0" w:line="360" w:lineRule="auto"/>
        <w:jc w:val="center"/>
        <w:rPr>
          <w:rFonts w:ascii="Arial" w:hAnsi="Arial" w:cs="Arial"/>
          <w:b/>
          <w:bCs/>
          <w:sz w:val="28"/>
          <w:szCs w:val="28"/>
        </w:rPr>
      </w:pPr>
    </w:p>
    <w:p w14:paraId="3D8DC8AB" w14:textId="77777777" w:rsidR="009E46A7" w:rsidRPr="00F748EE" w:rsidRDefault="009E46A7" w:rsidP="009E46A7">
      <w:pPr>
        <w:spacing w:after="0" w:line="360" w:lineRule="auto"/>
        <w:jc w:val="center"/>
        <w:rPr>
          <w:rFonts w:ascii="Arial" w:hAnsi="Arial" w:cs="Arial"/>
          <w:b/>
          <w:bCs/>
          <w:sz w:val="28"/>
          <w:szCs w:val="28"/>
        </w:rPr>
      </w:pPr>
    </w:p>
    <w:p w14:paraId="03581BD2" w14:textId="77777777" w:rsidR="009E46A7" w:rsidRPr="00F748EE" w:rsidRDefault="009E46A7" w:rsidP="009E46A7">
      <w:pPr>
        <w:spacing w:after="0" w:line="360" w:lineRule="auto"/>
        <w:jc w:val="center"/>
        <w:rPr>
          <w:rFonts w:ascii="Arial" w:hAnsi="Arial" w:cs="Arial"/>
          <w:b/>
          <w:bCs/>
          <w:sz w:val="24"/>
          <w:szCs w:val="24"/>
        </w:rPr>
      </w:pPr>
      <w:r w:rsidRPr="00F748EE">
        <w:rPr>
          <w:rFonts w:ascii="Arial" w:hAnsi="Arial" w:cs="Arial"/>
          <w:b/>
          <w:bCs/>
          <w:sz w:val="24"/>
          <w:szCs w:val="24"/>
        </w:rPr>
        <w:t>POLITEKNIK KESEHATAN KEMENKES MEDAN</w:t>
      </w:r>
    </w:p>
    <w:p w14:paraId="662FF6A4" w14:textId="77777777" w:rsidR="009E46A7" w:rsidRPr="00F748EE" w:rsidRDefault="009E46A7" w:rsidP="009E46A7">
      <w:pPr>
        <w:spacing w:after="0" w:line="360" w:lineRule="auto"/>
        <w:jc w:val="center"/>
        <w:rPr>
          <w:rFonts w:ascii="Arial" w:hAnsi="Arial" w:cs="Arial"/>
          <w:b/>
          <w:bCs/>
          <w:sz w:val="24"/>
          <w:szCs w:val="24"/>
        </w:rPr>
      </w:pPr>
      <w:r w:rsidRPr="00F748EE">
        <w:rPr>
          <w:rFonts w:ascii="Arial" w:hAnsi="Arial" w:cs="Arial"/>
          <w:b/>
          <w:bCs/>
          <w:sz w:val="24"/>
          <w:szCs w:val="24"/>
        </w:rPr>
        <w:t>JURUSAN FARMASI</w:t>
      </w:r>
    </w:p>
    <w:p w14:paraId="5B2EAC9A" w14:textId="77777777" w:rsidR="009E46A7" w:rsidRPr="00F748EE" w:rsidRDefault="009E46A7" w:rsidP="009E46A7">
      <w:pPr>
        <w:spacing w:after="0" w:line="360" w:lineRule="auto"/>
        <w:jc w:val="center"/>
        <w:rPr>
          <w:rFonts w:ascii="Arial" w:hAnsi="Arial" w:cs="Arial"/>
          <w:b/>
          <w:bCs/>
          <w:sz w:val="24"/>
          <w:szCs w:val="24"/>
        </w:rPr>
      </w:pPr>
      <w:r w:rsidRPr="00F748EE">
        <w:rPr>
          <w:rFonts w:ascii="Arial" w:hAnsi="Arial" w:cs="Arial"/>
          <w:b/>
          <w:bCs/>
          <w:sz w:val="24"/>
          <w:szCs w:val="24"/>
        </w:rPr>
        <w:t>2022</w:t>
      </w:r>
    </w:p>
    <w:p w14:paraId="2879EE26" w14:textId="28A07CE5" w:rsidR="009E46A7" w:rsidRPr="00F748EE" w:rsidRDefault="009E46A7" w:rsidP="009E46A7">
      <w:pPr>
        <w:spacing w:after="0" w:line="360" w:lineRule="auto"/>
        <w:jc w:val="center"/>
        <w:rPr>
          <w:rFonts w:ascii="Arial" w:hAnsi="Arial" w:cs="Arial"/>
          <w:b/>
          <w:bCs/>
          <w:sz w:val="24"/>
          <w:szCs w:val="24"/>
        </w:rPr>
        <w:sectPr w:rsidR="009E46A7" w:rsidRPr="00F748EE" w:rsidSect="00EA1BAD">
          <w:headerReference w:type="default" r:id="rId13"/>
          <w:footerReference w:type="default" r:id="rId14"/>
          <w:pgSz w:w="11906" w:h="16838" w:code="9"/>
          <w:pgMar w:top="1701" w:right="1701" w:bottom="1701" w:left="2268" w:header="709" w:footer="709" w:gutter="0"/>
          <w:pgNumType w:fmt="lowerRoman" w:start="1"/>
          <w:cols w:space="708"/>
          <w:docGrid w:linePitch="360"/>
        </w:sectPr>
      </w:pPr>
    </w:p>
    <w:p w14:paraId="2C9F54CF" w14:textId="583CDF88" w:rsidR="003873AD" w:rsidRDefault="003873AD" w:rsidP="0002696D">
      <w:pPr>
        <w:spacing w:after="0" w:line="360" w:lineRule="auto"/>
        <w:jc w:val="center"/>
        <w:rPr>
          <w:rFonts w:ascii="Arial" w:hAnsi="Arial" w:cs="Arial"/>
          <w:b/>
          <w:bCs/>
          <w:sz w:val="24"/>
          <w:szCs w:val="24"/>
        </w:rPr>
      </w:pPr>
      <w:bookmarkStart w:id="5" w:name="_GoBack"/>
      <w:r>
        <w:rPr>
          <w:rFonts w:ascii="Arial" w:hAnsi="Arial" w:cs="Arial"/>
          <w:b/>
          <w:bCs/>
          <w:noProof/>
          <w:sz w:val="24"/>
          <w:szCs w:val="24"/>
          <w:lang w:val="id-ID" w:eastAsia="id-ID"/>
        </w:rPr>
        <w:lastRenderedPageBreak/>
        <w:drawing>
          <wp:anchor distT="0" distB="0" distL="114300" distR="114300" simplePos="0" relativeHeight="251658240" behindDoc="1" locked="0" layoutInCell="1" allowOverlap="1" wp14:anchorId="325836C1" wp14:editId="07A45242">
            <wp:simplePos x="0" y="0"/>
            <wp:positionH relativeFrom="column">
              <wp:posOffset>-53464</wp:posOffset>
            </wp:positionH>
            <wp:positionV relativeFrom="paragraph">
              <wp:posOffset>-83791</wp:posOffset>
            </wp:positionV>
            <wp:extent cx="5450881" cy="7178723"/>
            <wp:effectExtent l="0" t="0" r="0" b="3175"/>
            <wp:wrapNone/>
            <wp:docPr id="9" name="Picture 9" descr="C:\Users\user\Documents\KTI__WIDYA CHRISTINA CHIA GIRSA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TI__WIDYA CHRISTINA CHIA GIRSANG-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0881" cy="717872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p w14:paraId="77855DCA" w14:textId="77777777" w:rsidR="003873AD" w:rsidRDefault="003873AD" w:rsidP="0002696D">
      <w:pPr>
        <w:spacing w:after="0" w:line="360" w:lineRule="auto"/>
        <w:jc w:val="center"/>
        <w:rPr>
          <w:rFonts w:ascii="Arial" w:hAnsi="Arial" w:cs="Arial"/>
          <w:b/>
          <w:bCs/>
          <w:sz w:val="24"/>
          <w:szCs w:val="24"/>
        </w:rPr>
      </w:pPr>
    </w:p>
    <w:p w14:paraId="526C115B" w14:textId="77777777" w:rsidR="003873AD" w:rsidRDefault="003873AD" w:rsidP="0002696D">
      <w:pPr>
        <w:spacing w:after="0" w:line="360" w:lineRule="auto"/>
        <w:jc w:val="center"/>
        <w:rPr>
          <w:rFonts w:ascii="Arial" w:hAnsi="Arial" w:cs="Arial"/>
          <w:b/>
          <w:bCs/>
          <w:sz w:val="24"/>
          <w:szCs w:val="24"/>
        </w:rPr>
      </w:pPr>
    </w:p>
    <w:p w14:paraId="16E2BD62" w14:textId="77777777" w:rsidR="003873AD" w:rsidRDefault="003873AD" w:rsidP="0002696D">
      <w:pPr>
        <w:spacing w:after="0" w:line="360" w:lineRule="auto"/>
        <w:jc w:val="center"/>
        <w:rPr>
          <w:rFonts w:ascii="Arial" w:hAnsi="Arial" w:cs="Arial"/>
          <w:b/>
          <w:bCs/>
          <w:sz w:val="24"/>
          <w:szCs w:val="24"/>
        </w:rPr>
      </w:pPr>
    </w:p>
    <w:p w14:paraId="13880C9B" w14:textId="77777777" w:rsidR="003873AD" w:rsidRDefault="003873AD" w:rsidP="0002696D">
      <w:pPr>
        <w:spacing w:after="0" w:line="360" w:lineRule="auto"/>
        <w:jc w:val="center"/>
        <w:rPr>
          <w:rFonts w:ascii="Arial" w:hAnsi="Arial" w:cs="Arial"/>
          <w:b/>
          <w:bCs/>
          <w:sz w:val="24"/>
          <w:szCs w:val="24"/>
        </w:rPr>
      </w:pPr>
    </w:p>
    <w:p w14:paraId="65584C08" w14:textId="77777777" w:rsidR="003873AD" w:rsidRDefault="003873AD" w:rsidP="0002696D">
      <w:pPr>
        <w:spacing w:after="0" w:line="360" w:lineRule="auto"/>
        <w:jc w:val="center"/>
        <w:rPr>
          <w:rFonts w:ascii="Arial" w:hAnsi="Arial" w:cs="Arial"/>
          <w:b/>
          <w:bCs/>
          <w:sz w:val="24"/>
          <w:szCs w:val="24"/>
        </w:rPr>
      </w:pPr>
    </w:p>
    <w:p w14:paraId="0769B1D1" w14:textId="77777777" w:rsidR="003873AD" w:rsidRDefault="003873AD" w:rsidP="0002696D">
      <w:pPr>
        <w:spacing w:after="0" w:line="360" w:lineRule="auto"/>
        <w:jc w:val="center"/>
        <w:rPr>
          <w:rFonts w:ascii="Arial" w:hAnsi="Arial" w:cs="Arial"/>
          <w:b/>
          <w:bCs/>
          <w:sz w:val="24"/>
          <w:szCs w:val="24"/>
        </w:rPr>
      </w:pPr>
    </w:p>
    <w:p w14:paraId="7CD74968" w14:textId="77777777" w:rsidR="003873AD" w:rsidRDefault="003873AD" w:rsidP="0002696D">
      <w:pPr>
        <w:spacing w:after="0" w:line="360" w:lineRule="auto"/>
        <w:jc w:val="center"/>
        <w:rPr>
          <w:rFonts w:ascii="Arial" w:hAnsi="Arial" w:cs="Arial"/>
          <w:b/>
          <w:bCs/>
          <w:sz w:val="24"/>
          <w:szCs w:val="24"/>
        </w:rPr>
      </w:pPr>
    </w:p>
    <w:p w14:paraId="6A281A9B" w14:textId="77777777" w:rsidR="003873AD" w:rsidRDefault="003873AD" w:rsidP="0002696D">
      <w:pPr>
        <w:spacing w:after="0" w:line="360" w:lineRule="auto"/>
        <w:jc w:val="center"/>
        <w:rPr>
          <w:rFonts w:ascii="Arial" w:hAnsi="Arial" w:cs="Arial"/>
          <w:b/>
          <w:bCs/>
          <w:sz w:val="24"/>
          <w:szCs w:val="24"/>
        </w:rPr>
      </w:pPr>
    </w:p>
    <w:p w14:paraId="1F91A804" w14:textId="77777777" w:rsidR="003873AD" w:rsidRDefault="003873AD" w:rsidP="0002696D">
      <w:pPr>
        <w:spacing w:after="0" w:line="360" w:lineRule="auto"/>
        <w:jc w:val="center"/>
        <w:rPr>
          <w:rFonts w:ascii="Arial" w:hAnsi="Arial" w:cs="Arial"/>
          <w:b/>
          <w:bCs/>
          <w:sz w:val="24"/>
          <w:szCs w:val="24"/>
        </w:rPr>
      </w:pPr>
    </w:p>
    <w:p w14:paraId="31E77706" w14:textId="77777777" w:rsidR="003873AD" w:rsidRDefault="003873AD" w:rsidP="0002696D">
      <w:pPr>
        <w:spacing w:after="0" w:line="360" w:lineRule="auto"/>
        <w:jc w:val="center"/>
        <w:rPr>
          <w:rFonts w:ascii="Arial" w:hAnsi="Arial" w:cs="Arial"/>
          <w:b/>
          <w:bCs/>
          <w:sz w:val="24"/>
          <w:szCs w:val="24"/>
        </w:rPr>
      </w:pPr>
    </w:p>
    <w:p w14:paraId="17CDE54B" w14:textId="77777777" w:rsidR="003873AD" w:rsidRDefault="003873AD" w:rsidP="0002696D">
      <w:pPr>
        <w:spacing w:after="0" w:line="360" w:lineRule="auto"/>
        <w:jc w:val="center"/>
        <w:rPr>
          <w:rFonts w:ascii="Arial" w:hAnsi="Arial" w:cs="Arial"/>
          <w:b/>
          <w:bCs/>
          <w:sz w:val="24"/>
          <w:szCs w:val="24"/>
        </w:rPr>
      </w:pPr>
    </w:p>
    <w:p w14:paraId="50E225FE" w14:textId="77777777" w:rsidR="003873AD" w:rsidRDefault="003873AD" w:rsidP="0002696D">
      <w:pPr>
        <w:spacing w:after="0" w:line="360" w:lineRule="auto"/>
        <w:jc w:val="center"/>
        <w:rPr>
          <w:rFonts w:ascii="Arial" w:hAnsi="Arial" w:cs="Arial"/>
          <w:b/>
          <w:bCs/>
          <w:sz w:val="24"/>
          <w:szCs w:val="24"/>
        </w:rPr>
      </w:pPr>
    </w:p>
    <w:p w14:paraId="0ED86083" w14:textId="77777777" w:rsidR="003873AD" w:rsidRDefault="003873AD" w:rsidP="0002696D">
      <w:pPr>
        <w:spacing w:after="0" w:line="360" w:lineRule="auto"/>
        <w:jc w:val="center"/>
        <w:rPr>
          <w:rFonts w:ascii="Arial" w:hAnsi="Arial" w:cs="Arial"/>
          <w:b/>
          <w:bCs/>
          <w:sz w:val="24"/>
          <w:szCs w:val="24"/>
        </w:rPr>
      </w:pPr>
    </w:p>
    <w:p w14:paraId="1DFB2FE6" w14:textId="77777777" w:rsidR="003873AD" w:rsidRDefault="003873AD" w:rsidP="0002696D">
      <w:pPr>
        <w:spacing w:after="0" w:line="360" w:lineRule="auto"/>
        <w:jc w:val="center"/>
        <w:rPr>
          <w:rFonts w:ascii="Arial" w:hAnsi="Arial" w:cs="Arial"/>
          <w:b/>
          <w:bCs/>
          <w:sz w:val="24"/>
          <w:szCs w:val="24"/>
        </w:rPr>
      </w:pPr>
    </w:p>
    <w:p w14:paraId="486947C5" w14:textId="77777777" w:rsidR="003873AD" w:rsidRDefault="003873AD" w:rsidP="0002696D">
      <w:pPr>
        <w:spacing w:after="0" w:line="360" w:lineRule="auto"/>
        <w:jc w:val="center"/>
        <w:rPr>
          <w:rFonts w:ascii="Arial" w:hAnsi="Arial" w:cs="Arial"/>
          <w:b/>
          <w:bCs/>
          <w:sz w:val="24"/>
          <w:szCs w:val="24"/>
        </w:rPr>
      </w:pPr>
    </w:p>
    <w:p w14:paraId="09F339C5" w14:textId="77777777" w:rsidR="003873AD" w:rsidRDefault="003873AD" w:rsidP="0002696D">
      <w:pPr>
        <w:spacing w:after="0" w:line="360" w:lineRule="auto"/>
        <w:jc w:val="center"/>
        <w:rPr>
          <w:rFonts w:ascii="Arial" w:hAnsi="Arial" w:cs="Arial"/>
          <w:b/>
          <w:bCs/>
          <w:sz w:val="24"/>
          <w:szCs w:val="24"/>
        </w:rPr>
      </w:pPr>
    </w:p>
    <w:p w14:paraId="52FBEEF1" w14:textId="77777777" w:rsidR="003873AD" w:rsidRDefault="003873AD" w:rsidP="0002696D">
      <w:pPr>
        <w:spacing w:after="0" w:line="360" w:lineRule="auto"/>
        <w:jc w:val="center"/>
        <w:rPr>
          <w:rFonts w:ascii="Arial" w:hAnsi="Arial" w:cs="Arial"/>
          <w:b/>
          <w:bCs/>
          <w:sz w:val="24"/>
          <w:szCs w:val="24"/>
        </w:rPr>
      </w:pPr>
    </w:p>
    <w:p w14:paraId="260A6C1E" w14:textId="77777777" w:rsidR="003873AD" w:rsidRDefault="003873AD" w:rsidP="0002696D">
      <w:pPr>
        <w:spacing w:after="0" w:line="360" w:lineRule="auto"/>
        <w:jc w:val="center"/>
        <w:rPr>
          <w:rFonts w:ascii="Arial" w:hAnsi="Arial" w:cs="Arial"/>
          <w:b/>
          <w:bCs/>
          <w:sz w:val="24"/>
          <w:szCs w:val="24"/>
        </w:rPr>
      </w:pPr>
    </w:p>
    <w:p w14:paraId="78E28932" w14:textId="77777777" w:rsidR="003873AD" w:rsidRDefault="003873AD" w:rsidP="0002696D">
      <w:pPr>
        <w:spacing w:after="0" w:line="360" w:lineRule="auto"/>
        <w:jc w:val="center"/>
        <w:rPr>
          <w:rFonts w:ascii="Arial" w:hAnsi="Arial" w:cs="Arial"/>
          <w:b/>
          <w:bCs/>
          <w:sz w:val="24"/>
          <w:szCs w:val="24"/>
        </w:rPr>
      </w:pPr>
    </w:p>
    <w:p w14:paraId="25B63C40" w14:textId="77777777" w:rsidR="003873AD" w:rsidRDefault="003873AD" w:rsidP="0002696D">
      <w:pPr>
        <w:spacing w:after="0" w:line="360" w:lineRule="auto"/>
        <w:jc w:val="center"/>
        <w:rPr>
          <w:rFonts w:ascii="Arial" w:hAnsi="Arial" w:cs="Arial"/>
          <w:b/>
          <w:bCs/>
          <w:sz w:val="24"/>
          <w:szCs w:val="24"/>
        </w:rPr>
      </w:pPr>
    </w:p>
    <w:p w14:paraId="5B322B1B" w14:textId="77777777" w:rsidR="003873AD" w:rsidRDefault="003873AD" w:rsidP="0002696D">
      <w:pPr>
        <w:spacing w:after="0" w:line="360" w:lineRule="auto"/>
        <w:jc w:val="center"/>
        <w:rPr>
          <w:rFonts w:ascii="Arial" w:hAnsi="Arial" w:cs="Arial"/>
          <w:b/>
          <w:bCs/>
          <w:sz w:val="24"/>
          <w:szCs w:val="24"/>
        </w:rPr>
      </w:pPr>
    </w:p>
    <w:p w14:paraId="2EAC8C11" w14:textId="77777777" w:rsidR="003873AD" w:rsidRDefault="003873AD" w:rsidP="0002696D">
      <w:pPr>
        <w:spacing w:after="0" w:line="360" w:lineRule="auto"/>
        <w:jc w:val="center"/>
        <w:rPr>
          <w:rFonts w:ascii="Arial" w:hAnsi="Arial" w:cs="Arial"/>
          <w:b/>
          <w:bCs/>
          <w:sz w:val="24"/>
          <w:szCs w:val="24"/>
        </w:rPr>
      </w:pPr>
    </w:p>
    <w:p w14:paraId="2C86392D" w14:textId="77777777" w:rsidR="003873AD" w:rsidRDefault="003873AD" w:rsidP="0002696D">
      <w:pPr>
        <w:spacing w:after="0" w:line="360" w:lineRule="auto"/>
        <w:jc w:val="center"/>
        <w:rPr>
          <w:rFonts w:ascii="Arial" w:hAnsi="Arial" w:cs="Arial"/>
          <w:b/>
          <w:bCs/>
          <w:sz w:val="24"/>
          <w:szCs w:val="24"/>
        </w:rPr>
      </w:pPr>
    </w:p>
    <w:p w14:paraId="344C3463" w14:textId="77777777" w:rsidR="003873AD" w:rsidRDefault="003873AD" w:rsidP="0002696D">
      <w:pPr>
        <w:spacing w:after="0" w:line="360" w:lineRule="auto"/>
        <w:jc w:val="center"/>
        <w:rPr>
          <w:rFonts w:ascii="Arial" w:hAnsi="Arial" w:cs="Arial"/>
          <w:b/>
          <w:bCs/>
          <w:sz w:val="24"/>
          <w:szCs w:val="24"/>
        </w:rPr>
      </w:pPr>
    </w:p>
    <w:p w14:paraId="6A8286EA" w14:textId="77777777" w:rsidR="003873AD" w:rsidRDefault="003873AD" w:rsidP="0002696D">
      <w:pPr>
        <w:spacing w:after="0" w:line="360" w:lineRule="auto"/>
        <w:jc w:val="center"/>
        <w:rPr>
          <w:rFonts w:ascii="Arial" w:hAnsi="Arial" w:cs="Arial"/>
          <w:b/>
          <w:bCs/>
          <w:sz w:val="24"/>
          <w:szCs w:val="24"/>
        </w:rPr>
      </w:pPr>
    </w:p>
    <w:p w14:paraId="2C7EADC1" w14:textId="77777777" w:rsidR="003873AD" w:rsidRDefault="003873AD" w:rsidP="0002696D">
      <w:pPr>
        <w:spacing w:after="0" w:line="360" w:lineRule="auto"/>
        <w:jc w:val="center"/>
        <w:rPr>
          <w:rFonts w:ascii="Arial" w:hAnsi="Arial" w:cs="Arial"/>
          <w:b/>
          <w:bCs/>
          <w:sz w:val="24"/>
          <w:szCs w:val="24"/>
        </w:rPr>
      </w:pPr>
    </w:p>
    <w:p w14:paraId="12DC8A6D" w14:textId="77777777" w:rsidR="003873AD" w:rsidRDefault="003873AD" w:rsidP="0002696D">
      <w:pPr>
        <w:spacing w:after="0" w:line="360" w:lineRule="auto"/>
        <w:jc w:val="center"/>
        <w:rPr>
          <w:rFonts w:ascii="Arial" w:hAnsi="Arial" w:cs="Arial"/>
          <w:b/>
          <w:bCs/>
          <w:sz w:val="24"/>
          <w:szCs w:val="24"/>
        </w:rPr>
      </w:pPr>
    </w:p>
    <w:p w14:paraId="31B72BC0" w14:textId="77777777" w:rsidR="003873AD" w:rsidRDefault="003873AD" w:rsidP="0002696D">
      <w:pPr>
        <w:spacing w:after="0" w:line="360" w:lineRule="auto"/>
        <w:jc w:val="center"/>
        <w:rPr>
          <w:rFonts w:ascii="Arial" w:hAnsi="Arial" w:cs="Arial"/>
          <w:b/>
          <w:bCs/>
          <w:sz w:val="24"/>
          <w:szCs w:val="24"/>
        </w:rPr>
      </w:pPr>
    </w:p>
    <w:p w14:paraId="5B162869" w14:textId="77777777" w:rsidR="003873AD" w:rsidRDefault="003873AD" w:rsidP="0002696D">
      <w:pPr>
        <w:spacing w:after="0" w:line="360" w:lineRule="auto"/>
        <w:jc w:val="center"/>
        <w:rPr>
          <w:rFonts w:ascii="Arial" w:hAnsi="Arial" w:cs="Arial"/>
          <w:b/>
          <w:bCs/>
          <w:sz w:val="24"/>
          <w:szCs w:val="24"/>
        </w:rPr>
      </w:pPr>
    </w:p>
    <w:p w14:paraId="7C191ECE" w14:textId="77777777" w:rsidR="003873AD" w:rsidRDefault="003873AD" w:rsidP="0002696D">
      <w:pPr>
        <w:spacing w:after="0" w:line="360" w:lineRule="auto"/>
        <w:jc w:val="center"/>
        <w:rPr>
          <w:rFonts w:ascii="Arial" w:hAnsi="Arial" w:cs="Arial"/>
          <w:b/>
          <w:bCs/>
          <w:sz w:val="24"/>
          <w:szCs w:val="24"/>
        </w:rPr>
      </w:pPr>
    </w:p>
    <w:p w14:paraId="6ABFBCCB" w14:textId="77777777" w:rsidR="003873AD" w:rsidRDefault="003873AD" w:rsidP="0002696D">
      <w:pPr>
        <w:spacing w:after="0" w:line="360" w:lineRule="auto"/>
        <w:jc w:val="center"/>
        <w:rPr>
          <w:rFonts w:ascii="Arial" w:hAnsi="Arial" w:cs="Arial"/>
          <w:b/>
          <w:bCs/>
          <w:sz w:val="24"/>
          <w:szCs w:val="24"/>
        </w:rPr>
      </w:pPr>
    </w:p>
    <w:p w14:paraId="58BAB09B" w14:textId="77157B90" w:rsidR="003873AD" w:rsidRDefault="003873AD" w:rsidP="0002696D">
      <w:pPr>
        <w:spacing w:after="0" w:line="360" w:lineRule="auto"/>
        <w:jc w:val="center"/>
        <w:rPr>
          <w:rFonts w:ascii="Arial" w:hAnsi="Arial" w:cs="Arial"/>
          <w:b/>
          <w:bCs/>
          <w:sz w:val="24"/>
          <w:szCs w:val="24"/>
        </w:rPr>
      </w:pPr>
      <w:r>
        <w:rPr>
          <w:rFonts w:ascii="Arial" w:hAnsi="Arial" w:cs="Arial"/>
          <w:b/>
          <w:bCs/>
          <w:noProof/>
          <w:sz w:val="24"/>
          <w:szCs w:val="24"/>
          <w:lang w:val="id-ID" w:eastAsia="id-ID"/>
        </w:rPr>
        <w:lastRenderedPageBreak/>
        <w:drawing>
          <wp:anchor distT="0" distB="0" distL="114300" distR="114300" simplePos="0" relativeHeight="251659264" behindDoc="1" locked="0" layoutInCell="1" allowOverlap="1" wp14:anchorId="4B5D603C" wp14:editId="0E324C96">
            <wp:simplePos x="0" y="0"/>
            <wp:positionH relativeFrom="column">
              <wp:posOffset>-76200</wp:posOffset>
            </wp:positionH>
            <wp:positionV relativeFrom="paragraph">
              <wp:posOffset>38735</wp:posOffset>
            </wp:positionV>
            <wp:extent cx="5213350" cy="7600315"/>
            <wp:effectExtent l="0" t="0" r="6350" b="635"/>
            <wp:wrapNone/>
            <wp:docPr id="61" name="Picture 61" descr="C:\Users\user\Documents\KTI__WIDYA CHRISTINA CHIA GIRSA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TI__WIDYA CHRISTINA CHIA GIRSANG-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3350" cy="760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603A0" w14:textId="1208CFB8" w:rsidR="003873AD" w:rsidRDefault="003873AD" w:rsidP="0002696D">
      <w:pPr>
        <w:spacing w:after="0" w:line="360" w:lineRule="auto"/>
        <w:jc w:val="center"/>
        <w:rPr>
          <w:rFonts w:ascii="Arial" w:hAnsi="Arial" w:cs="Arial"/>
          <w:b/>
          <w:bCs/>
          <w:sz w:val="24"/>
          <w:szCs w:val="24"/>
        </w:rPr>
      </w:pPr>
    </w:p>
    <w:p w14:paraId="2095D862" w14:textId="11E8A462" w:rsidR="003873AD" w:rsidRDefault="003873AD" w:rsidP="0002696D">
      <w:pPr>
        <w:spacing w:after="0" w:line="360" w:lineRule="auto"/>
        <w:jc w:val="center"/>
        <w:rPr>
          <w:rFonts w:ascii="Arial" w:hAnsi="Arial" w:cs="Arial"/>
          <w:b/>
          <w:bCs/>
          <w:sz w:val="24"/>
          <w:szCs w:val="24"/>
        </w:rPr>
      </w:pPr>
    </w:p>
    <w:p w14:paraId="2F9AF77A" w14:textId="77777777" w:rsidR="003873AD" w:rsidRDefault="003873AD" w:rsidP="0002696D">
      <w:pPr>
        <w:spacing w:after="0" w:line="360" w:lineRule="auto"/>
        <w:jc w:val="center"/>
        <w:rPr>
          <w:rFonts w:ascii="Arial" w:hAnsi="Arial" w:cs="Arial"/>
          <w:b/>
          <w:bCs/>
          <w:sz w:val="24"/>
          <w:szCs w:val="24"/>
        </w:rPr>
      </w:pPr>
    </w:p>
    <w:p w14:paraId="6714CEEC" w14:textId="77777777" w:rsidR="003873AD" w:rsidRDefault="003873AD" w:rsidP="0002696D">
      <w:pPr>
        <w:spacing w:after="0" w:line="360" w:lineRule="auto"/>
        <w:jc w:val="center"/>
        <w:rPr>
          <w:rFonts w:ascii="Arial" w:hAnsi="Arial" w:cs="Arial"/>
          <w:b/>
          <w:bCs/>
          <w:sz w:val="24"/>
          <w:szCs w:val="24"/>
        </w:rPr>
      </w:pPr>
    </w:p>
    <w:p w14:paraId="24531824" w14:textId="77777777" w:rsidR="003873AD" w:rsidRDefault="003873AD" w:rsidP="0002696D">
      <w:pPr>
        <w:spacing w:after="0" w:line="360" w:lineRule="auto"/>
        <w:jc w:val="center"/>
        <w:rPr>
          <w:rFonts w:ascii="Arial" w:hAnsi="Arial" w:cs="Arial"/>
          <w:b/>
          <w:bCs/>
          <w:sz w:val="24"/>
          <w:szCs w:val="24"/>
        </w:rPr>
      </w:pPr>
    </w:p>
    <w:p w14:paraId="22D1DFD7" w14:textId="77777777" w:rsidR="003873AD" w:rsidRDefault="003873AD" w:rsidP="0002696D">
      <w:pPr>
        <w:spacing w:after="0" w:line="360" w:lineRule="auto"/>
        <w:jc w:val="center"/>
        <w:rPr>
          <w:rFonts w:ascii="Arial" w:hAnsi="Arial" w:cs="Arial"/>
          <w:b/>
          <w:bCs/>
          <w:sz w:val="24"/>
          <w:szCs w:val="24"/>
        </w:rPr>
      </w:pPr>
    </w:p>
    <w:p w14:paraId="68850EE0" w14:textId="77777777" w:rsidR="003873AD" w:rsidRDefault="003873AD" w:rsidP="0002696D">
      <w:pPr>
        <w:spacing w:after="0" w:line="360" w:lineRule="auto"/>
        <w:jc w:val="center"/>
        <w:rPr>
          <w:rFonts w:ascii="Arial" w:hAnsi="Arial" w:cs="Arial"/>
          <w:b/>
          <w:bCs/>
          <w:sz w:val="24"/>
          <w:szCs w:val="24"/>
        </w:rPr>
      </w:pPr>
    </w:p>
    <w:p w14:paraId="5398840F" w14:textId="77777777" w:rsidR="003873AD" w:rsidRDefault="003873AD" w:rsidP="0002696D">
      <w:pPr>
        <w:spacing w:after="0" w:line="360" w:lineRule="auto"/>
        <w:jc w:val="center"/>
        <w:rPr>
          <w:rFonts w:ascii="Arial" w:hAnsi="Arial" w:cs="Arial"/>
          <w:b/>
          <w:bCs/>
          <w:sz w:val="24"/>
          <w:szCs w:val="24"/>
        </w:rPr>
      </w:pPr>
    </w:p>
    <w:p w14:paraId="1D0F27BE" w14:textId="77777777" w:rsidR="003873AD" w:rsidRDefault="003873AD" w:rsidP="0002696D">
      <w:pPr>
        <w:spacing w:after="0" w:line="360" w:lineRule="auto"/>
        <w:jc w:val="center"/>
        <w:rPr>
          <w:rFonts w:ascii="Arial" w:hAnsi="Arial" w:cs="Arial"/>
          <w:b/>
          <w:bCs/>
          <w:sz w:val="24"/>
          <w:szCs w:val="24"/>
        </w:rPr>
      </w:pPr>
    </w:p>
    <w:p w14:paraId="697453E7" w14:textId="77777777" w:rsidR="003873AD" w:rsidRDefault="003873AD" w:rsidP="0002696D">
      <w:pPr>
        <w:spacing w:after="0" w:line="360" w:lineRule="auto"/>
        <w:jc w:val="center"/>
        <w:rPr>
          <w:rFonts w:ascii="Arial" w:hAnsi="Arial" w:cs="Arial"/>
          <w:b/>
          <w:bCs/>
          <w:sz w:val="24"/>
          <w:szCs w:val="24"/>
        </w:rPr>
      </w:pPr>
    </w:p>
    <w:p w14:paraId="2EC3A161" w14:textId="77777777" w:rsidR="003873AD" w:rsidRDefault="003873AD" w:rsidP="0002696D">
      <w:pPr>
        <w:spacing w:after="0" w:line="360" w:lineRule="auto"/>
        <w:jc w:val="center"/>
        <w:rPr>
          <w:rFonts w:ascii="Arial" w:hAnsi="Arial" w:cs="Arial"/>
          <w:b/>
          <w:bCs/>
          <w:sz w:val="24"/>
          <w:szCs w:val="24"/>
        </w:rPr>
      </w:pPr>
    </w:p>
    <w:p w14:paraId="2212E5A0" w14:textId="77777777" w:rsidR="003873AD" w:rsidRDefault="003873AD" w:rsidP="0002696D">
      <w:pPr>
        <w:spacing w:after="0" w:line="360" w:lineRule="auto"/>
        <w:jc w:val="center"/>
        <w:rPr>
          <w:rFonts w:ascii="Arial" w:hAnsi="Arial" w:cs="Arial"/>
          <w:b/>
          <w:bCs/>
          <w:sz w:val="24"/>
          <w:szCs w:val="24"/>
        </w:rPr>
      </w:pPr>
    </w:p>
    <w:p w14:paraId="49FFE75E" w14:textId="77777777" w:rsidR="003873AD" w:rsidRDefault="003873AD" w:rsidP="0002696D">
      <w:pPr>
        <w:spacing w:after="0" w:line="360" w:lineRule="auto"/>
        <w:jc w:val="center"/>
        <w:rPr>
          <w:rFonts w:ascii="Arial" w:hAnsi="Arial" w:cs="Arial"/>
          <w:b/>
          <w:bCs/>
          <w:sz w:val="24"/>
          <w:szCs w:val="24"/>
        </w:rPr>
      </w:pPr>
    </w:p>
    <w:p w14:paraId="795BDC7C" w14:textId="77777777" w:rsidR="003873AD" w:rsidRDefault="003873AD" w:rsidP="0002696D">
      <w:pPr>
        <w:spacing w:after="0" w:line="360" w:lineRule="auto"/>
        <w:jc w:val="center"/>
        <w:rPr>
          <w:rFonts w:ascii="Arial" w:hAnsi="Arial" w:cs="Arial"/>
          <w:b/>
          <w:bCs/>
          <w:sz w:val="24"/>
          <w:szCs w:val="24"/>
        </w:rPr>
      </w:pPr>
    </w:p>
    <w:p w14:paraId="54266AFF" w14:textId="77777777" w:rsidR="003873AD" w:rsidRDefault="003873AD" w:rsidP="0002696D">
      <w:pPr>
        <w:spacing w:after="0" w:line="360" w:lineRule="auto"/>
        <w:jc w:val="center"/>
        <w:rPr>
          <w:rFonts w:ascii="Arial" w:hAnsi="Arial" w:cs="Arial"/>
          <w:b/>
          <w:bCs/>
          <w:sz w:val="24"/>
          <w:szCs w:val="24"/>
        </w:rPr>
      </w:pPr>
    </w:p>
    <w:p w14:paraId="60E38C7B" w14:textId="77777777" w:rsidR="003873AD" w:rsidRDefault="003873AD" w:rsidP="0002696D">
      <w:pPr>
        <w:spacing w:after="0" w:line="360" w:lineRule="auto"/>
        <w:jc w:val="center"/>
        <w:rPr>
          <w:rFonts w:ascii="Arial" w:hAnsi="Arial" w:cs="Arial"/>
          <w:b/>
          <w:bCs/>
          <w:sz w:val="24"/>
          <w:szCs w:val="24"/>
        </w:rPr>
      </w:pPr>
    </w:p>
    <w:p w14:paraId="14912E57" w14:textId="77777777" w:rsidR="003873AD" w:rsidRDefault="003873AD" w:rsidP="0002696D">
      <w:pPr>
        <w:spacing w:after="0" w:line="360" w:lineRule="auto"/>
        <w:jc w:val="center"/>
        <w:rPr>
          <w:rFonts w:ascii="Arial" w:hAnsi="Arial" w:cs="Arial"/>
          <w:b/>
          <w:bCs/>
          <w:sz w:val="24"/>
          <w:szCs w:val="24"/>
        </w:rPr>
      </w:pPr>
    </w:p>
    <w:p w14:paraId="20AB8969" w14:textId="77777777" w:rsidR="003873AD" w:rsidRDefault="003873AD" w:rsidP="0002696D">
      <w:pPr>
        <w:spacing w:after="0" w:line="360" w:lineRule="auto"/>
        <w:jc w:val="center"/>
        <w:rPr>
          <w:rFonts w:ascii="Arial" w:hAnsi="Arial" w:cs="Arial"/>
          <w:b/>
          <w:bCs/>
          <w:sz w:val="24"/>
          <w:szCs w:val="24"/>
        </w:rPr>
      </w:pPr>
    </w:p>
    <w:p w14:paraId="6FC357C2" w14:textId="77777777" w:rsidR="003873AD" w:rsidRDefault="003873AD" w:rsidP="0002696D">
      <w:pPr>
        <w:spacing w:after="0" w:line="360" w:lineRule="auto"/>
        <w:jc w:val="center"/>
        <w:rPr>
          <w:rFonts w:ascii="Arial" w:hAnsi="Arial" w:cs="Arial"/>
          <w:b/>
          <w:bCs/>
          <w:sz w:val="24"/>
          <w:szCs w:val="24"/>
        </w:rPr>
      </w:pPr>
    </w:p>
    <w:p w14:paraId="340AACC8" w14:textId="77777777" w:rsidR="003873AD" w:rsidRDefault="003873AD" w:rsidP="0002696D">
      <w:pPr>
        <w:spacing w:after="0" w:line="360" w:lineRule="auto"/>
        <w:jc w:val="center"/>
        <w:rPr>
          <w:rFonts w:ascii="Arial" w:hAnsi="Arial" w:cs="Arial"/>
          <w:b/>
          <w:bCs/>
          <w:sz w:val="24"/>
          <w:szCs w:val="24"/>
        </w:rPr>
      </w:pPr>
    </w:p>
    <w:p w14:paraId="18933F83" w14:textId="77777777" w:rsidR="003873AD" w:rsidRDefault="003873AD" w:rsidP="0002696D">
      <w:pPr>
        <w:spacing w:after="0" w:line="360" w:lineRule="auto"/>
        <w:jc w:val="center"/>
        <w:rPr>
          <w:rFonts w:ascii="Arial" w:hAnsi="Arial" w:cs="Arial"/>
          <w:b/>
          <w:bCs/>
          <w:sz w:val="24"/>
          <w:szCs w:val="24"/>
        </w:rPr>
      </w:pPr>
    </w:p>
    <w:p w14:paraId="63F849AC" w14:textId="77777777" w:rsidR="003873AD" w:rsidRDefault="003873AD" w:rsidP="0002696D">
      <w:pPr>
        <w:spacing w:after="0" w:line="360" w:lineRule="auto"/>
        <w:jc w:val="center"/>
        <w:rPr>
          <w:rFonts w:ascii="Arial" w:hAnsi="Arial" w:cs="Arial"/>
          <w:b/>
          <w:bCs/>
          <w:sz w:val="24"/>
          <w:szCs w:val="24"/>
        </w:rPr>
      </w:pPr>
    </w:p>
    <w:p w14:paraId="472F3775" w14:textId="77777777" w:rsidR="003873AD" w:rsidRDefault="003873AD" w:rsidP="0002696D">
      <w:pPr>
        <w:spacing w:after="0" w:line="360" w:lineRule="auto"/>
        <w:jc w:val="center"/>
        <w:rPr>
          <w:rFonts w:ascii="Arial" w:hAnsi="Arial" w:cs="Arial"/>
          <w:b/>
          <w:bCs/>
          <w:sz w:val="24"/>
          <w:szCs w:val="24"/>
        </w:rPr>
      </w:pPr>
    </w:p>
    <w:p w14:paraId="796F5386" w14:textId="77777777" w:rsidR="003873AD" w:rsidRDefault="003873AD" w:rsidP="0002696D">
      <w:pPr>
        <w:spacing w:after="0" w:line="360" w:lineRule="auto"/>
        <w:jc w:val="center"/>
        <w:rPr>
          <w:rFonts w:ascii="Arial" w:hAnsi="Arial" w:cs="Arial"/>
          <w:b/>
          <w:bCs/>
          <w:sz w:val="24"/>
          <w:szCs w:val="24"/>
        </w:rPr>
      </w:pPr>
    </w:p>
    <w:p w14:paraId="3EE43B95" w14:textId="77777777" w:rsidR="003873AD" w:rsidRDefault="003873AD" w:rsidP="0002696D">
      <w:pPr>
        <w:spacing w:after="0" w:line="360" w:lineRule="auto"/>
        <w:jc w:val="center"/>
        <w:rPr>
          <w:rFonts w:ascii="Arial" w:hAnsi="Arial" w:cs="Arial"/>
          <w:b/>
          <w:bCs/>
          <w:sz w:val="24"/>
          <w:szCs w:val="24"/>
        </w:rPr>
      </w:pPr>
    </w:p>
    <w:p w14:paraId="54CE9F5D" w14:textId="77777777" w:rsidR="003873AD" w:rsidRDefault="003873AD" w:rsidP="0002696D">
      <w:pPr>
        <w:spacing w:after="0" w:line="360" w:lineRule="auto"/>
        <w:jc w:val="center"/>
        <w:rPr>
          <w:rFonts w:ascii="Arial" w:hAnsi="Arial" w:cs="Arial"/>
          <w:b/>
          <w:bCs/>
          <w:sz w:val="24"/>
          <w:szCs w:val="24"/>
        </w:rPr>
      </w:pPr>
    </w:p>
    <w:p w14:paraId="15C4A3A1" w14:textId="77777777" w:rsidR="003873AD" w:rsidRDefault="003873AD" w:rsidP="0002696D">
      <w:pPr>
        <w:spacing w:after="0" w:line="360" w:lineRule="auto"/>
        <w:jc w:val="center"/>
        <w:rPr>
          <w:rFonts w:ascii="Arial" w:hAnsi="Arial" w:cs="Arial"/>
          <w:b/>
          <w:bCs/>
          <w:sz w:val="24"/>
          <w:szCs w:val="24"/>
        </w:rPr>
      </w:pPr>
    </w:p>
    <w:p w14:paraId="33C62018" w14:textId="77777777" w:rsidR="003873AD" w:rsidRDefault="003873AD" w:rsidP="0002696D">
      <w:pPr>
        <w:spacing w:after="0" w:line="360" w:lineRule="auto"/>
        <w:jc w:val="center"/>
        <w:rPr>
          <w:rFonts w:ascii="Arial" w:hAnsi="Arial" w:cs="Arial"/>
          <w:b/>
          <w:bCs/>
          <w:sz w:val="24"/>
          <w:szCs w:val="24"/>
        </w:rPr>
      </w:pPr>
    </w:p>
    <w:p w14:paraId="52CA12EE" w14:textId="77777777" w:rsidR="003873AD" w:rsidRDefault="003873AD" w:rsidP="0002696D">
      <w:pPr>
        <w:spacing w:after="0" w:line="360" w:lineRule="auto"/>
        <w:jc w:val="center"/>
        <w:rPr>
          <w:rFonts w:ascii="Arial" w:hAnsi="Arial" w:cs="Arial"/>
          <w:b/>
          <w:bCs/>
          <w:sz w:val="24"/>
          <w:szCs w:val="24"/>
        </w:rPr>
      </w:pPr>
    </w:p>
    <w:p w14:paraId="2D4528FA" w14:textId="77777777" w:rsidR="003873AD" w:rsidRDefault="003873AD" w:rsidP="0002696D">
      <w:pPr>
        <w:spacing w:after="0" w:line="360" w:lineRule="auto"/>
        <w:jc w:val="center"/>
        <w:rPr>
          <w:rFonts w:ascii="Arial" w:hAnsi="Arial" w:cs="Arial"/>
          <w:b/>
          <w:bCs/>
          <w:sz w:val="24"/>
          <w:szCs w:val="24"/>
        </w:rPr>
      </w:pPr>
    </w:p>
    <w:p w14:paraId="5141C39B" w14:textId="77777777" w:rsidR="003873AD" w:rsidRDefault="003873AD" w:rsidP="0002696D">
      <w:pPr>
        <w:spacing w:after="0" w:line="360" w:lineRule="auto"/>
        <w:jc w:val="center"/>
        <w:rPr>
          <w:rFonts w:ascii="Arial" w:hAnsi="Arial" w:cs="Arial"/>
          <w:b/>
          <w:bCs/>
          <w:sz w:val="24"/>
          <w:szCs w:val="24"/>
        </w:rPr>
      </w:pPr>
    </w:p>
    <w:p w14:paraId="7B9AB2C5" w14:textId="166CFA0D" w:rsidR="00AD156E" w:rsidRPr="00F748EE" w:rsidRDefault="00CC3A04" w:rsidP="0002696D">
      <w:pPr>
        <w:spacing w:after="0" w:line="360" w:lineRule="auto"/>
        <w:jc w:val="center"/>
        <w:rPr>
          <w:rFonts w:ascii="Arial" w:hAnsi="Arial" w:cs="Arial"/>
          <w:b/>
          <w:bCs/>
          <w:sz w:val="24"/>
          <w:szCs w:val="24"/>
        </w:rPr>
      </w:pPr>
      <w:r w:rsidRPr="00F748EE">
        <w:rPr>
          <w:rFonts w:ascii="Arial" w:hAnsi="Arial" w:cs="Arial"/>
          <w:b/>
          <w:bCs/>
          <w:sz w:val="24"/>
          <w:szCs w:val="24"/>
        </w:rPr>
        <w:lastRenderedPageBreak/>
        <w:t>SURAT PERNYATAAN</w:t>
      </w:r>
    </w:p>
    <w:p w14:paraId="6DC18FB9" w14:textId="35B3A598" w:rsidR="00CC3A04" w:rsidRPr="00F748EE" w:rsidRDefault="00CC3A04" w:rsidP="00CC3A04">
      <w:pPr>
        <w:spacing w:after="0" w:line="360" w:lineRule="auto"/>
        <w:jc w:val="both"/>
        <w:rPr>
          <w:rFonts w:ascii="Arial" w:hAnsi="Arial" w:cs="Arial"/>
          <w:b/>
          <w:bCs/>
          <w:sz w:val="24"/>
          <w:szCs w:val="24"/>
        </w:rPr>
      </w:pPr>
    </w:p>
    <w:p w14:paraId="47E47596" w14:textId="57370862" w:rsidR="00CC3A04" w:rsidRPr="00F748EE" w:rsidRDefault="00925F78" w:rsidP="00CC3A04">
      <w:pPr>
        <w:spacing w:after="0" w:line="360" w:lineRule="auto"/>
        <w:jc w:val="both"/>
        <w:rPr>
          <w:rFonts w:ascii="Arial" w:hAnsi="Arial" w:cs="Arial"/>
          <w:b/>
          <w:bCs/>
          <w:i/>
          <w:iCs/>
          <w:sz w:val="24"/>
          <w:szCs w:val="24"/>
        </w:rPr>
      </w:pPr>
      <w:r w:rsidRPr="00F748EE">
        <w:rPr>
          <w:rFonts w:ascii="Arial" w:hAnsi="Arial" w:cs="Arial"/>
          <w:b/>
          <w:bCs/>
          <w:sz w:val="24"/>
          <w:szCs w:val="24"/>
        </w:rPr>
        <w:t xml:space="preserve">FORMULASI SEDIAAN MASKER GEL PEEL-OFF EKSTRAK DAUN BINTANGUR </w:t>
      </w:r>
      <w:r w:rsidRPr="00F748EE">
        <w:rPr>
          <w:rFonts w:ascii="Arial" w:hAnsi="Arial" w:cs="Arial"/>
          <w:b/>
          <w:bCs/>
          <w:i/>
          <w:iCs/>
          <w:sz w:val="24"/>
          <w:szCs w:val="24"/>
        </w:rPr>
        <w:t>(Calophyllum inophyllum L.)</w:t>
      </w:r>
    </w:p>
    <w:p w14:paraId="75496BAB" w14:textId="1CB477AF" w:rsidR="00925F78" w:rsidRPr="00F748EE" w:rsidRDefault="00925F78" w:rsidP="00CC3A04">
      <w:pPr>
        <w:spacing w:after="0" w:line="360" w:lineRule="auto"/>
        <w:jc w:val="both"/>
        <w:rPr>
          <w:rFonts w:ascii="Arial" w:hAnsi="Arial" w:cs="Arial"/>
          <w:b/>
          <w:bCs/>
          <w:sz w:val="24"/>
          <w:szCs w:val="24"/>
        </w:rPr>
      </w:pPr>
    </w:p>
    <w:p w14:paraId="52603217" w14:textId="3C19C466" w:rsidR="00925F78" w:rsidRPr="00F748EE" w:rsidRDefault="00925F78" w:rsidP="00CC3A04">
      <w:pPr>
        <w:spacing w:after="0" w:line="360" w:lineRule="auto"/>
        <w:jc w:val="both"/>
        <w:rPr>
          <w:rFonts w:ascii="Arial" w:hAnsi="Arial" w:cs="Arial"/>
        </w:rPr>
      </w:pPr>
      <w:r w:rsidRPr="00F748EE">
        <w:rPr>
          <w:rFonts w:ascii="Arial" w:hAnsi="Arial" w:cs="Arial"/>
          <w:b/>
          <w:bCs/>
          <w:sz w:val="24"/>
          <w:szCs w:val="24"/>
        </w:rPr>
        <w:tab/>
      </w:r>
      <w:r w:rsidRPr="00F748EE">
        <w:rPr>
          <w:rFonts w:ascii="Arial" w:hAnsi="Arial" w:cs="Arial"/>
        </w:rPr>
        <w:t xml:space="preserve">Dengan ini saya menyatakan bahwa Karya Tulis Ilmiah ini tidak terdapat yang pernah diajukan disuatu Perguruan Tinggi, dan sepanjang </w:t>
      </w:r>
      <w:r w:rsidR="009B3880" w:rsidRPr="00F748EE">
        <w:rPr>
          <w:rFonts w:ascii="Arial" w:hAnsi="Arial" w:cs="Arial"/>
        </w:rPr>
        <w:t>pengetahuan saya juga tidak terdapat karya atau pendapat yang pernnah ditulis atau diterbitkan oleh orang lain, kecuali yang secara tertulis diacu dalam naskah ini.</w:t>
      </w:r>
    </w:p>
    <w:p w14:paraId="43905685" w14:textId="13540183" w:rsidR="009B3880" w:rsidRPr="00F748EE" w:rsidRDefault="009B3880" w:rsidP="009B3880">
      <w:pPr>
        <w:spacing w:after="0" w:line="360" w:lineRule="auto"/>
        <w:jc w:val="right"/>
        <w:rPr>
          <w:rFonts w:ascii="Arial" w:hAnsi="Arial" w:cs="Arial"/>
        </w:rPr>
      </w:pPr>
    </w:p>
    <w:p w14:paraId="18CAC639" w14:textId="690FD5EA" w:rsidR="009B3880" w:rsidRPr="00F748EE" w:rsidRDefault="009B3880" w:rsidP="009B3880">
      <w:pPr>
        <w:spacing w:after="0" w:line="360" w:lineRule="auto"/>
        <w:jc w:val="right"/>
        <w:rPr>
          <w:rFonts w:ascii="Arial" w:hAnsi="Arial" w:cs="Arial"/>
        </w:rPr>
      </w:pPr>
      <w:r w:rsidRPr="00F748EE">
        <w:rPr>
          <w:rFonts w:ascii="Arial" w:hAnsi="Arial" w:cs="Arial"/>
        </w:rPr>
        <w:t>Medan,    Juni 2022</w:t>
      </w:r>
      <w:r w:rsidR="006A4FD1" w:rsidRPr="00F748EE">
        <w:rPr>
          <w:rFonts w:ascii="Arial" w:hAnsi="Arial" w:cs="Arial"/>
        </w:rPr>
        <w:tab/>
      </w:r>
      <w:r w:rsidRPr="00F748EE">
        <w:rPr>
          <w:rFonts w:ascii="Arial" w:hAnsi="Arial" w:cs="Arial"/>
        </w:rPr>
        <w:tab/>
      </w:r>
    </w:p>
    <w:p w14:paraId="342DDE5F" w14:textId="5EB8B0F6" w:rsidR="009B3880" w:rsidRPr="00F748EE" w:rsidRDefault="009B3880" w:rsidP="009B3880">
      <w:pPr>
        <w:spacing w:after="0" w:line="360" w:lineRule="auto"/>
        <w:jc w:val="right"/>
        <w:rPr>
          <w:rFonts w:ascii="Arial" w:hAnsi="Arial" w:cs="Arial"/>
        </w:rPr>
      </w:pPr>
    </w:p>
    <w:p w14:paraId="6E69AE06" w14:textId="67460228" w:rsidR="009B3880" w:rsidRPr="00F748EE" w:rsidRDefault="009B3880" w:rsidP="009B3880">
      <w:pPr>
        <w:spacing w:after="0" w:line="360" w:lineRule="auto"/>
        <w:jc w:val="right"/>
        <w:rPr>
          <w:rFonts w:ascii="Arial" w:hAnsi="Arial" w:cs="Arial"/>
        </w:rPr>
      </w:pPr>
    </w:p>
    <w:p w14:paraId="03CD9A9E" w14:textId="01B149F6" w:rsidR="009B3880" w:rsidRPr="00F748EE" w:rsidRDefault="009B3880" w:rsidP="009B3880">
      <w:pPr>
        <w:spacing w:after="0" w:line="360" w:lineRule="auto"/>
        <w:jc w:val="right"/>
        <w:rPr>
          <w:rFonts w:ascii="Arial" w:hAnsi="Arial" w:cs="Arial"/>
        </w:rPr>
      </w:pPr>
    </w:p>
    <w:p w14:paraId="096F1C71" w14:textId="350448AC" w:rsidR="009B3880" w:rsidRPr="00F748EE" w:rsidRDefault="009B3880" w:rsidP="009B3880">
      <w:pPr>
        <w:spacing w:after="0" w:line="360" w:lineRule="auto"/>
        <w:jc w:val="right"/>
        <w:rPr>
          <w:rFonts w:ascii="Arial" w:hAnsi="Arial" w:cs="Arial"/>
        </w:rPr>
      </w:pPr>
      <w:r w:rsidRPr="00F748EE">
        <w:rPr>
          <w:rFonts w:ascii="Arial" w:hAnsi="Arial" w:cs="Arial"/>
        </w:rPr>
        <w:t>Widya Christina Chia Girsang</w:t>
      </w:r>
    </w:p>
    <w:p w14:paraId="0064B85E" w14:textId="47C60F58" w:rsidR="009B3880" w:rsidRPr="00F748EE" w:rsidRDefault="009B3880" w:rsidP="009B3880">
      <w:pPr>
        <w:spacing w:after="0" w:line="360" w:lineRule="auto"/>
        <w:jc w:val="right"/>
        <w:rPr>
          <w:rFonts w:ascii="Arial" w:hAnsi="Arial" w:cs="Arial"/>
        </w:rPr>
      </w:pPr>
      <w:r w:rsidRPr="00F748EE">
        <w:rPr>
          <w:rFonts w:ascii="Arial" w:hAnsi="Arial" w:cs="Arial"/>
        </w:rPr>
        <w:t>NIM. P07539019073</w:t>
      </w:r>
      <w:r w:rsidRPr="00F748EE">
        <w:rPr>
          <w:rFonts w:ascii="Arial" w:hAnsi="Arial" w:cs="Arial"/>
        </w:rPr>
        <w:tab/>
      </w:r>
      <w:r w:rsidRPr="00F748EE">
        <w:rPr>
          <w:rFonts w:ascii="Arial" w:hAnsi="Arial" w:cs="Arial"/>
        </w:rPr>
        <w:tab/>
      </w:r>
    </w:p>
    <w:p w14:paraId="14477611" w14:textId="14892E83" w:rsidR="009B3880" w:rsidRPr="00F748EE" w:rsidRDefault="009B3880" w:rsidP="009B3880">
      <w:pPr>
        <w:spacing w:after="0" w:line="360" w:lineRule="auto"/>
        <w:jc w:val="right"/>
        <w:rPr>
          <w:rFonts w:ascii="Arial" w:hAnsi="Arial" w:cs="Arial"/>
        </w:rPr>
      </w:pPr>
    </w:p>
    <w:p w14:paraId="743775ED" w14:textId="77777777" w:rsidR="00FF7E52" w:rsidRPr="00F748EE" w:rsidRDefault="00FF7E52" w:rsidP="009B3880">
      <w:pPr>
        <w:spacing w:after="0" w:line="360" w:lineRule="auto"/>
        <w:jc w:val="right"/>
        <w:rPr>
          <w:rFonts w:ascii="Arial" w:hAnsi="Arial" w:cs="Arial"/>
        </w:rPr>
        <w:sectPr w:rsidR="00FF7E52" w:rsidRPr="00F748EE" w:rsidSect="00E65604">
          <w:footerReference w:type="default" r:id="rId17"/>
          <w:pgSz w:w="11906" w:h="16838" w:code="9"/>
          <w:pgMar w:top="1701" w:right="1701" w:bottom="1701" w:left="2268" w:header="709" w:footer="1417" w:gutter="0"/>
          <w:pgNumType w:fmt="lowerRoman" w:start="1"/>
          <w:cols w:space="708"/>
          <w:docGrid w:linePitch="360"/>
        </w:sectPr>
      </w:pPr>
    </w:p>
    <w:p w14:paraId="332D8A9B" w14:textId="26ED9346" w:rsidR="009B3880" w:rsidRPr="00F748EE" w:rsidRDefault="008F79D0" w:rsidP="00DA46D4">
      <w:pPr>
        <w:spacing w:after="0" w:line="240" w:lineRule="auto"/>
        <w:jc w:val="both"/>
        <w:rPr>
          <w:rFonts w:ascii="Arial" w:hAnsi="Arial" w:cs="Arial"/>
          <w:b/>
          <w:bCs/>
        </w:rPr>
      </w:pPr>
      <w:bookmarkStart w:id="6" w:name="_Hlk106042471"/>
      <w:r w:rsidRPr="00F748EE">
        <w:rPr>
          <w:rFonts w:ascii="Arial" w:hAnsi="Arial" w:cs="Arial"/>
          <w:b/>
          <w:bCs/>
        </w:rPr>
        <w:lastRenderedPageBreak/>
        <w:t>POLITEKNIK KESEHATAN KEMENKES MEDAN</w:t>
      </w:r>
    </w:p>
    <w:p w14:paraId="0337A000" w14:textId="6BFF6538" w:rsidR="008F79D0" w:rsidRPr="00F748EE" w:rsidRDefault="008F79D0" w:rsidP="00DA46D4">
      <w:pPr>
        <w:spacing w:after="0" w:line="240" w:lineRule="auto"/>
        <w:jc w:val="both"/>
        <w:rPr>
          <w:rFonts w:ascii="Arial" w:hAnsi="Arial" w:cs="Arial"/>
          <w:b/>
          <w:bCs/>
        </w:rPr>
      </w:pPr>
      <w:r w:rsidRPr="00F748EE">
        <w:rPr>
          <w:rFonts w:ascii="Arial" w:hAnsi="Arial" w:cs="Arial"/>
          <w:b/>
          <w:bCs/>
        </w:rPr>
        <w:t xml:space="preserve">JURUSAN FARMASI </w:t>
      </w:r>
    </w:p>
    <w:p w14:paraId="3FDB09C8" w14:textId="5C08EF29" w:rsidR="008F79D0" w:rsidRPr="00F748EE" w:rsidRDefault="008F79D0" w:rsidP="00DA46D4">
      <w:pPr>
        <w:spacing w:after="0" w:line="240" w:lineRule="auto"/>
        <w:jc w:val="both"/>
        <w:rPr>
          <w:rFonts w:ascii="Arial" w:hAnsi="Arial" w:cs="Arial"/>
          <w:b/>
          <w:bCs/>
        </w:rPr>
      </w:pPr>
      <w:r w:rsidRPr="00F748EE">
        <w:rPr>
          <w:rFonts w:ascii="Arial" w:hAnsi="Arial" w:cs="Arial"/>
          <w:b/>
          <w:bCs/>
        </w:rPr>
        <w:t>KTI,     JUNI 2022</w:t>
      </w:r>
    </w:p>
    <w:p w14:paraId="5DCBDACC" w14:textId="7095BB51" w:rsidR="008F79D0" w:rsidRPr="00F748EE" w:rsidRDefault="008F79D0" w:rsidP="00DA46D4">
      <w:pPr>
        <w:spacing w:after="0" w:line="240" w:lineRule="auto"/>
        <w:jc w:val="both"/>
        <w:rPr>
          <w:rFonts w:ascii="Arial" w:hAnsi="Arial" w:cs="Arial"/>
          <w:b/>
          <w:bCs/>
        </w:rPr>
      </w:pPr>
    </w:p>
    <w:p w14:paraId="3B401241" w14:textId="61C23809" w:rsidR="008F79D0" w:rsidRPr="00F748EE" w:rsidRDefault="008F79D0" w:rsidP="00DA46D4">
      <w:pPr>
        <w:spacing w:after="0" w:line="240" w:lineRule="auto"/>
        <w:jc w:val="both"/>
        <w:rPr>
          <w:rFonts w:ascii="Arial" w:hAnsi="Arial" w:cs="Arial"/>
          <w:b/>
          <w:bCs/>
        </w:rPr>
      </w:pPr>
      <w:r w:rsidRPr="00F748EE">
        <w:rPr>
          <w:rFonts w:ascii="Arial" w:hAnsi="Arial" w:cs="Arial"/>
          <w:b/>
          <w:bCs/>
        </w:rPr>
        <w:t>WIDYA CHRISTINA CHIA GIRSANG]</w:t>
      </w:r>
    </w:p>
    <w:p w14:paraId="72ECACAC" w14:textId="7CA948E7" w:rsidR="008F79D0" w:rsidRPr="00F748EE" w:rsidRDefault="008F79D0" w:rsidP="00DA46D4">
      <w:pPr>
        <w:spacing w:after="0" w:line="240" w:lineRule="auto"/>
        <w:jc w:val="both"/>
        <w:rPr>
          <w:rFonts w:ascii="Arial" w:hAnsi="Arial" w:cs="Arial"/>
          <w:b/>
          <w:bCs/>
        </w:rPr>
      </w:pPr>
    </w:p>
    <w:p w14:paraId="055EC107" w14:textId="307B68D4" w:rsidR="008F79D0" w:rsidRPr="00F748EE" w:rsidRDefault="008F79D0" w:rsidP="00DA46D4">
      <w:pPr>
        <w:spacing w:after="0" w:line="240" w:lineRule="auto"/>
        <w:jc w:val="both"/>
        <w:rPr>
          <w:rFonts w:ascii="Arial" w:hAnsi="Arial" w:cs="Arial"/>
          <w:b/>
          <w:bCs/>
          <w:i/>
          <w:iCs/>
        </w:rPr>
      </w:pPr>
      <w:r w:rsidRPr="00F748EE">
        <w:rPr>
          <w:rFonts w:ascii="Arial" w:hAnsi="Arial" w:cs="Arial"/>
          <w:b/>
          <w:bCs/>
        </w:rPr>
        <w:t xml:space="preserve">FORMULASI SEDIAAN MASKER GEL PEEL-OFF EKSTRAK DAUN BINTANGUR </w:t>
      </w:r>
      <w:r w:rsidRPr="00F748EE">
        <w:rPr>
          <w:rFonts w:ascii="Arial" w:hAnsi="Arial" w:cs="Arial"/>
          <w:b/>
          <w:bCs/>
          <w:i/>
          <w:iCs/>
        </w:rPr>
        <w:t>(Calophyllum inophyllum L.)</w:t>
      </w:r>
    </w:p>
    <w:p w14:paraId="09714A16" w14:textId="5A33E2E4" w:rsidR="007346B3" w:rsidRPr="00F748EE" w:rsidRDefault="007346B3" w:rsidP="00DA46D4">
      <w:pPr>
        <w:spacing w:after="0" w:line="240" w:lineRule="auto"/>
        <w:jc w:val="both"/>
        <w:rPr>
          <w:rFonts w:ascii="Arial" w:hAnsi="Arial" w:cs="Arial"/>
          <w:b/>
          <w:bCs/>
          <w:i/>
          <w:iCs/>
        </w:rPr>
      </w:pPr>
    </w:p>
    <w:p w14:paraId="4651DF46" w14:textId="72467872" w:rsidR="00D06F02" w:rsidRPr="00F748EE" w:rsidRDefault="0011004A" w:rsidP="00D06F02">
      <w:pPr>
        <w:spacing w:after="0" w:line="240" w:lineRule="auto"/>
        <w:jc w:val="both"/>
        <w:rPr>
          <w:rFonts w:ascii="Arial" w:hAnsi="Arial" w:cs="Arial"/>
          <w:b/>
          <w:bCs/>
        </w:rPr>
      </w:pPr>
      <w:r>
        <w:rPr>
          <w:rFonts w:ascii="Arial" w:hAnsi="Arial" w:cs="Arial"/>
          <w:b/>
          <w:bCs/>
        </w:rPr>
        <w:t>xii</w:t>
      </w:r>
      <w:r w:rsidR="00F748EE" w:rsidRPr="00F748EE">
        <w:rPr>
          <w:rFonts w:ascii="Arial" w:hAnsi="Arial" w:cs="Arial"/>
          <w:b/>
          <w:bCs/>
        </w:rPr>
        <w:t xml:space="preserve"> + 4</w:t>
      </w:r>
      <w:r w:rsidR="00D4408E">
        <w:rPr>
          <w:rFonts w:ascii="Arial" w:hAnsi="Arial" w:cs="Arial"/>
          <w:b/>
          <w:bCs/>
        </w:rPr>
        <w:t>9</w:t>
      </w:r>
      <w:r w:rsidR="00CC0C55">
        <w:rPr>
          <w:rFonts w:ascii="Arial" w:hAnsi="Arial" w:cs="Arial"/>
          <w:b/>
          <w:bCs/>
        </w:rPr>
        <w:t xml:space="preserve"> halaman + 7</w:t>
      </w:r>
      <w:r w:rsidR="00F748EE" w:rsidRPr="00F748EE">
        <w:rPr>
          <w:rFonts w:ascii="Arial" w:hAnsi="Arial" w:cs="Arial"/>
          <w:b/>
          <w:bCs/>
        </w:rPr>
        <w:t xml:space="preserve"> tabel + 7 gambar + 1</w:t>
      </w:r>
      <w:r w:rsidR="00284285">
        <w:rPr>
          <w:rFonts w:ascii="Arial" w:hAnsi="Arial" w:cs="Arial"/>
          <w:b/>
          <w:bCs/>
        </w:rPr>
        <w:t>3</w:t>
      </w:r>
      <w:r w:rsidR="00F748EE" w:rsidRPr="00F748EE">
        <w:rPr>
          <w:rFonts w:ascii="Arial" w:hAnsi="Arial" w:cs="Arial"/>
          <w:b/>
          <w:bCs/>
        </w:rPr>
        <w:t xml:space="preserve"> lampiran</w:t>
      </w:r>
    </w:p>
    <w:p w14:paraId="010C6164" w14:textId="5300EB4E" w:rsidR="008F79D0" w:rsidRPr="00F748EE" w:rsidRDefault="008F79D0" w:rsidP="00D06F02">
      <w:pPr>
        <w:spacing w:after="0" w:line="240" w:lineRule="auto"/>
        <w:jc w:val="both"/>
        <w:rPr>
          <w:rFonts w:ascii="Arial" w:hAnsi="Arial" w:cs="Arial"/>
          <w:i/>
          <w:iCs/>
        </w:rPr>
      </w:pPr>
    </w:p>
    <w:p w14:paraId="654FEF18" w14:textId="02CECE8B" w:rsidR="008F79D0" w:rsidRPr="00F748EE" w:rsidRDefault="008F79D0" w:rsidP="00DA46D4">
      <w:pPr>
        <w:spacing w:after="0" w:line="240" w:lineRule="auto"/>
        <w:jc w:val="center"/>
        <w:rPr>
          <w:rFonts w:ascii="Arial" w:hAnsi="Arial" w:cs="Arial"/>
          <w:b/>
          <w:bCs/>
        </w:rPr>
      </w:pPr>
      <w:r w:rsidRPr="00F748EE">
        <w:rPr>
          <w:rFonts w:ascii="Arial" w:hAnsi="Arial" w:cs="Arial"/>
          <w:b/>
          <w:bCs/>
        </w:rPr>
        <w:t xml:space="preserve">ABSTRAK </w:t>
      </w:r>
    </w:p>
    <w:p w14:paraId="2D3553E3" w14:textId="71DFEF92" w:rsidR="008F79D0" w:rsidRPr="00F748EE" w:rsidRDefault="008F79D0" w:rsidP="00DA46D4">
      <w:pPr>
        <w:spacing w:after="0" w:line="240" w:lineRule="auto"/>
        <w:jc w:val="both"/>
        <w:rPr>
          <w:rFonts w:ascii="Arial" w:hAnsi="Arial" w:cs="Arial"/>
          <w:b/>
          <w:bCs/>
        </w:rPr>
      </w:pPr>
    </w:p>
    <w:p w14:paraId="36F6B883" w14:textId="4844E5F3" w:rsidR="008F79D0" w:rsidRPr="00F748EE" w:rsidRDefault="008F79D0" w:rsidP="00DA46D4">
      <w:pPr>
        <w:spacing w:after="0" w:line="240" w:lineRule="auto"/>
        <w:jc w:val="both"/>
        <w:rPr>
          <w:rFonts w:ascii="Arial" w:hAnsi="Arial" w:cs="Arial"/>
          <w:i/>
          <w:iCs/>
        </w:rPr>
      </w:pPr>
      <w:r w:rsidRPr="00F748EE">
        <w:rPr>
          <w:rFonts w:ascii="Arial" w:hAnsi="Arial" w:cs="Arial"/>
          <w:b/>
          <w:bCs/>
        </w:rPr>
        <w:tab/>
      </w:r>
      <w:r w:rsidR="006705CF" w:rsidRPr="00F748EE">
        <w:rPr>
          <w:rFonts w:ascii="Arial" w:hAnsi="Arial" w:cs="Arial"/>
        </w:rPr>
        <w:t xml:space="preserve">Daun bintangur </w:t>
      </w:r>
      <w:r w:rsidR="006705CF" w:rsidRPr="00F748EE">
        <w:rPr>
          <w:rFonts w:ascii="Arial" w:hAnsi="Arial" w:cs="Arial"/>
          <w:i/>
          <w:iCs/>
        </w:rPr>
        <w:t>(Calophyllum inophyllum L.)</w:t>
      </w:r>
      <w:r w:rsidR="006705CF" w:rsidRPr="00F748EE">
        <w:rPr>
          <w:rFonts w:ascii="Arial" w:hAnsi="Arial" w:cs="Arial"/>
        </w:rPr>
        <w:t xml:space="preserve"> </w:t>
      </w:r>
      <w:r w:rsidR="009E7FAD" w:rsidRPr="00F748EE">
        <w:rPr>
          <w:rFonts w:ascii="Arial" w:hAnsi="Arial" w:cs="Arial"/>
        </w:rPr>
        <w:t xml:space="preserve">memiliki antioksidan dan dapat digunakan untuk perawatan wajah. Penelitian ini bertujuan untuk memformulasikan sediaan masker gel </w:t>
      </w:r>
      <w:r w:rsidR="009E7FAD" w:rsidRPr="00F748EE">
        <w:rPr>
          <w:rFonts w:ascii="Arial" w:hAnsi="Arial" w:cs="Arial"/>
          <w:i/>
          <w:iCs/>
        </w:rPr>
        <w:t>peel-off</w:t>
      </w:r>
      <w:r w:rsidR="009E7FAD" w:rsidRPr="00F748EE">
        <w:rPr>
          <w:rFonts w:ascii="Arial" w:hAnsi="Arial" w:cs="Arial"/>
        </w:rPr>
        <w:t xml:space="preserve"> dari ekstrak daun bintangur</w:t>
      </w:r>
      <w:r w:rsidR="00851A12" w:rsidRPr="00F748EE">
        <w:rPr>
          <w:rFonts w:ascii="Arial" w:hAnsi="Arial" w:cs="Arial"/>
        </w:rPr>
        <w:t xml:space="preserve"> </w:t>
      </w:r>
      <w:r w:rsidR="00851A12" w:rsidRPr="00F748EE">
        <w:rPr>
          <w:rFonts w:ascii="Arial" w:hAnsi="Arial" w:cs="Arial"/>
          <w:i/>
          <w:iCs/>
        </w:rPr>
        <w:t xml:space="preserve">(Calophyllum inophyllum L.). </w:t>
      </w:r>
    </w:p>
    <w:p w14:paraId="2BD3E502" w14:textId="7DFACAAA" w:rsidR="00851A12" w:rsidRPr="00F748EE" w:rsidRDefault="00851A12" w:rsidP="00DA46D4">
      <w:pPr>
        <w:spacing w:after="0" w:line="240" w:lineRule="auto"/>
        <w:jc w:val="both"/>
        <w:rPr>
          <w:rFonts w:ascii="Arial" w:hAnsi="Arial" w:cs="Arial"/>
        </w:rPr>
      </w:pPr>
      <w:r w:rsidRPr="00F748EE">
        <w:rPr>
          <w:rFonts w:ascii="Arial" w:hAnsi="Arial" w:cs="Arial"/>
          <w:i/>
          <w:iCs/>
        </w:rPr>
        <w:tab/>
      </w:r>
      <w:r w:rsidRPr="00F748EE">
        <w:rPr>
          <w:rFonts w:ascii="Arial" w:hAnsi="Arial" w:cs="Arial"/>
        </w:rPr>
        <w:t>Jenis penelitian yang dilakukan menggunakan metode eksperimental.</w:t>
      </w:r>
      <w:r w:rsidR="00E81373">
        <w:rPr>
          <w:rFonts w:ascii="Arial" w:hAnsi="Arial" w:cs="Arial"/>
        </w:rPr>
        <w:t xml:space="preserve"> </w:t>
      </w:r>
      <w:r w:rsidR="00FA7B6E" w:rsidRPr="00F748EE">
        <w:rPr>
          <w:rFonts w:ascii="Arial" w:hAnsi="Arial" w:cs="Arial"/>
        </w:rPr>
        <w:t xml:space="preserve">Pembuatan masker gel </w:t>
      </w:r>
      <w:r w:rsidR="00FA7B6E" w:rsidRPr="00F748EE">
        <w:rPr>
          <w:rFonts w:ascii="Arial" w:hAnsi="Arial" w:cs="Arial"/>
          <w:i/>
          <w:iCs/>
        </w:rPr>
        <w:t>peel-off</w:t>
      </w:r>
      <w:r w:rsidR="00FA7B6E" w:rsidRPr="00F748EE">
        <w:rPr>
          <w:rFonts w:ascii="Arial" w:hAnsi="Arial" w:cs="Arial"/>
        </w:rPr>
        <w:t xml:space="preserve"> yaitu dengan cara membuat basis gel terlebih dahulu lalu dibagi menjadi empat bagian. Basis gel di gerus bersamaan dengan ekstrak daun bintangur sesuai konsentrasi masing masing yaitu F0 = 0%, F1 = 5%, F2 = 10%, dan F3 = 15%. </w:t>
      </w:r>
    </w:p>
    <w:p w14:paraId="4146213D" w14:textId="2E1F7088" w:rsidR="00FA7B6E" w:rsidRPr="00F748EE" w:rsidRDefault="00FA7B6E" w:rsidP="00DA46D4">
      <w:pPr>
        <w:spacing w:after="0" w:line="240" w:lineRule="auto"/>
        <w:jc w:val="both"/>
        <w:rPr>
          <w:rFonts w:ascii="Arial" w:hAnsi="Arial" w:cs="Arial"/>
        </w:rPr>
      </w:pPr>
      <w:r w:rsidRPr="00F748EE">
        <w:rPr>
          <w:rFonts w:ascii="Arial" w:hAnsi="Arial" w:cs="Arial"/>
        </w:rPr>
        <w:tab/>
        <w:t>Hasil dari penelitian ini</w:t>
      </w:r>
      <w:r w:rsidR="00574760" w:rsidRPr="00F748EE">
        <w:rPr>
          <w:rFonts w:ascii="Arial" w:hAnsi="Arial" w:cs="Arial"/>
        </w:rPr>
        <w:t xml:space="preserve"> yaitu </w:t>
      </w:r>
      <w:r w:rsidRPr="00F748EE">
        <w:rPr>
          <w:rFonts w:ascii="Arial" w:hAnsi="Arial" w:cs="Arial"/>
        </w:rPr>
        <w:t xml:space="preserve">ekstrak daun bintangur dapat dijadikan sediaan masker gel </w:t>
      </w:r>
      <w:r w:rsidRPr="00F748EE">
        <w:rPr>
          <w:rFonts w:ascii="Arial" w:hAnsi="Arial" w:cs="Arial"/>
          <w:i/>
          <w:iCs/>
        </w:rPr>
        <w:t>peel-off</w:t>
      </w:r>
      <w:r w:rsidR="00574760" w:rsidRPr="00F748EE">
        <w:rPr>
          <w:rFonts w:ascii="Arial" w:hAnsi="Arial" w:cs="Arial"/>
        </w:rPr>
        <w:t xml:space="preserve">. Setelah uji evaluasi sediaan yaitu hasil organoleptis tidak mengalami perubahan, hasil uji pH berkisaran 4,7-6,0, hasil uji homogenitas masker F0 </w:t>
      </w:r>
      <w:r w:rsidR="00E81373">
        <w:rPr>
          <w:rFonts w:ascii="Arial" w:hAnsi="Arial" w:cs="Arial"/>
        </w:rPr>
        <w:t xml:space="preserve">homogen </w:t>
      </w:r>
      <w:r w:rsidR="00574760" w:rsidRPr="00F748EE">
        <w:rPr>
          <w:rFonts w:ascii="Arial" w:hAnsi="Arial" w:cs="Arial"/>
        </w:rPr>
        <w:t xml:space="preserve">sedangkan F1,F2,F3 terdapat butiran, hasil waktu kering berkisar 15-20 menit, dan hasil uji iritasi yang dilakukan terhadap 15 sukarelawan tidak mengalami iritasi kulit. </w:t>
      </w:r>
    </w:p>
    <w:p w14:paraId="3A96A9A7" w14:textId="072CDBD0" w:rsidR="00DA46D4" w:rsidRPr="00F748EE" w:rsidRDefault="00DA46D4" w:rsidP="00DA46D4">
      <w:pPr>
        <w:spacing w:after="0" w:line="240" w:lineRule="auto"/>
        <w:jc w:val="both"/>
        <w:rPr>
          <w:rFonts w:ascii="Arial" w:hAnsi="Arial" w:cs="Arial"/>
        </w:rPr>
      </w:pPr>
      <w:r w:rsidRPr="00F748EE">
        <w:rPr>
          <w:rFonts w:ascii="Arial" w:hAnsi="Arial" w:cs="Arial"/>
        </w:rPr>
        <w:tab/>
        <w:t xml:space="preserve">Berdasarkan hasil penelitian dan pembahasan maka dapat disimpulkan bahwa ekstrak daun bintangur </w:t>
      </w:r>
      <w:r w:rsidRPr="00F748EE">
        <w:rPr>
          <w:rFonts w:ascii="Arial" w:hAnsi="Arial" w:cs="Arial"/>
          <w:i/>
          <w:iCs/>
        </w:rPr>
        <w:t>(Calophyllum inophyllum L.)</w:t>
      </w:r>
      <w:r w:rsidRPr="00F748EE">
        <w:rPr>
          <w:rFonts w:ascii="Arial" w:hAnsi="Arial" w:cs="Arial"/>
        </w:rPr>
        <w:t xml:space="preserve"> dapat diformulasikan dalam sediaan masker gel </w:t>
      </w:r>
      <w:r w:rsidRPr="00F748EE">
        <w:rPr>
          <w:rFonts w:ascii="Arial" w:hAnsi="Arial" w:cs="Arial"/>
          <w:i/>
          <w:iCs/>
        </w:rPr>
        <w:t>peel-off</w:t>
      </w:r>
      <w:r w:rsidRPr="00F748EE">
        <w:rPr>
          <w:rFonts w:ascii="Arial" w:hAnsi="Arial" w:cs="Arial"/>
        </w:rPr>
        <w:t xml:space="preserve"> dengan variasi konsentrasi 5%,10%, dan 15%. </w:t>
      </w:r>
    </w:p>
    <w:p w14:paraId="40F73AF1" w14:textId="0F80C75D" w:rsidR="00DA46D4" w:rsidRPr="00F748EE" w:rsidRDefault="00DA46D4" w:rsidP="00DA46D4">
      <w:pPr>
        <w:spacing w:after="0" w:line="240" w:lineRule="auto"/>
        <w:jc w:val="both"/>
        <w:rPr>
          <w:rFonts w:ascii="Arial" w:hAnsi="Arial" w:cs="Arial"/>
        </w:rPr>
      </w:pPr>
    </w:p>
    <w:p w14:paraId="5A6CFA8C" w14:textId="74463277" w:rsidR="00DA46D4" w:rsidRPr="00F748EE" w:rsidRDefault="00DA46D4" w:rsidP="00DA46D4">
      <w:pPr>
        <w:spacing w:after="0" w:line="240" w:lineRule="auto"/>
        <w:jc w:val="both"/>
        <w:rPr>
          <w:rFonts w:ascii="Arial" w:hAnsi="Arial" w:cs="Arial"/>
        </w:rPr>
      </w:pPr>
      <w:r w:rsidRPr="00F748EE">
        <w:rPr>
          <w:rFonts w:ascii="Arial" w:hAnsi="Arial" w:cs="Arial"/>
        </w:rPr>
        <w:t xml:space="preserve">Kata kunci </w:t>
      </w:r>
      <w:r w:rsidRPr="00F748EE">
        <w:rPr>
          <w:rFonts w:ascii="Arial" w:hAnsi="Arial" w:cs="Arial"/>
        </w:rPr>
        <w:tab/>
      </w:r>
      <w:r w:rsidRPr="00F748EE">
        <w:rPr>
          <w:rFonts w:ascii="Arial" w:hAnsi="Arial" w:cs="Arial"/>
        </w:rPr>
        <w:tab/>
        <w:t>: Masker, Daun Bintangur</w:t>
      </w:r>
    </w:p>
    <w:p w14:paraId="594C5CBC" w14:textId="618E7069" w:rsidR="007346B3" w:rsidRPr="00F748EE" w:rsidRDefault="00DA46D4" w:rsidP="00DA46D4">
      <w:pPr>
        <w:spacing w:after="0" w:line="240" w:lineRule="auto"/>
        <w:jc w:val="both"/>
        <w:rPr>
          <w:rFonts w:ascii="Arial" w:hAnsi="Arial" w:cs="Arial"/>
        </w:rPr>
      </w:pPr>
      <w:r w:rsidRPr="00F748EE">
        <w:rPr>
          <w:rFonts w:ascii="Arial" w:hAnsi="Arial" w:cs="Arial"/>
        </w:rPr>
        <w:t>Daftar Bacaan</w:t>
      </w:r>
      <w:r w:rsidRPr="00F748EE">
        <w:rPr>
          <w:rFonts w:ascii="Arial" w:hAnsi="Arial" w:cs="Arial"/>
        </w:rPr>
        <w:tab/>
        <w:t xml:space="preserve">: </w:t>
      </w:r>
      <w:r w:rsidR="007346B3" w:rsidRPr="00F748EE">
        <w:rPr>
          <w:rFonts w:ascii="Arial" w:hAnsi="Arial" w:cs="Arial"/>
        </w:rPr>
        <w:t>28 (1979-2022)</w:t>
      </w:r>
    </w:p>
    <w:bookmarkEnd w:id="6"/>
    <w:p w14:paraId="51CC9494" w14:textId="679D1022" w:rsidR="00DA46D4" w:rsidRPr="00F748EE" w:rsidRDefault="00DA46D4" w:rsidP="008F79D0">
      <w:pPr>
        <w:spacing w:after="0" w:line="360" w:lineRule="auto"/>
        <w:jc w:val="both"/>
        <w:rPr>
          <w:rFonts w:ascii="Arial" w:hAnsi="Arial" w:cs="Arial"/>
        </w:rPr>
      </w:pPr>
    </w:p>
    <w:p w14:paraId="0132DBA7" w14:textId="77777777" w:rsidR="00FF7E52" w:rsidRPr="00F748EE" w:rsidRDefault="00FF7E52">
      <w:pPr>
        <w:rPr>
          <w:rFonts w:ascii="Arial" w:hAnsi="Arial" w:cs="Arial"/>
          <w:b/>
          <w:bCs/>
          <w:sz w:val="24"/>
          <w:szCs w:val="24"/>
        </w:rPr>
        <w:sectPr w:rsidR="00FF7E52" w:rsidRPr="00F748EE" w:rsidSect="00EA1BAD">
          <w:headerReference w:type="default" r:id="rId18"/>
          <w:footerReference w:type="default" r:id="rId19"/>
          <w:pgSz w:w="11906" w:h="16838" w:code="9"/>
          <w:pgMar w:top="1701" w:right="1701" w:bottom="1701" w:left="2268" w:header="1417" w:footer="1417" w:gutter="0"/>
          <w:pgNumType w:fmt="lowerRoman" w:start="1"/>
          <w:cols w:space="708"/>
          <w:docGrid w:linePitch="360"/>
        </w:sectPr>
      </w:pPr>
    </w:p>
    <w:p w14:paraId="47ED2C8B" w14:textId="77777777" w:rsidR="00D06F02" w:rsidRPr="009A5015" w:rsidRDefault="00D06F02" w:rsidP="00D06F02">
      <w:pPr>
        <w:pStyle w:val="NoSpacing"/>
        <w:tabs>
          <w:tab w:val="left" w:pos="720"/>
        </w:tabs>
        <w:jc w:val="both"/>
        <w:rPr>
          <w:rFonts w:ascii="Arial" w:hAnsi="Arial" w:cs="Arial"/>
          <w:b/>
        </w:rPr>
      </w:pPr>
      <w:r w:rsidRPr="009A5015">
        <w:rPr>
          <w:rFonts w:ascii="Arial" w:hAnsi="Arial" w:cs="Arial"/>
          <w:b/>
        </w:rPr>
        <w:lastRenderedPageBreak/>
        <w:t>MEDAN HEALTH POLYTECHNICS OF MINISTRY OF HEALTH</w:t>
      </w:r>
    </w:p>
    <w:p w14:paraId="70D2A17E" w14:textId="77777777" w:rsidR="00D06F02" w:rsidRPr="009A5015" w:rsidRDefault="00D06F02" w:rsidP="00D06F02">
      <w:pPr>
        <w:pStyle w:val="NoSpacing"/>
        <w:jc w:val="both"/>
        <w:rPr>
          <w:rFonts w:ascii="Arial" w:hAnsi="Arial" w:cs="Arial"/>
          <w:b/>
          <w:lang w:val="id-ID"/>
        </w:rPr>
      </w:pPr>
      <w:r w:rsidRPr="009A5015">
        <w:rPr>
          <w:rFonts w:ascii="Arial" w:hAnsi="Arial" w:cs="Arial"/>
          <w:b/>
        </w:rPr>
        <w:t>PHARMACY  DEPARTMENT</w:t>
      </w:r>
    </w:p>
    <w:p w14:paraId="5B8A462C" w14:textId="367CCF29" w:rsidR="00D06F02" w:rsidRDefault="00D06F02" w:rsidP="00D06F02">
      <w:pPr>
        <w:spacing w:after="0" w:line="240" w:lineRule="auto"/>
        <w:jc w:val="both"/>
        <w:rPr>
          <w:rFonts w:ascii="Arial" w:hAnsi="Arial" w:cs="Arial"/>
          <w:b/>
        </w:rPr>
      </w:pPr>
      <w:r w:rsidRPr="009A5015">
        <w:rPr>
          <w:rFonts w:ascii="Arial" w:hAnsi="Arial" w:cs="Arial"/>
          <w:b/>
        </w:rPr>
        <w:t xml:space="preserve">SCIENTIFIC PAPER, </w:t>
      </w:r>
      <w:r w:rsidRPr="009A5015">
        <w:rPr>
          <w:rFonts w:ascii="Arial" w:hAnsi="Arial" w:cs="Arial"/>
          <w:b/>
          <w:lang w:val="id-ID"/>
        </w:rPr>
        <w:t>JUNE</w:t>
      </w:r>
      <w:r w:rsidRPr="009A5015">
        <w:rPr>
          <w:rFonts w:ascii="Arial" w:hAnsi="Arial" w:cs="Arial"/>
          <w:b/>
        </w:rPr>
        <w:t xml:space="preserve"> 2022</w:t>
      </w:r>
    </w:p>
    <w:p w14:paraId="6D2433E7" w14:textId="77777777" w:rsidR="00D06F02" w:rsidRPr="009A5015" w:rsidRDefault="00D06F02" w:rsidP="00D06F02">
      <w:pPr>
        <w:spacing w:after="0" w:line="240" w:lineRule="auto"/>
        <w:jc w:val="both"/>
        <w:rPr>
          <w:rFonts w:ascii="Arial" w:hAnsi="Arial" w:cs="Arial"/>
          <w:lang w:val="id-ID"/>
        </w:rPr>
      </w:pPr>
    </w:p>
    <w:p w14:paraId="62B2F94C" w14:textId="20E82738" w:rsidR="00D06F02" w:rsidRDefault="00D06F02" w:rsidP="00D06F02">
      <w:pPr>
        <w:spacing w:after="0" w:line="240" w:lineRule="auto"/>
        <w:jc w:val="both"/>
        <w:rPr>
          <w:rFonts w:ascii="Arial" w:hAnsi="Arial" w:cs="Arial"/>
          <w:b/>
        </w:rPr>
      </w:pPr>
      <w:r w:rsidRPr="009A5015">
        <w:rPr>
          <w:rFonts w:ascii="Arial" w:hAnsi="Arial" w:cs="Arial"/>
          <w:b/>
        </w:rPr>
        <w:t>WIDYA CHRISTINA CHIA GIRSANG</w:t>
      </w:r>
    </w:p>
    <w:p w14:paraId="05356464" w14:textId="77777777" w:rsidR="00D06F02" w:rsidRPr="009A5015" w:rsidRDefault="00D06F02" w:rsidP="00D06F02">
      <w:pPr>
        <w:spacing w:after="0" w:line="240" w:lineRule="auto"/>
        <w:jc w:val="both"/>
        <w:rPr>
          <w:rFonts w:ascii="Arial" w:hAnsi="Arial" w:cs="Arial"/>
          <w:b/>
          <w:lang w:val="id-ID"/>
        </w:rPr>
      </w:pPr>
    </w:p>
    <w:p w14:paraId="0712C75B" w14:textId="0463F6AF" w:rsidR="00D06F02" w:rsidRDefault="00D06F02" w:rsidP="00D06F02">
      <w:pPr>
        <w:spacing w:after="0" w:line="240" w:lineRule="auto"/>
        <w:jc w:val="both"/>
        <w:rPr>
          <w:rFonts w:ascii="Arial" w:hAnsi="Arial" w:cs="Arial"/>
          <w:b/>
        </w:rPr>
      </w:pPr>
      <w:r w:rsidRPr="009A5015">
        <w:rPr>
          <w:rFonts w:ascii="Arial" w:hAnsi="Arial" w:cs="Arial"/>
          <w:b/>
        </w:rPr>
        <w:t xml:space="preserve">FORMULATION OF PEEL-OFF GEL MASK FROM </w:t>
      </w:r>
      <w:r w:rsidRPr="009A5015">
        <w:rPr>
          <w:rFonts w:ascii="Arial" w:hAnsi="Arial" w:cs="Arial"/>
          <w:b/>
          <w:i/>
        </w:rPr>
        <w:t>BINTANGUR</w:t>
      </w:r>
      <w:r w:rsidRPr="009A5015">
        <w:rPr>
          <w:rFonts w:ascii="Arial" w:hAnsi="Arial" w:cs="Arial"/>
          <w:b/>
        </w:rPr>
        <w:t xml:space="preserve"> (Calophyllum inophyllum L.) LEAF EXTRACT</w:t>
      </w:r>
    </w:p>
    <w:p w14:paraId="09FB5B8A" w14:textId="77777777" w:rsidR="00124321" w:rsidRPr="009A5015" w:rsidRDefault="00124321" w:rsidP="00D06F02">
      <w:pPr>
        <w:spacing w:after="0" w:line="240" w:lineRule="auto"/>
        <w:jc w:val="both"/>
        <w:rPr>
          <w:rFonts w:ascii="Arial" w:hAnsi="Arial" w:cs="Arial"/>
          <w:b/>
          <w:lang w:val="id-ID"/>
        </w:rPr>
      </w:pPr>
    </w:p>
    <w:p w14:paraId="7676B35D" w14:textId="62C671CB" w:rsidR="00D06F02" w:rsidRDefault="00D06F02" w:rsidP="00124321">
      <w:pPr>
        <w:spacing w:after="0" w:line="240" w:lineRule="auto"/>
        <w:jc w:val="both"/>
        <w:rPr>
          <w:rFonts w:ascii="Arial" w:hAnsi="Arial" w:cs="Arial"/>
          <w:b/>
          <w:lang w:val="id-ID"/>
        </w:rPr>
      </w:pPr>
      <w:r>
        <w:rPr>
          <w:rFonts w:ascii="Arial" w:hAnsi="Arial" w:cs="Arial"/>
          <w:b/>
        </w:rPr>
        <w:t>xii</w:t>
      </w:r>
      <w:r w:rsidRPr="009A5015">
        <w:rPr>
          <w:rFonts w:ascii="Arial" w:hAnsi="Arial" w:cs="Arial"/>
          <w:b/>
        </w:rPr>
        <w:t xml:space="preserve"> + 49 pages + 6 tables + 7 pictures + 13 attachments</w:t>
      </w:r>
    </w:p>
    <w:p w14:paraId="42CBF7A9" w14:textId="77777777" w:rsidR="00D06F02" w:rsidRPr="009A5015" w:rsidRDefault="00D06F02" w:rsidP="00D06F02">
      <w:pPr>
        <w:spacing w:after="0" w:line="240" w:lineRule="auto"/>
        <w:jc w:val="both"/>
        <w:rPr>
          <w:rFonts w:ascii="Arial" w:hAnsi="Arial" w:cs="Arial"/>
          <w:b/>
          <w:lang w:val="id-ID"/>
        </w:rPr>
      </w:pPr>
    </w:p>
    <w:p w14:paraId="25E8F86C" w14:textId="6AF01BC3" w:rsidR="00D06F02" w:rsidRDefault="00D06F02" w:rsidP="00124321">
      <w:pPr>
        <w:spacing w:after="0" w:line="240" w:lineRule="auto"/>
        <w:jc w:val="center"/>
        <w:rPr>
          <w:rFonts w:ascii="Arial" w:hAnsi="Arial" w:cs="Arial"/>
          <w:b/>
        </w:rPr>
      </w:pPr>
      <w:r w:rsidRPr="009A5015">
        <w:rPr>
          <w:rFonts w:ascii="Arial" w:hAnsi="Arial" w:cs="Arial"/>
          <w:b/>
        </w:rPr>
        <w:t>ABSTRACT</w:t>
      </w:r>
    </w:p>
    <w:p w14:paraId="1865F2EA" w14:textId="77777777" w:rsidR="00124321" w:rsidRPr="009A5015" w:rsidRDefault="00124321" w:rsidP="00124321">
      <w:pPr>
        <w:spacing w:after="0" w:line="240" w:lineRule="auto"/>
        <w:jc w:val="center"/>
        <w:rPr>
          <w:rFonts w:ascii="Arial" w:hAnsi="Arial" w:cs="Arial"/>
          <w:b/>
          <w:lang w:val="id-ID"/>
        </w:rPr>
      </w:pPr>
    </w:p>
    <w:p w14:paraId="758EFB88" w14:textId="77777777" w:rsidR="00D06F02" w:rsidRPr="009A5015" w:rsidRDefault="00D06F02" w:rsidP="00D06F02">
      <w:pPr>
        <w:spacing w:line="240" w:lineRule="auto"/>
        <w:jc w:val="both"/>
        <w:rPr>
          <w:rFonts w:ascii="Arial" w:hAnsi="Arial" w:cs="Arial"/>
        </w:rPr>
      </w:pPr>
      <w:r w:rsidRPr="009A5015">
        <w:rPr>
          <w:rFonts w:ascii="Arial" w:hAnsi="Arial" w:cs="Arial"/>
          <w:i/>
        </w:rPr>
        <w:t>Bintangur</w:t>
      </w:r>
      <w:r w:rsidRPr="009A5015">
        <w:rPr>
          <w:rFonts w:ascii="Arial" w:hAnsi="Arial" w:cs="Arial"/>
        </w:rPr>
        <w:t xml:space="preserve"> leaf (Calophyllum inophyllum L.) has an antioxidant effect and can be used for facial treatments. This study aims to formulate a peel-off gel mask preparation from the extract of </w:t>
      </w:r>
      <w:r w:rsidRPr="009A5015">
        <w:rPr>
          <w:rFonts w:ascii="Arial" w:hAnsi="Arial" w:cs="Arial"/>
          <w:i/>
        </w:rPr>
        <w:t>Bintangur</w:t>
      </w:r>
      <w:r w:rsidRPr="009A5015">
        <w:rPr>
          <w:rFonts w:ascii="Arial" w:hAnsi="Arial" w:cs="Arial"/>
        </w:rPr>
        <w:t xml:space="preserve"> (Calophyllum inophyllum L.) leaves.</w:t>
      </w:r>
    </w:p>
    <w:p w14:paraId="0954885F" w14:textId="77777777" w:rsidR="00D06F02" w:rsidRPr="009A5015" w:rsidRDefault="00D06F02" w:rsidP="00D06F02">
      <w:pPr>
        <w:spacing w:line="240" w:lineRule="auto"/>
        <w:jc w:val="both"/>
        <w:rPr>
          <w:rFonts w:ascii="Arial" w:hAnsi="Arial" w:cs="Arial"/>
        </w:rPr>
      </w:pPr>
      <w:r w:rsidRPr="009A5015">
        <w:rPr>
          <w:rFonts w:ascii="Arial" w:hAnsi="Arial" w:cs="Arial"/>
        </w:rPr>
        <w:t xml:space="preserve">This research is an experimental study carried out by making a peel-off gel mask, starting with a gel base formulation and then dividing it into four parts. The gel base was ground simultaneously with the extract of the </w:t>
      </w:r>
      <w:r w:rsidRPr="009A5015">
        <w:rPr>
          <w:rFonts w:ascii="Arial" w:hAnsi="Arial" w:cs="Arial"/>
          <w:i/>
        </w:rPr>
        <w:t>Bintangur</w:t>
      </w:r>
      <w:r w:rsidRPr="009A5015">
        <w:rPr>
          <w:rFonts w:ascii="Arial" w:hAnsi="Arial" w:cs="Arial"/>
        </w:rPr>
        <w:t xml:space="preserve"> leaf according to their respective concentrations, F0 = 0%, F1 = 5%, F2 = 10%, and F3 = 15%.</w:t>
      </w:r>
    </w:p>
    <w:p w14:paraId="0B0050A6" w14:textId="77777777" w:rsidR="00D06F02" w:rsidRPr="009A5015" w:rsidRDefault="00D06F02" w:rsidP="00D06F02">
      <w:pPr>
        <w:spacing w:line="240" w:lineRule="auto"/>
        <w:jc w:val="both"/>
        <w:rPr>
          <w:rFonts w:ascii="Arial" w:hAnsi="Arial" w:cs="Arial"/>
          <w:lang w:val="id-ID"/>
        </w:rPr>
      </w:pPr>
      <w:r w:rsidRPr="009A5015">
        <w:rPr>
          <w:rFonts w:ascii="Arial" w:hAnsi="Arial" w:cs="Arial"/>
        </w:rPr>
        <w:t xml:space="preserve">Through the results of the research, it is known that the extract of </w:t>
      </w:r>
      <w:r w:rsidRPr="009A5015">
        <w:rPr>
          <w:rFonts w:ascii="Arial" w:hAnsi="Arial" w:cs="Arial"/>
          <w:i/>
        </w:rPr>
        <w:t>Bintangur</w:t>
      </w:r>
      <w:r w:rsidRPr="009A5015">
        <w:rPr>
          <w:rFonts w:ascii="Arial" w:hAnsi="Arial" w:cs="Arial"/>
        </w:rPr>
        <w:t xml:space="preserve"> leaf can be formulated into a peel-off gel mask preparation.</w:t>
      </w:r>
    </w:p>
    <w:p w14:paraId="2622A342" w14:textId="77777777" w:rsidR="00D06F02" w:rsidRPr="009A5015" w:rsidRDefault="00D06F02" w:rsidP="00D06F02">
      <w:pPr>
        <w:spacing w:line="240" w:lineRule="auto"/>
        <w:jc w:val="both"/>
        <w:rPr>
          <w:rFonts w:ascii="Arial" w:hAnsi="Arial" w:cs="Arial"/>
        </w:rPr>
      </w:pPr>
      <w:r w:rsidRPr="009A5015">
        <w:rPr>
          <w:rFonts w:ascii="Arial" w:hAnsi="Arial" w:cs="Arial"/>
        </w:rPr>
        <w:t>Through the results of the organoleptic test, it is known that the preparation has not changed, through the results of the pH test, the value is between 4.7-6.0, through the results of the homogeneity test, the mask at F0 is not homogeneous, while at F1, F2, and F3 there are granules, dry time was about 15-20 minutes, and through irritation test it was found that none of the 15 volunteers had skin irritation.</w:t>
      </w:r>
    </w:p>
    <w:p w14:paraId="19DDE23C" w14:textId="77777777" w:rsidR="00D06F02" w:rsidRPr="009A5015" w:rsidRDefault="00D06F02" w:rsidP="00D06F02">
      <w:pPr>
        <w:spacing w:line="240" w:lineRule="auto"/>
        <w:jc w:val="both"/>
        <w:rPr>
          <w:rFonts w:ascii="Arial" w:hAnsi="Arial" w:cs="Arial"/>
          <w:lang w:val="id-ID"/>
        </w:rPr>
      </w:pPr>
      <w:r w:rsidRPr="009A5015">
        <w:rPr>
          <w:rFonts w:ascii="Arial" w:hAnsi="Arial" w:cs="Arial"/>
        </w:rPr>
        <w:t xml:space="preserve">This study concluded that the leaf extract of </w:t>
      </w:r>
      <w:r w:rsidRPr="009A5015">
        <w:rPr>
          <w:rFonts w:ascii="Arial" w:hAnsi="Arial" w:cs="Arial"/>
          <w:i/>
        </w:rPr>
        <w:t>Bintangur</w:t>
      </w:r>
      <w:r w:rsidRPr="009A5015">
        <w:rPr>
          <w:rFonts w:ascii="Arial" w:hAnsi="Arial" w:cs="Arial"/>
        </w:rPr>
        <w:t xml:space="preserve"> (Calophyllum inophyllum L.) can be formulated into a peel-off gel mask preparation with various concentrations of 5%, 10%, and 15%.</w:t>
      </w:r>
    </w:p>
    <w:p w14:paraId="703CE7AB" w14:textId="77777777" w:rsidR="00D06F02" w:rsidRPr="009A5015" w:rsidRDefault="00D06F02" w:rsidP="00124321">
      <w:pPr>
        <w:spacing w:after="0" w:line="240" w:lineRule="auto"/>
        <w:jc w:val="both"/>
        <w:rPr>
          <w:rFonts w:ascii="Arial" w:hAnsi="Arial" w:cs="Arial"/>
        </w:rPr>
      </w:pPr>
      <w:r w:rsidRPr="009A5015">
        <w:rPr>
          <w:rFonts w:ascii="Arial" w:hAnsi="Arial" w:cs="Arial"/>
        </w:rPr>
        <w:t>Keywords</w:t>
      </w:r>
      <w:r>
        <w:rPr>
          <w:rFonts w:ascii="Arial" w:hAnsi="Arial" w:cs="Arial"/>
          <w:lang w:val="id-ID"/>
        </w:rPr>
        <w:tab/>
      </w:r>
      <w:r w:rsidRPr="009A5015">
        <w:rPr>
          <w:rFonts w:ascii="Arial" w:hAnsi="Arial" w:cs="Arial"/>
        </w:rPr>
        <w:t xml:space="preserve">: Mask, </w:t>
      </w:r>
      <w:r w:rsidRPr="009A5015">
        <w:rPr>
          <w:rFonts w:ascii="Arial" w:hAnsi="Arial" w:cs="Arial"/>
          <w:i/>
        </w:rPr>
        <w:t>Bintangur</w:t>
      </w:r>
      <w:r w:rsidRPr="009A5015">
        <w:rPr>
          <w:rFonts w:ascii="Arial" w:hAnsi="Arial" w:cs="Arial"/>
        </w:rPr>
        <w:t xml:space="preserve"> Leaf</w:t>
      </w:r>
    </w:p>
    <w:p w14:paraId="6B907D16" w14:textId="77777777" w:rsidR="00D06F02" w:rsidRDefault="00D06F02" w:rsidP="00124321">
      <w:pPr>
        <w:spacing w:after="0" w:line="240" w:lineRule="auto"/>
        <w:jc w:val="both"/>
        <w:rPr>
          <w:rFonts w:ascii="Arial" w:hAnsi="Arial" w:cs="Arial"/>
          <w:lang w:val="id-ID"/>
        </w:rPr>
      </w:pPr>
      <w:r>
        <w:rPr>
          <w:rFonts w:ascii="Arial" w:hAnsi="Arial" w:cs="Arial"/>
          <w:lang w:val="id-ID"/>
        </w:rPr>
        <w:t>References</w:t>
      </w:r>
      <w:r>
        <w:rPr>
          <w:rFonts w:ascii="Arial" w:hAnsi="Arial" w:cs="Arial"/>
          <w:lang w:val="id-ID"/>
        </w:rPr>
        <w:tab/>
      </w:r>
      <w:r w:rsidRPr="009A5015">
        <w:rPr>
          <w:rFonts w:ascii="Arial" w:hAnsi="Arial" w:cs="Arial"/>
        </w:rPr>
        <w:t>: 28 (1979-2022)</w:t>
      </w:r>
    </w:p>
    <w:p w14:paraId="06A57C19" w14:textId="5E888265" w:rsidR="002A5FD5" w:rsidRDefault="002A5FD5" w:rsidP="002A5FD5">
      <w:pPr>
        <w:spacing w:after="0" w:line="360" w:lineRule="auto"/>
        <w:rPr>
          <w:rFonts w:ascii="Arial" w:hAnsi="Arial" w:cs="Arial"/>
          <w:b/>
          <w:bCs/>
          <w:sz w:val="24"/>
          <w:szCs w:val="24"/>
        </w:rPr>
      </w:pPr>
    </w:p>
    <w:p w14:paraId="52B334DF" w14:textId="15968168" w:rsidR="002A5FD5" w:rsidRDefault="002A5FD5" w:rsidP="006F2639">
      <w:pPr>
        <w:spacing w:after="0" w:line="360" w:lineRule="auto"/>
        <w:jc w:val="center"/>
        <w:rPr>
          <w:rFonts w:ascii="Arial" w:hAnsi="Arial" w:cs="Arial"/>
          <w:b/>
          <w:bCs/>
          <w:sz w:val="24"/>
          <w:szCs w:val="24"/>
        </w:rPr>
        <w:sectPr w:rsidR="002A5FD5" w:rsidSect="00EA1BAD">
          <w:headerReference w:type="default" r:id="rId20"/>
          <w:footerReference w:type="default" r:id="rId21"/>
          <w:pgSz w:w="11906" w:h="16838" w:code="9"/>
          <w:pgMar w:top="1701" w:right="1701" w:bottom="1701" w:left="2268" w:header="1417" w:footer="1417" w:gutter="0"/>
          <w:pgNumType w:fmt="lowerRoman" w:start="1"/>
          <w:cols w:space="708"/>
          <w:docGrid w:linePitch="360"/>
        </w:sectPr>
      </w:pPr>
      <w:r w:rsidRPr="009A5015">
        <w:rPr>
          <w:rFonts w:ascii="Arial" w:hAnsi="Arial" w:cs="Arial"/>
          <w:noProof/>
          <w:lang w:val="id-ID" w:eastAsia="id-ID"/>
        </w:rPr>
        <w:drawing>
          <wp:inline distT="0" distB="0" distL="0" distR="0" wp14:anchorId="49EF40B5" wp14:editId="7A9235FE">
            <wp:extent cx="2178089" cy="675032"/>
            <wp:effectExtent l="19050" t="0" r="0" b="0"/>
            <wp:docPr id="38"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7B2A5A23" w14:textId="00ABCEA0" w:rsidR="00EE65CE" w:rsidRPr="00F748EE" w:rsidRDefault="006F2639" w:rsidP="006F2639">
      <w:pPr>
        <w:spacing w:after="0" w:line="360" w:lineRule="auto"/>
        <w:jc w:val="center"/>
        <w:rPr>
          <w:rFonts w:ascii="Arial" w:hAnsi="Arial" w:cs="Arial"/>
          <w:b/>
          <w:bCs/>
          <w:sz w:val="24"/>
          <w:szCs w:val="24"/>
        </w:rPr>
      </w:pPr>
      <w:r w:rsidRPr="00F748EE">
        <w:rPr>
          <w:rFonts w:ascii="Arial" w:hAnsi="Arial" w:cs="Arial"/>
          <w:b/>
          <w:bCs/>
          <w:sz w:val="24"/>
          <w:szCs w:val="24"/>
        </w:rPr>
        <w:lastRenderedPageBreak/>
        <w:t>KATA PENGANTAR</w:t>
      </w:r>
    </w:p>
    <w:p w14:paraId="5A226F38" w14:textId="76119FCB" w:rsidR="006F2639" w:rsidRPr="00F748EE" w:rsidRDefault="006F2639" w:rsidP="006F2639">
      <w:pPr>
        <w:spacing w:after="0" w:line="360" w:lineRule="auto"/>
        <w:jc w:val="center"/>
        <w:rPr>
          <w:rFonts w:ascii="Arial" w:hAnsi="Arial" w:cs="Arial"/>
          <w:b/>
          <w:bCs/>
          <w:sz w:val="24"/>
          <w:szCs w:val="24"/>
        </w:rPr>
      </w:pPr>
    </w:p>
    <w:p w14:paraId="1E03AEFE" w14:textId="79241886" w:rsidR="005011AA" w:rsidRPr="00F748EE" w:rsidRDefault="006F2639" w:rsidP="006F2639">
      <w:pPr>
        <w:spacing w:after="0" w:line="360" w:lineRule="auto"/>
        <w:jc w:val="both"/>
        <w:rPr>
          <w:rFonts w:ascii="Arial" w:hAnsi="Arial" w:cs="Arial"/>
        </w:rPr>
      </w:pPr>
      <w:r w:rsidRPr="00F748EE">
        <w:rPr>
          <w:rFonts w:ascii="Arial" w:hAnsi="Arial" w:cs="Arial"/>
          <w:b/>
          <w:bCs/>
          <w:sz w:val="24"/>
          <w:szCs w:val="24"/>
        </w:rPr>
        <w:tab/>
      </w:r>
      <w:r w:rsidRPr="00F748EE">
        <w:rPr>
          <w:rFonts w:ascii="Arial" w:hAnsi="Arial" w:cs="Arial"/>
        </w:rPr>
        <w:t xml:space="preserve">Puji syukur kami panjatkan kehadirat Tuhan yang Maha Esa karena berkat Rahmat dan Hidayah-Nya </w:t>
      </w:r>
      <w:r w:rsidR="00BB0AE0" w:rsidRPr="00F748EE">
        <w:rPr>
          <w:rFonts w:ascii="Arial" w:hAnsi="Arial" w:cs="Arial"/>
        </w:rPr>
        <w:t xml:space="preserve">yang telah memberikan kesehatan kepada penulis sehingga dapat menyelesaikan Karya Tulis Ilmiah yang berjudul </w:t>
      </w:r>
      <w:r w:rsidR="00C52345" w:rsidRPr="00F748EE">
        <w:rPr>
          <w:rFonts w:ascii="Arial" w:hAnsi="Arial" w:cs="Arial"/>
          <w:b/>
          <w:bCs/>
        </w:rPr>
        <w:t>“</w:t>
      </w:r>
      <w:r w:rsidR="00BB0AE0" w:rsidRPr="00F748EE">
        <w:rPr>
          <w:rFonts w:ascii="Arial" w:hAnsi="Arial" w:cs="Arial"/>
          <w:b/>
          <w:bCs/>
        </w:rPr>
        <w:t xml:space="preserve">Formulasi Sediaan Masker Gel Peel-Off Ekstrak Daun Bintangur </w:t>
      </w:r>
      <w:r w:rsidR="00BB0AE0" w:rsidRPr="00F748EE">
        <w:rPr>
          <w:rFonts w:ascii="Arial" w:hAnsi="Arial" w:cs="Arial"/>
          <w:b/>
          <w:bCs/>
          <w:i/>
          <w:iCs/>
        </w:rPr>
        <w:t>(Calophyllum inophyllum L.)</w:t>
      </w:r>
      <w:r w:rsidR="00C52345" w:rsidRPr="00F748EE">
        <w:rPr>
          <w:rFonts w:ascii="Arial" w:hAnsi="Arial" w:cs="Arial"/>
          <w:b/>
          <w:bCs/>
        </w:rPr>
        <w:t>”</w:t>
      </w:r>
      <w:r w:rsidR="00BB0AE0" w:rsidRPr="00F748EE">
        <w:rPr>
          <w:rFonts w:ascii="Arial" w:hAnsi="Arial" w:cs="Arial"/>
        </w:rPr>
        <w:t xml:space="preserve"> dapat diselesaikan dengan baik sesuai harapan. Karya Tulis Ilmiah merupakan persyaratan lulus dari Diploma III Farmasi</w:t>
      </w:r>
      <w:r w:rsidR="005011AA" w:rsidRPr="00F748EE">
        <w:rPr>
          <w:rFonts w:ascii="Arial" w:hAnsi="Arial" w:cs="Arial"/>
        </w:rPr>
        <w:t xml:space="preserve"> di Jurusan Farmasi Politeknik Kesehatan Kemenkes Medan.</w:t>
      </w:r>
    </w:p>
    <w:p w14:paraId="01028EE9" w14:textId="77777777" w:rsidR="005011AA" w:rsidRPr="00F748EE" w:rsidRDefault="005011AA" w:rsidP="006F2639">
      <w:pPr>
        <w:spacing w:after="0" w:line="360" w:lineRule="auto"/>
        <w:jc w:val="both"/>
        <w:rPr>
          <w:rFonts w:ascii="Arial" w:hAnsi="Arial" w:cs="Arial"/>
        </w:rPr>
      </w:pPr>
      <w:r w:rsidRPr="00F748EE">
        <w:rPr>
          <w:rFonts w:ascii="Arial" w:hAnsi="Arial" w:cs="Arial"/>
        </w:rPr>
        <w:tab/>
        <w:t>Dalam proses penyusunan Karya Tulis Ilmiah ini penulis banyak mendapatkan bantuan dan bimbingan dari berbagai pihak. Oleh karena itu pada kesempatan kali ini penulis menyampaikan ucapan terimakasih kepada:</w:t>
      </w:r>
    </w:p>
    <w:p w14:paraId="3B85BE52" w14:textId="08158B9D" w:rsidR="00C52345" w:rsidRPr="00F748EE" w:rsidRDefault="00C52345" w:rsidP="005011AA">
      <w:pPr>
        <w:pStyle w:val="ListParagraph"/>
        <w:numPr>
          <w:ilvl w:val="0"/>
          <w:numId w:val="36"/>
        </w:numPr>
        <w:spacing w:after="0" w:line="360" w:lineRule="auto"/>
        <w:jc w:val="both"/>
        <w:rPr>
          <w:rFonts w:ascii="Arial" w:hAnsi="Arial" w:cs="Arial"/>
        </w:rPr>
      </w:pPr>
      <w:r w:rsidRPr="00F748EE">
        <w:rPr>
          <w:rFonts w:ascii="Arial" w:hAnsi="Arial" w:cs="Arial"/>
        </w:rPr>
        <w:t xml:space="preserve">Ibu </w:t>
      </w:r>
      <w:r w:rsidR="005011AA" w:rsidRPr="00F748EE">
        <w:rPr>
          <w:rFonts w:ascii="Arial" w:hAnsi="Arial" w:cs="Arial"/>
        </w:rPr>
        <w:t xml:space="preserve">Dra. Ida Nurhayati, M.Kes selaku </w:t>
      </w:r>
      <w:r w:rsidRPr="00F748EE">
        <w:rPr>
          <w:rFonts w:ascii="Arial" w:hAnsi="Arial" w:cs="Arial"/>
        </w:rPr>
        <w:t>Direktur Politeknik Kesehatan Kemenkes Medan</w:t>
      </w:r>
    </w:p>
    <w:p w14:paraId="1D2C1BFE" w14:textId="25A4C62F" w:rsidR="006F2639" w:rsidRDefault="00C52345" w:rsidP="005011AA">
      <w:pPr>
        <w:pStyle w:val="ListParagraph"/>
        <w:numPr>
          <w:ilvl w:val="0"/>
          <w:numId w:val="36"/>
        </w:numPr>
        <w:spacing w:after="0" w:line="360" w:lineRule="auto"/>
        <w:jc w:val="both"/>
        <w:rPr>
          <w:rFonts w:ascii="Arial" w:hAnsi="Arial" w:cs="Arial"/>
        </w:rPr>
      </w:pPr>
      <w:r w:rsidRPr="00F748EE">
        <w:rPr>
          <w:rFonts w:ascii="Arial" w:hAnsi="Arial" w:cs="Arial"/>
        </w:rPr>
        <w:t>Ibu Dra. Masniah, M.Kes., Apt selaku Ketua Jurusan Farmasi Politeknik Kesehatan Kemenkes Medan</w:t>
      </w:r>
    </w:p>
    <w:p w14:paraId="3D53B7F1" w14:textId="54D954B3" w:rsidR="009D3061" w:rsidRPr="00F748EE" w:rsidRDefault="009D3061" w:rsidP="005011AA">
      <w:pPr>
        <w:pStyle w:val="ListParagraph"/>
        <w:numPr>
          <w:ilvl w:val="0"/>
          <w:numId w:val="36"/>
        </w:numPr>
        <w:spacing w:after="0" w:line="360" w:lineRule="auto"/>
        <w:jc w:val="both"/>
        <w:rPr>
          <w:rFonts w:ascii="Arial" w:hAnsi="Arial" w:cs="Arial"/>
        </w:rPr>
      </w:pPr>
      <w:r>
        <w:rPr>
          <w:rFonts w:ascii="Arial" w:hAnsi="Arial" w:cs="Arial"/>
        </w:rPr>
        <w:t>Ibu Rosnike Merly Panjaitan, S.T., M.Si selaku Dosen Pembimbing Akademik yang telah senantiasa membimbing penulis sebagai mahasiswa di Jurusan Farmasi Politeknik Kesehatan Kemenkes Medan</w:t>
      </w:r>
    </w:p>
    <w:p w14:paraId="06B4B9E1" w14:textId="67069935" w:rsidR="00C52345" w:rsidRPr="00F748EE" w:rsidRDefault="005F39C6" w:rsidP="005011AA">
      <w:pPr>
        <w:pStyle w:val="ListParagraph"/>
        <w:numPr>
          <w:ilvl w:val="0"/>
          <w:numId w:val="36"/>
        </w:numPr>
        <w:spacing w:after="0" w:line="360" w:lineRule="auto"/>
        <w:jc w:val="both"/>
        <w:rPr>
          <w:rFonts w:ascii="Arial" w:hAnsi="Arial" w:cs="Arial"/>
        </w:rPr>
      </w:pPr>
      <w:r w:rsidRPr="00F748EE">
        <w:rPr>
          <w:rFonts w:ascii="Arial" w:hAnsi="Arial" w:cs="Arial"/>
        </w:rPr>
        <w:t>Bapak Ahmad Pernawarman Faisal, M.Farm., Apt selaku Dosen Pembimbing Karya Tulis Ilmiah yang senantiasa memberikan waktu dan arahan kepada penulis dalam Menyusun Karya Tulis Ilmiah ini.</w:t>
      </w:r>
    </w:p>
    <w:p w14:paraId="4E9469F3" w14:textId="75211E84" w:rsidR="005F39C6" w:rsidRPr="00F748EE" w:rsidRDefault="005F39C6" w:rsidP="005011AA">
      <w:pPr>
        <w:pStyle w:val="ListParagraph"/>
        <w:numPr>
          <w:ilvl w:val="0"/>
          <w:numId w:val="36"/>
        </w:numPr>
        <w:spacing w:after="0" w:line="360" w:lineRule="auto"/>
        <w:jc w:val="both"/>
        <w:rPr>
          <w:rFonts w:ascii="Arial" w:hAnsi="Arial" w:cs="Arial"/>
        </w:rPr>
      </w:pPr>
      <w:r w:rsidRPr="00F748EE">
        <w:rPr>
          <w:rFonts w:ascii="Arial" w:hAnsi="Arial" w:cs="Arial"/>
        </w:rPr>
        <w:t>Bapak Riza Fahlevi Wakidi, S.Farm., Apt., M.Si selaku Dosen Penguji I yang telah menguji dan memberikan saran yang sangat bermanfaat kepada penulis untuk perbaikan Karya Tulis Ilmiah ini.</w:t>
      </w:r>
    </w:p>
    <w:p w14:paraId="129C9F9F" w14:textId="023AEAF0" w:rsidR="005F39C6" w:rsidRPr="00F748EE" w:rsidRDefault="005F39C6" w:rsidP="005011AA">
      <w:pPr>
        <w:pStyle w:val="ListParagraph"/>
        <w:numPr>
          <w:ilvl w:val="0"/>
          <w:numId w:val="36"/>
        </w:numPr>
        <w:spacing w:after="0" w:line="360" w:lineRule="auto"/>
        <w:jc w:val="both"/>
        <w:rPr>
          <w:rFonts w:ascii="Arial" w:hAnsi="Arial" w:cs="Arial"/>
        </w:rPr>
      </w:pPr>
      <w:r w:rsidRPr="00F748EE">
        <w:rPr>
          <w:rFonts w:ascii="Arial" w:hAnsi="Arial" w:cs="Arial"/>
        </w:rPr>
        <w:t>Ibu Pratiwi Rukmana Nasution, M.Si., Apt selaku Dosen Penguji II yang telah menguji dan memberikan saran yang sangat bermanfaat kepada penulis untuk perbaikan Karya Tulis Ilmiah ini.</w:t>
      </w:r>
    </w:p>
    <w:p w14:paraId="2953B475" w14:textId="5D6C1529" w:rsidR="005F39C6" w:rsidRPr="00F748EE" w:rsidRDefault="003A52A3" w:rsidP="005011AA">
      <w:pPr>
        <w:pStyle w:val="ListParagraph"/>
        <w:numPr>
          <w:ilvl w:val="0"/>
          <w:numId w:val="36"/>
        </w:numPr>
        <w:spacing w:after="0" w:line="360" w:lineRule="auto"/>
        <w:jc w:val="both"/>
        <w:rPr>
          <w:rFonts w:ascii="Arial" w:hAnsi="Arial" w:cs="Arial"/>
        </w:rPr>
      </w:pPr>
      <w:r w:rsidRPr="00F748EE">
        <w:rPr>
          <w:rFonts w:ascii="Arial" w:hAnsi="Arial" w:cs="Arial"/>
        </w:rPr>
        <w:t>Seluruh staf dosen Jurusan Farmasi Politeknik Kesehatan Kemenkes Medan</w:t>
      </w:r>
    </w:p>
    <w:p w14:paraId="0BB16460" w14:textId="2BA31115" w:rsidR="002829E9" w:rsidRDefault="003A52A3" w:rsidP="00CC0C55">
      <w:pPr>
        <w:pStyle w:val="ListParagraph"/>
        <w:numPr>
          <w:ilvl w:val="0"/>
          <w:numId w:val="36"/>
        </w:numPr>
        <w:spacing w:after="0" w:line="360" w:lineRule="auto"/>
        <w:jc w:val="both"/>
        <w:rPr>
          <w:rFonts w:ascii="Arial" w:hAnsi="Arial" w:cs="Arial"/>
        </w:rPr>
        <w:sectPr w:rsidR="002829E9" w:rsidSect="00EA1BAD">
          <w:footerReference w:type="default" r:id="rId23"/>
          <w:pgSz w:w="11906" w:h="16838" w:code="9"/>
          <w:pgMar w:top="1701" w:right="1701" w:bottom="1701" w:left="2268" w:header="1417" w:footer="1417" w:gutter="0"/>
          <w:pgNumType w:fmt="lowerRoman" w:start="1"/>
          <w:cols w:space="708"/>
          <w:docGrid w:linePitch="360"/>
        </w:sectPr>
      </w:pPr>
      <w:r w:rsidRPr="00F748EE">
        <w:rPr>
          <w:rFonts w:ascii="Arial" w:hAnsi="Arial" w:cs="Arial"/>
        </w:rPr>
        <w:t>Teristimewa kepada kedua orang tua saya Bapak Drs. Arifin Girsang dan Ibu Elli Anin yang telah memberikan materi, doa serta dukungan kepada penulis sehingga penulis dapat menyelesaikan pendidikan dan p</w:t>
      </w:r>
      <w:r w:rsidR="00CC0C55">
        <w:rPr>
          <w:rFonts w:ascii="Arial" w:hAnsi="Arial" w:cs="Arial"/>
        </w:rPr>
        <w:t xml:space="preserve">enulisan Karya Tulis Ilmiah ini           </w:t>
      </w:r>
      <w:r w:rsidR="00CC0C55">
        <w:rPr>
          <w:rFonts w:ascii="Arial" w:hAnsi="Arial" w:cs="Arial"/>
        </w:rPr>
        <w:tab/>
      </w:r>
    </w:p>
    <w:p w14:paraId="0CF6EB3F" w14:textId="4CC12E8A" w:rsidR="003A52A3" w:rsidRPr="002829E9" w:rsidRDefault="003A52A3" w:rsidP="00CC0C55">
      <w:pPr>
        <w:pStyle w:val="ListParagraph"/>
        <w:numPr>
          <w:ilvl w:val="0"/>
          <w:numId w:val="36"/>
        </w:numPr>
        <w:spacing w:after="0" w:line="360" w:lineRule="auto"/>
        <w:jc w:val="both"/>
        <w:rPr>
          <w:rFonts w:ascii="Arial" w:hAnsi="Arial" w:cs="Arial"/>
        </w:rPr>
      </w:pPr>
      <w:r w:rsidRPr="002829E9">
        <w:rPr>
          <w:rFonts w:ascii="Arial" w:hAnsi="Arial" w:cs="Arial"/>
        </w:rPr>
        <w:lastRenderedPageBreak/>
        <w:t xml:space="preserve">Kepada abang-abang saya Willy, Wilson, dan Wilbert yang telah memberikan doa serta dukungan kepada penulis Kepada </w:t>
      </w:r>
      <w:r w:rsidR="006A4FD1" w:rsidRPr="002829E9">
        <w:rPr>
          <w:rFonts w:ascii="Arial" w:hAnsi="Arial" w:cs="Arial"/>
        </w:rPr>
        <w:t>keluarga besar saya Doli, Tua, Kela, Bou, Panggi, Inanganggi, dan sepupu yang telah memberikan doa serta dukungan kepada penulis</w:t>
      </w:r>
    </w:p>
    <w:p w14:paraId="1A3BDC1C" w14:textId="09F2CF34" w:rsidR="006A4FD1" w:rsidRPr="00F748EE" w:rsidRDefault="006A4FD1" w:rsidP="005011AA">
      <w:pPr>
        <w:pStyle w:val="ListParagraph"/>
        <w:numPr>
          <w:ilvl w:val="0"/>
          <w:numId w:val="36"/>
        </w:numPr>
        <w:spacing w:after="0" w:line="360" w:lineRule="auto"/>
        <w:jc w:val="both"/>
        <w:rPr>
          <w:rFonts w:ascii="Arial" w:hAnsi="Arial" w:cs="Arial"/>
        </w:rPr>
      </w:pPr>
      <w:r w:rsidRPr="00F748EE">
        <w:rPr>
          <w:rFonts w:ascii="Arial" w:hAnsi="Arial" w:cs="Arial"/>
        </w:rPr>
        <w:t>Kepada sahabat saya Windy, Regina, Yoslin, dan Stevani yang memberikan doa serta dukungan kepada penulis</w:t>
      </w:r>
    </w:p>
    <w:p w14:paraId="4303B0FE" w14:textId="47AE8510" w:rsidR="006A4FD1" w:rsidRPr="00F748EE" w:rsidRDefault="006A4FD1" w:rsidP="005011AA">
      <w:pPr>
        <w:pStyle w:val="ListParagraph"/>
        <w:numPr>
          <w:ilvl w:val="0"/>
          <w:numId w:val="36"/>
        </w:numPr>
        <w:spacing w:after="0" w:line="360" w:lineRule="auto"/>
        <w:jc w:val="both"/>
        <w:rPr>
          <w:rFonts w:ascii="Arial" w:hAnsi="Arial" w:cs="Arial"/>
        </w:rPr>
      </w:pPr>
      <w:r w:rsidRPr="00F748EE">
        <w:rPr>
          <w:rFonts w:ascii="Arial" w:hAnsi="Arial" w:cs="Arial"/>
        </w:rPr>
        <w:t xml:space="preserve">Kepada teman-teman seangkatan </w:t>
      </w:r>
      <w:r w:rsidR="00A60E4E">
        <w:rPr>
          <w:rFonts w:ascii="Arial" w:hAnsi="Arial" w:cs="Arial"/>
        </w:rPr>
        <w:t>J</w:t>
      </w:r>
      <w:r w:rsidRPr="00F748EE">
        <w:rPr>
          <w:rFonts w:ascii="Arial" w:hAnsi="Arial" w:cs="Arial"/>
        </w:rPr>
        <w:t xml:space="preserve">urusan </w:t>
      </w:r>
      <w:r w:rsidR="00A60E4E">
        <w:rPr>
          <w:rFonts w:ascii="Arial" w:hAnsi="Arial" w:cs="Arial"/>
        </w:rPr>
        <w:t>F</w:t>
      </w:r>
      <w:r w:rsidRPr="00F748EE">
        <w:rPr>
          <w:rFonts w:ascii="Arial" w:hAnsi="Arial" w:cs="Arial"/>
        </w:rPr>
        <w:t>armasi 2019 dan adik tingkat yang telah memberikan doa serta dukungan kepada penulis</w:t>
      </w:r>
    </w:p>
    <w:p w14:paraId="6FEBC50B" w14:textId="6E785EA7" w:rsidR="006A4FD1" w:rsidRPr="00F748EE" w:rsidRDefault="006A4FD1" w:rsidP="005011AA">
      <w:pPr>
        <w:pStyle w:val="ListParagraph"/>
        <w:numPr>
          <w:ilvl w:val="0"/>
          <w:numId w:val="36"/>
        </w:numPr>
        <w:spacing w:after="0" w:line="360" w:lineRule="auto"/>
        <w:jc w:val="both"/>
        <w:rPr>
          <w:rFonts w:ascii="Arial" w:hAnsi="Arial" w:cs="Arial"/>
        </w:rPr>
      </w:pPr>
      <w:r w:rsidRPr="00F748EE">
        <w:rPr>
          <w:rFonts w:ascii="Arial" w:hAnsi="Arial" w:cs="Arial"/>
        </w:rPr>
        <w:t xml:space="preserve">Kepada seluruh pihak yang telah banyak memberikan doa serta dukungan kepada penulis yang tidak dapat penulis sebutkan satu persatu. </w:t>
      </w:r>
    </w:p>
    <w:p w14:paraId="1AD40E9A" w14:textId="20F03213" w:rsidR="006A4FD1" w:rsidRPr="00F748EE" w:rsidRDefault="006A4FD1" w:rsidP="006A4FD1">
      <w:pPr>
        <w:spacing w:after="0" w:line="360" w:lineRule="auto"/>
        <w:jc w:val="both"/>
        <w:rPr>
          <w:rFonts w:ascii="Arial" w:hAnsi="Arial" w:cs="Arial"/>
        </w:rPr>
      </w:pPr>
      <w:r w:rsidRPr="00F748EE">
        <w:rPr>
          <w:rFonts w:ascii="Arial" w:hAnsi="Arial" w:cs="Arial"/>
        </w:rPr>
        <w:tab/>
        <w:t>Dengan segala kerendahan hati penulis menyadari sepenuhnya bahwa penulisan Karya Tulis Ilmiah ini masih jauh dari kata sempurna, namun penulis berharap Karya Tulis Ilmiah ini bermanfaat bagi kita semua. Akhir kata penulis mengucapkan terimakasih.</w:t>
      </w:r>
    </w:p>
    <w:p w14:paraId="39BDC18C" w14:textId="3FB6DCA5" w:rsidR="006A4FD1" w:rsidRPr="00F748EE" w:rsidRDefault="006A4FD1" w:rsidP="006A4FD1">
      <w:pPr>
        <w:spacing w:after="0" w:line="360" w:lineRule="auto"/>
        <w:jc w:val="both"/>
        <w:rPr>
          <w:rFonts w:ascii="Arial" w:hAnsi="Arial" w:cs="Arial"/>
        </w:rPr>
      </w:pPr>
    </w:p>
    <w:p w14:paraId="166AB2C1" w14:textId="77777777" w:rsidR="006A4FD1" w:rsidRPr="00F748EE" w:rsidRDefault="006A4FD1" w:rsidP="006A4FD1">
      <w:pPr>
        <w:spacing w:after="0" w:line="360" w:lineRule="auto"/>
        <w:jc w:val="right"/>
        <w:rPr>
          <w:rFonts w:ascii="Arial" w:hAnsi="Arial" w:cs="Arial"/>
        </w:rPr>
      </w:pPr>
      <w:r w:rsidRPr="00F748EE">
        <w:rPr>
          <w:rFonts w:ascii="Arial" w:hAnsi="Arial" w:cs="Arial"/>
        </w:rPr>
        <w:t>Medan,    Juni 2022</w:t>
      </w:r>
      <w:r w:rsidRPr="00F748EE">
        <w:rPr>
          <w:rFonts w:ascii="Arial" w:hAnsi="Arial" w:cs="Arial"/>
        </w:rPr>
        <w:tab/>
      </w:r>
      <w:r w:rsidRPr="00F748EE">
        <w:rPr>
          <w:rFonts w:ascii="Arial" w:hAnsi="Arial" w:cs="Arial"/>
        </w:rPr>
        <w:tab/>
      </w:r>
    </w:p>
    <w:p w14:paraId="16585402" w14:textId="77777777" w:rsidR="006A4FD1" w:rsidRPr="00F748EE" w:rsidRDefault="006A4FD1" w:rsidP="006A4FD1">
      <w:pPr>
        <w:spacing w:after="0" w:line="360" w:lineRule="auto"/>
        <w:jc w:val="right"/>
        <w:rPr>
          <w:rFonts w:ascii="Arial" w:hAnsi="Arial" w:cs="Arial"/>
        </w:rPr>
      </w:pPr>
    </w:p>
    <w:p w14:paraId="559B858D" w14:textId="77777777" w:rsidR="006A4FD1" w:rsidRPr="00F748EE" w:rsidRDefault="006A4FD1" w:rsidP="006A4FD1">
      <w:pPr>
        <w:spacing w:after="0" w:line="360" w:lineRule="auto"/>
        <w:jc w:val="right"/>
        <w:rPr>
          <w:rFonts w:ascii="Arial" w:hAnsi="Arial" w:cs="Arial"/>
        </w:rPr>
      </w:pPr>
    </w:p>
    <w:p w14:paraId="4A5F4E3C" w14:textId="77777777" w:rsidR="006A4FD1" w:rsidRPr="00F748EE" w:rsidRDefault="006A4FD1" w:rsidP="006A4FD1">
      <w:pPr>
        <w:spacing w:after="0" w:line="360" w:lineRule="auto"/>
        <w:jc w:val="right"/>
        <w:rPr>
          <w:rFonts w:ascii="Arial" w:hAnsi="Arial" w:cs="Arial"/>
        </w:rPr>
      </w:pPr>
    </w:p>
    <w:p w14:paraId="45492FBC" w14:textId="77777777" w:rsidR="006A4FD1" w:rsidRPr="00F748EE" w:rsidRDefault="006A4FD1" w:rsidP="006A4FD1">
      <w:pPr>
        <w:spacing w:after="0" w:line="360" w:lineRule="auto"/>
        <w:jc w:val="right"/>
        <w:rPr>
          <w:rFonts w:ascii="Arial" w:hAnsi="Arial" w:cs="Arial"/>
        </w:rPr>
      </w:pPr>
      <w:r w:rsidRPr="00F748EE">
        <w:rPr>
          <w:rFonts w:ascii="Arial" w:hAnsi="Arial" w:cs="Arial"/>
        </w:rPr>
        <w:t>Widya Christina Chia Girsang</w:t>
      </w:r>
    </w:p>
    <w:p w14:paraId="23B91445" w14:textId="77777777" w:rsidR="006A4FD1" w:rsidRPr="00F748EE" w:rsidRDefault="006A4FD1" w:rsidP="006A4FD1">
      <w:pPr>
        <w:spacing w:after="0" w:line="360" w:lineRule="auto"/>
        <w:jc w:val="right"/>
        <w:rPr>
          <w:rFonts w:ascii="Arial" w:hAnsi="Arial" w:cs="Arial"/>
        </w:rPr>
      </w:pPr>
      <w:r w:rsidRPr="00F748EE">
        <w:rPr>
          <w:rFonts w:ascii="Arial" w:hAnsi="Arial" w:cs="Arial"/>
        </w:rPr>
        <w:t>NIM. P07539019073</w:t>
      </w:r>
      <w:r w:rsidRPr="00F748EE">
        <w:rPr>
          <w:rFonts w:ascii="Arial" w:hAnsi="Arial" w:cs="Arial"/>
        </w:rPr>
        <w:tab/>
      </w:r>
      <w:r w:rsidRPr="00F748EE">
        <w:rPr>
          <w:rFonts w:ascii="Arial" w:hAnsi="Arial" w:cs="Arial"/>
        </w:rPr>
        <w:tab/>
      </w:r>
    </w:p>
    <w:p w14:paraId="2E49CD97" w14:textId="6060F065" w:rsidR="006A4FD1" w:rsidRPr="00F748EE" w:rsidRDefault="006A4FD1" w:rsidP="006A4FD1">
      <w:pPr>
        <w:spacing w:after="0" w:line="360" w:lineRule="auto"/>
        <w:jc w:val="right"/>
        <w:rPr>
          <w:rFonts w:ascii="Arial" w:hAnsi="Arial" w:cs="Arial"/>
        </w:rPr>
      </w:pPr>
    </w:p>
    <w:p w14:paraId="01F34B08" w14:textId="6D921A71" w:rsidR="006A4FD1" w:rsidRPr="00F748EE" w:rsidRDefault="006A4FD1" w:rsidP="006A4FD1">
      <w:pPr>
        <w:spacing w:after="0" w:line="360" w:lineRule="auto"/>
        <w:jc w:val="right"/>
        <w:rPr>
          <w:rFonts w:ascii="Arial" w:hAnsi="Arial" w:cs="Arial"/>
        </w:rPr>
      </w:pPr>
    </w:p>
    <w:p w14:paraId="190D4529" w14:textId="2D22F3DD" w:rsidR="006A4FD1" w:rsidRPr="00F748EE" w:rsidRDefault="006A4FD1" w:rsidP="006A4FD1">
      <w:pPr>
        <w:spacing w:after="0" w:line="360" w:lineRule="auto"/>
        <w:jc w:val="right"/>
        <w:rPr>
          <w:rFonts w:ascii="Arial" w:hAnsi="Arial" w:cs="Arial"/>
        </w:rPr>
      </w:pPr>
    </w:p>
    <w:p w14:paraId="30F22114" w14:textId="53EBD428" w:rsidR="006A4FD1" w:rsidRPr="00F748EE" w:rsidRDefault="006A4FD1" w:rsidP="006A4FD1">
      <w:pPr>
        <w:spacing w:after="0" w:line="360" w:lineRule="auto"/>
        <w:jc w:val="right"/>
        <w:rPr>
          <w:rFonts w:ascii="Arial" w:hAnsi="Arial" w:cs="Arial"/>
        </w:rPr>
      </w:pPr>
    </w:p>
    <w:p w14:paraId="2ACFA3C9" w14:textId="77777777" w:rsidR="00B61561" w:rsidRPr="00F748EE" w:rsidRDefault="00B61561">
      <w:pPr>
        <w:rPr>
          <w:rFonts w:ascii="Arial" w:eastAsiaTheme="minorEastAsia" w:hAnsi="Arial" w:cs="Arial"/>
        </w:rPr>
        <w:sectPr w:rsidR="00B61561" w:rsidRPr="00F748EE" w:rsidSect="00EA1BAD">
          <w:headerReference w:type="default" r:id="rId24"/>
          <w:footerReference w:type="default" r:id="rId25"/>
          <w:pgSz w:w="11906" w:h="16838" w:code="9"/>
          <w:pgMar w:top="1701" w:right="1701" w:bottom="1701" w:left="2268" w:header="1417" w:footer="1417" w:gutter="0"/>
          <w:pgNumType w:fmt="lowerRoman" w:start="1"/>
          <w:cols w:space="708"/>
          <w:docGrid w:linePitch="360"/>
        </w:sectPr>
      </w:pPr>
      <w:bookmarkStart w:id="7" w:name="_Hlk97292049"/>
      <w:bookmarkStart w:id="8" w:name="_Hlk97291950"/>
      <w:bookmarkStart w:id="9" w:name="_Hlk97291850"/>
    </w:p>
    <w:sdt>
      <w:sdtPr>
        <w:rPr>
          <w:rFonts w:ascii="Arial" w:eastAsiaTheme="minorEastAsia" w:hAnsi="Arial" w:cs="Arial"/>
        </w:rPr>
        <w:id w:val="1542787693"/>
        <w:docPartObj>
          <w:docPartGallery w:val="Table of Contents"/>
          <w:docPartUnique/>
        </w:docPartObj>
      </w:sdtPr>
      <w:sdtEndPr>
        <w:rPr>
          <w:rFonts w:eastAsiaTheme="minorHAnsi"/>
        </w:rPr>
      </w:sdtEndPr>
      <w:sdtContent>
        <w:p w14:paraId="26D28F46" w14:textId="3F1D761B" w:rsidR="00892FA2" w:rsidRPr="00F748EE" w:rsidRDefault="00892FA2" w:rsidP="00FB1084">
          <w:pPr>
            <w:spacing w:after="0" w:line="360" w:lineRule="auto"/>
            <w:jc w:val="center"/>
            <w:rPr>
              <w:rFonts w:ascii="Arial" w:hAnsi="Arial" w:cs="Arial"/>
              <w:b/>
              <w:bCs/>
              <w:sz w:val="24"/>
              <w:szCs w:val="24"/>
            </w:rPr>
          </w:pPr>
          <w:r w:rsidRPr="00F748EE">
            <w:rPr>
              <w:rFonts w:ascii="Arial" w:hAnsi="Arial" w:cs="Arial"/>
              <w:b/>
              <w:bCs/>
              <w:sz w:val="24"/>
              <w:szCs w:val="24"/>
            </w:rPr>
            <w:t>DAFTAR ISI</w:t>
          </w:r>
        </w:p>
        <w:p w14:paraId="044245B7" w14:textId="0F0F943F" w:rsidR="00892FA2" w:rsidRPr="00904F29" w:rsidRDefault="00904F29" w:rsidP="00FB1084">
          <w:pPr>
            <w:spacing w:after="0" w:line="360" w:lineRule="auto"/>
            <w:jc w:val="right"/>
            <w:rPr>
              <w:rFonts w:ascii="Arial" w:hAnsi="Arial" w:cs="Arial"/>
            </w:rPr>
          </w:pPr>
          <w:r>
            <w:rPr>
              <w:rFonts w:ascii="Arial" w:hAnsi="Arial" w:cs="Arial"/>
              <w:b/>
              <w:bCs/>
            </w:rPr>
            <w:tab/>
          </w:r>
          <w:r>
            <w:rPr>
              <w:rFonts w:ascii="Arial" w:hAnsi="Arial" w:cs="Arial"/>
            </w:rPr>
            <w:t>Halaman</w:t>
          </w:r>
        </w:p>
        <w:p w14:paraId="6175C8C8" w14:textId="151332E3" w:rsidR="002A5FD5" w:rsidRPr="006055CF" w:rsidRDefault="002A5FD5" w:rsidP="002A5FD5">
          <w:pPr>
            <w:tabs>
              <w:tab w:val="left" w:pos="6521"/>
              <w:tab w:val="left" w:pos="7230"/>
            </w:tabs>
            <w:spacing w:after="0" w:line="360" w:lineRule="auto"/>
            <w:ind w:right="424"/>
            <w:rPr>
              <w:rFonts w:ascii="Arial" w:hAnsi="Arial" w:cs="Arial"/>
            </w:rPr>
          </w:pPr>
          <w:r>
            <w:rPr>
              <w:rFonts w:ascii="Arial" w:hAnsi="Arial" w:cs="Arial"/>
            </w:rPr>
            <w:t>LEMBAR PERSETUJUAN</w:t>
          </w:r>
          <w:r w:rsidRPr="006055CF">
            <w:rPr>
              <w:rFonts w:ascii="Arial" w:hAnsi="Arial" w:cs="Arial"/>
            </w:rPr>
            <w:ptab w:relativeTo="margin" w:alignment="right" w:leader="dot"/>
          </w:r>
          <w:r w:rsidRPr="006055CF">
            <w:rPr>
              <w:rFonts w:ascii="Arial" w:hAnsi="Arial" w:cs="Arial"/>
            </w:rPr>
            <w:t>i</w:t>
          </w:r>
        </w:p>
        <w:p w14:paraId="73240BA1" w14:textId="2E90A71D" w:rsidR="002A5FD5" w:rsidRPr="006055CF" w:rsidRDefault="002A5FD5" w:rsidP="002A5FD5">
          <w:pPr>
            <w:tabs>
              <w:tab w:val="left" w:pos="6521"/>
              <w:tab w:val="left" w:pos="7230"/>
            </w:tabs>
            <w:spacing w:after="0" w:line="360" w:lineRule="auto"/>
            <w:ind w:right="424"/>
            <w:rPr>
              <w:rFonts w:ascii="Arial" w:hAnsi="Arial" w:cs="Arial"/>
            </w:rPr>
          </w:pPr>
          <w:r>
            <w:rPr>
              <w:rFonts w:ascii="Arial" w:hAnsi="Arial" w:cs="Arial"/>
            </w:rPr>
            <w:t>LEMBAR PENGESAHAN</w:t>
          </w:r>
          <w:r w:rsidRPr="006055CF">
            <w:rPr>
              <w:rFonts w:ascii="Arial" w:hAnsi="Arial" w:cs="Arial"/>
            </w:rPr>
            <w:ptab w:relativeTo="margin" w:alignment="right" w:leader="dot"/>
          </w:r>
          <w:r w:rsidRPr="006055CF">
            <w:rPr>
              <w:rFonts w:ascii="Arial" w:hAnsi="Arial" w:cs="Arial"/>
            </w:rPr>
            <w:t>i</w:t>
          </w:r>
          <w:r>
            <w:rPr>
              <w:rFonts w:ascii="Arial" w:hAnsi="Arial" w:cs="Arial"/>
            </w:rPr>
            <w:t>i</w:t>
          </w:r>
        </w:p>
        <w:p w14:paraId="7E67C82A" w14:textId="2C1561E5" w:rsidR="002A5FD5" w:rsidRPr="006055CF" w:rsidRDefault="002A5FD5" w:rsidP="002A5FD5">
          <w:pPr>
            <w:tabs>
              <w:tab w:val="left" w:pos="6521"/>
              <w:tab w:val="left" w:pos="7230"/>
            </w:tabs>
            <w:spacing w:after="0" w:line="360" w:lineRule="auto"/>
            <w:ind w:right="424"/>
            <w:rPr>
              <w:rFonts w:ascii="Arial" w:hAnsi="Arial" w:cs="Arial"/>
            </w:rPr>
          </w:pPr>
          <w:r>
            <w:rPr>
              <w:rFonts w:ascii="Arial" w:hAnsi="Arial" w:cs="Arial"/>
            </w:rPr>
            <w:t>SURAT PERNYATAAN</w:t>
          </w:r>
          <w:r w:rsidRPr="006055CF">
            <w:rPr>
              <w:rFonts w:ascii="Arial" w:hAnsi="Arial" w:cs="Arial"/>
            </w:rPr>
            <w:ptab w:relativeTo="margin" w:alignment="right" w:leader="dot"/>
          </w:r>
          <w:r w:rsidRPr="006055CF">
            <w:rPr>
              <w:rFonts w:ascii="Arial" w:hAnsi="Arial" w:cs="Arial"/>
            </w:rPr>
            <w:t>i</w:t>
          </w:r>
          <w:r>
            <w:rPr>
              <w:rFonts w:ascii="Arial" w:hAnsi="Arial" w:cs="Arial"/>
            </w:rPr>
            <w:t>ii</w:t>
          </w:r>
        </w:p>
        <w:p w14:paraId="6F3503B1" w14:textId="3DD3C548" w:rsidR="00CC3A04" w:rsidRDefault="00CC3A04" w:rsidP="00FB1084">
          <w:pPr>
            <w:tabs>
              <w:tab w:val="left" w:pos="6521"/>
              <w:tab w:val="left" w:pos="7230"/>
            </w:tabs>
            <w:spacing w:after="0" w:line="360" w:lineRule="auto"/>
            <w:ind w:right="424"/>
            <w:rPr>
              <w:rFonts w:ascii="Arial" w:hAnsi="Arial" w:cs="Arial"/>
            </w:rPr>
          </w:pPr>
          <w:r w:rsidRPr="006055CF">
            <w:rPr>
              <w:rFonts w:ascii="Arial" w:hAnsi="Arial" w:cs="Arial"/>
            </w:rPr>
            <w:t>ABSTRAK</w:t>
          </w:r>
          <w:r w:rsidR="00904F29" w:rsidRPr="006055CF">
            <w:rPr>
              <w:rFonts w:ascii="Arial" w:hAnsi="Arial" w:cs="Arial"/>
            </w:rPr>
            <w:ptab w:relativeTo="margin" w:alignment="right" w:leader="dot"/>
          </w:r>
          <w:r w:rsidR="008307B2" w:rsidRPr="006055CF">
            <w:rPr>
              <w:rFonts w:ascii="Arial" w:hAnsi="Arial" w:cs="Arial"/>
            </w:rPr>
            <w:t>i</w:t>
          </w:r>
          <w:r w:rsidR="002A5FD5">
            <w:rPr>
              <w:rFonts w:ascii="Arial" w:hAnsi="Arial" w:cs="Arial"/>
            </w:rPr>
            <w:t>v</w:t>
          </w:r>
        </w:p>
        <w:p w14:paraId="0044220B" w14:textId="5824DEBA" w:rsidR="002A5FD5" w:rsidRPr="006055CF" w:rsidRDefault="002A5FD5" w:rsidP="00FB1084">
          <w:pPr>
            <w:tabs>
              <w:tab w:val="left" w:pos="6521"/>
              <w:tab w:val="left" w:pos="7230"/>
            </w:tabs>
            <w:spacing w:after="0" w:line="360" w:lineRule="auto"/>
            <w:ind w:right="424"/>
            <w:rPr>
              <w:rFonts w:ascii="Arial" w:hAnsi="Arial" w:cs="Arial"/>
            </w:rPr>
          </w:pPr>
          <w:r w:rsidRPr="006055CF">
            <w:rPr>
              <w:rFonts w:ascii="Arial" w:hAnsi="Arial" w:cs="Arial"/>
            </w:rPr>
            <w:t>ABSTRA</w:t>
          </w:r>
          <w:r>
            <w:rPr>
              <w:rFonts w:ascii="Arial" w:hAnsi="Arial" w:cs="Arial"/>
            </w:rPr>
            <w:t>CT</w:t>
          </w:r>
          <w:r w:rsidRPr="006055CF">
            <w:rPr>
              <w:rFonts w:ascii="Arial" w:hAnsi="Arial" w:cs="Arial"/>
            </w:rPr>
            <w:ptab w:relativeTo="margin" w:alignment="right" w:leader="dot"/>
          </w:r>
          <w:r>
            <w:rPr>
              <w:rFonts w:ascii="Arial" w:hAnsi="Arial" w:cs="Arial"/>
            </w:rPr>
            <w:t>v</w:t>
          </w:r>
        </w:p>
        <w:p w14:paraId="17863561" w14:textId="22D3BAE5" w:rsidR="00CC3A04" w:rsidRPr="006055CF" w:rsidRDefault="00CC3A04" w:rsidP="00FB1084">
          <w:pPr>
            <w:spacing w:after="0" w:line="360" w:lineRule="auto"/>
            <w:ind w:right="424"/>
            <w:rPr>
              <w:rFonts w:ascii="Arial" w:hAnsi="Arial" w:cs="Arial"/>
            </w:rPr>
          </w:pPr>
          <w:r w:rsidRPr="006055CF">
            <w:rPr>
              <w:rFonts w:ascii="Arial" w:hAnsi="Arial" w:cs="Arial"/>
            </w:rPr>
            <w:t>KATA PENGANTAR</w:t>
          </w:r>
          <w:r w:rsidR="008307B2" w:rsidRPr="006055CF">
            <w:rPr>
              <w:rFonts w:ascii="Arial" w:hAnsi="Arial" w:cs="Arial"/>
            </w:rPr>
            <w:ptab w:relativeTo="margin" w:alignment="right" w:leader="dot"/>
          </w:r>
          <w:r w:rsidR="002A5FD5">
            <w:rPr>
              <w:rFonts w:ascii="Arial" w:hAnsi="Arial" w:cs="Arial"/>
            </w:rPr>
            <w:t>vi</w:t>
          </w:r>
        </w:p>
        <w:p w14:paraId="58225962" w14:textId="676D7DE2" w:rsidR="00ED393A" w:rsidRPr="006055CF" w:rsidRDefault="00ED393A" w:rsidP="00FB1084">
          <w:pPr>
            <w:pStyle w:val="TOC1"/>
            <w:spacing w:after="0" w:line="360" w:lineRule="auto"/>
            <w:ind w:right="424"/>
            <w:rPr>
              <w:rFonts w:ascii="Arial" w:hAnsi="Arial" w:cs="Arial"/>
            </w:rPr>
          </w:pPr>
          <w:r w:rsidRPr="006055CF">
            <w:rPr>
              <w:rFonts w:ascii="Arial" w:hAnsi="Arial" w:cs="Arial"/>
            </w:rPr>
            <w:t>DAFTAR ISI</w:t>
          </w:r>
          <w:r w:rsidRPr="006055CF">
            <w:rPr>
              <w:rFonts w:ascii="Arial" w:hAnsi="Arial" w:cs="Arial"/>
            </w:rPr>
            <w:ptab w:relativeTo="margin" w:alignment="right" w:leader="dot"/>
          </w:r>
          <w:r w:rsidR="002A5FD5">
            <w:rPr>
              <w:rFonts w:ascii="Arial" w:hAnsi="Arial" w:cs="Arial"/>
            </w:rPr>
            <w:t>vii</w:t>
          </w:r>
          <w:r w:rsidR="005E6569">
            <w:rPr>
              <w:rFonts w:ascii="Arial" w:hAnsi="Arial" w:cs="Arial"/>
            </w:rPr>
            <w:t>i</w:t>
          </w:r>
        </w:p>
        <w:p w14:paraId="49445A8D" w14:textId="50C90374" w:rsidR="001D471F" w:rsidRPr="006055CF" w:rsidRDefault="00ED393A" w:rsidP="00FB1084">
          <w:pPr>
            <w:pStyle w:val="TOC1"/>
            <w:spacing w:after="0" w:line="360" w:lineRule="auto"/>
            <w:ind w:right="424"/>
            <w:rPr>
              <w:rFonts w:ascii="Arial" w:hAnsi="Arial" w:cs="Arial"/>
            </w:rPr>
          </w:pPr>
          <w:r w:rsidRPr="006055CF">
            <w:rPr>
              <w:rFonts w:ascii="Arial" w:hAnsi="Arial" w:cs="Arial"/>
            </w:rPr>
            <w:t>DAFTAR TABEL</w:t>
          </w:r>
          <w:r w:rsidRPr="006055CF">
            <w:rPr>
              <w:rFonts w:ascii="Arial" w:hAnsi="Arial" w:cs="Arial"/>
            </w:rPr>
            <w:ptab w:relativeTo="margin" w:alignment="right" w:leader="dot"/>
          </w:r>
          <w:r w:rsidR="005E6569">
            <w:rPr>
              <w:rFonts w:ascii="Arial" w:hAnsi="Arial" w:cs="Arial"/>
            </w:rPr>
            <w:t>x</w:t>
          </w:r>
        </w:p>
        <w:p w14:paraId="5E529E99" w14:textId="400D8389" w:rsidR="001D471F" w:rsidRPr="006055CF" w:rsidRDefault="00ED393A" w:rsidP="00FB1084">
          <w:pPr>
            <w:pStyle w:val="TOC1"/>
            <w:spacing w:after="0" w:line="360" w:lineRule="auto"/>
            <w:ind w:right="424"/>
            <w:rPr>
              <w:rFonts w:ascii="Arial" w:hAnsi="Arial" w:cs="Arial"/>
            </w:rPr>
          </w:pPr>
          <w:r w:rsidRPr="006055CF">
            <w:rPr>
              <w:rFonts w:ascii="Arial" w:hAnsi="Arial" w:cs="Arial"/>
            </w:rPr>
            <w:t>DAFTAR GAMBAR</w:t>
          </w:r>
          <w:r w:rsidR="001D471F" w:rsidRPr="006055CF">
            <w:rPr>
              <w:rFonts w:ascii="Arial" w:hAnsi="Arial" w:cs="Arial"/>
            </w:rPr>
            <w:ptab w:relativeTo="margin" w:alignment="right" w:leader="dot"/>
          </w:r>
          <w:r w:rsidR="005E6569">
            <w:rPr>
              <w:rFonts w:ascii="Arial" w:hAnsi="Arial" w:cs="Arial"/>
            </w:rPr>
            <w:t>xi</w:t>
          </w:r>
        </w:p>
        <w:p w14:paraId="4C64D6D0" w14:textId="34807B78" w:rsidR="00B61561" w:rsidRPr="006055CF" w:rsidRDefault="00B61561" w:rsidP="00FB1084">
          <w:pPr>
            <w:pStyle w:val="TOC1"/>
            <w:spacing w:after="0" w:line="360" w:lineRule="auto"/>
            <w:ind w:right="424"/>
            <w:rPr>
              <w:rFonts w:ascii="Arial" w:hAnsi="Arial" w:cs="Arial"/>
            </w:rPr>
          </w:pPr>
          <w:r w:rsidRPr="006055CF">
            <w:rPr>
              <w:rFonts w:ascii="Arial" w:hAnsi="Arial" w:cs="Arial"/>
            </w:rPr>
            <w:t>DAFTAR LAMPIRAN</w:t>
          </w:r>
          <w:r w:rsidRPr="006055CF">
            <w:rPr>
              <w:rFonts w:ascii="Arial" w:hAnsi="Arial" w:cs="Arial"/>
            </w:rPr>
            <w:ptab w:relativeTo="margin" w:alignment="right" w:leader="dot"/>
          </w:r>
          <w:r w:rsidR="005E6569">
            <w:rPr>
              <w:rFonts w:ascii="Arial" w:hAnsi="Arial" w:cs="Arial"/>
            </w:rPr>
            <w:t>xii</w:t>
          </w:r>
        </w:p>
        <w:p w14:paraId="32148B0C" w14:textId="5C197094" w:rsidR="00ED393A" w:rsidRPr="006055CF" w:rsidRDefault="00ED393A" w:rsidP="00FB1084">
          <w:pPr>
            <w:pStyle w:val="TOC1"/>
            <w:spacing w:after="0" w:line="360" w:lineRule="auto"/>
            <w:ind w:right="424"/>
            <w:rPr>
              <w:rFonts w:ascii="Arial" w:hAnsi="Arial" w:cs="Arial"/>
            </w:rPr>
          </w:pPr>
          <w:r w:rsidRPr="006055CF">
            <w:rPr>
              <w:rFonts w:ascii="Arial" w:hAnsi="Arial" w:cs="Arial"/>
            </w:rPr>
            <w:t>BAB I PENDAHULUAN</w:t>
          </w:r>
          <w:r w:rsidRPr="006055CF">
            <w:rPr>
              <w:rFonts w:ascii="Arial" w:hAnsi="Arial" w:cs="Arial"/>
            </w:rPr>
            <w:ptab w:relativeTo="margin" w:alignment="right" w:leader="dot"/>
          </w:r>
          <w:r w:rsidRPr="006055CF">
            <w:rPr>
              <w:rFonts w:ascii="Arial" w:hAnsi="Arial" w:cs="Arial"/>
            </w:rPr>
            <w:t>1</w:t>
          </w:r>
        </w:p>
        <w:p w14:paraId="229B4972" w14:textId="2DE1430A" w:rsidR="001D471F" w:rsidRPr="006055CF" w:rsidRDefault="00ED393A" w:rsidP="00FB1084">
          <w:pPr>
            <w:pStyle w:val="TOC2"/>
            <w:spacing w:after="0"/>
            <w:ind w:left="0" w:right="424"/>
            <w:rPr>
              <w:rFonts w:ascii="Arial" w:hAnsi="Arial" w:cs="Arial"/>
            </w:rPr>
          </w:pPr>
          <w:bookmarkStart w:id="10" w:name="_Hlk97292083"/>
          <w:bookmarkEnd w:id="7"/>
          <w:r w:rsidRPr="006055CF">
            <w:rPr>
              <w:rFonts w:ascii="Arial" w:hAnsi="Arial" w:cs="Arial"/>
            </w:rPr>
            <w:t>1.1 Latar Belakang</w:t>
          </w:r>
          <w:r w:rsidR="001D471F" w:rsidRPr="006055CF">
            <w:rPr>
              <w:rFonts w:ascii="Arial" w:hAnsi="Arial" w:cs="Arial"/>
            </w:rPr>
            <w:ptab w:relativeTo="margin" w:alignment="right" w:leader="dot"/>
          </w:r>
          <w:r w:rsidR="00B11ADE" w:rsidRPr="006055CF">
            <w:rPr>
              <w:rFonts w:ascii="Arial" w:hAnsi="Arial" w:cs="Arial"/>
            </w:rPr>
            <w:t>1</w:t>
          </w:r>
        </w:p>
        <w:p w14:paraId="5109CBC6" w14:textId="32B12E41" w:rsidR="00ED393A" w:rsidRPr="006055CF" w:rsidRDefault="00ED393A" w:rsidP="00FB1084">
          <w:pPr>
            <w:pStyle w:val="TOC2"/>
            <w:spacing w:after="0"/>
            <w:ind w:left="0" w:right="424"/>
            <w:rPr>
              <w:rFonts w:ascii="Arial" w:hAnsi="Arial" w:cs="Arial"/>
            </w:rPr>
          </w:pPr>
          <w:r w:rsidRPr="006055CF">
            <w:rPr>
              <w:rFonts w:ascii="Arial" w:hAnsi="Arial" w:cs="Arial"/>
            </w:rPr>
            <w:t>1.2 Rumusan Masalah</w:t>
          </w:r>
          <w:r w:rsidRPr="006055CF">
            <w:rPr>
              <w:rFonts w:ascii="Arial" w:hAnsi="Arial" w:cs="Arial"/>
            </w:rPr>
            <w:ptab w:relativeTo="margin" w:alignment="right" w:leader="dot"/>
          </w:r>
          <w:r w:rsidR="00F2760A" w:rsidRPr="006055CF">
            <w:rPr>
              <w:rFonts w:ascii="Arial" w:hAnsi="Arial" w:cs="Arial"/>
            </w:rPr>
            <w:t>3</w:t>
          </w:r>
          <w:bookmarkEnd w:id="8"/>
        </w:p>
        <w:p w14:paraId="27CDDD67" w14:textId="30BAFAA5" w:rsidR="00ED393A" w:rsidRPr="006055CF" w:rsidRDefault="00ED393A" w:rsidP="00FB1084">
          <w:pPr>
            <w:pStyle w:val="TOC2"/>
            <w:spacing w:after="0"/>
            <w:ind w:left="0" w:right="424"/>
            <w:rPr>
              <w:rFonts w:ascii="Arial" w:hAnsi="Arial" w:cs="Arial"/>
            </w:rPr>
          </w:pPr>
          <w:r w:rsidRPr="006055CF">
            <w:rPr>
              <w:rFonts w:ascii="Arial" w:hAnsi="Arial" w:cs="Arial"/>
            </w:rPr>
            <w:t>1.3 Tujuan Penelitian</w:t>
          </w:r>
          <w:r w:rsidRPr="006055CF">
            <w:rPr>
              <w:rFonts w:ascii="Arial" w:hAnsi="Arial" w:cs="Arial"/>
            </w:rPr>
            <w:ptab w:relativeTo="margin" w:alignment="right" w:leader="dot"/>
          </w:r>
          <w:r w:rsidR="00F2760A" w:rsidRPr="006055CF">
            <w:rPr>
              <w:rFonts w:ascii="Arial" w:hAnsi="Arial" w:cs="Arial"/>
            </w:rPr>
            <w:t>3</w:t>
          </w:r>
        </w:p>
        <w:p w14:paraId="1FB38B71" w14:textId="6CBBB4CC" w:rsidR="00ED393A" w:rsidRPr="006055CF" w:rsidRDefault="00ED393A" w:rsidP="00FB1084">
          <w:pPr>
            <w:pStyle w:val="TOC2"/>
            <w:spacing w:after="0"/>
            <w:ind w:left="0" w:right="424"/>
            <w:rPr>
              <w:rFonts w:ascii="Arial" w:hAnsi="Arial" w:cs="Arial"/>
            </w:rPr>
          </w:pPr>
          <w:r w:rsidRPr="006055CF">
            <w:rPr>
              <w:rFonts w:ascii="Arial" w:hAnsi="Arial" w:cs="Arial"/>
            </w:rPr>
            <w:t>1.4 Manfaat Penelitian</w:t>
          </w:r>
          <w:r w:rsidRPr="006055CF">
            <w:rPr>
              <w:rFonts w:ascii="Arial" w:hAnsi="Arial" w:cs="Arial"/>
            </w:rPr>
            <w:ptab w:relativeTo="margin" w:alignment="right" w:leader="dot"/>
          </w:r>
          <w:r w:rsidR="00F2760A" w:rsidRPr="006055CF">
            <w:rPr>
              <w:rFonts w:ascii="Arial" w:hAnsi="Arial" w:cs="Arial"/>
            </w:rPr>
            <w:t>3</w:t>
          </w:r>
        </w:p>
        <w:p w14:paraId="2CA6A5C8" w14:textId="561FE3D2" w:rsidR="001D471F" w:rsidRPr="006055CF" w:rsidRDefault="00ED393A" w:rsidP="00FB1084">
          <w:pPr>
            <w:pStyle w:val="TOC1"/>
            <w:spacing w:after="0" w:line="360" w:lineRule="auto"/>
            <w:ind w:right="424"/>
            <w:rPr>
              <w:rFonts w:ascii="Arial" w:hAnsi="Arial" w:cs="Arial"/>
            </w:rPr>
          </w:pPr>
          <w:bookmarkStart w:id="11" w:name="_Hlk97292190"/>
          <w:bookmarkEnd w:id="10"/>
          <w:r w:rsidRPr="006055CF">
            <w:rPr>
              <w:rFonts w:ascii="Arial" w:hAnsi="Arial" w:cs="Arial"/>
            </w:rPr>
            <w:t>BAB II TUJUAN PUSTAKA</w:t>
          </w:r>
          <w:r w:rsidR="001D471F" w:rsidRPr="006055CF">
            <w:rPr>
              <w:rFonts w:ascii="Arial" w:hAnsi="Arial" w:cs="Arial"/>
            </w:rPr>
            <w:ptab w:relativeTo="margin" w:alignment="right" w:leader="dot"/>
          </w:r>
          <w:r w:rsidR="001D471F" w:rsidRPr="006055CF">
            <w:rPr>
              <w:rFonts w:ascii="Arial" w:hAnsi="Arial" w:cs="Arial"/>
            </w:rPr>
            <w:t>4</w:t>
          </w:r>
        </w:p>
        <w:p w14:paraId="1032AA8C" w14:textId="3FD08220" w:rsidR="001D471F" w:rsidRPr="006055CF" w:rsidRDefault="00ED393A" w:rsidP="00FB1084">
          <w:pPr>
            <w:pStyle w:val="TOC2"/>
            <w:spacing w:after="0"/>
            <w:ind w:left="0" w:right="424"/>
            <w:rPr>
              <w:rFonts w:ascii="Arial" w:hAnsi="Arial" w:cs="Arial"/>
            </w:rPr>
          </w:pPr>
          <w:r w:rsidRPr="006055CF">
            <w:rPr>
              <w:rFonts w:ascii="Arial" w:hAnsi="Arial" w:cs="Arial"/>
            </w:rPr>
            <w:t>2.1 Kulit</w:t>
          </w:r>
          <w:r w:rsidR="001D471F" w:rsidRPr="006055CF">
            <w:rPr>
              <w:rFonts w:ascii="Arial" w:hAnsi="Arial" w:cs="Arial"/>
            </w:rPr>
            <w:ptab w:relativeTo="margin" w:alignment="right" w:leader="dot"/>
          </w:r>
          <w:r w:rsidR="00F2760A" w:rsidRPr="006055CF">
            <w:rPr>
              <w:rFonts w:ascii="Arial" w:hAnsi="Arial" w:cs="Arial"/>
            </w:rPr>
            <w:t>4</w:t>
          </w:r>
        </w:p>
        <w:p w14:paraId="618B0D07" w14:textId="4509D2EE" w:rsidR="003A47C2" w:rsidRPr="006055CF" w:rsidRDefault="00ED393A" w:rsidP="00FB1084">
          <w:pPr>
            <w:pStyle w:val="TOC3"/>
            <w:spacing w:after="0" w:line="360" w:lineRule="auto"/>
            <w:ind w:left="0" w:right="424"/>
            <w:rPr>
              <w:rFonts w:ascii="Arial" w:hAnsi="Arial" w:cs="Arial"/>
            </w:rPr>
          </w:pPr>
          <w:r w:rsidRPr="006055CF">
            <w:rPr>
              <w:rFonts w:ascii="Arial" w:hAnsi="Arial" w:cs="Arial"/>
            </w:rPr>
            <w:t>2.1.1 Anatomi Kulit</w:t>
          </w:r>
          <w:r w:rsidR="001D471F" w:rsidRPr="006055CF">
            <w:rPr>
              <w:rFonts w:ascii="Arial" w:hAnsi="Arial" w:cs="Arial"/>
            </w:rPr>
            <w:ptab w:relativeTo="margin" w:alignment="right" w:leader="dot"/>
          </w:r>
          <w:r w:rsidR="00F2760A" w:rsidRPr="006055CF">
            <w:rPr>
              <w:rFonts w:ascii="Arial" w:hAnsi="Arial" w:cs="Arial"/>
            </w:rPr>
            <w:t>4</w:t>
          </w:r>
        </w:p>
        <w:p w14:paraId="30D6553F" w14:textId="26977292" w:rsidR="00ED393A" w:rsidRPr="006055CF" w:rsidRDefault="00ED393A" w:rsidP="00FB1084">
          <w:pPr>
            <w:pStyle w:val="TOC3"/>
            <w:spacing w:after="0" w:line="360" w:lineRule="auto"/>
            <w:ind w:left="0" w:right="424"/>
            <w:rPr>
              <w:rFonts w:ascii="Arial" w:hAnsi="Arial" w:cs="Arial"/>
            </w:rPr>
          </w:pPr>
          <w:r w:rsidRPr="006055CF">
            <w:rPr>
              <w:rFonts w:ascii="Arial" w:hAnsi="Arial" w:cs="Arial"/>
            </w:rPr>
            <w:t>2.1.2 Fungsi Kulit</w:t>
          </w:r>
          <w:r w:rsidRPr="006055CF">
            <w:rPr>
              <w:rFonts w:ascii="Arial" w:hAnsi="Arial" w:cs="Arial"/>
            </w:rPr>
            <w:ptab w:relativeTo="margin" w:alignment="right" w:leader="dot"/>
          </w:r>
          <w:r w:rsidR="004D72C5">
            <w:rPr>
              <w:rFonts w:ascii="Arial" w:hAnsi="Arial" w:cs="Arial"/>
            </w:rPr>
            <w:t>7</w:t>
          </w:r>
        </w:p>
        <w:p w14:paraId="141A7309" w14:textId="44960C4C" w:rsidR="00ED393A" w:rsidRPr="006055CF" w:rsidRDefault="00ED393A" w:rsidP="00FB1084">
          <w:pPr>
            <w:pStyle w:val="TOC3"/>
            <w:spacing w:after="0" w:line="360" w:lineRule="auto"/>
            <w:ind w:left="0" w:right="424"/>
            <w:rPr>
              <w:rFonts w:ascii="Arial" w:hAnsi="Arial" w:cs="Arial"/>
            </w:rPr>
          </w:pPr>
          <w:r w:rsidRPr="006055CF">
            <w:rPr>
              <w:rFonts w:ascii="Arial" w:hAnsi="Arial" w:cs="Arial"/>
            </w:rPr>
            <w:t xml:space="preserve">2.1.3 </w:t>
          </w:r>
          <w:r w:rsidR="002E6CFA" w:rsidRPr="006055CF">
            <w:rPr>
              <w:rFonts w:ascii="Arial" w:hAnsi="Arial" w:cs="Arial"/>
            </w:rPr>
            <w:t>Jenis Kulit</w:t>
          </w:r>
          <w:r w:rsidRPr="006055CF">
            <w:rPr>
              <w:rFonts w:ascii="Arial" w:hAnsi="Arial" w:cs="Arial"/>
            </w:rPr>
            <w:ptab w:relativeTo="margin" w:alignment="right" w:leader="dot"/>
          </w:r>
          <w:r w:rsidR="00B154C9" w:rsidRPr="006055CF">
            <w:rPr>
              <w:rFonts w:ascii="Arial" w:hAnsi="Arial" w:cs="Arial"/>
            </w:rPr>
            <w:t>8</w:t>
          </w:r>
        </w:p>
        <w:p w14:paraId="3A8EE377" w14:textId="5EE5EBB3" w:rsidR="00ED393A" w:rsidRPr="006055CF" w:rsidRDefault="002E6CFA" w:rsidP="00FB1084">
          <w:pPr>
            <w:pStyle w:val="TOC3"/>
            <w:spacing w:after="0" w:line="360" w:lineRule="auto"/>
            <w:ind w:left="0" w:right="424"/>
            <w:rPr>
              <w:rFonts w:ascii="Arial" w:hAnsi="Arial" w:cs="Arial"/>
            </w:rPr>
          </w:pPr>
          <w:r w:rsidRPr="006055CF">
            <w:rPr>
              <w:rFonts w:ascii="Arial" w:hAnsi="Arial" w:cs="Arial"/>
            </w:rPr>
            <w:t>2.1.4 Kerusakan Kulit</w:t>
          </w:r>
          <w:r w:rsidR="00ED393A" w:rsidRPr="006055CF">
            <w:rPr>
              <w:rFonts w:ascii="Arial" w:hAnsi="Arial" w:cs="Arial"/>
            </w:rPr>
            <w:ptab w:relativeTo="margin" w:alignment="right" w:leader="dot"/>
          </w:r>
          <w:r w:rsidR="00F2760A" w:rsidRPr="006055CF">
            <w:rPr>
              <w:rFonts w:ascii="Arial" w:hAnsi="Arial" w:cs="Arial"/>
            </w:rPr>
            <w:t>9</w:t>
          </w:r>
        </w:p>
        <w:p w14:paraId="6B90315C" w14:textId="55652D96" w:rsidR="00ED393A" w:rsidRPr="006055CF" w:rsidRDefault="002E6CFA" w:rsidP="00FB1084">
          <w:pPr>
            <w:pStyle w:val="TOC2"/>
            <w:spacing w:after="0"/>
            <w:ind w:left="0" w:right="424"/>
            <w:rPr>
              <w:rFonts w:ascii="Arial" w:hAnsi="Arial" w:cs="Arial"/>
            </w:rPr>
          </w:pPr>
          <w:r w:rsidRPr="006055CF">
            <w:rPr>
              <w:rFonts w:ascii="Arial" w:hAnsi="Arial" w:cs="Arial"/>
            </w:rPr>
            <w:t>2.2 Bintangur (Calophyllum inophyllum L.)</w:t>
          </w:r>
          <w:r w:rsidR="00ED393A" w:rsidRPr="006055CF">
            <w:rPr>
              <w:rFonts w:ascii="Arial" w:hAnsi="Arial" w:cs="Arial"/>
            </w:rPr>
            <w:ptab w:relativeTo="margin" w:alignment="right" w:leader="dot"/>
          </w:r>
          <w:r w:rsidR="00F2760A" w:rsidRPr="006055CF">
            <w:rPr>
              <w:rFonts w:ascii="Arial" w:hAnsi="Arial" w:cs="Arial"/>
            </w:rPr>
            <w:t>10</w:t>
          </w:r>
        </w:p>
        <w:p w14:paraId="15C29953" w14:textId="587AE7CD" w:rsidR="00ED393A" w:rsidRPr="006055CF" w:rsidRDefault="002E6CFA" w:rsidP="00FB1084">
          <w:pPr>
            <w:pStyle w:val="TOC3"/>
            <w:spacing w:after="0" w:line="360" w:lineRule="auto"/>
            <w:ind w:left="0" w:right="424"/>
            <w:rPr>
              <w:rFonts w:ascii="Arial" w:hAnsi="Arial" w:cs="Arial"/>
            </w:rPr>
          </w:pPr>
          <w:r w:rsidRPr="006055CF">
            <w:rPr>
              <w:rFonts w:ascii="Arial" w:hAnsi="Arial" w:cs="Arial"/>
            </w:rPr>
            <w:t xml:space="preserve">2.2.1 Taksonomi Bintangur </w:t>
          </w:r>
          <w:r w:rsidRPr="006055CF">
            <w:rPr>
              <w:rFonts w:ascii="Arial" w:hAnsi="Arial" w:cs="Arial"/>
              <w:i/>
            </w:rPr>
            <w:t>(Calophyllum inophyllum L.)</w:t>
          </w:r>
          <w:r w:rsidR="00ED393A" w:rsidRPr="006055CF">
            <w:rPr>
              <w:rFonts w:ascii="Arial" w:hAnsi="Arial" w:cs="Arial"/>
            </w:rPr>
            <w:ptab w:relativeTo="margin" w:alignment="right" w:leader="dot"/>
          </w:r>
          <w:r w:rsidR="00F2760A" w:rsidRPr="006055CF">
            <w:rPr>
              <w:rFonts w:ascii="Arial" w:hAnsi="Arial" w:cs="Arial"/>
            </w:rPr>
            <w:t>11</w:t>
          </w:r>
        </w:p>
        <w:p w14:paraId="6580C537" w14:textId="5813FC41" w:rsidR="00ED393A" w:rsidRPr="006055CF" w:rsidRDefault="002E6CFA" w:rsidP="00FB1084">
          <w:pPr>
            <w:pStyle w:val="TOC3"/>
            <w:spacing w:after="0" w:line="360" w:lineRule="auto"/>
            <w:ind w:left="0" w:right="424"/>
            <w:rPr>
              <w:rFonts w:ascii="Arial" w:hAnsi="Arial" w:cs="Arial"/>
            </w:rPr>
          </w:pPr>
          <w:r w:rsidRPr="006055CF">
            <w:rPr>
              <w:rFonts w:ascii="Arial" w:hAnsi="Arial" w:cs="Arial"/>
            </w:rPr>
            <w:t xml:space="preserve">2.2.2 Morfologi Bintangur </w:t>
          </w:r>
          <w:r w:rsidRPr="006055CF">
            <w:rPr>
              <w:rFonts w:ascii="Arial" w:hAnsi="Arial" w:cs="Arial"/>
              <w:i/>
            </w:rPr>
            <w:t>(Calophyllum inophyllum L.)</w:t>
          </w:r>
          <w:r w:rsidR="00ED393A" w:rsidRPr="006055CF">
            <w:rPr>
              <w:rFonts w:ascii="Arial" w:hAnsi="Arial" w:cs="Arial"/>
            </w:rPr>
            <w:ptab w:relativeTo="margin" w:alignment="right" w:leader="dot"/>
          </w:r>
          <w:r w:rsidR="00F2760A" w:rsidRPr="006055CF">
            <w:rPr>
              <w:rFonts w:ascii="Arial" w:hAnsi="Arial" w:cs="Arial"/>
            </w:rPr>
            <w:t>12</w:t>
          </w:r>
        </w:p>
        <w:p w14:paraId="2E9ECBCF" w14:textId="77777777" w:rsidR="00832474" w:rsidRPr="006055CF" w:rsidRDefault="002E6CFA" w:rsidP="00FB1084">
          <w:pPr>
            <w:pStyle w:val="TOC3"/>
            <w:spacing w:after="0" w:line="360" w:lineRule="auto"/>
            <w:ind w:left="0" w:right="424"/>
            <w:rPr>
              <w:rFonts w:ascii="Arial" w:hAnsi="Arial" w:cs="Arial"/>
            </w:rPr>
          </w:pPr>
          <w:r w:rsidRPr="006055CF">
            <w:rPr>
              <w:rFonts w:ascii="Arial" w:hAnsi="Arial" w:cs="Arial"/>
            </w:rPr>
            <w:t xml:space="preserve">2.2.3 Kandungan Bintangur </w:t>
          </w:r>
          <w:r w:rsidRPr="006055CF">
            <w:rPr>
              <w:rFonts w:ascii="Arial" w:hAnsi="Arial" w:cs="Arial"/>
              <w:i/>
            </w:rPr>
            <w:t>(Calophyllum inophyllum L.)</w:t>
          </w:r>
          <w:r w:rsidR="00ED393A" w:rsidRPr="006055CF">
            <w:rPr>
              <w:rFonts w:ascii="Arial" w:hAnsi="Arial" w:cs="Arial"/>
            </w:rPr>
            <w:ptab w:relativeTo="margin" w:alignment="right" w:leader="dot"/>
          </w:r>
          <w:r w:rsidR="00F2760A" w:rsidRPr="006055CF">
            <w:rPr>
              <w:rFonts w:ascii="Arial" w:hAnsi="Arial" w:cs="Arial"/>
            </w:rPr>
            <w:t>15</w:t>
          </w:r>
        </w:p>
        <w:p w14:paraId="2DF6BEC5" w14:textId="77777777" w:rsidR="00F74C2F" w:rsidRDefault="002E6CFA" w:rsidP="00FB1084">
          <w:pPr>
            <w:pStyle w:val="TOC3"/>
            <w:spacing w:after="0" w:line="360" w:lineRule="auto"/>
            <w:ind w:left="0" w:right="424"/>
            <w:rPr>
              <w:rFonts w:ascii="Arial" w:hAnsi="Arial" w:cs="Arial"/>
            </w:rPr>
          </w:pPr>
          <w:r w:rsidRPr="006055CF">
            <w:rPr>
              <w:rFonts w:ascii="Arial" w:hAnsi="Arial" w:cs="Arial"/>
            </w:rPr>
            <w:t xml:space="preserve">2.2.4 Manfaat Bintangur </w:t>
          </w:r>
          <w:r w:rsidRPr="006055CF">
            <w:rPr>
              <w:rFonts w:ascii="Arial" w:hAnsi="Arial" w:cs="Arial"/>
              <w:i/>
            </w:rPr>
            <w:t>(Calophyllum inophyllum L.)</w:t>
          </w:r>
          <w:r w:rsidR="00ED393A" w:rsidRPr="006055CF">
            <w:rPr>
              <w:rFonts w:ascii="Arial" w:hAnsi="Arial" w:cs="Arial"/>
            </w:rPr>
            <w:ptab w:relativeTo="margin" w:alignment="right" w:leader="dot"/>
          </w:r>
          <w:r w:rsidR="00F2760A" w:rsidRPr="006055CF">
            <w:rPr>
              <w:rFonts w:ascii="Arial" w:hAnsi="Arial" w:cs="Arial"/>
            </w:rPr>
            <w:t>15</w:t>
          </w:r>
        </w:p>
        <w:p w14:paraId="122309CC" w14:textId="6E0149FB" w:rsidR="00D9532B" w:rsidRPr="006055CF" w:rsidRDefault="002E6CFA" w:rsidP="00FB1084">
          <w:pPr>
            <w:pStyle w:val="TOC3"/>
            <w:spacing w:after="0" w:line="360" w:lineRule="auto"/>
            <w:ind w:left="0" w:right="424"/>
            <w:rPr>
              <w:rFonts w:ascii="Arial" w:hAnsi="Arial" w:cs="Arial"/>
            </w:rPr>
          </w:pPr>
          <w:r w:rsidRPr="006055CF">
            <w:rPr>
              <w:rFonts w:ascii="Arial" w:hAnsi="Arial" w:cs="Arial"/>
            </w:rPr>
            <w:t>2.3 Masker Wajah</w:t>
          </w:r>
          <w:r w:rsidR="00ED393A" w:rsidRPr="006055CF">
            <w:rPr>
              <w:rFonts w:ascii="Arial" w:hAnsi="Arial" w:cs="Arial"/>
            </w:rPr>
            <w:ptab w:relativeTo="margin" w:alignment="right" w:leader="dot"/>
          </w:r>
          <w:r w:rsidR="00F2760A" w:rsidRPr="006055CF">
            <w:rPr>
              <w:rFonts w:ascii="Arial" w:hAnsi="Arial" w:cs="Arial"/>
            </w:rPr>
            <w:t>1</w:t>
          </w:r>
          <w:r w:rsidR="00B154C9" w:rsidRPr="006055CF">
            <w:rPr>
              <w:rFonts w:ascii="Arial" w:hAnsi="Arial" w:cs="Arial"/>
            </w:rPr>
            <w:t>6</w:t>
          </w:r>
        </w:p>
        <w:p w14:paraId="70C1D504" w14:textId="163BE092" w:rsidR="00ED393A" w:rsidRPr="006055CF" w:rsidRDefault="002E6CFA" w:rsidP="00FB1084">
          <w:pPr>
            <w:pStyle w:val="TOC3"/>
            <w:spacing w:after="0" w:line="360" w:lineRule="auto"/>
            <w:ind w:left="0" w:right="424"/>
            <w:rPr>
              <w:rFonts w:ascii="Arial" w:hAnsi="Arial" w:cs="Arial"/>
            </w:rPr>
          </w:pPr>
          <w:r w:rsidRPr="006055CF">
            <w:rPr>
              <w:rFonts w:ascii="Arial" w:hAnsi="Arial" w:cs="Arial"/>
            </w:rPr>
            <w:t>2.3.1 Jenis-Jenis Masker Wajah</w:t>
          </w:r>
          <w:r w:rsidR="00ED393A" w:rsidRPr="006055CF">
            <w:rPr>
              <w:rFonts w:ascii="Arial" w:hAnsi="Arial" w:cs="Arial"/>
            </w:rPr>
            <w:ptab w:relativeTo="margin" w:alignment="right" w:leader="dot"/>
          </w:r>
          <w:r w:rsidR="00F2760A" w:rsidRPr="006055CF">
            <w:rPr>
              <w:rFonts w:ascii="Arial" w:hAnsi="Arial" w:cs="Arial"/>
            </w:rPr>
            <w:t>1</w:t>
          </w:r>
          <w:r w:rsidR="00B154C9" w:rsidRPr="006055CF">
            <w:rPr>
              <w:rFonts w:ascii="Arial" w:hAnsi="Arial" w:cs="Arial"/>
            </w:rPr>
            <w:t>6</w:t>
          </w:r>
        </w:p>
        <w:p w14:paraId="5715DD95" w14:textId="2366E691" w:rsidR="00ED393A" w:rsidRPr="006055CF" w:rsidRDefault="002E6CFA" w:rsidP="00FB1084">
          <w:pPr>
            <w:pStyle w:val="TOC3"/>
            <w:spacing w:after="0" w:line="360" w:lineRule="auto"/>
            <w:ind w:left="0" w:right="424"/>
            <w:rPr>
              <w:rFonts w:ascii="Arial" w:hAnsi="Arial" w:cs="Arial"/>
            </w:rPr>
          </w:pPr>
          <w:r w:rsidRPr="006055CF">
            <w:rPr>
              <w:rFonts w:ascii="Arial" w:hAnsi="Arial" w:cs="Arial"/>
            </w:rPr>
            <w:t xml:space="preserve">2.3.2 Masker Wajah </w:t>
          </w:r>
          <w:r w:rsidRPr="006055CF">
            <w:rPr>
              <w:rFonts w:ascii="Arial" w:hAnsi="Arial" w:cs="Arial"/>
              <w:i/>
            </w:rPr>
            <w:t>Gel Peel-Off</w:t>
          </w:r>
          <w:r w:rsidR="00ED393A" w:rsidRPr="006055CF">
            <w:rPr>
              <w:rFonts w:ascii="Arial" w:hAnsi="Arial" w:cs="Arial"/>
            </w:rPr>
            <w:ptab w:relativeTo="margin" w:alignment="right" w:leader="dot"/>
          </w:r>
          <w:r w:rsidR="00F2760A" w:rsidRPr="006055CF">
            <w:rPr>
              <w:rFonts w:ascii="Arial" w:hAnsi="Arial" w:cs="Arial"/>
            </w:rPr>
            <w:t>1</w:t>
          </w:r>
          <w:r w:rsidR="00B154C9" w:rsidRPr="006055CF">
            <w:rPr>
              <w:rFonts w:ascii="Arial" w:hAnsi="Arial" w:cs="Arial"/>
            </w:rPr>
            <w:t>7</w:t>
          </w:r>
        </w:p>
        <w:p w14:paraId="463E6573" w14:textId="734A15C4" w:rsidR="00ED393A" w:rsidRPr="006055CF" w:rsidRDefault="002E6CFA" w:rsidP="00FB1084">
          <w:pPr>
            <w:pStyle w:val="TOC1"/>
            <w:spacing w:after="0" w:line="360" w:lineRule="auto"/>
            <w:ind w:right="424"/>
            <w:rPr>
              <w:rFonts w:ascii="Arial" w:hAnsi="Arial" w:cs="Arial"/>
            </w:rPr>
          </w:pPr>
          <w:r w:rsidRPr="006055CF">
            <w:rPr>
              <w:rFonts w:ascii="Arial" w:hAnsi="Arial" w:cs="Arial"/>
            </w:rPr>
            <w:t>BAB III METODE PENELITIAN</w:t>
          </w:r>
          <w:r w:rsidR="00ED393A" w:rsidRPr="006055CF">
            <w:rPr>
              <w:rFonts w:ascii="Arial" w:hAnsi="Arial" w:cs="Arial"/>
            </w:rPr>
            <w:ptab w:relativeTo="margin" w:alignment="right" w:leader="dot"/>
          </w:r>
          <w:r w:rsidR="00F2760A" w:rsidRPr="006055CF">
            <w:rPr>
              <w:rFonts w:ascii="Arial" w:hAnsi="Arial" w:cs="Arial"/>
            </w:rPr>
            <w:t>2</w:t>
          </w:r>
          <w:r w:rsidR="00B154C9" w:rsidRPr="006055CF">
            <w:rPr>
              <w:rFonts w:ascii="Arial" w:hAnsi="Arial" w:cs="Arial"/>
            </w:rPr>
            <w:t>0</w:t>
          </w:r>
        </w:p>
        <w:p w14:paraId="1FE73A44" w14:textId="39205EFF" w:rsidR="006705CF" w:rsidRPr="006055CF" w:rsidRDefault="002E6CFA" w:rsidP="00FB1084">
          <w:pPr>
            <w:pStyle w:val="TOC2"/>
            <w:spacing w:after="0"/>
            <w:ind w:left="0" w:right="424"/>
            <w:rPr>
              <w:rFonts w:ascii="Arial" w:hAnsi="Arial" w:cs="Arial"/>
            </w:rPr>
          </w:pPr>
          <w:r w:rsidRPr="006055CF">
            <w:rPr>
              <w:rFonts w:ascii="Arial" w:hAnsi="Arial" w:cs="Arial"/>
            </w:rPr>
            <w:t>3.1 Jenis dan Desain Penelitian</w:t>
          </w:r>
          <w:r w:rsidR="00ED393A" w:rsidRPr="006055CF">
            <w:rPr>
              <w:rFonts w:ascii="Arial" w:hAnsi="Arial" w:cs="Arial"/>
            </w:rPr>
            <w:ptab w:relativeTo="margin" w:alignment="right" w:leader="dot"/>
          </w:r>
          <w:r w:rsidR="00F2760A" w:rsidRPr="006055CF">
            <w:rPr>
              <w:rFonts w:ascii="Arial" w:hAnsi="Arial" w:cs="Arial"/>
            </w:rPr>
            <w:t>2</w:t>
          </w:r>
          <w:bookmarkStart w:id="12" w:name="_Hlk97292328"/>
          <w:bookmarkEnd w:id="11"/>
          <w:r w:rsidR="00B154C9" w:rsidRPr="006055CF">
            <w:rPr>
              <w:rFonts w:ascii="Arial" w:hAnsi="Arial" w:cs="Arial"/>
            </w:rPr>
            <w:t>0</w:t>
          </w:r>
        </w:p>
        <w:p w14:paraId="61AD5340" w14:textId="700A3873" w:rsidR="00ED393A" w:rsidRPr="006055CF" w:rsidRDefault="002E6CFA" w:rsidP="00FB1084">
          <w:pPr>
            <w:pStyle w:val="TOC2"/>
            <w:spacing w:after="0"/>
            <w:ind w:left="0" w:right="424"/>
            <w:rPr>
              <w:rFonts w:ascii="Arial" w:hAnsi="Arial" w:cs="Arial"/>
            </w:rPr>
          </w:pPr>
          <w:r w:rsidRPr="006055CF">
            <w:rPr>
              <w:rFonts w:ascii="Arial" w:hAnsi="Arial" w:cs="Arial"/>
            </w:rPr>
            <w:t>3.2 Lokasi dan Waktu Penelitian</w:t>
          </w:r>
          <w:r w:rsidR="00ED393A" w:rsidRPr="006055CF">
            <w:rPr>
              <w:rFonts w:ascii="Arial" w:hAnsi="Arial" w:cs="Arial"/>
            </w:rPr>
            <w:ptab w:relativeTo="margin" w:alignment="right" w:leader="dot"/>
          </w:r>
          <w:r w:rsidR="00F2760A" w:rsidRPr="006055CF">
            <w:rPr>
              <w:rFonts w:ascii="Arial" w:hAnsi="Arial" w:cs="Arial"/>
            </w:rPr>
            <w:t>2</w:t>
          </w:r>
          <w:r w:rsidR="00B154C9" w:rsidRPr="006055CF">
            <w:rPr>
              <w:rFonts w:ascii="Arial" w:hAnsi="Arial" w:cs="Arial"/>
            </w:rPr>
            <w:t>0</w:t>
          </w:r>
        </w:p>
        <w:p w14:paraId="2DC084C6" w14:textId="77777777" w:rsidR="005E6569" w:rsidRDefault="002E6CFA" w:rsidP="00FB1084">
          <w:pPr>
            <w:pStyle w:val="TOC3"/>
            <w:spacing w:after="0" w:line="360" w:lineRule="auto"/>
            <w:ind w:left="0" w:right="424"/>
            <w:rPr>
              <w:rFonts w:ascii="Arial" w:hAnsi="Arial" w:cs="Arial"/>
            </w:rPr>
            <w:sectPr w:rsidR="005E6569" w:rsidSect="00EA1BAD">
              <w:footerReference w:type="default" r:id="rId26"/>
              <w:pgSz w:w="11906" w:h="16838" w:code="9"/>
              <w:pgMar w:top="1701" w:right="1701" w:bottom="1701" w:left="2268" w:header="709" w:footer="1417" w:gutter="0"/>
              <w:pgNumType w:fmt="lowerRoman" w:start="1"/>
              <w:cols w:space="708"/>
              <w:docGrid w:linePitch="360"/>
            </w:sectPr>
          </w:pPr>
          <w:r w:rsidRPr="006055CF">
            <w:rPr>
              <w:rFonts w:ascii="Arial" w:hAnsi="Arial" w:cs="Arial"/>
            </w:rPr>
            <w:t>3.2.1 Lokasi Penelitian</w:t>
          </w:r>
          <w:r w:rsidR="00ED393A" w:rsidRPr="006055CF">
            <w:rPr>
              <w:rFonts w:ascii="Arial" w:hAnsi="Arial" w:cs="Arial"/>
            </w:rPr>
            <w:ptab w:relativeTo="margin" w:alignment="right" w:leader="dot"/>
          </w:r>
          <w:r w:rsidR="00F2760A" w:rsidRPr="006055CF">
            <w:rPr>
              <w:rFonts w:ascii="Arial" w:hAnsi="Arial" w:cs="Arial"/>
            </w:rPr>
            <w:t>2</w:t>
          </w:r>
          <w:r w:rsidR="00B154C9" w:rsidRPr="006055CF">
            <w:rPr>
              <w:rFonts w:ascii="Arial" w:hAnsi="Arial" w:cs="Arial"/>
            </w:rPr>
            <w:t>0</w:t>
          </w:r>
        </w:p>
        <w:p w14:paraId="661FA799" w14:textId="77777777" w:rsidR="005E6569" w:rsidRDefault="002E6CFA" w:rsidP="005E6569">
          <w:pPr>
            <w:pStyle w:val="TOC3"/>
            <w:spacing w:after="0" w:line="360" w:lineRule="auto"/>
            <w:ind w:left="0" w:right="424"/>
            <w:rPr>
              <w:rFonts w:ascii="Arial" w:hAnsi="Arial" w:cs="Arial"/>
            </w:rPr>
          </w:pPr>
          <w:r w:rsidRPr="006055CF">
            <w:rPr>
              <w:rFonts w:ascii="Arial" w:hAnsi="Arial" w:cs="Arial"/>
            </w:rPr>
            <w:lastRenderedPageBreak/>
            <w:t>3.2.2 Waktu Penelitian</w:t>
          </w:r>
          <w:r w:rsidR="00ED393A" w:rsidRPr="006055CF">
            <w:rPr>
              <w:rFonts w:ascii="Arial" w:hAnsi="Arial" w:cs="Arial"/>
            </w:rPr>
            <w:ptab w:relativeTo="margin" w:alignment="right" w:leader="dot"/>
          </w:r>
          <w:r w:rsidR="00F2760A" w:rsidRPr="006055CF">
            <w:rPr>
              <w:rFonts w:ascii="Arial" w:hAnsi="Arial" w:cs="Arial"/>
            </w:rPr>
            <w:t>2</w:t>
          </w:r>
          <w:r w:rsidR="00B154C9" w:rsidRPr="006055CF">
            <w:rPr>
              <w:rFonts w:ascii="Arial" w:hAnsi="Arial" w:cs="Arial"/>
            </w:rPr>
            <w:t>0</w:t>
          </w:r>
        </w:p>
        <w:p w14:paraId="1CE5B35C" w14:textId="4F0DF93E" w:rsidR="00ED393A" w:rsidRPr="006055CF" w:rsidRDefault="002E6CFA" w:rsidP="005E6569">
          <w:pPr>
            <w:pStyle w:val="TOC3"/>
            <w:spacing w:after="0" w:line="360" w:lineRule="auto"/>
            <w:ind w:left="0" w:right="424"/>
            <w:rPr>
              <w:rFonts w:ascii="Arial" w:hAnsi="Arial" w:cs="Arial"/>
            </w:rPr>
          </w:pPr>
          <w:r w:rsidRPr="006055CF">
            <w:rPr>
              <w:rFonts w:ascii="Arial" w:hAnsi="Arial" w:cs="Arial"/>
            </w:rPr>
            <w:t>3.3 Sampel Penelitian</w:t>
          </w:r>
          <w:r w:rsidR="00ED393A" w:rsidRPr="006055CF">
            <w:rPr>
              <w:rFonts w:ascii="Arial" w:hAnsi="Arial" w:cs="Arial"/>
            </w:rPr>
            <w:ptab w:relativeTo="margin" w:alignment="right" w:leader="dot"/>
          </w:r>
          <w:r w:rsidR="00F2760A" w:rsidRPr="006055CF">
            <w:rPr>
              <w:rFonts w:ascii="Arial" w:hAnsi="Arial" w:cs="Arial"/>
            </w:rPr>
            <w:t>2</w:t>
          </w:r>
          <w:r w:rsidR="00B154C9" w:rsidRPr="006055CF">
            <w:rPr>
              <w:rFonts w:ascii="Arial" w:hAnsi="Arial" w:cs="Arial"/>
            </w:rPr>
            <w:t>0</w:t>
          </w:r>
        </w:p>
        <w:p w14:paraId="331EA445" w14:textId="46B32599" w:rsidR="00ED393A" w:rsidRPr="006055CF" w:rsidRDefault="002E6CFA" w:rsidP="00FB1084">
          <w:pPr>
            <w:pStyle w:val="TOC2"/>
            <w:spacing w:after="0"/>
            <w:ind w:left="0" w:right="424"/>
            <w:rPr>
              <w:rFonts w:ascii="Arial" w:hAnsi="Arial" w:cs="Arial"/>
            </w:rPr>
          </w:pPr>
          <w:r w:rsidRPr="006055CF">
            <w:rPr>
              <w:rFonts w:ascii="Arial" w:hAnsi="Arial" w:cs="Arial"/>
            </w:rPr>
            <w:t>3.4 Alat dan Bahan</w:t>
          </w:r>
          <w:r w:rsidR="00ED393A" w:rsidRPr="006055CF">
            <w:rPr>
              <w:rFonts w:ascii="Arial" w:hAnsi="Arial" w:cs="Arial"/>
            </w:rPr>
            <w:ptab w:relativeTo="margin" w:alignment="right" w:leader="dot"/>
          </w:r>
          <w:r w:rsidR="00F2760A" w:rsidRPr="006055CF">
            <w:rPr>
              <w:rFonts w:ascii="Arial" w:hAnsi="Arial" w:cs="Arial"/>
            </w:rPr>
            <w:t>2</w:t>
          </w:r>
          <w:r w:rsidR="00B154C9" w:rsidRPr="006055CF">
            <w:rPr>
              <w:rFonts w:ascii="Arial" w:hAnsi="Arial" w:cs="Arial"/>
            </w:rPr>
            <w:t>0</w:t>
          </w:r>
        </w:p>
        <w:p w14:paraId="3990A85C" w14:textId="2557A7A7" w:rsidR="00ED393A" w:rsidRPr="006055CF" w:rsidRDefault="002E6CFA" w:rsidP="00FB1084">
          <w:pPr>
            <w:pStyle w:val="TOC3"/>
            <w:spacing w:after="0" w:line="360" w:lineRule="auto"/>
            <w:ind w:left="0" w:right="424"/>
            <w:rPr>
              <w:rFonts w:ascii="Arial" w:hAnsi="Arial" w:cs="Arial"/>
            </w:rPr>
          </w:pPr>
          <w:r w:rsidRPr="006055CF">
            <w:rPr>
              <w:rFonts w:ascii="Arial" w:hAnsi="Arial" w:cs="Arial"/>
            </w:rPr>
            <w:t>3.4.1 Alat</w:t>
          </w:r>
          <w:r w:rsidR="00ED393A" w:rsidRPr="006055CF">
            <w:rPr>
              <w:rFonts w:ascii="Arial" w:hAnsi="Arial" w:cs="Arial"/>
            </w:rPr>
            <w:ptab w:relativeTo="margin" w:alignment="right" w:leader="dot"/>
          </w:r>
          <w:r w:rsidR="00F2760A" w:rsidRPr="006055CF">
            <w:rPr>
              <w:rFonts w:ascii="Arial" w:hAnsi="Arial" w:cs="Arial"/>
            </w:rPr>
            <w:t>2</w:t>
          </w:r>
          <w:r w:rsidR="00B154C9" w:rsidRPr="006055CF">
            <w:rPr>
              <w:rFonts w:ascii="Arial" w:hAnsi="Arial" w:cs="Arial"/>
            </w:rPr>
            <w:t>0</w:t>
          </w:r>
        </w:p>
        <w:p w14:paraId="7D979B39" w14:textId="2C5BB5A8" w:rsidR="00ED393A" w:rsidRPr="006055CF" w:rsidRDefault="002E6CFA" w:rsidP="00FB1084">
          <w:pPr>
            <w:pStyle w:val="TOC3"/>
            <w:spacing w:after="0" w:line="360" w:lineRule="auto"/>
            <w:ind w:left="0" w:right="424"/>
            <w:rPr>
              <w:rFonts w:ascii="Arial" w:hAnsi="Arial" w:cs="Arial"/>
            </w:rPr>
          </w:pPr>
          <w:r w:rsidRPr="006055CF">
            <w:rPr>
              <w:rFonts w:ascii="Arial" w:hAnsi="Arial" w:cs="Arial"/>
            </w:rPr>
            <w:t>3.4.2 Bahan</w:t>
          </w:r>
          <w:r w:rsidR="00ED393A" w:rsidRPr="006055CF">
            <w:rPr>
              <w:rFonts w:ascii="Arial" w:hAnsi="Arial" w:cs="Arial"/>
            </w:rPr>
            <w:ptab w:relativeTo="margin" w:alignment="right" w:leader="dot"/>
          </w:r>
          <w:r w:rsidR="00F2760A" w:rsidRPr="006055CF">
            <w:rPr>
              <w:rFonts w:ascii="Arial" w:hAnsi="Arial" w:cs="Arial"/>
            </w:rPr>
            <w:t>2</w:t>
          </w:r>
          <w:r w:rsidR="00B154C9" w:rsidRPr="006055CF">
            <w:rPr>
              <w:rFonts w:ascii="Arial" w:hAnsi="Arial" w:cs="Arial"/>
            </w:rPr>
            <w:t>1</w:t>
          </w:r>
        </w:p>
        <w:p w14:paraId="46D88AAC" w14:textId="2E512108" w:rsidR="00ED393A" w:rsidRPr="006055CF" w:rsidRDefault="00F2760A" w:rsidP="00FB1084">
          <w:pPr>
            <w:pStyle w:val="TOC2"/>
            <w:spacing w:after="0"/>
            <w:ind w:left="0" w:right="424"/>
            <w:rPr>
              <w:rFonts w:ascii="Arial" w:hAnsi="Arial" w:cs="Arial"/>
            </w:rPr>
          </w:pPr>
          <w:r w:rsidRPr="006055CF">
            <w:rPr>
              <w:rFonts w:ascii="Arial" w:hAnsi="Arial" w:cs="Arial"/>
            </w:rPr>
            <w:t xml:space="preserve">3.5 Penyiapan </w:t>
          </w:r>
          <w:r w:rsidR="00B11ADE" w:rsidRPr="006055CF">
            <w:rPr>
              <w:rFonts w:ascii="Arial" w:hAnsi="Arial" w:cs="Arial"/>
            </w:rPr>
            <w:t>Sampel</w:t>
          </w:r>
          <w:r w:rsidR="00ED393A" w:rsidRPr="006055CF">
            <w:rPr>
              <w:rFonts w:ascii="Arial" w:hAnsi="Arial" w:cs="Arial"/>
            </w:rPr>
            <w:ptab w:relativeTo="margin" w:alignment="right" w:leader="dot"/>
          </w:r>
          <w:r w:rsidRPr="006055CF">
            <w:rPr>
              <w:rFonts w:ascii="Arial" w:hAnsi="Arial" w:cs="Arial"/>
            </w:rPr>
            <w:t>2</w:t>
          </w:r>
          <w:r w:rsidR="00B154C9" w:rsidRPr="006055CF">
            <w:rPr>
              <w:rFonts w:ascii="Arial" w:hAnsi="Arial" w:cs="Arial"/>
            </w:rPr>
            <w:t>1</w:t>
          </w:r>
        </w:p>
        <w:p w14:paraId="7C4CD640" w14:textId="675AF336" w:rsidR="00ED393A" w:rsidRPr="006055CF" w:rsidRDefault="00F2760A" w:rsidP="00FB1084">
          <w:pPr>
            <w:pStyle w:val="TOC3"/>
            <w:spacing w:after="0" w:line="360" w:lineRule="auto"/>
            <w:ind w:left="0" w:right="424"/>
            <w:rPr>
              <w:rFonts w:ascii="Arial" w:hAnsi="Arial" w:cs="Arial"/>
            </w:rPr>
          </w:pPr>
          <w:r w:rsidRPr="006055CF">
            <w:rPr>
              <w:rFonts w:ascii="Arial" w:hAnsi="Arial" w:cs="Arial"/>
            </w:rPr>
            <w:t>3.5.1 Pembuatan Simplisia</w:t>
          </w:r>
          <w:r w:rsidR="00ED393A" w:rsidRPr="006055CF">
            <w:rPr>
              <w:rFonts w:ascii="Arial" w:hAnsi="Arial" w:cs="Arial"/>
            </w:rPr>
            <w:ptab w:relativeTo="margin" w:alignment="right" w:leader="dot"/>
          </w:r>
          <w:r w:rsidRPr="006055CF">
            <w:rPr>
              <w:rFonts w:ascii="Arial" w:hAnsi="Arial" w:cs="Arial"/>
            </w:rPr>
            <w:t>2</w:t>
          </w:r>
          <w:r w:rsidR="00B154C9" w:rsidRPr="006055CF">
            <w:rPr>
              <w:rFonts w:ascii="Arial" w:hAnsi="Arial" w:cs="Arial"/>
            </w:rPr>
            <w:t>1</w:t>
          </w:r>
        </w:p>
        <w:p w14:paraId="2AC4596D" w14:textId="29E788CB" w:rsidR="00ED393A" w:rsidRPr="006055CF" w:rsidRDefault="00F2760A" w:rsidP="00FB1084">
          <w:pPr>
            <w:pStyle w:val="TOC3"/>
            <w:spacing w:after="0" w:line="360" w:lineRule="auto"/>
            <w:ind w:left="0" w:right="424"/>
            <w:rPr>
              <w:rFonts w:ascii="Arial" w:hAnsi="Arial" w:cs="Arial"/>
            </w:rPr>
          </w:pPr>
          <w:r w:rsidRPr="006055CF">
            <w:rPr>
              <w:rFonts w:ascii="Arial" w:hAnsi="Arial" w:cs="Arial"/>
            </w:rPr>
            <w:t>3.5.2 Ekstraksi Simplisia</w:t>
          </w:r>
          <w:r w:rsidR="00ED393A" w:rsidRPr="006055CF">
            <w:rPr>
              <w:rFonts w:ascii="Arial" w:hAnsi="Arial" w:cs="Arial"/>
            </w:rPr>
            <w:ptab w:relativeTo="margin" w:alignment="right" w:leader="dot"/>
          </w:r>
          <w:r w:rsidRPr="006055CF">
            <w:rPr>
              <w:rFonts w:ascii="Arial" w:hAnsi="Arial" w:cs="Arial"/>
            </w:rPr>
            <w:t>2</w:t>
          </w:r>
          <w:r w:rsidR="00B154C9" w:rsidRPr="006055CF">
            <w:rPr>
              <w:rFonts w:ascii="Arial" w:hAnsi="Arial" w:cs="Arial"/>
            </w:rPr>
            <w:t>1</w:t>
          </w:r>
        </w:p>
        <w:p w14:paraId="37083D77" w14:textId="3211FEC6" w:rsidR="00ED393A" w:rsidRPr="006055CF" w:rsidRDefault="00F2760A" w:rsidP="00FB1084">
          <w:pPr>
            <w:pStyle w:val="TOC2"/>
            <w:spacing w:after="0"/>
            <w:ind w:left="0" w:right="424"/>
            <w:rPr>
              <w:rFonts w:ascii="Arial" w:hAnsi="Arial" w:cs="Arial"/>
            </w:rPr>
          </w:pPr>
          <w:r w:rsidRPr="006055CF">
            <w:rPr>
              <w:rFonts w:ascii="Arial" w:hAnsi="Arial" w:cs="Arial"/>
            </w:rPr>
            <w:t xml:space="preserve">3.6 Formulasi Sediaan Masker </w:t>
          </w:r>
          <w:r w:rsidRPr="006055CF">
            <w:rPr>
              <w:rFonts w:ascii="Arial" w:hAnsi="Arial" w:cs="Arial"/>
              <w:i/>
            </w:rPr>
            <w:t>Gel Peel-off</w:t>
          </w:r>
          <w:r w:rsidR="00ED393A" w:rsidRPr="006055CF">
            <w:rPr>
              <w:rFonts w:ascii="Arial" w:hAnsi="Arial" w:cs="Arial"/>
            </w:rPr>
            <w:ptab w:relativeTo="margin" w:alignment="right" w:leader="dot"/>
          </w:r>
          <w:r w:rsidRPr="006055CF">
            <w:rPr>
              <w:rFonts w:ascii="Arial" w:hAnsi="Arial" w:cs="Arial"/>
            </w:rPr>
            <w:t>2</w:t>
          </w:r>
          <w:r w:rsidR="00B154C9" w:rsidRPr="006055CF">
            <w:rPr>
              <w:rFonts w:ascii="Arial" w:hAnsi="Arial" w:cs="Arial"/>
            </w:rPr>
            <w:t>2</w:t>
          </w:r>
        </w:p>
        <w:p w14:paraId="522AD9F1" w14:textId="5FBCC761" w:rsidR="00ED393A" w:rsidRPr="006055CF" w:rsidRDefault="00F2760A" w:rsidP="00FB1084">
          <w:pPr>
            <w:pStyle w:val="TOC3"/>
            <w:spacing w:after="0" w:line="360" w:lineRule="auto"/>
            <w:ind w:left="0" w:right="424"/>
            <w:rPr>
              <w:rFonts w:ascii="Arial" w:hAnsi="Arial" w:cs="Arial"/>
            </w:rPr>
          </w:pPr>
          <w:r w:rsidRPr="006055CF">
            <w:rPr>
              <w:rFonts w:ascii="Arial" w:hAnsi="Arial" w:cs="Arial"/>
            </w:rPr>
            <w:t xml:space="preserve">3.6.1 Formula Standart Masker </w:t>
          </w:r>
          <w:r w:rsidRPr="006055CF">
            <w:rPr>
              <w:rFonts w:ascii="Arial" w:hAnsi="Arial" w:cs="Arial"/>
              <w:i/>
            </w:rPr>
            <w:t>Gel Peel-off</w:t>
          </w:r>
          <w:r w:rsidRPr="006055CF">
            <w:rPr>
              <w:rFonts w:ascii="Arial" w:hAnsi="Arial" w:cs="Arial"/>
            </w:rPr>
            <w:t xml:space="preserve"> </w:t>
          </w:r>
          <w:r w:rsidR="00ED393A" w:rsidRPr="006055CF">
            <w:rPr>
              <w:rFonts w:ascii="Arial" w:hAnsi="Arial" w:cs="Arial"/>
            </w:rPr>
            <w:ptab w:relativeTo="margin" w:alignment="right" w:leader="dot"/>
          </w:r>
          <w:r w:rsidRPr="006055CF">
            <w:rPr>
              <w:rFonts w:ascii="Arial" w:hAnsi="Arial" w:cs="Arial"/>
            </w:rPr>
            <w:t>2</w:t>
          </w:r>
          <w:r w:rsidR="00B154C9" w:rsidRPr="006055CF">
            <w:rPr>
              <w:rFonts w:ascii="Arial" w:hAnsi="Arial" w:cs="Arial"/>
            </w:rPr>
            <w:t>2</w:t>
          </w:r>
        </w:p>
        <w:p w14:paraId="50F7D8FA" w14:textId="0C83D124" w:rsidR="00ED393A" w:rsidRPr="006055CF" w:rsidRDefault="00F2760A" w:rsidP="00FB1084">
          <w:pPr>
            <w:pStyle w:val="TOC3"/>
            <w:spacing w:after="0" w:line="360" w:lineRule="auto"/>
            <w:ind w:left="0" w:right="424"/>
            <w:rPr>
              <w:rFonts w:ascii="Arial" w:hAnsi="Arial" w:cs="Arial"/>
            </w:rPr>
          </w:pPr>
          <w:r w:rsidRPr="006055CF">
            <w:rPr>
              <w:rFonts w:ascii="Arial" w:hAnsi="Arial" w:cs="Arial"/>
            </w:rPr>
            <w:t xml:space="preserve">3.6.2 Rancangan Formula Basis Masker </w:t>
          </w:r>
          <w:r w:rsidRPr="006055CF">
            <w:rPr>
              <w:rFonts w:ascii="Arial" w:hAnsi="Arial" w:cs="Arial"/>
              <w:i/>
            </w:rPr>
            <w:t>Gel Peel-off</w:t>
          </w:r>
          <w:r w:rsidRPr="006055CF">
            <w:rPr>
              <w:rFonts w:ascii="Arial" w:hAnsi="Arial" w:cs="Arial"/>
            </w:rPr>
            <w:t xml:space="preserve"> </w:t>
          </w:r>
          <w:r w:rsidR="00ED393A" w:rsidRPr="006055CF">
            <w:rPr>
              <w:rFonts w:ascii="Arial" w:hAnsi="Arial" w:cs="Arial"/>
            </w:rPr>
            <w:ptab w:relativeTo="margin" w:alignment="right" w:leader="dot"/>
          </w:r>
          <w:r w:rsidRPr="006055CF">
            <w:rPr>
              <w:rFonts w:ascii="Arial" w:hAnsi="Arial" w:cs="Arial"/>
            </w:rPr>
            <w:t>2</w:t>
          </w:r>
          <w:r w:rsidR="00B154C9" w:rsidRPr="006055CF">
            <w:rPr>
              <w:rFonts w:ascii="Arial" w:hAnsi="Arial" w:cs="Arial"/>
            </w:rPr>
            <w:t>2</w:t>
          </w:r>
        </w:p>
        <w:p w14:paraId="24AB0D35" w14:textId="35CB9658" w:rsidR="00ED393A" w:rsidRPr="006055CF" w:rsidRDefault="00F2760A" w:rsidP="00FB1084">
          <w:pPr>
            <w:pStyle w:val="TOC3"/>
            <w:spacing w:after="0" w:line="360" w:lineRule="auto"/>
            <w:ind w:left="0" w:right="424"/>
            <w:rPr>
              <w:rFonts w:ascii="Arial" w:hAnsi="Arial" w:cs="Arial"/>
            </w:rPr>
          </w:pPr>
          <w:r w:rsidRPr="006055CF">
            <w:rPr>
              <w:rFonts w:ascii="Arial" w:hAnsi="Arial" w:cs="Arial"/>
            </w:rPr>
            <w:t xml:space="preserve">3.6.3 Formulasi Sediaan Masker </w:t>
          </w:r>
          <w:r w:rsidRPr="006055CF">
            <w:rPr>
              <w:rFonts w:ascii="Arial" w:hAnsi="Arial" w:cs="Arial"/>
              <w:i/>
            </w:rPr>
            <w:t>Gel Peel-off</w:t>
          </w:r>
          <w:r w:rsidRPr="006055CF">
            <w:rPr>
              <w:rFonts w:ascii="Arial" w:hAnsi="Arial" w:cs="Arial"/>
            </w:rPr>
            <w:t xml:space="preserve"> </w:t>
          </w:r>
          <w:r w:rsidR="00ED393A" w:rsidRPr="006055CF">
            <w:rPr>
              <w:rFonts w:ascii="Arial" w:hAnsi="Arial" w:cs="Arial"/>
            </w:rPr>
            <w:ptab w:relativeTo="margin" w:alignment="right" w:leader="dot"/>
          </w:r>
          <w:r w:rsidRPr="006055CF">
            <w:rPr>
              <w:rFonts w:ascii="Arial" w:hAnsi="Arial" w:cs="Arial"/>
            </w:rPr>
            <w:t>2</w:t>
          </w:r>
          <w:r w:rsidR="00B154C9" w:rsidRPr="006055CF">
            <w:rPr>
              <w:rFonts w:ascii="Arial" w:hAnsi="Arial" w:cs="Arial"/>
            </w:rPr>
            <w:t>3</w:t>
          </w:r>
        </w:p>
        <w:p w14:paraId="01B06812" w14:textId="425D869A" w:rsidR="00ED393A" w:rsidRPr="006055CF" w:rsidRDefault="00F2760A" w:rsidP="00FB1084">
          <w:pPr>
            <w:pStyle w:val="TOC2"/>
            <w:spacing w:after="0"/>
            <w:ind w:left="0" w:right="424"/>
            <w:rPr>
              <w:rFonts w:ascii="Arial" w:hAnsi="Arial" w:cs="Arial"/>
            </w:rPr>
          </w:pPr>
          <w:r w:rsidRPr="006055CF">
            <w:rPr>
              <w:rFonts w:ascii="Arial" w:hAnsi="Arial" w:cs="Arial"/>
            </w:rPr>
            <w:t>3.7 Prosedur Kerja</w:t>
          </w:r>
          <w:r w:rsidR="00ED393A" w:rsidRPr="006055CF">
            <w:rPr>
              <w:rFonts w:ascii="Arial" w:hAnsi="Arial" w:cs="Arial"/>
            </w:rPr>
            <w:ptab w:relativeTo="margin" w:alignment="right" w:leader="dot"/>
          </w:r>
          <w:r w:rsidRPr="006055CF">
            <w:rPr>
              <w:rFonts w:ascii="Arial" w:hAnsi="Arial" w:cs="Arial"/>
            </w:rPr>
            <w:t>2</w:t>
          </w:r>
          <w:r w:rsidR="00B154C9" w:rsidRPr="006055CF">
            <w:rPr>
              <w:rFonts w:ascii="Arial" w:hAnsi="Arial" w:cs="Arial"/>
            </w:rPr>
            <w:t>4</w:t>
          </w:r>
        </w:p>
        <w:p w14:paraId="67951A62" w14:textId="6ADCA10E" w:rsidR="00ED393A" w:rsidRPr="006055CF" w:rsidRDefault="00F2760A" w:rsidP="00FB1084">
          <w:pPr>
            <w:pStyle w:val="TOC2"/>
            <w:spacing w:after="0"/>
            <w:ind w:left="0" w:right="424"/>
            <w:rPr>
              <w:rFonts w:ascii="Arial" w:hAnsi="Arial" w:cs="Arial"/>
            </w:rPr>
          </w:pPr>
          <w:r w:rsidRPr="006055CF">
            <w:rPr>
              <w:rFonts w:ascii="Arial" w:hAnsi="Arial" w:cs="Arial"/>
            </w:rPr>
            <w:t xml:space="preserve">3.8 Evaluasi Sediaan Masker </w:t>
          </w:r>
          <w:r w:rsidRPr="006055CF">
            <w:rPr>
              <w:rFonts w:ascii="Arial" w:hAnsi="Arial" w:cs="Arial"/>
              <w:i/>
            </w:rPr>
            <w:t>Gel Peel-off</w:t>
          </w:r>
          <w:r w:rsidRPr="006055CF">
            <w:rPr>
              <w:rFonts w:ascii="Arial" w:hAnsi="Arial" w:cs="Arial"/>
            </w:rPr>
            <w:t xml:space="preserve"> Ekstrak Daun Bintangur</w:t>
          </w:r>
          <w:r w:rsidR="00ED393A" w:rsidRPr="006055CF">
            <w:rPr>
              <w:rFonts w:ascii="Arial" w:hAnsi="Arial" w:cs="Arial"/>
            </w:rPr>
            <w:ptab w:relativeTo="margin" w:alignment="right" w:leader="dot"/>
          </w:r>
          <w:r w:rsidRPr="006055CF">
            <w:rPr>
              <w:rFonts w:ascii="Arial" w:hAnsi="Arial" w:cs="Arial"/>
            </w:rPr>
            <w:t>2</w:t>
          </w:r>
          <w:r w:rsidR="00B154C9" w:rsidRPr="006055CF">
            <w:rPr>
              <w:rFonts w:ascii="Arial" w:hAnsi="Arial" w:cs="Arial"/>
            </w:rPr>
            <w:t>4</w:t>
          </w:r>
        </w:p>
        <w:p w14:paraId="359BD16A" w14:textId="14AC7A4A" w:rsidR="00DA46D4" w:rsidRPr="006055CF" w:rsidRDefault="00DA46D4" w:rsidP="00FB1084">
          <w:pPr>
            <w:pStyle w:val="TOC1"/>
            <w:spacing w:after="0" w:line="360" w:lineRule="auto"/>
            <w:ind w:right="424"/>
            <w:rPr>
              <w:rFonts w:ascii="Arial" w:hAnsi="Arial" w:cs="Arial"/>
            </w:rPr>
          </w:pPr>
          <w:r w:rsidRPr="006055CF">
            <w:rPr>
              <w:rFonts w:ascii="Arial" w:hAnsi="Arial" w:cs="Arial"/>
            </w:rPr>
            <w:t>BAB IV HASIL DAN PEMBAHASAN</w:t>
          </w:r>
          <w:r w:rsidRPr="006055CF">
            <w:rPr>
              <w:rFonts w:ascii="Arial" w:hAnsi="Arial" w:cs="Arial"/>
            </w:rPr>
            <w:ptab w:relativeTo="margin" w:alignment="right" w:leader="dot"/>
          </w:r>
          <w:r w:rsidRPr="006055CF">
            <w:rPr>
              <w:rFonts w:ascii="Arial" w:hAnsi="Arial" w:cs="Arial"/>
            </w:rPr>
            <w:t>2</w:t>
          </w:r>
          <w:r w:rsidR="00B154C9" w:rsidRPr="006055CF">
            <w:rPr>
              <w:rFonts w:ascii="Arial" w:hAnsi="Arial" w:cs="Arial"/>
            </w:rPr>
            <w:t>6</w:t>
          </w:r>
        </w:p>
        <w:p w14:paraId="35BD9737" w14:textId="1515C61E" w:rsidR="00DA46D4" w:rsidRPr="006055CF" w:rsidRDefault="00DA46D4" w:rsidP="00FB1084">
          <w:pPr>
            <w:pStyle w:val="TOC2"/>
            <w:spacing w:after="0"/>
            <w:ind w:left="0" w:right="424"/>
            <w:rPr>
              <w:rFonts w:ascii="Arial" w:hAnsi="Arial" w:cs="Arial"/>
            </w:rPr>
          </w:pPr>
          <w:r w:rsidRPr="006055CF">
            <w:rPr>
              <w:rFonts w:ascii="Arial" w:hAnsi="Arial" w:cs="Arial"/>
            </w:rPr>
            <w:t xml:space="preserve">4.1 Hasil </w:t>
          </w:r>
          <w:r w:rsidR="00EF5786" w:rsidRPr="006055CF">
            <w:rPr>
              <w:rFonts w:ascii="Arial" w:hAnsi="Arial" w:cs="Arial"/>
            </w:rPr>
            <w:t>Ekstraksi Serbuk Simplisia</w:t>
          </w:r>
          <w:r w:rsidRPr="006055CF">
            <w:rPr>
              <w:rFonts w:ascii="Arial" w:hAnsi="Arial" w:cs="Arial"/>
            </w:rPr>
            <w:ptab w:relativeTo="margin" w:alignment="right" w:leader="dot"/>
          </w:r>
          <w:r w:rsidRPr="006055CF">
            <w:rPr>
              <w:rFonts w:ascii="Arial" w:hAnsi="Arial" w:cs="Arial"/>
            </w:rPr>
            <w:t>2</w:t>
          </w:r>
          <w:r w:rsidR="00B154C9" w:rsidRPr="006055CF">
            <w:rPr>
              <w:rFonts w:ascii="Arial" w:hAnsi="Arial" w:cs="Arial"/>
            </w:rPr>
            <w:t>6</w:t>
          </w:r>
        </w:p>
        <w:p w14:paraId="455EEC4D" w14:textId="5C798D1A" w:rsidR="00DA46D4" w:rsidRPr="006055CF" w:rsidRDefault="00EF5786" w:rsidP="00FB1084">
          <w:pPr>
            <w:pStyle w:val="TOC2"/>
            <w:spacing w:after="0"/>
            <w:ind w:left="0" w:right="424"/>
            <w:rPr>
              <w:rFonts w:ascii="Arial" w:hAnsi="Arial" w:cs="Arial"/>
            </w:rPr>
          </w:pPr>
          <w:r w:rsidRPr="006055CF">
            <w:rPr>
              <w:rFonts w:ascii="Arial" w:hAnsi="Arial" w:cs="Arial"/>
            </w:rPr>
            <w:t>4</w:t>
          </w:r>
          <w:r w:rsidR="00DA46D4" w:rsidRPr="006055CF">
            <w:rPr>
              <w:rFonts w:ascii="Arial" w:hAnsi="Arial" w:cs="Arial"/>
            </w:rPr>
            <w:t xml:space="preserve">.2 </w:t>
          </w:r>
          <w:r w:rsidRPr="006055CF">
            <w:rPr>
              <w:rFonts w:ascii="Arial" w:hAnsi="Arial" w:cs="Arial"/>
            </w:rPr>
            <w:t xml:space="preserve">Hasil Formulasi Sediaan Masker Gel </w:t>
          </w:r>
          <w:r w:rsidRPr="006055CF">
            <w:rPr>
              <w:rFonts w:ascii="Arial" w:hAnsi="Arial" w:cs="Arial"/>
              <w:i/>
              <w:iCs/>
            </w:rPr>
            <w:t>Peel-off</w:t>
          </w:r>
          <w:r w:rsidR="00DA46D4" w:rsidRPr="006055CF">
            <w:rPr>
              <w:rFonts w:ascii="Arial" w:hAnsi="Arial" w:cs="Arial"/>
            </w:rPr>
            <w:ptab w:relativeTo="margin" w:alignment="right" w:leader="dot"/>
          </w:r>
          <w:r w:rsidR="00DA46D4" w:rsidRPr="006055CF">
            <w:rPr>
              <w:rFonts w:ascii="Arial" w:hAnsi="Arial" w:cs="Arial"/>
            </w:rPr>
            <w:t>2</w:t>
          </w:r>
          <w:r w:rsidR="00B154C9" w:rsidRPr="006055CF">
            <w:rPr>
              <w:rFonts w:ascii="Arial" w:hAnsi="Arial" w:cs="Arial"/>
            </w:rPr>
            <w:t>6</w:t>
          </w:r>
        </w:p>
        <w:p w14:paraId="2921D90B" w14:textId="795D4B30" w:rsidR="00DA46D4" w:rsidRPr="006055CF" w:rsidRDefault="00EF5786" w:rsidP="00FB1084">
          <w:pPr>
            <w:pStyle w:val="TOC2"/>
            <w:spacing w:after="0"/>
            <w:ind w:left="0" w:right="424"/>
            <w:rPr>
              <w:rFonts w:ascii="Arial" w:hAnsi="Arial" w:cs="Arial"/>
            </w:rPr>
          </w:pPr>
          <w:r w:rsidRPr="006055CF">
            <w:rPr>
              <w:rFonts w:ascii="Arial" w:hAnsi="Arial" w:cs="Arial"/>
            </w:rPr>
            <w:t>4</w:t>
          </w:r>
          <w:r w:rsidR="00DA46D4" w:rsidRPr="006055CF">
            <w:rPr>
              <w:rFonts w:ascii="Arial" w:hAnsi="Arial" w:cs="Arial"/>
            </w:rPr>
            <w:t xml:space="preserve">.3 </w:t>
          </w:r>
          <w:r w:rsidRPr="006055CF">
            <w:rPr>
              <w:rFonts w:ascii="Arial" w:hAnsi="Arial" w:cs="Arial"/>
            </w:rPr>
            <w:t xml:space="preserve">Hasil Uji Evaluasi Sediaan Masker Gel </w:t>
          </w:r>
          <w:r w:rsidRPr="006055CF">
            <w:rPr>
              <w:rFonts w:ascii="Arial" w:hAnsi="Arial" w:cs="Arial"/>
              <w:i/>
              <w:iCs/>
            </w:rPr>
            <w:t>Peel-off</w:t>
          </w:r>
          <w:r w:rsidR="00DA46D4" w:rsidRPr="006055CF">
            <w:rPr>
              <w:rFonts w:ascii="Arial" w:hAnsi="Arial" w:cs="Arial"/>
            </w:rPr>
            <w:ptab w:relativeTo="margin" w:alignment="right" w:leader="dot"/>
          </w:r>
          <w:r w:rsidR="00DA46D4" w:rsidRPr="006055CF">
            <w:rPr>
              <w:rFonts w:ascii="Arial" w:hAnsi="Arial" w:cs="Arial"/>
            </w:rPr>
            <w:t>2</w:t>
          </w:r>
          <w:r w:rsidR="00B154C9" w:rsidRPr="006055CF">
            <w:rPr>
              <w:rFonts w:ascii="Arial" w:hAnsi="Arial" w:cs="Arial"/>
            </w:rPr>
            <w:t>6</w:t>
          </w:r>
        </w:p>
        <w:p w14:paraId="71928318" w14:textId="0DA874A0" w:rsidR="00832474" w:rsidRPr="006055CF" w:rsidRDefault="00EF5786" w:rsidP="00FB1084">
          <w:pPr>
            <w:pStyle w:val="TOC3"/>
            <w:spacing w:after="0" w:line="360" w:lineRule="auto"/>
            <w:ind w:left="0" w:right="424"/>
            <w:rPr>
              <w:rFonts w:ascii="Arial" w:hAnsi="Arial" w:cs="Arial"/>
            </w:rPr>
          </w:pPr>
          <w:r w:rsidRPr="006055CF">
            <w:rPr>
              <w:rFonts w:ascii="Arial" w:hAnsi="Arial" w:cs="Arial"/>
            </w:rPr>
            <w:t>4</w:t>
          </w:r>
          <w:r w:rsidR="00DA46D4" w:rsidRPr="006055CF">
            <w:rPr>
              <w:rFonts w:ascii="Arial" w:hAnsi="Arial" w:cs="Arial"/>
            </w:rPr>
            <w:t>.</w:t>
          </w:r>
          <w:r w:rsidRPr="006055CF">
            <w:rPr>
              <w:rFonts w:ascii="Arial" w:hAnsi="Arial" w:cs="Arial"/>
            </w:rPr>
            <w:t>3</w:t>
          </w:r>
          <w:r w:rsidR="00DA46D4" w:rsidRPr="006055CF">
            <w:rPr>
              <w:rFonts w:ascii="Arial" w:hAnsi="Arial" w:cs="Arial"/>
            </w:rPr>
            <w:t xml:space="preserve">.1 </w:t>
          </w:r>
          <w:r w:rsidRPr="006055CF">
            <w:rPr>
              <w:rFonts w:ascii="Arial" w:hAnsi="Arial" w:cs="Arial"/>
            </w:rPr>
            <w:t>Uji Organoleptis</w:t>
          </w:r>
          <w:r w:rsidR="00DA46D4" w:rsidRPr="006055CF">
            <w:rPr>
              <w:rFonts w:ascii="Arial" w:hAnsi="Arial" w:cs="Arial"/>
            </w:rPr>
            <w:ptab w:relativeTo="margin" w:alignment="right" w:leader="dot"/>
          </w:r>
          <w:r w:rsidR="00DA46D4" w:rsidRPr="006055CF">
            <w:rPr>
              <w:rFonts w:ascii="Arial" w:hAnsi="Arial" w:cs="Arial"/>
            </w:rPr>
            <w:t>2</w:t>
          </w:r>
          <w:r w:rsidR="00B154C9" w:rsidRPr="006055CF">
            <w:rPr>
              <w:rFonts w:ascii="Arial" w:hAnsi="Arial" w:cs="Arial"/>
            </w:rPr>
            <w:t>6</w:t>
          </w:r>
        </w:p>
        <w:p w14:paraId="23B7B6DF" w14:textId="77777777" w:rsidR="00F74C2F" w:rsidRDefault="00EF5786" w:rsidP="00FB1084">
          <w:pPr>
            <w:pStyle w:val="TOC3"/>
            <w:spacing w:after="0" w:line="360" w:lineRule="auto"/>
            <w:ind w:left="0" w:right="424"/>
            <w:rPr>
              <w:rFonts w:ascii="Arial" w:hAnsi="Arial" w:cs="Arial"/>
            </w:rPr>
          </w:pPr>
          <w:r w:rsidRPr="006055CF">
            <w:rPr>
              <w:rFonts w:ascii="Arial" w:hAnsi="Arial" w:cs="Arial"/>
            </w:rPr>
            <w:t>4</w:t>
          </w:r>
          <w:r w:rsidR="00DA46D4" w:rsidRPr="006055CF">
            <w:rPr>
              <w:rFonts w:ascii="Arial" w:hAnsi="Arial" w:cs="Arial"/>
            </w:rPr>
            <w:t>.</w:t>
          </w:r>
          <w:r w:rsidRPr="006055CF">
            <w:rPr>
              <w:rFonts w:ascii="Arial" w:hAnsi="Arial" w:cs="Arial"/>
            </w:rPr>
            <w:t>3</w:t>
          </w:r>
          <w:r w:rsidR="00DA46D4" w:rsidRPr="006055CF">
            <w:rPr>
              <w:rFonts w:ascii="Arial" w:hAnsi="Arial" w:cs="Arial"/>
            </w:rPr>
            <w:t xml:space="preserve">.2 </w:t>
          </w:r>
          <w:r w:rsidRPr="006055CF">
            <w:rPr>
              <w:rFonts w:ascii="Arial" w:hAnsi="Arial" w:cs="Arial"/>
            </w:rPr>
            <w:t>Uji  pH</w:t>
          </w:r>
          <w:r w:rsidR="00DA46D4" w:rsidRPr="006055CF">
            <w:rPr>
              <w:rFonts w:ascii="Arial" w:hAnsi="Arial" w:cs="Arial"/>
            </w:rPr>
            <w:ptab w:relativeTo="margin" w:alignment="right" w:leader="dot"/>
          </w:r>
          <w:r w:rsidR="00DA46D4" w:rsidRPr="006055CF">
            <w:rPr>
              <w:rFonts w:ascii="Arial" w:hAnsi="Arial" w:cs="Arial"/>
            </w:rPr>
            <w:t>2</w:t>
          </w:r>
          <w:r w:rsidR="00B154C9" w:rsidRPr="006055CF">
            <w:rPr>
              <w:rFonts w:ascii="Arial" w:hAnsi="Arial" w:cs="Arial"/>
            </w:rPr>
            <w:t>7</w:t>
          </w:r>
        </w:p>
        <w:p w14:paraId="75D7AAB0" w14:textId="2F2563A8" w:rsidR="005F6AC5" w:rsidRPr="006055CF" w:rsidRDefault="00EF5786" w:rsidP="00FB1084">
          <w:pPr>
            <w:pStyle w:val="TOC3"/>
            <w:spacing w:after="0" w:line="360" w:lineRule="auto"/>
            <w:ind w:left="0" w:right="424"/>
            <w:rPr>
              <w:rFonts w:ascii="Arial" w:hAnsi="Arial" w:cs="Arial"/>
            </w:rPr>
          </w:pPr>
          <w:r w:rsidRPr="006055CF">
            <w:rPr>
              <w:rFonts w:ascii="Arial" w:hAnsi="Arial" w:cs="Arial"/>
            </w:rPr>
            <w:t>4</w:t>
          </w:r>
          <w:r w:rsidR="00DA46D4" w:rsidRPr="006055CF">
            <w:rPr>
              <w:rFonts w:ascii="Arial" w:hAnsi="Arial" w:cs="Arial"/>
            </w:rPr>
            <w:t>.</w:t>
          </w:r>
          <w:r w:rsidRPr="006055CF">
            <w:rPr>
              <w:rFonts w:ascii="Arial" w:hAnsi="Arial" w:cs="Arial"/>
            </w:rPr>
            <w:t>3</w:t>
          </w:r>
          <w:r w:rsidR="00DA46D4" w:rsidRPr="006055CF">
            <w:rPr>
              <w:rFonts w:ascii="Arial" w:hAnsi="Arial" w:cs="Arial"/>
            </w:rPr>
            <w:t>.</w:t>
          </w:r>
          <w:r w:rsidRPr="006055CF">
            <w:rPr>
              <w:rFonts w:ascii="Arial" w:hAnsi="Arial" w:cs="Arial"/>
            </w:rPr>
            <w:t>3</w:t>
          </w:r>
          <w:r w:rsidR="00DA46D4" w:rsidRPr="006055CF">
            <w:rPr>
              <w:rFonts w:ascii="Arial" w:hAnsi="Arial" w:cs="Arial"/>
            </w:rPr>
            <w:t xml:space="preserve"> </w:t>
          </w:r>
          <w:r w:rsidRPr="006055CF">
            <w:rPr>
              <w:rFonts w:ascii="Arial" w:hAnsi="Arial" w:cs="Arial"/>
            </w:rPr>
            <w:t>Uji Homogenitas</w:t>
          </w:r>
          <w:r w:rsidR="00DA46D4" w:rsidRPr="006055CF">
            <w:rPr>
              <w:rFonts w:ascii="Arial" w:hAnsi="Arial" w:cs="Arial"/>
            </w:rPr>
            <w:ptab w:relativeTo="margin" w:alignment="right" w:leader="dot"/>
          </w:r>
          <w:r w:rsidR="00DA46D4" w:rsidRPr="006055CF">
            <w:rPr>
              <w:rFonts w:ascii="Arial" w:hAnsi="Arial" w:cs="Arial"/>
            </w:rPr>
            <w:t>2</w:t>
          </w:r>
          <w:r w:rsidR="00834921">
            <w:rPr>
              <w:rFonts w:ascii="Arial" w:hAnsi="Arial" w:cs="Arial"/>
            </w:rPr>
            <w:t>8</w:t>
          </w:r>
        </w:p>
        <w:p w14:paraId="75501225" w14:textId="77777777" w:rsidR="00D9532B" w:rsidRPr="006055CF" w:rsidRDefault="00EF5786" w:rsidP="00FB1084">
          <w:pPr>
            <w:pStyle w:val="TOC3"/>
            <w:spacing w:after="0" w:line="360" w:lineRule="auto"/>
            <w:ind w:left="0" w:right="424"/>
            <w:rPr>
              <w:rFonts w:ascii="Arial" w:hAnsi="Arial" w:cs="Arial"/>
            </w:rPr>
          </w:pPr>
          <w:r w:rsidRPr="006055CF">
            <w:rPr>
              <w:rFonts w:ascii="Arial" w:hAnsi="Arial" w:cs="Arial"/>
            </w:rPr>
            <w:t>4</w:t>
          </w:r>
          <w:r w:rsidR="00DA46D4" w:rsidRPr="006055CF">
            <w:rPr>
              <w:rFonts w:ascii="Arial" w:hAnsi="Arial" w:cs="Arial"/>
            </w:rPr>
            <w:t>.</w:t>
          </w:r>
          <w:r w:rsidRPr="006055CF">
            <w:rPr>
              <w:rFonts w:ascii="Arial" w:hAnsi="Arial" w:cs="Arial"/>
            </w:rPr>
            <w:t>3</w:t>
          </w:r>
          <w:r w:rsidR="00DA46D4" w:rsidRPr="006055CF">
            <w:rPr>
              <w:rFonts w:ascii="Arial" w:hAnsi="Arial" w:cs="Arial"/>
            </w:rPr>
            <w:t>.</w:t>
          </w:r>
          <w:r w:rsidRPr="006055CF">
            <w:rPr>
              <w:rFonts w:ascii="Arial" w:hAnsi="Arial" w:cs="Arial"/>
            </w:rPr>
            <w:t>4</w:t>
          </w:r>
          <w:r w:rsidR="00DA46D4" w:rsidRPr="006055CF">
            <w:rPr>
              <w:rFonts w:ascii="Arial" w:hAnsi="Arial" w:cs="Arial"/>
            </w:rPr>
            <w:t xml:space="preserve"> </w:t>
          </w:r>
          <w:r w:rsidRPr="006055CF">
            <w:rPr>
              <w:rFonts w:ascii="Arial" w:hAnsi="Arial" w:cs="Arial"/>
            </w:rPr>
            <w:t>Uji Waktu Kering</w:t>
          </w:r>
          <w:r w:rsidR="00DA46D4" w:rsidRPr="006055CF">
            <w:rPr>
              <w:rFonts w:ascii="Arial" w:hAnsi="Arial" w:cs="Arial"/>
            </w:rPr>
            <w:ptab w:relativeTo="margin" w:alignment="right" w:leader="dot"/>
          </w:r>
          <w:r w:rsidR="00DA46D4" w:rsidRPr="006055CF">
            <w:rPr>
              <w:rFonts w:ascii="Arial" w:hAnsi="Arial" w:cs="Arial"/>
            </w:rPr>
            <w:t>2</w:t>
          </w:r>
          <w:r w:rsidR="00B154C9" w:rsidRPr="006055CF">
            <w:rPr>
              <w:rFonts w:ascii="Arial" w:hAnsi="Arial" w:cs="Arial"/>
            </w:rPr>
            <w:t>8</w:t>
          </w:r>
        </w:p>
        <w:p w14:paraId="23B743E7" w14:textId="1DDE542D" w:rsidR="00DA46D4" w:rsidRPr="006055CF" w:rsidRDefault="00EF5786" w:rsidP="00FB1084">
          <w:pPr>
            <w:pStyle w:val="TOC3"/>
            <w:spacing w:after="0" w:line="360" w:lineRule="auto"/>
            <w:ind w:left="0" w:right="424"/>
            <w:rPr>
              <w:rFonts w:ascii="Arial" w:hAnsi="Arial" w:cs="Arial"/>
            </w:rPr>
          </w:pPr>
          <w:r w:rsidRPr="006055CF">
            <w:rPr>
              <w:rFonts w:ascii="Arial" w:hAnsi="Arial" w:cs="Arial"/>
            </w:rPr>
            <w:t>4.3.5 Uji Iritasi</w:t>
          </w:r>
          <w:r w:rsidRPr="006055CF">
            <w:rPr>
              <w:rFonts w:ascii="Arial" w:hAnsi="Arial" w:cs="Arial"/>
            </w:rPr>
            <w:ptab w:relativeTo="margin" w:alignment="right" w:leader="dot"/>
          </w:r>
          <w:r w:rsidRPr="006055CF">
            <w:rPr>
              <w:rFonts w:ascii="Arial" w:hAnsi="Arial" w:cs="Arial"/>
            </w:rPr>
            <w:t>2</w:t>
          </w:r>
          <w:r w:rsidR="00B154C9" w:rsidRPr="006055CF">
            <w:rPr>
              <w:rFonts w:ascii="Arial" w:hAnsi="Arial" w:cs="Arial"/>
            </w:rPr>
            <w:t>8</w:t>
          </w:r>
        </w:p>
        <w:p w14:paraId="42018163" w14:textId="71670CBE" w:rsidR="002E725C" w:rsidRPr="006055CF" w:rsidRDefault="002E725C" w:rsidP="00FB1084">
          <w:pPr>
            <w:pStyle w:val="TOC1"/>
            <w:spacing w:after="0" w:line="360" w:lineRule="auto"/>
            <w:ind w:right="424"/>
            <w:rPr>
              <w:rFonts w:ascii="Arial" w:hAnsi="Arial" w:cs="Arial"/>
            </w:rPr>
          </w:pPr>
          <w:r w:rsidRPr="006055CF">
            <w:rPr>
              <w:rFonts w:ascii="Arial" w:hAnsi="Arial" w:cs="Arial"/>
            </w:rPr>
            <w:t>BAB V KESIMPULAN DAN SARAN</w:t>
          </w:r>
          <w:r w:rsidRPr="006055CF">
            <w:rPr>
              <w:rFonts w:ascii="Arial" w:hAnsi="Arial" w:cs="Arial"/>
            </w:rPr>
            <w:ptab w:relativeTo="margin" w:alignment="right" w:leader="dot"/>
          </w:r>
          <w:r w:rsidRPr="006055CF">
            <w:rPr>
              <w:rFonts w:ascii="Arial" w:hAnsi="Arial" w:cs="Arial"/>
            </w:rPr>
            <w:t>3</w:t>
          </w:r>
          <w:r w:rsidR="00B154C9" w:rsidRPr="006055CF">
            <w:rPr>
              <w:rFonts w:ascii="Arial" w:hAnsi="Arial" w:cs="Arial"/>
            </w:rPr>
            <w:t>0</w:t>
          </w:r>
        </w:p>
        <w:p w14:paraId="4ECD8888" w14:textId="1BD50BF1" w:rsidR="002E725C" w:rsidRPr="006055CF" w:rsidRDefault="002E725C" w:rsidP="00FB1084">
          <w:pPr>
            <w:pStyle w:val="TOC2"/>
            <w:spacing w:after="0"/>
            <w:ind w:left="0" w:right="424"/>
            <w:rPr>
              <w:rFonts w:ascii="Arial" w:hAnsi="Arial" w:cs="Arial"/>
            </w:rPr>
          </w:pPr>
          <w:r w:rsidRPr="006055CF">
            <w:rPr>
              <w:rFonts w:ascii="Arial" w:hAnsi="Arial" w:cs="Arial"/>
            </w:rPr>
            <w:t>5.1 Kesimpulan</w:t>
          </w:r>
          <w:r w:rsidRPr="006055CF">
            <w:rPr>
              <w:rFonts w:ascii="Arial" w:hAnsi="Arial" w:cs="Arial"/>
            </w:rPr>
            <w:ptab w:relativeTo="margin" w:alignment="right" w:leader="dot"/>
          </w:r>
          <w:r w:rsidRPr="006055CF">
            <w:rPr>
              <w:rFonts w:ascii="Arial" w:hAnsi="Arial" w:cs="Arial"/>
            </w:rPr>
            <w:t>3</w:t>
          </w:r>
          <w:r w:rsidR="00B154C9" w:rsidRPr="006055CF">
            <w:rPr>
              <w:rFonts w:ascii="Arial" w:hAnsi="Arial" w:cs="Arial"/>
            </w:rPr>
            <w:t>0</w:t>
          </w:r>
        </w:p>
        <w:p w14:paraId="47592587" w14:textId="12FF433D" w:rsidR="002E725C" w:rsidRPr="006055CF" w:rsidRDefault="002E725C" w:rsidP="00FB1084">
          <w:pPr>
            <w:pStyle w:val="TOC2"/>
            <w:spacing w:after="0"/>
            <w:ind w:left="0" w:right="424"/>
            <w:rPr>
              <w:rFonts w:ascii="Arial" w:hAnsi="Arial" w:cs="Arial"/>
            </w:rPr>
          </w:pPr>
          <w:r w:rsidRPr="006055CF">
            <w:rPr>
              <w:rFonts w:ascii="Arial" w:hAnsi="Arial" w:cs="Arial"/>
            </w:rPr>
            <w:t>5.2 Saran</w:t>
          </w:r>
          <w:r w:rsidRPr="006055CF">
            <w:rPr>
              <w:rFonts w:ascii="Arial" w:hAnsi="Arial" w:cs="Arial"/>
            </w:rPr>
            <w:ptab w:relativeTo="margin" w:alignment="right" w:leader="dot"/>
          </w:r>
          <w:r w:rsidRPr="006055CF">
            <w:rPr>
              <w:rFonts w:ascii="Arial" w:hAnsi="Arial" w:cs="Arial"/>
            </w:rPr>
            <w:t>3</w:t>
          </w:r>
          <w:r w:rsidR="00B154C9" w:rsidRPr="006055CF">
            <w:rPr>
              <w:rFonts w:ascii="Arial" w:hAnsi="Arial" w:cs="Arial"/>
            </w:rPr>
            <w:t>0</w:t>
          </w:r>
        </w:p>
        <w:p w14:paraId="428CC570" w14:textId="0EB8342C" w:rsidR="005065A3" w:rsidRPr="006055CF" w:rsidRDefault="005065A3" w:rsidP="00FB1084">
          <w:pPr>
            <w:pStyle w:val="TOC1"/>
            <w:spacing w:after="0" w:line="360" w:lineRule="auto"/>
            <w:ind w:right="424"/>
            <w:rPr>
              <w:rFonts w:ascii="Arial" w:hAnsi="Arial" w:cs="Arial"/>
            </w:rPr>
          </w:pPr>
          <w:r w:rsidRPr="006055CF">
            <w:rPr>
              <w:rFonts w:ascii="Arial" w:hAnsi="Arial" w:cs="Arial"/>
            </w:rPr>
            <w:t xml:space="preserve">DAFTAR </w:t>
          </w:r>
          <w:r w:rsidR="008D6BD7" w:rsidRPr="006055CF">
            <w:rPr>
              <w:rFonts w:ascii="Arial" w:hAnsi="Arial" w:cs="Arial"/>
            </w:rPr>
            <w:t>PUSTAKA</w:t>
          </w:r>
          <w:r w:rsidRPr="006055CF">
            <w:rPr>
              <w:rFonts w:ascii="Arial" w:hAnsi="Arial" w:cs="Arial"/>
            </w:rPr>
            <w:ptab w:relativeTo="margin" w:alignment="right" w:leader="dot"/>
          </w:r>
          <w:r w:rsidR="002E725C" w:rsidRPr="006055CF">
            <w:rPr>
              <w:rFonts w:ascii="Arial" w:hAnsi="Arial" w:cs="Arial"/>
            </w:rPr>
            <w:t>3</w:t>
          </w:r>
          <w:r w:rsidR="00B154C9" w:rsidRPr="006055CF">
            <w:rPr>
              <w:rFonts w:ascii="Arial" w:hAnsi="Arial" w:cs="Arial"/>
            </w:rPr>
            <w:t>1</w:t>
          </w:r>
        </w:p>
        <w:p w14:paraId="5338BBE3" w14:textId="77777777" w:rsidR="005065A3" w:rsidRPr="006055CF" w:rsidRDefault="005065A3" w:rsidP="00FB1084">
          <w:pPr>
            <w:spacing w:after="0" w:line="360" w:lineRule="auto"/>
            <w:rPr>
              <w:rFonts w:ascii="Arial" w:hAnsi="Arial" w:cs="Arial"/>
            </w:rPr>
          </w:pPr>
        </w:p>
        <w:bookmarkEnd w:id="12"/>
        <w:p w14:paraId="74737D58" w14:textId="77777777" w:rsidR="003A47C2" w:rsidRPr="00F748EE" w:rsidRDefault="003A47C2" w:rsidP="00FB1084">
          <w:pPr>
            <w:spacing w:after="0" w:line="360" w:lineRule="auto"/>
            <w:rPr>
              <w:rFonts w:ascii="Arial" w:hAnsi="Arial" w:cs="Arial"/>
            </w:rPr>
          </w:pPr>
        </w:p>
        <w:p w14:paraId="3E477F0A" w14:textId="77777777" w:rsidR="003A47C2" w:rsidRPr="00F748EE" w:rsidRDefault="003A47C2" w:rsidP="00FB1084">
          <w:pPr>
            <w:spacing w:after="0" w:line="360" w:lineRule="auto"/>
            <w:rPr>
              <w:rFonts w:ascii="Arial" w:hAnsi="Arial" w:cs="Arial"/>
            </w:rPr>
          </w:pPr>
        </w:p>
        <w:p w14:paraId="7D6042EE" w14:textId="77777777" w:rsidR="003A47C2" w:rsidRPr="00F748EE" w:rsidRDefault="003A47C2" w:rsidP="00FB1084">
          <w:pPr>
            <w:spacing w:after="0" w:line="360" w:lineRule="auto"/>
            <w:rPr>
              <w:rFonts w:ascii="Arial" w:hAnsi="Arial" w:cs="Arial"/>
            </w:rPr>
          </w:pPr>
        </w:p>
        <w:p w14:paraId="1E666187" w14:textId="77777777" w:rsidR="0025405B" w:rsidRPr="00F748EE" w:rsidRDefault="0025405B" w:rsidP="00FB1084">
          <w:pPr>
            <w:spacing w:after="0" w:line="360" w:lineRule="auto"/>
            <w:rPr>
              <w:rFonts w:ascii="Arial" w:hAnsi="Arial" w:cs="Arial"/>
            </w:rPr>
            <w:sectPr w:rsidR="0025405B" w:rsidRPr="00F748EE" w:rsidSect="00EA1BAD">
              <w:footerReference w:type="default" r:id="rId27"/>
              <w:pgSz w:w="11906" w:h="16838" w:code="9"/>
              <w:pgMar w:top="1701" w:right="1701" w:bottom="1701" w:left="2268" w:header="709" w:footer="1417" w:gutter="0"/>
              <w:pgNumType w:fmt="lowerRoman" w:start="1"/>
              <w:cols w:space="708"/>
              <w:docGrid w:linePitch="360"/>
            </w:sectPr>
          </w:pPr>
        </w:p>
        <w:p w14:paraId="67DB52FB" w14:textId="3238343E" w:rsidR="00CA7E12" w:rsidRPr="00F748EE" w:rsidRDefault="00CA7E12" w:rsidP="00FB1084">
          <w:pPr>
            <w:spacing w:after="0" w:line="360" w:lineRule="auto"/>
            <w:jc w:val="center"/>
            <w:rPr>
              <w:rFonts w:ascii="Arial" w:hAnsi="Arial" w:cs="Arial"/>
              <w:b/>
              <w:bCs/>
              <w:sz w:val="24"/>
              <w:szCs w:val="24"/>
            </w:rPr>
          </w:pPr>
          <w:bookmarkStart w:id="13" w:name="_Hlk97292538"/>
          <w:r w:rsidRPr="00F748EE">
            <w:rPr>
              <w:rFonts w:ascii="Arial" w:hAnsi="Arial" w:cs="Arial"/>
              <w:b/>
              <w:bCs/>
              <w:sz w:val="24"/>
              <w:szCs w:val="24"/>
            </w:rPr>
            <w:lastRenderedPageBreak/>
            <w:t>DAFTAR TABEL</w:t>
          </w:r>
        </w:p>
        <w:p w14:paraId="640B4F7B" w14:textId="3708CAF5" w:rsidR="00CA7E12" w:rsidRPr="00F748EE" w:rsidRDefault="00904F29" w:rsidP="00FB1084">
          <w:pPr>
            <w:spacing w:after="0" w:line="360" w:lineRule="auto"/>
            <w:jc w:val="right"/>
            <w:rPr>
              <w:rFonts w:ascii="Arial" w:hAnsi="Arial" w:cs="Arial"/>
            </w:rPr>
          </w:pPr>
          <w:r>
            <w:rPr>
              <w:rFonts w:ascii="Arial" w:hAnsi="Arial" w:cs="Arial"/>
            </w:rPr>
            <w:t>Halaman</w:t>
          </w:r>
        </w:p>
        <w:p w14:paraId="2D4B9749" w14:textId="2630C016" w:rsidR="007044D8" w:rsidRPr="00F748EE" w:rsidRDefault="00CA7E12" w:rsidP="00FB1084">
          <w:pPr>
            <w:pStyle w:val="TOC1"/>
            <w:spacing w:after="0" w:line="360" w:lineRule="auto"/>
            <w:ind w:right="424"/>
            <w:rPr>
              <w:rFonts w:ascii="Arial" w:hAnsi="Arial" w:cs="Arial"/>
            </w:rPr>
          </w:pPr>
          <w:r w:rsidRPr="00F748EE">
            <w:rPr>
              <w:rFonts w:ascii="Arial" w:hAnsi="Arial" w:cs="Arial"/>
              <w:bCs/>
            </w:rPr>
            <w:t xml:space="preserve">Tabel 2.1 Manfaat dari tanaman bintangur </w:t>
          </w:r>
          <w:r w:rsidRPr="00F748EE">
            <w:rPr>
              <w:rFonts w:ascii="Arial" w:hAnsi="Arial" w:cs="Arial"/>
              <w:bCs/>
              <w:i/>
            </w:rPr>
            <w:t>(Calophyllum inophyllum L.)</w:t>
          </w:r>
          <w:r w:rsidR="007044D8" w:rsidRPr="00F748EE">
            <w:rPr>
              <w:rFonts w:ascii="Arial" w:hAnsi="Arial" w:cs="Arial"/>
            </w:rPr>
            <w:ptab w:relativeTo="margin" w:alignment="right" w:leader="dot"/>
          </w:r>
          <w:r w:rsidRPr="00F748EE">
            <w:rPr>
              <w:rFonts w:ascii="Arial" w:hAnsi="Arial" w:cs="Arial"/>
              <w:bCs/>
            </w:rPr>
            <w:t>1</w:t>
          </w:r>
          <w:r w:rsidR="00B154C9">
            <w:rPr>
              <w:rFonts w:ascii="Arial" w:hAnsi="Arial" w:cs="Arial"/>
              <w:bCs/>
            </w:rPr>
            <w:t>5</w:t>
          </w:r>
        </w:p>
        <w:p w14:paraId="47F79B3E" w14:textId="249EBBDD" w:rsidR="007044D8" w:rsidRDefault="00CA7E12" w:rsidP="00FB1084">
          <w:pPr>
            <w:pStyle w:val="TOC1"/>
            <w:spacing w:after="0" w:line="360" w:lineRule="auto"/>
            <w:ind w:right="424"/>
            <w:rPr>
              <w:rFonts w:ascii="Arial" w:hAnsi="Arial" w:cs="Arial"/>
              <w:bCs/>
            </w:rPr>
          </w:pPr>
          <w:r w:rsidRPr="00F748EE">
            <w:rPr>
              <w:rFonts w:ascii="Arial" w:hAnsi="Arial" w:cs="Arial"/>
              <w:bCs/>
            </w:rPr>
            <w:t xml:space="preserve">Tabel 3.1 Perhitungan bahan sediaan masker </w:t>
          </w:r>
          <w:r w:rsidRPr="00F748EE">
            <w:rPr>
              <w:rFonts w:ascii="Arial" w:hAnsi="Arial" w:cs="Arial"/>
              <w:bCs/>
              <w:i/>
            </w:rPr>
            <w:t>gel peel-off</w:t>
          </w:r>
          <w:r w:rsidR="007044D8" w:rsidRPr="00F748EE">
            <w:rPr>
              <w:rFonts w:ascii="Arial" w:hAnsi="Arial" w:cs="Arial"/>
            </w:rPr>
            <w:ptab w:relativeTo="margin" w:alignment="right" w:leader="dot"/>
          </w:r>
          <w:r w:rsidRPr="00F748EE">
            <w:rPr>
              <w:rFonts w:ascii="Arial" w:hAnsi="Arial" w:cs="Arial"/>
              <w:bCs/>
            </w:rPr>
            <w:t>2</w:t>
          </w:r>
          <w:r w:rsidR="00B154C9">
            <w:rPr>
              <w:rFonts w:ascii="Arial" w:hAnsi="Arial" w:cs="Arial"/>
              <w:bCs/>
            </w:rPr>
            <w:t>3</w:t>
          </w:r>
        </w:p>
        <w:p w14:paraId="0DA8C1E2" w14:textId="6E675A87" w:rsidR="00B154C9" w:rsidRDefault="00B154C9" w:rsidP="00FB1084">
          <w:pPr>
            <w:pStyle w:val="TOC1"/>
            <w:spacing w:after="0" w:line="360" w:lineRule="auto"/>
            <w:ind w:right="424"/>
            <w:rPr>
              <w:rFonts w:ascii="Arial" w:hAnsi="Arial" w:cs="Arial"/>
              <w:bCs/>
            </w:rPr>
          </w:pPr>
          <w:r w:rsidRPr="00F748EE">
            <w:rPr>
              <w:rFonts w:ascii="Arial" w:hAnsi="Arial" w:cs="Arial"/>
              <w:bCs/>
            </w:rPr>
            <w:t>Tabel 3.</w:t>
          </w:r>
          <w:r>
            <w:rPr>
              <w:rFonts w:ascii="Arial" w:hAnsi="Arial" w:cs="Arial"/>
              <w:bCs/>
            </w:rPr>
            <w:t>2</w:t>
          </w:r>
          <w:r w:rsidRPr="00F748EE">
            <w:rPr>
              <w:rFonts w:ascii="Arial" w:hAnsi="Arial" w:cs="Arial"/>
              <w:bCs/>
            </w:rPr>
            <w:t xml:space="preserve"> </w:t>
          </w:r>
          <w:r>
            <w:rPr>
              <w:rFonts w:ascii="Arial" w:hAnsi="Arial" w:cs="Arial"/>
              <w:bCs/>
            </w:rPr>
            <w:t>Formulasi</w:t>
          </w:r>
          <w:r w:rsidRPr="00F748EE">
            <w:rPr>
              <w:rFonts w:ascii="Arial" w:hAnsi="Arial" w:cs="Arial"/>
              <w:bCs/>
            </w:rPr>
            <w:t xml:space="preserve"> sediaan masker </w:t>
          </w:r>
          <w:r w:rsidRPr="00F748EE">
            <w:rPr>
              <w:rFonts w:ascii="Arial" w:hAnsi="Arial" w:cs="Arial"/>
              <w:bCs/>
              <w:i/>
            </w:rPr>
            <w:t>gel peel-off</w:t>
          </w:r>
          <w:r>
            <w:rPr>
              <w:rFonts w:ascii="Arial" w:hAnsi="Arial" w:cs="Arial"/>
              <w:bCs/>
              <w:i/>
            </w:rPr>
            <w:t xml:space="preserve"> </w:t>
          </w:r>
          <w:r>
            <w:rPr>
              <w:rFonts w:ascii="Arial" w:hAnsi="Arial" w:cs="Arial"/>
              <w:bCs/>
              <w:iCs/>
            </w:rPr>
            <w:t>ekstrak daun bintangur</w:t>
          </w:r>
          <w:r w:rsidRPr="00F748EE">
            <w:rPr>
              <w:rFonts w:ascii="Arial" w:hAnsi="Arial" w:cs="Arial"/>
            </w:rPr>
            <w:ptab w:relativeTo="margin" w:alignment="right" w:leader="dot"/>
          </w:r>
          <w:r w:rsidRPr="00F748EE">
            <w:rPr>
              <w:rFonts w:ascii="Arial" w:hAnsi="Arial" w:cs="Arial"/>
              <w:bCs/>
            </w:rPr>
            <w:t>2</w:t>
          </w:r>
          <w:r>
            <w:rPr>
              <w:rFonts w:ascii="Arial" w:hAnsi="Arial" w:cs="Arial"/>
              <w:bCs/>
            </w:rPr>
            <w:t>4</w:t>
          </w:r>
        </w:p>
        <w:p w14:paraId="4AD9A731" w14:textId="03214E13" w:rsidR="00972A89" w:rsidRPr="00F748EE" w:rsidRDefault="00972A89" w:rsidP="00FB1084">
          <w:pPr>
            <w:pStyle w:val="TOC1"/>
            <w:spacing w:after="0" w:line="360" w:lineRule="auto"/>
            <w:ind w:right="424"/>
            <w:rPr>
              <w:rFonts w:ascii="Arial" w:hAnsi="Arial" w:cs="Arial"/>
              <w:bCs/>
            </w:rPr>
          </w:pPr>
          <w:r w:rsidRPr="00F748EE">
            <w:rPr>
              <w:rFonts w:ascii="Arial" w:hAnsi="Arial" w:cs="Arial"/>
              <w:bCs/>
            </w:rPr>
            <w:t>Tabel 4.1 Hasil pengamatan uji organoleptis</w:t>
          </w:r>
          <w:r w:rsidRPr="00F748EE">
            <w:rPr>
              <w:rFonts w:ascii="Arial" w:hAnsi="Arial" w:cs="Arial"/>
            </w:rPr>
            <w:ptab w:relativeTo="margin" w:alignment="right" w:leader="dot"/>
          </w:r>
          <w:r w:rsidRPr="00F748EE">
            <w:rPr>
              <w:rFonts w:ascii="Arial" w:hAnsi="Arial" w:cs="Arial"/>
              <w:bCs/>
            </w:rPr>
            <w:t>2</w:t>
          </w:r>
          <w:r w:rsidR="00B154C9">
            <w:rPr>
              <w:rFonts w:ascii="Arial" w:hAnsi="Arial" w:cs="Arial"/>
              <w:bCs/>
            </w:rPr>
            <w:t>7</w:t>
          </w:r>
        </w:p>
        <w:p w14:paraId="1AEFF106" w14:textId="7CA450A4" w:rsidR="00972A89" w:rsidRPr="00F748EE" w:rsidRDefault="00972A89" w:rsidP="00FB1084">
          <w:pPr>
            <w:pStyle w:val="TOC1"/>
            <w:spacing w:after="0" w:line="360" w:lineRule="auto"/>
            <w:ind w:right="424"/>
            <w:rPr>
              <w:rFonts w:ascii="Arial" w:hAnsi="Arial" w:cs="Arial"/>
              <w:bCs/>
            </w:rPr>
          </w:pPr>
          <w:r w:rsidRPr="00F748EE">
            <w:rPr>
              <w:rFonts w:ascii="Arial" w:hAnsi="Arial" w:cs="Arial"/>
              <w:bCs/>
            </w:rPr>
            <w:t>Tabel 4.2 Uji pH</w:t>
          </w:r>
          <w:r w:rsidRPr="00F748EE">
            <w:rPr>
              <w:rFonts w:ascii="Arial" w:hAnsi="Arial" w:cs="Arial"/>
            </w:rPr>
            <w:ptab w:relativeTo="margin" w:alignment="right" w:leader="dot"/>
          </w:r>
          <w:r w:rsidRPr="00F748EE">
            <w:rPr>
              <w:rFonts w:ascii="Arial" w:hAnsi="Arial" w:cs="Arial"/>
              <w:bCs/>
            </w:rPr>
            <w:t>2</w:t>
          </w:r>
          <w:r w:rsidR="00B154C9">
            <w:rPr>
              <w:rFonts w:ascii="Arial" w:hAnsi="Arial" w:cs="Arial"/>
              <w:bCs/>
            </w:rPr>
            <w:t>7</w:t>
          </w:r>
        </w:p>
        <w:p w14:paraId="01FE2E14" w14:textId="3A70C50F" w:rsidR="00972A89" w:rsidRPr="00F748EE" w:rsidRDefault="00972A89" w:rsidP="00FB1084">
          <w:pPr>
            <w:pStyle w:val="TOC1"/>
            <w:spacing w:after="0" w:line="360" w:lineRule="auto"/>
            <w:ind w:right="424"/>
            <w:rPr>
              <w:rFonts w:ascii="Arial" w:hAnsi="Arial" w:cs="Arial"/>
              <w:bCs/>
            </w:rPr>
          </w:pPr>
          <w:r w:rsidRPr="00F748EE">
            <w:rPr>
              <w:rFonts w:ascii="Arial" w:hAnsi="Arial" w:cs="Arial"/>
              <w:bCs/>
            </w:rPr>
            <w:t>Tabel 4.3 Uji waktu kering</w:t>
          </w:r>
          <w:r w:rsidRPr="00F748EE">
            <w:rPr>
              <w:rFonts w:ascii="Arial" w:hAnsi="Arial" w:cs="Arial"/>
            </w:rPr>
            <w:ptab w:relativeTo="margin" w:alignment="right" w:leader="dot"/>
          </w:r>
          <w:r w:rsidRPr="00F748EE">
            <w:rPr>
              <w:rFonts w:ascii="Arial" w:hAnsi="Arial" w:cs="Arial"/>
              <w:bCs/>
            </w:rPr>
            <w:t>2</w:t>
          </w:r>
          <w:r w:rsidR="00744E12">
            <w:rPr>
              <w:rFonts w:ascii="Arial" w:hAnsi="Arial" w:cs="Arial"/>
              <w:bCs/>
            </w:rPr>
            <w:t>8</w:t>
          </w:r>
        </w:p>
        <w:p w14:paraId="0F3A5FE7" w14:textId="48A53454" w:rsidR="00972A89" w:rsidRPr="00F748EE" w:rsidRDefault="00972A89" w:rsidP="00FB1084">
          <w:pPr>
            <w:pStyle w:val="TOC1"/>
            <w:spacing w:after="0" w:line="360" w:lineRule="auto"/>
            <w:ind w:right="424"/>
            <w:rPr>
              <w:rFonts w:ascii="Arial" w:hAnsi="Arial" w:cs="Arial"/>
              <w:bCs/>
            </w:rPr>
          </w:pPr>
          <w:r w:rsidRPr="00F748EE">
            <w:rPr>
              <w:rFonts w:ascii="Arial" w:hAnsi="Arial" w:cs="Arial"/>
              <w:bCs/>
            </w:rPr>
            <w:t xml:space="preserve">Tabel 4.4 Uji iritasi </w:t>
          </w:r>
          <w:r w:rsidRPr="00F748EE">
            <w:rPr>
              <w:rFonts w:ascii="Arial" w:hAnsi="Arial" w:cs="Arial"/>
            </w:rPr>
            <w:ptab w:relativeTo="margin" w:alignment="right" w:leader="dot"/>
          </w:r>
          <w:r w:rsidRPr="00F748EE">
            <w:rPr>
              <w:rFonts w:ascii="Arial" w:hAnsi="Arial" w:cs="Arial"/>
              <w:bCs/>
            </w:rPr>
            <w:t>2</w:t>
          </w:r>
          <w:r w:rsidR="00744E12">
            <w:rPr>
              <w:rFonts w:ascii="Arial" w:hAnsi="Arial" w:cs="Arial"/>
              <w:bCs/>
            </w:rPr>
            <w:t>9</w:t>
          </w:r>
        </w:p>
        <w:p w14:paraId="585FBA11" w14:textId="0D674417" w:rsidR="00972A89" w:rsidRPr="00F748EE" w:rsidRDefault="00972A89" w:rsidP="00FB1084">
          <w:pPr>
            <w:spacing w:after="0" w:line="360" w:lineRule="auto"/>
            <w:rPr>
              <w:rFonts w:ascii="Arial" w:hAnsi="Arial" w:cs="Arial"/>
            </w:rPr>
          </w:pPr>
        </w:p>
        <w:bookmarkEnd w:id="13"/>
        <w:p w14:paraId="53C36A9A" w14:textId="77777777" w:rsidR="007044D8" w:rsidRPr="00F748EE" w:rsidRDefault="007044D8" w:rsidP="00FB1084">
          <w:pPr>
            <w:spacing w:after="0" w:line="360" w:lineRule="auto"/>
            <w:jc w:val="both"/>
            <w:rPr>
              <w:rFonts w:ascii="Arial" w:hAnsi="Arial" w:cs="Arial"/>
              <w:b/>
              <w:sz w:val="24"/>
            </w:rPr>
          </w:pPr>
        </w:p>
        <w:p w14:paraId="0ADD79E7" w14:textId="77777777" w:rsidR="007044D8" w:rsidRPr="00F748EE" w:rsidRDefault="007044D8" w:rsidP="00FB1084">
          <w:pPr>
            <w:spacing w:after="0" w:line="360" w:lineRule="auto"/>
            <w:jc w:val="both"/>
            <w:rPr>
              <w:rFonts w:ascii="Arial" w:hAnsi="Arial" w:cs="Arial"/>
              <w:b/>
              <w:sz w:val="24"/>
            </w:rPr>
          </w:pPr>
        </w:p>
        <w:p w14:paraId="6D9A523B" w14:textId="77777777" w:rsidR="007044D8" w:rsidRPr="00F748EE" w:rsidRDefault="007044D8" w:rsidP="00FB1084">
          <w:pPr>
            <w:spacing w:after="0" w:line="360" w:lineRule="auto"/>
            <w:jc w:val="both"/>
            <w:rPr>
              <w:rFonts w:ascii="Arial" w:hAnsi="Arial" w:cs="Arial"/>
              <w:b/>
              <w:sz w:val="24"/>
            </w:rPr>
          </w:pPr>
        </w:p>
        <w:p w14:paraId="54518DEE" w14:textId="77777777" w:rsidR="007044D8" w:rsidRPr="00F748EE" w:rsidRDefault="007044D8" w:rsidP="00FB1084">
          <w:pPr>
            <w:spacing w:after="0" w:line="360" w:lineRule="auto"/>
            <w:jc w:val="both"/>
            <w:rPr>
              <w:rFonts w:ascii="Arial" w:hAnsi="Arial" w:cs="Arial"/>
              <w:b/>
              <w:sz w:val="24"/>
            </w:rPr>
          </w:pPr>
        </w:p>
        <w:p w14:paraId="57BEBDE6" w14:textId="77777777" w:rsidR="007044D8" w:rsidRPr="00F748EE" w:rsidRDefault="007044D8" w:rsidP="00FB1084">
          <w:pPr>
            <w:spacing w:after="0" w:line="360" w:lineRule="auto"/>
            <w:jc w:val="both"/>
            <w:rPr>
              <w:rFonts w:ascii="Arial" w:hAnsi="Arial" w:cs="Arial"/>
              <w:b/>
              <w:sz w:val="24"/>
            </w:rPr>
          </w:pPr>
        </w:p>
        <w:p w14:paraId="4B88039C" w14:textId="77777777" w:rsidR="007044D8" w:rsidRPr="00F748EE" w:rsidRDefault="007044D8" w:rsidP="00FB1084">
          <w:pPr>
            <w:spacing w:after="0" w:line="360" w:lineRule="auto"/>
            <w:jc w:val="both"/>
            <w:rPr>
              <w:rFonts w:ascii="Arial" w:hAnsi="Arial" w:cs="Arial"/>
              <w:b/>
              <w:sz w:val="24"/>
            </w:rPr>
          </w:pPr>
        </w:p>
        <w:p w14:paraId="3BFF5675" w14:textId="77777777" w:rsidR="007044D8" w:rsidRPr="00F748EE" w:rsidRDefault="007044D8" w:rsidP="00FB1084">
          <w:pPr>
            <w:spacing w:after="0" w:line="360" w:lineRule="auto"/>
            <w:jc w:val="both"/>
            <w:rPr>
              <w:rFonts w:ascii="Arial" w:hAnsi="Arial" w:cs="Arial"/>
              <w:b/>
              <w:sz w:val="24"/>
            </w:rPr>
          </w:pPr>
        </w:p>
        <w:p w14:paraId="4DA497BA" w14:textId="77777777" w:rsidR="007044D8" w:rsidRPr="00F748EE" w:rsidRDefault="007044D8" w:rsidP="00FB1084">
          <w:pPr>
            <w:spacing w:after="0" w:line="360" w:lineRule="auto"/>
            <w:jc w:val="both"/>
            <w:rPr>
              <w:rFonts w:ascii="Arial" w:hAnsi="Arial" w:cs="Arial"/>
              <w:b/>
              <w:sz w:val="24"/>
            </w:rPr>
          </w:pPr>
        </w:p>
        <w:p w14:paraId="3E5D9083" w14:textId="77777777" w:rsidR="007044D8" w:rsidRPr="00F748EE" w:rsidRDefault="007044D8" w:rsidP="00FB1084">
          <w:pPr>
            <w:spacing w:after="0" w:line="360" w:lineRule="auto"/>
            <w:jc w:val="both"/>
            <w:rPr>
              <w:rFonts w:ascii="Arial" w:hAnsi="Arial" w:cs="Arial"/>
              <w:b/>
              <w:sz w:val="24"/>
            </w:rPr>
          </w:pPr>
        </w:p>
        <w:p w14:paraId="267DD88B" w14:textId="77777777" w:rsidR="007044D8" w:rsidRPr="00F748EE" w:rsidRDefault="007044D8" w:rsidP="00FB1084">
          <w:pPr>
            <w:spacing w:after="0" w:line="360" w:lineRule="auto"/>
            <w:jc w:val="both"/>
            <w:rPr>
              <w:rFonts w:ascii="Arial" w:hAnsi="Arial" w:cs="Arial"/>
              <w:b/>
              <w:sz w:val="24"/>
            </w:rPr>
          </w:pPr>
        </w:p>
        <w:p w14:paraId="44E91600" w14:textId="77777777" w:rsidR="007044D8" w:rsidRPr="00F748EE" w:rsidRDefault="007044D8" w:rsidP="00FB1084">
          <w:pPr>
            <w:spacing w:after="0" w:line="360" w:lineRule="auto"/>
            <w:jc w:val="both"/>
            <w:rPr>
              <w:rFonts w:ascii="Arial" w:hAnsi="Arial" w:cs="Arial"/>
              <w:b/>
              <w:sz w:val="24"/>
            </w:rPr>
          </w:pPr>
        </w:p>
        <w:p w14:paraId="3CFDDF1C" w14:textId="77777777" w:rsidR="007044D8" w:rsidRPr="00F748EE" w:rsidRDefault="007044D8" w:rsidP="00FB1084">
          <w:pPr>
            <w:spacing w:after="0" w:line="360" w:lineRule="auto"/>
            <w:jc w:val="both"/>
            <w:rPr>
              <w:rFonts w:ascii="Arial" w:hAnsi="Arial" w:cs="Arial"/>
              <w:b/>
              <w:sz w:val="24"/>
            </w:rPr>
          </w:pPr>
        </w:p>
        <w:p w14:paraId="5A1A5007" w14:textId="77777777" w:rsidR="00F2760A" w:rsidRPr="00F748EE" w:rsidRDefault="00F2760A" w:rsidP="00FB1084">
          <w:pPr>
            <w:spacing w:after="0" w:line="360" w:lineRule="auto"/>
            <w:jc w:val="both"/>
            <w:rPr>
              <w:rFonts w:ascii="Arial" w:hAnsi="Arial" w:cs="Arial"/>
              <w:b/>
              <w:sz w:val="24"/>
            </w:rPr>
          </w:pPr>
        </w:p>
        <w:p w14:paraId="24F92EBC" w14:textId="77777777" w:rsidR="00F2760A" w:rsidRPr="00F748EE" w:rsidRDefault="00F2760A" w:rsidP="00FB1084">
          <w:pPr>
            <w:spacing w:after="0" w:line="360" w:lineRule="auto"/>
            <w:jc w:val="both"/>
            <w:rPr>
              <w:rFonts w:ascii="Arial" w:hAnsi="Arial" w:cs="Arial"/>
              <w:b/>
              <w:sz w:val="24"/>
            </w:rPr>
          </w:pPr>
        </w:p>
        <w:p w14:paraId="2397667B" w14:textId="77777777" w:rsidR="00911314" w:rsidRPr="00F748EE" w:rsidRDefault="00911314" w:rsidP="00FB1084">
          <w:pPr>
            <w:spacing w:after="0" w:line="360" w:lineRule="auto"/>
            <w:jc w:val="both"/>
            <w:rPr>
              <w:rFonts w:ascii="Arial" w:hAnsi="Arial" w:cs="Arial"/>
              <w:b/>
              <w:sz w:val="24"/>
            </w:rPr>
            <w:sectPr w:rsidR="00911314" w:rsidRPr="00F748EE" w:rsidSect="00EA1BAD">
              <w:headerReference w:type="default" r:id="rId28"/>
              <w:footerReference w:type="default" r:id="rId29"/>
              <w:pgSz w:w="11906" w:h="16838" w:code="9"/>
              <w:pgMar w:top="1701" w:right="1701" w:bottom="1701" w:left="2268" w:header="709" w:footer="1417" w:gutter="0"/>
              <w:pgNumType w:fmt="lowerRoman" w:start="1"/>
              <w:cols w:space="708"/>
              <w:docGrid w:linePitch="360"/>
            </w:sectPr>
          </w:pPr>
        </w:p>
        <w:p w14:paraId="062DB964" w14:textId="37ADE6D3" w:rsidR="00CA7E12" w:rsidRPr="00F748EE" w:rsidRDefault="00CA7E12" w:rsidP="00FB1084">
          <w:pPr>
            <w:spacing w:after="0" w:line="360" w:lineRule="auto"/>
            <w:jc w:val="center"/>
            <w:rPr>
              <w:rFonts w:ascii="Arial" w:hAnsi="Arial" w:cs="Arial"/>
              <w:b/>
              <w:bCs/>
              <w:sz w:val="24"/>
              <w:szCs w:val="24"/>
            </w:rPr>
          </w:pPr>
          <w:bookmarkStart w:id="14" w:name="_Hlk97292585"/>
          <w:r w:rsidRPr="00F748EE">
            <w:rPr>
              <w:rFonts w:ascii="Arial" w:hAnsi="Arial" w:cs="Arial"/>
              <w:b/>
              <w:bCs/>
              <w:sz w:val="24"/>
              <w:szCs w:val="24"/>
            </w:rPr>
            <w:lastRenderedPageBreak/>
            <w:t>DAFTAR GAMBAR</w:t>
          </w:r>
        </w:p>
        <w:p w14:paraId="232DF404" w14:textId="312E0C7A" w:rsidR="00CA7E12" w:rsidRPr="00F748EE" w:rsidRDefault="00904F29" w:rsidP="00FB1084">
          <w:pPr>
            <w:spacing w:after="0" w:line="360" w:lineRule="auto"/>
            <w:jc w:val="right"/>
            <w:rPr>
              <w:rFonts w:ascii="Arial" w:hAnsi="Arial" w:cs="Arial"/>
            </w:rPr>
          </w:pPr>
          <w:r>
            <w:rPr>
              <w:rFonts w:ascii="Arial" w:hAnsi="Arial" w:cs="Arial"/>
            </w:rPr>
            <w:t>Halaman</w:t>
          </w:r>
        </w:p>
        <w:p w14:paraId="65D7C085" w14:textId="31261725" w:rsidR="00F2760A" w:rsidRPr="00F748EE" w:rsidRDefault="00CA7E12" w:rsidP="00FB1084">
          <w:pPr>
            <w:pStyle w:val="TOC1"/>
            <w:spacing w:after="0" w:line="360" w:lineRule="auto"/>
            <w:ind w:right="424"/>
            <w:rPr>
              <w:rFonts w:ascii="Arial" w:hAnsi="Arial" w:cs="Arial"/>
            </w:rPr>
          </w:pPr>
          <w:r w:rsidRPr="00F748EE">
            <w:rPr>
              <w:rFonts w:ascii="Arial" w:hAnsi="Arial" w:cs="Arial"/>
            </w:rPr>
            <w:t>Gambar 2.1 Struktur kulit</w:t>
          </w:r>
          <w:r w:rsidR="00F2760A" w:rsidRPr="00F748EE">
            <w:rPr>
              <w:rFonts w:ascii="Arial" w:hAnsi="Arial" w:cs="Arial"/>
            </w:rPr>
            <w:ptab w:relativeTo="margin" w:alignment="right" w:leader="dot"/>
          </w:r>
          <w:r w:rsidR="00B11ADE" w:rsidRPr="00F748EE">
            <w:rPr>
              <w:rFonts w:ascii="Arial" w:hAnsi="Arial" w:cs="Arial"/>
              <w:bCs/>
            </w:rPr>
            <w:t>5</w:t>
          </w:r>
        </w:p>
        <w:p w14:paraId="2101A9BA" w14:textId="0BA45073" w:rsidR="00F2760A" w:rsidRPr="00F748EE" w:rsidRDefault="00CA7E12" w:rsidP="00FB1084">
          <w:pPr>
            <w:pStyle w:val="TOC1"/>
            <w:spacing w:after="0" w:line="360" w:lineRule="auto"/>
            <w:ind w:right="424"/>
            <w:rPr>
              <w:rFonts w:ascii="Arial" w:hAnsi="Arial" w:cs="Arial"/>
            </w:rPr>
          </w:pPr>
          <w:r w:rsidRPr="00F748EE">
            <w:rPr>
              <w:rFonts w:ascii="Arial" w:hAnsi="Arial" w:cs="Arial"/>
            </w:rPr>
            <w:t>Gambar 2.2 Tanaman bintangur</w:t>
          </w:r>
          <w:r w:rsidR="00F2760A" w:rsidRPr="00F748EE">
            <w:rPr>
              <w:rFonts w:ascii="Arial" w:hAnsi="Arial" w:cs="Arial"/>
            </w:rPr>
            <w:ptab w:relativeTo="margin" w:alignment="right" w:leader="dot"/>
          </w:r>
          <w:r w:rsidRPr="00F748EE">
            <w:rPr>
              <w:rFonts w:ascii="Arial" w:hAnsi="Arial" w:cs="Arial"/>
              <w:bCs/>
            </w:rPr>
            <w:t>1</w:t>
          </w:r>
          <w:r w:rsidR="00B11ADE" w:rsidRPr="00F748EE">
            <w:rPr>
              <w:rFonts w:ascii="Arial" w:hAnsi="Arial" w:cs="Arial"/>
              <w:bCs/>
            </w:rPr>
            <w:t>2</w:t>
          </w:r>
        </w:p>
        <w:p w14:paraId="7EECAD28" w14:textId="05432D8E" w:rsidR="00F2760A" w:rsidRPr="00F748EE" w:rsidRDefault="00CA7E12" w:rsidP="00FB1084">
          <w:pPr>
            <w:pStyle w:val="TOC1"/>
            <w:spacing w:after="0" w:line="360" w:lineRule="auto"/>
            <w:ind w:right="424"/>
            <w:rPr>
              <w:rFonts w:ascii="Arial" w:hAnsi="Arial" w:cs="Arial"/>
            </w:rPr>
          </w:pPr>
          <w:r w:rsidRPr="00F748EE">
            <w:rPr>
              <w:rFonts w:ascii="Arial" w:hAnsi="Arial" w:cs="Arial"/>
              <w:bCs/>
            </w:rPr>
            <w:t>Gambar 2.3 Daun bintangur</w:t>
          </w:r>
          <w:r w:rsidR="00F2760A" w:rsidRPr="00F748EE">
            <w:rPr>
              <w:rFonts w:ascii="Arial" w:hAnsi="Arial" w:cs="Arial"/>
            </w:rPr>
            <w:ptab w:relativeTo="margin" w:alignment="right" w:leader="dot"/>
          </w:r>
          <w:r w:rsidR="00F2760A" w:rsidRPr="00F748EE">
            <w:rPr>
              <w:rFonts w:ascii="Arial" w:hAnsi="Arial" w:cs="Arial"/>
              <w:bCs/>
            </w:rPr>
            <w:t>1</w:t>
          </w:r>
          <w:r w:rsidR="00744E12">
            <w:rPr>
              <w:rFonts w:ascii="Arial" w:hAnsi="Arial" w:cs="Arial"/>
              <w:bCs/>
            </w:rPr>
            <w:t>2</w:t>
          </w:r>
        </w:p>
        <w:p w14:paraId="58BBD8A2" w14:textId="602E8209" w:rsidR="00F2760A" w:rsidRPr="00F748EE" w:rsidRDefault="00CC0C55" w:rsidP="00FB1084">
          <w:pPr>
            <w:pStyle w:val="TOC1"/>
            <w:spacing w:after="0" w:line="360" w:lineRule="auto"/>
            <w:ind w:right="424"/>
            <w:rPr>
              <w:rFonts w:ascii="Arial" w:hAnsi="Arial" w:cs="Arial"/>
            </w:rPr>
          </w:pPr>
          <w:r>
            <w:rPr>
              <w:rFonts w:ascii="Arial" w:hAnsi="Arial" w:cs="Arial"/>
              <w:bCs/>
            </w:rPr>
            <w:t>Gam</w:t>
          </w:r>
          <w:r w:rsidR="00CA7E12" w:rsidRPr="00F748EE">
            <w:rPr>
              <w:rFonts w:ascii="Arial" w:hAnsi="Arial" w:cs="Arial"/>
              <w:bCs/>
            </w:rPr>
            <w:t>bar 2.4 Batang bintangur</w:t>
          </w:r>
          <w:r w:rsidR="00F2760A" w:rsidRPr="00F748EE">
            <w:rPr>
              <w:rFonts w:ascii="Arial" w:hAnsi="Arial" w:cs="Arial"/>
            </w:rPr>
            <w:ptab w:relativeTo="margin" w:alignment="right" w:leader="dot"/>
          </w:r>
          <w:r w:rsidR="00CA7E12" w:rsidRPr="00F748EE">
            <w:rPr>
              <w:rFonts w:ascii="Arial" w:hAnsi="Arial" w:cs="Arial"/>
            </w:rPr>
            <w:t>1</w:t>
          </w:r>
          <w:r w:rsidR="00B11ADE" w:rsidRPr="00F748EE">
            <w:rPr>
              <w:rFonts w:ascii="Arial" w:hAnsi="Arial" w:cs="Arial"/>
              <w:bCs/>
            </w:rPr>
            <w:t>3</w:t>
          </w:r>
        </w:p>
        <w:p w14:paraId="39D9093C" w14:textId="504188BB" w:rsidR="00F2760A" w:rsidRPr="00F748EE" w:rsidRDefault="00CA7E12" w:rsidP="00FB1084">
          <w:pPr>
            <w:pStyle w:val="TOC1"/>
            <w:spacing w:after="0" w:line="360" w:lineRule="auto"/>
            <w:ind w:right="424"/>
            <w:rPr>
              <w:rFonts w:ascii="Arial" w:hAnsi="Arial" w:cs="Arial"/>
            </w:rPr>
          </w:pPr>
          <w:r w:rsidRPr="00F748EE">
            <w:rPr>
              <w:rFonts w:ascii="Arial" w:hAnsi="Arial" w:cs="Arial"/>
              <w:bCs/>
            </w:rPr>
            <w:t>Gambar 2.5 Akar bintangur</w:t>
          </w:r>
          <w:r w:rsidR="00F2760A" w:rsidRPr="00F748EE">
            <w:rPr>
              <w:rFonts w:ascii="Arial" w:hAnsi="Arial" w:cs="Arial"/>
            </w:rPr>
            <w:ptab w:relativeTo="margin" w:alignment="right" w:leader="dot"/>
          </w:r>
          <w:r w:rsidR="00F2760A" w:rsidRPr="00F748EE">
            <w:rPr>
              <w:rFonts w:ascii="Arial" w:hAnsi="Arial" w:cs="Arial"/>
              <w:bCs/>
            </w:rPr>
            <w:t>1</w:t>
          </w:r>
          <w:r w:rsidR="00744E12">
            <w:rPr>
              <w:rFonts w:ascii="Arial" w:hAnsi="Arial" w:cs="Arial"/>
              <w:bCs/>
            </w:rPr>
            <w:t>3</w:t>
          </w:r>
        </w:p>
        <w:p w14:paraId="564408C7" w14:textId="765741AA" w:rsidR="00F2760A" w:rsidRPr="00F748EE" w:rsidRDefault="00CA7E12" w:rsidP="00FB1084">
          <w:pPr>
            <w:pStyle w:val="TOC1"/>
            <w:spacing w:after="0" w:line="360" w:lineRule="auto"/>
            <w:ind w:right="424"/>
            <w:rPr>
              <w:rFonts w:ascii="Arial" w:hAnsi="Arial" w:cs="Arial"/>
            </w:rPr>
          </w:pPr>
          <w:r w:rsidRPr="00F748EE">
            <w:rPr>
              <w:rFonts w:ascii="Arial" w:hAnsi="Arial" w:cs="Arial"/>
              <w:bCs/>
            </w:rPr>
            <w:t>Gambar 2.6 Bunga bintangur</w:t>
          </w:r>
          <w:r w:rsidR="00F2760A" w:rsidRPr="00F748EE">
            <w:rPr>
              <w:rFonts w:ascii="Arial" w:hAnsi="Arial" w:cs="Arial"/>
            </w:rPr>
            <w:ptab w:relativeTo="margin" w:alignment="right" w:leader="dot"/>
          </w:r>
          <w:r w:rsidRPr="00F748EE">
            <w:rPr>
              <w:rFonts w:ascii="Arial" w:hAnsi="Arial" w:cs="Arial"/>
              <w:bCs/>
            </w:rPr>
            <w:t>1</w:t>
          </w:r>
          <w:r w:rsidR="00B11ADE" w:rsidRPr="00F748EE">
            <w:rPr>
              <w:rFonts w:ascii="Arial" w:hAnsi="Arial" w:cs="Arial"/>
              <w:bCs/>
            </w:rPr>
            <w:t>4</w:t>
          </w:r>
        </w:p>
        <w:p w14:paraId="7C245B6E" w14:textId="695AAD2F" w:rsidR="00CA7E12" w:rsidRPr="00F748EE" w:rsidRDefault="00CA7E12" w:rsidP="00FB1084">
          <w:pPr>
            <w:pStyle w:val="TOC1"/>
            <w:spacing w:after="0" w:line="360" w:lineRule="auto"/>
            <w:ind w:right="424"/>
            <w:rPr>
              <w:rFonts w:ascii="Arial" w:hAnsi="Arial" w:cs="Arial"/>
            </w:rPr>
          </w:pPr>
          <w:r w:rsidRPr="00F748EE">
            <w:rPr>
              <w:rFonts w:ascii="Arial" w:hAnsi="Arial" w:cs="Arial"/>
              <w:bCs/>
            </w:rPr>
            <w:t>Gambar 2.7 Buah bintangur</w:t>
          </w:r>
          <w:r w:rsidRPr="00F748EE">
            <w:rPr>
              <w:rFonts w:ascii="Arial" w:hAnsi="Arial" w:cs="Arial"/>
            </w:rPr>
            <w:ptab w:relativeTo="margin" w:alignment="right" w:leader="dot"/>
          </w:r>
          <w:r w:rsidRPr="00F748EE">
            <w:rPr>
              <w:rFonts w:ascii="Arial" w:hAnsi="Arial" w:cs="Arial"/>
              <w:bCs/>
            </w:rPr>
            <w:t>1</w:t>
          </w:r>
          <w:r w:rsidR="00744E12">
            <w:rPr>
              <w:rFonts w:ascii="Arial" w:hAnsi="Arial" w:cs="Arial"/>
              <w:bCs/>
            </w:rPr>
            <w:t>4</w:t>
          </w:r>
        </w:p>
        <w:bookmarkEnd w:id="14"/>
        <w:p w14:paraId="5DAB3F05" w14:textId="77777777" w:rsidR="007044D8" w:rsidRPr="00F748EE" w:rsidRDefault="007044D8" w:rsidP="00FB1084">
          <w:pPr>
            <w:spacing w:after="0" w:line="360" w:lineRule="auto"/>
            <w:jc w:val="center"/>
            <w:rPr>
              <w:rFonts w:ascii="Arial" w:hAnsi="Arial" w:cs="Arial"/>
              <w:b/>
              <w:sz w:val="24"/>
            </w:rPr>
          </w:pPr>
        </w:p>
        <w:p w14:paraId="0D9D7E4F" w14:textId="77777777" w:rsidR="007044D8" w:rsidRPr="00F748EE" w:rsidRDefault="007044D8" w:rsidP="00FB1084">
          <w:pPr>
            <w:spacing w:after="0" w:line="360" w:lineRule="auto"/>
            <w:jc w:val="center"/>
            <w:rPr>
              <w:rFonts w:ascii="Arial" w:hAnsi="Arial" w:cs="Arial"/>
              <w:b/>
              <w:sz w:val="24"/>
            </w:rPr>
          </w:pPr>
        </w:p>
        <w:p w14:paraId="6E0347DB" w14:textId="77777777" w:rsidR="007044D8" w:rsidRPr="00F748EE" w:rsidRDefault="007044D8" w:rsidP="00FB1084">
          <w:pPr>
            <w:spacing w:after="0" w:line="360" w:lineRule="auto"/>
            <w:jc w:val="center"/>
            <w:rPr>
              <w:rFonts w:ascii="Arial" w:hAnsi="Arial" w:cs="Arial"/>
              <w:b/>
              <w:sz w:val="24"/>
            </w:rPr>
          </w:pPr>
        </w:p>
        <w:p w14:paraId="0EE88E61" w14:textId="77777777" w:rsidR="007044D8" w:rsidRPr="00F748EE" w:rsidRDefault="007044D8" w:rsidP="00FB1084">
          <w:pPr>
            <w:spacing w:after="0" w:line="360" w:lineRule="auto"/>
            <w:jc w:val="center"/>
            <w:rPr>
              <w:rFonts w:ascii="Arial" w:hAnsi="Arial" w:cs="Arial"/>
              <w:b/>
              <w:sz w:val="24"/>
            </w:rPr>
          </w:pPr>
        </w:p>
        <w:p w14:paraId="0AAACF6C" w14:textId="77777777" w:rsidR="007044D8" w:rsidRPr="00F748EE" w:rsidRDefault="007044D8" w:rsidP="00FB1084">
          <w:pPr>
            <w:spacing w:after="0" w:line="360" w:lineRule="auto"/>
            <w:jc w:val="center"/>
            <w:rPr>
              <w:rFonts w:ascii="Arial" w:hAnsi="Arial" w:cs="Arial"/>
              <w:b/>
              <w:sz w:val="24"/>
            </w:rPr>
          </w:pPr>
        </w:p>
        <w:p w14:paraId="55E40DD7" w14:textId="77777777" w:rsidR="007044D8" w:rsidRPr="00F748EE" w:rsidRDefault="007044D8" w:rsidP="00FB1084">
          <w:pPr>
            <w:spacing w:after="0" w:line="360" w:lineRule="auto"/>
            <w:jc w:val="center"/>
            <w:rPr>
              <w:rFonts w:ascii="Arial" w:hAnsi="Arial" w:cs="Arial"/>
              <w:b/>
              <w:sz w:val="24"/>
            </w:rPr>
          </w:pPr>
        </w:p>
        <w:p w14:paraId="28F3E65F" w14:textId="77777777" w:rsidR="007044D8" w:rsidRPr="00F748EE" w:rsidRDefault="007044D8" w:rsidP="00FB1084">
          <w:pPr>
            <w:spacing w:after="0" w:line="360" w:lineRule="auto"/>
            <w:jc w:val="center"/>
            <w:rPr>
              <w:rFonts w:ascii="Arial" w:hAnsi="Arial" w:cs="Arial"/>
              <w:b/>
              <w:sz w:val="24"/>
            </w:rPr>
          </w:pPr>
        </w:p>
        <w:p w14:paraId="2FD98841" w14:textId="77777777" w:rsidR="007044D8" w:rsidRPr="00F748EE" w:rsidRDefault="007044D8" w:rsidP="00FB1084">
          <w:pPr>
            <w:spacing w:after="0" w:line="360" w:lineRule="auto"/>
            <w:jc w:val="center"/>
            <w:rPr>
              <w:rFonts w:ascii="Arial" w:hAnsi="Arial" w:cs="Arial"/>
              <w:b/>
              <w:sz w:val="24"/>
            </w:rPr>
          </w:pPr>
        </w:p>
        <w:p w14:paraId="474CF2DD" w14:textId="77777777" w:rsidR="007044D8" w:rsidRPr="00F748EE" w:rsidRDefault="007044D8" w:rsidP="00FB1084">
          <w:pPr>
            <w:spacing w:after="0" w:line="360" w:lineRule="auto"/>
            <w:jc w:val="center"/>
            <w:rPr>
              <w:rFonts w:ascii="Arial" w:hAnsi="Arial" w:cs="Arial"/>
              <w:b/>
              <w:sz w:val="24"/>
            </w:rPr>
          </w:pPr>
        </w:p>
        <w:p w14:paraId="6E0DEC89" w14:textId="77777777" w:rsidR="007044D8" w:rsidRPr="00F748EE" w:rsidRDefault="007044D8" w:rsidP="00FB1084">
          <w:pPr>
            <w:spacing w:after="0" w:line="360" w:lineRule="auto"/>
            <w:jc w:val="center"/>
            <w:rPr>
              <w:rFonts w:ascii="Arial" w:hAnsi="Arial" w:cs="Arial"/>
              <w:b/>
              <w:sz w:val="24"/>
            </w:rPr>
          </w:pPr>
        </w:p>
        <w:p w14:paraId="27384553" w14:textId="77777777" w:rsidR="007044D8" w:rsidRPr="00F748EE" w:rsidRDefault="007044D8" w:rsidP="00FB1084">
          <w:pPr>
            <w:spacing w:after="0" w:line="360" w:lineRule="auto"/>
            <w:jc w:val="center"/>
            <w:rPr>
              <w:rFonts w:ascii="Arial" w:hAnsi="Arial" w:cs="Arial"/>
              <w:b/>
              <w:sz w:val="24"/>
            </w:rPr>
          </w:pPr>
        </w:p>
        <w:p w14:paraId="41BF38CE" w14:textId="45BEFD1A" w:rsidR="001D471F" w:rsidRPr="00F748EE" w:rsidRDefault="008655F9" w:rsidP="00FB1084">
          <w:pPr>
            <w:spacing w:after="0" w:line="360" w:lineRule="auto"/>
            <w:rPr>
              <w:rFonts w:ascii="Arial" w:hAnsi="Arial" w:cs="Arial"/>
              <w:b/>
              <w:sz w:val="24"/>
            </w:rPr>
          </w:pPr>
        </w:p>
      </w:sdtContent>
    </w:sdt>
    <w:bookmarkEnd w:id="9"/>
    <w:p w14:paraId="56FB1B7B" w14:textId="77777777" w:rsidR="00D907DE" w:rsidRPr="00F748EE" w:rsidRDefault="00D907DE" w:rsidP="00FB1084">
      <w:pPr>
        <w:spacing w:after="0" w:line="360" w:lineRule="auto"/>
        <w:jc w:val="center"/>
        <w:rPr>
          <w:rFonts w:ascii="Arial" w:hAnsi="Arial" w:cs="Arial"/>
          <w:b/>
          <w:bCs/>
          <w:sz w:val="24"/>
          <w:szCs w:val="24"/>
        </w:rPr>
        <w:sectPr w:rsidR="00D907DE" w:rsidRPr="00F748EE" w:rsidSect="00EA1BAD">
          <w:headerReference w:type="default" r:id="rId30"/>
          <w:footerReference w:type="default" r:id="rId31"/>
          <w:pgSz w:w="11906" w:h="16838" w:code="9"/>
          <w:pgMar w:top="1701" w:right="1701" w:bottom="1701" w:left="2268" w:header="709" w:footer="1417" w:gutter="0"/>
          <w:pgNumType w:fmt="lowerRoman" w:start="1"/>
          <w:cols w:space="708"/>
          <w:docGrid w:linePitch="360"/>
        </w:sectPr>
      </w:pPr>
    </w:p>
    <w:p w14:paraId="1C18232F" w14:textId="6EA19048" w:rsidR="005F6AC5" w:rsidRPr="00F748EE" w:rsidRDefault="005F6AC5" w:rsidP="00FB1084">
      <w:pPr>
        <w:spacing w:after="0" w:line="360" w:lineRule="auto"/>
        <w:jc w:val="center"/>
        <w:rPr>
          <w:rFonts w:ascii="Arial" w:hAnsi="Arial" w:cs="Arial"/>
          <w:b/>
          <w:bCs/>
          <w:sz w:val="24"/>
          <w:szCs w:val="24"/>
        </w:rPr>
      </w:pPr>
      <w:r w:rsidRPr="00F748EE">
        <w:rPr>
          <w:rFonts w:ascii="Arial" w:hAnsi="Arial" w:cs="Arial"/>
          <w:b/>
          <w:bCs/>
          <w:sz w:val="24"/>
          <w:szCs w:val="24"/>
        </w:rPr>
        <w:lastRenderedPageBreak/>
        <w:t xml:space="preserve">DAFTAR </w:t>
      </w:r>
      <w:r w:rsidR="00686AEA" w:rsidRPr="00F748EE">
        <w:rPr>
          <w:rFonts w:ascii="Arial" w:hAnsi="Arial" w:cs="Arial"/>
          <w:b/>
          <w:bCs/>
          <w:sz w:val="24"/>
          <w:szCs w:val="24"/>
        </w:rPr>
        <w:t>LAMPIRAN</w:t>
      </w:r>
    </w:p>
    <w:p w14:paraId="650A8A14" w14:textId="5587FF77" w:rsidR="005F6AC5" w:rsidRPr="00F748EE" w:rsidRDefault="00904F29" w:rsidP="00FB1084">
      <w:pPr>
        <w:tabs>
          <w:tab w:val="left" w:pos="1095"/>
          <w:tab w:val="right" w:pos="7937"/>
        </w:tabs>
        <w:spacing w:after="0" w:line="360" w:lineRule="auto"/>
        <w:rPr>
          <w:rFonts w:ascii="Arial" w:hAnsi="Arial" w:cs="Arial"/>
        </w:rPr>
      </w:pPr>
      <w:r>
        <w:rPr>
          <w:rFonts w:ascii="Arial" w:hAnsi="Arial" w:cs="Arial"/>
        </w:rPr>
        <w:tab/>
      </w:r>
      <w:r>
        <w:rPr>
          <w:rFonts w:ascii="Arial" w:hAnsi="Arial" w:cs="Arial"/>
        </w:rPr>
        <w:tab/>
        <w:t>Halaman</w:t>
      </w:r>
    </w:p>
    <w:p w14:paraId="60601075" w14:textId="236E7D32" w:rsidR="005F6AC5" w:rsidRDefault="00686AEA" w:rsidP="00FB1084">
      <w:pPr>
        <w:pStyle w:val="TOC1"/>
        <w:spacing w:after="0" w:line="360" w:lineRule="auto"/>
        <w:ind w:right="424"/>
        <w:rPr>
          <w:rFonts w:ascii="Arial" w:hAnsi="Arial" w:cs="Arial"/>
          <w:bCs/>
        </w:rPr>
      </w:pPr>
      <w:r w:rsidRPr="00F748EE">
        <w:rPr>
          <w:rFonts w:ascii="Arial" w:hAnsi="Arial" w:cs="Arial"/>
        </w:rPr>
        <w:t xml:space="preserve">Lampiran </w:t>
      </w:r>
      <w:r w:rsidR="005F6AC5" w:rsidRPr="00F748EE">
        <w:rPr>
          <w:rFonts w:ascii="Arial" w:hAnsi="Arial" w:cs="Arial"/>
        </w:rPr>
        <w:t xml:space="preserve">1 </w:t>
      </w:r>
      <w:r w:rsidRPr="00F748EE">
        <w:rPr>
          <w:rFonts w:ascii="Arial" w:hAnsi="Arial" w:cs="Arial"/>
        </w:rPr>
        <w:t>Surat izin penelitian di laboratorium f</w:t>
      </w:r>
      <w:r w:rsidR="00294755">
        <w:rPr>
          <w:rFonts w:ascii="Arial" w:hAnsi="Arial" w:cs="Arial"/>
        </w:rPr>
        <w:t>itokimia</w:t>
      </w:r>
      <w:r w:rsidR="005F6AC5" w:rsidRPr="00F748EE">
        <w:rPr>
          <w:rFonts w:ascii="Arial" w:hAnsi="Arial" w:cs="Arial"/>
        </w:rPr>
        <w:ptab w:relativeTo="margin" w:alignment="right" w:leader="dot"/>
      </w:r>
      <w:r w:rsidR="008574F1" w:rsidRPr="00F748EE">
        <w:rPr>
          <w:rFonts w:ascii="Arial" w:hAnsi="Arial" w:cs="Arial"/>
          <w:bCs/>
        </w:rPr>
        <w:t>3</w:t>
      </w:r>
      <w:r w:rsidR="00744E12">
        <w:rPr>
          <w:rFonts w:ascii="Arial" w:hAnsi="Arial" w:cs="Arial"/>
          <w:bCs/>
        </w:rPr>
        <w:t>3</w:t>
      </w:r>
    </w:p>
    <w:p w14:paraId="6BE0A44A" w14:textId="1D4AD7E2" w:rsidR="00294755" w:rsidRPr="00F748EE" w:rsidRDefault="00294755" w:rsidP="00FB1084">
      <w:pPr>
        <w:pStyle w:val="TOC1"/>
        <w:spacing w:after="0" w:line="360" w:lineRule="auto"/>
        <w:ind w:right="424"/>
        <w:rPr>
          <w:rFonts w:ascii="Arial" w:hAnsi="Arial" w:cs="Arial"/>
        </w:rPr>
      </w:pPr>
      <w:r w:rsidRPr="00F748EE">
        <w:rPr>
          <w:rFonts w:ascii="Arial" w:hAnsi="Arial" w:cs="Arial"/>
          <w:bCs/>
        </w:rPr>
        <w:t xml:space="preserve">Lampiran </w:t>
      </w:r>
      <w:r>
        <w:rPr>
          <w:rFonts w:ascii="Arial" w:hAnsi="Arial" w:cs="Arial"/>
          <w:bCs/>
        </w:rPr>
        <w:t>2</w:t>
      </w:r>
      <w:r w:rsidRPr="00F748EE">
        <w:rPr>
          <w:rFonts w:ascii="Arial" w:hAnsi="Arial" w:cs="Arial"/>
          <w:bCs/>
        </w:rPr>
        <w:t xml:space="preserve"> </w:t>
      </w:r>
      <w:r w:rsidRPr="00F748EE">
        <w:rPr>
          <w:rFonts w:ascii="Arial" w:hAnsi="Arial" w:cs="Arial"/>
        </w:rPr>
        <w:t>Surat izin penelitian di laboratorium farmaset</w:t>
      </w:r>
      <w:r>
        <w:rPr>
          <w:rFonts w:ascii="Arial" w:hAnsi="Arial" w:cs="Arial"/>
        </w:rPr>
        <w:t>ika</w:t>
      </w:r>
      <w:r w:rsidRPr="00F748EE">
        <w:rPr>
          <w:rFonts w:ascii="Arial" w:hAnsi="Arial" w:cs="Arial"/>
        </w:rPr>
        <w:ptab w:relativeTo="margin" w:alignment="right" w:leader="dot"/>
      </w:r>
      <w:r w:rsidR="00AA05B4">
        <w:rPr>
          <w:rFonts w:ascii="Arial" w:hAnsi="Arial" w:cs="Arial"/>
          <w:bCs/>
        </w:rPr>
        <w:t>3</w:t>
      </w:r>
      <w:r w:rsidR="00744E12">
        <w:rPr>
          <w:rFonts w:ascii="Arial" w:hAnsi="Arial" w:cs="Arial"/>
          <w:bCs/>
        </w:rPr>
        <w:t>4</w:t>
      </w:r>
    </w:p>
    <w:p w14:paraId="2B9AC768" w14:textId="1016E429" w:rsidR="00294755" w:rsidRPr="00294755" w:rsidRDefault="00294755" w:rsidP="00FB1084">
      <w:pPr>
        <w:pStyle w:val="TOC1"/>
        <w:spacing w:after="0" w:line="360" w:lineRule="auto"/>
        <w:ind w:right="424"/>
        <w:rPr>
          <w:rFonts w:ascii="Arial" w:hAnsi="Arial" w:cs="Arial"/>
        </w:rPr>
      </w:pPr>
      <w:r w:rsidRPr="00F748EE">
        <w:rPr>
          <w:rFonts w:ascii="Arial" w:hAnsi="Arial" w:cs="Arial"/>
          <w:bCs/>
        </w:rPr>
        <w:t xml:space="preserve">Lampiran </w:t>
      </w:r>
      <w:r w:rsidR="00AA05B4">
        <w:rPr>
          <w:rFonts w:ascii="Arial" w:hAnsi="Arial" w:cs="Arial"/>
          <w:bCs/>
        </w:rPr>
        <w:t>3</w:t>
      </w:r>
      <w:r w:rsidRPr="00F748EE">
        <w:rPr>
          <w:rFonts w:ascii="Arial" w:hAnsi="Arial" w:cs="Arial"/>
          <w:bCs/>
        </w:rPr>
        <w:t xml:space="preserve"> </w:t>
      </w:r>
      <w:r w:rsidR="00AA05B4">
        <w:rPr>
          <w:rFonts w:ascii="Arial" w:hAnsi="Arial" w:cs="Arial"/>
          <w:bCs/>
        </w:rPr>
        <w:t>Surat keterangan bebas pemakaian alat laboratorium</w:t>
      </w:r>
      <w:r w:rsidRPr="00F748EE">
        <w:rPr>
          <w:rFonts w:ascii="Arial" w:hAnsi="Arial" w:cs="Arial"/>
        </w:rPr>
        <w:ptab w:relativeTo="margin" w:alignment="right" w:leader="dot"/>
      </w:r>
      <w:r w:rsidR="00AA05B4">
        <w:rPr>
          <w:rFonts w:ascii="Arial" w:hAnsi="Arial" w:cs="Arial"/>
          <w:bCs/>
        </w:rPr>
        <w:t>3</w:t>
      </w:r>
      <w:r w:rsidR="00744E12">
        <w:rPr>
          <w:rFonts w:ascii="Arial" w:hAnsi="Arial" w:cs="Arial"/>
          <w:bCs/>
        </w:rPr>
        <w:t>5</w:t>
      </w:r>
    </w:p>
    <w:p w14:paraId="6064479F" w14:textId="65109EFD" w:rsidR="005F6AC5" w:rsidRPr="00F748EE" w:rsidRDefault="00686AEA" w:rsidP="00FB1084">
      <w:pPr>
        <w:pStyle w:val="TOC1"/>
        <w:spacing w:after="0" w:line="360" w:lineRule="auto"/>
        <w:ind w:right="424"/>
        <w:rPr>
          <w:rFonts w:ascii="Arial" w:hAnsi="Arial" w:cs="Arial"/>
        </w:rPr>
      </w:pPr>
      <w:r w:rsidRPr="00F748EE">
        <w:rPr>
          <w:rFonts w:ascii="Arial" w:hAnsi="Arial" w:cs="Arial"/>
        </w:rPr>
        <w:t xml:space="preserve">Lampiran </w:t>
      </w:r>
      <w:r w:rsidR="00AA05B4">
        <w:rPr>
          <w:rFonts w:ascii="Arial" w:hAnsi="Arial" w:cs="Arial"/>
        </w:rPr>
        <w:t>4</w:t>
      </w:r>
      <w:r w:rsidR="005F6AC5" w:rsidRPr="00F748EE">
        <w:rPr>
          <w:rFonts w:ascii="Arial" w:hAnsi="Arial" w:cs="Arial"/>
        </w:rPr>
        <w:t xml:space="preserve"> </w:t>
      </w:r>
      <w:r w:rsidRPr="00F748EE">
        <w:rPr>
          <w:rFonts w:ascii="Arial" w:hAnsi="Arial" w:cs="Arial"/>
        </w:rPr>
        <w:t>Ethical clearance</w:t>
      </w:r>
      <w:r w:rsidR="005F6AC5" w:rsidRPr="00F748EE">
        <w:rPr>
          <w:rFonts w:ascii="Arial" w:hAnsi="Arial" w:cs="Arial"/>
        </w:rPr>
        <w:ptab w:relativeTo="margin" w:alignment="right" w:leader="dot"/>
      </w:r>
      <w:r w:rsidR="008574F1" w:rsidRPr="00F748EE">
        <w:rPr>
          <w:rFonts w:ascii="Arial" w:hAnsi="Arial" w:cs="Arial"/>
          <w:bCs/>
        </w:rPr>
        <w:t>3</w:t>
      </w:r>
      <w:r w:rsidR="00744E12">
        <w:rPr>
          <w:rFonts w:ascii="Arial" w:hAnsi="Arial" w:cs="Arial"/>
          <w:bCs/>
        </w:rPr>
        <w:t>6</w:t>
      </w:r>
    </w:p>
    <w:p w14:paraId="021C86EB" w14:textId="06DF752F" w:rsidR="005F6AC5" w:rsidRPr="00F748EE" w:rsidRDefault="00686AEA" w:rsidP="00FB1084">
      <w:pPr>
        <w:pStyle w:val="TOC1"/>
        <w:spacing w:after="0" w:line="360" w:lineRule="auto"/>
        <w:ind w:right="424"/>
        <w:rPr>
          <w:rFonts w:ascii="Arial" w:hAnsi="Arial" w:cs="Arial"/>
        </w:rPr>
      </w:pPr>
      <w:r w:rsidRPr="00F748EE">
        <w:rPr>
          <w:rFonts w:ascii="Arial" w:hAnsi="Arial" w:cs="Arial"/>
          <w:bCs/>
        </w:rPr>
        <w:t xml:space="preserve">Lampiran </w:t>
      </w:r>
      <w:r w:rsidR="00AA05B4">
        <w:rPr>
          <w:rFonts w:ascii="Arial" w:hAnsi="Arial" w:cs="Arial"/>
          <w:bCs/>
        </w:rPr>
        <w:t>5</w:t>
      </w:r>
      <w:r w:rsidR="005F6AC5" w:rsidRPr="00F748EE">
        <w:rPr>
          <w:rFonts w:ascii="Arial" w:hAnsi="Arial" w:cs="Arial"/>
          <w:bCs/>
        </w:rPr>
        <w:t xml:space="preserve"> </w:t>
      </w:r>
      <w:r w:rsidRPr="00F748EE">
        <w:rPr>
          <w:rFonts w:ascii="Arial" w:hAnsi="Arial" w:cs="Arial"/>
          <w:bCs/>
        </w:rPr>
        <w:t>Kartu laporan pertemuan bimbingan KTI</w:t>
      </w:r>
      <w:r w:rsidR="005F6AC5" w:rsidRPr="00F748EE">
        <w:rPr>
          <w:rFonts w:ascii="Arial" w:hAnsi="Arial" w:cs="Arial"/>
        </w:rPr>
        <w:ptab w:relativeTo="margin" w:alignment="right" w:leader="dot"/>
      </w:r>
      <w:r w:rsidR="008574F1" w:rsidRPr="00F748EE">
        <w:rPr>
          <w:rFonts w:ascii="Arial" w:hAnsi="Arial" w:cs="Arial"/>
          <w:bCs/>
        </w:rPr>
        <w:t>3</w:t>
      </w:r>
      <w:r w:rsidR="00744E12">
        <w:rPr>
          <w:rFonts w:ascii="Arial" w:hAnsi="Arial" w:cs="Arial"/>
          <w:bCs/>
        </w:rPr>
        <w:t>7</w:t>
      </w:r>
    </w:p>
    <w:p w14:paraId="1B7084EB" w14:textId="092D97B5" w:rsidR="005F6AC5" w:rsidRPr="00F748EE" w:rsidRDefault="00686AEA" w:rsidP="00FB1084">
      <w:pPr>
        <w:pStyle w:val="TOC1"/>
        <w:spacing w:after="0" w:line="360" w:lineRule="auto"/>
        <w:ind w:right="424"/>
        <w:rPr>
          <w:rFonts w:ascii="Arial" w:hAnsi="Arial" w:cs="Arial"/>
        </w:rPr>
      </w:pPr>
      <w:r w:rsidRPr="00F748EE">
        <w:rPr>
          <w:rFonts w:ascii="Arial" w:hAnsi="Arial" w:cs="Arial"/>
          <w:bCs/>
        </w:rPr>
        <w:t xml:space="preserve">Lampiran </w:t>
      </w:r>
      <w:r w:rsidR="00AA05B4">
        <w:rPr>
          <w:rFonts w:ascii="Arial" w:hAnsi="Arial" w:cs="Arial"/>
          <w:bCs/>
        </w:rPr>
        <w:t>6</w:t>
      </w:r>
      <w:r w:rsidR="005F6AC5" w:rsidRPr="00F748EE">
        <w:rPr>
          <w:rFonts w:ascii="Arial" w:hAnsi="Arial" w:cs="Arial"/>
          <w:bCs/>
        </w:rPr>
        <w:t xml:space="preserve"> </w:t>
      </w:r>
      <w:r w:rsidRPr="00F748EE">
        <w:rPr>
          <w:rFonts w:ascii="Arial" w:hAnsi="Arial" w:cs="Arial"/>
          <w:bCs/>
        </w:rPr>
        <w:t>Alat dan Bahan</w:t>
      </w:r>
      <w:r w:rsidR="005F6AC5" w:rsidRPr="00F748EE">
        <w:rPr>
          <w:rFonts w:ascii="Arial" w:hAnsi="Arial" w:cs="Arial"/>
        </w:rPr>
        <w:ptab w:relativeTo="margin" w:alignment="right" w:leader="dot"/>
      </w:r>
      <w:r w:rsidR="008574F1" w:rsidRPr="00F748EE">
        <w:rPr>
          <w:rFonts w:ascii="Arial" w:hAnsi="Arial" w:cs="Arial"/>
        </w:rPr>
        <w:t>3</w:t>
      </w:r>
      <w:r w:rsidR="00744E12">
        <w:rPr>
          <w:rFonts w:ascii="Arial" w:hAnsi="Arial" w:cs="Arial"/>
        </w:rPr>
        <w:t>8</w:t>
      </w:r>
    </w:p>
    <w:p w14:paraId="46A7F0E8" w14:textId="07C93045" w:rsidR="005F6AC5" w:rsidRPr="00F748EE" w:rsidRDefault="00686AEA" w:rsidP="00FB1084">
      <w:pPr>
        <w:pStyle w:val="TOC1"/>
        <w:spacing w:after="0" w:line="360" w:lineRule="auto"/>
        <w:ind w:right="424"/>
        <w:rPr>
          <w:rFonts w:ascii="Arial" w:hAnsi="Arial" w:cs="Arial"/>
        </w:rPr>
      </w:pPr>
      <w:r w:rsidRPr="00F748EE">
        <w:rPr>
          <w:rFonts w:ascii="Arial" w:hAnsi="Arial" w:cs="Arial"/>
          <w:bCs/>
        </w:rPr>
        <w:t xml:space="preserve">Lampiran </w:t>
      </w:r>
      <w:r w:rsidR="00AA05B4">
        <w:rPr>
          <w:rFonts w:ascii="Arial" w:hAnsi="Arial" w:cs="Arial"/>
          <w:bCs/>
        </w:rPr>
        <w:t>7</w:t>
      </w:r>
      <w:r w:rsidR="005F6AC5" w:rsidRPr="00F748EE">
        <w:rPr>
          <w:rFonts w:ascii="Arial" w:hAnsi="Arial" w:cs="Arial"/>
          <w:bCs/>
        </w:rPr>
        <w:t xml:space="preserve"> </w:t>
      </w:r>
      <w:r w:rsidR="008574F1" w:rsidRPr="00F748EE">
        <w:rPr>
          <w:rFonts w:ascii="Arial" w:hAnsi="Arial" w:cs="Arial"/>
        </w:rPr>
        <w:t xml:space="preserve">Pembuatan ekstrak daun bintangur </w:t>
      </w:r>
      <w:r w:rsidR="005F6AC5" w:rsidRPr="00F748EE">
        <w:rPr>
          <w:rFonts w:ascii="Arial" w:hAnsi="Arial" w:cs="Arial"/>
        </w:rPr>
        <w:ptab w:relativeTo="margin" w:alignment="right" w:leader="dot"/>
      </w:r>
      <w:r w:rsidR="00744E12">
        <w:rPr>
          <w:rFonts w:ascii="Arial" w:hAnsi="Arial" w:cs="Arial"/>
          <w:bCs/>
        </w:rPr>
        <w:t>39</w:t>
      </w:r>
    </w:p>
    <w:p w14:paraId="33D1D457" w14:textId="6387DBF0" w:rsidR="005F6AC5" w:rsidRPr="00F748EE" w:rsidRDefault="00686AEA" w:rsidP="00FB1084">
      <w:pPr>
        <w:pStyle w:val="TOC1"/>
        <w:spacing w:after="0" w:line="360" w:lineRule="auto"/>
        <w:ind w:right="424"/>
        <w:rPr>
          <w:rFonts w:ascii="Arial" w:hAnsi="Arial" w:cs="Arial"/>
        </w:rPr>
      </w:pPr>
      <w:r w:rsidRPr="00F748EE">
        <w:rPr>
          <w:rFonts w:ascii="Arial" w:hAnsi="Arial" w:cs="Arial"/>
          <w:bCs/>
        </w:rPr>
        <w:t xml:space="preserve">Lampiran </w:t>
      </w:r>
      <w:r w:rsidR="00AA05B4">
        <w:rPr>
          <w:rFonts w:ascii="Arial" w:hAnsi="Arial" w:cs="Arial"/>
          <w:bCs/>
        </w:rPr>
        <w:t>8</w:t>
      </w:r>
      <w:r w:rsidR="005F6AC5" w:rsidRPr="00F748EE">
        <w:rPr>
          <w:rFonts w:ascii="Arial" w:hAnsi="Arial" w:cs="Arial"/>
          <w:bCs/>
        </w:rPr>
        <w:t xml:space="preserve"> </w:t>
      </w:r>
      <w:r w:rsidR="008574F1" w:rsidRPr="00F748EE">
        <w:rPr>
          <w:rFonts w:ascii="Arial" w:hAnsi="Arial" w:cs="Arial"/>
          <w:bCs/>
        </w:rPr>
        <w:t xml:space="preserve">Hasil masker gel </w:t>
      </w:r>
      <w:r w:rsidR="008574F1" w:rsidRPr="00F748EE">
        <w:rPr>
          <w:rFonts w:ascii="Arial" w:hAnsi="Arial" w:cs="Arial"/>
          <w:bCs/>
          <w:i/>
          <w:iCs/>
        </w:rPr>
        <w:t>peel-</w:t>
      </w:r>
      <w:r w:rsidR="008574F1" w:rsidRPr="00F748EE">
        <w:rPr>
          <w:rFonts w:ascii="Arial" w:hAnsi="Arial" w:cs="Arial"/>
          <w:bCs/>
        </w:rPr>
        <w:t>off ekstrak daun bintangur</w:t>
      </w:r>
      <w:r w:rsidR="005F6AC5" w:rsidRPr="00F748EE">
        <w:rPr>
          <w:rFonts w:ascii="Arial" w:hAnsi="Arial" w:cs="Arial"/>
        </w:rPr>
        <w:ptab w:relativeTo="margin" w:alignment="right" w:leader="dot"/>
      </w:r>
      <w:r w:rsidR="00AA05B4">
        <w:rPr>
          <w:rFonts w:ascii="Arial" w:hAnsi="Arial" w:cs="Arial"/>
          <w:bCs/>
        </w:rPr>
        <w:t>4</w:t>
      </w:r>
      <w:r w:rsidR="00744E12">
        <w:rPr>
          <w:rFonts w:ascii="Arial" w:hAnsi="Arial" w:cs="Arial"/>
          <w:bCs/>
        </w:rPr>
        <w:t>0</w:t>
      </w:r>
    </w:p>
    <w:p w14:paraId="13CBE234" w14:textId="1506C8B4" w:rsidR="005F6AC5" w:rsidRPr="00F748EE" w:rsidRDefault="00686AEA" w:rsidP="00FB1084">
      <w:pPr>
        <w:pStyle w:val="TOC1"/>
        <w:spacing w:after="0" w:line="360" w:lineRule="auto"/>
        <w:ind w:right="424"/>
        <w:rPr>
          <w:rFonts w:ascii="Arial" w:hAnsi="Arial" w:cs="Arial"/>
        </w:rPr>
      </w:pPr>
      <w:r w:rsidRPr="00F748EE">
        <w:rPr>
          <w:rFonts w:ascii="Arial" w:hAnsi="Arial" w:cs="Arial"/>
          <w:bCs/>
        </w:rPr>
        <w:t xml:space="preserve">Lampiran </w:t>
      </w:r>
      <w:r w:rsidR="00AA05B4">
        <w:rPr>
          <w:rFonts w:ascii="Arial" w:hAnsi="Arial" w:cs="Arial"/>
          <w:bCs/>
        </w:rPr>
        <w:t>9</w:t>
      </w:r>
      <w:r w:rsidR="005F6AC5" w:rsidRPr="00F748EE">
        <w:rPr>
          <w:rFonts w:ascii="Arial" w:hAnsi="Arial" w:cs="Arial"/>
          <w:bCs/>
        </w:rPr>
        <w:t xml:space="preserve"> </w:t>
      </w:r>
      <w:r w:rsidR="008574F1" w:rsidRPr="00F748EE">
        <w:rPr>
          <w:rFonts w:ascii="Arial" w:hAnsi="Arial" w:cs="Arial"/>
          <w:bCs/>
        </w:rPr>
        <w:t>Uji organoleptis</w:t>
      </w:r>
      <w:r w:rsidR="005F6AC5" w:rsidRPr="00F748EE">
        <w:rPr>
          <w:rFonts w:ascii="Arial" w:hAnsi="Arial" w:cs="Arial"/>
        </w:rPr>
        <w:ptab w:relativeTo="margin" w:alignment="right" w:leader="dot"/>
      </w:r>
      <w:r w:rsidR="008574F1" w:rsidRPr="00F748EE">
        <w:rPr>
          <w:rFonts w:ascii="Arial" w:hAnsi="Arial" w:cs="Arial"/>
          <w:bCs/>
        </w:rPr>
        <w:t>4</w:t>
      </w:r>
      <w:r w:rsidR="00744E12">
        <w:rPr>
          <w:rFonts w:ascii="Arial" w:hAnsi="Arial" w:cs="Arial"/>
          <w:bCs/>
        </w:rPr>
        <w:t>1</w:t>
      </w:r>
    </w:p>
    <w:p w14:paraId="7347A740" w14:textId="1A598075" w:rsidR="008574F1" w:rsidRPr="00F748EE" w:rsidRDefault="008574F1" w:rsidP="00FB1084">
      <w:pPr>
        <w:pStyle w:val="TOC1"/>
        <w:spacing w:after="0" w:line="360" w:lineRule="auto"/>
        <w:ind w:right="424"/>
        <w:rPr>
          <w:rFonts w:ascii="Arial" w:hAnsi="Arial" w:cs="Arial"/>
        </w:rPr>
      </w:pPr>
      <w:r w:rsidRPr="00F748EE">
        <w:rPr>
          <w:rFonts w:ascii="Arial" w:hAnsi="Arial" w:cs="Arial"/>
          <w:bCs/>
        </w:rPr>
        <w:t xml:space="preserve">Lampiran </w:t>
      </w:r>
      <w:r w:rsidR="00AA05B4">
        <w:rPr>
          <w:rFonts w:ascii="Arial" w:hAnsi="Arial" w:cs="Arial"/>
          <w:bCs/>
        </w:rPr>
        <w:t>10</w:t>
      </w:r>
      <w:r w:rsidRPr="00F748EE">
        <w:rPr>
          <w:rFonts w:ascii="Arial" w:hAnsi="Arial" w:cs="Arial"/>
          <w:bCs/>
        </w:rPr>
        <w:t xml:space="preserve"> </w:t>
      </w:r>
      <w:r w:rsidRPr="00F748EE">
        <w:rPr>
          <w:rFonts w:ascii="Arial" w:hAnsi="Arial" w:cs="Arial"/>
        </w:rPr>
        <w:t>Uji pH</w:t>
      </w:r>
      <w:r w:rsidRPr="00F748EE">
        <w:rPr>
          <w:rFonts w:ascii="Arial" w:hAnsi="Arial" w:cs="Arial"/>
        </w:rPr>
        <w:ptab w:relativeTo="margin" w:alignment="right" w:leader="dot"/>
      </w:r>
      <w:r w:rsidRPr="00F748EE">
        <w:rPr>
          <w:rFonts w:ascii="Arial" w:hAnsi="Arial" w:cs="Arial"/>
          <w:bCs/>
        </w:rPr>
        <w:t>4</w:t>
      </w:r>
      <w:r w:rsidR="00744E12">
        <w:rPr>
          <w:rFonts w:ascii="Arial" w:hAnsi="Arial" w:cs="Arial"/>
          <w:bCs/>
        </w:rPr>
        <w:t>2</w:t>
      </w:r>
    </w:p>
    <w:p w14:paraId="1EE83112" w14:textId="389AFC7D" w:rsidR="008574F1" w:rsidRPr="00F748EE" w:rsidRDefault="008574F1" w:rsidP="00FB1084">
      <w:pPr>
        <w:pStyle w:val="TOC1"/>
        <w:spacing w:after="0" w:line="360" w:lineRule="auto"/>
        <w:ind w:right="424"/>
        <w:rPr>
          <w:rFonts w:ascii="Arial" w:hAnsi="Arial" w:cs="Arial"/>
        </w:rPr>
      </w:pPr>
      <w:r w:rsidRPr="00F748EE">
        <w:rPr>
          <w:rFonts w:ascii="Arial" w:hAnsi="Arial" w:cs="Arial"/>
          <w:bCs/>
        </w:rPr>
        <w:t xml:space="preserve">Lampiran </w:t>
      </w:r>
      <w:r w:rsidR="00AA05B4">
        <w:rPr>
          <w:rFonts w:ascii="Arial" w:hAnsi="Arial" w:cs="Arial"/>
          <w:bCs/>
        </w:rPr>
        <w:t xml:space="preserve">11 </w:t>
      </w:r>
      <w:r w:rsidRPr="00F748EE">
        <w:rPr>
          <w:rFonts w:ascii="Arial" w:hAnsi="Arial" w:cs="Arial"/>
          <w:bCs/>
        </w:rPr>
        <w:t>Uji homogen</w:t>
      </w:r>
      <w:r w:rsidRPr="00F748EE">
        <w:rPr>
          <w:rFonts w:ascii="Arial" w:hAnsi="Arial" w:cs="Arial"/>
        </w:rPr>
        <w:ptab w:relativeTo="margin" w:alignment="right" w:leader="dot"/>
      </w:r>
      <w:r w:rsidRPr="00F748EE">
        <w:rPr>
          <w:rFonts w:ascii="Arial" w:hAnsi="Arial" w:cs="Arial"/>
          <w:bCs/>
        </w:rPr>
        <w:t>4</w:t>
      </w:r>
      <w:r w:rsidR="00744E12">
        <w:rPr>
          <w:rFonts w:ascii="Arial" w:hAnsi="Arial" w:cs="Arial"/>
          <w:bCs/>
        </w:rPr>
        <w:t>3</w:t>
      </w:r>
    </w:p>
    <w:p w14:paraId="048AC506" w14:textId="5D6358B6" w:rsidR="005F6AC5" w:rsidRPr="00284285" w:rsidRDefault="008574F1" w:rsidP="00284285">
      <w:pPr>
        <w:pStyle w:val="TOC1"/>
        <w:spacing w:after="0" w:line="360" w:lineRule="auto"/>
        <w:ind w:right="424"/>
        <w:rPr>
          <w:rFonts w:ascii="Arial" w:hAnsi="Arial" w:cs="Arial"/>
          <w:bCs/>
        </w:rPr>
      </w:pPr>
      <w:r w:rsidRPr="00F748EE">
        <w:rPr>
          <w:rFonts w:ascii="Arial" w:hAnsi="Arial" w:cs="Arial"/>
          <w:bCs/>
        </w:rPr>
        <w:t>Lampiran 1</w:t>
      </w:r>
      <w:r w:rsidR="00AA05B4">
        <w:rPr>
          <w:rFonts w:ascii="Arial" w:hAnsi="Arial" w:cs="Arial"/>
          <w:bCs/>
        </w:rPr>
        <w:t>2</w:t>
      </w:r>
      <w:r w:rsidRPr="00F748EE">
        <w:rPr>
          <w:rFonts w:ascii="Arial" w:hAnsi="Arial" w:cs="Arial"/>
          <w:bCs/>
        </w:rPr>
        <w:t xml:space="preserve"> Uji iritasi</w:t>
      </w:r>
      <w:r w:rsidRPr="00F748EE">
        <w:rPr>
          <w:rFonts w:ascii="Arial" w:hAnsi="Arial" w:cs="Arial"/>
        </w:rPr>
        <w:ptab w:relativeTo="margin" w:alignment="right" w:leader="dot"/>
      </w:r>
      <w:r w:rsidRPr="00F748EE">
        <w:rPr>
          <w:rFonts w:ascii="Arial" w:hAnsi="Arial" w:cs="Arial"/>
          <w:bCs/>
        </w:rPr>
        <w:t>4</w:t>
      </w:r>
      <w:r w:rsidR="00744E12">
        <w:rPr>
          <w:rFonts w:ascii="Arial" w:hAnsi="Arial" w:cs="Arial"/>
          <w:bCs/>
        </w:rPr>
        <w:t>4</w:t>
      </w:r>
    </w:p>
    <w:p w14:paraId="4114440A" w14:textId="005E582F" w:rsidR="00284285" w:rsidRPr="00284285" w:rsidRDefault="00284285" w:rsidP="00284285">
      <w:pPr>
        <w:pStyle w:val="TOC1"/>
        <w:spacing w:after="0" w:line="360" w:lineRule="auto"/>
        <w:ind w:right="424"/>
        <w:rPr>
          <w:rFonts w:ascii="Arial" w:hAnsi="Arial" w:cs="Arial"/>
          <w:bCs/>
        </w:rPr>
      </w:pPr>
      <w:r w:rsidRPr="00F748EE">
        <w:rPr>
          <w:rFonts w:ascii="Arial" w:hAnsi="Arial" w:cs="Arial"/>
          <w:bCs/>
        </w:rPr>
        <w:t>Lampiran 1</w:t>
      </w:r>
      <w:r>
        <w:rPr>
          <w:rFonts w:ascii="Arial" w:hAnsi="Arial" w:cs="Arial"/>
          <w:bCs/>
        </w:rPr>
        <w:t>3</w:t>
      </w:r>
      <w:r w:rsidRPr="00F748EE">
        <w:rPr>
          <w:rFonts w:ascii="Arial" w:hAnsi="Arial" w:cs="Arial"/>
          <w:bCs/>
        </w:rPr>
        <w:t xml:space="preserve"> </w:t>
      </w:r>
      <w:r>
        <w:rPr>
          <w:rFonts w:ascii="Arial" w:hAnsi="Arial" w:cs="Arial"/>
          <w:bCs/>
        </w:rPr>
        <w:t>Etiket</w:t>
      </w:r>
      <w:r w:rsidRPr="00F748EE">
        <w:rPr>
          <w:rFonts w:ascii="Arial" w:hAnsi="Arial" w:cs="Arial"/>
        </w:rPr>
        <w:ptab w:relativeTo="margin" w:alignment="right" w:leader="dot"/>
      </w:r>
      <w:r w:rsidRPr="00F748EE">
        <w:rPr>
          <w:rFonts w:ascii="Arial" w:hAnsi="Arial" w:cs="Arial"/>
          <w:bCs/>
        </w:rPr>
        <w:t>4</w:t>
      </w:r>
      <w:r>
        <w:rPr>
          <w:rFonts w:ascii="Arial" w:hAnsi="Arial" w:cs="Arial"/>
          <w:bCs/>
        </w:rPr>
        <w:t>9</w:t>
      </w:r>
    </w:p>
    <w:p w14:paraId="4B95B6DF" w14:textId="49956D31" w:rsidR="005F6AC5" w:rsidRPr="00F748EE" w:rsidRDefault="005F6AC5" w:rsidP="007044D8">
      <w:pPr>
        <w:spacing w:after="0" w:line="360" w:lineRule="auto"/>
        <w:jc w:val="center"/>
        <w:rPr>
          <w:rFonts w:ascii="Arial" w:hAnsi="Arial" w:cs="Arial"/>
          <w:b/>
          <w:bCs/>
          <w:sz w:val="24"/>
          <w:szCs w:val="24"/>
        </w:rPr>
        <w:sectPr w:rsidR="005F6AC5" w:rsidRPr="00F748EE" w:rsidSect="00EA1BAD">
          <w:headerReference w:type="default" r:id="rId32"/>
          <w:footerReference w:type="default" r:id="rId33"/>
          <w:headerReference w:type="first" r:id="rId34"/>
          <w:footerReference w:type="first" r:id="rId35"/>
          <w:pgSz w:w="11906" w:h="16838" w:code="9"/>
          <w:pgMar w:top="1701" w:right="1701" w:bottom="1701" w:left="2268" w:header="709" w:footer="1417" w:gutter="0"/>
          <w:pgNumType w:start="1"/>
          <w:cols w:space="708"/>
          <w:titlePg/>
          <w:docGrid w:linePitch="360"/>
        </w:sectPr>
      </w:pPr>
    </w:p>
    <w:p w14:paraId="00E6BD67" w14:textId="1F0D296E" w:rsidR="007044D8" w:rsidRPr="00F748EE" w:rsidRDefault="00EC4526" w:rsidP="007044D8">
      <w:pPr>
        <w:spacing w:after="0" w:line="360" w:lineRule="auto"/>
        <w:jc w:val="center"/>
        <w:rPr>
          <w:rFonts w:ascii="Arial" w:hAnsi="Arial" w:cs="Arial"/>
          <w:b/>
          <w:bCs/>
          <w:sz w:val="24"/>
          <w:szCs w:val="24"/>
        </w:rPr>
      </w:pPr>
      <w:r w:rsidRPr="00F748EE">
        <w:rPr>
          <w:rFonts w:ascii="Arial" w:hAnsi="Arial" w:cs="Arial"/>
          <w:b/>
          <w:bCs/>
          <w:sz w:val="24"/>
          <w:szCs w:val="24"/>
        </w:rPr>
        <w:lastRenderedPageBreak/>
        <w:t xml:space="preserve">BAB I </w:t>
      </w:r>
    </w:p>
    <w:p w14:paraId="10096F2A" w14:textId="1B8828FC" w:rsidR="003B2119" w:rsidRPr="00F748EE" w:rsidRDefault="00EC4526" w:rsidP="003B2119">
      <w:pPr>
        <w:spacing w:after="0" w:line="360" w:lineRule="auto"/>
        <w:jc w:val="center"/>
        <w:rPr>
          <w:rFonts w:ascii="Arial" w:hAnsi="Arial" w:cs="Arial"/>
          <w:b/>
          <w:bCs/>
          <w:sz w:val="24"/>
          <w:szCs w:val="24"/>
        </w:rPr>
      </w:pPr>
      <w:r w:rsidRPr="00F748EE">
        <w:rPr>
          <w:rFonts w:ascii="Arial" w:hAnsi="Arial" w:cs="Arial"/>
          <w:b/>
          <w:bCs/>
          <w:sz w:val="24"/>
          <w:szCs w:val="24"/>
        </w:rPr>
        <w:t>PENDAHULUAN</w:t>
      </w:r>
    </w:p>
    <w:p w14:paraId="519909F6" w14:textId="77777777" w:rsidR="00DE0A98" w:rsidRPr="00F748EE" w:rsidRDefault="00DE0A98" w:rsidP="003B2119">
      <w:pPr>
        <w:spacing w:after="0" w:line="360" w:lineRule="auto"/>
        <w:jc w:val="center"/>
        <w:rPr>
          <w:rFonts w:ascii="Arial" w:hAnsi="Arial" w:cs="Arial"/>
          <w:b/>
          <w:bCs/>
          <w:sz w:val="24"/>
          <w:szCs w:val="24"/>
        </w:rPr>
      </w:pPr>
    </w:p>
    <w:p w14:paraId="22DE9AA0" w14:textId="66E788A9" w:rsidR="00DE0A98" w:rsidRPr="00F748EE" w:rsidRDefault="009375A9" w:rsidP="00DE0A98">
      <w:pPr>
        <w:pStyle w:val="ListParagraph"/>
        <w:numPr>
          <w:ilvl w:val="1"/>
          <w:numId w:val="1"/>
        </w:numPr>
        <w:spacing w:after="0" w:line="360" w:lineRule="auto"/>
        <w:jc w:val="both"/>
        <w:rPr>
          <w:rFonts w:ascii="Arial" w:hAnsi="Arial" w:cs="Arial"/>
          <w:b/>
          <w:bCs/>
          <w:sz w:val="24"/>
          <w:szCs w:val="24"/>
        </w:rPr>
      </w:pPr>
      <w:r w:rsidRPr="00F748EE">
        <w:rPr>
          <w:rFonts w:ascii="Arial" w:hAnsi="Arial" w:cs="Arial"/>
          <w:b/>
          <w:bCs/>
          <w:sz w:val="24"/>
          <w:szCs w:val="24"/>
        </w:rPr>
        <w:t>Latar Belakang</w:t>
      </w:r>
      <w:r w:rsidR="00E72A86" w:rsidRPr="00F748EE">
        <w:rPr>
          <w:rFonts w:ascii="Arial" w:hAnsi="Arial" w:cs="Arial"/>
          <w:b/>
          <w:bCs/>
          <w:sz w:val="24"/>
          <w:szCs w:val="24"/>
        </w:rPr>
        <w:t xml:space="preserve"> </w:t>
      </w:r>
    </w:p>
    <w:p w14:paraId="1A176391" w14:textId="723CCD91" w:rsidR="00FF2AE1" w:rsidRPr="00F748EE" w:rsidRDefault="00FF2AE1" w:rsidP="004B6875">
      <w:pPr>
        <w:spacing w:after="0" w:line="360" w:lineRule="auto"/>
        <w:ind w:firstLine="567"/>
        <w:jc w:val="both"/>
        <w:rPr>
          <w:rFonts w:ascii="Arial" w:hAnsi="Arial" w:cs="Arial"/>
        </w:rPr>
      </w:pPr>
      <w:r w:rsidRPr="00F748EE">
        <w:rPr>
          <w:rFonts w:ascii="Arial" w:hAnsi="Arial" w:cs="Arial"/>
        </w:rPr>
        <w:t>Kesehatan adalah keadaan sehat, baik secara fisik, mental, spiritual maupun sosial yang memungkinkan setiap orang untuk hidup produktif secara sosial dan ekonomi</w:t>
      </w:r>
      <w:r w:rsidR="007A1783" w:rsidRPr="00F748EE">
        <w:rPr>
          <w:rFonts w:ascii="Arial" w:hAnsi="Arial" w:cs="Arial"/>
        </w:rPr>
        <w:t xml:space="preserve"> </w:t>
      </w:r>
      <w:r w:rsidR="008274F4" w:rsidRPr="00F748EE">
        <w:rPr>
          <w:rFonts w:ascii="Arial" w:hAnsi="Arial" w:cs="Arial"/>
        </w:rPr>
        <w:fldChar w:fldCharType="begin" w:fldLock="1"/>
      </w:r>
      <w:r w:rsidR="007A1783" w:rsidRPr="00F748EE">
        <w:rPr>
          <w:rFonts w:ascii="Arial" w:hAnsi="Arial" w:cs="Arial"/>
        </w:rPr>
        <w:instrText>ADDIN CSL_CITATION {"citationItems":[{"id":"ITEM-1","itemData":{"abstract":"bahwa tenaga listrik mempunyai peran yang sangat penting dan strategis dalam mewujudkan tujuan pembangunan nasional maka usaha penyediaan tenaga listrik dikuasai oleh negara dan penyediaannya perlu terus ditingkatkan sejalan dengan perkembangan pembangunan agar tersedia tenaga listrik dalam jumlah yang cukup, merata, dan bermutu;","author":[{"dropping-particle":"","family":"Undang-Undang Kesehatan No 36","given":"","non-dropping-particle":"","parse-names":false,"suffix":""}],"container-title":"Sekretariat Negara RI","id":"ITEM-1","issued":{"date-parts":[["2009"]]},"title":"UU no. 36 tahun 2009","type":"article-journal"},"uris":["http://www.mendeley.com/documents/?uuid=58c89550-00e8-4059-a0fe-d2d721878ceb"]}],"mendeley":{"formattedCitation":"(Undang-Undang Kesehatan No 36, 2009)","plainTextFormattedCitation":"(Undang-Undang Kesehatan No 36, 2009)","previouslyFormattedCitation":"(Undang-Undang Kesehatan No 36, 2009)"},"properties":{"noteIndex":0},"schema":"https://github.com/citation-style-language/schema/raw/master/csl-citation.json"}</w:instrText>
      </w:r>
      <w:r w:rsidR="008274F4" w:rsidRPr="00F748EE">
        <w:rPr>
          <w:rFonts w:ascii="Arial" w:hAnsi="Arial" w:cs="Arial"/>
        </w:rPr>
        <w:fldChar w:fldCharType="separate"/>
      </w:r>
      <w:r w:rsidR="008274F4" w:rsidRPr="00F748EE">
        <w:rPr>
          <w:rFonts w:ascii="Arial" w:hAnsi="Arial" w:cs="Arial"/>
          <w:noProof/>
        </w:rPr>
        <w:t>(Undang-Undang Kesehatan No 36, 2009)</w:t>
      </w:r>
      <w:r w:rsidR="008274F4" w:rsidRPr="00F748EE">
        <w:rPr>
          <w:rFonts w:ascii="Arial" w:hAnsi="Arial" w:cs="Arial"/>
        </w:rPr>
        <w:fldChar w:fldCharType="end"/>
      </w:r>
      <w:r w:rsidRPr="00F748EE">
        <w:rPr>
          <w:rFonts w:ascii="Arial" w:hAnsi="Arial" w:cs="Arial"/>
        </w:rPr>
        <w:t xml:space="preserve">. Oleh sebab itu semua orang mendambakan hidup sehat dan melakukan berbagai cara untuk memperoleh hidup sehat. </w:t>
      </w:r>
    </w:p>
    <w:p w14:paraId="66B44ECD" w14:textId="37B3F0A6" w:rsidR="00A138ED" w:rsidRPr="00F748EE" w:rsidRDefault="00A138ED" w:rsidP="004B6875">
      <w:pPr>
        <w:spacing w:after="0" w:line="360" w:lineRule="auto"/>
        <w:ind w:firstLine="567"/>
        <w:jc w:val="both"/>
        <w:rPr>
          <w:rFonts w:ascii="Arial" w:hAnsi="Arial" w:cs="Arial"/>
        </w:rPr>
      </w:pPr>
      <w:r w:rsidRPr="00F748EE">
        <w:rPr>
          <w:rFonts w:ascii="Arial" w:hAnsi="Arial" w:cs="Arial"/>
        </w:rPr>
        <w:t xml:space="preserve">Dalam kehidupan sehari-hari kita tidak dapat terhindar dari debu, asap rokok, sinar matahari, dan segala </w:t>
      </w:r>
      <w:r w:rsidR="00B028EB" w:rsidRPr="00F748EE">
        <w:rPr>
          <w:rFonts w:ascii="Arial" w:hAnsi="Arial" w:cs="Arial"/>
        </w:rPr>
        <w:t xml:space="preserve">yang terjadi di lingkungan luar. Hal tersebut dapat membuat kita mengalami perubahan termasuk perubahan pada wajah. Wajah adalah </w:t>
      </w:r>
      <w:r w:rsidR="00C64E81" w:rsidRPr="00F748EE">
        <w:rPr>
          <w:rFonts w:ascii="Arial" w:hAnsi="Arial" w:cs="Arial"/>
        </w:rPr>
        <w:t xml:space="preserve">bagian </w:t>
      </w:r>
      <w:r w:rsidR="00B028EB" w:rsidRPr="00F748EE">
        <w:rPr>
          <w:rFonts w:ascii="Arial" w:hAnsi="Arial" w:cs="Arial"/>
        </w:rPr>
        <w:t>yang paling sensiti</w:t>
      </w:r>
      <w:r w:rsidR="00C07C5E" w:rsidRPr="00F748EE">
        <w:rPr>
          <w:rFonts w:ascii="Arial" w:hAnsi="Arial" w:cs="Arial"/>
        </w:rPr>
        <w:t>f</w:t>
      </w:r>
      <w:r w:rsidR="00B028EB" w:rsidRPr="00F748EE">
        <w:rPr>
          <w:rFonts w:ascii="Arial" w:hAnsi="Arial" w:cs="Arial"/>
        </w:rPr>
        <w:t xml:space="preserve"> dibandingkan dengan tubuh lainnya. Oleh karena itu banyak wanita yang rela menghabiskan uangnya demi menjaga kesehatan dan kecantikan wajahnya. </w:t>
      </w:r>
    </w:p>
    <w:p w14:paraId="5A4B5F09" w14:textId="50D52042" w:rsidR="00A90BE7" w:rsidRPr="00F748EE" w:rsidRDefault="00094E28" w:rsidP="004B6875">
      <w:pPr>
        <w:spacing w:after="0" w:line="360" w:lineRule="auto"/>
        <w:ind w:firstLine="567"/>
        <w:jc w:val="both"/>
        <w:rPr>
          <w:rFonts w:ascii="Arial" w:hAnsi="Arial" w:cs="Arial"/>
        </w:rPr>
      </w:pPr>
      <w:r w:rsidRPr="00F748EE">
        <w:rPr>
          <w:rFonts w:ascii="Arial" w:hAnsi="Arial" w:cs="Arial"/>
        </w:rPr>
        <w:t xml:space="preserve">Selama masa regenerasi </w:t>
      </w:r>
      <w:r w:rsidR="008B1998" w:rsidRPr="00F748EE">
        <w:rPr>
          <w:rFonts w:ascii="Arial" w:hAnsi="Arial" w:cs="Arial"/>
        </w:rPr>
        <w:t>kulit wajah tidak dirawat dan dibersihkan maka sel kulit tersebut akan mati sehingga wajah menjadi kusam</w:t>
      </w:r>
      <w:r w:rsidR="00C11867" w:rsidRPr="00F748EE">
        <w:rPr>
          <w:rFonts w:ascii="Arial" w:hAnsi="Arial" w:cs="Arial"/>
        </w:rPr>
        <w:t>,</w:t>
      </w:r>
      <w:r w:rsidR="008B1998" w:rsidRPr="00F748EE">
        <w:rPr>
          <w:rFonts w:ascii="Arial" w:hAnsi="Arial" w:cs="Arial"/>
        </w:rPr>
        <w:t xml:space="preserve"> gelap serta berjerawat</w:t>
      </w:r>
      <w:r w:rsidR="007A1783" w:rsidRPr="00F748EE">
        <w:rPr>
          <w:rFonts w:ascii="Arial" w:hAnsi="Arial" w:cs="Arial"/>
        </w:rPr>
        <w:t xml:space="preserve"> </w:t>
      </w:r>
      <w:r w:rsidR="007A1783" w:rsidRPr="00F748EE">
        <w:rPr>
          <w:rFonts w:ascii="Arial" w:hAnsi="Arial" w:cs="Arial"/>
        </w:rPr>
        <w:fldChar w:fldCharType="begin" w:fldLock="1"/>
      </w:r>
      <w:r w:rsidR="00C07C5E" w:rsidRPr="00F748EE">
        <w:rPr>
          <w:rFonts w:ascii="Arial" w:hAnsi="Arial" w:cs="Arial"/>
        </w:rPr>
        <w:instrText>ADDIN CSL_CITATION {"citationItems":[{"id":"ITEM-1","itemData":{"abstract":"Rosella (Hibiscus Sabdariffa L) have brightly colored flowers, dark red and thicker petals than the hibiscus. Roselle plant grows well in Indonesia, which is usually used as an ornamental plant. Rosella have some vitamins and minerals that are beneficial to skin health and beauty. In 100 gram of Rosella flowers contain of vitamin A 113.46 (mg) and vitamin C 214.68 (mg). Vitamin A helps damaged or die skin cells repaired, and vitamin C is an antioxidant that can protect the skin from the adverse effects of ultraviolet light, stimulates the formation of collagen and accelerate the healing process of wounds and activate the antioxidants. Because of high in vitamin A and vitamin C level, Rosella flower can be used as raw material for facial mask especially for the frequent exposure to sunlight skin that resulting in hyperpigmentation. Rosella processing into a mask can be done with the oven method, which is by separation of seeds from rosella flowers, then washing and weighing, then placement on a porous steel shelves subsequent drying in the sun for 4 days or by cabinet dryer (70-80 C, 4-5 hours), after rosella flowers dried, they are grinded and sifted until become a powder mask. The second method can be carried out by crystallization, which is by boiling the rosella for 3-5 minutes and then filtered, put in 50 ml honey then stirred continuously until crystallize. Let stand at room temperature according and pulverized in a blender so that crystal becomes rosella powder. For application to the face can be done by flour diluted with honey which contains nutritious materials for the skin.","author":[{"dropping-particle":"","family":"Pangaribuan","given":"Lina","non-dropping-particle":"","parse-names":false,"suffix":""}],"container-title":"Jurnal Keluarga Sehat Sejahtera","id":"ITEM-1","issue":"28","issued":{"date-parts":[["2016"]]},"page":"46-58","title":"Pemanfaatan Masker Bunga Rosela Untuk Pencerahan Kulit Wajah","type":"article-journal","volume":"14"},"uris":["http://www.mendeley.com/documents/?uuid=ef01c43f-ed82-40f3-835c-4e7980e10c27"]}],"mendeley":{"formattedCitation":"(Pangaribuan, 2016)","plainTextFormattedCitation":"(Pangaribuan, 2016)","previouslyFormattedCitation":"(Pangaribuan, 2016)"},"properties":{"noteIndex":0},"schema":"https://github.com/citation-style-language/schema/raw/master/csl-citation.json"}</w:instrText>
      </w:r>
      <w:r w:rsidR="007A1783" w:rsidRPr="00F748EE">
        <w:rPr>
          <w:rFonts w:ascii="Arial" w:hAnsi="Arial" w:cs="Arial"/>
        </w:rPr>
        <w:fldChar w:fldCharType="separate"/>
      </w:r>
      <w:r w:rsidR="007A1783" w:rsidRPr="00F748EE">
        <w:rPr>
          <w:rFonts w:ascii="Arial" w:hAnsi="Arial" w:cs="Arial"/>
          <w:noProof/>
        </w:rPr>
        <w:t>(Pangaribuan, 2016)</w:t>
      </w:r>
      <w:r w:rsidR="007A1783" w:rsidRPr="00F748EE">
        <w:rPr>
          <w:rFonts w:ascii="Arial" w:hAnsi="Arial" w:cs="Arial"/>
        </w:rPr>
        <w:fldChar w:fldCharType="end"/>
      </w:r>
      <w:r w:rsidR="007A1783" w:rsidRPr="00F748EE">
        <w:rPr>
          <w:rFonts w:ascii="Arial" w:hAnsi="Arial" w:cs="Arial"/>
        </w:rPr>
        <w:t>.</w:t>
      </w:r>
      <w:r w:rsidR="008B1998" w:rsidRPr="00F748EE">
        <w:rPr>
          <w:rFonts w:ascii="Arial" w:hAnsi="Arial" w:cs="Arial"/>
        </w:rPr>
        <w:t xml:space="preserve"> </w:t>
      </w:r>
      <w:r w:rsidR="009675F3" w:rsidRPr="00F748EE">
        <w:rPr>
          <w:rFonts w:ascii="Arial" w:hAnsi="Arial" w:cs="Arial"/>
        </w:rPr>
        <w:t xml:space="preserve">Jerawat muncul karena adanya bakteri </w:t>
      </w:r>
      <w:r w:rsidR="009675F3" w:rsidRPr="00F748EE">
        <w:rPr>
          <w:rFonts w:ascii="Arial" w:hAnsi="Arial" w:cs="Arial"/>
          <w:i/>
          <w:iCs/>
        </w:rPr>
        <w:t>Propionibacterium acnes</w:t>
      </w:r>
      <w:r w:rsidR="009675F3" w:rsidRPr="00F748EE">
        <w:rPr>
          <w:rFonts w:ascii="Arial" w:hAnsi="Arial" w:cs="Arial"/>
        </w:rPr>
        <w:t xml:space="preserve">.  </w:t>
      </w:r>
      <w:r w:rsidR="009675F3" w:rsidRPr="00F748EE">
        <w:rPr>
          <w:rFonts w:ascii="Arial" w:hAnsi="Arial" w:cs="Arial"/>
          <w:i/>
          <w:iCs/>
        </w:rPr>
        <w:t>Propionibacterium acnes</w:t>
      </w:r>
      <w:r w:rsidR="009675F3" w:rsidRPr="00F748EE">
        <w:rPr>
          <w:rFonts w:ascii="Arial" w:hAnsi="Arial" w:cs="Arial"/>
        </w:rPr>
        <w:t xml:space="preserve"> merupakan organisme yang ada di kulit dan umum dikenal pertumbuhannya pada jerawat </w:t>
      </w:r>
      <w:r w:rsidR="009675F3" w:rsidRPr="00F748EE">
        <w:rPr>
          <w:rFonts w:ascii="Arial" w:hAnsi="Arial" w:cs="Arial"/>
        </w:rPr>
        <w:fldChar w:fldCharType="begin" w:fldLock="1"/>
      </w:r>
      <w:r w:rsidR="006B4C33" w:rsidRPr="00F748EE">
        <w:rPr>
          <w:rFonts w:ascii="Arial" w:hAnsi="Arial" w:cs="Arial"/>
        </w:rPr>
        <w:instrText>ADDIN CSL_CITATION {"citationItems":[{"id":"ITEM-1","itemData":{"abstract":"Propionibacterium acnes, a common skin organism, is most notably recognized for its role in acne vulgaris. It also causes postoperative and device-related infections and has been associated with a number of other conditions such as sarcoidosis and synovitis, acne, pustulosis, hyperostosis and osteitis (SAPHO), although its precise role as a causative agent remains to be determined. Propionibacterium acnes produces a number of virulence factors and is well known for its inflammatory and immunomodulatory properties. Recent publication of the P. acnes genome should provide further insights into the pathogenic capabilities of the organism and potentially lead to the development of new therapies. © 2006 The Society for Applied Microbiology.","author":[{"dropping-particle":"","family":"Perry","given":"A. L.","non-dropping-particle":"","parse-names":false,"suffix":""},{"dropping-particle":"","family":"Lambert","given":"P. A.","non-dropping-particle":"","parse-names":false,"suffix":""}],"container-title":"Letters in Applied Microbiology","id":"ITEM-1","issue":"3","issued":{"date-parts":[["2006"]]},"page":"185-188","title":"Propionibacterium acnes","type":"article-journal","volume":"42"},"uris":["http://www.mendeley.com/documents/?uuid=f98eeec6-4ab3-46a6-8629-9287945869e7"]}],"mendeley":{"formattedCitation":"(Perry &amp; Lambert, 2006)","plainTextFormattedCitation":"(Perry &amp; Lambert, 2006)","previouslyFormattedCitation":"(Perry &amp; Lambert, 2006)"},"properties":{"noteIndex":0},"schema":"https://github.com/citation-style-language/schema/raw/master/csl-citation.json"}</w:instrText>
      </w:r>
      <w:r w:rsidR="009675F3" w:rsidRPr="00F748EE">
        <w:rPr>
          <w:rFonts w:ascii="Arial" w:hAnsi="Arial" w:cs="Arial"/>
        </w:rPr>
        <w:fldChar w:fldCharType="separate"/>
      </w:r>
      <w:r w:rsidR="009675F3" w:rsidRPr="00F748EE">
        <w:rPr>
          <w:rFonts w:ascii="Arial" w:hAnsi="Arial" w:cs="Arial"/>
          <w:noProof/>
        </w:rPr>
        <w:t>(Perry &amp; Lambert, 2006)</w:t>
      </w:r>
      <w:r w:rsidR="009675F3" w:rsidRPr="00F748EE">
        <w:rPr>
          <w:rFonts w:ascii="Arial" w:hAnsi="Arial" w:cs="Arial"/>
        </w:rPr>
        <w:fldChar w:fldCharType="end"/>
      </w:r>
      <w:r w:rsidR="009675F3" w:rsidRPr="00F748EE">
        <w:rPr>
          <w:rFonts w:ascii="Arial" w:hAnsi="Arial" w:cs="Arial"/>
        </w:rPr>
        <w:t xml:space="preserve">. </w:t>
      </w:r>
      <w:r w:rsidR="00C64E81" w:rsidRPr="00F748EE">
        <w:rPr>
          <w:rFonts w:ascii="Arial" w:hAnsi="Arial" w:cs="Arial"/>
        </w:rPr>
        <w:t xml:space="preserve">Saat </w:t>
      </w:r>
      <w:r w:rsidR="008B1998" w:rsidRPr="00F748EE">
        <w:rPr>
          <w:rFonts w:ascii="Arial" w:hAnsi="Arial" w:cs="Arial"/>
        </w:rPr>
        <w:t>kulit wajah rusak maka setiap wanita akan merasa kurang percaya diri dengan penampilannya</w:t>
      </w:r>
      <w:r w:rsidR="00C64E81" w:rsidRPr="00F748EE">
        <w:rPr>
          <w:rFonts w:ascii="Arial" w:hAnsi="Arial" w:cs="Arial"/>
        </w:rPr>
        <w:t xml:space="preserve"> karena k</w:t>
      </w:r>
      <w:r w:rsidR="00B028EB" w:rsidRPr="00F748EE">
        <w:rPr>
          <w:rFonts w:ascii="Arial" w:hAnsi="Arial" w:cs="Arial"/>
        </w:rPr>
        <w:t>esehatan dan kecantikan merupakan aset berharga yang dimiliki o</w:t>
      </w:r>
      <w:r w:rsidR="00C64E81" w:rsidRPr="00F748EE">
        <w:rPr>
          <w:rFonts w:ascii="Arial" w:hAnsi="Arial" w:cs="Arial"/>
        </w:rPr>
        <w:t>l</w:t>
      </w:r>
      <w:r w:rsidR="00B028EB" w:rsidRPr="00F748EE">
        <w:rPr>
          <w:rFonts w:ascii="Arial" w:hAnsi="Arial" w:cs="Arial"/>
        </w:rPr>
        <w:t xml:space="preserve">eh wanita. </w:t>
      </w:r>
      <w:r w:rsidR="001F1157" w:rsidRPr="00F748EE">
        <w:rPr>
          <w:rFonts w:ascii="Arial" w:hAnsi="Arial" w:cs="Arial"/>
        </w:rPr>
        <w:t>Oleh karena itu dibutuhkan suatu perawatan untuk mengembalikan kepercayaaan diri dan menjaga kesehatan kulit wajahnya. Salah satu sediaan kosmetika yang dapat membantu perawatan wajah yaitu masker gel</w:t>
      </w:r>
      <w:r w:rsidR="001F1157" w:rsidRPr="00F748EE">
        <w:rPr>
          <w:rFonts w:ascii="Arial" w:hAnsi="Arial" w:cs="Arial"/>
          <w:i/>
          <w:iCs/>
        </w:rPr>
        <w:t xml:space="preserve"> peel-off</w:t>
      </w:r>
      <w:r w:rsidR="001F1157" w:rsidRPr="00F748EE">
        <w:rPr>
          <w:rFonts w:ascii="Arial" w:hAnsi="Arial" w:cs="Arial"/>
        </w:rPr>
        <w:t xml:space="preserve">. </w:t>
      </w:r>
    </w:p>
    <w:p w14:paraId="64DC6C4F" w14:textId="77777777" w:rsidR="00EA1BAD" w:rsidRPr="00F748EE" w:rsidRDefault="009F31EF" w:rsidP="00EA1BAD">
      <w:pPr>
        <w:spacing w:after="0" w:line="360" w:lineRule="auto"/>
        <w:ind w:firstLine="567"/>
        <w:jc w:val="both"/>
        <w:rPr>
          <w:rFonts w:ascii="Arial" w:hAnsi="Arial" w:cs="Arial"/>
        </w:rPr>
      </w:pPr>
      <w:r w:rsidRPr="00F748EE">
        <w:rPr>
          <w:rFonts w:ascii="Arial" w:hAnsi="Arial" w:cs="Arial"/>
        </w:rPr>
        <w:t>Kosmetik merupakan suatu kebutuhan untuk tampil menarik serta sehat dan bugar.</w:t>
      </w:r>
      <w:r w:rsidR="00FF2AE1" w:rsidRPr="00F748EE">
        <w:rPr>
          <w:rFonts w:ascii="Arial" w:hAnsi="Arial" w:cs="Arial"/>
        </w:rPr>
        <w:t xml:space="preserve"> Tujuan utama penggunaan kosmetik pada masyarakat modern adalah untuk kebersihan pribadi, meningkatkan daya tarik melalui make-up, meningkatkan rasa percaya diri dan perasaan tenang, melindungi kulit</w:t>
      </w:r>
      <w:r w:rsidR="00F7741E" w:rsidRPr="00F748EE">
        <w:rPr>
          <w:rFonts w:ascii="Arial" w:hAnsi="Arial" w:cs="Arial"/>
        </w:rPr>
        <w:t xml:space="preserve"> </w:t>
      </w:r>
      <w:r w:rsidR="00FF2AE1" w:rsidRPr="00F748EE">
        <w:rPr>
          <w:rFonts w:ascii="Arial" w:hAnsi="Arial" w:cs="Arial"/>
        </w:rPr>
        <w:t>dari kerusakan sinar ultra violet, polusi dan faktor lingkungan yang lain, mencegah</w:t>
      </w:r>
      <w:r w:rsidR="00094E28" w:rsidRPr="00F748EE">
        <w:rPr>
          <w:rFonts w:ascii="Arial" w:hAnsi="Arial" w:cs="Arial"/>
        </w:rPr>
        <w:t xml:space="preserve"> </w:t>
      </w:r>
      <w:r w:rsidR="00FF2AE1" w:rsidRPr="00F748EE">
        <w:rPr>
          <w:rFonts w:ascii="Arial" w:hAnsi="Arial" w:cs="Arial"/>
        </w:rPr>
        <w:t>penuaan, dan secara umum membantu seseorang lebih menikmati dan menghargai hidup.</w:t>
      </w:r>
      <w:r w:rsidRPr="00F748EE">
        <w:rPr>
          <w:rFonts w:ascii="Arial" w:hAnsi="Arial" w:cs="Arial"/>
        </w:rPr>
        <w:t xml:space="preserve"> Formulasi dari bahan alam dalam bentuk sediaan kosmetika dapat meningkatkan kenyamanan dalam penggunaan dan penerimaan di</w:t>
      </w:r>
      <w:r w:rsidR="00EA1BAD">
        <w:rPr>
          <w:rFonts w:ascii="Arial" w:hAnsi="Arial" w:cs="Arial"/>
        </w:rPr>
        <w:t xml:space="preserve"> </w:t>
      </w:r>
      <w:r w:rsidR="00EA1BAD" w:rsidRPr="00F748EE">
        <w:rPr>
          <w:rFonts w:ascii="Arial" w:hAnsi="Arial" w:cs="Arial"/>
        </w:rPr>
        <w:lastRenderedPageBreak/>
        <w:t xml:space="preserve">masyarakat. Masker gel </w:t>
      </w:r>
      <w:r w:rsidR="00EA1BAD" w:rsidRPr="00F748EE">
        <w:rPr>
          <w:rFonts w:ascii="Arial" w:hAnsi="Arial" w:cs="Arial"/>
          <w:i/>
          <w:iCs/>
        </w:rPr>
        <w:t>peel-off</w:t>
      </w:r>
      <w:r w:rsidR="00EA1BAD" w:rsidRPr="00F748EE">
        <w:rPr>
          <w:rFonts w:ascii="Arial" w:hAnsi="Arial" w:cs="Arial"/>
        </w:rPr>
        <w:t xml:space="preserve"> merupakan salah satu alternatif sediaan yang dapat meningkatkan kenyamanan. Sediaan dalam masker gel </w:t>
      </w:r>
      <w:r w:rsidR="00EA1BAD" w:rsidRPr="00F748EE">
        <w:rPr>
          <w:rFonts w:ascii="Arial" w:hAnsi="Arial" w:cs="Arial"/>
          <w:i/>
          <w:iCs/>
        </w:rPr>
        <w:t>peel-off</w:t>
      </w:r>
      <w:r w:rsidR="00EA1BAD" w:rsidRPr="00F748EE">
        <w:rPr>
          <w:rFonts w:ascii="Arial" w:hAnsi="Arial" w:cs="Arial"/>
        </w:rPr>
        <w:t xml:space="preserve"> memiliki keuntungan, yaitu mudah mengering dengan membentuk lapisan film yang mudah dicuci, dan memberikan rasa dingin dikulit </w:t>
      </w:r>
      <w:r w:rsidR="00EA1BAD" w:rsidRPr="00F748EE">
        <w:rPr>
          <w:rFonts w:ascii="Arial" w:hAnsi="Arial" w:cs="Arial"/>
        </w:rPr>
        <w:fldChar w:fldCharType="begin" w:fldLock="1"/>
      </w:r>
      <w:r w:rsidR="00EA1BAD" w:rsidRPr="00F748EE">
        <w:rPr>
          <w:rFonts w:ascii="Arial" w:hAnsi="Arial" w:cs="Arial"/>
        </w:rPr>
        <w:instrText>ADDIN CSL_CITATION {"citationItems":[{"id":"ITEM-1","itemData":{"abstract":"FORMULASI DAN AKTIVITAS ANTIOKSIDAN MASKER WAJAH GEL PEEL OFF EKSTRAK METANOL BUAH PEPAYA (Carica papaya L.)Liza Pratiwi1), Sri Wahdaningsih1)1) Program Studi Farmasi, Fakultas Kedokteran, Universitas Tanjungpura, Pontianakemail : lyza_pratiwi@yahoo.com/085643182838ABSTRACTGel peel off facial mask is one of the alternative dosage that can improve the comfort to use and is expected to increase antioxidant activity from papaya fruit. Papaya has antioxidant activity due to antioxidant components such as beta-carotene, vitamin C, lycopene. The purpose of this research is to know that methanol extract of papaya fruit can be formulated into gel peel off facial mask preparation, determining polivinyl alkohol (PVA) that used for gelling agent gel peel off facial mask concentration with physical, chemical, and antioxidant activity with the best IC50 value. The method used in the extraction is maceration with methanol solvent. PVA used with concentration are 2,5%; 8,75%; and 17,5%. The Physical test include organoleptic test, adhesion test, spreading test and the chemical test with pH test. Based on the result of the research, it can be concluded that the methanol extract of papaya fruit can be formulated into gel face mask preparation, the formula with PVA concentration of 8,75% fulfill organoleptic rules, with adhesion test 20,16 seconds ± 2,90, spreading test 10,2 cm ± 1,28, pH value 7,13 ± 0,06 with the physical and chemical properties of gel peel off facial mask methanol extract of papaya fruit, and formula with concentration 8,75% PVA has the highest antioxidant activity with IC50 value 80,52 µg/mL that include as strong antioxidant. Keywords: gel peel off facial mask, methanol extract of papaya fruit, PVA, IC50.ABSTRAKMasker gel peel off merupakan salah satu alternatif sediaan yang dapat meningkatkan kenyamanan penggunaan dan diharapkan dapat meningkatkan aktivitas antioksidan buah pepaya. Pepaya memiliki aktivitas antioksidan karena komponen-komponen antioksidan seperti betakaroten, vitamin C, likopen. Tujuan penelitian ini adalah untuk mengetahui bahwa ekstrak metanol buah pepaya dapat diformulasikan menjadi sediaan masker wajah gel peel off dan menentukan konsentrasi polivinyl alkohol (PVA) yang merupakan bahan dasar masker gel peel off yang memiliki sifat fisik, kimia, dan aktivitas antioksidan dengan nilai IC50 terbaik. Metode yang digunakan pada ekstraksi adalah maserasi dengan pelarut metanol. PVA yang digunakan dengan konsentrasi 2,5%; 8,75%; dan 1…","author":[{"dropping-particle":"","family":"Pratiwi","given":"Liza","non-dropping-particle":"","parse-names":false,"suffix":""},{"dropping-particle":"","family":"Wahdaningsih","given":"Sri","non-dropping-particle":"","parse-names":false,"suffix":""}],"container-title":"Pharmacy Medical Journal (PMJ)","id":"ITEM-1","issue":"2","issued":{"date-parts":[["2018"]]},"page":"50-62","title":"Formulasi dan Aktivitas Antioksidan Masker Wajah Gel Peel Off Ekstrak Metanol Buah Pepaya (Carica papaya L.)","type":"article-journal","volume":"1"},"uris":["http://www.mendeley.com/documents/?uuid=24ccbd74-92e0-47e7-8a89-72ed9fba13c8"]}],"mendeley":{"formattedCitation":"(Pratiwi &amp; Wahdaningsih, 2018)","plainTextFormattedCitation":"(Pratiwi &amp; Wahdaningsih, 2018)","previouslyFormattedCitation":"(Pratiwi &amp; Wahdaningsih, 2018)"},"properties":{"noteIndex":0},"schema":"https://github.com/citation-style-language/schema/raw/master/csl-citation.json"}</w:instrText>
      </w:r>
      <w:r w:rsidR="00EA1BAD" w:rsidRPr="00F748EE">
        <w:rPr>
          <w:rFonts w:ascii="Arial" w:hAnsi="Arial" w:cs="Arial"/>
        </w:rPr>
        <w:fldChar w:fldCharType="separate"/>
      </w:r>
      <w:r w:rsidR="00EA1BAD" w:rsidRPr="00F748EE">
        <w:rPr>
          <w:rFonts w:ascii="Arial" w:hAnsi="Arial" w:cs="Arial"/>
          <w:noProof/>
        </w:rPr>
        <w:t>(Pratiwi &amp; Wahdaningsih, 2018)</w:t>
      </w:r>
      <w:r w:rsidR="00EA1BAD" w:rsidRPr="00F748EE">
        <w:rPr>
          <w:rFonts w:ascii="Arial" w:hAnsi="Arial" w:cs="Arial"/>
        </w:rPr>
        <w:fldChar w:fldCharType="end"/>
      </w:r>
      <w:r w:rsidR="00EA1BAD" w:rsidRPr="00F748EE">
        <w:rPr>
          <w:rFonts w:ascii="Arial" w:hAnsi="Arial" w:cs="Arial"/>
        </w:rPr>
        <w:t xml:space="preserve">. </w:t>
      </w:r>
    </w:p>
    <w:p w14:paraId="773410E0" w14:textId="77777777" w:rsidR="00EA1BAD" w:rsidRPr="00F748EE" w:rsidRDefault="00EA1BAD" w:rsidP="00EA1BAD">
      <w:pPr>
        <w:spacing w:after="0" w:line="360" w:lineRule="auto"/>
        <w:ind w:firstLine="567"/>
        <w:jc w:val="both"/>
        <w:rPr>
          <w:rFonts w:ascii="Arial" w:hAnsi="Arial" w:cs="Arial"/>
        </w:rPr>
      </w:pPr>
      <w:r w:rsidRPr="00F748EE">
        <w:rPr>
          <w:rFonts w:ascii="Arial" w:hAnsi="Arial" w:cs="Arial"/>
        </w:rPr>
        <w:t>Indonesia memiliki berbagai macam tanaman yang sangat bermanfaat sebagai bahan kosmetika. Tanaman bintangur (</w:t>
      </w:r>
      <w:bookmarkStart w:id="15" w:name="_Hlk96524840"/>
      <w:r w:rsidRPr="00F748EE">
        <w:rPr>
          <w:rFonts w:ascii="Arial" w:hAnsi="Arial" w:cs="Arial"/>
          <w:i/>
          <w:iCs/>
        </w:rPr>
        <w:t>Calophyllum inophyllum L.</w:t>
      </w:r>
      <w:bookmarkEnd w:id="15"/>
      <w:r w:rsidRPr="00F748EE">
        <w:rPr>
          <w:rFonts w:ascii="Arial" w:hAnsi="Arial" w:cs="Arial"/>
        </w:rPr>
        <w:t>) adalah tanaman yang memiliki nilai ekonomi tinggi karena semua bagian dalam tanaman ini memiliki manfaatnya. Manfaat dari tanaman bintangur (</w:t>
      </w:r>
      <w:r w:rsidRPr="00F748EE">
        <w:rPr>
          <w:rFonts w:ascii="Arial" w:hAnsi="Arial" w:cs="Arial"/>
          <w:i/>
          <w:iCs/>
        </w:rPr>
        <w:t>Calophyllum inophyllum L.</w:t>
      </w:r>
      <w:r w:rsidRPr="00F748EE">
        <w:rPr>
          <w:rFonts w:ascii="Arial" w:hAnsi="Arial" w:cs="Arial"/>
        </w:rPr>
        <w:t xml:space="preserve">) dapat mengobati ruam kulit, bengkak pada kaki, merawat luka bakar, iritasi mata, disentri, migrain, vertigo, Mengobati disentri, kencing nanah, gangguan pencernaan, luka, borok, Mengobati sakit perut, gatal-gatal, radang sendi, luka bakar, kencing nanah, radang sendi, bisul, kurap </w:t>
      </w:r>
      <w:r w:rsidRPr="00F748EE">
        <w:rPr>
          <w:rFonts w:ascii="Arial" w:hAnsi="Arial" w:cs="Arial"/>
        </w:rPr>
        <w:fldChar w:fldCharType="begin" w:fldLock="1"/>
      </w:r>
      <w:r w:rsidRPr="00F748EE">
        <w:rPr>
          <w:rFonts w:ascii="Arial" w:hAnsi="Arial" w:cs="Arial"/>
        </w:rPr>
        <w:instrText>ADDIN CSL_CITATION {"citationItems":[{"id":"ITEM-1","itemData":{"author":[{"dropping-particle":"","family":"Su","given":"xiao hui","non-dropping-particle":"","parse-names":false,"suffix":""},{"dropping-particle":"","family":"Zhang","given":"Man-li","non-dropping-particle":"","parse-names":false,"suffix":""},{"dropping-particle":"","family":"Li","given":"Li-geng","non-dropping-particle":"","parse-names":false,"suffix":""},{"dropping-particle":"","family":"Huo","given":"Chang-hong","non-dropping-particle":"","parse-names":false,"suffix":""},{"dropping-particle":"","family":"Gu","given":"Yu-cheng","non-dropping-particle":"","parse-names":false,"suffix":""},{"dropping-particle":"","family":"Shi","given":"Qing-wen","non-dropping-particle":"","parse-names":false,"suffix":""}],"container-title":"Chemistry &amp; Biodiversity","id":"ITEM-1","issued":{"date-parts":[["2008"]]},"page":"2579-2608","title":"Chemical Constituents of the Plants of the Genus Calophyllum","type":"article-journal","volume":"5"},"uris":["http://www.mendeley.com/documents/?uuid=87ded059-3832-49cb-ba53-053058ee5adb"]}],"mendeley":{"formattedCitation":"(Su et al., 2008)","plainTextFormattedCitation":"(Su et al., 2008)","previouslyFormattedCitation":"(Su et al., 2008)"},"properties":{"noteIndex":0},"schema":"https://github.com/citation-style-language/schema/raw/master/csl-citation.json"}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(Su et al., 2008)</w:t>
      </w:r>
      <w:r w:rsidRPr="00F748EE">
        <w:rPr>
          <w:rFonts w:ascii="Arial" w:hAnsi="Arial" w:cs="Arial"/>
        </w:rPr>
        <w:fldChar w:fldCharType="end"/>
      </w:r>
      <w:r w:rsidRPr="00F748EE">
        <w:rPr>
          <w:rFonts w:ascii="Arial" w:hAnsi="Arial" w:cs="Arial"/>
        </w:rPr>
        <w:t>. Tanaman bintangur (</w:t>
      </w:r>
      <w:r w:rsidRPr="00F748EE">
        <w:rPr>
          <w:rFonts w:ascii="Arial" w:hAnsi="Arial" w:cs="Arial"/>
          <w:i/>
          <w:iCs/>
        </w:rPr>
        <w:t>Calophyllum inophyllum L.</w:t>
      </w:r>
      <w:r w:rsidRPr="00F748EE">
        <w:rPr>
          <w:rFonts w:ascii="Arial" w:hAnsi="Arial" w:cs="Arial"/>
        </w:rPr>
        <w:t xml:space="preserve">) mudah ditemui di pesisir pantai Jawa, Sumatera, Nusa Tenggara, Sulawesi, dan Bali </w:t>
      </w:r>
      <w:r w:rsidRPr="00F748EE">
        <w:rPr>
          <w:rFonts w:ascii="Arial" w:hAnsi="Arial" w:cs="Arial"/>
        </w:rPr>
        <w:fldChar w:fldCharType="begin" w:fldLock="1"/>
      </w:r>
      <w:r w:rsidRPr="00F748EE">
        <w:rPr>
          <w:rFonts w:ascii="Arial" w:hAnsi="Arial" w:cs="Arial"/>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approach.","author":[{"dropping-particle":"","family":"Yohed","given":"Imelia","non-dropping-particle":"","parse-names":false,"suffix":""}],"id":"ITEM-1","issue":"9","issued":{"date-parts":[["2018"]]},"title":"Pengaruh jenis pelarut dan temperatur terhadap total phenolic content, total flavonoid content, dan aktivitas antioksidan di ekstrak daun nyamplung (Calophyllum inohyllum)","type":"article-journal","volume":"53"},"uris":["http://www.mendeley.com/documents/?uuid=bd126308-e269-46be-b9c3-28fad7029e12"]}],"mendeley":{"formattedCitation":"(Yohed, 2018)","plainTextFormattedCitation":"(Yohed, 2018)","previouslyFormattedCitation":"(Yohed, 2018)"},"properties":{"noteIndex":0},"schema":"https://github.com/citation-style-language/schema/raw/master/csl-citation.json"}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(Yohed, 2018)</w:t>
      </w:r>
      <w:r w:rsidRPr="00F748EE">
        <w:rPr>
          <w:rFonts w:ascii="Arial" w:hAnsi="Arial" w:cs="Arial"/>
        </w:rPr>
        <w:fldChar w:fldCharType="end"/>
      </w:r>
      <w:r w:rsidRPr="00F748EE">
        <w:rPr>
          <w:rFonts w:ascii="Arial" w:hAnsi="Arial" w:cs="Arial"/>
        </w:rPr>
        <w:t xml:space="preserve">. Kandungan yang terdapat dalam bintangur yaitu xanthone, kumarin, chromanones (flavonoid, biflavonoid), triterpen, tripenoid, dan steroid </w:t>
      </w:r>
      <w:r w:rsidRPr="00F748EE">
        <w:rPr>
          <w:rFonts w:ascii="Arial" w:hAnsi="Arial" w:cs="Arial"/>
        </w:rPr>
        <w:fldChar w:fldCharType="begin" w:fldLock="1"/>
      </w:r>
      <w:r w:rsidRPr="00F748EE">
        <w:rPr>
          <w:rFonts w:ascii="Arial" w:hAnsi="Arial" w:cs="Arial"/>
        </w:rPr>
        <w:instrText>ADDIN CSL_CITATION {"citationItems":[{"id":"ITEM-1","itemData":{"author":[{"dropping-particle":"","family":"Filho","given":"Valdir Cechinel","non-dropping-particle":"","parse-names":false,"suffix":""},{"dropping-particle":"","family":"Meyre-silva","given":"Christiane","non-dropping-particle":"","parse-names":false,"suffix":""},{"dropping-particle":"","family":"Niero","given":"Rivaldo","non-dropping-particle":"","parse-names":false,"suffix":""}],"container-title":"Chemistry &amp; Biodiversity","id":"ITEM-1","issued":{"date-parts":[["2009"]]},"page":"313-327","title":"Chemical and Pharmacological Aspects of the Genus Calophyllum","type":"article-journal","volume":"6"},"uris":["http://www.mendeley.com/documents/?uuid=125c4c0d-0257-4350-9fbe-7075e8b73001"]}],"mendeley":{"formattedCitation":"(Filho et al., 2009)","plainTextFormattedCitation":"(Filho et al., 2009)","previouslyFormattedCitation":"(Filho et al., 2009)"},"properties":{"noteIndex":0},"schema":"https://github.com/citation-style-language/schema/raw/master/csl-citation.json"}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(Filho et al., 2009)</w:t>
      </w:r>
      <w:r w:rsidRPr="00F748EE">
        <w:rPr>
          <w:rFonts w:ascii="Arial" w:hAnsi="Arial" w:cs="Arial"/>
        </w:rPr>
        <w:fldChar w:fldCharType="end"/>
      </w:r>
      <w:r w:rsidRPr="00F748EE">
        <w:rPr>
          <w:rFonts w:ascii="Arial" w:hAnsi="Arial" w:cs="Arial"/>
        </w:rPr>
        <w:t>.</w:t>
      </w:r>
    </w:p>
    <w:p w14:paraId="23785D15" w14:textId="77777777" w:rsidR="00EA1BAD" w:rsidRPr="00F748EE" w:rsidRDefault="00EA1BAD" w:rsidP="00EA1BAD">
      <w:pPr>
        <w:spacing w:after="0" w:line="360" w:lineRule="auto"/>
        <w:ind w:firstLine="567"/>
        <w:jc w:val="both"/>
        <w:rPr>
          <w:rFonts w:ascii="Arial" w:hAnsi="Arial" w:cs="Arial"/>
        </w:rPr>
      </w:pPr>
      <w:r w:rsidRPr="00F748EE">
        <w:rPr>
          <w:rFonts w:ascii="Arial" w:hAnsi="Arial" w:cs="Arial"/>
        </w:rPr>
        <w:t xml:space="preserve">Seiring dengan kemajuan ilmu pengetahuan dan teknologi, para ilmuan telah melakukan uji terlebih dahulu terhadap tumbuhan untuk mengetahui khasiat tumbuhan obat, salah satunya tanaman yang bermanfaat sebagai antioksidan. Antioksidan adalah senyawa yang menghalangi reaksi oksidasi yang mengikat radikal bebas serta molekul reaktif. Secara kimiawi, antioksidan adalah senyawa yang mampu memberikan elektron sehingga mencegah terjadinya proses oksidasi. Antioksidan alami mampu melindungi tubuh terhadap kerusakan yang disebabkan oksigen reaktif, mampu menghambat terjadinya penyakit degeneratif serta menghambat peroksidase lipid pada makanan. Antioksidan alami umumnya memiliki gugus hidroksi dalam struktur molekulnya </w:t>
      </w:r>
      <w:r w:rsidRPr="00F748EE">
        <w:rPr>
          <w:rFonts w:ascii="Arial" w:hAnsi="Arial" w:cs="Arial"/>
        </w:rPr>
        <w:fldChar w:fldCharType="begin" w:fldLock="1"/>
      </w:r>
      <w:r w:rsidRPr="00F748EE">
        <w:rPr>
          <w:rFonts w:ascii="Arial" w:hAnsi="Arial" w:cs="Arial"/>
        </w:rPr>
        <w:instrText>ADDIN CSL_CITATION {"citationItems":[{"id":"ITEM-1","itemData":{"abstract":"FORMULASI DAN AKTIVITAS ANTIOKSIDAN MASKER WAJAH GEL PEEL OFF EKSTRAK METANOL BUAH PEPAYA (Carica papaya L.)Liza Pratiwi1), Sri Wahdaningsih1)1) Program Studi Farmasi, Fakultas Kedokteran, Universitas Tanjungpura, Pontianakemail : lyza_pratiwi@yahoo.com/085643182838ABSTRACTGel peel off facial mask is one of the alternative dosage that can improve the comfort to use and is expected to increase antioxidant activity from papaya fruit. Papaya has antioxidant activity due to antioxidant components such as beta-carotene, vitamin C, lycopene. The purpose of this research is to know that methanol extract of papaya fruit can be formulated into gel peel off facial mask preparation, determining polivinyl alkohol (PVA) that used for gelling agent gel peel off facial mask concentration with physical, chemical, and antioxidant activity with the best IC50 value. The method used in the extraction is maceration with methanol solvent. PVA used with concentration are 2,5%; 8,75%; and 17,5%. The Physical test include organoleptic test, adhesion test, spreading test and the chemical test with pH test. Based on the result of the research, it can be concluded that the methanol extract of papaya fruit can be formulated into gel face mask preparation, the formula with PVA concentration of 8,75% fulfill organoleptic rules, with adhesion test 20,16 seconds ± 2,90, spreading test 10,2 cm ± 1,28, pH value 7,13 ± 0,06 with the physical and chemical properties of gel peel off facial mask methanol extract of papaya fruit, and formula with concentration 8,75% PVA has the highest antioxidant activity with IC50 value 80,52 µg/mL that include as strong antioxidant. Keywords: gel peel off facial mask, methanol extract of papaya fruit, PVA, IC50.ABSTRAKMasker gel peel off merupakan salah satu alternatif sediaan yang dapat meningkatkan kenyamanan penggunaan dan diharapkan dapat meningkatkan aktivitas antioksidan buah pepaya. Pepaya memiliki aktivitas antioksidan karena komponen-komponen antioksidan seperti betakaroten, vitamin C, likopen. Tujuan penelitian ini adalah untuk mengetahui bahwa ekstrak metanol buah pepaya dapat diformulasikan menjadi sediaan masker wajah gel peel off dan menentukan konsentrasi polivinyl alkohol (PVA) yang merupakan bahan dasar masker gel peel off yang memiliki sifat fisik, kimia, dan aktivitas antioksidan dengan nilai IC50 terbaik. Metode yang digunakan pada ekstraksi adalah maserasi dengan pelarut metanol. PVA yang digunakan dengan konsentrasi 2,5%; 8,75%; dan 1…","author":[{"dropping-particle":"","family":"Pratiwi","given":"Liza","non-dropping-particle":"","parse-names":false,"suffix":""},{"dropping-particle":"","family":"Wahdaningsih","given":"Sri","non-dropping-particle":"","parse-names":false,"suffix":""}],"container-title":"Pharmacy Medical Journal (PMJ)","id":"ITEM-1","issue":"2","issued":{"date-parts":[["2018"]]},"page":"50-62","title":"Formulasi dan Aktivitas Antioksidan Masker Wajah Gel Peel Off Ekstrak Metanol Buah Pepaya (Carica papaya L.)","type":"article-journal","volume":"1"},"uris":["http://www.mendeley.com/documents/?uuid=24ccbd74-92e0-47e7-8a89-72ed9fba13c8"]}],"mendeley":{"formattedCitation":"(Pratiwi &amp; Wahdaningsih, 2018)","plainTextFormattedCitation":"(Pratiwi &amp; Wahdaningsih, 2018)","previouslyFormattedCitation":"(Pratiwi &amp; Wahdaningsih, 2018)"},"properties":{"noteIndex":0},"schema":"https://github.com/citation-style-language/schema/raw/master/csl-citation.json"}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(Pratiwi &amp; Wahdaningsih, 2018)</w:t>
      </w:r>
      <w:r w:rsidRPr="00F748EE">
        <w:rPr>
          <w:rFonts w:ascii="Arial" w:hAnsi="Arial" w:cs="Arial"/>
        </w:rPr>
        <w:fldChar w:fldCharType="end"/>
      </w:r>
      <w:r w:rsidRPr="00F748EE">
        <w:rPr>
          <w:rFonts w:ascii="Arial" w:hAnsi="Arial" w:cs="Arial"/>
        </w:rPr>
        <w:t xml:space="preserve">. </w:t>
      </w:r>
    </w:p>
    <w:p w14:paraId="03396C10" w14:textId="034A0957" w:rsidR="00DE0A98" w:rsidRPr="00F748EE" w:rsidRDefault="00EA1BAD" w:rsidP="00EA1BAD">
      <w:pPr>
        <w:spacing w:after="0" w:line="360" w:lineRule="auto"/>
        <w:ind w:firstLine="567"/>
        <w:jc w:val="both"/>
        <w:rPr>
          <w:rFonts w:ascii="Arial" w:hAnsi="Arial" w:cs="Arial"/>
        </w:rPr>
      </w:pPr>
      <w:r w:rsidRPr="00F748EE">
        <w:rPr>
          <w:rFonts w:ascii="Arial" w:hAnsi="Arial" w:cs="Arial"/>
        </w:rPr>
        <w:t xml:space="preserve">Penelitian terdahulu telah dilakukan oleh Ahmad Purnawarman Faisal, Pratiwi Rukmana Nasution, dan Riza Fahlevi Wakidi (2022) mengenai aktivitas antioksidan dari daun bintangur </w:t>
      </w:r>
      <w:r w:rsidRPr="00F748EE">
        <w:rPr>
          <w:rFonts w:ascii="Arial" w:hAnsi="Arial" w:cs="Arial"/>
          <w:i/>
          <w:iCs/>
        </w:rPr>
        <w:t>(Calophyllum inophyllum L.)</w:t>
      </w:r>
      <w:r w:rsidRPr="00F748EE">
        <w:rPr>
          <w:rFonts w:ascii="Arial" w:hAnsi="Arial" w:cs="Arial"/>
        </w:rPr>
        <w:t xml:space="preserve"> terhadap radikal bebas DPPH (1,1 Difenil-2-pikrihidrazil). Pada penelitian tersebut menggunakan daun bintangur yang diekstraksi menggunakan pelarut etanol 95% kemudian diuji dengan metode DPPH (1,1 Difenil-2-pikrihidrazil). Penelitian tersebut membuktikan bahwa daun bintangur memiliki daya antioksidan pada larutan </w:t>
      </w:r>
      <w:r w:rsidRPr="00F748EE">
        <w:rPr>
          <w:rFonts w:ascii="Arial" w:hAnsi="Arial" w:cs="Arial"/>
        </w:rPr>
        <w:lastRenderedPageBreak/>
        <w:t xml:space="preserve">tersebut </w:t>
      </w:r>
      <w:r w:rsidRPr="00F748EE">
        <w:rPr>
          <w:rFonts w:ascii="Arial" w:hAnsi="Arial" w:cs="Arial"/>
        </w:rPr>
        <w:fldChar w:fldCharType="begin" w:fldLock="1"/>
      </w:r>
      <w:r w:rsidRPr="00F748EE">
        <w:rPr>
          <w:rFonts w:ascii="Arial" w:hAnsi="Arial" w:cs="Arial"/>
        </w:rPr>
        <w:instrText>ADDIN CSL_CITATION {"citationItems":[{"id":"ITEM-1","itemData":{"author":[{"dropping-particle":"","family":"Faisal","given":"Ahmad Purnawarman","non-dropping-particle":"","parse-names":false,"suffix":""},{"dropping-particle":"","family":"Nasution","given":"Pratiwi Rukmana","non-dropping-particle":"","parse-names":false,"suffix":""},{"dropping-particle":"","family":"Wakidi","given":"Riza Fahlevi","non-dropping-particle":"","parse-names":false,"suffix":""},{"dropping-particle":"","family":"Medan","given":"Poltekkes Kemenkes","non-dropping-particle":"","parse-names":false,"suffix":""}],"id":"ITEM-1","issue":"1","issued":{"date-parts":[["2022"]]},"title":"Aktivitas Antioksidan Dari Daun Bintangur ( Calophyllum inophyllum L .) Terhadap Radikal Bebas DPPH (1,1 Difenil-2-pikrihidrazil)","type":"article-journal","volume":"4"},"uris":["http://www.mendeley.com/documents/?uuid=c2106dcc-9db9-479a-b056-5252dad989c3"]}],"mendeley":{"formattedCitation":"(Faisal et al., 2022)","plainTextFormattedCitation":"(Faisal et al., 2022)","previouslyFormattedCitation":"(Faisal et al., 2022)"},"properties":{"noteIndex":0},"schema":"https://github.com/citation-style-language/schema/raw/master/csl-citation.json"}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(Faisal et al., 2022)</w:t>
      </w:r>
      <w:r w:rsidRPr="00F748EE">
        <w:rPr>
          <w:rFonts w:ascii="Arial" w:hAnsi="Arial" w:cs="Arial"/>
        </w:rPr>
        <w:fldChar w:fldCharType="end"/>
      </w:r>
      <w:r w:rsidRPr="00F748EE">
        <w:rPr>
          <w:rFonts w:ascii="Arial" w:hAnsi="Arial" w:cs="Arial"/>
        </w:rPr>
        <w:t>, sehingga peneliti selanjutnya</w:t>
      </w:r>
      <w:r>
        <w:rPr>
          <w:rFonts w:ascii="Arial" w:hAnsi="Arial" w:cs="Arial"/>
        </w:rPr>
        <w:t xml:space="preserve"> </w:t>
      </w:r>
      <w:r w:rsidRPr="00F748EE">
        <w:rPr>
          <w:rFonts w:ascii="Arial" w:hAnsi="Arial" w:cs="Arial"/>
        </w:rPr>
        <w:t xml:space="preserve"> melakukan </w:t>
      </w:r>
      <w:r>
        <w:rPr>
          <w:rFonts w:ascii="Arial" w:hAnsi="Arial" w:cs="Arial"/>
        </w:rPr>
        <w:t xml:space="preserve"> </w:t>
      </w:r>
      <w:r w:rsidRPr="00F748EE">
        <w:rPr>
          <w:rFonts w:ascii="Arial" w:hAnsi="Arial" w:cs="Arial"/>
        </w:rPr>
        <w:t>penelitia</w:t>
      </w:r>
      <w:r>
        <w:rPr>
          <w:rFonts w:ascii="Arial" w:hAnsi="Arial" w:cs="Arial"/>
        </w:rPr>
        <w:t xml:space="preserve">n </w:t>
      </w:r>
      <w:r w:rsidR="00C9721B">
        <w:rPr>
          <w:rFonts w:ascii="Arial" w:hAnsi="Arial" w:cs="Arial"/>
        </w:rPr>
        <w:t>l</w:t>
      </w:r>
      <w:r w:rsidR="00987EF5" w:rsidRPr="00F748EE">
        <w:rPr>
          <w:rFonts w:ascii="Arial" w:hAnsi="Arial" w:cs="Arial"/>
        </w:rPr>
        <w:t xml:space="preserve">anjutan untuk mengetahui formulasi sediaan masker </w:t>
      </w:r>
      <w:r w:rsidR="00451F99" w:rsidRPr="00F748EE">
        <w:rPr>
          <w:rFonts w:ascii="Arial" w:hAnsi="Arial" w:cs="Arial"/>
          <w:i/>
          <w:iCs/>
        </w:rPr>
        <w:t xml:space="preserve">gel peel-off </w:t>
      </w:r>
      <w:r w:rsidR="00451F99" w:rsidRPr="00F748EE">
        <w:rPr>
          <w:rFonts w:ascii="Arial" w:hAnsi="Arial" w:cs="Arial"/>
        </w:rPr>
        <w:t xml:space="preserve">ekstrak daun bintangur </w:t>
      </w:r>
      <w:r w:rsidR="00451F99" w:rsidRPr="00F748EE">
        <w:rPr>
          <w:rFonts w:ascii="Arial" w:hAnsi="Arial" w:cs="Arial"/>
          <w:i/>
          <w:iCs/>
        </w:rPr>
        <w:t>(Calophyllum inophyllum L.)</w:t>
      </w:r>
    </w:p>
    <w:p w14:paraId="01DF7D0B" w14:textId="77777777" w:rsidR="00A22F69" w:rsidRPr="00F748EE" w:rsidRDefault="00A22F69" w:rsidP="00A22F69">
      <w:pPr>
        <w:shd w:val="clear" w:color="auto" w:fill="FFFFFF"/>
        <w:spacing w:after="0" w:line="360" w:lineRule="auto"/>
        <w:jc w:val="both"/>
        <w:rPr>
          <w:rFonts w:ascii="Arial" w:hAnsi="Arial" w:cs="Arial"/>
        </w:rPr>
      </w:pPr>
    </w:p>
    <w:p w14:paraId="42875CEE" w14:textId="77777777" w:rsidR="004B6875" w:rsidRPr="00F748EE" w:rsidRDefault="000A3DD7" w:rsidP="004B6875">
      <w:pPr>
        <w:pStyle w:val="ListParagraph"/>
        <w:numPr>
          <w:ilvl w:val="1"/>
          <w:numId w:val="1"/>
        </w:numPr>
        <w:shd w:val="clear" w:color="auto" w:fill="FFFFFF"/>
        <w:spacing w:after="0" w:line="360" w:lineRule="auto"/>
        <w:jc w:val="both"/>
        <w:rPr>
          <w:rFonts w:ascii="Arial" w:hAnsi="Arial" w:cs="Arial"/>
          <w:b/>
          <w:bCs/>
          <w:sz w:val="24"/>
          <w:szCs w:val="24"/>
        </w:rPr>
      </w:pPr>
      <w:r w:rsidRPr="00F748EE">
        <w:rPr>
          <w:rFonts w:ascii="Arial" w:hAnsi="Arial" w:cs="Arial"/>
          <w:b/>
          <w:bCs/>
          <w:sz w:val="24"/>
          <w:szCs w:val="24"/>
        </w:rPr>
        <w:t>Perumusan Masalah</w:t>
      </w:r>
    </w:p>
    <w:p w14:paraId="49534A92" w14:textId="0359B041" w:rsidR="00A22F69" w:rsidRPr="00F748EE" w:rsidRDefault="000A3DD7" w:rsidP="00DA3E8C">
      <w:pPr>
        <w:pStyle w:val="ListParagraph"/>
        <w:shd w:val="clear" w:color="auto" w:fill="FFFFFF"/>
        <w:spacing w:after="0" w:line="360" w:lineRule="auto"/>
        <w:ind w:left="0" w:firstLine="567"/>
        <w:jc w:val="both"/>
        <w:rPr>
          <w:rFonts w:ascii="Arial" w:hAnsi="Arial" w:cs="Arial"/>
          <w:b/>
          <w:bCs/>
          <w:sz w:val="24"/>
          <w:szCs w:val="24"/>
        </w:rPr>
      </w:pPr>
      <w:r w:rsidRPr="00F748EE">
        <w:rPr>
          <w:rFonts w:ascii="Arial" w:hAnsi="Arial" w:cs="Arial"/>
        </w:rPr>
        <w:t xml:space="preserve">Apakah </w:t>
      </w:r>
      <w:r w:rsidR="006F7937" w:rsidRPr="00F748EE">
        <w:rPr>
          <w:rFonts w:ascii="Arial" w:hAnsi="Arial" w:cs="Arial"/>
        </w:rPr>
        <w:t>ek</w:t>
      </w:r>
      <w:r w:rsidR="00451F99" w:rsidRPr="00F748EE">
        <w:rPr>
          <w:rFonts w:ascii="Arial" w:hAnsi="Arial" w:cs="Arial"/>
        </w:rPr>
        <w:t>s</w:t>
      </w:r>
      <w:r w:rsidR="006F7937" w:rsidRPr="00F748EE">
        <w:rPr>
          <w:rFonts w:ascii="Arial" w:hAnsi="Arial" w:cs="Arial"/>
        </w:rPr>
        <w:t xml:space="preserve">trak daun bintangur </w:t>
      </w:r>
      <w:r w:rsidR="006F7937" w:rsidRPr="00F748EE">
        <w:rPr>
          <w:rFonts w:ascii="Arial" w:hAnsi="Arial" w:cs="Arial"/>
          <w:i/>
          <w:iCs/>
        </w:rPr>
        <w:t>(Calophyllum inophyllum L.)</w:t>
      </w:r>
      <w:r w:rsidR="006F7937" w:rsidRPr="00F748EE">
        <w:rPr>
          <w:rFonts w:ascii="Arial" w:hAnsi="Arial" w:cs="Arial"/>
        </w:rPr>
        <w:t xml:space="preserve"> </w:t>
      </w:r>
      <w:r w:rsidRPr="00F748EE">
        <w:rPr>
          <w:rFonts w:ascii="Arial" w:hAnsi="Arial" w:cs="Arial"/>
        </w:rPr>
        <w:t xml:space="preserve">dapat diformulasikan menjadi sediaan masker gel </w:t>
      </w:r>
      <w:r w:rsidRPr="00F748EE">
        <w:rPr>
          <w:rFonts w:ascii="Arial" w:hAnsi="Arial" w:cs="Arial"/>
          <w:i/>
          <w:iCs/>
        </w:rPr>
        <w:t>peel</w:t>
      </w:r>
      <w:r w:rsidR="006F7937" w:rsidRPr="00F748EE">
        <w:rPr>
          <w:rFonts w:ascii="Arial" w:hAnsi="Arial" w:cs="Arial"/>
          <w:i/>
          <w:iCs/>
        </w:rPr>
        <w:t>-</w:t>
      </w:r>
      <w:r w:rsidRPr="00F748EE">
        <w:rPr>
          <w:rFonts w:ascii="Arial" w:hAnsi="Arial" w:cs="Arial"/>
          <w:i/>
          <w:iCs/>
        </w:rPr>
        <w:t>off</w:t>
      </w:r>
      <w:r w:rsidRPr="00F748EE">
        <w:rPr>
          <w:rFonts w:ascii="Arial" w:hAnsi="Arial" w:cs="Arial"/>
        </w:rPr>
        <w:t>?</w:t>
      </w:r>
    </w:p>
    <w:p w14:paraId="33D574C8" w14:textId="77777777" w:rsidR="00A22F69" w:rsidRPr="00F748EE" w:rsidRDefault="00A22F69" w:rsidP="00A22F69">
      <w:pPr>
        <w:shd w:val="clear" w:color="auto" w:fill="FFFFFF"/>
        <w:spacing w:after="0" w:line="360" w:lineRule="auto"/>
        <w:jc w:val="both"/>
        <w:rPr>
          <w:rFonts w:ascii="Arial" w:hAnsi="Arial" w:cs="Arial"/>
        </w:rPr>
      </w:pPr>
    </w:p>
    <w:p w14:paraId="2E63A653" w14:textId="6767E192" w:rsidR="00DE0A98" w:rsidRPr="00F748EE" w:rsidRDefault="006F7937" w:rsidP="00DE0A98">
      <w:pPr>
        <w:pStyle w:val="ListParagraph"/>
        <w:numPr>
          <w:ilvl w:val="1"/>
          <w:numId w:val="1"/>
        </w:numPr>
        <w:spacing w:after="0" w:line="360" w:lineRule="auto"/>
        <w:jc w:val="both"/>
        <w:rPr>
          <w:rFonts w:ascii="Arial" w:hAnsi="Arial" w:cs="Arial"/>
          <w:b/>
          <w:bCs/>
          <w:sz w:val="24"/>
          <w:szCs w:val="24"/>
        </w:rPr>
      </w:pPr>
      <w:r w:rsidRPr="00F748EE">
        <w:rPr>
          <w:rFonts w:ascii="Arial" w:hAnsi="Arial" w:cs="Arial"/>
          <w:b/>
          <w:bCs/>
          <w:sz w:val="24"/>
          <w:szCs w:val="24"/>
        </w:rPr>
        <w:t>Tujuan Penelitian</w:t>
      </w:r>
    </w:p>
    <w:p w14:paraId="290DF8CC" w14:textId="3F354204" w:rsidR="003A058C" w:rsidRPr="00F748EE" w:rsidRDefault="003B2119" w:rsidP="00DA3E8C">
      <w:pPr>
        <w:spacing w:after="0" w:line="360" w:lineRule="auto"/>
        <w:ind w:firstLine="567"/>
        <w:jc w:val="both"/>
        <w:rPr>
          <w:rFonts w:ascii="Arial" w:hAnsi="Arial" w:cs="Arial"/>
          <w:i/>
          <w:iCs/>
        </w:rPr>
      </w:pPr>
      <w:r w:rsidRPr="00F748EE">
        <w:rPr>
          <w:rFonts w:ascii="Arial" w:hAnsi="Arial" w:cs="Arial"/>
        </w:rPr>
        <w:t>Untuk</w:t>
      </w:r>
      <w:r w:rsidR="00DE0A98" w:rsidRPr="00F748EE">
        <w:rPr>
          <w:rFonts w:ascii="Arial" w:hAnsi="Arial" w:cs="Arial"/>
        </w:rPr>
        <w:t xml:space="preserve"> mengetahui formulasi sediaan masker gel </w:t>
      </w:r>
      <w:r w:rsidR="00DE0A98" w:rsidRPr="00F748EE">
        <w:rPr>
          <w:rFonts w:ascii="Arial" w:hAnsi="Arial" w:cs="Arial"/>
          <w:i/>
          <w:iCs/>
        </w:rPr>
        <w:t xml:space="preserve">peel-off </w:t>
      </w:r>
      <w:r w:rsidR="00DE0A98" w:rsidRPr="00F748EE">
        <w:rPr>
          <w:rFonts w:ascii="Arial" w:hAnsi="Arial" w:cs="Arial"/>
        </w:rPr>
        <w:t xml:space="preserve">dari ekstrak daun bintangur </w:t>
      </w:r>
      <w:r w:rsidR="00DE0A98" w:rsidRPr="00F748EE">
        <w:rPr>
          <w:rFonts w:ascii="Arial" w:hAnsi="Arial" w:cs="Arial"/>
          <w:i/>
          <w:iCs/>
        </w:rPr>
        <w:t>(Calophyllum inophyllum L.</w:t>
      </w:r>
      <w:r w:rsidR="003A058C" w:rsidRPr="00F748EE">
        <w:rPr>
          <w:rFonts w:ascii="Arial" w:hAnsi="Arial" w:cs="Arial"/>
          <w:i/>
          <w:iCs/>
        </w:rPr>
        <w:t>).</w:t>
      </w:r>
    </w:p>
    <w:p w14:paraId="2AE52E80" w14:textId="77777777" w:rsidR="00A22F69" w:rsidRPr="00F748EE" w:rsidRDefault="00A22F69" w:rsidP="003B2119">
      <w:pPr>
        <w:spacing w:after="0" w:line="360" w:lineRule="auto"/>
        <w:jc w:val="both"/>
        <w:rPr>
          <w:rFonts w:ascii="Arial" w:hAnsi="Arial" w:cs="Arial"/>
          <w:i/>
          <w:iCs/>
        </w:rPr>
      </w:pPr>
    </w:p>
    <w:p w14:paraId="12D4B807" w14:textId="77777777" w:rsidR="0090049B" w:rsidRPr="00F748EE" w:rsidRDefault="003A058C" w:rsidP="0090049B">
      <w:pPr>
        <w:pStyle w:val="ListParagraph"/>
        <w:numPr>
          <w:ilvl w:val="1"/>
          <w:numId w:val="1"/>
        </w:numPr>
        <w:spacing w:after="0" w:line="360" w:lineRule="auto"/>
        <w:jc w:val="both"/>
        <w:rPr>
          <w:rFonts w:ascii="Arial" w:hAnsi="Arial" w:cs="Arial"/>
          <w:b/>
          <w:bCs/>
          <w:sz w:val="24"/>
          <w:szCs w:val="24"/>
        </w:rPr>
      </w:pPr>
      <w:r w:rsidRPr="00F748EE">
        <w:rPr>
          <w:rFonts w:ascii="Arial" w:hAnsi="Arial" w:cs="Arial"/>
          <w:b/>
          <w:bCs/>
          <w:sz w:val="24"/>
          <w:szCs w:val="24"/>
        </w:rPr>
        <w:t>Manfaat Penelitian</w:t>
      </w:r>
    </w:p>
    <w:p w14:paraId="371CF24E" w14:textId="77777777" w:rsidR="0090049B" w:rsidRPr="00F748EE" w:rsidRDefault="00A22F69" w:rsidP="0090049B">
      <w:pPr>
        <w:pStyle w:val="ListParagraph"/>
        <w:numPr>
          <w:ilvl w:val="0"/>
          <w:numId w:val="28"/>
        </w:numPr>
        <w:spacing w:after="0" w:line="360" w:lineRule="auto"/>
        <w:ind w:left="426"/>
        <w:jc w:val="both"/>
        <w:rPr>
          <w:rFonts w:ascii="Arial" w:hAnsi="Arial" w:cs="Arial"/>
          <w:b/>
          <w:bCs/>
          <w:sz w:val="24"/>
          <w:szCs w:val="24"/>
        </w:rPr>
      </w:pPr>
      <w:r w:rsidRPr="00F748EE">
        <w:rPr>
          <w:rFonts w:ascii="Arial" w:hAnsi="Arial" w:cs="Arial"/>
        </w:rPr>
        <w:t xml:space="preserve">Sebagai sumber informasi tentang kegunaan ekstrak daun bintangur </w:t>
      </w:r>
      <w:r w:rsidRPr="00F748EE">
        <w:rPr>
          <w:rFonts w:ascii="Arial" w:hAnsi="Arial" w:cs="Arial"/>
          <w:i/>
          <w:iCs/>
        </w:rPr>
        <w:t>(Calophyllum inophyllum L.)</w:t>
      </w:r>
      <w:r w:rsidR="001F24AD" w:rsidRPr="00F748EE">
        <w:rPr>
          <w:rFonts w:ascii="Arial" w:hAnsi="Arial" w:cs="Arial"/>
          <w:i/>
          <w:iCs/>
        </w:rPr>
        <w:t xml:space="preserve"> </w:t>
      </w:r>
      <w:r w:rsidR="001F24AD" w:rsidRPr="00F748EE">
        <w:rPr>
          <w:rFonts w:ascii="Arial" w:hAnsi="Arial" w:cs="Arial"/>
        </w:rPr>
        <w:t xml:space="preserve">yang diformulasi dalam sediaan masker gel </w:t>
      </w:r>
      <w:r w:rsidR="001F24AD" w:rsidRPr="00F748EE">
        <w:rPr>
          <w:rFonts w:ascii="Arial" w:hAnsi="Arial" w:cs="Arial"/>
          <w:i/>
          <w:iCs/>
        </w:rPr>
        <w:t>peel-off</w:t>
      </w:r>
      <w:r w:rsidR="001F24AD" w:rsidRPr="00F748EE">
        <w:rPr>
          <w:rFonts w:ascii="Arial" w:hAnsi="Arial" w:cs="Arial"/>
        </w:rPr>
        <w:t>.</w:t>
      </w:r>
    </w:p>
    <w:p w14:paraId="4E3B11AD" w14:textId="7D424CE1" w:rsidR="0090049B" w:rsidRPr="00F748EE" w:rsidRDefault="001F24AD" w:rsidP="0090049B">
      <w:pPr>
        <w:pStyle w:val="ListParagraph"/>
        <w:numPr>
          <w:ilvl w:val="0"/>
          <w:numId w:val="28"/>
        </w:numPr>
        <w:spacing w:after="0" w:line="360" w:lineRule="auto"/>
        <w:ind w:left="426"/>
        <w:jc w:val="both"/>
        <w:rPr>
          <w:rFonts w:ascii="Arial" w:hAnsi="Arial" w:cs="Arial"/>
          <w:b/>
          <w:bCs/>
          <w:sz w:val="24"/>
          <w:szCs w:val="24"/>
        </w:rPr>
      </w:pPr>
      <w:r w:rsidRPr="00F748EE">
        <w:rPr>
          <w:rFonts w:ascii="Arial" w:hAnsi="Arial" w:cs="Arial"/>
        </w:rPr>
        <w:t xml:space="preserve">Sebagai sumber informasi atau sebagai referensi untuk penelitian selanjutnya tentang formulasi sediaan masker </w:t>
      </w:r>
      <w:r w:rsidRPr="00F748EE">
        <w:rPr>
          <w:rFonts w:ascii="Arial" w:hAnsi="Arial" w:cs="Arial"/>
          <w:i/>
          <w:iCs/>
        </w:rPr>
        <w:t>peel-off</w:t>
      </w:r>
      <w:r w:rsidRPr="00F748EE">
        <w:rPr>
          <w:rFonts w:ascii="Arial" w:hAnsi="Arial" w:cs="Arial"/>
        </w:rPr>
        <w:t xml:space="preserve"> </w:t>
      </w:r>
      <w:r w:rsidR="00451F99" w:rsidRPr="00F748EE">
        <w:rPr>
          <w:rFonts w:ascii="Arial" w:hAnsi="Arial" w:cs="Arial"/>
        </w:rPr>
        <w:t xml:space="preserve">ekstrak </w:t>
      </w:r>
      <w:r w:rsidRPr="00F748EE">
        <w:rPr>
          <w:rFonts w:ascii="Arial" w:hAnsi="Arial" w:cs="Arial"/>
        </w:rPr>
        <w:t xml:space="preserve">daun bintangur </w:t>
      </w:r>
      <w:r w:rsidRPr="00F748EE">
        <w:rPr>
          <w:rFonts w:ascii="Arial" w:hAnsi="Arial" w:cs="Arial"/>
          <w:i/>
          <w:iCs/>
        </w:rPr>
        <w:t>(Calophyllum inophyllum L.)</w:t>
      </w:r>
    </w:p>
    <w:p w14:paraId="66C8D483" w14:textId="7C7C7901" w:rsidR="00A22F69" w:rsidRPr="00F748EE" w:rsidRDefault="0072701E" w:rsidP="0090049B">
      <w:pPr>
        <w:pStyle w:val="ListParagraph"/>
        <w:numPr>
          <w:ilvl w:val="0"/>
          <w:numId w:val="28"/>
        </w:numPr>
        <w:spacing w:after="0" w:line="360" w:lineRule="auto"/>
        <w:ind w:left="426"/>
        <w:jc w:val="both"/>
        <w:rPr>
          <w:rFonts w:ascii="Arial" w:hAnsi="Arial" w:cs="Arial"/>
          <w:b/>
          <w:bCs/>
          <w:sz w:val="24"/>
          <w:szCs w:val="24"/>
        </w:rPr>
      </w:pPr>
      <w:r w:rsidRPr="00F748EE">
        <w:rPr>
          <w:rFonts w:ascii="Arial" w:hAnsi="Arial" w:cs="Arial"/>
        </w:rPr>
        <w:t xml:space="preserve">Sebagai salah satu persyaratan dalam menyelesaikan pendidikan program D-III di Jurusan Farmasi Politeknik Kesehatan Kemenkes Medan. </w:t>
      </w:r>
    </w:p>
    <w:p w14:paraId="325DAA20" w14:textId="4092CAC3" w:rsidR="0072701E" w:rsidRPr="00F748EE" w:rsidRDefault="0072701E" w:rsidP="0090049B">
      <w:pPr>
        <w:spacing w:after="0" w:line="360" w:lineRule="auto"/>
        <w:ind w:left="426"/>
        <w:jc w:val="both"/>
        <w:rPr>
          <w:rFonts w:ascii="Arial" w:hAnsi="Arial" w:cs="Arial"/>
        </w:rPr>
      </w:pPr>
    </w:p>
    <w:p w14:paraId="5A797D5F" w14:textId="01CB79E3" w:rsidR="0072701E" w:rsidRPr="00F748EE" w:rsidRDefault="0072701E" w:rsidP="0072701E">
      <w:pPr>
        <w:spacing w:after="0" w:line="360" w:lineRule="auto"/>
        <w:jc w:val="both"/>
        <w:rPr>
          <w:rFonts w:ascii="Arial" w:hAnsi="Arial" w:cs="Arial"/>
        </w:rPr>
      </w:pPr>
    </w:p>
    <w:p w14:paraId="760F9ACE" w14:textId="22681E15" w:rsidR="0072701E" w:rsidRPr="00F748EE" w:rsidRDefault="0072701E" w:rsidP="0072701E">
      <w:pPr>
        <w:spacing w:after="0" w:line="360" w:lineRule="auto"/>
        <w:jc w:val="both"/>
        <w:rPr>
          <w:rFonts w:ascii="Arial" w:hAnsi="Arial" w:cs="Arial"/>
        </w:rPr>
      </w:pPr>
    </w:p>
    <w:p w14:paraId="0F56D6B6" w14:textId="1177B7BF" w:rsidR="00A85254" w:rsidRPr="00F748EE" w:rsidRDefault="00A85254" w:rsidP="0072701E">
      <w:pPr>
        <w:spacing w:after="0" w:line="360" w:lineRule="auto"/>
        <w:jc w:val="both"/>
        <w:rPr>
          <w:rFonts w:ascii="Arial" w:hAnsi="Arial" w:cs="Arial"/>
        </w:rPr>
      </w:pPr>
    </w:p>
    <w:p w14:paraId="38D0D3A2" w14:textId="3E53BF00" w:rsidR="00A85254" w:rsidRPr="00F748EE" w:rsidRDefault="00A85254" w:rsidP="0072701E">
      <w:pPr>
        <w:spacing w:after="0" w:line="360" w:lineRule="auto"/>
        <w:jc w:val="both"/>
        <w:rPr>
          <w:rFonts w:ascii="Arial" w:hAnsi="Arial" w:cs="Arial"/>
        </w:rPr>
      </w:pPr>
    </w:p>
    <w:p w14:paraId="2DD331FA" w14:textId="77777777" w:rsidR="00A85254" w:rsidRPr="00F748EE" w:rsidRDefault="00A85254" w:rsidP="0072701E">
      <w:pPr>
        <w:spacing w:after="0" w:line="360" w:lineRule="auto"/>
        <w:jc w:val="both"/>
        <w:rPr>
          <w:rFonts w:ascii="Arial" w:hAnsi="Arial" w:cs="Arial"/>
        </w:rPr>
      </w:pPr>
    </w:p>
    <w:p w14:paraId="191040A3" w14:textId="1F8C6B68" w:rsidR="0072701E" w:rsidRPr="00F748EE" w:rsidRDefault="0072701E" w:rsidP="0072701E">
      <w:pPr>
        <w:spacing w:after="0" w:line="360" w:lineRule="auto"/>
        <w:jc w:val="both"/>
        <w:rPr>
          <w:rFonts w:ascii="Arial" w:hAnsi="Arial" w:cs="Arial"/>
        </w:rPr>
      </w:pPr>
    </w:p>
    <w:p w14:paraId="6646F7A8" w14:textId="40756484" w:rsidR="0072701E" w:rsidRPr="00F748EE" w:rsidRDefault="0072701E" w:rsidP="0072701E">
      <w:pPr>
        <w:spacing w:after="0" w:line="360" w:lineRule="auto"/>
        <w:jc w:val="both"/>
        <w:rPr>
          <w:rFonts w:ascii="Arial" w:hAnsi="Arial" w:cs="Arial"/>
        </w:rPr>
      </w:pPr>
    </w:p>
    <w:p w14:paraId="729DE96D" w14:textId="77777777" w:rsidR="002C6ACE" w:rsidRPr="00F748EE" w:rsidRDefault="002C6ACE" w:rsidP="0072701E">
      <w:pPr>
        <w:spacing w:after="0" w:line="360" w:lineRule="auto"/>
        <w:jc w:val="both"/>
        <w:rPr>
          <w:rFonts w:ascii="Arial" w:hAnsi="Arial" w:cs="Arial"/>
        </w:rPr>
      </w:pPr>
    </w:p>
    <w:p w14:paraId="5F50346D" w14:textId="77777777" w:rsidR="00AB47C9" w:rsidRPr="00F748EE" w:rsidRDefault="00AB47C9" w:rsidP="0072701E">
      <w:pPr>
        <w:spacing w:after="0" w:line="360" w:lineRule="auto"/>
        <w:jc w:val="both"/>
        <w:rPr>
          <w:rFonts w:ascii="Arial" w:hAnsi="Arial" w:cs="Arial"/>
        </w:rPr>
      </w:pPr>
    </w:p>
    <w:p w14:paraId="2B2944A9" w14:textId="77777777" w:rsidR="00D907DE" w:rsidRPr="00F748EE" w:rsidRDefault="00D907DE" w:rsidP="0072701E">
      <w:pPr>
        <w:spacing w:after="0" w:line="360" w:lineRule="auto"/>
        <w:jc w:val="both"/>
        <w:rPr>
          <w:rFonts w:ascii="Arial" w:hAnsi="Arial" w:cs="Arial"/>
        </w:rPr>
        <w:sectPr w:rsidR="00D907DE" w:rsidRPr="00F748EE" w:rsidSect="00EA1BAD">
          <w:footerReference w:type="default" r:id="rId36"/>
          <w:headerReference w:type="first" r:id="rId37"/>
          <w:footerReference w:type="first" r:id="rId38"/>
          <w:pgSz w:w="11906" w:h="16838" w:code="9"/>
          <w:pgMar w:top="1701" w:right="1701" w:bottom="1701" w:left="2268" w:header="709" w:footer="1417" w:gutter="0"/>
          <w:pgNumType w:start="1"/>
          <w:cols w:space="708"/>
          <w:titlePg/>
          <w:docGrid w:linePitch="360"/>
        </w:sectPr>
      </w:pPr>
    </w:p>
    <w:p w14:paraId="1C258973" w14:textId="54DAC24D" w:rsidR="0072701E" w:rsidRPr="00F748EE" w:rsidRDefault="0072701E" w:rsidP="0072701E">
      <w:pPr>
        <w:spacing w:after="0" w:line="360" w:lineRule="auto"/>
        <w:jc w:val="center"/>
        <w:rPr>
          <w:rFonts w:ascii="Arial" w:hAnsi="Arial" w:cs="Arial"/>
          <w:b/>
          <w:bCs/>
          <w:sz w:val="24"/>
          <w:szCs w:val="24"/>
        </w:rPr>
      </w:pPr>
      <w:r w:rsidRPr="00F748EE">
        <w:rPr>
          <w:rFonts w:ascii="Arial" w:hAnsi="Arial" w:cs="Arial"/>
          <w:b/>
          <w:bCs/>
          <w:sz w:val="24"/>
          <w:szCs w:val="24"/>
        </w:rPr>
        <w:lastRenderedPageBreak/>
        <w:t>BAB II</w:t>
      </w:r>
    </w:p>
    <w:p w14:paraId="675CF650" w14:textId="7779D42A" w:rsidR="0072701E" w:rsidRPr="00F748EE" w:rsidRDefault="003279D6" w:rsidP="0072701E">
      <w:pPr>
        <w:spacing w:after="0" w:line="360" w:lineRule="auto"/>
        <w:jc w:val="center"/>
        <w:rPr>
          <w:rFonts w:ascii="Arial" w:hAnsi="Arial" w:cs="Arial"/>
          <w:b/>
          <w:bCs/>
          <w:sz w:val="24"/>
          <w:szCs w:val="24"/>
        </w:rPr>
      </w:pPr>
      <w:r w:rsidRPr="00F748EE">
        <w:rPr>
          <w:rFonts w:ascii="Arial" w:hAnsi="Arial" w:cs="Arial"/>
          <w:b/>
          <w:bCs/>
          <w:sz w:val="24"/>
          <w:szCs w:val="24"/>
        </w:rPr>
        <w:t>TINJAUAN PUSTAKA</w:t>
      </w:r>
    </w:p>
    <w:p w14:paraId="17CD4C77" w14:textId="39FB38CA" w:rsidR="003279D6" w:rsidRPr="00F748EE" w:rsidRDefault="003279D6" w:rsidP="0072701E">
      <w:pPr>
        <w:spacing w:after="0" w:line="360" w:lineRule="auto"/>
        <w:jc w:val="center"/>
        <w:rPr>
          <w:rFonts w:ascii="Arial" w:hAnsi="Arial" w:cs="Arial"/>
          <w:b/>
          <w:bCs/>
          <w:sz w:val="24"/>
          <w:szCs w:val="24"/>
        </w:rPr>
      </w:pPr>
    </w:p>
    <w:p w14:paraId="75BE62C3" w14:textId="39159C77" w:rsidR="003279D6" w:rsidRPr="00F748EE" w:rsidRDefault="003279D6" w:rsidP="003279D6">
      <w:pPr>
        <w:spacing w:after="0" w:line="360" w:lineRule="auto"/>
        <w:jc w:val="both"/>
        <w:rPr>
          <w:rFonts w:ascii="Arial" w:hAnsi="Arial" w:cs="Arial"/>
          <w:b/>
          <w:bCs/>
          <w:sz w:val="24"/>
          <w:szCs w:val="24"/>
        </w:rPr>
      </w:pPr>
      <w:r w:rsidRPr="00F748EE">
        <w:rPr>
          <w:rFonts w:ascii="Arial" w:hAnsi="Arial" w:cs="Arial"/>
          <w:b/>
          <w:bCs/>
          <w:sz w:val="24"/>
          <w:szCs w:val="24"/>
        </w:rPr>
        <w:t xml:space="preserve">2.1 </w:t>
      </w:r>
      <w:r w:rsidR="00F977EB" w:rsidRPr="00F748EE">
        <w:rPr>
          <w:rFonts w:ascii="Arial" w:hAnsi="Arial" w:cs="Arial"/>
          <w:b/>
          <w:bCs/>
          <w:sz w:val="24"/>
          <w:szCs w:val="24"/>
        </w:rPr>
        <w:t>Kulit</w:t>
      </w:r>
    </w:p>
    <w:p w14:paraId="6AEA17C0" w14:textId="152A92F9" w:rsidR="000C0435" w:rsidRPr="00F748EE" w:rsidRDefault="00E51D39" w:rsidP="00DA3E8C">
      <w:pPr>
        <w:spacing w:after="0" w:line="360" w:lineRule="auto"/>
        <w:ind w:firstLine="567"/>
        <w:jc w:val="both"/>
        <w:rPr>
          <w:rFonts w:ascii="Arial" w:hAnsi="Arial" w:cs="Arial"/>
        </w:rPr>
      </w:pPr>
      <w:r w:rsidRPr="00F748EE">
        <w:rPr>
          <w:rFonts w:ascii="Arial" w:hAnsi="Arial" w:cs="Arial"/>
        </w:rPr>
        <w:t>Kulit merupakan organ tubuh paling luar yang melindungi tubuh manusia dari lingkungan hidup sekitar. Kulit tersusun dari jutaan sel dan merupakan orga</w:t>
      </w:r>
      <w:r w:rsidR="005A28D1" w:rsidRPr="00F748EE">
        <w:rPr>
          <w:rFonts w:ascii="Arial" w:hAnsi="Arial" w:cs="Arial"/>
        </w:rPr>
        <w:t>n tunggal terberat di tubuh dengan berat sekitar 15% dari berat badan total dengan luas permukaan sekitar 1,2 - 2,3 m² pada orang dewasa</w:t>
      </w:r>
      <w:r w:rsidR="00B36E79" w:rsidRPr="00F748EE">
        <w:rPr>
          <w:rFonts w:ascii="Arial" w:hAnsi="Arial" w:cs="Arial"/>
        </w:rPr>
        <w:t>. Kulit didaerah wajah dan leher jauh berbeda dengan ketebalan kulit di daerah telapak tangan dan kaki. Kulit menerima stimulus sakit, perabaan dan perubahan temperatur. Adneksa</w:t>
      </w:r>
      <w:r w:rsidR="00741D7C" w:rsidRPr="00F748EE">
        <w:rPr>
          <w:rFonts w:ascii="Arial" w:hAnsi="Arial" w:cs="Arial"/>
        </w:rPr>
        <w:t xml:space="preserve"> </w:t>
      </w:r>
      <w:r w:rsidR="00741D7C" w:rsidRPr="00F748EE">
        <w:rPr>
          <w:rFonts w:ascii="Arial" w:hAnsi="Arial" w:cs="Arial"/>
        </w:rPr>
        <w:fldChar w:fldCharType="begin" w:fldLock="1"/>
      </w:r>
      <w:r w:rsidR="006B4C33" w:rsidRPr="00F748EE">
        <w:rPr>
          <w:rFonts w:ascii="Arial" w:hAnsi="Arial" w:cs="Arial"/>
        </w:rPr>
        <w:instrText>ADDIN CSL_CITATION {"citationItems":[{"id":"ITEM-1","itemData":{"abstract":"… PPPPTK Penjas dan BK dalam merealisasikan program peningkatan kompetensi Guru Pendidikan Jasmani Olahraga dan Kesehatan (PJOK) dan Guru Bimbingan dan Konseling (BK) adalah … mengalirkan darah yang terdiri atas zat-zat baik itu nutrisi, oksigen dan …","author":[{"dropping-particle":"","family":"Nurlaili","given":"M.Pd.","non-dropping-particle":"","parse-names":false,"suffix":""}],"container-title":"Guru Pembelajar","id":"ITEM-1","issued":{"date-parts":[["2016"]]},"page":"10","title":"Modul Paket Keahlian Tata Kecantikan Kulit Sekolah Menengah Kejuruan","type":"article-journal"},"uris":["http://www.mendeley.com/documents/?uuid=bdde8d1a-d0c8-4265-b736-a906ec175aba"]}],"mendeley":{"formattedCitation":"(Nurlaili, 2016)","plainTextFormattedCitation":"(Nurlaili, 2016)","previouslyFormattedCitation":"(Nurlaili, 2016)"},"properties":{"noteIndex":0},"schema":"https://github.com/citation-style-language/schema/raw/master/csl-citation.json"}</w:instrText>
      </w:r>
      <w:r w:rsidR="00741D7C" w:rsidRPr="00F748EE">
        <w:rPr>
          <w:rFonts w:ascii="Arial" w:hAnsi="Arial" w:cs="Arial"/>
        </w:rPr>
        <w:fldChar w:fldCharType="separate"/>
      </w:r>
      <w:r w:rsidR="00741D7C" w:rsidRPr="00F748EE">
        <w:rPr>
          <w:rFonts w:ascii="Arial" w:hAnsi="Arial" w:cs="Arial"/>
          <w:noProof/>
        </w:rPr>
        <w:t>(Nurlaili, 2016)</w:t>
      </w:r>
      <w:r w:rsidR="00741D7C" w:rsidRPr="00F748EE">
        <w:rPr>
          <w:rFonts w:ascii="Arial" w:hAnsi="Arial" w:cs="Arial"/>
        </w:rPr>
        <w:fldChar w:fldCharType="end"/>
      </w:r>
      <w:r w:rsidR="005A28D1" w:rsidRPr="00F748EE">
        <w:rPr>
          <w:rFonts w:ascii="Arial" w:hAnsi="Arial" w:cs="Arial"/>
        </w:rPr>
        <w:t>.</w:t>
      </w:r>
      <w:r w:rsidR="004B14CD" w:rsidRPr="00F748EE">
        <w:rPr>
          <w:rFonts w:ascii="Arial" w:hAnsi="Arial" w:cs="Arial"/>
        </w:rPr>
        <w:t xml:space="preserve"> </w:t>
      </w:r>
    </w:p>
    <w:p w14:paraId="313A744D" w14:textId="3C7FFBA5" w:rsidR="000C0435" w:rsidRPr="00F748EE" w:rsidRDefault="000C0435" w:rsidP="00DA3E8C">
      <w:pPr>
        <w:spacing w:after="0" w:line="360" w:lineRule="auto"/>
        <w:ind w:firstLine="567"/>
        <w:jc w:val="both"/>
        <w:rPr>
          <w:rFonts w:ascii="Arial" w:hAnsi="Arial" w:cs="Arial"/>
        </w:rPr>
      </w:pPr>
      <w:r w:rsidRPr="00F748EE">
        <w:rPr>
          <w:rFonts w:ascii="Arial" w:hAnsi="Arial" w:cs="Arial"/>
        </w:rPr>
        <w:t>Kulit merupakan suatu kelenjar holokrin yang cukup besar dan seperti jaringan tubuh lainnya, kulit juga bernafas (respirasi), menyerap oksigen dan mengeluarkan karbondioksida. Kulit menyerap oksigen yang diambil lebih banyak dari aliran darah, begitu pula dalam pengeluaran karbondioksida yang lebih banyak dikeluarkan melalui aliran darah. Kecepatan penyerapan oksigen ke dalam kulit dan pengeluaran karbondioksida dari kulit tergantung pada banyak faktor di dalam maupun di luar kulit, seperti temperatur udara atau suhu, komposisi gas di sekitar kulit, kelembaban udara, kecepatan aliran darah ke kulit, tekanan gas di dalam darah kulit, penyakit-penyakit kulit, usia, keadaan vitamin dan hormon di kulit, perubahan dalam metabolisme sel kulit dan pemakaian bahan kimia pada kulit</w:t>
      </w:r>
      <w:r w:rsidR="00652F06" w:rsidRPr="00F748EE">
        <w:rPr>
          <w:rFonts w:ascii="Arial" w:hAnsi="Arial" w:cs="Arial"/>
        </w:rPr>
        <w:t xml:space="preserve"> </w:t>
      </w:r>
      <w:r w:rsidR="00652F06" w:rsidRPr="00F748EE">
        <w:rPr>
          <w:rFonts w:ascii="Arial" w:hAnsi="Arial" w:cs="Arial"/>
        </w:rPr>
        <w:fldChar w:fldCharType="begin" w:fldLock="1"/>
      </w:r>
      <w:r w:rsidR="003678A4" w:rsidRPr="00F748EE">
        <w:rPr>
          <w:rFonts w:ascii="Arial" w:hAnsi="Arial" w:cs="Arial"/>
        </w:rPr>
        <w:instrText>ADDIN CSL_CITATION {"citationItems":[{"id":"ITEM-1","itemData":{"ISBN":"9789790600393","author":[{"dropping-particle":"","family":"Kusantati","given":"Herni","non-dropping-particle":"","parse-names":false,"suffix":""},{"dropping-particle":"","family":"Prihatin","given":"Pipin Tresna","non-dropping-particle":"","parse-names":false,"suffix":""},{"dropping-particle":"","family":"Wiana","given":"Winwin","non-dropping-particle":"","parse-names":false,"suffix":""}],"id":"ITEM-1","issued":{"date-parts":[["2008"]]},"number-of-pages":"57,67,68","publisher":"Direktorat Pembinaan Sekolah Menengah Kejuruan","publisher-place":"Jakarta","title":"Tata Kecantikan Kulit","type":"book"},"uris":["http://www.mendeley.com/documents/?uuid=ed2321e3-96bd-44e2-9d62-14566e7a917a"]}],"mendeley":{"formattedCitation":"(Kusantati et al., 2008)","plainTextFormattedCitation":"(Kusantati et al., 2008)","previouslyFormattedCitation":"(Kusantati et al., 2008)"},"properties":{"noteIndex":0},"schema":"https://github.com/citation-style-language/schema/raw/master/csl-citation.json"}</w:instrText>
      </w:r>
      <w:r w:rsidR="00652F06" w:rsidRPr="00F748EE">
        <w:rPr>
          <w:rFonts w:ascii="Arial" w:hAnsi="Arial" w:cs="Arial"/>
        </w:rPr>
        <w:fldChar w:fldCharType="separate"/>
      </w:r>
      <w:r w:rsidR="00652F06" w:rsidRPr="00F748EE">
        <w:rPr>
          <w:rFonts w:ascii="Arial" w:hAnsi="Arial" w:cs="Arial"/>
          <w:noProof/>
        </w:rPr>
        <w:t>(Kusantati et al., 2008)</w:t>
      </w:r>
      <w:r w:rsidR="00652F06" w:rsidRPr="00F748EE">
        <w:rPr>
          <w:rFonts w:ascii="Arial" w:hAnsi="Arial" w:cs="Arial"/>
        </w:rPr>
        <w:fldChar w:fldCharType="end"/>
      </w:r>
      <w:r w:rsidRPr="00F748EE">
        <w:rPr>
          <w:rFonts w:ascii="Arial" w:hAnsi="Arial" w:cs="Arial"/>
        </w:rPr>
        <w:t xml:space="preserve">. </w:t>
      </w:r>
    </w:p>
    <w:p w14:paraId="1DA75BC2" w14:textId="18CFEA41" w:rsidR="000C0435" w:rsidRPr="00F748EE" w:rsidRDefault="002A7A9D" w:rsidP="00DA3E8C">
      <w:pPr>
        <w:spacing w:after="0" w:line="360" w:lineRule="auto"/>
        <w:ind w:firstLine="567"/>
        <w:jc w:val="both"/>
        <w:rPr>
          <w:rFonts w:ascii="Arial" w:hAnsi="Arial" w:cs="Arial"/>
        </w:rPr>
      </w:pPr>
      <w:r w:rsidRPr="00F748EE">
        <w:rPr>
          <w:rFonts w:ascii="Arial" w:hAnsi="Arial" w:cs="Arial"/>
        </w:rPr>
        <w:t xml:space="preserve">Untuk memperbaiki dan mempertahankan kesehatan kulit diperlukan jenis kosmetik tertentu bukan hanya obat. Selama kosmetik tersebut tidak mengandung bahan berbahaya yang secara farmakologis aktif mempengaruhi kulit, penggunaan jenis kosmetik ini menguntungkan dan bermanfaat untuk kulit itu sendiri </w:t>
      </w:r>
      <w:r w:rsidRPr="00F748EE">
        <w:rPr>
          <w:rFonts w:ascii="Arial" w:hAnsi="Arial" w:cs="Arial"/>
        </w:rPr>
        <w:fldChar w:fldCharType="begin" w:fldLock="1"/>
      </w:r>
      <w:r w:rsidRPr="00F748EE">
        <w:rPr>
          <w:rFonts w:ascii="Arial" w:hAnsi="Arial" w:cs="Arial"/>
        </w:rPr>
        <w:instrText>ADDIN CSL_CITATION {"citationItems":[{"id":"ITEM-1","itemData":{"ISBN":"978-979-22-2766-6","author":[{"dropping-particle":"","family":"Tranggono","given":"Dr. Retno Iswari","non-dropping-particle":"","parse-names":false,"suffix":""},{"dropping-particle":"","family":"Latifah","given":"Dra. Fatma","non-dropping-particle":"","parse-names":false,"suffix":""}],"id":"ITEM-1","issued":{"date-parts":[["2007"]]},"number-of-pages":"7","publisher":"PT. Gramedia Pustaka Utama","publisher-place":"Jakarta","title":"Buku Pegangan Ilmu Pengetahuan Kosmetik","type":"book"},"uris":["http://www.mendeley.com/documents/?uuid=cac1dd28-ef42-4902-b9b9-920450c9c2b9"]}],"mendeley":{"formattedCitation":"(Tranggono &amp; Latifah, 2007)","plainTextFormattedCitation":"(Tranggono &amp; Latifah, 2007)","previouslyFormattedCitation":"(Tranggono &amp; Latifah, 2007)"},"properties":{"noteIndex":0},"schema":"https://github.com/citation-style-language/schema/raw/master/csl-citation.json"}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(Tranggono &amp; Latifah, 2007)</w:t>
      </w:r>
      <w:r w:rsidRPr="00F748EE">
        <w:rPr>
          <w:rFonts w:ascii="Arial" w:hAnsi="Arial" w:cs="Arial"/>
        </w:rPr>
        <w:fldChar w:fldCharType="end"/>
      </w:r>
      <w:r w:rsidRPr="00F748EE">
        <w:rPr>
          <w:rFonts w:ascii="Arial" w:hAnsi="Arial" w:cs="Arial"/>
        </w:rPr>
        <w:t>.</w:t>
      </w:r>
    </w:p>
    <w:p w14:paraId="6908FC9C" w14:textId="77777777" w:rsidR="000C0435" w:rsidRPr="00F748EE" w:rsidRDefault="000C0435" w:rsidP="0090049B">
      <w:pPr>
        <w:spacing w:after="0" w:line="360" w:lineRule="auto"/>
        <w:ind w:firstLine="720"/>
        <w:jc w:val="both"/>
        <w:rPr>
          <w:rFonts w:ascii="Arial" w:hAnsi="Arial" w:cs="Arial"/>
        </w:rPr>
      </w:pPr>
    </w:p>
    <w:p w14:paraId="5ED495BF" w14:textId="10EE1849" w:rsidR="004B14CD" w:rsidRPr="00F748EE" w:rsidRDefault="004B14CD" w:rsidP="0090049B">
      <w:pPr>
        <w:spacing w:after="0" w:line="360" w:lineRule="auto"/>
        <w:jc w:val="both"/>
        <w:rPr>
          <w:rFonts w:ascii="Arial" w:hAnsi="Arial" w:cs="Arial"/>
          <w:b/>
          <w:bCs/>
          <w:sz w:val="24"/>
          <w:szCs w:val="24"/>
        </w:rPr>
      </w:pPr>
      <w:r w:rsidRPr="00F748EE">
        <w:rPr>
          <w:rFonts w:ascii="Arial" w:hAnsi="Arial" w:cs="Arial"/>
          <w:b/>
          <w:bCs/>
          <w:sz w:val="24"/>
          <w:szCs w:val="24"/>
        </w:rPr>
        <w:t xml:space="preserve">2.1.1 Anatomi Kulit </w:t>
      </w:r>
    </w:p>
    <w:p w14:paraId="76C61D56" w14:textId="33881139" w:rsidR="000C0435" w:rsidRPr="00F748EE" w:rsidRDefault="007C1B64" w:rsidP="00DA3E8C">
      <w:pPr>
        <w:spacing w:after="0" w:line="360" w:lineRule="auto"/>
        <w:ind w:firstLine="567"/>
        <w:jc w:val="both"/>
        <w:rPr>
          <w:rFonts w:ascii="Arial" w:hAnsi="Arial" w:cs="Arial"/>
        </w:rPr>
      </w:pPr>
      <w:r w:rsidRPr="00F748EE">
        <w:rPr>
          <w:rFonts w:ascii="Arial" w:hAnsi="Arial" w:cs="Arial"/>
        </w:rPr>
        <w:t>Kulit terdiri atas 2 lapisan utama yaitu epidermis dan dermis. Epidermis merupakan jaringan epitel yang berasal dari ektoderm, sedangkan dermis berupa</w:t>
      </w:r>
      <w:r w:rsidR="0090049B" w:rsidRPr="00F748EE">
        <w:rPr>
          <w:rFonts w:ascii="Arial" w:hAnsi="Arial" w:cs="Arial"/>
        </w:rPr>
        <w:t xml:space="preserve"> </w:t>
      </w:r>
      <w:r w:rsidRPr="00F748EE">
        <w:rPr>
          <w:rFonts w:ascii="Arial" w:hAnsi="Arial" w:cs="Arial"/>
        </w:rPr>
        <w:t>jaringan ikat agak padat yang berasal dari mesoderm. Di bawah dermis terdapat selapis jaringan ikat longgar yaitu hipodermis, yang pada beberapa tempat terutama terdiri dari jaringan lemak</w:t>
      </w:r>
      <w:r w:rsidR="009A085A" w:rsidRPr="00F748EE">
        <w:rPr>
          <w:rFonts w:ascii="Arial" w:hAnsi="Arial" w:cs="Arial"/>
        </w:rPr>
        <w:t xml:space="preserve"> </w:t>
      </w:r>
      <w:r w:rsidR="009A085A" w:rsidRPr="00F748EE">
        <w:rPr>
          <w:rFonts w:ascii="Arial" w:hAnsi="Arial" w:cs="Arial"/>
        </w:rPr>
        <w:fldChar w:fldCharType="begin" w:fldLock="1"/>
      </w:r>
      <w:r w:rsidR="006B4C33" w:rsidRPr="00F748EE">
        <w:rPr>
          <w:rFonts w:ascii="Arial" w:hAnsi="Arial" w:cs="Arial"/>
        </w:rPr>
        <w:instrText>ADDIN CSL_CITATION {"citationItems":[{"id":"ITEM-1","itemData":{"abstract":"”Tidak ada mantel ajaib yang dapat dibandingkan dengan kulit dalam berbagai perannya berupa kedap air, penghangat, tabir surya, pelindung, pendingin, sensitif terhadap rasa raba, suhu, dan nyeri, tahan dipakai dan dapat memperbaiki diri sendiri.” Prof. R.D. Lockhart Ahli anatomi terkenal berkebangsaan Skotlandia (Author of Anatomy of the Human Body) Kulit beserta turunannya, meliputi rambut, kuku, kelenjar sebasea, kelenjar keringat, dan kelenjar mamma disebut juga integumen. Fungsi spesifik kulit terutama tergantung sifat epidermis. Epitel pada epidermis ini merupakan pembungkus utuh seluruh permukaan tubuh dan ada kekhususan setempat bagi terbentuknya turunan kulit, yaitu rambut, kuku, dan kelenjar-kelenjar.","author":[{"dropping-particle":"","family":"Kalangi","given":"Sonny J. R.","non-dropping-particle":"","parse-names":false,"suffix":""}],"container-title":"Jurnal Biomedik (Jbm)","id":"ITEM-1","issue":"3","issued":{"date-parts":[["2014"]]},"page":"12-20","title":"Histofisiologi Kulit","type":"article-journal","volume":"5"},"uris":["http://www.mendeley.com/documents/?uuid=2bdc0f5e-d908-4ee2-9c7d-9de4dda6ce88"]}],"mendeley":{"formattedCitation":"(Kalangi, 2014)","plainTextFormattedCitation":"(Kalangi, 2014)","previouslyFormattedCitation":"(Kalangi, 2014)"},"properties":{"noteIndex":0},"schema":"https://github.com/citation-style-language/schema/raw/master/csl-citation.json"}</w:instrText>
      </w:r>
      <w:r w:rsidR="009A085A" w:rsidRPr="00F748EE">
        <w:rPr>
          <w:rFonts w:ascii="Arial" w:hAnsi="Arial" w:cs="Arial"/>
        </w:rPr>
        <w:fldChar w:fldCharType="separate"/>
      </w:r>
      <w:r w:rsidR="009A085A" w:rsidRPr="00F748EE">
        <w:rPr>
          <w:rFonts w:ascii="Arial" w:hAnsi="Arial" w:cs="Arial"/>
          <w:noProof/>
        </w:rPr>
        <w:t>(Kalangi, 2014)</w:t>
      </w:r>
      <w:r w:rsidR="009A085A" w:rsidRPr="00F748EE">
        <w:rPr>
          <w:rFonts w:ascii="Arial" w:hAnsi="Arial" w:cs="Arial"/>
        </w:rPr>
        <w:fldChar w:fldCharType="end"/>
      </w:r>
      <w:r w:rsidRPr="00F748EE">
        <w:rPr>
          <w:rFonts w:ascii="Arial" w:hAnsi="Arial" w:cs="Arial"/>
        </w:rPr>
        <w:t>.</w:t>
      </w:r>
    </w:p>
    <w:p w14:paraId="44F4A88E" w14:textId="7B86A072" w:rsidR="007C1B64" w:rsidRPr="00F748EE" w:rsidRDefault="000C0435" w:rsidP="007044D8">
      <w:pPr>
        <w:spacing w:after="0" w:line="240" w:lineRule="auto"/>
        <w:jc w:val="center"/>
        <w:rPr>
          <w:rFonts w:ascii="Arial" w:hAnsi="Arial" w:cs="Arial"/>
        </w:rPr>
      </w:pPr>
      <w:r w:rsidRPr="00F748EE">
        <w:rPr>
          <w:rFonts w:ascii="Arial" w:hAnsi="Arial" w:cs="Arial"/>
          <w:noProof/>
          <w:lang w:val="id-ID" w:eastAsia="id-ID"/>
        </w:rPr>
        <w:lastRenderedPageBreak/>
        <w:drawing>
          <wp:inline distT="0" distB="0" distL="0" distR="0" wp14:anchorId="777D9D37" wp14:editId="00ECEABD">
            <wp:extent cx="2867025" cy="23173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1766" t="30928" r="21759" b="16630"/>
                    <a:stretch/>
                  </pic:blipFill>
                  <pic:spPr bwMode="auto">
                    <a:xfrm>
                      <a:off x="0" y="0"/>
                      <a:ext cx="2868359" cy="2318466"/>
                    </a:xfrm>
                    <a:prstGeom prst="rect">
                      <a:avLst/>
                    </a:prstGeom>
                    <a:ln>
                      <a:noFill/>
                    </a:ln>
                    <a:extLst>
                      <a:ext uri="{53640926-AAD7-44D8-BBD7-CCE9431645EC}">
                        <a14:shadowObscured xmlns:a14="http://schemas.microsoft.com/office/drawing/2010/main"/>
                      </a:ext>
                    </a:extLst>
                  </pic:spPr>
                </pic:pic>
              </a:graphicData>
            </a:graphic>
          </wp:inline>
        </w:drawing>
      </w:r>
    </w:p>
    <w:p w14:paraId="3A89AE67" w14:textId="22F8178F" w:rsidR="007044D8" w:rsidRPr="00F748EE" w:rsidRDefault="00792BC1" w:rsidP="00AB47C9">
      <w:pPr>
        <w:spacing w:after="0" w:line="360" w:lineRule="auto"/>
        <w:jc w:val="center"/>
        <w:rPr>
          <w:rFonts w:ascii="Arial" w:hAnsi="Arial" w:cs="Arial"/>
        </w:rPr>
      </w:pPr>
      <w:r w:rsidRPr="00F748EE">
        <w:rPr>
          <w:rFonts w:ascii="Arial" w:hAnsi="Arial" w:cs="Arial"/>
        </w:rPr>
        <w:t xml:space="preserve">Gambar 2.1 </w:t>
      </w:r>
      <w:r w:rsidR="005A320B" w:rsidRPr="00F748EE">
        <w:rPr>
          <w:rFonts w:ascii="Arial" w:hAnsi="Arial" w:cs="Arial"/>
        </w:rPr>
        <w:t>Struktur kuli</w:t>
      </w:r>
      <w:r w:rsidR="000C0435" w:rsidRPr="00F748EE">
        <w:rPr>
          <w:rFonts w:ascii="Arial" w:hAnsi="Arial" w:cs="Arial"/>
        </w:rPr>
        <w:t>t</w:t>
      </w:r>
      <w:r w:rsidR="00652F06" w:rsidRPr="00F748EE">
        <w:rPr>
          <w:rFonts w:ascii="Arial" w:hAnsi="Arial" w:cs="Arial"/>
        </w:rPr>
        <w:t xml:space="preserve"> </w:t>
      </w:r>
      <w:r w:rsidR="00652F06" w:rsidRPr="00F748EE">
        <w:rPr>
          <w:rFonts w:ascii="Arial" w:hAnsi="Arial" w:cs="Arial"/>
        </w:rPr>
        <w:fldChar w:fldCharType="begin" w:fldLock="1"/>
      </w:r>
      <w:r w:rsidR="003678A4" w:rsidRPr="00F748EE">
        <w:rPr>
          <w:rFonts w:ascii="Arial" w:hAnsi="Arial" w:cs="Arial"/>
        </w:rPr>
        <w:instrText>ADDIN CSL_CITATION {"citationItems":[{"id":"ITEM-1","itemData":{"ISBN":"9789790600393","author":[{"dropping-particle":"","family":"Kusantati","given":"Herni","non-dropping-particle":"","parse-names":false,"suffix":""},{"dropping-particle":"","family":"Prihatin","given":"Pipin Tresna","non-dropping-particle":"","parse-names":false,"suffix":""},{"dropping-particle":"","family":"Wiana","given":"Winwin","non-dropping-particle":"","parse-names":false,"suffix":""}],"id":"ITEM-1","issued":{"date-parts":[["2008"]]},"number-of-pages":"57,67,68","publisher":"Direktorat Pembinaan Sekolah Menengah Kejuruan","publisher-place":"Jakarta","title":"Tata Kecantikan Kulit","type":"book"},"uris":["http://www.mendeley.com/documents/?uuid=ed2321e3-96bd-44e2-9d62-14566e7a917a"]}],"mendeley":{"formattedCitation":"(Kusantati et al., 2008)","plainTextFormattedCitation":"(Kusantati et al., 2008)","previouslyFormattedCitation":"(Kusantati et al., 2008)"},"properties":{"noteIndex":0},"schema":"https://github.com/citation-style-language/schema/raw/master/csl-citation.json"}</w:instrText>
      </w:r>
      <w:r w:rsidR="00652F06" w:rsidRPr="00F748EE">
        <w:rPr>
          <w:rFonts w:ascii="Arial" w:hAnsi="Arial" w:cs="Arial"/>
        </w:rPr>
        <w:fldChar w:fldCharType="separate"/>
      </w:r>
      <w:r w:rsidR="00652F06" w:rsidRPr="00F748EE">
        <w:rPr>
          <w:rFonts w:ascii="Arial" w:hAnsi="Arial" w:cs="Arial"/>
          <w:noProof/>
        </w:rPr>
        <w:t>(Kusantati et al., 2008)</w:t>
      </w:r>
      <w:r w:rsidR="00652F06" w:rsidRPr="00F748EE">
        <w:rPr>
          <w:rFonts w:ascii="Arial" w:hAnsi="Arial" w:cs="Arial"/>
        </w:rPr>
        <w:fldChar w:fldCharType="end"/>
      </w:r>
      <w:r w:rsidR="00956E45" w:rsidRPr="00F748EE">
        <w:rPr>
          <w:rFonts w:ascii="Arial" w:hAnsi="Arial" w:cs="Arial"/>
        </w:rPr>
        <w:t>.</w:t>
      </w:r>
    </w:p>
    <w:p w14:paraId="6FD34567" w14:textId="77777777" w:rsidR="00DA3E8C" w:rsidRPr="00F748EE" w:rsidRDefault="005A320B" w:rsidP="00DA3E8C">
      <w:pPr>
        <w:spacing w:after="0" w:line="360" w:lineRule="auto"/>
        <w:jc w:val="both"/>
        <w:rPr>
          <w:rFonts w:ascii="Arial" w:hAnsi="Arial" w:cs="Arial"/>
        </w:rPr>
      </w:pPr>
      <w:r w:rsidRPr="00F748EE">
        <w:rPr>
          <w:rFonts w:ascii="Arial" w:hAnsi="Arial" w:cs="Arial"/>
        </w:rPr>
        <w:t xml:space="preserve">a. </w:t>
      </w:r>
      <w:r w:rsidR="002B6FDF" w:rsidRPr="00F748EE">
        <w:rPr>
          <w:rFonts w:ascii="Arial" w:hAnsi="Arial" w:cs="Arial"/>
        </w:rPr>
        <w:t>Lapisan epidermis</w:t>
      </w:r>
    </w:p>
    <w:p w14:paraId="56CC1BD0" w14:textId="77777777" w:rsidR="00DA3E8C" w:rsidRPr="00F748EE" w:rsidRDefault="002B6FDF" w:rsidP="00DA3E8C">
      <w:pPr>
        <w:spacing w:after="0" w:line="360" w:lineRule="auto"/>
        <w:ind w:firstLine="567"/>
        <w:jc w:val="both"/>
        <w:rPr>
          <w:rFonts w:ascii="Arial" w:hAnsi="Arial" w:cs="Arial"/>
        </w:rPr>
      </w:pPr>
      <w:r w:rsidRPr="00F748EE">
        <w:rPr>
          <w:rFonts w:ascii="Arial" w:hAnsi="Arial" w:cs="Arial"/>
        </w:rPr>
        <w:t xml:space="preserve">Epidermis merupakan lapisan paling luar kulit dan terdiri atas epitel berlapis gepeng dengan lapisan tanduk. Epidermis hanya terdiri dari jaringan epitel, tidak mempunyai pembuluh darah maupun limfa oleh karena itu semua nutrien dan oksigen diperoleh dari kapiler pada lapisan dermis. </w:t>
      </w:r>
      <w:r w:rsidR="00124417" w:rsidRPr="00F748EE">
        <w:rPr>
          <w:rFonts w:ascii="Arial" w:hAnsi="Arial" w:cs="Arial"/>
        </w:rPr>
        <w:t xml:space="preserve">Epitel berlapis gepeng pada epidermis ini tersusun oleh banyak lapis sel yang disebut keratinosit. Sel-sel ini secara tetap diperbarui melalui mitosis sel-sel dalam lapis basal yang secara berangsur digeser ke permukaan epitel. Selama perjalanannya, sel-sel ini berdiferensiasi, membesar, dan mengumpulkan filamen keratin dalam sitoplasmanya. Mendekati permukaan, selsel ini mati dan secara tetap dilepaskan (terkelupas). Waktu yang dibutuhkan untuk mencapai permukaan adalah 20 sampai 30 hari. Modifikasi struktur selama perjalanan ini disebut sitomorfosis dari sel-sel epidermis. Bentuknya yang berubah pada tingkat berbeda dalam epitel memungkinkan pembagian dalam potongan histologic tegak lurus terhadap permukaan kulit. </w:t>
      </w:r>
    </w:p>
    <w:p w14:paraId="4293939E" w14:textId="601D156F" w:rsidR="00124417" w:rsidRPr="00F748EE" w:rsidRDefault="000D19A0" w:rsidP="00DA3E8C">
      <w:pPr>
        <w:spacing w:after="0" w:line="360" w:lineRule="auto"/>
        <w:ind w:firstLine="567"/>
        <w:jc w:val="both"/>
        <w:rPr>
          <w:rFonts w:ascii="Arial" w:hAnsi="Arial" w:cs="Arial"/>
        </w:rPr>
      </w:pPr>
      <w:r w:rsidRPr="00F748EE">
        <w:rPr>
          <w:rFonts w:ascii="Arial" w:hAnsi="Arial" w:cs="Arial"/>
        </w:rPr>
        <w:t>Terdapat empat jenis sel epidermis, yaitu: keratinosit, melanosit, sel langerhans, dan sel merkel.</w:t>
      </w:r>
    </w:p>
    <w:p w14:paraId="156F167E" w14:textId="738C43C1" w:rsidR="00124417" w:rsidRPr="00F748EE" w:rsidRDefault="00124417" w:rsidP="00124417">
      <w:pPr>
        <w:spacing w:after="0" w:line="360" w:lineRule="auto"/>
        <w:jc w:val="both"/>
        <w:rPr>
          <w:rFonts w:ascii="Arial" w:hAnsi="Arial" w:cs="Arial"/>
        </w:rPr>
      </w:pPr>
      <w:r w:rsidRPr="00F748EE">
        <w:rPr>
          <w:rFonts w:ascii="Arial" w:hAnsi="Arial" w:cs="Arial"/>
        </w:rPr>
        <w:t xml:space="preserve">Epidermis terdiri atas 5 lapisan yaitu, dari dalam ke luar: </w:t>
      </w:r>
    </w:p>
    <w:p w14:paraId="02B479DF" w14:textId="6CF3918F" w:rsidR="00124417" w:rsidRPr="00F748EE" w:rsidRDefault="00EA31B7" w:rsidP="00EA31B7">
      <w:pPr>
        <w:pStyle w:val="ListParagraph"/>
        <w:numPr>
          <w:ilvl w:val="0"/>
          <w:numId w:val="5"/>
        </w:numPr>
        <w:spacing w:after="0" w:line="360" w:lineRule="auto"/>
        <w:ind w:left="567" w:hanging="284"/>
        <w:jc w:val="both"/>
        <w:rPr>
          <w:rFonts w:ascii="Arial" w:hAnsi="Arial" w:cs="Arial"/>
        </w:rPr>
      </w:pPr>
      <w:r w:rsidRPr="00F748EE">
        <w:rPr>
          <w:rFonts w:ascii="Arial" w:hAnsi="Arial" w:cs="Arial"/>
        </w:rPr>
        <w:t>S</w:t>
      </w:r>
      <w:r w:rsidR="00124417" w:rsidRPr="00F748EE">
        <w:rPr>
          <w:rFonts w:ascii="Arial" w:hAnsi="Arial" w:cs="Arial"/>
        </w:rPr>
        <w:t>tratum basal</w:t>
      </w:r>
      <w:r w:rsidR="000D19A0" w:rsidRPr="00F748EE">
        <w:rPr>
          <w:rFonts w:ascii="Arial" w:hAnsi="Arial" w:cs="Arial"/>
        </w:rPr>
        <w:t xml:space="preserve"> terletak paling dalam dan terdiri atas satu lapis sel yang tersusun berderet-deret di atas membran basal dan melekat pada dermis di bawahnya.</w:t>
      </w:r>
    </w:p>
    <w:p w14:paraId="61B83060" w14:textId="1F4F37A0" w:rsidR="00124417" w:rsidRPr="00F748EE" w:rsidRDefault="00EA31B7" w:rsidP="00EA31B7">
      <w:pPr>
        <w:pStyle w:val="ListParagraph"/>
        <w:numPr>
          <w:ilvl w:val="0"/>
          <w:numId w:val="5"/>
        </w:numPr>
        <w:spacing w:after="0" w:line="360" w:lineRule="auto"/>
        <w:ind w:left="567" w:hanging="284"/>
        <w:jc w:val="both"/>
        <w:rPr>
          <w:rFonts w:ascii="Arial" w:hAnsi="Arial" w:cs="Arial"/>
        </w:rPr>
      </w:pPr>
      <w:r w:rsidRPr="00F748EE">
        <w:rPr>
          <w:rFonts w:ascii="Arial" w:hAnsi="Arial" w:cs="Arial"/>
        </w:rPr>
        <w:t>S</w:t>
      </w:r>
      <w:r w:rsidR="00124417" w:rsidRPr="00F748EE">
        <w:rPr>
          <w:rFonts w:ascii="Arial" w:hAnsi="Arial" w:cs="Arial"/>
        </w:rPr>
        <w:t>tratum spinosum</w:t>
      </w:r>
      <w:r w:rsidR="000D19A0" w:rsidRPr="00F748EE">
        <w:rPr>
          <w:rFonts w:ascii="Arial" w:hAnsi="Arial" w:cs="Arial"/>
        </w:rPr>
        <w:t xml:space="preserve"> terdiri atas beberapa lapis sel yang besar-besar berbentuk poligonal dengan inti lonjong.</w:t>
      </w:r>
    </w:p>
    <w:p w14:paraId="65CD4603" w14:textId="1CB6A253" w:rsidR="00124417" w:rsidRPr="00C9721B" w:rsidRDefault="00EA31B7" w:rsidP="00C9721B">
      <w:pPr>
        <w:pStyle w:val="ListParagraph"/>
        <w:numPr>
          <w:ilvl w:val="0"/>
          <w:numId w:val="5"/>
        </w:numPr>
        <w:spacing w:after="0" w:line="360" w:lineRule="auto"/>
        <w:ind w:left="567" w:hanging="284"/>
        <w:jc w:val="both"/>
        <w:rPr>
          <w:rFonts w:ascii="Arial" w:hAnsi="Arial" w:cs="Arial"/>
        </w:rPr>
      </w:pPr>
      <w:r w:rsidRPr="00C9721B">
        <w:rPr>
          <w:rFonts w:ascii="Arial" w:hAnsi="Arial" w:cs="Arial"/>
        </w:rPr>
        <w:lastRenderedPageBreak/>
        <w:t>S</w:t>
      </w:r>
      <w:r w:rsidR="00124417" w:rsidRPr="00C9721B">
        <w:rPr>
          <w:rFonts w:ascii="Arial" w:hAnsi="Arial" w:cs="Arial"/>
        </w:rPr>
        <w:t>tratum granulosum</w:t>
      </w:r>
      <w:r w:rsidR="000D19A0" w:rsidRPr="00C9721B">
        <w:rPr>
          <w:rFonts w:ascii="Arial" w:hAnsi="Arial" w:cs="Arial"/>
        </w:rPr>
        <w:t xml:space="preserve"> terdiri atas 2-4 lapis sel gepeng yang mengandung banyak granula basofilik yang disebut granula</w:t>
      </w:r>
      <w:r w:rsidR="00F56731" w:rsidRPr="00C9721B">
        <w:rPr>
          <w:rFonts w:ascii="Arial" w:hAnsi="Arial" w:cs="Arial"/>
        </w:rPr>
        <w:t xml:space="preserve"> </w:t>
      </w:r>
      <w:r w:rsidR="000D19A0" w:rsidRPr="00C9721B">
        <w:rPr>
          <w:rFonts w:ascii="Arial" w:hAnsi="Arial" w:cs="Arial"/>
        </w:rPr>
        <w:t>keratohialin,</w:t>
      </w:r>
      <w:r w:rsidR="00F56731" w:rsidRPr="00C9721B">
        <w:rPr>
          <w:rFonts w:ascii="Arial" w:hAnsi="Arial" w:cs="Arial"/>
        </w:rPr>
        <w:t xml:space="preserve"> </w:t>
      </w:r>
      <w:r w:rsidR="000D19A0" w:rsidRPr="00C9721B">
        <w:rPr>
          <w:rFonts w:ascii="Arial" w:hAnsi="Arial" w:cs="Arial"/>
        </w:rPr>
        <w:t>yang</w:t>
      </w:r>
      <w:r w:rsidR="00F56731" w:rsidRPr="00C9721B">
        <w:rPr>
          <w:rFonts w:ascii="Arial" w:hAnsi="Arial" w:cs="Arial"/>
        </w:rPr>
        <w:t xml:space="preserve"> </w:t>
      </w:r>
      <w:r w:rsidR="000D19A0" w:rsidRPr="00C9721B">
        <w:rPr>
          <w:rFonts w:ascii="Arial" w:hAnsi="Arial" w:cs="Arial"/>
        </w:rPr>
        <w:t>dengan</w:t>
      </w:r>
      <w:r w:rsidR="00C9721B">
        <w:rPr>
          <w:rFonts w:ascii="Arial" w:hAnsi="Arial" w:cs="Arial"/>
        </w:rPr>
        <w:t xml:space="preserve"> </w:t>
      </w:r>
      <w:r w:rsidR="000D19A0" w:rsidRPr="00C9721B">
        <w:rPr>
          <w:rFonts w:ascii="Arial" w:hAnsi="Arial" w:cs="Arial"/>
        </w:rPr>
        <w:t>mikroskop elektron ternyata merupakan partikel amorf tanpa membran tetapi dikelilingi ribosom.</w:t>
      </w:r>
    </w:p>
    <w:p w14:paraId="26F98FDB" w14:textId="43DB308B" w:rsidR="00124417" w:rsidRPr="00F748EE" w:rsidRDefault="00EA31B7" w:rsidP="00EA31B7">
      <w:pPr>
        <w:pStyle w:val="ListParagraph"/>
        <w:numPr>
          <w:ilvl w:val="0"/>
          <w:numId w:val="5"/>
        </w:numPr>
        <w:spacing w:after="0" w:line="360" w:lineRule="auto"/>
        <w:ind w:left="567" w:hanging="284"/>
        <w:jc w:val="both"/>
        <w:rPr>
          <w:rFonts w:ascii="Arial" w:hAnsi="Arial" w:cs="Arial"/>
        </w:rPr>
      </w:pPr>
      <w:r w:rsidRPr="00F748EE">
        <w:rPr>
          <w:rFonts w:ascii="Arial" w:hAnsi="Arial" w:cs="Arial"/>
        </w:rPr>
        <w:t>S</w:t>
      </w:r>
      <w:r w:rsidR="00124417" w:rsidRPr="00F748EE">
        <w:rPr>
          <w:rFonts w:ascii="Arial" w:hAnsi="Arial" w:cs="Arial"/>
        </w:rPr>
        <w:t>tratum lusidum</w:t>
      </w:r>
      <w:r w:rsidR="000D19A0" w:rsidRPr="00F748EE">
        <w:rPr>
          <w:rFonts w:ascii="Arial" w:hAnsi="Arial" w:cs="Arial"/>
        </w:rPr>
        <w:t xml:space="preserve"> dibentuk oleh 2-3 lapisan sel gepeng yang tembus cahaya, dan agak eosinofilik.</w:t>
      </w:r>
    </w:p>
    <w:p w14:paraId="5E6AC109" w14:textId="6078F1FD" w:rsidR="00124417" w:rsidRPr="00F748EE" w:rsidRDefault="00EA31B7" w:rsidP="00EA31B7">
      <w:pPr>
        <w:pStyle w:val="ListParagraph"/>
        <w:numPr>
          <w:ilvl w:val="0"/>
          <w:numId w:val="5"/>
        </w:numPr>
        <w:spacing w:after="0" w:line="360" w:lineRule="auto"/>
        <w:ind w:left="567" w:hanging="284"/>
        <w:jc w:val="both"/>
        <w:rPr>
          <w:rFonts w:ascii="Arial" w:hAnsi="Arial" w:cs="Arial"/>
        </w:rPr>
      </w:pPr>
      <w:r w:rsidRPr="00F748EE">
        <w:rPr>
          <w:rFonts w:ascii="Arial" w:hAnsi="Arial" w:cs="Arial"/>
        </w:rPr>
        <w:t>S</w:t>
      </w:r>
      <w:r w:rsidR="00124417" w:rsidRPr="00F748EE">
        <w:rPr>
          <w:rFonts w:ascii="Arial" w:hAnsi="Arial" w:cs="Arial"/>
        </w:rPr>
        <w:t>tratum korneum</w:t>
      </w:r>
      <w:r w:rsidR="000D19A0" w:rsidRPr="00F748EE">
        <w:rPr>
          <w:rFonts w:ascii="Arial" w:hAnsi="Arial" w:cs="Arial"/>
        </w:rPr>
        <w:t xml:space="preserve"> terdiri atas banyak lapisan sel-sel mati, pipih dan tidak berinti serta sitoplasmanya digantikan oleh keratin.</w:t>
      </w:r>
    </w:p>
    <w:p w14:paraId="7C818F2F" w14:textId="62C1A10C" w:rsidR="00124417" w:rsidRPr="00F748EE" w:rsidRDefault="00EA31B7" w:rsidP="00124417">
      <w:pPr>
        <w:spacing w:after="0" w:line="360" w:lineRule="auto"/>
        <w:jc w:val="both"/>
        <w:rPr>
          <w:rFonts w:ascii="Arial" w:hAnsi="Arial" w:cs="Arial"/>
        </w:rPr>
      </w:pPr>
      <w:r w:rsidRPr="00F748EE">
        <w:rPr>
          <w:rFonts w:ascii="Arial" w:hAnsi="Arial" w:cs="Arial"/>
        </w:rPr>
        <w:t>b. Lapisan Dermis</w:t>
      </w:r>
      <w:r w:rsidR="009A085A" w:rsidRPr="00F748EE">
        <w:rPr>
          <w:rFonts w:ascii="Arial" w:hAnsi="Arial" w:cs="Arial"/>
        </w:rPr>
        <w:t xml:space="preserve"> </w:t>
      </w:r>
    </w:p>
    <w:p w14:paraId="43632451" w14:textId="77777777" w:rsidR="00DA3E8C" w:rsidRPr="00F748EE" w:rsidRDefault="00EA31B7" w:rsidP="00DA3E8C">
      <w:pPr>
        <w:spacing w:after="0" w:line="360" w:lineRule="auto"/>
        <w:ind w:firstLine="567"/>
        <w:jc w:val="both"/>
        <w:rPr>
          <w:rFonts w:ascii="Arial" w:hAnsi="Arial" w:cs="Arial"/>
        </w:rPr>
      </w:pPr>
      <w:r w:rsidRPr="00F748EE">
        <w:rPr>
          <w:rFonts w:ascii="Arial" w:hAnsi="Arial" w:cs="Arial"/>
        </w:rPr>
        <w:t xml:space="preserve">Kulit dermis adalah tempat ujung saraf perasa. Lapisan dermis dipisahkan dari lapisan epidermis dengan adanya membran dasar yang merupakan suatu lapisan jaringan ikat yang berasal dari mesoderm, terletak di bawah lapisan epidermis dan jauh lebih tebal dari epidermis. Lapisan ini terdiri dari lapisan elastik dan fibrosa padat dengan elemen-elemen selular dan folikel rambut. Pada lapisan ini tedapat sel-sel saraf dan pembuluh darah. </w:t>
      </w:r>
    </w:p>
    <w:p w14:paraId="707CA51C" w14:textId="6710323B" w:rsidR="00EA31B7" w:rsidRPr="00F748EE" w:rsidRDefault="009F1A54" w:rsidP="00DA3E8C">
      <w:pPr>
        <w:spacing w:after="0" w:line="360" w:lineRule="auto"/>
        <w:ind w:firstLine="567"/>
        <w:jc w:val="both"/>
        <w:rPr>
          <w:rFonts w:ascii="Arial" w:hAnsi="Arial" w:cs="Arial"/>
        </w:rPr>
      </w:pPr>
      <w:r w:rsidRPr="00F748EE">
        <w:rPr>
          <w:rFonts w:ascii="Arial" w:hAnsi="Arial" w:cs="Arial"/>
        </w:rPr>
        <w:t>B</w:t>
      </w:r>
      <w:r w:rsidR="00EA31B7" w:rsidRPr="00F748EE">
        <w:rPr>
          <w:rFonts w:ascii="Arial" w:hAnsi="Arial" w:cs="Arial"/>
        </w:rPr>
        <w:t>atas antara dua lapisan</w:t>
      </w:r>
      <w:r w:rsidRPr="00F748EE">
        <w:rPr>
          <w:rFonts w:ascii="Arial" w:hAnsi="Arial" w:cs="Arial"/>
        </w:rPr>
        <w:t xml:space="preserve"> stratum pada dermis</w:t>
      </w:r>
      <w:r w:rsidR="00EA31B7" w:rsidRPr="00F748EE">
        <w:rPr>
          <w:rFonts w:ascii="Arial" w:hAnsi="Arial" w:cs="Arial"/>
        </w:rPr>
        <w:t xml:space="preserve"> tidak tegas, serat antaranya saling menjalin.</w:t>
      </w:r>
      <w:r w:rsidRPr="00F748EE">
        <w:rPr>
          <w:rFonts w:ascii="Arial" w:hAnsi="Arial" w:cs="Arial"/>
        </w:rPr>
        <w:t xml:space="preserve"> Dua lapisan stratum pada dermis yaitu:</w:t>
      </w:r>
    </w:p>
    <w:p w14:paraId="04FFF387" w14:textId="3BDD8E3D" w:rsidR="00124417" w:rsidRPr="00F748EE" w:rsidRDefault="009F1A54" w:rsidP="009F1A54">
      <w:pPr>
        <w:pStyle w:val="ListParagraph"/>
        <w:numPr>
          <w:ilvl w:val="0"/>
          <w:numId w:val="6"/>
        </w:numPr>
        <w:spacing w:after="0" w:line="360" w:lineRule="auto"/>
        <w:ind w:left="567" w:hanging="283"/>
        <w:jc w:val="both"/>
        <w:rPr>
          <w:rFonts w:ascii="Arial" w:hAnsi="Arial" w:cs="Arial"/>
        </w:rPr>
      </w:pPr>
      <w:r w:rsidRPr="00F748EE">
        <w:rPr>
          <w:rFonts w:ascii="Arial" w:hAnsi="Arial" w:cs="Arial"/>
        </w:rPr>
        <w:t>Stratum papilaris tersusun lebih longgar, ditandai oleh adanya papila dermis yang jumlahnya bervariasi antara 50 – 250/mm</w:t>
      </w:r>
      <w:r w:rsidR="00960611" w:rsidRPr="00F748EE">
        <w:rPr>
          <w:rFonts w:ascii="Arial" w:hAnsi="Arial" w:cs="Arial"/>
        </w:rPr>
        <w:t>²</w:t>
      </w:r>
      <w:r w:rsidRPr="00F748EE">
        <w:rPr>
          <w:rFonts w:ascii="Arial" w:hAnsi="Arial" w:cs="Arial"/>
        </w:rPr>
        <w:t>.</w:t>
      </w:r>
    </w:p>
    <w:p w14:paraId="18595C65" w14:textId="61F70A98" w:rsidR="009F1A54" w:rsidRPr="00F748EE" w:rsidRDefault="009F1A54" w:rsidP="009F1A54">
      <w:pPr>
        <w:pStyle w:val="ListParagraph"/>
        <w:numPr>
          <w:ilvl w:val="0"/>
          <w:numId w:val="6"/>
        </w:numPr>
        <w:spacing w:after="0" w:line="360" w:lineRule="auto"/>
        <w:ind w:left="567" w:hanging="283"/>
        <w:jc w:val="both"/>
        <w:rPr>
          <w:rFonts w:ascii="Arial" w:hAnsi="Arial" w:cs="Arial"/>
        </w:rPr>
      </w:pPr>
      <w:r w:rsidRPr="00F748EE">
        <w:rPr>
          <w:rFonts w:ascii="Arial" w:hAnsi="Arial" w:cs="Arial"/>
        </w:rPr>
        <w:t xml:space="preserve">Stratum retikularis </w:t>
      </w:r>
    </w:p>
    <w:p w14:paraId="1FB08C4E" w14:textId="59AB9D13" w:rsidR="00124417" w:rsidRPr="00F748EE" w:rsidRDefault="009F1A54" w:rsidP="00124417">
      <w:pPr>
        <w:spacing w:after="0" w:line="360" w:lineRule="auto"/>
        <w:jc w:val="both"/>
        <w:rPr>
          <w:rFonts w:ascii="Arial" w:hAnsi="Arial" w:cs="Arial"/>
        </w:rPr>
      </w:pPr>
      <w:r w:rsidRPr="00F748EE">
        <w:rPr>
          <w:rFonts w:ascii="Arial" w:hAnsi="Arial" w:cs="Arial"/>
        </w:rPr>
        <w:t>c. Lapisan Hipodermis</w:t>
      </w:r>
    </w:p>
    <w:p w14:paraId="14B82705" w14:textId="77777777" w:rsidR="00C9059B" w:rsidRDefault="009F1A54" w:rsidP="00C9721B">
      <w:pPr>
        <w:spacing w:after="0" w:line="360" w:lineRule="auto"/>
        <w:ind w:firstLine="567"/>
        <w:jc w:val="both"/>
        <w:rPr>
          <w:rFonts w:ascii="Arial" w:hAnsi="Arial" w:cs="Arial"/>
          <w:i/>
          <w:iCs/>
        </w:rPr>
      </w:pPr>
      <w:r w:rsidRPr="00F748EE">
        <w:rPr>
          <w:rFonts w:ascii="Arial" w:hAnsi="Arial" w:cs="Arial"/>
        </w:rPr>
        <w:t xml:space="preserve">Sebuah lapisan subkutan di bawah retikularis dermis disebut hipodermis. Ia berupa jaringan ikat lebih longgar dengan serat kolagen halus terorientasi terutama sejajar terhadap permukaan kulit, dengan beberapa di antaranya menyatu dengan yang dari dermis. Pada daerah tertentu, seperti punggung tangan, lapis ini meungkinkan gerakan kulit di atas struktur di bawahnya. Di daerah lain, serat-serat yang masuk ke dermis lebih banyak dan kulit relatif sukar digerakkan. Sel-sel lemak lebih banyak daripada dalam dermis. Jumlahnya tergantung jenis kelamin dan keadaan gizinya. Lemak subkutan cenderung mengumpul di daerah tertentu. Tidak ada atau sedikit lemak ditemukan dalam jaringan subkutan kelopak mata atau penis, namun di abdomen, paha, dan bokong, dapat mencapai ketebalan 3 cm atau lebih. Lapisan lemak ini disebut </w:t>
      </w:r>
      <w:r w:rsidRPr="00F748EE">
        <w:rPr>
          <w:rFonts w:ascii="Arial" w:hAnsi="Arial" w:cs="Arial"/>
          <w:i/>
          <w:iCs/>
        </w:rPr>
        <w:t>pannikulus adiposus.</w:t>
      </w:r>
    </w:p>
    <w:p w14:paraId="46548F71" w14:textId="77777777" w:rsidR="00EA1BAD" w:rsidRDefault="00EA1BAD" w:rsidP="00C9059B">
      <w:pPr>
        <w:spacing w:after="0" w:line="360" w:lineRule="auto"/>
        <w:jc w:val="both"/>
        <w:rPr>
          <w:rFonts w:ascii="Arial" w:hAnsi="Arial" w:cs="Arial"/>
          <w:b/>
          <w:bCs/>
          <w:sz w:val="24"/>
          <w:szCs w:val="24"/>
        </w:rPr>
      </w:pPr>
    </w:p>
    <w:p w14:paraId="5B7CB83C" w14:textId="118C16D4" w:rsidR="00DF74D6" w:rsidRPr="00F748EE" w:rsidRDefault="00DF74D6" w:rsidP="00C9059B">
      <w:pPr>
        <w:spacing w:after="0" w:line="360" w:lineRule="auto"/>
        <w:jc w:val="both"/>
        <w:rPr>
          <w:rFonts w:ascii="Arial" w:hAnsi="Arial" w:cs="Arial"/>
          <w:b/>
          <w:bCs/>
          <w:sz w:val="24"/>
          <w:szCs w:val="24"/>
        </w:rPr>
      </w:pPr>
      <w:r w:rsidRPr="00F748EE">
        <w:rPr>
          <w:rFonts w:ascii="Arial" w:hAnsi="Arial" w:cs="Arial"/>
          <w:b/>
          <w:bCs/>
          <w:sz w:val="24"/>
          <w:szCs w:val="24"/>
        </w:rPr>
        <w:lastRenderedPageBreak/>
        <w:t>2.1.2 Fungsi Kulit</w:t>
      </w:r>
    </w:p>
    <w:p w14:paraId="01700AF2" w14:textId="0BE65659" w:rsidR="00652F06" w:rsidRPr="00F748EE" w:rsidRDefault="000C0435" w:rsidP="00DA3E8C">
      <w:pPr>
        <w:spacing w:after="0" w:line="360" w:lineRule="auto"/>
        <w:ind w:firstLine="567"/>
        <w:jc w:val="both"/>
        <w:rPr>
          <w:rFonts w:ascii="Arial" w:hAnsi="Arial" w:cs="Arial"/>
        </w:rPr>
      </w:pPr>
      <w:r w:rsidRPr="00F748EE">
        <w:rPr>
          <w:rFonts w:ascii="Arial" w:hAnsi="Arial" w:cs="Arial"/>
        </w:rPr>
        <w:t>Kulit memiliki fungsi melindungi bagian tubuh dari berbagai macam gangguan dan rangsangan luar</w:t>
      </w:r>
      <w:r w:rsidR="00361A29" w:rsidRPr="00F748EE">
        <w:rPr>
          <w:rFonts w:ascii="Arial" w:hAnsi="Arial" w:cs="Arial"/>
        </w:rPr>
        <w:t xml:space="preserve">. Selain sebagai pelindung, </w:t>
      </w:r>
      <w:r w:rsidR="00652F06" w:rsidRPr="00F748EE">
        <w:rPr>
          <w:rFonts w:ascii="Arial" w:hAnsi="Arial" w:cs="Arial"/>
        </w:rPr>
        <w:t xml:space="preserve">kulit mempunyai berbagai fungsi yaitu sebagai berikut </w:t>
      </w:r>
      <w:r w:rsidR="00652F06" w:rsidRPr="00F748EE">
        <w:rPr>
          <w:rFonts w:ascii="Arial" w:hAnsi="Arial" w:cs="Arial"/>
        </w:rPr>
        <w:fldChar w:fldCharType="begin" w:fldLock="1"/>
      </w:r>
      <w:r w:rsidR="003678A4" w:rsidRPr="00F748EE">
        <w:rPr>
          <w:rFonts w:ascii="Arial" w:hAnsi="Arial" w:cs="Arial"/>
        </w:rPr>
        <w:instrText>ADDIN CSL_CITATION {"citationItems":[{"id":"ITEM-1","itemData":{"ISBN":"9789790600393","author":[{"dropping-particle":"","family":"Kusantati","given":"Herni","non-dropping-particle":"","parse-names":false,"suffix":""},{"dropping-particle":"","family":"Prihatin","given":"Pipin Tresna","non-dropping-particle":"","parse-names":false,"suffix":""},{"dropping-particle":"","family":"Wiana","given":"Winwin","non-dropping-particle":"","parse-names":false,"suffix":""}],"id":"ITEM-1","issued":{"date-parts":[["2008"]]},"number-of-pages":"57,67,68","publisher":"Direktorat Pembinaan Sekolah Menengah Kejuruan","publisher-place":"Jakarta","title":"Tata Kecantikan Kulit","type":"book"},"uris":["http://www.mendeley.com/documents/?uuid=ed2321e3-96bd-44e2-9d62-14566e7a917a"]}],"mendeley":{"formattedCitation":"(Kusantati et al., 2008)","plainTextFormattedCitation":"(Kusantati et al., 2008)","previouslyFormattedCitation":"(Kusantati et al., 2008)"},"properties":{"noteIndex":0},"schema":"https://github.com/citation-style-language/schema/raw/master/csl-citation.json"}</w:instrText>
      </w:r>
      <w:r w:rsidR="00652F06" w:rsidRPr="00F748EE">
        <w:rPr>
          <w:rFonts w:ascii="Arial" w:hAnsi="Arial" w:cs="Arial"/>
        </w:rPr>
        <w:fldChar w:fldCharType="separate"/>
      </w:r>
      <w:r w:rsidR="00652F06" w:rsidRPr="00F748EE">
        <w:rPr>
          <w:rFonts w:ascii="Arial" w:hAnsi="Arial" w:cs="Arial"/>
          <w:noProof/>
        </w:rPr>
        <w:t>(Kusantati et al., 2008)</w:t>
      </w:r>
      <w:r w:rsidR="00652F06" w:rsidRPr="00F748EE">
        <w:rPr>
          <w:rFonts w:ascii="Arial" w:hAnsi="Arial" w:cs="Arial"/>
        </w:rPr>
        <w:fldChar w:fldCharType="end"/>
      </w:r>
      <w:r w:rsidR="00652F06" w:rsidRPr="00F748EE">
        <w:rPr>
          <w:rFonts w:ascii="Arial" w:hAnsi="Arial" w:cs="Arial"/>
        </w:rPr>
        <w:t xml:space="preserve">: </w:t>
      </w:r>
    </w:p>
    <w:p w14:paraId="340D1774" w14:textId="4F434515" w:rsidR="00652F06" w:rsidRPr="00F748EE" w:rsidRDefault="004B6875" w:rsidP="004B6875">
      <w:pPr>
        <w:spacing w:after="0" w:line="360" w:lineRule="auto"/>
        <w:jc w:val="both"/>
        <w:rPr>
          <w:rFonts w:ascii="Arial" w:hAnsi="Arial" w:cs="Arial"/>
        </w:rPr>
      </w:pPr>
      <w:r w:rsidRPr="00F748EE">
        <w:rPr>
          <w:rFonts w:ascii="Arial" w:hAnsi="Arial" w:cs="Arial"/>
        </w:rPr>
        <w:t xml:space="preserve">a. </w:t>
      </w:r>
      <w:r w:rsidR="00652F06" w:rsidRPr="00F748EE">
        <w:rPr>
          <w:rFonts w:ascii="Arial" w:hAnsi="Arial" w:cs="Arial"/>
        </w:rPr>
        <w:t>Pelindung atau proteksi</w:t>
      </w:r>
    </w:p>
    <w:p w14:paraId="75497BED" w14:textId="44089409" w:rsidR="00652F06" w:rsidRPr="00F748EE" w:rsidRDefault="00652F06" w:rsidP="00DA3E8C">
      <w:pPr>
        <w:spacing w:after="0" w:line="360" w:lineRule="auto"/>
        <w:ind w:firstLine="567"/>
        <w:jc w:val="both"/>
        <w:rPr>
          <w:rFonts w:ascii="Arial" w:hAnsi="Arial" w:cs="Arial"/>
        </w:rPr>
      </w:pPr>
      <w:r w:rsidRPr="00F748EE">
        <w:rPr>
          <w:rFonts w:ascii="Arial" w:hAnsi="Arial" w:cs="Arial"/>
        </w:rPr>
        <w:t>Epidermis terutama lapisan tanduk berguna untuk menutupi jaringan- jaringan tubuh di sebelah dalam dan melindungi tubuh dari pengaruh- pengaruh luar seperti luka dan serangan kuman. Lapisan paling luar dari kulit ari diselubungi dengan lapisan tipis lemak, yang menjadikan kulit tahan air. Kulit dapat menahan suhu tubuh, menahan luka-luka kecil, mencegah zat kimia dan bakteri masuk ke dalam tubuh serta menghalau rangsang-rangsang fisik seperti sinar ultraviolet dari matahari.</w:t>
      </w:r>
    </w:p>
    <w:p w14:paraId="1F243B8B" w14:textId="131B93A3" w:rsidR="00652F06" w:rsidRPr="00F748EE" w:rsidRDefault="004B6875" w:rsidP="00652F06">
      <w:pPr>
        <w:spacing w:after="0" w:line="360" w:lineRule="auto"/>
        <w:jc w:val="both"/>
        <w:rPr>
          <w:rFonts w:ascii="Arial" w:hAnsi="Arial" w:cs="Arial"/>
        </w:rPr>
      </w:pPr>
      <w:r w:rsidRPr="00F748EE">
        <w:rPr>
          <w:rFonts w:ascii="Arial" w:hAnsi="Arial" w:cs="Arial"/>
        </w:rPr>
        <w:t xml:space="preserve">b. </w:t>
      </w:r>
      <w:r w:rsidR="00652F06" w:rsidRPr="00F748EE">
        <w:rPr>
          <w:rFonts w:ascii="Arial" w:hAnsi="Arial" w:cs="Arial"/>
        </w:rPr>
        <w:t>Penerima rangsang</w:t>
      </w:r>
    </w:p>
    <w:p w14:paraId="4C0D147E" w14:textId="53E0E8C1" w:rsidR="00652F06" w:rsidRPr="00F748EE" w:rsidRDefault="00652F06" w:rsidP="00DA3E8C">
      <w:pPr>
        <w:spacing w:after="0" w:line="360" w:lineRule="auto"/>
        <w:ind w:firstLine="567"/>
        <w:jc w:val="both"/>
        <w:rPr>
          <w:rFonts w:ascii="Arial" w:hAnsi="Arial" w:cs="Arial"/>
        </w:rPr>
      </w:pPr>
      <w:r w:rsidRPr="00F748EE">
        <w:rPr>
          <w:rFonts w:ascii="Arial" w:hAnsi="Arial" w:cs="Arial"/>
        </w:rPr>
        <w:t>Kulit sangat peka terhadap berbagai rangsang sensorik yang berhubungan dengan sakit, suhu panas atau dingin, tekanan, rabaan, dan getaran. Kulit sebagai alat perasa dirasakan melalui ujung-ujung saraf sensasi.</w:t>
      </w:r>
    </w:p>
    <w:p w14:paraId="0450C25B" w14:textId="04941756" w:rsidR="00652F06" w:rsidRPr="00F748EE" w:rsidRDefault="004B6875" w:rsidP="00652F06">
      <w:pPr>
        <w:spacing w:after="0" w:line="360" w:lineRule="auto"/>
        <w:jc w:val="both"/>
        <w:rPr>
          <w:rFonts w:ascii="Arial" w:hAnsi="Arial" w:cs="Arial"/>
        </w:rPr>
      </w:pPr>
      <w:r w:rsidRPr="00F748EE">
        <w:rPr>
          <w:rFonts w:ascii="Arial" w:hAnsi="Arial" w:cs="Arial"/>
        </w:rPr>
        <w:t>c</w:t>
      </w:r>
      <w:r w:rsidR="00652F06" w:rsidRPr="00F748EE">
        <w:rPr>
          <w:rFonts w:ascii="Arial" w:hAnsi="Arial" w:cs="Arial"/>
        </w:rPr>
        <w:t xml:space="preserve">. Pengatur panas atau thermoregulasi </w:t>
      </w:r>
    </w:p>
    <w:p w14:paraId="65465547" w14:textId="55E8A060" w:rsidR="009F46FF" w:rsidRPr="00F748EE" w:rsidRDefault="00652F06" w:rsidP="00DA3E8C">
      <w:pPr>
        <w:spacing w:after="0" w:line="360" w:lineRule="auto"/>
        <w:ind w:firstLine="567"/>
        <w:jc w:val="both"/>
        <w:rPr>
          <w:rFonts w:ascii="Arial" w:hAnsi="Arial" w:cs="Arial"/>
        </w:rPr>
      </w:pPr>
      <w:r w:rsidRPr="00F748EE">
        <w:rPr>
          <w:rFonts w:ascii="Arial" w:hAnsi="Arial" w:cs="Arial"/>
        </w:rPr>
        <w:t>Kulit mengatur suhu tubuh melalui dilatasi dan konstruksi pembuluh kapiler serta melalui respirasi yang keduanya dipengaruhi saraf otonom. Tubuh yang sehat memiliki suhu tetap kira-kira 98,6 derajat Farenheit atau sekitar 36,50°C. Ketika terjadi perubahan pada suhu luar, darah dan kelenjar keringat kulit mengadakan penyesuaian seperlunya dalam fungsinya masing-masing. Pengatur panas adalah salah satu fungsi kulit sebagai organ antara tubuh dan lingkungan. Panas akan hilang dengan penguapan keringat.</w:t>
      </w:r>
    </w:p>
    <w:p w14:paraId="1BF0D6C4" w14:textId="57D05C4E" w:rsidR="00652F06" w:rsidRPr="00F748EE" w:rsidRDefault="004B6875" w:rsidP="00652F06">
      <w:pPr>
        <w:spacing w:after="0" w:line="360" w:lineRule="auto"/>
        <w:jc w:val="both"/>
        <w:rPr>
          <w:rFonts w:ascii="Arial" w:hAnsi="Arial" w:cs="Arial"/>
        </w:rPr>
      </w:pPr>
      <w:r w:rsidRPr="00F748EE">
        <w:rPr>
          <w:rFonts w:ascii="Arial" w:hAnsi="Arial" w:cs="Arial"/>
        </w:rPr>
        <w:t>d</w:t>
      </w:r>
      <w:r w:rsidR="00652F06" w:rsidRPr="00F748EE">
        <w:rPr>
          <w:rFonts w:ascii="Arial" w:hAnsi="Arial" w:cs="Arial"/>
        </w:rPr>
        <w:t xml:space="preserve">. Pengeluaran (ekskresi) </w:t>
      </w:r>
    </w:p>
    <w:p w14:paraId="4D1014B7" w14:textId="77777777" w:rsidR="00F56731" w:rsidRDefault="00652F06" w:rsidP="00337918">
      <w:pPr>
        <w:spacing w:after="0" w:line="360" w:lineRule="auto"/>
        <w:ind w:firstLine="567"/>
        <w:jc w:val="both"/>
        <w:rPr>
          <w:rFonts w:ascii="Arial" w:hAnsi="Arial" w:cs="Arial"/>
        </w:rPr>
      </w:pPr>
      <w:r w:rsidRPr="00F748EE">
        <w:rPr>
          <w:rFonts w:ascii="Arial" w:hAnsi="Arial" w:cs="Arial"/>
        </w:rPr>
        <w:t>Kulit mengeluarkan zat-zat tertentu yaitu keringat dari kelenjar-kelenjar keringat yang dikeluarkan melalui pori-pori keringat dengan membawa garam, yodium dan zat kimia lainnya. Air yang dikeluarkan melalui kulit tidak saja disalurkan melalui keringat tetapi juga melalui penguapan air transepidermis sebagai pembentukan keringat yang tidak disadari.</w:t>
      </w:r>
    </w:p>
    <w:p w14:paraId="3C2997B5" w14:textId="78C5886F" w:rsidR="00652F06" w:rsidRPr="00F748EE" w:rsidRDefault="004B6875" w:rsidP="00337918">
      <w:pPr>
        <w:spacing w:after="0" w:line="360" w:lineRule="auto"/>
        <w:jc w:val="both"/>
        <w:rPr>
          <w:rFonts w:ascii="Arial" w:hAnsi="Arial" w:cs="Arial"/>
        </w:rPr>
      </w:pPr>
      <w:r w:rsidRPr="00F748EE">
        <w:rPr>
          <w:rFonts w:ascii="Arial" w:hAnsi="Arial" w:cs="Arial"/>
        </w:rPr>
        <w:t>e</w:t>
      </w:r>
      <w:r w:rsidR="00652F06" w:rsidRPr="00F748EE">
        <w:rPr>
          <w:rFonts w:ascii="Arial" w:hAnsi="Arial" w:cs="Arial"/>
        </w:rPr>
        <w:t>. Penyimpanan</w:t>
      </w:r>
    </w:p>
    <w:p w14:paraId="614D3F66" w14:textId="6E0DBB77" w:rsidR="00652F06" w:rsidRPr="00F748EE" w:rsidRDefault="00652F06" w:rsidP="00337918">
      <w:pPr>
        <w:spacing w:after="0" w:line="360" w:lineRule="auto"/>
        <w:ind w:firstLine="567"/>
        <w:jc w:val="both"/>
        <w:rPr>
          <w:rFonts w:ascii="Arial" w:hAnsi="Arial" w:cs="Arial"/>
        </w:rPr>
      </w:pPr>
      <w:r w:rsidRPr="00F748EE">
        <w:rPr>
          <w:rFonts w:ascii="Arial" w:hAnsi="Arial" w:cs="Arial"/>
        </w:rPr>
        <w:t>Kulit dapat menyimpan lemak di dalam kelenjar lemak.</w:t>
      </w:r>
    </w:p>
    <w:p w14:paraId="723C8E93" w14:textId="0174B902" w:rsidR="00652F06" w:rsidRPr="00F748EE" w:rsidRDefault="004B6875" w:rsidP="00337918">
      <w:pPr>
        <w:spacing w:after="0" w:line="360" w:lineRule="auto"/>
        <w:jc w:val="both"/>
        <w:rPr>
          <w:rFonts w:ascii="Arial" w:hAnsi="Arial" w:cs="Arial"/>
        </w:rPr>
      </w:pPr>
      <w:r w:rsidRPr="00F748EE">
        <w:rPr>
          <w:rFonts w:ascii="Arial" w:hAnsi="Arial" w:cs="Arial"/>
        </w:rPr>
        <w:t>f</w:t>
      </w:r>
      <w:r w:rsidR="00652F06" w:rsidRPr="00F748EE">
        <w:rPr>
          <w:rFonts w:ascii="Arial" w:hAnsi="Arial" w:cs="Arial"/>
        </w:rPr>
        <w:t xml:space="preserve">. Penyerapan terbatas </w:t>
      </w:r>
    </w:p>
    <w:p w14:paraId="6B862609" w14:textId="5C82D5FD" w:rsidR="00652F06" w:rsidRPr="00F748EE" w:rsidRDefault="00652F06" w:rsidP="00DA3E8C">
      <w:pPr>
        <w:spacing w:after="0" w:line="360" w:lineRule="auto"/>
        <w:ind w:firstLine="567"/>
        <w:jc w:val="both"/>
        <w:rPr>
          <w:rFonts w:ascii="Arial" w:hAnsi="Arial" w:cs="Arial"/>
        </w:rPr>
      </w:pPr>
      <w:r w:rsidRPr="00F748EE">
        <w:rPr>
          <w:rFonts w:ascii="Arial" w:hAnsi="Arial" w:cs="Arial"/>
        </w:rPr>
        <w:t xml:space="preserve">Kulit dapat menyerap zat-zat tertentu, terutama zat-zat yang larut dalam lemak dapat diserap ke dalam kulit. Hormon yang terdapat pada krim muka dapat </w:t>
      </w:r>
      <w:r w:rsidRPr="00F748EE">
        <w:rPr>
          <w:rFonts w:ascii="Arial" w:hAnsi="Arial" w:cs="Arial"/>
        </w:rPr>
        <w:lastRenderedPageBreak/>
        <w:t>masuk melalui kulit dan mempengaruhi lapisan kulit pada tingkatan yang sangat tipis. Penyerapan terjadi melalui muara kandung rambut dan masuk ke dalam saluran kelenjar palit, merembes melalui dinding pembuluh darah ke dalam peredaran darah kemudian ke berbagai organ tubuh lainnya.</w:t>
      </w:r>
    </w:p>
    <w:p w14:paraId="106079B3" w14:textId="362190E4" w:rsidR="00652F06" w:rsidRPr="00F748EE" w:rsidRDefault="004B6875" w:rsidP="00652F06">
      <w:pPr>
        <w:spacing w:after="0" w:line="360" w:lineRule="auto"/>
        <w:jc w:val="both"/>
        <w:rPr>
          <w:rFonts w:ascii="Arial" w:hAnsi="Arial" w:cs="Arial"/>
        </w:rPr>
      </w:pPr>
      <w:r w:rsidRPr="00F748EE">
        <w:rPr>
          <w:rFonts w:ascii="Arial" w:hAnsi="Arial" w:cs="Arial"/>
        </w:rPr>
        <w:t>g</w:t>
      </w:r>
      <w:r w:rsidR="00652F06" w:rsidRPr="00F748EE">
        <w:rPr>
          <w:rFonts w:ascii="Arial" w:hAnsi="Arial" w:cs="Arial"/>
        </w:rPr>
        <w:t xml:space="preserve">. Penunjang penampilan </w:t>
      </w:r>
    </w:p>
    <w:p w14:paraId="146E1C63" w14:textId="1B68226F" w:rsidR="00652F06" w:rsidRPr="00F748EE" w:rsidRDefault="00652F06" w:rsidP="00F22DB0">
      <w:pPr>
        <w:spacing w:after="0" w:line="360" w:lineRule="auto"/>
        <w:ind w:firstLine="567"/>
        <w:jc w:val="both"/>
        <w:rPr>
          <w:rFonts w:ascii="Arial" w:hAnsi="Arial" w:cs="Arial"/>
        </w:rPr>
      </w:pPr>
      <w:r w:rsidRPr="00F748EE">
        <w:rPr>
          <w:rFonts w:ascii="Arial" w:hAnsi="Arial" w:cs="Arial"/>
        </w:rPr>
        <w:t>Fungsi yang terkait dengan kecantikan yaitu keadaan kulit yang tampak halus, putih dan bersih akan dapat menunjang penampilan.</w:t>
      </w:r>
    </w:p>
    <w:p w14:paraId="33E56952" w14:textId="38AC88DE" w:rsidR="00652F06" w:rsidRPr="00F748EE" w:rsidRDefault="00652F06" w:rsidP="00652F06">
      <w:pPr>
        <w:spacing w:after="0" w:line="360" w:lineRule="auto"/>
        <w:jc w:val="both"/>
        <w:rPr>
          <w:rFonts w:ascii="Arial" w:hAnsi="Arial" w:cs="Arial"/>
        </w:rPr>
      </w:pPr>
      <w:r w:rsidRPr="00F748EE">
        <w:rPr>
          <w:rFonts w:ascii="Arial" w:hAnsi="Arial" w:cs="Arial"/>
        </w:rPr>
        <w:t>Fungsi lain dari kulit yaitu kulit dapat mengekspresikan emosi seseorang seperti kulit memerah, pucat maupun konstraksi otot penegak rambut.</w:t>
      </w:r>
    </w:p>
    <w:p w14:paraId="38A35555" w14:textId="6D0D7219" w:rsidR="009F46FF" w:rsidRPr="00F748EE" w:rsidRDefault="009F46FF" w:rsidP="009F46FF">
      <w:pPr>
        <w:spacing w:after="0" w:line="360" w:lineRule="auto"/>
        <w:jc w:val="both"/>
        <w:rPr>
          <w:rFonts w:ascii="Arial" w:hAnsi="Arial" w:cs="Arial"/>
        </w:rPr>
      </w:pPr>
    </w:p>
    <w:p w14:paraId="37DF0937" w14:textId="1FB183C0" w:rsidR="009F46FF" w:rsidRPr="00F748EE" w:rsidRDefault="009F46FF" w:rsidP="009F46FF">
      <w:pPr>
        <w:spacing w:after="0" w:line="360" w:lineRule="auto"/>
        <w:jc w:val="both"/>
        <w:rPr>
          <w:rFonts w:ascii="Arial" w:hAnsi="Arial" w:cs="Arial"/>
          <w:b/>
          <w:bCs/>
          <w:sz w:val="24"/>
          <w:szCs w:val="24"/>
        </w:rPr>
      </w:pPr>
      <w:r w:rsidRPr="00F748EE">
        <w:rPr>
          <w:rFonts w:ascii="Arial" w:hAnsi="Arial" w:cs="Arial"/>
          <w:b/>
          <w:bCs/>
          <w:sz w:val="24"/>
          <w:szCs w:val="24"/>
        </w:rPr>
        <w:t>2.1.3 Jenis Kulit</w:t>
      </w:r>
    </w:p>
    <w:p w14:paraId="78181F82" w14:textId="58AE5944" w:rsidR="009F46FF" w:rsidRPr="00F748EE" w:rsidRDefault="00F61379" w:rsidP="00F22DB0">
      <w:pPr>
        <w:spacing w:after="0" w:line="360" w:lineRule="auto"/>
        <w:ind w:firstLine="567"/>
        <w:jc w:val="both"/>
        <w:rPr>
          <w:rFonts w:ascii="Arial" w:hAnsi="Arial" w:cs="Arial"/>
        </w:rPr>
      </w:pPr>
      <w:r w:rsidRPr="00F748EE">
        <w:rPr>
          <w:rFonts w:ascii="Arial" w:hAnsi="Arial" w:cs="Arial"/>
        </w:rPr>
        <w:t>Jenis kulit wajah pada manusia berbeda-beda tergantung pada factor geneti</w:t>
      </w:r>
      <w:r w:rsidR="009A085A" w:rsidRPr="00F748EE">
        <w:rPr>
          <w:rFonts w:ascii="Arial" w:hAnsi="Arial" w:cs="Arial"/>
        </w:rPr>
        <w:t>k</w:t>
      </w:r>
      <w:r w:rsidRPr="00F748EE">
        <w:rPr>
          <w:rFonts w:ascii="Arial" w:hAnsi="Arial" w:cs="Arial"/>
        </w:rPr>
        <w:t xml:space="preserve"> atau kandungan air pada kulit yang mempengaruhi elastisitas kulit serta pertambahan usia. Beberapa jenis kulit yang dimiliki manusia pada umumnya yaitu</w:t>
      </w:r>
      <w:r w:rsidR="009A085A" w:rsidRPr="00F748EE">
        <w:rPr>
          <w:rFonts w:ascii="Arial" w:hAnsi="Arial" w:cs="Arial"/>
        </w:rPr>
        <w:t xml:space="preserve"> </w:t>
      </w:r>
      <w:r w:rsidR="009A085A" w:rsidRPr="00F748EE">
        <w:rPr>
          <w:rFonts w:ascii="Arial" w:hAnsi="Arial" w:cs="Arial"/>
        </w:rPr>
        <w:fldChar w:fldCharType="begin" w:fldLock="1"/>
      </w:r>
      <w:r w:rsidR="009A085A" w:rsidRPr="00F748EE">
        <w:rPr>
          <w:rFonts w:ascii="Arial" w:hAnsi="Arial" w:cs="Arial"/>
        </w:rPr>
        <w:instrText>ADDIN CSL_CITATION {"citationItems":[{"id":"ITEM-1","itemData":{"abstract":"… pengamatan mengenai kegiatan- kegiatan atau aktivitas yang telah dan sedang dilakukan berkaitan dengan aesthetic and anti aging di salah … dan dokter mencatat di buku anasthesis untuk diberikan tindakan treatment baik berupa facial atau penggunaan krim yang sesuai …","author":[{"dropping-particle":"","family":"Wardah","given":"Neli Nailul","non-dropping-particle":"","parse-names":false,"suffix":""},{"dropping-particle":"","family":"Sugiarto","given":"Agung","non-dropping-particle":"","parse-names":false,"suffix":""},{"dropping-particle":"","family":"Wibowo","given":"Andrianto Heri","non-dropping-particle":"","parse-names":false,"suffix":""}],"container-title":"Prosiding Seminar Nasional Sisfotek (Sistem Informasi dan Teknologi Informasi)","id":"ITEM-1","issue":"1","issued":{"date-parts":[["2019"]]},"page":"37-43","title":"Sistem Pakar Identifikasi Kerusakan Kulit Wajah untuk Proses Aesthetic and Anti Aging","type":"article-journal","volume":"Vol . 3"},"uris":["http://www.mendeley.com/documents/?uuid=4fefb747-faff-454a-b158-8ae342bccc76"]}],"mendeley":{"formattedCitation":"(Wardah et al., 2019)","plainTextFormattedCitation":"(Wardah et al., 2019)","previouslyFormattedCitation":"(Wardah et al., 2019)"},"properties":{"noteIndex":0},"schema":"https://github.com/citation-style-language/schema/raw/master/csl-citation.json"}</w:instrText>
      </w:r>
      <w:r w:rsidR="009A085A" w:rsidRPr="00F748EE">
        <w:rPr>
          <w:rFonts w:ascii="Arial" w:hAnsi="Arial" w:cs="Arial"/>
        </w:rPr>
        <w:fldChar w:fldCharType="separate"/>
      </w:r>
      <w:r w:rsidR="009A085A" w:rsidRPr="00F748EE">
        <w:rPr>
          <w:rFonts w:ascii="Arial" w:hAnsi="Arial" w:cs="Arial"/>
          <w:noProof/>
        </w:rPr>
        <w:t>(Wardah et al., 2019)</w:t>
      </w:r>
      <w:r w:rsidR="009A085A" w:rsidRPr="00F748EE">
        <w:rPr>
          <w:rFonts w:ascii="Arial" w:hAnsi="Arial" w:cs="Arial"/>
        </w:rPr>
        <w:fldChar w:fldCharType="end"/>
      </w:r>
      <w:r w:rsidR="009A085A" w:rsidRPr="00F748EE">
        <w:rPr>
          <w:rFonts w:ascii="Arial" w:hAnsi="Arial" w:cs="Arial"/>
        </w:rPr>
        <w:t xml:space="preserve"> </w:t>
      </w:r>
      <w:r w:rsidRPr="00F748EE">
        <w:rPr>
          <w:rFonts w:ascii="Arial" w:hAnsi="Arial" w:cs="Arial"/>
        </w:rPr>
        <w:t xml:space="preserve">: </w:t>
      </w:r>
    </w:p>
    <w:p w14:paraId="245100E5" w14:textId="3994C737" w:rsidR="00F61379" w:rsidRPr="00F748EE" w:rsidRDefault="00F61379" w:rsidP="00F61379">
      <w:pPr>
        <w:spacing w:after="0" w:line="360" w:lineRule="auto"/>
        <w:jc w:val="both"/>
        <w:rPr>
          <w:rFonts w:ascii="Arial" w:hAnsi="Arial" w:cs="Arial"/>
        </w:rPr>
      </w:pPr>
      <w:r w:rsidRPr="00F748EE">
        <w:rPr>
          <w:rFonts w:ascii="Arial" w:hAnsi="Arial" w:cs="Arial"/>
        </w:rPr>
        <w:t>a. Kulit normal</w:t>
      </w:r>
    </w:p>
    <w:p w14:paraId="62AE0E97" w14:textId="5C38CFB6" w:rsidR="00F61379" w:rsidRPr="00F748EE" w:rsidRDefault="00F61379" w:rsidP="00F22DB0">
      <w:pPr>
        <w:spacing w:after="0" w:line="360" w:lineRule="auto"/>
        <w:ind w:firstLine="567"/>
        <w:jc w:val="both"/>
        <w:rPr>
          <w:rFonts w:ascii="Arial" w:hAnsi="Arial" w:cs="Arial"/>
        </w:rPr>
      </w:pPr>
      <w:r w:rsidRPr="00F748EE">
        <w:rPr>
          <w:rFonts w:ascii="Arial" w:hAnsi="Arial" w:cs="Arial"/>
        </w:rPr>
        <w:t>Kulit normal biasanya bekas minyak tidak akan terlihat di kertas tisu. Selain itu, kulit normal biasanya memiliki tekstur elastis, kenyal, dan jarang memiliki masalah kulit. Jenis kulit ini juga merupakan jenis kulit yang bersih dan halus.</w:t>
      </w:r>
    </w:p>
    <w:p w14:paraId="4CCE1542" w14:textId="77777777" w:rsidR="00F61379" w:rsidRPr="00F748EE" w:rsidRDefault="00F61379" w:rsidP="00F61379">
      <w:pPr>
        <w:spacing w:after="0" w:line="360" w:lineRule="auto"/>
        <w:jc w:val="both"/>
        <w:rPr>
          <w:rFonts w:ascii="Arial" w:hAnsi="Arial" w:cs="Arial"/>
        </w:rPr>
      </w:pPr>
      <w:r w:rsidRPr="00F748EE">
        <w:rPr>
          <w:rFonts w:ascii="Arial" w:hAnsi="Arial" w:cs="Arial"/>
        </w:rPr>
        <w:t xml:space="preserve">b. Kulit kering </w:t>
      </w:r>
    </w:p>
    <w:p w14:paraId="34C7F906" w14:textId="36B0234F" w:rsidR="00F61379" w:rsidRPr="00F748EE" w:rsidRDefault="00F61379" w:rsidP="00F22DB0">
      <w:pPr>
        <w:spacing w:after="0" w:line="360" w:lineRule="auto"/>
        <w:ind w:firstLine="567"/>
        <w:jc w:val="both"/>
        <w:rPr>
          <w:rFonts w:ascii="Arial" w:hAnsi="Arial" w:cs="Arial"/>
        </w:rPr>
      </w:pPr>
      <w:r w:rsidRPr="00F748EE">
        <w:rPr>
          <w:rFonts w:ascii="Arial" w:hAnsi="Arial" w:cs="Arial"/>
        </w:rPr>
        <w:t>Kulit kering biasanya, kertas tisu tidak akan berminyak, tapi wajah akan terasa bersisik dan kering. Kulit kering cenderung memiliki warna yang pucat, keriput, dan sangat rentan terhadap penuaan.</w:t>
      </w:r>
    </w:p>
    <w:p w14:paraId="72198095" w14:textId="77777777" w:rsidR="00F61379" w:rsidRPr="00F748EE" w:rsidRDefault="00F61379" w:rsidP="00F61379">
      <w:pPr>
        <w:spacing w:after="0" w:line="360" w:lineRule="auto"/>
        <w:jc w:val="both"/>
        <w:rPr>
          <w:rFonts w:ascii="Arial" w:hAnsi="Arial" w:cs="Arial"/>
        </w:rPr>
      </w:pPr>
      <w:r w:rsidRPr="00F748EE">
        <w:rPr>
          <w:rFonts w:ascii="Arial" w:hAnsi="Arial" w:cs="Arial"/>
        </w:rPr>
        <w:t xml:space="preserve">c. Kulit berminyak </w:t>
      </w:r>
    </w:p>
    <w:p w14:paraId="35E772C9" w14:textId="6D84FC1D" w:rsidR="00F61379" w:rsidRPr="00F748EE" w:rsidRDefault="00F61379" w:rsidP="00F22DB0">
      <w:pPr>
        <w:spacing w:after="0" w:line="360" w:lineRule="auto"/>
        <w:ind w:firstLine="567"/>
        <w:jc w:val="both"/>
        <w:rPr>
          <w:rFonts w:ascii="Arial" w:hAnsi="Arial" w:cs="Arial"/>
        </w:rPr>
      </w:pPr>
      <w:r w:rsidRPr="00F748EE">
        <w:rPr>
          <w:rFonts w:ascii="Arial" w:hAnsi="Arial" w:cs="Arial"/>
        </w:rPr>
        <w:t>Kulit berminyak biasanya, pada kertas tisu akan terlihat banyak bintik-bintik minyak di beberapa area, terutama daerah pipi, hidung, dan dahi. Kulit berminyak ini cenderung memiliki tekstur tebal, kasar, mengkilap, dan mudah berjerawat.</w:t>
      </w:r>
    </w:p>
    <w:p w14:paraId="3CAF17A0" w14:textId="77777777" w:rsidR="00F61379" w:rsidRPr="00F748EE" w:rsidRDefault="00F61379" w:rsidP="00F61379">
      <w:pPr>
        <w:spacing w:after="0" w:line="360" w:lineRule="auto"/>
        <w:jc w:val="both"/>
        <w:rPr>
          <w:rFonts w:ascii="Arial" w:hAnsi="Arial" w:cs="Arial"/>
        </w:rPr>
      </w:pPr>
      <w:r w:rsidRPr="00F748EE">
        <w:rPr>
          <w:rFonts w:ascii="Arial" w:hAnsi="Arial" w:cs="Arial"/>
        </w:rPr>
        <w:t>d. Kulit kombinasi</w:t>
      </w:r>
    </w:p>
    <w:p w14:paraId="0EE62FC7" w14:textId="6FF0083B" w:rsidR="00284285" w:rsidRPr="00F748EE" w:rsidRDefault="00F61379" w:rsidP="0011004A">
      <w:pPr>
        <w:spacing w:after="0" w:line="360" w:lineRule="auto"/>
        <w:ind w:firstLine="567"/>
        <w:jc w:val="both"/>
        <w:rPr>
          <w:rFonts w:ascii="Arial" w:hAnsi="Arial" w:cs="Arial"/>
        </w:rPr>
      </w:pPr>
      <w:r w:rsidRPr="00F748EE">
        <w:rPr>
          <w:rFonts w:ascii="Arial" w:hAnsi="Arial" w:cs="Arial"/>
        </w:rPr>
        <w:t>Kulit kombinasi biasanya akan terlihat berminyak pada beberapa area wajah, seperti hidung dan dahi, Namun tidak pada bagian pipi. Kulit kombinasi ini merupakan perpaduan jenis kulit kering dan berminyak.</w:t>
      </w:r>
    </w:p>
    <w:p w14:paraId="70484DE4" w14:textId="77777777" w:rsidR="00F61379" w:rsidRPr="00F748EE" w:rsidRDefault="00F61379" w:rsidP="00F61379">
      <w:pPr>
        <w:spacing w:after="0" w:line="360" w:lineRule="auto"/>
        <w:jc w:val="both"/>
        <w:rPr>
          <w:rFonts w:ascii="Arial" w:hAnsi="Arial" w:cs="Arial"/>
        </w:rPr>
      </w:pPr>
      <w:r w:rsidRPr="00F748EE">
        <w:rPr>
          <w:rFonts w:ascii="Arial" w:hAnsi="Arial" w:cs="Arial"/>
        </w:rPr>
        <w:t xml:space="preserve">e. Kulit sensitif </w:t>
      </w:r>
    </w:p>
    <w:p w14:paraId="16D84E74" w14:textId="350FC661" w:rsidR="00C9059B" w:rsidRDefault="00F61379" w:rsidP="00EA1BAD">
      <w:pPr>
        <w:spacing w:after="0" w:line="360" w:lineRule="auto"/>
        <w:ind w:firstLine="567"/>
        <w:jc w:val="both"/>
        <w:rPr>
          <w:rFonts w:ascii="Arial" w:hAnsi="Arial" w:cs="Arial"/>
        </w:rPr>
      </w:pPr>
      <w:r w:rsidRPr="00F748EE">
        <w:rPr>
          <w:rFonts w:ascii="Arial" w:hAnsi="Arial" w:cs="Arial"/>
        </w:rPr>
        <w:lastRenderedPageBreak/>
        <w:t>Jenis kulit sensitif biasanya sangat kering dan cenderung sering meradang serta iritasi. Kulit sensitif juga mudah kemerahan dan bersisik. Selain itu, orang dengan jenis kulit ini sering merasa gatal dan rentan terhadap berbagai produk.</w:t>
      </w:r>
    </w:p>
    <w:p w14:paraId="00A88489" w14:textId="77777777" w:rsidR="00C9059B" w:rsidRDefault="00F61379" w:rsidP="00C9059B">
      <w:pPr>
        <w:spacing w:after="0" w:line="360" w:lineRule="auto"/>
        <w:jc w:val="both"/>
        <w:rPr>
          <w:rFonts w:ascii="Arial" w:hAnsi="Arial" w:cs="Arial"/>
          <w:b/>
          <w:bCs/>
          <w:sz w:val="24"/>
          <w:szCs w:val="24"/>
        </w:rPr>
      </w:pPr>
      <w:r w:rsidRPr="00F748EE">
        <w:rPr>
          <w:rFonts w:ascii="Arial" w:hAnsi="Arial" w:cs="Arial"/>
          <w:b/>
          <w:bCs/>
          <w:sz w:val="24"/>
          <w:szCs w:val="24"/>
        </w:rPr>
        <w:t>2.1.4 Kerusakan Kulit</w:t>
      </w:r>
    </w:p>
    <w:p w14:paraId="4DC15731" w14:textId="46D1FB75" w:rsidR="00F61379" w:rsidRPr="00C9059B" w:rsidRDefault="00BD257C" w:rsidP="00C9059B">
      <w:pPr>
        <w:spacing w:after="0" w:line="360" w:lineRule="auto"/>
        <w:ind w:firstLine="567"/>
        <w:jc w:val="both"/>
        <w:rPr>
          <w:rFonts w:ascii="Arial" w:hAnsi="Arial" w:cs="Arial"/>
          <w:b/>
          <w:bCs/>
          <w:sz w:val="24"/>
          <w:szCs w:val="24"/>
        </w:rPr>
      </w:pPr>
      <w:r w:rsidRPr="00F748EE">
        <w:rPr>
          <w:rFonts w:ascii="Arial" w:hAnsi="Arial" w:cs="Arial"/>
        </w:rPr>
        <w:t>Kulit adalah bagian terluar pada tubuh yang sangat mudah rusak jika tidak dirawat. Penyebab kerusakan kulit sangat banyak tetapi ada hal-hal utama dan umum yang dapat menyebabkan kerusakan kulit yaitu</w:t>
      </w:r>
      <w:r w:rsidR="009A085A" w:rsidRPr="00F748EE">
        <w:rPr>
          <w:rFonts w:ascii="Arial" w:hAnsi="Arial" w:cs="Arial"/>
        </w:rPr>
        <w:t xml:space="preserve"> </w:t>
      </w:r>
      <w:r w:rsidR="009A085A" w:rsidRPr="00F748EE">
        <w:rPr>
          <w:rFonts w:ascii="Arial" w:hAnsi="Arial" w:cs="Arial"/>
        </w:rPr>
        <w:fldChar w:fldCharType="begin" w:fldLock="1"/>
      </w:r>
      <w:r w:rsidR="008C7E70" w:rsidRPr="00F748EE">
        <w:rPr>
          <w:rFonts w:ascii="Arial" w:hAnsi="Arial" w:cs="Arial"/>
        </w:rPr>
        <w:instrText>ADDIN CSL_CITATION {"citationItems":[{"id":"ITEM-1","itemData":{"abstract":"… pengamatan mengenai kegiatan- kegiatan atau aktivitas yang telah dan sedang dilakukan berkaitan dengan aesthetic and anti aging di salah … dan dokter mencatat di buku anasthesis untuk diberikan tindakan treatment baik berupa facial atau penggunaan krim yang sesuai …","author":[{"dropping-particle":"","family":"Wardah","given":"Neli Nailul","non-dropping-particle":"","parse-names":false,"suffix":""},{"dropping-particle":"","family":"Sugiarto","given":"Agung","non-dropping-particle":"","parse-names":false,"suffix":""},{"dropping-particle":"","family":"Wibowo","given":"Andrianto Heri","non-dropping-particle":"","parse-names":false,"suffix":""}],"container-title":"Prosiding Seminar Nasional Sisfotek (Sistem Informasi dan Teknologi Informasi)","id":"ITEM-1","issue":"1","issued":{"date-parts":[["2019"]]},"page":"37-43","title":"Sistem Pakar Identifikasi Kerusakan Kulit Wajah untuk Proses Aesthetic and Anti Aging","type":"article-journal","volume":"Vol . 3"},"uris":["http://www.mendeley.com/documents/?uuid=4fefb747-faff-454a-b158-8ae342bccc76"]}],"mendeley":{"formattedCitation":"(Wardah et al., 2019)","plainTextFormattedCitation":"(Wardah et al., 2019)","previouslyFormattedCitation":"(Wardah et al., 2019)"},"properties":{"noteIndex":0},"schema":"https://github.com/citation-style-language/schema/raw/master/csl-citation.json"}</w:instrText>
      </w:r>
      <w:r w:rsidR="009A085A" w:rsidRPr="00F748EE">
        <w:rPr>
          <w:rFonts w:ascii="Arial" w:hAnsi="Arial" w:cs="Arial"/>
        </w:rPr>
        <w:fldChar w:fldCharType="separate"/>
      </w:r>
      <w:r w:rsidR="009A085A" w:rsidRPr="00F748EE">
        <w:rPr>
          <w:rFonts w:ascii="Arial" w:hAnsi="Arial" w:cs="Arial"/>
          <w:noProof/>
        </w:rPr>
        <w:t>(Wardah et al., 2019)</w:t>
      </w:r>
      <w:r w:rsidR="009A085A" w:rsidRPr="00F748EE">
        <w:rPr>
          <w:rFonts w:ascii="Arial" w:hAnsi="Arial" w:cs="Arial"/>
        </w:rPr>
        <w:fldChar w:fldCharType="end"/>
      </w:r>
      <w:r w:rsidR="009A085A" w:rsidRPr="00F748EE">
        <w:rPr>
          <w:rFonts w:ascii="Arial" w:hAnsi="Arial" w:cs="Arial"/>
        </w:rPr>
        <w:t xml:space="preserve"> </w:t>
      </w:r>
      <w:r w:rsidRPr="00F748EE">
        <w:rPr>
          <w:rFonts w:ascii="Arial" w:hAnsi="Arial" w:cs="Arial"/>
        </w:rPr>
        <w:t>:</w:t>
      </w:r>
    </w:p>
    <w:p w14:paraId="0293F5A2" w14:textId="77777777" w:rsidR="00BD257C" w:rsidRPr="00F748EE" w:rsidRDefault="00BD257C" w:rsidP="00BD257C">
      <w:pPr>
        <w:spacing w:after="0" w:line="360" w:lineRule="auto"/>
        <w:jc w:val="both"/>
        <w:rPr>
          <w:rFonts w:ascii="Arial" w:hAnsi="Arial" w:cs="Arial"/>
        </w:rPr>
      </w:pPr>
      <w:r w:rsidRPr="00F748EE">
        <w:rPr>
          <w:rFonts w:ascii="Arial" w:hAnsi="Arial" w:cs="Arial"/>
        </w:rPr>
        <w:t xml:space="preserve">a. Paparan sinar matahari </w:t>
      </w:r>
    </w:p>
    <w:p w14:paraId="68D35C24" w14:textId="6078A801" w:rsidR="00BD257C" w:rsidRPr="00F748EE" w:rsidRDefault="00BD257C" w:rsidP="00F22DB0">
      <w:pPr>
        <w:spacing w:after="0" w:line="360" w:lineRule="auto"/>
        <w:ind w:firstLine="567"/>
        <w:jc w:val="both"/>
        <w:rPr>
          <w:rFonts w:ascii="Arial" w:hAnsi="Arial" w:cs="Arial"/>
        </w:rPr>
      </w:pPr>
      <w:r w:rsidRPr="00F748EE">
        <w:rPr>
          <w:rFonts w:ascii="Arial" w:hAnsi="Arial" w:cs="Arial"/>
        </w:rPr>
        <w:t>Kulit menggunakan sinar matahari untuk menghasilkan vitamin D dalam tubuh, yang berperan dalam menjaga Kesehatan tulang dan gigi. Sayangnya, paparan sinar UV yang berlebih justru dapat merusak kesehatan kulit Anda. Meskipun lapisan kulit luar Anda mengandung pigmen melanin yang dapat melindungi kulit dari sinar UV, namun pigmen melanin yang berlebih akibat paparan sinar UV justru dapat membuat kulit menjadi lebih gelap. Sinar UV juga dapat menembus lapisan kulit luar dan masuk ke lapisan yang lebih dalam sehingga sinar UV tersebut dapat merusak atau membunuh sel kulit. Bahkan, paparan sinar UV yang berkepanjangan dapat meningkatkan risiko terjadinya kanker kulit.</w:t>
      </w:r>
    </w:p>
    <w:p w14:paraId="53E72885" w14:textId="77777777" w:rsidR="00BD257C" w:rsidRPr="00F748EE" w:rsidRDefault="00BD257C" w:rsidP="00BD257C">
      <w:pPr>
        <w:spacing w:after="0" w:line="360" w:lineRule="auto"/>
        <w:jc w:val="both"/>
        <w:rPr>
          <w:rFonts w:ascii="Arial" w:hAnsi="Arial" w:cs="Arial"/>
        </w:rPr>
      </w:pPr>
      <w:r w:rsidRPr="00F748EE">
        <w:rPr>
          <w:rFonts w:ascii="Arial" w:hAnsi="Arial" w:cs="Arial"/>
        </w:rPr>
        <w:t xml:space="preserve">b. Radikal bebas </w:t>
      </w:r>
    </w:p>
    <w:p w14:paraId="33A3BC16" w14:textId="77777777" w:rsidR="00BD257C" w:rsidRPr="00F748EE" w:rsidRDefault="00BD257C" w:rsidP="00F22DB0">
      <w:pPr>
        <w:spacing w:after="0" w:line="360" w:lineRule="auto"/>
        <w:ind w:firstLine="567"/>
        <w:jc w:val="both"/>
        <w:rPr>
          <w:rFonts w:ascii="Arial" w:hAnsi="Arial" w:cs="Arial"/>
        </w:rPr>
      </w:pPr>
      <w:r w:rsidRPr="00F748EE">
        <w:rPr>
          <w:rFonts w:ascii="Arial" w:hAnsi="Arial" w:cs="Arial"/>
        </w:rPr>
        <w:t>Radikal bebas substansi yang terus-menerus menerpa dinding sel kulit dan menyebabkan kerusakan oksidatif karena adanya proses oksidasi. Radikal bebas dapat menembus DNA dan menyebabkan kanker kulit. Bahkan, meskipun radikal bebas tidak dapat menembus DNA, radikal bebas dapat merusak kulit karena menyebabkan penuaan dini dan kulit kusam.</w:t>
      </w:r>
      <w:r w:rsidRPr="00F748EE">
        <w:rPr>
          <w:rFonts w:ascii="Arial" w:hAnsi="Arial" w:cs="Arial"/>
        </w:rPr>
        <w:cr/>
        <w:t xml:space="preserve">c. Kurang konsumsi cairan </w:t>
      </w:r>
    </w:p>
    <w:p w14:paraId="57099ECF" w14:textId="16631AA5" w:rsidR="00BD257C" w:rsidRPr="00F748EE" w:rsidRDefault="00BD257C" w:rsidP="00F22DB0">
      <w:pPr>
        <w:spacing w:after="0" w:line="360" w:lineRule="auto"/>
        <w:ind w:firstLine="567"/>
        <w:jc w:val="both"/>
        <w:rPr>
          <w:rFonts w:ascii="Arial" w:hAnsi="Arial" w:cs="Arial"/>
        </w:rPr>
      </w:pPr>
      <w:r w:rsidRPr="00F748EE">
        <w:rPr>
          <w:rFonts w:ascii="Arial" w:hAnsi="Arial" w:cs="Arial"/>
        </w:rPr>
        <w:t xml:space="preserve">Air dapat membantu tubuh Anda untuk meregenerasi sel dan menghasilkan kolagen yang dapat mempertahankan elastisitas kulit. Sehingga, jika tubuh </w:t>
      </w:r>
      <w:r w:rsidR="00451F99" w:rsidRPr="00F748EE">
        <w:rPr>
          <w:rFonts w:ascii="Arial" w:hAnsi="Arial" w:cs="Arial"/>
        </w:rPr>
        <w:t>a</w:t>
      </w:r>
      <w:r w:rsidRPr="00F748EE">
        <w:rPr>
          <w:rFonts w:ascii="Arial" w:hAnsi="Arial" w:cs="Arial"/>
        </w:rPr>
        <w:t>nda</w:t>
      </w:r>
    </w:p>
    <w:p w14:paraId="5844280F" w14:textId="1729357A" w:rsidR="00BD257C" w:rsidRPr="00F748EE" w:rsidRDefault="00BD257C" w:rsidP="00BD257C">
      <w:pPr>
        <w:spacing w:after="0" w:line="360" w:lineRule="auto"/>
        <w:jc w:val="both"/>
        <w:rPr>
          <w:rFonts w:ascii="Arial" w:hAnsi="Arial" w:cs="Arial"/>
        </w:rPr>
      </w:pPr>
      <w:r w:rsidRPr="00F748EE">
        <w:rPr>
          <w:rFonts w:ascii="Arial" w:hAnsi="Arial" w:cs="Arial"/>
        </w:rPr>
        <w:t>kekurangan cairan atau mengalami dehidrasi, maka kulit yang terdehidrasi tersebut dapat mengalami penuaan dini dan rentan terhadap jerawat, infeksi, dan sebagainya.</w:t>
      </w:r>
    </w:p>
    <w:p w14:paraId="19963D07" w14:textId="77777777" w:rsidR="00BD257C" w:rsidRPr="00F748EE" w:rsidRDefault="00BD257C" w:rsidP="00BD257C">
      <w:pPr>
        <w:spacing w:after="0" w:line="360" w:lineRule="auto"/>
        <w:jc w:val="both"/>
        <w:rPr>
          <w:rFonts w:ascii="Arial" w:hAnsi="Arial" w:cs="Arial"/>
        </w:rPr>
      </w:pPr>
      <w:r w:rsidRPr="00F748EE">
        <w:rPr>
          <w:rFonts w:ascii="Arial" w:hAnsi="Arial" w:cs="Arial"/>
        </w:rPr>
        <w:t xml:space="preserve">d. Kurang tidur </w:t>
      </w:r>
    </w:p>
    <w:p w14:paraId="0862DBBA" w14:textId="14F4278A" w:rsidR="00BD257C" w:rsidRPr="00F748EE" w:rsidRDefault="00BD257C" w:rsidP="00F22DB0">
      <w:pPr>
        <w:spacing w:after="0" w:line="360" w:lineRule="auto"/>
        <w:ind w:firstLine="567"/>
        <w:jc w:val="both"/>
        <w:rPr>
          <w:rFonts w:ascii="Arial" w:hAnsi="Arial" w:cs="Arial"/>
        </w:rPr>
      </w:pPr>
      <w:r w:rsidRPr="00F748EE">
        <w:rPr>
          <w:rFonts w:ascii="Arial" w:hAnsi="Arial" w:cs="Arial"/>
        </w:rPr>
        <w:t>Padatnya aktivitas tidak jarang membuat waktu tidur menjadi berkurang. Padahal, kurang tidur adalah salah satu penyebab dari kerusakan kulit, karena kurang tidur dapat memicu timbulnya lingkaran hitam di bawah mata dan membuat kulit tampak selalu lelah.</w:t>
      </w:r>
    </w:p>
    <w:p w14:paraId="1AB65232" w14:textId="77777777" w:rsidR="00BD257C" w:rsidRPr="00F748EE" w:rsidRDefault="00BD257C" w:rsidP="00BD257C">
      <w:pPr>
        <w:spacing w:after="0" w:line="360" w:lineRule="auto"/>
        <w:jc w:val="both"/>
        <w:rPr>
          <w:rFonts w:ascii="Arial" w:hAnsi="Arial" w:cs="Arial"/>
        </w:rPr>
      </w:pPr>
      <w:r w:rsidRPr="00F748EE">
        <w:rPr>
          <w:rFonts w:ascii="Arial" w:hAnsi="Arial" w:cs="Arial"/>
        </w:rPr>
        <w:lastRenderedPageBreak/>
        <w:t xml:space="preserve">e. Merokok </w:t>
      </w:r>
    </w:p>
    <w:p w14:paraId="07D72EAD" w14:textId="7F007F7C" w:rsidR="00BD257C" w:rsidRPr="00F748EE" w:rsidRDefault="00BD257C" w:rsidP="002E6632">
      <w:pPr>
        <w:spacing w:after="0" w:line="360" w:lineRule="auto"/>
        <w:ind w:firstLine="567"/>
        <w:jc w:val="both"/>
        <w:rPr>
          <w:rFonts w:ascii="Arial" w:hAnsi="Arial" w:cs="Arial"/>
        </w:rPr>
      </w:pPr>
      <w:r w:rsidRPr="00F748EE">
        <w:rPr>
          <w:rFonts w:ascii="Arial" w:hAnsi="Arial" w:cs="Arial"/>
        </w:rPr>
        <w:t>Merokok menyebabkan pembuluh darah menjadi lebih sempit, sehingga menurunkan jumlah nutrisi dan oksigen yang masuk ke dalam kulit. Akibatnya, hal tersebut dapat membuat kulit kehilangan elastisitasnya dan menjadi lebih sulit</w:t>
      </w:r>
      <w:r w:rsidR="002E6632" w:rsidRPr="00F748EE">
        <w:rPr>
          <w:rFonts w:ascii="Arial" w:hAnsi="Arial" w:cs="Arial"/>
        </w:rPr>
        <w:t xml:space="preserve"> </w:t>
      </w:r>
      <w:r w:rsidRPr="00F748EE">
        <w:rPr>
          <w:rFonts w:ascii="Arial" w:hAnsi="Arial" w:cs="Arial"/>
        </w:rPr>
        <w:t>sembuh saat mengalami luka. Selain itu, merokok juga dapat menyebabkan kadar hormon estrogen pada wanita lebih rendah, yang menyebabkan kulit menjadi kering sehingga rentan terhadap stretch mark dan keriput, membuat kulit tampak lebih kusam. Bahkan dalam kaitannya dengan Kesehatan mulut, merokok dapat membuat gigi Anda menguning dan kulit bibir menghitam.</w:t>
      </w:r>
    </w:p>
    <w:p w14:paraId="0BCD3430" w14:textId="77777777" w:rsidR="00BD257C" w:rsidRPr="00F748EE" w:rsidRDefault="00BD257C" w:rsidP="00BD257C">
      <w:pPr>
        <w:spacing w:after="0" w:line="360" w:lineRule="auto"/>
        <w:jc w:val="both"/>
        <w:rPr>
          <w:rFonts w:ascii="Arial" w:hAnsi="Arial" w:cs="Arial"/>
        </w:rPr>
      </w:pPr>
    </w:p>
    <w:p w14:paraId="3A49EE78" w14:textId="4A962B63" w:rsidR="00BD257C" w:rsidRPr="00F748EE" w:rsidRDefault="00BD257C" w:rsidP="00BD257C">
      <w:pPr>
        <w:spacing w:after="0" w:line="360" w:lineRule="auto"/>
        <w:jc w:val="both"/>
        <w:rPr>
          <w:rFonts w:ascii="Arial" w:hAnsi="Arial" w:cs="Arial"/>
          <w:b/>
          <w:bCs/>
          <w:i/>
          <w:iCs/>
          <w:sz w:val="24"/>
          <w:szCs w:val="24"/>
        </w:rPr>
      </w:pPr>
      <w:r w:rsidRPr="00F748EE">
        <w:rPr>
          <w:rFonts w:ascii="Arial" w:hAnsi="Arial" w:cs="Arial"/>
          <w:b/>
          <w:bCs/>
          <w:sz w:val="24"/>
          <w:szCs w:val="24"/>
        </w:rPr>
        <w:t xml:space="preserve">2.2 Bintangur </w:t>
      </w:r>
      <w:r w:rsidRPr="00F748EE">
        <w:rPr>
          <w:rFonts w:ascii="Arial" w:hAnsi="Arial" w:cs="Arial"/>
          <w:b/>
          <w:bCs/>
          <w:i/>
          <w:iCs/>
          <w:sz w:val="24"/>
          <w:szCs w:val="24"/>
        </w:rPr>
        <w:t>(Calophyllum inophyllum L.)</w:t>
      </w:r>
    </w:p>
    <w:p w14:paraId="25E5331E" w14:textId="1A02ECE9" w:rsidR="008F53FD" w:rsidRPr="00F748EE" w:rsidRDefault="00B47FDD" w:rsidP="00F22DB0">
      <w:pPr>
        <w:spacing w:after="0" w:line="360" w:lineRule="auto"/>
        <w:ind w:firstLine="567"/>
        <w:jc w:val="both"/>
        <w:rPr>
          <w:rFonts w:ascii="Arial" w:hAnsi="Arial" w:cs="Arial"/>
        </w:rPr>
      </w:pPr>
      <w:r w:rsidRPr="00F748EE">
        <w:rPr>
          <w:rFonts w:ascii="Arial" w:hAnsi="Arial" w:cs="Arial"/>
        </w:rPr>
        <w:t xml:space="preserve">Bintangur </w:t>
      </w:r>
      <w:r w:rsidRPr="00F748EE">
        <w:rPr>
          <w:rFonts w:ascii="Arial" w:hAnsi="Arial" w:cs="Arial"/>
          <w:i/>
          <w:iCs/>
        </w:rPr>
        <w:t xml:space="preserve">(Calophyllum inphyllum L.) </w:t>
      </w:r>
      <w:r w:rsidRPr="00F748EE">
        <w:rPr>
          <w:rFonts w:ascii="Arial" w:hAnsi="Arial" w:cs="Arial"/>
        </w:rPr>
        <w:t>adalah</w:t>
      </w:r>
      <w:r w:rsidR="00F13896" w:rsidRPr="00F748EE">
        <w:rPr>
          <w:rFonts w:ascii="Arial" w:hAnsi="Arial" w:cs="Arial"/>
        </w:rPr>
        <w:t xml:space="preserve"> pohon yang berukuran sedang hingga besar yang tingginya rata-rata 8–20 m (25–65 kaki) dengan mahkota yang menyebar luas dari cabang yang tidak beraturan</w:t>
      </w:r>
      <w:r w:rsidRPr="00F748EE">
        <w:rPr>
          <w:rFonts w:ascii="Arial" w:hAnsi="Arial" w:cs="Arial"/>
        </w:rPr>
        <w:t>.</w:t>
      </w:r>
      <w:r w:rsidR="00F13896" w:rsidRPr="00F748EE">
        <w:rPr>
          <w:rFonts w:ascii="Arial" w:hAnsi="Arial" w:cs="Arial"/>
        </w:rPr>
        <w:t xml:space="preserve"> Tanaman bintangur biasanya tumbuh di sepanjang daerah pesisir dan hutan dataran rendah yang berdekatan</w:t>
      </w:r>
      <w:r w:rsidR="0050645A" w:rsidRPr="00F748EE">
        <w:rPr>
          <w:rFonts w:ascii="Arial" w:hAnsi="Arial" w:cs="Arial"/>
        </w:rPr>
        <w:t xml:space="preserve"> </w:t>
      </w:r>
      <w:r w:rsidR="001F3D3F" w:rsidRPr="00F748EE">
        <w:rPr>
          <w:rFonts w:ascii="Arial" w:hAnsi="Arial" w:cs="Arial"/>
        </w:rPr>
        <w:fldChar w:fldCharType="begin" w:fldLock="1"/>
      </w:r>
      <w:r w:rsidR="005645CB" w:rsidRPr="00F748EE">
        <w:rPr>
          <w:rFonts w:ascii="Arial" w:hAnsi="Arial" w:cs="Arial"/>
        </w:rPr>
        <w:instrText>ADDIN CSL_CITATION {"citationItems":[{"id":"ITEM-1","itemData":{"author":[{"dropping-particle":"","family":"Friday","given":"J B","non-dropping-particle":"","parse-names":false,"suffix":""},{"dropping-particle":"","family":"Okano","given":"Dana","non-dropping-particle":"","parse-names":false,"suffix":""}],"id":"ITEM-1","issued":{"date-parts":[["2006"]]},"title":"Calophyllum inophyllum (Kamani)","type":"article-journal"},"uris":["http://www.mendeley.com/documents/?uuid=74eff0f6-2d74-45bb-8ffb-01f925ce9b97"]}],"mendeley":{"formattedCitation":"(Friday &amp; Okano, 2006)","plainTextFormattedCitation":"(Friday &amp; Okano, 2006)","previouslyFormattedCitation":"(Friday &amp; Okano, 2006)"},"properties":{"noteIndex":0},"schema":"https://github.com/citation-style-language/schema/raw/master/csl-citation.json"}</w:instrText>
      </w:r>
      <w:r w:rsidR="001F3D3F" w:rsidRPr="00F748EE">
        <w:rPr>
          <w:rFonts w:ascii="Arial" w:hAnsi="Arial" w:cs="Arial"/>
        </w:rPr>
        <w:fldChar w:fldCharType="separate"/>
      </w:r>
      <w:r w:rsidR="001F3D3F" w:rsidRPr="00F748EE">
        <w:rPr>
          <w:rFonts w:ascii="Arial" w:hAnsi="Arial" w:cs="Arial"/>
          <w:noProof/>
        </w:rPr>
        <w:t>(Friday &amp; Okano, 2006)</w:t>
      </w:r>
      <w:r w:rsidR="001F3D3F" w:rsidRPr="00F748EE">
        <w:rPr>
          <w:rFonts w:ascii="Arial" w:hAnsi="Arial" w:cs="Arial"/>
        </w:rPr>
        <w:fldChar w:fldCharType="end"/>
      </w:r>
      <w:r w:rsidR="008F53FD" w:rsidRPr="00F748EE">
        <w:rPr>
          <w:rFonts w:ascii="Arial" w:hAnsi="Arial" w:cs="Arial"/>
        </w:rPr>
        <w:t>.</w:t>
      </w:r>
      <w:r w:rsidR="001F3D3F" w:rsidRPr="00F748EE">
        <w:rPr>
          <w:rFonts w:ascii="Arial" w:hAnsi="Arial" w:cs="Arial"/>
        </w:rPr>
        <w:t xml:space="preserve"> </w:t>
      </w:r>
      <w:r w:rsidR="0050645A" w:rsidRPr="00F748EE">
        <w:rPr>
          <w:rFonts w:ascii="Arial" w:hAnsi="Arial" w:cs="Arial"/>
        </w:rPr>
        <w:t xml:space="preserve">Bintangur </w:t>
      </w:r>
      <w:r w:rsidR="0050645A" w:rsidRPr="00F748EE">
        <w:rPr>
          <w:rFonts w:ascii="Arial" w:hAnsi="Arial" w:cs="Arial"/>
          <w:i/>
          <w:iCs/>
        </w:rPr>
        <w:t>(Calophyllum inophyllum L.)</w:t>
      </w:r>
      <w:r w:rsidR="00324E54" w:rsidRPr="00F748EE">
        <w:rPr>
          <w:rFonts w:ascii="Arial" w:hAnsi="Arial" w:cs="Arial"/>
        </w:rPr>
        <w:t xml:space="preserve"> memiliki sebaran yang luas di dunia, dari Afrika, India, Asia Tenggara, Australia Utara, dan lain-lain. Di Indonesia dijumpai hampir di seluruh wilayah, terutama pada daerah pesisir pantai, seperti: Taman Nasional (TN) Alas Purwo, TN Kepulauan Seribu, TN Baluran, TN Ujung Kulon, Cagar Alam (CA) Pananjung Pangandaran, Kawasan Wisata (KW) Batu Karas, Pantai Carita Banten, wilayah Papua (pulau Yapen, Jayapura, Biak, Nabire, Manokwari, Sorong, Fakfak), Maluku Utara (Halmahera dan Ternate), TN Berbak (Pantai Barat Sumatera).</w:t>
      </w:r>
      <w:r w:rsidR="0050645A" w:rsidRPr="00F748EE">
        <w:rPr>
          <w:rFonts w:ascii="Arial" w:hAnsi="Arial" w:cs="Arial"/>
        </w:rPr>
        <w:t xml:space="preserve"> Bintangur tumbuh paling dekat pada posisi 50 – 1000 m dari bibir pantai dengan kerapatan pohon sangat bervariasi. Bintangur dapat tumbuh pada tanah mineral dan pantai berpasir marginal, tanah yang mengandung liat berdrainase baik dan toleran terhadap kadar garam. Tanaman ini tumbuh baik pada ketinggian 0-200 mdpl dengan tipe curah hujan A dan B (1000 – 3000 mm/th dengan 4 – 5 bulan kering), dan temperatur rata-rata 18-33°C </w:t>
      </w:r>
      <w:r w:rsidR="0050645A" w:rsidRPr="00F748EE">
        <w:rPr>
          <w:rFonts w:ascii="Arial" w:hAnsi="Arial" w:cs="Arial"/>
        </w:rPr>
        <w:fldChar w:fldCharType="begin" w:fldLock="1"/>
      </w:r>
      <w:r w:rsidR="008673D9" w:rsidRPr="00F748EE">
        <w:rPr>
          <w:rFonts w:ascii="Arial" w:hAnsi="Arial" w:cs="Arial"/>
        </w:rPr>
        <w:instrText>ADDIN CSL_CITATION {"citationItems":[{"id":"ITEM-1","itemData":{"abstract":"Trotz seines langsamen Wachstums, der tief ansetzenden Krone und der meist krummen Stämme ist Calophyllum inophyllum in seiner Heimat, den Küstenbereichen des Indischen Ozeans und des westlichen Pazifiks eine geschätzte, als immergrüner Park- und Straßenbaum häufig kultivierte Art. Die Gründe dafür liegen in der schattenspendenden Wirkung der glänzend dunkelgrünen, ledrigen, dicht geaderten Blätter, in seiner Unempfindlichkeit gegen Salzwassergischt und permanente Seewinde und in der volksmedizinischen Bedeutung. Fast alle Pflanzenteile werden als Heilmittel genutzt. Die Samen sind giftverdächtig. In vielen Teilen Polynesiens wird C. inophyllum als heiliger Baum verehrt und in der Nähe von Tempeln angepflanzt. Der Gattungsname Calophyllum und das Epitheton inophyllum leiten sich aus dem Griechischen ab und bedeuten \"schönes Blatt\" bzw. \"Blatt mit auffälliger Aderung\".","author":[{"dropping-particle":"","family":"Leksono","given":"Budi","non-dropping-particle":"","parse-names":false,"suffix":""},{"dropping-particle":"","family":"Windyarini","given":"Eritrina","non-dropping-particle":"","parse-names":false,"suffix":""},{"dropping-particle":"","family":"Hasnah","given":"Tri Maria","non-dropping-particle":"","parse-names":false,"suffix":""}],"id":"ITEM-1","issued":{"date-parts":[["2014"]]},"number-of-pages":"3,4,40,41","publisher":"IPP Press","publisher-place":"Bogor","title":"Budidaya Nyamplung (Calophyllum inophyllum L.) Untuk Bioenergi Dan Prspek Pemanfaatan Lainnya","type":"book"},"uris":["http://www.mendeley.com/documents/?uuid=1b1d67cf-57cc-4504-ba83-750716c89e38"]}],"mendeley":{"formattedCitation":"(Leksono et al., 2014)","plainTextFormattedCitation":"(Leksono et al., 2014)","previouslyFormattedCitation":"(Leksono et al., 2014)"},"properties":{"noteIndex":0},"schema":"https://github.com/citation-style-language/schema/raw/master/csl-citation.json"}</w:instrText>
      </w:r>
      <w:r w:rsidR="0050645A" w:rsidRPr="00F748EE">
        <w:rPr>
          <w:rFonts w:ascii="Arial" w:hAnsi="Arial" w:cs="Arial"/>
        </w:rPr>
        <w:fldChar w:fldCharType="separate"/>
      </w:r>
      <w:r w:rsidR="0050645A" w:rsidRPr="00F748EE">
        <w:rPr>
          <w:rFonts w:ascii="Arial" w:hAnsi="Arial" w:cs="Arial"/>
          <w:noProof/>
        </w:rPr>
        <w:t>(Leksono et al., 2014)</w:t>
      </w:r>
      <w:r w:rsidR="0050645A" w:rsidRPr="00F748EE">
        <w:rPr>
          <w:rFonts w:ascii="Arial" w:hAnsi="Arial" w:cs="Arial"/>
        </w:rPr>
        <w:fldChar w:fldCharType="end"/>
      </w:r>
      <w:r w:rsidR="008F53FD" w:rsidRPr="00F748EE">
        <w:rPr>
          <w:rFonts w:ascii="Arial" w:hAnsi="Arial" w:cs="Arial"/>
        </w:rPr>
        <w:t xml:space="preserve">. </w:t>
      </w:r>
      <w:r w:rsidR="005645CB" w:rsidRPr="00F748EE">
        <w:rPr>
          <w:rFonts w:ascii="Arial" w:hAnsi="Arial" w:cs="Arial"/>
        </w:rPr>
        <w:t xml:space="preserve">Tanaman nyamplung dapat berfungsi dan dimanfaatkan sebagai tanaman konservasi sempadan pantai (mencegah abrasi), penahan gelombang pasang, penahan tebing sungai dari longsor, penjaga kualitas air payau, sebagai tanaman pioner, serta dapat bertahan hidup dalam kondisi alam yang ekstrem seperti alam di pantai dan sekitarnya </w:t>
      </w:r>
      <w:r w:rsidR="005645CB" w:rsidRPr="00F748EE">
        <w:rPr>
          <w:rFonts w:ascii="Arial" w:hAnsi="Arial" w:cs="Arial"/>
        </w:rPr>
        <w:fldChar w:fldCharType="begin" w:fldLock="1"/>
      </w:r>
      <w:r w:rsidR="002456E3" w:rsidRPr="00F748EE">
        <w:rPr>
          <w:rFonts w:ascii="Arial" w:hAnsi="Arial" w:cs="Arial"/>
        </w:rPr>
        <w:instrText>ADDIN CSL_CITATION {"citationItems":[{"id":"ITEM-1","itemData":{"author":[{"dropping-particle":"","family":"Susila","given":"I Wayan Widhana","non-dropping-particle":"","parse-names":false,"suffix":""}],"id":"ITEM-1","issued":{"date-parts":[["2018"]]},"number-of-pages":"6-7","publisher":"PT Kanisius","publisher-place":"Yogyakarta","title":"Nyamplung Tanaman Multifungsi Potensi Sebaran Dan Manfaatnya Di Nusa Tenggara Barat Dan Bali","type":"book"},"uris":["http://www.mendeley.com/documents/?uuid=0a6ea81e-d8a8-40ae-802e-fb521fd9d14d"]}],"mendeley":{"formattedCitation":"(Susila, 2018)","plainTextFormattedCitation":"(Susila, 2018)","previouslyFormattedCitation":"(Susila, 2018)"},"properties":{"noteIndex":0},"schema":"https://github.com/citation-style-language/schema/raw/master/csl-citation.json"}</w:instrText>
      </w:r>
      <w:r w:rsidR="005645CB" w:rsidRPr="00F748EE">
        <w:rPr>
          <w:rFonts w:ascii="Arial" w:hAnsi="Arial" w:cs="Arial"/>
        </w:rPr>
        <w:fldChar w:fldCharType="separate"/>
      </w:r>
      <w:r w:rsidR="005645CB" w:rsidRPr="00F748EE">
        <w:rPr>
          <w:rFonts w:ascii="Arial" w:hAnsi="Arial" w:cs="Arial"/>
          <w:noProof/>
        </w:rPr>
        <w:t>(Susila, 2018)</w:t>
      </w:r>
      <w:r w:rsidR="005645CB" w:rsidRPr="00F748EE">
        <w:rPr>
          <w:rFonts w:ascii="Arial" w:hAnsi="Arial" w:cs="Arial"/>
        </w:rPr>
        <w:fldChar w:fldCharType="end"/>
      </w:r>
      <w:r w:rsidR="005645CB" w:rsidRPr="00F748EE">
        <w:rPr>
          <w:rFonts w:ascii="Arial" w:hAnsi="Arial" w:cs="Arial"/>
        </w:rPr>
        <w:t>.</w:t>
      </w:r>
    </w:p>
    <w:p w14:paraId="46CCAA3E" w14:textId="51C96E16" w:rsidR="008F53FD" w:rsidRPr="00F748EE" w:rsidRDefault="00AC4677" w:rsidP="00F22DB0">
      <w:pPr>
        <w:spacing w:after="0" w:line="360" w:lineRule="auto"/>
        <w:ind w:firstLine="567"/>
        <w:jc w:val="both"/>
        <w:rPr>
          <w:rFonts w:ascii="Arial" w:hAnsi="Arial" w:cs="Arial"/>
        </w:rPr>
      </w:pPr>
      <w:r w:rsidRPr="00F748EE">
        <w:rPr>
          <w:rFonts w:ascii="Arial" w:hAnsi="Arial" w:cs="Arial"/>
        </w:rPr>
        <w:lastRenderedPageBreak/>
        <w:t xml:space="preserve">Bintangur </w:t>
      </w:r>
      <w:r w:rsidRPr="00F748EE">
        <w:rPr>
          <w:rFonts w:ascii="Arial" w:hAnsi="Arial" w:cs="Arial"/>
          <w:i/>
          <w:iCs/>
        </w:rPr>
        <w:t xml:space="preserve">(Calophyllum inophyllum L.) </w:t>
      </w:r>
      <w:r w:rsidRPr="00F748EE">
        <w:rPr>
          <w:rFonts w:ascii="Arial" w:hAnsi="Arial" w:cs="Arial"/>
        </w:rPr>
        <w:t xml:space="preserve">adalah tanaman yang memiliki daun hijau </w:t>
      </w:r>
      <w:r w:rsidR="005645CB" w:rsidRPr="00F748EE">
        <w:rPr>
          <w:rFonts w:ascii="Arial" w:hAnsi="Arial" w:cs="Arial"/>
        </w:rPr>
        <w:t xml:space="preserve">tua, </w:t>
      </w:r>
      <w:r w:rsidRPr="00F748EE">
        <w:rPr>
          <w:rFonts w:ascii="Arial" w:hAnsi="Arial" w:cs="Arial"/>
        </w:rPr>
        <w:t xml:space="preserve">mengkilat, </w:t>
      </w:r>
      <w:r w:rsidR="005645CB" w:rsidRPr="00F748EE">
        <w:rPr>
          <w:rFonts w:ascii="Arial" w:hAnsi="Arial" w:cs="Arial"/>
        </w:rPr>
        <w:t xml:space="preserve">dengan bilah elips yang lebar. </w:t>
      </w:r>
      <w:r w:rsidRPr="00F748EE">
        <w:rPr>
          <w:rFonts w:ascii="Arial" w:hAnsi="Arial" w:cs="Arial"/>
        </w:rPr>
        <w:t>Bunganya</w:t>
      </w:r>
      <w:r w:rsidR="005645CB" w:rsidRPr="00F748EE">
        <w:rPr>
          <w:rFonts w:ascii="Arial" w:hAnsi="Arial" w:cs="Arial"/>
        </w:rPr>
        <w:t xml:space="preserve"> berwarna putih harum </w:t>
      </w:r>
      <w:r w:rsidR="00F01B04" w:rsidRPr="00F748EE">
        <w:rPr>
          <w:rFonts w:ascii="Arial" w:hAnsi="Arial" w:cs="Arial"/>
        </w:rPr>
        <w:t>terdapat pada tangkai pohon dan diketiak daun</w:t>
      </w:r>
      <w:r w:rsidRPr="00F748EE">
        <w:rPr>
          <w:rFonts w:ascii="Arial" w:hAnsi="Arial" w:cs="Arial"/>
        </w:rPr>
        <w:t xml:space="preserve">. Tingginya bisa mencapai </w:t>
      </w:r>
      <w:r w:rsidR="005645CB" w:rsidRPr="00F748EE">
        <w:rPr>
          <w:rFonts w:ascii="Arial" w:hAnsi="Arial" w:cs="Arial"/>
        </w:rPr>
        <w:t>8-</w:t>
      </w:r>
      <w:r w:rsidR="00922FFE" w:rsidRPr="00F748EE">
        <w:rPr>
          <w:rFonts w:ascii="Arial" w:hAnsi="Arial" w:cs="Arial"/>
        </w:rPr>
        <w:t>35</w:t>
      </w:r>
      <w:r w:rsidRPr="00F748EE">
        <w:rPr>
          <w:rFonts w:ascii="Arial" w:hAnsi="Arial" w:cs="Arial"/>
        </w:rPr>
        <w:t xml:space="preserve"> m</w:t>
      </w:r>
      <w:r w:rsidR="00922FFE" w:rsidRPr="00F748EE">
        <w:rPr>
          <w:rFonts w:ascii="Arial" w:hAnsi="Arial" w:cs="Arial"/>
        </w:rPr>
        <w:t xml:space="preserve"> dengan diameter ±1 m. </w:t>
      </w:r>
      <w:r w:rsidRPr="00F748EE">
        <w:rPr>
          <w:rFonts w:ascii="Arial" w:hAnsi="Arial" w:cs="Arial"/>
        </w:rPr>
        <w:t>Buahnya</w:t>
      </w:r>
      <w:r w:rsidR="00922FFE" w:rsidRPr="00F748EE">
        <w:rPr>
          <w:rFonts w:ascii="Arial" w:hAnsi="Arial" w:cs="Arial"/>
        </w:rPr>
        <w:t xml:space="preserve"> berwarna</w:t>
      </w:r>
      <w:r w:rsidRPr="00F748EE">
        <w:rPr>
          <w:rFonts w:ascii="Arial" w:hAnsi="Arial" w:cs="Arial"/>
        </w:rPr>
        <w:t xml:space="preserve"> hijau</w:t>
      </w:r>
      <w:r w:rsidR="00922FFE" w:rsidRPr="00F748EE">
        <w:rPr>
          <w:rFonts w:ascii="Arial" w:hAnsi="Arial" w:cs="Arial"/>
        </w:rPr>
        <w:t xml:space="preserve"> berbentuk </w:t>
      </w:r>
      <w:r w:rsidRPr="00F748EE">
        <w:rPr>
          <w:rFonts w:ascii="Arial" w:hAnsi="Arial" w:cs="Arial"/>
        </w:rPr>
        <w:t>bulat</w:t>
      </w:r>
      <w:r w:rsidR="00922FFE" w:rsidRPr="00F748EE">
        <w:rPr>
          <w:rFonts w:ascii="Arial" w:hAnsi="Arial" w:cs="Arial"/>
        </w:rPr>
        <w:t xml:space="preserve"> dan biasanya dalam setahun berbuah 2 kali </w:t>
      </w:r>
      <w:r w:rsidR="00922FFE" w:rsidRPr="00F748EE">
        <w:rPr>
          <w:rFonts w:ascii="Arial" w:hAnsi="Arial" w:cs="Arial"/>
        </w:rPr>
        <w:fldChar w:fldCharType="begin" w:fldLock="1"/>
      </w:r>
      <w:r w:rsidR="002456E3" w:rsidRPr="00F748EE">
        <w:rPr>
          <w:rFonts w:ascii="Arial" w:hAnsi="Arial" w:cs="Arial"/>
        </w:rPr>
        <w:instrText>ADDIN CSL_CITATION {"citationItems":[{"id":"ITEM-1","itemData":{"author":[{"dropping-particle":"","family":"Friday","given":"J B","non-dropping-particle":"","parse-names":false,"suffix":""},{"dropping-particle":"","family":"Okano","given":"Dana","non-dropping-particle":"","parse-names":false,"suffix":""}],"id":"ITEM-1","issued":{"date-parts":[["2006"]]},"title":"Calophyllum inophyllum (Kamani)","type":"article-journal"},"uris":["http://www.mendeley.com/documents/?uuid=74eff0f6-2d74-45bb-8ffb-01f925ce9b97"]}],"mendeley":{"formattedCitation":"(Friday &amp; Okano, 2006)","plainTextFormattedCitation":"(Friday &amp; Okano, 2006)","previouslyFormattedCitation":"(Friday &amp; Okano, 2006)"},"properties":{"noteIndex":0},"schema":"https://github.com/citation-style-language/schema/raw/master/csl-citation.json"}</w:instrText>
      </w:r>
      <w:r w:rsidR="00922FFE" w:rsidRPr="00F748EE">
        <w:rPr>
          <w:rFonts w:ascii="Arial" w:hAnsi="Arial" w:cs="Arial"/>
        </w:rPr>
        <w:fldChar w:fldCharType="separate"/>
      </w:r>
      <w:r w:rsidR="00922FFE" w:rsidRPr="00F748EE">
        <w:rPr>
          <w:rFonts w:ascii="Arial" w:hAnsi="Arial" w:cs="Arial"/>
          <w:noProof/>
        </w:rPr>
        <w:t>(Friday &amp; Okano, 2006)</w:t>
      </w:r>
      <w:r w:rsidR="00922FFE" w:rsidRPr="00F748EE">
        <w:rPr>
          <w:rFonts w:ascii="Arial" w:hAnsi="Arial" w:cs="Arial"/>
        </w:rPr>
        <w:fldChar w:fldCharType="end"/>
      </w:r>
      <w:r w:rsidR="00922FFE" w:rsidRPr="00F748EE">
        <w:rPr>
          <w:rFonts w:ascii="Arial" w:hAnsi="Arial" w:cs="Arial"/>
        </w:rPr>
        <w:t>.</w:t>
      </w:r>
      <w:r w:rsidR="002456E3" w:rsidRPr="00F748EE">
        <w:rPr>
          <w:rFonts w:ascii="Arial" w:hAnsi="Arial" w:cs="Arial"/>
        </w:rPr>
        <w:t xml:space="preserve"> Hampir semua bagian dari tanaman bintangur </w:t>
      </w:r>
      <w:r w:rsidR="002456E3" w:rsidRPr="00F748EE">
        <w:rPr>
          <w:rFonts w:ascii="Arial" w:hAnsi="Arial" w:cs="Arial"/>
          <w:i/>
          <w:iCs/>
        </w:rPr>
        <w:t>(Calophyllum inophyllum L.)</w:t>
      </w:r>
      <w:r w:rsidR="002456E3" w:rsidRPr="00F748EE">
        <w:rPr>
          <w:rFonts w:ascii="Arial" w:hAnsi="Arial" w:cs="Arial"/>
        </w:rPr>
        <w:t xml:space="preserve"> dapat di-manfaatkan untuk kehidupan manusia. Bagian-bagian dan produk tanaman itu berasal dari buah, daun, kayu, bunga dan getahnya </w:t>
      </w:r>
      <w:r w:rsidR="002456E3" w:rsidRPr="00F748EE">
        <w:rPr>
          <w:rFonts w:ascii="Arial" w:hAnsi="Arial" w:cs="Arial"/>
        </w:rPr>
        <w:fldChar w:fldCharType="begin" w:fldLock="1"/>
      </w:r>
      <w:r w:rsidR="002456E3" w:rsidRPr="00F748EE">
        <w:rPr>
          <w:rFonts w:ascii="Arial" w:hAnsi="Arial" w:cs="Arial"/>
        </w:rPr>
        <w:instrText>ADDIN CSL_CITATION {"citationItems":[{"id":"ITEM-1","itemData":{"author":[{"dropping-particle":"","family":"Susila","given":"I Wayan Widhana","non-dropping-particle":"","parse-names":false,"suffix":""}],"id":"ITEM-1","issued":{"date-parts":[["2018"]]},"number-of-pages":"6-7","publisher":"PT Kanisius","publisher-place":"Yogyakarta","title":"Nyamplung Tanaman Multifungsi Potensi Sebaran Dan Manfaatnya Di Nusa Tenggara Barat Dan Bali","type":"book"},"uris":["http://www.mendeley.com/documents/?uuid=0a6ea81e-d8a8-40ae-802e-fb521fd9d14d"]}],"mendeley":{"formattedCitation":"(Susila, 2018)","plainTextFormattedCitation":"(Susila, 2018)","previouslyFormattedCitation":"(Susila, 2018)"},"properties":{"noteIndex":0},"schema":"https://github.com/citation-style-language/schema/raw/master/csl-citation.json"}</w:instrText>
      </w:r>
      <w:r w:rsidR="002456E3" w:rsidRPr="00F748EE">
        <w:rPr>
          <w:rFonts w:ascii="Arial" w:hAnsi="Arial" w:cs="Arial"/>
        </w:rPr>
        <w:fldChar w:fldCharType="separate"/>
      </w:r>
      <w:r w:rsidR="002456E3" w:rsidRPr="00F748EE">
        <w:rPr>
          <w:rFonts w:ascii="Arial" w:hAnsi="Arial" w:cs="Arial"/>
          <w:noProof/>
        </w:rPr>
        <w:t>(Susila, 2018)</w:t>
      </w:r>
      <w:r w:rsidR="002456E3" w:rsidRPr="00F748EE">
        <w:rPr>
          <w:rFonts w:ascii="Arial" w:hAnsi="Arial" w:cs="Arial"/>
        </w:rPr>
        <w:fldChar w:fldCharType="end"/>
      </w:r>
      <w:r w:rsidR="002456E3" w:rsidRPr="00F748EE">
        <w:rPr>
          <w:rFonts w:ascii="Arial" w:hAnsi="Arial" w:cs="Arial"/>
        </w:rPr>
        <w:t xml:space="preserve">. Pohon nyamplung memiliki prospek ekonomi yang sangat menjanjikan. Manfaat ekonomi pengusahaan budidaya nyamplung dan pengolahan biji nyamplung dapat menciptakan lapangan kerja dan meningkatkan pendapatan bagi masyarakat serta penduduk di sekitar hutan </w:t>
      </w:r>
      <w:r w:rsidR="002456E3" w:rsidRPr="00F748EE">
        <w:rPr>
          <w:rFonts w:ascii="Arial" w:hAnsi="Arial" w:cs="Arial"/>
        </w:rPr>
        <w:fldChar w:fldCharType="begin" w:fldLock="1"/>
      </w:r>
      <w:r w:rsidR="008673D9" w:rsidRPr="00F748EE">
        <w:rPr>
          <w:rFonts w:ascii="Arial" w:hAnsi="Arial" w:cs="Arial"/>
        </w:rPr>
        <w:instrText>ADDIN CSL_CITATION {"citationItems":[{"id":"ITEM-1","itemData":{"abstract":"Trotz seines langsamen Wachstums, der tief ansetzenden Krone und der meist krummen Stämme ist Calophyllum inophyllum in seiner Heimat, den Küstenbereichen des Indischen Ozeans und des westlichen Pazifiks eine geschätzte, als immergrüner Park- und Straßenbaum häufig kultivierte Art. Die Gründe dafür liegen in der schattenspendenden Wirkung der glänzend dunkelgrünen, ledrigen, dicht geaderten Blätter, in seiner Unempfindlichkeit gegen Salzwassergischt und permanente Seewinde und in der volksmedizinischen Bedeutung. Fast alle Pflanzenteile werden als Heilmittel genutzt. Die Samen sind giftverdächtig. In vielen Teilen Polynesiens wird C. inophyllum als heiliger Baum verehrt und in der Nähe von Tempeln angepflanzt. Der Gattungsname Calophyllum und das Epitheton inophyllum leiten sich aus dem Griechischen ab und bedeuten \"schönes Blatt\" bzw. \"Blatt mit auffälliger Aderung\".","author":[{"dropping-particle":"","family":"Leksono","given":"Budi","non-dropping-particle":"","parse-names":false,"suffix":""},{"dropping-particle":"","family":"Windyarini","given":"Eritrina","non-dropping-particle":"","parse-names":false,"suffix":""},{"dropping-particle":"","family":"Hasnah","given":"Tri Maria","non-dropping-particle":"","parse-names":false,"suffix":""}],"id":"ITEM-1","issued":{"date-parts":[["2014"]]},"number-of-pages":"3,4,40,41","publisher":"IPP Press","publisher-place":"Bogor","title":"Budidaya Nyamplung (Calophyllum inophyllum L.) Untuk Bioenergi Dan Prspek Pemanfaatan Lainnya","type":"book"},"uris":["http://www.mendeley.com/documents/?uuid=1b1d67cf-57cc-4504-ba83-750716c89e38"]}],"mendeley":{"formattedCitation":"(Leksono et al., 2014)","plainTextFormattedCitation":"(Leksono et al., 2014)","previouslyFormattedCitation":"(Leksono et al., 2014)"},"properties":{"noteIndex":0},"schema":"https://github.com/citation-style-language/schema/raw/master/csl-citation.json"}</w:instrText>
      </w:r>
      <w:r w:rsidR="002456E3" w:rsidRPr="00F748EE">
        <w:rPr>
          <w:rFonts w:ascii="Arial" w:hAnsi="Arial" w:cs="Arial"/>
        </w:rPr>
        <w:fldChar w:fldCharType="separate"/>
      </w:r>
      <w:r w:rsidR="002456E3" w:rsidRPr="00F748EE">
        <w:rPr>
          <w:rFonts w:ascii="Arial" w:hAnsi="Arial" w:cs="Arial"/>
          <w:noProof/>
        </w:rPr>
        <w:t>(Leksono et al., 2014)</w:t>
      </w:r>
      <w:r w:rsidR="002456E3" w:rsidRPr="00F748EE">
        <w:rPr>
          <w:rFonts w:ascii="Arial" w:hAnsi="Arial" w:cs="Arial"/>
        </w:rPr>
        <w:fldChar w:fldCharType="end"/>
      </w:r>
      <w:r w:rsidR="002456E3" w:rsidRPr="00F748EE">
        <w:rPr>
          <w:rFonts w:ascii="Arial" w:hAnsi="Arial" w:cs="Arial"/>
        </w:rPr>
        <w:t>.</w:t>
      </w:r>
    </w:p>
    <w:p w14:paraId="1E2147CF" w14:textId="77777777" w:rsidR="002456E3" w:rsidRPr="00F748EE" w:rsidRDefault="002456E3" w:rsidP="002456E3">
      <w:pPr>
        <w:spacing w:after="0" w:line="360" w:lineRule="auto"/>
        <w:jc w:val="both"/>
        <w:rPr>
          <w:rFonts w:ascii="Arial" w:hAnsi="Arial" w:cs="Arial"/>
        </w:rPr>
      </w:pPr>
    </w:p>
    <w:p w14:paraId="798B8C77" w14:textId="35CC612E" w:rsidR="00E66B60" w:rsidRPr="00F748EE" w:rsidRDefault="00E66B60" w:rsidP="00016AF6">
      <w:pPr>
        <w:spacing w:after="0" w:line="360" w:lineRule="auto"/>
        <w:jc w:val="both"/>
        <w:rPr>
          <w:rFonts w:ascii="Arial" w:hAnsi="Arial" w:cs="Arial"/>
          <w:b/>
          <w:bCs/>
          <w:i/>
          <w:iCs/>
          <w:sz w:val="24"/>
          <w:szCs w:val="24"/>
        </w:rPr>
      </w:pPr>
      <w:r w:rsidRPr="00F748EE">
        <w:rPr>
          <w:rFonts w:ascii="Arial" w:hAnsi="Arial" w:cs="Arial"/>
          <w:b/>
          <w:bCs/>
          <w:sz w:val="24"/>
          <w:szCs w:val="24"/>
        </w:rPr>
        <w:t xml:space="preserve">2.2.1 </w:t>
      </w:r>
      <w:r w:rsidR="004E699A" w:rsidRPr="00F748EE">
        <w:rPr>
          <w:rFonts w:ascii="Arial" w:hAnsi="Arial" w:cs="Arial"/>
          <w:b/>
          <w:bCs/>
          <w:sz w:val="24"/>
          <w:szCs w:val="24"/>
        </w:rPr>
        <w:t>Taksonomi</w:t>
      </w:r>
      <w:r w:rsidRPr="00F748EE">
        <w:rPr>
          <w:rFonts w:ascii="Arial" w:hAnsi="Arial" w:cs="Arial"/>
          <w:b/>
          <w:bCs/>
          <w:sz w:val="24"/>
          <w:szCs w:val="24"/>
        </w:rPr>
        <w:t xml:space="preserve"> Bintangur </w:t>
      </w:r>
      <w:r w:rsidRPr="00F748EE">
        <w:rPr>
          <w:rFonts w:ascii="Arial" w:hAnsi="Arial" w:cs="Arial"/>
          <w:b/>
          <w:bCs/>
          <w:i/>
          <w:iCs/>
          <w:sz w:val="24"/>
          <w:szCs w:val="24"/>
        </w:rPr>
        <w:t>(Calophyllum inophyllum L.)</w:t>
      </w:r>
    </w:p>
    <w:p w14:paraId="1801E7CE" w14:textId="47F7C5A2" w:rsidR="004E699A" w:rsidRPr="00F748EE" w:rsidRDefault="004E699A" w:rsidP="00F22DB0">
      <w:pPr>
        <w:spacing w:after="0" w:line="360" w:lineRule="auto"/>
        <w:ind w:firstLine="567"/>
        <w:jc w:val="both"/>
        <w:rPr>
          <w:rFonts w:ascii="Arial" w:hAnsi="Arial" w:cs="Arial"/>
        </w:rPr>
      </w:pPr>
      <w:r w:rsidRPr="00F748EE">
        <w:rPr>
          <w:rFonts w:ascii="Arial" w:hAnsi="Arial" w:cs="Arial"/>
        </w:rPr>
        <w:t xml:space="preserve">Tanaman bintangur </w:t>
      </w:r>
      <w:r w:rsidRPr="00F748EE">
        <w:rPr>
          <w:rFonts w:ascii="Arial" w:hAnsi="Arial" w:cs="Arial"/>
          <w:i/>
          <w:iCs/>
        </w:rPr>
        <w:t>(Calophyllum inophyllum L.)</w:t>
      </w:r>
      <w:r w:rsidRPr="00F748EE">
        <w:rPr>
          <w:rFonts w:ascii="Arial" w:hAnsi="Arial" w:cs="Arial"/>
        </w:rPr>
        <w:t xml:space="preserve"> memiliki berbagai macam nama sebutan yang berbeda-beda di setiap wilayah. Di Indonesia kebanyakan menyebut tanaman ini dengan nama nyamplung, camplong, dan bintangur. Di Inggris, warga setempat menyebutnya dengan Tamanu. Di Hawai orang sekitar menyebutnya dengan Kamani, dan masih banyak lagi sebutan yang lain</w:t>
      </w:r>
      <w:r w:rsidR="002456E3" w:rsidRPr="00F748EE">
        <w:rPr>
          <w:rFonts w:ascii="Arial" w:hAnsi="Arial" w:cs="Arial"/>
        </w:rPr>
        <w:t xml:space="preserve"> </w:t>
      </w:r>
      <w:r w:rsidR="00F37D6C" w:rsidRPr="00F748EE">
        <w:rPr>
          <w:rFonts w:ascii="Arial" w:hAnsi="Arial" w:cs="Arial"/>
        </w:rPr>
        <w:fldChar w:fldCharType="begin" w:fldLock="1"/>
      </w:r>
      <w:r w:rsidR="00F37D6C" w:rsidRPr="00F748EE">
        <w:rPr>
          <w:rFonts w:ascii="Arial" w:hAnsi="Arial" w:cs="Arial"/>
        </w:rPr>
        <w:instrText>ADDIN CSL_CITATION {"citationItems":[{"id":"ITEM-1","itemData":{"author":[{"dropping-particle":"","family":"Dweck","given":"A C","non-dropping-particle":"","parse-names":false,"suffix":""},{"dropping-particle":"","family":"Meadowsy","given":"T","non-dropping-particle":"","parse-names":false,"suffix":""}],"container-title":"International Journal of Cosmetic Science","id":"ITEM-1","issued":{"date-parts":[["2002"]]},"page":"1-8","title":"Tamanu (Calophylluminophyllum) – the African, Asian, Polynesian and Pacific Panacea","type":"article-journal","volume":"24"},"uris":["http://www.mendeley.com/documents/?uuid=7a9aaab1-98b4-42b0-a834-5019ce5ec503"]}],"mendeley":{"formattedCitation":"(Dweck &amp; Meadowsy, 2002)","plainTextFormattedCitation":"(Dweck &amp; Meadowsy, 2002)","previouslyFormattedCitation":"(Dweck &amp; Meadowsy, 2002)"},"properties":{"noteIndex":0},"schema":"https://github.com/citation-style-language/schema/raw/master/csl-citation.json"}</w:instrText>
      </w:r>
      <w:r w:rsidR="00F37D6C" w:rsidRPr="00F748EE">
        <w:rPr>
          <w:rFonts w:ascii="Arial" w:hAnsi="Arial" w:cs="Arial"/>
        </w:rPr>
        <w:fldChar w:fldCharType="separate"/>
      </w:r>
      <w:r w:rsidR="00F37D6C" w:rsidRPr="00F748EE">
        <w:rPr>
          <w:rFonts w:ascii="Arial" w:hAnsi="Arial" w:cs="Arial"/>
          <w:noProof/>
        </w:rPr>
        <w:t>(Dweck &amp; Meadowsy, 2002)</w:t>
      </w:r>
      <w:r w:rsidR="00F37D6C" w:rsidRPr="00F748EE">
        <w:rPr>
          <w:rFonts w:ascii="Arial" w:hAnsi="Arial" w:cs="Arial"/>
        </w:rPr>
        <w:fldChar w:fldCharType="end"/>
      </w:r>
      <w:r w:rsidRPr="00F748EE">
        <w:rPr>
          <w:rFonts w:ascii="Arial" w:hAnsi="Arial" w:cs="Arial"/>
        </w:rPr>
        <w:t xml:space="preserve">. Tanaman </w:t>
      </w:r>
      <w:r w:rsidRPr="00F748EE">
        <w:rPr>
          <w:rFonts w:ascii="Arial" w:hAnsi="Arial" w:cs="Arial"/>
          <w:i/>
          <w:iCs/>
        </w:rPr>
        <w:t>Calophyllum inophyllum</w:t>
      </w:r>
      <w:r w:rsidRPr="00F748EE">
        <w:rPr>
          <w:rFonts w:ascii="Arial" w:hAnsi="Arial" w:cs="Arial"/>
        </w:rPr>
        <w:t xml:space="preserve"> atau yang biasa disebut bintangur memiliki taksonomi sebagai berikut </w:t>
      </w:r>
      <w:r w:rsidR="00ED0929" w:rsidRPr="00F748EE">
        <w:rPr>
          <w:rFonts w:ascii="Arial" w:hAnsi="Arial" w:cs="Arial"/>
        </w:rPr>
        <w:fldChar w:fldCharType="begin" w:fldLock="1"/>
      </w:r>
      <w:r w:rsidR="006B4C33" w:rsidRPr="00F748EE">
        <w:rPr>
          <w:rFonts w:ascii="Arial" w:hAnsi="Arial" w:cs="Arial"/>
        </w:rPr>
        <w:instrText>ADDIN CSL_CITATION {"citationItems":[{"id":"ITEM-1","itemData":{"author":[{"dropping-particle":"","family":"Ismawan","given":"Reinaldi","non-dropping-particle":"","parse-names":false,"suffix":""},{"dropping-particle":"","family":"Anggraeni","given":"Violita","non-dropping-particle":"","parse-names":false,"suffix":""}],"id":"ITEM-1","issued":{"date-parts":[["2016"]]},"number-of-pages":"II-2-II-3","publisher":"Institut Teknologi Sepuluh Nopember","publisher-place":"Surabaya","title":"Pemisahan Xanthone dan Coumarin Dari Ekstrak Daun Nyamplung (Calophyllum iniphyllum) Dengan Metode Liquid-Liquid Extraction","type":"book"},"uris":["http://www.mendeley.com/documents/?uuid=73766a59-056d-4616-83f4-888476cdd37c"]}],"mendeley":{"formattedCitation":"(Ismawan &amp; Anggraeni, 2016)","plainTextFormattedCitation":"(Ismawan &amp; Anggraeni, 2016)","previouslyFormattedCitation":"(Ismawan &amp; Anggraeni, 2016)"},"properties":{"noteIndex":0},"schema":"https://github.com/citation-style-language/schema/raw/master/csl-citation.json"}</w:instrText>
      </w:r>
      <w:r w:rsidR="00ED0929" w:rsidRPr="00F748EE">
        <w:rPr>
          <w:rFonts w:ascii="Arial" w:hAnsi="Arial" w:cs="Arial"/>
        </w:rPr>
        <w:fldChar w:fldCharType="separate"/>
      </w:r>
      <w:r w:rsidR="00ED0929" w:rsidRPr="00F748EE">
        <w:rPr>
          <w:rFonts w:ascii="Arial" w:hAnsi="Arial" w:cs="Arial"/>
          <w:noProof/>
        </w:rPr>
        <w:t>(Ismawan &amp; Anggraeni, 2016)</w:t>
      </w:r>
      <w:r w:rsidR="00ED0929" w:rsidRPr="00F748EE">
        <w:rPr>
          <w:rFonts w:ascii="Arial" w:hAnsi="Arial" w:cs="Arial"/>
        </w:rPr>
        <w:fldChar w:fldCharType="end"/>
      </w:r>
      <w:r w:rsidR="00ED0929" w:rsidRPr="00F748EE">
        <w:rPr>
          <w:rFonts w:ascii="Arial" w:hAnsi="Arial" w:cs="Arial"/>
        </w:rPr>
        <w:t xml:space="preserve"> </w:t>
      </w:r>
      <w:r w:rsidRPr="00F748EE">
        <w:rPr>
          <w:rFonts w:ascii="Arial" w:hAnsi="Arial" w:cs="Arial"/>
        </w:rPr>
        <w:t>:</w:t>
      </w:r>
    </w:p>
    <w:p w14:paraId="1C268D33" w14:textId="6F1E5E5F" w:rsidR="004E699A" w:rsidRPr="00F748EE" w:rsidRDefault="004E699A" w:rsidP="00F22DB0">
      <w:pPr>
        <w:spacing w:after="0" w:line="360" w:lineRule="auto"/>
        <w:jc w:val="both"/>
        <w:rPr>
          <w:rFonts w:ascii="Arial" w:hAnsi="Arial" w:cs="Arial"/>
        </w:rPr>
      </w:pPr>
      <w:r w:rsidRPr="00F748EE">
        <w:rPr>
          <w:rFonts w:ascii="Arial" w:hAnsi="Arial" w:cs="Arial"/>
        </w:rPr>
        <w:t xml:space="preserve">Kingdom </w:t>
      </w:r>
      <w:r w:rsidRPr="00F748EE">
        <w:rPr>
          <w:rFonts w:ascii="Arial" w:hAnsi="Arial" w:cs="Arial"/>
        </w:rPr>
        <w:tab/>
      </w:r>
      <w:r w:rsidR="009B7239" w:rsidRPr="00F748EE">
        <w:rPr>
          <w:rFonts w:ascii="Arial" w:hAnsi="Arial" w:cs="Arial"/>
        </w:rPr>
        <w:tab/>
      </w:r>
      <w:r w:rsidRPr="00F748EE">
        <w:rPr>
          <w:rFonts w:ascii="Arial" w:hAnsi="Arial" w:cs="Arial"/>
        </w:rPr>
        <w:t>: Plantae (tumbuhan)</w:t>
      </w:r>
    </w:p>
    <w:p w14:paraId="0E039C52" w14:textId="50547456" w:rsidR="004E699A" w:rsidRPr="00F748EE" w:rsidRDefault="004E699A" w:rsidP="00F22DB0">
      <w:pPr>
        <w:spacing w:after="0" w:line="360" w:lineRule="auto"/>
        <w:jc w:val="both"/>
        <w:rPr>
          <w:rFonts w:ascii="Arial" w:hAnsi="Arial" w:cs="Arial"/>
        </w:rPr>
      </w:pPr>
      <w:r w:rsidRPr="00F748EE">
        <w:rPr>
          <w:rFonts w:ascii="Arial" w:hAnsi="Arial" w:cs="Arial"/>
        </w:rPr>
        <w:t xml:space="preserve">Subkingdom </w:t>
      </w:r>
      <w:r w:rsidRPr="00F748EE">
        <w:rPr>
          <w:rFonts w:ascii="Arial" w:hAnsi="Arial" w:cs="Arial"/>
        </w:rPr>
        <w:tab/>
        <w:t>: Tracheobionta (berpembuluh)</w:t>
      </w:r>
    </w:p>
    <w:p w14:paraId="3B90B182" w14:textId="52FFE62D" w:rsidR="004E699A" w:rsidRPr="00F748EE" w:rsidRDefault="004E699A" w:rsidP="00F22DB0">
      <w:pPr>
        <w:spacing w:after="0" w:line="360" w:lineRule="auto"/>
        <w:jc w:val="both"/>
        <w:rPr>
          <w:rFonts w:ascii="Arial" w:hAnsi="Arial" w:cs="Arial"/>
        </w:rPr>
      </w:pPr>
      <w:r w:rsidRPr="00F748EE">
        <w:rPr>
          <w:rFonts w:ascii="Arial" w:hAnsi="Arial" w:cs="Arial"/>
        </w:rPr>
        <w:t xml:space="preserve">Superdivisio </w:t>
      </w:r>
      <w:r w:rsidRPr="00F748EE">
        <w:rPr>
          <w:rFonts w:ascii="Arial" w:hAnsi="Arial" w:cs="Arial"/>
        </w:rPr>
        <w:tab/>
        <w:t>: Spermatophyta (Menghasilkan Biji)</w:t>
      </w:r>
    </w:p>
    <w:p w14:paraId="36B1C9C1" w14:textId="0C47E7EE" w:rsidR="00AC4677" w:rsidRPr="00F748EE" w:rsidRDefault="004E699A" w:rsidP="00F22DB0">
      <w:pPr>
        <w:spacing w:after="0" w:line="360" w:lineRule="auto"/>
        <w:jc w:val="both"/>
        <w:rPr>
          <w:rFonts w:ascii="Arial" w:hAnsi="Arial" w:cs="Arial"/>
        </w:rPr>
      </w:pPr>
      <w:r w:rsidRPr="00F748EE">
        <w:rPr>
          <w:rFonts w:ascii="Arial" w:hAnsi="Arial" w:cs="Arial"/>
        </w:rPr>
        <w:t xml:space="preserve">Divisio </w:t>
      </w:r>
      <w:r w:rsidRPr="00F748EE">
        <w:rPr>
          <w:rFonts w:ascii="Arial" w:hAnsi="Arial" w:cs="Arial"/>
        </w:rPr>
        <w:tab/>
      </w:r>
      <w:r w:rsidRPr="00F748EE">
        <w:rPr>
          <w:rFonts w:ascii="Arial" w:hAnsi="Arial" w:cs="Arial"/>
        </w:rPr>
        <w:tab/>
        <w:t>: Magnoliophyta (berbunga)</w:t>
      </w:r>
    </w:p>
    <w:p w14:paraId="7A312458" w14:textId="3EA3B8EF" w:rsidR="004E699A" w:rsidRPr="00F748EE" w:rsidRDefault="004E699A" w:rsidP="00F22DB0">
      <w:pPr>
        <w:spacing w:after="0" w:line="360" w:lineRule="auto"/>
        <w:jc w:val="both"/>
        <w:rPr>
          <w:rFonts w:ascii="Arial" w:hAnsi="Arial" w:cs="Arial"/>
        </w:rPr>
      </w:pPr>
      <w:r w:rsidRPr="00F748EE">
        <w:rPr>
          <w:rFonts w:ascii="Arial" w:hAnsi="Arial" w:cs="Arial"/>
        </w:rPr>
        <w:t xml:space="preserve">Kelas </w:t>
      </w:r>
      <w:r w:rsidRPr="00F748EE">
        <w:rPr>
          <w:rFonts w:ascii="Arial" w:hAnsi="Arial" w:cs="Arial"/>
        </w:rPr>
        <w:tab/>
      </w:r>
      <w:r w:rsidRPr="00F748EE">
        <w:rPr>
          <w:rFonts w:ascii="Arial" w:hAnsi="Arial" w:cs="Arial"/>
        </w:rPr>
        <w:tab/>
        <w:t>: Magnoliopsida (dikotil)</w:t>
      </w:r>
    </w:p>
    <w:p w14:paraId="4A4C2AFF" w14:textId="5127A72A" w:rsidR="004E699A" w:rsidRPr="00F748EE" w:rsidRDefault="004E699A" w:rsidP="00F22DB0">
      <w:pPr>
        <w:spacing w:after="0" w:line="360" w:lineRule="auto"/>
        <w:jc w:val="both"/>
        <w:rPr>
          <w:rFonts w:ascii="Arial" w:hAnsi="Arial" w:cs="Arial"/>
        </w:rPr>
      </w:pPr>
      <w:r w:rsidRPr="00F748EE">
        <w:rPr>
          <w:rFonts w:ascii="Arial" w:hAnsi="Arial" w:cs="Arial"/>
        </w:rPr>
        <w:t xml:space="preserve">Sub-Kelas </w:t>
      </w:r>
      <w:r w:rsidR="002E6632" w:rsidRPr="00F748EE">
        <w:rPr>
          <w:rFonts w:ascii="Arial" w:hAnsi="Arial" w:cs="Arial"/>
        </w:rPr>
        <w:tab/>
      </w:r>
      <w:r w:rsidRPr="00F748EE">
        <w:rPr>
          <w:rFonts w:ascii="Arial" w:hAnsi="Arial" w:cs="Arial"/>
        </w:rPr>
        <w:tab/>
        <w:t>: Dilleniidae</w:t>
      </w:r>
    </w:p>
    <w:p w14:paraId="671A492F" w14:textId="7944DE7B" w:rsidR="004E699A" w:rsidRPr="00F748EE" w:rsidRDefault="004E699A" w:rsidP="00F22DB0">
      <w:pPr>
        <w:spacing w:after="0" w:line="360" w:lineRule="auto"/>
        <w:jc w:val="both"/>
        <w:rPr>
          <w:rFonts w:ascii="Arial" w:hAnsi="Arial" w:cs="Arial"/>
        </w:rPr>
      </w:pPr>
      <w:r w:rsidRPr="00F748EE">
        <w:rPr>
          <w:rFonts w:ascii="Arial" w:hAnsi="Arial" w:cs="Arial"/>
        </w:rPr>
        <w:t xml:space="preserve">Ordo </w:t>
      </w:r>
      <w:r w:rsidRPr="00F748EE">
        <w:rPr>
          <w:rFonts w:ascii="Arial" w:hAnsi="Arial" w:cs="Arial"/>
        </w:rPr>
        <w:tab/>
      </w:r>
      <w:r w:rsidR="00B617AD" w:rsidRPr="00F748EE">
        <w:rPr>
          <w:rFonts w:ascii="Arial" w:hAnsi="Arial" w:cs="Arial"/>
        </w:rPr>
        <w:tab/>
      </w:r>
      <w:r w:rsidR="002E6632" w:rsidRPr="00F748EE">
        <w:rPr>
          <w:rFonts w:ascii="Arial" w:hAnsi="Arial" w:cs="Arial"/>
        </w:rPr>
        <w:tab/>
      </w:r>
      <w:r w:rsidRPr="00F748EE">
        <w:rPr>
          <w:rFonts w:ascii="Arial" w:hAnsi="Arial" w:cs="Arial"/>
        </w:rPr>
        <w:t>: Theales</w:t>
      </w:r>
    </w:p>
    <w:p w14:paraId="76767407" w14:textId="13D518E1" w:rsidR="004E699A" w:rsidRPr="00F748EE" w:rsidRDefault="004E699A" w:rsidP="00F22DB0">
      <w:pPr>
        <w:spacing w:after="0" w:line="360" w:lineRule="auto"/>
        <w:jc w:val="both"/>
        <w:rPr>
          <w:rFonts w:ascii="Arial" w:hAnsi="Arial" w:cs="Arial"/>
        </w:rPr>
      </w:pPr>
      <w:r w:rsidRPr="00F748EE">
        <w:rPr>
          <w:rFonts w:ascii="Arial" w:hAnsi="Arial" w:cs="Arial"/>
        </w:rPr>
        <w:t xml:space="preserve">Familia </w:t>
      </w:r>
      <w:r w:rsidR="00B617AD" w:rsidRPr="00F748EE">
        <w:rPr>
          <w:rFonts w:ascii="Arial" w:hAnsi="Arial" w:cs="Arial"/>
        </w:rPr>
        <w:tab/>
      </w:r>
      <w:r w:rsidRPr="00F748EE">
        <w:rPr>
          <w:rFonts w:ascii="Arial" w:hAnsi="Arial" w:cs="Arial"/>
        </w:rPr>
        <w:tab/>
        <w:t>: Clusiaceae</w:t>
      </w:r>
    </w:p>
    <w:p w14:paraId="394E1639" w14:textId="71282BD4" w:rsidR="004E699A" w:rsidRPr="00F748EE" w:rsidRDefault="004E699A" w:rsidP="00F22DB0">
      <w:pPr>
        <w:spacing w:after="0" w:line="360" w:lineRule="auto"/>
        <w:jc w:val="both"/>
        <w:rPr>
          <w:rFonts w:ascii="Arial" w:hAnsi="Arial" w:cs="Arial"/>
          <w:i/>
          <w:iCs/>
        </w:rPr>
      </w:pPr>
      <w:r w:rsidRPr="00F748EE">
        <w:rPr>
          <w:rFonts w:ascii="Arial" w:hAnsi="Arial" w:cs="Arial"/>
        </w:rPr>
        <w:t xml:space="preserve">Genus </w:t>
      </w:r>
      <w:r w:rsidR="00B617AD" w:rsidRPr="00F748EE">
        <w:rPr>
          <w:rFonts w:ascii="Arial" w:hAnsi="Arial" w:cs="Arial"/>
        </w:rPr>
        <w:tab/>
      </w:r>
      <w:r w:rsidRPr="00F748EE">
        <w:rPr>
          <w:rFonts w:ascii="Arial" w:hAnsi="Arial" w:cs="Arial"/>
        </w:rPr>
        <w:tab/>
        <w:t xml:space="preserve">: </w:t>
      </w:r>
      <w:r w:rsidRPr="00F748EE">
        <w:rPr>
          <w:rFonts w:ascii="Arial" w:hAnsi="Arial" w:cs="Arial"/>
          <w:i/>
          <w:iCs/>
        </w:rPr>
        <w:t>Calophyllum</w:t>
      </w:r>
    </w:p>
    <w:p w14:paraId="17D377F2" w14:textId="2D2657C8" w:rsidR="002724F2" w:rsidRPr="00F748EE" w:rsidRDefault="004E699A" w:rsidP="00F22DB0">
      <w:pPr>
        <w:spacing w:after="0" w:line="360" w:lineRule="auto"/>
        <w:jc w:val="both"/>
        <w:rPr>
          <w:rFonts w:ascii="Arial" w:hAnsi="Arial" w:cs="Arial"/>
        </w:rPr>
      </w:pPr>
      <w:r w:rsidRPr="00F748EE">
        <w:rPr>
          <w:rFonts w:ascii="Arial" w:hAnsi="Arial" w:cs="Arial"/>
        </w:rPr>
        <w:t>Spesies</w:t>
      </w:r>
      <w:r w:rsidR="00B617AD" w:rsidRPr="00F748EE">
        <w:rPr>
          <w:rFonts w:ascii="Arial" w:hAnsi="Arial" w:cs="Arial"/>
        </w:rPr>
        <w:tab/>
      </w:r>
      <w:r w:rsidRPr="00F748EE">
        <w:rPr>
          <w:rFonts w:ascii="Arial" w:hAnsi="Arial" w:cs="Arial"/>
        </w:rPr>
        <w:t xml:space="preserve"> </w:t>
      </w:r>
      <w:r w:rsidRPr="00F748EE">
        <w:rPr>
          <w:rFonts w:ascii="Arial" w:hAnsi="Arial" w:cs="Arial"/>
        </w:rPr>
        <w:tab/>
        <w:t xml:space="preserve">: </w:t>
      </w:r>
      <w:r w:rsidRPr="00F748EE">
        <w:rPr>
          <w:rFonts w:ascii="Arial" w:hAnsi="Arial" w:cs="Arial"/>
          <w:i/>
          <w:iCs/>
        </w:rPr>
        <w:t>Calophyllum inophyllum Linn</w:t>
      </w:r>
    </w:p>
    <w:p w14:paraId="731E7082" w14:textId="57FBBE70" w:rsidR="002724F2" w:rsidRPr="00F748EE" w:rsidRDefault="002724F2" w:rsidP="007044D8">
      <w:pPr>
        <w:spacing w:after="0" w:line="240" w:lineRule="auto"/>
        <w:jc w:val="center"/>
        <w:rPr>
          <w:rFonts w:ascii="Arial" w:hAnsi="Arial" w:cs="Arial"/>
        </w:rPr>
      </w:pPr>
      <w:r w:rsidRPr="00F748EE">
        <w:rPr>
          <w:rFonts w:ascii="Arial" w:hAnsi="Arial" w:cs="Arial"/>
          <w:noProof/>
          <w:lang w:val="id-ID" w:eastAsia="id-ID"/>
        </w:rPr>
        <w:lastRenderedPageBreak/>
        <w:drawing>
          <wp:inline distT="0" distB="0" distL="0" distR="0" wp14:anchorId="22BFEEB8" wp14:editId="549D9337">
            <wp:extent cx="2495550" cy="336892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9410" t="18741" r="58563" b="9118"/>
                    <a:stretch/>
                  </pic:blipFill>
                  <pic:spPr bwMode="auto">
                    <a:xfrm>
                      <a:off x="0" y="0"/>
                      <a:ext cx="2500016" cy="3374953"/>
                    </a:xfrm>
                    <a:prstGeom prst="rect">
                      <a:avLst/>
                    </a:prstGeom>
                    <a:ln>
                      <a:noFill/>
                    </a:ln>
                    <a:extLst>
                      <a:ext uri="{53640926-AAD7-44D8-BBD7-CCE9431645EC}">
                        <a14:shadowObscured xmlns:a14="http://schemas.microsoft.com/office/drawing/2010/main"/>
                      </a:ext>
                    </a:extLst>
                  </pic:spPr>
                </pic:pic>
              </a:graphicData>
            </a:graphic>
          </wp:inline>
        </w:drawing>
      </w:r>
    </w:p>
    <w:p w14:paraId="720A6BC7" w14:textId="6E0BEE9F" w:rsidR="002724F2" w:rsidRPr="00F748EE" w:rsidRDefault="002724F2" w:rsidP="00F37D6C">
      <w:pPr>
        <w:spacing w:after="0" w:line="360" w:lineRule="auto"/>
        <w:jc w:val="center"/>
        <w:rPr>
          <w:rFonts w:ascii="Arial" w:hAnsi="Arial" w:cs="Arial"/>
        </w:rPr>
      </w:pPr>
      <w:r w:rsidRPr="00F748EE">
        <w:rPr>
          <w:rFonts w:ascii="Arial" w:hAnsi="Arial" w:cs="Arial"/>
        </w:rPr>
        <w:t xml:space="preserve">Gambar 2.2 Tanaman Bintangur </w:t>
      </w:r>
      <w:r w:rsidRPr="00F748EE">
        <w:rPr>
          <w:rFonts w:ascii="Arial" w:hAnsi="Arial" w:cs="Arial"/>
        </w:rPr>
        <w:fldChar w:fldCharType="begin" w:fldLock="1"/>
      </w:r>
      <w:r w:rsidR="005645CB" w:rsidRPr="00F748EE">
        <w:rPr>
          <w:rFonts w:ascii="Arial" w:hAnsi="Arial" w:cs="Arial"/>
        </w:rPr>
        <w:instrText>ADDIN CSL_CITATION {"citationItems":[{"id":"ITEM-1","itemData":{"author":[{"dropping-particle":"","family":"Friday","given":"J B","non-dropping-particle":"","parse-names":false,"suffix":""},{"dropping-particle":"","family":"Okano","given":"Dana","non-dropping-particle":"","parse-names":false,"suffix":""}],"id":"ITEM-1","issued":{"date-parts":[["2006"]]},"title":"Calophyllum inophyllum (Kamani)","type":"article-journal"},"uris":["http://www.mendeley.com/documents/?uuid=74eff0f6-2d74-45bb-8ffb-01f925ce9b97"]}],"mendeley":{"formattedCitation":"(Friday &amp; Okano, 2006)","plainTextFormattedCitation":"(Friday &amp; Okano, 2006)","previouslyFormattedCitation":"(Friday &amp; Okano, 2006)"},"properties":{"noteIndex":0},"schema":"https://github.com/citation-style-language/schema/raw/master/csl-citation.json"}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(Friday &amp; Okano, 2006)</w:t>
      </w:r>
      <w:r w:rsidRPr="00F748EE">
        <w:rPr>
          <w:rFonts w:ascii="Arial" w:hAnsi="Arial" w:cs="Arial"/>
        </w:rPr>
        <w:fldChar w:fldCharType="end"/>
      </w:r>
      <w:r w:rsidR="00956E45" w:rsidRPr="00F748EE">
        <w:rPr>
          <w:rFonts w:ascii="Arial" w:hAnsi="Arial" w:cs="Arial"/>
        </w:rPr>
        <w:t>.</w:t>
      </w:r>
    </w:p>
    <w:p w14:paraId="5ACE3150" w14:textId="77777777" w:rsidR="00F37D6C" w:rsidRPr="00F748EE" w:rsidRDefault="00F37D6C" w:rsidP="00F37D6C">
      <w:pPr>
        <w:spacing w:after="0" w:line="360" w:lineRule="auto"/>
        <w:jc w:val="center"/>
        <w:rPr>
          <w:rFonts w:ascii="Arial" w:hAnsi="Arial" w:cs="Arial"/>
        </w:rPr>
      </w:pPr>
    </w:p>
    <w:p w14:paraId="6D44EB19" w14:textId="53A39E1D" w:rsidR="002724F2" w:rsidRPr="00F748EE" w:rsidRDefault="00944424" w:rsidP="004E699A">
      <w:pPr>
        <w:spacing w:after="0" w:line="360" w:lineRule="auto"/>
        <w:jc w:val="both"/>
        <w:rPr>
          <w:rFonts w:ascii="Arial" w:hAnsi="Arial" w:cs="Arial"/>
          <w:b/>
          <w:bCs/>
          <w:i/>
          <w:iCs/>
          <w:sz w:val="24"/>
          <w:szCs w:val="24"/>
        </w:rPr>
      </w:pPr>
      <w:r w:rsidRPr="00F748EE">
        <w:rPr>
          <w:rFonts w:ascii="Arial" w:hAnsi="Arial" w:cs="Arial"/>
          <w:b/>
          <w:bCs/>
          <w:sz w:val="24"/>
          <w:szCs w:val="24"/>
        </w:rPr>
        <w:t>2.2.2 Morfologi</w:t>
      </w:r>
      <w:r w:rsidR="002724F2" w:rsidRPr="00F748EE">
        <w:rPr>
          <w:rFonts w:ascii="Arial" w:hAnsi="Arial" w:cs="Arial"/>
          <w:b/>
          <w:bCs/>
          <w:sz w:val="24"/>
          <w:szCs w:val="24"/>
        </w:rPr>
        <w:t xml:space="preserve"> Bintangur </w:t>
      </w:r>
      <w:r w:rsidR="002724F2" w:rsidRPr="00F748EE">
        <w:rPr>
          <w:rFonts w:ascii="Arial" w:hAnsi="Arial" w:cs="Arial"/>
          <w:b/>
          <w:bCs/>
          <w:i/>
          <w:iCs/>
          <w:sz w:val="24"/>
          <w:szCs w:val="24"/>
        </w:rPr>
        <w:t>(Calophyllum inophyllum L.)</w:t>
      </w:r>
    </w:p>
    <w:p w14:paraId="76B31CD6" w14:textId="7CFC984E" w:rsidR="00F37D6C" w:rsidRPr="00F748EE" w:rsidRDefault="00E747B3" w:rsidP="00F22DB0">
      <w:pPr>
        <w:pStyle w:val="ListParagraph"/>
        <w:numPr>
          <w:ilvl w:val="0"/>
          <w:numId w:val="30"/>
        </w:numPr>
        <w:spacing w:after="0" w:line="360" w:lineRule="auto"/>
        <w:ind w:left="426"/>
        <w:jc w:val="both"/>
        <w:rPr>
          <w:rFonts w:ascii="Arial" w:hAnsi="Arial" w:cs="Arial"/>
        </w:rPr>
      </w:pPr>
      <w:r w:rsidRPr="00F748EE">
        <w:rPr>
          <w:rFonts w:ascii="Arial" w:hAnsi="Arial" w:cs="Arial"/>
        </w:rPr>
        <w:t xml:space="preserve">Daun </w:t>
      </w:r>
      <w:r w:rsidRPr="00F748EE">
        <w:rPr>
          <w:rFonts w:ascii="Arial" w:hAnsi="Arial" w:cs="Arial"/>
          <w:i/>
          <w:iCs/>
        </w:rPr>
        <w:t xml:space="preserve">(folium) </w:t>
      </w:r>
      <w:r w:rsidRPr="00F748EE">
        <w:rPr>
          <w:rFonts w:ascii="Arial" w:hAnsi="Arial" w:cs="Arial"/>
        </w:rPr>
        <w:t xml:space="preserve">yang dimiliki oleh tanaman bintangur berwarna hijau tua, mengkilap, dan tidak berbulu dengan bilah elips yang lebar dengan panjang 10–20 cm (4–8 inci) dan lebar 6–9 cm (2,4–3,6 inci). Ujung dan pangkal daunnya membulat. Urat daun berjalan sejajar satu sama lain dan tegak lurus terhadap pelepah. Nama ilmiahnyacalophyllum berasal dari kata Yunani untuk "daun yang indah" </w:t>
      </w:r>
      <w:r w:rsidRPr="00F748EE">
        <w:rPr>
          <w:rFonts w:ascii="Arial" w:hAnsi="Arial" w:cs="Arial"/>
        </w:rPr>
        <w:fldChar w:fldCharType="begin" w:fldLock="1"/>
      </w:r>
      <w:r w:rsidR="005645CB" w:rsidRPr="00F748EE">
        <w:rPr>
          <w:rFonts w:ascii="Arial" w:hAnsi="Arial" w:cs="Arial"/>
        </w:rPr>
        <w:instrText>ADDIN CSL_CITATION {"citationItems":[{"id":"ITEM-1","itemData":{"author":[{"dropping-particle":"","family":"Friday","given":"J B","non-dropping-particle":"","parse-names":false,"suffix":""},{"dropping-particle":"","family":"Okano","given":"Dana","non-dropping-particle":"","parse-names":false,"suffix":""}],"id":"ITEM-1","issued":{"date-parts":[["2006"]]},"title":"Calophyllum inophyllum (Kamani)","type":"article-journal"},"uris":["http://www.mendeley.com/documents/?uuid=74eff0f6-2d74-45bb-8ffb-01f925ce9b97"]}],"mendeley":{"formattedCitation":"(Friday &amp; Okano, 2006)","plainTextFormattedCitation":"(Friday &amp; Okano, 2006)","previouslyFormattedCitation":"(Friday &amp; Okano, 2006)"},"properties":{"noteIndex":0},"schema":"https://github.com/citation-style-language/schema/raw/master/csl-citation.json"}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(Friday &amp; Okano, 2006)</w:t>
      </w:r>
      <w:r w:rsidRPr="00F748EE">
        <w:rPr>
          <w:rFonts w:ascii="Arial" w:hAnsi="Arial" w:cs="Arial"/>
        </w:rPr>
        <w:fldChar w:fldCharType="end"/>
      </w:r>
      <w:r w:rsidRPr="00F748EE">
        <w:rPr>
          <w:rFonts w:ascii="Arial" w:hAnsi="Arial" w:cs="Arial"/>
        </w:rPr>
        <w:t>.</w:t>
      </w:r>
    </w:p>
    <w:p w14:paraId="4FDD5600" w14:textId="77777777" w:rsidR="00AB47C9" w:rsidRPr="00F748EE" w:rsidRDefault="00E747B3" w:rsidP="00AB47C9">
      <w:pPr>
        <w:spacing w:after="0" w:line="240" w:lineRule="auto"/>
        <w:jc w:val="center"/>
        <w:rPr>
          <w:rFonts w:ascii="Arial" w:hAnsi="Arial" w:cs="Arial"/>
        </w:rPr>
      </w:pPr>
      <w:r w:rsidRPr="00F748EE">
        <w:rPr>
          <w:rFonts w:ascii="Arial" w:hAnsi="Arial" w:cs="Arial"/>
          <w:noProof/>
          <w:lang w:val="id-ID" w:eastAsia="id-ID"/>
        </w:rPr>
        <w:drawing>
          <wp:inline distT="0" distB="0" distL="0" distR="0" wp14:anchorId="46E2CA43" wp14:editId="5F5DBD07">
            <wp:extent cx="3362325" cy="1889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7796" t="38248" r="8375" b="18701"/>
                    <a:stretch/>
                  </pic:blipFill>
                  <pic:spPr bwMode="auto">
                    <a:xfrm>
                      <a:off x="0" y="0"/>
                      <a:ext cx="3370874" cy="1894565"/>
                    </a:xfrm>
                    <a:prstGeom prst="rect">
                      <a:avLst/>
                    </a:prstGeom>
                    <a:ln>
                      <a:noFill/>
                    </a:ln>
                    <a:extLst>
                      <a:ext uri="{53640926-AAD7-44D8-BBD7-CCE9431645EC}">
                        <a14:shadowObscured xmlns:a14="http://schemas.microsoft.com/office/drawing/2010/main"/>
                      </a:ext>
                    </a:extLst>
                  </pic:spPr>
                </pic:pic>
              </a:graphicData>
            </a:graphic>
          </wp:inline>
        </w:drawing>
      </w:r>
    </w:p>
    <w:p w14:paraId="3EE8EE45" w14:textId="793911FE" w:rsidR="00AB47C9" w:rsidRPr="00F748EE" w:rsidRDefault="00E747B3" w:rsidP="00AB47C9">
      <w:pPr>
        <w:spacing w:after="0" w:line="360" w:lineRule="auto"/>
        <w:jc w:val="center"/>
        <w:rPr>
          <w:rFonts w:ascii="Arial" w:hAnsi="Arial" w:cs="Arial"/>
        </w:rPr>
      </w:pPr>
      <w:r w:rsidRPr="00F748EE">
        <w:rPr>
          <w:rFonts w:ascii="Arial" w:hAnsi="Arial" w:cs="Arial"/>
        </w:rPr>
        <w:t xml:space="preserve">Gambar 2.3 Daun Bintangur </w:t>
      </w:r>
      <w:r w:rsidRPr="00F748EE">
        <w:rPr>
          <w:rFonts w:ascii="Arial" w:hAnsi="Arial" w:cs="Arial"/>
        </w:rPr>
        <w:fldChar w:fldCharType="begin" w:fldLock="1"/>
      </w:r>
      <w:r w:rsidR="005645CB" w:rsidRPr="00F748EE">
        <w:rPr>
          <w:rFonts w:ascii="Arial" w:hAnsi="Arial" w:cs="Arial"/>
        </w:rPr>
        <w:instrText>ADDIN CSL_CITATION {"citationItems":[{"id":"ITEM-1","itemData":{"author":[{"dropping-particle":"","family":"Friday","given":"J B","non-dropping-particle":"","parse-names":false,"suffix":""},{"dropping-particle":"","family":"Okano","given":"Dana","non-dropping-particle":"","parse-names":false,"suffix":""}],"id":"ITEM-1","issued":{"date-parts":[["2006"]]},"title":"Calophyllum inophyllum (Kamani)","type":"article-journal"},"uris":["http://www.mendeley.com/documents/?uuid=74eff0f6-2d74-45bb-8ffb-01f925ce9b97"]}],"mendeley":{"formattedCitation":"(Friday &amp; Okano, 2006)","plainTextFormattedCitation":"(Friday &amp; Okano, 2006)","previouslyFormattedCitation":"(Friday &amp; Okano, 2006)"},"properties":{"noteIndex":0},"schema":"https://github.com/citation-style-language/schema/raw/master/csl-citation.json"}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(Friday &amp; Okano, 2006)</w:t>
      </w:r>
      <w:r w:rsidRPr="00F748EE">
        <w:rPr>
          <w:rFonts w:ascii="Arial" w:hAnsi="Arial" w:cs="Arial"/>
        </w:rPr>
        <w:fldChar w:fldCharType="end"/>
      </w:r>
      <w:r w:rsidR="00956E45" w:rsidRPr="00F748EE">
        <w:rPr>
          <w:rFonts w:ascii="Arial" w:hAnsi="Arial" w:cs="Arial"/>
        </w:rPr>
        <w:t>.</w:t>
      </w:r>
    </w:p>
    <w:p w14:paraId="0E35F0F6" w14:textId="6C18DBB1" w:rsidR="00956E45" w:rsidRPr="00F748EE" w:rsidRDefault="00E747B3" w:rsidP="00F22DB0">
      <w:pPr>
        <w:pStyle w:val="ListParagraph"/>
        <w:numPr>
          <w:ilvl w:val="0"/>
          <w:numId w:val="30"/>
        </w:numPr>
        <w:spacing w:after="0" w:line="360" w:lineRule="auto"/>
        <w:ind w:left="426"/>
        <w:jc w:val="both"/>
        <w:rPr>
          <w:rFonts w:ascii="Arial" w:hAnsi="Arial" w:cs="Arial"/>
        </w:rPr>
      </w:pPr>
      <w:r w:rsidRPr="00F748EE">
        <w:rPr>
          <w:rFonts w:ascii="Arial" w:hAnsi="Arial" w:cs="Arial"/>
        </w:rPr>
        <w:t xml:space="preserve">Batang </w:t>
      </w:r>
      <w:r w:rsidRPr="00F748EE">
        <w:rPr>
          <w:rFonts w:ascii="Arial" w:hAnsi="Arial" w:cs="Arial"/>
          <w:i/>
          <w:iCs/>
        </w:rPr>
        <w:t>(caulis)</w:t>
      </w:r>
      <w:r w:rsidRPr="00F748EE">
        <w:rPr>
          <w:rFonts w:ascii="Arial" w:hAnsi="Arial" w:cs="Arial"/>
        </w:rPr>
        <w:t xml:space="preserve"> </w:t>
      </w:r>
      <w:r w:rsidR="00956E45" w:rsidRPr="00F748EE">
        <w:rPr>
          <w:rFonts w:ascii="Arial" w:hAnsi="Arial" w:cs="Arial"/>
        </w:rPr>
        <w:t>yang dimiliki oleh tanaman bintangur tingginya</w:t>
      </w:r>
      <w:r w:rsidR="00F37D6C" w:rsidRPr="00F748EE">
        <w:rPr>
          <w:rFonts w:ascii="Arial" w:hAnsi="Arial" w:cs="Arial"/>
        </w:rPr>
        <w:t xml:space="preserve"> bisa mencapai 8-35 m dengan diameter ±1 m </w:t>
      </w:r>
      <w:r w:rsidR="00F37D6C" w:rsidRPr="00F748EE">
        <w:rPr>
          <w:rFonts w:ascii="Arial" w:hAnsi="Arial" w:cs="Arial"/>
        </w:rPr>
        <w:fldChar w:fldCharType="begin" w:fldLock="1"/>
      </w:r>
      <w:r w:rsidR="00F01B04" w:rsidRPr="00F748EE">
        <w:rPr>
          <w:rFonts w:ascii="Arial" w:hAnsi="Arial" w:cs="Arial"/>
        </w:rPr>
        <w:instrText>ADDIN CSL_CITATION {"citationItems":[{"id":"ITEM-1","itemData":{"author":[{"dropping-particle":"","family":"Friday","given":"J B","non-dropping-particle":"","parse-names":false,"suffix":""},{"dropping-particle":"","family":"Okano","given":"Dana","non-dropping-particle":"","parse-names":false,"suffix":""}],"id":"ITEM-1","issued":{"date-parts":[["2006"]]},"title":"Calophyllum inophyllum (Kamani)","type":"article-journal"},"uris":["http://www.mendeley.com/documents/?uuid=74eff0f6-2d74-45bb-8ffb-01f925ce9b97"]}],"mendeley":{"formattedCitation":"(Friday &amp; Okano, 2006)","plainTextFormattedCitation":"(Friday &amp; Okano, 2006)","previouslyFormattedCitation":"(Friday &amp; Okano, 2006)"},"properties":{"noteIndex":0},"schema":"https://github.com/citation-style-language/schema/raw/master/csl-citation.json"}</w:instrText>
      </w:r>
      <w:r w:rsidR="00F37D6C" w:rsidRPr="00F748EE">
        <w:rPr>
          <w:rFonts w:ascii="Arial" w:hAnsi="Arial" w:cs="Arial"/>
        </w:rPr>
        <w:fldChar w:fldCharType="separate"/>
      </w:r>
      <w:r w:rsidR="00F37D6C" w:rsidRPr="00F748EE">
        <w:rPr>
          <w:rFonts w:ascii="Arial" w:hAnsi="Arial" w:cs="Arial"/>
          <w:noProof/>
        </w:rPr>
        <w:t>(Friday &amp; Okano, 2006)</w:t>
      </w:r>
      <w:r w:rsidR="00F37D6C" w:rsidRPr="00F748EE">
        <w:rPr>
          <w:rFonts w:ascii="Arial" w:hAnsi="Arial" w:cs="Arial"/>
        </w:rPr>
        <w:fldChar w:fldCharType="end"/>
      </w:r>
      <w:r w:rsidR="00956E45" w:rsidRPr="00F748EE">
        <w:rPr>
          <w:rFonts w:ascii="Arial" w:hAnsi="Arial" w:cs="Arial"/>
        </w:rPr>
        <w:t xml:space="preserve">. </w:t>
      </w:r>
      <w:r w:rsidR="00F01B04" w:rsidRPr="00F748EE">
        <w:rPr>
          <w:rFonts w:ascii="Arial" w:hAnsi="Arial" w:cs="Arial"/>
        </w:rPr>
        <w:t xml:space="preserve">Batang berkayu dengan percabangan mendatar dan jarang berbanir, kulit batang </w:t>
      </w:r>
      <w:r w:rsidR="00F01B04" w:rsidRPr="00F748EE">
        <w:rPr>
          <w:rFonts w:ascii="Arial" w:hAnsi="Arial" w:cs="Arial"/>
        </w:rPr>
        <w:lastRenderedPageBreak/>
        <w:t xml:space="preserve">bagian luar berwarna kelabu atau putih, beralur dangkal dan mengelupas besar- besar tipis, pada kulit kayu terdapat saluran getah berwarna kuning </w:t>
      </w:r>
      <w:r w:rsidR="00F01B04" w:rsidRPr="00F748EE">
        <w:rPr>
          <w:rFonts w:ascii="Arial" w:hAnsi="Arial" w:cs="Arial"/>
        </w:rPr>
        <w:fldChar w:fldCharType="begin" w:fldLock="1"/>
      </w:r>
      <w:r w:rsidR="008673D9" w:rsidRPr="00F748EE">
        <w:rPr>
          <w:rFonts w:ascii="Arial" w:hAnsi="Arial" w:cs="Arial"/>
        </w:rPr>
        <w:instrText>ADDIN CSL_CITATION {"citationItems":[{"id":"ITEM-1","itemData":{"abstract":"Trotz seines langsamen Wachstums, der tief ansetzenden Krone und der meist krummen Stämme ist Calophyllum inophyllum in seiner Heimat, den Küstenbereichen des Indischen Ozeans und des westlichen Pazifiks eine geschätzte, als immergrüner Park- und Straßenbaum häufig kultivierte Art. Die Gründe dafür liegen in der schattenspendenden Wirkung der glänzend dunkelgrünen, ledrigen, dicht geaderten Blätter, in seiner Unempfindlichkeit gegen Salzwassergischt und permanente Seewinde und in der volksmedizinischen Bedeutung. Fast alle Pflanzenteile werden als Heilmittel genutzt. Die Samen sind giftverdächtig. In vielen Teilen Polynesiens wird C. inophyllum als heiliger Baum verehrt und in der Nähe von Tempeln angepflanzt. Der Gattungsname Calophyllum und das Epitheton inophyllum leiten sich aus dem Griechischen ab und bedeuten \"schönes Blatt\" bzw. \"Blatt mit auffälliger Aderung\".","author":[{"dropping-particle":"","family":"Leksono","given":"Budi","non-dropping-particle":"","parse-names":false,"suffix":""},{"dropping-particle":"","family":"Windyarini","given":"Eritrina","non-dropping-particle":"","parse-names":false,"suffix":""},{"dropping-particle":"","family":"Hasnah","given":"Tri Maria","non-dropping-particle":"","parse-names":false,"suffix":""}],"id":"ITEM-1","issued":{"date-parts":[["2014"]]},"number-of-pages":"3,4,40,41","publisher":"IPP Press","publisher-place":"Bogor","title":"Budidaya Nyamplung (Calophyllum inophyllum L.) Untuk Bioenergi Dan Prspek Pemanfaatan Lainnya","type":"book"},"uris":["http://www.mendeley.com/documents/?uuid=1b1d67cf-57cc-4504-ba83-750716c89e38"]}],"mendeley":{"formattedCitation":"(Leksono et al., 2014)","plainTextFormattedCitation":"(Leksono et al., 2014)","previouslyFormattedCitation":"(Leksono et al., 2014)"},"properties":{"noteIndex":0},"schema":"https://github.com/citation-style-language/schema/raw/master/csl-citation.json"}</w:instrText>
      </w:r>
      <w:r w:rsidR="00F01B04" w:rsidRPr="00F748EE">
        <w:rPr>
          <w:rFonts w:ascii="Arial" w:hAnsi="Arial" w:cs="Arial"/>
        </w:rPr>
        <w:fldChar w:fldCharType="separate"/>
      </w:r>
      <w:r w:rsidR="00F01B04" w:rsidRPr="00F748EE">
        <w:rPr>
          <w:rFonts w:ascii="Arial" w:hAnsi="Arial" w:cs="Arial"/>
          <w:noProof/>
        </w:rPr>
        <w:t>(Leksono et al., 2014)</w:t>
      </w:r>
      <w:r w:rsidR="00F01B04" w:rsidRPr="00F748EE">
        <w:rPr>
          <w:rFonts w:ascii="Arial" w:hAnsi="Arial" w:cs="Arial"/>
        </w:rPr>
        <w:fldChar w:fldCharType="end"/>
      </w:r>
      <w:r w:rsidR="00F01B04" w:rsidRPr="00F748EE">
        <w:rPr>
          <w:rFonts w:ascii="Arial" w:hAnsi="Arial" w:cs="Arial"/>
        </w:rPr>
        <w:t>.</w:t>
      </w:r>
    </w:p>
    <w:p w14:paraId="301584E2" w14:textId="4E236197" w:rsidR="00956E45" w:rsidRPr="00F748EE" w:rsidRDefault="00956E45" w:rsidP="00AB47C9">
      <w:pPr>
        <w:spacing w:after="0" w:line="240" w:lineRule="auto"/>
        <w:jc w:val="center"/>
        <w:rPr>
          <w:rFonts w:ascii="Arial" w:hAnsi="Arial" w:cs="Arial"/>
        </w:rPr>
      </w:pPr>
      <w:r w:rsidRPr="00F748EE">
        <w:rPr>
          <w:rFonts w:ascii="Arial" w:hAnsi="Arial" w:cs="Arial"/>
          <w:noProof/>
          <w:lang w:val="id-ID" w:eastAsia="id-ID"/>
        </w:rPr>
        <w:drawing>
          <wp:inline distT="0" distB="0" distL="0" distR="0" wp14:anchorId="176692F9" wp14:editId="2C920809">
            <wp:extent cx="2200275" cy="281669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849" t="30681" r="40868" b="16301"/>
                    <a:stretch/>
                  </pic:blipFill>
                  <pic:spPr bwMode="auto">
                    <a:xfrm>
                      <a:off x="0" y="0"/>
                      <a:ext cx="2217727" cy="2839033"/>
                    </a:xfrm>
                    <a:prstGeom prst="rect">
                      <a:avLst/>
                    </a:prstGeom>
                    <a:ln>
                      <a:noFill/>
                    </a:ln>
                    <a:extLst>
                      <a:ext uri="{53640926-AAD7-44D8-BBD7-CCE9431645EC}">
                        <a14:shadowObscured xmlns:a14="http://schemas.microsoft.com/office/drawing/2010/main"/>
                      </a:ext>
                    </a:extLst>
                  </pic:spPr>
                </pic:pic>
              </a:graphicData>
            </a:graphic>
          </wp:inline>
        </w:drawing>
      </w:r>
    </w:p>
    <w:p w14:paraId="2D21D9BE" w14:textId="5764ACDA" w:rsidR="00956E45" w:rsidRPr="00F748EE" w:rsidRDefault="00956E45" w:rsidP="00956E45">
      <w:pPr>
        <w:spacing w:after="0" w:line="360" w:lineRule="auto"/>
        <w:jc w:val="center"/>
        <w:rPr>
          <w:rFonts w:ascii="Arial" w:hAnsi="Arial" w:cs="Arial"/>
        </w:rPr>
      </w:pPr>
      <w:r w:rsidRPr="00F748EE">
        <w:rPr>
          <w:rFonts w:ascii="Arial" w:hAnsi="Arial" w:cs="Arial"/>
        </w:rPr>
        <w:t xml:space="preserve">Gambar 2.4 Batang Bintangur </w:t>
      </w:r>
      <w:r w:rsidRPr="00F748EE">
        <w:rPr>
          <w:rFonts w:ascii="Arial" w:hAnsi="Arial" w:cs="Arial"/>
        </w:rPr>
        <w:fldChar w:fldCharType="begin" w:fldLock="1"/>
      </w:r>
      <w:r w:rsidR="005645CB" w:rsidRPr="00F748EE">
        <w:rPr>
          <w:rFonts w:ascii="Arial" w:hAnsi="Arial" w:cs="Arial"/>
        </w:rPr>
        <w:instrText>ADDIN CSL_CITATION {"citationItems":[{"id":"ITEM-1","itemData":{"author":[{"dropping-particle":"","family":"Friday","given":"J B","non-dropping-particle":"","parse-names":false,"suffix":""},{"dropping-particle":"","family":"Okano","given":"Dana","non-dropping-particle":"","parse-names":false,"suffix":""}],"id":"ITEM-1","issued":{"date-parts":[["2006"]]},"title":"Calophyllum inophyllum (Kamani)","type":"article-journal"},"uris":["http://www.mendeley.com/documents/?uuid=74eff0f6-2d74-45bb-8ffb-01f925ce9b97"]}],"mendeley":{"formattedCitation":"(Friday &amp; Okano, 2006)","plainTextFormattedCitation":"(Friday &amp; Okano, 2006)","previouslyFormattedCitation":"(Friday &amp; Okano, 2006)"},"properties":{"noteIndex":0},"schema":"https://github.com/citation-style-language/schema/raw/master/csl-citation.json"}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(Friday &amp; Okano, 2006)</w:t>
      </w:r>
      <w:r w:rsidRPr="00F748EE">
        <w:rPr>
          <w:rFonts w:ascii="Arial" w:hAnsi="Arial" w:cs="Arial"/>
        </w:rPr>
        <w:fldChar w:fldCharType="end"/>
      </w:r>
      <w:r w:rsidRPr="00F748EE">
        <w:rPr>
          <w:rFonts w:ascii="Arial" w:hAnsi="Arial" w:cs="Arial"/>
        </w:rPr>
        <w:t>.</w:t>
      </w:r>
    </w:p>
    <w:p w14:paraId="7AB001A5" w14:textId="27AD4F5F" w:rsidR="00F01B04" w:rsidRPr="00F748EE" w:rsidRDefault="00956E45" w:rsidP="00F22DB0">
      <w:pPr>
        <w:pStyle w:val="ListParagraph"/>
        <w:numPr>
          <w:ilvl w:val="0"/>
          <w:numId w:val="30"/>
        </w:numPr>
        <w:spacing w:after="0" w:line="360" w:lineRule="auto"/>
        <w:ind w:left="426"/>
        <w:jc w:val="both"/>
        <w:rPr>
          <w:rFonts w:ascii="Arial" w:hAnsi="Arial" w:cs="Arial"/>
        </w:rPr>
      </w:pPr>
      <w:r w:rsidRPr="00F748EE">
        <w:rPr>
          <w:rFonts w:ascii="Arial" w:hAnsi="Arial" w:cs="Arial"/>
        </w:rPr>
        <w:t xml:space="preserve">Akar </w:t>
      </w:r>
      <w:r w:rsidRPr="00F748EE">
        <w:rPr>
          <w:rFonts w:ascii="Arial" w:hAnsi="Arial" w:cs="Arial"/>
          <w:i/>
          <w:iCs/>
        </w:rPr>
        <w:t>(radix)</w:t>
      </w:r>
      <w:r w:rsidRPr="00F748EE">
        <w:rPr>
          <w:rFonts w:ascii="Arial" w:hAnsi="Arial" w:cs="Arial"/>
        </w:rPr>
        <w:t xml:space="preserve"> yang dimiliki oleh tanaman bintangur dangkal dan menyebar. Akar kayunya yang besar menyebar setidaknya sejauh kanopi. Jika pohon </w:t>
      </w:r>
      <w:r w:rsidR="00A760F0" w:rsidRPr="00F748EE">
        <w:rPr>
          <w:rFonts w:ascii="Arial" w:hAnsi="Arial" w:cs="Arial"/>
        </w:rPr>
        <w:t xml:space="preserve">bintangur </w:t>
      </w:r>
      <w:r w:rsidRPr="00F748EE">
        <w:rPr>
          <w:rFonts w:ascii="Arial" w:hAnsi="Arial" w:cs="Arial"/>
        </w:rPr>
        <w:t xml:space="preserve">ditanam </w:t>
      </w:r>
      <w:r w:rsidR="00A760F0" w:rsidRPr="00F748EE">
        <w:rPr>
          <w:rFonts w:ascii="Arial" w:hAnsi="Arial" w:cs="Arial"/>
        </w:rPr>
        <w:t xml:space="preserve">maka </w:t>
      </w:r>
      <w:r w:rsidRPr="00F748EE">
        <w:rPr>
          <w:rFonts w:ascii="Arial" w:hAnsi="Arial" w:cs="Arial"/>
        </w:rPr>
        <w:t>kanopi pada akhirnya akan menjorok ke gedung, jalan, atau tempat parkir, akarnya dapat merusak trotoar atau dinding. Akarnya juga naik di atas permukaan tanah, sehingga sulit untuk memotong rumput di bawah pohon</w:t>
      </w:r>
      <w:r w:rsidR="00A760F0" w:rsidRPr="00F748EE">
        <w:rPr>
          <w:rFonts w:ascii="Arial" w:hAnsi="Arial" w:cs="Arial"/>
        </w:rPr>
        <w:t xml:space="preserve"> </w:t>
      </w:r>
      <w:r w:rsidR="00A760F0" w:rsidRPr="00F748EE">
        <w:rPr>
          <w:rFonts w:ascii="Arial" w:hAnsi="Arial" w:cs="Arial"/>
        </w:rPr>
        <w:fldChar w:fldCharType="begin" w:fldLock="1"/>
      </w:r>
      <w:r w:rsidR="005645CB" w:rsidRPr="00F748EE">
        <w:rPr>
          <w:rFonts w:ascii="Arial" w:hAnsi="Arial" w:cs="Arial"/>
        </w:rPr>
        <w:instrText>ADDIN CSL_CITATION {"citationItems":[{"id":"ITEM-1","itemData":{"author":[{"dropping-particle":"","family":"Friday","given":"J B","non-dropping-particle":"","parse-names":false,"suffix":""},{"dropping-particle":"","family":"Okano","given":"Dana","non-dropping-particle":"","parse-names":false,"suffix":""}],"id":"ITEM-1","issued":{"date-parts":[["2006"]]},"title":"Calophyllum inophyllum (Kamani)","type":"article-journal"},"uris":["http://www.mendeley.com/documents/?uuid=74eff0f6-2d74-45bb-8ffb-01f925ce9b97"]}],"mendeley":{"formattedCitation":"(Friday &amp; Okano, 2006)","plainTextFormattedCitation":"(Friday &amp; Okano, 2006)","previouslyFormattedCitation":"(Friday &amp; Okano, 2006)"},"properties":{"noteIndex":0},"schema":"https://github.com/citation-style-language/schema/raw/master/csl-citation.json"}</w:instrText>
      </w:r>
      <w:r w:rsidR="00A760F0" w:rsidRPr="00F748EE">
        <w:rPr>
          <w:rFonts w:ascii="Arial" w:hAnsi="Arial" w:cs="Arial"/>
        </w:rPr>
        <w:fldChar w:fldCharType="separate"/>
      </w:r>
      <w:r w:rsidR="00A760F0" w:rsidRPr="00F748EE">
        <w:rPr>
          <w:rFonts w:ascii="Arial" w:hAnsi="Arial" w:cs="Arial"/>
          <w:noProof/>
        </w:rPr>
        <w:t>(Friday &amp; Okano, 2006)</w:t>
      </w:r>
      <w:r w:rsidR="00A760F0" w:rsidRPr="00F748EE">
        <w:rPr>
          <w:rFonts w:ascii="Arial" w:hAnsi="Arial" w:cs="Arial"/>
        </w:rPr>
        <w:fldChar w:fldCharType="end"/>
      </w:r>
      <w:r w:rsidR="00A760F0" w:rsidRPr="00F748EE">
        <w:rPr>
          <w:rFonts w:ascii="Arial" w:hAnsi="Arial" w:cs="Arial"/>
        </w:rPr>
        <w:t xml:space="preserve">. </w:t>
      </w:r>
    </w:p>
    <w:p w14:paraId="7947E1E1" w14:textId="557EE0EE" w:rsidR="00A760F0" w:rsidRPr="00F748EE" w:rsidRDefault="00A760F0" w:rsidP="00AB47C9">
      <w:pPr>
        <w:spacing w:after="0" w:line="240" w:lineRule="auto"/>
        <w:jc w:val="center"/>
        <w:rPr>
          <w:rFonts w:ascii="Arial" w:hAnsi="Arial" w:cs="Arial"/>
        </w:rPr>
      </w:pPr>
      <w:r w:rsidRPr="00F748EE">
        <w:rPr>
          <w:rFonts w:ascii="Arial" w:hAnsi="Arial" w:cs="Arial"/>
          <w:noProof/>
          <w:lang w:val="id-ID" w:eastAsia="id-ID"/>
        </w:rPr>
        <w:drawing>
          <wp:inline distT="0" distB="0" distL="0" distR="0" wp14:anchorId="3D87E7D3" wp14:editId="4D238AA7">
            <wp:extent cx="2352675" cy="230475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BEBA8EAE-BF5A-486C-A8C5-ECC9F3942E4B}">
                          <a14:imgProps xmlns:a14="http://schemas.microsoft.com/office/drawing/2010/main">
                            <a14:imgLayer r:embed="rId44">
                              <a14:imgEffect>
                                <a14:colorTemperature colorTemp="7200"/>
                              </a14:imgEffect>
                            </a14:imgLayer>
                          </a14:imgProps>
                        </a:ext>
                      </a:extLst>
                    </a:blip>
                    <a:srcRect l="35846" t="24702" r="40395" b="21091"/>
                    <a:stretch/>
                  </pic:blipFill>
                  <pic:spPr bwMode="auto">
                    <a:xfrm>
                      <a:off x="0" y="0"/>
                      <a:ext cx="2388167" cy="2339528"/>
                    </a:xfrm>
                    <a:prstGeom prst="rect">
                      <a:avLst/>
                    </a:prstGeom>
                    <a:ln>
                      <a:noFill/>
                    </a:ln>
                    <a:extLst>
                      <a:ext uri="{53640926-AAD7-44D8-BBD7-CCE9431645EC}">
                        <a14:shadowObscured xmlns:a14="http://schemas.microsoft.com/office/drawing/2010/main"/>
                      </a:ext>
                    </a:extLst>
                  </pic:spPr>
                </pic:pic>
              </a:graphicData>
            </a:graphic>
          </wp:inline>
        </w:drawing>
      </w:r>
    </w:p>
    <w:p w14:paraId="7F87EB1D" w14:textId="1FA4E33C" w:rsidR="00A760F0" w:rsidRPr="00F748EE" w:rsidRDefault="00A760F0" w:rsidP="00A760F0">
      <w:pPr>
        <w:spacing w:after="0" w:line="360" w:lineRule="auto"/>
        <w:jc w:val="center"/>
        <w:rPr>
          <w:rFonts w:ascii="Arial" w:hAnsi="Arial" w:cs="Arial"/>
        </w:rPr>
      </w:pPr>
      <w:r w:rsidRPr="00F748EE">
        <w:rPr>
          <w:rFonts w:ascii="Arial" w:hAnsi="Arial" w:cs="Arial"/>
        </w:rPr>
        <w:t xml:space="preserve">Gambar 2.5 Akar Bintangur </w:t>
      </w:r>
      <w:r w:rsidRPr="00F748EE">
        <w:rPr>
          <w:rFonts w:ascii="Arial" w:hAnsi="Arial" w:cs="Arial"/>
        </w:rPr>
        <w:fldChar w:fldCharType="begin" w:fldLock="1"/>
      </w:r>
      <w:r w:rsidR="005645CB" w:rsidRPr="00F748EE">
        <w:rPr>
          <w:rFonts w:ascii="Arial" w:hAnsi="Arial" w:cs="Arial"/>
        </w:rPr>
        <w:instrText>ADDIN CSL_CITATION {"citationItems":[{"id":"ITEM-1","itemData":{"author":[{"dropping-particle":"","family":"Friday","given":"J B","non-dropping-particle":"","parse-names":false,"suffix":""},{"dropping-particle":"","family":"Okano","given":"Dana","non-dropping-particle":"","parse-names":false,"suffix":""}],"id":"ITEM-1","issued":{"date-parts":[["2006"]]},"title":"Calophyllum inophyllum (Kamani)","type":"article-journal"},"uris":["http://www.mendeley.com/documents/?uuid=74eff0f6-2d74-45bb-8ffb-01f925ce9b97"]}],"mendeley":{"formattedCitation":"(Friday &amp; Okano, 2006)","plainTextFormattedCitation":"(Friday &amp; Okano, 2006)","previouslyFormattedCitation":"(Friday &amp; Okano, 2006)"},"properties":{"noteIndex":0},"schema":"https://github.com/citation-style-language/schema/raw/master/csl-citation.json"}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(Friday &amp; Okano, 2006)</w:t>
      </w:r>
      <w:r w:rsidRPr="00F748EE">
        <w:rPr>
          <w:rFonts w:ascii="Arial" w:hAnsi="Arial" w:cs="Arial"/>
        </w:rPr>
        <w:fldChar w:fldCharType="end"/>
      </w:r>
      <w:r w:rsidRPr="00F748EE">
        <w:rPr>
          <w:rFonts w:ascii="Arial" w:hAnsi="Arial" w:cs="Arial"/>
        </w:rPr>
        <w:t>.</w:t>
      </w:r>
    </w:p>
    <w:p w14:paraId="2714E222" w14:textId="361E471A" w:rsidR="00F01B04" w:rsidRPr="00F748EE" w:rsidRDefault="00A760F0" w:rsidP="00B24DBD">
      <w:pPr>
        <w:pStyle w:val="ListParagraph"/>
        <w:numPr>
          <w:ilvl w:val="0"/>
          <w:numId w:val="30"/>
        </w:numPr>
        <w:spacing w:after="0" w:line="360" w:lineRule="auto"/>
        <w:ind w:left="426"/>
        <w:jc w:val="both"/>
        <w:rPr>
          <w:rFonts w:ascii="Arial" w:hAnsi="Arial" w:cs="Arial"/>
        </w:rPr>
      </w:pPr>
      <w:r w:rsidRPr="00F748EE">
        <w:rPr>
          <w:rFonts w:ascii="Arial" w:hAnsi="Arial" w:cs="Arial"/>
        </w:rPr>
        <w:t>B</w:t>
      </w:r>
      <w:r w:rsidR="00082885" w:rsidRPr="00F748EE">
        <w:rPr>
          <w:rFonts w:ascii="Arial" w:hAnsi="Arial" w:cs="Arial"/>
        </w:rPr>
        <w:t>unga</w:t>
      </w:r>
      <w:r w:rsidRPr="00F748EE">
        <w:rPr>
          <w:rFonts w:ascii="Arial" w:hAnsi="Arial" w:cs="Arial"/>
        </w:rPr>
        <w:t xml:space="preserve"> </w:t>
      </w:r>
      <w:r w:rsidRPr="00F748EE">
        <w:rPr>
          <w:rFonts w:ascii="Arial" w:hAnsi="Arial" w:cs="Arial"/>
          <w:i/>
          <w:iCs/>
        </w:rPr>
        <w:t>(</w:t>
      </w:r>
      <w:r w:rsidR="00082885" w:rsidRPr="00F748EE">
        <w:rPr>
          <w:rFonts w:ascii="Arial" w:hAnsi="Arial" w:cs="Arial"/>
          <w:i/>
          <w:iCs/>
        </w:rPr>
        <w:t>flos</w:t>
      </w:r>
      <w:r w:rsidRPr="00F748EE">
        <w:rPr>
          <w:rFonts w:ascii="Arial" w:hAnsi="Arial" w:cs="Arial"/>
          <w:i/>
          <w:iCs/>
        </w:rPr>
        <w:t>)</w:t>
      </w:r>
      <w:r w:rsidRPr="00F748EE">
        <w:rPr>
          <w:rFonts w:ascii="Arial" w:hAnsi="Arial" w:cs="Arial"/>
        </w:rPr>
        <w:t xml:space="preserve"> yang dimiliki tanaman bintangur </w:t>
      </w:r>
      <w:r w:rsidR="00082885" w:rsidRPr="00F748EE">
        <w:rPr>
          <w:rFonts w:ascii="Arial" w:hAnsi="Arial" w:cs="Arial"/>
        </w:rPr>
        <w:t xml:space="preserve">tersusun dalam tandan, setiap tandan memiliki 3 hingga 15 bunga. Masing-masing bunga pada umumnya </w:t>
      </w:r>
      <w:r w:rsidR="00082885" w:rsidRPr="00F748EE">
        <w:rPr>
          <w:rFonts w:ascii="Arial" w:hAnsi="Arial" w:cs="Arial"/>
        </w:rPr>
        <w:lastRenderedPageBreak/>
        <w:t xml:space="preserve">memiliki 4 helai mahkota dan 4 helai kelopak berwarna putih, 1 putik dengan panjang 0.8-1cm, 4 berkas benang sari berwarna kuning. Namun ditemukan juga bunga dengan 5 helai kelopak, atau 3 helai kelopak atau 3 berkas benang sari.  Diameter bunga berada dalam kisaran 1.90-3.08 cm. Kelopak dan mahkota umumnya tersusun radial, namun ditemukan kelopak dan mahkota yang tersusun sejajar </w:t>
      </w:r>
      <w:r w:rsidR="00082885" w:rsidRPr="00F748EE">
        <w:rPr>
          <w:rFonts w:ascii="Arial" w:hAnsi="Arial" w:cs="Arial"/>
        </w:rPr>
        <w:fldChar w:fldCharType="begin" w:fldLock="1"/>
      </w:r>
      <w:r w:rsidR="006B4C33" w:rsidRPr="00F748EE">
        <w:rPr>
          <w:rFonts w:ascii="Arial" w:hAnsi="Arial" w:cs="Arial"/>
        </w:rPr>
        <w:instrText>ADDIN CSL_CITATION {"citationItems":[{"id":"ITEM-1","itemData":{"abstract":"Nyamplung (Calophyllum inophyllum), a non-edible producing plant, is a tropical plant traditionally used by local residents as firewood, building material and medicinal plants. The research aimed to study the development of flower and fruit as well as oil content of nyamplung seeds. Two adult trees (P1 and P2) with different provenance were used in experiment. Morphology of flower and fruit, and seed germination were observed from the field, while the microscopic anatomical observations and oil content analysis were carried out in the laboratory. The result showed that a single generative bud generally had 8-15 flowers. The flower was arranged in bunches, with 4 petals, 4 sepals, single pistil and 4 files of anthers surrounded the pistil. In some cases, the flowers had 5 sepals, or 3 sepals and 3 anthers files. Fruits were round, green and turned to harden with brownish color during maturation. Flower bud grown from bud was ready to blossom 27 days after initiation (DAI). There were up to 48.52% flower buds drop at 24 DAI, and they were still increase up to 64.5% flower drop during the whole of flower development. The observation also showed that fruit drop rate of P2 plant was higher than P1. After flower bloom for 3 or 4 days after anthesis, the flowers started to lose their parts. The fruits started to ripe 8-10 week after anthesis (WAA). Seeds from P2 tree had oil content of 51.79%, which was higher than the P1 tree (42.57%).","author":[{"dropping-particle":"","family":"Hamim","given":".","non-dropping-particle":"","parse-names":false,"suffix":""},{"dropping-particle":"","family":"Romadln","given":"Zahrul","non-dropping-particle":"","parse-names":false,"suffix":""},{"dropping-particle":"","family":"Dorly","given":".","non-dropping-particle":"","parse-names":false,"suffix":""}],"container-title":"Jurnal Sumberdaya Hayati","id":"ITEM-1","issue":"1","issued":{"date-parts":[["2019"]]},"page":"1-10","title":"Perkembangan Morfo-anatomi Bunga, Buah, dan Biji Nyamplung (Calophyllum inophyllum L), Sebagai Tanaman Penghasil Biodisel","type":"article-journal","volume":"5"},"uris":["http://www.mendeley.com/documents/?uuid=3f113878-9e09-4a01-a21b-bec8c427587b"]}],"mendeley":{"formattedCitation":"(Hamim et al., 2019)","plainTextFormattedCitation":"(Hamim et al., 2019)","previouslyFormattedCitation":"(Hamim et al., 2019)"},"properties":{"noteIndex":0},"schema":"https://github.com/citation-style-language/schema/raw/master/csl-citation.json"}</w:instrText>
      </w:r>
      <w:r w:rsidR="00082885" w:rsidRPr="00F748EE">
        <w:rPr>
          <w:rFonts w:ascii="Arial" w:hAnsi="Arial" w:cs="Arial"/>
        </w:rPr>
        <w:fldChar w:fldCharType="separate"/>
      </w:r>
      <w:r w:rsidR="00082885" w:rsidRPr="00F748EE">
        <w:rPr>
          <w:rFonts w:ascii="Arial" w:hAnsi="Arial" w:cs="Arial"/>
          <w:noProof/>
        </w:rPr>
        <w:t>(Hamim et al., 2019)</w:t>
      </w:r>
      <w:r w:rsidR="00082885" w:rsidRPr="00F748EE">
        <w:rPr>
          <w:rFonts w:ascii="Arial" w:hAnsi="Arial" w:cs="Arial"/>
        </w:rPr>
        <w:fldChar w:fldCharType="end"/>
      </w:r>
      <w:r w:rsidR="00082885" w:rsidRPr="00F748EE">
        <w:rPr>
          <w:rFonts w:ascii="Arial" w:hAnsi="Arial" w:cs="Arial"/>
        </w:rPr>
        <w:t>.</w:t>
      </w:r>
    </w:p>
    <w:p w14:paraId="5F7D55F6" w14:textId="3970F5FF" w:rsidR="00082885" w:rsidRPr="00F748EE" w:rsidRDefault="006C7088" w:rsidP="00AB47C9">
      <w:pPr>
        <w:spacing w:after="0" w:line="240" w:lineRule="auto"/>
        <w:jc w:val="center"/>
        <w:rPr>
          <w:rFonts w:ascii="Arial" w:hAnsi="Arial" w:cs="Arial"/>
        </w:rPr>
      </w:pPr>
      <w:r w:rsidRPr="00F748EE">
        <w:rPr>
          <w:rFonts w:ascii="Arial" w:hAnsi="Arial" w:cs="Arial"/>
          <w:noProof/>
          <w:lang w:val="id-ID" w:eastAsia="id-ID"/>
        </w:rPr>
        <w:drawing>
          <wp:inline distT="0" distB="0" distL="0" distR="0" wp14:anchorId="60C1F35C" wp14:editId="3F3AB356">
            <wp:extent cx="3495675" cy="21992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843" t="28687" r="40196" b="30656"/>
                    <a:stretch/>
                  </pic:blipFill>
                  <pic:spPr bwMode="auto">
                    <a:xfrm>
                      <a:off x="0" y="0"/>
                      <a:ext cx="3517984" cy="2213324"/>
                    </a:xfrm>
                    <a:prstGeom prst="rect">
                      <a:avLst/>
                    </a:prstGeom>
                    <a:ln>
                      <a:noFill/>
                    </a:ln>
                    <a:extLst>
                      <a:ext uri="{53640926-AAD7-44D8-BBD7-CCE9431645EC}">
                        <a14:shadowObscured xmlns:a14="http://schemas.microsoft.com/office/drawing/2010/main"/>
                      </a:ext>
                    </a:extLst>
                  </pic:spPr>
                </pic:pic>
              </a:graphicData>
            </a:graphic>
          </wp:inline>
        </w:drawing>
      </w:r>
    </w:p>
    <w:p w14:paraId="0045C26B" w14:textId="0F4043FD" w:rsidR="003A47C2" w:rsidRPr="00F748EE" w:rsidRDefault="006C7088" w:rsidP="00F37D6C">
      <w:pPr>
        <w:spacing w:after="0" w:line="360" w:lineRule="auto"/>
        <w:jc w:val="center"/>
        <w:rPr>
          <w:rFonts w:ascii="Arial" w:hAnsi="Arial" w:cs="Arial"/>
        </w:rPr>
      </w:pPr>
      <w:r w:rsidRPr="00F748EE">
        <w:rPr>
          <w:rFonts w:ascii="Arial" w:hAnsi="Arial" w:cs="Arial"/>
        </w:rPr>
        <w:t xml:space="preserve">Gambar 2.6 Bunga Bintangur </w:t>
      </w:r>
      <w:r w:rsidRPr="00F748EE">
        <w:rPr>
          <w:rFonts w:ascii="Arial" w:hAnsi="Arial" w:cs="Arial"/>
        </w:rPr>
        <w:fldChar w:fldCharType="begin" w:fldLock="1"/>
      </w:r>
      <w:r w:rsidR="005645CB" w:rsidRPr="00F748EE">
        <w:rPr>
          <w:rFonts w:ascii="Arial" w:hAnsi="Arial" w:cs="Arial"/>
        </w:rPr>
        <w:instrText>ADDIN CSL_CITATION {"citationItems":[{"id":"ITEM-1","itemData":{"author":[{"dropping-particle":"","family":"Friday","given":"J B","non-dropping-particle":"","parse-names":false,"suffix":""},{"dropping-particle":"","family":"Okano","given":"Dana","non-dropping-particle":"","parse-names":false,"suffix":""}],"id":"ITEM-1","issued":{"date-parts":[["2006"]]},"title":"Calophyllum inophyllum (Kamani)","type":"article-journal"},"uris":["http://www.mendeley.com/documents/?uuid=74eff0f6-2d74-45bb-8ffb-01f925ce9b97"]}],"mendeley":{"formattedCitation":"(Friday &amp; Okano, 2006)","plainTextFormattedCitation":"(Friday &amp; Okano, 2006)","previouslyFormattedCitation":"(Friday &amp; Okano, 2006)"},"properties":{"noteIndex":0},"schema":"https://github.com/citation-style-language/schema/raw/master/csl-citation.json"}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(Friday &amp; Okano, 2006)</w:t>
      </w:r>
      <w:r w:rsidRPr="00F748EE">
        <w:rPr>
          <w:rFonts w:ascii="Arial" w:hAnsi="Arial" w:cs="Arial"/>
        </w:rPr>
        <w:fldChar w:fldCharType="end"/>
      </w:r>
      <w:r w:rsidRPr="00F748EE">
        <w:rPr>
          <w:rFonts w:ascii="Arial" w:hAnsi="Arial" w:cs="Arial"/>
        </w:rPr>
        <w:t>.</w:t>
      </w:r>
    </w:p>
    <w:p w14:paraId="54D9C517" w14:textId="12D79A45" w:rsidR="006C7088" w:rsidRPr="00F748EE" w:rsidRDefault="006C7088" w:rsidP="00B24DBD">
      <w:pPr>
        <w:pStyle w:val="ListParagraph"/>
        <w:numPr>
          <w:ilvl w:val="0"/>
          <w:numId w:val="30"/>
        </w:numPr>
        <w:spacing w:after="0" w:line="360" w:lineRule="auto"/>
        <w:ind w:left="426"/>
        <w:jc w:val="both"/>
        <w:rPr>
          <w:rFonts w:ascii="Arial" w:hAnsi="Arial" w:cs="Arial"/>
        </w:rPr>
      </w:pPr>
      <w:r w:rsidRPr="00F748EE">
        <w:rPr>
          <w:rFonts w:ascii="Arial" w:hAnsi="Arial" w:cs="Arial"/>
        </w:rPr>
        <w:t xml:space="preserve">Buah </w:t>
      </w:r>
      <w:r w:rsidRPr="00F748EE">
        <w:rPr>
          <w:rFonts w:ascii="Arial" w:hAnsi="Arial" w:cs="Arial"/>
          <w:i/>
          <w:iCs/>
        </w:rPr>
        <w:t xml:space="preserve">(fructus) </w:t>
      </w:r>
      <w:r w:rsidRPr="00F748EE">
        <w:rPr>
          <w:rFonts w:ascii="Arial" w:hAnsi="Arial" w:cs="Arial"/>
        </w:rPr>
        <w:t xml:space="preserve">yang dimiliki tanaman bintangur berwarna hijau muda berbentuk bola tumbuh berkelompok. Buah-buahan berdiameter 2–5 cm (0,8–2 inci). Kulitnya berubah menjadi kuning dan kemudian coklat dan berkerut saat buah matang, menutupi daging buah yang tipis, cangkang lapisan dalamnya gabus, dan buahnya berisi satu dalam satu bulatan. Tanaman ini biasanya berbuah dua kali setahun </w:t>
      </w:r>
      <w:r w:rsidRPr="00F748EE">
        <w:rPr>
          <w:rFonts w:ascii="Arial" w:hAnsi="Arial" w:cs="Arial"/>
        </w:rPr>
        <w:fldChar w:fldCharType="begin" w:fldLock="1"/>
      </w:r>
      <w:r w:rsidR="005645CB" w:rsidRPr="00F748EE">
        <w:rPr>
          <w:rFonts w:ascii="Arial" w:hAnsi="Arial" w:cs="Arial"/>
        </w:rPr>
        <w:instrText>ADDIN CSL_CITATION {"citationItems":[{"id":"ITEM-1","itemData":{"author":[{"dropping-particle":"","family":"Friday","given":"J B","non-dropping-particle":"","parse-names":false,"suffix":""},{"dropping-particle":"","family":"Okano","given":"Dana","non-dropping-particle":"","parse-names":false,"suffix":""}],"id":"ITEM-1","issued":{"date-parts":[["2006"]]},"title":"Calophyllum inophyllum (Kamani)","type":"article-journal"},"uris":["http://www.mendeley.com/documents/?uuid=74eff0f6-2d74-45bb-8ffb-01f925ce9b97"]}],"mendeley":{"formattedCitation":"(Friday &amp; Okano, 2006)","plainTextFormattedCitation":"(Friday &amp; Okano, 2006)","previouslyFormattedCitation":"(Friday &amp; Okano, 2006)"},"properties":{"noteIndex":0},"schema":"https://github.com/citation-style-language/schema/raw/master/csl-citation.json"}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(Friday &amp; Okano, 2006)</w:t>
      </w:r>
      <w:r w:rsidRPr="00F748EE">
        <w:rPr>
          <w:rFonts w:ascii="Arial" w:hAnsi="Arial" w:cs="Arial"/>
        </w:rPr>
        <w:fldChar w:fldCharType="end"/>
      </w:r>
      <w:r w:rsidRPr="00F748EE">
        <w:rPr>
          <w:rFonts w:ascii="Arial" w:hAnsi="Arial" w:cs="Arial"/>
        </w:rPr>
        <w:t>.</w:t>
      </w:r>
    </w:p>
    <w:p w14:paraId="55C76569" w14:textId="43FEF94B" w:rsidR="006C7088" w:rsidRPr="00F748EE" w:rsidRDefault="006C7088" w:rsidP="00AB47C9">
      <w:pPr>
        <w:spacing w:after="0" w:line="240" w:lineRule="auto"/>
        <w:jc w:val="center"/>
        <w:rPr>
          <w:rFonts w:ascii="Arial" w:hAnsi="Arial" w:cs="Arial"/>
        </w:rPr>
      </w:pPr>
      <w:r w:rsidRPr="00F748EE">
        <w:rPr>
          <w:rFonts w:ascii="Arial" w:hAnsi="Arial" w:cs="Arial"/>
          <w:noProof/>
          <w:lang w:val="id-ID" w:eastAsia="id-ID"/>
        </w:rPr>
        <w:drawing>
          <wp:inline distT="0" distB="0" distL="0" distR="0" wp14:anchorId="40544214" wp14:editId="6E9027CF">
            <wp:extent cx="3381375" cy="284907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2057" t="33881" r="15330" b="32227"/>
                    <a:stretch/>
                  </pic:blipFill>
                  <pic:spPr bwMode="auto">
                    <a:xfrm>
                      <a:off x="0" y="0"/>
                      <a:ext cx="3396254" cy="2861616"/>
                    </a:xfrm>
                    <a:prstGeom prst="rect">
                      <a:avLst/>
                    </a:prstGeom>
                    <a:ln>
                      <a:noFill/>
                    </a:ln>
                    <a:extLst>
                      <a:ext uri="{53640926-AAD7-44D8-BBD7-CCE9431645EC}">
                        <a14:shadowObscured xmlns:a14="http://schemas.microsoft.com/office/drawing/2010/main"/>
                      </a:ext>
                    </a:extLst>
                  </pic:spPr>
                </pic:pic>
              </a:graphicData>
            </a:graphic>
          </wp:inline>
        </w:drawing>
      </w:r>
    </w:p>
    <w:p w14:paraId="5BD23FE7" w14:textId="6EDB010C" w:rsidR="006C7088" w:rsidRPr="00F748EE" w:rsidRDefault="006C7088" w:rsidP="006C7088">
      <w:pPr>
        <w:spacing w:after="0" w:line="360" w:lineRule="auto"/>
        <w:jc w:val="center"/>
        <w:rPr>
          <w:rFonts w:ascii="Arial" w:hAnsi="Arial" w:cs="Arial"/>
        </w:rPr>
      </w:pPr>
      <w:r w:rsidRPr="00F748EE">
        <w:rPr>
          <w:rFonts w:ascii="Arial" w:hAnsi="Arial" w:cs="Arial"/>
        </w:rPr>
        <w:t xml:space="preserve">Gambar 2.7 Buah Bintangur </w:t>
      </w:r>
      <w:r w:rsidRPr="00F748EE">
        <w:rPr>
          <w:rFonts w:ascii="Arial" w:hAnsi="Arial" w:cs="Arial"/>
        </w:rPr>
        <w:fldChar w:fldCharType="begin" w:fldLock="1"/>
      </w:r>
      <w:r w:rsidR="005645CB" w:rsidRPr="00F748EE">
        <w:rPr>
          <w:rFonts w:ascii="Arial" w:hAnsi="Arial" w:cs="Arial"/>
        </w:rPr>
        <w:instrText>ADDIN CSL_CITATION {"citationItems":[{"id":"ITEM-1","itemData":{"author":[{"dropping-particle":"","family":"Friday","given":"J B","non-dropping-particle":"","parse-names":false,"suffix":""},{"dropping-particle":"","family":"Okano","given":"Dana","non-dropping-particle":"","parse-names":false,"suffix":""}],"id":"ITEM-1","issued":{"date-parts":[["2006"]]},"title":"Calophyllum inophyllum (Kamani)","type":"article-journal"},"uris":["http://www.mendeley.com/documents/?uuid=74eff0f6-2d74-45bb-8ffb-01f925ce9b97"]}],"mendeley":{"formattedCitation":"(Friday &amp; Okano, 2006)","plainTextFormattedCitation":"(Friday &amp; Okano, 2006)","previouslyFormattedCitation":"(Friday &amp; Okano, 2006)"},"properties":{"noteIndex":0},"schema":"https://github.com/citation-style-language/schema/raw/master/csl-citation.json"}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(Friday &amp; Okano, 2006)</w:t>
      </w:r>
      <w:r w:rsidRPr="00F748EE">
        <w:rPr>
          <w:rFonts w:ascii="Arial" w:hAnsi="Arial" w:cs="Arial"/>
        </w:rPr>
        <w:fldChar w:fldCharType="end"/>
      </w:r>
      <w:r w:rsidRPr="00F748EE">
        <w:rPr>
          <w:rFonts w:ascii="Arial" w:hAnsi="Arial" w:cs="Arial"/>
        </w:rPr>
        <w:t>.</w:t>
      </w:r>
    </w:p>
    <w:p w14:paraId="43A45084" w14:textId="68CB3324" w:rsidR="006C7088" w:rsidRPr="00F748EE" w:rsidRDefault="003C53E2" w:rsidP="006C7088">
      <w:pPr>
        <w:spacing w:after="0" w:line="360" w:lineRule="auto"/>
        <w:jc w:val="both"/>
        <w:rPr>
          <w:rFonts w:ascii="Arial" w:hAnsi="Arial" w:cs="Arial"/>
          <w:b/>
          <w:bCs/>
          <w:i/>
          <w:iCs/>
          <w:sz w:val="24"/>
          <w:szCs w:val="24"/>
        </w:rPr>
      </w:pPr>
      <w:r w:rsidRPr="00F748EE">
        <w:rPr>
          <w:rFonts w:ascii="Arial" w:hAnsi="Arial" w:cs="Arial"/>
          <w:b/>
          <w:bCs/>
          <w:sz w:val="24"/>
          <w:szCs w:val="24"/>
        </w:rPr>
        <w:lastRenderedPageBreak/>
        <w:t xml:space="preserve">2.2.3 Kandungan Bintangur </w:t>
      </w:r>
      <w:r w:rsidRPr="00F748EE">
        <w:rPr>
          <w:rFonts w:ascii="Arial" w:hAnsi="Arial" w:cs="Arial"/>
          <w:b/>
          <w:bCs/>
          <w:i/>
          <w:iCs/>
          <w:sz w:val="24"/>
          <w:szCs w:val="24"/>
        </w:rPr>
        <w:t>(Calophyllum inophyllum L.)</w:t>
      </w:r>
    </w:p>
    <w:p w14:paraId="0EF880DD" w14:textId="38BFA413" w:rsidR="00E5212A" w:rsidRPr="00F748EE" w:rsidRDefault="003C53E2" w:rsidP="00B24DBD">
      <w:pPr>
        <w:spacing w:after="0" w:line="360" w:lineRule="auto"/>
        <w:ind w:firstLine="567"/>
        <w:jc w:val="both"/>
        <w:rPr>
          <w:rFonts w:ascii="Arial" w:hAnsi="Arial" w:cs="Arial"/>
        </w:rPr>
      </w:pPr>
      <w:r w:rsidRPr="00F748EE">
        <w:rPr>
          <w:rFonts w:ascii="Arial" w:hAnsi="Arial" w:cs="Arial"/>
        </w:rPr>
        <w:t>Pada berbagai bagian tanaman bintangur (</w:t>
      </w:r>
      <w:r w:rsidRPr="00F748EE">
        <w:rPr>
          <w:rFonts w:ascii="Arial" w:hAnsi="Arial" w:cs="Arial"/>
          <w:i/>
          <w:iCs/>
        </w:rPr>
        <w:t>Calophyllum inophyllum</w:t>
      </w:r>
      <w:r w:rsidRPr="00F748EE">
        <w:rPr>
          <w:rFonts w:ascii="Arial" w:hAnsi="Arial" w:cs="Arial"/>
        </w:rPr>
        <w:t xml:space="preserve">) mengandung komponen bioaktif, termasuk diantaranya adalah </w:t>
      </w:r>
      <w:r w:rsidRPr="00F748EE">
        <w:rPr>
          <w:rFonts w:ascii="Arial" w:hAnsi="Arial" w:cs="Arial"/>
          <w:i/>
          <w:iCs/>
        </w:rPr>
        <w:t>xanthones, coumarins, chromanones</w:t>
      </w:r>
      <w:r w:rsidRPr="00F748EE">
        <w:rPr>
          <w:rFonts w:ascii="Arial" w:hAnsi="Arial" w:cs="Arial"/>
        </w:rPr>
        <w:t xml:space="preserve"> (flavonoid, biflavonoid), tripene</w:t>
      </w:r>
      <w:r w:rsidR="00C97B9D" w:rsidRPr="00F748EE">
        <w:rPr>
          <w:rFonts w:ascii="Arial" w:hAnsi="Arial" w:cs="Arial"/>
        </w:rPr>
        <w:t>n</w:t>
      </w:r>
      <w:r w:rsidRPr="00F748EE">
        <w:rPr>
          <w:rFonts w:ascii="Arial" w:hAnsi="Arial" w:cs="Arial"/>
        </w:rPr>
        <w:t>, tripenoid dan steroid</w:t>
      </w:r>
      <w:r w:rsidR="007E77EF" w:rsidRPr="00F748EE">
        <w:rPr>
          <w:rFonts w:ascii="Arial" w:hAnsi="Arial" w:cs="Arial"/>
        </w:rPr>
        <w:t xml:space="preserve"> </w:t>
      </w:r>
      <w:r w:rsidR="007E77EF" w:rsidRPr="00F748EE">
        <w:rPr>
          <w:rFonts w:ascii="Arial" w:hAnsi="Arial" w:cs="Arial"/>
        </w:rPr>
        <w:fldChar w:fldCharType="begin" w:fldLock="1"/>
      </w:r>
      <w:r w:rsidR="00C97B9D" w:rsidRPr="00F748EE">
        <w:rPr>
          <w:rFonts w:ascii="Arial" w:hAnsi="Arial" w:cs="Arial"/>
        </w:rPr>
        <w:instrText>ADDIN CSL_CITATION {"citationItems":[{"id":"ITEM-1","itemData":{"author":[{"dropping-particle":"","family":"Filho","given":"Valdir Cechinel","non-dropping-particle":"","parse-names":false,"suffix":""},{"dropping-particle":"","family":"Meyre-silva","given":"Christiane","non-dropping-particle":"","parse-names":false,"suffix":""},{"dropping-particle":"","family":"Niero","given":"Rivaldo","non-dropping-particle":"","parse-names":false,"suffix":""}],"container-title":"Chemistry &amp; Biodiversity","id":"ITEM-1","issued":{"date-parts":[["2009"]]},"page":"313-327","title":"Chemical and Pharmacological Aspects of the Genus Calophyllum","type":"article-journal","volume":"6"},"uris":["http://www.mendeley.com/documents/?uuid=125c4c0d-0257-4350-9fbe-7075e8b73001"]}],"mendeley":{"formattedCitation":"(Filho et al., 2009)","plainTextFormattedCitation":"(Filho et al., 2009)","previouslyFormattedCitation":"(Filho et al., 2009)"},"properties":{"noteIndex":0},"schema":"https://github.com/citation-style-language/schema/raw/master/csl-citation.json"}</w:instrText>
      </w:r>
      <w:r w:rsidR="007E77EF" w:rsidRPr="00F748EE">
        <w:rPr>
          <w:rFonts w:ascii="Arial" w:hAnsi="Arial" w:cs="Arial"/>
        </w:rPr>
        <w:fldChar w:fldCharType="separate"/>
      </w:r>
      <w:r w:rsidR="007E77EF" w:rsidRPr="00F748EE">
        <w:rPr>
          <w:rFonts w:ascii="Arial" w:hAnsi="Arial" w:cs="Arial"/>
          <w:noProof/>
        </w:rPr>
        <w:t>(Filho et al., 2009)</w:t>
      </w:r>
      <w:r w:rsidR="007E77EF" w:rsidRPr="00F748EE">
        <w:rPr>
          <w:rFonts w:ascii="Arial" w:hAnsi="Arial" w:cs="Arial"/>
        </w:rPr>
        <w:fldChar w:fldCharType="end"/>
      </w:r>
      <w:r w:rsidRPr="00F748EE">
        <w:rPr>
          <w:rFonts w:ascii="Arial" w:hAnsi="Arial" w:cs="Arial"/>
        </w:rPr>
        <w:t xml:space="preserve">. </w:t>
      </w:r>
      <w:r w:rsidR="00E5212A" w:rsidRPr="00F748EE">
        <w:rPr>
          <w:rFonts w:ascii="Arial" w:hAnsi="Arial" w:cs="Arial"/>
        </w:rPr>
        <w:t>Selain itu bintangur juga mengandung</w:t>
      </w:r>
      <w:r w:rsidR="00C97B9D" w:rsidRPr="00F748EE">
        <w:rPr>
          <w:rFonts w:ascii="Arial" w:hAnsi="Arial" w:cs="Arial"/>
        </w:rPr>
        <w:t xml:space="preserve"> resin, minyak atsiri,</w:t>
      </w:r>
      <w:r w:rsidR="00451F99" w:rsidRPr="00F748EE">
        <w:rPr>
          <w:rFonts w:ascii="Arial" w:hAnsi="Arial" w:cs="Arial"/>
        </w:rPr>
        <w:t xml:space="preserve"> </w:t>
      </w:r>
      <w:r w:rsidR="00C97B9D" w:rsidRPr="00F748EE">
        <w:rPr>
          <w:rFonts w:ascii="Arial" w:hAnsi="Arial" w:cs="Arial"/>
        </w:rPr>
        <w:t xml:space="preserve">tannin, dan saponin </w:t>
      </w:r>
      <w:r w:rsidR="00C97B9D" w:rsidRPr="00F748EE">
        <w:rPr>
          <w:rFonts w:ascii="Arial" w:hAnsi="Arial" w:cs="Arial"/>
        </w:rPr>
        <w:fldChar w:fldCharType="begin" w:fldLock="1"/>
      </w:r>
      <w:r w:rsidR="006C385F" w:rsidRPr="00F748EE">
        <w:rPr>
          <w:rFonts w:ascii="Arial" w:hAnsi="Arial" w:cs="Arial"/>
        </w:rPr>
        <w:instrText>ADDIN CSL_CITATION {"citationItems":[{"id":"ITEM-1","itemData":{"abstract":"Phytopharmaceuticals and phytochemicals evaluation on two species of Calophyllum (C. inophyllum and C. soulatri) had been done. Phytopharmaceuticals had been carried out by macro- and microscopic observation and also phytochemical screening by Ciuley Method (1984). Macromorphology of two species of Calophyllum was quite different. Leaf surface of C. inophyllum were obovate lamina, entire margin, obtuse apex, symmetrically base, petiole 1.5-2.0 cm, upper surface were green, shine, glabrous, occurrence of oil gland, and lower surface were long (hirsute), midrib, pinnate venation. C. soulatri were ovate lamina, entire margin, acute apex, symmetrically base, petiole 1.5-2.0 cm, upper surface were green but not shine, glabrous, no occurrence of oil glands and lower surface were long (hirsute), midrib, pinnate venation, green, and glabrous. Leaf dimension of C. inophyllum (Â± 20x10 cm2) was wider than C. soulatri (Â± 10x5 cm2). Leaf micromorphology of two species was also different in stomata type, C. inophyllum was paracytic type while C. soulatri was anisocytic type. Oil glands in C. inophyllum were higher than C. soulatri. There were no hair glands that found in these species. Micromorphology bark identified of two species showed that the number of oil glands in C. inophyllum is more than C. Soulatri, Ca oxalate of C. inophyllum is in simple and twin forms which C. soulatri is loose aggregates of numerous prisms which have grown together to form a roughly spherical mass which has projecting points and angles all over surface. Phytochemical screening identified that these species contents are have similar chemical groups (volatile oil, fatty acids, steroids/ triterpenes, tannin, flavonoids and reducing sugar). Â© 2006 Jurusan Biologi FMIPA UNS SurakartaKey words: Calophyllum inophyllum, C. soulatri, Clusiaceae, phytopharmaceuticals and phytochemicals evaluation.","author":[{"dropping-particle":"","family":"Sulianti","given":"Sri Budi","non-dropping-particle":"","parse-names":false,"suffix":""},{"dropping-particle":"","family":"Kuncari","given":"Emma Sri","non-dropping-particle":"","parse-names":false,"suffix":""},{"dropping-particle":"","family":"Chairul","given":"Sofnie M","non-dropping-particle":"","parse-names":false,"suffix":""}],"container-title":"Biodiversitas Journal of Biological Diversity","id":"ITEM-1","issue":"1","issued":{"date-parts":[["2006"]]},"page":"25-29","title":"Pemeriksaan Farmakognosi dan Penapisan Fitokimia dari Daun dan Kulit Batang Calophyllum inophyllum dan Calophyllum soulatri","type":"article-journal","volume":"7"},"uris":["http://www.mendeley.com/documents/?uuid=02e19888-b136-47a1-b109-702ff02ab66c"]}],"mendeley":{"formattedCitation":"(Sulianti et al., 2006)","plainTextFormattedCitation":"(Sulianti et al., 2006)","previouslyFormattedCitation":"(Sulianti et al., 2006)"},"properties":{"noteIndex":0},"schema":"https://github.com/citation-style-language/schema/raw/master/csl-citation.json"}</w:instrText>
      </w:r>
      <w:r w:rsidR="00C97B9D" w:rsidRPr="00F748EE">
        <w:rPr>
          <w:rFonts w:ascii="Arial" w:hAnsi="Arial" w:cs="Arial"/>
        </w:rPr>
        <w:fldChar w:fldCharType="separate"/>
      </w:r>
      <w:r w:rsidR="00C97B9D" w:rsidRPr="00F748EE">
        <w:rPr>
          <w:rFonts w:ascii="Arial" w:hAnsi="Arial" w:cs="Arial"/>
          <w:noProof/>
        </w:rPr>
        <w:t>(Sulianti et al., 2006)</w:t>
      </w:r>
      <w:r w:rsidR="00C97B9D" w:rsidRPr="00F748EE">
        <w:rPr>
          <w:rFonts w:ascii="Arial" w:hAnsi="Arial" w:cs="Arial"/>
        </w:rPr>
        <w:fldChar w:fldCharType="end"/>
      </w:r>
      <w:r w:rsidR="00E5212A" w:rsidRPr="00F748EE">
        <w:rPr>
          <w:rFonts w:ascii="Arial" w:hAnsi="Arial" w:cs="Arial"/>
        </w:rPr>
        <w:t>.</w:t>
      </w:r>
    </w:p>
    <w:p w14:paraId="6FE2F643" w14:textId="710E580E" w:rsidR="00E5212A" w:rsidRPr="00F748EE" w:rsidRDefault="00E5212A" w:rsidP="00E5212A">
      <w:pPr>
        <w:spacing w:after="0" w:line="360" w:lineRule="auto"/>
        <w:jc w:val="both"/>
        <w:rPr>
          <w:rFonts w:ascii="Arial" w:hAnsi="Arial" w:cs="Arial"/>
        </w:rPr>
      </w:pPr>
    </w:p>
    <w:p w14:paraId="4E550AB2" w14:textId="1FD0BF3A" w:rsidR="00E5212A" w:rsidRPr="00F748EE" w:rsidRDefault="00E5212A" w:rsidP="00E5212A">
      <w:pPr>
        <w:spacing w:after="0" w:line="360" w:lineRule="auto"/>
        <w:jc w:val="both"/>
        <w:rPr>
          <w:rFonts w:ascii="Arial" w:hAnsi="Arial" w:cs="Arial"/>
          <w:b/>
          <w:bCs/>
          <w:i/>
          <w:iCs/>
          <w:sz w:val="24"/>
          <w:szCs w:val="24"/>
        </w:rPr>
      </w:pPr>
      <w:r w:rsidRPr="00F748EE">
        <w:rPr>
          <w:rFonts w:ascii="Arial" w:hAnsi="Arial" w:cs="Arial"/>
          <w:b/>
          <w:bCs/>
          <w:sz w:val="24"/>
          <w:szCs w:val="24"/>
        </w:rPr>
        <w:t xml:space="preserve">2.2.4 Manfaat Bintangur </w:t>
      </w:r>
      <w:r w:rsidRPr="00F748EE">
        <w:rPr>
          <w:rFonts w:ascii="Arial" w:hAnsi="Arial" w:cs="Arial"/>
          <w:b/>
          <w:bCs/>
          <w:i/>
          <w:iCs/>
          <w:sz w:val="24"/>
          <w:szCs w:val="24"/>
        </w:rPr>
        <w:t>(Calophyllum inophyllum L.)</w:t>
      </w:r>
    </w:p>
    <w:p w14:paraId="2644E37F" w14:textId="2239D452" w:rsidR="008673D9" w:rsidRPr="00F748EE" w:rsidRDefault="008673D9" w:rsidP="00B24DBD">
      <w:pPr>
        <w:spacing w:after="0" w:line="360" w:lineRule="auto"/>
        <w:ind w:firstLine="567"/>
        <w:jc w:val="both"/>
        <w:rPr>
          <w:rFonts w:ascii="Arial" w:hAnsi="Arial" w:cs="Arial"/>
        </w:rPr>
      </w:pPr>
      <w:r w:rsidRPr="00F748EE">
        <w:rPr>
          <w:rFonts w:ascii="Arial" w:hAnsi="Arial" w:cs="Arial"/>
        </w:rPr>
        <w:t xml:space="preserve">Tanaman bintangur </w:t>
      </w:r>
      <w:r w:rsidRPr="00F748EE">
        <w:rPr>
          <w:rFonts w:ascii="Arial" w:hAnsi="Arial" w:cs="Arial"/>
          <w:i/>
          <w:iCs/>
        </w:rPr>
        <w:t>(Calophyllum inophyllum L.)</w:t>
      </w:r>
      <w:r w:rsidRPr="00F748EE">
        <w:rPr>
          <w:rFonts w:ascii="Arial" w:hAnsi="Arial" w:cs="Arial"/>
        </w:rPr>
        <w:t xml:space="preserve"> memiliki manfaat dari setiap bagian yang ada pada tanaman ini yaitu </w:t>
      </w:r>
      <w:r w:rsidRPr="00F748EE">
        <w:rPr>
          <w:rFonts w:ascii="Arial" w:hAnsi="Arial" w:cs="Arial"/>
        </w:rPr>
        <w:fldChar w:fldCharType="begin" w:fldLock="1"/>
      </w:r>
      <w:r w:rsidR="007E77EF" w:rsidRPr="00F748EE">
        <w:rPr>
          <w:rFonts w:ascii="Arial" w:hAnsi="Arial" w:cs="Arial"/>
        </w:rPr>
        <w:instrText>ADDIN CSL_CITATION {"citationItems":[{"id":"ITEM-1","itemData":{"abstract":"Trotz seines langsamen Wachstums, der tief ansetzenden Krone und der meist krummen Stämme ist Calophyllum inophyllum in seiner Heimat, den Küstenbereichen des Indischen Ozeans und des westlichen Pazifiks eine geschätzte, als immergrüner Park- und Straßenbaum häufig kultivierte Art. Die Gründe dafür liegen in der schattenspendenden Wirkung der glänzend dunkelgrünen, ledrigen, dicht geaderten Blätter, in seiner Unempfindlichkeit gegen Salzwassergischt und permanente Seewinde und in der volksmedizinischen Bedeutung. Fast alle Pflanzenteile werden als Heilmittel genutzt. Die Samen sind giftverdächtig. In vielen Teilen Polynesiens wird C. inophyllum als heiliger Baum verehrt und in der Nähe von Tempeln angepflanzt. Der Gattungsname Calophyllum und das Epitheton inophyllum leiten sich aus dem Griechischen ab und bedeuten \"schönes Blatt\" bzw. \"Blatt mit auffälliger Aderung\".","author":[{"dropping-particle":"","family":"Leksono","given":"Budi","non-dropping-particle":"","parse-names":false,"suffix":""},{"dropping-particle":"","family":"Windyarini","given":"Eritrina","non-dropping-particle":"","parse-names":false,"suffix":""},{"dropping-particle":"","family":"Hasnah","given":"Tri Maria","non-dropping-particle":"","parse-names":false,"suffix":""}],"id":"ITEM-1","issued":{"date-parts":[["2014"]]},"number-of-pages":"3,4,40,41","publisher":"IPP Press","publisher-place":"Bogor","title":"Budidaya Nyamplung (Calophyllum inophyllum L.) Untuk Bioenergi Dan Prspek Pemanfaatan Lainnya","type":"book"},"uris":["http://www.mendeley.com/documents/?uuid=1b1d67cf-57cc-4504-ba83-750716c89e38"]}],"mendeley":{"formattedCitation":"(Leksono et al., 2014)","plainTextFormattedCitation":"(Leksono et al., 2014)","previouslyFormattedCitation":"(Leksono et al., 2014)"},"properties":{"noteIndex":0},"schema":"https://github.com/citation-style-language/schema/raw/master/csl-citation.json"}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(Leksono et al., 2014)</w:t>
      </w:r>
      <w:r w:rsidRPr="00F748EE">
        <w:rPr>
          <w:rFonts w:ascii="Arial" w:hAnsi="Arial" w:cs="Arial"/>
        </w:rPr>
        <w:fldChar w:fldCharType="end"/>
      </w:r>
      <w:r w:rsidRPr="00F748EE">
        <w:rPr>
          <w:rFonts w:ascii="Arial" w:hAnsi="Arial" w:cs="Arial"/>
        </w:rPr>
        <w:t>:</w:t>
      </w:r>
    </w:p>
    <w:p w14:paraId="133F5153" w14:textId="29833DD9" w:rsidR="008673D9" w:rsidRPr="00F748EE" w:rsidRDefault="008673D9" w:rsidP="00AB47C9">
      <w:pPr>
        <w:spacing w:after="0" w:line="240" w:lineRule="auto"/>
        <w:jc w:val="both"/>
        <w:rPr>
          <w:rFonts w:ascii="Arial" w:hAnsi="Arial" w:cs="Arial"/>
          <w:i/>
          <w:iCs/>
        </w:rPr>
      </w:pPr>
      <w:r w:rsidRPr="00F748EE">
        <w:rPr>
          <w:rFonts w:ascii="Arial" w:hAnsi="Arial" w:cs="Arial"/>
        </w:rPr>
        <w:t xml:space="preserve">Tabel 2.1 Manfaat dari tanaman bintangur </w:t>
      </w:r>
      <w:r w:rsidRPr="00F748EE">
        <w:rPr>
          <w:rFonts w:ascii="Arial" w:hAnsi="Arial" w:cs="Arial"/>
          <w:i/>
          <w:iCs/>
        </w:rPr>
        <w:t>(Calophyllum inophyllum</w:t>
      </w:r>
      <w:r w:rsidR="00B11ADE" w:rsidRPr="00F748EE">
        <w:rPr>
          <w:rFonts w:ascii="Arial" w:hAnsi="Arial" w:cs="Arial"/>
          <w:i/>
          <w:iCs/>
        </w:rPr>
        <w:t xml:space="preserve"> L.</w:t>
      </w:r>
      <w:r w:rsidRPr="00F748EE">
        <w:rPr>
          <w:rFonts w:ascii="Arial" w:hAnsi="Arial" w:cs="Arial"/>
          <w:i/>
          <w:iCs/>
        </w:rPr>
        <w:t>)</w:t>
      </w:r>
      <w:r w:rsidR="00B11ADE" w:rsidRPr="00F748EE">
        <w:rPr>
          <w:rFonts w:ascii="Arial" w:hAnsi="Arial" w:cs="Arial"/>
          <w:i/>
          <w:iCs/>
        </w:rPr>
        <w:t>.</w:t>
      </w:r>
    </w:p>
    <w:tbl>
      <w:tblPr>
        <w:tblStyle w:val="PlainTable21"/>
        <w:tblW w:w="0" w:type="auto"/>
        <w:tblLook w:val="04A0" w:firstRow="1" w:lastRow="0" w:firstColumn="1" w:lastColumn="0" w:noHBand="0" w:noVBand="1"/>
      </w:tblPr>
      <w:tblGrid>
        <w:gridCol w:w="498"/>
        <w:gridCol w:w="853"/>
        <w:gridCol w:w="2344"/>
        <w:gridCol w:w="1342"/>
        <w:gridCol w:w="3116"/>
      </w:tblGrid>
      <w:tr w:rsidR="00B0252B" w:rsidRPr="00FB1084" w14:paraId="1730B3B8" w14:textId="77777777" w:rsidTr="00FB10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3C0A80B7" w14:textId="0A9E58B5" w:rsidR="008673D9" w:rsidRPr="00FB1084" w:rsidRDefault="008673D9" w:rsidP="008673D9">
            <w:pPr>
              <w:spacing w:line="360" w:lineRule="auto"/>
              <w:jc w:val="center"/>
              <w:rPr>
                <w:rFonts w:ascii="Arial" w:hAnsi="Arial" w:cs="Arial"/>
                <w:b w:val="0"/>
                <w:bCs w:val="0"/>
              </w:rPr>
            </w:pPr>
            <w:r w:rsidRPr="00FB1084">
              <w:rPr>
                <w:rFonts w:ascii="Arial" w:hAnsi="Arial" w:cs="Arial"/>
                <w:b w:val="0"/>
                <w:bCs w:val="0"/>
              </w:rPr>
              <w:t>No</w:t>
            </w:r>
          </w:p>
        </w:tc>
        <w:tc>
          <w:tcPr>
            <w:tcW w:w="853" w:type="dxa"/>
          </w:tcPr>
          <w:p w14:paraId="79F8B42F" w14:textId="3F8C1854" w:rsidR="008673D9" w:rsidRPr="00FB1084" w:rsidRDefault="008673D9" w:rsidP="008673D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B1084">
              <w:rPr>
                <w:rFonts w:ascii="Arial" w:hAnsi="Arial" w:cs="Arial"/>
                <w:b w:val="0"/>
                <w:bCs w:val="0"/>
              </w:rPr>
              <w:t>Bahan</w:t>
            </w:r>
          </w:p>
        </w:tc>
        <w:tc>
          <w:tcPr>
            <w:tcW w:w="6576" w:type="dxa"/>
            <w:gridSpan w:val="3"/>
          </w:tcPr>
          <w:p w14:paraId="552568C2" w14:textId="4299C2BE" w:rsidR="008673D9" w:rsidRPr="00FB1084" w:rsidRDefault="008673D9" w:rsidP="008673D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B1084">
              <w:rPr>
                <w:rFonts w:ascii="Arial" w:hAnsi="Arial" w:cs="Arial"/>
                <w:b w:val="0"/>
                <w:bCs w:val="0"/>
              </w:rPr>
              <w:t xml:space="preserve">Pemanfaatan </w:t>
            </w:r>
          </w:p>
        </w:tc>
      </w:tr>
      <w:tr w:rsidR="00B0252B" w:rsidRPr="00FB1084" w14:paraId="3D3D60E0"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426B5A22" w14:textId="119ADF16" w:rsidR="008673D9" w:rsidRPr="00FB1084" w:rsidRDefault="008673D9" w:rsidP="008673D9">
            <w:pPr>
              <w:spacing w:line="360" w:lineRule="auto"/>
              <w:jc w:val="center"/>
              <w:rPr>
                <w:rFonts w:ascii="Arial" w:hAnsi="Arial" w:cs="Arial"/>
                <w:b w:val="0"/>
                <w:bCs w:val="0"/>
              </w:rPr>
            </w:pPr>
            <w:r w:rsidRPr="00FB1084">
              <w:rPr>
                <w:rFonts w:ascii="Arial" w:hAnsi="Arial" w:cs="Arial"/>
                <w:b w:val="0"/>
                <w:bCs w:val="0"/>
              </w:rPr>
              <w:t>1</w:t>
            </w:r>
          </w:p>
        </w:tc>
        <w:tc>
          <w:tcPr>
            <w:tcW w:w="853" w:type="dxa"/>
          </w:tcPr>
          <w:p w14:paraId="2B6D9E59" w14:textId="61594F6F" w:rsidR="008673D9" w:rsidRPr="00FB1084" w:rsidRDefault="00B0252B" w:rsidP="00B0252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Kayu</w:t>
            </w:r>
          </w:p>
        </w:tc>
        <w:tc>
          <w:tcPr>
            <w:tcW w:w="6576" w:type="dxa"/>
            <w:gridSpan w:val="3"/>
          </w:tcPr>
          <w:p w14:paraId="27608790" w14:textId="41C63C59" w:rsidR="008673D9" w:rsidRPr="00FB1084" w:rsidRDefault="00B0252B" w:rsidP="008673D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Bahan pembuat perahu, balok, tiang, papan lantai dan papan pada bangunan perumahan dan bahan kontruksi ringan.</w:t>
            </w:r>
          </w:p>
        </w:tc>
      </w:tr>
      <w:tr w:rsidR="00B0252B" w:rsidRPr="00FB1084" w14:paraId="581534DA" w14:textId="77777777" w:rsidTr="00FB1084">
        <w:tc>
          <w:tcPr>
            <w:cnfStyle w:val="001000000000" w:firstRow="0" w:lastRow="0" w:firstColumn="1" w:lastColumn="0" w:oddVBand="0" w:evenVBand="0" w:oddHBand="0" w:evenHBand="0" w:firstRowFirstColumn="0" w:firstRowLastColumn="0" w:lastRowFirstColumn="0" w:lastRowLastColumn="0"/>
            <w:tcW w:w="498" w:type="dxa"/>
          </w:tcPr>
          <w:p w14:paraId="76BA48BD" w14:textId="7D6D02B0" w:rsidR="008673D9" w:rsidRPr="00FB1084" w:rsidRDefault="008673D9" w:rsidP="008673D9">
            <w:pPr>
              <w:spacing w:line="360" w:lineRule="auto"/>
              <w:jc w:val="center"/>
              <w:rPr>
                <w:rFonts w:ascii="Arial" w:hAnsi="Arial" w:cs="Arial"/>
                <w:b w:val="0"/>
                <w:bCs w:val="0"/>
              </w:rPr>
            </w:pPr>
            <w:r w:rsidRPr="00FB1084">
              <w:rPr>
                <w:rFonts w:ascii="Arial" w:hAnsi="Arial" w:cs="Arial"/>
                <w:b w:val="0"/>
                <w:bCs w:val="0"/>
              </w:rPr>
              <w:t>2</w:t>
            </w:r>
          </w:p>
        </w:tc>
        <w:tc>
          <w:tcPr>
            <w:tcW w:w="853" w:type="dxa"/>
          </w:tcPr>
          <w:p w14:paraId="638572EB" w14:textId="6B3214B1" w:rsidR="008673D9" w:rsidRPr="00FB1084" w:rsidRDefault="00B0252B" w:rsidP="00B0252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Daun</w:t>
            </w:r>
          </w:p>
        </w:tc>
        <w:tc>
          <w:tcPr>
            <w:tcW w:w="6576" w:type="dxa"/>
            <w:gridSpan w:val="3"/>
          </w:tcPr>
          <w:p w14:paraId="11968FBE" w14:textId="408DFB01" w:rsidR="008673D9" w:rsidRPr="00FB1084" w:rsidRDefault="00B0252B" w:rsidP="008673D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Obat (luka bakar dan luka potong) dan bahan kosmetik (perawatan kulit).</w:t>
            </w:r>
          </w:p>
        </w:tc>
      </w:tr>
      <w:tr w:rsidR="00B0252B" w:rsidRPr="00FB1084" w14:paraId="1A4F4A5D"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Pr>
          <w:p w14:paraId="40997E50" w14:textId="5A0D26E0" w:rsidR="008673D9" w:rsidRPr="00FB1084" w:rsidRDefault="008673D9" w:rsidP="008673D9">
            <w:pPr>
              <w:spacing w:line="360" w:lineRule="auto"/>
              <w:jc w:val="center"/>
              <w:rPr>
                <w:rFonts w:ascii="Arial" w:hAnsi="Arial" w:cs="Arial"/>
                <w:b w:val="0"/>
                <w:bCs w:val="0"/>
              </w:rPr>
            </w:pPr>
            <w:r w:rsidRPr="00FB1084">
              <w:rPr>
                <w:rFonts w:ascii="Arial" w:hAnsi="Arial" w:cs="Arial"/>
                <w:b w:val="0"/>
                <w:bCs w:val="0"/>
              </w:rPr>
              <w:t>3</w:t>
            </w:r>
          </w:p>
        </w:tc>
        <w:tc>
          <w:tcPr>
            <w:tcW w:w="853" w:type="dxa"/>
          </w:tcPr>
          <w:p w14:paraId="5B8FAB36" w14:textId="09F68316" w:rsidR="008673D9" w:rsidRPr="00FB1084" w:rsidRDefault="00B0252B" w:rsidP="00B0252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Bunga</w:t>
            </w:r>
          </w:p>
        </w:tc>
        <w:tc>
          <w:tcPr>
            <w:tcW w:w="6576" w:type="dxa"/>
            <w:gridSpan w:val="3"/>
          </w:tcPr>
          <w:p w14:paraId="31A822E4" w14:textId="321E35C6" w:rsidR="008673D9" w:rsidRPr="00FB1084" w:rsidRDefault="00B0252B" w:rsidP="008673D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Campuran pengharum minyak rambut.</w:t>
            </w:r>
          </w:p>
        </w:tc>
      </w:tr>
      <w:tr w:rsidR="008673D9" w:rsidRPr="00FB1084" w14:paraId="71920370" w14:textId="77777777" w:rsidTr="00FB1084">
        <w:tc>
          <w:tcPr>
            <w:cnfStyle w:val="001000000000" w:firstRow="0" w:lastRow="0" w:firstColumn="1" w:lastColumn="0" w:oddVBand="0" w:evenVBand="0" w:oddHBand="0" w:evenHBand="0" w:firstRowFirstColumn="0" w:firstRowLastColumn="0" w:lastRowFirstColumn="0" w:lastRowLastColumn="0"/>
            <w:tcW w:w="498" w:type="dxa"/>
          </w:tcPr>
          <w:p w14:paraId="0B267706" w14:textId="2467E6F4" w:rsidR="008673D9" w:rsidRPr="00FB1084" w:rsidRDefault="008673D9" w:rsidP="008673D9">
            <w:pPr>
              <w:spacing w:line="360" w:lineRule="auto"/>
              <w:jc w:val="center"/>
              <w:rPr>
                <w:rFonts w:ascii="Arial" w:hAnsi="Arial" w:cs="Arial"/>
                <w:b w:val="0"/>
                <w:bCs w:val="0"/>
              </w:rPr>
            </w:pPr>
            <w:r w:rsidRPr="00FB1084">
              <w:rPr>
                <w:rFonts w:ascii="Arial" w:hAnsi="Arial" w:cs="Arial"/>
                <w:b w:val="0"/>
                <w:bCs w:val="0"/>
              </w:rPr>
              <w:t>4</w:t>
            </w:r>
          </w:p>
        </w:tc>
        <w:tc>
          <w:tcPr>
            <w:tcW w:w="853" w:type="dxa"/>
          </w:tcPr>
          <w:p w14:paraId="5DB0DDCC" w14:textId="094F15C0" w:rsidR="008673D9" w:rsidRPr="00FB1084" w:rsidRDefault="00B0252B" w:rsidP="00B0252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Getah</w:t>
            </w:r>
          </w:p>
        </w:tc>
        <w:tc>
          <w:tcPr>
            <w:tcW w:w="6576" w:type="dxa"/>
            <w:gridSpan w:val="3"/>
          </w:tcPr>
          <w:p w14:paraId="6539B2EC" w14:textId="5DC0A783" w:rsidR="008673D9" w:rsidRPr="00FB1084" w:rsidRDefault="00B0252B" w:rsidP="008673D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Mengandung bahan aktif yang diindikasikan berkhasiat untuk menekan pertumbuhan virus HIV.</w:t>
            </w:r>
          </w:p>
        </w:tc>
      </w:tr>
      <w:tr w:rsidR="007B35BC" w:rsidRPr="00FB1084" w14:paraId="1C7DE286"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vMerge w:val="restart"/>
          </w:tcPr>
          <w:p w14:paraId="5E98B346" w14:textId="4113E1ED" w:rsidR="007B35BC" w:rsidRPr="00FB1084" w:rsidRDefault="007B35BC" w:rsidP="008673D9">
            <w:pPr>
              <w:spacing w:line="360" w:lineRule="auto"/>
              <w:jc w:val="center"/>
              <w:rPr>
                <w:rFonts w:ascii="Arial" w:hAnsi="Arial" w:cs="Arial"/>
                <w:b w:val="0"/>
                <w:bCs w:val="0"/>
              </w:rPr>
            </w:pPr>
            <w:r w:rsidRPr="00FB1084">
              <w:rPr>
                <w:rFonts w:ascii="Arial" w:hAnsi="Arial" w:cs="Arial"/>
                <w:b w:val="0"/>
                <w:bCs w:val="0"/>
              </w:rPr>
              <w:t>5</w:t>
            </w:r>
          </w:p>
        </w:tc>
        <w:tc>
          <w:tcPr>
            <w:tcW w:w="853" w:type="dxa"/>
            <w:vMerge w:val="restart"/>
          </w:tcPr>
          <w:p w14:paraId="23228037" w14:textId="3B86F271" w:rsidR="007B35BC" w:rsidRPr="00FB1084" w:rsidRDefault="007B35BC" w:rsidP="00B0252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Biji</w:t>
            </w:r>
          </w:p>
        </w:tc>
        <w:tc>
          <w:tcPr>
            <w:tcW w:w="6576" w:type="dxa"/>
            <w:gridSpan w:val="3"/>
          </w:tcPr>
          <w:p w14:paraId="7D9D7426" w14:textId="2525BAD4" w:rsidR="007B35BC" w:rsidRPr="00FB1084" w:rsidRDefault="007B35BC" w:rsidP="008673D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Bahan baku bioenergi/biofuel (biodisel dan biokerosin) dengan rendemen minyak dapat mencapai &gt;50%.</w:t>
            </w:r>
          </w:p>
        </w:tc>
      </w:tr>
      <w:tr w:rsidR="007B35BC" w:rsidRPr="00FB1084" w14:paraId="460A25D9" w14:textId="77777777" w:rsidTr="00FB1084">
        <w:tc>
          <w:tcPr>
            <w:cnfStyle w:val="001000000000" w:firstRow="0" w:lastRow="0" w:firstColumn="1" w:lastColumn="0" w:oddVBand="0" w:evenVBand="0" w:oddHBand="0" w:evenHBand="0" w:firstRowFirstColumn="0" w:firstRowLastColumn="0" w:lastRowFirstColumn="0" w:lastRowLastColumn="0"/>
            <w:tcW w:w="498" w:type="dxa"/>
            <w:vMerge/>
          </w:tcPr>
          <w:p w14:paraId="326308A7" w14:textId="77777777" w:rsidR="007B35BC" w:rsidRPr="00FB1084" w:rsidRDefault="007B35BC" w:rsidP="008673D9">
            <w:pPr>
              <w:spacing w:line="360" w:lineRule="auto"/>
              <w:jc w:val="center"/>
              <w:rPr>
                <w:rFonts w:ascii="Arial" w:hAnsi="Arial" w:cs="Arial"/>
                <w:b w:val="0"/>
                <w:bCs w:val="0"/>
              </w:rPr>
            </w:pPr>
          </w:p>
        </w:tc>
        <w:tc>
          <w:tcPr>
            <w:tcW w:w="853" w:type="dxa"/>
            <w:vMerge/>
          </w:tcPr>
          <w:p w14:paraId="1C4FBFAB" w14:textId="77777777" w:rsidR="007B35BC" w:rsidRPr="00FB1084" w:rsidRDefault="007B35BC" w:rsidP="008673D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576" w:type="dxa"/>
            <w:gridSpan w:val="3"/>
          </w:tcPr>
          <w:p w14:paraId="3A78C429" w14:textId="7211CF99" w:rsidR="007B35BC" w:rsidRPr="00FB1084" w:rsidRDefault="007B35BC" w:rsidP="008673D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Pengolahan biji nyamplung menjadi Biofuel</w:t>
            </w:r>
          </w:p>
        </w:tc>
      </w:tr>
      <w:tr w:rsidR="007B35BC" w:rsidRPr="00FB1084" w14:paraId="4A80AAB7"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vMerge/>
          </w:tcPr>
          <w:p w14:paraId="0E5ABE37" w14:textId="77777777" w:rsidR="007B35BC" w:rsidRPr="00FB1084" w:rsidRDefault="007B35BC" w:rsidP="008673D9">
            <w:pPr>
              <w:spacing w:line="360" w:lineRule="auto"/>
              <w:jc w:val="center"/>
              <w:rPr>
                <w:rFonts w:ascii="Arial" w:hAnsi="Arial" w:cs="Arial"/>
                <w:b w:val="0"/>
                <w:bCs w:val="0"/>
              </w:rPr>
            </w:pPr>
          </w:p>
        </w:tc>
        <w:tc>
          <w:tcPr>
            <w:tcW w:w="853" w:type="dxa"/>
            <w:vMerge/>
          </w:tcPr>
          <w:p w14:paraId="4A40094A" w14:textId="77777777" w:rsidR="007B35BC" w:rsidRPr="00FB1084" w:rsidRDefault="007B35BC" w:rsidP="008673D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87" w:type="dxa"/>
          </w:tcPr>
          <w:p w14:paraId="3386108C" w14:textId="46154437" w:rsidR="007B35BC" w:rsidRPr="00FB1084" w:rsidRDefault="007B35BC" w:rsidP="008673D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 xml:space="preserve">Proses </w:t>
            </w:r>
          </w:p>
        </w:tc>
        <w:tc>
          <w:tcPr>
            <w:tcW w:w="552" w:type="dxa"/>
          </w:tcPr>
          <w:p w14:paraId="3935933E" w14:textId="6BC3D239" w:rsidR="007B35BC" w:rsidRPr="00FB1084" w:rsidRDefault="007B35BC" w:rsidP="008673D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Limbah</w:t>
            </w:r>
          </w:p>
        </w:tc>
        <w:tc>
          <w:tcPr>
            <w:tcW w:w="3537" w:type="dxa"/>
          </w:tcPr>
          <w:p w14:paraId="15B13666" w14:textId="08BC1273" w:rsidR="007B35BC" w:rsidRPr="00FB1084" w:rsidRDefault="007B35BC" w:rsidP="008673D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Potensi Pemanfaatan</w:t>
            </w:r>
          </w:p>
        </w:tc>
      </w:tr>
      <w:tr w:rsidR="007B35BC" w:rsidRPr="00FB1084" w14:paraId="1E34E76F" w14:textId="77777777" w:rsidTr="00FB1084">
        <w:tc>
          <w:tcPr>
            <w:cnfStyle w:val="001000000000" w:firstRow="0" w:lastRow="0" w:firstColumn="1" w:lastColumn="0" w:oddVBand="0" w:evenVBand="0" w:oddHBand="0" w:evenHBand="0" w:firstRowFirstColumn="0" w:firstRowLastColumn="0" w:lastRowFirstColumn="0" w:lastRowLastColumn="0"/>
            <w:tcW w:w="498" w:type="dxa"/>
            <w:vMerge/>
          </w:tcPr>
          <w:p w14:paraId="45220925" w14:textId="77777777" w:rsidR="007B35BC" w:rsidRPr="00FB1084" w:rsidRDefault="007B35BC" w:rsidP="008673D9">
            <w:pPr>
              <w:spacing w:line="360" w:lineRule="auto"/>
              <w:jc w:val="center"/>
              <w:rPr>
                <w:rFonts w:ascii="Arial" w:hAnsi="Arial" w:cs="Arial"/>
                <w:b w:val="0"/>
                <w:bCs w:val="0"/>
              </w:rPr>
            </w:pPr>
          </w:p>
        </w:tc>
        <w:tc>
          <w:tcPr>
            <w:tcW w:w="853" w:type="dxa"/>
            <w:vMerge/>
          </w:tcPr>
          <w:p w14:paraId="45C5A20A" w14:textId="77777777" w:rsidR="007B35BC" w:rsidRPr="00FB1084" w:rsidRDefault="007B35BC" w:rsidP="008673D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87" w:type="dxa"/>
          </w:tcPr>
          <w:p w14:paraId="1028F938" w14:textId="77777777" w:rsidR="007B35BC" w:rsidRPr="00FB1084" w:rsidRDefault="007B35BC" w:rsidP="00B025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Ekstraksi</w:t>
            </w:r>
          </w:p>
          <w:p w14:paraId="0703697C" w14:textId="0EED9644" w:rsidR="007B35BC" w:rsidRPr="00FB1084" w:rsidRDefault="007B35BC" w:rsidP="00B0252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(pemisahan buah dan biji)</w:t>
            </w:r>
          </w:p>
        </w:tc>
        <w:tc>
          <w:tcPr>
            <w:tcW w:w="552" w:type="dxa"/>
          </w:tcPr>
          <w:p w14:paraId="1EC4A78C" w14:textId="77777777" w:rsidR="007B35BC" w:rsidRPr="00FB1084" w:rsidRDefault="007B35BC" w:rsidP="008673D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Cangkang/</w:t>
            </w:r>
          </w:p>
          <w:p w14:paraId="28F25DCA" w14:textId="088F2484" w:rsidR="007B35BC" w:rsidRPr="00FB1084" w:rsidRDefault="007B35BC" w:rsidP="008673D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Tempurung biji</w:t>
            </w:r>
          </w:p>
        </w:tc>
        <w:tc>
          <w:tcPr>
            <w:tcW w:w="3537" w:type="dxa"/>
          </w:tcPr>
          <w:p w14:paraId="49E62C0E" w14:textId="006C5B6A" w:rsidR="007B35BC" w:rsidRPr="00FB1084" w:rsidRDefault="007B35BC" w:rsidP="008673D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Briket arang, arang aktif, nano arang, asap cair (anti hama, pengawet, pupuk cair)</w:t>
            </w:r>
          </w:p>
        </w:tc>
      </w:tr>
      <w:tr w:rsidR="007B35BC" w:rsidRPr="00FB1084" w14:paraId="0AFB783C"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vMerge/>
          </w:tcPr>
          <w:p w14:paraId="6E9F58B3" w14:textId="77777777" w:rsidR="007B35BC" w:rsidRPr="00FB1084" w:rsidRDefault="007B35BC" w:rsidP="008673D9">
            <w:pPr>
              <w:spacing w:line="360" w:lineRule="auto"/>
              <w:jc w:val="center"/>
              <w:rPr>
                <w:rFonts w:ascii="Arial" w:hAnsi="Arial" w:cs="Arial"/>
                <w:b w:val="0"/>
                <w:bCs w:val="0"/>
              </w:rPr>
            </w:pPr>
          </w:p>
        </w:tc>
        <w:tc>
          <w:tcPr>
            <w:tcW w:w="853" w:type="dxa"/>
            <w:vMerge/>
          </w:tcPr>
          <w:p w14:paraId="721AC0E3" w14:textId="77777777" w:rsidR="007B35BC" w:rsidRPr="00FB1084" w:rsidRDefault="007B35BC" w:rsidP="008673D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87" w:type="dxa"/>
          </w:tcPr>
          <w:p w14:paraId="5F614A19" w14:textId="3ADDB372" w:rsidR="007B35BC" w:rsidRPr="00FB1084" w:rsidRDefault="007B35BC" w:rsidP="007B3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Pressing (biji kering menjadi minyak mentah / CCO)</w:t>
            </w:r>
          </w:p>
        </w:tc>
        <w:tc>
          <w:tcPr>
            <w:tcW w:w="552" w:type="dxa"/>
          </w:tcPr>
          <w:p w14:paraId="326480EB" w14:textId="5C8D377B" w:rsidR="007B35BC" w:rsidRPr="00FB1084" w:rsidRDefault="007B35BC" w:rsidP="008673D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Bungkil</w:t>
            </w:r>
          </w:p>
        </w:tc>
        <w:tc>
          <w:tcPr>
            <w:tcW w:w="3537" w:type="dxa"/>
          </w:tcPr>
          <w:p w14:paraId="0766BA08" w14:textId="15BB7A19" w:rsidR="007B35BC" w:rsidRPr="00FB1084" w:rsidRDefault="007B35BC" w:rsidP="00B025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 xml:space="preserve">Pakan ternak (mengandung protein kasar &gt;20%), </w:t>
            </w:r>
            <w:r w:rsidR="00AE5100" w:rsidRPr="00FB1084">
              <w:rPr>
                <w:rFonts w:ascii="Arial" w:hAnsi="Arial" w:cs="Arial"/>
              </w:rPr>
              <w:t>bioetanol</w:t>
            </w:r>
          </w:p>
        </w:tc>
      </w:tr>
      <w:tr w:rsidR="007B35BC" w:rsidRPr="00FB1084" w14:paraId="251235EA" w14:textId="77777777" w:rsidTr="00FB1084">
        <w:trPr>
          <w:trHeight w:val="3512"/>
        </w:trPr>
        <w:tc>
          <w:tcPr>
            <w:cnfStyle w:val="001000000000" w:firstRow="0" w:lastRow="0" w:firstColumn="1" w:lastColumn="0" w:oddVBand="0" w:evenVBand="0" w:oddHBand="0" w:evenHBand="0" w:firstRowFirstColumn="0" w:firstRowLastColumn="0" w:lastRowFirstColumn="0" w:lastRowLastColumn="0"/>
            <w:tcW w:w="498" w:type="dxa"/>
            <w:vMerge/>
          </w:tcPr>
          <w:p w14:paraId="6C405988" w14:textId="77777777" w:rsidR="007B35BC" w:rsidRPr="00FB1084" w:rsidRDefault="007B35BC" w:rsidP="008673D9">
            <w:pPr>
              <w:spacing w:line="360" w:lineRule="auto"/>
              <w:jc w:val="center"/>
              <w:rPr>
                <w:rFonts w:ascii="Arial" w:hAnsi="Arial" w:cs="Arial"/>
                <w:b w:val="0"/>
                <w:bCs w:val="0"/>
              </w:rPr>
            </w:pPr>
          </w:p>
        </w:tc>
        <w:tc>
          <w:tcPr>
            <w:tcW w:w="853" w:type="dxa"/>
            <w:vMerge/>
          </w:tcPr>
          <w:p w14:paraId="7BB79809" w14:textId="77777777" w:rsidR="007B35BC" w:rsidRPr="00FB1084" w:rsidRDefault="007B35BC" w:rsidP="008673D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87" w:type="dxa"/>
          </w:tcPr>
          <w:p w14:paraId="1E9AD5A7" w14:textId="2D207FDE" w:rsidR="007B35BC" w:rsidRPr="00FB1084" w:rsidRDefault="007B35BC" w:rsidP="008673D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Degumming (memisahkan minyak dan gum/ getah)</w:t>
            </w:r>
          </w:p>
        </w:tc>
        <w:tc>
          <w:tcPr>
            <w:tcW w:w="552" w:type="dxa"/>
          </w:tcPr>
          <w:p w14:paraId="3503209D" w14:textId="5A19D22C" w:rsidR="007B35BC" w:rsidRPr="00FB1084" w:rsidRDefault="007B35BC" w:rsidP="008673D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Gum/getah</w:t>
            </w:r>
          </w:p>
        </w:tc>
        <w:tc>
          <w:tcPr>
            <w:tcW w:w="3537" w:type="dxa"/>
          </w:tcPr>
          <w:p w14:paraId="4D50852F" w14:textId="31DA8456" w:rsidR="007B35BC" w:rsidRPr="00FB1084" w:rsidRDefault="007B35BC" w:rsidP="007B35B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B1084">
              <w:rPr>
                <w:rFonts w:ascii="Arial" w:hAnsi="Arial" w:cs="Arial"/>
              </w:rPr>
              <w:t>Mengandung kumarin yang berpotensi sebagai obat (anti-kanker, anti-oksidan, anti-peradangan, anti-HIV, anti-koagulan, anti-bakteri, analgesik dan kekebalan tubuh), bahan dasar pembuatan parfum, dan bahan fluorisensi pada industri tekstil dan kertas.</w:t>
            </w:r>
          </w:p>
        </w:tc>
      </w:tr>
      <w:tr w:rsidR="007B35BC" w:rsidRPr="00FB1084" w14:paraId="5A2378BC"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vMerge/>
          </w:tcPr>
          <w:p w14:paraId="46AB23AE" w14:textId="77777777" w:rsidR="007B35BC" w:rsidRPr="00FB1084" w:rsidRDefault="007B35BC" w:rsidP="008673D9">
            <w:pPr>
              <w:spacing w:line="360" w:lineRule="auto"/>
              <w:jc w:val="center"/>
              <w:rPr>
                <w:rFonts w:ascii="Arial" w:hAnsi="Arial" w:cs="Arial"/>
                <w:b w:val="0"/>
                <w:bCs w:val="0"/>
              </w:rPr>
            </w:pPr>
          </w:p>
        </w:tc>
        <w:tc>
          <w:tcPr>
            <w:tcW w:w="853" w:type="dxa"/>
            <w:vMerge/>
          </w:tcPr>
          <w:p w14:paraId="2E84A39A" w14:textId="77777777" w:rsidR="007B35BC" w:rsidRPr="00FB1084" w:rsidRDefault="007B35BC" w:rsidP="008673D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87" w:type="dxa"/>
          </w:tcPr>
          <w:p w14:paraId="0E528A36" w14:textId="1EFD7796" w:rsidR="007B35BC" w:rsidRPr="00FB1084" w:rsidRDefault="007B35BC" w:rsidP="007B35B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Transesterifikasi (ester menjadi crude biodisel)</w:t>
            </w:r>
          </w:p>
        </w:tc>
        <w:tc>
          <w:tcPr>
            <w:tcW w:w="552" w:type="dxa"/>
          </w:tcPr>
          <w:p w14:paraId="0F8D01B4" w14:textId="798F71D2" w:rsidR="007B35BC" w:rsidRPr="00FB1084" w:rsidRDefault="007B35BC" w:rsidP="008673D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Gliserol</w:t>
            </w:r>
          </w:p>
        </w:tc>
        <w:tc>
          <w:tcPr>
            <w:tcW w:w="3537" w:type="dxa"/>
          </w:tcPr>
          <w:p w14:paraId="3185192C" w14:textId="3B391E66" w:rsidR="007B35BC" w:rsidRPr="00FB1084" w:rsidRDefault="007B35BC" w:rsidP="008673D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Sabun</w:t>
            </w:r>
          </w:p>
        </w:tc>
      </w:tr>
    </w:tbl>
    <w:p w14:paraId="71D0DEE0" w14:textId="75033D1E" w:rsidR="00F76D36" w:rsidRPr="00F748EE" w:rsidRDefault="00F76D36" w:rsidP="00E5212A">
      <w:pPr>
        <w:spacing w:after="0" w:line="360" w:lineRule="auto"/>
        <w:jc w:val="both"/>
        <w:rPr>
          <w:rFonts w:ascii="Arial" w:hAnsi="Arial" w:cs="Arial"/>
        </w:rPr>
      </w:pPr>
    </w:p>
    <w:p w14:paraId="184CB0F2" w14:textId="3FC06B2D" w:rsidR="00F76D36" w:rsidRPr="00F748EE" w:rsidRDefault="00F76D36" w:rsidP="00E5212A">
      <w:pPr>
        <w:spacing w:after="0" w:line="360" w:lineRule="auto"/>
        <w:jc w:val="both"/>
        <w:rPr>
          <w:rFonts w:ascii="Arial" w:hAnsi="Arial" w:cs="Arial"/>
          <w:b/>
          <w:bCs/>
          <w:sz w:val="24"/>
          <w:szCs w:val="24"/>
        </w:rPr>
      </w:pPr>
      <w:r w:rsidRPr="00F748EE">
        <w:rPr>
          <w:rFonts w:ascii="Arial" w:hAnsi="Arial" w:cs="Arial"/>
          <w:b/>
          <w:bCs/>
          <w:sz w:val="24"/>
          <w:szCs w:val="24"/>
        </w:rPr>
        <w:t>2.3 Masker Wajah</w:t>
      </w:r>
    </w:p>
    <w:p w14:paraId="2FF146EC" w14:textId="40942A68" w:rsidR="001F41A5" w:rsidRPr="00F748EE" w:rsidRDefault="00BA083D" w:rsidP="00B24DBD">
      <w:pPr>
        <w:spacing w:after="0" w:line="360" w:lineRule="auto"/>
        <w:ind w:firstLine="567"/>
        <w:jc w:val="both"/>
        <w:rPr>
          <w:rFonts w:ascii="Arial" w:hAnsi="Arial" w:cs="Arial"/>
        </w:rPr>
      </w:pPr>
      <w:r w:rsidRPr="00F748EE">
        <w:rPr>
          <w:rFonts w:ascii="Arial" w:hAnsi="Arial" w:cs="Arial"/>
        </w:rPr>
        <w:t xml:space="preserve">Masker wajah adalah kosmetika yang sering digunakan oleh masyarakat untuk melakukan perawatan kulit wajah yang mudah dan efisien. </w:t>
      </w:r>
      <w:r w:rsidR="00B8013D" w:rsidRPr="00F748EE">
        <w:rPr>
          <w:rFonts w:ascii="Arial" w:hAnsi="Arial" w:cs="Arial"/>
        </w:rPr>
        <w:t xml:space="preserve">Masker merupakan salah satu jenis kosmetik perawatan yang cukup dikenal dan banyak digunakan. Masker bekerja mengangkat sel-sel kulit tanduk yang sudah mati pada kulit, digunakan setelah massage (pengurutan) dengan cara dioleskan pada seluruh kulit wajah kecuali alis, mata dan bibir </w:t>
      </w:r>
      <w:r w:rsidR="00B8013D" w:rsidRPr="00F748EE">
        <w:rPr>
          <w:rFonts w:ascii="Arial" w:hAnsi="Arial" w:cs="Arial"/>
        </w:rPr>
        <w:fldChar w:fldCharType="begin" w:fldLock="1"/>
      </w:r>
      <w:r w:rsidR="00A91AE2" w:rsidRPr="00F748EE">
        <w:rPr>
          <w:rFonts w:ascii="Arial" w:hAnsi="Arial" w:cs="Arial"/>
        </w:rPr>
        <w:instrText>ADDIN CSL_CITATION {"citationItems":[{"id":"ITEM-1","itemData":{"abstract":"Penuaan kulit merupakan proses alami yang tidak dapat dihindari, yang ditandai dengan keriput dan pigmentasi pada kulit. Sejak dahulu masyarakat Indonesia sudah memanfaatkan tumbuhan sebagai bahan kosmetik dan pengobatan penyakit kulit dimana kepercayaan masyarakat terhadap senyawa aktif dari bahan alam relatif lebih aman dibandingkan senyawa-senyawa kimia sintetik. Keanekaragaman hayati yang besar di Indonesia merupakan salah satu faktor pendukung pengembangan produk kosmetik dan perawatan kulit dari bahan alam. Salah satu contoh kosmetik adalah masker wajah, pemakaian masker wajah bermanfaat untuk melembutkan kulit, membuka pori-pori yang tersumbat, dan membersihkan sisa kosmetik yang tidak bisa dihilangkan menggunakan pembersih biasa. Selain itu, pemakaian masker wajah yang teratur juga dapat membantu mencegah penuaan dini dan mengurangi munculnya keriput dan garis-garis halus. Beberapa tanaman yang biasa digunakan sebagai bahan alami masker kulit wajah yaitu bengkoang, buah naga merah, kacang hijau, buah semangka, aloe vera, Madu, Piper longum , Akar manis, Tomat, Kersen. Review jurnal ini bertujuan untuk memberi informasi mengenai beberapa tanaman bahan alam yang memiliki kandungan senyawa fitokimia dan dapat digunakan sebagai bahan masker kulit wajah.","author":[{"dropping-particle":"","family":"Yuniarsih","given":"Nia","non-dropping-particle":"","parse-names":false,"suffix":""},{"dropping-particle":"","family":"Indriyati","given":"Aeni","non-dropping-particle":"","parse-names":false,"suffix":""},{"dropping-particle":"","family":"Munjiani","given":"Ani","non-dropping-particle":"","parse-names":false,"suffix":""}],"container-title":"Buana Farma","id":"ITEM-1","issue":"1","issued":{"date-parts":[["2021"]]},"page":"17-21","title":"Review : Masker Wajah Herbal di Indonesia","type":"article-journal","volume":"1"},"uris":["http://www.mendeley.com/documents/?uuid=ef2aeb8c-1f14-4d74-bb55-609fafaab2f7"]}],"mendeley":{"formattedCitation":"(Yuniarsih et al., 2021)","plainTextFormattedCitation":"(Yuniarsih et al., 2021)","previouslyFormattedCitation":"(Yuniarsih et al., 2021)"},"properties":{"noteIndex":0},"schema":"https://github.com/citation-style-language/schema/raw/master/csl-citation.json"}</w:instrText>
      </w:r>
      <w:r w:rsidR="00B8013D" w:rsidRPr="00F748EE">
        <w:rPr>
          <w:rFonts w:ascii="Arial" w:hAnsi="Arial" w:cs="Arial"/>
        </w:rPr>
        <w:fldChar w:fldCharType="separate"/>
      </w:r>
      <w:r w:rsidR="00B8013D" w:rsidRPr="00F748EE">
        <w:rPr>
          <w:rFonts w:ascii="Arial" w:hAnsi="Arial" w:cs="Arial"/>
          <w:noProof/>
        </w:rPr>
        <w:t>(Yuniarsih et al., 2021)</w:t>
      </w:r>
      <w:r w:rsidR="00B8013D" w:rsidRPr="00F748EE">
        <w:rPr>
          <w:rFonts w:ascii="Arial" w:hAnsi="Arial" w:cs="Arial"/>
        </w:rPr>
        <w:fldChar w:fldCharType="end"/>
      </w:r>
      <w:r w:rsidR="00B8013D" w:rsidRPr="00F748EE">
        <w:rPr>
          <w:rFonts w:ascii="Arial" w:hAnsi="Arial" w:cs="Arial"/>
        </w:rPr>
        <w:t xml:space="preserve">. </w:t>
      </w:r>
    </w:p>
    <w:p w14:paraId="7A2FBDA1" w14:textId="77777777" w:rsidR="00BA083D" w:rsidRPr="00F748EE" w:rsidRDefault="00BA083D" w:rsidP="00594F8E">
      <w:pPr>
        <w:spacing w:after="0" w:line="360" w:lineRule="auto"/>
        <w:jc w:val="both"/>
        <w:rPr>
          <w:rFonts w:ascii="Arial" w:hAnsi="Arial" w:cs="Arial"/>
        </w:rPr>
      </w:pPr>
    </w:p>
    <w:p w14:paraId="1EA7B25A" w14:textId="148ACA5E" w:rsidR="001F41A5" w:rsidRPr="00F748EE" w:rsidRDefault="001F41A5" w:rsidP="00594F8E">
      <w:pPr>
        <w:spacing w:after="0" w:line="360" w:lineRule="auto"/>
        <w:jc w:val="both"/>
        <w:rPr>
          <w:rFonts w:ascii="Arial" w:hAnsi="Arial" w:cs="Arial"/>
          <w:b/>
          <w:bCs/>
          <w:sz w:val="24"/>
          <w:szCs w:val="24"/>
        </w:rPr>
      </w:pPr>
      <w:r w:rsidRPr="00F748EE">
        <w:rPr>
          <w:rFonts w:ascii="Arial" w:hAnsi="Arial" w:cs="Arial"/>
          <w:b/>
          <w:bCs/>
          <w:sz w:val="24"/>
          <w:szCs w:val="24"/>
        </w:rPr>
        <w:t>2.3.1 Jenis-Jenis Masker Wajah</w:t>
      </w:r>
    </w:p>
    <w:p w14:paraId="29A91867" w14:textId="7B4592CE" w:rsidR="00DC19F0" w:rsidRPr="00F748EE" w:rsidRDefault="00DC19F0" w:rsidP="00B24DBD">
      <w:pPr>
        <w:spacing w:after="0" w:line="360" w:lineRule="auto"/>
        <w:ind w:firstLine="567"/>
        <w:jc w:val="both"/>
        <w:rPr>
          <w:rFonts w:ascii="Arial" w:hAnsi="Arial" w:cs="Arial"/>
        </w:rPr>
      </w:pPr>
      <w:r w:rsidRPr="00F748EE">
        <w:rPr>
          <w:rFonts w:ascii="Arial" w:hAnsi="Arial" w:cs="Arial"/>
        </w:rPr>
        <w:t>Masker wajah tidak hanya satu jenis melainkan banyak. Jenis-jenis masker wajah sebagai berikut</w:t>
      </w:r>
      <w:r w:rsidR="00A91AE2" w:rsidRPr="00F748EE">
        <w:rPr>
          <w:rFonts w:ascii="Arial" w:hAnsi="Arial" w:cs="Arial"/>
        </w:rPr>
        <w:t xml:space="preserve"> </w:t>
      </w:r>
      <w:r w:rsidR="00A91AE2" w:rsidRPr="00F748EE">
        <w:rPr>
          <w:rFonts w:ascii="Arial" w:hAnsi="Arial" w:cs="Arial"/>
        </w:rPr>
        <w:fldChar w:fldCharType="begin" w:fldLock="1"/>
      </w:r>
      <w:r w:rsidR="004B7991" w:rsidRPr="00F748EE">
        <w:rPr>
          <w:rFonts w:ascii="Arial" w:hAnsi="Arial" w:cs="Arial"/>
        </w:rPr>
        <w:instrText>ADDIN CSL_CITATION {"citationItems":[{"id":"ITEM-1","itemData":{"abstract":"Cosmetic science covers the fields from natural sciences to human and social sciences, and is an important interdisciplinary element in various scientific disciples. &lt;IT&gt;New Cosmetic Science&lt;/IT&gt; is a completely updated comprehensive review of its 35 year old counterpart &lt;IT&gt;Cosmetic Science&lt;/IT&gt;. &lt;IT&gt;New Cosmetic Science&lt;/IT&gt; has been written to give as many people as possible a better understanding of the subject, from scientists and technologists specializing in cosmetic research and manufacturing, to students of cosmetic science, and people with a wide range of interests concerning cosmetics. The relationship between the various disciplines comprising cosmetic science, and cosmetics, is described in Part I. In addition to discussing the safety of cosmetics, the \"Usefulness of Cosmetics\", rapidly becoming an important theme, is described using research examples. The latest findings on cosmetic stability are presented, as are databases, books and magazines, increasingly used by cosmetic scientists. Part II deals with cosmetics from a usage viewpoint, including skin care cosmetics, makeup cosmetics, hair care cosmetics, fragrances, body cosmetics, and oral care cosmetics. Oral care cosmetics and body cosmetics are presented with product performance, types, main components, prescriptions and manufacturing methods described for each item. This excellent volume enlightens the reader not only on current cosmetics and usage, but indicates future progress enlarging the beneficial effects of cosmetics. Products with better pharmaceutical properties (cosmeceuticals), working both physically and psychologically, are also highlighted. Part 1 -- Cosmetics and skin -- Cosmetics and hair and nails -- Color and cosmetic color materials -- Cosmetics and fragrances -- Raw materials of cosmetics -- Cosmetics and pharmaceutical agents -- Cosmetics and physical chemistry -- Stability of cosmetics -- Preservation of cosmetics -- Safety of cosmetics -- Usefulness of cosmetics -- Cosmetics and containers -- Aerosol technology in cosmetics -- Analytical chemistry of cosmetics -- Cosmetic manufacturing equipment -- Regulations on cosmetics -- Cosmetics and information -- Part II -- Skin care cosmetics -- Makeup cosmetics -- Hair care cosmetics -- Fragrance products -- Body cosmetics -- Oral care cosmetics.","author":[{"dropping-particle":"","family":"Mitsui","given":"Takeo.","non-dropping-particle":"","parse-names":false,"suffix":""}],"id":"ITEM-1","issued":{"date-parts":[["1997"]]},"number-of-pages":"357-362","publisher":"Elsevier Science B.V.","publisher-place":"Netherlands","title":"New Cosmetic Science","type":"book"},"uris":["http://www.mendeley.com/documents/?uuid=586ed371-885e-48a2-8041-00170e7d591f"]}],"mendeley":{"formattedCitation":"(Mitsui, 1997)","plainTextFormattedCitation":"(Mitsui, 1997)","previouslyFormattedCitation":"(Mitsui, 1997)"},"properties":{"noteIndex":0},"schema":"https://github.com/citation-style-language/schema/raw/master/csl-citation.json"}</w:instrText>
      </w:r>
      <w:r w:rsidR="00A91AE2" w:rsidRPr="00F748EE">
        <w:rPr>
          <w:rFonts w:ascii="Arial" w:hAnsi="Arial" w:cs="Arial"/>
        </w:rPr>
        <w:fldChar w:fldCharType="separate"/>
      </w:r>
      <w:r w:rsidR="00A91AE2" w:rsidRPr="00F748EE">
        <w:rPr>
          <w:rFonts w:ascii="Arial" w:hAnsi="Arial" w:cs="Arial"/>
          <w:noProof/>
        </w:rPr>
        <w:t>(Mitsui, 1997)</w:t>
      </w:r>
      <w:r w:rsidR="00A91AE2" w:rsidRPr="00F748EE">
        <w:rPr>
          <w:rFonts w:ascii="Arial" w:hAnsi="Arial" w:cs="Arial"/>
        </w:rPr>
        <w:fldChar w:fldCharType="end"/>
      </w:r>
      <w:r w:rsidRPr="00F748EE">
        <w:rPr>
          <w:rFonts w:ascii="Arial" w:hAnsi="Arial" w:cs="Arial"/>
        </w:rPr>
        <w:t>:</w:t>
      </w:r>
    </w:p>
    <w:p w14:paraId="49BBD25E" w14:textId="544B179A" w:rsidR="00DC19F0" w:rsidRPr="00F748EE" w:rsidRDefault="00DC19F0" w:rsidP="00DC19F0">
      <w:pPr>
        <w:spacing w:after="0" w:line="360" w:lineRule="auto"/>
        <w:jc w:val="both"/>
        <w:rPr>
          <w:rFonts w:ascii="Arial" w:hAnsi="Arial" w:cs="Arial"/>
        </w:rPr>
      </w:pPr>
      <w:r w:rsidRPr="00F748EE">
        <w:rPr>
          <w:rFonts w:ascii="Arial" w:hAnsi="Arial" w:cs="Arial"/>
        </w:rPr>
        <w:t xml:space="preserve">a. </w:t>
      </w:r>
      <w:r w:rsidRPr="00F748EE">
        <w:rPr>
          <w:rFonts w:ascii="Arial" w:hAnsi="Arial" w:cs="Arial"/>
          <w:i/>
          <w:iCs/>
        </w:rPr>
        <w:t>Peel-off</w:t>
      </w:r>
      <w:r w:rsidR="00AE6E9E" w:rsidRPr="00F748EE">
        <w:rPr>
          <w:rFonts w:ascii="Arial" w:hAnsi="Arial" w:cs="Arial"/>
          <w:i/>
          <w:iCs/>
        </w:rPr>
        <w:t>, sediaannya terbagi 3 yaitu jelly, pasta dan bubuk.</w:t>
      </w:r>
    </w:p>
    <w:p w14:paraId="5AF6B716" w14:textId="6C69134C" w:rsidR="00AE6E9E" w:rsidRPr="00F748EE" w:rsidRDefault="00AE6E9E" w:rsidP="00FF2722">
      <w:pPr>
        <w:pStyle w:val="ListParagraph"/>
        <w:numPr>
          <w:ilvl w:val="0"/>
          <w:numId w:val="19"/>
        </w:numPr>
        <w:spacing w:after="0" w:line="360" w:lineRule="auto"/>
        <w:ind w:left="567" w:hanging="283"/>
        <w:jc w:val="both"/>
        <w:rPr>
          <w:rFonts w:ascii="Arial" w:hAnsi="Arial" w:cs="Arial"/>
        </w:rPr>
      </w:pPr>
      <w:r w:rsidRPr="00F748EE">
        <w:rPr>
          <w:rFonts w:ascii="Arial" w:hAnsi="Arial" w:cs="Arial"/>
        </w:rPr>
        <w:t>Jelly</w:t>
      </w:r>
      <w:r w:rsidR="00FF2722" w:rsidRPr="00F748EE">
        <w:rPr>
          <w:rFonts w:ascii="Arial" w:hAnsi="Arial" w:cs="Arial"/>
        </w:rPr>
        <w:t xml:space="preserve"> bersifat</w:t>
      </w:r>
      <w:r w:rsidRPr="00F748EE">
        <w:rPr>
          <w:rFonts w:ascii="Arial" w:hAnsi="Arial" w:cs="Arial"/>
        </w:rPr>
        <w:t xml:space="preserve"> transparan atau semitransparan membentuk transparan film pada kulit setelah pengeringan. Setelah film dikupas, kulit terasa lembab, lembut dan sangat bersih.</w:t>
      </w:r>
    </w:p>
    <w:p w14:paraId="055CA41A" w14:textId="20645032" w:rsidR="00AE6E9E" w:rsidRPr="00F748EE" w:rsidRDefault="00AE6E9E" w:rsidP="00FF2722">
      <w:pPr>
        <w:pStyle w:val="ListParagraph"/>
        <w:numPr>
          <w:ilvl w:val="0"/>
          <w:numId w:val="19"/>
        </w:numPr>
        <w:spacing w:after="0" w:line="360" w:lineRule="auto"/>
        <w:ind w:left="567" w:hanging="283"/>
        <w:jc w:val="both"/>
        <w:rPr>
          <w:rFonts w:ascii="Arial" w:hAnsi="Arial" w:cs="Arial"/>
        </w:rPr>
      </w:pPr>
      <w:r w:rsidRPr="00F748EE">
        <w:rPr>
          <w:rFonts w:ascii="Arial" w:hAnsi="Arial" w:cs="Arial"/>
        </w:rPr>
        <w:t>Pasta yaitu bubuk, minyak dan humektan dicampur dan menjadi pasta, kulit terasa lembut dan lembab ketika film yang dibentuk oleh pasta pada pengeringan adalah dikupas.</w:t>
      </w:r>
    </w:p>
    <w:p w14:paraId="4365404B" w14:textId="481C75F7" w:rsidR="00AE6E9E" w:rsidRPr="00F748EE" w:rsidRDefault="00AE6E9E" w:rsidP="00FF2722">
      <w:pPr>
        <w:pStyle w:val="ListParagraph"/>
        <w:numPr>
          <w:ilvl w:val="0"/>
          <w:numId w:val="19"/>
        </w:numPr>
        <w:spacing w:after="0" w:line="360" w:lineRule="auto"/>
        <w:ind w:left="567" w:hanging="283"/>
        <w:jc w:val="both"/>
        <w:rPr>
          <w:rFonts w:ascii="Arial" w:hAnsi="Arial" w:cs="Arial"/>
        </w:rPr>
      </w:pPr>
      <w:r w:rsidRPr="00F748EE">
        <w:rPr>
          <w:rFonts w:ascii="Arial" w:hAnsi="Arial" w:cs="Arial"/>
        </w:rPr>
        <w:t xml:space="preserve">Bubuk ditambahkan ke air untuk membuat campuran yang seragam yang dioleskan ke kulit. Sebagai panas laten penguapan airnya berasal dari kulit, </w:t>
      </w:r>
      <w:r w:rsidRPr="00F748EE">
        <w:rPr>
          <w:rFonts w:ascii="Arial" w:hAnsi="Arial" w:cs="Arial"/>
        </w:rPr>
        <w:lastRenderedPageBreak/>
        <w:t>didinginkan memberikan cahaya dan perasaan sedikit meregang, yang membuat tipe ini cocok untuk musim panas.</w:t>
      </w:r>
    </w:p>
    <w:p w14:paraId="0AE5CC06" w14:textId="4E36B3F5" w:rsidR="00DC19F0" w:rsidRPr="00F748EE" w:rsidRDefault="00DC19F0" w:rsidP="00DC19F0">
      <w:pPr>
        <w:spacing w:after="0" w:line="360" w:lineRule="auto"/>
        <w:jc w:val="both"/>
        <w:rPr>
          <w:rFonts w:ascii="Arial" w:hAnsi="Arial" w:cs="Arial"/>
        </w:rPr>
      </w:pPr>
      <w:r w:rsidRPr="00F748EE">
        <w:rPr>
          <w:rFonts w:ascii="Arial" w:hAnsi="Arial" w:cs="Arial"/>
        </w:rPr>
        <w:t xml:space="preserve">b. </w:t>
      </w:r>
      <w:r w:rsidR="00AE6E9E" w:rsidRPr="00F748EE">
        <w:rPr>
          <w:rFonts w:ascii="Arial" w:hAnsi="Arial" w:cs="Arial"/>
          <w:i/>
          <w:iCs/>
        </w:rPr>
        <w:t>Wipe-off and Rinse-off</w:t>
      </w:r>
      <w:r w:rsidR="00AE6E9E" w:rsidRPr="00F748EE">
        <w:rPr>
          <w:rFonts w:ascii="Arial" w:hAnsi="Arial" w:cs="Arial"/>
        </w:rPr>
        <w:t xml:space="preserve">, sediaannya terbagi 4 yaitu krim, </w:t>
      </w:r>
      <w:r w:rsidR="00AE6E9E" w:rsidRPr="00F748EE">
        <w:rPr>
          <w:rFonts w:ascii="Arial" w:hAnsi="Arial" w:cs="Arial"/>
          <w:i/>
          <w:iCs/>
        </w:rPr>
        <w:t xml:space="preserve">mud pack, </w:t>
      </w:r>
      <w:r w:rsidR="00AE6E9E" w:rsidRPr="00F748EE">
        <w:rPr>
          <w:rFonts w:ascii="Arial" w:hAnsi="Arial" w:cs="Arial"/>
        </w:rPr>
        <w:t>jelly dan aerosol (berbentuk busa).</w:t>
      </w:r>
    </w:p>
    <w:p w14:paraId="34B0A858" w14:textId="2EFEE799" w:rsidR="00FF2722" w:rsidRPr="00F748EE" w:rsidRDefault="00FF2722" w:rsidP="00B24DBD">
      <w:pPr>
        <w:pStyle w:val="ListParagraph"/>
        <w:numPr>
          <w:ilvl w:val="0"/>
          <w:numId w:val="20"/>
        </w:numPr>
        <w:spacing w:after="0" w:line="360" w:lineRule="auto"/>
        <w:ind w:left="567" w:hanging="283"/>
        <w:jc w:val="both"/>
        <w:rPr>
          <w:rFonts w:ascii="Arial" w:hAnsi="Arial" w:cs="Arial"/>
        </w:rPr>
      </w:pPr>
      <w:r w:rsidRPr="00F748EE">
        <w:rPr>
          <w:rFonts w:ascii="Arial" w:hAnsi="Arial" w:cs="Arial"/>
        </w:rPr>
        <w:t>Krim jenis emulsi O/W biasanya memiliki tekstur yang tidak terlalu keras agar lebih mudah diaplikasikan. Ini mengandung banyak humektan untuk memberikan efek lembab yang baik setelah digunakan.</w:t>
      </w:r>
    </w:p>
    <w:p w14:paraId="47A02BCD" w14:textId="5CB31A7B" w:rsidR="00FF2722" w:rsidRPr="00F748EE" w:rsidRDefault="002E6632" w:rsidP="00B24DBD">
      <w:pPr>
        <w:pStyle w:val="ListParagraph"/>
        <w:numPr>
          <w:ilvl w:val="0"/>
          <w:numId w:val="20"/>
        </w:numPr>
        <w:spacing w:after="0" w:line="360" w:lineRule="auto"/>
        <w:ind w:left="567" w:hanging="283"/>
        <w:jc w:val="both"/>
        <w:rPr>
          <w:rFonts w:ascii="Arial" w:hAnsi="Arial" w:cs="Arial"/>
        </w:rPr>
      </w:pPr>
      <w:r w:rsidRPr="00F748EE">
        <w:rPr>
          <w:rFonts w:ascii="Arial" w:hAnsi="Arial" w:cs="Arial"/>
          <w:i/>
          <w:iCs/>
        </w:rPr>
        <w:t>Mud pack</w:t>
      </w:r>
      <w:r w:rsidRPr="00F748EE">
        <w:rPr>
          <w:rFonts w:ascii="Arial" w:hAnsi="Arial" w:cs="Arial"/>
        </w:rPr>
        <w:t xml:space="preserve"> </w:t>
      </w:r>
      <w:r w:rsidR="00FF2722" w:rsidRPr="00F748EE">
        <w:rPr>
          <w:rFonts w:ascii="Arial" w:hAnsi="Arial" w:cs="Arial"/>
        </w:rPr>
        <w:t>dicampur yang terbentuk dari air, etanol dan humektan. Masker jenis ini sulit dibersihkan saat kering, harus dibilas dengan bersih.</w:t>
      </w:r>
    </w:p>
    <w:p w14:paraId="6A85C8CC" w14:textId="5B62AD76" w:rsidR="00FF2722" w:rsidRPr="00F748EE" w:rsidRDefault="00FF2722" w:rsidP="00B24DBD">
      <w:pPr>
        <w:pStyle w:val="ListParagraph"/>
        <w:numPr>
          <w:ilvl w:val="0"/>
          <w:numId w:val="20"/>
        </w:numPr>
        <w:spacing w:after="0" w:line="360" w:lineRule="auto"/>
        <w:ind w:left="567" w:hanging="283"/>
        <w:jc w:val="both"/>
        <w:rPr>
          <w:rFonts w:ascii="Arial" w:hAnsi="Arial" w:cs="Arial"/>
        </w:rPr>
      </w:pPr>
      <w:r w:rsidRPr="00F748EE">
        <w:rPr>
          <w:rFonts w:ascii="Arial" w:hAnsi="Arial" w:cs="Arial"/>
        </w:rPr>
        <w:t xml:space="preserve">Jelly bersifat transparan atau semitransparan. </w:t>
      </w:r>
      <w:r w:rsidR="006B7301" w:rsidRPr="00F748EE">
        <w:rPr>
          <w:rFonts w:ascii="Arial" w:hAnsi="Arial" w:cs="Arial"/>
        </w:rPr>
        <w:t>J</w:t>
      </w:r>
      <w:r w:rsidRPr="00F748EE">
        <w:rPr>
          <w:rFonts w:ascii="Arial" w:hAnsi="Arial" w:cs="Arial"/>
        </w:rPr>
        <w:t xml:space="preserve">elly dicampurkan dengan polimer dan dilarutkan dalam air, </w:t>
      </w:r>
      <w:r w:rsidR="006B7301" w:rsidRPr="00F748EE">
        <w:rPr>
          <w:rFonts w:ascii="Arial" w:hAnsi="Arial" w:cs="Arial"/>
        </w:rPr>
        <w:t xml:space="preserve">tetapi </w:t>
      </w:r>
      <w:r w:rsidRPr="00F748EE">
        <w:rPr>
          <w:rFonts w:ascii="Arial" w:hAnsi="Arial" w:cs="Arial"/>
        </w:rPr>
        <w:t>bukan</w:t>
      </w:r>
      <w:r w:rsidR="006B7301" w:rsidRPr="00F748EE">
        <w:rPr>
          <w:rFonts w:ascii="Arial" w:hAnsi="Arial" w:cs="Arial"/>
        </w:rPr>
        <w:t xml:space="preserve"> </w:t>
      </w:r>
      <w:r w:rsidRPr="00F748EE">
        <w:rPr>
          <w:rFonts w:ascii="Arial" w:hAnsi="Arial" w:cs="Arial"/>
        </w:rPr>
        <w:t xml:space="preserve">agen pembentuk film yang digunakan, jadi </w:t>
      </w:r>
      <w:r w:rsidR="006B7301" w:rsidRPr="00F748EE">
        <w:rPr>
          <w:rFonts w:ascii="Arial" w:hAnsi="Arial" w:cs="Arial"/>
        </w:rPr>
        <w:t>jenis masker ini harus tetap</w:t>
      </w:r>
      <w:r w:rsidRPr="00F748EE">
        <w:rPr>
          <w:rFonts w:ascii="Arial" w:hAnsi="Arial" w:cs="Arial"/>
        </w:rPr>
        <w:t xml:space="preserve"> dilap atau dibilas.</w:t>
      </w:r>
    </w:p>
    <w:p w14:paraId="23A293CD" w14:textId="2A5465AF" w:rsidR="00AE6E9E" w:rsidRPr="00F748EE" w:rsidRDefault="002E6632" w:rsidP="00B24DBD">
      <w:pPr>
        <w:pStyle w:val="ListParagraph"/>
        <w:numPr>
          <w:ilvl w:val="0"/>
          <w:numId w:val="20"/>
        </w:numPr>
        <w:spacing w:after="0" w:line="360" w:lineRule="auto"/>
        <w:ind w:left="567" w:hanging="283"/>
        <w:jc w:val="both"/>
        <w:rPr>
          <w:rFonts w:ascii="Arial" w:hAnsi="Arial" w:cs="Arial"/>
        </w:rPr>
      </w:pPr>
      <w:r w:rsidRPr="00F748EE">
        <w:rPr>
          <w:rFonts w:ascii="Arial" w:hAnsi="Arial" w:cs="Arial"/>
        </w:rPr>
        <w:t>Aerosol</w:t>
      </w:r>
      <w:r w:rsidR="00FF2722" w:rsidRPr="00F748EE">
        <w:rPr>
          <w:rFonts w:ascii="Arial" w:hAnsi="Arial" w:cs="Arial"/>
        </w:rPr>
        <w:t xml:space="preserve">, </w:t>
      </w:r>
      <w:r w:rsidR="006B7301" w:rsidRPr="00F748EE">
        <w:rPr>
          <w:rFonts w:ascii="Arial" w:hAnsi="Arial" w:cs="Arial"/>
        </w:rPr>
        <w:t xml:space="preserve">kelebihannya adalah </w:t>
      </w:r>
      <w:r w:rsidR="00FF2722" w:rsidRPr="00F748EE">
        <w:rPr>
          <w:rFonts w:ascii="Arial" w:hAnsi="Arial" w:cs="Arial"/>
        </w:rPr>
        <w:t xml:space="preserve">gas yang digunakan mengambil panas dari kulit terlalu cepat dan </w:t>
      </w:r>
      <w:r w:rsidR="006B7301" w:rsidRPr="00F748EE">
        <w:rPr>
          <w:rFonts w:ascii="Arial" w:hAnsi="Arial" w:cs="Arial"/>
        </w:rPr>
        <w:t xml:space="preserve">kelemahannya </w:t>
      </w:r>
      <w:r w:rsidR="00FF2722" w:rsidRPr="00F748EE">
        <w:rPr>
          <w:rFonts w:ascii="Arial" w:hAnsi="Arial" w:cs="Arial"/>
        </w:rPr>
        <w:t>memberinya perasaan berduri</w:t>
      </w:r>
      <w:r w:rsidR="006B7301" w:rsidRPr="00F748EE">
        <w:rPr>
          <w:rFonts w:ascii="Arial" w:hAnsi="Arial" w:cs="Arial"/>
        </w:rPr>
        <w:t>.</w:t>
      </w:r>
    </w:p>
    <w:p w14:paraId="214F6727" w14:textId="0A4C9EC4" w:rsidR="00DC19F0" w:rsidRPr="00F748EE" w:rsidRDefault="00DC19F0" w:rsidP="00DC19F0">
      <w:pPr>
        <w:spacing w:after="0" w:line="360" w:lineRule="auto"/>
        <w:jc w:val="both"/>
        <w:rPr>
          <w:rFonts w:ascii="Arial" w:hAnsi="Arial" w:cs="Arial"/>
        </w:rPr>
      </w:pPr>
      <w:r w:rsidRPr="00F748EE">
        <w:rPr>
          <w:rFonts w:ascii="Arial" w:hAnsi="Arial" w:cs="Arial"/>
        </w:rPr>
        <w:t xml:space="preserve">c. </w:t>
      </w:r>
      <w:r w:rsidR="006B7301" w:rsidRPr="00F748EE">
        <w:rPr>
          <w:rFonts w:ascii="Arial" w:hAnsi="Arial" w:cs="Arial"/>
          <w:i/>
          <w:iCs/>
        </w:rPr>
        <w:t xml:space="preserve">Peel-off </w:t>
      </w:r>
      <w:r w:rsidR="006B7301" w:rsidRPr="00F748EE">
        <w:rPr>
          <w:rFonts w:ascii="Arial" w:hAnsi="Arial" w:cs="Arial"/>
        </w:rPr>
        <w:t>dengan jenis yang keras berbentuk powder.</w:t>
      </w:r>
    </w:p>
    <w:p w14:paraId="174B9048" w14:textId="77777777" w:rsidR="006B7301" w:rsidRPr="00F748EE" w:rsidRDefault="006B7301" w:rsidP="00B24DBD">
      <w:pPr>
        <w:spacing w:after="0" w:line="360" w:lineRule="auto"/>
        <w:ind w:firstLine="567"/>
        <w:jc w:val="both"/>
        <w:rPr>
          <w:rFonts w:ascii="Arial" w:hAnsi="Arial" w:cs="Arial"/>
        </w:rPr>
      </w:pPr>
      <w:r w:rsidRPr="00F748EE">
        <w:rPr>
          <w:rFonts w:ascii="Arial" w:hAnsi="Arial" w:cs="Arial"/>
        </w:rPr>
        <w:t xml:space="preserve">Bahan utamanya adalah plaster of Paris. Panas hidrasi dihasilkan ketika air ditambahkan menyebabkannya mengeras. </w:t>
      </w:r>
    </w:p>
    <w:p w14:paraId="387378AE" w14:textId="447D55A6" w:rsidR="006B7301" w:rsidRPr="00F748EE" w:rsidRDefault="006B7301" w:rsidP="006B7301">
      <w:pPr>
        <w:spacing w:after="0" w:line="360" w:lineRule="auto"/>
        <w:jc w:val="both"/>
        <w:rPr>
          <w:rFonts w:ascii="Arial" w:hAnsi="Arial" w:cs="Arial"/>
        </w:rPr>
      </w:pPr>
      <w:r w:rsidRPr="00F748EE">
        <w:rPr>
          <w:rFonts w:ascii="Arial" w:hAnsi="Arial" w:cs="Arial"/>
        </w:rPr>
        <w:t>CaS04 • I/2H2O + 3/2H2O &gt;CaS04 • 2H20 + 8.2kkal</w:t>
      </w:r>
    </w:p>
    <w:p w14:paraId="21839EBD" w14:textId="4824681D" w:rsidR="00C5650C" w:rsidRPr="00F748EE" w:rsidRDefault="00C5650C" w:rsidP="00B24DBD">
      <w:pPr>
        <w:spacing w:after="0" w:line="360" w:lineRule="auto"/>
        <w:ind w:left="284" w:hanging="284"/>
        <w:jc w:val="both"/>
        <w:rPr>
          <w:rFonts w:ascii="Arial" w:hAnsi="Arial" w:cs="Arial"/>
        </w:rPr>
      </w:pPr>
      <w:r w:rsidRPr="00F748EE">
        <w:rPr>
          <w:rFonts w:ascii="Arial" w:hAnsi="Arial" w:cs="Arial"/>
        </w:rPr>
        <w:t xml:space="preserve">d. </w:t>
      </w:r>
      <w:r w:rsidR="00862E01" w:rsidRPr="00F748EE">
        <w:rPr>
          <w:rFonts w:ascii="Arial" w:hAnsi="Arial" w:cs="Arial"/>
          <w:i/>
          <w:iCs/>
        </w:rPr>
        <w:t xml:space="preserve">Sheet </w:t>
      </w:r>
      <w:r w:rsidR="00862E01" w:rsidRPr="00F748EE">
        <w:rPr>
          <w:rFonts w:ascii="Arial" w:hAnsi="Arial" w:cs="Arial"/>
        </w:rPr>
        <w:t xml:space="preserve">atau Kain terbagi atas 2 yaitu </w:t>
      </w:r>
      <w:r w:rsidR="00862E01" w:rsidRPr="00F748EE">
        <w:rPr>
          <w:rFonts w:ascii="Arial" w:hAnsi="Arial" w:cs="Arial"/>
          <w:i/>
          <w:iCs/>
        </w:rPr>
        <w:t xml:space="preserve">non- woven </w:t>
      </w:r>
      <w:r w:rsidR="00862E01" w:rsidRPr="00F748EE">
        <w:rPr>
          <w:rFonts w:ascii="Arial" w:hAnsi="Arial" w:cs="Arial"/>
        </w:rPr>
        <w:t xml:space="preserve">dengan gel dan </w:t>
      </w:r>
      <w:r w:rsidR="00862E01" w:rsidRPr="00F748EE">
        <w:rPr>
          <w:rFonts w:ascii="Arial" w:hAnsi="Arial" w:cs="Arial"/>
          <w:i/>
          <w:iCs/>
        </w:rPr>
        <w:t xml:space="preserve">non-woven </w:t>
      </w:r>
      <w:r w:rsidR="00862E01" w:rsidRPr="00F748EE">
        <w:rPr>
          <w:rFonts w:ascii="Arial" w:hAnsi="Arial" w:cs="Arial"/>
        </w:rPr>
        <w:t xml:space="preserve">yang diresapi </w:t>
      </w:r>
      <w:r w:rsidR="00862E01" w:rsidRPr="00F748EE">
        <w:rPr>
          <w:rFonts w:ascii="Arial" w:hAnsi="Arial" w:cs="Arial"/>
          <w:i/>
          <w:iCs/>
        </w:rPr>
        <w:t>lotion</w:t>
      </w:r>
      <w:r w:rsidR="00862E01" w:rsidRPr="00F748EE">
        <w:rPr>
          <w:rFonts w:ascii="Arial" w:hAnsi="Arial" w:cs="Arial"/>
        </w:rPr>
        <w:t xml:space="preserve"> atau </w:t>
      </w:r>
      <w:r w:rsidR="00862E01" w:rsidRPr="00F748EE">
        <w:rPr>
          <w:rFonts w:ascii="Arial" w:hAnsi="Arial" w:cs="Arial"/>
          <w:i/>
          <w:iCs/>
        </w:rPr>
        <w:t>essens</w:t>
      </w:r>
      <w:r w:rsidR="00862E01" w:rsidRPr="00F748EE">
        <w:rPr>
          <w:rFonts w:ascii="Arial" w:hAnsi="Arial" w:cs="Arial"/>
        </w:rPr>
        <w:t>.</w:t>
      </w:r>
    </w:p>
    <w:p w14:paraId="45DE4745" w14:textId="77777777" w:rsidR="00B24DBD" w:rsidRPr="00F748EE" w:rsidRDefault="00862E01" w:rsidP="00B24DBD">
      <w:pPr>
        <w:pStyle w:val="ListParagraph"/>
        <w:numPr>
          <w:ilvl w:val="0"/>
          <w:numId w:val="31"/>
        </w:numPr>
        <w:spacing w:after="0" w:line="360" w:lineRule="auto"/>
        <w:ind w:left="567" w:hanging="283"/>
        <w:jc w:val="both"/>
        <w:rPr>
          <w:rFonts w:ascii="Arial" w:hAnsi="Arial" w:cs="Arial"/>
        </w:rPr>
      </w:pPr>
      <w:r w:rsidRPr="00F748EE">
        <w:rPr>
          <w:rFonts w:ascii="Arial" w:hAnsi="Arial" w:cs="Arial"/>
          <w:i/>
          <w:iCs/>
        </w:rPr>
        <w:t xml:space="preserve">Non-woven </w:t>
      </w:r>
      <w:r w:rsidRPr="00F748EE">
        <w:rPr>
          <w:rFonts w:ascii="Arial" w:hAnsi="Arial" w:cs="Arial"/>
        </w:rPr>
        <w:t>dengan gel tekstur tergantung pada sifat gel yang digunakan. Kemasan yang baru akan menjadi lebih menarik perhatian. Masker jenis ini sangat mudah digunakan dan memiliki fitur yang sangat baik bila digunakan bersama dengan kosmetik perawatan kulit lainnya.</w:t>
      </w:r>
    </w:p>
    <w:p w14:paraId="464302D8" w14:textId="2A7F049F" w:rsidR="00862E01" w:rsidRDefault="00862E01" w:rsidP="00B24DBD">
      <w:pPr>
        <w:pStyle w:val="ListParagraph"/>
        <w:numPr>
          <w:ilvl w:val="0"/>
          <w:numId w:val="31"/>
        </w:numPr>
        <w:spacing w:after="0" w:line="360" w:lineRule="auto"/>
        <w:ind w:left="567" w:hanging="283"/>
        <w:jc w:val="both"/>
        <w:rPr>
          <w:rFonts w:ascii="Arial" w:hAnsi="Arial" w:cs="Arial"/>
        </w:rPr>
      </w:pPr>
      <w:r w:rsidRPr="00F748EE">
        <w:rPr>
          <w:rFonts w:ascii="Arial" w:hAnsi="Arial" w:cs="Arial"/>
          <w:i/>
          <w:iCs/>
        </w:rPr>
        <w:t xml:space="preserve">Non-woven </w:t>
      </w:r>
      <w:r w:rsidRPr="00F748EE">
        <w:rPr>
          <w:rFonts w:ascii="Arial" w:hAnsi="Arial" w:cs="Arial"/>
        </w:rPr>
        <w:t xml:space="preserve">yang diresapi </w:t>
      </w:r>
      <w:r w:rsidRPr="00F748EE">
        <w:rPr>
          <w:rFonts w:ascii="Arial" w:hAnsi="Arial" w:cs="Arial"/>
          <w:i/>
          <w:iCs/>
        </w:rPr>
        <w:t>lotion</w:t>
      </w:r>
      <w:r w:rsidRPr="00F748EE">
        <w:rPr>
          <w:rFonts w:ascii="Arial" w:hAnsi="Arial" w:cs="Arial"/>
        </w:rPr>
        <w:t xml:space="preserve"> atau </w:t>
      </w:r>
      <w:r w:rsidRPr="00F748EE">
        <w:rPr>
          <w:rFonts w:ascii="Arial" w:hAnsi="Arial" w:cs="Arial"/>
          <w:i/>
          <w:iCs/>
        </w:rPr>
        <w:t xml:space="preserve">essens </w:t>
      </w:r>
      <w:r w:rsidRPr="00F748EE">
        <w:rPr>
          <w:rFonts w:ascii="Arial" w:hAnsi="Arial" w:cs="Arial"/>
        </w:rPr>
        <w:t>memberikan sensasi sejuk dan nyaman, serta mudah digunakan.</w:t>
      </w:r>
    </w:p>
    <w:p w14:paraId="65E116BC" w14:textId="77777777" w:rsidR="00DD2BC7" w:rsidRPr="00F748EE" w:rsidRDefault="00DD2BC7" w:rsidP="00DD2BC7">
      <w:pPr>
        <w:pStyle w:val="ListParagraph"/>
        <w:spacing w:after="0" w:line="360" w:lineRule="auto"/>
        <w:ind w:left="567"/>
        <w:jc w:val="both"/>
        <w:rPr>
          <w:rFonts w:ascii="Arial" w:hAnsi="Arial" w:cs="Arial"/>
        </w:rPr>
      </w:pPr>
    </w:p>
    <w:p w14:paraId="73B3E942" w14:textId="688338E9" w:rsidR="00226427" w:rsidRPr="00F748EE" w:rsidRDefault="00226427" w:rsidP="00C5650C">
      <w:pPr>
        <w:spacing w:after="0" w:line="360" w:lineRule="auto"/>
        <w:jc w:val="both"/>
        <w:rPr>
          <w:rFonts w:ascii="Arial" w:hAnsi="Arial" w:cs="Arial"/>
          <w:b/>
          <w:bCs/>
          <w:i/>
          <w:iCs/>
          <w:sz w:val="24"/>
          <w:szCs w:val="24"/>
        </w:rPr>
      </w:pPr>
      <w:r w:rsidRPr="00F748EE">
        <w:rPr>
          <w:rFonts w:ascii="Arial" w:hAnsi="Arial" w:cs="Arial"/>
          <w:b/>
          <w:bCs/>
          <w:sz w:val="24"/>
          <w:szCs w:val="24"/>
        </w:rPr>
        <w:t xml:space="preserve">2.3.2 Masker Wajah </w:t>
      </w:r>
      <w:r w:rsidR="00944424" w:rsidRPr="00F748EE">
        <w:rPr>
          <w:rFonts w:ascii="Arial" w:hAnsi="Arial" w:cs="Arial"/>
          <w:b/>
          <w:bCs/>
          <w:i/>
          <w:iCs/>
          <w:sz w:val="24"/>
          <w:szCs w:val="24"/>
        </w:rPr>
        <w:t>Gel P</w:t>
      </w:r>
      <w:r w:rsidRPr="00F748EE">
        <w:rPr>
          <w:rFonts w:ascii="Arial" w:hAnsi="Arial" w:cs="Arial"/>
          <w:b/>
          <w:bCs/>
          <w:i/>
          <w:iCs/>
          <w:sz w:val="24"/>
          <w:szCs w:val="24"/>
        </w:rPr>
        <w:t>eel-off</w:t>
      </w:r>
    </w:p>
    <w:p w14:paraId="5F3407B4" w14:textId="77777777" w:rsidR="00B24DBD" w:rsidRPr="00F748EE" w:rsidRDefault="00226427" w:rsidP="00B24DBD">
      <w:pPr>
        <w:spacing w:after="0" w:line="360" w:lineRule="auto"/>
        <w:ind w:firstLine="567"/>
        <w:jc w:val="both"/>
        <w:rPr>
          <w:rFonts w:ascii="Arial" w:hAnsi="Arial" w:cs="Arial"/>
        </w:rPr>
      </w:pPr>
      <w:r w:rsidRPr="00F748EE">
        <w:rPr>
          <w:rFonts w:ascii="Arial" w:hAnsi="Arial" w:cs="Arial"/>
        </w:rPr>
        <w:t xml:space="preserve">Kosmetik wajah dapat diperoleh dalam berbagai bentuk sediaan, salah satunya dalam bentuk masker wajah gel </w:t>
      </w:r>
      <w:r w:rsidRPr="00F748EE">
        <w:rPr>
          <w:rFonts w:ascii="Arial" w:hAnsi="Arial" w:cs="Arial"/>
          <w:i/>
          <w:iCs/>
        </w:rPr>
        <w:t xml:space="preserve">peel-off. </w:t>
      </w:r>
      <w:r w:rsidRPr="00F748EE">
        <w:rPr>
          <w:rFonts w:ascii="Arial" w:hAnsi="Arial" w:cs="Arial"/>
        </w:rPr>
        <w:t xml:space="preserve">Masker wajah </w:t>
      </w:r>
      <w:r w:rsidRPr="00F748EE">
        <w:rPr>
          <w:rFonts w:ascii="Arial" w:hAnsi="Arial" w:cs="Arial"/>
          <w:i/>
          <w:iCs/>
        </w:rPr>
        <w:t xml:space="preserve">peel-off </w:t>
      </w:r>
      <w:r w:rsidRPr="00F748EE">
        <w:rPr>
          <w:rFonts w:ascii="Arial" w:hAnsi="Arial" w:cs="Arial"/>
        </w:rPr>
        <w:t xml:space="preserve">merupakan salah satu jenis masker wajah yang mempunyai keunggulan dalam penggunaanya yaitu dapat dengan mudah dilepas atau diangkat seperti membran elastis. Masker wajah </w:t>
      </w:r>
      <w:r w:rsidRPr="00F748EE">
        <w:rPr>
          <w:rFonts w:ascii="Arial" w:hAnsi="Arial" w:cs="Arial"/>
          <w:i/>
          <w:iCs/>
        </w:rPr>
        <w:t>peel-off</w:t>
      </w:r>
      <w:r w:rsidRPr="00F748EE">
        <w:rPr>
          <w:rFonts w:ascii="Arial" w:hAnsi="Arial" w:cs="Arial"/>
        </w:rPr>
        <w:t xml:space="preserve"> dapat meningkatkan hidrasi pada kulit kemunkinan karena adanya oklusi. Penggunaan masker wajah </w:t>
      </w:r>
      <w:r w:rsidRPr="00F748EE">
        <w:rPr>
          <w:rFonts w:ascii="Arial" w:hAnsi="Arial" w:cs="Arial"/>
          <w:i/>
          <w:iCs/>
        </w:rPr>
        <w:t xml:space="preserve">peel-off </w:t>
      </w:r>
      <w:r w:rsidRPr="00F748EE">
        <w:rPr>
          <w:rFonts w:ascii="Arial" w:hAnsi="Arial" w:cs="Arial"/>
        </w:rPr>
        <w:t xml:space="preserve">bermanfaat untuk memperbaiki serta merawat kulit wajah dari masalah keriput, </w:t>
      </w:r>
      <w:r w:rsidRPr="00F748EE">
        <w:rPr>
          <w:rFonts w:ascii="Arial" w:hAnsi="Arial" w:cs="Arial"/>
        </w:rPr>
        <w:lastRenderedPageBreak/>
        <w:t xml:space="preserve">penuaan, jerawat dan dapat juga digunakan untuk mengecilkan pori. Selain itu, masker </w:t>
      </w:r>
      <w:r w:rsidRPr="00F748EE">
        <w:rPr>
          <w:rFonts w:ascii="Arial" w:hAnsi="Arial" w:cs="Arial"/>
          <w:i/>
          <w:iCs/>
        </w:rPr>
        <w:t xml:space="preserve">peel-off </w:t>
      </w:r>
      <w:r w:rsidRPr="00F748EE">
        <w:rPr>
          <w:rFonts w:ascii="Arial" w:hAnsi="Arial" w:cs="Arial"/>
        </w:rPr>
        <w:t xml:space="preserve">juga dapat digunakan untuk membersihkan serta melembabkan kulit. Kosmetik wajah dalam bentuk masker </w:t>
      </w:r>
      <w:r w:rsidRPr="00F748EE">
        <w:rPr>
          <w:rFonts w:ascii="Arial" w:hAnsi="Arial" w:cs="Arial"/>
          <w:i/>
          <w:iCs/>
        </w:rPr>
        <w:t>peel-off</w:t>
      </w:r>
      <w:r w:rsidRPr="00F748EE">
        <w:rPr>
          <w:rFonts w:ascii="Arial" w:hAnsi="Arial" w:cs="Arial"/>
        </w:rPr>
        <w:t xml:space="preserve"> bermanfaat dalam merelaksasi otot-otot wajah, sebagai pembersih, penyegar, pelembab dan pelembut bagi kulit wajah </w:t>
      </w:r>
      <w:r w:rsidRPr="00F748EE">
        <w:rPr>
          <w:rFonts w:ascii="Arial" w:hAnsi="Arial" w:cs="Arial"/>
        </w:rPr>
        <w:fldChar w:fldCharType="begin" w:fldLock="1"/>
      </w:r>
      <w:r w:rsidR="001162F7" w:rsidRPr="00F748EE">
        <w:rPr>
          <w:rFonts w:ascii="Arial" w:hAnsi="Arial" w:cs="Arial"/>
        </w:rPr>
        <w:instrText>ADDIN CSL_CITATION {"citationItems":[{"id":"ITEM-1","itemData":{"ISBN":"8995899250143","abstract":"Cosmetics for skin care can be obtained in variety dosage forms. Facial mask is a popular skin care product to improve skin quality. Gel peel off facial mask has an advantage which can be easily removed like elastic membrane. The composition of gel peel off facial mask are active substance, PVA, plasticizers, moisturizers, preservatives, surfactants and perfumes. Based on this background, it is necessary to optimization formulations of gel peel-off facial mask to obtain cosmetic product with high quality. Formulations with good quality can be done with the evaluation of organoleptic, pH, viscosity, spreadability, time of drying, appearance and the film thickness also the profile stability. Gel peel off mask with good quality can be seen from time of drying is affected by the concentration of EtOH, gelatin and glycerin, while applicability preparations related to the viscosity is affected by the concentration of PVA, carbomer, gelatin and glycerin, as well as the performance of the film formation is influenced by the concentration of PVA","author":[{"dropping-particle":"","family":"Sulastri","given":"Astri","non-dropping-particle":"","parse-names":false,"suffix":""},{"dropping-particle":"","family":"Chaerunisaa","given":"Anis. Y","non-dropping-particle":"","parse-names":false,"suffix":""}],"container-title":"Farmaka","id":"ITEM-1","issue":"3","issued":{"date-parts":[["2018"]]},"page":"17-26","title":"Formulasi Masker Gel Peel Off untuk Perawatan Kulit Wajah","type":"article-journal","volume":"14"},"uris":["http://www.mendeley.com/documents/?uuid=07521d66-2614-49d8-98e5-ed4aa6d6a6a1"]}],"mendeley":{"formattedCitation":"(Sulastri &amp; Chaerunisaa, 2018)","plainTextFormattedCitation":"(Sulastri &amp; Chaerunisaa, 2018)","previouslyFormattedCitation":"(Sulastri &amp; Chaerunisaa, 2018)"},"properties":{"noteIndex":0},"schema":"https://github.com/citation-style-language/schema/raw/master/csl-citation.json"}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(Sulastri &amp; Chaerunisaa, 2018)</w:t>
      </w:r>
      <w:r w:rsidRPr="00F748EE">
        <w:rPr>
          <w:rFonts w:ascii="Arial" w:hAnsi="Arial" w:cs="Arial"/>
        </w:rPr>
        <w:fldChar w:fldCharType="end"/>
      </w:r>
      <w:r w:rsidRPr="00F748EE">
        <w:rPr>
          <w:rFonts w:ascii="Arial" w:hAnsi="Arial" w:cs="Arial"/>
        </w:rPr>
        <w:t>.</w:t>
      </w:r>
    </w:p>
    <w:p w14:paraId="3CFC654D" w14:textId="4F57325D" w:rsidR="001162F7" w:rsidRPr="00F748EE" w:rsidRDefault="009964E8" w:rsidP="00B24DBD">
      <w:pPr>
        <w:spacing w:after="0" w:line="360" w:lineRule="auto"/>
        <w:ind w:firstLine="567"/>
        <w:jc w:val="both"/>
        <w:rPr>
          <w:rFonts w:ascii="Arial" w:hAnsi="Arial" w:cs="Arial"/>
        </w:rPr>
      </w:pPr>
      <w:r w:rsidRPr="00F748EE">
        <w:rPr>
          <w:rFonts w:ascii="Arial" w:hAnsi="Arial" w:cs="Arial"/>
        </w:rPr>
        <w:t xml:space="preserve">Formulasi masker wajah </w:t>
      </w:r>
      <w:r w:rsidRPr="00F748EE">
        <w:rPr>
          <w:rFonts w:ascii="Arial" w:hAnsi="Arial" w:cs="Arial"/>
          <w:i/>
          <w:iCs/>
        </w:rPr>
        <w:t xml:space="preserve">peel-off </w:t>
      </w:r>
      <w:r w:rsidRPr="00F748EE">
        <w:rPr>
          <w:rFonts w:ascii="Arial" w:hAnsi="Arial" w:cs="Arial"/>
        </w:rPr>
        <w:t>adalah</w:t>
      </w:r>
      <w:r w:rsidR="001162F7" w:rsidRPr="00F748EE">
        <w:rPr>
          <w:rFonts w:ascii="Arial" w:hAnsi="Arial" w:cs="Arial"/>
        </w:rPr>
        <w:t>:</w:t>
      </w:r>
    </w:p>
    <w:p w14:paraId="63B5F99D" w14:textId="77777777" w:rsidR="002B19B0" w:rsidRPr="00F748EE" w:rsidRDefault="001162F7" w:rsidP="001162F7">
      <w:pPr>
        <w:spacing w:after="0" w:line="360" w:lineRule="auto"/>
        <w:jc w:val="both"/>
        <w:rPr>
          <w:rFonts w:ascii="Arial" w:hAnsi="Arial" w:cs="Arial"/>
        </w:rPr>
      </w:pPr>
      <w:r w:rsidRPr="00F748EE">
        <w:rPr>
          <w:rFonts w:ascii="Arial" w:hAnsi="Arial" w:cs="Arial"/>
        </w:rPr>
        <w:t xml:space="preserve">a. Polivinil Alkohol (PVA) </w:t>
      </w:r>
    </w:p>
    <w:p w14:paraId="02B4462F" w14:textId="02CDB249" w:rsidR="001162F7" w:rsidRPr="00F748EE" w:rsidRDefault="001162F7" w:rsidP="002B19B0">
      <w:pPr>
        <w:spacing w:after="0" w:line="360" w:lineRule="auto"/>
        <w:ind w:firstLine="567"/>
        <w:jc w:val="both"/>
        <w:rPr>
          <w:rFonts w:ascii="Arial" w:hAnsi="Arial" w:cs="Arial"/>
        </w:rPr>
      </w:pPr>
      <w:r w:rsidRPr="00F748EE">
        <w:rPr>
          <w:rFonts w:ascii="Arial" w:hAnsi="Arial" w:cs="Arial"/>
        </w:rPr>
        <w:t>Polivinil Alkohol adalah bahan yang tidak beracun. Bahan ini bersifat non iritan pada kulit dan mata pada konsentrasi hingga 10% serta digunakan pada kosmetik pada konsentrasi 7%. Polivinil Alkohol berupa bubuk granular berwarna putih hingga krem dan tidak berbau</w:t>
      </w:r>
      <w:r w:rsidR="008C5B0E" w:rsidRPr="00F748EE">
        <w:rPr>
          <w:rFonts w:ascii="Arial" w:hAnsi="Arial" w:cs="Arial"/>
        </w:rPr>
        <w:t xml:space="preserve"> </w:t>
      </w:r>
      <w:r w:rsidR="008C5B0E" w:rsidRPr="00F748EE">
        <w:rPr>
          <w:rFonts w:ascii="Arial" w:hAnsi="Arial" w:cs="Arial"/>
        </w:rPr>
        <w:fldChar w:fldCharType="begin" w:fldLock="1"/>
      </w:r>
      <w:r w:rsidR="008C5B0E" w:rsidRPr="00F748EE">
        <w:rPr>
          <w:rFonts w:ascii="Arial" w:hAnsi="Arial" w:cs="Arial"/>
        </w:rPr>
        <w:instrText>ADDIN CSL_CITATION {"citationItems":[{"id":"ITEM-1","itemData":{"ISSN":"10346775","author":[{"dropping-particle":"","family":"Rowe","given":"Raymond C","non-dropping-particle":"","parse-names":false,"suffix":""},{"dropping-particle":"","family":"Sheskey","given":"Paul J","non-dropping-particle":"","parse-names":false,"suffix":""},{"dropping-particle":"","family":"Owen","given":"Sian C","non-dropping-particle":"","parse-names":false,"suffix":""}],"container-title":"AusIMM Bulletin","edition":"Fifth","id":"ITEM-1","issue":"1","issued":{"date-parts":[["2006"]]},"publisher":"the Pharmaceutical Press and the American Pharmacist Association","publisher-place":"USA","title":"Handbook of Pharmaceutical Excipients","type":"book"},"uris":["http://www.mendeley.com/documents/?uuid=d973cb2e-36c5-45b8-b142-b7ea42367ec4"]}],"mendeley":{"formattedCitation":"(Rowe et al., 2006)","plainTextFormattedCitation":"(Rowe et al., 2006)","previouslyFormattedCitation":"(Rowe et al., 2006)"},"properties":{"noteIndex":0},"schema":"https://github.com/citation-style-language/schema/raw/master/csl-citation.json"}</w:instrText>
      </w:r>
      <w:r w:rsidR="008C5B0E" w:rsidRPr="00F748EE">
        <w:rPr>
          <w:rFonts w:ascii="Arial" w:hAnsi="Arial" w:cs="Arial"/>
        </w:rPr>
        <w:fldChar w:fldCharType="separate"/>
      </w:r>
      <w:r w:rsidR="008C5B0E" w:rsidRPr="00F748EE">
        <w:rPr>
          <w:rFonts w:ascii="Arial" w:hAnsi="Arial" w:cs="Arial"/>
          <w:noProof/>
        </w:rPr>
        <w:t>(Rowe et al., 2006)</w:t>
      </w:r>
      <w:r w:rsidR="008C5B0E" w:rsidRPr="00F748EE">
        <w:rPr>
          <w:rFonts w:ascii="Arial" w:hAnsi="Arial" w:cs="Arial"/>
        </w:rPr>
        <w:fldChar w:fldCharType="end"/>
      </w:r>
      <w:r w:rsidRPr="00F748EE">
        <w:rPr>
          <w:rFonts w:ascii="Arial" w:hAnsi="Arial" w:cs="Arial"/>
        </w:rPr>
        <w:t>.</w:t>
      </w:r>
    </w:p>
    <w:p w14:paraId="6530683C" w14:textId="34159AB0" w:rsidR="001162F7" w:rsidRPr="00F748EE" w:rsidRDefault="001162F7" w:rsidP="002B19B0">
      <w:pPr>
        <w:spacing w:after="0" w:line="360" w:lineRule="auto"/>
        <w:jc w:val="both"/>
        <w:rPr>
          <w:rFonts w:ascii="Arial" w:hAnsi="Arial" w:cs="Arial"/>
        </w:rPr>
      </w:pPr>
      <w:r w:rsidRPr="00F748EE">
        <w:rPr>
          <w:rFonts w:ascii="Arial" w:hAnsi="Arial" w:cs="Arial"/>
        </w:rPr>
        <w:t xml:space="preserve">b. Propilen Glikol </w:t>
      </w:r>
    </w:p>
    <w:p w14:paraId="185DA822" w14:textId="18CE4E4A" w:rsidR="001162F7" w:rsidRPr="00F748EE" w:rsidRDefault="001162F7" w:rsidP="00501BC4">
      <w:pPr>
        <w:spacing w:after="0" w:line="360" w:lineRule="auto"/>
        <w:ind w:firstLine="567"/>
        <w:jc w:val="both"/>
        <w:rPr>
          <w:rFonts w:ascii="Arial" w:hAnsi="Arial" w:cs="Arial"/>
        </w:rPr>
      </w:pPr>
      <w:r w:rsidRPr="00F748EE">
        <w:rPr>
          <w:rFonts w:ascii="Arial" w:hAnsi="Arial" w:cs="Arial"/>
        </w:rPr>
        <w:t>Propilen Glikol telah banyak digunakan sebagai pelarut, ekstraktan, dan pengawet dalam berbagai formulasi parenteral dan non parenteral. Propilen Glikol biasa digunakan sebagai pengawet antimikroba, desinfektan, humektan, pelarut dan zat penstabil. Sebagai humektan, konsentrasi Propilen Glikol yang digunakan adalah 15%. Propilen Glikol merupakan cairan bening, tidak berwarna, kental, tidak berbau, manis, dan memiliki rasa yang sedikit tajam menyerupai Gliserin</w:t>
      </w:r>
      <w:r w:rsidR="008C5B0E" w:rsidRPr="00F748EE">
        <w:rPr>
          <w:rFonts w:ascii="Arial" w:hAnsi="Arial" w:cs="Arial"/>
        </w:rPr>
        <w:t xml:space="preserve"> </w:t>
      </w:r>
      <w:r w:rsidR="008C5B0E" w:rsidRPr="00F748EE">
        <w:rPr>
          <w:rFonts w:ascii="Arial" w:hAnsi="Arial" w:cs="Arial"/>
        </w:rPr>
        <w:fldChar w:fldCharType="begin" w:fldLock="1"/>
      </w:r>
      <w:r w:rsidR="008C5B0E" w:rsidRPr="00F748EE">
        <w:rPr>
          <w:rFonts w:ascii="Arial" w:hAnsi="Arial" w:cs="Arial"/>
        </w:rPr>
        <w:instrText>ADDIN CSL_CITATION {"citationItems":[{"id":"ITEM-1","itemData":{"ISSN":"10346775","author":[{"dropping-particle":"","family":"Rowe","given":"Raymond C","non-dropping-particle":"","parse-names":false,"suffix":""},{"dropping-particle":"","family":"Sheskey","given":"Paul J","non-dropping-particle":"","parse-names":false,"suffix":""},{"dropping-particle":"","family":"Owen","given":"Sian C","non-dropping-particle":"","parse-names":false,"suffix":""}],"container-title":"AusIMM Bulletin","edition":"Fifth","id":"ITEM-1","issue":"1","issued":{"date-parts":[["2006"]]},"publisher":"the Pharmaceutical Press and the American Pharmacist Association","publisher-place":"USA","title":"Handbook of Pharmaceutical Excipients","type":"book"},"uris":["http://www.mendeley.com/documents/?uuid=d973cb2e-36c5-45b8-b142-b7ea42367ec4"]}],"mendeley":{"formattedCitation":"(Rowe et al., 2006)","plainTextFormattedCitation":"(Rowe et al., 2006)","previouslyFormattedCitation":"(Rowe et al., 2006)"},"properties":{"noteIndex":0},"schema":"https://github.com/citation-style-language/schema/raw/master/csl-citation.json"}</w:instrText>
      </w:r>
      <w:r w:rsidR="008C5B0E" w:rsidRPr="00F748EE">
        <w:rPr>
          <w:rFonts w:ascii="Arial" w:hAnsi="Arial" w:cs="Arial"/>
        </w:rPr>
        <w:fldChar w:fldCharType="separate"/>
      </w:r>
      <w:r w:rsidR="008C5B0E" w:rsidRPr="00F748EE">
        <w:rPr>
          <w:rFonts w:ascii="Arial" w:hAnsi="Arial" w:cs="Arial"/>
          <w:noProof/>
        </w:rPr>
        <w:t>(Rowe et al., 2006)</w:t>
      </w:r>
      <w:r w:rsidR="008C5B0E" w:rsidRPr="00F748EE">
        <w:rPr>
          <w:rFonts w:ascii="Arial" w:hAnsi="Arial" w:cs="Arial"/>
        </w:rPr>
        <w:fldChar w:fldCharType="end"/>
      </w:r>
      <w:r w:rsidRPr="00F748EE">
        <w:rPr>
          <w:rFonts w:ascii="Arial" w:hAnsi="Arial" w:cs="Arial"/>
        </w:rPr>
        <w:t>.</w:t>
      </w:r>
    </w:p>
    <w:p w14:paraId="33133129" w14:textId="3546F9BE" w:rsidR="001162F7" w:rsidRPr="00F748EE" w:rsidRDefault="008C5B0E" w:rsidP="001162F7">
      <w:pPr>
        <w:spacing w:after="0" w:line="360" w:lineRule="auto"/>
        <w:jc w:val="both"/>
        <w:rPr>
          <w:rFonts w:ascii="Arial" w:hAnsi="Arial" w:cs="Arial"/>
        </w:rPr>
      </w:pPr>
      <w:r w:rsidRPr="00F748EE">
        <w:rPr>
          <w:rFonts w:ascii="Arial" w:hAnsi="Arial" w:cs="Arial"/>
        </w:rPr>
        <w:t>c</w:t>
      </w:r>
      <w:r w:rsidR="001162F7" w:rsidRPr="00F748EE">
        <w:rPr>
          <w:rFonts w:ascii="Arial" w:hAnsi="Arial" w:cs="Arial"/>
        </w:rPr>
        <w:t xml:space="preserve">. Gliserin </w:t>
      </w:r>
    </w:p>
    <w:p w14:paraId="353B3780" w14:textId="2B542E88" w:rsidR="00EA1BAD" w:rsidRPr="00F748EE" w:rsidRDefault="001162F7" w:rsidP="00A60E4E">
      <w:pPr>
        <w:spacing w:after="0" w:line="360" w:lineRule="auto"/>
        <w:ind w:firstLine="567"/>
        <w:jc w:val="both"/>
        <w:rPr>
          <w:rFonts w:ascii="Arial" w:hAnsi="Arial" w:cs="Arial"/>
        </w:rPr>
      </w:pPr>
      <w:r w:rsidRPr="00F748EE">
        <w:rPr>
          <w:rFonts w:ascii="Arial" w:hAnsi="Arial" w:cs="Arial"/>
        </w:rPr>
        <w:t>Gliserin merupakan cairan jernih, tidak berwarna, tidak berbau, kental, cairan higroskopis, memiliki rasa manis, kurang lebih 0,6 kali lebih manis dari sukrosa. Gliserin berfungsi sebagai emolien, humektan dan agen tonisitas. Gliserin terutama digunakan sebagai humektan dan emolien pada konsentrasi ≤ 30% dalm formulasi sediaan topikal dalam kosmetika</w:t>
      </w:r>
      <w:r w:rsidR="008C5B0E" w:rsidRPr="00F748EE">
        <w:rPr>
          <w:rFonts w:ascii="Arial" w:hAnsi="Arial" w:cs="Arial"/>
        </w:rPr>
        <w:t xml:space="preserve"> </w:t>
      </w:r>
      <w:r w:rsidR="008C5B0E" w:rsidRPr="00F748EE">
        <w:rPr>
          <w:rFonts w:ascii="Arial" w:hAnsi="Arial" w:cs="Arial"/>
        </w:rPr>
        <w:fldChar w:fldCharType="begin" w:fldLock="1"/>
      </w:r>
      <w:r w:rsidR="008C5B0E" w:rsidRPr="00F748EE">
        <w:rPr>
          <w:rFonts w:ascii="Arial" w:hAnsi="Arial" w:cs="Arial"/>
        </w:rPr>
        <w:instrText>ADDIN CSL_CITATION {"citationItems":[{"id":"ITEM-1","itemData":{"ISSN":"10346775","author":[{"dropping-particle":"","family":"Rowe","given":"Raymond C","non-dropping-particle":"","parse-names":false,"suffix":""},{"dropping-particle":"","family":"Sheskey","given":"Paul J","non-dropping-particle":"","parse-names":false,"suffix":""},{"dropping-particle":"","family":"Owen","given":"Sian C","non-dropping-particle":"","parse-names":false,"suffix":""}],"container-title":"AusIMM Bulletin","edition":"Fifth","id":"ITEM-1","issue":"1","issued":{"date-parts":[["2006"]]},"publisher":"the Pharmaceutical Press and the American Pharmacist Association","publisher-place":"USA","title":"Handbook of Pharmaceutical Excipients","type":"book"},"uris":["http://www.mendeley.com/documents/?uuid=d973cb2e-36c5-45b8-b142-b7ea42367ec4"]}],"mendeley":{"formattedCitation":"(Rowe et al., 2006)","plainTextFormattedCitation":"(Rowe et al., 2006)","previouslyFormattedCitation":"(Rowe et al., 2006)"},"properties":{"noteIndex":0},"schema":"https://github.com/citation-style-language/schema/raw/master/csl-citation.json"}</w:instrText>
      </w:r>
      <w:r w:rsidR="008C5B0E" w:rsidRPr="00F748EE">
        <w:rPr>
          <w:rFonts w:ascii="Arial" w:hAnsi="Arial" w:cs="Arial"/>
        </w:rPr>
        <w:fldChar w:fldCharType="separate"/>
      </w:r>
      <w:r w:rsidR="008C5B0E" w:rsidRPr="00F748EE">
        <w:rPr>
          <w:rFonts w:ascii="Arial" w:hAnsi="Arial" w:cs="Arial"/>
          <w:noProof/>
        </w:rPr>
        <w:t>(Rowe et al., 2006)</w:t>
      </w:r>
      <w:r w:rsidR="008C5B0E" w:rsidRPr="00F748EE">
        <w:rPr>
          <w:rFonts w:ascii="Arial" w:hAnsi="Arial" w:cs="Arial"/>
        </w:rPr>
        <w:fldChar w:fldCharType="end"/>
      </w:r>
      <w:r w:rsidRPr="00F748EE">
        <w:rPr>
          <w:rFonts w:ascii="Arial" w:hAnsi="Arial" w:cs="Arial"/>
        </w:rPr>
        <w:t>.</w:t>
      </w:r>
    </w:p>
    <w:p w14:paraId="17637893" w14:textId="18988CC0" w:rsidR="001162F7" w:rsidRPr="00F748EE" w:rsidRDefault="008C5B0E" w:rsidP="001162F7">
      <w:pPr>
        <w:spacing w:after="0" w:line="360" w:lineRule="auto"/>
        <w:jc w:val="both"/>
        <w:rPr>
          <w:rFonts w:ascii="Arial" w:hAnsi="Arial" w:cs="Arial"/>
        </w:rPr>
      </w:pPr>
      <w:r w:rsidRPr="00F748EE">
        <w:rPr>
          <w:rFonts w:ascii="Arial" w:hAnsi="Arial" w:cs="Arial"/>
        </w:rPr>
        <w:t>d</w:t>
      </w:r>
      <w:r w:rsidR="001162F7" w:rsidRPr="00F748EE">
        <w:rPr>
          <w:rFonts w:ascii="Arial" w:hAnsi="Arial" w:cs="Arial"/>
        </w:rPr>
        <w:t xml:space="preserve">. Metil paraben </w:t>
      </w:r>
    </w:p>
    <w:p w14:paraId="006BB726" w14:textId="77CF4341" w:rsidR="001162F7" w:rsidRPr="00F748EE" w:rsidRDefault="001162F7" w:rsidP="00501BC4">
      <w:pPr>
        <w:spacing w:after="0" w:line="360" w:lineRule="auto"/>
        <w:ind w:firstLine="567"/>
        <w:jc w:val="both"/>
        <w:rPr>
          <w:rFonts w:ascii="Arial" w:hAnsi="Arial" w:cs="Arial"/>
        </w:rPr>
      </w:pPr>
      <w:r w:rsidRPr="00F748EE">
        <w:rPr>
          <w:rFonts w:ascii="Arial" w:hAnsi="Arial" w:cs="Arial"/>
        </w:rPr>
        <w:t>Metil paraben banyak digunakan sebagai pengawet antimikroba dalam kosmetik, produk makanan, dan formulasi sediaan farmasi. Metil paraben dapat digunakan sendiri atau dikombinasikan dengan paraben lain atau dengan zat antimikroba lainnya. Dalam kosmetik, Metil paraben merupakan pengawet yang paling sering digunakan</w:t>
      </w:r>
      <w:r w:rsidR="008C5B0E" w:rsidRPr="00F748EE">
        <w:rPr>
          <w:rFonts w:ascii="Arial" w:hAnsi="Arial" w:cs="Arial"/>
        </w:rPr>
        <w:t xml:space="preserve"> </w:t>
      </w:r>
      <w:r w:rsidR="008C5B0E" w:rsidRPr="00F748EE">
        <w:rPr>
          <w:rFonts w:ascii="Arial" w:hAnsi="Arial" w:cs="Arial"/>
        </w:rPr>
        <w:fldChar w:fldCharType="begin" w:fldLock="1"/>
      </w:r>
      <w:r w:rsidR="008C5B0E" w:rsidRPr="00F748EE">
        <w:rPr>
          <w:rFonts w:ascii="Arial" w:hAnsi="Arial" w:cs="Arial"/>
        </w:rPr>
        <w:instrText>ADDIN CSL_CITATION {"citationItems":[{"id":"ITEM-1","itemData":{"ISSN":"10346775","author":[{"dropping-particle":"","family":"Rowe","given":"Raymond C","non-dropping-particle":"","parse-names":false,"suffix":""},{"dropping-particle":"","family":"Sheskey","given":"Paul J","non-dropping-particle":"","parse-names":false,"suffix":""},{"dropping-particle":"","family":"Owen","given":"Sian C","non-dropping-particle":"","parse-names":false,"suffix":""}],"container-title":"AusIMM Bulletin","edition":"Fifth","id":"ITEM-1","issue":"1","issued":{"date-parts":[["2006"]]},"publisher":"the Pharmaceutical Press and the American Pharmacist Association","publisher-place":"USA","title":"Handbook of Pharmaceutical Excipients","type":"book"},"uris":["http://www.mendeley.com/documents/?uuid=d973cb2e-36c5-45b8-b142-b7ea42367ec4"]}],"mendeley":{"formattedCitation":"(Rowe et al., 2006)","plainTextFormattedCitation":"(Rowe et al., 2006)","previouslyFormattedCitation":"(Rowe et al., 2006)"},"properties":{"noteIndex":0},"schema":"https://github.com/citation-style-language/schema/raw/master/csl-citation.json"}</w:instrText>
      </w:r>
      <w:r w:rsidR="008C5B0E" w:rsidRPr="00F748EE">
        <w:rPr>
          <w:rFonts w:ascii="Arial" w:hAnsi="Arial" w:cs="Arial"/>
        </w:rPr>
        <w:fldChar w:fldCharType="separate"/>
      </w:r>
      <w:r w:rsidR="008C5B0E" w:rsidRPr="00F748EE">
        <w:rPr>
          <w:rFonts w:ascii="Arial" w:hAnsi="Arial" w:cs="Arial"/>
          <w:noProof/>
        </w:rPr>
        <w:t>(Rowe et al., 2006)</w:t>
      </w:r>
      <w:r w:rsidR="008C5B0E" w:rsidRPr="00F748EE">
        <w:rPr>
          <w:rFonts w:ascii="Arial" w:hAnsi="Arial" w:cs="Arial"/>
        </w:rPr>
        <w:fldChar w:fldCharType="end"/>
      </w:r>
      <w:r w:rsidRPr="00F748EE">
        <w:rPr>
          <w:rFonts w:ascii="Arial" w:hAnsi="Arial" w:cs="Arial"/>
        </w:rPr>
        <w:t>.</w:t>
      </w:r>
    </w:p>
    <w:p w14:paraId="0A7242C7" w14:textId="5E9C5B84" w:rsidR="009E4B5C" w:rsidRPr="00F748EE" w:rsidRDefault="009E4B5C" w:rsidP="001162F7">
      <w:pPr>
        <w:spacing w:after="0" w:line="360" w:lineRule="auto"/>
        <w:jc w:val="both"/>
        <w:rPr>
          <w:rFonts w:ascii="Arial" w:hAnsi="Arial" w:cs="Arial"/>
        </w:rPr>
      </w:pPr>
      <w:r w:rsidRPr="00F748EE">
        <w:rPr>
          <w:rFonts w:ascii="Arial" w:hAnsi="Arial" w:cs="Arial"/>
        </w:rPr>
        <w:t xml:space="preserve">e. Tween 20 </w:t>
      </w:r>
    </w:p>
    <w:p w14:paraId="2F6FB73D" w14:textId="5789D479" w:rsidR="009E4B5C" w:rsidRDefault="009E4B5C" w:rsidP="00501BC4">
      <w:pPr>
        <w:spacing w:after="0" w:line="360" w:lineRule="auto"/>
        <w:ind w:firstLine="567"/>
        <w:jc w:val="both"/>
        <w:rPr>
          <w:rFonts w:ascii="Arial" w:hAnsi="Arial" w:cs="Arial"/>
        </w:rPr>
      </w:pPr>
      <w:r w:rsidRPr="00F748EE">
        <w:rPr>
          <w:rFonts w:ascii="Arial" w:hAnsi="Arial" w:cs="Arial"/>
        </w:rPr>
        <w:t>Polisorbat-20 adalah hasil kondensasi larutan dari sorbitol dan anhidr</w:t>
      </w:r>
      <w:r w:rsidR="008E774D" w:rsidRPr="00F748EE">
        <w:rPr>
          <w:rFonts w:ascii="Arial" w:hAnsi="Arial" w:cs="Arial"/>
        </w:rPr>
        <w:t xml:space="preserve">idanya dengan etilenoksida. Tiap molekul sorbitol dan anhidridanya berkondensasi dengan lebih kurang 20 molekul etilenoksida </w:t>
      </w:r>
      <w:r w:rsidR="008E774D" w:rsidRPr="00F748EE">
        <w:rPr>
          <w:rFonts w:ascii="Arial" w:hAnsi="Arial" w:cs="Arial"/>
        </w:rPr>
        <w:fldChar w:fldCharType="begin" w:fldLock="1"/>
      </w:r>
      <w:r w:rsidR="003577DE" w:rsidRPr="00F748EE">
        <w:rPr>
          <w:rFonts w:ascii="Arial" w:hAnsi="Arial" w:cs="Arial"/>
        </w:rPr>
        <w:instrText>ADDIN CSL_CITATION {"citationItems":[{"id":"ITEM-1","itemData":{"author":[{"dropping-particle":"","family":"Depkes","given":"","non-dropping-particle":"","parse-names":false,"suffix":""}],"edition":"3","id":"ITEM-1","issued":{"date-parts":[["1979"]]},"number-of-pages":"50,508,591","publisher":"Departemen Kesehatan Republik Indonesia","publisher-place":"Jakarta","title":"Farmakope Indonesia","type":"book"},"uris":["http://www.mendeley.com/documents/?uuid=498bbdda-9cb4-4ddb-bdc4-f62e216babe4"]}],"mendeley":{"formattedCitation":"(Depkes, 1979)","plainTextFormattedCitation":"(Depkes, 1979)","previouslyFormattedCitation":"(Depkes, 1979)"},"properties":{"noteIndex":0},"schema":"https://github.com/citation-style-language/schema/raw/master/csl-citation.json"}</w:instrText>
      </w:r>
      <w:r w:rsidR="008E774D" w:rsidRPr="00F748EE">
        <w:rPr>
          <w:rFonts w:ascii="Arial" w:hAnsi="Arial" w:cs="Arial"/>
        </w:rPr>
        <w:fldChar w:fldCharType="separate"/>
      </w:r>
      <w:r w:rsidR="00C42657" w:rsidRPr="00F748EE">
        <w:rPr>
          <w:rFonts w:ascii="Arial" w:hAnsi="Arial" w:cs="Arial"/>
          <w:noProof/>
        </w:rPr>
        <w:t>(Depkes, 1979)</w:t>
      </w:r>
      <w:r w:rsidR="008E774D" w:rsidRPr="00F748EE">
        <w:rPr>
          <w:rFonts w:ascii="Arial" w:hAnsi="Arial" w:cs="Arial"/>
        </w:rPr>
        <w:fldChar w:fldCharType="end"/>
      </w:r>
    </w:p>
    <w:p w14:paraId="7507D42B" w14:textId="77777777" w:rsidR="001162F7" w:rsidRPr="00F748EE" w:rsidRDefault="001162F7" w:rsidP="001162F7">
      <w:pPr>
        <w:spacing w:after="0" w:line="360" w:lineRule="auto"/>
        <w:jc w:val="both"/>
        <w:rPr>
          <w:rFonts w:ascii="Arial" w:hAnsi="Arial" w:cs="Arial"/>
        </w:rPr>
      </w:pPr>
      <w:r w:rsidRPr="00F748EE">
        <w:rPr>
          <w:rFonts w:ascii="Arial" w:hAnsi="Arial" w:cs="Arial"/>
        </w:rPr>
        <w:lastRenderedPageBreak/>
        <w:t xml:space="preserve">f. Aquadest </w:t>
      </w:r>
    </w:p>
    <w:p w14:paraId="3F5DEFA4" w14:textId="417ECEFE" w:rsidR="001162F7" w:rsidRPr="00F748EE" w:rsidRDefault="001162F7" w:rsidP="00501BC4">
      <w:pPr>
        <w:spacing w:after="0" w:line="360" w:lineRule="auto"/>
        <w:ind w:firstLine="567"/>
        <w:jc w:val="both"/>
        <w:rPr>
          <w:rFonts w:ascii="Arial" w:hAnsi="Arial" w:cs="Arial"/>
        </w:rPr>
      </w:pPr>
      <w:r w:rsidRPr="00F748EE">
        <w:rPr>
          <w:rFonts w:ascii="Arial" w:hAnsi="Arial" w:cs="Arial"/>
        </w:rPr>
        <w:t>Air murni yang diperoleh dengan cara penyulingan disebut aquadest. Air murni ini dapat diperoleh dengan cara penyulingan, pertukaran ion, osmosis terbalik, atau dengan cara yang sesuai. Air murni lebih bebas dari kotoran maupun mikroba</w:t>
      </w:r>
      <w:r w:rsidR="008C5B0E" w:rsidRPr="00F748EE">
        <w:rPr>
          <w:rFonts w:ascii="Arial" w:hAnsi="Arial" w:cs="Arial"/>
        </w:rPr>
        <w:t xml:space="preserve"> </w:t>
      </w:r>
      <w:r w:rsidR="008C5B0E" w:rsidRPr="00F748EE">
        <w:rPr>
          <w:rFonts w:ascii="Arial" w:hAnsi="Arial" w:cs="Arial"/>
        </w:rPr>
        <w:fldChar w:fldCharType="begin" w:fldLock="1"/>
      </w:r>
      <w:r w:rsidR="008E774D" w:rsidRPr="00F748EE">
        <w:rPr>
          <w:rFonts w:ascii="Arial" w:hAnsi="Arial" w:cs="Arial"/>
        </w:rPr>
        <w:instrText>ADDIN CSL_CITATION {"citationItems":[{"id":"ITEM-1","itemData":{"ISSN":"10346775","author":[{"dropping-particle":"","family":"Rowe","given":"Raymond C","non-dropping-particle":"","parse-names":false,"suffix":""},{"dropping-particle":"","family":"Sheskey","given":"Paul J","non-dropping-particle":"","parse-names":false,"suffix":""},{"dropping-particle":"","family":"Owen","given":"Sian C","non-dropping-particle":"","parse-names":false,"suffix":""}],"container-title":"AusIMM Bulletin","edition":"Fifth","id":"ITEM-1","issue":"1","issued":{"date-parts":[["2006"]]},"publisher":"the Pharmaceutical Press and the American Pharmacist Association","publisher-place":"USA","title":"Handbook of Pharmaceutical Excipients","type":"book"},"uris":["http://www.mendeley.com/documents/?uuid=d973cb2e-36c5-45b8-b142-b7ea42367ec4"]}],"mendeley":{"formattedCitation":"(Rowe et al., 2006)","plainTextFormattedCitation":"(Rowe et al., 2006)","previouslyFormattedCitation":"(Rowe et al., 2006)"},"properties":{"noteIndex":0},"schema":"https://github.com/citation-style-language/schema/raw/master/csl-citation.json"}</w:instrText>
      </w:r>
      <w:r w:rsidR="008C5B0E" w:rsidRPr="00F748EE">
        <w:rPr>
          <w:rFonts w:ascii="Arial" w:hAnsi="Arial" w:cs="Arial"/>
        </w:rPr>
        <w:fldChar w:fldCharType="separate"/>
      </w:r>
      <w:r w:rsidR="008C5B0E" w:rsidRPr="00F748EE">
        <w:rPr>
          <w:rFonts w:ascii="Arial" w:hAnsi="Arial" w:cs="Arial"/>
          <w:noProof/>
        </w:rPr>
        <w:t>(Rowe et al., 2006)</w:t>
      </w:r>
      <w:r w:rsidR="008C5B0E" w:rsidRPr="00F748EE">
        <w:rPr>
          <w:rFonts w:ascii="Arial" w:hAnsi="Arial" w:cs="Arial"/>
        </w:rPr>
        <w:fldChar w:fldCharType="end"/>
      </w:r>
      <w:r w:rsidRPr="00F748EE">
        <w:rPr>
          <w:rFonts w:ascii="Arial" w:hAnsi="Arial" w:cs="Arial"/>
        </w:rPr>
        <w:t>.</w:t>
      </w:r>
    </w:p>
    <w:p w14:paraId="5AF2A309" w14:textId="04F6F4EE" w:rsidR="008E774D" w:rsidRPr="00F748EE" w:rsidRDefault="008E774D" w:rsidP="001162F7">
      <w:pPr>
        <w:spacing w:after="0" w:line="360" w:lineRule="auto"/>
        <w:jc w:val="both"/>
        <w:rPr>
          <w:rFonts w:ascii="Arial" w:hAnsi="Arial" w:cs="Arial"/>
        </w:rPr>
      </w:pPr>
      <w:r w:rsidRPr="00F748EE">
        <w:rPr>
          <w:rFonts w:ascii="Arial" w:hAnsi="Arial" w:cs="Arial"/>
        </w:rPr>
        <w:t>g. Asam sitrat</w:t>
      </w:r>
    </w:p>
    <w:p w14:paraId="041B07CE" w14:textId="05D45A77" w:rsidR="001162F7" w:rsidRPr="00F748EE" w:rsidRDefault="00924AA4" w:rsidP="00501BC4">
      <w:pPr>
        <w:spacing w:after="0" w:line="360" w:lineRule="auto"/>
        <w:ind w:firstLine="567"/>
        <w:jc w:val="both"/>
        <w:rPr>
          <w:rFonts w:ascii="Arial" w:hAnsi="Arial" w:cs="Arial"/>
        </w:rPr>
      </w:pPr>
      <w:r w:rsidRPr="00F748EE">
        <w:rPr>
          <w:rFonts w:ascii="Arial" w:hAnsi="Arial" w:cs="Arial"/>
        </w:rPr>
        <w:t xml:space="preserve">Asam sitrat hablur tidak berwarna atau serbuk putih, tidak berbau, rasa sangat asam, agak higroskopik, merapuh dalam udara kering dan panas. Larutan dalam air bersifat asam, jika dinetralkan menunjukkan reaksi sitrat yang tertera pada reaksi identifikasi </w:t>
      </w:r>
      <w:r w:rsidRPr="00F748EE">
        <w:rPr>
          <w:rFonts w:ascii="Arial" w:hAnsi="Arial" w:cs="Arial"/>
        </w:rPr>
        <w:fldChar w:fldCharType="begin" w:fldLock="1"/>
      </w:r>
      <w:r w:rsidR="003577DE" w:rsidRPr="00F748EE">
        <w:rPr>
          <w:rFonts w:ascii="Arial" w:hAnsi="Arial" w:cs="Arial"/>
        </w:rPr>
        <w:instrText>ADDIN CSL_CITATION {"citationItems":[{"id":"ITEM-1","itemData":{"author":[{"dropping-particle":"","family":"Depkes","given":"","non-dropping-particle":"","parse-names":false,"suffix":""}],"edition":"3","id":"ITEM-1","issued":{"date-parts":[["1979"]]},"number-of-pages":"50,508,591","publisher":"Departemen Kesehatan Republik Indonesia","publisher-place":"Jakarta","title":"Farmakope Indonesia","type":"book"},"uris":["http://www.mendeley.com/documents/?uuid=498bbdda-9cb4-4ddb-bdc4-f62e216babe4"]}],"mendeley":{"formattedCitation":"(Depkes, 1979)","plainTextFormattedCitation":"(Depkes, 1979)","previouslyFormattedCitation":"(Depkes, 1979)"},"properties":{"noteIndex":0},"schema":"https://github.com/citation-style-language/schema/raw/master/csl-citation.json"}</w:instrText>
      </w:r>
      <w:r w:rsidRPr="00F748EE">
        <w:rPr>
          <w:rFonts w:ascii="Arial" w:hAnsi="Arial" w:cs="Arial"/>
        </w:rPr>
        <w:fldChar w:fldCharType="separate"/>
      </w:r>
      <w:r w:rsidR="00C42657" w:rsidRPr="00F748EE">
        <w:rPr>
          <w:rFonts w:ascii="Arial" w:hAnsi="Arial" w:cs="Arial"/>
          <w:noProof/>
        </w:rPr>
        <w:t>(Depkes, 1979)</w:t>
      </w:r>
      <w:r w:rsidRPr="00F748EE">
        <w:rPr>
          <w:rFonts w:ascii="Arial" w:hAnsi="Arial" w:cs="Arial"/>
        </w:rPr>
        <w:fldChar w:fldCharType="end"/>
      </w:r>
    </w:p>
    <w:p w14:paraId="5D515F3F" w14:textId="3DC5017A" w:rsidR="00C42657" w:rsidRPr="00F748EE" w:rsidRDefault="00C42657" w:rsidP="001162F7">
      <w:pPr>
        <w:spacing w:after="0" w:line="360" w:lineRule="auto"/>
        <w:jc w:val="both"/>
        <w:rPr>
          <w:rFonts w:ascii="Arial" w:hAnsi="Arial" w:cs="Arial"/>
        </w:rPr>
      </w:pPr>
      <w:r w:rsidRPr="00F748EE">
        <w:rPr>
          <w:rFonts w:ascii="Arial" w:hAnsi="Arial" w:cs="Arial"/>
        </w:rPr>
        <w:t>h. Talkum</w:t>
      </w:r>
    </w:p>
    <w:p w14:paraId="5738E087" w14:textId="3F79DF78" w:rsidR="001162F7" w:rsidRPr="00F748EE" w:rsidRDefault="003577DE" w:rsidP="00501BC4">
      <w:pPr>
        <w:spacing w:after="0" w:line="360" w:lineRule="auto"/>
        <w:ind w:firstLine="567"/>
        <w:jc w:val="both"/>
        <w:rPr>
          <w:rFonts w:ascii="Arial" w:hAnsi="Arial" w:cs="Arial"/>
        </w:rPr>
      </w:pPr>
      <w:r w:rsidRPr="00F748EE">
        <w:rPr>
          <w:rFonts w:ascii="Arial" w:hAnsi="Arial" w:cs="Arial"/>
        </w:rPr>
        <w:t>Talk</w:t>
      </w:r>
      <w:r w:rsidR="002E6632" w:rsidRPr="00F748EE">
        <w:rPr>
          <w:rFonts w:ascii="Arial" w:hAnsi="Arial" w:cs="Arial"/>
        </w:rPr>
        <w:t>um</w:t>
      </w:r>
      <w:r w:rsidRPr="00F748EE">
        <w:rPr>
          <w:rFonts w:ascii="Arial" w:hAnsi="Arial" w:cs="Arial"/>
        </w:rPr>
        <w:t xml:space="preserve"> adalah magnesium silikat hidrat alam, kadang-kadang mengandung sedikit aluminium silikat. Sebruk hablur, sangat halus licin, mudah melekat pada kulit, bebas dari butiran, warna putih atau putih kelabu </w:t>
      </w:r>
      <w:r w:rsidRPr="00F748EE">
        <w:rPr>
          <w:rFonts w:ascii="Arial" w:hAnsi="Arial" w:cs="Arial"/>
        </w:rPr>
        <w:fldChar w:fldCharType="begin" w:fldLock="1"/>
      </w:r>
      <w:r w:rsidRPr="00F748EE">
        <w:rPr>
          <w:rFonts w:ascii="Arial" w:hAnsi="Arial" w:cs="Arial"/>
        </w:rPr>
        <w:instrText>ADDIN CSL_CITATION {"citationItems":[{"id":"ITEM-1","itemData":{"author":[{"dropping-particle":"","family":"Depkes","given":"","non-dropping-particle":"","parse-names":false,"suffix":""}],"edition":"3","id":"ITEM-1","issued":{"date-parts":[["1979"]]},"number-of-pages":"50,508,591","publisher":"Departemen Kesehatan Republik Indonesia","publisher-place":"Jakarta","title":"Farmakope Indonesia","type":"book"},"uris":["http://www.mendeley.com/documents/?uuid=498bbdda-9cb4-4ddb-bdc4-f62e216babe4"]}],"mendeley":{"formattedCitation":"(Depkes, 1979)","plainTextFormattedCitation":"(Depkes, 1979)","previouslyFormattedCitation":"(Depkes, 1979)"},"properties":{"noteIndex":0},"schema":"https://github.com/citation-style-language/schema/raw/master/csl-citation.json"}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(Depkes, 1979)</w:t>
      </w:r>
      <w:r w:rsidRPr="00F748EE">
        <w:rPr>
          <w:rFonts w:ascii="Arial" w:hAnsi="Arial" w:cs="Arial"/>
        </w:rPr>
        <w:fldChar w:fldCharType="end"/>
      </w:r>
      <w:r w:rsidRPr="00F748EE">
        <w:rPr>
          <w:rFonts w:ascii="Arial" w:hAnsi="Arial" w:cs="Arial"/>
        </w:rPr>
        <w:t>.</w:t>
      </w:r>
    </w:p>
    <w:p w14:paraId="79E2005F" w14:textId="2F7CEE78" w:rsidR="001162F7" w:rsidRPr="00F748EE" w:rsidRDefault="001162F7" w:rsidP="001162F7">
      <w:pPr>
        <w:spacing w:after="0" w:line="360" w:lineRule="auto"/>
        <w:jc w:val="both"/>
        <w:rPr>
          <w:rFonts w:ascii="Arial" w:hAnsi="Arial" w:cs="Arial"/>
        </w:rPr>
      </w:pPr>
    </w:p>
    <w:p w14:paraId="66D54438" w14:textId="1EA70777" w:rsidR="003A47C2" w:rsidRPr="00F748EE" w:rsidRDefault="003A47C2" w:rsidP="001162F7">
      <w:pPr>
        <w:spacing w:after="0" w:line="360" w:lineRule="auto"/>
        <w:jc w:val="both"/>
        <w:rPr>
          <w:rFonts w:ascii="Arial" w:hAnsi="Arial" w:cs="Arial"/>
        </w:rPr>
      </w:pPr>
    </w:p>
    <w:p w14:paraId="08D62205" w14:textId="19E3DFBA" w:rsidR="003A47C2" w:rsidRPr="00F748EE" w:rsidRDefault="003A47C2" w:rsidP="001162F7">
      <w:pPr>
        <w:spacing w:after="0" w:line="360" w:lineRule="auto"/>
        <w:jc w:val="both"/>
        <w:rPr>
          <w:rFonts w:ascii="Arial" w:hAnsi="Arial" w:cs="Arial"/>
        </w:rPr>
      </w:pPr>
    </w:p>
    <w:p w14:paraId="61E6607F" w14:textId="77777777" w:rsidR="00D907DE" w:rsidRPr="00F748EE" w:rsidRDefault="00D907DE" w:rsidP="008D626D">
      <w:pPr>
        <w:spacing w:after="0" w:line="360" w:lineRule="auto"/>
        <w:rPr>
          <w:rFonts w:ascii="Arial" w:hAnsi="Arial" w:cs="Arial"/>
        </w:rPr>
        <w:sectPr w:rsidR="00D907DE" w:rsidRPr="00F748EE" w:rsidSect="00EA1BAD">
          <w:footerReference w:type="first" r:id="rId47"/>
          <w:pgSz w:w="11906" w:h="16838" w:code="9"/>
          <w:pgMar w:top="1701" w:right="1701" w:bottom="1701" w:left="2268" w:header="709" w:footer="1417" w:gutter="0"/>
          <w:cols w:space="708"/>
          <w:titlePg/>
          <w:docGrid w:linePitch="360"/>
        </w:sectPr>
      </w:pPr>
    </w:p>
    <w:p w14:paraId="0AAF1282" w14:textId="487E1778" w:rsidR="001162F7" w:rsidRPr="00F748EE" w:rsidRDefault="001162F7" w:rsidP="001162F7">
      <w:pPr>
        <w:spacing w:after="0" w:line="360" w:lineRule="auto"/>
        <w:jc w:val="center"/>
        <w:rPr>
          <w:rFonts w:ascii="Arial" w:hAnsi="Arial" w:cs="Arial"/>
          <w:b/>
          <w:bCs/>
          <w:sz w:val="24"/>
          <w:szCs w:val="24"/>
        </w:rPr>
      </w:pPr>
      <w:r w:rsidRPr="00F748EE">
        <w:rPr>
          <w:rFonts w:ascii="Arial" w:hAnsi="Arial" w:cs="Arial"/>
          <w:b/>
          <w:bCs/>
          <w:sz w:val="24"/>
          <w:szCs w:val="24"/>
        </w:rPr>
        <w:lastRenderedPageBreak/>
        <w:t>BAB III</w:t>
      </w:r>
    </w:p>
    <w:p w14:paraId="5604D22B" w14:textId="75BF794B" w:rsidR="001162F7" w:rsidRPr="00F748EE" w:rsidRDefault="007C606B" w:rsidP="001162F7">
      <w:pPr>
        <w:spacing w:after="0" w:line="360" w:lineRule="auto"/>
        <w:jc w:val="center"/>
        <w:rPr>
          <w:rFonts w:ascii="Arial" w:hAnsi="Arial" w:cs="Arial"/>
          <w:b/>
          <w:bCs/>
          <w:sz w:val="24"/>
          <w:szCs w:val="24"/>
        </w:rPr>
      </w:pPr>
      <w:r w:rsidRPr="00F748EE">
        <w:rPr>
          <w:rFonts w:ascii="Arial" w:hAnsi="Arial" w:cs="Arial"/>
          <w:b/>
          <w:bCs/>
          <w:sz w:val="24"/>
          <w:szCs w:val="24"/>
        </w:rPr>
        <w:t>METODE PENELITIAN</w:t>
      </w:r>
    </w:p>
    <w:p w14:paraId="4D9D27BC" w14:textId="77777777" w:rsidR="00154CD2" w:rsidRPr="00F748EE" w:rsidRDefault="00154CD2" w:rsidP="001162F7">
      <w:pPr>
        <w:spacing w:after="0" w:line="360" w:lineRule="auto"/>
        <w:jc w:val="center"/>
        <w:rPr>
          <w:rFonts w:ascii="Arial" w:hAnsi="Arial" w:cs="Arial"/>
          <w:b/>
          <w:bCs/>
          <w:sz w:val="24"/>
          <w:szCs w:val="24"/>
        </w:rPr>
      </w:pPr>
    </w:p>
    <w:p w14:paraId="4612750A" w14:textId="2836B767" w:rsidR="007C606B" w:rsidRPr="00F748EE" w:rsidRDefault="007C606B" w:rsidP="007C606B">
      <w:pPr>
        <w:spacing w:after="0" w:line="360" w:lineRule="auto"/>
        <w:jc w:val="both"/>
        <w:rPr>
          <w:rFonts w:ascii="Arial" w:hAnsi="Arial" w:cs="Arial"/>
          <w:b/>
          <w:bCs/>
          <w:sz w:val="24"/>
          <w:szCs w:val="24"/>
        </w:rPr>
      </w:pPr>
      <w:r w:rsidRPr="00F748EE">
        <w:rPr>
          <w:rFonts w:ascii="Arial" w:hAnsi="Arial" w:cs="Arial"/>
          <w:b/>
          <w:bCs/>
          <w:sz w:val="24"/>
          <w:szCs w:val="24"/>
        </w:rPr>
        <w:t>3.1 Jenis dan Desain Penelitian</w:t>
      </w:r>
    </w:p>
    <w:p w14:paraId="397C7017" w14:textId="1D541FF8" w:rsidR="007C606B" w:rsidRPr="00F748EE" w:rsidRDefault="00154CD2" w:rsidP="00501BC4">
      <w:pPr>
        <w:spacing w:after="0" w:line="360" w:lineRule="auto"/>
        <w:ind w:firstLine="567"/>
        <w:jc w:val="both"/>
        <w:rPr>
          <w:rFonts w:ascii="Arial" w:hAnsi="Arial" w:cs="Arial"/>
        </w:rPr>
      </w:pPr>
      <w:r w:rsidRPr="00F748EE">
        <w:rPr>
          <w:rFonts w:ascii="Arial" w:hAnsi="Arial" w:cs="Arial"/>
        </w:rPr>
        <w:t xml:space="preserve">Untuk mengetahui formulasi sediaan masker gel </w:t>
      </w:r>
      <w:r w:rsidRPr="00F748EE">
        <w:rPr>
          <w:rFonts w:ascii="Arial" w:hAnsi="Arial" w:cs="Arial"/>
          <w:i/>
          <w:iCs/>
        </w:rPr>
        <w:t>peel-off</w:t>
      </w:r>
      <w:r w:rsidRPr="00F748EE">
        <w:rPr>
          <w:rFonts w:ascii="Arial" w:hAnsi="Arial" w:cs="Arial"/>
        </w:rPr>
        <w:t xml:space="preserve"> dari ekstrak daun bintangur </w:t>
      </w:r>
      <w:r w:rsidRPr="00F748EE">
        <w:rPr>
          <w:rFonts w:ascii="Arial" w:hAnsi="Arial" w:cs="Arial"/>
          <w:i/>
          <w:iCs/>
        </w:rPr>
        <w:t>(Calophyllum inophyllum L.)</w:t>
      </w:r>
      <w:r w:rsidRPr="00F748EE">
        <w:rPr>
          <w:rFonts w:ascii="Arial" w:hAnsi="Arial" w:cs="Arial"/>
        </w:rPr>
        <w:t xml:space="preserve"> ini dilakukan dengan metode eksperimental</w:t>
      </w:r>
      <w:r w:rsidR="000738F8" w:rsidRPr="00F748EE">
        <w:rPr>
          <w:rFonts w:ascii="Arial" w:hAnsi="Arial" w:cs="Arial"/>
        </w:rPr>
        <w:t xml:space="preserve">. Penelitian meliputi pengumpulan bahan tumbuhan, pembuatan simplisia, pembuatan ekstrak, pembuatan sediaan masker gel </w:t>
      </w:r>
      <w:r w:rsidR="000738F8" w:rsidRPr="00F748EE">
        <w:rPr>
          <w:rFonts w:ascii="Arial" w:hAnsi="Arial" w:cs="Arial"/>
          <w:i/>
          <w:iCs/>
        </w:rPr>
        <w:t>peel-off</w:t>
      </w:r>
      <w:r w:rsidR="000738F8" w:rsidRPr="00F748EE">
        <w:rPr>
          <w:rFonts w:ascii="Arial" w:hAnsi="Arial" w:cs="Arial"/>
        </w:rPr>
        <w:t xml:space="preserve">, evaluasi sediaan masker gel </w:t>
      </w:r>
      <w:r w:rsidR="000738F8" w:rsidRPr="00F748EE">
        <w:rPr>
          <w:rFonts w:ascii="Arial" w:hAnsi="Arial" w:cs="Arial"/>
          <w:i/>
          <w:iCs/>
        </w:rPr>
        <w:t xml:space="preserve">peel-off </w:t>
      </w:r>
      <w:r w:rsidR="000738F8" w:rsidRPr="00F748EE">
        <w:rPr>
          <w:rFonts w:ascii="Arial" w:hAnsi="Arial" w:cs="Arial"/>
        </w:rPr>
        <w:t>(uji homogenitas, uji pH, uji organoleptis, uji iritasi, dan uji waktu kering).</w:t>
      </w:r>
    </w:p>
    <w:p w14:paraId="359EB9C6" w14:textId="2549B72D" w:rsidR="000738F8" w:rsidRPr="00F748EE" w:rsidRDefault="000738F8" w:rsidP="000738F8">
      <w:pPr>
        <w:spacing w:after="0" w:line="360" w:lineRule="auto"/>
        <w:jc w:val="both"/>
        <w:rPr>
          <w:rFonts w:ascii="Arial" w:hAnsi="Arial" w:cs="Arial"/>
        </w:rPr>
      </w:pPr>
    </w:p>
    <w:p w14:paraId="38B28684" w14:textId="2075AD09" w:rsidR="000738F8" w:rsidRPr="00F748EE" w:rsidRDefault="000738F8" w:rsidP="000738F8">
      <w:pPr>
        <w:spacing w:after="0" w:line="360" w:lineRule="auto"/>
        <w:jc w:val="both"/>
        <w:rPr>
          <w:rFonts w:ascii="Arial" w:hAnsi="Arial" w:cs="Arial"/>
          <w:b/>
          <w:bCs/>
          <w:sz w:val="24"/>
          <w:szCs w:val="24"/>
        </w:rPr>
      </w:pPr>
      <w:r w:rsidRPr="00F748EE">
        <w:rPr>
          <w:rFonts w:ascii="Arial" w:hAnsi="Arial" w:cs="Arial"/>
          <w:b/>
          <w:bCs/>
          <w:sz w:val="24"/>
          <w:szCs w:val="24"/>
        </w:rPr>
        <w:t xml:space="preserve">3.2 Lokasi dan Waktu Penelitian </w:t>
      </w:r>
    </w:p>
    <w:p w14:paraId="1755C3D2" w14:textId="6F457BFF" w:rsidR="000738F8" w:rsidRPr="00F748EE" w:rsidRDefault="000738F8" w:rsidP="000738F8">
      <w:pPr>
        <w:spacing w:after="0" w:line="360" w:lineRule="auto"/>
        <w:jc w:val="both"/>
        <w:rPr>
          <w:rFonts w:ascii="Arial" w:hAnsi="Arial" w:cs="Arial"/>
          <w:b/>
          <w:bCs/>
          <w:sz w:val="24"/>
          <w:szCs w:val="24"/>
        </w:rPr>
      </w:pPr>
      <w:r w:rsidRPr="00F748EE">
        <w:rPr>
          <w:rFonts w:ascii="Arial" w:hAnsi="Arial" w:cs="Arial"/>
          <w:b/>
          <w:bCs/>
          <w:sz w:val="24"/>
          <w:szCs w:val="24"/>
        </w:rPr>
        <w:t>3.2.1 Lokasi Penelitian</w:t>
      </w:r>
    </w:p>
    <w:p w14:paraId="57B2C8C4" w14:textId="01803F88" w:rsidR="000738F8" w:rsidRPr="00F748EE" w:rsidRDefault="000738F8" w:rsidP="00501BC4">
      <w:pPr>
        <w:spacing w:after="0" w:line="360" w:lineRule="auto"/>
        <w:ind w:firstLine="567"/>
        <w:jc w:val="both"/>
        <w:rPr>
          <w:rFonts w:ascii="Arial" w:hAnsi="Arial" w:cs="Arial"/>
        </w:rPr>
      </w:pPr>
      <w:r w:rsidRPr="00F748EE">
        <w:rPr>
          <w:rFonts w:ascii="Arial" w:hAnsi="Arial" w:cs="Arial"/>
        </w:rPr>
        <w:t>Penelitian dilakukan di Laboratorium Farmasetika Jurusan Farmasi Politeknik Kesehatan Kemenkes Medan Jurusan Farmasi Medan.</w:t>
      </w:r>
    </w:p>
    <w:p w14:paraId="5B7EB4DA" w14:textId="77777777" w:rsidR="00FD6463" w:rsidRPr="00F748EE" w:rsidRDefault="00FD6463" w:rsidP="000738F8">
      <w:pPr>
        <w:spacing w:after="0" w:line="360" w:lineRule="auto"/>
        <w:jc w:val="both"/>
        <w:rPr>
          <w:rFonts w:ascii="Arial" w:hAnsi="Arial" w:cs="Arial"/>
        </w:rPr>
      </w:pPr>
    </w:p>
    <w:p w14:paraId="60126F6C" w14:textId="26ECE60A" w:rsidR="000738F8" w:rsidRPr="00F748EE" w:rsidRDefault="000738F8" w:rsidP="000738F8">
      <w:pPr>
        <w:spacing w:after="0" w:line="360" w:lineRule="auto"/>
        <w:jc w:val="both"/>
        <w:rPr>
          <w:rFonts w:ascii="Arial" w:hAnsi="Arial" w:cs="Arial"/>
          <w:b/>
          <w:bCs/>
          <w:sz w:val="24"/>
          <w:szCs w:val="24"/>
        </w:rPr>
      </w:pPr>
      <w:r w:rsidRPr="00F748EE">
        <w:rPr>
          <w:rFonts w:ascii="Arial" w:hAnsi="Arial" w:cs="Arial"/>
          <w:b/>
          <w:bCs/>
          <w:sz w:val="24"/>
          <w:szCs w:val="24"/>
        </w:rPr>
        <w:t>3.2.2 Waktu Penelitian</w:t>
      </w:r>
    </w:p>
    <w:p w14:paraId="6941D51D" w14:textId="06924BA0" w:rsidR="00FD6463" w:rsidRPr="00F748EE" w:rsidRDefault="00FD6463" w:rsidP="00501BC4">
      <w:pPr>
        <w:spacing w:after="0" w:line="360" w:lineRule="auto"/>
        <w:ind w:firstLine="567"/>
        <w:jc w:val="both"/>
        <w:rPr>
          <w:rFonts w:ascii="Arial" w:hAnsi="Arial" w:cs="Arial"/>
        </w:rPr>
      </w:pPr>
      <w:r w:rsidRPr="00F748EE">
        <w:rPr>
          <w:rFonts w:ascii="Arial" w:hAnsi="Arial" w:cs="Arial"/>
        </w:rPr>
        <w:t xml:space="preserve">Waktu penelitian dilakukan pada bulan </w:t>
      </w:r>
      <w:r w:rsidR="003577DE" w:rsidRPr="00F748EE">
        <w:rPr>
          <w:rFonts w:ascii="Arial" w:hAnsi="Arial" w:cs="Arial"/>
        </w:rPr>
        <w:t>M</w:t>
      </w:r>
      <w:r w:rsidRPr="00F748EE">
        <w:rPr>
          <w:rFonts w:ascii="Arial" w:hAnsi="Arial" w:cs="Arial"/>
        </w:rPr>
        <w:t xml:space="preserve">aret sampai dengan </w:t>
      </w:r>
      <w:r w:rsidR="003577DE" w:rsidRPr="00F748EE">
        <w:rPr>
          <w:rFonts w:ascii="Arial" w:hAnsi="Arial" w:cs="Arial"/>
        </w:rPr>
        <w:t>M</w:t>
      </w:r>
      <w:r w:rsidRPr="00F748EE">
        <w:rPr>
          <w:rFonts w:ascii="Arial" w:hAnsi="Arial" w:cs="Arial"/>
        </w:rPr>
        <w:t>ei 2022.</w:t>
      </w:r>
    </w:p>
    <w:p w14:paraId="249197DE" w14:textId="7C2EB2CC" w:rsidR="00FD6463" w:rsidRPr="00F748EE" w:rsidRDefault="00FD6463" w:rsidP="000738F8">
      <w:pPr>
        <w:spacing w:after="0" w:line="360" w:lineRule="auto"/>
        <w:jc w:val="both"/>
        <w:rPr>
          <w:rFonts w:ascii="Arial" w:hAnsi="Arial" w:cs="Arial"/>
          <w:b/>
          <w:bCs/>
          <w:sz w:val="24"/>
          <w:szCs w:val="24"/>
        </w:rPr>
      </w:pPr>
    </w:p>
    <w:p w14:paraId="196E5A67" w14:textId="68FE2A8F" w:rsidR="00F2724B" w:rsidRPr="00F748EE" w:rsidRDefault="00F2724B" w:rsidP="000738F8">
      <w:pPr>
        <w:spacing w:after="0" w:line="360" w:lineRule="auto"/>
        <w:jc w:val="both"/>
        <w:rPr>
          <w:rFonts w:ascii="Arial" w:hAnsi="Arial" w:cs="Arial"/>
          <w:b/>
          <w:bCs/>
          <w:sz w:val="24"/>
          <w:szCs w:val="24"/>
        </w:rPr>
      </w:pPr>
      <w:r w:rsidRPr="00F748EE">
        <w:rPr>
          <w:rFonts w:ascii="Arial" w:hAnsi="Arial" w:cs="Arial"/>
          <w:b/>
          <w:bCs/>
          <w:sz w:val="24"/>
          <w:szCs w:val="24"/>
        </w:rPr>
        <w:t>3.3</w:t>
      </w:r>
      <w:r w:rsidR="00237214" w:rsidRPr="00F748EE">
        <w:rPr>
          <w:rFonts w:ascii="Arial" w:hAnsi="Arial" w:cs="Arial"/>
          <w:b/>
          <w:bCs/>
          <w:sz w:val="24"/>
          <w:szCs w:val="24"/>
        </w:rPr>
        <w:t xml:space="preserve"> </w:t>
      </w:r>
      <w:r w:rsidRPr="00F748EE">
        <w:rPr>
          <w:rFonts w:ascii="Arial" w:hAnsi="Arial" w:cs="Arial"/>
          <w:b/>
          <w:bCs/>
          <w:sz w:val="24"/>
          <w:szCs w:val="24"/>
        </w:rPr>
        <w:t>Sampel Penelitian</w:t>
      </w:r>
    </w:p>
    <w:p w14:paraId="73B15E2D" w14:textId="0AC687B9" w:rsidR="00F2724B" w:rsidRPr="00F748EE" w:rsidRDefault="00237214" w:rsidP="00501BC4">
      <w:pPr>
        <w:spacing w:after="0" w:line="360" w:lineRule="auto"/>
        <w:ind w:firstLine="567"/>
        <w:jc w:val="both"/>
        <w:rPr>
          <w:rFonts w:ascii="Arial" w:hAnsi="Arial" w:cs="Arial"/>
        </w:rPr>
      </w:pPr>
      <w:r w:rsidRPr="00F748EE">
        <w:rPr>
          <w:rFonts w:ascii="Arial" w:hAnsi="Arial" w:cs="Arial"/>
        </w:rPr>
        <w:t xml:space="preserve">Sampel yang akan digunakan pada penelitian ini adalah daun bintangur </w:t>
      </w:r>
      <w:r w:rsidRPr="00F748EE">
        <w:rPr>
          <w:rFonts w:ascii="Arial" w:hAnsi="Arial" w:cs="Arial"/>
          <w:i/>
          <w:iCs/>
        </w:rPr>
        <w:t>(</w:t>
      </w:r>
      <w:r w:rsidR="00AE5100" w:rsidRPr="00F748EE">
        <w:rPr>
          <w:rFonts w:ascii="Arial" w:hAnsi="Arial" w:cs="Arial"/>
          <w:i/>
          <w:iCs/>
        </w:rPr>
        <w:t>C</w:t>
      </w:r>
      <w:r w:rsidRPr="00F748EE">
        <w:rPr>
          <w:rFonts w:ascii="Arial" w:hAnsi="Arial" w:cs="Arial"/>
          <w:i/>
          <w:iCs/>
        </w:rPr>
        <w:t xml:space="preserve">alophyllum inophyllum L.). </w:t>
      </w:r>
      <w:r w:rsidRPr="00F748EE">
        <w:rPr>
          <w:rFonts w:ascii="Arial" w:hAnsi="Arial" w:cs="Arial"/>
        </w:rPr>
        <w:t>Teknik pengambilan sampel yang digunakan pada penelitian ini adalah purposive sampling dimana tanpa mempertimbangkan tempat tumbuh dan letak geografisnya. Sampel dikumpulkan dan dijemur sampai kering. Simplisia yang sudah kering dirajang hingga kecil-kecil atau dihaluskan menggunakan blender. Kemudian dilakukan maserasi untuk mengambil ekstraknya.</w:t>
      </w:r>
    </w:p>
    <w:p w14:paraId="7C20A95B" w14:textId="77777777" w:rsidR="00237214" w:rsidRPr="00F748EE" w:rsidRDefault="00237214" w:rsidP="000738F8">
      <w:pPr>
        <w:spacing w:after="0" w:line="360" w:lineRule="auto"/>
        <w:jc w:val="both"/>
        <w:rPr>
          <w:rFonts w:ascii="Arial" w:hAnsi="Arial" w:cs="Arial"/>
          <w:b/>
          <w:bCs/>
          <w:sz w:val="24"/>
          <w:szCs w:val="24"/>
        </w:rPr>
      </w:pPr>
    </w:p>
    <w:p w14:paraId="45FD7714" w14:textId="0E431A82" w:rsidR="00F2724B" w:rsidRPr="00F748EE" w:rsidRDefault="00F2724B" w:rsidP="000738F8">
      <w:pPr>
        <w:spacing w:after="0" w:line="360" w:lineRule="auto"/>
        <w:jc w:val="both"/>
        <w:rPr>
          <w:rFonts w:ascii="Arial" w:hAnsi="Arial" w:cs="Arial"/>
          <w:b/>
          <w:bCs/>
          <w:sz w:val="24"/>
          <w:szCs w:val="24"/>
        </w:rPr>
      </w:pPr>
      <w:r w:rsidRPr="00F748EE">
        <w:rPr>
          <w:rFonts w:ascii="Arial" w:hAnsi="Arial" w:cs="Arial"/>
          <w:b/>
          <w:bCs/>
          <w:sz w:val="24"/>
          <w:szCs w:val="24"/>
        </w:rPr>
        <w:t>3.4 Alat dan Bahan</w:t>
      </w:r>
    </w:p>
    <w:p w14:paraId="3F5CA247" w14:textId="1E8FE252" w:rsidR="00F2724B" w:rsidRPr="00F748EE" w:rsidRDefault="00F2724B" w:rsidP="000738F8">
      <w:pPr>
        <w:spacing w:after="0" w:line="360" w:lineRule="auto"/>
        <w:jc w:val="both"/>
        <w:rPr>
          <w:rFonts w:ascii="Arial" w:hAnsi="Arial" w:cs="Arial"/>
          <w:b/>
          <w:bCs/>
          <w:sz w:val="24"/>
          <w:szCs w:val="24"/>
        </w:rPr>
      </w:pPr>
      <w:r w:rsidRPr="00F748EE">
        <w:rPr>
          <w:rFonts w:ascii="Arial" w:hAnsi="Arial" w:cs="Arial"/>
          <w:b/>
          <w:bCs/>
          <w:sz w:val="24"/>
          <w:szCs w:val="24"/>
        </w:rPr>
        <w:t>3.4.1 Alat</w:t>
      </w:r>
    </w:p>
    <w:p w14:paraId="55982E2A" w14:textId="62D60285" w:rsidR="001E72DC" w:rsidRPr="00F748EE" w:rsidRDefault="00DF7A98" w:rsidP="000738F8">
      <w:pPr>
        <w:spacing w:after="0" w:line="360" w:lineRule="auto"/>
        <w:jc w:val="both"/>
        <w:rPr>
          <w:rFonts w:ascii="Arial" w:hAnsi="Arial" w:cs="Arial"/>
        </w:rPr>
      </w:pPr>
      <w:r w:rsidRPr="00F748EE">
        <w:rPr>
          <w:rFonts w:ascii="Arial" w:hAnsi="Arial" w:cs="Arial"/>
        </w:rPr>
        <w:tab/>
      </w:r>
      <w:r w:rsidR="00F2724B" w:rsidRPr="00F748EE">
        <w:rPr>
          <w:rFonts w:ascii="Arial" w:hAnsi="Arial" w:cs="Arial"/>
        </w:rPr>
        <w:t xml:space="preserve">Alat-alat yang digunakan dalam penelitian </w:t>
      </w:r>
      <w:r w:rsidR="00AE5100" w:rsidRPr="00F748EE">
        <w:rPr>
          <w:rFonts w:ascii="Arial" w:hAnsi="Arial" w:cs="Arial"/>
        </w:rPr>
        <w:t xml:space="preserve">ini </w:t>
      </w:r>
      <w:r w:rsidR="00F2724B" w:rsidRPr="00F748EE">
        <w:rPr>
          <w:rFonts w:ascii="Arial" w:hAnsi="Arial" w:cs="Arial"/>
        </w:rPr>
        <w:t>adalah</w:t>
      </w:r>
      <w:r w:rsidR="00AE5100" w:rsidRPr="00F748EE">
        <w:rPr>
          <w:rFonts w:ascii="Arial" w:hAnsi="Arial" w:cs="Arial"/>
        </w:rPr>
        <w:t xml:space="preserve"> c</w:t>
      </w:r>
      <w:r w:rsidR="00F2724B" w:rsidRPr="00F748EE">
        <w:rPr>
          <w:rFonts w:ascii="Arial" w:hAnsi="Arial" w:cs="Arial"/>
        </w:rPr>
        <w:t>awan porselin</w:t>
      </w:r>
      <w:r w:rsidR="00AE5100" w:rsidRPr="00F748EE">
        <w:rPr>
          <w:rFonts w:ascii="Arial" w:hAnsi="Arial" w:cs="Arial"/>
        </w:rPr>
        <w:t xml:space="preserve">, </w:t>
      </w:r>
      <w:r w:rsidR="002E6632" w:rsidRPr="00F748EE">
        <w:rPr>
          <w:rFonts w:ascii="Arial" w:hAnsi="Arial" w:cs="Arial"/>
        </w:rPr>
        <w:t>e</w:t>
      </w:r>
      <w:r w:rsidR="00AE5100" w:rsidRPr="00F748EE">
        <w:rPr>
          <w:rFonts w:ascii="Arial" w:hAnsi="Arial" w:cs="Arial"/>
        </w:rPr>
        <w:t>rlenmeyer, g</w:t>
      </w:r>
      <w:r w:rsidR="00F2724B" w:rsidRPr="00F748EE">
        <w:rPr>
          <w:rFonts w:ascii="Arial" w:hAnsi="Arial" w:cs="Arial"/>
        </w:rPr>
        <w:t>elas ukur</w:t>
      </w:r>
      <w:r w:rsidR="00AE5100" w:rsidRPr="00F748EE">
        <w:rPr>
          <w:rFonts w:ascii="Arial" w:hAnsi="Arial" w:cs="Arial"/>
        </w:rPr>
        <w:t>, p</w:t>
      </w:r>
      <w:r w:rsidR="00F2724B" w:rsidRPr="00F748EE">
        <w:rPr>
          <w:rFonts w:ascii="Arial" w:hAnsi="Arial" w:cs="Arial"/>
        </w:rPr>
        <w:t>ipet tetes</w:t>
      </w:r>
      <w:r w:rsidR="00AE5100" w:rsidRPr="00F748EE">
        <w:rPr>
          <w:rFonts w:ascii="Arial" w:hAnsi="Arial" w:cs="Arial"/>
        </w:rPr>
        <w:t>, s</w:t>
      </w:r>
      <w:r w:rsidR="00DD6F73" w:rsidRPr="00F748EE">
        <w:rPr>
          <w:rFonts w:ascii="Arial" w:hAnsi="Arial" w:cs="Arial"/>
        </w:rPr>
        <w:t>patula</w:t>
      </w:r>
      <w:r w:rsidR="00AE5100" w:rsidRPr="00F748EE">
        <w:rPr>
          <w:rFonts w:ascii="Arial" w:hAnsi="Arial" w:cs="Arial"/>
        </w:rPr>
        <w:t>, b</w:t>
      </w:r>
      <w:r w:rsidR="00DD6F73" w:rsidRPr="00F748EE">
        <w:rPr>
          <w:rFonts w:ascii="Arial" w:hAnsi="Arial" w:cs="Arial"/>
        </w:rPr>
        <w:t>eaker glass</w:t>
      </w:r>
      <w:r w:rsidR="00AE5100" w:rsidRPr="00F748EE">
        <w:rPr>
          <w:rFonts w:ascii="Arial" w:hAnsi="Arial" w:cs="Arial"/>
        </w:rPr>
        <w:t>,</w:t>
      </w:r>
      <w:r w:rsidR="00352D75" w:rsidRPr="00F748EE">
        <w:rPr>
          <w:rFonts w:ascii="Arial" w:hAnsi="Arial" w:cs="Arial"/>
        </w:rPr>
        <w:t xml:space="preserve"> plat kaca,</w:t>
      </w:r>
      <w:r w:rsidR="00AE5100" w:rsidRPr="00F748EE">
        <w:rPr>
          <w:rFonts w:ascii="Arial" w:hAnsi="Arial" w:cs="Arial"/>
        </w:rPr>
        <w:t xml:space="preserve"> l</w:t>
      </w:r>
      <w:r w:rsidR="00DD6F73" w:rsidRPr="00F748EE">
        <w:rPr>
          <w:rFonts w:ascii="Arial" w:hAnsi="Arial" w:cs="Arial"/>
        </w:rPr>
        <w:t>umpang</w:t>
      </w:r>
      <w:r w:rsidR="00AE5100" w:rsidRPr="00F748EE">
        <w:rPr>
          <w:rFonts w:ascii="Arial" w:hAnsi="Arial" w:cs="Arial"/>
        </w:rPr>
        <w:t>, s</w:t>
      </w:r>
      <w:r w:rsidR="00DD6F73" w:rsidRPr="00F748EE">
        <w:rPr>
          <w:rFonts w:ascii="Arial" w:hAnsi="Arial" w:cs="Arial"/>
        </w:rPr>
        <w:t>tamfer</w:t>
      </w:r>
      <w:r w:rsidR="00AE5100" w:rsidRPr="00F748EE">
        <w:rPr>
          <w:rFonts w:ascii="Arial" w:hAnsi="Arial" w:cs="Arial"/>
        </w:rPr>
        <w:t xml:space="preserve">, </w:t>
      </w:r>
      <w:r w:rsidR="002E6632" w:rsidRPr="00F748EE">
        <w:rPr>
          <w:rFonts w:ascii="Arial" w:hAnsi="Arial" w:cs="Arial"/>
        </w:rPr>
        <w:t xml:space="preserve">kertas saring, </w:t>
      </w:r>
      <w:r w:rsidR="00AE5100" w:rsidRPr="00F748EE">
        <w:rPr>
          <w:rFonts w:ascii="Arial" w:hAnsi="Arial" w:cs="Arial"/>
        </w:rPr>
        <w:t>b</w:t>
      </w:r>
      <w:r w:rsidR="00DD6F73" w:rsidRPr="00F748EE">
        <w:rPr>
          <w:rFonts w:ascii="Arial" w:hAnsi="Arial" w:cs="Arial"/>
        </w:rPr>
        <w:t>lender</w:t>
      </w:r>
      <w:r w:rsidR="00AE5100" w:rsidRPr="00F748EE">
        <w:rPr>
          <w:rFonts w:ascii="Arial" w:hAnsi="Arial" w:cs="Arial"/>
        </w:rPr>
        <w:t>, s</w:t>
      </w:r>
      <w:r w:rsidR="00DD6F73" w:rsidRPr="00F748EE">
        <w:rPr>
          <w:rFonts w:ascii="Arial" w:hAnsi="Arial" w:cs="Arial"/>
        </w:rPr>
        <w:t>udip</w:t>
      </w:r>
      <w:r w:rsidR="00AE5100" w:rsidRPr="00F748EE">
        <w:rPr>
          <w:rFonts w:ascii="Arial" w:hAnsi="Arial" w:cs="Arial"/>
        </w:rPr>
        <w:t>, p</w:t>
      </w:r>
      <w:r w:rsidR="00DD6F73" w:rsidRPr="00F748EE">
        <w:rPr>
          <w:rFonts w:ascii="Arial" w:hAnsi="Arial" w:cs="Arial"/>
        </w:rPr>
        <w:t xml:space="preserve">ot </w:t>
      </w:r>
      <w:r w:rsidR="00AE5100" w:rsidRPr="00F748EE">
        <w:rPr>
          <w:rFonts w:ascii="Arial" w:hAnsi="Arial" w:cs="Arial"/>
        </w:rPr>
        <w:t xml:space="preserve">plastic, </w:t>
      </w:r>
      <w:r w:rsidR="00DD6F73" w:rsidRPr="00F748EE">
        <w:rPr>
          <w:rFonts w:ascii="Arial" w:hAnsi="Arial" w:cs="Arial"/>
        </w:rPr>
        <w:t>pH meter</w:t>
      </w:r>
      <w:r w:rsidR="00AE5100" w:rsidRPr="00F748EE">
        <w:rPr>
          <w:rFonts w:ascii="Arial" w:hAnsi="Arial" w:cs="Arial"/>
        </w:rPr>
        <w:t>, p</w:t>
      </w:r>
      <w:r w:rsidR="00DD6F73" w:rsidRPr="00F748EE">
        <w:rPr>
          <w:rFonts w:ascii="Arial" w:hAnsi="Arial" w:cs="Arial"/>
        </w:rPr>
        <w:t>enangas air</w:t>
      </w:r>
      <w:r w:rsidR="00AE5100" w:rsidRPr="00F748EE">
        <w:rPr>
          <w:rFonts w:ascii="Arial" w:hAnsi="Arial" w:cs="Arial"/>
        </w:rPr>
        <w:t>, t</w:t>
      </w:r>
      <w:r w:rsidR="001E72DC" w:rsidRPr="00F748EE">
        <w:rPr>
          <w:rFonts w:ascii="Arial" w:hAnsi="Arial" w:cs="Arial"/>
        </w:rPr>
        <w:t>imbanga</w:t>
      </w:r>
      <w:r w:rsidR="00AE5100" w:rsidRPr="00F748EE">
        <w:rPr>
          <w:rFonts w:ascii="Arial" w:hAnsi="Arial" w:cs="Arial"/>
        </w:rPr>
        <w:t>n, r</w:t>
      </w:r>
      <w:r w:rsidR="001E72DC" w:rsidRPr="00F748EE">
        <w:rPr>
          <w:rFonts w:ascii="Arial" w:hAnsi="Arial" w:cs="Arial"/>
        </w:rPr>
        <w:t>otary vacum evaporator</w:t>
      </w:r>
      <w:r w:rsidR="00AE5100" w:rsidRPr="00F748EE">
        <w:rPr>
          <w:rFonts w:ascii="Arial" w:hAnsi="Arial" w:cs="Arial"/>
        </w:rPr>
        <w:t>, water bath, dan s</w:t>
      </w:r>
      <w:r w:rsidR="001E72DC" w:rsidRPr="00F748EE">
        <w:rPr>
          <w:rFonts w:ascii="Arial" w:hAnsi="Arial" w:cs="Arial"/>
        </w:rPr>
        <w:t>topwatch</w:t>
      </w:r>
      <w:r w:rsidR="00AE5100" w:rsidRPr="00F748EE">
        <w:rPr>
          <w:rFonts w:ascii="Arial" w:hAnsi="Arial" w:cs="Arial"/>
        </w:rPr>
        <w:t>.</w:t>
      </w:r>
    </w:p>
    <w:p w14:paraId="494BC3A4" w14:textId="342BF1A7" w:rsidR="00DD6F73" w:rsidRPr="00F748EE" w:rsidRDefault="00DD6F73" w:rsidP="000738F8">
      <w:pPr>
        <w:spacing w:after="0" w:line="360" w:lineRule="auto"/>
        <w:jc w:val="both"/>
        <w:rPr>
          <w:rFonts w:ascii="Arial" w:hAnsi="Arial" w:cs="Arial"/>
          <w:b/>
          <w:bCs/>
          <w:sz w:val="24"/>
          <w:szCs w:val="24"/>
        </w:rPr>
      </w:pPr>
      <w:r w:rsidRPr="00F748EE">
        <w:rPr>
          <w:rFonts w:ascii="Arial" w:hAnsi="Arial" w:cs="Arial"/>
          <w:b/>
          <w:bCs/>
          <w:sz w:val="24"/>
          <w:szCs w:val="24"/>
        </w:rPr>
        <w:lastRenderedPageBreak/>
        <w:t>3.4.2 Bahan</w:t>
      </w:r>
    </w:p>
    <w:p w14:paraId="0DE5E98B" w14:textId="7AC52C53" w:rsidR="001E72DC" w:rsidRPr="00F748EE" w:rsidRDefault="00DF7A98" w:rsidP="00E63F90">
      <w:pPr>
        <w:spacing w:after="0" w:line="360" w:lineRule="auto"/>
        <w:jc w:val="both"/>
        <w:rPr>
          <w:rFonts w:ascii="Arial" w:hAnsi="Arial" w:cs="Arial"/>
        </w:rPr>
      </w:pPr>
      <w:r w:rsidRPr="00F748EE">
        <w:rPr>
          <w:rFonts w:ascii="Arial" w:hAnsi="Arial" w:cs="Arial"/>
        </w:rPr>
        <w:tab/>
      </w:r>
      <w:r w:rsidR="00DD6F73" w:rsidRPr="00F748EE">
        <w:rPr>
          <w:rFonts w:ascii="Arial" w:hAnsi="Arial" w:cs="Arial"/>
        </w:rPr>
        <w:t xml:space="preserve">Bahan yang digunakan dalam penelitian </w:t>
      </w:r>
      <w:r w:rsidR="00AE5100" w:rsidRPr="00F748EE">
        <w:rPr>
          <w:rFonts w:ascii="Arial" w:hAnsi="Arial" w:cs="Arial"/>
        </w:rPr>
        <w:t xml:space="preserve">ini </w:t>
      </w:r>
      <w:r w:rsidR="00DD6F73" w:rsidRPr="00F748EE">
        <w:rPr>
          <w:rFonts w:ascii="Arial" w:hAnsi="Arial" w:cs="Arial"/>
        </w:rPr>
        <w:t>adalah</w:t>
      </w:r>
      <w:r w:rsidR="00AE5100" w:rsidRPr="00F748EE">
        <w:rPr>
          <w:rFonts w:ascii="Arial" w:hAnsi="Arial" w:cs="Arial"/>
        </w:rPr>
        <w:t xml:space="preserve"> e</w:t>
      </w:r>
      <w:r w:rsidR="00DD6F73" w:rsidRPr="00F748EE">
        <w:rPr>
          <w:rFonts w:ascii="Arial" w:hAnsi="Arial" w:cs="Arial"/>
        </w:rPr>
        <w:t>kstrak daun bintangur</w:t>
      </w:r>
      <w:r w:rsidRPr="00F748EE">
        <w:rPr>
          <w:rFonts w:ascii="Arial" w:hAnsi="Arial" w:cs="Arial"/>
        </w:rPr>
        <w:t>, p</w:t>
      </w:r>
      <w:r w:rsidR="00DD6F73" w:rsidRPr="00F748EE">
        <w:rPr>
          <w:rFonts w:ascii="Arial" w:hAnsi="Arial" w:cs="Arial"/>
        </w:rPr>
        <w:t>ol</w:t>
      </w:r>
      <w:r w:rsidR="00041E83" w:rsidRPr="00F748EE">
        <w:rPr>
          <w:rFonts w:ascii="Arial" w:hAnsi="Arial" w:cs="Arial"/>
        </w:rPr>
        <w:t>y</w:t>
      </w:r>
      <w:r w:rsidR="00DD6F73" w:rsidRPr="00F748EE">
        <w:rPr>
          <w:rFonts w:ascii="Arial" w:hAnsi="Arial" w:cs="Arial"/>
        </w:rPr>
        <w:t>vin</w:t>
      </w:r>
      <w:r w:rsidR="00041E83" w:rsidRPr="00F748EE">
        <w:rPr>
          <w:rFonts w:ascii="Arial" w:hAnsi="Arial" w:cs="Arial"/>
        </w:rPr>
        <w:t>y</w:t>
      </w:r>
      <w:r w:rsidR="00DD6F73" w:rsidRPr="00F748EE">
        <w:rPr>
          <w:rFonts w:ascii="Arial" w:hAnsi="Arial" w:cs="Arial"/>
        </w:rPr>
        <w:t>l al</w:t>
      </w:r>
      <w:r w:rsidR="00041E83" w:rsidRPr="00F748EE">
        <w:rPr>
          <w:rFonts w:ascii="Arial" w:hAnsi="Arial" w:cs="Arial"/>
        </w:rPr>
        <w:t>k</w:t>
      </w:r>
      <w:r w:rsidR="00DD6F73" w:rsidRPr="00F748EE">
        <w:rPr>
          <w:rFonts w:ascii="Arial" w:hAnsi="Arial" w:cs="Arial"/>
        </w:rPr>
        <w:t>ohol</w:t>
      </w:r>
      <w:r w:rsidRPr="00F748EE">
        <w:rPr>
          <w:rFonts w:ascii="Arial" w:hAnsi="Arial" w:cs="Arial"/>
        </w:rPr>
        <w:t>, p</w:t>
      </w:r>
      <w:r w:rsidR="00041E83" w:rsidRPr="00F748EE">
        <w:rPr>
          <w:rFonts w:ascii="Arial" w:hAnsi="Arial" w:cs="Arial"/>
        </w:rPr>
        <w:t>ropilenglikol</w:t>
      </w:r>
      <w:r w:rsidRPr="00F748EE">
        <w:rPr>
          <w:rFonts w:ascii="Arial" w:hAnsi="Arial" w:cs="Arial"/>
        </w:rPr>
        <w:t>, m</w:t>
      </w:r>
      <w:r w:rsidR="00DD6F73" w:rsidRPr="00F748EE">
        <w:rPr>
          <w:rFonts w:ascii="Arial" w:hAnsi="Arial" w:cs="Arial"/>
        </w:rPr>
        <w:t>etil paraben</w:t>
      </w:r>
      <w:r w:rsidRPr="00F748EE">
        <w:rPr>
          <w:rFonts w:ascii="Arial" w:hAnsi="Arial" w:cs="Arial"/>
        </w:rPr>
        <w:t>, t</w:t>
      </w:r>
      <w:r w:rsidR="00041E83" w:rsidRPr="00F748EE">
        <w:rPr>
          <w:rFonts w:ascii="Arial" w:hAnsi="Arial" w:cs="Arial"/>
        </w:rPr>
        <w:t>ween 20</w:t>
      </w:r>
      <w:r w:rsidRPr="00F748EE">
        <w:rPr>
          <w:rFonts w:ascii="Arial" w:hAnsi="Arial" w:cs="Arial"/>
        </w:rPr>
        <w:t>, t</w:t>
      </w:r>
      <w:r w:rsidR="00041E83" w:rsidRPr="00F748EE">
        <w:rPr>
          <w:rFonts w:ascii="Arial" w:hAnsi="Arial" w:cs="Arial"/>
        </w:rPr>
        <w:t>amanu oil</w:t>
      </w:r>
      <w:r w:rsidRPr="00F748EE">
        <w:rPr>
          <w:rFonts w:ascii="Arial" w:hAnsi="Arial" w:cs="Arial"/>
        </w:rPr>
        <w:t>, talcum, a</w:t>
      </w:r>
      <w:r w:rsidR="00041E83" w:rsidRPr="00F748EE">
        <w:rPr>
          <w:rFonts w:ascii="Arial" w:hAnsi="Arial" w:cs="Arial"/>
        </w:rPr>
        <w:t>sam sitrat</w:t>
      </w:r>
      <w:r w:rsidRPr="00F748EE">
        <w:rPr>
          <w:rFonts w:ascii="Arial" w:hAnsi="Arial" w:cs="Arial"/>
        </w:rPr>
        <w:t>, a</w:t>
      </w:r>
      <w:r w:rsidR="00DD6F73" w:rsidRPr="00F748EE">
        <w:rPr>
          <w:rFonts w:ascii="Arial" w:hAnsi="Arial" w:cs="Arial"/>
        </w:rPr>
        <w:t>quadest</w:t>
      </w:r>
      <w:r w:rsidRPr="00F748EE">
        <w:rPr>
          <w:rFonts w:ascii="Arial" w:hAnsi="Arial" w:cs="Arial"/>
        </w:rPr>
        <w:t>, dan e</w:t>
      </w:r>
      <w:r w:rsidR="001E72DC" w:rsidRPr="00F748EE">
        <w:rPr>
          <w:rFonts w:ascii="Arial" w:hAnsi="Arial" w:cs="Arial"/>
        </w:rPr>
        <w:t>tanol 70%</w:t>
      </w:r>
      <w:r w:rsidRPr="00F748EE">
        <w:rPr>
          <w:rFonts w:ascii="Arial" w:hAnsi="Arial" w:cs="Arial"/>
        </w:rPr>
        <w:t>.</w:t>
      </w:r>
    </w:p>
    <w:p w14:paraId="20A703F6" w14:textId="424FAEF6" w:rsidR="00DD6F73" w:rsidRPr="00F748EE" w:rsidRDefault="00DD6F73" w:rsidP="00DD6F73">
      <w:pPr>
        <w:spacing w:after="0" w:line="360" w:lineRule="auto"/>
        <w:jc w:val="both"/>
        <w:rPr>
          <w:rFonts w:ascii="Arial" w:hAnsi="Arial" w:cs="Arial"/>
        </w:rPr>
      </w:pPr>
    </w:p>
    <w:p w14:paraId="05F7EEDC" w14:textId="6949B5BF" w:rsidR="00DD6F73" w:rsidRPr="00F748EE" w:rsidRDefault="00DD6F73" w:rsidP="00DD6F73">
      <w:pPr>
        <w:spacing w:after="0" w:line="360" w:lineRule="auto"/>
        <w:jc w:val="both"/>
        <w:rPr>
          <w:rFonts w:ascii="Arial" w:hAnsi="Arial" w:cs="Arial"/>
          <w:b/>
          <w:bCs/>
          <w:sz w:val="24"/>
          <w:szCs w:val="24"/>
        </w:rPr>
      </w:pPr>
      <w:r w:rsidRPr="00F748EE">
        <w:rPr>
          <w:rFonts w:ascii="Arial" w:hAnsi="Arial" w:cs="Arial"/>
          <w:b/>
          <w:bCs/>
          <w:sz w:val="24"/>
          <w:szCs w:val="24"/>
        </w:rPr>
        <w:t xml:space="preserve">3.5 </w:t>
      </w:r>
      <w:r w:rsidR="00F2760A" w:rsidRPr="00F748EE">
        <w:rPr>
          <w:rFonts w:ascii="Arial" w:hAnsi="Arial" w:cs="Arial"/>
          <w:b/>
          <w:bCs/>
          <w:sz w:val="24"/>
          <w:szCs w:val="24"/>
        </w:rPr>
        <w:t>Penyiapan Sampel</w:t>
      </w:r>
    </w:p>
    <w:p w14:paraId="4F794E61" w14:textId="54BC53E9" w:rsidR="00DD6F73" w:rsidRPr="00F748EE" w:rsidRDefault="00237214" w:rsidP="00DD6F73">
      <w:pPr>
        <w:spacing w:after="0" w:line="360" w:lineRule="auto"/>
        <w:jc w:val="both"/>
        <w:rPr>
          <w:rFonts w:ascii="Arial" w:hAnsi="Arial" w:cs="Arial"/>
          <w:b/>
          <w:bCs/>
          <w:sz w:val="24"/>
          <w:szCs w:val="24"/>
        </w:rPr>
      </w:pPr>
      <w:r w:rsidRPr="00F748EE">
        <w:rPr>
          <w:rFonts w:ascii="Arial" w:hAnsi="Arial" w:cs="Arial"/>
          <w:b/>
          <w:bCs/>
          <w:sz w:val="24"/>
          <w:szCs w:val="24"/>
        </w:rPr>
        <w:t>3.5.1 Pembuatan Simplisia</w:t>
      </w:r>
    </w:p>
    <w:p w14:paraId="25A4EBF2" w14:textId="120C433C" w:rsidR="00237214" w:rsidRPr="00F748EE" w:rsidRDefault="00C52475" w:rsidP="002B19B0">
      <w:pPr>
        <w:spacing w:after="0" w:line="360" w:lineRule="auto"/>
        <w:ind w:left="284" w:hanging="284"/>
        <w:jc w:val="both"/>
        <w:rPr>
          <w:rFonts w:ascii="Arial" w:hAnsi="Arial" w:cs="Arial"/>
          <w:i/>
          <w:iCs/>
        </w:rPr>
      </w:pPr>
      <w:r w:rsidRPr="00F748EE">
        <w:rPr>
          <w:rFonts w:ascii="Arial" w:hAnsi="Arial" w:cs="Arial"/>
        </w:rPr>
        <w:t>a</w:t>
      </w:r>
      <w:r w:rsidR="00237214" w:rsidRPr="00F748EE">
        <w:rPr>
          <w:rFonts w:ascii="Arial" w:hAnsi="Arial" w:cs="Arial"/>
        </w:rPr>
        <w:t xml:space="preserve">. Pengumpulan bahan baku simplisia yaitu dengan mengumpulkan beberapa helai daun bintangur </w:t>
      </w:r>
      <w:r w:rsidR="00237214" w:rsidRPr="00F748EE">
        <w:rPr>
          <w:rFonts w:ascii="Arial" w:hAnsi="Arial" w:cs="Arial"/>
          <w:i/>
          <w:iCs/>
        </w:rPr>
        <w:t>(Calophyllum inophyllum L.)</w:t>
      </w:r>
      <w:r w:rsidR="00A47987" w:rsidRPr="00F748EE">
        <w:rPr>
          <w:rFonts w:ascii="Arial" w:hAnsi="Arial" w:cs="Arial"/>
          <w:i/>
          <w:iCs/>
        </w:rPr>
        <w:t>.</w:t>
      </w:r>
    </w:p>
    <w:p w14:paraId="1379E1DA" w14:textId="5EDDA80B" w:rsidR="00A47987" w:rsidRPr="00F748EE" w:rsidRDefault="00C52475" w:rsidP="002B19B0">
      <w:pPr>
        <w:spacing w:after="0" w:line="360" w:lineRule="auto"/>
        <w:ind w:left="284" w:hanging="284"/>
        <w:jc w:val="both"/>
        <w:rPr>
          <w:rFonts w:ascii="Arial" w:hAnsi="Arial" w:cs="Arial"/>
        </w:rPr>
      </w:pPr>
      <w:r w:rsidRPr="00F748EE">
        <w:rPr>
          <w:rFonts w:ascii="Arial" w:hAnsi="Arial" w:cs="Arial"/>
        </w:rPr>
        <w:t>b</w:t>
      </w:r>
      <w:r w:rsidR="00237214" w:rsidRPr="00F748EE">
        <w:rPr>
          <w:rFonts w:ascii="Arial" w:hAnsi="Arial" w:cs="Arial"/>
        </w:rPr>
        <w:t xml:space="preserve">. </w:t>
      </w:r>
      <w:r w:rsidR="00A47987" w:rsidRPr="00F748EE">
        <w:rPr>
          <w:rFonts w:ascii="Arial" w:hAnsi="Arial" w:cs="Arial"/>
        </w:rPr>
        <w:t xml:space="preserve">Lakukan sortasi basah pada daun bintangur </w:t>
      </w:r>
      <w:r w:rsidR="00A47987" w:rsidRPr="00F748EE">
        <w:rPr>
          <w:rFonts w:ascii="Arial" w:hAnsi="Arial" w:cs="Arial"/>
          <w:i/>
          <w:iCs/>
        </w:rPr>
        <w:t>(Calophyllum inophyllum L.)</w:t>
      </w:r>
      <w:r w:rsidR="00A47987" w:rsidRPr="00F748EE">
        <w:rPr>
          <w:rFonts w:ascii="Arial" w:hAnsi="Arial" w:cs="Arial"/>
        </w:rPr>
        <w:t xml:space="preserve"> yaitu pemisahan simplisia dari kotoran-kotoran yang tidak diinginkan.</w:t>
      </w:r>
    </w:p>
    <w:p w14:paraId="5FA8149E" w14:textId="0FB7EA47" w:rsidR="00A47987" w:rsidRPr="00F748EE" w:rsidRDefault="00C52475" w:rsidP="002B19B0">
      <w:pPr>
        <w:spacing w:after="0" w:line="360" w:lineRule="auto"/>
        <w:ind w:left="284" w:hanging="284"/>
        <w:jc w:val="both"/>
        <w:rPr>
          <w:rFonts w:ascii="Arial" w:hAnsi="Arial" w:cs="Arial"/>
        </w:rPr>
      </w:pPr>
      <w:r w:rsidRPr="00F748EE">
        <w:rPr>
          <w:rFonts w:ascii="Arial" w:hAnsi="Arial" w:cs="Arial"/>
        </w:rPr>
        <w:t>c</w:t>
      </w:r>
      <w:r w:rsidR="00A47987" w:rsidRPr="00F748EE">
        <w:rPr>
          <w:rFonts w:ascii="Arial" w:hAnsi="Arial" w:cs="Arial"/>
        </w:rPr>
        <w:t xml:space="preserve">. Cuci daun bintangur </w:t>
      </w:r>
      <w:r w:rsidR="00A47987" w:rsidRPr="00F748EE">
        <w:rPr>
          <w:rFonts w:ascii="Arial" w:hAnsi="Arial" w:cs="Arial"/>
          <w:i/>
          <w:iCs/>
        </w:rPr>
        <w:t>(Calophyllum inophyllum L.)</w:t>
      </w:r>
      <w:r w:rsidR="00A47987" w:rsidRPr="00F748EE">
        <w:rPr>
          <w:rFonts w:ascii="Arial" w:hAnsi="Arial" w:cs="Arial"/>
        </w:rPr>
        <w:t xml:space="preserve"> hingga bersih pada air mengalir untuk menghilangkan kotoran lainnya pada bahan baku simplisia.</w:t>
      </w:r>
    </w:p>
    <w:p w14:paraId="0C114EA5" w14:textId="21D4D903" w:rsidR="00A47987" w:rsidRPr="00F748EE" w:rsidRDefault="00C52475" w:rsidP="002B19B0">
      <w:pPr>
        <w:spacing w:after="0" w:line="360" w:lineRule="auto"/>
        <w:ind w:left="284" w:hanging="284"/>
        <w:jc w:val="both"/>
        <w:rPr>
          <w:rFonts w:ascii="Arial" w:hAnsi="Arial" w:cs="Arial"/>
        </w:rPr>
      </w:pPr>
      <w:r w:rsidRPr="00F748EE">
        <w:rPr>
          <w:rFonts w:ascii="Arial" w:hAnsi="Arial" w:cs="Arial"/>
        </w:rPr>
        <w:t>d</w:t>
      </w:r>
      <w:r w:rsidR="00A47987" w:rsidRPr="00F748EE">
        <w:rPr>
          <w:rFonts w:ascii="Arial" w:hAnsi="Arial" w:cs="Arial"/>
        </w:rPr>
        <w:t xml:space="preserve">. </w:t>
      </w:r>
      <w:r w:rsidR="00694661" w:rsidRPr="00F748EE">
        <w:rPr>
          <w:rFonts w:ascii="Arial" w:hAnsi="Arial" w:cs="Arial"/>
        </w:rPr>
        <w:t>Lakukan pengeringan dengan cara diangin-anginkan atau tidak terkena cahaya matahari langsung pada suhu kamar.</w:t>
      </w:r>
    </w:p>
    <w:p w14:paraId="4ECECE87" w14:textId="00A3DB8A" w:rsidR="00694661" w:rsidRPr="00F748EE" w:rsidRDefault="00C52475" w:rsidP="002B19B0">
      <w:pPr>
        <w:spacing w:after="0" w:line="360" w:lineRule="auto"/>
        <w:ind w:left="284" w:hanging="284"/>
        <w:jc w:val="both"/>
        <w:rPr>
          <w:rFonts w:ascii="Arial" w:hAnsi="Arial" w:cs="Arial"/>
        </w:rPr>
      </w:pPr>
      <w:r w:rsidRPr="00F748EE">
        <w:rPr>
          <w:rFonts w:ascii="Arial" w:hAnsi="Arial" w:cs="Arial"/>
        </w:rPr>
        <w:t>e</w:t>
      </w:r>
      <w:r w:rsidR="00694661" w:rsidRPr="00F748EE">
        <w:rPr>
          <w:rFonts w:ascii="Arial" w:hAnsi="Arial" w:cs="Arial"/>
        </w:rPr>
        <w:t>. Lakukan sortasi kering pada daun bintangur untuk memisahkan benda asing, seperti bagian tanaman yang tidak diinginkan dan pengotor lain yang masih ada atau tertinggal pada simplisia kering.</w:t>
      </w:r>
    </w:p>
    <w:p w14:paraId="22BA79DE" w14:textId="467C7F50" w:rsidR="00694661" w:rsidRPr="00F748EE" w:rsidRDefault="00C52475" w:rsidP="002B19B0">
      <w:pPr>
        <w:spacing w:after="0" w:line="360" w:lineRule="auto"/>
        <w:ind w:left="284" w:hanging="284"/>
        <w:jc w:val="both"/>
        <w:rPr>
          <w:rFonts w:ascii="Arial" w:hAnsi="Arial" w:cs="Arial"/>
        </w:rPr>
      </w:pPr>
      <w:r w:rsidRPr="00F748EE">
        <w:rPr>
          <w:rFonts w:ascii="Arial" w:hAnsi="Arial" w:cs="Arial"/>
        </w:rPr>
        <w:t>f</w:t>
      </w:r>
      <w:r w:rsidR="00694661" w:rsidRPr="00F748EE">
        <w:rPr>
          <w:rFonts w:ascii="Arial" w:hAnsi="Arial" w:cs="Arial"/>
        </w:rPr>
        <w:t xml:space="preserve">. Setelah kering, dilakukan pengecilan ukuran simplisia dengan menggunakan blender. </w:t>
      </w:r>
    </w:p>
    <w:p w14:paraId="1690EBBB" w14:textId="277FDD6A" w:rsidR="00694661" w:rsidRPr="00F748EE" w:rsidRDefault="00C52475" w:rsidP="002B19B0">
      <w:pPr>
        <w:spacing w:after="0" w:line="360" w:lineRule="auto"/>
        <w:ind w:left="284" w:hanging="284"/>
        <w:jc w:val="both"/>
        <w:rPr>
          <w:rFonts w:ascii="Arial" w:hAnsi="Arial" w:cs="Arial"/>
        </w:rPr>
      </w:pPr>
      <w:r w:rsidRPr="00F748EE">
        <w:rPr>
          <w:rFonts w:ascii="Arial" w:hAnsi="Arial" w:cs="Arial"/>
        </w:rPr>
        <w:t>g</w:t>
      </w:r>
      <w:r w:rsidR="00694661" w:rsidRPr="00F748EE">
        <w:rPr>
          <w:rFonts w:ascii="Arial" w:hAnsi="Arial" w:cs="Arial"/>
        </w:rPr>
        <w:t xml:space="preserve">. Sebelum digunakan simplisia disimpan pada pot plastik yang terhindar dari cahaya sinar matahari.  </w:t>
      </w:r>
    </w:p>
    <w:p w14:paraId="6A427206" w14:textId="121D4FC9" w:rsidR="00694661" w:rsidRPr="00F748EE" w:rsidRDefault="00694661" w:rsidP="002B19B0">
      <w:pPr>
        <w:spacing w:after="0" w:line="360" w:lineRule="auto"/>
        <w:ind w:left="284" w:hanging="284"/>
        <w:jc w:val="both"/>
        <w:rPr>
          <w:rFonts w:ascii="Arial" w:hAnsi="Arial" w:cs="Arial"/>
        </w:rPr>
      </w:pPr>
    </w:p>
    <w:p w14:paraId="098A9250" w14:textId="4EFC3D0A" w:rsidR="00694661" w:rsidRPr="00F748EE" w:rsidRDefault="00694661" w:rsidP="00694661">
      <w:pPr>
        <w:spacing w:after="0" w:line="360" w:lineRule="auto"/>
        <w:jc w:val="both"/>
        <w:rPr>
          <w:rFonts w:ascii="Arial" w:hAnsi="Arial" w:cs="Arial"/>
          <w:b/>
          <w:bCs/>
          <w:sz w:val="24"/>
          <w:szCs w:val="24"/>
        </w:rPr>
      </w:pPr>
      <w:r w:rsidRPr="00F748EE">
        <w:rPr>
          <w:rFonts w:ascii="Arial" w:hAnsi="Arial" w:cs="Arial"/>
          <w:b/>
          <w:bCs/>
          <w:sz w:val="24"/>
          <w:szCs w:val="24"/>
        </w:rPr>
        <w:t xml:space="preserve">3.5.2 </w:t>
      </w:r>
      <w:r w:rsidR="001E72DC" w:rsidRPr="00F748EE">
        <w:rPr>
          <w:rFonts w:ascii="Arial" w:hAnsi="Arial" w:cs="Arial"/>
          <w:b/>
          <w:bCs/>
          <w:sz w:val="24"/>
          <w:szCs w:val="24"/>
        </w:rPr>
        <w:t xml:space="preserve">Ektraksi Simplisia </w:t>
      </w:r>
    </w:p>
    <w:p w14:paraId="4C102697" w14:textId="066AAC21" w:rsidR="00C52475" w:rsidRPr="00F748EE" w:rsidRDefault="001E72DC" w:rsidP="00501BC4">
      <w:pPr>
        <w:spacing w:after="0" w:line="360" w:lineRule="auto"/>
        <w:ind w:firstLine="567"/>
        <w:jc w:val="both"/>
        <w:rPr>
          <w:rFonts w:ascii="Arial" w:hAnsi="Arial" w:cs="Arial"/>
        </w:rPr>
      </w:pPr>
      <w:r w:rsidRPr="00F748EE">
        <w:rPr>
          <w:rFonts w:ascii="Arial" w:hAnsi="Arial" w:cs="Arial"/>
        </w:rPr>
        <w:t xml:space="preserve">Simplisia daun bintangur </w:t>
      </w:r>
      <w:r w:rsidRPr="00F748EE">
        <w:rPr>
          <w:rFonts w:ascii="Arial" w:hAnsi="Arial" w:cs="Arial"/>
          <w:i/>
          <w:iCs/>
        </w:rPr>
        <w:t>(Calophyllum inophyllum L.)</w:t>
      </w:r>
      <w:r w:rsidRPr="00F748EE">
        <w:rPr>
          <w:rFonts w:ascii="Arial" w:hAnsi="Arial" w:cs="Arial"/>
        </w:rPr>
        <w:t xml:space="preserve"> diekstraksi dengan metode maserasi dengan menggunakan pelarut etanol 70%. Serbuk simplisia daun bintangur </w:t>
      </w:r>
      <w:r w:rsidRPr="00F748EE">
        <w:rPr>
          <w:rFonts w:ascii="Arial" w:hAnsi="Arial" w:cs="Arial"/>
          <w:i/>
          <w:iCs/>
        </w:rPr>
        <w:t xml:space="preserve">(Calophyllum inophyllum L.) </w:t>
      </w:r>
      <w:r w:rsidR="00C52475" w:rsidRPr="00F748EE">
        <w:rPr>
          <w:rFonts w:ascii="Arial" w:hAnsi="Arial" w:cs="Arial"/>
        </w:rPr>
        <w:t>ditimbang s</w:t>
      </w:r>
      <w:r w:rsidRPr="00F748EE">
        <w:rPr>
          <w:rFonts w:ascii="Arial" w:hAnsi="Arial" w:cs="Arial"/>
        </w:rPr>
        <w:t xml:space="preserve">ebanyak </w:t>
      </w:r>
      <w:r w:rsidR="00EC39F5" w:rsidRPr="00F748EE">
        <w:rPr>
          <w:rFonts w:ascii="Arial" w:hAnsi="Arial" w:cs="Arial"/>
        </w:rPr>
        <w:t xml:space="preserve">290 </w:t>
      </w:r>
      <w:r w:rsidRPr="00F748EE">
        <w:rPr>
          <w:rFonts w:ascii="Arial" w:hAnsi="Arial" w:cs="Arial"/>
        </w:rPr>
        <w:t xml:space="preserve">gram </w:t>
      </w:r>
      <w:r w:rsidR="00C52475" w:rsidRPr="00F748EE">
        <w:rPr>
          <w:rFonts w:ascii="Arial" w:hAnsi="Arial" w:cs="Arial"/>
        </w:rPr>
        <w:t>kemudian dimasukkan ke dalam beaker glass</w:t>
      </w:r>
      <w:r w:rsidRPr="00F748EE">
        <w:rPr>
          <w:rFonts w:ascii="Arial" w:hAnsi="Arial" w:cs="Arial"/>
        </w:rPr>
        <w:t xml:space="preserve"> pelarut etanol 70% sebanyak </w:t>
      </w:r>
      <w:r w:rsidR="001C2050" w:rsidRPr="00F748EE">
        <w:rPr>
          <w:rFonts w:ascii="Arial" w:hAnsi="Arial" w:cs="Arial"/>
        </w:rPr>
        <w:t>3,3</w:t>
      </w:r>
      <w:r w:rsidRPr="00F748EE">
        <w:rPr>
          <w:rFonts w:ascii="Arial" w:hAnsi="Arial" w:cs="Arial"/>
        </w:rPr>
        <w:t xml:space="preserve"> L selama 3x24 jam dan setiap 1x24 jam pelarut diaduk. Ekstrak dipekatkan menggunakan rotary vacum evaporator pada suhu 40</w:t>
      </w:r>
      <w:r w:rsidR="00C52475" w:rsidRPr="00F748EE">
        <w:rPr>
          <w:rFonts w:ascii="Arial" w:hAnsi="Arial" w:cs="Arial"/>
        </w:rPr>
        <w:t>°</w:t>
      </w:r>
      <w:r w:rsidRPr="00F748EE">
        <w:rPr>
          <w:rFonts w:ascii="Arial" w:hAnsi="Arial" w:cs="Arial"/>
        </w:rPr>
        <w:t xml:space="preserve">C menghasilkan ekstrak cair. Ekstrak cair yang diperoleh dipekatkan menggunakan water bath pada suhu </w:t>
      </w:r>
      <w:r w:rsidR="008873BC" w:rsidRPr="00F748EE">
        <w:rPr>
          <w:rFonts w:ascii="Arial" w:hAnsi="Arial" w:cs="Arial"/>
        </w:rPr>
        <w:t>5</w:t>
      </w:r>
      <w:r w:rsidR="00C52475" w:rsidRPr="00F748EE">
        <w:rPr>
          <w:rFonts w:ascii="Arial" w:hAnsi="Arial" w:cs="Arial"/>
        </w:rPr>
        <w:t>0°C</w:t>
      </w:r>
      <w:r w:rsidRPr="00F748EE">
        <w:rPr>
          <w:rFonts w:ascii="Arial" w:hAnsi="Arial" w:cs="Arial"/>
        </w:rPr>
        <w:t xml:space="preserve"> hingga diperoleh ekstrak kental dan disimpan dalam desikator. </w:t>
      </w:r>
    </w:p>
    <w:p w14:paraId="384D5892" w14:textId="1054988B" w:rsidR="00C52475" w:rsidRPr="00F748EE" w:rsidRDefault="001E72DC" w:rsidP="00694661">
      <w:pPr>
        <w:spacing w:after="0" w:line="360" w:lineRule="auto"/>
        <w:jc w:val="both"/>
        <w:rPr>
          <w:rFonts w:ascii="Arial" w:hAnsi="Arial" w:cs="Arial"/>
        </w:rPr>
      </w:pPr>
      <w:r w:rsidRPr="00F748EE">
        <w:rPr>
          <w:rFonts w:ascii="Arial" w:hAnsi="Arial" w:cs="Arial"/>
        </w:rPr>
        <w:t xml:space="preserve">Perhitungan cairan penyari: </w:t>
      </w:r>
      <w:r w:rsidR="00C52475" w:rsidRPr="00F748EE">
        <w:rPr>
          <w:rFonts w:ascii="Arial" w:hAnsi="Arial" w:cs="Arial"/>
        </w:rPr>
        <w:tab/>
      </w:r>
      <w:r w:rsidRPr="00F748EE">
        <w:rPr>
          <w:rFonts w:ascii="Arial" w:hAnsi="Arial" w:cs="Arial"/>
        </w:rPr>
        <w:t xml:space="preserve">Berat serbuk 10 bagian = </w:t>
      </w:r>
      <w:r w:rsidR="00EC39F5" w:rsidRPr="00F748EE">
        <w:rPr>
          <w:rFonts w:ascii="Arial" w:hAnsi="Arial" w:cs="Arial"/>
        </w:rPr>
        <w:t>29</w:t>
      </w:r>
      <w:r w:rsidRPr="00F748EE">
        <w:rPr>
          <w:rFonts w:ascii="Arial" w:hAnsi="Arial" w:cs="Arial"/>
        </w:rPr>
        <w:t xml:space="preserve">0 gram </w:t>
      </w:r>
    </w:p>
    <w:p w14:paraId="160B1AE1" w14:textId="0ED3B1A4" w:rsidR="00C52475" w:rsidRPr="00F748EE" w:rsidRDefault="00C52475" w:rsidP="00694661">
      <w:pPr>
        <w:spacing w:after="0" w:line="360" w:lineRule="auto"/>
        <w:jc w:val="both"/>
        <w:rPr>
          <w:rFonts w:ascii="Arial" w:hAnsi="Arial" w:cs="Arial"/>
        </w:rPr>
      </w:pPr>
      <w:r w:rsidRPr="00F748EE">
        <w:rPr>
          <w:rFonts w:ascii="Arial" w:hAnsi="Arial" w:cs="Arial"/>
        </w:rPr>
        <w:tab/>
      </w:r>
      <w:r w:rsidRPr="00F748EE">
        <w:rPr>
          <w:rFonts w:ascii="Arial" w:hAnsi="Arial" w:cs="Arial"/>
        </w:rPr>
        <w:tab/>
      </w:r>
      <w:r w:rsidR="00DF7A98" w:rsidRPr="00F748EE">
        <w:rPr>
          <w:rFonts w:ascii="Arial" w:hAnsi="Arial" w:cs="Arial"/>
        </w:rPr>
        <w:tab/>
      </w:r>
      <w:r w:rsidR="00DF7A98" w:rsidRPr="00F748EE">
        <w:rPr>
          <w:rFonts w:ascii="Arial" w:hAnsi="Arial" w:cs="Arial"/>
        </w:rPr>
        <w:tab/>
      </w:r>
      <w:r w:rsidRPr="00F748EE">
        <w:rPr>
          <w:rFonts w:ascii="Arial" w:hAnsi="Arial" w:cs="Arial"/>
        </w:rPr>
        <w:tab/>
      </w:r>
      <w:r w:rsidR="001E72DC" w:rsidRPr="00F748EE">
        <w:rPr>
          <w:rFonts w:ascii="Arial" w:hAnsi="Arial" w:cs="Arial"/>
        </w:rPr>
        <w:t xml:space="preserve">Berat Etanol 100 bagian = </w:t>
      </w:r>
      <w:r w:rsidR="00EC39F5" w:rsidRPr="00F748EE">
        <w:rPr>
          <w:rFonts w:ascii="Arial" w:hAnsi="Arial" w:cs="Arial"/>
        </w:rPr>
        <w:t>29</w:t>
      </w:r>
      <w:r w:rsidR="001E72DC" w:rsidRPr="00F748EE">
        <w:rPr>
          <w:rFonts w:ascii="Arial" w:hAnsi="Arial" w:cs="Arial"/>
        </w:rPr>
        <w:t xml:space="preserve">00 gram </w:t>
      </w:r>
    </w:p>
    <w:p w14:paraId="46D70BFA" w14:textId="77777777" w:rsidR="00C52475" w:rsidRPr="00F748EE" w:rsidRDefault="001E72DC" w:rsidP="00694661">
      <w:pPr>
        <w:spacing w:after="0" w:line="360" w:lineRule="auto"/>
        <w:jc w:val="both"/>
        <w:rPr>
          <w:rFonts w:ascii="Arial" w:hAnsi="Arial" w:cs="Arial"/>
        </w:rPr>
      </w:pPr>
      <w:r w:rsidRPr="00F748EE">
        <w:rPr>
          <w:rFonts w:ascii="Arial" w:hAnsi="Arial" w:cs="Arial"/>
        </w:rPr>
        <w:lastRenderedPageBreak/>
        <w:t xml:space="preserve">Menurut Farmakope Indonesia Edisi V halaman 1706, Bj etanol 70% = 0,884 g/ml. </w:t>
      </w:r>
    </w:p>
    <w:p w14:paraId="5592C425" w14:textId="32C41502" w:rsidR="002965EE" w:rsidRPr="00F748EE" w:rsidRDefault="001E72DC" w:rsidP="00694661">
      <w:pPr>
        <w:spacing w:after="0" w:line="360" w:lineRule="auto"/>
        <w:jc w:val="both"/>
        <w:rPr>
          <w:rFonts w:ascii="Arial" w:hAnsi="Arial" w:cs="Arial"/>
        </w:rPr>
      </w:pPr>
      <w:r w:rsidRPr="00F748EE">
        <w:rPr>
          <w:rFonts w:ascii="Arial" w:hAnsi="Arial" w:cs="Arial"/>
        </w:rPr>
        <w:t xml:space="preserve">Volume etanol 70% yang dibutuhkan dalam </w:t>
      </w:r>
      <w:r w:rsidR="00EC39F5" w:rsidRPr="00F748EE">
        <w:rPr>
          <w:rFonts w:ascii="Arial" w:hAnsi="Arial" w:cs="Arial"/>
        </w:rPr>
        <w:t>29</w:t>
      </w:r>
      <w:r w:rsidRPr="00F748EE">
        <w:rPr>
          <w:rFonts w:ascii="Arial" w:hAnsi="Arial" w:cs="Arial"/>
        </w:rPr>
        <w:t xml:space="preserve">00 gram: V = </w:t>
      </w:r>
      <m:oMath>
        <m:f>
          <m:fPr>
            <m:ctrlPr>
              <w:rPr>
                <w:rFonts w:ascii="Cambria Math" w:hAnsi="Cambria Math" w:cs="Arial"/>
                <w:i/>
              </w:rPr>
            </m:ctrlPr>
          </m:fPr>
          <m:num>
            <m:r>
              <w:rPr>
                <w:rFonts w:ascii="Cambria Math" w:hAnsi="Cambria Math" w:cs="Arial"/>
              </w:rPr>
              <m:t>2900</m:t>
            </m:r>
          </m:num>
          <m:den>
            <m:r>
              <w:rPr>
                <w:rFonts w:ascii="Cambria Math" w:hAnsi="Cambria Math" w:cs="Arial"/>
              </w:rPr>
              <m:t>0,884</m:t>
            </m:r>
          </m:den>
        </m:f>
      </m:oMath>
      <w:r w:rsidRPr="00F748EE">
        <w:rPr>
          <w:rFonts w:ascii="Arial" w:hAnsi="Arial" w:cs="Arial"/>
        </w:rPr>
        <w:t xml:space="preserve">= </w:t>
      </w:r>
      <w:bookmarkStart w:id="16" w:name="_Hlk103950595"/>
      <w:r w:rsidR="00EC39F5" w:rsidRPr="00F748EE">
        <w:rPr>
          <w:rFonts w:ascii="Arial" w:hAnsi="Arial" w:cs="Arial"/>
        </w:rPr>
        <w:t>3</w:t>
      </w:r>
      <w:r w:rsidRPr="00F748EE">
        <w:rPr>
          <w:rFonts w:ascii="Arial" w:hAnsi="Arial" w:cs="Arial"/>
        </w:rPr>
        <w:t>.</w:t>
      </w:r>
      <w:r w:rsidR="00EC39F5" w:rsidRPr="00F748EE">
        <w:rPr>
          <w:rFonts w:ascii="Arial" w:hAnsi="Arial" w:cs="Arial"/>
        </w:rPr>
        <w:t>280</w:t>
      </w:r>
      <w:r w:rsidRPr="00F748EE">
        <w:rPr>
          <w:rFonts w:ascii="Arial" w:hAnsi="Arial" w:cs="Arial"/>
        </w:rPr>
        <w:t>,</w:t>
      </w:r>
      <w:r w:rsidR="00EC39F5" w:rsidRPr="00F748EE">
        <w:rPr>
          <w:rFonts w:ascii="Arial" w:hAnsi="Arial" w:cs="Arial"/>
        </w:rPr>
        <w:t>54</w:t>
      </w:r>
      <w:bookmarkEnd w:id="16"/>
      <w:r w:rsidRPr="00F748EE">
        <w:rPr>
          <w:rFonts w:ascii="Arial" w:hAnsi="Arial" w:cs="Arial"/>
        </w:rPr>
        <w:t xml:space="preserve"> ml </w:t>
      </w:r>
    </w:p>
    <w:p w14:paraId="3DBE95A7" w14:textId="51B724BF" w:rsidR="001E72DC" w:rsidRPr="00F748EE" w:rsidRDefault="001E72DC" w:rsidP="00694661">
      <w:pPr>
        <w:spacing w:after="0" w:line="360" w:lineRule="auto"/>
        <w:jc w:val="both"/>
        <w:rPr>
          <w:rFonts w:ascii="Arial" w:hAnsi="Arial" w:cs="Arial"/>
        </w:rPr>
      </w:pPr>
      <w:r w:rsidRPr="00F748EE">
        <w:rPr>
          <w:rFonts w:ascii="Arial" w:hAnsi="Arial" w:cs="Arial"/>
        </w:rPr>
        <w:t xml:space="preserve">Volume 75 bagian etanol 70% yang digunakan: </w:t>
      </w: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sidRPr="00F748EE">
        <w:rPr>
          <w:rFonts w:ascii="Arial" w:hAnsi="Arial" w:cs="Arial"/>
        </w:rPr>
        <w:t xml:space="preserve">x </w:t>
      </w:r>
      <w:r w:rsidR="00EC39F5" w:rsidRPr="00F748EE">
        <w:rPr>
          <w:rFonts w:ascii="Arial" w:hAnsi="Arial" w:cs="Arial"/>
        </w:rPr>
        <w:t>3.280,54</w:t>
      </w:r>
      <w:r w:rsidRPr="00F748EE">
        <w:rPr>
          <w:rFonts w:ascii="Arial" w:hAnsi="Arial" w:cs="Arial"/>
        </w:rPr>
        <w:t xml:space="preserve">= </w:t>
      </w:r>
      <w:r w:rsidR="001C2050" w:rsidRPr="00F748EE">
        <w:rPr>
          <w:rFonts w:ascii="Arial" w:hAnsi="Arial" w:cs="Arial"/>
        </w:rPr>
        <w:t>2</w:t>
      </w:r>
      <w:r w:rsidRPr="00F748EE">
        <w:rPr>
          <w:rFonts w:ascii="Arial" w:hAnsi="Arial" w:cs="Arial"/>
        </w:rPr>
        <w:t>.</w:t>
      </w:r>
      <w:r w:rsidR="001C2050" w:rsidRPr="00F748EE">
        <w:rPr>
          <w:rFonts w:ascii="Arial" w:hAnsi="Arial" w:cs="Arial"/>
        </w:rPr>
        <w:t>460</w:t>
      </w:r>
      <w:r w:rsidRPr="00F748EE">
        <w:rPr>
          <w:rFonts w:ascii="Arial" w:hAnsi="Arial" w:cs="Arial"/>
        </w:rPr>
        <w:t>,</w:t>
      </w:r>
      <w:r w:rsidR="001C2050" w:rsidRPr="00F748EE">
        <w:rPr>
          <w:rFonts w:ascii="Arial" w:hAnsi="Arial" w:cs="Arial"/>
        </w:rPr>
        <w:t>40</w:t>
      </w:r>
      <w:r w:rsidRPr="00F748EE">
        <w:rPr>
          <w:rFonts w:ascii="Arial" w:hAnsi="Arial" w:cs="Arial"/>
        </w:rPr>
        <w:t xml:space="preserve"> ml Volume 25 bagian etanol 70% yang digunakan: </w:t>
      </w:r>
      <m:oMath>
        <m:f>
          <m:fPr>
            <m:ctrlPr>
              <w:rPr>
                <w:rFonts w:ascii="Cambria Math" w:hAnsi="Cambria Math" w:cs="Arial"/>
                <w:i/>
              </w:rPr>
            </m:ctrlPr>
          </m:fPr>
          <m:num>
            <m:r>
              <w:rPr>
                <w:rFonts w:ascii="Cambria Math" w:hAnsi="Cambria Math" w:cs="Arial"/>
              </w:rPr>
              <m:t>25</m:t>
            </m:r>
          </m:num>
          <m:den>
            <m:r>
              <w:rPr>
                <w:rFonts w:ascii="Cambria Math" w:hAnsi="Cambria Math" w:cs="Arial"/>
              </w:rPr>
              <m:t>100</m:t>
            </m:r>
          </m:den>
        </m:f>
      </m:oMath>
      <w:r w:rsidRPr="00F748EE">
        <w:rPr>
          <w:rFonts w:ascii="Arial" w:hAnsi="Arial" w:cs="Arial"/>
        </w:rPr>
        <w:t xml:space="preserve">x </w:t>
      </w:r>
      <w:r w:rsidR="00EC39F5" w:rsidRPr="00F748EE">
        <w:rPr>
          <w:rFonts w:ascii="Arial" w:hAnsi="Arial" w:cs="Arial"/>
        </w:rPr>
        <w:t>3.280,54</w:t>
      </w:r>
      <w:r w:rsidRPr="00F748EE">
        <w:rPr>
          <w:rFonts w:ascii="Arial" w:hAnsi="Arial" w:cs="Arial"/>
        </w:rPr>
        <w:t xml:space="preserve">= </w:t>
      </w:r>
      <w:r w:rsidR="001C2050" w:rsidRPr="00F748EE">
        <w:rPr>
          <w:rFonts w:ascii="Arial" w:hAnsi="Arial" w:cs="Arial"/>
        </w:rPr>
        <w:t>820,13</w:t>
      </w:r>
      <w:r w:rsidR="00E35E4F" w:rsidRPr="00F748EE">
        <w:rPr>
          <w:rFonts w:ascii="Arial" w:hAnsi="Arial" w:cs="Arial"/>
        </w:rPr>
        <w:t xml:space="preserve"> </w:t>
      </w:r>
      <w:r w:rsidRPr="00F748EE">
        <w:rPr>
          <w:rFonts w:ascii="Arial" w:hAnsi="Arial" w:cs="Arial"/>
        </w:rPr>
        <w:t>ml</w:t>
      </w:r>
    </w:p>
    <w:p w14:paraId="6FAC014F" w14:textId="77777777" w:rsidR="003A47C2" w:rsidRPr="00F748EE" w:rsidRDefault="003A47C2" w:rsidP="00694661">
      <w:pPr>
        <w:spacing w:after="0" w:line="360" w:lineRule="auto"/>
        <w:jc w:val="both"/>
        <w:rPr>
          <w:rFonts w:ascii="Arial" w:hAnsi="Arial" w:cs="Arial"/>
        </w:rPr>
      </w:pPr>
    </w:p>
    <w:p w14:paraId="396364D8" w14:textId="284E2F75" w:rsidR="008873BC" w:rsidRPr="00F748EE" w:rsidRDefault="008873BC" w:rsidP="00694661">
      <w:pPr>
        <w:spacing w:after="0" w:line="360" w:lineRule="auto"/>
        <w:jc w:val="both"/>
        <w:rPr>
          <w:rFonts w:ascii="Arial" w:hAnsi="Arial" w:cs="Arial"/>
          <w:b/>
          <w:bCs/>
          <w:i/>
          <w:iCs/>
          <w:sz w:val="24"/>
          <w:szCs w:val="24"/>
        </w:rPr>
      </w:pPr>
      <w:r w:rsidRPr="00F748EE">
        <w:rPr>
          <w:rFonts w:ascii="Arial" w:hAnsi="Arial" w:cs="Arial"/>
          <w:b/>
          <w:bCs/>
          <w:sz w:val="24"/>
          <w:szCs w:val="24"/>
        </w:rPr>
        <w:t>3.6 Formulasi Sediaan Masker</w:t>
      </w:r>
      <w:r w:rsidR="00843D0D" w:rsidRPr="00F748EE">
        <w:rPr>
          <w:rFonts w:ascii="Arial" w:hAnsi="Arial" w:cs="Arial"/>
          <w:b/>
          <w:bCs/>
          <w:sz w:val="24"/>
          <w:szCs w:val="24"/>
        </w:rPr>
        <w:t xml:space="preserve"> </w:t>
      </w:r>
      <w:r w:rsidR="00843D0D" w:rsidRPr="00F748EE">
        <w:rPr>
          <w:rFonts w:ascii="Arial" w:hAnsi="Arial" w:cs="Arial"/>
          <w:b/>
          <w:bCs/>
          <w:i/>
          <w:iCs/>
          <w:sz w:val="24"/>
          <w:szCs w:val="24"/>
        </w:rPr>
        <w:t>Gel</w:t>
      </w:r>
      <w:r w:rsidR="00BA357E" w:rsidRPr="00F748EE">
        <w:rPr>
          <w:rFonts w:ascii="Arial" w:hAnsi="Arial" w:cs="Arial"/>
          <w:b/>
          <w:bCs/>
          <w:i/>
          <w:iCs/>
          <w:sz w:val="24"/>
          <w:szCs w:val="24"/>
        </w:rPr>
        <w:t xml:space="preserve"> Peel-off</w:t>
      </w:r>
    </w:p>
    <w:p w14:paraId="297FB0F8" w14:textId="530A2245" w:rsidR="008873BC" w:rsidRPr="00F748EE" w:rsidRDefault="00843D0D" w:rsidP="00694661">
      <w:pPr>
        <w:spacing w:after="0" w:line="360" w:lineRule="auto"/>
        <w:jc w:val="both"/>
        <w:rPr>
          <w:rFonts w:ascii="Arial" w:hAnsi="Arial" w:cs="Arial"/>
          <w:b/>
          <w:bCs/>
          <w:sz w:val="24"/>
          <w:szCs w:val="24"/>
        </w:rPr>
      </w:pPr>
      <w:r w:rsidRPr="00F748EE">
        <w:rPr>
          <w:rFonts w:ascii="Arial" w:hAnsi="Arial" w:cs="Arial"/>
          <w:b/>
          <w:bCs/>
          <w:sz w:val="24"/>
          <w:szCs w:val="24"/>
        </w:rPr>
        <w:t xml:space="preserve">3.6.1 Formula Standart Masker </w:t>
      </w:r>
      <w:r w:rsidRPr="00F748EE">
        <w:rPr>
          <w:rFonts w:ascii="Arial" w:hAnsi="Arial" w:cs="Arial"/>
          <w:b/>
          <w:bCs/>
          <w:i/>
          <w:iCs/>
          <w:sz w:val="24"/>
          <w:szCs w:val="24"/>
        </w:rPr>
        <w:t>Gel</w:t>
      </w:r>
      <w:r w:rsidR="00BA357E" w:rsidRPr="00F748EE">
        <w:rPr>
          <w:rFonts w:ascii="Arial" w:hAnsi="Arial" w:cs="Arial"/>
          <w:b/>
          <w:bCs/>
          <w:i/>
          <w:iCs/>
          <w:sz w:val="24"/>
          <w:szCs w:val="24"/>
        </w:rPr>
        <w:t xml:space="preserve"> Peel-off</w:t>
      </w:r>
      <w:r w:rsidR="00AB344B" w:rsidRPr="00F748EE">
        <w:rPr>
          <w:rFonts w:ascii="Arial" w:hAnsi="Arial" w:cs="Arial"/>
          <w:b/>
          <w:bCs/>
          <w:sz w:val="24"/>
          <w:szCs w:val="24"/>
        </w:rPr>
        <w:t xml:space="preserve"> </w:t>
      </w:r>
      <w:r w:rsidR="00AB344B" w:rsidRPr="00F748EE">
        <w:rPr>
          <w:rFonts w:ascii="Arial" w:hAnsi="Arial" w:cs="Arial"/>
          <w:b/>
          <w:bCs/>
          <w:sz w:val="24"/>
          <w:szCs w:val="24"/>
        </w:rPr>
        <w:fldChar w:fldCharType="begin" w:fldLock="1"/>
      </w:r>
      <w:r w:rsidR="004B7991" w:rsidRPr="00F748EE">
        <w:rPr>
          <w:rFonts w:ascii="Arial" w:hAnsi="Arial" w:cs="Arial"/>
          <w:b/>
          <w:bCs/>
          <w:sz w:val="24"/>
          <w:szCs w:val="24"/>
        </w:rPr>
        <w:instrText>ADDIN CSL_CITATION {"citationItems":[{"id":"ITEM-1","itemData":{"abstract":"Cosmetic science covers the fields from natural sciences to human and social sciences, and is an important interdisciplinary element in various scientific disciples. &lt;IT&gt;New Cosmetic Science&lt;/IT&gt; is a completely updated comprehensive review of its 35 year old counterpart &lt;IT&gt;Cosmetic Science&lt;/IT&gt;. &lt;IT&gt;New Cosmetic Science&lt;/IT&gt; has been written to give as many people as possible a better understanding of the subject, from scientists and technologists specializing in cosmetic research and manufacturing, to students of cosmetic science, and people with a wide range of interests concerning cosmetics. The relationship between the various disciplines comprising cosmetic science, and cosmetics, is described in Part I. In addition to discussing the safety of cosmetics, the \"Usefulness of Cosmetics\", rapidly becoming an important theme, is described using research examples. The latest findings on cosmetic stability are presented, as are databases, books and magazines, increasingly used by cosmetic scientists. Part II deals with cosmetics from a usage viewpoint, including skin care cosmetics, makeup cosmetics, hair care cosmetics, fragrances, body cosmetics, and oral care cosmetics. Oral care cosmetics and body cosmetics are presented with product performance, types, main components, prescriptions and manufacturing methods described for each item. This excellent volume enlightens the reader not only on current cosmetics and usage, but indicates future progress enlarging the beneficial effects of cosmetics. Products with better pharmaceutical properties (cosmeceuticals), working both physically and psychologically, are also highlighted. Part 1 -- Cosmetics and skin -- Cosmetics and hair and nails -- Color and cosmetic color materials -- Cosmetics and fragrances -- Raw materials of cosmetics -- Cosmetics and pharmaceutical agents -- Cosmetics and physical chemistry -- Stability of cosmetics -- Preservation of cosmetics -- Safety of cosmetics -- Usefulness of cosmetics -- Cosmetics and containers -- Aerosol technology in cosmetics -- Analytical chemistry of cosmetics -- Cosmetic manufacturing equipment -- Regulations on cosmetics -- Cosmetics and information -- Part II -- Skin care cosmetics -- Makeup cosmetics -- Hair care cosmetics -- Fragrance products -- Body cosmetics -- Oral care cosmetics.","author":[{"dropping-particle":"","family":"Mitsui","given":"Takeo.","non-dropping-particle":"","parse-names":false,"suffix":""}],"id":"ITEM-1","issued":{"date-parts":[["1997"]]},"number-of-pages":"357-362","publisher":"Elsevier Science B.V.","publisher-place":"Netherlands","title":"New Cosmetic Science","type":"book"},"uris":["http://www.mendeley.com/documents/?uuid=586ed371-885e-48a2-8041-00170e7d591f"]}],"mendeley":{"formattedCitation":"(Mitsui, 1997)","plainTextFormattedCitation":"(Mitsui, 1997)","previouslyFormattedCitation":"(Mitsui, 1997)"},"properties":{"noteIndex":0},"schema":"https://github.com/citation-style-language/schema/raw/master/csl-citation.json"}</w:instrText>
      </w:r>
      <w:r w:rsidR="00AB344B" w:rsidRPr="00F748EE">
        <w:rPr>
          <w:rFonts w:ascii="Arial" w:hAnsi="Arial" w:cs="Arial"/>
          <w:b/>
          <w:bCs/>
          <w:sz w:val="24"/>
          <w:szCs w:val="24"/>
        </w:rPr>
        <w:fldChar w:fldCharType="separate"/>
      </w:r>
      <w:r w:rsidR="00AB344B" w:rsidRPr="00F748EE">
        <w:rPr>
          <w:rFonts w:ascii="Arial" w:hAnsi="Arial" w:cs="Arial"/>
          <w:bCs/>
          <w:noProof/>
          <w:sz w:val="24"/>
          <w:szCs w:val="24"/>
        </w:rPr>
        <w:t>(Mitsui, 1997)</w:t>
      </w:r>
      <w:r w:rsidR="00AB344B" w:rsidRPr="00F748EE">
        <w:rPr>
          <w:rFonts w:ascii="Arial" w:hAnsi="Arial" w:cs="Arial"/>
          <w:b/>
          <w:bCs/>
          <w:sz w:val="24"/>
          <w:szCs w:val="24"/>
        </w:rPr>
        <w:fldChar w:fldCharType="end"/>
      </w:r>
    </w:p>
    <w:p w14:paraId="0DDB1452" w14:textId="5C05CB50" w:rsidR="00843D0D" w:rsidRPr="00F748EE" w:rsidRDefault="00BA357E" w:rsidP="00BA357E">
      <w:pPr>
        <w:spacing w:after="0" w:line="360" w:lineRule="auto"/>
        <w:jc w:val="both"/>
        <w:rPr>
          <w:rFonts w:ascii="Arial" w:hAnsi="Arial" w:cs="Arial"/>
        </w:rPr>
      </w:pPr>
      <w:r w:rsidRPr="00F748EE">
        <w:rPr>
          <w:rFonts w:ascii="Arial" w:hAnsi="Arial" w:cs="Arial"/>
        </w:rPr>
        <w:t>R/</w:t>
      </w:r>
      <w:r w:rsidRPr="00F748EE">
        <w:rPr>
          <w:rFonts w:ascii="Arial" w:hAnsi="Arial" w:cs="Arial"/>
        </w:rPr>
        <w:tab/>
        <w:t>Film forming agent</w:t>
      </w:r>
      <w:r w:rsidRPr="00F748EE">
        <w:rPr>
          <w:rFonts w:ascii="Arial" w:hAnsi="Arial" w:cs="Arial"/>
        </w:rPr>
        <w:tab/>
      </w:r>
      <w:r w:rsidRPr="00F748EE">
        <w:rPr>
          <w:rFonts w:ascii="Arial" w:hAnsi="Arial" w:cs="Arial"/>
        </w:rPr>
        <w:tab/>
        <w:t>10~30%</w:t>
      </w:r>
    </w:p>
    <w:p w14:paraId="1A45CC79" w14:textId="280FDE6E" w:rsidR="00BA357E" w:rsidRPr="00F748EE" w:rsidRDefault="00BA357E" w:rsidP="00BA357E">
      <w:pPr>
        <w:spacing w:after="0" w:line="360" w:lineRule="auto"/>
        <w:jc w:val="both"/>
        <w:rPr>
          <w:rFonts w:ascii="Arial" w:hAnsi="Arial" w:cs="Arial"/>
        </w:rPr>
      </w:pPr>
      <w:r w:rsidRPr="00F748EE">
        <w:rPr>
          <w:rFonts w:ascii="Arial" w:hAnsi="Arial" w:cs="Arial"/>
        </w:rPr>
        <w:tab/>
        <w:t>Humekta</w:t>
      </w:r>
      <w:r w:rsidR="00AB344B" w:rsidRPr="00F748EE">
        <w:rPr>
          <w:rFonts w:ascii="Arial" w:hAnsi="Arial" w:cs="Arial"/>
        </w:rPr>
        <w:tab/>
      </w:r>
      <w:r w:rsidR="00AB344B" w:rsidRPr="00F748EE">
        <w:rPr>
          <w:rFonts w:ascii="Arial" w:hAnsi="Arial" w:cs="Arial"/>
        </w:rPr>
        <w:tab/>
      </w:r>
      <w:r w:rsidR="00AB344B" w:rsidRPr="00F748EE">
        <w:rPr>
          <w:rFonts w:ascii="Arial" w:hAnsi="Arial" w:cs="Arial"/>
        </w:rPr>
        <w:tab/>
      </w:r>
      <w:r w:rsidR="00EB2F7C" w:rsidRPr="00F748EE">
        <w:rPr>
          <w:rFonts w:ascii="Arial" w:hAnsi="Arial" w:cs="Arial"/>
        </w:rPr>
        <w:tab/>
      </w:r>
      <w:r w:rsidR="00AB344B" w:rsidRPr="00F748EE">
        <w:rPr>
          <w:rFonts w:ascii="Arial" w:hAnsi="Arial" w:cs="Arial"/>
        </w:rPr>
        <w:t>2~15%</w:t>
      </w:r>
    </w:p>
    <w:p w14:paraId="3D1758C8" w14:textId="20FB99D6" w:rsidR="00BA357E" w:rsidRPr="00F748EE" w:rsidRDefault="00BA357E" w:rsidP="00BA357E">
      <w:pPr>
        <w:spacing w:after="0" w:line="360" w:lineRule="auto"/>
        <w:jc w:val="both"/>
        <w:rPr>
          <w:rFonts w:ascii="Arial" w:hAnsi="Arial" w:cs="Arial"/>
        </w:rPr>
      </w:pPr>
      <w:r w:rsidRPr="00F748EE">
        <w:rPr>
          <w:rFonts w:ascii="Arial" w:hAnsi="Arial" w:cs="Arial"/>
        </w:rPr>
        <w:tab/>
        <w:t>Surfaktan</w:t>
      </w:r>
      <w:r w:rsidR="00AB344B" w:rsidRPr="00F748EE">
        <w:rPr>
          <w:rFonts w:ascii="Arial" w:hAnsi="Arial" w:cs="Arial"/>
        </w:rPr>
        <w:tab/>
      </w:r>
      <w:r w:rsidR="00AB344B" w:rsidRPr="00F748EE">
        <w:rPr>
          <w:rFonts w:ascii="Arial" w:hAnsi="Arial" w:cs="Arial"/>
        </w:rPr>
        <w:tab/>
      </w:r>
      <w:r w:rsidR="00AB344B" w:rsidRPr="00F748EE">
        <w:rPr>
          <w:rFonts w:ascii="Arial" w:hAnsi="Arial" w:cs="Arial"/>
        </w:rPr>
        <w:tab/>
      </w:r>
      <w:r w:rsidR="00EB2F7C" w:rsidRPr="00F748EE">
        <w:rPr>
          <w:rFonts w:ascii="Arial" w:hAnsi="Arial" w:cs="Arial"/>
        </w:rPr>
        <w:tab/>
      </w:r>
      <w:r w:rsidR="00AB344B" w:rsidRPr="00F748EE">
        <w:rPr>
          <w:rFonts w:ascii="Arial" w:hAnsi="Arial" w:cs="Arial"/>
        </w:rPr>
        <w:t>~2%</w:t>
      </w:r>
    </w:p>
    <w:p w14:paraId="455B64C8" w14:textId="6B84429E" w:rsidR="00AB344B" w:rsidRPr="00F748EE" w:rsidRDefault="00BA357E" w:rsidP="00BA357E">
      <w:pPr>
        <w:spacing w:after="0" w:line="360" w:lineRule="auto"/>
        <w:jc w:val="both"/>
        <w:rPr>
          <w:rFonts w:ascii="Arial" w:hAnsi="Arial" w:cs="Arial"/>
        </w:rPr>
      </w:pPr>
      <w:r w:rsidRPr="00F748EE">
        <w:rPr>
          <w:rFonts w:ascii="Arial" w:hAnsi="Arial" w:cs="Arial"/>
        </w:rPr>
        <w:tab/>
        <w:t>Minyak</w:t>
      </w:r>
      <w:r w:rsidR="00AB344B" w:rsidRPr="00F748EE">
        <w:rPr>
          <w:rFonts w:ascii="Arial" w:hAnsi="Arial" w:cs="Arial"/>
        </w:rPr>
        <w:tab/>
      </w:r>
      <w:r w:rsidR="00AB344B" w:rsidRPr="00F748EE">
        <w:rPr>
          <w:rFonts w:ascii="Arial" w:hAnsi="Arial" w:cs="Arial"/>
        </w:rPr>
        <w:tab/>
      </w:r>
      <w:r w:rsidR="00AB344B" w:rsidRPr="00F748EE">
        <w:rPr>
          <w:rFonts w:ascii="Arial" w:hAnsi="Arial" w:cs="Arial"/>
        </w:rPr>
        <w:tab/>
      </w:r>
      <w:r w:rsidR="00AB344B" w:rsidRPr="00F748EE">
        <w:rPr>
          <w:rFonts w:ascii="Arial" w:hAnsi="Arial" w:cs="Arial"/>
        </w:rPr>
        <w:tab/>
        <w:t>~15%</w:t>
      </w:r>
    </w:p>
    <w:p w14:paraId="01550728" w14:textId="4BFC8CED" w:rsidR="00BA357E" w:rsidRPr="00F748EE" w:rsidRDefault="00BA357E" w:rsidP="00BA357E">
      <w:pPr>
        <w:spacing w:after="0" w:line="360" w:lineRule="auto"/>
        <w:jc w:val="both"/>
        <w:rPr>
          <w:rFonts w:ascii="Arial" w:hAnsi="Arial" w:cs="Arial"/>
        </w:rPr>
      </w:pPr>
      <w:r w:rsidRPr="00F748EE">
        <w:rPr>
          <w:rFonts w:ascii="Arial" w:hAnsi="Arial" w:cs="Arial"/>
        </w:rPr>
        <w:tab/>
      </w:r>
      <w:r w:rsidRPr="00F748EE">
        <w:rPr>
          <w:rFonts w:ascii="Arial" w:hAnsi="Arial" w:cs="Arial"/>
          <w:i/>
          <w:iCs/>
        </w:rPr>
        <w:t>Powder</w:t>
      </w:r>
      <w:r w:rsidR="00AB344B" w:rsidRPr="00F748EE">
        <w:rPr>
          <w:rFonts w:ascii="Arial" w:hAnsi="Arial" w:cs="Arial"/>
          <w:i/>
          <w:iCs/>
        </w:rPr>
        <w:tab/>
      </w:r>
      <w:r w:rsidR="00AB344B" w:rsidRPr="00F748EE">
        <w:rPr>
          <w:rFonts w:ascii="Arial" w:hAnsi="Arial" w:cs="Arial"/>
          <w:i/>
          <w:iCs/>
        </w:rPr>
        <w:tab/>
      </w:r>
      <w:r w:rsidR="00AB344B" w:rsidRPr="00F748EE">
        <w:rPr>
          <w:rFonts w:ascii="Arial" w:hAnsi="Arial" w:cs="Arial"/>
          <w:i/>
          <w:iCs/>
        </w:rPr>
        <w:tab/>
      </w:r>
      <w:r w:rsidR="00AB344B" w:rsidRPr="00F748EE">
        <w:rPr>
          <w:rFonts w:ascii="Arial" w:hAnsi="Arial" w:cs="Arial"/>
          <w:i/>
          <w:iCs/>
        </w:rPr>
        <w:tab/>
      </w:r>
      <w:r w:rsidR="00AB344B" w:rsidRPr="00F748EE">
        <w:rPr>
          <w:rFonts w:ascii="Arial" w:hAnsi="Arial" w:cs="Arial"/>
        </w:rPr>
        <w:t>~20%</w:t>
      </w:r>
    </w:p>
    <w:p w14:paraId="69C76919" w14:textId="32B73EBC" w:rsidR="00AB344B" w:rsidRPr="00F748EE" w:rsidRDefault="00AB344B" w:rsidP="00BA357E">
      <w:pPr>
        <w:spacing w:after="0" w:line="360" w:lineRule="auto"/>
        <w:jc w:val="both"/>
        <w:rPr>
          <w:rFonts w:ascii="Arial" w:hAnsi="Arial" w:cs="Arial"/>
        </w:rPr>
      </w:pPr>
      <w:r w:rsidRPr="00F748EE">
        <w:rPr>
          <w:rFonts w:ascii="Arial" w:hAnsi="Arial" w:cs="Arial"/>
        </w:rPr>
        <w:tab/>
        <w:t>Alkohol</w:t>
      </w:r>
      <w:r w:rsidRPr="00F748EE">
        <w:rPr>
          <w:rFonts w:ascii="Arial" w:hAnsi="Arial" w:cs="Arial"/>
        </w:rPr>
        <w:tab/>
      </w:r>
      <w:r w:rsidRPr="00F748EE">
        <w:rPr>
          <w:rFonts w:ascii="Arial" w:hAnsi="Arial" w:cs="Arial"/>
        </w:rPr>
        <w:tab/>
      </w:r>
      <w:r w:rsidR="00EB2F7C" w:rsidRPr="00F748EE">
        <w:rPr>
          <w:rFonts w:ascii="Arial" w:hAnsi="Arial" w:cs="Arial"/>
        </w:rPr>
        <w:tab/>
      </w:r>
      <w:r w:rsidRPr="00F748EE">
        <w:rPr>
          <w:rFonts w:ascii="Arial" w:hAnsi="Arial" w:cs="Arial"/>
        </w:rPr>
        <w:tab/>
        <w:t>~15%</w:t>
      </w:r>
    </w:p>
    <w:p w14:paraId="54ABCD6B" w14:textId="3AEE7595" w:rsidR="00AB344B" w:rsidRPr="00F748EE" w:rsidRDefault="00AB344B" w:rsidP="00BA357E">
      <w:pPr>
        <w:spacing w:after="0" w:line="360" w:lineRule="auto"/>
        <w:jc w:val="both"/>
        <w:rPr>
          <w:rFonts w:ascii="Arial" w:hAnsi="Arial" w:cs="Arial"/>
        </w:rPr>
      </w:pPr>
      <w:r w:rsidRPr="00F748EE">
        <w:rPr>
          <w:rFonts w:ascii="Arial" w:hAnsi="Arial" w:cs="Arial"/>
        </w:rPr>
        <w:tab/>
        <w:t>Aquadest</w:t>
      </w:r>
      <w:r w:rsidRPr="00F748EE">
        <w:rPr>
          <w:rFonts w:ascii="Arial" w:hAnsi="Arial" w:cs="Arial"/>
        </w:rPr>
        <w:tab/>
      </w:r>
      <w:r w:rsidRPr="00F748EE">
        <w:rPr>
          <w:rFonts w:ascii="Arial" w:hAnsi="Arial" w:cs="Arial"/>
        </w:rPr>
        <w:tab/>
      </w:r>
      <w:r w:rsidRPr="00F748EE">
        <w:rPr>
          <w:rFonts w:ascii="Arial" w:hAnsi="Arial" w:cs="Arial"/>
        </w:rPr>
        <w:tab/>
      </w:r>
      <w:r w:rsidR="00EB2F7C" w:rsidRPr="00F748EE">
        <w:rPr>
          <w:rFonts w:ascii="Arial" w:hAnsi="Arial" w:cs="Arial"/>
        </w:rPr>
        <w:tab/>
      </w:r>
      <w:r w:rsidRPr="00F748EE">
        <w:rPr>
          <w:rFonts w:ascii="Arial" w:hAnsi="Arial" w:cs="Arial"/>
        </w:rPr>
        <w:t>40~80%</w:t>
      </w:r>
    </w:p>
    <w:p w14:paraId="10E03992" w14:textId="4092D518" w:rsidR="001E72DC" w:rsidRPr="00F748EE" w:rsidRDefault="00AB344B" w:rsidP="00694661">
      <w:pPr>
        <w:spacing w:after="0" w:line="360" w:lineRule="auto"/>
        <w:jc w:val="both"/>
        <w:rPr>
          <w:rFonts w:ascii="Arial" w:hAnsi="Arial" w:cs="Arial"/>
        </w:rPr>
      </w:pPr>
      <w:r w:rsidRPr="00F748EE">
        <w:rPr>
          <w:rFonts w:ascii="Arial" w:hAnsi="Arial" w:cs="Arial"/>
          <w:b/>
          <w:bCs/>
          <w:sz w:val="24"/>
          <w:szCs w:val="24"/>
        </w:rPr>
        <w:tab/>
      </w:r>
      <w:r w:rsidRPr="00F748EE">
        <w:rPr>
          <w:rFonts w:ascii="Arial" w:hAnsi="Arial" w:cs="Arial"/>
        </w:rPr>
        <w:t>Pengawet</w:t>
      </w:r>
      <w:r w:rsidRPr="00F748EE">
        <w:rPr>
          <w:rFonts w:ascii="Arial" w:hAnsi="Arial" w:cs="Arial"/>
        </w:rPr>
        <w:tab/>
      </w:r>
      <w:r w:rsidRPr="00F748EE">
        <w:rPr>
          <w:rFonts w:ascii="Arial" w:hAnsi="Arial" w:cs="Arial"/>
        </w:rPr>
        <w:tab/>
      </w:r>
      <w:r w:rsidR="00EB2F7C" w:rsidRPr="00F748EE">
        <w:rPr>
          <w:rFonts w:ascii="Arial" w:hAnsi="Arial" w:cs="Arial"/>
        </w:rPr>
        <w:tab/>
      </w:r>
      <w:r w:rsidR="00DF7A98" w:rsidRPr="00F748EE">
        <w:rPr>
          <w:rFonts w:ascii="Arial" w:hAnsi="Arial" w:cs="Arial"/>
        </w:rPr>
        <w:tab/>
      </w:r>
      <w:r w:rsidRPr="00F748EE">
        <w:rPr>
          <w:rFonts w:ascii="Arial" w:hAnsi="Arial" w:cs="Arial"/>
        </w:rPr>
        <w:t>q.s</w:t>
      </w:r>
    </w:p>
    <w:p w14:paraId="7163505D" w14:textId="1E700341" w:rsidR="00AB344B" w:rsidRPr="00F748EE" w:rsidRDefault="00AB344B" w:rsidP="00694661">
      <w:pPr>
        <w:spacing w:after="0" w:line="360" w:lineRule="auto"/>
        <w:jc w:val="both"/>
        <w:rPr>
          <w:rFonts w:ascii="Arial" w:hAnsi="Arial" w:cs="Arial"/>
        </w:rPr>
      </w:pPr>
      <w:r w:rsidRPr="00F748EE">
        <w:rPr>
          <w:rFonts w:ascii="Arial" w:hAnsi="Arial" w:cs="Arial"/>
        </w:rPr>
        <w:tab/>
        <w:t>Buffer</w:t>
      </w:r>
      <w:r w:rsidRPr="00F748EE">
        <w:rPr>
          <w:rFonts w:ascii="Arial" w:hAnsi="Arial" w:cs="Arial"/>
        </w:rPr>
        <w:tab/>
      </w:r>
      <w:r w:rsidRPr="00F748EE">
        <w:rPr>
          <w:rFonts w:ascii="Arial" w:hAnsi="Arial" w:cs="Arial"/>
        </w:rPr>
        <w:tab/>
      </w:r>
      <w:r w:rsidRPr="00F748EE">
        <w:rPr>
          <w:rFonts w:ascii="Arial" w:hAnsi="Arial" w:cs="Arial"/>
        </w:rPr>
        <w:tab/>
      </w:r>
      <w:r w:rsidRPr="00F748EE">
        <w:rPr>
          <w:rFonts w:ascii="Arial" w:hAnsi="Arial" w:cs="Arial"/>
        </w:rPr>
        <w:tab/>
        <w:t>q.s</w:t>
      </w:r>
    </w:p>
    <w:p w14:paraId="3D0A0449" w14:textId="77777777" w:rsidR="0076484C" w:rsidRPr="00F748EE" w:rsidRDefault="0076484C" w:rsidP="00694661">
      <w:pPr>
        <w:spacing w:after="0" w:line="360" w:lineRule="auto"/>
        <w:jc w:val="both"/>
        <w:rPr>
          <w:rFonts w:ascii="Arial" w:hAnsi="Arial" w:cs="Arial"/>
        </w:rPr>
      </w:pPr>
    </w:p>
    <w:p w14:paraId="2E565BA3" w14:textId="77777777" w:rsidR="0076484C" w:rsidRPr="00F748EE" w:rsidRDefault="000A124A" w:rsidP="0076484C">
      <w:pPr>
        <w:spacing w:after="0" w:line="360" w:lineRule="auto"/>
        <w:jc w:val="both"/>
        <w:rPr>
          <w:rFonts w:ascii="Arial" w:hAnsi="Arial" w:cs="Arial"/>
          <w:b/>
          <w:bCs/>
          <w:i/>
          <w:iCs/>
          <w:sz w:val="24"/>
          <w:szCs w:val="24"/>
        </w:rPr>
      </w:pPr>
      <w:r w:rsidRPr="00F748EE">
        <w:rPr>
          <w:rFonts w:ascii="Arial" w:hAnsi="Arial" w:cs="Arial"/>
          <w:b/>
          <w:bCs/>
          <w:sz w:val="24"/>
          <w:szCs w:val="24"/>
        </w:rPr>
        <w:t>3.6.2 Rancangan Formul</w:t>
      </w:r>
      <w:r w:rsidR="0076484C" w:rsidRPr="00F748EE">
        <w:rPr>
          <w:rFonts w:ascii="Arial" w:hAnsi="Arial" w:cs="Arial"/>
          <w:b/>
          <w:bCs/>
          <w:sz w:val="24"/>
          <w:szCs w:val="24"/>
        </w:rPr>
        <w:t xml:space="preserve">a Basis Masker </w:t>
      </w:r>
      <w:r w:rsidR="0076484C" w:rsidRPr="00F748EE">
        <w:rPr>
          <w:rFonts w:ascii="Arial" w:hAnsi="Arial" w:cs="Arial"/>
          <w:b/>
          <w:bCs/>
          <w:i/>
          <w:iCs/>
          <w:sz w:val="24"/>
          <w:szCs w:val="24"/>
        </w:rPr>
        <w:t>Gel Peel-Off</w:t>
      </w:r>
    </w:p>
    <w:p w14:paraId="30F50E65" w14:textId="4A399234" w:rsidR="0076484C" w:rsidRPr="00F748EE" w:rsidRDefault="0076484C" w:rsidP="0076484C">
      <w:pPr>
        <w:spacing w:after="0" w:line="360" w:lineRule="auto"/>
        <w:jc w:val="both"/>
        <w:rPr>
          <w:rFonts w:ascii="Arial" w:hAnsi="Arial" w:cs="Arial"/>
        </w:rPr>
      </w:pPr>
      <w:r w:rsidRPr="00F748EE">
        <w:rPr>
          <w:rFonts w:ascii="Arial" w:hAnsi="Arial" w:cs="Arial"/>
        </w:rPr>
        <w:t>R/</w:t>
      </w:r>
      <w:r w:rsidRPr="00F748EE">
        <w:rPr>
          <w:rFonts w:ascii="Arial" w:hAnsi="Arial" w:cs="Arial"/>
        </w:rPr>
        <w:tab/>
        <w:t>Polyvinyl alkohol</w:t>
      </w:r>
      <w:r w:rsidRPr="00F748EE">
        <w:rPr>
          <w:rFonts w:ascii="Arial" w:hAnsi="Arial" w:cs="Arial"/>
        </w:rPr>
        <w:tab/>
      </w:r>
      <w:r w:rsidRPr="00F748EE">
        <w:rPr>
          <w:rFonts w:ascii="Arial" w:hAnsi="Arial" w:cs="Arial"/>
        </w:rPr>
        <w:tab/>
      </w:r>
      <w:r w:rsidRPr="00F748EE">
        <w:rPr>
          <w:rFonts w:ascii="Arial" w:hAnsi="Arial" w:cs="Arial"/>
        </w:rPr>
        <w:tab/>
        <w:t>10%</w:t>
      </w:r>
    </w:p>
    <w:p w14:paraId="44360365" w14:textId="1DAABA92" w:rsidR="0076484C" w:rsidRPr="00F748EE" w:rsidRDefault="0076484C" w:rsidP="0076484C">
      <w:pPr>
        <w:spacing w:after="0" w:line="360" w:lineRule="auto"/>
        <w:jc w:val="both"/>
        <w:rPr>
          <w:rFonts w:ascii="Arial" w:hAnsi="Arial" w:cs="Arial"/>
        </w:rPr>
      </w:pPr>
      <w:r w:rsidRPr="00F748EE">
        <w:rPr>
          <w:rFonts w:ascii="Arial" w:hAnsi="Arial" w:cs="Arial"/>
        </w:rPr>
        <w:tab/>
        <w:t>Propilenglikol</w:t>
      </w:r>
      <w:r w:rsidRPr="00F748EE">
        <w:rPr>
          <w:rFonts w:ascii="Arial" w:hAnsi="Arial" w:cs="Arial"/>
        </w:rPr>
        <w:tab/>
      </w:r>
      <w:r w:rsidRPr="00F748EE">
        <w:rPr>
          <w:rFonts w:ascii="Arial" w:hAnsi="Arial" w:cs="Arial"/>
        </w:rPr>
        <w:tab/>
      </w:r>
      <w:r w:rsidRPr="00F748EE">
        <w:rPr>
          <w:rFonts w:ascii="Arial" w:hAnsi="Arial" w:cs="Arial"/>
        </w:rPr>
        <w:tab/>
        <w:t>10%</w:t>
      </w:r>
    </w:p>
    <w:p w14:paraId="672D1733" w14:textId="6555B4D8" w:rsidR="0076484C" w:rsidRPr="00F748EE" w:rsidRDefault="0076484C" w:rsidP="0076484C">
      <w:pPr>
        <w:spacing w:after="0" w:line="360" w:lineRule="auto"/>
        <w:jc w:val="both"/>
        <w:rPr>
          <w:rFonts w:ascii="Arial" w:hAnsi="Arial" w:cs="Arial"/>
        </w:rPr>
      </w:pPr>
      <w:r w:rsidRPr="00F748EE">
        <w:rPr>
          <w:rFonts w:ascii="Arial" w:hAnsi="Arial" w:cs="Arial"/>
        </w:rPr>
        <w:tab/>
        <w:t>Tween 20</w:t>
      </w:r>
      <w:r w:rsidRPr="00F748EE">
        <w:rPr>
          <w:rFonts w:ascii="Arial" w:hAnsi="Arial" w:cs="Arial"/>
        </w:rPr>
        <w:tab/>
      </w:r>
      <w:r w:rsidRPr="00F748EE">
        <w:rPr>
          <w:rFonts w:ascii="Arial" w:hAnsi="Arial" w:cs="Arial"/>
        </w:rPr>
        <w:tab/>
      </w:r>
      <w:r w:rsidR="00EB2F7C" w:rsidRPr="00F748EE">
        <w:rPr>
          <w:rFonts w:ascii="Arial" w:hAnsi="Arial" w:cs="Arial"/>
        </w:rPr>
        <w:tab/>
      </w:r>
      <w:r w:rsidR="00DF7A98" w:rsidRPr="00F748EE">
        <w:rPr>
          <w:rFonts w:ascii="Arial" w:hAnsi="Arial" w:cs="Arial"/>
        </w:rPr>
        <w:tab/>
      </w:r>
      <w:r w:rsidRPr="00F748EE">
        <w:rPr>
          <w:rFonts w:ascii="Arial" w:hAnsi="Arial" w:cs="Arial"/>
        </w:rPr>
        <w:t>1%</w:t>
      </w:r>
      <w:r w:rsidRPr="00F748EE">
        <w:rPr>
          <w:rFonts w:ascii="Arial" w:hAnsi="Arial" w:cs="Arial"/>
        </w:rPr>
        <w:tab/>
      </w:r>
      <w:r w:rsidRPr="00F748EE">
        <w:rPr>
          <w:rFonts w:ascii="Arial" w:hAnsi="Arial" w:cs="Arial"/>
        </w:rPr>
        <w:tab/>
      </w:r>
      <w:r w:rsidRPr="00F748EE">
        <w:rPr>
          <w:rFonts w:ascii="Arial" w:hAnsi="Arial" w:cs="Arial"/>
        </w:rPr>
        <w:tab/>
      </w:r>
    </w:p>
    <w:p w14:paraId="47DFF3BE" w14:textId="2407BB2E" w:rsidR="0076484C" w:rsidRPr="00F748EE" w:rsidRDefault="0076484C" w:rsidP="0076484C">
      <w:pPr>
        <w:spacing w:after="0" w:line="360" w:lineRule="auto"/>
        <w:jc w:val="both"/>
        <w:rPr>
          <w:rFonts w:ascii="Arial" w:hAnsi="Arial" w:cs="Arial"/>
        </w:rPr>
      </w:pPr>
      <w:r w:rsidRPr="00F748EE">
        <w:rPr>
          <w:rFonts w:ascii="Arial" w:hAnsi="Arial" w:cs="Arial"/>
        </w:rPr>
        <w:tab/>
        <w:t>Tamanu oil</w:t>
      </w:r>
      <w:r w:rsidRPr="00F748EE">
        <w:rPr>
          <w:rFonts w:ascii="Arial" w:hAnsi="Arial" w:cs="Arial"/>
        </w:rPr>
        <w:tab/>
      </w:r>
      <w:r w:rsidR="00EB2F7C" w:rsidRPr="00F748EE">
        <w:rPr>
          <w:rFonts w:ascii="Arial" w:hAnsi="Arial" w:cs="Arial"/>
        </w:rPr>
        <w:tab/>
      </w:r>
      <w:r w:rsidR="00DF7A98" w:rsidRPr="00F748EE">
        <w:rPr>
          <w:rFonts w:ascii="Arial" w:hAnsi="Arial" w:cs="Arial"/>
        </w:rPr>
        <w:tab/>
      </w:r>
      <w:r w:rsidRPr="00F748EE">
        <w:rPr>
          <w:rFonts w:ascii="Arial" w:hAnsi="Arial" w:cs="Arial"/>
        </w:rPr>
        <w:tab/>
        <w:t>10%</w:t>
      </w:r>
    </w:p>
    <w:p w14:paraId="75968F4B" w14:textId="016BA0EA" w:rsidR="0076484C" w:rsidRPr="00F748EE" w:rsidRDefault="0076484C" w:rsidP="0076484C">
      <w:pPr>
        <w:spacing w:after="0" w:line="360" w:lineRule="auto"/>
        <w:jc w:val="both"/>
        <w:rPr>
          <w:rFonts w:ascii="Arial" w:hAnsi="Arial" w:cs="Arial"/>
        </w:rPr>
      </w:pPr>
      <w:r w:rsidRPr="00F748EE">
        <w:rPr>
          <w:rFonts w:ascii="Arial" w:hAnsi="Arial" w:cs="Arial"/>
        </w:rPr>
        <w:tab/>
        <w:t>Talkum</w:t>
      </w:r>
      <w:r w:rsidRPr="00F748EE">
        <w:rPr>
          <w:rFonts w:ascii="Arial" w:hAnsi="Arial" w:cs="Arial"/>
          <w:i/>
          <w:iCs/>
        </w:rPr>
        <w:tab/>
      </w:r>
      <w:r w:rsidRPr="00F748EE">
        <w:rPr>
          <w:rFonts w:ascii="Arial" w:hAnsi="Arial" w:cs="Arial"/>
          <w:i/>
          <w:iCs/>
        </w:rPr>
        <w:tab/>
      </w:r>
      <w:r w:rsidR="00EB2F7C" w:rsidRPr="00F748EE">
        <w:rPr>
          <w:rFonts w:ascii="Arial" w:hAnsi="Arial" w:cs="Arial"/>
          <w:i/>
          <w:iCs/>
        </w:rPr>
        <w:tab/>
      </w:r>
      <w:r w:rsidRPr="00F748EE">
        <w:rPr>
          <w:rFonts w:ascii="Arial" w:hAnsi="Arial" w:cs="Arial"/>
          <w:i/>
          <w:iCs/>
        </w:rPr>
        <w:tab/>
      </w:r>
      <w:r w:rsidR="00FD2C61" w:rsidRPr="00F748EE">
        <w:rPr>
          <w:rFonts w:ascii="Arial" w:hAnsi="Arial" w:cs="Arial"/>
        </w:rPr>
        <w:t>8</w:t>
      </w:r>
      <w:r w:rsidRPr="00F748EE">
        <w:rPr>
          <w:rFonts w:ascii="Arial" w:hAnsi="Arial" w:cs="Arial"/>
        </w:rPr>
        <w:t>%</w:t>
      </w:r>
    </w:p>
    <w:p w14:paraId="38C631E3" w14:textId="57A49F16" w:rsidR="0076484C" w:rsidRPr="00F748EE" w:rsidRDefault="0076484C" w:rsidP="0076484C">
      <w:pPr>
        <w:spacing w:after="0" w:line="360" w:lineRule="auto"/>
        <w:jc w:val="both"/>
        <w:rPr>
          <w:rFonts w:ascii="Arial" w:hAnsi="Arial" w:cs="Arial"/>
        </w:rPr>
      </w:pPr>
      <w:r w:rsidRPr="00F748EE">
        <w:rPr>
          <w:rFonts w:ascii="Arial" w:hAnsi="Arial" w:cs="Arial"/>
        </w:rPr>
        <w:tab/>
        <w:t>Etanol 70%</w:t>
      </w:r>
      <w:r w:rsidRPr="00F748EE">
        <w:rPr>
          <w:rFonts w:ascii="Arial" w:hAnsi="Arial" w:cs="Arial"/>
        </w:rPr>
        <w:tab/>
      </w:r>
      <w:r w:rsidR="00EB2F7C" w:rsidRPr="00F748EE">
        <w:rPr>
          <w:rFonts w:ascii="Arial" w:hAnsi="Arial" w:cs="Arial"/>
        </w:rPr>
        <w:tab/>
      </w:r>
      <w:r w:rsidR="00DF7A98" w:rsidRPr="00F748EE">
        <w:rPr>
          <w:rFonts w:ascii="Arial" w:hAnsi="Arial" w:cs="Arial"/>
        </w:rPr>
        <w:tab/>
      </w:r>
      <w:r w:rsidRPr="00F748EE">
        <w:rPr>
          <w:rFonts w:ascii="Arial" w:hAnsi="Arial" w:cs="Arial"/>
        </w:rPr>
        <w:tab/>
        <w:t>8%</w:t>
      </w:r>
    </w:p>
    <w:p w14:paraId="26749833" w14:textId="5525EC9A" w:rsidR="0076484C" w:rsidRPr="00F748EE" w:rsidRDefault="0076484C" w:rsidP="0076484C">
      <w:pPr>
        <w:spacing w:after="0" w:line="360" w:lineRule="auto"/>
        <w:jc w:val="both"/>
        <w:rPr>
          <w:rFonts w:ascii="Arial" w:hAnsi="Arial" w:cs="Arial"/>
        </w:rPr>
      </w:pPr>
      <w:r w:rsidRPr="00F748EE">
        <w:rPr>
          <w:rFonts w:ascii="Arial" w:hAnsi="Arial" w:cs="Arial"/>
          <w:b/>
          <w:bCs/>
          <w:sz w:val="24"/>
          <w:szCs w:val="24"/>
        </w:rPr>
        <w:tab/>
      </w:r>
      <w:r w:rsidRPr="00F748EE">
        <w:rPr>
          <w:rFonts w:ascii="Arial" w:hAnsi="Arial" w:cs="Arial"/>
        </w:rPr>
        <w:t>Metilparaben</w:t>
      </w:r>
      <w:r w:rsidRPr="00F748EE">
        <w:rPr>
          <w:rFonts w:ascii="Arial" w:hAnsi="Arial" w:cs="Arial"/>
        </w:rPr>
        <w:tab/>
      </w:r>
      <w:r w:rsidRPr="00F748EE">
        <w:rPr>
          <w:rFonts w:ascii="Arial" w:hAnsi="Arial" w:cs="Arial"/>
        </w:rPr>
        <w:tab/>
      </w:r>
      <w:r w:rsidRPr="00F748EE">
        <w:rPr>
          <w:rFonts w:ascii="Arial" w:hAnsi="Arial" w:cs="Arial"/>
        </w:rPr>
        <w:tab/>
      </w:r>
      <w:r w:rsidR="00FD2C61" w:rsidRPr="00F748EE">
        <w:rPr>
          <w:rFonts w:ascii="Arial" w:hAnsi="Arial" w:cs="Arial"/>
        </w:rPr>
        <w:t>0,2%</w:t>
      </w:r>
    </w:p>
    <w:p w14:paraId="61FFA1FC" w14:textId="617804DA" w:rsidR="0076484C" w:rsidRPr="00F748EE" w:rsidRDefault="0076484C" w:rsidP="0076484C">
      <w:pPr>
        <w:spacing w:after="0" w:line="360" w:lineRule="auto"/>
        <w:jc w:val="both"/>
        <w:rPr>
          <w:rFonts w:ascii="Arial" w:hAnsi="Arial" w:cs="Arial"/>
        </w:rPr>
      </w:pPr>
      <w:r w:rsidRPr="00F748EE">
        <w:rPr>
          <w:rFonts w:ascii="Arial" w:hAnsi="Arial" w:cs="Arial"/>
        </w:rPr>
        <w:tab/>
        <w:t>Asam sitrat</w:t>
      </w:r>
      <w:r w:rsidRPr="00F748EE">
        <w:rPr>
          <w:rFonts w:ascii="Arial" w:hAnsi="Arial" w:cs="Arial"/>
        </w:rPr>
        <w:tab/>
      </w:r>
      <w:r w:rsidRPr="00F748EE">
        <w:rPr>
          <w:rFonts w:ascii="Arial" w:hAnsi="Arial" w:cs="Arial"/>
        </w:rPr>
        <w:tab/>
      </w:r>
      <w:r w:rsidR="00DF7A98" w:rsidRPr="00F748EE">
        <w:rPr>
          <w:rFonts w:ascii="Arial" w:hAnsi="Arial" w:cs="Arial"/>
        </w:rPr>
        <w:tab/>
      </w:r>
      <w:r w:rsidR="00EB2F7C" w:rsidRPr="00F748EE">
        <w:rPr>
          <w:rFonts w:ascii="Arial" w:hAnsi="Arial" w:cs="Arial"/>
        </w:rPr>
        <w:tab/>
      </w:r>
      <w:r w:rsidR="00FD2C61" w:rsidRPr="00F748EE">
        <w:rPr>
          <w:rFonts w:ascii="Arial" w:hAnsi="Arial" w:cs="Arial"/>
        </w:rPr>
        <w:t>2%</w:t>
      </w:r>
    </w:p>
    <w:p w14:paraId="4117F2E0" w14:textId="545F14AF" w:rsidR="00E15B1F" w:rsidRPr="00F748EE" w:rsidRDefault="00E15B1F" w:rsidP="0076484C">
      <w:pPr>
        <w:spacing w:after="0" w:line="360" w:lineRule="auto"/>
        <w:jc w:val="both"/>
        <w:rPr>
          <w:rFonts w:ascii="Arial" w:hAnsi="Arial" w:cs="Arial"/>
        </w:rPr>
      </w:pPr>
      <w:r w:rsidRPr="00F748EE">
        <w:rPr>
          <w:rFonts w:ascii="Arial" w:hAnsi="Arial" w:cs="Arial"/>
        </w:rPr>
        <w:tab/>
        <w:t>Aquadest</w:t>
      </w:r>
      <w:r w:rsidRPr="00F748EE">
        <w:rPr>
          <w:rFonts w:ascii="Arial" w:hAnsi="Arial" w:cs="Arial"/>
        </w:rPr>
        <w:tab/>
      </w:r>
      <w:r w:rsidR="00501BC4" w:rsidRPr="00F748EE">
        <w:rPr>
          <w:rFonts w:ascii="Arial" w:hAnsi="Arial" w:cs="Arial"/>
        </w:rPr>
        <w:tab/>
      </w:r>
      <w:r w:rsidRPr="00F748EE">
        <w:rPr>
          <w:rFonts w:ascii="Arial" w:hAnsi="Arial" w:cs="Arial"/>
        </w:rPr>
        <w:tab/>
      </w:r>
      <w:r w:rsidR="00EB2F7C" w:rsidRPr="00F748EE">
        <w:rPr>
          <w:rFonts w:ascii="Arial" w:hAnsi="Arial" w:cs="Arial"/>
        </w:rPr>
        <w:tab/>
      </w:r>
      <w:r w:rsidRPr="00F748EE">
        <w:rPr>
          <w:rFonts w:ascii="Arial" w:hAnsi="Arial" w:cs="Arial"/>
        </w:rPr>
        <w:t>ad 50</w:t>
      </w:r>
    </w:p>
    <w:p w14:paraId="5EA95038" w14:textId="77777777" w:rsidR="00DF7A98" w:rsidRPr="00F748EE" w:rsidRDefault="00DF7A98" w:rsidP="0076484C">
      <w:pPr>
        <w:spacing w:after="0" w:line="360" w:lineRule="auto"/>
        <w:jc w:val="both"/>
        <w:rPr>
          <w:rFonts w:ascii="Arial" w:hAnsi="Arial" w:cs="Arial"/>
        </w:rPr>
      </w:pPr>
    </w:p>
    <w:p w14:paraId="408CF60A" w14:textId="57AB6088" w:rsidR="0086700F" w:rsidRPr="00F748EE" w:rsidRDefault="0086700F" w:rsidP="0086700F">
      <w:pPr>
        <w:spacing w:after="0" w:line="360" w:lineRule="auto"/>
        <w:jc w:val="both"/>
        <w:rPr>
          <w:rFonts w:ascii="Arial" w:hAnsi="Arial" w:cs="Arial"/>
        </w:rPr>
      </w:pPr>
      <w:r w:rsidRPr="00F748EE">
        <w:rPr>
          <w:rFonts w:ascii="Arial" w:hAnsi="Arial" w:cs="Arial"/>
        </w:rPr>
        <w:t xml:space="preserve">Perhitungan dan penimbangan bahan dalam sediaan </w:t>
      </w:r>
      <w:r w:rsidR="004D68B0" w:rsidRPr="00F748EE">
        <w:rPr>
          <w:rFonts w:ascii="Arial" w:hAnsi="Arial" w:cs="Arial"/>
        </w:rPr>
        <w:t>5</w:t>
      </w:r>
      <w:r w:rsidRPr="00F748EE">
        <w:rPr>
          <w:rFonts w:ascii="Arial" w:hAnsi="Arial" w:cs="Arial"/>
        </w:rPr>
        <w:t>0g:</w:t>
      </w:r>
    </w:p>
    <w:p w14:paraId="2A7249BB" w14:textId="0A06A31F" w:rsidR="0086700F" w:rsidRPr="00F748EE" w:rsidRDefault="0086700F" w:rsidP="0086700F">
      <w:pPr>
        <w:spacing w:after="0" w:line="360" w:lineRule="auto"/>
        <w:jc w:val="both"/>
        <w:rPr>
          <w:rFonts w:ascii="Arial" w:eastAsiaTheme="minorEastAsia" w:hAnsi="Arial" w:cs="Arial"/>
        </w:rPr>
      </w:pPr>
      <w:r w:rsidRPr="00F748EE">
        <w:rPr>
          <w:rFonts w:ascii="Arial" w:hAnsi="Arial" w:cs="Arial"/>
        </w:rPr>
        <w:t xml:space="preserve">a. Polyvinyl </w:t>
      </w:r>
      <w:r w:rsidR="00501BC4" w:rsidRPr="00F748EE">
        <w:rPr>
          <w:rFonts w:ascii="Arial" w:hAnsi="Arial" w:cs="Arial"/>
        </w:rPr>
        <w:t>alcohol</w:t>
      </w:r>
      <w:r w:rsidR="00501BC4" w:rsidRPr="00F748EE">
        <w:rPr>
          <w:rFonts w:ascii="Arial" w:hAnsi="Arial" w:cs="Arial"/>
        </w:rPr>
        <w:tab/>
      </w:r>
      <w:r w:rsidRPr="00F748EE">
        <w:rPr>
          <w:rFonts w:ascii="Arial" w:hAnsi="Arial" w:cs="Arial"/>
        </w:rPr>
        <w:t xml:space="preserve">:  </w:t>
      </w:r>
      <m:oMath>
        <m:f>
          <m:fPr>
            <m:ctrlPr>
              <w:rPr>
                <w:rFonts w:ascii="Cambria Math" w:hAnsi="Cambria Math" w:cs="Arial"/>
                <w:i/>
              </w:rPr>
            </m:ctrlPr>
          </m:fPr>
          <m:num>
            <m:r>
              <w:rPr>
                <w:rFonts w:ascii="Cambria Math" w:hAnsi="Cambria Math" w:cs="Arial"/>
              </w:rPr>
              <m:t>10</m:t>
            </m:r>
          </m:num>
          <m:den>
            <m:r>
              <w:rPr>
                <w:rFonts w:ascii="Cambria Math" w:hAnsi="Cambria Math" w:cs="Arial"/>
              </w:rPr>
              <m:t>100</m:t>
            </m:r>
          </m:den>
        </m:f>
        <m:r>
          <w:rPr>
            <w:rFonts w:ascii="Cambria Math" w:hAnsi="Cambria Math" w:cs="Arial"/>
          </w:rPr>
          <m:t xml:space="preserve"> ×50g =5g</m:t>
        </m:r>
      </m:oMath>
      <w:r w:rsidRPr="00F748EE">
        <w:rPr>
          <w:rFonts w:ascii="Arial" w:eastAsiaTheme="minorEastAsia" w:hAnsi="Arial" w:cs="Arial"/>
        </w:rPr>
        <w:t xml:space="preserve"> </w:t>
      </w:r>
    </w:p>
    <w:p w14:paraId="580F819E" w14:textId="682025EA" w:rsidR="0086700F" w:rsidRPr="00F748EE" w:rsidRDefault="0086700F" w:rsidP="0086700F">
      <w:pPr>
        <w:spacing w:after="0" w:line="360" w:lineRule="auto"/>
        <w:jc w:val="both"/>
        <w:rPr>
          <w:rFonts w:ascii="Arial" w:eastAsiaTheme="minorEastAsia" w:hAnsi="Arial" w:cs="Arial"/>
        </w:rPr>
      </w:pPr>
      <w:r w:rsidRPr="00F748EE">
        <w:rPr>
          <w:rFonts w:ascii="Arial" w:eastAsiaTheme="minorEastAsia" w:hAnsi="Arial" w:cs="Arial"/>
        </w:rPr>
        <w:t>b. Propilenglikol</w:t>
      </w:r>
      <w:r w:rsidRPr="00F748EE">
        <w:rPr>
          <w:rFonts w:ascii="Arial" w:eastAsiaTheme="minorEastAsia" w:hAnsi="Arial" w:cs="Arial"/>
        </w:rPr>
        <w:tab/>
      </w:r>
      <w:r w:rsidR="009B7239" w:rsidRPr="00F748EE">
        <w:rPr>
          <w:rFonts w:ascii="Arial" w:eastAsiaTheme="minorEastAsia" w:hAnsi="Arial" w:cs="Arial"/>
        </w:rPr>
        <w:tab/>
      </w:r>
      <w:r w:rsidRPr="00F748EE">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10</m:t>
            </m:r>
          </m:num>
          <m:den>
            <m:r>
              <w:rPr>
                <w:rFonts w:ascii="Cambria Math" w:hAnsi="Cambria Math" w:cs="Arial"/>
              </w:rPr>
              <m:t>100</m:t>
            </m:r>
          </m:den>
        </m:f>
        <m:r>
          <w:rPr>
            <w:rFonts w:ascii="Cambria Math" w:hAnsi="Cambria Math" w:cs="Arial"/>
          </w:rPr>
          <m:t xml:space="preserve"> ×50g =5g</m:t>
        </m:r>
      </m:oMath>
    </w:p>
    <w:p w14:paraId="5E103B24" w14:textId="2B54D8C0" w:rsidR="0086700F" w:rsidRPr="00F748EE" w:rsidRDefault="0086700F" w:rsidP="0086700F">
      <w:pPr>
        <w:spacing w:after="0" w:line="360" w:lineRule="auto"/>
        <w:jc w:val="both"/>
        <w:rPr>
          <w:rFonts w:ascii="Arial" w:eastAsiaTheme="minorEastAsia" w:hAnsi="Arial" w:cs="Arial"/>
        </w:rPr>
      </w:pPr>
      <w:r w:rsidRPr="00F748EE">
        <w:rPr>
          <w:rFonts w:ascii="Arial" w:eastAsiaTheme="minorEastAsia" w:hAnsi="Arial" w:cs="Arial"/>
        </w:rPr>
        <w:lastRenderedPageBreak/>
        <w:t>c. Tween 20</w:t>
      </w:r>
      <w:r w:rsidRPr="00F748EE">
        <w:rPr>
          <w:rFonts w:ascii="Arial" w:eastAsiaTheme="minorEastAsia" w:hAnsi="Arial" w:cs="Arial"/>
        </w:rPr>
        <w:tab/>
      </w:r>
      <w:r w:rsidRPr="00F748EE">
        <w:rPr>
          <w:rFonts w:ascii="Arial" w:eastAsiaTheme="minorEastAsia" w:hAnsi="Arial" w:cs="Arial"/>
        </w:rPr>
        <w:tab/>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100</m:t>
            </m:r>
          </m:den>
        </m:f>
        <m:r>
          <w:rPr>
            <w:rFonts w:ascii="Cambria Math" w:hAnsi="Cambria Math" w:cs="Arial"/>
          </w:rPr>
          <m:t xml:space="preserve"> ×50g =0,5g</m:t>
        </m:r>
      </m:oMath>
    </w:p>
    <w:p w14:paraId="2DD301F4" w14:textId="399D996A" w:rsidR="0086700F" w:rsidRPr="00F748EE" w:rsidRDefault="0086700F" w:rsidP="0086700F">
      <w:pPr>
        <w:spacing w:after="0" w:line="360" w:lineRule="auto"/>
        <w:jc w:val="both"/>
        <w:rPr>
          <w:rFonts w:ascii="Arial" w:eastAsiaTheme="minorEastAsia" w:hAnsi="Arial" w:cs="Arial"/>
        </w:rPr>
      </w:pPr>
      <w:r w:rsidRPr="00F748EE">
        <w:rPr>
          <w:rFonts w:ascii="Arial" w:eastAsiaTheme="minorEastAsia" w:hAnsi="Arial" w:cs="Arial"/>
        </w:rPr>
        <w:t xml:space="preserve">d. Tamanu oil </w:t>
      </w:r>
      <w:r w:rsidR="00FD2C61" w:rsidRPr="00F748EE">
        <w:rPr>
          <w:rFonts w:ascii="Arial" w:eastAsiaTheme="minorEastAsia" w:hAnsi="Arial" w:cs="Arial"/>
        </w:rPr>
        <w:tab/>
      </w:r>
      <w:r w:rsidR="00FD2C61" w:rsidRPr="00F748EE">
        <w:rPr>
          <w:rFonts w:ascii="Arial" w:eastAsiaTheme="minorEastAsia" w:hAnsi="Arial" w:cs="Arial"/>
        </w:rPr>
        <w:tab/>
        <w:t xml:space="preserve">: </w:t>
      </w:r>
      <m:oMath>
        <m:f>
          <m:fPr>
            <m:ctrlPr>
              <w:rPr>
                <w:rFonts w:ascii="Cambria Math" w:hAnsi="Cambria Math" w:cs="Arial"/>
                <w:i/>
              </w:rPr>
            </m:ctrlPr>
          </m:fPr>
          <m:num>
            <m:r>
              <w:rPr>
                <w:rFonts w:ascii="Cambria Math" w:hAnsi="Cambria Math" w:cs="Arial"/>
              </w:rPr>
              <m:t>10</m:t>
            </m:r>
          </m:num>
          <m:den>
            <m:r>
              <w:rPr>
                <w:rFonts w:ascii="Cambria Math" w:hAnsi="Cambria Math" w:cs="Arial"/>
              </w:rPr>
              <m:t>100</m:t>
            </m:r>
          </m:den>
        </m:f>
        <m:r>
          <w:rPr>
            <w:rFonts w:ascii="Cambria Math" w:hAnsi="Cambria Math" w:cs="Arial"/>
          </w:rPr>
          <m:t xml:space="preserve"> ×50g =5g</m:t>
        </m:r>
      </m:oMath>
    </w:p>
    <w:p w14:paraId="3E2B1DF0" w14:textId="4386AD34" w:rsidR="00FD2C61" w:rsidRPr="00F748EE" w:rsidRDefault="00FD2C61" w:rsidP="0086700F">
      <w:pPr>
        <w:spacing w:after="0" w:line="360" w:lineRule="auto"/>
        <w:jc w:val="both"/>
        <w:rPr>
          <w:rFonts w:ascii="Arial" w:eastAsiaTheme="minorEastAsia" w:hAnsi="Arial" w:cs="Arial"/>
        </w:rPr>
      </w:pPr>
      <w:r w:rsidRPr="00F748EE">
        <w:rPr>
          <w:rFonts w:ascii="Arial" w:eastAsiaTheme="minorEastAsia" w:hAnsi="Arial" w:cs="Arial"/>
        </w:rPr>
        <w:t xml:space="preserve">e. Talkum </w:t>
      </w:r>
      <w:r w:rsidRPr="00F748EE">
        <w:rPr>
          <w:rFonts w:ascii="Arial" w:eastAsiaTheme="minorEastAsia" w:hAnsi="Arial" w:cs="Arial"/>
        </w:rPr>
        <w:tab/>
      </w:r>
      <w:r w:rsidRPr="00F748EE">
        <w:rPr>
          <w:rFonts w:ascii="Arial" w:eastAsiaTheme="minorEastAsia" w:hAnsi="Arial" w:cs="Arial"/>
        </w:rPr>
        <w:tab/>
      </w:r>
      <w:r w:rsidR="00DF7A98" w:rsidRPr="00F748EE">
        <w:rPr>
          <w:rFonts w:ascii="Arial" w:eastAsiaTheme="minorEastAsia" w:hAnsi="Arial" w:cs="Arial"/>
        </w:rPr>
        <w:tab/>
      </w:r>
      <w:r w:rsidRPr="00F748EE">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8</m:t>
            </m:r>
          </m:num>
          <m:den>
            <m:r>
              <w:rPr>
                <w:rFonts w:ascii="Cambria Math" w:hAnsi="Cambria Math" w:cs="Arial"/>
              </w:rPr>
              <m:t>100</m:t>
            </m:r>
          </m:den>
        </m:f>
        <m:r>
          <w:rPr>
            <w:rFonts w:ascii="Cambria Math" w:hAnsi="Cambria Math" w:cs="Arial"/>
          </w:rPr>
          <m:t xml:space="preserve"> ×50g =4g </m:t>
        </m:r>
      </m:oMath>
    </w:p>
    <w:p w14:paraId="2B7E256B" w14:textId="01E3EBE8" w:rsidR="00FD2C61" w:rsidRPr="00F748EE" w:rsidRDefault="00FD2C61" w:rsidP="0086700F">
      <w:pPr>
        <w:spacing w:after="0" w:line="360" w:lineRule="auto"/>
        <w:jc w:val="both"/>
        <w:rPr>
          <w:rFonts w:ascii="Arial" w:eastAsiaTheme="minorEastAsia" w:hAnsi="Arial" w:cs="Arial"/>
        </w:rPr>
      </w:pPr>
      <w:r w:rsidRPr="00F748EE">
        <w:rPr>
          <w:rFonts w:ascii="Arial" w:eastAsiaTheme="minorEastAsia" w:hAnsi="Arial" w:cs="Arial"/>
        </w:rPr>
        <w:t>f. Etanol 70%</w:t>
      </w:r>
      <w:r w:rsidRPr="00F748EE">
        <w:rPr>
          <w:rFonts w:ascii="Arial" w:eastAsiaTheme="minorEastAsia" w:hAnsi="Arial" w:cs="Arial"/>
        </w:rPr>
        <w:tab/>
      </w:r>
      <w:r w:rsidRPr="00F748EE">
        <w:rPr>
          <w:rFonts w:ascii="Arial" w:eastAsiaTheme="minorEastAsia" w:hAnsi="Arial" w:cs="Arial"/>
        </w:rPr>
        <w:tab/>
        <w:t xml:space="preserve">: </w:t>
      </w:r>
      <m:oMath>
        <m:f>
          <m:fPr>
            <m:ctrlPr>
              <w:rPr>
                <w:rFonts w:ascii="Cambria Math" w:hAnsi="Cambria Math" w:cs="Arial"/>
                <w:i/>
              </w:rPr>
            </m:ctrlPr>
          </m:fPr>
          <m:num>
            <m:r>
              <w:rPr>
                <w:rFonts w:ascii="Cambria Math" w:hAnsi="Cambria Math" w:cs="Arial"/>
              </w:rPr>
              <m:t>8</m:t>
            </m:r>
          </m:num>
          <m:den>
            <m:r>
              <w:rPr>
                <w:rFonts w:ascii="Cambria Math" w:hAnsi="Cambria Math" w:cs="Arial"/>
              </w:rPr>
              <m:t>100</m:t>
            </m:r>
          </m:den>
        </m:f>
        <m:r>
          <w:rPr>
            <w:rFonts w:ascii="Cambria Math" w:hAnsi="Cambria Math" w:cs="Arial"/>
          </w:rPr>
          <m:t xml:space="preserve"> ×50g =4g</m:t>
        </m:r>
      </m:oMath>
    </w:p>
    <w:p w14:paraId="21E97DA8" w14:textId="3115D78A" w:rsidR="00FD2C61" w:rsidRPr="00F748EE" w:rsidRDefault="00E15B1F" w:rsidP="0086700F">
      <w:pPr>
        <w:spacing w:after="0" w:line="360" w:lineRule="auto"/>
        <w:jc w:val="both"/>
        <w:rPr>
          <w:rFonts w:ascii="Arial" w:eastAsiaTheme="minorEastAsia" w:hAnsi="Arial" w:cs="Arial"/>
        </w:rPr>
      </w:pPr>
      <w:r w:rsidRPr="00F748EE">
        <w:rPr>
          <w:rFonts w:ascii="Arial" w:eastAsiaTheme="minorEastAsia" w:hAnsi="Arial" w:cs="Arial"/>
        </w:rPr>
        <w:t>g</w:t>
      </w:r>
      <w:r w:rsidR="00FD2C61" w:rsidRPr="00F748EE">
        <w:rPr>
          <w:rFonts w:ascii="Arial" w:eastAsiaTheme="minorEastAsia" w:hAnsi="Arial" w:cs="Arial"/>
        </w:rPr>
        <w:t>. Metilparaben</w:t>
      </w:r>
      <w:r w:rsidR="00FD2C61" w:rsidRPr="00F748EE">
        <w:rPr>
          <w:rFonts w:ascii="Arial" w:eastAsiaTheme="minorEastAsia" w:hAnsi="Arial" w:cs="Arial"/>
        </w:rPr>
        <w:tab/>
      </w:r>
      <w:r w:rsidR="009B7239" w:rsidRPr="00F748EE">
        <w:rPr>
          <w:rFonts w:ascii="Arial" w:eastAsiaTheme="minorEastAsia" w:hAnsi="Arial" w:cs="Arial"/>
        </w:rPr>
        <w:tab/>
      </w:r>
      <w:r w:rsidR="00FD2C61" w:rsidRPr="00F748EE">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0,2</m:t>
            </m:r>
          </m:num>
          <m:den>
            <m:r>
              <w:rPr>
                <w:rFonts w:ascii="Cambria Math" w:hAnsi="Cambria Math" w:cs="Arial"/>
              </w:rPr>
              <m:t>100</m:t>
            </m:r>
          </m:den>
        </m:f>
        <m:r>
          <w:rPr>
            <w:rFonts w:ascii="Cambria Math" w:hAnsi="Cambria Math" w:cs="Arial"/>
          </w:rPr>
          <m:t xml:space="preserve"> ×50g =0,1g</m:t>
        </m:r>
      </m:oMath>
    </w:p>
    <w:p w14:paraId="56FF5C66" w14:textId="36F18F91" w:rsidR="00BD5BBD" w:rsidRPr="00F748EE" w:rsidRDefault="00E15B1F" w:rsidP="0086700F">
      <w:pPr>
        <w:spacing w:after="0" w:line="360" w:lineRule="auto"/>
        <w:jc w:val="both"/>
        <w:rPr>
          <w:rFonts w:ascii="Arial" w:eastAsiaTheme="minorEastAsia" w:hAnsi="Arial" w:cs="Arial"/>
        </w:rPr>
      </w:pPr>
      <w:r w:rsidRPr="00F748EE">
        <w:rPr>
          <w:rFonts w:ascii="Arial" w:eastAsiaTheme="minorEastAsia" w:hAnsi="Arial" w:cs="Arial"/>
        </w:rPr>
        <w:t>h</w:t>
      </w:r>
      <w:r w:rsidR="00BD5BBD" w:rsidRPr="00F748EE">
        <w:rPr>
          <w:rFonts w:ascii="Arial" w:eastAsiaTheme="minorEastAsia" w:hAnsi="Arial" w:cs="Arial"/>
        </w:rPr>
        <w:t xml:space="preserve">. Asam sitrat </w:t>
      </w:r>
      <w:r w:rsidR="00BD5BBD" w:rsidRPr="00F748EE">
        <w:rPr>
          <w:rFonts w:ascii="Arial" w:eastAsiaTheme="minorEastAsia" w:hAnsi="Arial" w:cs="Arial"/>
        </w:rPr>
        <w:tab/>
      </w:r>
      <w:r w:rsidR="00BD5BBD" w:rsidRPr="00F748EE">
        <w:rPr>
          <w:rFonts w:ascii="Arial" w:eastAsiaTheme="minorEastAsia" w:hAnsi="Arial" w:cs="Arial"/>
        </w:rPr>
        <w:tab/>
        <w:t xml:space="preserve">: </w:t>
      </w:r>
      <m:oMath>
        <m:f>
          <m:fPr>
            <m:ctrlPr>
              <w:rPr>
                <w:rFonts w:ascii="Cambria Math" w:hAnsi="Cambria Math" w:cs="Arial"/>
                <w:i/>
              </w:rPr>
            </m:ctrlPr>
          </m:fPr>
          <m:num>
            <m:r>
              <w:rPr>
                <w:rFonts w:ascii="Cambria Math" w:hAnsi="Cambria Math" w:cs="Arial"/>
              </w:rPr>
              <m:t>2</m:t>
            </m:r>
          </m:num>
          <m:den>
            <m:r>
              <w:rPr>
                <w:rFonts w:ascii="Cambria Math" w:hAnsi="Cambria Math" w:cs="Arial"/>
              </w:rPr>
              <m:t>100</m:t>
            </m:r>
          </m:den>
        </m:f>
        <m:r>
          <w:rPr>
            <w:rFonts w:ascii="Cambria Math" w:hAnsi="Cambria Math" w:cs="Arial"/>
          </w:rPr>
          <m:t xml:space="preserve"> ×50g =1g</m:t>
        </m:r>
      </m:oMath>
    </w:p>
    <w:p w14:paraId="5C1E0B16" w14:textId="6B5645CB" w:rsidR="0016251C" w:rsidRPr="00F748EE" w:rsidRDefault="00DF7A98" w:rsidP="003644E0">
      <w:pPr>
        <w:spacing w:after="0" w:line="360" w:lineRule="auto"/>
        <w:jc w:val="both"/>
        <w:rPr>
          <w:rFonts w:ascii="Arial" w:eastAsiaTheme="minorEastAsia" w:hAnsi="Arial" w:cs="Arial"/>
        </w:rPr>
      </w:pPr>
      <w:r w:rsidRPr="00F748EE">
        <w:rPr>
          <w:rFonts w:ascii="Arial" w:hAnsi="Arial" w:cs="Arial"/>
        </w:rPr>
        <w:t>i</w:t>
      </w:r>
      <w:r w:rsidR="00E15B1F" w:rsidRPr="00F748EE">
        <w:rPr>
          <w:rFonts w:ascii="Arial" w:hAnsi="Arial" w:cs="Arial"/>
        </w:rPr>
        <w:t>. Aquadest</w:t>
      </w:r>
      <w:r w:rsidR="00E15B1F" w:rsidRPr="00F748EE">
        <w:rPr>
          <w:rFonts w:ascii="Arial" w:hAnsi="Arial" w:cs="Arial"/>
        </w:rPr>
        <w:tab/>
      </w:r>
      <w:r w:rsidRPr="00F748EE">
        <w:rPr>
          <w:rFonts w:ascii="Arial" w:hAnsi="Arial" w:cs="Arial"/>
        </w:rPr>
        <w:tab/>
      </w:r>
      <w:r w:rsidR="00E15B1F" w:rsidRPr="00F748EE">
        <w:rPr>
          <w:rFonts w:ascii="Arial" w:hAnsi="Arial" w:cs="Arial"/>
        </w:rPr>
        <w:tab/>
        <w:t>:</w:t>
      </w:r>
      <m:oMath>
        <m:r>
          <w:rPr>
            <w:rFonts w:ascii="Cambria Math" w:hAnsi="Cambria Math" w:cs="Arial"/>
          </w:rPr>
          <m:t>50-</m:t>
        </m:r>
        <m:d>
          <m:dPr>
            <m:ctrlPr>
              <w:rPr>
                <w:rFonts w:ascii="Cambria Math" w:hAnsi="Cambria Math" w:cs="Arial"/>
                <w:i/>
              </w:rPr>
            </m:ctrlPr>
          </m:dPr>
          <m:e>
            <m:r>
              <w:rPr>
                <w:rFonts w:ascii="Cambria Math" w:hAnsi="Cambria Math" w:cs="Arial"/>
              </w:rPr>
              <m:t xml:space="preserve"> 5+5+0,5+5+4+4+0,1+1 </m:t>
            </m:r>
          </m:e>
        </m:d>
      </m:oMath>
    </w:p>
    <w:p w14:paraId="703B9094" w14:textId="20AF8ED1" w:rsidR="003644E0" w:rsidRPr="00F748EE" w:rsidRDefault="003644E0" w:rsidP="003644E0">
      <w:pPr>
        <w:spacing w:after="0" w:line="360" w:lineRule="auto"/>
        <w:jc w:val="both"/>
        <w:rPr>
          <w:rFonts w:ascii="Arial" w:eastAsiaTheme="minorEastAsia" w:hAnsi="Arial" w:cs="Arial"/>
        </w:rPr>
      </w:pPr>
      <w:r w:rsidRPr="00F748EE">
        <w:rPr>
          <w:rFonts w:ascii="Arial" w:eastAsiaTheme="minorEastAsia" w:hAnsi="Arial" w:cs="Arial"/>
        </w:rPr>
        <w:tab/>
      </w:r>
      <w:r w:rsidRPr="00F748EE">
        <w:rPr>
          <w:rFonts w:ascii="Arial" w:eastAsiaTheme="minorEastAsia" w:hAnsi="Arial" w:cs="Arial"/>
        </w:rPr>
        <w:tab/>
      </w:r>
      <w:r w:rsidR="00DF7A98" w:rsidRPr="00F748EE">
        <w:rPr>
          <w:rFonts w:ascii="Arial" w:eastAsiaTheme="minorEastAsia" w:hAnsi="Arial" w:cs="Arial"/>
        </w:rPr>
        <w:tab/>
      </w:r>
      <w:r w:rsidRPr="00F748EE">
        <w:rPr>
          <w:rFonts w:ascii="Arial" w:eastAsiaTheme="minorEastAsia" w:hAnsi="Arial" w:cs="Arial"/>
        </w:rPr>
        <w:tab/>
      </w:r>
      <m:oMath>
        <m:r>
          <w:rPr>
            <w:rFonts w:ascii="Cambria Math" w:hAnsi="Cambria Math" w:cs="Arial"/>
          </w:rPr>
          <m:t>= 25,4 ml</m:t>
        </m:r>
      </m:oMath>
    </w:p>
    <w:p w14:paraId="75410F1A" w14:textId="37F3F6BE" w:rsidR="00273F04" w:rsidRPr="00F748EE" w:rsidRDefault="0016251C" w:rsidP="00694661">
      <w:pPr>
        <w:spacing w:after="0" w:line="360" w:lineRule="auto"/>
        <w:jc w:val="both"/>
        <w:rPr>
          <w:rFonts w:ascii="Arial" w:eastAsiaTheme="minorEastAsia" w:hAnsi="Arial" w:cs="Arial"/>
          <w:iCs/>
        </w:rPr>
      </w:pPr>
      <w:r w:rsidRPr="00F748EE">
        <w:rPr>
          <w:rFonts w:ascii="Arial" w:eastAsiaTheme="minorEastAsia" w:hAnsi="Arial" w:cs="Arial"/>
          <w:i/>
        </w:rPr>
        <w:tab/>
      </w:r>
      <w:r w:rsidRPr="00F748EE">
        <w:rPr>
          <w:rFonts w:ascii="Arial" w:eastAsiaTheme="minorEastAsia" w:hAnsi="Arial" w:cs="Arial"/>
          <w:i/>
        </w:rPr>
        <w:tab/>
      </w:r>
      <w:r w:rsidRPr="00F748EE">
        <w:rPr>
          <w:rFonts w:ascii="Arial" w:eastAsiaTheme="minorEastAsia" w:hAnsi="Arial" w:cs="Arial"/>
          <w:iCs/>
        </w:rPr>
        <w:tab/>
      </w:r>
      <w:r w:rsidRPr="00F748EE">
        <w:rPr>
          <w:rFonts w:ascii="Arial" w:eastAsiaTheme="minorEastAsia" w:hAnsi="Arial" w:cs="Arial"/>
          <w:iCs/>
        </w:rPr>
        <w:tab/>
      </w:r>
      <w:r w:rsidRPr="00F748EE">
        <w:rPr>
          <w:rFonts w:ascii="Arial" w:eastAsiaTheme="minorEastAsia" w:hAnsi="Arial" w:cs="Arial"/>
          <w:iCs/>
        </w:rPr>
        <w:tab/>
      </w:r>
      <w:r w:rsidRPr="00F748EE">
        <w:rPr>
          <w:rFonts w:ascii="Arial" w:eastAsiaTheme="minorEastAsia" w:hAnsi="Arial" w:cs="Arial"/>
          <w:iCs/>
        </w:rPr>
        <w:tab/>
      </w:r>
      <w:r w:rsidRPr="00F748EE">
        <w:rPr>
          <w:rFonts w:ascii="Arial" w:eastAsiaTheme="minorEastAsia" w:hAnsi="Arial" w:cs="Arial"/>
          <w:iCs/>
        </w:rPr>
        <w:tab/>
      </w:r>
      <w:r w:rsidRPr="00F748EE">
        <w:rPr>
          <w:rFonts w:ascii="Arial" w:eastAsiaTheme="minorEastAsia" w:hAnsi="Arial" w:cs="Arial"/>
          <w:iCs/>
        </w:rPr>
        <w:tab/>
      </w:r>
    </w:p>
    <w:p w14:paraId="689DC09D" w14:textId="2840FE1E" w:rsidR="001E72DC" w:rsidRPr="00F748EE" w:rsidRDefault="00AB344B" w:rsidP="00694661">
      <w:pPr>
        <w:spacing w:after="0" w:line="360" w:lineRule="auto"/>
        <w:jc w:val="both"/>
        <w:rPr>
          <w:rFonts w:ascii="Arial" w:hAnsi="Arial" w:cs="Arial"/>
          <w:b/>
          <w:bCs/>
          <w:i/>
          <w:iCs/>
          <w:sz w:val="24"/>
          <w:szCs w:val="24"/>
        </w:rPr>
      </w:pPr>
      <w:r w:rsidRPr="00F748EE">
        <w:rPr>
          <w:rFonts w:ascii="Arial" w:hAnsi="Arial" w:cs="Arial"/>
          <w:b/>
          <w:bCs/>
          <w:sz w:val="24"/>
          <w:szCs w:val="24"/>
        </w:rPr>
        <w:t>3.6.</w:t>
      </w:r>
      <w:r w:rsidR="000A124A" w:rsidRPr="00F748EE">
        <w:rPr>
          <w:rFonts w:ascii="Arial" w:hAnsi="Arial" w:cs="Arial"/>
          <w:b/>
          <w:bCs/>
          <w:sz w:val="24"/>
          <w:szCs w:val="24"/>
        </w:rPr>
        <w:t>3</w:t>
      </w:r>
      <w:r w:rsidRPr="00F748EE">
        <w:rPr>
          <w:rFonts w:ascii="Arial" w:hAnsi="Arial" w:cs="Arial"/>
          <w:b/>
          <w:bCs/>
          <w:sz w:val="24"/>
          <w:szCs w:val="24"/>
        </w:rPr>
        <w:t xml:space="preserve"> Formulasi Sediaan Masker </w:t>
      </w:r>
      <w:r w:rsidRPr="00F748EE">
        <w:rPr>
          <w:rFonts w:ascii="Arial" w:hAnsi="Arial" w:cs="Arial"/>
          <w:b/>
          <w:bCs/>
          <w:i/>
          <w:iCs/>
          <w:sz w:val="24"/>
          <w:szCs w:val="24"/>
        </w:rPr>
        <w:t>Gel Peel-Off</w:t>
      </w:r>
    </w:p>
    <w:p w14:paraId="60618C9A" w14:textId="22AC9A40" w:rsidR="006F0CA7" w:rsidRPr="00F748EE" w:rsidRDefault="006F0CA7" w:rsidP="00AB47C9">
      <w:pPr>
        <w:spacing w:after="0" w:line="240" w:lineRule="auto"/>
        <w:jc w:val="both"/>
        <w:rPr>
          <w:rFonts w:ascii="Arial" w:hAnsi="Arial" w:cs="Arial"/>
          <w:i/>
          <w:iCs/>
        </w:rPr>
      </w:pPr>
      <w:r w:rsidRPr="00F748EE">
        <w:rPr>
          <w:rFonts w:ascii="Arial" w:hAnsi="Arial" w:cs="Arial"/>
        </w:rPr>
        <w:t xml:space="preserve">Tabel 3.1 </w:t>
      </w:r>
      <w:r w:rsidR="00E0179A" w:rsidRPr="00F748EE">
        <w:rPr>
          <w:rFonts w:ascii="Arial" w:hAnsi="Arial" w:cs="Arial"/>
        </w:rPr>
        <w:t>Perhitungan bahan</w:t>
      </w:r>
      <w:r w:rsidRPr="00F748EE">
        <w:rPr>
          <w:rFonts w:ascii="Arial" w:hAnsi="Arial" w:cs="Arial"/>
        </w:rPr>
        <w:t xml:space="preserve"> sediaan masker </w:t>
      </w:r>
      <w:r w:rsidRPr="00F748EE">
        <w:rPr>
          <w:rFonts w:ascii="Arial" w:hAnsi="Arial" w:cs="Arial"/>
          <w:i/>
          <w:iCs/>
        </w:rPr>
        <w:t>gel peel-off</w:t>
      </w:r>
      <w:r w:rsidR="00AB47C9" w:rsidRPr="00F748EE">
        <w:rPr>
          <w:rFonts w:ascii="Arial" w:hAnsi="Arial" w:cs="Arial"/>
          <w:i/>
          <w:iCs/>
        </w:rPr>
        <w:t>.</w:t>
      </w:r>
      <w:r w:rsidR="00273F04" w:rsidRPr="00F748EE">
        <w:rPr>
          <w:rFonts w:ascii="Arial" w:hAnsi="Arial" w:cs="Arial"/>
          <w:i/>
          <w:iCs/>
        </w:rPr>
        <w:tab/>
      </w:r>
      <w:r w:rsidR="00273F04" w:rsidRPr="00F748EE">
        <w:rPr>
          <w:rFonts w:ascii="Arial" w:hAnsi="Arial" w:cs="Arial"/>
          <w:i/>
          <w:iCs/>
        </w:rPr>
        <w:tab/>
      </w:r>
    </w:p>
    <w:tbl>
      <w:tblPr>
        <w:tblStyle w:val="PlainTable21"/>
        <w:tblW w:w="0" w:type="auto"/>
        <w:tblLook w:val="04A0" w:firstRow="1" w:lastRow="0" w:firstColumn="1" w:lastColumn="0" w:noHBand="0" w:noVBand="1"/>
      </w:tblPr>
      <w:tblGrid>
        <w:gridCol w:w="2518"/>
        <w:gridCol w:w="1418"/>
        <w:gridCol w:w="1417"/>
        <w:gridCol w:w="1418"/>
        <w:gridCol w:w="1382"/>
      </w:tblGrid>
      <w:tr w:rsidR="00AB344B" w:rsidRPr="00FB1084" w14:paraId="3EFBBF0A" w14:textId="77777777" w:rsidTr="00FB10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110D484" w14:textId="2D9DEE7D" w:rsidR="00AB344B" w:rsidRPr="00FB1084" w:rsidRDefault="00AB344B" w:rsidP="00AB344B">
            <w:pPr>
              <w:spacing w:line="360" w:lineRule="auto"/>
              <w:jc w:val="center"/>
              <w:rPr>
                <w:rFonts w:ascii="Arial" w:hAnsi="Arial" w:cs="Arial"/>
                <w:b w:val="0"/>
                <w:bCs w:val="0"/>
              </w:rPr>
            </w:pPr>
            <w:r w:rsidRPr="00FB1084">
              <w:rPr>
                <w:rFonts w:ascii="Arial" w:hAnsi="Arial" w:cs="Arial"/>
                <w:b w:val="0"/>
                <w:bCs w:val="0"/>
              </w:rPr>
              <w:t>Bahan</w:t>
            </w:r>
          </w:p>
        </w:tc>
        <w:tc>
          <w:tcPr>
            <w:tcW w:w="1418" w:type="dxa"/>
          </w:tcPr>
          <w:p w14:paraId="6DB588B8" w14:textId="216C0789" w:rsidR="00AB344B" w:rsidRPr="00FB1084" w:rsidRDefault="00AB344B" w:rsidP="00AB344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B1084">
              <w:rPr>
                <w:rFonts w:ascii="Arial" w:hAnsi="Arial" w:cs="Arial"/>
                <w:b w:val="0"/>
                <w:bCs w:val="0"/>
              </w:rPr>
              <w:t>F0</w:t>
            </w:r>
          </w:p>
        </w:tc>
        <w:tc>
          <w:tcPr>
            <w:tcW w:w="1417" w:type="dxa"/>
          </w:tcPr>
          <w:p w14:paraId="684AE098" w14:textId="20BB6476" w:rsidR="00AB344B" w:rsidRPr="00FB1084" w:rsidRDefault="00AB344B" w:rsidP="00AB344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B1084">
              <w:rPr>
                <w:rFonts w:ascii="Arial" w:hAnsi="Arial" w:cs="Arial"/>
                <w:b w:val="0"/>
                <w:bCs w:val="0"/>
              </w:rPr>
              <w:t>F1</w:t>
            </w:r>
          </w:p>
        </w:tc>
        <w:tc>
          <w:tcPr>
            <w:tcW w:w="1418" w:type="dxa"/>
          </w:tcPr>
          <w:p w14:paraId="1B971AD6" w14:textId="21B327FA" w:rsidR="00AB344B" w:rsidRPr="00FB1084" w:rsidRDefault="00AB344B" w:rsidP="00AB344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B1084">
              <w:rPr>
                <w:rFonts w:ascii="Arial" w:hAnsi="Arial" w:cs="Arial"/>
                <w:b w:val="0"/>
                <w:bCs w:val="0"/>
              </w:rPr>
              <w:t>F2</w:t>
            </w:r>
          </w:p>
        </w:tc>
        <w:tc>
          <w:tcPr>
            <w:tcW w:w="1382" w:type="dxa"/>
          </w:tcPr>
          <w:p w14:paraId="0EED41A3" w14:textId="42E7E06D" w:rsidR="00AB344B" w:rsidRPr="00FB1084" w:rsidRDefault="00AB344B" w:rsidP="00AB344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B1084">
              <w:rPr>
                <w:rFonts w:ascii="Arial" w:hAnsi="Arial" w:cs="Arial"/>
                <w:b w:val="0"/>
                <w:bCs w:val="0"/>
              </w:rPr>
              <w:t>F3</w:t>
            </w:r>
          </w:p>
        </w:tc>
      </w:tr>
      <w:tr w:rsidR="00AB344B" w:rsidRPr="00FB1084" w14:paraId="1CF2E150"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ADCBEA5" w14:textId="0147F3DC" w:rsidR="00AB344B" w:rsidRPr="00FB1084" w:rsidRDefault="00AB344B" w:rsidP="00694661">
            <w:pPr>
              <w:spacing w:line="360" w:lineRule="auto"/>
              <w:jc w:val="both"/>
              <w:rPr>
                <w:rFonts w:ascii="Arial" w:hAnsi="Arial" w:cs="Arial"/>
                <w:b w:val="0"/>
                <w:bCs w:val="0"/>
              </w:rPr>
            </w:pPr>
            <w:r w:rsidRPr="00FB1084">
              <w:rPr>
                <w:rFonts w:ascii="Arial" w:hAnsi="Arial" w:cs="Arial"/>
                <w:b w:val="0"/>
                <w:bCs w:val="0"/>
              </w:rPr>
              <w:t>Ekstrak daun bintangur</w:t>
            </w:r>
          </w:p>
        </w:tc>
        <w:tc>
          <w:tcPr>
            <w:tcW w:w="1418" w:type="dxa"/>
          </w:tcPr>
          <w:p w14:paraId="618A9BE0" w14:textId="5E134C79" w:rsidR="00AB344B" w:rsidRPr="00FB1084" w:rsidRDefault="000A124A"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B1084">
              <w:rPr>
                <w:rFonts w:ascii="Arial" w:hAnsi="Arial" w:cs="Arial"/>
              </w:rPr>
              <w:t>-</w:t>
            </w:r>
          </w:p>
        </w:tc>
        <w:tc>
          <w:tcPr>
            <w:tcW w:w="1417" w:type="dxa"/>
          </w:tcPr>
          <w:p w14:paraId="1D8ADBB6" w14:textId="0E84A22C"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2,5g</m:t>
                </m:r>
              </m:oMath>
            </m:oMathPara>
          </w:p>
        </w:tc>
        <w:tc>
          <w:tcPr>
            <w:tcW w:w="1418" w:type="dxa"/>
          </w:tcPr>
          <w:p w14:paraId="731B87D7" w14:textId="4F261A01"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5g</m:t>
                </m:r>
              </m:oMath>
            </m:oMathPara>
          </w:p>
        </w:tc>
        <w:tc>
          <w:tcPr>
            <w:tcW w:w="1382" w:type="dxa"/>
          </w:tcPr>
          <w:p w14:paraId="02374230" w14:textId="469E4660"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7,5g</m:t>
                </m:r>
              </m:oMath>
            </m:oMathPara>
          </w:p>
        </w:tc>
      </w:tr>
      <w:tr w:rsidR="00AB344B" w:rsidRPr="00FB1084" w14:paraId="71B53852" w14:textId="77777777" w:rsidTr="00FB1084">
        <w:tc>
          <w:tcPr>
            <w:cnfStyle w:val="001000000000" w:firstRow="0" w:lastRow="0" w:firstColumn="1" w:lastColumn="0" w:oddVBand="0" w:evenVBand="0" w:oddHBand="0" w:evenHBand="0" w:firstRowFirstColumn="0" w:firstRowLastColumn="0" w:lastRowFirstColumn="0" w:lastRowLastColumn="0"/>
            <w:tcW w:w="2518" w:type="dxa"/>
          </w:tcPr>
          <w:p w14:paraId="2CBA848C" w14:textId="7A429039" w:rsidR="00AB344B" w:rsidRPr="00FB1084" w:rsidRDefault="00AB344B" w:rsidP="00694661">
            <w:pPr>
              <w:spacing w:line="360" w:lineRule="auto"/>
              <w:jc w:val="both"/>
              <w:rPr>
                <w:rFonts w:ascii="Arial" w:hAnsi="Arial" w:cs="Arial"/>
                <w:b w:val="0"/>
                <w:bCs w:val="0"/>
              </w:rPr>
            </w:pPr>
            <w:r w:rsidRPr="00FB1084">
              <w:rPr>
                <w:rFonts w:ascii="Arial" w:hAnsi="Arial" w:cs="Arial"/>
                <w:b w:val="0"/>
                <w:bCs w:val="0"/>
              </w:rPr>
              <w:t>Polyvinyl alkohol</w:t>
            </w:r>
          </w:p>
        </w:tc>
        <w:tc>
          <w:tcPr>
            <w:tcW w:w="1418" w:type="dxa"/>
          </w:tcPr>
          <w:p w14:paraId="0A7BA81C" w14:textId="5B3B30E6"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5g</m:t>
                </m:r>
              </m:oMath>
            </m:oMathPara>
          </w:p>
        </w:tc>
        <w:tc>
          <w:tcPr>
            <w:tcW w:w="1417" w:type="dxa"/>
          </w:tcPr>
          <w:p w14:paraId="44ECE4F5" w14:textId="3E2CAF6C"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5g</m:t>
                </m:r>
              </m:oMath>
            </m:oMathPara>
          </w:p>
        </w:tc>
        <w:tc>
          <w:tcPr>
            <w:tcW w:w="1418" w:type="dxa"/>
          </w:tcPr>
          <w:p w14:paraId="4F1859FA" w14:textId="6ECB0EEB"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5g</m:t>
                </m:r>
              </m:oMath>
            </m:oMathPara>
          </w:p>
        </w:tc>
        <w:tc>
          <w:tcPr>
            <w:tcW w:w="1382" w:type="dxa"/>
          </w:tcPr>
          <w:p w14:paraId="7440B6E4" w14:textId="77689D71"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5g</m:t>
                </m:r>
              </m:oMath>
            </m:oMathPara>
          </w:p>
        </w:tc>
      </w:tr>
      <w:tr w:rsidR="00AB344B" w:rsidRPr="00FB1084" w14:paraId="32931EF4"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03E866B" w14:textId="48355DB0" w:rsidR="00AB344B" w:rsidRPr="00FB1084" w:rsidRDefault="008B2B07" w:rsidP="00694661">
            <w:pPr>
              <w:spacing w:line="360" w:lineRule="auto"/>
              <w:jc w:val="both"/>
              <w:rPr>
                <w:rFonts w:ascii="Arial" w:hAnsi="Arial" w:cs="Arial"/>
                <w:b w:val="0"/>
                <w:bCs w:val="0"/>
              </w:rPr>
            </w:pPr>
            <w:r w:rsidRPr="00FB1084">
              <w:rPr>
                <w:rFonts w:ascii="Arial" w:hAnsi="Arial" w:cs="Arial"/>
                <w:b w:val="0"/>
                <w:bCs w:val="0"/>
              </w:rPr>
              <w:t>Propile</w:t>
            </w:r>
            <w:r w:rsidR="0076484C" w:rsidRPr="00FB1084">
              <w:rPr>
                <w:rFonts w:ascii="Arial" w:hAnsi="Arial" w:cs="Arial"/>
                <w:b w:val="0"/>
                <w:bCs w:val="0"/>
              </w:rPr>
              <w:t>n</w:t>
            </w:r>
            <w:r w:rsidRPr="00FB1084">
              <w:rPr>
                <w:rFonts w:ascii="Arial" w:hAnsi="Arial" w:cs="Arial"/>
                <w:b w:val="0"/>
                <w:bCs w:val="0"/>
              </w:rPr>
              <w:t>glikol</w:t>
            </w:r>
          </w:p>
        </w:tc>
        <w:tc>
          <w:tcPr>
            <w:tcW w:w="1418" w:type="dxa"/>
          </w:tcPr>
          <w:p w14:paraId="09B78E9E" w14:textId="23F60271" w:rsidR="00AB344B" w:rsidRPr="00FB1084" w:rsidRDefault="00FB1084" w:rsidP="00BD5BBD">
            <w:pPr>
              <w:spacing w:line="360" w:lineRule="auto"/>
              <w:ind w:right="36"/>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5g</m:t>
                </m:r>
              </m:oMath>
            </m:oMathPara>
          </w:p>
        </w:tc>
        <w:tc>
          <w:tcPr>
            <w:tcW w:w="1417" w:type="dxa"/>
          </w:tcPr>
          <w:p w14:paraId="61E6EB69" w14:textId="12067482"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5g</m:t>
                </m:r>
              </m:oMath>
            </m:oMathPara>
          </w:p>
        </w:tc>
        <w:tc>
          <w:tcPr>
            <w:tcW w:w="1418" w:type="dxa"/>
          </w:tcPr>
          <w:p w14:paraId="72E1F4D5" w14:textId="09C6957D"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5g</m:t>
                </m:r>
              </m:oMath>
            </m:oMathPara>
          </w:p>
        </w:tc>
        <w:tc>
          <w:tcPr>
            <w:tcW w:w="1382" w:type="dxa"/>
          </w:tcPr>
          <w:p w14:paraId="617A797A" w14:textId="2EA8B67B"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5g</m:t>
                </m:r>
              </m:oMath>
            </m:oMathPara>
          </w:p>
        </w:tc>
      </w:tr>
      <w:tr w:rsidR="00AB344B" w:rsidRPr="00FB1084" w14:paraId="53BCAB50" w14:textId="77777777" w:rsidTr="00FB1084">
        <w:tc>
          <w:tcPr>
            <w:cnfStyle w:val="001000000000" w:firstRow="0" w:lastRow="0" w:firstColumn="1" w:lastColumn="0" w:oddVBand="0" w:evenVBand="0" w:oddHBand="0" w:evenHBand="0" w:firstRowFirstColumn="0" w:firstRowLastColumn="0" w:lastRowFirstColumn="0" w:lastRowLastColumn="0"/>
            <w:tcW w:w="2518" w:type="dxa"/>
          </w:tcPr>
          <w:p w14:paraId="5117441E" w14:textId="6E577BE7" w:rsidR="00AB344B" w:rsidRPr="00FB1084" w:rsidRDefault="008B2B07" w:rsidP="00694661">
            <w:pPr>
              <w:spacing w:line="360" w:lineRule="auto"/>
              <w:jc w:val="both"/>
              <w:rPr>
                <w:rFonts w:ascii="Arial" w:hAnsi="Arial" w:cs="Arial"/>
                <w:b w:val="0"/>
                <w:bCs w:val="0"/>
              </w:rPr>
            </w:pPr>
            <w:r w:rsidRPr="00FB1084">
              <w:rPr>
                <w:rFonts w:ascii="Arial" w:hAnsi="Arial" w:cs="Arial"/>
                <w:b w:val="0"/>
                <w:bCs w:val="0"/>
              </w:rPr>
              <w:t>Tween 20</w:t>
            </w:r>
          </w:p>
        </w:tc>
        <w:tc>
          <w:tcPr>
            <w:tcW w:w="1418" w:type="dxa"/>
          </w:tcPr>
          <w:p w14:paraId="049D05B3" w14:textId="132ED3ED"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0,5g</m:t>
                </m:r>
              </m:oMath>
            </m:oMathPara>
          </w:p>
        </w:tc>
        <w:tc>
          <w:tcPr>
            <w:tcW w:w="1417" w:type="dxa"/>
          </w:tcPr>
          <w:p w14:paraId="16F04C7E" w14:textId="0FE09B7B"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0,5g</m:t>
                </m:r>
              </m:oMath>
            </m:oMathPara>
          </w:p>
        </w:tc>
        <w:tc>
          <w:tcPr>
            <w:tcW w:w="1418" w:type="dxa"/>
          </w:tcPr>
          <w:p w14:paraId="1BB3348C" w14:textId="6A8DC8C6"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0,5g</m:t>
                </m:r>
              </m:oMath>
            </m:oMathPara>
          </w:p>
        </w:tc>
        <w:tc>
          <w:tcPr>
            <w:tcW w:w="1382" w:type="dxa"/>
          </w:tcPr>
          <w:p w14:paraId="44F3B03B" w14:textId="2010E754"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0,5g</m:t>
                </m:r>
              </m:oMath>
            </m:oMathPara>
          </w:p>
        </w:tc>
      </w:tr>
      <w:tr w:rsidR="00AB344B" w:rsidRPr="00FB1084" w14:paraId="1A823CC8"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804FAC7" w14:textId="1ADC000E" w:rsidR="00AB344B" w:rsidRPr="00FB1084" w:rsidRDefault="000A124A" w:rsidP="00694661">
            <w:pPr>
              <w:spacing w:line="360" w:lineRule="auto"/>
              <w:jc w:val="both"/>
              <w:rPr>
                <w:rFonts w:ascii="Arial" w:hAnsi="Arial" w:cs="Arial"/>
                <w:b w:val="0"/>
                <w:bCs w:val="0"/>
              </w:rPr>
            </w:pPr>
            <w:r w:rsidRPr="00FB1084">
              <w:rPr>
                <w:rFonts w:ascii="Arial" w:hAnsi="Arial" w:cs="Arial"/>
                <w:b w:val="0"/>
                <w:bCs w:val="0"/>
              </w:rPr>
              <w:t>Tamanu oil</w:t>
            </w:r>
          </w:p>
        </w:tc>
        <w:tc>
          <w:tcPr>
            <w:tcW w:w="1418" w:type="dxa"/>
          </w:tcPr>
          <w:p w14:paraId="4215482F" w14:textId="613DCCDB"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5g</m:t>
                </m:r>
              </m:oMath>
            </m:oMathPara>
          </w:p>
        </w:tc>
        <w:tc>
          <w:tcPr>
            <w:tcW w:w="1417" w:type="dxa"/>
          </w:tcPr>
          <w:p w14:paraId="457F0D23" w14:textId="260E3D3E"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5g</m:t>
                </m:r>
              </m:oMath>
            </m:oMathPara>
          </w:p>
        </w:tc>
        <w:tc>
          <w:tcPr>
            <w:tcW w:w="1418" w:type="dxa"/>
          </w:tcPr>
          <w:p w14:paraId="3627DE4B" w14:textId="21FDBB60"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5g</m:t>
                </m:r>
              </m:oMath>
            </m:oMathPara>
          </w:p>
        </w:tc>
        <w:tc>
          <w:tcPr>
            <w:tcW w:w="1382" w:type="dxa"/>
          </w:tcPr>
          <w:p w14:paraId="3287B046" w14:textId="7C67EE8F"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5g</m:t>
                </m:r>
              </m:oMath>
            </m:oMathPara>
          </w:p>
        </w:tc>
      </w:tr>
      <w:tr w:rsidR="00AB344B" w:rsidRPr="00FB1084" w14:paraId="4FF3F85C" w14:textId="77777777" w:rsidTr="00FB1084">
        <w:tc>
          <w:tcPr>
            <w:cnfStyle w:val="001000000000" w:firstRow="0" w:lastRow="0" w:firstColumn="1" w:lastColumn="0" w:oddVBand="0" w:evenVBand="0" w:oddHBand="0" w:evenHBand="0" w:firstRowFirstColumn="0" w:firstRowLastColumn="0" w:lastRowFirstColumn="0" w:lastRowLastColumn="0"/>
            <w:tcW w:w="2518" w:type="dxa"/>
          </w:tcPr>
          <w:p w14:paraId="116285D9" w14:textId="5767D60E" w:rsidR="00AB344B" w:rsidRPr="00FB1084" w:rsidRDefault="000A124A" w:rsidP="00694661">
            <w:pPr>
              <w:spacing w:line="360" w:lineRule="auto"/>
              <w:jc w:val="both"/>
              <w:rPr>
                <w:rFonts w:ascii="Arial" w:hAnsi="Arial" w:cs="Arial"/>
                <w:b w:val="0"/>
                <w:bCs w:val="0"/>
              </w:rPr>
            </w:pPr>
            <w:r w:rsidRPr="00FB1084">
              <w:rPr>
                <w:rFonts w:ascii="Arial" w:hAnsi="Arial" w:cs="Arial"/>
                <w:b w:val="0"/>
                <w:bCs w:val="0"/>
              </w:rPr>
              <w:t>Talkum</w:t>
            </w:r>
          </w:p>
        </w:tc>
        <w:tc>
          <w:tcPr>
            <w:tcW w:w="1418" w:type="dxa"/>
          </w:tcPr>
          <w:p w14:paraId="0BB58A5C" w14:textId="7C9EF36E"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4g</m:t>
                </m:r>
              </m:oMath>
            </m:oMathPara>
          </w:p>
        </w:tc>
        <w:tc>
          <w:tcPr>
            <w:tcW w:w="1417" w:type="dxa"/>
          </w:tcPr>
          <w:p w14:paraId="4E89AB8F" w14:textId="1C36E152"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4g</m:t>
                </m:r>
              </m:oMath>
            </m:oMathPara>
          </w:p>
        </w:tc>
        <w:tc>
          <w:tcPr>
            <w:tcW w:w="1418" w:type="dxa"/>
          </w:tcPr>
          <w:p w14:paraId="12877960" w14:textId="0A64A125"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4g</m:t>
                </m:r>
              </m:oMath>
            </m:oMathPara>
          </w:p>
        </w:tc>
        <w:tc>
          <w:tcPr>
            <w:tcW w:w="1382" w:type="dxa"/>
          </w:tcPr>
          <w:p w14:paraId="724804FB" w14:textId="352989AE"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4g</m:t>
                </m:r>
              </m:oMath>
            </m:oMathPara>
          </w:p>
        </w:tc>
      </w:tr>
      <w:tr w:rsidR="00AB344B" w:rsidRPr="00FB1084" w14:paraId="688BBA3B"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D8BBFE8" w14:textId="22103DCC" w:rsidR="00AB344B" w:rsidRPr="00FB1084" w:rsidRDefault="000A124A" w:rsidP="00694661">
            <w:pPr>
              <w:spacing w:line="360" w:lineRule="auto"/>
              <w:jc w:val="both"/>
              <w:rPr>
                <w:rFonts w:ascii="Arial" w:hAnsi="Arial" w:cs="Arial"/>
                <w:b w:val="0"/>
                <w:bCs w:val="0"/>
              </w:rPr>
            </w:pPr>
            <w:r w:rsidRPr="00FB1084">
              <w:rPr>
                <w:rFonts w:ascii="Arial" w:hAnsi="Arial" w:cs="Arial"/>
                <w:b w:val="0"/>
                <w:bCs w:val="0"/>
              </w:rPr>
              <w:t>Etanol 70%</w:t>
            </w:r>
          </w:p>
        </w:tc>
        <w:tc>
          <w:tcPr>
            <w:tcW w:w="1418" w:type="dxa"/>
          </w:tcPr>
          <w:p w14:paraId="554E02FE" w14:textId="7B73761C"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4g</m:t>
                </m:r>
              </m:oMath>
            </m:oMathPara>
          </w:p>
        </w:tc>
        <w:tc>
          <w:tcPr>
            <w:tcW w:w="1417" w:type="dxa"/>
          </w:tcPr>
          <w:p w14:paraId="2CD5B0B4" w14:textId="44C5D06F"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4g</m:t>
                </m:r>
              </m:oMath>
            </m:oMathPara>
          </w:p>
        </w:tc>
        <w:tc>
          <w:tcPr>
            <w:tcW w:w="1418" w:type="dxa"/>
          </w:tcPr>
          <w:p w14:paraId="1CE8A87C" w14:textId="35681412"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4g</m:t>
                </m:r>
              </m:oMath>
            </m:oMathPara>
          </w:p>
        </w:tc>
        <w:tc>
          <w:tcPr>
            <w:tcW w:w="1382" w:type="dxa"/>
          </w:tcPr>
          <w:p w14:paraId="24944E47" w14:textId="675DF04C"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4g</m:t>
                </m:r>
              </m:oMath>
            </m:oMathPara>
          </w:p>
        </w:tc>
      </w:tr>
      <w:tr w:rsidR="00AB344B" w:rsidRPr="00FB1084" w14:paraId="0E4B5034" w14:textId="77777777" w:rsidTr="00FB1084">
        <w:tc>
          <w:tcPr>
            <w:cnfStyle w:val="001000000000" w:firstRow="0" w:lastRow="0" w:firstColumn="1" w:lastColumn="0" w:oddVBand="0" w:evenVBand="0" w:oddHBand="0" w:evenHBand="0" w:firstRowFirstColumn="0" w:firstRowLastColumn="0" w:lastRowFirstColumn="0" w:lastRowLastColumn="0"/>
            <w:tcW w:w="2518" w:type="dxa"/>
          </w:tcPr>
          <w:p w14:paraId="70F86AB5" w14:textId="0AB46402" w:rsidR="00AB344B" w:rsidRPr="00FB1084" w:rsidRDefault="000A124A" w:rsidP="00694661">
            <w:pPr>
              <w:spacing w:line="360" w:lineRule="auto"/>
              <w:jc w:val="both"/>
              <w:rPr>
                <w:rFonts w:ascii="Arial" w:hAnsi="Arial" w:cs="Arial"/>
                <w:b w:val="0"/>
                <w:bCs w:val="0"/>
              </w:rPr>
            </w:pPr>
            <w:r w:rsidRPr="00FB1084">
              <w:rPr>
                <w:rFonts w:ascii="Arial" w:hAnsi="Arial" w:cs="Arial"/>
                <w:b w:val="0"/>
                <w:bCs w:val="0"/>
              </w:rPr>
              <w:t>Metilparaben</w:t>
            </w:r>
          </w:p>
        </w:tc>
        <w:tc>
          <w:tcPr>
            <w:tcW w:w="1418" w:type="dxa"/>
          </w:tcPr>
          <w:p w14:paraId="0522899C" w14:textId="5A667BBB"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0,1g</m:t>
                </m:r>
              </m:oMath>
            </m:oMathPara>
          </w:p>
        </w:tc>
        <w:tc>
          <w:tcPr>
            <w:tcW w:w="1417" w:type="dxa"/>
          </w:tcPr>
          <w:p w14:paraId="1905CFDC" w14:textId="1A4637EC"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0,1g</m:t>
                </m:r>
              </m:oMath>
            </m:oMathPara>
          </w:p>
        </w:tc>
        <w:tc>
          <w:tcPr>
            <w:tcW w:w="1418" w:type="dxa"/>
          </w:tcPr>
          <w:p w14:paraId="0F03E884" w14:textId="0E2675A7"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0,1g</m:t>
                </m:r>
              </m:oMath>
            </m:oMathPara>
          </w:p>
        </w:tc>
        <w:tc>
          <w:tcPr>
            <w:tcW w:w="1382" w:type="dxa"/>
          </w:tcPr>
          <w:p w14:paraId="23FBCF45" w14:textId="7C864FB5" w:rsidR="00AB344B" w:rsidRPr="00FB1084" w:rsidRDefault="00FB1084" w:rsidP="00BD5B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0,1g</m:t>
                </m:r>
              </m:oMath>
            </m:oMathPara>
          </w:p>
        </w:tc>
      </w:tr>
      <w:tr w:rsidR="00AB344B" w:rsidRPr="00FB1084" w14:paraId="1C71EB95"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A508EF6" w14:textId="60671F47" w:rsidR="00AB344B" w:rsidRPr="00FB1084" w:rsidRDefault="000A124A" w:rsidP="00694661">
            <w:pPr>
              <w:spacing w:line="360" w:lineRule="auto"/>
              <w:jc w:val="both"/>
              <w:rPr>
                <w:rFonts w:ascii="Arial" w:hAnsi="Arial" w:cs="Arial"/>
                <w:b w:val="0"/>
                <w:bCs w:val="0"/>
              </w:rPr>
            </w:pPr>
            <w:r w:rsidRPr="00FB1084">
              <w:rPr>
                <w:rFonts w:ascii="Arial" w:hAnsi="Arial" w:cs="Arial"/>
                <w:b w:val="0"/>
                <w:bCs w:val="0"/>
              </w:rPr>
              <w:t>Asam sitrat</w:t>
            </w:r>
          </w:p>
        </w:tc>
        <w:tc>
          <w:tcPr>
            <w:tcW w:w="1418" w:type="dxa"/>
          </w:tcPr>
          <w:p w14:paraId="7F897CC8" w14:textId="656A1252"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1g</m:t>
                </m:r>
              </m:oMath>
            </m:oMathPara>
          </w:p>
        </w:tc>
        <w:tc>
          <w:tcPr>
            <w:tcW w:w="1417" w:type="dxa"/>
          </w:tcPr>
          <w:p w14:paraId="588509F4" w14:textId="3AF56080"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1g</m:t>
                </m:r>
              </m:oMath>
            </m:oMathPara>
          </w:p>
        </w:tc>
        <w:tc>
          <w:tcPr>
            <w:tcW w:w="1418" w:type="dxa"/>
          </w:tcPr>
          <w:p w14:paraId="02DBB4E1" w14:textId="66B5C006"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1g</m:t>
                </m:r>
              </m:oMath>
            </m:oMathPara>
          </w:p>
        </w:tc>
        <w:tc>
          <w:tcPr>
            <w:tcW w:w="1382" w:type="dxa"/>
          </w:tcPr>
          <w:p w14:paraId="41B6CA0B" w14:textId="1B0D2A4D" w:rsidR="00AB344B" w:rsidRPr="00FB1084" w:rsidRDefault="00FB1084" w:rsidP="00BD5BB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m:oMathPara>
              <m:oMath>
                <m:r>
                  <w:rPr>
                    <w:rFonts w:ascii="Cambria Math" w:hAnsi="Cambria Math" w:cs="Arial"/>
                  </w:rPr>
                  <m:t>1g</m:t>
                </m:r>
              </m:oMath>
            </m:oMathPara>
          </w:p>
        </w:tc>
      </w:tr>
      <w:tr w:rsidR="00E0179A" w:rsidRPr="00FB1084" w14:paraId="6C40F510" w14:textId="77777777" w:rsidTr="00FB1084">
        <w:tc>
          <w:tcPr>
            <w:cnfStyle w:val="001000000000" w:firstRow="0" w:lastRow="0" w:firstColumn="1" w:lastColumn="0" w:oddVBand="0" w:evenVBand="0" w:oddHBand="0" w:evenHBand="0" w:firstRowFirstColumn="0" w:firstRowLastColumn="0" w:lastRowFirstColumn="0" w:lastRowLastColumn="0"/>
            <w:tcW w:w="2518" w:type="dxa"/>
          </w:tcPr>
          <w:p w14:paraId="675A8501" w14:textId="77777777" w:rsidR="00E0179A" w:rsidRPr="00FB1084" w:rsidRDefault="00E0179A" w:rsidP="00FE7523">
            <w:pPr>
              <w:spacing w:line="360" w:lineRule="auto"/>
              <w:jc w:val="both"/>
              <w:rPr>
                <w:rFonts w:ascii="Arial" w:hAnsi="Arial" w:cs="Arial"/>
                <w:b w:val="0"/>
                <w:bCs w:val="0"/>
              </w:rPr>
            </w:pPr>
            <w:r w:rsidRPr="00FB1084">
              <w:rPr>
                <w:rFonts w:ascii="Arial" w:hAnsi="Arial" w:cs="Arial"/>
                <w:b w:val="0"/>
                <w:bCs w:val="0"/>
              </w:rPr>
              <w:t>Aquadest</w:t>
            </w:r>
          </w:p>
        </w:tc>
        <w:tc>
          <w:tcPr>
            <w:tcW w:w="1418" w:type="dxa"/>
          </w:tcPr>
          <w:p w14:paraId="16AD6822" w14:textId="2F1C03E8" w:rsidR="0016251C" w:rsidRPr="00FB1084" w:rsidRDefault="00FB1084" w:rsidP="00FE75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m:oMathPara>
              <m:oMath>
                <m:r>
                  <w:rPr>
                    <w:rFonts w:ascii="Cambria Math" w:hAnsi="Cambria Math" w:cs="Arial"/>
                  </w:rPr>
                  <m:t>ad 50</m:t>
                </m:r>
              </m:oMath>
            </m:oMathPara>
          </w:p>
        </w:tc>
        <w:tc>
          <w:tcPr>
            <w:tcW w:w="1417" w:type="dxa"/>
          </w:tcPr>
          <w:p w14:paraId="1580A1FE" w14:textId="7ADC9DAF" w:rsidR="00E0179A" w:rsidRPr="00FB1084" w:rsidRDefault="00FB1084" w:rsidP="00FE75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ad 50</m:t>
                </m:r>
              </m:oMath>
            </m:oMathPara>
          </w:p>
        </w:tc>
        <w:tc>
          <w:tcPr>
            <w:tcW w:w="1418" w:type="dxa"/>
          </w:tcPr>
          <w:p w14:paraId="02D34540" w14:textId="14997ED2" w:rsidR="00E0179A" w:rsidRPr="00FB1084" w:rsidRDefault="00FB1084" w:rsidP="00FE75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ad 50</m:t>
                </m:r>
              </m:oMath>
            </m:oMathPara>
          </w:p>
        </w:tc>
        <w:tc>
          <w:tcPr>
            <w:tcW w:w="1382" w:type="dxa"/>
          </w:tcPr>
          <w:p w14:paraId="7E144FA9" w14:textId="43B0297B" w:rsidR="00E0179A" w:rsidRPr="00FB1084" w:rsidRDefault="00FB1084" w:rsidP="00FE75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m:oMathPara>
              <m:oMath>
                <m:r>
                  <w:rPr>
                    <w:rFonts w:ascii="Cambria Math" w:hAnsi="Cambria Math" w:cs="Arial"/>
                  </w:rPr>
                  <m:t>ad 50</m:t>
                </m:r>
              </m:oMath>
            </m:oMathPara>
          </w:p>
        </w:tc>
      </w:tr>
    </w:tbl>
    <w:p w14:paraId="5EE9DAE7" w14:textId="3BACA2C5" w:rsidR="000A124A" w:rsidRPr="00F748EE" w:rsidRDefault="000A124A" w:rsidP="00AB47C9">
      <w:pPr>
        <w:spacing w:after="0" w:line="240" w:lineRule="auto"/>
        <w:jc w:val="both"/>
        <w:rPr>
          <w:rFonts w:ascii="Arial" w:hAnsi="Arial" w:cs="Arial"/>
        </w:rPr>
      </w:pPr>
      <w:r w:rsidRPr="00F748EE">
        <w:rPr>
          <w:rFonts w:ascii="Arial" w:hAnsi="Arial" w:cs="Arial"/>
        </w:rPr>
        <w:t>Keterangan:</w:t>
      </w:r>
    </w:p>
    <w:p w14:paraId="66FE60C9" w14:textId="447DA4E8" w:rsidR="000A124A" w:rsidRPr="00F748EE" w:rsidRDefault="000A124A" w:rsidP="00AB47C9">
      <w:pPr>
        <w:spacing w:after="0" w:line="240" w:lineRule="auto"/>
        <w:jc w:val="both"/>
        <w:rPr>
          <w:rFonts w:ascii="Arial" w:hAnsi="Arial" w:cs="Arial"/>
        </w:rPr>
      </w:pPr>
      <w:r w:rsidRPr="00F748EE">
        <w:rPr>
          <w:rFonts w:ascii="Arial" w:hAnsi="Arial" w:cs="Arial"/>
        </w:rPr>
        <w:t xml:space="preserve">F0: Formula masker </w:t>
      </w:r>
      <w:r w:rsidRPr="00F748EE">
        <w:rPr>
          <w:rFonts w:ascii="Arial" w:hAnsi="Arial" w:cs="Arial"/>
          <w:i/>
          <w:iCs/>
        </w:rPr>
        <w:t>gel peel-off</w:t>
      </w:r>
      <w:r w:rsidRPr="00F748EE">
        <w:rPr>
          <w:rFonts w:ascii="Arial" w:hAnsi="Arial" w:cs="Arial"/>
        </w:rPr>
        <w:t xml:space="preserve"> </w:t>
      </w:r>
      <w:r w:rsidR="008D626D">
        <w:rPr>
          <w:rFonts w:ascii="Arial" w:hAnsi="Arial" w:cs="Arial"/>
        </w:rPr>
        <w:t xml:space="preserve">ekstrak daun bintangur </w:t>
      </w:r>
      <w:r w:rsidRPr="00F748EE">
        <w:rPr>
          <w:rFonts w:ascii="Arial" w:hAnsi="Arial" w:cs="Arial"/>
        </w:rPr>
        <w:t xml:space="preserve">dengan konsentrasi 0% </w:t>
      </w:r>
    </w:p>
    <w:p w14:paraId="29D0AC71" w14:textId="5FF831A8" w:rsidR="000A124A" w:rsidRPr="00F748EE" w:rsidRDefault="000A124A" w:rsidP="00AB47C9">
      <w:pPr>
        <w:spacing w:after="0" w:line="240" w:lineRule="auto"/>
        <w:jc w:val="both"/>
        <w:rPr>
          <w:rFonts w:ascii="Arial" w:hAnsi="Arial" w:cs="Arial"/>
        </w:rPr>
      </w:pPr>
      <w:r w:rsidRPr="00F748EE">
        <w:rPr>
          <w:rFonts w:ascii="Arial" w:hAnsi="Arial" w:cs="Arial"/>
        </w:rPr>
        <w:t xml:space="preserve">F1: Formula masker </w:t>
      </w:r>
      <w:r w:rsidRPr="00F748EE">
        <w:rPr>
          <w:rFonts w:ascii="Arial" w:hAnsi="Arial" w:cs="Arial"/>
          <w:i/>
          <w:iCs/>
        </w:rPr>
        <w:t>gel peel-off</w:t>
      </w:r>
      <w:r w:rsidRPr="00F748EE">
        <w:rPr>
          <w:rFonts w:ascii="Arial" w:hAnsi="Arial" w:cs="Arial"/>
        </w:rPr>
        <w:t xml:space="preserve"> </w:t>
      </w:r>
      <w:r w:rsidR="008D626D">
        <w:rPr>
          <w:rFonts w:ascii="Arial" w:hAnsi="Arial" w:cs="Arial"/>
        </w:rPr>
        <w:t>ekstrak daun bintangur</w:t>
      </w:r>
      <w:r w:rsidRPr="00F748EE">
        <w:rPr>
          <w:rFonts w:ascii="Arial" w:hAnsi="Arial" w:cs="Arial"/>
        </w:rPr>
        <w:t xml:space="preserve"> dengan konsentrasi 5% </w:t>
      </w:r>
    </w:p>
    <w:p w14:paraId="17951B3D" w14:textId="4BEF6252" w:rsidR="000A124A" w:rsidRPr="00F748EE" w:rsidRDefault="000A124A" w:rsidP="00AB47C9">
      <w:pPr>
        <w:spacing w:after="0" w:line="240" w:lineRule="auto"/>
        <w:jc w:val="both"/>
        <w:rPr>
          <w:rFonts w:ascii="Arial" w:hAnsi="Arial" w:cs="Arial"/>
        </w:rPr>
      </w:pPr>
      <w:r w:rsidRPr="00F748EE">
        <w:rPr>
          <w:rFonts w:ascii="Arial" w:hAnsi="Arial" w:cs="Arial"/>
        </w:rPr>
        <w:t xml:space="preserve">F2: Formula masker </w:t>
      </w:r>
      <w:r w:rsidRPr="00F748EE">
        <w:rPr>
          <w:rFonts w:ascii="Arial" w:hAnsi="Arial" w:cs="Arial"/>
          <w:i/>
          <w:iCs/>
        </w:rPr>
        <w:t>gel peel-off</w:t>
      </w:r>
      <w:r w:rsidRPr="00F748EE">
        <w:rPr>
          <w:rFonts w:ascii="Arial" w:hAnsi="Arial" w:cs="Arial"/>
        </w:rPr>
        <w:t xml:space="preserve"> </w:t>
      </w:r>
      <w:r w:rsidR="008D626D">
        <w:rPr>
          <w:rFonts w:ascii="Arial" w:hAnsi="Arial" w:cs="Arial"/>
        </w:rPr>
        <w:t>ekstrak daun bintangur</w:t>
      </w:r>
      <w:r w:rsidR="008D626D" w:rsidRPr="00F748EE">
        <w:rPr>
          <w:rFonts w:ascii="Arial" w:hAnsi="Arial" w:cs="Arial"/>
        </w:rPr>
        <w:t xml:space="preserve"> </w:t>
      </w:r>
      <w:r w:rsidRPr="00F748EE">
        <w:rPr>
          <w:rFonts w:ascii="Arial" w:hAnsi="Arial" w:cs="Arial"/>
        </w:rPr>
        <w:t xml:space="preserve">dengan konsentrasi 10% </w:t>
      </w:r>
    </w:p>
    <w:p w14:paraId="3C09B777" w14:textId="2617430D" w:rsidR="001E72DC" w:rsidRPr="00F748EE" w:rsidRDefault="000A124A" w:rsidP="00AB47C9">
      <w:pPr>
        <w:spacing w:after="0" w:line="360" w:lineRule="auto"/>
        <w:jc w:val="both"/>
        <w:rPr>
          <w:rFonts w:ascii="Arial" w:hAnsi="Arial" w:cs="Arial"/>
        </w:rPr>
      </w:pPr>
      <w:r w:rsidRPr="00F748EE">
        <w:rPr>
          <w:rFonts w:ascii="Arial" w:hAnsi="Arial" w:cs="Arial"/>
        </w:rPr>
        <w:t xml:space="preserve">F3: Formula masker </w:t>
      </w:r>
      <w:r w:rsidRPr="00F748EE">
        <w:rPr>
          <w:rFonts w:ascii="Arial" w:hAnsi="Arial" w:cs="Arial"/>
          <w:i/>
          <w:iCs/>
        </w:rPr>
        <w:t>gel peel-off</w:t>
      </w:r>
      <w:r w:rsidRPr="00F748EE">
        <w:rPr>
          <w:rFonts w:ascii="Arial" w:hAnsi="Arial" w:cs="Arial"/>
        </w:rPr>
        <w:t xml:space="preserve"> </w:t>
      </w:r>
      <w:r w:rsidR="008D626D">
        <w:rPr>
          <w:rFonts w:ascii="Arial" w:hAnsi="Arial" w:cs="Arial"/>
        </w:rPr>
        <w:t>ekstrak daun bintangur</w:t>
      </w:r>
      <w:r w:rsidRPr="00F748EE">
        <w:rPr>
          <w:rFonts w:ascii="Arial" w:hAnsi="Arial" w:cs="Arial"/>
        </w:rPr>
        <w:t xml:space="preserve"> dengan konsentrasi 15%</w:t>
      </w:r>
    </w:p>
    <w:p w14:paraId="4713A0ED" w14:textId="3B344CF0" w:rsidR="00BD5BBD" w:rsidRPr="00F748EE" w:rsidRDefault="00BD5BBD" w:rsidP="00BD5BBD">
      <w:pPr>
        <w:spacing w:after="0" w:line="360" w:lineRule="auto"/>
        <w:jc w:val="both"/>
        <w:rPr>
          <w:rFonts w:ascii="Arial" w:hAnsi="Arial" w:cs="Arial"/>
        </w:rPr>
      </w:pPr>
      <w:r w:rsidRPr="00F748EE">
        <w:rPr>
          <w:rFonts w:ascii="Arial" w:hAnsi="Arial" w:cs="Arial"/>
        </w:rPr>
        <w:t>Perhitungan dan penimbangan bahan:</w:t>
      </w:r>
    </w:p>
    <w:p w14:paraId="60787857" w14:textId="24B873E1" w:rsidR="00BD5BBD" w:rsidRPr="00F748EE" w:rsidRDefault="00BD5BBD" w:rsidP="00BD5BBD">
      <w:pPr>
        <w:spacing w:after="0" w:line="360" w:lineRule="auto"/>
        <w:jc w:val="both"/>
        <w:rPr>
          <w:rFonts w:ascii="Arial" w:eastAsiaTheme="minorEastAsia" w:hAnsi="Arial" w:cs="Arial"/>
        </w:rPr>
      </w:pPr>
      <w:r w:rsidRPr="00F748EE">
        <w:rPr>
          <w:rFonts w:ascii="Arial" w:hAnsi="Arial" w:cs="Arial"/>
        </w:rPr>
        <w:t xml:space="preserve">a. Ekstrak daun bintangur (F1) </w:t>
      </w:r>
      <w:r w:rsidRPr="00F748EE">
        <w:rPr>
          <w:rFonts w:ascii="Arial" w:hAnsi="Arial" w:cs="Arial"/>
        </w:rPr>
        <w:tab/>
        <w:t xml:space="preserve">: </w:t>
      </w:r>
      <m:oMath>
        <m:f>
          <m:fPr>
            <m:ctrlPr>
              <w:rPr>
                <w:rFonts w:ascii="Cambria Math" w:hAnsi="Cambria Math" w:cs="Arial"/>
                <w:i/>
              </w:rPr>
            </m:ctrlPr>
          </m:fPr>
          <m:num>
            <m:r>
              <w:rPr>
                <w:rFonts w:ascii="Cambria Math" w:hAnsi="Cambria Math" w:cs="Arial"/>
              </w:rPr>
              <m:t>5</m:t>
            </m:r>
          </m:num>
          <m:den>
            <m:r>
              <w:rPr>
                <w:rFonts w:ascii="Cambria Math" w:hAnsi="Cambria Math" w:cs="Arial"/>
              </w:rPr>
              <m:t>100</m:t>
            </m:r>
          </m:den>
        </m:f>
        <m:r>
          <w:rPr>
            <w:rFonts w:ascii="Cambria Math" w:hAnsi="Cambria Math" w:cs="Arial"/>
          </w:rPr>
          <m:t xml:space="preserve"> ×50g =2,5g</m:t>
        </m:r>
      </m:oMath>
    </w:p>
    <w:p w14:paraId="09239840" w14:textId="68214131" w:rsidR="00BD5BBD" w:rsidRPr="00F748EE" w:rsidRDefault="00BD5BBD" w:rsidP="00BD5BBD">
      <w:pPr>
        <w:spacing w:after="0" w:line="360" w:lineRule="auto"/>
        <w:jc w:val="both"/>
        <w:rPr>
          <w:rFonts w:ascii="Arial" w:eastAsiaTheme="minorEastAsia" w:hAnsi="Arial" w:cs="Arial"/>
        </w:rPr>
      </w:pPr>
      <w:r w:rsidRPr="00F748EE">
        <w:rPr>
          <w:rFonts w:ascii="Arial" w:eastAsiaTheme="minorEastAsia" w:hAnsi="Arial" w:cs="Arial"/>
        </w:rPr>
        <w:t xml:space="preserve">b. </w:t>
      </w:r>
      <w:r w:rsidRPr="00F748EE">
        <w:rPr>
          <w:rFonts w:ascii="Arial" w:hAnsi="Arial" w:cs="Arial"/>
        </w:rPr>
        <w:t xml:space="preserve">Ekstrak daun bintangur (F2) </w:t>
      </w:r>
      <w:r w:rsidRPr="00F748EE">
        <w:rPr>
          <w:rFonts w:ascii="Arial" w:hAnsi="Arial" w:cs="Arial"/>
        </w:rPr>
        <w:tab/>
        <w:t xml:space="preserve">: </w:t>
      </w:r>
      <m:oMath>
        <m:f>
          <m:fPr>
            <m:ctrlPr>
              <w:rPr>
                <w:rFonts w:ascii="Cambria Math" w:hAnsi="Cambria Math" w:cs="Arial"/>
                <w:i/>
              </w:rPr>
            </m:ctrlPr>
          </m:fPr>
          <m:num>
            <m:r>
              <w:rPr>
                <w:rFonts w:ascii="Cambria Math" w:hAnsi="Cambria Math" w:cs="Arial"/>
              </w:rPr>
              <m:t>10</m:t>
            </m:r>
          </m:num>
          <m:den>
            <m:r>
              <w:rPr>
                <w:rFonts w:ascii="Cambria Math" w:hAnsi="Cambria Math" w:cs="Arial"/>
              </w:rPr>
              <m:t>100</m:t>
            </m:r>
          </m:den>
        </m:f>
        <m:r>
          <w:rPr>
            <w:rFonts w:ascii="Cambria Math" w:hAnsi="Cambria Math" w:cs="Arial"/>
          </w:rPr>
          <m:t xml:space="preserve"> ×50g =5g</m:t>
        </m:r>
      </m:oMath>
    </w:p>
    <w:p w14:paraId="6E7821DC" w14:textId="37A0A453" w:rsidR="00BD5BBD" w:rsidRDefault="00BD5BBD" w:rsidP="00BD5BBD">
      <w:pPr>
        <w:spacing w:after="0" w:line="360" w:lineRule="auto"/>
        <w:jc w:val="both"/>
        <w:rPr>
          <w:rFonts w:ascii="Arial" w:eastAsiaTheme="minorEastAsia" w:hAnsi="Arial" w:cs="Arial"/>
        </w:rPr>
      </w:pPr>
      <w:r w:rsidRPr="00F748EE">
        <w:rPr>
          <w:rFonts w:ascii="Arial" w:eastAsiaTheme="minorEastAsia" w:hAnsi="Arial" w:cs="Arial"/>
        </w:rPr>
        <w:t xml:space="preserve">c. </w:t>
      </w:r>
      <w:r w:rsidRPr="00F748EE">
        <w:rPr>
          <w:rFonts w:ascii="Arial" w:hAnsi="Arial" w:cs="Arial"/>
        </w:rPr>
        <w:t xml:space="preserve">Ekstrak daun bintangur (F3) </w:t>
      </w:r>
      <w:r w:rsidRPr="00F748EE">
        <w:rPr>
          <w:rFonts w:ascii="Arial" w:hAnsi="Arial" w:cs="Arial"/>
        </w:rPr>
        <w:tab/>
        <w:t xml:space="preserve">: </w:t>
      </w:r>
      <m:oMath>
        <m:f>
          <m:fPr>
            <m:ctrlPr>
              <w:rPr>
                <w:rFonts w:ascii="Cambria Math" w:hAnsi="Cambria Math" w:cs="Arial"/>
                <w:i/>
              </w:rPr>
            </m:ctrlPr>
          </m:fPr>
          <m:num>
            <m:r>
              <w:rPr>
                <w:rFonts w:ascii="Cambria Math" w:hAnsi="Cambria Math" w:cs="Arial"/>
              </w:rPr>
              <m:t>15</m:t>
            </m:r>
          </m:num>
          <m:den>
            <m:r>
              <w:rPr>
                <w:rFonts w:ascii="Cambria Math" w:hAnsi="Cambria Math" w:cs="Arial"/>
              </w:rPr>
              <m:t>100</m:t>
            </m:r>
          </m:den>
        </m:f>
        <m:r>
          <w:rPr>
            <w:rFonts w:ascii="Cambria Math" w:hAnsi="Cambria Math" w:cs="Arial"/>
          </w:rPr>
          <m:t xml:space="preserve"> ×50g =7,5g</m:t>
        </m:r>
      </m:oMath>
    </w:p>
    <w:p w14:paraId="28CCDBF8" w14:textId="561F8E70" w:rsidR="00A60E4E" w:rsidRDefault="00A60E4E" w:rsidP="00BD5BBD">
      <w:pPr>
        <w:spacing w:after="0" w:line="360" w:lineRule="auto"/>
        <w:jc w:val="both"/>
        <w:rPr>
          <w:rFonts w:ascii="Arial" w:eastAsiaTheme="minorEastAsia" w:hAnsi="Arial" w:cs="Arial"/>
        </w:rPr>
      </w:pPr>
    </w:p>
    <w:p w14:paraId="13A83442" w14:textId="36E98C16" w:rsidR="00A60E4E" w:rsidRDefault="00A60E4E" w:rsidP="00BD5BBD">
      <w:pPr>
        <w:spacing w:after="0" w:line="360" w:lineRule="auto"/>
        <w:jc w:val="both"/>
        <w:rPr>
          <w:rFonts w:ascii="Arial" w:eastAsiaTheme="minorEastAsia" w:hAnsi="Arial" w:cs="Arial"/>
        </w:rPr>
      </w:pPr>
    </w:p>
    <w:p w14:paraId="38B0061A" w14:textId="77777777" w:rsidR="00A60E4E" w:rsidRDefault="00A60E4E" w:rsidP="00BD5BBD">
      <w:pPr>
        <w:spacing w:after="0" w:line="360" w:lineRule="auto"/>
        <w:jc w:val="both"/>
        <w:rPr>
          <w:rFonts w:ascii="Arial" w:eastAsiaTheme="minorEastAsia" w:hAnsi="Arial" w:cs="Arial"/>
        </w:rPr>
      </w:pPr>
    </w:p>
    <w:p w14:paraId="16E90CA3" w14:textId="40B3B3E0" w:rsidR="00E0179A" w:rsidRPr="00F748EE" w:rsidRDefault="00E0179A" w:rsidP="00AB47C9">
      <w:pPr>
        <w:spacing w:after="0" w:line="240" w:lineRule="auto"/>
        <w:jc w:val="both"/>
        <w:rPr>
          <w:rFonts w:ascii="Arial" w:eastAsiaTheme="minorEastAsia" w:hAnsi="Arial" w:cs="Arial"/>
        </w:rPr>
      </w:pPr>
      <w:r w:rsidRPr="00F748EE">
        <w:rPr>
          <w:rFonts w:ascii="Arial" w:eastAsiaTheme="minorEastAsia" w:hAnsi="Arial" w:cs="Arial"/>
        </w:rPr>
        <w:t xml:space="preserve">Tabel 3.2 </w:t>
      </w:r>
      <w:r w:rsidR="0016251C" w:rsidRPr="00F748EE">
        <w:rPr>
          <w:rFonts w:ascii="Arial" w:eastAsiaTheme="minorEastAsia" w:hAnsi="Arial" w:cs="Arial"/>
        </w:rPr>
        <w:t xml:space="preserve">Formulasi </w:t>
      </w:r>
      <w:r w:rsidRPr="00F748EE">
        <w:rPr>
          <w:rFonts w:ascii="Arial" w:eastAsiaTheme="minorEastAsia" w:hAnsi="Arial" w:cs="Arial"/>
        </w:rPr>
        <w:t>sediaan</w:t>
      </w:r>
      <w:r w:rsidR="0016251C" w:rsidRPr="00F748EE">
        <w:rPr>
          <w:rFonts w:ascii="Arial" w:eastAsiaTheme="minorEastAsia" w:hAnsi="Arial" w:cs="Arial"/>
        </w:rPr>
        <w:t xml:space="preserve"> masker </w:t>
      </w:r>
      <w:r w:rsidR="0016251C" w:rsidRPr="00F748EE">
        <w:rPr>
          <w:rFonts w:ascii="Arial" w:eastAsiaTheme="minorEastAsia" w:hAnsi="Arial" w:cs="Arial"/>
          <w:i/>
          <w:iCs/>
        </w:rPr>
        <w:t xml:space="preserve">gel peel-off </w:t>
      </w:r>
      <w:r w:rsidR="00436AD3" w:rsidRPr="00F748EE">
        <w:rPr>
          <w:rFonts w:ascii="Arial" w:eastAsiaTheme="minorEastAsia" w:hAnsi="Arial" w:cs="Arial"/>
        </w:rPr>
        <w:t>ekstrak daun bintangur.</w:t>
      </w:r>
    </w:p>
    <w:tbl>
      <w:tblPr>
        <w:tblStyle w:val="PlainTable21"/>
        <w:tblW w:w="0" w:type="auto"/>
        <w:tblLook w:val="04A0" w:firstRow="1" w:lastRow="0" w:firstColumn="1" w:lastColumn="0" w:noHBand="0" w:noVBand="1"/>
      </w:tblPr>
      <w:tblGrid>
        <w:gridCol w:w="1384"/>
        <w:gridCol w:w="2692"/>
        <w:gridCol w:w="2038"/>
        <w:gridCol w:w="2039"/>
      </w:tblGrid>
      <w:tr w:rsidR="00436AD3" w:rsidRPr="00FB1084" w14:paraId="5ACE33A2" w14:textId="77777777" w:rsidTr="00FB10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0060EF5" w14:textId="77777777" w:rsidR="00436AD3" w:rsidRPr="00FB1084" w:rsidRDefault="00436AD3" w:rsidP="00436AD3">
            <w:pPr>
              <w:spacing w:line="360" w:lineRule="auto"/>
              <w:jc w:val="center"/>
              <w:rPr>
                <w:rFonts w:ascii="Arial" w:eastAsiaTheme="minorEastAsia" w:hAnsi="Arial" w:cs="Arial"/>
                <w:b w:val="0"/>
                <w:bCs w:val="0"/>
              </w:rPr>
            </w:pPr>
            <w:r w:rsidRPr="00FB1084">
              <w:rPr>
                <w:rFonts w:ascii="Arial" w:eastAsiaTheme="minorEastAsia" w:hAnsi="Arial" w:cs="Arial"/>
                <w:b w:val="0"/>
                <w:bCs w:val="0"/>
              </w:rPr>
              <w:t xml:space="preserve">Formula </w:t>
            </w:r>
          </w:p>
          <w:p w14:paraId="097C7254" w14:textId="5B769A30" w:rsidR="00436AD3" w:rsidRPr="00FB1084" w:rsidRDefault="00436AD3" w:rsidP="00436AD3">
            <w:pPr>
              <w:spacing w:line="360" w:lineRule="auto"/>
              <w:jc w:val="center"/>
              <w:rPr>
                <w:rFonts w:ascii="Arial" w:eastAsiaTheme="minorEastAsia" w:hAnsi="Arial" w:cs="Arial"/>
                <w:b w:val="0"/>
                <w:bCs w:val="0"/>
              </w:rPr>
            </w:pPr>
            <w:r w:rsidRPr="00FB1084">
              <w:rPr>
                <w:rFonts w:ascii="Arial" w:eastAsiaTheme="minorEastAsia" w:hAnsi="Arial" w:cs="Arial"/>
                <w:b w:val="0"/>
                <w:bCs w:val="0"/>
              </w:rPr>
              <w:t>(%)</w:t>
            </w:r>
          </w:p>
        </w:tc>
        <w:tc>
          <w:tcPr>
            <w:tcW w:w="2692" w:type="dxa"/>
          </w:tcPr>
          <w:p w14:paraId="3A6872F8" w14:textId="77777777" w:rsidR="00436AD3" w:rsidRPr="00FB1084" w:rsidRDefault="00436AD3" w:rsidP="00436AD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rPr>
            </w:pPr>
            <w:r w:rsidRPr="00FB1084">
              <w:rPr>
                <w:rFonts w:ascii="Arial" w:eastAsiaTheme="minorEastAsia" w:hAnsi="Arial" w:cs="Arial"/>
                <w:b w:val="0"/>
                <w:bCs w:val="0"/>
              </w:rPr>
              <w:t xml:space="preserve">Ekstrak daun bintangur </w:t>
            </w:r>
          </w:p>
          <w:p w14:paraId="063ABB6A" w14:textId="02C61E6D" w:rsidR="00436AD3" w:rsidRPr="00FB1084" w:rsidRDefault="00FB1084" w:rsidP="00436AD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rPr>
            </w:pPr>
            <m:oMathPara>
              <m:oMath>
                <m:r>
                  <m:rPr>
                    <m:sty m:val="bi"/>
                  </m:rPr>
                  <w:rPr>
                    <w:rFonts w:ascii="Cambria Math" w:eastAsiaTheme="minorEastAsia" w:hAnsi="Cambria Math" w:cs="Arial"/>
                  </w:rPr>
                  <m:t>(</m:t>
                </m:r>
                <m:r>
                  <m:rPr>
                    <m:sty m:val="bi"/>
                  </m:rPr>
                  <w:rPr>
                    <w:rFonts w:ascii="Cambria Math" w:hAnsi="Cambria Math" w:cs="Arial"/>
                  </w:rPr>
                  <m:t>g)</m:t>
                </m:r>
              </m:oMath>
            </m:oMathPara>
          </w:p>
        </w:tc>
        <w:tc>
          <w:tcPr>
            <w:tcW w:w="2038" w:type="dxa"/>
          </w:tcPr>
          <w:p w14:paraId="6ACBCB52" w14:textId="77777777" w:rsidR="00436AD3" w:rsidRPr="00FB1084" w:rsidRDefault="00436AD3" w:rsidP="00436AD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rPr>
            </w:pPr>
            <w:r w:rsidRPr="00FB1084">
              <w:rPr>
                <w:rFonts w:ascii="Arial" w:eastAsiaTheme="minorEastAsia" w:hAnsi="Arial" w:cs="Arial"/>
                <w:b w:val="0"/>
                <w:bCs w:val="0"/>
              </w:rPr>
              <w:t xml:space="preserve">Dasar gel </w:t>
            </w:r>
          </w:p>
          <w:p w14:paraId="16347C25" w14:textId="115A38F6" w:rsidR="00436AD3" w:rsidRPr="00FB1084" w:rsidRDefault="00436AD3" w:rsidP="00436AD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rPr>
            </w:pPr>
            <w:r w:rsidRPr="00FB1084">
              <w:rPr>
                <w:rFonts w:ascii="Arial" w:eastAsiaTheme="minorEastAsia" w:hAnsi="Arial" w:cs="Arial"/>
                <w:b w:val="0"/>
                <w:bCs w:val="0"/>
              </w:rPr>
              <w:t xml:space="preserve"> </w:t>
            </w:r>
            <m:oMath>
              <m:r>
                <m:rPr>
                  <m:sty m:val="bi"/>
                </m:rPr>
                <w:rPr>
                  <w:rFonts w:ascii="Cambria Math" w:eastAsiaTheme="minorEastAsia" w:hAnsi="Cambria Math" w:cs="Arial"/>
                </w:rPr>
                <m:t>(</m:t>
              </m:r>
              <m:r>
                <m:rPr>
                  <m:sty m:val="bi"/>
                </m:rPr>
                <w:rPr>
                  <w:rFonts w:ascii="Cambria Math" w:hAnsi="Cambria Math" w:cs="Arial"/>
                </w:rPr>
                <m:t>g)</m:t>
              </m:r>
            </m:oMath>
          </w:p>
        </w:tc>
        <w:tc>
          <w:tcPr>
            <w:tcW w:w="2039" w:type="dxa"/>
          </w:tcPr>
          <w:p w14:paraId="76ACBA5E" w14:textId="77777777" w:rsidR="00436AD3" w:rsidRPr="00FB1084" w:rsidRDefault="00436AD3" w:rsidP="00436AD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rPr>
            </w:pPr>
            <w:r w:rsidRPr="00FB1084">
              <w:rPr>
                <w:rFonts w:ascii="Arial" w:eastAsiaTheme="minorEastAsia" w:hAnsi="Arial" w:cs="Arial"/>
                <w:b w:val="0"/>
                <w:bCs w:val="0"/>
              </w:rPr>
              <w:t xml:space="preserve">Total sediaan  </w:t>
            </w:r>
          </w:p>
          <w:p w14:paraId="768B587A" w14:textId="298FE800" w:rsidR="00436AD3" w:rsidRPr="00FB1084" w:rsidRDefault="00FB1084" w:rsidP="00436AD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rPr>
            </w:pPr>
            <m:oMathPara>
              <m:oMath>
                <m:r>
                  <m:rPr>
                    <m:sty m:val="bi"/>
                  </m:rPr>
                  <w:rPr>
                    <w:rFonts w:ascii="Cambria Math" w:eastAsiaTheme="minorEastAsia" w:hAnsi="Cambria Math" w:cs="Arial"/>
                  </w:rPr>
                  <m:t>(</m:t>
                </m:r>
                <m:r>
                  <m:rPr>
                    <m:sty m:val="bi"/>
                  </m:rPr>
                  <w:rPr>
                    <w:rFonts w:ascii="Cambria Math" w:hAnsi="Cambria Math" w:cs="Arial"/>
                  </w:rPr>
                  <m:t>g)</m:t>
                </m:r>
              </m:oMath>
            </m:oMathPara>
          </w:p>
        </w:tc>
      </w:tr>
      <w:tr w:rsidR="00436AD3" w:rsidRPr="00FB1084" w14:paraId="28AFFC86"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9FBCAC" w14:textId="6907D0F7" w:rsidR="00436AD3" w:rsidRPr="00FB1084" w:rsidRDefault="00436AD3" w:rsidP="00436AD3">
            <w:pPr>
              <w:spacing w:line="360" w:lineRule="auto"/>
              <w:jc w:val="center"/>
              <w:rPr>
                <w:rFonts w:ascii="Arial" w:eastAsiaTheme="minorEastAsia" w:hAnsi="Arial" w:cs="Arial"/>
                <w:b w:val="0"/>
                <w:bCs w:val="0"/>
              </w:rPr>
            </w:pPr>
            <w:r w:rsidRPr="00FB1084">
              <w:rPr>
                <w:rFonts w:ascii="Arial" w:eastAsiaTheme="minorEastAsia" w:hAnsi="Arial" w:cs="Arial"/>
                <w:b w:val="0"/>
                <w:bCs w:val="0"/>
              </w:rPr>
              <w:t>0</w:t>
            </w:r>
          </w:p>
        </w:tc>
        <w:tc>
          <w:tcPr>
            <w:tcW w:w="2692" w:type="dxa"/>
          </w:tcPr>
          <w:p w14:paraId="1215DEC4" w14:textId="540F5595" w:rsidR="00436AD3" w:rsidRPr="00FB1084" w:rsidRDefault="00436AD3" w:rsidP="00436A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B1084">
              <w:rPr>
                <w:rFonts w:ascii="Arial" w:eastAsiaTheme="minorEastAsia" w:hAnsi="Arial" w:cs="Arial"/>
              </w:rPr>
              <w:t>0</w:t>
            </w:r>
          </w:p>
        </w:tc>
        <w:tc>
          <w:tcPr>
            <w:tcW w:w="2038" w:type="dxa"/>
          </w:tcPr>
          <w:p w14:paraId="6C0FB53B" w14:textId="2EF62974" w:rsidR="00436AD3" w:rsidRPr="00FB1084" w:rsidRDefault="00436AD3" w:rsidP="00436A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B1084">
              <w:rPr>
                <w:rFonts w:ascii="Arial" w:eastAsiaTheme="minorEastAsia" w:hAnsi="Arial" w:cs="Arial"/>
              </w:rPr>
              <w:t>50</w:t>
            </w:r>
          </w:p>
        </w:tc>
        <w:tc>
          <w:tcPr>
            <w:tcW w:w="2039" w:type="dxa"/>
          </w:tcPr>
          <w:p w14:paraId="31A882D5" w14:textId="3504B6BC" w:rsidR="00436AD3" w:rsidRPr="00FB1084" w:rsidRDefault="00436AD3" w:rsidP="00436A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B1084">
              <w:rPr>
                <w:rFonts w:ascii="Arial" w:eastAsiaTheme="minorEastAsia" w:hAnsi="Arial" w:cs="Arial"/>
              </w:rPr>
              <w:t>50</w:t>
            </w:r>
          </w:p>
        </w:tc>
      </w:tr>
      <w:tr w:rsidR="00436AD3" w:rsidRPr="00FB1084" w14:paraId="4CD96B83" w14:textId="77777777" w:rsidTr="00FB1084">
        <w:tc>
          <w:tcPr>
            <w:cnfStyle w:val="001000000000" w:firstRow="0" w:lastRow="0" w:firstColumn="1" w:lastColumn="0" w:oddVBand="0" w:evenVBand="0" w:oddHBand="0" w:evenHBand="0" w:firstRowFirstColumn="0" w:firstRowLastColumn="0" w:lastRowFirstColumn="0" w:lastRowLastColumn="0"/>
            <w:tcW w:w="1384" w:type="dxa"/>
          </w:tcPr>
          <w:p w14:paraId="02775DAD" w14:textId="6BE88ADD" w:rsidR="00436AD3" w:rsidRPr="00FB1084" w:rsidRDefault="00436AD3" w:rsidP="00436AD3">
            <w:pPr>
              <w:spacing w:line="360" w:lineRule="auto"/>
              <w:jc w:val="center"/>
              <w:rPr>
                <w:rFonts w:ascii="Arial" w:eastAsiaTheme="minorEastAsia" w:hAnsi="Arial" w:cs="Arial"/>
                <w:b w:val="0"/>
                <w:bCs w:val="0"/>
              </w:rPr>
            </w:pPr>
            <w:r w:rsidRPr="00FB1084">
              <w:rPr>
                <w:rFonts w:ascii="Arial" w:eastAsiaTheme="minorEastAsia" w:hAnsi="Arial" w:cs="Arial"/>
                <w:b w:val="0"/>
                <w:bCs w:val="0"/>
              </w:rPr>
              <w:t>5</w:t>
            </w:r>
          </w:p>
        </w:tc>
        <w:tc>
          <w:tcPr>
            <w:tcW w:w="2692" w:type="dxa"/>
          </w:tcPr>
          <w:p w14:paraId="385163C8" w14:textId="2878475F" w:rsidR="00436AD3" w:rsidRPr="00FB1084" w:rsidRDefault="00436AD3" w:rsidP="00436A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FB1084">
              <w:rPr>
                <w:rFonts w:ascii="Arial" w:eastAsiaTheme="minorEastAsia" w:hAnsi="Arial" w:cs="Arial"/>
              </w:rPr>
              <w:t>2,5</w:t>
            </w:r>
          </w:p>
        </w:tc>
        <w:tc>
          <w:tcPr>
            <w:tcW w:w="2038" w:type="dxa"/>
          </w:tcPr>
          <w:p w14:paraId="256DB066" w14:textId="4B4542F9" w:rsidR="00436AD3" w:rsidRPr="00FB1084" w:rsidRDefault="00436AD3" w:rsidP="00436A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FB1084">
              <w:rPr>
                <w:rFonts w:ascii="Arial" w:eastAsiaTheme="minorEastAsia" w:hAnsi="Arial" w:cs="Arial"/>
              </w:rPr>
              <w:t>47,5</w:t>
            </w:r>
          </w:p>
        </w:tc>
        <w:tc>
          <w:tcPr>
            <w:tcW w:w="2039" w:type="dxa"/>
          </w:tcPr>
          <w:p w14:paraId="7C150122" w14:textId="76107752" w:rsidR="00436AD3" w:rsidRPr="00FB1084" w:rsidRDefault="00436AD3" w:rsidP="00436A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FB1084">
              <w:rPr>
                <w:rFonts w:ascii="Arial" w:eastAsiaTheme="minorEastAsia" w:hAnsi="Arial" w:cs="Arial"/>
              </w:rPr>
              <w:t>50</w:t>
            </w:r>
          </w:p>
        </w:tc>
      </w:tr>
      <w:tr w:rsidR="00436AD3" w:rsidRPr="00FB1084" w14:paraId="4AA2C351" w14:textId="77777777" w:rsidTr="00FB1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BFE6BA9" w14:textId="2FB119D5" w:rsidR="00436AD3" w:rsidRPr="00FB1084" w:rsidRDefault="00436AD3" w:rsidP="00436AD3">
            <w:pPr>
              <w:spacing w:line="360" w:lineRule="auto"/>
              <w:jc w:val="center"/>
              <w:rPr>
                <w:rFonts w:ascii="Arial" w:eastAsiaTheme="minorEastAsia" w:hAnsi="Arial" w:cs="Arial"/>
                <w:b w:val="0"/>
                <w:bCs w:val="0"/>
              </w:rPr>
            </w:pPr>
            <w:r w:rsidRPr="00FB1084">
              <w:rPr>
                <w:rFonts w:ascii="Arial" w:eastAsiaTheme="minorEastAsia" w:hAnsi="Arial" w:cs="Arial"/>
                <w:b w:val="0"/>
                <w:bCs w:val="0"/>
              </w:rPr>
              <w:t>10</w:t>
            </w:r>
          </w:p>
        </w:tc>
        <w:tc>
          <w:tcPr>
            <w:tcW w:w="2692" w:type="dxa"/>
          </w:tcPr>
          <w:p w14:paraId="7A7521E2" w14:textId="2956CCF9" w:rsidR="00436AD3" w:rsidRPr="00FB1084" w:rsidRDefault="00436AD3" w:rsidP="00436A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B1084">
              <w:rPr>
                <w:rFonts w:ascii="Arial" w:eastAsiaTheme="minorEastAsia" w:hAnsi="Arial" w:cs="Arial"/>
              </w:rPr>
              <w:t>5</w:t>
            </w:r>
          </w:p>
        </w:tc>
        <w:tc>
          <w:tcPr>
            <w:tcW w:w="2038" w:type="dxa"/>
          </w:tcPr>
          <w:p w14:paraId="7AA1E617" w14:textId="66E4D213" w:rsidR="00436AD3" w:rsidRPr="00FB1084" w:rsidRDefault="00436AD3" w:rsidP="00436A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B1084">
              <w:rPr>
                <w:rFonts w:ascii="Arial" w:eastAsiaTheme="minorEastAsia" w:hAnsi="Arial" w:cs="Arial"/>
              </w:rPr>
              <w:t>45</w:t>
            </w:r>
          </w:p>
        </w:tc>
        <w:tc>
          <w:tcPr>
            <w:tcW w:w="2039" w:type="dxa"/>
          </w:tcPr>
          <w:p w14:paraId="3004FE76" w14:textId="58CCECE9" w:rsidR="00436AD3" w:rsidRPr="00FB1084" w:rsidRDefault="00436AD3" w:rsidP="00436A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B1084">
              <w:rPr>
                <w:rFonts w:ascii="Arial" w:eastAsiaTheme="minorEastAsia" w:hAnsi="Arial" w:cs="Arial"/>
              </w:rPr>
              <w:t>50</w:t>
            </w:r>
          </w:p>
        </w:tc>
      </w:tr>
      <w:tr w:rsidR="00436AD3" w:rsidRPr="00FB1084" w14:paraId="7D3084CA" w14:textId="77777777" w:rsidTr="00FB1084">
        <w:tc>
          <w:tcPr>
            <w:cnfStyle w:val="001000000000" w:firstRow="0" w:lastRow="0" w:firstColumn="1" w:lastColumn="0" w:oddVBand="0" w:evenVBand="0" w:oddHBand="0" w:evenHBand="0" w:firstRowFirstColumn="0" w:firstRowLastColumn="0" w:lastRowFirstColumn="0" w:lastRowLastColumn="0"/>
            <w:tcW w:w="1384" w:type="dxa"/>
          </w:tcPr>
          <w:p w14:paraId="612BDB15" w14:textId="765ADC0F" w:rsidR="00436AD3" w:rsidRPr="00FB1084" w:rsidRDefault="00436AD3" w:rsidP="00436AD3">
            <w:pPr>
              <w:spacing w:line="360" w:lineRule="auto"/>
              <w:jc w:val="center"/>
              <w:rPr>
                <w:rFonts w:ascii="Arial" w:eastAsiaTheme="minorEastAsia" w:hAnsi="Arial" w:cs="Arial"/>
                <w:b w:val="0"/>
                <w:bCs w:val="0"/>
              </w:rPr>
            </w:pPr>
            <w:r w:rsidRPr="00FB1084">
              <w:rPr>
                <w:rFonts w:ascii="Arial" w:eastAsiaTheme="minorEastAsia" w:hAnsi="Arial" w:cs="Arial"/>
                <w:b w:val="0"/>
                <w:bCs w:val="0"/>
              </w:rPr>
              <w:t>15</w:t>
            </w:r>
          </w:p>
        </w:tc>
        <w:tc>
          <w:tcPr>
            <w:tcW w:w="2692" w:type="dxa"/>
          </w:tcPr>
          <w:p w14:paraId="6A809A9B" w14:textId="0C400F39" w:rsidR="00436AD3" w:rsidRPr="00FB1084" w:rsidRDefault="00436AD3" w:rsidP="00436A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FB1084">
              <w:rPr>
                <w:rFonts w:ascii="Arial" w:eastAsiaTheme="minorEastAsia" w:hAnsi="Arial" w:cs="Arial"/>
              </w:rPr>
              <w:t>7,5</w:t>
            </w:r>
          </w:p>
        </w:tc>
        <w:tc>
          <w:tcPr>
            <w:tcW w:w="2038" w:type="dxa"/>
          </w:tcPr>
          <w:p w14:paraId="62B80E50" w14:textId="1BBE99BB" w:rsidR="00436AD3" w:rsidRPr="00FB1084" w:rsidRDefault="00436AD3" w:rsidP="00436A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FB1084">
              <w:rPr>
                <w:rFonts w:ascii="Arial" w:eastAsiaTheme="minorEastAsia" w:hAnsi="Arial" w:cs="Arial"/>
              </w:rPr>
              <w:t>42,5</w:t>
            </w:r>
          </w:p>
        </w:tc>
        <w:tc>
          <w:tcPr>
            <w:tcW w:w="2039" w:type="dxa"/>
          </w:tcPr>
          <w:p w14:paraId="4A0A0361" w14:textId="2DE0369C" w:rsidR="00436AD3" w:rsidRPr="00FB1084" w:rsidRDefault="00436AD3" w:rsidP="00436A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FB1084">
              <w:rPr>
                <w:rFonts w:ascii="Arial" w:eastAsiaTheme="minorEastAsia" w:hAnsi="Arial" w:cs="Arial"/>
              </w:rPr>
              <w:t>50</w:t>
            </w:r>
          </w:p>
        </w:tc>
      </w:tr>
    </w:tbl>
    <w:p w14:paraId="38642860" w14:textId="77777777" w:rsidR="002C6ACE" w:rsidRPr="00F748EE" w:rsidRDefault="002C6ACE" w:rsidP="00694661">
      <w:pPr>
        <w:spacing w:after="0" w:line="360" w:lineRule="auto"/>
        <w:jc w:val="both"/>
        <w:rPr>
          <w:rFonts w:ascii="Arial" w:hAnsi="Arial" w:cs="Arial"/>
        </w:rPr>
      </w:pPr>
    </w:p>
    <w:p w14:paraId="7E2C5C1D" w14:textId="06D6B468" w:rsidR="00F2760A" w:rsidRPr="00F748EE" w:rsidRDefault="00F2760A" w:rsidP="00694661">
      <w:pPr>
        <w:spacing w:after="0" w:line="360" w:lineRule="auto"/>
        <w:jc w:val="both"/>
        <w:rPr>
          <w:rFonts w:ascii="Arial" w:hAnsi="Arial" w:cs="Arial"/>
          <w:b/>
          <w:sz w:val="24"/>
        </w:rPr>
      </w:pPr>
      <w:r w:rsidRPr="00F748EE">
        <w:rPr>
          <w:rFonts w:ascii="Arial" w:hAnsi="Arial" w:cs="Arial"/>
          <w:b/>
          <w:sz w:val="24"/>
        </w:rPr>
        <w:t>3.7 Prosedur Kerja</w:t>
      </w:r>
    </w:p>
    <w:p w14:paraId="5A1D914A" w14:textId="6862D8F4" w:rsidR="007E0B7A" w:rsidRPr="00F748EE" w:rsidRDefault="00247165" w:rsidP="007E0B7A">
      <w:pPr>
        <w:pStyle w:val="ListParagraph"/>
        <w:numPr>
          <w:ilvl w:val="0"/>
          <w:numId w:val="32"/>
        </w:numPr>
        <w:spacing w:after="0" w:line="360" w:lineRule="auto"/>
        <w:ind w:left="284" w:hanging="207"/>
        <w:jc w:val="both"/>
        <w:rPr>
          <w:rFonts w:ascii="Arial" w:hAnsi="Arial" w:cs="Arial"/>
        </w:rPr>
      </w:pPr>
      <w:r w:rsidRPr="00F748EE">
        <w:rPr>
          <w:rFonts w:ascii="Arial" w:hAnsi="Arial" w:cs="Arial"/>
        </w:rPr>
        <w:t>Masukkan bubuk tal</w:t>
      </w:r>
      <w:r w:rsidR="00DC2100" w:rsidRPr="00F748EE">
        <w:rPr>
          <w:rFonts w:ascii="Arial" w:hAnsi="Arial" w:cs="Arial"/>
        </w:rPr>
        <w:t>k</w:t>
      </w:r>
      <w:r w:rsidRPr="00F748EE">
        <w:rPr>
          <w:rFonts w:ascii="Arial" w:hAnsi="Arial" w:cs="Arial"/>
        </w:rPr>
        <w:t>um ke</w:t>
      </w:r>
      <w:r w:rsidR="00DC2100" w:rsidRPr="00F748EE">
        <w:rPr>
          <w:rFonts w:ascii="Arial" w:hAnsi="Arial" w:cs="Arial"/>
        </w:rPr>
        <w:t xml:space="preserve"> </w:t>
      </w:r>
      <w:r w:rsidRPr="00F748EE">
        <w:rPr>
          <w:rFonts w:ascii="Arial" w:hAnsi="Arial" w:cs="Arial"/>
        </w:rPr>
        <w:t>dalam</w:t>
      </w:r>
      <w:r w:rsidR="00DC2100" w:rsidRPr="00F748EE">
        <w:rPr>
          <w:rFonts w:ascii="Arial" w:hAnsi="Arial" w:cs="Arial"/>
        </w:rPr>
        <w:t xml:space="preserve"> aquadest aduk hingga tercampur rata lalu masukkan propilenglikol. Panaskan hingga 70-80°C lalu tambahkan polyvinyl alkohol dan larutkan (massa 1).</w:t>
      </w:r>
    </w:p>
    <w:p w14:paraId="7DA49F39" w14:textId="77777777" w:rsidR="007E0B7A" w:rsidRPr="00F748EE" w:rsidRDefault="00DC2100" w:rsidP="007E0B7A">
      <w:pPr>
        <w:pStyle w:val="ListParagraph"/>
        <w:numPr>
          <w:ilvl w:val="0"/>
          <w:numId w:val="32"/>
        </w:numPr>
        <w:spacing w:after="0" w:line="360" w:lineRule="auto"/>
        <w:ind w:left="284" w:hanging="207"/>
        <w:jc w:val="both"/>
        <w:rPr>
          <w:rFonts w:ascii="Arial" w:hAnsi="Arial" w:cs="Arial"/>
        </w:rPr>
      </w:pPr>
      <w:r w:rsidRPr="00F748EE">
        <w:rPr>
          <w:rFonts w:ascii="Arial" w:hAnsi="Arial" w:cs="Arial"/>
        </w:rPr>
        <w:t xml:space="preserve">Larutkan metilparaben, tween 20, dan tamanu </w:t>
      </w:r>
      <w:r w:rsidRPr="00F748EE">
        <w:rPr>
          <w:rFonts w:ascii="Arial" w:hAnsi="Arial" w:cs="Arial"/>
          <w:i/>
          <w:iCs/>
        </w:rPr>
        <w:t xml:space="preserve">oil </w:t>
      </w:r>
      <w:r w:rsidRPr="00F748EE">
        <w:rPr>
          <w:rFonts w:ascii="Arial" w:hAnsi="Arial" w:cs="Arial"/>
        </w:rPr>
        <w:t xml:space="preserve">ke dalam etanol (massa 2). </w:t>
      </w:r>
    </w:p>
    <w:p w14:paraId="117491E6" w14:textId="67C062DF" w:rsidR="007E0B7A" w:rsidRPr="00F748EE" w:rsidRDefault="00CC6CD4" w:rsidP="007E0B7A">
      <w:pPr>
        <w:pStyle w:val="ListParagraph"/>
        <w:numPr>
          <w:ilvl w:val="0"/>
          <w:numId w:val="32"/>
        </w:numPr>
        <w:spacing w:after="0" w:line="360" w:lineRule="auto"/>
        <w:ind w:left="284" w:hanging="207"/>
        <w:jc w:val="both"/>
        <w:rPr>
          <w:rFonts w:ascii="Arial" w:hAnsi="Arial" w:cs="Arial"/>
        </w:rPr>
      </w:pPr>
      <w:r w:rsidRPr="00F748EE">
        <w:rPr>
          <w:rFonts w:ascii="Arial" w:hAnsi="Arial" w:cs="Arial"/>
        </w:rPr>
        <w:t>Campurkan massa 1 dan massa 2 dalam lumpang dan digerus hingga</w:t>
      </w:r>
      <w:r w:rsidR="007E0B7A" w:rsidRPr="00F748EE">
        <w:rPr>
          <w:rFonts w:ascii="Arial" w:hAnsi="Arial" w:cs="Arial"/>
        </w:rPr>
        <w:t xml:space="preserve"> </w:t>
      </w:r>
      <w:r w:rsidRPr="00F748EE">
        <w:rPr>
          <w:rFonts w:ascii="Arial" w:hAnsi="Arial" w:cs="Arial"/>
        </w:rPr>
        <w:t>homogen.</w:t>
      </w:r>
    </w:p>
    <w:p w14:paraId="4C6DB890" w14:textId="77777777" w:rsidR="007E0B7A" w:rsidRPr="00F748EE" w:rsidRDefault="00CC6CD4" w:rsidP="007E0B7A">
      <w:pPr>
        <w:pStyle w:val="ListParagraph"/>
        <w:numPr>
          <w:ilvl w:val="0"/>
          <w:numId w:val="32"/>
        </w:numPr>
        <w:spacing w:after="0" w:line="360" w:lineRule="auto"/>
        <w:ind w:left="284" w:hanging="207"/>
        <w:jc w:val="both"/>
        <w:rPr>
          <w:rFonts w:ascii="Arial" w:hAnsi="Arial" w:cs="Arial"/>
        </w:rPr>
      </w:pPr>
      <w:r w:rsidRPr="00F748EE">
        <w:rPr>
          <w:rFonts w:ascii="Arial" w:hAnsi="Arial" w:cs="Arial"/>
        </w:rPr>
        <w:t>Tambahkan ekstrak daun bintangur dan digerus hingga homogen.</w:t>
      </w:r>
    </w:p>
    <w:p w14:paraId="7F424365" w14:textId="57114415" w:rsidR="00CC6CD4" w:rsidRPr="00F748EE" w:rsidRDefault="00CC6CD4" w:rsidP="007E0B7A">
      <w:pPr>
        <w:pStyle w:val="ListParagraph"/>
        <w:numPr>
          <w:ilvl w:val="0"/>
          <w:numId w:val="32"/>
        </w:numPr>
        <w:spacing w:after="0" w:line="360" w:lineRule="auto"/>
        <w:ind w:left="284" w:hanging="207"/>
        <w:jc w:val="both"/>
        <w:rPr>
          <w:rFonts w:ascii="Arial" w:hAnsi="Arial" w:cs="Arial"/>
        </w:rPr>
      </w:pPr>
      <w:r w:rsidRPr="00F748EE">
        <w:rPr>
          <w:rFonts w:ascii="Arial" w:hAnsi="Arial" w:cs="Arial"/>
        </w:rPr>
        <w:t xml:space="preserve">Kemudian dimasukkan ke dalam wadah dan diberi tanda sesuai konsentrasi masker </w:t>
      </w:r>
      <w:r w:rsidRPr="00F748EE">
        <w:rPr>
          <w:rFonts w:ascii="Arial" w:hAnsi="Arial" w:cs="Arial"/>
          <w:i/>
          <w:iCs/>
        </w:rPr>
        <w:t>gel peel-off.</w:t>
      </w:r>
    </w:p>
    <w:p w14:paraId="7413CDCE" w14:textId="36CB3E57" w:rsidR="00387A8E" w:rsidRPr="00F748EE" w:rsidRDefault="00387A8E" w:rsidP="007E0B7A">
      <w:pPr>
        <w:spacing w:after="0" w:line="360" w:lineRule="auto"/>
        <w:ind w:left="284" w:hanging="207"/>
        <w:jc w:val="both"/>
        <w:rPr>
          <w:rFonts w:ascii="Arial" w:hAnsi="Arial" w:cs="Arial"/>
          <w:b/>
          <w:bCs/>
          <w:sz w:val="24"/>
          <w:szCs w:val="24"/>
        </w:rPr>
      </w:pPr>
    </w:p>
    <w:p w14:paraId="2E2355AA" w14:textId="5F9B55DA" w:rsidR="00387A8E" w:rsidRPr="00F748EE" w:rsidRDefault="00944424" w:rsidP="00694661">
      <w:pPr>
        <w:spacing w:after="0" w:line="360" w:lineRule="auto"/>
        <w:jc w:val="both"/>
        <w:rPr>
          <w:rFonts w:ascii="Arial" w:hAnsi="Arial" w:cs="Arial"/>
          <w:b/>
          <w:bCs/>
          <w:sz w:val="24"/>
          <w:szCs w:val="24"/>
        </w:rPr>
      </w:pPr>
      <w:r w:rsidRPr="00F748EE">
        <w:rPr>
          <w:rFonts w:ascii="Arial" w:hAnsi="Arial" w:cs="Arial"/>
          <w:b/>
          <w:bCs/>
          <w:sz w:val="24"/>
          <w:szCs w:val="24"/>
        </w:rPr>
        <w:t>3.</w:t>
      </w:r>
      <w:r w:rsidR="00F2760A" w:rsidRPr="00F748EE">
        <w:rPr>
          <w:rFonts w:ascii="Arial" w:hAnsi="Arial" w:cs="Arial"/>
          <w:b/>
          <w:bCs/>
          <w:sz w:val="24"/>
          <w:szCs w:val="24"/>
        </w:rPr>
        <w:t>8</w:t>
      </w:r>
      <w:r w:rsidR="00387A8E" w:rsidRPr="00F748EE">
        <w:rPr>
          <w:rFonts w:ascii="Arial" w:hAnsi="Arial" w:cs="Arial"/>
          <w:b/>
          <w:bCs/>
          <w:sz w:val="24"/>
          <w:szCs w:val="24"/>
        </w:rPr>
        <w:t xml:space="preserve"> Evaluasi Sediaan Masker </w:t>
      </w:r>
      <w:r w:rsidR="00387A8E" w:rsidRPr="00F748EE">
        <w:rPr>
          <w:rFonts w:ascii="Arial" w:hAnsi="Arial" w:cs="Arial"/>
          <w:b/>
          <w:bCs/>
          <w:i/>
          <w:iCs/>
          <w:sz w:val="24"/>
          <w:szCs w:val="24"/>
        </w:rPr>
        <w:t>Gel Peel-off</w:t>
      </w:r>
      <w:r w:rsidR="00D6159B" w:rsidRPr="00F748EE">
        <w:rPr>
          <w:rFonts w:ascii="Arial" w:hAnsi="Arial" w:cs="Arial"/>
          <w:b/>
          <w:bCs/>
          <w:sz w:val="24"/>
          <w:szCs w:val="24"/>
        </w:rPr>
        <w:t xml:space="preserve"> </w:t>
      </w:r>
      <w:r w:rsidR="00387A8E" w:rsidRPr="00F748EE">
        <w:rPr>
          <w:rFonts w:ascii="Arial" w:hAnsi="Arial" w:cs="Arial"/>
          <w:b/>
          <w:bCs/>
          <w:sz w:val="24"/>
          <w:szCs w:val="24"/>
        </w:rPr>
        <w:t>Ekstrak Daun Bintangur</w:t>
      </w:r>
    </w:p>
    <w:p w14:paraId="12A9A2DF" w14:textId="53834E8A" w:rsidR="001E72DC" w:rsidRPr="00F748EE" w:rsidRDefault="00731C9A" w:rsidP="007E0B7A">
      <w:pPr>
        <w:spacing w:after="0" w:line="360" w:lineRule="auto"/>
        <w:ind w:left="284" w:hanging="284"/>
        <w:jc w:val="both"/>
        <w:rPr>
          <w:rFonts w:ascii="Arial" w:hAnsi="Arial" w:cs="Arial"/>
        </w:rPr>
      </w:pPr>
      <w:r w:rsidRPr="00F748EE">
        <w:rPr>
          <w:rFonts w:ascii="Arial" w:hAnsi="Arial" w:cs="Arial"/>
        </w:rPr>
        <w:t xml:space="preserve">a. Uji organoleptis yaitu seluruh formula diamati perubahan konsistensi, warna, dan bau </w:t>
      </w:r>
      <w:r w:rsidRPr="00F748EE">
        <w:rPr>
          <w:rFonts w:ascii="Arial" w:hAnsi="Arial" w:cs="Arial"/>
        </w:rPr>
        <w:fldChar w:fldCharType="begin" w:fldLock="1"/>
      </w:r>
      <w:r w:rsidRPr="00F748EE">
        <w:rPr>
          <w:rFonts w:ascii="Arial" w:hAnsi="Arial" w:cs="Arial"/>
        </w:rPr>
        <w:instrText>ADDIN CSL_CITATION {"citationItems":[{"id":"ITEM-1","itemData":{"ISSN":"1412-7946","abstract":"ABSTRAK Kuersetin dapat menjadi salah satu alternatif bahan aktif anti jerawat dan pencegah penuaan dini karena dapat menghambat pertumbuhan bakteri penyebab jerawat Staphylococcus epidermidis dan Propionibacterium acnes dan memiliki aktivitas antioksidan pada konsentrasi 0,05%. Masker wajah peel off adalah salah satu jenis masker wajah yang memiliki keunggulan dalam penggunaannya yaitu mudah diangkat atau dilepaskan seperti membran elastis. Penelitian ini bertujuan untuk menentukan pengaruh penambahan variasi konsentrasi gelatin dan gliserin terhadap sifat fisika dan kimia masker wajah peel off kuersetin. Variasi konsentrasi gelatin yang digunakan adalah10%, 15% dan 20%, variasi konsentrasi gliserin yang digunakan adalah 2%, 6% dan 12%. Evaluasi sediaan masker wajah peel off kuersetin meliputi karakteristik organoleptis (warna, konsistensi, bau), waktu mengering, viskositas, pH, homogenitas, daya sebar dan daya lekat. Data hasil evaluasi sediaan masker wajah peel off kuersetin dianalisis dengan program Design Expert 8.0.7. dengan desain faktorial dan Kruskal Wallis. Hasil menunjukkan bahwa variasi konsentrasi gelatin dan gliserin secara signifikan mempengaruhi organoleptis, waktu mengering, homogenitas, viskositas, daya lekat dan daya sebar sediaan (p&lt;0,05), variasi konsentrasi gelatin dan gliserin secara signifikan tidak mempengaruhi pH dari sediaan (p&gt;0,05)","author":[{"dropping-particle":"","family":"Rahmawanty","given":"Dina","non-dropping-particle":"","parse-names":false,"suffix":""},{"dropping-particle":"","family":"Yulianti","given":"Nita","non-dropping-particle":"","parse-names":false,"suffix":""},{"dropping-particle":"","family":"Fitriana","given":"Mia","non-dropping-particle":"","parse-names":false,"suffix":""}],"container-title":"Media Farmasi: Jurnal Ilmu Farmasi","id":"ITEM-1","issue":"1","issued":{"date-parts":[["2015"]]},"page":"17-32","title":"Formulasi dan Evaluasi Masker Wajah Peel-Off Mengandung Kuersetin dengan Variasi Konsentrasi Gelatin dan Gliserin","type":"article-journal","volume":"12"},"uris":["http://www.mendeley.com/documents/?uuid=adc8568c-f97d-4581-a56c-ba07e779e1c5"]}],"mendeley":{"formattedCitation":"(Rahmawanty et al., 2015)","plainTextFormattedCitation":"(Rahmawanty et al., 2015)","previouslyFormattedCitation":"(Rahmawanty et al., 2015)"},"properties":{"noteIndex":0},"schema":"https://github.com/citation-style-language/schema/raw/master/csl-citation.json"}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(Rahmawanty et al., 2015)</w:t>
      </w:r>
      <w:r w:rsidRPr="00F748EE">
        <w:rPr>
          <w:rFonts w:ascii="Arial" w:hAnsi="Arial" w:cs="Arial"/>
        </w:rPr>
        <w:fldChar w:fldCharType="end"/>
      </w:r>
      <w:r w:rsidRPr="00F748EE">
        <w:rPr>
          <w:rFonts w:ascii="Arial" w:hAnsi="Arial" w:cs="Arial"/>
        </w:rPr>
        <w:t>.</w:t>
      </w:r>
    </w:p>
    <w:p w14:paraId="30A86109" w14:textId="23591291" w:rsidR="00731C9A" w:rsidRPr="00F748EE" w:rsidRDefault="00731C9A" w:rsidP="007E0B7A">
      <w:pPr>
        <w:spacing w:after="0" w:line="360" w:lineRule="auto"/>
        <w:ind w:left="284" w:hanging="284"/>
        <w:jc w:val="both"/>
        <w:rPr>
          <w:rFonts w:ascii="Arial" w:hAnsi="Arial" w:cs="Arial"/>
        </w:rPr>
      </w:pPr>
      <w:r w:rsidRPr="00F748EE">
        <w:rPr>
          <w:rFonts w:ascii="Arial" w:hAnsi="Arial" w:cs="Arial"/>
        </w:rPr>
        <w:t xml:space="preserve">b. Uji pH yaitu dilakukan dengan cara mencelupkan elektroda dari pH meter ke dalam setiap formula yang sebelumnya telah dilarutkan dengan aquadest, ditunggu hingga layar pada pH meter menunjukkan angka yang stabil </w:t>
      </w:r>
      <w:r w:rsidRPr="00F748EE">
        <w:rPr>
          <w:rFonts w:ascii="Arial" w:hAnsi="Arial" w:cs="Arial"/>
        </w:rPr>
        <w:fldChar w:fldCharType="begin" w:fldLock="1"/>
      </w:r>
      <w:r w:rsidR="006C1E49" w:rsidRPr="00F748EE">
        <w:rPr>
          <w:rFonts w:ascii="Arial" w:hAnsi="Arial" w:cs="Arial"/>
        </w:rPr>
        <w:instrText>ADDIN CSL_CITATION {"citationItems":[{"id":"ITEM-1","itemData":{"ISSN":"1412-7946","abstract":"ABSTRAK Kuersetin dapat menjadi salah satu alternatif bahan aktif anti jerawat dan pencegah penuaan dini karena dapat menghambat pertumbuhan bakteri penyebab jerawat Staphylococcus epidermidis dan Propionibacterium acnes dan memiliki aktivitas antioksidan pada konsentrasi 0,05%. Masker wajah peel off adalah salah satu jenis masker wajah yang memiliki keunggulan dalam penggunaannya yaitu mudah diangkat atau dilepaskan seperti membran elastis. Penelitian ini bertujuan untuk menentukan pengaruh penambahan variasi konsentrasi gelatin dan gliserin terhadap sifat fisika dan kimia masker wajah peel off kuersetin. Variasi konsentrasi gelatin yang digunakan adalah10%, 15% dan 20%, variasi konsentrasi gliserin yang digunakan adalah 2%, 6% dan 12%. Evaluasi sediaan masker wajah peel off kuersetin meliputi karakteristik organoleptis (warna, konsistensi, bau), waktu mengering, viskositas, pH, homogenitas, daya sebar dan daya lekat. Data hasil evaluasi sediaan masker wajah peel off kuersetin dianalisis dengan program Design Expert 8.0.7. dengan desain faktorial dan Kruskal Wallis. Hasil menunjukkan bahwa variasi konsentrasi gelatin dan gliserin secara signifikan mempengaruhi organoleptis, waktu mengering, homogenitas, viskositas, daya lekat dan daya sebar sediaan (p&lt;0,05), variasi konsentrasi gelatin dan gliserin secara signifikan tidak mempengaruhi pH dari sediaan (p&gt;0,05)","author":[{"dropping-particle":"","family":"Rahmawanty","given":"Dina","non-dropping-particle":"","parse-names":false,"suffix":""},{"dropping-particle":"","family":"Yulianti","given":"Nita","non-dropping-particle":"","parse-names":false,"suffix":""},{"dropping-particle":"","family":"Fitriana","given":"Mia","non-dropping-particle":"","parse-names":false,"suffix":""}],"container-title":"Media Farmasi: Jurnal Ilmu Farmasi","id":"ITEM-1","issue":"1","issued":{"date-parts":[["2015"]]},"page":"17-32","title":"Formulasi dan Evaluasi Masker Wajah Peel-Off Mengandung Kuersetin dengan Variasi Konsentrasi Gelatin dan Gliserin","type":"article-journal","volume":"12"},"uris":["http://www.mendeley.com/documents/?uuid=adc8568c-f97d-4581-a56c-ba07e779e1c5"]}],"mendeley":{"formattedCitation":"(Rahmawanty et al., 2015)","plainTextFormattedCitation":"(Rahmawanty et al., 2015)","previouslyFormattedCitation":"(Rahmawanty et al., 2015)"},"properties":{"noteIndex":0},"schema":"https://github.com/citation-style-language/schema/raw/master/csl-citation.json"}</w:instrText>
      </w:r>
      <w:r w:rsidRPr="00F748EE">
        <w:rPr>
          <w:rFonts w:ascii="Arial" w:hAnsi="Arial" w:cs="Arial"/>
        </w:rPr>
        <w:fldChar w:fldCharType="separate"/>
      </w:r>
      <w:r w:rsidRPr="00F748EE">
        <w:rPr>
          <w:rFonts w:ascii="Arial" w:hAnsi="Arial" w:cs="Arial"/>
          <w:noProof/>
        </w:rPr>
        <w:t>(Rahmawanty et al., 2015)</w:t>
      </w:r>
      <w:r w:rsidRPr="00F748EE">
        <w:rPr>
          <w:rFonts w:ascii="Arial" w:hAnsi="Arial" w:cs="Arial"/>
        </w:rPr>
        <w:fldChar w:fldCharType="end"/>
      </w:r>
      <w:r w:rsidRPr="00F748EE">
        <w:rPr>
          <w:rFonts w:ascii="Arial" w:hAnsi="Arial" w:cs="Arial"/>
        </w:rPr>
        <w:t>.</w:t>
      </w:r>
    </w:p>
    <w:p w14:paraId="3EC60ABE" w14:textId="65797A7C" w:rsidR="00731C9A" w:rsidRPr="00F748EE" w:rsidRDefault="00731C9A" w:rsidP="007E0B7A">
      <w:pPr>
        <w:spacing w:after="0" w:line="360" w:lineRule="auto"/>
        <w:ind w:left="284" w:hanging="284"/>
        <w:jc w:val="both"/>
        <w:rPr>
          <w:rFonts w:ascii="Arial" w:hAnsi="Arial" w:cs="Arial"/>
        </w:rPr>
      </w:pPr>
      <w:r w:rsidRPr="00F748EE">
        <w:rPr>
          <w:rFonts w:ascii="Arial" w:hAnsi="Arial" w:cs="Arial"/>
        </w:rPr>
        <w:t>c. Uji homogenitas dilakukan dengan cara mengoleskan 0,1 gram sediaan pada kaca transparan, kemudian diamati apakah terdapat bagian yang tidak tercampurkan dengan baik</w:t>
      </w:r>
      <w:r w:rsidR="007471F2" w:rsidRPr="00F748EE">
        <w:rPr>
          <w:rFonts w:ascii="Arial" w:hAnsi="Arial" w:cs="Arial"/>
        </w:rPr>
        <w:t xml:space="preserve"> </w:t>
      </w:r>
      <w:r w:rsidR="007471F2" w:rsidRPr="00F748EE">
        <w:rPr>
          <w:rFonts w:ascii="Arial" w:hAnsi="Arial" w:cs="Arial"/>
        </w:rPr>
        <w:fldChar w:fldCharType="begin" w:fldLock="1"/>
      </w:r>
      <w:r w:rsidR="007471F2" w:rsidRPr="00F748EE">
        <w:rPr>
          <w:rFonts w:ascii="Arial" w:hAnsi="Arial" w:cs="Arial"/>
        </w:rPr>
        <w:instrText>ADDIN CSL_CITATION {"citationItems":[{"id":"ITEM-1","itemData":{"ISSN":"1412-7946","abstract":"ABSTRAK Kuersetin dapat menjadi salah satu alternatif bahan aktif anti jerawat dan pencegah penuaan dini karena dapat menghambat pertumbuhan bakteri penyebab jerawat Staphylococcus epidermidis dan Propionibacterium acnes dan memiliki aktivitas antioksidan pada konsentrasi 0,05%. Masker wajah peel off adalah salah satu jenis masker wajah yang memiliki keunggulan dalam penggunaannya yaitu mudah diangkat atau dilepaskan seperti membran elastis. Penelitian ini bertujuan untuk menentukan pengaruh penambahan variasi konsentrasi gelatin dan gliserin terhadap sifat fisika dan kimia masker wajah peel off kuersetin. Variasi konsentrasi gelatin yang digunakan adalah10%, 15% dan 20%, variasi konsentrasi gliserin yang digunakan adalah 2%, 6% dan 12%. Evaluasi sediaan masker wajah peel off kuersetin meliputi karakteristik organoleptis (warna, konsistensi, bau), waktu mengering, viskositas, pH, homogenitas, daya sebar dan daya lekat. Data hasil evaluasi sediaan masker wajah peel off kuersetin dianalisis dengan program Design Expert 8.0.7. dengan desain faktorial dan Kruskal Wallis. Hasil menunjukkan bahwa variasi konsentrasi gelatin dan gliserin secara signifikan mempengaruhi organoleptis, waktu mengering, homogenitas, viskositas, daya lekat dan daya sebar sediaan (p&lt;0,05), variasi konsentrasi gelatin dan gliserin secara signifikan tidak mempengaruhi pH dari sediaan (p&gt;0,05)","author":[{"dropping-particle":"","family":"Rahmawanty","given":"Dina","non-dropping-particle":"","parse-names":false,"suffix":""},{"dropping-particle":"","family":"Yulianti","given":"Nita","non-dropping-particle":"","parse-names":false,"suffix":""},{"dropping-particle":"","family":"Fitriana","given":"Mia","non-dropping-particle":"","parse-names":false,"suffix":""}],"container-title":"Media Farmasi: Jurnal Ilmu Farmasi","id":"ITEM-1","issue":"1","issued":{"date-parts":[["2015"]]},"page":"17-32","title":"Formulasi dan Evaluasi Masker Wajah Peel-Off Mengandung Kuersetin dengan Variasi Konsentrasi Gelatin dan Gliserin","type":"article-journal","volume":"12"},"uris":["http://www.mendeley.com/documents/?uuid=adc8568c-f97d-4581-a56c-ba07e779e1c5"]}],"mendeley":{"formattedCitation":"(Rahmawanty et al., 2015)","plainTextFormattedCitation":"(Rahmawanty et al., 2015)","previouslyFormattedCitation":"(Rahmawanty et al., 2015)"},"properties":{"noteIndex":0},"schema":"https://github.com/citation-style-language/schema/raw/master/csl-citation.json"}</w:instrText>
      </w:r>
      <w:r w:rsidR="007471F2" w:rsidRPr="00F748EE">
        <w:rPr>
          <w:rFonts w:ascii="Arial" w:hAnsi="Arial" w:cs="Arial"/>
        </w:rPr>
        <w:fldChar w:fldCharType="separate"/>
      </w:r>
      <w:r w:rsidR="007471F2" w:rsidRPr="00F748EE">
        <w:rPr>
          <w:rFonts w:ascii="Arial" w:hAnsi="Arial" w:cs="Arial"/>
          <w:noProof/>
        </w:rPr>
        <w:t>(Rahmawanty et al., 2015)</w:t>
      </w:r>
      <w:r w:rsidR="007471F2" w:rsidRPr="00F748EE">
        <w:rPr>
          <w:rFonts w:ascii="Arial" w:hAnsi="Arial" w:cs="Arial"/>
        </w:rPr>
        <w:fldChar w:fldCharType="end"/>
      </w:r>
      <w:r w:rsidRPr="00F748EE">
        <w:rPr>
          <w:rFonts w:ascii="Arial" w:hAnsi="Arial" w:cs="Arial"/>
        </w:rPr>
        <w:t>.</w:t>
      </w:r>
    </w:p>
    <w:p w14:paraId="3E565258" w14:textId="127636C0" w:rsidR="00731C9A" w:rsidRPr="00F748EE" w:rsidRDefault="00731C9A" w:rsidP="00410D79">
      <w:pPr>
        <w:spacing w:after="0" w:line="360" w:lineRule="auto"/>
        <w:ind w:left="284" w:hanging="284"/>
        <w:jc w:val="both"/>
        <w:rPr>
          <w:rFonts w:ascii="Arial" w:hAnsi="Arial" w:cs="Arial"/>
        </w:rPr>
      </w:pPr>
      <w:r w:rsidRPr="00F748EE">
        <w:rPr>
          <w:rFonts w:ascii="Arial" w:hAnsi="Arial" w:cs="Arial"/>
        </w:rPr>
        <w:t xml:space="preserve">d. Uji waktu kering yaitu dengan cara </w:t>
      </w:r>
      <w:r w:rsidR="00410D79" w:rsidRPr="00F748EE">
        <w:rPr>
          <w:rFonts w:ascii="Arial" w:hAnsi="Arial" w:cs="Arial"/>
        </w:rPr>
        <w:t xml:space="preserve">1 gram masker </w:t>
      </w:r>
      <w:r w:rsidR="00410D79" w:rsidRPr="00F748EE">
        <w:rPr>
          <w:rFonts w:ascii="Arial" w:hAnsi="Arial" w:cs="Arial"/>
          <w:i/>
          <w:iCs/>
        </w:rPr>
        <w:t>gel peel-off</w:t>
      </w:r>
      <w:r w:rsidR="00410D79" w:rsidRPr="00F748EE">
        <w:rPr>
          <w:rFonts w:ascii="Arial" w:hAnsi="Arial" w:cs="Arial"/>
        </w:rPr>
        <w:t xml:space="preserve"> dioleskan pada kulit lengan dengan panjang 7 cm dan lebar 7 cm, kemudian dihitung kecepatan mengering gel hingga membentuk lapisan film dari masker </w:t>
      </w:r>
      <w:r w:rsidR="00410D79" w:rsidRPr="00F748EE">
        <w:rPr>
          <w:rFonts w:ascii="Arial" w:hAnsi="Arial" w:cs="Arial"/>
          <w:i/>
          <w:iCs/>
        </w:rPr>
        <w:t>gel peel-off</w:t>
      </w:r>
      <w:r w:rsidR="00410D79" w:rsidRPr="00F748EE">
        <w:rPr>
          <w:rFonts w:ascii="Arial" w:hAnsi="Arial" w:cs="Arial"/>
        </w:rPr>
        <w:t xml:space="preserve"> dengan menggunakan stopwatch </w:t>
      </w:r>
      <w:r w:rsidR="00410D79" w:rsidRPr="00F748EE">
        <w:rPr>
          <w:rFonts w:ascii="Arial" w:hAnsi="Arial" w:cs="Arial"/>
        </w:rPr>
        <w:fldChar w:fldCharType="begin" w:fldLock="1"/>
      </w:r>
      <w:r w:rsidR="0026201A" w:rsidRPr="00F748EE">
        <w:rPr>
          <w:rFonts w:ascii="Arial" w:hAnsi="Arial" w:cs="Arial"/>
        </w:rPr>
        <w:instrText>ADDIN CSL_CITATION {"citationItems":[{"id":"ITEM-1","itemData":{"abstract":"Formulation of peel off gel mask from the water extract of gambir (Uncaria gambir Roxb.) (EABG) using base chitosan and polyvinyl alcohol (PVA) has been carried out. The objective of this research was to study the characteristics of peel off gel mask EABG using base chitosan and PVA. Peel off gel mask was prepared in five formula with variations of combinations gelling agent PVA : chitosan 10:0, 9.5:0.5, 9:1, 8.5:1.5, and 8:2 that successively named formula I, II, III, IV, and V. The fifth formula of gel mask was characterized including viscocity, gel spreadability, film mask formation time, tensile strength and elongation at break of the film mask, physical stability, and catechin content in the gel mask. The result showed that the increasing concentration of chitosan in the formula caused the appearance of gel mask became more opaque, gel viscocity increased, gel spreadability decreased, film mask formation time reduced, and tensile strength and elongation at break of the film mask decreased. The fifth formula showed good physical stability after cycling test. Catechin content in formula I, II, III, IV, and V respectively were 1.12±0.01%, 1.09±0.01%, 1.24±0.04%, 1.23±0.04%, and 1.15±0.02%.","author":[{"dropping-particle":"","family":"Anggraeni","given":"Yuni","non-dropping-particle":"","parse-names":false,"suffix":""},{"dropping-particle":"","family":"Sabrina","given":"","non-dropping-particle":"","parse-names":false,"suffix":""},{"dropping-particle":"","family":"Pertiwi","given":"Putri Laras","non-dropping-particle":"","parse-names":false,"suffix":""}],"container-title":"Repository UIN Jakarta","id":"ITEM-1","issued":{"date-parts":[["2012"]]},"page":"1-14","title":"Formulasi Gel Masker Peel Off Ekstrak Air Bongkahan Gambir ( Uncaria gambir Roxb.) Dengan Basis Kitosan Dan Polivinil Alkohol","type":"article-journal"},"uris":["http://www.mendeley.com/documents/?uuid=e3377d94-feb8-480a-a85b-17b083022354"]}],"mendeley":{"formattedCitation":"(Anggraeni et al., 2012)","plainTextFormattedCitation":"(Anggraeni et al., 2012)","previouslyFormattedCitation":"(Anggraeni et al., 2012)"},"properties":{"noteIndex":0},"schema":"https://github.com/citation-style-language/schema/raw/master/csl-citation.json"}</w:instrText>
      </w:r>
      <w:r w:rsidR="00410D79" w:rsidRPr="00F748EE">
        <w:rPr>
          <w:rFonts w:ascii="Arial" w:hAnsi="Arial" w:cs="Arial"/>
        </w:rPr>
        <w:fldChar w:fldCharType="separate"/>
      </w:r>
      <w:r w:rsidR="00410D79" w:rsidRPr="00F748EE">
        <w:rPr>
          <w:rFonts w:ascii="Arial" w:hAnsi="Arial" w:cs="Arial"/>
          <w:noProof/>
        </w:rPr>
        <w:t>(Anggraeni et al., 2012)</w:t>
      </w:r>
      <w:r w:rsidR="00410D79" w:rsidRPr="00F748EE">
        <w:rPr>
          <w:rFonts w:ascii="Arial" w:hAnsi="Arial" w:cs="Arial"/>
        </w:rPr>
        <w:fldChar w:fldCharType="end"/>
      </w:r>
      <w:r w:rsidR="00410D79" w:rsidRPr="00F748EE">
        <w:rPr>
          <w:rFonts w:ascii="Arial" w:hAnsi="Arial" w:cs="Arial"/>
        </w:rPr>
        <w:t>.</w:t>
      </w:r>
    </w:p>
    <w:p w14:paraId="32D1617F" w14:textId="62169ABE" w:rsidR="006C1E49" w:rsidRPr="00F748EE" w:rsidRDefault="006C1E49" w:rsidP="007E0B7A">
      <w:pPr>
        <w:spacing w:after="0" w:line="360" w:lineRule="auto"/>
        <w:ind w:left="284" w:hanging="284"/>
        <w:jc w:val="both"/>
        <w:rPr>
          <w:rFonts w:ascii="Arial" w:hAnsi="Arial" w:cs="Arial"/>
        </w:rPr>
      </w:pPr>
      <w:r w:rsidRPr="00F748EE">
        <w:rPr>
          <w:rFonts w:ascii="Arial" w:hAnsi="Arial" w:cs="Arial"/>
        </w:rPr>
        <w:lastRenderedPageBreak/>
        <w:t>e. Uji iritasi</w:t>
      </w:r>
      <w:r w:rsidR="002965EE" w:rsidRPr="00F748EE">
        <w:rPr>
          <w:rFonts w:ascii="Arial" w:hAnsi="Arial" w:cs="Arial"/>
        </w:rPr>
        <w:t xml:space="preserve"> dilakukan terhadap </w:t>
      </w:r>
      <w:r w:rsidR="004B7991" w:rsidRPr="00F748EE">
        <w:rPr>
          <w:rFonts w:ascii="Arial" w:hAnsi="Arial" w:cs="Arial"/>
        </w:rPr>
        <w:t>1</w:t>
      </w:r>
      <w:r w:rsidR="002965EE" w:rsidRPr="00F748EE">
        <w:rPr>
          <w:rFonts w:ascii="Arial" w:hAnsi="Arial" w:cs="Arial"/>
        </w:rPr>
        <w:t>5 orang relawan dengan teknik patch test yaitu tempel terbuka yang dilakukan dengan mengoleskan sediaan (F0,</w:t>
      </w:r>
      <w:r w:rsidR="007F6A66" w:rsidRPr="00F748EE">
        <w:rPr>
          <w:rFonts w:ascii="Arial" w:hAnsi="Arial" w:cs="Arial"/>
        </w:rPr>
        <w:t xml:space="preserve"> </w:t>
      </w:r>
      <w:r w:rsidR="002965EE" w:rsidRPr="00F748EE">
        <w:rPr>
          <w:rFonts w:ascii="Arial" w:hAnsi="Arial" w:cs="Arial"/>
        </w:rPr>
        <w:t xml:space="preserve">F1, F2, dan F3) seluas 2,5 cm2 pada punggung tangan sukarelawan. Uji keamanan dilakukan selama satu kali dalam sehari selama dua hari berturut turut setelah pembuatan dan pada hari terakhir penyimpanan untuk masing- masing sediaan. Gejala yang timbul diamati, umumnya iritasi akan segera ditunjukkan dengan adanya reaksi kulit sesaat setelah pelekatan atau penyentuhan pada kulit, iritasi demikian disebut iritasi primer. Tetapi jika reaksi ini timbul beberapa jam setelah penyentuhan atau pelekatan pada kulit, maka iritasi ini disebut iritasi sekunder </w:t>
      </w:r>
      <w:r w:rsidR="002965EE" w:rsidRPr="00F748EE">
        <w:rPr>
          <w:rFonts w:ascii="Arial" w:hAnsi="Arial" w:cs="Arial"/>
        </w:rPr>
        <w:fldChar w:fldCharType="begin" w:fldLock="1"/>
      </w:r>
      <w:r w:rsidR="006B4C33" w:rsidRPr="00F748EE">
        <w:rPr>
          <w:rFonts w:ascii="Arial" w:hAnsi="Arial" w:cs="Arial"/>
        </w:rPr>
        <w:instrText>ADDIN CSL_CITATION {"citationItems":[{"id":"ITEM-1","itemData":{"abstract":"Kerusakan pada kulit akan mengganggu kesehatan manusia maupun penampilan sehingga kulit perlu dijaga dan dilindungi kesehatannya. Salah satu yang dapat menyebabkan kerusakan kulit adalah radikal bebas yang berupa sinar ultra violet. Dalam kondisi yang berlebih, sinar UV dapat menimbulkan beberapa masalah terhadap kulit, mulai dari kulit kemerahan, pigmentasi, bahkan dalam waktu lama menyebabkan resiko kanker. Buah pinang yaki mengandung senyawa-senyawa metabolit sekunder seperti alkaloid, flavonoid, triterpenoid, steroid, dan tanin yang memiliki sifat antioksidan sehingga memungkinkan untuk memberikan perlindungan terhadap sinar UV. Pada penelitian ini, dilakukan pengembangan berupa pembuatan sebanyak 3 formula masker peel off dengan konsentrai ekstrak kulit biji pinang yaki 5% (FI), 7,5% (FII), dan 10% (FIII). Sebagai blanko (F0) sediaan dibuat tanpa ekstrak kulit biji pinang yaki. Sediaan masker gel peel-off ekstrak kulit biji pinang yaki memiliki efektivitas dalam melembabkan kulit dengan hasil adanya perbedaan signifikan antar formula, konsentrasi 10% menunjukkan efektivitas yang lebih baik dalam menjaga kelembapan kulit dengan perubahan nilai kadar pH kulit mencit mendekati pH normal rata-rata nilainya sebesar 6,194 setelah 28 hari pemakaian masker. Dari hasil uji evaluasi yang dilakukan bahwa pada uji organoleptik, homogenitas, viskositas, pH, daya sebar, dan waktu sediaan mengering selama 28 hari pada suhu 4±2°C, 25±2°C dan suhu 40±2°C. Hasil penelitian menunjukkan bahwa masing–masing formula sediaan gel masker peel off ekstrak kulit biji pinang yaki memiliki stabilitas yang baik selama penyimpanan. Kata kunci : Areca vestiaria Giseke; Masker Gel Peel Off ; pH.","author":[{"dropping-particle":"","family":"Setianingsih","given":"Dwi","non-dropping-particle":"","parse-names":false,"suffix":""},{"dropping-particle":"","family":"Halim","given":"Marta","non-dropping-particle":"","parse-names":false,"suffix":""}],"container-title":"Indonesia Natural Research Pharmaceutical Journal","id":"ITEM-1","issue":"1","issued":{"date-parts":[["2020"]]},"page":"80-93","title":"Uji Efektivitas dan Uji Stabilitas Formulasi Masker Gel Peel-off Ekstrak Metanol Kulit Biji Pinang Yaki (Areca vestiaria Giseke)","type":"article-journal","volume":"5"},"uris":["http://www.mendeley.com/documents/?uuid=105112d7-9c99-4e06-ad2f-141f401ec96d"]}],"mendeley":{"formattedCitation":"(Setianingsih &amp; Halim, 2020)","plainTextFormattedCitation":"(Setianingsih &amp; Halim, 2020)","previouslyFormattedCitation":"(Setianingsih &amp; Halim, 2020)"},"properties":{"noteIndex":0},"schema":"https://github.com/citation-style-language/schema/raw/master/csl-citation.json"}</w:instrText>
      </w:r>
      <w:r w:rsidR="002965EE" w:rsidRPr="00F748EE">
        <w:rPr>
          <w:rFonts w:ascii="Arial" w:hAnsi="Arial" w:cs="Arial"/>
        </w:rPr>
        <w:fldChar w:fldCharType="separate"/>
      </w:r>
      <w:r w:rsidR="002965EE" w:rsidRPr="00F748EE">
        <w:rPr>
          <w:rFonts w:ascii="Arial" w:hAnsi="Arial" w:cs="Arial"/>
          <w:noProof/>
        </w:rPr>
        <w:t>(Setianingsih &amp; Halim, 2020)</w:t>
      </w:r>
      <w:r w:rsidR="002965EE" w:rsidRPr="00F748EE">
        <w:rPr>
          <w:rFonts w:ascii="Arial" w:hAnsi="Arial" w:cs="Arial"/>
        </w:rPr>
        <w:fldChar w:fldCharType="end"/>
      </w:r>
      <w:r w:rsidR="002965EE" w:rsidRPr="00F748EE">
        <w:rPr>
          <w:rFonts w:ascii="Arial" w:hAnsi="Arial" w:cs="Arial"/>
        </w:rPr>
        <w:t>.</w:t>
      </w:r>
    </w:p>
    <w:p w14:paraId="2EAFEA7A" w14:textId="77777777" w:rsidR="00731C9A" w:rsidRPr="00F748EE" w:rsidRDefault="00731C9A" w:rsidP="00731C9A">
      <w:pPr>
        <w:spacing w:after="0" w:line="360" w:lineRule="auto"/>
        <w:jc w:val="both"/>
        <w:rPr>
          <w:rFonts w:ascii="Arial" w:hAnsi="Arial" w:cs="Arial"/>
        </w:rPr>
      </w:pPr>
    </w:p>
    <w:p w14:paraId="14556E23" w14:textId="2C6EFBAC" w:rsidR="001E72DC" w:rsidRPr="00F748EE" w:rsidRDefault="001E72DC" w:rsidP="00694661">
      <w:pPr>
        <w:spacing w:after="0" w:line="360" w:lineRule="auto"/>
        <w:jc w:val="both"/>
        <w:rPr>
          <w:rFonts w:ascii="Arial" w:hAnsi="Arial" w:cs="Arial"/>
          <w:b/>
          <w:bCs/>
          <w:sz w:val="24"/>
          <w:szCs w:val="24"/>
        </w:rPr>
      </w:pPr>
    </w:p>
    <w:p w14:paraId="38B9CFD9" w14:textId="4B6793EB" w:rsidR="001E72DC" w:rsidRPr="00F748EE" w:rsidRDefault="001E72DC" w:rsidP="00694661">
      <w:pPr>
        <w:spacing w:after="0" w:line="360" w:lineRule="auto"/>
        <w:jc w:val="both"/>
        <w:rPr>
          <w:rFonts w:ascii="Arial" w:hAnsi="Arial" w:cs="Arial"/>
          <w:b/>
          <w:bCs/>
          <w:sz w:val="24"/>
          <w:szCs w:val="24"/>
        </w:rPr>
      </w:pPr>
    </w:p>
    <w:p w14:paraId="5FA28146" w14:textId="784651A3" w:rsidR="001E72DC" w:rsidRPr="00F748EE" w:rsidRDefault="001E72DC" w:rsidP="00694661">
      <w:pPr>
        <w:spacing w:after="0" w:line="360" w:lineRule="auto"/>
        <w:jc w:val="both"/>
        <w:rPr>
          <w:rFonts w:ascii="Arial" w:hAnsi="Arial" w:cs="Arial"/>
          <w:b/>
          <w:bCs/>
          <w:sz w:val="24"/>
          <w:szCs w:val="24"/>
        </w:rPr>
      </w:pPr>
    </w:p>
    <w:p w14:paraId="3CB6DA0B" w14:textId="4DD7AD57" w:rsidR="001E72DC" w:rsidRPr="00F748EE" w:rsidRDefault="001E72DC" w:rsidP="00694661">
      <w:pPr>
        <w:spacing w:after="0" w:line="360" w:lineRule="auto"/>
        <w:jc w:val="both"/>
        <w:rPr>
          <w:rFonts w:ascii="Arial" w:hAnsi="Arial" w:cs="Arial"/>
          <w:b/>
          <w:bCs/>
          <w:sz w:val="24"/>
          <w:szCs w:val="24"/>
        </w:rPr>
      </w:pPr>
    </w:p>
    <w:p w14:paraId="6621B82C" w14:textId="36A35A75" w:rsidR="001E72DC" w:rsidRPr="00F748EE" w:rsidRDefault="001E72DC" w:rsidP="00694661">
      <w:pPr>
        <w:spacing w:after="0" w:line="360" w:lineRule="auto"/>
        <w:jc w:val="both"/>
        <w:rPr>
          <w:rFonts w:ascii="Arial" w:hAnsi="Arial" w:cs="Arial"/>
          <w:b/>
          <w:bCs/>
          <w:sz w:val="24"/>
          <w:szCs w:val="24"/>
        </w:rPr>
      </w:pPr>
    </w:p>
    <w:p w14:paraId="33D2189D" w14:textId="1E071E45" w:rsidR="001E72DC" w:rsidRPr="00F748EE" w:rsidRDefault="001E72DC" w:rsidP="00694661">
      <w:pPr>
        <w:spacing w:after="0" w:line="360" w:lineRule="auto"/>
        <w:jc w:val="both"/>
        <w:rPr>
          <w:rFonts w:ascii="Arial" w:hAnsi="Arial" w:cs="Arial"/>
          <w:b/>
          <w:bCs/>
          <w:sz w:val="24"/>
          <w:szCs w:val="24"/>
        </w:rPr>
      </w:pPr>
    </w:p>
    <w:p w14:paraId="122111BD" w14:textId="19B23CE1" w:rsidR="001E72DC" w:rsidRPr="00F748EE" w:rsidRDefault="001E72DC" w:rsidP="00694661">
      <w:pPr>
        <w:spacing w:after="0" w:line="360" w:lineRule="auto"/>
        <w:jc w:val="both"/>
        <w:rPr>
          <w:rFonts w:ascii="Arial" w:hAnsi="Arial" w:cs="Arial"/>
          <w:b/>
          <w:bCs/>
          <w:sz w:val="24"/>
          <w:szCs w:val="24"/>
        </w:rPr>
      </w:pPr>
    </w:p>
    <w:p w14:paraId="65D64693" w14:textId="685E5023" w:rsidR="001E72DC" w:rsidRPr="00F748EE" w:rsidRDefault="001E72DC" w:rsidP="00694661">
      <w:pPr>
        <w:spacing w:after="0" w:line="360" w:lineRule="auto"/>
        <w:jc w:val="both"/>
        <w:rPr>
          <w:rFonts w:ascii="Arial" w:hAnsi="Arial" w:cs="Arial"/>
          <w:b/>
          <w:bCs/>
          <w:sz w:val="24"/>
          <w:szCs w:val="24"/>
        </w:rPr>
      </w:pPr>
    </w:p>
    <w:p w14:paraId="05354DA6" w14:textId="68F0813D" w:rsidR="001E72DC" w:rsidRPr="00F748EE" w:rsidRDefault="001E72DC" w:rsidP="00694661">
      <w:pPr>
        <w:spacing w:after="0" w:line="360" w:lineRule="auto"/>
        <w:jc w:val="both"/>
        <w:rPr>
          <w:rFonts w:ascii="Arial" w:hAnsi="Arial" w:cs="Arial"/>
          <w:b/>
          <w:bCs/>
          <w:sz w:val="24"/>
          <w:szCs w:val="24"/>
        </w:rPr>
      </w:pPr>
    </w:p>
    <w:p w14:paraId="6D9AFA3E" w14:textId="6D7F0ABE" w:rsidR="001E72DC" w:rsidRPr="00F748EE" w:rsidRDefault="001E72DC" w:rsidP="00694661">
      <w:pPr>
        <w:spacing w:after="0" w:line="360" w:lineRule="auto"/>
        <w:jc w:val="both"/>
        <w:rPr>
          <w:rFonts w:ascii="Arial" w:hAnsi="Arial" w:cs="Arial"/>
          <w:b/>
          <w:bCs/>
          <w:sz w:val="24"/>
          <w:szCs w:val="24"/>
        </w:rPr>
      </w:pPr>
    </w:p>
    <w:p w14:paraId="3DCBFC5B" w14:textId="559D0719" w:rsidR="001E72DC" w:rsidRPr="00F748EE" w:rsidRDefault="001E72DC" w:rsidP="00694661">
      <w:pPr>
        <w:spacing w:after="0" w:line="360" w:lineRule="auto"/>
        <w:jc w:val="both"/>
        <w:rPr>
          <w:rFonts w:ascii="Arial" w:hAnsi="Arial" w:cs="Arial"/>
          <w:b/>
          <w:bCs/>
          <w:sz w:val="24"/>
          <w:szCs w:val="24"/>
        </w:rPr>
      </w:pPr>
    </w:p>
    <w:p w14:paraId="3D05037B" w14:textId="04635ABB" w:rsidR="002A7A9D" w:rsidRPr="00F748EE" w:rsidRDefault="002A7A9D" w:rsidP="00694661">
      <w:pPr>
        <w:spacing w:after="0" w:line="360" w:lineRule="auto"/>
        <w:jc w:val="both"/>
        <w:rPr>
          <w:rFonts w:ascii="Arial" w:hAnsi="Arial" w:cs="Arial"/>
          <w:b/>
          <w:bCs/>
          <w:sz w:val="24"/>
          <w:szCs w:val="24"/>
        </w:rPr>
      </w:pPr>
    </w:p>
    <w:p w14:paraId="729C71A0" w14:textId="6C49C842" w:rsidR="006A42D9" w:rsidRPr="00F748EE" w:rsidRDefault="006A42D9">
      <w:pPr>
        <w:rPr>
          <w:rFonts w:ascii="Arial" w:hAnsi="Arial" w:cs="Arial"/>
          <w:b/>
          <w:bCs/>
          <w:sz w:val="24"/>
          <w:szCs w:val="24"/>
        </w:rPr>
      </w:pPr>
      <w:r w:rsidRPr="00F748EE">
        <w:rPr>
          <w:rFonts w:ascii="Arial" w:hAnsi="Arial" w:cs="Arial"/>
          <w:b/>
          <w:bCs/>
          <w:sz w:val="24"/>
          <w:szCs w:val="24"/>
        </w:rPr>
        <w:br w:type="page"/>
      </w:r>
    </w:p>
    <w:p w14:paraId="3F1CBC51" w14:textId="1A318B6D" w:rsidR="002A7A9D" w:rsidRPr="00F748EE" w:rsidRDefault="006A42D9" w:rsidP="006A42D9">
      <w:pPr>
        <w:spacing w:after="0" w:line="360" w:lineRule="auto"/>
        <w:jc w:val="center"/>
        <w:rPr>
          <w:rFonts w:ascii="Arial" w:hAnsi="Arial" w:cs="Arial"/>
          <w:b/>
          <w:bCs/>
          <w:sz w:val="24"/>
          <w:szCs w:val="24"/>
        </w:rPr>
      </w:pPr>
      <w:r w:rsidRPr="00F748EE">
        <w:rPr>
          <w:rFonts w:ascii="Arial" w:hAnsi="Arial" w:cs="Arial"/>
          <w:b/>
          <w:bCs/>
          <w:sz w:val="24"/>
          <w:szCs w:val="24"/>
        </w:rPr>
        <w:lastRenderedPageBreak/>
        <w:t xml:space="preserve">BAB IV </w:t>
      </w:r>
    </w:p>
    <w:p w14:paraId="79BEA2F8" w14:textId="36BE71A9" w:rsidR="006A42D9" w:rsidRPr="00F748EE" w:rsidRDefault="008B58B0" w:rsidP="006A42D9">
      <w:pPr>
        <w:spacing w:after="0" w:line="360" w:lineRule="auto"/>
        <w:jc w:val="center"/>
        <w:rPr>
          <w:rFonts w:ascii="Arial" w:hAnsi="Arial" w:cs="Arial"/>
          <w:b/>
          <w:bCs/>
          <w:sz w:val="24"/>
          <w:szCs w:val="24"/>
        </w:rPr>
      </w:pPr>
      <w:r w:rsidRPr="00F748EE">
        <w:rPr>
          <w:rFonts w:ascii="Arial" w:hAnsi="Arial" w:cs="Arial"/>
          <w:b/>
          <w:bCs/>
          <w:sz w:val="24"/>
          <w:szCs w:val="24"/>
        </w:rPr>
        <w:t xml:space="preserve">HASIL DAN </w:t>
      </w:r>
      <w:r w:rsidR="006A42D9" w:rsidRPr="00F748EE">
        <w:rPr>
          <w:rFonts w:ascii="Arial" w:hAnsi="Arial" w:cs="Arial"/>
          <w:b/>
          <w:bCs/>
          <w:sz w:val="24"/>
          <w:szCs w:val="24"/>
        </w:rPr>
        <w:t xml:space="preserve">PEMBAHASAN </w:t>
      </w:r>
    </w:p>
    <w:p w14:paraId="431B300B" w14:textId="77777777" w:rsidR="002C7BA3" w:rsidRPr="00F748EE" w:rsidRDefault="002C7BA3" w:rsidP="006A42D9">
      <w:pPr>
        <w:spacing w:after="0" w:line="360" w:lineRule="auto"/>
        <w:jc w:val="center"/>
        <w:rPr>
          <w:rFonts w:ascii="Arial" w:hAnsi="Arial" w:cs="Arial"/>
          <w:b/>
          <w:bCs/>
          <w:sz w:val="24"/>
          <w:szCs w:val="24"/>
        </w:rPr>
      </w:pPr>
    </w:p>
    <w:p w14:paraId="411ACE5B" w14:textId="64B0DEE9" w:rsidR="006A42D9" w:rsidRPr="00F748EE" w:rsidRDefault="006A42D9" w:rsidP="006A42D9">
      <w:pPr>
        <w:spacing w:after="0" w:line="360" w:lineRule="auto"/>
        <w:jc w:val="both"/>
        <w:rPr>
          <w:rFonts w:ascii="Arial" w:hAnsi="Arial" w:cs="Arial"/>
          <w:b/>
          <w:bCs/>
          <w:sz w:val="24"/>
          <w:szCs w:val="24"/>
        </w:rPr>
      </w:pPr>
      <w:r w:rsidRPr="00F748EE">
        <w:rPr>
          <w:rFonts w:ascii="Arial" w:hAnsi="Arial" w:cs="Arial"/>
          <w:b/>
          <w:bCs/>
          <w:sz w:val="24"/>
          <w:szCs w:val="24"/>
        </w:rPr>
        <w:t xml:space="preserve">4.1 </w:t>
      </w:r>
      <w:r w:rsidR="00717909" w:rsidRPr="00F748EE">
        <w:rPr>
          <w:rFonts w:ascii="Arial" w:hAnsi="Arial" w:cs="Arial"/>
          <w:b/>
          <w:bCs/>
          <w:sz w:val="24"/>
          <w:szCs w:val="24"/>
        </w:rPr>
        <w:t>Hasil</w:t>
      </w:r>
      <w:r w:rsidR="00EC39F5" w:rsidRPr="00F748EE">
        <w:rPr>
          <w:rFonts w:ascii="Arial" w:hAnsi="Arial" w:cs="Arial"/>
          <w:b/>
          <w:bCs/>
          <w:sz w:val="24"/>
          <w:szCs w:val="24"/>
        </w:rPr>
        <w:t xml:space="preserve"> Ekstraksi Serbuk Simplisia</w:t>
      </w:r>
    </w:p>
    <w:p w14:paraId="2633B54F" w14:textId="64AAA1AD" w:rsidR="00717909" w:rsidRPr="00F748EE" w:rsidRDefault="00717909" w:rsidP="00EC39F5">
      <w:pPr>
        <w:spacing w:after="0" w:line="360" w:lineRule="auto"/>
        <w:jc w:val="both"/>
        <w:rPr>
          <w:rFonts w:ascii="Arial" w:hAnsi="Arial" w:cs="Arial"/>
        </w:rPr>
      </w:pPr>
      <w:r w:rsidRPr="00F748EE">
        <w:rPr>
          <w:rFonts w:ascii="Arial" w:hAnsi="Arial" w:cs="Arial"/>
        </w:rPr>
        <w:tab/>
      </w:r>
      <w:r w:rsidR="00EC39F5" w:rsidRPr="00F748EE">
        <w:rPr>
          <w:rFonts w:ascii="Arial" w:hAnsi="Arial" w:cs="Arial"/>
        </w:rPr>
        <w:t xml:space="preserve">Hasil penyarian </w:t>
      </w:r>
      <w:r w:rsidR="001C2050" w:rsidRPr="00F748EE">
        <w:rPr>
          <w:rFonts w:ascii="Arial" w:hAnsi="Arial" w:cs="Arial"/>
        </w:rPr>
        <w:t>290</w:t>
      </w:r>
      <w:r w:rsidR="00EC39F5" w:rsidRPr="00F748EE">
        <w:rPr>
          <w:rFonts w:ascii="Arial" w:hAnsi="Arial" w:cs="Arial"/>
        </w:rPr>
        <w:t xml:space="preserve"> g</w:t>
      </w:r>
      <w:r w:rsidR="001C2050" w:rsidRPr="00F748EE">
        <w:rPr>
          <w:rFonts w:ascii="Arial" w:hAnsi="Arial" w:cs="Arial"/>
        </w:rPr>
        <w:t>ram</w:t>
      </w:r>
      <w:r w:rsidR="00EC39F5" w:rsidRPr="00F748EE">
        <w:rPr>
          <w:rFonts w:ascii="Arial" w:hAnsi="Arial" w:cs="Arial"/>
        </w:rPr>
        <w:t xml:space="preserve"> serbuk simplisia daun pepaya dengan menggunakan</w:t>
      </w:r>
      <w:r w:rsidR="001C2050" w:rsidRPr="00F748EE">
        <w:rPr>
          <w:rFonts w:ascii="Arial" w:hAnsi="Arial" w:cs="Arial"/>
        </w:rPr>
        <w:t xml:space="preserve"> </w:t>
      </w:r>
      <w:r w:rsidR="00EC39F5" w:rsidRPr="00F748EE">
        <w:rPr>
          <w:rFonts w:ascii="Arial" w:hAnsi="Arial" w:cs="Arial"/>
        </w:rPr>
        <w:t xml:space="preserve">pelarut etanol </w:t>
      </w:r>
      <w:r w:rsidR="001C2050" w:rsidRPr="00F748EE">
        <w:rPr>
          <w:rFonts w:ascii="Arial" w:hAnsi="Arial" w:cs="Arial"/>
        </w:rPr>
        <w:t>7</w:t>
      </w:r>
      <w:r w:rsidR="00EC39F5" w:rsidRPr="00F748EE">
        <w:rPr>
          <w:rFonts w:ascii="Arial" w:hAnsi="Arial" w:cs="Arial"/>
        </w:rPr>
        <w:t xml:space="preserve">0% secara maserasi diperoleh </w:t>
      </w:r>
      <w:r w:rsidR="001C2050" w:rsidRPr="00F748EE">
        <w:rPr>
          <w:rFonts w:ascii="Arial" w:hAnsi="Arial" w:cs="Arial"/>
        </w:rPr>
        <w:t xml:space="preserve">hasil maserasi simplisia daun bintangur sebanyak 2 L. </w:t>
      </w:r>
      <w:r w:rsidR="00B22839" w:rsidRPr="00F748EE">
        <w:rPr>
          <w:rFonts w:ascii="Arial" w:hAnsi="Arial" w:cs="Arial"/>
        </w:rPr>
        <w:t xml:space="preserve">Hasil maserasi tersebut dipekatkan dengan </w:t>
      </w:r>
      <w:r w:rsidR="00B22839" w:rsidRPr="00F748EE">
        <w:rPr>
          <w:rFonts w:ascii="Arial" w:hAnsi="Arial" w:cs="Arial"/>
          <w:i/>
          <w:iCs/>
        </w:rPr>
        <w:t xml:space="preserve">rotary vacum evaporator </w:t>
      </w:r>
      <w:r w:rsidR="00B22839" w:rsidRPr="00F748EE">
        <w:rPr>
          <w:rFonts w:ascii="Arial" w:hAnsi="Arial" w:cs="Arial"/>
        </w:rPr>
        <w:t xml:space="preserve">pada suhu 40°C menghasilkan ekstrak cair lalu dilakukan waterbath menghasilkan ekstrak kental sebanyak </w:t>
      </w:r>
      <w:r w:rsidR="00DD2FA7" w:rsidRPr="00F748EE">
        <w:rPr>
          <w:rFonts w:ascii="Arial" w:hAnsi="Arial" w:cs="Arial"/>
        </w:rPr>
        <w:t xml:space="preserve">28,877 </w:t>
      </w:r>
      <w:r w:rsidR="00B22839" w:rsidRPr="00F748EE">
        <w:rPr>
          <w:rFonts w:ascii="Arial" w:hAnsi="Arial" w:cs="Arial"/>
        </w:rPr>
        <w:t>gram</w:t>
      </w:r>
      <w:r w:rsidR="002C4EDA" w:rsidRPr="00F748EE">
        <w:rPr>
          <w:rFonts w:ascii="Arial" w:hAnsi="Arial" w:cs="Arial"/>
        </w:rPr>
        <w:t>.</w:t>
      </w:r>
    </w:p>
    <w:p w14:paraId="64273F7F" w14:textId="328AC87F" w:rsidR="002C4EDA" w:rsidRPr="00F748EE" w:rsidRDefault="002C4EDA" w:rsidP="00EC39F5">
      <w:pPr>
        <w:spacing w:after="0" w:line="360" w:lineRule="auto"/>
        <w:jc w:val="both"/>
        <w:rPr>
          <w:rFonts w:ascii="Arial" w:hAnsi="Arial" w:cs="Arial"/>
        </w:rPr>
      </w:pPr>
      <w:r w:rsidRPr="00F748EE">
        <w:rPr>
          <w:rFonts w:ascii="Arial" w:hAnsi="Arial" w:cs="Arial"/>
        </w:rPr>
        <w:tab/>
        <w:t>Rendeman yang dihasilkan dari daun bintangur hingga diperoleh ekstrak kental dalam perhitungan berikut:</w:t>
      </w:r>
    </w:p>
    <w:p w14:paraId="113A8E8D" w14:textId="2414B242" w:rsidR="002C4EDA" w:rsidRPr="00F748EE" w:rsidRDefault="002C4EDA" w:rsidP="00EC39F5">
      <w:pPr>
        <w:spacing w:after="0" w:line="360" w:lineRule="auto"/>
        <w:jc w:val="both"/>
        <w:rPr>
          <w:rFonts w:ascii="Arial" w:eastAsiaTheme="minorEastAsia" w:hAnsi="Arial" w:cs="Arial"/>
        </w:rPr>
      </w:pPr>
      <w:r w:rsidRPr="00F748EE">
        <w:rPr>
          <w:rFonts w:ascii="Arial" w:hAnsi="Arial" w:cs="Arial"/>
        </w:rPr>
        <w:tab/>
      </w:r>
      <w:r w:rsidRPr="00F748EE">
        <w:rPr>
          <w:rFonts w:ascii="Arial" w:hAnsi="Arial" w:cs="Arial"/>
        </w:rPr>
        <w:tab/>
      </w:r>
      <w:r w:rsidRPr="00F748EE">
        <w:rPr>
          <w:rFonts w:ascii="Arial" w:hAnsi="Arial" w:cs="Arial"/>
        </w:rPr>
        <w:tab/>
        <w:t xml:space="preserve">% Rendeman = </w:t>
      </w:r>
      <m:oMath>
        <m:f>
          <m:fPr>
            <m:ctrlPr>
              <w:rPr>
                <w:rFonts w:ascii="Cambria Math" w:hAnsi="Cambria Math" w:cs="Arial"/>
                <w:i/>
              </w:rPr>
            </m:ctrlPr>
          </m:fPr>
          <m:num>
            <m:r>
              <w:rPr>
                <w:rFonts w:ascii="Cambria Math" w:hAnsi="Cambria Math" w:cs="Arial"/>
              </w:rPr>
              <m:t>28,877 gram</m:t>
            </m:r>
          </m:num>
          <m:den>
            <m:r>
              <w:rPr>
                <w:rFonts w:ascii="Cambria Math" w:hAnsi="Cambria Math" w:cs="Arial"/>
              </w:rPr>
              <m:t xml:space="preserve">290 gram </m:t>
            </m:r>
          </m:den>
        </m:f>
      </m:oMath>
      <w:r w:rsidRPr="00F748EE">
        <w:rPr>
          <w:rFonts w:ascii="Arial" w:eastAsiaTheme="minorEastAsia" w:hAnsi="Arial" w:cs="Arial"/>
        </w:rPr>
        <w:t xml:space="preserve"> × 100%</w:t>
      </w:r>
    </w:p>
    <w:p w14:paraId="4AA91BF6" w14:textId="21E1D600" w:rsidR="002C4EDA" w:rsidRPr="00F748EE" w:rsidRDefault="002C4EDA" w:rsidP="00EC39F5">
      <w:pPr>
        <w:spacing w:after="0" w:line="360" w:lineRule="auto"/>
        <w:jc w:val="both"/>
        <w:rPr>
          <w:rFonts w:ascii="Arial" w:eastAsiaTheme="minorEastAsia" w:hAnsi="Arial" w:cs="Arial"/>
        </w:rPr>
      </w:pPr>
      <w:r w:rsidRPr="00F748EE">
        <w:rPr>
          <w:rFonts w:ascii="Arial" w:eastAsiaTheme="minorEastAsia" w:hAnsi="Arial" w:cs="Arial"/>
        </w:rPr>
        <w:tab/>
      </w:r>
      <w:r w:rsidRPr="00F748EE">
        <w:rPr>
          <w:rFonts w:ascii="Arial" w:eastAsiaTheme="minorEastAsia" w:hAnsi="Arial" w:cs="Arial"/>
        </w:rPr>
        <w:tab/>
      </w:r>
      <w:r w:rsidRPr="00F748EE">
        <w:rPr>
          <w:rFonts w:ascii="Arial" w:eastAsiaTheme="minorEastAsia" w:hAnsi="Arial" w:cs="Arial"/>
        </w:rPr>
        <w:tab/>
        <w:t xml:space="preserve">    Rendeman = </w:t>
      </w:r>
      <w:r w:rsidR="00DD2FA7" w:rsidRPr="00F748EE">
        <w:rPr>
          <w:rFonts w:ascii="Arial" w:eastAsiaTheme="minorEastAsia" w:hAnsi="Arial" w:cs="Arial"/>
        </w:rPr>
        <w:t>9,957%</w:t>
      </w:r>
    </w:p>
    <w:p w14:paraId="4ACB9681" w14:textId="2E9367D5" w:rsidR="00DD2FA7" w:rsidRPr="00F748EE" w:rsidRDefault="00DD2FA7" w:rsidP="00EC39F5">
      <w:pPr>
        <w:spacing w:after="0" w:line="360" w:lineRule="auto"/>
        <w:jc w:val="both"/>
        <w:rPr>
          <w:rFonts w:ascii="Arial" w:eastAsiaTheme="minorEastAsia" w:hAnsi="Arial" w:cs="Arial"/>
        </w:rPr>
      </w:pPr>
      <w:r w:rsidRPr="00F748EE">
        <w:rPr>
          <w:rFonts w:ascii="Arial" w:eastAsiaTheme="minorEastAsia" w:hAnsi="Arial" w:cs="Arial"/>
        </w:rPr>
        <w:tab/>
        <w:t>Dari hasil perhitungan tersebut didapatka</w:t>
      </w:r>
      <w:r w:rsidR="00F2301E">
        <w:rPr>
          <w:rFonts w:ascii="Arial" w:eastAsiaTheme="minorEastAsia" w:hAnsi="Arial" w:cs="Arial"/>
        </w:rPr>
        <w:t>n</w:t>
      </w:r>
      <w:r w:rsidRPr="00F748EE">
        <w:rPr>
          <w:rFonts w:ascii="Arial" w:eastAsiaTheme="minorEastAsia" w:hAnsi="Arial" w:cs="Arial"/>
        </w:rPr>
        <w:t xml:space="preserve"> rendeman ekstrak kental daun bintangur sebanyak 9,957%. </w:t>
      </w:r>
    </w:p>
    <w:p w14:paraId="3DF0A39E" w14:textId="569B2EE5" w:rsidR="002C4EDA" w:rsidRPr="00F748EE" w:rsidRDefault="002C4EDA" w:rsidP="00EC39F5">
      <w:pPr>
        <w:spacing w:after="0" w:line="360" w:lineRule="auto"/>
        <w:jc w:val="both"/>
        <w:rPr>
          <w:rFonts w:ascii="Arial" w:hAnsi="Arial" w:cs="Arial"/>
        </w:rPr>
      </w:pPr>
    </w:p>
    <w:p w14:paraId="1A62F0EB" w14:textId="4B8C6D29" w:rsidR="00B17B34" w:rsidRPr="00F748EE" w:rsidRDefault="00B17B34" w:rsidP="00EC39F5">
      <w:pPr>
        <w:spacing w:after="0" w:line="360" w:lineRule="auto"/>
        <w:jc w:val="both"/>
        <w:rPr>
          <w:rFonts w:ascii="Arial" w:hAnsi="Arial" w:cs="Arial"/>
          <w:b/>
          <w:bCs/>
          <w:sz w:val="24"/>
          <w:szCs w:val="24"/>
        </w:rPr>
      </w:pPr>
      <w:r w:rsidRPr="00F748EE">
        <w:rPr>
          <w:rFonts w:ascii="Arial" w:hAnsi="Arial" w:cs="Arial"/>
          <w:b/>
          <w:bCs/>
          <w:sz w:val="24"/>
          <w:szCs w:val="24"/>
        </w:rPr>
        <w:t xml:space="preserve">4.2 Hasil Formulasi Sediaan Masker Gel </w:t>
      </w:r>
      <w:r w:rsidRPr="00F748EE">
        <w:rPr>
          <w:rFonts w:ascii="Arial" w:hAnsi="Arial" w:cs="Arial"/>
          <w:b/>
          <w:bCs/>
          <w:i/>
          <w:iCs/>
          <w:sz w:val="24"/>
          <w:szCs w:val="24"/>
        </w:rPr>
        <w:t>Peel-Off</w:t>
      </w:r>
    </w:p>
    <w:p w14:paraId="654499D4" w14:textId="5CC7CA2C" w:rsidR="00B17B34" w:rsidRDefault="001A2CB9" w:rsidP="00EC39F5">
      <w:pPr>
        <w:spacing w:after="0" w:line="360" w:lineRule="auto"/>
        <w:jc w:val="both"/>
        <w:rPr>
          <w:rFonts w:ascii="Arial" w:hAnsi="Arial" w:cs="Arial"/>
        </w:rPr>
      </w:pPr>
      <w:r w:rsidRPr="00F748EE">
        <w:rPr>
          <w:rFonts w:ascii="Arial" w:hAnsi="Arial" w:cs="Arial"/>
          <w:b/>
          <w:bCs/>
        </w:rPr>
        <w:tab/>
      </w:r>
      <w:r w:rsidRPr="00F748EE">
        <w:rPr>
          <w:rFonts w:ascii="Arial" w:hAnsi="Arial" w:cs="Arial"/>
        </w:rPr>
        <w:t xml:space="preserve">Sediaan masker gel </w:t>
      </w:r>
      <w:r w:rsidRPr="002D5041">
        <w:rPr>
          <w:rFonts w:ascii="Arial" w:hAnsi="Arial" w:cs="Arial"/>
          <w:i/>
          <w:iCs/>
        </w:rPr>
        <w:t>peel-off</w:t>
      </w:r>
      <w:r w:rsidRPr="00F748EE">
        <w:rPr>
          <w:rFonts w:ascii="Arial" w:hAnsi="Arial" w:cs="Arial"/>
        </w:rPr>
        <w:t xml:space="preserve"> memiliki bobot rata-rata 50 gram dengan menggunakan </w:t>
      </w:r>
      <w:r w:rsidR="00D6159B" w:rsidRPr="00F748EE">
        <w:rPr>
          <w:rFonts w:ascii="Arial" w:hAnsi="Arial" w:cs="Arial"/>
        </w:rPr>
        <w:t xml:space="preserve">polivinil alkhol (PVA) dengan konsentrasi 10% sebagai basis gel. Dalam sediaan masker gel </w:t>
      </w:r>
      <w:r w:rsidR="00D6159B" w:rsidRPr="00F748EE">
        <w:rPr>
          <w:rFonts w:ascii="Arial" w:hAnsi="Arial" w:cs="Arial"/>
          <w:i/>
          <w:iCs/>
        </w:rPr>
        <w:t>peel-off</w:t>
      </w:r>
      <w:r w:rsidR="00D6159B" w:rsidRPr="00F748EE">
        <w:rPr>
          <w:rFonts w:ascii="Arial" w:hAnsi="Arial" w:cs="Arial"/>
        </w:rPr>
        <w:t xml:space="preserve"> terdapat ekstrak etanol daun bintangur dengan konsentrasi F0 = 0%, F1 = 5%, F2 = 10%, F3 = 15% yang menghasilkan perbedaan konsistensi, warna dan bau pada setiap konsentrasi.</w:t>
      </w:r>
    </w:p>
    <w:p w14:paraId="77A3DEE9" w14:textId="0F567B08" w:rsidR="002D5041" w:rsidRPr="002D5041" w:rsidRDefault="002D5041" w:rsidP="00EC39F5">
      <w:pPr>
        <w:spacing w:after="0" w:line="360" w:lineRule="auto"/>
        <w:jc w:val="both"/>
        <w:rPr>
          <w:rFonts w:ascii="Arial" w:hAnsi="Arial" w:cs="Arial"/>
        </w:rPr>
      </w:pPr>
      <w:r>
        <w:rPr>
          <w:rFonts w:ascii="Arial" w:hAnsi="Arial" w:cs="Arial"/>
        </w:rPr>
        <w:tab/>
        <w:t xml:space="preserve">Sediaan masker gel </w:t>
      </w:r>
      <w:r>
        <w:rPr>
          <w:rFonts w:ascii="Arial" w:hAnsi="Arial" w:cs="Arial"/>
          <w:i/>
          <w:iCs/>
        </w:rPr>
        <w:t xml:space="preserve">peel-off </w:t>
      </w:r>
      <w:r>
        <w:rPr>
          <w:rFonts w:ascii="Arial" w:hAnsi="Arial" w:cs="Arial"/>
        </w:rPr>
        <w:t>ekstrak daun bintangur da</w:t>
      </w:r>
      <w:r w:rsidR="00E93917">
        <w:rPr>
          <w:rFonts w:ascii="Arial" w:hAnsi="Arial" w:cs="Arial"/>
        </w:rPr>
        <w:t>pat mengangkat sel-sel kulit mati</w:t>
      </w:r>
      <w:r w:rsidR="004D72C5">
        <w:rPr>
          <w:rFonts w:ascii="Arial" w:hAnsi="Arial" w:cs="Arial"/>
        </w:rPr>
        <w:t xml:space="preserve"> karena</w:t>
      </w:r>
      <w:r w:rsidR="00E93917">
        <w:rPr>
          <w:rFonts w:ascii="Arial" w:hAnsi="Arial" w:cs="Arial"/>
        </w:rPr>
        <w:t xml:space="preserve"> mengandung senyawa aktif flavonoid yang berfungsi sebagai antioksidan</w:t>
      </w:r>
      <w:r w:rsidR="002C1B5F">
        <w:rPr>
          <w:rFonts w:ascii="Arial" w:hAnsi="Arial" w:cs="Arial"/>
        </w:rPr>
        <w:t>. Antioksidan bekerja dengan cara menghalangi reaksi oksidasi yang mengikat radikal bebas serta molekul reaktif.</w:t>
      </w:r>
      <w:r w:rsidR="004D72C5">
        <w:rPr>
          <w:rFonts w:ascii="Arial" w:hAnsi="Arial" w:cs="Arial"/>
        </w:rPr>
        <w:t xml:space="preserve"> </w:t>
      </w:r>
    </w:p>
    <w:p w14:paraId="30D374CC" w14:textId="3B347666" w:rsidR="00D6159B" w:rsidRPr="00F748EE" w:rsidRDefault="00D6159B" w:rsidP="00EC39F5">
      <w:pPr>
        <w:spacing w:after="0" w:line="360" w:lineRule="auto"/>
        <w:jc w:val="both"/>
        <w:rPr>
          <w:rFonts w:ascii="Arial" w:hAnsi="Arial" w:cs="Arial"/>
        </w:rPr>
      </w:pPr>
    </w:p>
    <w:p w14:paraId="66AEFB0C" w14:textId="35115084" w:rsidR="00D6159B" w:rsidRPr="00F748EE" w:rsidRDefault="00D6159B" w:rsidP="00EC39F5">
      <w:pPr>
        <w:spacing w:after="0" w:line="360" w:lineRule="auto"/>
        <w:jc w:val="both"/>
        <w:rPr>
          <w:rFonts w:ascii="Arial" w:hAnsi="Arial" w:cs="Arial"/>
          <w:b/>
          <w:bCs/>
          <w:sz w:val="24"/>
          <w:szCs w:val="24"/>
        </w:rPr>
      </w:pPr>
      <w:r w:rsidRPr="00F748EE">
        <w:rPr>
          <w:rFonts w:ascii="Arial" w:hAnsi="Arial" w:cs="Arial"/>
          <w:b/>
          <w:bCs/>
          <w:sz w:val="24"/>
          <w:szCs w:val="24"/>
        </w:rPr>
        <w:t xml:space="preserve">4.3 Hasil </w:t>
      </w:r>
      <w:r w:rsidR="00CA7987" w:rsidRPr="00F748EE">
        <w:rPr>
          <w:rFonts w:ascii="Arial" w:hAnsi="Arial" w:cs="Arial"/>
          <w:b/>
          <w:bCs/>
          <w:sz w:val="24"/>
          <w:szCs w:val="24"/>
        </w:rPr>
        <w:t xml:space="preserve">Uji Evaluasi Sediaan Masker Gel </w:t>
      </w:r>
      <w:r w:rsidR="00CA7987" w:rsidRPr="00F748EE">
        <w:rPr>
          <w:rFonts w:ascii="Arial" w:hAnsi="Arial" w:cs="Arial"/>
          <w:b/>
          <w:bCs/>
          <w:i/>
          <w:iCs/>
          <w:sz w:val="24"/>
          <w:szCs w:val="24"/>
        </w:rPr>
        <w:t>Peel-Off</w:t>
      </w:r>
    </w:p>
    <w:p w14:paraId="744AA367" w14:textId="715C60CC" w:rsidR="00CA7987" w:rsidRPr="00F748EE" w:rsidRDefault="00CA7987" w:rsidP="00EC39F5">
      <w:pPr>
        <w:spacing w:after="0" w:line="360" w:lineRule="auto"/>
        <w:jc w:val="both"/>
        <w:rPr>
          <w:rFonts w:ascii="Arial" w:hAnsi="Arial" w:cs="Arial"/>
          <w:b/>
          <w:bCs/>
          <w:sz w:val="24"/>
          <w:szCs w:val="24"/>
        </w:rPr>
      </w:pPr>
      <w:r w:rsidRPr="00F748EE">
        <w:rPr>
          <w:rFonts w:ascii="Arial" w:hAnsi="Arial" w:cs="Arial"/>
          <w:b/>
          <w:bCs/>
          <w:sz w:val="24"/>
          <w:szCs w:val="24"/>
        </w:rPr>
        <w:t xml:space="preserve">4.3.1 Uji Organoleptis </w:t>
      </w:r>
    </w:p>
    <w:p w14:paraId="7525F749" w14:textId="4C8C8FA0" w:rsidR="00FC0625" w:rsidRPr="00F748EE" w:rsidRDefault="00CA7987" w:rsidP="00EC39F5">
      <w:pPr>
        <w:spacing w:after="0" w:line="360" w:lineRule="auto"/>
        <w:jc w:val="both"/>
        <w:rPr>
          <w:rFonts w:ascii="Arial" w:hAnsi="Arial" w:cs="Arial"/>
        </w:rPr>
      </w:pPr>
      <w:r w:rsidRPr="00F748EE">
        <w:rPr>
          <w:rFonts w:ascii="Arial" w:hAnsi="Arial" w:cs="Arial"/>
          <w:b/>
          <w:bCs/>
          <w:sz w:val="24"/>
          <w:szCs w:val="24"/>
        </w:rPr>
        <w:tab/>
      </w:r>
      <w:r w:rsidRPr="00F748EE">
        <w:rPr>
          <w:rFonts w:ascii="Arial" w:hAnsi="Arial" w:cs="Arial"/>
        </w:rPr>
        <w:t xml:space="preserve">Uji organoleptis dilakukan untuk mengetahui </w:t>
      </w:r>
      <w:r w:rsidR="002110F3" w:rsidRPr="00F748EE">
        <w:rPr>
          <w:rFonts w:ascii="Arial" w:hAnsi="Arial" w:cs="Arial"/>
        </w:rPr>
        <w:t>perubahan yang terjadi pada</w:t>
      </w:r>
      <w:r w:rsidRPr="00F748EE">
        <w:rPr>
          <w:rFonts w:ascii="Arial" w:hAnsi="Arial" w:cs="Arial"/>
        </w:rPr>
        <w:t xml:space="preserve"> sediaan masker gel </w:t>
      </w:r>
      <w:r w:rsidRPr="00F748EE">
        <w:rPr>
          <w:rFonts w:ascii="Arial" w:hAnsi="Arial" w:cs="Arial"/>
          <w:i/>
          <w:iCs/>
        </w:rPr>
        <w:t>peel-off</w:t>
      </w:r>
      <w:r w:rsidRPr="00F748EE">
        <w:rPr>
          <w:rFonts w:ascii="Arial" w:hAnsi="Arial" w:cs="Arial"/>
        </w:rPr>
        <w:t xml:space="preserve"> ekstrak daun bintangur </w:t>
      </w:r>
      <w:r w:rsidR="002110F3" w:rsidRPr="00F748EE">
        <w:rPr>
          <w:rFonts w:ascii="Arial" w:hAnsi="Arial" w:cs="Arial"/>
        </w:rPr>
        <w:t xml:space="preserve">dalam minggu ke 0 sampai 2. Hasil pengamatan sediaan masker gel </w:t>
      </w:r>
      <w:r w:rsidR="002110F3" w:rsidRPr="00F748EE">
        <w:rPr>
          <w:rFonts w:ascii="Arial" w:hAnsi="Arial" w:cs="Arial"/>
          <w:i/>
          <w:iCs/>
        </w:rPr>
        <w:t>peel-off</w:t>
      </w:r>
      <w:r w:rsidR="002110F3" w:rsidRPr="00F748EE">
        <w:rPr>
          <w:rFonts w:ascii="Arial" w:hAnsi="Arial" w:cs="Arial"/>
        </w:rPr>
        <w:t xml:space="preserve"> ekstrak daun bintangur secara visual yaitu tidak terjadi perubahan konsistensi, warna dan bau.</w:t>
      </w:r>
    </w:p>
    <w:p w14:paraId="7F1BD13E" w14:textId="69E8467A" w:rsidR="00360656" w:rsidRPr="00F748EE" w:rsidRDefault="00360656" w:rsidP="00EC39F5">
      <w:pPr>
        <w:spacing w:after="0" w:line="360" w:lineRule="auto"/>
        <w:jc w:val="both"/>
        <w:rPr>
          <w:rFonts w:ascii="Arial" w:hAnsi="Arial" w:cs="Arial"/>
        </w:rPr>
      </w:pPr>
      <w:r w:rsidRPr="00F748EE">
        <w:rPr>
          <w:rFonts w:ascii="Arial" w:hAnsi="Arial" w:cs="Arial"/>
        </w:rPr>
        <w:lastRenderedPageBreak/>
        <w:tab/>
        <w:t xml:space="preserve">Masker yang tidak ditambahkan ekstrak daun bintangur akan berwarna hijau keruh dan warna hijau keruh tersebut berasal dari minyak yang terdapat pada sediaan masker tersebut. Sedangkan masker yang terdapat ekstrak daun bintangur akan berwarna coklat muda hingga coklat kehitaman. Intensitas warna sediaan masker akan bertambah </w:t>
      </w:r>
      <w:r w:rsidR="00EB3EBC" w:rsidRPr="00F748EE">
        <w:rPr>
          <w:rFonts w:ascii="Arial" w:hAnsi="Arial" w:cs="Arial"/>
        </w:rPr>
        <w:t>dengan meningkatnya konsentrasi ekstrak.</w:t>
      </w:r>
    </w:p>
    <w:p w14:paraId="72496FB4" w14:textId="0FDDF89B" w:rsidR="002110F3" w:rsidRPr="00F748EE" w:rsidRDefault="002110F3" w:rsidP="0011410B">
      <w:pPr>
        <w:spacing w:after="0" w:line="240" w:lineRule="auto"/>
        <w:jc w:val="both"/>
        <w:rPr>
          <w:rFonts w:ascii="Arial" w:hAnsi="Arial" w:cs="Arial"/>
        </w:rPr>
      </w:pPr>
      <w:r w:rsidRPr="00F748EE">
        <w:rPr>
          <w:rFonts w:ascii="Arial" w:hAnsi="Arial" w:cs="Arial"/>
        </w:rPr>
        <w:t xml:space="preserve">Tabel </w:t>
      </w:r>
      <w:r w:rsidR="00972A89" w:rsidRPr="00F748EE">
        <w:rPr>
          <w:rFonts w:ascii="Arial" w:hAnsi="Arial" w:cs="Arial"/>
        </w:rPr>
        <w:t>4</w:t>
      </w:r>
      <w:r w:rsidRPr="00F748EE">
        <w:rPr>
          <w:rFonts w:ascii="Arial" w:hAnsi="Arial" w:cs="Arial"/>
        </w:rPr>
        <w:t>.1 Hasil pengamatan uji organoleptis</w:t>
      </w:r>
    </w:p>
    <w:tbl>
      <w:tblPr>
        <w:tblStyle w:val="PlainTable21"/>
        <w:tblW w:w="0" w:type="auto"/>
        <w:tblLook w:val="04A0" w:firstRow="1" w:lastRow="0" w:firstColumn="1" w:lastColumn="0" w:noHBand="0" w:noVBand="1"/>
      </w:tblPr>
      <w:tblGrid>
        <w:gridCol w:w="1271"/>
        <w:gridCol w:w="1276"/>
        <w:gridCol w:w="2208"/>
        <w:gridCol w:w="1586"/>
        <w:gridCol w:w="1586"/>
      </w:tblGrid>
      <w:tr w:rsidR="00360656" w:rsidRPr="00A8323A" w14:paraId="4AFAAF16" w14:textId="77777777" w:rsidTr="00A83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7E6A923" w14:textId="6DA93D7E" w:rsidR="00360656" w:rsidRPr="00A8323A" w:rsidRDefault="00EB3EBC" w:rsidP="00EB3EBC">
            <w:pPr>
              <w:spacing w:line="360" w:lineRule="auto"/>
              <w:jc w:val="center"/>
              <w:rPr>
                <w:rFonts w:ascii="Arial" w:hAnsi="Arial" w:cs="Arial"/>
                <w:b w:val="0"/>
                <w:bCs w:val="0"/>
              </w:rPr>
            </w:pPr>
            <w:r w:rsidRPr="00A8323A">
              <w:rPr>
                <w:rFonts w:ascii="Arial" w:hAnsi="Arial" w:cs="Arial"/>
                <w:b w:val="0"/>
                <w:bCs w:val="0"/>
              </w:rPr>
              <w:t xml:space="preserve">Formula </w:t>
            </w:r>
          </w:p>
        </w:tc>
        <w:tc>
          <w:tcPr>
            <w:tcW w:w="1276" w:type="dxa"/>
          </w:tcPr>
          <w:p w14:paraId="56F36068" w14:textId="5B3285EF" w:rsidR="00360656" w:rsidRPr="00A8323A" w:rsidRDefault="00EB3EBC" w:rsidP="00EB3EB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8323A">
              <w:rPr>
                <w:rFonts w:ascii="Arial" w:hAnsi="Arial" w:cs="Arial"/>
                <w:b w:val="0"/>
                <w:bCs w:val="0"/>
              </w:rPr>
              <w:t xml:space="preserve">Minggu </w:t>
            </w:r>
          </w:p>
        </w:tc>
        <w:tc>
          <w:tcPr>
            <w:tcW w:w="2208" w:type="dxa"/>
          </w:tcPr>
          <w:p w14:paraId="51C65491" w14:textId="55CBA9FD" w:rsidR="00360656" w:rsidRPr="00A8323A" w:rsidRDefault="00EB3EBC" w:rsidP="00EB3EB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8323A">
              <w:rPr>
                <w:rFonts w:ascii="Arial" w:hAnsi="Arial" w:cs="Arial"/>
                <w:b w:val="0"/>
                <w:bCs w:val="0"/>
              </w:rPr>
              <w:t xml:space="preserve">Warna </w:t>
            </w:r>
          </w:p>
        </w:tc>
        <w:tc>
          <w:tcPr>
            <w:tcW w:w="1586" w:type="dxa"/>
          </w:tcPr>
          <w:p w14:paraId="40A70FE6" w14:textId="30891B23" w:rsidR="00360656" w:rsidRPr="00A8323A" w:rsidRDefault="00EB3EBC" w:rsidP="00EB3EB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8323A">
              <w:rPr>
                <w:rFonts w:ascii="Arial" w:hAnsi="Arial" w:cs="Arial"/>
                <w:b w:val="0"/>
                <w:bCs w:val="0"/>
              </w:rPr>
              <w:t xml:space="preserve">Bau </w:t>
            </w:r>
          </w:p>
        </w:tc>
        <w:tc>
          <w:tcPr>
            <w:tcW w:w="1586" w:type="dxa"/>
          </w:tcPr>
          <w:p w14:paraId="6419C07F" w14:textId="313F4252" w:rsidR="00360656" w:rsidRPr="00A8323A" w:rsidRDefault="00EB3EBC" w:rsidP="00EB3EB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8323A">
              <w:rPr>
                <w:rFonts w:ascii="Arial" w:hAnsi="Arial" w:cs="Arial"/>
                <w:b w:val="0"/>
                <w:bCs w:val="0"/>
              </w:rPr>
              <w:t xml:space="preserve">Konsistensi </w:t>
            </w:r>
          </w:p>
        </w:tc>
      </w:tr>
      <w:tr w:rsidR="008F2361" w:rsidRPr="00A8323A" w14:paraId="23F954B1"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E1BCEDD" w14:textId="6CB3E236" w:rsidR="008F2361" w:rsidRPr="00A8323A" w:rsidRDefault="008F2361" w:rsidP="00EB3EBC">
            <w:pPr>
              <w:spacing w:line="360" w:lineRule="auto"/>
              <w:jc w:val="center"/>
              <w:rPr>
                <w:rFonts w:ascii="Arial" w:hAnsi="Arial" w:cs="Arial"/>
                <w:b w:val="0"/>
                <w:bCs w:val="0"/>
              </w:rPr>
            </w:pPr>
            <w:r w:rsidRPr="00A8323A">
              <w:rPr>
                <w:rFonts w:ascii="Arial" w:hAnsi="Arial" w:cs="Arial"/>
                <w:b w:val="0"/>
                <w:bCs w:val="0"/>
              </w:rPr>
              <w:t>F0</w:t>
            </w:r>
          </w:p>
        </w:tc>
        <w:tc>
          <w:tcPr>
            <w:tcW w:w="1276" w:type="dxa"/>
          </w:tcPr>
          <w:p w14:paraId="5BDBAF07" w14:textId="239C1089"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0</w:t>
            </w:r>
          </w:p>
        </w:tc>
        <w:tc>
          <w:tcPr>
            <w:tcW w:w="2208" w:type="dxa"/>
          </w:tcPr>
          <w:p w14:paraId="15D688F8" w14:textId="54F6C0F9"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 xml:space="preserve">Hijau </w:t>
            </w:r>
          </w:p>
        </w:tc>
        <w:tc>
          <w:tcPr>
            <w:tcW w:w="1586" w:type="dxa"/>
          </w:tcPr>
          <w:p w14:paraId="62515B5F" w14:textId="3A103C42"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Khas</w:t>
            </w:r>
          </w:p>
        </w:tc>
        <w:tc>
          <w:tcPr>
            <w:tcW w:w="1586" w:type="dxa"/>
          </w:tcPr>
          <w:p w14:paraId="662B3E13" w14:textId="22FA0FE8"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Semi padat</w:t>
            </w:r>
          </w:p>
        </w:tc>
      </w:tr>
      <w:tr w:rsidR="008F2361" w:rsidRPr="00A8323A" w14:paraId="6535EC69" w14:textId="77777777" w:rsidTr="00A8323A">
        <w:tc>
          <w:tcPr>
            <w:cnfStyle w:val="001000000000" w:firstRow="0" w:lastRow="0" w:firstColumn="1" w:lastColumn="0" w:oddVBand="0" w:evenVBand="0" w:oddHBand="0" w:evenHBand="0" w:firstRowFirstColumn="0" w:firstRowLastColumn="0" w:lastRowFirstColumn="0" w:lastRowLastColumn="0"/>
            <w:tcW w:w="1271" w:type="dxa"/>
            <w:vMerge/>
          </w:tcPr>
          <w:p w14:paraId="2F32D275" w14:textId="77777777" w:rsidR="008F2361" w:rsidRPr="00A8323A" w:rsidRDefault="008F2361" w:rsidP="00EB3EBC">
            <w:pPr>
              <w:spacing w:line="360" w:lineRule="auto"/>
              <w:jc w:val="center"/>
              <w:rPr>
                <w:rFonts w:ascii="Arial" w:hAnsi="Arial" w:cs="Arial"/>
                <w:b w:val="0"/>
                <w:bCs w:val="0"/>
              </w:rPr>
            </w:pPr>
          </w:p>
        </w:tc>
        <w:tc>
          <w:tcPr>
            <w:tcW w:w="1276" w:type="dxa"/>
          </w:tcPr>
          <w:p w14:paraId="4BC0A945" w14:textId="3533289E"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1</w:t>
            </w:r>
          </w:p>
        </w:tc>
        <w:tc>
          <w:tcPr>
            <w:tcW w:w="2208" w:type="dxa"/>
          </w:tcPr>
          <w:p w14:paraId="392AA2F2" w14:textId="3D1E1D8F" w:rsidR="0014095C"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Hijau</w:t>
            </w:r>
          </w:p>
        </w:tc>
        <w:tc>
          <w:tcPr>
            <w:tcW w:w="1586" w:type="dxa"/>
          </w:tcPr>
          <w:p w14:paraId="33B9E074" w14:textId="20F03439"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Khas</w:t>
            </w:r>
          </w:p>
        </w:tc>
        <w:tc>
          <w:tcPr>
            <w:tcW w:w="1586" w:type="dxa"/>
          </w:tcPr>
          <w:p w14:paraId="7CE48101" w14:textId="756147CB"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Semi padat</w:t>
            </w:r>
          </w:p>
        </w:tc>
      </w:tr>
      <w:tr w:rsidR="008F2361" w:rsidRPr="00A8323A" w14:paraId="5814C77D"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60BB6B75" w14:textId="77777777" w:rsidR="008F2361" w:rsidRPr="00A8323A" w:rsidRDefault="008F2361" w:rsidP="00EB3EBC">
            <w:pPr>
              <w:spacing w:line="360" w:lineRule="auto"/>
              <w:jc w:val="center"/>
              <w:rPr>
                <w:rFonts w:ascii="Arial" w:hAnsi="Arial" w:cs="Arial"/>
                <w:b w:val="0"/>
                <w:bCs w:val="0"/>
              </w:rPr>
            </w:pPr>
          </w:p>
        </w:tc>
        <w:tc>
          <w:tcPr>
            <w:tcW w:w="1276" w:type="dxa"/>
          </w:tcPr>
          <w:p w14:paraId="11165640" w14:textId="06AA0EDE"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2</w:t>
            </w:r>
          </w:p>
        </w:tc>
        <w:tc>
          <w:tcPr>
            <w:tcW w:w="2208" w:type="dxa"/>
          </w:tcPr>
          <w:p w14:paraId="20F79A90" w14:textId="50179B57"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 xml:space="preserve">Hijau </w:t>
            </w:r>
          </w:p>
        </w:tc>
        <w:tc>
          <w:tcPr>
            <w:tcW w:w="1586" w:type="dxa"/>
          </w:tcPr>
          <w:p w14:paraId="55F13A76" w14:textId="6C916583"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Khas</w:t>
            </w:r>
          </w:p>
        </w:tc>
        <w:tc>
          <w:tcPr>
            <w:tcW w:w="1586" w:type="dxa"/>
          </w:tcPr>
          <w:p w14:paraId="225CAAE5" w14:textId="300C2E2F"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Semi padat</w:t>
            </w:r>
          </w:p>
        </w:tc>
      </w:tr>
      <w:tr w:rsidR="008F2361" w:rsidRPr="00A8323A" w14:paraId="6C00A0A4" w14:textId="77777777" w:rsidTr="00A8323A">
        <w:tc>
          <w:tcPr>
            <w:cnfStyle w:val="001000000000" w:firstRow="0" w:lastRow="0" w:firstColumn="1" w:lastColumn="0" w:oddVBand="0" w:evenVBand="0" w:oddHBand="0" w:evenHBand="0" w:firstRowFirstColumn="0" w:firstRowLastColumn="0" w:lastRowFirstColumn="0" w:lastRowLastColumn="0"/>
            <w:tcW w:w="1271" w:type="dxa"/>
            <w:vMerge w:val="restart"/>
          </w:tcPr>
          <w:p w14:paraId="3035FE5F" w14:textId="6AC55E26" w:rsidR="008F2361" w:rsidRPr="00A8323A" w:rsidRDefault="008F2361" w:rsidP="00EB3EBC">
            <w:pPr>
              <w:spacing w:line="360" w:lineRule="auto"/>
              <w:jc w:val="center"/>
              <w:rPr>
                <w:rFonts w:ascii="Arial" w:hAnsi="Arial" w:cs="Arial"/>
                <w:b w:val="0"/>
                <w:bCs w:val="0"/>
              </w:rPr>
            </w:pPr>
            <w:r w:rsidRPr="00A8323A">
              <w:rPr>
                <w:rFonts w:ascii="Arial" w:hAnsi="Arial" w:cs="Arial"/>
                <w:b w:val="0"/>
                <w:bCs w:val="0"/>
              </w:rPr>
              <w:t>F1</w:t>
            </w:r>
          </w:p>
        </w:tc>
        <w:tc>
          <w:tcPr>
            <w:tcW w:w="1276" w:type="dxa"/>
          </w:tcPr>
          <w:p w14:paraId="226C54EF" w14:textId="46C91AA4"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0</w:t>
            </w:r>
          </w:p>
        </w:tc>
        <w:tc>
          <w:tcPr>
            <w:tcW w:w="2208" w:type="dxa"/>
          </w:tcPr>
          <w:p w14:paraId="3103272C" w14:textId="1BB24C86"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Coklat muda</w:t>
            </w:r>
          </w:p>
        </w:tc>
        <w:tc>
          <w:tcPr>
            <w:tcW w:w="1586" w:type="dxa"/>
          </w:tcPr>
          <w:p w14:paraId="61028E5C" w14:textId="722ABC94"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Khas</w:t>
            </w:r>
          </w:p>
        </w:tc>
        <w:tc>
          <w:tcPr>
            <w:tcW w:w="1586" w:type="dxa"/>
          </w:tcPr>
          <w:p w14:paraId="3A1C5549" w14:textId="5E54893B"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Semi padat</w:t>
            </w:r>
          </w:p>
        </w:tc>
      </w:tr>
      <w:tr w:rsidR="008F2361" w:rsidRPr="00A8323A" w14:paraId="634055B6"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6F1FAC96" w14:textId="77777777" w:rsidR="008F2361" w:rsidRPr="00A8323A" w:rsidRDefault="008F2361" w:rsidP="00EB3EBC">
            <w:pPr>
              <w:spacing w:line="360" w:lineRule="auto"/>
              <w:jc w:val="center"/>
              <w:rPr>
                <w:rFonts w:ascii="Arial" w:hAnsi="Arial" w:cs="Arial"/>
                <w:b w:val="0"/>
                <w:bCs w:val="0"/>
              </w:rPr>
            </w:pPr>
          </w:p>
        </w:tc>
        <w:tc>
          <w:tcPr>
            <w:tcW w:w="1276" w:type="dxa"/>
          </w:tcPr>
          <w:p w14:paraId="2D2CDDD2" w14:textId="2C0FD095"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1</w:t>
            </w:r>
          </w:p>
        </w:tc>
        <w:tc>
          <w:tcPr>
            <w:tcW w:w="2208" w:type="dxa"/>
          </w:tcPr>
          <w:p w14:paraId="2D468759" w14:textId="69DF98D4"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Coklat muda</w:t>
            </w:r>
          </w:p>
        </w:tc>
        <w:tc>
          <w:tcPr>
            <w:tcW w:w="1586" w:type="dxa"/>
          </w:tcPr>
          <w:p w14:paraId="05C334CE" w14:textId="0877ACBE"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Khas</w:t>
            </w:r>
          </w:p>
        </w:tc>
        <w:tc>
          <w:tcPr>
            <w:tcW w:w="1586" w:type="dxa"/>
          </w:tcPr>
          <w:p w14:paraId="2CCD83A7" w14:textId="6C217333"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Semi padat</w:t>
            </w:r>
          </w:p>
        </w:tc>
      </w:tr>
      <w:tr w:rsidR="008F2361" w:rsidRPr="00A8323A" w14:paraId="1733CE49" w14:textId="77777777" w:rsidTr="00A8323A">
        <w:tc>
          <w:tcPr>
            <w:cnfStyle w:val="001000000000" w:firstRow="0" w:lastRow="0" w:firstColumn="1" w:lastColumn="0" w:oddVBand="0" w:evenVBand="0" w:oddHBand="0" w:evenHBand="0" w:firstRowFirstColumn="0" w:firstRowLastColumn="0" w:lastRowFirstColumn="0" w:lastRowLastColumn="0"/>
            <w:tcW w:w="1271" w:type="dxa"/>
            <w:vMerge/>
          </w:tcPr>
          <w:p w14:paraId="3625223A" w14:textId="77777777" w:rsidR="008F2361" w:rsidRPr="00A8323A" w:rsidRDefault="008F2361" w:rsidP="00EB3EBC">
            <w:pPr>
              <w:spacing w:line="360" w:lineRule="auto"/>
              <w:jc w:val="center"/>
              <w:rPr>
                <w:rFonts w:ascii="Arial" w:hAnsi="Arial" w:cs="Arial"/>
                <w:b w:val="0"/>
                <w:bCs w:val="0"/>
              </w:rPr>
            </w:pPr>
          </w:p>
        </w:tc>
        <w:tc>
          <w:tcPr>
            <w:tcW w:w="1276" w:type="dxa"/>
          </w:tcPr>
          <w:p w14:paraId="499ECF41" w14:textId="75C1B726"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2</w:t>
            </w:r>
          </w:p>
        </w:tc>
        <w:tc>
          <w:tcPr>
            <w:tcW w:w="2208" w:type="dxa"/>
          </w:tcPr>
          <w:p w14:paraId="6C81D5B0" w14:textId="41F6F952"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Coklat muda</w:t>
            </w:r>
          </w:p>
        </w:tc>
        <w:tc>
          <w:tcPr>
            <w:tcW w:w="1586" w:type="dxa"/>
          </w:tcPr>
          <w:p w14:paraId="4BEFC26A" w14:textId="2636340D"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Khas</w:t>
            </w:r>
          </w:p>
        </w:tc>
        <w:tc>
          <w:tcPr>
            <w:tcW w:w="1586" w:type="dxa"/>
          </w:tcPr>
          <w:p w14:paraId="4802318D" w14:textId="5A4D5267"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Semi padat</w:t>
            </w:r>
          </w:p>
        </w:tc>
      </w:tr>
      <w:tr w:rsidR="008F2361" w:rsidRPr="00A8323A" w14:paraId="1A7E9E5F"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97D74C0" w14:textId="60C0E32A" w:rsidR="008F2361" w:rsidRPr="00A8323A" w:rsidRDefault="008F2361" w:rsidP="00EB3EBC">
            <w:pPr>
              <w:spacing w:line="360" w:lineRule="auto"/>
              <w:jc w:val="center"/>
              <w:rPr>
                <w:rFonts w:ascii="Arial" w:hAnsi="Arial" w:cs="Arial"/>
                <w:b w:val="0"/>
                <w:bCs w:val="0"/>
              </w:rPr>
            </w:pPr>
            <w:r w:rsidRPr="00A8323A">
              <w:rPr>
                <w:rFonts w:ascii="Arial" w:hAnsi="Arial" w:cs="Arial"/>
                <w:b w:val="0"/>
                <w:bCs w:val="0"/>
              </w:rPr>
              <w:t>F2</w:t>
            </w:r>
          </w:p>
        </w:tc>
        <w:tc>
          <w:tcPr>
            <w:tcW w:w="1276" w:type="dxa"/>
          </w:tcPr>
          <w:p w14:paraId="1CF4C65D" w14:textId="53E3D947"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0</w:t>
            </w:r>
          </w:p>
        </w:tc>
        <w:tc>
          <w:tcPr>
            <w:tcW w:w="2208" w:type="dxa"/>
          </w:tcPr>
          <w:p w14:paraId="756AA4BD" w14:textId="39B1F494"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Coklat tua</w:t>
            </w:r>
          </w:p>
        </w:tc>
        <w:tc>
          <w:tcPr>
            <w:tcW w:w="1586" w:type="dxa"/>
          </w:tcPr>
          <w:p w14:paraId="173EE764" w14:textId="246A89D3"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Khas</w:t>
            </w:r>
          </w:p>
        </w:tc>
        <w:tc>
          <w:tcPr>
            <w:tcW w:w="1586" w:type="dxa"/>
          </w:tcPr>
          <w:p w14:paraId="633F9D33" w14:textId="635F2264"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Semi padat</w:t>
            </w:r>
          </w:p>
        </w:tc>
      </w:tr>
      <w:tr w:rsidR="008F2361" w:rsidRPr="00A8323A" w14:paraId="65E30FD7" w14:textId="77777777" w:rsidTr="00A8323A">
        <w:tc>
          <w:tcPr>
            <w:cnfStyle w:val="001000000000" w:firstRow="0" w:lastRow="0" w:firstColumn="1" w:lastColumn="0" w:oddVBand="0" w:evenVBand="0" w:oddHBand="0" w:evenHBand="0" w:firstRowFirstColumn="0" w:firstRowLastColumn="0" w:lastRowFirstColumn="0" w:lastRowLastColumn="0"/>
            <w:tcW w:w="1271" w:type="dxa"/>
            <w:vMerge/>
          </w:tcPr>
          <w:p w14:paraId="068E6B1F" w14:textId="77777777" w:rsidR="008F2361" w:rsidRPr="00A8323A" w:rsidRDefault="008F2361" w:rsidP="00EB3EBC">
            <w:pPr>
              <w:spacing w:line="360" w:lineRule="auto"/>
              <w:jc w:val="center"/>
              <w:rPr>
                <w:rFonts w:ascii="Arial" w:hAnsi="Arial" w:cs="Arial"/>
                <w:b w:val="0"/>
                <w:bCs w:val="0"/>
              </w:rPr>
            </w:pPr>
          </w:p>
        </w:tc>
        <w:tc>
          <w:tcPr>
            <w:tcW w:w="1276" w:type="dxa"/>
          </w:tcPr>
          <w:p w14:paraId="20B0381D" w14:textId="67136151"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1</w:t>
            </w:r>
          </w:p>
        </w:tc>
        <w:tc>
          <w:tcPr>
            <w:tcW w:w="2208" w:type="dxa"/>
          </w:tcPr>
          <w:p w14:paraId="23657EB0" w14:textId="57F38B44"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Coklat tua</w:t>
            </w:r>
          </w:p>
        </w:tc>
        <w:tc>
          <w:tcPr>
            <w:tcW w:w="1586" w:type="dxa"/>
          </w:tcPr>
          <w:p w14:paraId="07B9EABA" w14:textId="6248F84D"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Khas</w:t>
            </w:r>
          </w:p>
        </w:tc>
        <w:tc>
          <w:tcPr>
            <w:tcW w:w="1586" w:type="dxa"/>
          </w:tcPr>
          <w:p w14:paraId="026E8B4F" w14:textId="53B74286"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Semi padat</w:t>
            </w:r>
          </w:p>
        </w:tc>
      </w:tr>
      <w:tr w:rsidR="008F2361" w:rsidRPr="00A8323A" w14:paraId="775FADFD"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52E3A983" w14:textId="77777777" w:rsidR="008F2361" w:rsidRPr="00A8323A" w:rsidRDefault="008F2361" w:rsidP="00EB3EBC">
            <w:pPr>
              <w:spacing w:line="360" w:lineRule="auto"/>
              <w:jc w:val="center"/>
              <w:rPr>
                <w:rFonts w:ascii="Arial" w:hAnsi="Arial" w:cs="Arial"/>
                <w:b w:val="0"/>
                <w:bCs w:val="0"/>
              </w:rPr>
            </w:pPr>
          </w:p>
        </w:tc>
        <w:tc>
          <w:tcPr>
            <w:tcW w:w="1276" w:type="dxa"/>
          </w:tcPr>
          <w:p w14:paraId="02EAE17B" w14:textId="6D89492C"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2</w:t>
            </w:r>
          </w:p>
        </w:tc>
        <w:tc>
          <w:tcPr>
            <w:tcW w:w="2208" w:type="dxa"/>
          </w:tcPr>
          <w:p w14:paraId="07D8EBD3" w14:textId="353294B5"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Coklat tua</w:t>
            </w:r>
          </w:p>
        </w:tc>
        <w:tc>
          <w:tcPr>
            <w:tcW w:w="1586" w:type="dxa"/>
          </w:tcPr>
          <w:p w14:paraId="27DBC3B7" w14:textId="43099940"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Khas</w:t>
            </w:r>
          </w:p>
        </w:tc>
        <w:tc>
          <w:tcPr>
            <w:tcW w:w="1586" w:type="dxa"/>
          </w:tcPr>
          <w:p w14:paraId="34F00795" w14:textId="387FF39C"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Semi padat</w:t>
            </w:r>
          </w:p>
        </w:tc>
      </w:tr>
      <w:tr w:rsidR="008F2361" w:rsidRPr="00A8323A" w14:paraId="43CAE14D" w14:textId="77777777" w:rsidTr="00A8323A">
        <w:tc>
          <w:tcPr>
            <w:cnfStyle w:val="001000000000" w:firstRow="0" w:lastRow="0" w:firstColumn="1" w:lastColumn="0" w:oddVBand="0" w:evenVBand="0" w:oddHBand="0" w:evenHBand="0" w:firstRowFirstColumn="0" w:firstRowLastColumn="0" w:lastRowFirstColumn="0" w:lastRowLastColumn="0"/>
            <w:tcW w:w="1271" w:type="dxa"/>
            <w:vMerge w:val="restart"/>
          </w:tcPr>
          <w:p w14:paraId="2CA2B6B7" w14:textId="06EAC178" w:rsidR="008F2361" w:rsidRPr="00A8323A" w:rsidRDefault="008F2361" w:rsidP="00EB3EBC">
            <w:pPr>
              <w:spacing w:line="360" w:lineRule="auto"/>
              <w:jc w:val="center"/>
              <w:rPr>
                <w:rFonts w:ascii="Arial" w:hAnsi="Arial" w:cs="Arial"/>
                <w:b w:val="0"/>
                <w:bCs w:val="0"/>
              </w:rPr>
            </w:pPr>
            <w:r w:rsidRPr="00A8323A">
              <w:rPr>
                <w:rFonts w:ascii="Arial" w:hAnsi="Arial" w:cs="Arial"/>
                <w:b w:val="0"/>
                <w:bCs w:val="0"/>
              </w:rPr>
              <w:t>F3</w:t>
            </w:r>
          </w:p>
        </w:tc>
        <w:tc>
          <w:tcPr>
            <w:tcW w:w="1276" w:type="dxa"/>
          </w:tcPr>
          <w:p w14:paraId="794846A5" w14:textId="770CD86E"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0</w:t>
            </w:r>
          </w:p>
        </w:tc>
        <w:tc>
          <w:tcPr>
            <w:tcW w:w="2208" w:type="dxa"/>
          </w:tcPr>
          <w:p w14:paraId="64CB22AC" w14:textId="5D34CC04"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Coklat kehitaman</w:t>
            </w:r>
          </w:p>
        </w:tc>
        <w:tc>
          <w:tcPr>
            <w:tcW w:w="1586" w:type="dxa"/>
          </w:tcPr>
          <w:p w14:paraId="5FFE0EB4" w14:textId="6F203E79"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Khas</w:t>
            </w:r>
          </w:p>
        </w:tc>
        <w:tc>
          <w:tcPr>
            <w:tcW w:w="1586" w:type="dxa"/>
          </w:tcPr>
          <w:p w14:paraId="3086F0A6" w14:textId="1FB174DA"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Semi padat</w:t>
            </w:r>
          </w:p>
        </w:tc>
      </w:tr>
      <w:tr w:rsidR="008F2361" w:rsidRPr="00A8323A" w14:paraId="6B173769"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59322E5F" w14:textId="77777777" w:rsidR="008F2361" w:rsidRPr="00A8323A" w:rsidRDefault="008F2361" w:rsidP="00EB3EBC">
            <w:pPr>
              <w:spacing w:line="360" w:lineRule="auto"/>
              <w:jc w:val="center"/>
              <w:rPr>
                <w:rFonts w:ascii="Arial" w:hAnsi="Arial" w:cs="Arial"/>
                <w:b w:val="0"/>
                <w:bCs w:val="0"/>
              </w:rPr>
            </w:pPr>
          </w:p>
        </w:tc>
        <w:tc>
          <w:tcPr>
            <w:tcW w:w="1276" w:type="dxa"/>
          </w:tcPr>
          <w:p w14:paraId="7529E5D3" w14:textId="42D7EADF"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1</w:t>
            </w:r>
          </w:p>
        </w:tc>
        <w:tc>
          <w:tcPr>
            <w:tcW w:w="2208" w:type="dxa"/>
          </w:tcPr>
          <w:p w14:paraId="6362BE65" w14:textId="67AED8C4"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Coklat kehitaman</w:t>
            </w:r>
          </w:p>
        </w:tc>
        <w:tc>
          <w:tcPr>
            <w:tcW w:w="1586" w:type="dxa"/>
          </w:tcPr>
          <w:p w14:paraId="5E2F1483" w14:textId="23F452FB"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Khas</w:t>
            </w:r>
          </w:p>
        </w:tc>
        <w:tc>
          <w:tcPr>
            <w:tcW w:w="1586" w:type="dxa"/>
          </w:tcPr>
          <w:p w14:paraId="4F32CE0A" w14:textId="75DC861D" w:rsidR="008F2361" w:rsidRPr="00A8323A" w:rsidRDefault="008F2361" w:rsidP="00EB3EB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Semi padat</w:t>
            </w:r>
          </w:p>
        </w:tc>
      </w:tr>
      <w:tr w:rsidR="008F2361" w:rsidRPr="00A8323A" w14:paraId="75B04586" w14:textId="77777777" w:rsidTr="00A8323A">
        <w:tc>
          <w:tcPr>
            <w:cnfStyle w:val="001000000000" w:firstRow="0" w:lastRow="0" w:firstColumn="1" w:lastColumn="0" w:oddVBand="0" w:evenVBand="0" w:oddHBand="0" w:evenHBand="0" w:firstRowFirstColumn="0" w:firstRowLastColumn="0" w:lastRowFirstColumn="0" w:lastRowLastColumn="0"/>
            <w:tcW w:w="1271" w:type="dxa"/>
            <w:vMerge/>
          </w:tcPr>
          <w:p w14:paraId="74B5B8EB" w14:textId="77777777" w:rsidR="008F2361" w:rsidRPr="00A8323A" w:rsidRDefault="008F2361" w:rsidP="00EB3EBC">
            <w:pPr>
              <w:spacing w:line="360" w:lineRule="auto"/>
              <w:jc w:val="center"/>
              <w:rPr>
                <w:rFonts w:ascii="Arial" w:hAnsi="Arial" w:cs="Arial"/>
                <w:b w:val="0"/>
                <w:bCs w:val="0"/>
              </w:rPr>
            </w:pPr>
          </w:p>
        </w:tc>
        <w:tc>
          <w:tcPr>
            <w:tcW w:w="1276" w:type="dxa"/>
          </w:tcPr>
          <w:p w14:paraId="7A840049" w14:textId="705A510A"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2</w:t>
            </w:r>
          </w:p>
        </w:tc>
        <w:tc>
          <w:tcPr>
            <w:tcW w:w="2208" w:type="dxa"/>
          </w:tcPr>
          <w:p w14:paraId="350BE688" w14:textId="39BEC6FF"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Coklat kehitaman</w:t>
            </w:r>
          </w:p>
        </w:tc>
        <w:tc>
          <w:tcPr>
            <w:tcW w:w="1586" w:type="dxa"/>
          </w:tcPr>
          <w:p w14:paraId="2497CC8B" w14:textId="4334C4DE"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Khas</w:t>
            </w:r>
          </w:p>
        </w:tc>
        <w:tc>
          <w:tcPr>
            <w:tcW w:w="1586" w:type="dxa"/>
          </w:tcPr>
          <w:p w14:paraId="6E8EC1DE" w14:textId="28120C36" w:rsidR="008F2361" w:rsidRPr="00A8323A" w:rsidRDefault="008F2361" w:rsidP="00EB3EB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Semi padat</w:t>
            </w:r>
          </w:p>
        </w:tc>
      </w:tr>
    </w:tbl>
    <w:p w14:paraId="2ED31D03" w14:textId="77777777" w:rsidR="008D626D" w:rsidRPr="00F748EE" w:rsidRDefault="008D626D" w:rsidP="008D626D">
      <w:pPr>
        <w:spacing w:after="0" w:line="240" w:lineRule="auto"/>
        <w:jc w:val="both"/>
        <w:rPr>
          <w:rFonts w:ascii="Arial" w:hAnsi="Arial" w:cs="Arial"/>
        </w:rPr>
      </w:pPr>
      <w:r w:rsidRPr="00F748EE">
        <w:rPr>
          <w:rFonts w:ascii="Arial" w:hAnsi="Arial" w:cs="Arial"/>
        </w:rPr>
        <w:t>Keterangan:</w:t>
      </w:r>
    </w:p>
    <w:p w14:paraId="740CCB49" w14:textId="77777777" w:rsidR="008D626D" w:rsidRPr="00F748EE" w:rsidRDefault="008D626D" w:rsidP="008D626D">
      <w:pPr>
        <w:spacing w:after="0" w:line="240" w:lineRule="auto"/>
        <w:jc w:val="both"/>
        <w:rPr>
          <w:rFonts w:ascii="Arial" w:hAnsi="Arial" w:cs="Arial"/>
        </w:rPr>
      </w:pPr>
      <w:r w:rsidRPr="00F748EE">
        <w:rPr>
          <w:rFonts w:ascii="Arial" w:hAnsi="Arial" w:cs="Arial"/>
        </w:rPr>
        <w:t xml:space="preserve">F0: Formula masker </w:t>
      </w:r>
      <w:r w:rsidRPr="00F748EE">
        <w:rPr>
          <w:rFonts w:ascii="Arial" w:hAnsi="Arial" w:cs="Arial"/>
          <w:i/>
          <w:iCs/>
        </w:rPr>
        <w:t>gel peel-off</w:t>
      </w:r>
      <w:r w:rsidRPr="00F748EE">
        <w:rPr>
          <w:rFonts w:ascii="Arial" w:hAnsi="Arial" w:cs="Arial"/>
        </w:rPr>
        <w:t xml:space="preserve"> </w:t>
      </w:r>
      <w:r>
        <w:rPr>
          <w:rFonts w:ascii="Arial" w:hAnsi="Arial" w:cs="Arial"/>
        </w:rPr>
        <w:t xml:space="preserve">ekstrak daun bintangur </w:t>
      </w:r>
      <w:r w:rsidRPr="00F748EE">
        <w:rPr>
          <w:rFonts w:ascii="Arial" w:hAnsi="Arial" w:cs="Arial"/>
        </w:rPr>
        <w:t xml:space="preserve">dengan konsentrasi 0% </w:t>
      </w:r>
    </w:p>
    <w:p w14:paraId="29DFAF80" w14:textId="77777777" w:rsidR="008D626D" w:rsidRPr="00F748EE" w:rsidRDefault="008D626D" w:rsidP="008D626D">
      <w:pPr>
        <w:spacing w:after="0" w:line="240" w:lineRule="auto"/>
        <w:jc w:val="both"/>
        <w:rPr>
          <w:rFonts w:ascii="Arial" w:hAnsi="Arial" w:cs="Arial"/>
        </w:rPr>
      </w:pPr>
      <w:r w:rsidRPr="00F748EE">
        <w:rPr>
          <w:rFonts w:ascii="Arial" w:hAnsi="Arial" w:cs="Arial"/>
        </w:rPr>
        <w:t xml:space="preserve">F1: Formula masker </w:t>
      </w:r>
      <w:r w:rsidRPr="00F748EE">
        <w:rPr>
          <w:rFonts w:ascii="Arial" w:hAnsi="Arial" w:cs="Arial"/>
          <w:i/>
          <w:iCs/>
        </w:rPr>
        <w:t>gel peel-off</w:t>
      </w:r>
      <w:r w:rsidRPr="00F748EE">
        <w:rPr>
          <w:rFonts w:ascii="Arial" w:hAnsi="Arial" w:cs="Arial"/>
        </w:rPr>
        <w:t xml:space="preserve"> </w:t>
      </w:r>
      <w:r>
        <w:rPr>
          <w:rFonts w:ascii="Arial" w:hAnsi="Arial" w:cs="Arial"/>
        </w:rPr>
        <w:t>ekstrak daun bintangur</w:t>
      </w:r>
      <w:r w:rsidRPr="00F748EE">
        <w:rPr>
          <w:rFonts w:ascii="Arial" w:hAnsi="Arial" w:cs="Arial"/>
        </w:rPr>
        <w:t xml:space="preserve"> dengan konsentrasi 5% </w:t>
      </w:r>
    </w:p>
    <w:p w14:paraId="055C7E45" w14:textId="77777777" w:rsidR="008D626D" w:rsidRPr="00F748EE" w:rsidRDefault="008D626D" w:rsidP="008D626D">
      <w:pPr>
        <w:spacing w:after="0" w:line="240" w:lineRule="auto"/>
        <w:jc w:val="both"/>
        <w:rPr>
          <w:rFonts w:ascii="Arial" w:hAnsi="Arial" w:cs="Arial"/>
        </w:rPr>
      </w:pPr>
      <w:r w:rsidRPr="00F748EE">
        <w:rPr>
          <w:rFonts w:ascii="Arial" w:hAnsi="Arial" w:cs="Arial"/>
        </w:rPr>
        <w:t xml:space="preserve">F2: Formula masker </w:t>
      </w:r>
      <w:r w:rsidRPr="00F748EE">
        <w:rPr>
          <w:rFonts w:ascii="Arial" w:hAnsi="Arial" w:cs="Arial"/>
          <w:i/>
          <w:iCs/>
        </w:rPr>
        <w:t>gel peel-off</w:t>
      </w:r>
      <w:r w:rsidRPr="00F748EE">
        <w:rPr>
          <w:rFonts w:ascii="Arial" w:hAnsi="Arial" w:cs="Arial"/>
        </w:rPr>
        <w:t xml:space="preserve"> </w:t>
      </w:r>
      <w:r>
        <w:rPr>
          <w:rFonts w:ascii="Arial" w:hAnsi="Arial" w:cs="Arial"/>
        </w:rPr>
        <w:t>ekstrak daun bintangur</w:t>
      </w:r>
      <w:r w:rsidRPr="00F748EE">
        <w:rPr>
          <w:rFonts w:ascii="Arial" w:hAnsi="Arial" w:cs="Arial"/>
        </w:rPr>
        <w:t xml:space="preserve"> dengan konsentrasi 10% </w:t>
      </w:r>
    </w:p>
    <w:p w14:paraId="4864DC75" w14:textId="77777777" w:rsidR="008D626D" w:rsidRPr="00F748EE" w:rsidRDefault="008D626D" w:rsidP="008D626D">
      <w:pPr>
        <w:spacing w:after="0" w:line="360" w:lineRule="auto"/>
        <w:jc w:val="both"/>
        <w:rPr>
          <w:rFonts w:ascii="Arial" w:hAnsi="Arial" w:cs="Arial"/>
        </w:rPr>
      </w:pPr>
      <w:r w:rsidRPr="00F748EE">
        <w:rPr>
          <w:rFonts w:ascii="Arial" w:hAnsi="Arial" w:cs="Arial"/>
        </w:rPr>
        <w:t xml:space="preserve">F3: Formula masker </w:t>
      </w:r>
      <w:r w:rsidRPr="00F748EE">
        <w:rPr>
          <w:rFonts w:ascii="Arial" w:hAnsi="Arial" w:cs="Arial"/>
          <w:i/>
          <w:iCs/>
        </w:rPr>
        <w:t>gel peel-off</w:t>
      </w:r>
      <w:r w:rsidRPr="00F748EE">
        <w:rPr>
          <w:rFonts w:ascii="Arial" w:hAnsi="Arial" w:cs="Arial"/>
        </w:rPr>
        <w:t xml:space="preserve"> </w:t>
      </w:r>
      <w:r>
        <w:rPr>
          <w:rFonts w:ascii="Arial" w:hAnsi="Arial" w:cs="Arial"/>
        </w:rPr>
        <w:t>ekstrak daun bintangur</w:t>
      </w:r>
      <w:r w:rsidRPr="00F748EE">
        <w:rPr>
          <w:rFonts w:ascii="Arial" w:hAnsi="Arial" w:cs="Arial"/>
        </w:rPr>
        <w:t xml:space="preserve"> dengan konsentrasi 15%</w:t>
      </w:r>
    </w:p>
    <w:p w14:paraId="43B7DDF5" w14:textId="77777777" w:rsidR="0011410B" w:rsidRPr="00F748EE" w:rsidRDefault="0011410B" w:rsidP="00694661">
      <w:pPr>
        <w:spacing w:after="0" w:line="360" w:lineRule="auto"/>
        <w:jc w:val="both"/>
        <w:rPr>
          <w:rFonts w:ascii="Arial" w:hAnsi="Arial" w:cs="Arial"/>
          <w:b/>
          <w:bCs/>
          <w:sz w:val="24"/>
          <w:szCs w:val="24"/>
        </w:rPr>
      </w:pPr>
    </w:p>
    <w:p w14:paraId="78B3DFD6" w14:textId="77777777" w:rsidR="00FC0625" w:rsidRPr="00F748EE" w:rsidRDefault="0011410B" w:rsidP="00694661">
      <w:pPr>
        <w:spacing w:after="0" w:line="360" w:lineRule="auto"/>
        <w:jc w:val="both"/>
        <w:rPr>
          <w:rFonts w:ascii="Arial" w:hAnsi="Arial" w:cs="Arial"/>
          <w:b/>
          <w:bCs/>
          <w:sz w:val="24"/>
          <w:szCs w:val="24"/>
        </w:rPr>
      </w:pPr>
      <w:r w:rsidRPr="00F748EE">
        <w:rPr>
          <w:rFonts w:ascii="Arial" w:hAnsi="Arial" w:cs="Arial"/>
          <w:b/>
          <w:bCs/>
          <w:sz w:val="24"/>
          <w:szCs w:val="24"/>
        </w:rPr>
        <w:t>4.3.2</w:t>
      </w:r>
      <w:r w:rsidR="00FC0625" w:rsidRPr="00F748EE">
        <w:rPr>
          <w:rFonts w:ascii="Arial" w:hAnsi="Arial" w:cs="Arial"/>
          <w:b/>
          <w:bCs/>
          <w:sz w:val="24"/>
          <w:szCs w:val="24"/>
        </w:rPr>
        <w:t xml:space="preserve"> Uji pH</w:t>
      </w:r>
    </w:p>
    <w:p w14:paraId="52A6E95C" w14:textId="20D99455" w:rsidR="008F2361" w:rsidRPr="00F748EE" w:rsidRDefault="00FC0625" w:rsidP="00694661">
      <w:pPr>
        <w:spacing w:after="0" w:line="360" w:lineRule="auto"/>
        <w:jc w:val="both"/>
        <w:rPr>
          <w:rFonts w:ascii="Arial" w:hAnsi="Arial" w:cs="Arial"/>
        </w:rPr>
      </w:pPr>
      <w:r w:rsidRPr="00F748EE">
        <w:rPr>
          <w:rFonts w:ascii="Arial" w:hAnsi="Arial" w:cs="Arial"/>
          <w:b/>
          <w:bCs/>
          <w:sz w:val="24"/>
          <w:szCs w:val="24"/>
        </w:rPr>
        <w:tab/>
      </w:r>
      <w:r w:rsidRPr="00F748EE">
        <w:rPr>
          <w:rFonts w:ascii="Arial" w:hAnsi="Arial" w:cs="Arial"/>
        </w:rPr>
        <w:t xml:space="preserve">Pada pemeriksaan pH sediaan masker gel </w:t>
      </w:r>
      <w:r w:rsidRPr="00F748EE">
        <w:rPr>
          <w:rFonts w:ascii="Arial" w:hAnsi="Arial" w:cs="Arial"/>
          <w:i/>
          <w:iCs/>
        </w:rPr>
        <w:t>peel-off</w:t>
      </w:r>
      <w:r w:rsidR="00536E38" w:rsidRPr="00F748EE">
        <w:rPr>
          <w:rFonts w:ascii="Arial" w:hAnsi="Arial" w:cs="Arial"/>
        </w:rPr>
        <w:t xml:space="preserve">, didapatkan pH berkisar antara 4,7-6,0. Sediaan topikal </w:t>
      </w:r>
      <w:r w:rsidR="0026201A" w:rsidRPr="00F748EE">
        <w:rPr>
          <w:rFonts w:ascii="Arial" w:hAnsi="Arial" w:cs="Arial"/>
        </w:rPr>
        <w:t>memiliki rentang ph berkisar antara 4,5 sampai 6,5.</w:t>
      </w:r>
      <w:r w:rsidR="00536E38" w:rsidRPr="00F748EE">
        <w:rPr>
          <w:rFonts w:ascii="Arial" w:hAnsi="Arial" w:cs="Arial"/>
        </w:rPr>
        <w:t xml:space="preserve"> Untuk sediaan yang akan diaplikasikan secara topikal pada kulit jika terlalu asam maka dapat mengakibatkan iritasi pada kulit sedangkat jika terlalu basa akan membuat kulit bersisik</w:t>
      </w:r>
      <w:r w:rsidR="0026201A" w:rsidRPr="00F748EE">
        <w:rPr>
          <w:rFonts w:ascii="Arial" w:hAnsi="Arial" w:cs="Arial"/>
        </w:rPr>
        <w:t xml:space="preserve"> </w:t>
      </w:r>
      <w:r w:rsidR="0026201A" w:rsidRPr="00F748EE">
        <w:rPr>
          <w:rFonts w:ascii="Arial" w:hAnsi="Arial" w:cs="Arial"/>
        </w:rPr>
        <w:fldChar w:fldCharType="begin" w:fldLock="1"/>
      </w:r>
      <w:r w:rsidR="002D5041">
        <w:rPr>
          <w:rFonts w:ascii="Arial" w:hAnsi="Arial" w:cs="Arial"/>
        </w:rPr>
        <w:instrText>ADDIN CSL_CITATION {"citationItems":[{"id":"ITEM-1","itemData":{"ISSN":"1412-7946","abstract":"ABSTRAK Kuersetin dapat menjadi salah satu alternatif bahan aktif anti jerawat dan pencegah penuaan dini karena dapat menghambat pertumbuhan bakteri penyebab jerawat Staphylococcus epidermidis dan Propionibacterium acnes dan memiliki aktivitas antioksidan pada konsentrasi 0,05%. Masker wajah peel off adalah salah satu jenis masker wajah yang memiliki keunggulan dalam penggunaannya yaitu mudah diangkat atau dilepaskan seperti membran elastis. Penelitian ini bertujuan untuk menentukan pengaruh penambahan variasi konsentrasi gelatin dan gliserin terhadap sifat fisika dan kimia masker wajah peel off kuersetin. Variasi konsentrasi gelatin yang digunakan adalah10%, 15% dan 20%, variasi konsentrasi gliserin yang digunakan adalah 2%, 6% dan 12%. Evaluasi sediaan masker wajah peel off kuersetin meliputi karakteristik organoleptis (warna, konsistensi, bau), waktu mengering, viskositas, pH, homogenitas, daya sebar dan daya lekat. Data hasil evaluasi sediaan masker wajah peel off kuersetin dianalisis dengan program Design Expert 8.0.7. dengan desain faktorial dan Kruskal Wallis. Hasil menunjukkan bahwa variasi konsentrasi gelatin dan gliserin secara signifikan mempengaruhi organoleptis, waktu mengering, homogenitas, viskositas, daya lekat dan daya sebar sediaan (p&lt;0,05), variasi konsentrasi gelatin dan gliserin secara signifikan tidak mempengaruhi pH dari sediaan (p&gt;0,05)","author":[{"dropping-particle":"","family":"Rahmawanty","given":"Dina","non-dropping-particle":"","parse-names":false,"suffix":""},{"dropping-particle":"","family":"Yulianti","given":"Nita","non-dropping-particle":"","parse-names":false,"suffix":""},{"dropping-particle":"","family":"Fitriana","given":"Mia","non-dropping-particle":"","parse-names":false,"suffix":""}],"container-title":"Media Farmasi: Jurnal Ilmu Farmasi","id":"ITEM-1","issue":"1","issued":{"date-parts":[["2015"]]},"page":"17-32","title":"Formulasi dan Evaluasi Masker Wajah Peel-Off Mengandung Kuersetin dengan Variasi Konsentrasi Gelatin dan Gliserin","type":"article-journal","volume":"12"},"uris":["http://www.mendeley.com/documents/?uuid=adc8568c-f97d-4581-a56c-ba07e779e1c5"]}],"mendeley":{"formattedCitation":"(Rahmawanty et al., 2015)","plainTextFormattedCitation":"(Rahmawanty et al., 2015)","previouslyFormattedCitation":"(Rahmawanty et al., 2015)"},"properties":{"noteIndex":0},"schema":"https://github.com/citation-style-language/schema/raw/master/csl-citation.json"}</w:instrText>
      </w:r>
      <w:r w:rsidR="0026201A" w:rsidRPr="00F748EE">
        <w:rPr>
          <w:rFonts w:ascii="Arial" w:hAnsi="Arial" w:cs="Arial"/>
        </w:rPr>
        <w:fldChar w:fldCharType="separate"/>
      </w:r>
      <w:r w:rsidR="0026201A" w:rsidRPr="00F748EE">
        <w:rPr>
          <w:rFonts w:ascii="Arial" w:hAnsi="Arial" w:cs="Arial"/>
          <w:noProof/>
        </w:rPr>
        <w:t>(Rahmawanty et al., 2015)</w:t>
      </w:r>
      <w:r w:rsidR="0026201A" w:rsidRPr="00F748EE">
        <w:rPr>
          <w:rFonts w:ascii="Arial" w:hAnsi="Arial" w:cs="Arial"/>
        </w:rPr>
        <w:fldChar w:fldCharType="end"/>
      </w:r>
      <w:r w:rsidR="0026201A" w:rsidRPr="00F748EE">
        <w:rPr>
          <w:rFonts w:ascii="Arial" w:hAnsi="Arial" w:cs="Arial"/>
        </w:rPr>
        <w:t>.</w:t>
      </w:r>
      <w:r w:rsidR="008F2361" w:rsidRPr="00F748EE">
        <w:rPr>
          <w:rFonts w:ascii="Arial" w:hAnsi="Arial" w:cs="Arial"/>
        </w:rPr>
        <w:t xml:space="preserve"> </w:t>
      </w:r>
    </w:p>
    <w:p w14:paraId="5DAA3778" w14:textId="77777777" w:rsidR="0026201A" w:rsidRPr="00F748EE" w:rsidRDefault="0026201A" w:rsidP="0026201A">
      <w:pPr>
        <w:spacing w:after="0" w:line="240" w:lineRule="auto"/>
        <w:jc w:val="both"/>
        <w:rPr>
          <w:rFonts w:ascii="Arial" w:hAnsi="Arial" w:cs="Arial"/>
        </w:rPr>
      </w:pPr>
      <w:r w:rsidRPr="00F748EE">
        <w:rPr>
          <w:rFonts w:ascii="Arial" w:hAnsi="Arial" w:cs="Arial"/>
        </w:rPr>
        <w:t xml:space="preserve">Tabel 4.2 Uji pH </w:t>
      </w:r>
    </w:p>
    <w:tbl>
      <w:tblPr>
        <w:tblStyle w:val="PlainTable21"/>
        <w:tblW w:w="0" w:type="auto"/>
        <w:tblLook w:val="04A0" w:firstRow="1" w:lastRow="0" w:firstColumn="1" w:lastColumn="0" w:noHBand="0" w:noVBand="1"/>
      </w:tblPr>
      <w:tblGrid>
        <w:gridCol w:w="3963"/>
        <w:gridCol w:w="3964"/>
      </w:tblGrid>
      <w:tr w:rsidR="0026201A" w:rsidRPr="00A8323A" w14:paraId="0B924D2A" w14:textId="77777777" w:rsidTr="00A83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7E97902B" w14:textId="7101E7C8" w:rsidR="0026201A" w:rsidRPr="00A8323A" w:rsidRDefault="0026201A" w:rsidP="0026201A">
            <w:pPr>
              <w:spacing w:line="360" w:lineRule="auto"/>
              <w:jc w:val="center"/>
              <w:rPr>
                <w:rFonts w:ascii="Arial" w:hAnsi="Arial" w:cs="Arial"/>
                <w:b w:val="0"/>
                <w:bCs w:val="0"/>
              </w:rPr>
            </w:pPr>
            <w:r w:rsidRPr="00A8323A">
              <w:rPr>
                <w:rFonts w:ascii="Arial" w:hAnsi="Arial" w:cs="Arial"/>
                <w:b w:val="0"/>
                <w:bCs w:val="0"/>
              </w:rPr>
              <w:t>Sediaan</w:t>
            </w:r>
          </w:p>
        </w:tc>
        <w:tc>
          <w:tcPr>
            <w:tcW w:w="3964" w:type="dxa"/>
          </w:tcPr>
          <w:p w14:paraId="1782AF78" w14:textId="4214E75F" w:rsidR="0026201A" w:rsidRPr="00A8323A" w:rsidRDefault="0026201A" w:rsidP="0026201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8323A">
              <w:rPr>
                <w:rFonts w:ascii="Arial" w:hAnsi="Arial" w:cs="Arial"/>
                <w:b w:val="0"/>
                <w:bCs w:val="0"/>
              </w:rPr>
              <w:t>pH</w:t>
            </w:r>
          </w:p>
        </w:tc>
      </w:tr>
      <w:tr w:rsidR="0026201A" w:rsidRPr="00A8323A" w14:paraId="089AF3F7"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06A6EB13" w14:textId="53EE5453" w:rsidR="0026201A" w:rsidRPr="00A8323A" w:rsidRDefault="0026201A" w:rsidP="0026201A">
            <w:pPr>
              <w:spacing w:line="360" w:lineRule="auto"/>
              <w:jc w:val="center"/>
              <w:rPr>
                <w:rFonts w:ascii="Arial" w:hAnsi="Arial" w:cs="Arial"/>
                <w:b w:val="0"/>
                <w:bCs w:val="0"/>
              </w:rPr>
            </w:pPr>
            <w:r w:rsidRPr="00A8323A">
              <w:rPr>
                <w:rFonts w:ascii="Arial" w:hAnsi="Arial" w:cs="Arial"/>
                <w:b w:val="0"/>
                <w:bCs w:val="0"/>
              </w:rPr>
              <w:t>F0</w:t>
            </w:r>
          </w:p>
        </w:tc>
        <w:tc>
          <w:tcPr>
            <w:tcW w:w="3964" w:type="dxa"/>
          </w:tcPr>
          <w:p w14:paraId="4C94EED3" w14:textId="348FAF2F" w:rsidR="0026201A" w:rsidRPr="00A8323A" w:rsidRDefault="0026201A" w:rsidP="0026201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5,1</w:t>
            </w:r>
          </w:p>
        </w:tc>
      </w:tr>
      <w:tr w:rsidR="0026201A" w:rsidRPr="00A8323A" w14:paraId="762332DC" w14:textId="77777777" w:rsidTr="00A8323A">
        <w:tc>
          <w:tcPr>
            <w:cnfStyle w:val="001000000000" w:firstRow="0" w:lastRow="0" w:firstColumn="1" w:lastColumn="0" w:oddVBand="0" w:evenVBand="0" w:oddHBand="0" w:evenHBand="0" w:firstRowFirstColumn="0" w:firstRowLastColumn="0" w:lastRowFirstColumn="0" w:lastRowLastColumn="0"/>
            <w:tcW w:w="3963" w:type="dxa"/>
          </w:tcPr>
          <w:p w14:paraId="3B8E0001" w14:textId="3D3C39D7" w:rsidR="0026201A" w:rsidRPr="00A8323A" w:rsidRDefault="0026201A" w:rsidP="0026201A">
            <w:pPr>
              <w:spacing w:line="360" w:lineRule="auto"/>
              <w:jc w:val="center"/>
              <w:rPr>
                <w:rFonts w:ascii="Arial" w:hAnsi="Arial" w:cs="Arial"/>
                <w:b w:val="0"/>
                <w:bCs w:val="0"/>
              </w:rPr>
            </w:pPr>
            <w:r w:rsidRPr="00A8323A">
              <w:rPr>
                <w:rFonts w:ascii="Arial" w:hAnsi="Arial" w:cs="Arial"/>
                <w:b w:val="0"/>
                <w:bCs w:val="0"/>
              </w:rPr>
              <w:t>F1</w:t>
            </w:r>
          </w:p>
        </w:tc>
        <w:tc>
          <w:tcPr>
            <w:tcW w:w="3964" w:type="dxa"/>
          </w:tcPr>
          <w:p w14:paraId="51A305D2" w14:textId="3F17D3D6" w:rsidR="0026201A" w:rsidRPr="00A8323A" w:rsidRDefault="0026201A" w:rsidP="0026201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4,7</w:t>
            </w:r>
          </w:p>
        </w:tc>
      </w:tr>
      <w:tr w:rsidR="0026201A" w:rsidRPr="00A8323A" w14:paraId="4D1B7DD3"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3F631F81" w14:textId="3988A536" w:rsidR="0026201A" w:rsidRPr="00A8323A" w:rsidRDefault="0026201A" w:rsidP="0026201A">
            <w:pPr>
              <w:spacing w:line="360" w:lineRule="auto"/>
              <w:jc w:val="center"/>
              <w:rPr>
                <w:rFonts w:ascii="Arial" w:hAnsi="Arial" w:cs="Arial"/>
                <w:b w:val="0"/>
                <w:bCs w:val="0"/>
              </w:rPr>
            </w:pPr>
            <w:r w:rsidRPr="00A8323A">
              <w:rPr>
                <w:rFonts w:ascii="Arial" w:hAnsi="Arial" w:cs="Arial"/>
                <w:b w:val="0"/>
                <w:bCs w:val="0"/>
              </w:rPr>
              <w:t>F2</w:t>
            </w:r>
          </w:p>
        </w:tc>
        <w:tc>
          <w:tcPr>
            <w:tcW w:w="3964" w:type="dxa"/>
          </w:tcPr>
          <w:p w14:paraId="58BC5BD2" w14:textId="6B835EFE" w:rsidR="0026201A" w:rsidRPr="00A8323A" w:rsidRDefault="0026201A" w:rsidP="0026201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5,4</w:t>
            </w:r>
          </w:p>
        </w:tc>
      </w:tr>
      <w:tr w:rsidR="0026201A" w:rsidRPr="00A8323A" w14:paraId="44F6E6E7" w14:textId="77777777" w:rsidTr="00A8323A">
        <w:tc>
          <w:tcPr>
            <w:cnfStyle w:val="001000000000" w:firstRow="0" w:lastRow="0" w:firstColumn="1" w:lastColumn="0" w:oddVBand="0" w:evenVBand="0" w:oddHBand="0" w:evenHBand="0" w:firstRowFirstColumn="0" w:firstRowLastColumn="0" w:lastRowFirstColumn="0" w:lastRowLastColumn="0"/>
            <w:tcW w:w="3963" w:type="dxa"/>
          </w:tcPr>
          <w:p w14:paraId="32B6EF21" w14:textId="3621B99C" w:rsidR="0026201A" w:rsidRPr="00A8323A" w:rsidRDefault="0026201A" w:rsidP="0026201A">
            <w:pPr>
              <w:spacing w:line="360" w:lineRule="auto"/>
              <w:jc w:val="center"/>
              <w:rPr>
                <w:rFonts w:ascii="Arial" w:hAnsi="Arial" w:cs="Arial"/>
                <w:b w:val="0"/>
                <w:bCs w:val="0"/>
              </w:rPr>
            </w:pPr>
            <w:r w:rsidRPr="00A8323A">
              <w:rPr>
                <w:rFonts w:ascii="Arial" w:hAnsi="Arial" w:cs="Arial"/>
                <w:b w:val="0"/>
                <w:bCs w:val="0"/>
              </w:rPr>
              <w:lastRenderedPageBreak/>
              <w:t>F3</w:t>
            </w:r>
          </w:p>
        </w:tc>
        <w:tc>
          <w:tcPr>
            <w:tcW w:w="3964" w:type="dxa"/>
          </w:tcPr>
          <w:p w14:paraId="2F0098E9" w14:textId="2AE15A3C" w:rsidR="0026201A" w:rsidRPr="00A8323A" w:rsidRDefault="0026201A" w:rsidP="0026201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6,0</w:t>
            </w:r>
          </w:p>
        </w:tc>
      </w:tr>
    </w:tbl>
    <w:p w14:paraId="31798489" w14:textId="77777777" w:rsidR="0026201A" w:rsidRPr="00F748EE" w:rsidRDefault="0026201A" w:rsidP="00694661">
      <w:pPr>
        <w:spacing w:after="0" w:line="360" w:lineRule="auto"/>
        <w:jc w:val="both"/>
        <w:rPr>
          <w:rFonts w:ascii="Arial" w:hAnsi="Arial" w:cs="Arial"/>
        </w:rPr>
      </w:pPr>
    </w:p>
    <w:p w14:paraId="7A41D377" w14:textId="77777777" w:rsidR="0026201A" w:rsidRPr="00F748EE" w:rsidRDefault="00551ABE" w:rsidP="00694661">
      <w:pPr>
        <w:spacing w:after="0" w:line="360" w:lineRule="auto"/>
        <w:jc w:val="both"/>
        <w:rPr>
          <w:rFonts w:ascii="Arial" w:hAnsi="Arial" w:cs="Arial"/>
          <w:b/>
          <w:bCs/>
          <w:sz w:val="24"/>
          <w:szCs w:val="24"/>
        </w:rPr>
      </w:pPr>
      <w:r w:rsidRPr="00F748EE">
        <w:rPr>
          <w:rFonts w:ascii="Arial" w:hAnsi="Arial" w:cs="Arial"/>
          <w:b/>
          <w:bCs/>
          <w:sz w:val="24"/>
          <w:szCs w:val="24"/>
        </w:rPr>
        <w:t xml:space="preserve">4.3.3 Uji Homogenitas </w:t>
      </w:r>
    </w:p>
    <w:p w14:paraId="2D953514" w14:textId="77777777" w:rsidR="004002DE" w:rsidRPr="00F748EE" w:rsidRDefault="00551ABE" w:rsidP="00694661">
      <w:pPr>
        <w:spacing w:after="0" w:line="360" w:lineRule="auto"/>
        <w:jc w:val="both"/>
        <w:rPr>
          <w:rFonts w:ascii="Arial" w:hAnsi="Arial" w:cs="Arial"/>
        </w:rPr>
      </w:pPr>
      <w:r w:rsidRPr="00F748EE">
        <w:rPr>
          <w:rFonts w:ascii="Arial" w:hAnsi="Arial" w:cs="Arial"/>
          <w:b/>
          <w:bCs/>
          <w:sz w:val="24"/>
          <w:szCs w:val="24"/>
        </w:rPr>
        <w:tab/>
      </w:r>
      <w:r w:rsidRPr="00F748EE">
        <w:rPr>
          <w:rFonts w:ascii="Arial" w:hAnsi="Arial" w:cs="Arial"/>
        </w:rPr>
        <w:t>Pemeriksaan homogenitas terhadap sediaan menunjukkan bahwa dalam sediaan masker yang tidak terdapat ekstrak daun bintangur tidak memperlihatkan adanya butir</w:t>
      </w:r>
      <w:r w:rsidR="004002DE" w:rsidRPr="00F748EE">
        <w:rPr>
          <w:rFonts w:ascii="Arial" w:hAnsi="Arial" w:cs="Arial"/>
        </w:rPr>
        <w:t xml:space="preserve">an kasar pada sediaan masker pada saat dioleskan pada kaca transparan. Sedangkan sediaan masker yang terdapat ekstrak daun bintangur memperlihatkan adanya butiran kasar pada sediaan masker pada saat dioleskan pada kaca transparan. </w:t>
      </w:r>
    </w:p>
    <w:p w14:paraId="6F30896A" w14:textId="77777777" w:rsidR="004002DE" w:rsidRPr="00F748EE" w:rsidRDefault="004002DE" w:rsidP="00694661">
      <w:pPr>
        <w:spacing w:after="0" w:line="360" w:lineRule="auto"/>
        <w:jc w:val="both"/>
        <w:rPr>
          <w:rFonts w:ascii="Arial" w:hAnsi="Arial" w:cs="Arial"/>
        </w:rPr>
      </w:pPr>
      <w:r w:rsidRPr="00F748EE">
        <w:rPr>
          <w:rFonts w:ascii="Arial" w:hAnsi="Arial" w:cs="Arial"/>
        </w:rPr>
        <w:tab/>
        <w:t xml:space="preserve">Hal ini menunjukkan bahwa sediaan yang tidak terdapat ekstrak daun bintangur mempunyai susunan komponen yang homogen tetapi sediaan yang terdapat ekstrak daun bintangur tidak mempunyai susunan komponen yang homogen. </w:t>
      </w:r>
    </w:p>
    <w:p w14:paraId="1505DECD" w14:textId="77777777" w:rsidR="004002DE" w:rsidRPr="00F748EE" w:rsidRDefault="004002DE" w:rsidP="00694661">
      <w:pPr>
        <w:spacing w:after="0" w:line="360" w:lineRule="auto"/>
        <w:jc w:val="both"/>
        <w:rPr>
          <w:rFonts w:ascii="Arial" w:hAnsi="Arial" w:cs="Arial"/>
        </w:rPr>
      </w:pPr>
    </w:p>
    <w:p w14:paraId="0746E4A2" w14:textId="77777777" w:rsidR="004002DE" w:rsidRPr="00F748EE" w:rsidRDefault="004002DE" w:rsidP="00694661">
      <w:pPr>
        <w:spacing w:after="0" w:line="360" w:lineRule="auto"/>
        <w:jc w:val="both"/>
        <w:rPr>
          <w:rFonts w:ascii="Arial" w:hAnsi="Arial" w:cs="Arial"/>
          <w:sz w:val="24"/>
          <w:szCs w:val="24"/>
        </w:rPr>
      </w:pPr>
      <w:r w:rsidRPr="00F748EE">
        <w:rPr>
          <w:rFonts w:ascii="Arial" w:hAnsi="Arial" w:cs="Arial"/>
          <w:b/>
          <w:bCs/>
          <w:sz w:val="24"/>
          <w:szCs w:val="24"/>
        </w:rPr>
        <w:t xml:space="preserve">4.3.4 Uji Waktu Kering </w:t>
      </w:r>
    </w:p>
    <w:p w14:paraId="5D2E1B3B" w14:textId="77777777" w:rsidR="00551ABE" w:rsidRPr="00F748EE" w:rsidRDefault="004002DE" w:rsidP="00694661">
      <w:pPr>
        <w:spacing w:after="0" w:line="360" w:lineRule="auto"/>
        <w:jc w:val="both"/>
        <w:rPr>
          <w:rFonts w:ascii="Arial" w:hAnsi="Arial" w:cs="Arial"/>
        </w:rPr>
      </w:pPr>
      <w:r w:rsidRPr="00F748EE">
        <w:rPr>
          <w:rFonts w:ascii="Arial" w:hAnsi="Arial" w:cs="Arial"/>
        </w:rPr>
        <w:tab/>
      </w:r>
      <w:r w:rsidR="00B52EA8" w:rsidRPr="00F748EE">
        <w:rPr>
          <w:rFonts w:ascii="Arial" w:hAnsi="Arial" w:cs="Arial"/>
        </w:rPr>
        <w:t>Uji</w:t>
      </w:r>
      <w:r w:rsidRPr="00F748EE">
        <w:rPr>
          <w:rFonts w:ascii="Arial" w:hAnsi="Arial" w:cs="Arial"/>
        </w:rPr>
        <w:t xml:space="preserve"> waktu kering masker </w:t>
      </w:r>
      <w:r w:rsidR="00B52EA8" w:rsidRPr="00F748EE">
        <w:rPr>
          <w:rFonts w:ascii="Arial" w:hAnsi="Arial" w:cs="Arial"/>
        </w:rPr>
        <w:t xml:space="preserve">dilakukan dengan cara mengamati waktu yang diperlukan sediaan untuk mengering, yaitu waktu dari saat mulai dioleskannya masker sampai masker tersebut benar-benar membentuk lapisan yang kering. </w:t>
      </w:r>
    </w:p>
    <w:p w14:paraId="698EAF3E" w14:textId="77777777" w:rsidR="00B52EA8" w:rsidRPr="00F748EE" w:rsidRDefault="00B52EA8" w:rsidP="00B52EA8">
      <w:pPr>
        <w:spacing w:after="0" w:line="240" w:lineRule="auto"/>
        <w:jc w:val="both"/>
        <w:rPr>
          <w:rFonts w:ascii="Arial" w:hAnsi="Arial" w:cs="Arial"/>
        </w:rPr>
      </w:pPr>
      <w:r w:rsidRPr="00F748EE">
        <w:rPr>
          <w:rFonts w:ascii="Arial" w:hAnsi="Arial" w:cs="Arial"/>
        </w:rPr>
        <w:t>Tabel 4.3 Uji waktu kering</w:t>
      </w:r>
    </w:p>
    <w:tbl>
      <w:tblPr>
        <w:tblStyle w:val="PlainTable21"/>
        <w:tblW w:w="0" w:type="auto"/>
        <w:tblLook w:val="04A0" w:firstRow="1" w:lastRow="0" w:firstColumn="1" w:lastColumn="0" w:noHBand="0" w:noVBand="1"/>
      </w:tblPr>
      <w:tblGrid>
        <w:gridCol w:w="3963"/>
        <w:gridCol w:w="3964"/>
      </w:tblGrid>
      <w:tr w:rsidR="00B52EA8" w:rsidRPr="00A8323A" w14:paraId="4ACF6523" w14:textId="77777777" w:rsidTr="00A83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501003F6" w14:textId="5FED67EA" w:rsidR="00B52EA8" w:rsidRPr="00A8323A" w:rsidRDefault="00B52EA8" w:rsidP="00B52EA8">
            <w:pPr>
              <w:spacing w:line="360" w:lineRule="auto"/>
              <w:jc w:val="center"/>
              <w:rPr>
                <w:rFonts w:ascii="Arial" w:hAnsi="Arial" w:cs="Arial"/>
                <w:b w:val="0"/>
                <w:bCs w:val="0"/>
              </w:rPr>
            </w:pPr>
            <w:r w:rsidRPr="00A8323A">
              <w:rPr>
                <w:rFonts w:ascii="Arial" w:hAnsi="Arial" w:cs="Arial"/>
                <w:b w:val="0"/>
                <w:bCs w:val="0"/>
              </w:rPr>
              <w:t>Sediaan</w:t>
            </w:r>
          </w:p>
        </w:tc>
        <w:tc>
          <w:tcPr>
            <w:tcW w:w="3964" w:type="dxa"/>
          </w:tcPr>
          <w:p w14:paraId="1174D9AC" w14:textId="36FC0142" w:rsidR="00B52EA8" w:rsidRPr="00A8323A" w:rsidRDefault="00B52EA8" w:rsidP="00B52EA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8323A">
              <w:rPr>
                <w:rFonts w:ascii="Arial" w:hAnsi="Arial" w:cs="Arial"/>
                <w:b w:val="0"/>
                <w:bCs w:val="0"/>
              </w:rPr>
              <w:t>Waktu Mengering (menit)</w:t>
            </w:r>
          </w:p>
        </w:tc>
      </w:tr>
      <w:tr w:rsidR="00B52EA8" w:rsidRPr="00A8323A" w14:paraId="2EE8B26D"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1167DEC3" w14:textId="16B405EE" w:rsidR="00B52EA8" w:rsidRPr="00A8323A" w:rsidRDefault="00B52EA8" w:rsidP="00B52EA8">
            <w:pPr>
              <w:spacing w:line="360" w:lineRule="auto"/>
              <w:jc w:val="center"/>
              <w:rPr>
                <w:rFonts w:ascii="Arial" w:hAnsi="Arial" w:cs="Arial"/>
                <w:b w:val="0"/>
                <w:bCs w:val="0"/>
              </w:rPr>
            </w:pPr>
            <w:r w:rsidRPr="00A8323A">
              <w:rPr>
                <w:rFonts w:ascii="Arial" w:hAnsi="Arial" w:cs="Arial"/>
                <w:b w:val="0"/>
                <w:bCs w:val="0"/>
              </w:rPr>
              <w:t>F0</w:t>
            </w:r>
          </w:p>
        </w:tc>
        <w:tc>
          <w:tcPr>
            <w:tcW w:w="3964" w:type="dxa"/>
          </w:tcPr>
          <w:p w14:paraId="58D999A8" w14:textId="17FA5FA1" w:rsidR="00B52EA8" w:rsidRPr="00A8323A" w:rsidRDefault="00B52EA8" w:rsidP="00B52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15</w:t>
            </w:r>
          </w:p>
        </w:tc>
      </w:tr>
      <w:tr w:rsidR="00B52EA8" w:rsidRPr="00A8323A" w14:paraId="4805CBFD" w14:textId="77777777" w:rsidTr="00A8323A">
        <w:tc>
          <w:tcPr>
            <w:cnfStyle w:val="001000000000" w:firstRow="0" w:lastRow="0" w:firstColumn="1" w:lastColumn="0" w:oddVBand="0" w:evenVBand="0" w:oddHBand="0" w:evenHBand="0" w:firstRowFirstColumn="0" w:firstRowLastColumn="0" w:lastRowFirstColumn="0" w:lastRowLastColumn="0"/>
            <w:tcW w:w="3963" w:type="dxa"/>
          </w:tcPr>
          <w:p w14:paraId="3011C4C2" w14:textId="7C6B6F35" w:rsidR="00B52EA8" w:rsidRPr="00A8323A" w:rsidRDefault="00B52EA8" w:rsidP="00B52EA8">
            <w:pPr>
              <w:spacing w:line="360" w:lineRule="auto"/>
              <w:jc w:val="center"/>
              <w:rPr>
                <w:rFonts w:ascii="Arial" w:hAnsi="Arial" w:cs="Arial"/>
                <w:b w:val="0"/>
                <w:bCs w:val="0"/>
              </w:rPr>
            </w:pPr>
            <w:r w:rsidRPr="00A8323A">
              <w:rPr>
                <w:rFonts w:ascii="Arial" w:hAnsi="Arial" w:cs="Arial"/>
                <w:b w:val="0"/>
                <w:bCs w:val="0"/>
              </w:rPr>
              <w:t>F1</w:t>
            </w:r>
          </w:p>
        </w:tc>
        <w:tc>
          <w:tcPr>
            <w:tcW w:w="3964" w:type="dxa"/>
          </w:tcPr>
          <w:p w14:paraId="34B6130E" w14:textId="7B1AB938" w:rsidR="00B52EA8" w:rsidRPr="00A8323A" w:rsidRDefault="00B52EA8" w:rsidP="00B52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16</w:t>
            </w:r>
          </w:p>
        </w:tc>
      </w:tr>
      <w:tr w:rsidR="00B52EA8" w:rsidRPr="00A8323A" w14:paraId="25705F84"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216F82D4" w14:textId="274C399A" w:rsidR="00B52EA8" w:rsidRPr="00A8323A" w:rsidRDefault="00B52EA8" w:rsidP="00B52EA8">
            <w:pPr>
              <w:spacing w:line="360" w:lineRule="auto"/>
              <w:jc w:val="center"/>
              <w:rPr>
                <w:rFonts w:ascii="Arial" w:hAnsi="Arial" w:cs="Arial"/>
                <w:b w:val="0"/>
                <w:bCs w:val="0"/>
              </w:rPr>
            </w:pPr>
            <w:r w:rsidRPr="00A8323A">
              <w:rPr>
                <w:rFonts w:ascii="Arial" w:hAnsi="Arial" w:cs="Arial"/>
                <w:b w:val="0"/>
                <w:bCs w:val="0"/>
              </w:rPr>
              <w:t>F2</w:t>
            </w:r>
          </w:p>
        </w:tc>
        <w:tc>
          <w:tcPr>
            <w:tcW w:w="3964" w:type="dxa"/>
          </w:tcPr>
          <w:p w14:paraId="4DFAB14B" w14:textId="6C55E0CB" w:rsidR="00B52EA8" w:rsidRPr="00A8323A" w:rsidRDefault="00B52EA8" w:rsidP="00B52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18</w:t>
            </w:r>
          </w:p>
        </w:tc>
      </w:tr>
      <w:tr w:rsidR="00B52EA8" w:rsidRPr="00A8323A" w14:paraId="1C8343AA" w14:textId="77777777" w:rsidTr="00A8323A">
        <w:tc>
          <w:tcPr>
            <w:cnfStyle w:val="001000000000" w:firstRow="0" w:lastRow="0" w:firstColumn="1" w:lastColumn="0" w:oddVBand="0" w:evenVBand="0" w:oddHBand="0" w:evenHBand="0" w:firstRowFirstColumn="0" w:firstRowLastColumn="0" w:lastRowFirstColumn="0" w:lastRowLastColumn="0"/>
            <w:tcW w:w="3963" w:type="dxa"/>
          </w:tcPr>
          <w:p w14:paraId="630D198D" w14:textId="7B3C264D" w:rsidR="00B52EA8" w:rsidRPr="00A8323A" w:rsidRDefault="00B52EA8" w:rsidP="00B52EA8">
            <w:pPr>
              <w:spacing w:line="360" w:lineRule="auto"/>
              <w:jc w:val="center"/>
              <w:rPr>
                <w:rFonts w:ascii="Arial" w:hAnsi="Arial" w:cs="Arial"/>
                <w:b w:val="0"/>
                <w:bCs w:val="0"/>
              </w:rPr>
            </w:pPr>
            <w:r w:rsidRPr="00A8323A">
              <w:rPr>
                <w:rFonts w:ascii="Arial" w:hAnsi="Arial" w:cs="Arial"/>
                <w:b w:val="0"/>
                <w:bCs w:val="0"/>
              </w:rPr>
              <w:t>F3</w:t>
            </w:r>
          </w:p>
        </w:tc>
        <w:tc>
          <w:tcPr>
            <w:tcW w:w="3964" w:type="dxa"/>
          </w:tcPr>
          <w:p w14:paraId="089A24D2" w14:textId="183DD0A7" w:rsidR="00B52EA8" w:rsidRPr="00A8323A" w:rsidRDefault="00B52EA8" w:rsidP="00B52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18</w:t>
            </w:r>
          </w:p>
        </w:tc>
      </w:tr>
    </w:tbl>
    <w:p w14:paraId="550BB0D8" w14:textId="77777777" w:rsidR="00B52EA8" w:rsidRPr="00F748EE" w:rsidRDefault="00B52EA8" w:rsidP="0076191C">
      <w:pPr>
        <w:spacing w:after="0" w:line="240" w:lineRule="auto"/>
        <w:jc w:val="both"/>
        <w:rPr>
          <w:rFonts w:ascii="Arial" w:hAnsi="Arial" w:cs="Arial"/>
        </w:rPr>
      </w:pPr>
    </w:p>
    <w:p w14:paraId="4802DC62" w14:textId="7E4FC238" w:rsidR="00B52EA8" w:rsidRPr="00F748EE" w:rsidRDefault="00B52EA8" w:rsidP="0076191C">
      <w:pPr>
        <w:spacing w:after="0" w:line="360" w:lineRule="auto"/>
        <w:jc w:val="both"/>
        <w:rPr>
          <w:rFonts w:ascii="Arial" w:hAnsi="Arial" w:cs="Arial"/>
        </w:rPr>
      </w:pPr>
      <w:r w:rsidRPr="00F748EE">
        <w:rPr>
          <w:rFonts w:ascii="Arial" w:hAnsi="Arial" w:cs="Arial"/>
        </w:rPr>
        <w:tab/>
        <w:t>Berdasarkan</w:t>
      </w:r>
      <w:r w:rsidR="0076191C" w:rsidRPr="00F748EE">
        <w:rPr>
          <w:rFonts w:ascii="Arial" w:hAnsi="Arial" w:cs="Arial"/>
        </w:rPr>
        <w:t xml:space="preserve"> hasil pengujian waktu kering sediaan, masker gel </w:t>
      </w:r>
      <w:r w:rsidR="0076191C" w:rsidRPr="00F748EE">
        <w:rPr>
          <w:rFonts w:ascii="Arial" w:hAnsi="Arial" w:cs="Arial"/>
          <w:i/>
          <w:iCs/>
        </w:rPr>
        <w:t xml:space="preserve">peel-off </w:t>
      </w:r>
      <w:r w:rsidR="0076191C" w:rsidRPr="00F748EE">
        <w:rPr>
          <w:rFonts w:ascii="Arial" w:hAnsi="Arial" w:cs="Arial"/>
        </w:rPr>
        <w:t>ekstrak daun bintangur memiliki waktu kering 15-20 menit menunjukkan bahwa sediaan memiliki waktu kering yang baik</w:t>
      </w:r>
      <w:r w:rsidR="002D5041">
        <w:rPr>
          <w:rFonts w:ascii="Arial" w:hAnsi="Arial" w:cs="Arial"/>
        </w:rPr>
        <w:t xml:space="preserve"> karena karakteristik masker yaitu dapat kering dalam waktu 5-30 menit </w:t>
      </w:r>
      <w:r w:rsidR="002D5041">
        <w:rPr>
          <w:rFonts w:ascii="Arial" w:hAnsi="Arial" w:cs="Arial"/>
        </w:rPr>
        <w:fldChar w:fldCharType="begin" w:fldLock="1"/>
      </w:r>
      <w:r w:rsidR="002D5041">
        <w:rPr>
          <w:rFonts w:ascii="Arial" w:hAnsi="Arial" w:cs="Arial"/>
        </w:rPr>
        <w:instrText>ADDIN CSL_CITATION {"citationItems":[{"id":"ITEM-1","itemData":{"ISBN":"8995899250143","abstract":"Cosmetics for skin care can be obtained in variety dosage forms. Facial mask is a popular skin care product to improve skin quality. Gel peel off facial mask has an advantage which can be easily removed like elastic membrane. The composition of gel peel off facial mask are active substance, PVA, plasticizers, moisturizers, preservatives, surfactants and perfumes. Based on this background, it is necessary to optimization formulations of gel peel-off facial mask to obtain cosmetic product with high quality. Formulations with good quality can be done with the evaluation of organoleptic, pH, viscosity, spreadability, time of drying, appearance and the film thickness also the profile stability. Gel peel off mask with good quality can be seen from time of drying is affected by the concentration of EtOH, gelatin and glycerin, while applicability preparations related to the viscosity is affected by the concentration of PVA, carbomer, gelatin and glycerin, as well as the performance of the film formation is influenced by the concentration of PVA","author":[{"dropping-particle":"","family":"Sulastri","given":"Astri","non-dropping-particle":"","parse-names":false,"suffix":""},{"dropping-particle":"","family":"Chaerunisaa","given":"Anis. Y","non-dropping-particle":"","parse-names":false,"suffix":""}],"container-title":"Farmaka","id":"ITEM-1","issue":"3","issued":{"date-parts":[["2018"]]},"page":"17-26","title":"Formulasi Masker Gel Peel Off untuk Perawatan Kulit Wajah","type":"article-journal","volume":"14"},"uris":["http://www.mendeley.com/documents/?uuid=07521d66-2614-49d8-98e5-ed4aa6d6a6a1"]}],"mendeley":{"formattedCitation":"(Sulastri &amp; Chaerunisaa, 2018)","plainTextFormattedCitation":"(Sulastri &amp; Chaerunisaa, 2018)"},"properties":{"noteIndex":0},"schema":"https://github.com/citation-style-language/schema/raw/master/csl-citation.json"}</w:instrText>
      </w:r>
      <w:r w:rsidR="002D5041">
        <w:rPr>
          <w:rFonts w:ascii="Arial" w:hAnsi="Arial" w:cs="Arial"/>
        </w:rPr>
        <w:fldChar w:fldCharType="separate"/>
      </w:r>
      <w:r w:rsidR="002D5041" w:rsidRPr="002D5041">
        <w:rPr>
          <w:rFonts w:ascii="Arial" w:hAnsi="Arial" w:cs="Arial"/>
          <w:noProof/>
        </w:rPr>
        <w:t>(Sulastri &amp; Chaerunisaa, 2018)</w:t>
      </w:r>
      <w:r w:rsidR="002D5041">
        <w:rPr>
          <w:rFonts w:ascii="Arial" w:hAnsi="Arial" w:cs="Arial"/>
        </w:rPr>
        <w:fldChar w:fldCharType="end"/>
      </w:r>
      <w:r w:rsidR="002D5041">
        <w:rPr>
          <w:rFonts w:ascii="Arial" w:hAnsi="Arial" w:cs="Arial"/>
        </w:rPr>
        <w:t>.</w:t>
      </w:r>
      <w:r w:rsidR="0076191C" w:rsidRPr="00F748EE">
        <w:rPr>
          <w:rFonts w:ascii="Arial" w:hAnsi="Arial" w:cs="Arial"/>
        </w:rPr>
        <w:t xml:space="preserve"> Adanya perbedaan waktu mengering dapat disebabkan oleh pengaruh penambahan ekstrak daun bintangur.</w:t>
      </w:r>
    </w:p>
    <w:p w14:paraId="5818FF73" w14:textId="77777777" w:rsidR="0076191C" w:rsidRPr="00F748EE" w:rsidRDefault="0076191C" w:rsidP="0076191C">
      <w:pPr>
        <w:spacing w:after="0" w:line="360" w:lineRule="auto"/>
        <w:jc w:val="both"/>
        <w:rPr>
          <w:rFonts w:ascii="Arial" w:hAnsi="Arial" w:cs="Arial"/>
        </w:rPr>
      </w:pPr>
    </w:p>
    <w:p w14:paraId="02BE232F" w14:textId="77777777" w:rsidR="0076191C" w:rsidRPr="00F748EE" w:rsidRDefault="0076191C" w:rsidP="0076191C">
      <w:pPr>
        <w:spacing w:after="0" w:line="360" w:lineRule="auto"/>
        <w:jc w:val="both"/>
        <w:rPr>
          <w:rFonts w:ascii="Arial" w:hAnsi="Arial" w:cs="Arial"/>
          <w:b/>
          <w:bCs/>
          <w:sz w:val="24"/>
          <w:szCs w:val="24"/>
        </w:rPr>
      </w:pPr>
      <w:r w:rsidRPr="00F748EE">
        <w:rPr>
          <w:rFonts w:ascii="Arial" w:hAnsi="Arial" w:cs="Arial"/>
          <w:b/>
          <w:bCs/>
          <w:sz w:val="24"/>
          <w:szCs w:val="24"/>
        </w:rPr>
        <w:t>4.3.5 Uji Iritasi</w:t>
      </w:r>
    </w:p>
    <w:p w14:paraId="40C5312D" w14:textId="54DAE045" w:rsidR="00C9059B" w:rsidRPr="00F748EE" w:rsidRDefault="0076191C" w:rsidP="0076191C">
      <w:pPr>
        <w:spacing w:after="0" w:line="360" w:lineRule="auto"/>
        <w:jc w:val="both"/>
        <w:rPr>
          <w:rFonts w:ascii="Arial" w:hAnsi="Arial" w:cs="Arial"/>
        </w:rPr>
      </w:pPr>
      <w:r w:rsidRPr="00F748EE">
        <w:rPr>
          <w:rFonts w:ascii="Arial" w:hAnsi="Arial" w:cs="Arial"/>
          <w:b/>
          <w:bCs/>
          <w:sz w:val="24"/>
          <w:szCs w:val="24"/>
        </w:rPr>
        <w:tab/>
      </w:r>
      <w:r w:rsidR="00F62504" w:rsidRPr="00F748EE">
        <w:rPr>
          <w:rFonts w:ascii="Arial" w:hAnsi="Arial" w:cs="Arial"/>
        </w:rPr>
        <w:t xml:space="preserve">Berdasarkan hasil uji iritasi yang dilakukan kepada 15 orang sukarelawan yang dilakukan dengan cara mengoleskan </w:t>
      </w:r>
      <w:r w:rsidR="00E16554" w:rsidRPr="00F748EE">
        <w:rPr>
          <w:rFonts w:ascii="Arial" w:hAnsi="Arial" w:cs="Arial"/>
        </w:rPr>
        <w:t xml:space="preserve">sediaan masker ke punggung tangan </w:t>
      </w:r>
      <w:r w:rsidR="00E16554" w:rsidRPr="00F748EE">
        <w:rPr>
          <w:rFonts w:ascii="Arial" w:hAnsi="Arial" w:cs="Arial"/>
        </w:rPr>
        <w:lastRenderedPageBreak/>
        <w:t xml:space="preserve">sukarelawan selama dua hari berturut-turut, menunjukkan bahwa semua sukarelawan memberikan hasil negative terhadap parameter reaksi iritasi yang diamati yaitu adanya kulit kemerahan, gatal-gatal, dan bengkak. Dari hasil uji iritasi tersebut dapat disimpulkan bahwa sediaan masker gel </w:t>
      </w:r>
      <w:r w:rsidR="00E16554" w:rsidRPr="00F748EE">
        <w:rPr>
          <w:rFonts w:ascii="Arial" w:hAnsi="Arial" w:cs="Arial"/>
          <w:i/>
          <w:iCs/>
        </w:rPr>
        <w:t>peel-off</w:t>
      </w:r>
      <w:r w:rsidR="00E16554" w:rsidRPr="00F748EE">
        <w:rPr>
          <w:rFonts w:ascii="Arial" w:hAnsi="Arial" w:cs="Arial"/>
        </w:rPr>
        <w:t xml:space="preserve"> ekstrak daun bintangur yang dibuat aman digunakan.</w:t>
      </w:r>
    </w:p>
    <w:p w14:paraId="15779776" w14:textId="77777777" w:rsidR="00E16554" w:rsidRPr="00F748EE" w:rsidRDefault="00E16554" w:rsidP="00E16554">
      <w:pPr>
        <w:spacing w:after="0" w:line="240" w:lineRule="auto"/>
        <w:jc w:val="both"/>
        <w:rPr>
          <w:rFonts w:ascii="Arial" w:hAnsi="Arial" w:cs="Arial"/>
        </w:rPr>
      </w:pPr>
      <w:r w:rsidRPr="00F748EE">
        <w:rPr>
          <w:rFonts w:ascii="Arial" w:hAnsi="Arial" w:cs="Arial"/>
        </w:rPr>
        <w:t>Tabel 4.4 Uji iritasi</w:t>
      </w:r>
    </w:p>
    <w:tbl>
      <w:tblPr>
        <w:tblStyle w:val="PlainTable21"/>
        <w:tblW w:w="0" w:type="auto"/>
        <w:tblLook w:val="04A0" w:firstRow="1" w:lastRow="0" w:firstColumn="1" w:lastColumn="0" w:noHBand="0" w:noVBand="1"/>
      </w:tblPr>
      <w:tblGrid>
        <w:gridCol w:w="1023"/>
        <w:gridCol w:w="443"/>
        <w:gridCol w:w="443"/>
        <w:gridCol w:w="443"/>
        <w:gridCol w:w="444"/>
        <w:gridCol w:w="444"/>
        <w:gridCol w:w="444"/>
        <w:gridCol w:w="444"/>
        <w:gridCol w:w="444"/>
        <w:gridCol w:w="445"/>
        <w:gridCol w:w="485"/>
        <w:gridCol w:w="485"/>
        <w:gridCol w:w="485"/>
        <w:gridCol w:w="485"/>
        <w:gridCol w:w="485"/>
        <w:gridCol w:w="485"/>
      </w:tblGrid>
      <w:tr w:rsidR="008F2361" w:rsidRPr="00A8323A" w14:paraId="49F1FC2B" w14:textId="77777777" w:rsidTr="00A83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vMerge w:val="restart"/>
          </w:tcPr>
          <w:p w14:paraId="78D697B4" w14:textId="70C717AC" w:rsidR="008F2361" w:rsidRPr="00A8323A" w:rsidRDefault="008F2361" w:rsidP="006754BC">
            <w:pPr>
              <w:jc w:val="center"/>
              <w:rPr>
                <w:rFonts w:ascii="Arial" w:hAnsi="Arial" w:cs="Arial"/>
                <w:b w:val="0"/>
                <w:bCs w:val="0"/>
              </w:rPr>
            </w:pPr>
            <w:r w:rsidRPr="00A8323A">
              <w:rPr>
                <w:rFonts w:ascii="Arial" w:hAnsi="Arial" w:cs="Arial"/>
                <w:b w:val="0"/>
                <w:bCs w:val="0"/>
              </w:rPr>
              <w:t>Formula</w:t>
            </w:r>
          </w:p>
        </w:tc>
        <w:tc>
          <w:tcPr>
            <w:tcW w:w="6904" w:type="dxa"/>
            <w:gridSpan w:val="15"/>
          </w:tcPr>
          <w:p w14:paraId="77065B85" w14:textId="3FF261C4" w:rsidR="008F2361" w:rsidRPr="00A8323A" w:rsidRDefault="004041E9" w:rsidP="006754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8323A">
              <w:rPr>
                <w:rFonts w:ascii="Arial" w:hAnsi="Arial" w:cs="Arial"/>
                <w:b w:val="0"/>
                <w:bCs w:val="0"/>
              </w:rPr>
              <w:t>Sukarelawan</w:t>
            </w:r>
          </w:p>
        </w:tc>
      </w:tr>
      <w:tr w:rsidR="008F2361" w:rsidRPr="00A8323A" w14:paraId="3B8D61C8"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vMerge/>
          </w:tcPr>
          <w:p w14:paraId="6363EB64" w14:textId="49FFAE1B" w:rsidR="008F2361" w:rsidRPr="00A8323A" w:rsidRDefault="008F2361" w:rsidP="006754BC">
            <w:pPr>
              <w:jc w:val="center"/>
              <w:rPr>
                <w:rFonts w:ascii="Arial" w:hAnsi="Arial" w:cs="Arial"/>
                <w:b w:val="0"/>
                <w:bCs w:val="0"/>
              </w:rPr>
            </w:pPr>
          </w:p>
        </w:tc>
        <w:tc>
          <w:tcPr>
            <w:tcW w:w="443" w:type="dxa"/>
          </w:tcPr>
          <w:p w14:paraId="0B4A3924" w14:textId="7FB79BDE"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1</w:t>
            </w:r>
          </w:p>
        </w:tc>
        <w:tc>
          <w:tcPr>
            <w:tcW w:w="443" w:type="dxa"/>
          </w:tcPr>
          <w:p w14:paraId="397EDD70" w14:textId="669F3D17"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2</w:t>
            </w:r>
          </w:p>
        </w:tc>
        <w:tc>
          <w:tcPr>
            <w:tcW w:w="443" w:type="dxa"/>
          </w:tcPr>
          <w:p w14:paraId="5301F6D7" w14:textId="05F77ABE"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3</w:t>
            </w:r>
          </w:p>
        </w:tc>
        <w:tc>
          <w:tcPr>
            <w:tcW w:w="444" w:type="dxa"/>
          </w:tcPr>
          <w:p w14:paraId="0D677831" w14:textId="022C8745"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4</w:t>
            </w:r>
          </w:p>
        </w:tc>
        <w:tc>
          <w:tcPr>
            <w:tcW w:w="444" w:type="dxa"/>
          </w:tcPr>
          <w:p w14:paraId="557A9A5C" w14:textId="014E170B"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5</w:t>
            </w:r>
          </w:p>
        </w:tc>
        <w:tc>
          <w:tcPr>
            <w:tcW w:w="444" w:type="dxa"/>
          </w:tcPr>
          <w:p w14:paraId="5B809BDA" w14:textId="2BD6C496"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6</w:t>
            </w:r>
          </w:p>
        </w:tc>
        <w:tc>
          <w:tcPr>
            <w:tcW w:w="444" w:type="dxa"/>
          </w:tcPr>
          <w:p w14:paraId="6FE7F1A1" w14:textId="694072D2"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7</w:t>
            </w:r>
          </w:p>
        </w:tc>
        <w:tc>
          <w:tcPr>
            <w:tcW w:w="444" w:type="dxa"/>
          </w:tcPr>
          <w:p w14:paraId="302D9BDC" w14:textId="6881C228"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8</w:t>
            </w:r>
          </w:p>
        </w:tc>
        <w:tc>
          <w:tcPr>
            <w:tcW w:w="445" w:type="dxa"/>
          </w:tcPr>
          <w:p w14:paraId="60C10FD3" w14:textId="55027536"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9</w:t>
            </w:r>
          </w:p>
        </w:tc>
        <w:tc>
          <w:tcPr>
            <w:tcW w:w="485" w:type="dxa"/>
          </w:tcPr>
          <w:p w14:paraId="698907BD" w14:textId="693EB39F"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10</w:t>
            </w:r>
          </w:p>
        </w:tc>
        <w:tc>
          <w:tcPr>
            <w:tcW w:w="485" w:type="dxa"/>
          </w:tcPr>
          <w:p w14:paraId="48FAC1B0" w14:textId="63E4F9D6"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11</w:t>
            </w:r>
          </w:p>
        </w:tc>
        <w:tc>
          <w:tcPr>
            <w:tcW w:w="485" w:type="dxa"/>
          </w:tcPr>
          <w:p w14:paraId="56E56995" w14:textId="6C064B58"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12</w:t>
            </w:r>
          </w:p>
        </w:tc>
        <w:tc>
          <w:tcPr>
            <w:tcW w:w="485" w:type="dxa"/>
          </w:tcPr>
          <w:p w14:paraId="3A106181" w14:textId="62BA568C"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13</w:t>
            </w:r>
          </w:p>
        </w:tc>
        <w:tc>
          <w:tcPr>
            <w:tcW w:w="485" w:type="dxa"/>
          </w:tcPr>
          <w:p w14:paraId="21796CAE" w14:textId="3D393D3E"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14</w:t>
            </w:r>
          </w:p>
        </w:tc>
        <w:tc>
          <w:tcPr>
            <w:tcW w:w="485" w:type="dxa"/>
          </w:tcPr>
          <w:p w14:paraId="4A4B0862" w14:textId="641605B3" w:rsidR="008F2361" w:rsidRPr="00A8323A" w:rsidRDefault="008F2361"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15</w:t>
            </w:r>
          </w:p>
        </w:tc>
      </w:tr>
      <w:tr w:rsidR="006754BC" w:rsidRPr="00A8323A" w14:paraId="5EA0632B" w14:textId="77777777" w:rsidTr="00A8323A">
        <w:tc>
          <w:tcPr>
            <w:cnfStyle w:val="001000000000" w:firstRow="0" w:lastRow="0" w:firstColumn="1" w:lastColumn="0" w:oddVBand="0" w:evenVBand="0" w:oddHBand="0" w:evenHBand="0" w:firstRowFirstColumn="0" w:firstRowLastColumn="0" w:lastRowFirstColumn="0" w:lastRowLastColumn="0"/>
            <w:tcW w:w="1023" w:type="dxa"/>
          </w:tcPr>
          <w:p w14:paraId="24F4CAD1" w14:textId="31AED41E" w:rsidR="006754BC" w:rsidRPr="00A8323A" w:rsidRDefault="006754BC" w:rsidP="006754BC">
            <w:pPr>
              <w:jc w:val="center"/>
              <w:rPr>
                <w:rFonts w:ascii="Arial" w:hAnsi="Arial" w:cs="Arial"/>
                <w:b w:val="0"/>
                <w:bCs w:val="0"/>
              </w:rPr>
            </w:pPr>
            <w:r w:rsidRPr="00A8323A">
              <w:rPr>
                <w:rFonts w:ascii="Arial" w:hAnsi="Arial" w:cs="Arial"/>
                <w:b w:val="0"/>
                <w:bCs w:val="0"/>
              </w:rPr>
              <w:t>F0</w:t>
            </w:r>
          </w:p>
        </w:tc>
        <w:tc>
          <w:tcPr>
            <w:tcW w:w="443" w:type="dxa"/>
          </w:tcPr>
          <w:p w14:paraId="5E157D6E" w14:textId="7847AEF0"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3" w:type="dxa"/>
          </w:tcPr>
          <w:p w14:paraId="7979C611" w14:textId="4C13DC25"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3" w:type="dxa"/>
          </w:tcPr>
          <w:p w14:paraId="4FB06399" w14:textId="30F15028"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3CE9D44D" w14:textId="349CEAC5"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71826124" w14:textId="02E7520D"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31D593BF" w14:textId="7F435EF6"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6991CEFD" w14:textId="569F03F2"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19BEC07D" w14:textId="2D674025"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5" w:type="dxa"/>
          </w:tcPr>
          <w:p w14:paraId="45EB498F" w14:textId="6D148E20"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6E71DE18" w14:textId="489D54CA"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2162352F" w14:textId="56CAAA44"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4F9F064B" w14:textId="37F2C739"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22C14A42" w14:textId="77D1AB59"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6C4A85BD" w14:textId="41A766C6"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01F9939B" w14:textId="4E1E9411" w:rsidR="006754BC"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r>
      <w:tr w:rsidR="006754BC" w:rsidRPr="00A8323A" w14:paraId="50DC60E0"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tcPr>
          <w:p w14:paraId="39ED08C1" w14:textId="107AC951" w:rsidR="00E16554" w:rsidRPr="00A8323A" w:rsidRDefault="006754BC" w:rsidP="006754BC">
            <w:pPr>
              <w:jc w:val="center"/>
              <w:rPr>
                <w:rFonts w:ascii="Arial" w:hAnsi="Arial" w:cs="Arial"/>
                <w:b w:val="0"/>
                <w:bCs w:val="0"/>
              </w:rPr>
            </w:pPr>
            <w:r w:rsidRPr="00A8323A">
              <w:rPr>
                <w:rFonts w:ascii="Arial" w:hAnsi="Arial" w:cs="Arial"/>
                <w:b w:val="0"/>
                <w:bCs w:val="0"/>
              </w:rPr>
              <w:t>F1</w:t>
            </w:r>
          </w:p>
        </w:tc>
        <w:tc>
          <w:tcPr>
            <w:tcW w:w="443" w:type="dxa"/>
          </w:tcPr>
          <w:p w14:paraId="55759872" w14:textId="710F17E2"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3" w:type="dxa"/>
          </w:tcPr>
          <w:p w14:paraId="1B66406E" w14:textId="32A70266"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3" w:type="dxa"/>
          </w:tcPr>
          <w:p w14:paraId="3CC28ED5" w14:textId="6D26C584"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0EEE572D" w14:textId="2F439334"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68930BFF" w14:textId="4E72FCBE"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6C402DBF" w14:textId="5EB0DFD6"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7527D8BE" w14:textId="4287FE9E"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14B2E1A5" w14:textId="3A7198D1"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5" w:type="dxa"/>
          </w:tcPr>
          <w:p w14:paraId="2D872AB8" w14:textId="3300560E"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357E9C07" w14:textId="2EF21F8B"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55348172" w14:textId="19B0E3C7"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5A56E880" w14:textId="321EF953"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53225A87" w14:textId="694FA92F"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67F7D9B0" w14:textId="028CC323"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2A671D50" w14:textId="146FA5C6"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r>
      <w:tr w:rsidR="006754BC" w:rsidRPr="00A8323A" w14:paraId="5F7A6788" w14:textId="77777777" w:rsidTr="00A8323A">
        <w:tc>
          <w:tcPr>
            <w:cnfStyle w:val="001000000000" w:firstRow="0" w:lastRow="0" w:firstColumn="1" w:lastColumn="0" w:oddVBand="0" w:evenVBand="0" w:oddHBand="0" w:evenHBand="0" w:firstRowFirstColumn="0" w:firstRowLastColumn="0" w:lastRowFirstColumn="0" w:lastRowLastColumn="0"/>
            <w:tcW w:w="1023" w:type="dxa"/>
          </w:tcPr>
          <w:p w14:paraId="317D50E9" w14:textId="277039F0" w:rsidR="00E16554" w:rsidRPr="00A8323A" w:rsidRDefault="006754BC" w:rsidP="006754BC">
            <w:pPr>
              <w:jc w:val="center"/>
              <w:rPr>
                <w:rFonts w:ascii="Arial" w:hAnsi="Arial" w:cs="Arial"/>
                <w:b w:val="0"/>
                <w:bCs w:val="0"/>
              </w:rPr>
            </w:pPr>
            <w:r w:rsidRPr="00A8323A">
              <w:rPr>
                <w:rFonts w:ascii="Arial" w:hAnsi="Arial" w:cs="Arial"/>
                <w:b w:val="0"/>
                <w:bCs w:val="0"/>
              </w:rPr>
              <w:t>F2</w:t>
            </w:r>
          </w:p>
        </w:tc>
        <w:tc>
          <w:tcPr>
            <w:tcW w:w="443" w:type="dxa"/>
          </w:tcPr>
          <w:p w14:paraId="2F95C4D3" w14:textId="6B142C1D"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3" w:type="dxa"/>
          </w:tcPr>
          <w:p w14:paraId="1FACA5C0" w14:textId="47737046"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3" w:type="dxa"/>
          </w:tcPr>
          <w:p w14:paraId="3D5F7B16" w14:textId="037454D1"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1301C7A6" w14:textId="28390A0E"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4654D7D0" w14:textId="2C56F079"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3FE81C5B" w14:textId="2530DD92"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4694A813" w14:textId="763FC01F"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5000B2A6" w14:textId="41E2F22E"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45" w:type="dxa"/>
          </w:tcPr>
          <w:p w14:paraId="45D26AAA" w14:textId="5BAEF2F7"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3452C5DD" w14:textId="7AE26E50"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667D7B69" w14:textId="6ED84BD7"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76F459F6" w14:textId="56329DB0"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172C2503" w14:textId="301A6D95"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13949446" w14:textId="138F7BCA"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4608ED0A" w14:textId="1A3749D0" w:rsidR="00E16554" w:rsidRPr="00A8323A" w:rsidRDefault="006754BC" w:rsidP="006754B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8323A">
              <w:rPr>
                <w:rFonts w:ascii="Arial" w:hAnsi="Arial" w:cs="Arial"/>
              </w:rPr>
              <w:t>-</w:t>
            </w:r>
          </w:p>
        </w:tc>
      </w:tr>
      <w:tr w:rsidR="006754BC" w:rsidRPr="00A8323A" w14:paraId="0D000DFC" w14:textId="77777777" w:rsidTr="00A83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tcPr>
          <w:p w14:paraId="75E2B082" w14:textId="6E86DE3B" w:rsidR="00E16554" w:rsidRPr="00A8323A" w:rsidRDefault="006754BC" w:rsidP="006754BC">
            <w:pPr>
              <w:jc w:val="center"/>
              <w:rPr>
                <w:rFonts w:ascii="Arial" w:hAnsi="Arial" w:cs="Arial"/>
                <w:b w:val="0"/>
                <w:bCs w:val="0"/>
              </w:rPr>
            </w:pPr>
            <w:r w:rsidRPr="00A8323A">
              <w:rPr>
                <w:rFonts w:ascii="Arial" w:hAnsi="Arial" w:cs="Arial"/>
                <w:b w:val="0"/>
                <w:bCs w:val="0"/>
              </w:rPr>
              <w:t>F3</w:t>
            </w:r>
          </w:p>
        </w:tc>
        <w:tc>
          <w:tcPr>
            <w:tcW w:w="443" w:type="dxa"/>
          </w:tcPr>
          <w:p w14:paraId="149A5ED8" w14:textId="7FED4DD7"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3" w:type="dxa"/>
          </w:tcPr>
          <w:p w14:paraId="01354270" w14:textId="4DD0344E"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3" w:type="dxa"/>
          </w:tcPr>
          <w:p w14:paraId="73427E7A" w14:textId="20E683B6"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58FB0C93" w14:textId="46578FEB"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321E4B54" w14:textId="1E541791"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4F3CACE2" w14:textId="1B18E5B4"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65C12BFF" w14:textId="06BA6578"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4" w:type="dxa"/>
          </w:tcPr>
          <w:p w14:paraId="3EC1C3EE" w14:textId="37D357FA"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45" w:type="dxa"/>
          </w:tcPr>
          <w:p w14:paraId="2A8669B0" w14:textId="61ABC9F7"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019151D1" w14:textId="166FF993"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3EFC8057" w14:textId="60C64502"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77D45309" w14:textId="458D3B8E"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278265E0" w14:textId="00EAAA20"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508B018A" w14:textId="5F031026"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c>
          <w:tcPr>
            <w:tcW w:w="485" w:type="dxa"/>
          </w:tcPr>
          <w:p w14:paraId="7FC6E9B0" w14:textId="561782D5" w:rsidR="00E16554" w:rsidRPr="00A8323A" w:rsidRDefault="006754BC" w:rsidP="006754B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8323A">
              <w:rPr>
                <w:rFonts w:ascii="Arial" w:hAnsi="Arial" w:cs="Arial"/>
              </w:rPr>
              <w:t>-</w:t>
            </w:r>
          </w:p>
        </w:tc>
      </w:tr>
    </w:tbl>
    <w:p w14:paraId="7258EDF6" w14:textId="77777777" w:rsidR="00BC3DA5" w:rsidRPr="00F748EE" w:rsidRDefault="00BC3DA5" w:rsidP="00BC3DA5">
      <w:pPr>
        <w:spacing w:after="0" w:line="240" w:lineRule="auto"/>
        <w:jc w:val="both"/>
        <w:rPr>
          <w:rFonts w:ascii="Arial" w:hAnsi="Arial" w:cs="Arial"/>
        </w:rPr>
      </w:pPr>
      <w:r w:rsidRPr="00F748EE">
        <w:rPr>
          <w:rFonts w:ascii="Arial" w:hAnsi="Arial" w:cs="Arial"/>
        </w:rPr>
        <w:t>Keterangan:</w:t>
      </w:r>
    </w:p>
    <w:p w14:paraId="6C60AF76" w14:textId="7AC84E51" w:rsidR="00BC3DA5" w:rsidRPr="00F748EE" w:rsidRDefault="00BC3DA5" w:rsidP="00BC3DA5">
      <w:pPr>
        <w:spacing w:after="0" w:line="240" w:lineRule="auto"/>
        <w:jc w:val="both"/>
        <w:rPr>
          <w:rFonts w:ascii="Arial" w:hAnsi="Arial" w:cs="Arial"/>
        </w:rPr>
      </w:pPr>
      <w:r w:rsidRPr="00F748EE">
        <w:rPr>
          <w:rFonts w:ascii="Arial" w:hAnsi="Arial" w:cs="Arial"/>
        </w:rPr>
        <w:t xml:space="preserve">- </w:t>
      </w:r>
      <w:r w:rsidRPr="00F748EE">
        <w:rPr>
          <w:rFonts w:ascii="Arial" w:hAnsi="Arial" w:cs="Arial"/>
        </w:rPr>
        <w:tab/>
        <w:t>: Tidak terjadi iritasi</w:t>
      </w:r>
    </w:p>
    <w:p w14:paraId="38238729" w14:textId="77777777" w:rsidR="002C7BA3" w:rsidRPr="00F748EE" w:rsidRDefault="00BC3DA5" w:rsidP="00BC3DA5">
      <w:pPr>
        <w:spacing w:after="0" w:line="240" w:lineRule="auto"/>
        <w:jc w:val="both"/>
        <w:rPr>
          <w:rFonts w:ascii="Arial" w:hAnsi="Arial" w:cs="Arial"/>
        </w:rPr>
      </w:pPr>
      <w:r w:rsidRPr="00F748EE">
        <w:rPr>
          <w:rFonts w:ascii="Arial" w:hAnsi="Arial" w:cs="Arial"/>
        </w:rPr>
        <w:t>+</w:t>
      </w:r>
      <w:r w:rsidRPr="00F748EE">
        <w:rPr>
          <w:rFonts w:ascii="Arial" w:hAnsi="Arial" w:cs="Arial"/>
        </w:rPr>
        <w:tab/>
        <w:t xml:space="preserve">: </w:t>
      </w:r>
      <w:r w:rsidR="002C7BA3" w:rsidRPr="00F748EE">
        <w:rPr>
          <w:rFonts w:ascii="Arial" w:hAnsi="Arial" w:cs="Arial"/>
        </w:rPr>
        <w:t>Kulit kemerahan</w:t>
      </w:r>
    </w:p>
    <w:p w14:paraId="5DCBFD75" w14:textId="77777777" w:rsidR="002C7BA3" w:rsidRPr="00F748EE" w:rsidRDefault="002C7BA3" w:rsidP="00BC3DA5">
      <w:pPr>
        <w:spacing w:after="0" w:line="240" w:lineRule="auto"/>
        <w:jc w:val="both"/>
        <w:rPr>
          <w:rFonts w:ascii="Arial" w:hAnsi="Arial" w:cs="Arial"/>
        </w:rPr>
      </w:pPr>
      <w:r w:rsidRPr="00F748EE">
        <w:rPr>
          <w:rFonts w:ascii="Arial" w:hAnsi="Arial" w:cs="Arial"/>
        </w:rPr>
        <w:t>++</w:t>
      </w:r>
      <w:r w:rsidRPr="00F748EE">
        <w:rPr>
          <w:rFonts w:ascii="Arial" w:hAnsi="Arial" w:cs="Arial"/>
        </w:rPr>
        <w:tab/>
        <w:t>: Gatal-gatal</w:t>
      </w:r>
    </w:p>
    <w:p w14:paraId="3852E416" w14:textId="1687E5EA" w:rsidR="002C7BA3" w:rsidRPr="00F748EE" w:rsidRDefault="002C7BA3" w:rsidP="00BC3DA5">
      <w:pPr>
        <w:spacing w:after="0" w:line="240" w:lineRule="auto"/>
        <w:jc w:val="both"/>
        <w:rPr>
          <w:rFonts w:ascii="Arial" w:hAnsi="Arial" w:cs="Arial"/>
        </w:rPr>
      </w:pPr>
      <w:r w:rsidRPr="00F748EE">
        <w:rPr>
          <w:rFonts w:ascii="Arial" w:hAnsi="Arial" w:cs="Arial"/>
        </w:rPr>
        <w:t>+++</w:t>
      </w:r>
      <w:r w:rsidRPr="00F748EE">
        <w:rPr>
          <w:rFonts w:ascii="Arial" w:hAnsi="Arial" w:cs="Arial"/>
        </w:rPr>
        <w:tab/>
        <w:t>: Bengkak</w:t>
      </w:r>
      <w:r w:rsidR="00C21CB2">
        <w:rPr>
          <w:rFonts w:ascii="Arial" w:hAnsi="Arial" w:cs="Arial"/>
        </w:rPr>
        <w:t xml:space="preserve"> </w:t>
      </w:r>
    </w:p>
    <w:p w14:paraId="4B64FC93" w14:textId="07ADCEE1" w:rsidR="0076191C" w:rsidRPr="00F748EE" w:rsidRDefault="002C7BA3" w:rsidP="002C7BA3">
      <w:pPr>
        <w:spacing w:after="0" w:line="240" w:lineRule="auto"/>
        <w:jc w:val="both"/>
        <w:rPr>
          <w:rFonts w:ascii="Arial" w:hAnsi="Arial" w:cs="Arial"/>
        </w:rPr>
      </w:pPr>
      <w:r w:rsidRPr="00F748EE">
        <w:rPr>
          <w:rFonts w:ascii="Arial" w:hAnsi="Arial" w:cs="Arial"/>
        </w:rPr>
        <w:br w:type="page"/>
      </w:r>
    </w:p>
    <w:p w14:paraId="4393DBA6" w14:textId="77777777" w:rsidR="002C7BA3" w:rsidRPr="00F748EE" w:rsidRDefault="002C7BA3" w:rsidP="002C7BA3">
      <w:pPr>
        <w:spacing w:after="0" w:line="360" w:lineRule="auto"/>
        <w:jc w:val="center"/>
        <w:rPr>
          <w:rFonts w:ascii="Arial" w:hAnsi="Arial" w:cs="Arial"/>
          <w:b/>
          <w:bCs/>
          <w:sz w:val="24"/>
          <w:szCs w:val="24"/>
        </w:rPr>
      </w:pPr>
      <w:r w:rsidRPr="00F748EE">
        <w:rPr>
          <w:rFonts w:ascii="Arial" w:hAnsi="Arial" w:cs="Arial"/>
          <w:b/>
          <w:bCs/>
          <w:sz w:val="24"/>
          <w:szCs w:val="24"/>
        </w:rPr>
        <w:lastRenderedPageBreak/>
        <w:t xml:space="preserve">BAB  V </w:t>
      </w:r>
    </w:p>
    <w:p w14:paraId="25AF12AA" w14:textId="77777777" w:rsidR="002C7BA3" w:rsidRPr="00F748EE" w:rsidRDefault="002C7BA3" w:rsidP="002C7BA3">
      <w:pPr>
        <w:spacing w:after="0" w:line="240" w:lineRule="auto"/>
        <w:jc w:val="center"/>
        <w:rPr>
          <w:rFonts w:ascii="Arial" w:hAnsi="Arial" w:cs="Arial"/>
          <w:b/>
          <w:bCs/>
          <w:sz w:val="24"/>
          <w:szCs w:val="24"/>
        </w:rPr>
      </w:pPr>
      <w:r w:rsidRPr="00F748EE">
        <w:rPr>
          <w:rFonts w:ascii="Arial" w:hAnsi="Arial" w:cs="Arial"/>
          <w:b/>
          <w:bCs/>
          <w:sz w:val="24"/>
          <w:szCs w:val="24"/>
        </w:rPr>
        <w:t>KESIMPULAN DAN SARAN</w:t>
      </w:r>
    </w:p>
    <w:p w14:paraId="1D87C5A8" w14:textId="77777777" w:rsidR="002C7BA3" w:rsidRPr="00F748EE" w:rsidRDefault="002C7BA3" w:rsidP="002C7BA3">
      <w:pPr>
        <w:spacing w:after="0" w:line="240" w:lineRule="auto"/>
        <w:jc w:val="both"/>
        <w:rPr>
          <w:rFonts w:ascii="Arial" w:hAnsi="Arial" w:cs="Arial"/>
        </w:rPr>
      </w:pPr>
    </w:p>
    <w:p w14:paraId="46EDCD84" w14:textId="09A1223F" w:rsidR="002C7BA3" w:rsidRPr="00F748EE" w:rsidRDefault="002C7BA3" w:rsidP="00896FA4">
      <w:pPr>
        <w:spacing w:after="0" w:line="360" w:lineRule="auto"/>
        <w:jc w:val="both"/>
        <w:rPr>
          <w:rFonts w:ascii="Arial" w:hAnsi="Arial" w:cs="Arial"/>
          <w:b/>
          <w:bCs/>
          <w:sz w:val="24"/>
          <w:szCs w:val="24"/>
        </w:rPr>
      </w:pPr>
      <w:r w:rsidRPr="00F748EE">
        <w:rPr>
          <w:rFonts w:ascii="Arial" w:hAnsi="Arial" w:cs="Arial"/>
          <w:b/>
          <w:bCs/>
          <w:sz w:val="24"/>
          <w:szCs w:val="24"/>
        </w:rPr>
        <w:t xml:space="preserve">5.1 Kesimpulan </w:t>
      </w:r>
    </w:p>
    <w:p w14:paraId="600A11C6" w14:textId="0EEE8F80" w:rsidR="0098630F" w:rsidRPr="00F748EE" w:rsidRDefault="002C7BA3" w:rsidP="002C7BA3">
      <w:pPr>
        <w:spacing w:after="0" w:line="360" w:lineRule="auto"/>
        <w:jc w:val="both"/>
        <w:rPr>
          <w:rFonts w:ascii="Arial" w:hAnsi="Arial" w:cs="Arial"/>
        </w:rPr>
      </w:pPr>
      <w:r w:rsidRPr="00F748EE">
        <w:rPr>
          <w:rFonts w:ascii="Arial" w:hAnsi="Arial" w:cs="Arial"/>
          <w:b/>
          <w:bCs/>
          <w:sz w:val="24"/>
          <w:szCs w:val="24"/>
        </w:rPr>
        <w:tab/>
      </w:r>
      <w:r w:rsidR="00896FA4" w:rsidRPr="00F748EE">
        <w:rPr>
          <w:rFonts w:ascii="Arial" w:hAnsi="Arial" w:cs="Arial"/>
        </w:rPr>
        <w:t xml:space="preserve">Berdasarkan hasil penelitian dan pembahasan maka </w:t>
      </w:r>
      <w:r w:rsidR="000858A2" w:rsidRPr="00F748EE">
        <w:rPr>
          <w:rFonts w:ascii="Arial" w:hAnsi="Arial" w:cs="Arial"/>
        </w:rPr>
        <w:t>d</w:t>
      </w:r>
      <w:r w:rsidR="00896FA4" w:rsidRPr="00F748EE">
        <w:rPr>
          <w:rFonts w:ascii="Arial" w:hAnsi="Arial" w:cs="Arial"/>
        </w:rPr>
        <w:t xml:space="preserve">apat disimpulkan bahwa ekstrak daun bintangur </w:t>
      </w:r>
      <w:r w:rsidR="00896FA4" w:rsidRPr="00F748EE">
        <w:rPr>
          <w:rFonts w:ascii="Arial" w:hAnsi="Arial" w:cs="Arial"/>
          <w:i/>
          <w:iCs/>
        </w:rPr>
        <w:t>(Calophyllum inophyllum L.)</w:t>
      </w:r>
      <w:r w:rsidR="00896FA4" w:rsidRPr="00F748EE">
        <w:rPr>
          <w:rFonts w:ascii="Arial" w:hAnsi="Arial" w:cs="Arial"/>
        </w:rPr>
        <w:t xml:space="preserve"> dapat diformulasikan dalam sediaan masker gel </w:t>
      </w:r>
      <w:r w:rsidR="00896FA4" w:rsidRPr="00F748EE">
        <w:rPr>
          <w:rFonts w:ascii="Arial" w:hAnsi="Arial" w:cs="Arial"/>
          <w:i/>
          <w:iCs/>
        </w:rPr>
        <w:t>peel-off</w:t>
      </w:r>
      <w:r w:rsidR="00896FA4" w:rsidRPr="00F748EE">
        <w:rPr>
          <w:rFonts w:ascii="Arial" w:hAnsi="Arial" w:cs="Arial"/>
        </w:rPr>
        <w:t xml:space="preserve"> dengan variasi konsentrasi 5%,10%, dan 15%.</w:t>
      </w:r>
      <w:r w:rsidR="0098630F" w:rsidRPr="00F748EE">
        <w:rPr>
          <w:rFonts w:ascii="Arial" w:hAnsi="Arial" w:cs="Arial"/>
        </w:rPr>
        <w:t xml:space="preserve"> </w:t>
      </w:r>
    </w:p>
    <w:p w14:paraId="4EE04076" w14:textId="77777777" w:rsidR="000858A2" w:rsidRPr="00F748EE" w:rsidRDefault="000858A2" w:rsidP="002C7BA3">
      <w:pPr>
        <w:spacing w:after="0" w:line="360" w:lineRule="auto"/>
        <w:jc w:val="both"/>
        <w:rPr>
          <w:rFonts w:ascii="Arial" w:hAnsi="Arial" w:cs="Arial"/>
        </w:rPr>
      </w:pPr>
    </w:p>
    <w:p w14:paraId="45F999D7" w14:textId="4153A5F6" w:rsidR="000858A2" w:rsidRPr="00F748EE" w:rsidRDefault="000858A2" w:rsidP="002C7BA3">
      <w:pPr>
        <w:spacing w:after="0" w:line="360" w:lineRule="auto"/>
        <w:jc w:val="both"/>
        <w:rPr>
          <w:rFonts w:ascii="Arial" w:hAnsi="Arial" w:cs="Arial"/>
          <w:b/>
          <w:bCs/>
          <w:sz w:val="24"/>
          <w:szCs w:val="24"/>
        </w:rPr>
      </w:pPr>
      <w:r w:rsidRPr="00F748EE">
        <w:rPr>
          <w:rFonts w:ascii="Arial" w:hAnsi="Arial" w:cs="Arial"/>
          <w:b/>
          <w:bCs/>
          <w:sz w:val="24"/>
          <w:szCs w:val="24"/>
        </w:rPr>
        <w:t>5.2 Saran</w:t>
      </w:r>
    </w:p>
    <w:p w14:paraId="2E4ECB5C" w14:textId="4CDE2D31" w:rsidR="0050368B" w:rsidRDefault="00651466" w:rsidP="008F2361">
      <w:pPr>
        <w:spacing w:after="0" w:line="360" w:lineRule="auto"/>
        <w:ind w:left="284" w:hanging="284"/>
        <w:jc w:val="both"/>
        <w:rPr>
          <w:rFonts w:ascii="Arial" w:hAnsi="Arial" w:cs="Arial"/>
        </w:rPr>
      </w:pPr>
      <w:r>
        <w:rPr>
          <w:rFonts w:ascii="Arial" w:hAnsi="Arial" w:cs="Arial"/>
        </w:rPr>
        <w:t>1</w:t>
      </w:r>
      <w:r w:rsidR="0050368B" w:rsidRPr="0050368B">
        <w:rPr>
          <w:rFonts w:ascii="Arial" w:hAnsi="Arial" w:cs="Arial"/>
        </w:rPr>
        <w:t>. Disarankan kepada peneliti</w:t>
      </w:r>
      <w:r w:rsidR="0050368B">
        <w:rPr>
          <w:rFonts w:ascii="Arial" w:hAnsi="Arial" w:cs="Arial"/>
        </w:rPr>
        <w:t xml:space="preserve"> selanjutnya untuk menambahkan DMSO untuk melarutkan ekstrak tanaman agar homogen</w:t>
      </w:r>
    </w:p>
    <w:p w14:paraId="0051938C" w14:textId="6496D0D1" w:rsidR="00A62F4E" w:rsidRDefault="00651466" w:rsidP="008F2361">
      <w:pPr>
        <w:spacing w:after="0" w:line="360" w:lineRule="auto"/>
        <w:ind w:left="284" w:hanging="284"/>
        <w:jc w:val="both"/>
        <w:rPr>
          <w:rFonts w:ascii="Arial" w:hAnsi="Arial" w:cs="Arial"/>
        </w:rPr>
      </w:pPr>
      <w:r>
        <w:rPr>
          <w:rFonts w:ascii="Arial" w:hAnsi="Arial" w:cs="Arial"/>
        </w:rPr>
        <w:t>2</w:t>
      </w:r>
      <w:r w:rsidR="00A62F4E">
        <w:rPr>
          <w:rFonts w:ascii="Arial" w:hAnsi="Arial" w:cs="Arial"/>
        </w:rPr>
        <w:t xml:space="preserve">. Disarankan kepada peneliti selanjutnya untuk menambahkan </w:t>
      </w:r>
      <w:r>
        <w:rPr>
          <w:rFonts w:ascii="Arial" w:hAnsi="Arial" w:cs="Arial"/>
        </w:rPr>
        <w:t xml:space="preserve">parfum dalam sediaan masker gel </w:t>
      </w:r>
      <w:r>
        <w:rPr>
          <w:rFonts w:ascii="Arial" w:hAnsi="Arial" w:cs="Arial"/>
          <w:i/>
          <w:iCs/>
        </w:rPr>
        <w:t>peel-off</w:t>
      </w:r>
      <w:r>
        <w:rPr>
          <w:rFonts w:ascii="Arial" w:hAnsi="Arial" w:cs="Arial"/>
        </w:rPr>
        <w:t xml:space="preserve"> agar aroma sediaan lebih menarik.</w:t>
      </w:r>
    </w:p>
    <w:p w14:paraId="54960380" w14:textId="0FF4F8CE" w:rsidR="00651466" w:rsidRPr="00F748EE" w:rsidRDefault="00651466" w:rsidP="00651466">
      <w:pPr>
        <w:spacing w:after="0" w:line="360" w:lineRule="auto"/>
        <w:ind w:left="284" w:hanging="284"/>
        <w:jc w:val="both"/>
        <w:rPr>
          <w:rFonts w:ascii="Arial" w:hAnsi="Arial" w:cs="Arial"/>
        </w:rPr>
      </w:pPr>
      <w:r>
        <w:rPr>
          <w:rFonts w:ascii="Arial" w:hAnsi="Arial" w:cs="Arial"/>
        </w:rPr>
        <w:t>3</w:t>
      </w:r>
      <w:r w:rsidRPr="00F748EE">
        <w:rPr>
          <w:rFonts w:ascii="Arial" w:hAnsi="Arial" w:cs="Arial"/>
        </w:rPr>
        <w:t xml:space="preserve">. Diharapkan kepada peneliti selanjutnya untuk dapat memperbaharui formula sediaan masker seperti </w:t>
      </w:r>
      <w:r w:rsidRPr="00F748EE">
        <w:rPr>
          <w:rFonts w:ascii="Arial" w:hAnsi="Arial" w:cs="Arial"/>
          <w:i/>
          <w:iCs/>
        </w:rPr>
        <w:t>sheetmask</w:t>
      </w:r>
      <w:r w:rsidRPr="00F748EE">
        <w:rPr>
          <w:rFonts w:ascii="Arial" w:hAnsi="Arial" w:cs="Arial"/>
        </w:rPr>
        <w:t xml:space="preserve"> serta melakukan uji selanjutnya seperti uji aktivitas antibakteri.</w:t>
      </w:r>
    </w:p>
    <w:p w14:paraId="1A1134B3" w14:textId="5D1E6430" w:rsidR="00651466" w:rsidRDefault="00651466" w:rsidP="00651466">
      <w:pPr>
        <w:spacing w:after="0" w:line="360" w:lineRule="auto"/>
        <w:ind w:left="284" w:hanging="284"/>
        <w:jc w:val="both"/>
        <w:rPr>
          <w:rFonts w:ascii="Arial" w:hAnsi="Arial" w:cs="Arial"/>
          <w:i/>
          <w:iCs/>
        </w:rPr>
      </w:pPr>
      <w:r>
        <w:rPr>
          <w:rFonts w:ascii="Arial" w:hAnsi="Arial" w:cs="Arial"/>
        </w:rPr>
        <w:t>4</w:t>
      </w:r>
      <w:r w:rsidRPr="00F748EE">
        <w:rPr>
          <w:rFonts w:ascii="Arial" w:hAnsi="Arial" w:cs="Arial"/>
        </w:rPr>
        <w:t>. Diharapkan kepada peneliti selanjut</w:t>
      </w:r>
      <w:r>
        <w:rPr>
          <w:rFonts w:ascii="Arial" w:hAnsi="Arial" w:cs="Arial"/>
        </w:rPr>
        <w:t>nya</w:t>
      </w:r>
      <w:r w:rsidRPr="00F748EE">
        <w:rPr>
          <w:rFonts w:ascii="Arial" w:hAnsi="Arial" w:cs="Arial"/>
        </w:rPr>
        <w:t xml:space="preserve"> untuk dapat mengubah bentuk sediaan kosmetik lainnya yang terbuat dari ekstrak daun bintangur </w:t>
      </w:r>
      <w:r w:rsidRPr="00F748EE">
        <w:rPr>
          <w:rFonts w:ascii="Arial" w:hAnsi="Arial" w:cs="Arial"/>
          <w:i/>
          <w:iCs/>
        </w:rPr>
        <w:t>(Calophyllum inophyllum L.)</w:t>
      </w:r>
    </w:p>
    <w:p w14:paraId="62C9D197" w14:textId="1A27B4D8" w:rsidR="00651466" w:rsidRPr="00651466" w:rsidRDefault="00651466" w:rsidP="008F2361">
      <w:pPr>
        <w:spacing w:after="0" w:line="360" w:lineRule="auto"/>
        <w:ind w:left="284" w:hanging="284"/>
        <w:jc w:val="both"/>
        <w:rPr>
          <w:rFonts w:ascii="Arial" w:hAnsi="Arial" w:cs="Arial"/>
        </w:rPr>
        <w:sectPr w:rsidR="00651466" w:rsidRPr="00651466" w:rsidSect="005B0AE5">
          <w:headerReference w:type="first" r:id="rId48"/>
          <w:pgSz w:w="11906" w:h="16838" w:code="9"/>
          <w:pgMar w:top="1701" w:right="1701" w:bottom="1701" w:left="2268" w:header="709" w:footer="1417" w:gutter="0"/>
          <w:cols w:space="708"/>
          <w:titlePg/>
          <w:docGrid w:linePitch="360"/>
        </w:sectPr>
      </w:pPr>
    </w:p>
    <w:p w14:paraId="428E637C" w14:textId="16617048" w:rsidR="001E72DC" w:rsidRPr="00F748EE" w:rsidRDefault="001E72DC" w:rsidP="00C06468">
      <w:pPr>
        <w:spacing w:after="120" w:line="360" w:lineRule="auto"/>
        <w:jc w:val="center"/>
        <w:rPr>
          <w:rFonts w:ascii="Arial" w:hAnsi="Arial" w:cs="Arial"/>
          <w:b/>
          <w:bCs/>
          <w:sz w:val="24"/>
          <w:szCs w:val="24"/>
        </w:rPr>
      </w:pPr>
      <w:r w:rsidRPr="00F748EE">
        <w:rPr>
          <w:rFonts w:ascii="Arial" w:hAnsi="Arial" w:cs="Arial"/>
          <w:b/>
          <w:bCs/>
          <w:sz w:val="24"/>
          <w:szCs w:val="24"/>
        </w:rPr>
        <w:lastRenderedPageBreak/>
        <w:t xml:space="preserve">DAFTAR PUSTAKA </w:t>
      </w:r>
    </w:p>
    <w:p w14:paraId="331D4982" w14:textId="77777777" w:rsidR="002A7A9D" w:rsidRPr="00F748EE" w:rsidRDefault="002A7A9D" w:rsidP="00C06468">
      <w:pPr>
        <w:spacing w:after="120" w:line="240" w:lineRule="auto"/>
        <w:jc w:val="center"/>
        <w:rPr>
          <w:rFonts w:ascii="Arial" w:hAnsi="Arial" w:cs="Arial"/>
          <w:b/>
          <w:bCs/>
          <w:sz w:val="24"/>
          <w:szCs w:val="24"/>
        </w:rPr>
      </w:pPr>
    </w:p>
    <w:p w14:paraId="12754F80" w14:textId="46AC9F47" w:rsidR="002D5041" w:rsidRPr="002D5041" w:rsidRDefault="001E72DC" w:rsidP="00C06468">
      <w:pPr>
        <w:widowControl w:val="0"/>
        <w:autoSpaceDE w:val="0"/>
        <w:autoSpaceDN w:val="0"/>
        <w:adjustRightInd w:val="0"/>
        <w:spacing w:after="120" w:line="240" w:lineRule="auto"/>
        <w:ind w:left="480" w:hanging="480"/>
        <w:jc w:val="both"/>
        <w:rPr>
          <w:rFonts w:ascii="Arial" w:hAnsi="Arial" w:cs="Arial"/>
          <w:noProof/>
          <w:szCs w:val="24"/>
        </w:rPr>
      </w:pPr>
      <w:r w:rsidRPr="00F748EE">
        <w:rPr>
          <w:rFonts w:ascii="Arial" w:hAnsi="Arial" w:cs="Arial"/>
          <w:b/>
          <w:bCs/>
        </w:rPr>
        <w:fldChar w:fldCharType="begin" w:fldLock="1"/>
      </w:r>
      <w:r w:rsidRPr="00F748EE">
        <w:rPr>
          <w:rFonts w:ascii="Arial" w:hAnsi="Arial" w:cs="Arial"/>
          <w:b/>
          <w:bCs/>
        </w:rPr>
        <w:instrText xml:space="preserve">ADDIN Mendeley Bibliography CSL_BIBLIOGRAPHY </w:instrText>
      </w:r>
      <w:r w:rsidRPr="00F748EE">
        <w:rPr>
          <w:rFonts w:ascii="Arial" w:hAnsi="Arial" w:cs="Arial"/>
          <w:b/>
          <w:bCs/>
        </w:rPr>
        <w:fldChar w:fldCharType="separate"/>
      </w:r>
      <w:r w:rsidR="002D5041" w:rsidRPr="002D5041">
        <w:rPr>
          <w:rFonts w:ascii="Arial" w:hAnsi="Arial" w:cs="Arial"/>
          <w:noProof/>
          <w:szCs w:val="24"/>
        </w:rPr>
        <w:t xml:space="preserve">Anggraeni, Y., Sabrina, &amp; Pertiwi, P. L. (2012). Formulasi Gel Masker Peel Off Ekstrak Air Bongkahan Gambir ( Uncaria gambir Roxb.) Dengan Basis Kitosan Dan Polivinil Alkohol. </w:t>
      </w:r>
      <w:r w:rsidR="002D5041" w:rsidRPr="002D5041">
        <w:rPr>
          <w:rFonts w:ascii="Arial" w:hAnsi="Arial" w:cs="Arial"/>
          <w:i/>
          <w:iCs/>
          <w:noProof/>
          <w:szCs w:val="24"/>
        </w:rPr>
        <w:t>Repository UIN Jakarta</w:t>
      </w:r>
      <w:r w:rsidR="002D5041" w:rsidRPr="002D5041">
        <w:rPr>
          <w:rFonts w:ascii="Arial" w:hAnsi="Arial" w:cs="Arial"/>
          <w:noProof/>
          <w:szCs w:val="24"/>
        </w:rPr>
        <w:t>, 1–14.</w:t>
      </w:r>
    </w:p>
    <w:p w14:paraId="3977ACF4"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Depkes. (1979). </w:t>
      </w:r>
      <w:r w:rsidRPr="002D5041">
        <w:rPr>
          <w:rFonts w:ascii="Arial" w:hAnsi="Arial" w:cs="Arial"/>
          <w:i/>
          <w:iCs/>
          <w:noProof/>
          <w:szCs w:val="24"/>
        </w:rPr>
        <w:t>Farmakope Indonesia</w:t>
      </w:r>
      <w:r w:rsidRPr="002D5041">
        <w:rPr>
          <w:rFonts w:ascii="Arial" w:hAnsi="Arial" w:cs="Arial"/>
          <w:noProof/>
          <w:szCs w:val="24"/>
        </w:rPr>
        <w:t xml:space="preserve"> (3rd ed.). Departemen Kesehatan Republik Indonesia.</w:t>
      </w:r>
    </w:p>
    <w:p w14:paraId="3F32E31C"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Dweck, A. C., &amp; Meadowsy, T. (2002). Tamanu (Calophylluminophyllum) – the African, Asian, Polynesian and Pacific Panacea. </w:t>
      </w:r>
      <w:r w:rsidRPr="002D5041">
        <w:rPr>
          <w:rFonts w:ascii="Arial" w:hAnsi="Arial" w:cs="Arial"/>
          <w:i/>
          <w:iCs/>
          <w:noProof/>
          <w:szCs w:val="24"/>
        </w:rPr>
        <w:t>International Journal of Cosmetic Science</w:t>
      </w:r>
      <w:r w:rsidRPr="002D5041">
        <w:rPr>
          <w:rFonts w:ascii="Arial" w:hAnsi="Arial" w:cs="Arial"/>
          <w:noProof/>
          <w:szCs w:val="24"/>
        </w:rPr>
        <w:t xml:space="preserve">, </w:t>
      </w:r>
      <w:r w:rsidRPr="002D5041">
        <w:rPr>
          <w:rFonts w:ascii="Arial" w:hAnsi="Arial" w:cs="Arial"/>
          <w:i/>
          <w:iCs/>
          <w:noProof/>
          <w:szCs w:val="24"/>
        </w:rPr>
        <w:t>24</w:t>
      </w:r>
      <w:r w:rsidRPr="002D5041">
        <w:rPr>
          <w:rFonts w:ascii="Arial" w:hAnsi="Arial" w:cs="Arial"/>
          <w:noProof/>
          <w:szCs w:val="24"/>
        </w:rPr>
        <w:t>, 1–8.</w:t>
      </w:r>
    </w:p>
    <w:p w14:paraId="1E3F742D"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Faisal, A. P., Nasution, P. R., Wakidi, R. F., &amp; Medan, P. K. (2022). </w:t>
      </w:r>
      <w:r w:rsidRPr="002D5041">
        <w:rPr>
          <w:rFonts w:ascii="Arial" w:hAnsi="Arial" w:cs="Arial"/>
          <w:i/>
          <w:iCs/>
          <w:noProof/>
          <w:szCs w:val="24"/>
        </w:rPr>
        <w:t>Aktivitas Antioksidan Dari Daun Bintangur ( Calophyllum inophyllum L .) Terhadap Radikal Bebas DPPH (1,1 Difenil-2-pikrihidrazil)</w:t>
      </w:r>
      <w:r w:rsidRPr="002D5041">
        <w:rPr>
          <w:rFonts w:ascii="Arial" w:hAnsi="Arial" w:cs="Arial"/>
          <w:noProof/>
          <w:szCs w:val="24"/>
        </w:rPr>
        <w:t xml:space="preserve">. </w:t>
      </w:r>
      <w:r w:rsidRPr="002D5041">
        <w:rPr>
          <w:rFonts w:ascii="Arial" w:hAnsi="Arial" w:cs="Arial"/>
          <w:i/>
          <w:iCs/>
          <w:noProof/>
          <w:szCs w:val="24"/>
        </w:rPr>
        <w:t>4</w:t>
      </w:r>
      <w:r w:rsidRPr="002D5041">
        <w:rPr>
          <w:rFonts w:ascii="Arial" w:hAnsi="Arial" w:cs="Arial"/>
          <w:noProof/>
          <w:szCs w:val="24"/>
        </w:rPr>
        <w:t>(1).</w:t>
      </w:r>
    </w:p>
    <w:p w14:paraId="0358B55F"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Filho, V. C., Meyre-silva, C., &amp; Niero, R. (2009). Chemical and Pharmacological Aspects of the Genus Calophyllum. </w:t>
      </w:r>
      <w:r w:rsidRPr="002D5041">
        <w:rPr>
          <w:rFonts w:ascii="Arial" w:hAnsi="Arial" w:cs="Arial"/>
          <w:i/>
          <w:iCs/>
          <w:noProof/>
          <w:szCs w:val="24"/>
        </w:rPr>
        <w:t>Chemistry &amp; Biodiversity</w:t>
      </w:r>
      <w:r w:rsidRPr="002D5041">
        <w:rPr>
          <w:rFonts w:ascii="Arial" w:hAnsi="Arial" w:cs="Arial"/>
          <w:noProof/>
          <w:szCs w:val="24"/>
        </w:rPr>
        <w:t xml:space="preserve">, </w:t>
      </w:r>
      <w:r w:rsidRPr="002D5041">
        <w:rPr>
          <w:rFonts w:ascii="Arial" w:hAnsi="Arial" w:cs="Arial"/>
          <w:i/>
          <w:iCs/>
          <w:noProof/>
          <w:szCs w:val="24"/>
        </w:rPr>
        <w:t>6</w:t>
      </w:r>
      <w:r w:rsidRPr="002D5041">
        <w:rPr>
          <w:rFonts w:ascii="Arial" w:hAnsi="Arial" w:cs="Arial"/>
          <w:noProof/>
          <w:szCs w:val="24"/>
        </w:rPr>
        <w:t>, 313–327.</w:t>
      </w:r>
    </w:p>
    <w:p w14:paraId="7D32BAE0"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Friday, J. B., &amp; Okano, D. (2006). </w:t>
      </w:r>
      <w:r w:rsidRPr="002D5041">
        <w:rPr>
          <w:rFonts w:ascii="Arial" w:hAnsi="Arial" w:cs="Arial"/>
          <w:i/>
          <w:iCs/>
          <w:noProof/>
          <w:szCs w:val="24"/>
        </w:rPr>
        <w:t>Calophyllum inophyllum (Kamani)</w:t>
      </w:r>
      <w:r w:rsidRPr="002D5041">
        <w:rPr>
          <w:rFonts w:ascii="Arial" w:hAnsi="Arial" w:cs="Arial"/>
          <w:noProof/>
          <w:szCs w:val="24"/>
        </w:rPr>
        <w:t>.</w:t>
      </w:r>
    </w:p>
    <w:p w14:paraId="1E381A83"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Hamim, ., Romadln, Z., &amp; Dorly, . (2019). Perkembangan Morfo-anatomi Bunga, Buah, dan Biji Nyamplung (Calophyllum inophyllum L), Sebagai Tanaman Penghasil Biodisel. </w:t>
      </w:r>
      <w:r w:rsidRPr="002D5041">
        <w:rPr>
          <w:rFonts w:ascii="Arial" w:hAnsi="Arial" w:cs="Arial"/>
          <w:i/>
          <w:iCs/>
          <w:noProof/>
          <w:szCs w:val="24"/>
        </w:rPr>
        <w:t>Jurnal Sumberdaya Hayati</w:t>
      </w:r>
      <w:r w:rsidRPr="002D5041">
        <w:rPr>
          <w:rFonts w:ascii="Arial" w:hAnsi="Arial" w:cs="Arial"/>
          <w:noProof/>
          <w:szCs w:val="24"/>
        </w:rPr>
        <w:t xml:space="preserve">, </w:t>
      </w:r>
      <w:r w:rsidRPr="002D5041">
        <w:rPr>
          <w:rFonts w:ascii="Arial" w:hAnsi="Arial" w:cs="Arial"/>
          <w:i/>
          <w:iCs/>
          <w:noProof/>
          <w:szCs w:val="24"/>
        </w:rPr>
        <w:t>5</w:t>
      </w:r>
      <w:r w:rsidRPr="002D5041">
        <w:rPr>
          <w:rFonts w:ascii="Arial" w:hAnsi="Arial" w:cs="Arial"/>
          <w:noProof/>
          <w:szCs w:val="24"/>
        </w:rPr>
        <w:t>(1), 1–10.</w:t>
      </w:r>
    </w:p>
    <w:p w14:paraId="695DE63C"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Ismawan, R., &amp; Anggraeni, V. (2016). </w:t>
      </w:r>
      <w:r w:rsidRPr="002D5041">
        <w:rPr>
          <w:rFonts w:ascii="Arial" w:hAnsi="Arial" w:cs="Arial"/>
          <w:i/>
          <w:iCs/>
          <w:noProof/>
          <w:szCs w:val="24"/>
        </w:rPr>
        <w:t>Pemisahan Xanthone dan Coumarin Dari Ekstrak Daun Nyamplung (Calophyllum iniphyllum) Dengan Metode Liquid-Liquid Extraction</w:t>
      </w:r>
      <w:r w:rsidRPr="002D5041">
        <w:rPr>
          <w:rFonts w:ascii="Arial" w:hAnsi="Arial" w:cs="Arial"/>
          <w:noProof/>
          <w:szCs w:val="24"/>
        </w:rPr>
        <w:t>. Institut Teknologi Sepuluh Nopember.</w:t>
      </w:r>
    </w:p>
    <w:p w14:paraId="5256730C"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Kalangi, S. J. R. (2014). Histofisiologi Kulit. </w:t>
      </w:r>
      <w:r w:rsidRPr="002D5041">
        <w:rPr>
          <w:rFonts w:ascii="Arial" w:hAnsi="Arial" w:cs="Arial"/>
          <w:i/>
          <w:iCs/>
          <w:noProof/>
          <w:szCs w:val="24"/>
        </w:rPr>
        <w:t>Jurnal Biomedik (Jbm)</w:t>
      </w:r>
      <w:r w:rsidRPr="002D5041">
        <w:rPr>
          <w:rFonts w:ascii="Arial" w:hAnsi="Arial" w:cs="Arial"/>
          <w:noProof/>
          <w:szCs w:val="24"/>
        </w:rPr>
        <w:t xml:space="preserve">, </w:t>
      </w:r>
      <w:r w:rsidRPr="002D5041">
        <w:rPr>
          <w:rFonts w:ascii="Arial" w:hAnsi="Arial" w:cs="Arial"/>
          <w:i/>
          <w:iCs/>
          <w:noProof/>
          <w:szCs w:val="24"/>
        </w:rPr>
        <w:t>5</w:t>
      </w:r>
      <w:r w:rsidRPr="002D5041">
        <w:rPr>
          <w:rFonts w:ascii="Arial" w:hAnsi="Arial" w:cs="Arial"/>
          <w:noProof/>
          <w:szCs w:val="24"/>
        </w:rPr>
        <w:t>(3), 12–20.</w:t>
      </w:r>
    </w:p>
    <w:p w14:paraId="598878BC"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Kusantati, H., Prihatin, P. T., &amp; Wiana, W. (2008). </w:t>
      </w:r>
      <w:r w:rsidRPr="002D5041">
        <w:rPr>
          <w:rFonts w:ascii="Arial" w:hAnsi="Arial" w:cs="Arial"/>
          <w:i/>
          <w:iCs/>
          <w:noProof/>
          <w:szCs w:val="24"/>
        </w:rPr>
        <w:t>Tata Kecantikan Kulit</w:t>
      </w:r>
      <w:r w:rsidRPr="002D5041">
        <w:rPr>
          <w:rFonts w:ascii="Arial" w:hAnsi="Arial" w:cs="Arial"/>
          <w:noProof/>
          <w:szCs w:val="24"/>
        </w:rPr>
        <w:t>. Direktorat Pembinaan Sekolah Menengah Kejuruan.</w:t>
      </w:r>
    </w:p>
    <w:p w14:paraId="638CBB48"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Leksono, B., Windyarini, E., &amp; Hasnah, T. M. (2014). </w:t>
      </w:r>
      <w:r w:rsidRPr="002D5041">
        <w:rPr>
          <w:rFonts w:ascii="Arial" w:hAnsi="Arial" w:cs="Arial"/>
          <w:i/>
          <w:iCs/>
          <w:noProof/>
          <w:szCs w:val="24"/>
        </w:rPr>
        <w:t>Budidaya Nyamplung (Calophyllum inophyllum L.) Untuk Bioenergi Dan Prspek Pemanfaatan Lainnya</w:t>
      </w:r>
      <w:r w:rsidRPr="002D5041">
        <w:rPr>
          <w:rFonts w:ascii="Arial" w:hAnsi="Arial" w:cs="Arial"/>
          <w:noProof/>
          <w:szCs w:val="24"/>
        </w:rPr>
        <w:t>. IPP Press.</w:t>
      </w:r>
    </w:p>
    <w:p w14:paraId="28F9A415"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Mitsui, T. (1997). </w:t>
      </w:r>
      <w:r w:rsidRPr="002D5041">
        <w:rPr>
          <w:rFonts w:ascii="Arial" w:hAnsi="Arial" w:cs="Arial"/>
          <w:i/>
          <w:iCs/>
          <w:noProof/>
          <w:szCs w:val="24"/>
        </w:rPr>
        <w:t>New Cosmetic Science</w:t>
      </w:r>
      <w:r w:rsidRPr="002D5041">
        <w:rPr>
          <w:rFonts w:ascii="Arial" w:hAnsi="Arial" w:cs="Arial"/>
          <w:noProof/>
          <w:szCs w:val="24"/>
        </w:rPr>
        <w:t>. Elsevier Science B.V.</w:t>
      </w:r>
    </w:p>
    <w:p w14:paraId="0C1874D3"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Nurlaili, M. P. (2016). Modul Paket Keahlian Tata Kecantikan Kulit Sekolah Menengah Kejuruan. </w:t>
      </w:r>
      <w:r w:rsidRPr="002D5041">
        <w:rPr>
          <w:rFonts w:ascii="Arial" w:hAnsi="Arial" w:cs="Arial"/>
          <w:i/>
          <w:iCs/>
          <w:noProof/>
          <w:szCs w:val="24"/>
        </w:rPr>
        <w:t>Guru Pembelajar</w:t>
      </w:r>
      <w:r w:rsidRPr="002D5041">
        <w:rPr>
          <w:rFonts w:ascii="Arial" w:hAnsi="Arial" w:cs="Arial"/>
          <w:noProof/>
          <w:szCs w:val="24"/>
        </w:rPr>
        <w:t>, 10.</w:t>
      </w:r>
    </w:p>
    <w:p w14:paraId="21468929"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Pangaribuan, L. (2016). Pemanfaatan Masker Bunga Rosela Untuk Pencerahan Kulit Wajah. </w:t>
      </w:r>
      <w:r w:rsidRPr="002D5041">
        <w:rPr>
          <w:rFonts w:ascii="Arial" w:hAnsi="Arial" w:cs="Arial"/>
          <w:i/>
          <w:iCs/>
          <w:noProof/>
          <w:szCs w:val="24"/>
        </w:rPr>
        <w:t>Jurnal Keluarga Sehat Sejahtera</w:t>
      </w:r>
      <w:r w:rsidRPr="002D5041">
        <w:rPr>
          <w:rFonts w:ascii="Arial" w:hAnsi="Arial" w:cs="Arial"/>
          <w:noProof/>
          <w:szCs w:val="24"/>
        </w:rPr>
        <w:t xml:space="preserve">, </w:t>
      </w:r>
      <w:r w:rsidRPr="002D5041">
        <w:rPr>
          <w:rFonts w:ascii="Arial" w:hAnsi="Arial" w:cs="Arial"/>
          <w:i/>
          <w:iCs/>
          <w:noProof/>
          <w:szCs w:val="24"/>
        </w:rPr>
        <w:t>14</w:t>
      </w:r>
      <w:r w:rsidRPr="002D5041">
        <w:rPr>
          <w:rFonts w:ascii="Arial" w:hAnsi="Arial" w:cs="Arial"/>
          <w:noProof/>
          <w:szCs w:val="24"/>
        </w:rPr>
        <w:t>(28), 46–58.</w:t>
      </w:r>
    </w:p>
    <w:p w14:paraId="2A08C0D0"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Perry, A. L., &amp; Lambert, P. A. (2006). Propionibacterium acnes. </w:t>
      </w:r>
      <w:r w:rsidRPr="002D5041">
        <w:rPr>
          <w:rFonts w:ascii="Arial" w:hAnsi="Arial" w:cs="Arial"/>
          <w:i/>
          <w:iCs/>
          <w:noProof/>
          <w:szCs w:val="24"/>
        </w:rPr>
        <w:t>Letters in Applied Microbiology</w:t>
      </w:r>
      <w:r w:rsidRPr="002D5041">
        <w:rPr>
          <w:rFonts w:ascii="Arial" w:hAnsi="Arial" w:cs="Arial"/>
          <w:noProof/>
          <w:szCs w:val="24"/>
        </w:rPr>
        <w:t xml:space="preserve">, </w:t>
      </w:r>
      <w:r w:rsidRPr="002D5041">
        <w:rPr>
          <w:rFonts w:ascii="Arial" w:hAnsi="Arial" w:cs="Arial"/>
          <w:i/>
          <w:iCs/>
          <w:noProof/>
          <w:szCs w:val="24"/>
        </w:rPr>
        <w:t>42</w:t>
      </w:r>
      <w:r w:rsidRPr="002D5041">
        <w:rPr>
          <w:rFonts w:ascii="Arial" w:hAnsi="Arial" w:cs="Arial"/>
          <w:noProof/>
          <w:szCs w:val="24"/>
        </w:rPr>
        <w:t>(3), 185–188.</w:t>
      </w:r>
    </w:p>
    <w:p w14:paraId="2CD9BA04"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Pratiwi, L., &amp; Wahdaningsih, S. (2018). Formulasi dan Aktivitas Antioksidan Masker Wajah Gel Peel Off Ekstrak Metanol Buah Pepaya (Carica papaya L.). </w:t>
      </w:r>
      <w:r w:rsidRPr="002D5041">
        <w:rPr>
          <w:rFonts w:ascii="Arial" w:hAnsi="Arial" w:cs="Arial"/>
          <w:i/>
          <w:iCs/>
          <w:noProof/>
          <w:szCs w:val="24"/>
        </w:rPr>
        <w:t>Pharmacy Medical Journal (PMJ)</w:t>
      </w:r>
      <w:r w:rsidRPr="002D5041">
        <w:rPr>
          <w:rFonts w:ascii="Arial" w:hAnsi="Arial" w:cs="Arial"/>
          <w:noProof/>
          <w:szCs w:val="24"/>
        </w:rPr>
        <w:t xml:space="preserve">, </w:t>
      </w:r>
      <w:r w:rsidRPr="002D5041">
        <w:rPr>
          <w:rFonts w:ascii="Arial" w:hAnsi="Arial" w:cs="Arial"/>
          <w:i/>
          <w:iCs/>
          <w:noProof/>
          <w:szCs w:val="24"/>
        </w:rPr>
        <w:t>1</w:t>
      </w:r>
      <w:r w:rsidRPr="002D5041">
        <w:rPr>
          <w:rFonts w:ascii="Arial" w:hAnsi="Arial" w:cs="Arial"/>
          <w:noProof/>
          <w:szCs w:val="24"/>
        </w:rPr>
        <w:t>(2), 50–62.</w:t>
      </w:r>
    </w:p>
    <w:p w14:paraId="37C1E5C0"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Rahmawanty, D., Yulianti, N., &amp; Fitriana, M. (2015). Formulasi dan Evaluasi Masker Wajah Peel-Off Mengandung Kuersetin dengan Variasi Konsentrasi Gelatin dan Gliserin. </w:t>
      </w:r>
      <w:r w:rsidRPr="002D5041">
        <w:rPr>
          <w:rFonts w:ascii="Arial" w:hAnsi="Arial" w:cs="Arial"/>
          <w:i/>
          <w:iCs/>
          <w:noProof/>
          <w:szCs w:val="24"/>
        </w:rPr>
        <w:t>Media Farmasi: Jurnal Ilmu Farmasi</w:t>
      </w:r>
      <w:r w:rsidRPr="002D5041">
        <w:rPr>
          <w:rFonts w:ascii="Arial" w:hAnsi="Arial" w:cs="Arial"/>
          <w:noProof/>
          <w:szCs w:val="24"/>
        </w:rPr>
        <w:t xml:space="preserve">, </w:t>
      </w:r>
      <w:r w:rsidRPr="002D5041">
        <w:rPr>
          <w:rFonts w:ascii="Arial" w:hAnsi="Arial" w:cs="Arial"/>
          <w:i/>
          <w:iCs/>
          <w:noProof/>
          <w:szCs w:val="24"/>
        </w:rPr>
        <w:t>12</w:t>
      </w:r>
      <w:r w:rsidRPr="002D5041">
        <w:rPr>
          <w:rFonts w:ascii="Arial" w:hAnsi="Arial" w:cs="Arial"/>
          <w:noProof/>
          <w:szCs w:val="24"/>
        </w:rPr>
        <w:t>(1), 17–32.</w:t>
      </w:r>
    </w:p>
    <w:p w14:paraId="2497B65E"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Rowe, R. C., Sheskey, P. J., &amp; Owen, S. C. (2006). Handbook of Pharmaceutical </w:t>
      </w:r>
      <w:r w:rsidRPr="002D5041">
        <w:rPr>
          <w:rFonts w:ascii="Arial" w:hAnsi="Arial" w:cs="Arial"/>
          <w:noProof/>
          <w:szCs w:val="24"/>
        </w:rPr>
        <w:lastRenderedPageBreak/>
        <w:t xml:space="preserve">Excipients. In </w:t>
      </w:r>
      <w:r w:rsidRPr="002D5041">
        <w:rPr>
          <w:rFonts w:ascii="Arial" w:hAnsi="Arial" w:cs="Arial"/>
          <w:i/>
          <w:iCs/>
          <w:noProof/>
          <w:szCs w:val="24"/>
        </w:rPr>
        <w:t>AusIMM Bulletin</w:t>
      </w:r>
      <w:r w:rsidRPr="002D5041">
        <w:rPr>
          <w:rFonts w:ascii="Arial" w:hAnsi="Arial" w:cs="Arial"/>
          <w:noProof/>
          <w:szCs w:val="24"/>
        </w:rPr>
        <w:t xml:space="preserve"> (Fifth, Issue 1). the Pharmaceutical Press and the American Pharmacist Association.</w:t>
      </w:r>
    </w:p>
    <w:p w14:paraId="6B3BEFCA"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Setianingsih, D., &amp; Halim, M. (2020). Uji Efektivitas dan Uji Stabilitas Formulasi Masker Gel Peel-off Ekstrak Metanol Kulit Biji Pinang Yaki (Areca vestiaria Giseke). </w:t>
      </w:r>
      <w:r w:rsidRPr="002D5041">
        <w:rPr>
          <w:rFonts w:ascii="Arial" w:hAnsi="Arial" w:cs="Arial"/>
          <w:i/>
          <w:iCs/>
          <w:noProof/>
          <w:szCs w:val="24"/>
        </w:rPr>
        <w:t>Indonesia Natural Research Pharmaceutical Journal</w:t>
      </w:r>
      <w:r w:rsidRPr="002D5041">
        <w:rPr>
          <w:rFonts w:ascii="Arial" w:hAnsi="Arial" w:cs="Arial"/>
          <w:noProof/>
          <w:szCs w:val="24"/>
        </w:rPr>
        <w:t xml:space="preserve">, </w:t>
      </w:r>
      <w:r w:rsidRPr="002D5041">
        <w:rPr>
          <w:rFonts w:ascii="Arial" w:hAnsi="Arial" w:cs="Arial"/>
          <w:i/>
          <w:iCs/>
          <w:noProof/>
          <w:szCs w:val="24"/>
        </w:rPr>
        <w:t>5</w:t>
      </w:r>
      <w:r w:rsidRPr="002D5041">
        <w:rPr>
          <w:rFonts w:ascii="Arial" w:hAnsi="Arial" w:cs="Arial"/>
          <w:noProof/>
          <w:szCs w:val="24"/>
        </w:rPr>
        <w:t>(1), 80–93.</w:t>
      </w:r>
    </w:p>
    <w:p w14:paraId="756B08B3"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Su,  xiao hui, Zhang, M., Li, L., Huo, C., Gu, Y., &amp; Shi, Q. (2008). Chemical Constituents of the Plants of the Genus Calophyllum. </w:t>
      </w:r>
      <w:r w:rsidRPr="002D5041">
        <w:rPr>
          <w:rFonts w:ascii="Arial" w:hAnsi="Arial" w:cs="Arial"/>
          <w:i/>
          <w:iCs/>
          <w:noProof/>
          <w:szCs w:val="24"/>
        </w:rPr>
        <w:t>Chemistry &amp; Biodiversity</w:t>
      </w:r>
      <w:r w:rsidRPr="002D5041">
        <w:rPr>
          <w:rFonts w:ascii="Arial" w:hAnsi="Arial" w:cs="Arial"/>
          <w:noProof/>
          <w:szCs w:val="24"/>
        </w:rPr>
        <w:t xml:space="preserve">, </w:t>
      </w:r>
      <w:r w:rsidRPr="002D5041">
        <w:rPr>
          <w:rFonts w:ascii="Arial" w:hAnsi="Arial" w:cs="Arial"/>
          <w:i/>
          <w:iCs/>
          <w:noProof/>
          <w:szCs w:val="24"/>
        </w:rPr>
        <w:t>5</w:t>
      </w:r>
      <w:r w:rsidRPr="002D5041">
        <w:rPr>
          <w:rFonts w:ascii="Arial" w:hAnsi="Arial" w:cs="Arial"/>
          <w:noProof/>
          <w:szCs w:val="24"/>
        </w:rPr>
        <w:t>, 2579–2608.</w:t>
      </w:r>
    </w:p>
    <w:p w14:paraId="26399FA8"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Sulastri, A., &amp; Chaerunisaa, A. Y. (2018). Formulasi Masker Gel Peel Off untuk Perawatan Kulit Wajah. </w:t>
      </w:r>
      <w:r w:rsidRPr="002D5041">
        <w:rPr>
          <w:rFonts w:ascii="Arial" w:hAnsi="Arial" w:cs="Arial"/>
          <w:i/>
          <w:iCs/>
          <w:noProof/>
          <w:szCs w:val="24"/>
        </w:rPr>
        <w:t>Farmaka</w:t>
      </w:r>
      <w:r w:rsidRPr="002D5041">
        <w:rPr>
          <w:rFonts w:ascii="Arial" w:hAnsi="Arial" w:cs="Arial"/>
          <w:noProof/>
          <w:szCs w:val="24"/>
        </w:rPr>
        <w:t xml:space="preserve">, </w:t>
      </w:r>
      <w:r w:rsidRPr="002D5041">
        <w:rPr>
          <w:rFonts w:ascii="Arial" w:hAnsi="Arial" w:cs="Arial"/>
          <w:i/>
          <w:iCs/>
          <w:noProof/>
          <w:szCs w:val="24"/>
        </w:rPr>
        <w:t>14</w:t>
      </w:r>
      <w:r w:rsidRPr="002D5041">
        <w:rPr>
          <w:rFonts w:ascii="Arial" w:hAnsi="Arial" w:cs="Arial"/>
          <w:noProof/>
          <w:szCs w:val="24"/>
        </w:rPr>
        <w:t>(3), 17–26.</w:t>
      </w:r>
    </w:p>
    <w:p w14:paraId="0BAEC7C7"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Sulianti, S. B., Kuncari, E. S., &amp; Chairul, S. M. (2006). Pemeriksaan Farmakognosi dan Penapisan Fitokimia dari Daun dan Kulit Batang Calophyllum inophyllum dan Calophyllum soulatri. </w:t>
      </w:r>
      <w:r w:rsidRPr="002D5041">
        <w:rPr>
          <w:rFonts w:ascii="Arial" w:hAnsi="Arial" w:cs="Arial"/>
          <w:i/>
          <w:iCs/>
          <w:noProof/>
          <w:szCs w:val="24"/>
        </w:rPr>
        <w:t>Biodiversitas Journal of Biological Diversity</w:t>
      </w:r>
      <w:r w:rsidRPr="002D5041">
        <w:rPr>
          <w:rFonts w:ascii="Arial" w:hAnsi="Arial" w:cs="Arial"/>
          <w:noProof/>
          <w:szCs w:val="24"/>
        </w:rPr>
        <w:t xml:space="preserve">, </w:t>
      </w:r>
      <w:r w:rsidRPr="002D5041">
        <w:rPr>
          <w:rFonts w:ascii="Arial" w:hAnsi="Arial" w:cs="Arial"/>
          <w:i/>
          <w:iCs/>
          <w:noProof/>
          <w:szCs w:val="24"/>
        </w:rPr>
        <w:t>7</w:t>
      </w:r>
      <w:r w:rsidRPr="002D5041">
        <w:rPr>
          <w:rFonts w:ascii="Arial" w:hAnsi="Arial" w:cs="Arial"/>
          <w:noProof/>
          <w:szCs w:val="24"/>
        </w:rPr>
        <w:t>(1), 25–29.</w:t>
      </w:r>
    </w:p>
    <w:p w14:paraId="4B32C54E"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Susila, I. W. W. (2018). </w:t>
      </w:r>
      <w:r w:rsidRPr="002D5041">
        <w:rPr>
          <w:rFonts w:ascii="Arial" w:hAnsi="Arial" w:cs="Arial"/>
          <w:i/>
          <w:iCs/>
          <w:noProof/>
          <w:szCs w:val="24"/>
        </w:rPr>
        <w:t>Nyamplung Tanaman Multifungsi Potensi Sebaran Dan Manfaatnya Di Nusa Tenggara Barat Dan Bali</w:t>
      </w:r>
      <w:r w:rsidRPr="002D5041">
        <w:rPr>
          <w:rFonts w:ascii="Arial" w:hAnsi="Arial" w:cs="Arial"/>
          <w:noProof/>
          <w:szCs w:val="24"/>
        </w:rPr>
        <w:t>. PT Kanisius.</w:t>
      </w:r>
    </w:p>
    <w:p w14:paraId="75C81B06"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Tranggono, D. R. I., &amp; Latifah, D. F. (2007). </w:t>
      </w:r>
      <w:r w:rsidRPr="002D5041">
        <w:rPr>
          <w:rFonts w:ascii="Arial" w:hAnsi="Arial" w:cs="Arial"/>
          <w:i/>
          <w:iCs/>
          <w:noProof/>
          <w:szCs w:val="24"/>
        </w:rPr>
        <w:t>Buku Pegangan Ilmu Pengetahuan Kosmetik</w:t>
      </w:r>
      <w:r w:rsidRPr="002D5041">
        <w:rPr>
          <w:rFonts w:ascii="Arial" w:hAnsi="Arial" w:cs="Arial"/>
          <w:noProof/>
          <w:szCs w:val="24"/>
        </w:rPr>
        <w:t>. PT. Gramedia Pustaka Utama.</w:t>
      </w:r>
    </w:p>
    <w:p w14:paraId="18C19F48"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Undang-Undang Kesehatan No 36. (2009). UU no. 36 tahun 2009. </w:t>
      </w:r>
      <w:r w:rsidRPr="002D5041">
        <w:rPr>
          <w:rFonts w:ascii="Arial" w:hAnsi="Arial" w:cs="Arial"/>
          <w:i/>
          <w:iCs/>
          <w:noProof/>
          <w:szCs w:val="24"/>
        </w:rPr>
        <w:t>Sekretariat Negara RI</w:t>
      </w:r>
      <w:r w:rsidRPr="002D5041">
        <w:rPr>
          <w:rFonts w:ascii="Arial" w:hAnsi="Arial" w:cs="Arial"/>
          <w:noProof/>
          <w:szCs w:val="24"/>
        </w:rPr>
        <w:t>.</w:t>
      </w:r>
    </w:p>
    <w:p w14:paraId="5708486C"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Wardah, N. N., Sugiarto, A., &amp; Wibowo, A. H. (2019). Sistem Pakar Identifikasi Kerusakan Kulit Wajah untuk Proses Aesthetic and Anti Aging. </w:t>
      </w:r>
      <w:r w:rsidRPr="002D5041">
        <w:rPr>
          <w:rFonts w:ascii="Arial" w:hAnsi="Arial" w:cs="Arial"/>
          <w:i/>
          <w:iCs/>
          <w:noProof/>
          <w:szCs w:val="24"/>
        </w:rPr>
        <w:t>Prosiding Seminar Nasional Sisfotek (Sistem Informasi Dan Teknologi Informasi)</w:t>
      </w:r>
      <w:r w:rsidRPr="002D5041">
        <w:rPr>
          <w:rFonts w:ascii="Arial" w:hAnsi="Arial" w:cs="Arial"/>
          <w:noProof/>
          <w:szCs w:val="24"/>
        </w:rPr>
        <w:t xml:space="preserve">, </w:t>
      </w:r>
      <w:r w:rsidRPr="002D5041">
        <w:rPr>
          <w:rFonts w:ascii="Arial" w:hAnsi="Arial" w:cs="Arial"/>
          <w:i/>
          <w:iCs/>
          <w:noProof/>
          <w:szCs w:val="24"/>
        </w:rPr>
        <w:t>Vol . 3</w:t>
      </w:r>
      <w:r w:rsidRPr="002D5041">
        <w:rPr>
          <w:rFonts w:ascii="Arial" w:hAnsi="Arial" w:cs="Arial"/>
          <w:noProof/>
          <w:szCs w:val="24"/>
        </w:rPr>
        <w:t>(1), 37–43.</w:t>
      </w:r>
    </w:p>
    <w:p w14:paraId="73CF4B12"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szCs w:val="24"/>
        </w:rPr>
      </w:pPr>
      <w:r w:rsidRPr="002D5041">
        <w:rPr>
          <w:rFonts w:ascii="Arial" w:hAnsi="Arial" w:cs="Arial"/>
          <w:noProof/>
          <w:szCs w:val="24"/>
        </w:rPr>
        <w:t xml:space="preserve">Yohed, I. (2018). </w:t>
      </w:r>
      <w:r w:rsidRPr="002D5041">
        <w:rPr>
          <w:rFonts w:ascii="Arial" w:hAnsi="Arial" w:cs="Arial"/>
          <w:i/>
          <w:iCs/>
          <w:noProof/>
          <w:szCs w:val="24"/>
        </w:rPr>
        <w:t>Pengaruh jenis pelarut dan temperatur terhadap total phenolic content, total flavonoid content, dan aktivitas antioksidan di ekstrak daun nyamplung (Calophyllum inohyllum)</w:t>
      </w:r>
      <w:r w:rsidRPr="002D5041">
        <w:rPr>
          <w:rFonts w:ascii="Arial" w:hAnsi="Arial" w:cs="Arial"/>
          <w:noProof/>
          <w:szCs w:val="24"/>
        </w:rPr>
        <w:t xml:space="preserve">. </w:t>
      </w:r>
      <w:r w:rsidRPr="002D5041">
        <w:rPr>
          <w:rFonts w:ascii="Arial" w:hAnsi="Arial" w:cs="Arial"/>
          <w:i/>
          <w:iCs/>
          <w:noProof/>
          <w:szCs w:val="24"/>
        </w:rPr>
        <w:t>53</w:t>
      </w:r>
      <w:r w:rsidRPr="002D5041">
        <w:rPr>
          <w:rFonts w:ascii="Arial" w:hAnsi="Arial" w:cs="Arial"/>
          <w:noProof/>
          <w:szCs w:val="24"/>
        </w:rPr>
        <w:t>(9).</w:t>
      </w:r>
    </w:p>
    <w:p w14:paraId="727FEAB2" w14:textId="77777777" w:rsidR="002D5041" w:rsidRPr="002D5041" w:rsidRDefault="002D5041" w:rsidP="00C06468">
      <w:pPr>
        <w:widowControl w:val="0"/>
        <w:autoSpaceDE w:val="0"/>
        <w:autoSpaceDN w:val="0"/>
        <w:adjustRightInd w:val="0"/>
        <w:spacing w:after="120" w:line="240" w:lineRule="auto"/>
        <w:ind w:left="480" w:hanging="480"/>
        <w:jc w:val="both"/>
        <w:rPr>
          <w:rFonts w:ascii="Arial" w:hAnsi="Arial" w:cs="Arial"/>
          <w:noProof/>
        </w:rPr>
      </w:pPr>
      <w:r w:rsidRPr="002D5041">
        <w:rPr>
          <w:rFonts w:ascii="Arial" w:hAnsi="Arial" w:cs="Arial"/>
          <w:noProof/>
          <w:szCs w:val="24"/>
        </w:rPr>
        <w:t xml:space="preserve">Yuniarsih, N., Indriyati, A., &amp; Munjiani, A. (2021). Review : Masker Wajah Herbal di Indonesia. </w:t>
      </w:r>
      <w:r w:rsidRPr="002D5041">
        <w:rPr>
          <w:rFonts w:ascii="Arial" w:hAnsi="Arial" w:cs="Arial"/>
          <w:i/>
          <w:iCs/>
          <w:noProof/>
          <w:szCs w:val="24"/>
        </w:rPr>
        <w:t>Buana Farma</w:t>
      </w:r>
      <w:r w:rsidRPr="002D5041">
        <w:rPr>
          <w:rFonts w:ascii="Arial" w:hAnsi="Arial" w:cs="Arial"/>
          <w:noProof/>
          <w:szCs w:val="24"/>
        </w:rPr>
        <w:t xml:space="preserve">, </w:t>
      </w:r>
      <w:r w:rsidRPr="002D5041">
        <w:rPr>
          <w:rFonts w:ascii="Arial" w:hAnsi="Arial" w:cs="Arial"/>
          <w:i/>
          <w:iCs/>
          <w:noProof/>
          <w:szCs w:val="24"/>
        </w:rPr>
        <w:t>1</w:t>
      </w:r>
      <w:r w:rsidRPr="002D5041">
        <w:rPr>
          <w:rFonts w:ascii="Arial" w:hAnsi="Arial" w:cs="Arial"/>
          <w:noProof/>
          <w:szCs w:val="24"/>
        </w:rPr>
        <w:t>(1), 17–21.</w:t>
      </w:r>
    </w:p>
    <w:p w14:paraId="5F0801ED" w14:textId="2480E009" w:rsidR="00913CF5" w:rsidRPr="00F748EE" w:rsidRDefault="001E72DC" w:rsidP="00C06468">
      <w:pPr>
        <w:spacing w:after="120" w:line="240" w:lineRule="auto"/>
        <w:jc w:val="both"/>
        <w:rPr>
          <w:rFonts w:ascii="Arial" w:hAnsi="Arial" w:cs="Arial"/>
          <w:b/>
          <w:bCs/>
        </w:rPr>
      </w:pPr>
      <w:r w:rsidRPr="00F748EE">
        <w:rPr>
          <w:rFonts w:ascii="Arial" w:hAnsi="Arial" w:cs="Arial"/>
          <w:b/>
          <w:bCs/>
        </w:rPr>
        <w:fldChar w:fldCharType="end"/>
      </w:r>
      <w:bookmarkEnd w:id="2"/>
    </w:p>
    <w:p w14:paraId="7F1F81F2" w14:textId="77777777" w:rsidR="00913CF5" w:rsidRPr="00F748EE" w:rsidRDefault="00913CF5">
      <w:pPr>
        <w:rPr>
          <w:rFonts w:ascii="Arial" w:hAnsi="Arial" w:cs="Arial"/>
          <w:b/>
          <w:bCs/>
        </w:rPr>
      </w:pPr>
      <w:r w:rsidRPr="00F748EE">
        <w:rPr>
          <w:rFonts w:ascii="Arial" w:hAnsi="Arial" w:cs="Arial"/>
          <w:b/>
          <w:bCs/>
        </w:rPr>
        <w:br w:type="page"/>
      </w:r>
    </w:p>
    <w:p w14:paraId="61AC27D4" w14:textId="6D4D4C12" w:rsidR="001E72DC" w:rsidRDefault="00C06B57" w:rsidP="009A229B">
      <w:pPr>
        <w:spacing w:after="0" w:line="360" w:lineRule="auto"/>
        <w:jc w:val="both"/>
        <w:rPr>
          <w:rFonts w:ascii="Arial" w:hAnsi="Arial" w:cs="Arial"/>
          <w:b/>
          <w:bCs/>
        </w:rPr>
      </w:pPr>
      <w:r w:rsidRPr="00F748EE">
        <w:rPr>
          <w:rFonts w:ascii="Arial" w:hAnsi="Arial" w:cs="Arial"/>
          <w:b/>
          <w:bCs/>
        </w:rPr>
        <w:lastRenderedPageBreak/>
        <w:t>LAMPIRAN 1</w:t>
      </w:r>
    </w:p>
    <w:p w14:paraId="496C315F" w14:textId="0EC55BD1" w:rsidR="00555AD8" w:rsidRDefault="00555AD8" w:rsidP="009A229B">
      <w:pPr>
        <w:spacing w:after="0" w:line="360" w:lineRule="auto"/>
        <w:jc w:val="both"/>
        <w:rPr>
          <w:rFonts w:ascii="Arial" w:hAnsi="Arial" w:cs="Arial"/>
          <w:b/>
          <w:bCs/>
        </w:rPr>
      </w:pPr>
      <w:bookmarkStart w:id="17" w:name="_Hlk106040035"/>
      <w:r w:rsidRPr="00F748EE">
        <w:rPr>
          <w:rFonts w:ascii="Arial" w:hAnsi="Arial" w:cs="Arial"/>
          <w:b/>
          <w:bCs/>
        </w:rPr>
        <w:t>Surat izin Penelitian di Laboratorium</w:t>
      </w:r>
      <w:r>
        <w:rPr>
          <w:rFonts w:ascii="Arial" w:hAnsi="Arial" w:cs="Arial"/>
          <w:b/>
          <w:bCs/>
        </w:rPr>
        <w:t xml:space="preserve"> Fitokimia</w:t>
      </w:r>
    </w:p>
    <w:bookmarkEnd w:id="17"/>
    <w:p w14:paraId="446018AC" w14:textId="6B7315B7" w:rsidR="00555AD8" w:rsidRDefault="00E9051D" w:rsidP="009A229B">
      <w:pPr>
        <w:spacing w:after="0" w:line="360" w:lineRule="auto"/>
        <w:jc w:val="center"/>
        <w:rPr>
          <w:rFonts w:ascii="Arial" w:hAnsi="Arial" w:cs="Arial"/>
          <w:b/>
          <w:bCs/>
        </w:rPr>
      </w:pPr>
      <w:r>
        <w:rPr>
          <w:rFonts w:ascii="Arial" w:hAnsi="Arial" w:cs="Arial"/>
          <w:b/>
          <w:bCs/>
          <w:noProof/>
          <w:lang w:val="id-ID" w:eastAsia="id-ID"/>
        </w:rPr>
        <w:drawing>
          <wp:inline distT="0" distB="0" distL="0" distR="0" wp14:anchorId="39150A03" wp14:editId="23AC39DE">
            <wp:extent cx="4391025" cy="71483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9">
                      <a:extLst>
                        <a:ext uri="{28A0092B-C50C-407E-A947-70E740481C1C}">
                          <a14:useLocalDpi xmlns:a14="http://schemas.microsoft.com/office/drawing/2010/main" val="0"/>
                        </a:ext>
                      </a:extLst>
                    </a:blip>
                    <a:stretch>
                      <a:fillRect/>
                    </a:stretch>
                  </pic:blipFill>
                  <pic:spPr>
                    <a:xfrm>
                      <a:off x="0" y="0"/>
                      <a:ext cx="4401205" cy="7164970"/>
                    </a:xfrm>
                    <a:prstGeom prst="rect">
                      <a:avLst/>
                    </a:prstGeom>
                  </pic:spPr>
                </pic:pic>
              </a:graphicData>
            </a:graphic>
          </wp:inline>
        </w:drawing>
      </w:r>
    </w:p>
    <w:p w14:paraId="78F443F8" w14:textId="3EBAD65B" w:rsidR="00A8323A" w:rsidRPr="00A8323A" w:rsidRDefault="00A8323A" w:rsidP="009A229B">
      <w:pPr>
        <w:spacing w:after="0" w:line="360" w:lineRule="auto"/>
        <w:jc w:val="center"/>
        <w:rPr>
          <w:rFonts w:ascii="Arial" w:hAnsi="Arial" w:cs="Arial"/>
        </w:rPr>
        <w:sectPr w:rsidR="00A8323A" w:rsidRPr="00A8323A" w:rsidSect="00122498">
          <w:headerReference w:type="first" r:id="rId50"/>
          <w:pgSz w:w="11906" w:h="16838" w:code="9"/>
          <w:pgMar w:top="1701" w:right="1701" w:bottom="1701" w:left="2268" w:header="709" w:footer="1417" w:gutter="0"/>
          <w:cols w:space="708"/>
          <w:titlePg/>
          <w:docGrid w:linePitch="360"/>
        </w:sectPr>
      </w:pPr>
      <w:r>
        <w:rPr>
          <w:rFonts w:ascii="Arial" w:hAnsi="Arial" w:cs="Arial"/>
        </w:rPr>
        <w:t xml:space="preserve">Gambar 1.1 </w:t>
      </w:r>
      <w:r w:rsidRPr="00A8323A">
        <w:rPr>
          <w:rFonts w:ascii="Arial" w:hAnsi="Arial" w:cs="Arial"/>
        </w:rPr>
        <w:t>Surat izin Penelitian di Laboratorium Fitokimia</w:t>
      </w:r>
    </w:p>
    <w:p w14:paraId="54270B95" w14:textId="6AAB12C0" w:rsidR="00555AD8" w:rsidRPr="00F748EE" w:rsidRDefault="00555AD8" w:rsidP="009A229B">
      <w:pPr>
        <w:spacing w:after="0" w:line="360" w:lineRule="auto"/>
        <w:jc w:val="both"/>
        <w:rPr>
          <w:rFonts w:ascii="Arial" w:hAnsi="Arial" w:cs="Arial"/>
          <w:b/>
          <w:bCs/>
        </w:rPr>
      </w:pPr>
      <w:r>
        <w:rPr>
          <w:rFonts w:ascii="Arial" w:hAnsi="Arial" w:cs="Arial"/>
          <w:b/>
          <w:bCs/>
        </w:rPr>
        <w:lastRenderedPageBreak/>
        <w:t>LAMPIRAN 2</w:t>
      </w:r>
      <w:r w:rsidR="00351047">
        <w:rPr>
          <w:rFonts w:ascii="Arial" w:hAnsi="Arial" w:cs="Arial"/>
          <w:b/>
          <w:bCs/>
        </w:rPr>
        <w:t xml:space="preserve"> </w:t>
      </w:r>
    </w:p>
    <w:p w14:paraId="5C0EC0DF" w14:textId="0AE90BA1" w:rsidR="00C06B57" w:rsidRPr="00F748EE" w:rsidRDefault="00C06B57" w:rsidP="009A229B">
      <w:pPr>
        <w:spacing w:after="0" w:line="360" w:lineRule="auto"/>
        <w:jc w:val="both"/>
        <w:rPr>
          <w:rFonts w:ascii="Arial" w:hAnsi="Arial" w:cs="Arial"/>
          <w:b/>
          <w:bCs/>
        </w:rPr>
      </w:pPr>
      <w:bookmarkStart w:id="18" w:name="_Hlk106040111"/>
      <w:r w:rsidRPr="00F748EE">
        <w:rPr>
          <w:rFonts w:ascii="Arial" w:hAnsi="Arial" w:cs="Arial"/>
          <w:b/>
          <w:bCs/>
        </w:rPr>
        <w:t>Surat izin Penelitian di Laboratorium Farmasetika</w:t>
      </w:r>
    </w:p>
    <w:bookmarkEnd w:id="18"/>
    <w:p w14:paraId="471CF415" w14:textId="77777777" w:rsidR="00A8323A" w:rsidRDefault="00F843F5" w:rsidP="009A229B">
      <w:pPr>
        <w:spacing w:after="0" w:line="360" w:lineRule="auto"/>
        <w:jc w:val="center"/>
        <w:rPr>
          <w:rFonts w:ascii="Arial" w:hAnsi="Arial" w:cs="Arial"/>
          <w:b/>
          <w:bCs/>
        </w:rPr>
      </w:pPr>
      <w:r w:rsidRPr="00F748EE">
        <w:rPr>
          <w:rFonts w:ascii="Arial" w:hAnsi="Arial" w:cs="Arial"/>
          <w:b/>
          <w:bCs/>
          <w:noProof/>
          <w:lang w:val="id-ID" w:eastAsia="id-ID"/>
        </w:rPr>
        <w:drawing>
          <wp:inline distT="0" distB="0" distL="0" distR="0" wp14:anchorId="62132D7A" wp14:editId="493FC4BF">
            <wp:extent cx="4637315" cy="735064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1">
                      <a:extLst>
                        <a:ext uri="{28A0092B-C50C-407E-A947-70E740481C1C}">
                          <a14:useLocalDpi xmlns:a14="http://schemas.microsoft.com/office/drawing/2010/main" val="0"/>
                        </a:ext>
                      </a:extLst>
                    </a:blip>
                    <a:stretch>
                      <a:fillRect/>
                    </a:stretch>
                  </pic:blipFill>
                  <pic:spPr>
                    <a:xfrm>
                      <a:off x="0" y="0"/>
                      <a:ext cx="4637315" cy="7350644"/>
                    </a:xfrm>
                    <a:prstGeom prst="rect">
                      <a:avLst/>
                    </a:prstGeom>
                  </pic:spPr>
                </pic:pic>
              </a:graphicData>
            </a:graphic>
          </wp:inline>
        </w:drawing>
      </w:r>
    </w:p>
    <w:p w14:paraId="4A4C94D2" w14:textId="6C1C0C92" w:rsidR="00F843F5" w:rsidRPr="00F748EE" w:rsidRDefault="00A8323A" w:rsidP="009A229B">
      <w:pPr>
        <w:spacing w:after="0" w:line="360" w:lineRule="auto"/>
        <w:jc w:val="center"/>
        <w:rPr>
          <w:rFonts w:ascii="Arial" w:hAnsi="Arial" w:cs="Arial"/>
          <w:b/>
          <w:bCs/>
        </w:rPr>
      </w:pPr>
      <w:r>
        <w:rPr>
          <w:rFonts w:ascii="Arial" w:hAnsi="Arial" w:cs="Arial"/>
        </w:rPr>
        <w:t xml:space="preserve">Gambar 2.1 </w:t>
      </w:r>
      <w:r w:rsidRPr="00A8323A">
        <w:rPr>
          <w:rFonts w:ascii="Arial" w:hAnsi="Arial" w:cs="Arial"/>
        </w:rPr>
        <w:t>Surat izin Penelitian di Laboratorium Farmasetika</w:t>
      </w:r>
      <w:r w:rsidR="00F843F5" w:rsidRPr="00F748EE">
        <w:rPr>
          <w:rFonts w:ascii="Arial" w:hAnsi="Arial" w:cs="Arial"/>
          <w:b/>
          <w:bCs/>
        </w:rPr>
        <w:br w:type="page"/>
      </w:r>
    </w:p>
    <w:p w14:paraId="1F28ECCF" w14:textId="70978C48" w:rsidR="00555AD8" w:rsidRDefault="00F843F5" w:rsidP="009A229B">
      <w:pPr>
        <w:spacing w:after="0" w:line="360" w:lineRule="auto"/>
        <w:jc w:val="both"/>
        <w:rPr>
          <w:rFonts w:ascii="Arial" w:hAnsi="Arial" w:cs="Arial"/>
          <w:b/>
          <w:bCs/>
        </w:rPr>
      </w:pPr>
      <w:r w:rsidRPr="00F748EE">
        <w:rPr>
          <w:rFonts w:ascii="Arial" w:hAnsi="Arial" w:cs="Arial"/>
          <w:b/>
          <w:bCs/>
        </w:rPr>
        <w:lastRenderedPageBreak/>
        <w:t xml:space="preserve">LAMPIRAN </w:t>
      </w:r>
      <w:r w:rsidR="00E9051D">
        <w:rPr>
          <w:rFonts w:ascii="Arial" w:hAnsi="Arial" w:cs="Arial"/>
          <w:b/>
          <w:bCs/>
        </w:rPr>
        <w:t>3</w:t>
      </w:r>
    </w:p>
    <w:p w14:paraId="6C4846E9" w14:textId="43749023" w:rsidR="00E9051D" w:rsidRDefault="00E9051D" w:rsidP="009A229B">
      <w:pPr>
        <w:spacing w:after="0" w:line="360" w:lineRule="auto"/>
        <w:jc w:val="both"/>
        <w:rPr>
          <w:rFonts w:ascii="Arial" w:hAnsi="Arial" w:cs="Arial"/>
          <w:b/>
          <w:bCs/>
        </w:rPr>
      </w:pPr>
      <w:bookmarkStart w:id="19" w:name="_Hlk106040150"/>
      <w:r>
        <w:rPr>
          <w:rFonts w:ascii="Arial" w:hAnsi="Arial" w:cs="Arial"/>
          <w:b/>
          <w:bCs/>
        </w:rPr>
        <w:t>Surat Keterangan Bebas Pemakaian Alat Laboratorium</w:t>
      </w:r>
      <w:bookmarkEnd w:id="19"/>
    </w:p>
    <w:p w14:paraId="56B2BCCC" w14:textId="77777777" w:rsidR="00E9051D" w:rsidRDefault="00E9051D" w:rsidP="009A229B">
      <w:pPr>
        <w:spacing w:after="0" w:line="360" w:lineRule="auto"/>
        <w:jc w:val="center"/>
        <w:rPr>
          <w:rFonts w:ascii="Arial" w:hAnsi="Arial" w:cs="Arial"/>
          <w:b/>
          <w:bCs/>
        </w:rPr>
      </w:pPr>
      <w:r>
        <w:rPr>
          <w:rFonts w:ascii="Arial" w:hAnsi="Arial" w:cs="Arial"/>
          <w:b/>
          <w:bCs/>
          <w:noProof/>
          <w:lang w:val="id-ID" w:eastAsia="id-ID"/>
        </w:rPr>
        <w:drawing>
          <wp:inline distT="0" distB="0" distL="0" distR="0" wp14:anchorId="64941BD9" wp14:editId="737FA023">
            <wp:extent cx="5039995" cy="690154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52">
                      <a:extLst>
                        <a:ext uri="{28A0092B-C50C-407E-A947-70E740481C1C}">
                          <a14:useLocalDpi xmlns:a14="http://schemas.microsoft.com/office/drawing/2010/main" val="0"/>
                        </a:ext>
                      </a:extLst>
                    </a:blip>
                    <a:srcRect b="5989"/>
                    <a:stretch/>
                  </pic:blipFill>
                  <pic:spPr bwMode="auto">
                    <a:xfrm>
                      <a:off x="0" y="0"/>
                      <a:ext cx="5039995" cy="6901543"/>
                    </a:xfrm>
                    <a:prstGeom prst="rect">
                      <a:avLst/>
                    </a:prstGeom>
                    <a:ln>
                      <a:noFill/>
                    </a:ln>
                    <a:extLst>
                      <a:ext uri="{53640926-AAD7-44D8-BBD7-CCE9431645EC}">
                        <a14:shadowObscured xmlns:a14="http://schemas.microsoft.com/office/drawing/2010/main"/>
                      </a:ext>
                    </a:extLst>
                  </pic:spPr>
                </pic:pic>
              </a:graphicData>
            </a:graphic>
          </wp:inline>
        </w:drawing>
      </w:r>
    </w:p>
    <w:p w14:paraId="2BD55661" w14:textId="29EDABA0" w:rsidR="00A8323A" w:rsidRPr="00B32EF1" w:rsidRDefault="00B32EF1" w:rsidP="009A229B">
      <w:pPr>
        <w:spacing w:after="0" w:line="360" w:lineRule="auto"/>
        <w:jc w:val="center"/>
        <w:rPr>
          <w:rFonts w:ascii="Arial" w:hAnsi="Arial" w:cs="Arial"/>
        </w:rPr>
        <w:sectPr w:rsidR="00A8323A" w:rsidRPr="00B32EF1" w:rsidSect="00122498">
          <w:headerReference w:type="first" r:id="rId53"/>
          <w:pgSz w:w="11906" w:h="16838" w:code="9"/>
          <w:pgMar w:top="1701" w:right="1701" w:bottom="1701" w:left="2268" w:header="709" w:footer="1417" w:gutter="0"/>
          <w:cols w:space="708"/>
          <w:titlePg/>
          <w:docGrid w:linePitch="360"/>
        </w:sectPr>
      </w:pPr>
      <w:r>
        <w:rPr>
          <w:rFonts w:ascii="Arial" w:hAnsi="Arial" w:cs="Arial"/>
        </w:rPr>
        <w:t xml:space="preserve">Gambar 3.1 </w:t>
      </w:r>
      <w:r w:rsidRPr="00B32EF1">
        <w:rPr>
          <w:rFonts w:ascii="Arial" w:hAnsi="Arial" w:cs="Arial"/>
        </w:rPr>
        <w:t>Surat Keterangan Bebas Pemakaian Alat Laboratorium</w:t>
      </w:r>
    </w:p>
    <w:p w14:paraId="7B991BC3" w14:textId="51264010" w:rsidR="00E9051D" w:rsidRPr="00F748EE" w:rsidRDefault="00E9051D" w:rsidP="009A229B">
      <w:pPr>
        <w:spacing w:after="0" w:line="360" w:lineRule="auto"/>
        <w:jc w:val="both"/>
        <w:rPr>
          <w:rFonts w:ascii="Arial" w:hAnsi="Arial" w:cs="Arial"/>
          <w:b/>
          <w:bCs/>
        </w:rPr>
      </w:pPr>
      <w:r>
        <w:rPr>
          <w:rFonts w:ascii="Arial" w:hAnsi="Arial" w:cs="Arial"/>
          <w:b/>
          <w:bCs/>
        </w:rPr>
        <w:lastRenderedPageBreak/>
        <w:t>LAMPIRAN 4</w:t>
      </w:r>
    </w:p>
    <w:p w14:paraId="7BE09BEE" w14:textId="5210920A" w:rsidR="00F843F5" w:rsidRDefault="00F843F5" w:rsidP="009A229B">
      <w:pPr>
        <w:spacing w:after="0" w:line="360" w:lineRule="auto"/>
        <w:jc w:val="both"/>
        <w:rPr>
          <w:rFonts w:ascii="Arial" w:hAnsi="Arial" w:cs="Arial"/>
          <w:b/>
          <w:bCs/>
        </w:rPr>
      </w:pPr>
      <w:bookmarkStart w:id="20" w:name="_Hlk106040174"/>
      <w:r w:rsidRPr="00F748EE">
        <w:rPr>
          <w:rFonts w:ascii="Arial" w:hAnsi="Arial" w:cs="Arial"/>
          <w:b/>
          <w:bCs/>
        </w:rPr>
        <w:t>Ethical Clearance</w:t>
      </w:r>
    </w:p>
    <w:bookmarkEnd w:id="20"/>
    <w:p w14:paraId="60BF7B86" w14:textId="7AC1DF45" w:rsidR="00555AD8" w:rsidRDefault="00B2481E" w:rsidP="009A229B">
      <w:pPr>
        <w:spacing w:after="0" w:line="360" w:lineRule="auto"/>
        <w:jc w:val="both"/>
        <w:rPr>
          <w:rFonts w:ascii="Arial" w:hAnsi="Arial" w:cs="Arial"/>
          <w:b/>
          <w:bCs/>
        </w:rPr>
      </w:pPr>
      <w:r>
        <w:rPr>
          <w:rFonts w:ascii="Arial" w:hAnsi="Arial" w:cs="Arial"/>
          <w:b/>
          <w:bCs/>
          <w:noProof/>
          <w:lang w:val="id-ID" w:eastAsia="id-ID"/>
        </w:rPr>
        <w:drawing>
          <wp:inline distT="0" distB="0" distL="0" distR="0" wp14:anchorId="7A9F4B5B" wp14:editId="4B06EAC7">
            <wp:extent cx="4921955" cy="75450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4">
                      <a:extLst>
                        <a:ext uri="{28A0092B-C50C-407E-A947-70E740481C1C}">
                          <a14:useLocalDpi xmlns:a14="http://schemas.microsoft.com/office/drawing/2010/main" val="0"/>
                        </a:ext>
                      </a:extLst>
                    </a:blip>
                    <a:stretch>
                      <a:fillRect/>
                    </a:stretch>
                  </pic:blipFill>
                  <pic:spPr>
                    <a:xfrm>
                      <a:off x="0" y="0"/>
                      <a:ext cx="4924455" cy="7548928"/>
                    </a:xfrm>
                    <a:prstGeom prst="rect">
                      <a:avLst/>
                    </a:prstGeom>
                  </pic:spPr>
                </pic:pic>
              </a:graphicData>
            </a:graphic>
          </wp:inline>
        </w:drawing>
      </w:r>
    </w:p>
    <w:p w14:paraId="4F96EC60" w14:textId="40B04DB3" w:rsidR="00B32EF1" w:rsidRPr="00B32EF1" w:rsidRDefault="00B32EF1" w:rsidP="009A229B">
      <w:pPr>
        <w:spacing w:after="0" w:line="360" w:lineRule="auto"/>
        <w:jc w:val="center"/>
        <w:rPr>
          <w:rFonts w:ascii="Arial" w:hAnsi="Arial" w:cs="Arial"/>
        </w:rPr>
      </w:pPr>
      <w:r>
        <w:rPr>
          <w:rFonts w:ascii="Arial" w:hAnsi="Arial" w:cs="Arial"/>
        </w:rPr>
        <w:t xml:space="preserve">Gambar 4.1 </w:t>
      </w:r>
      <w:r w:rsidRPr="00B32EF1">
        <w:rPr>
          <w:rFonts w:ascii="Arial" w:hAnsi="Arial" w:cs="Arial"/>
        </w:rPr>
        <w:t>Ethical Clearance</w:t>
      </w:r>
    </w:p>
    <w:p w14:paraId="0B27A147" w14:textId="13A711F2" w:rsidR="00F843F5" w:rsidRPr="00F748EE" w:rsidRDefault="004615C3" w:rsidP="009A229B">
      <w:pPr>
        <w:spacing w:after="0" w:line="360" w:lineRule="auto"/>
        <w:rPr>
          <w:rFonts w:ascii="Arial" w:hAnsi="Arial" w:cs="Arial"/>
          <w:b/>
          <w:bCs/>
        </w:rPr>
      </w:pPr>
      <w:r w:rsidRPr="00F748EE">
        <w:rPr>
          <w:rFonts w:ascii="Arial" w:hAnsi="Arial" w:cs="Arial"/>
          <w:b/>
          <w:bCs/>
        </w:rPr>
        <w:br w:type="page"/>
      </w:r>
      <w:r w:rsidRPr="00F748EE">
        <w:rPr>
          <w:rFonts w:ascii="Arial" w:hAnsi="Arial" w:cs="Arial"/>
          <w:b/>
          <w:bCs/>
        </w:rPr>
        <w:lastRenderedPageBreak/>
        <w:t xml:space="preserve">LAMPIRAN </w:t>
      </w:r>
      <w:r w:rsidR="00E9051D">
        <w:rPr>
          <w:rFonts w:ascii="Arial" w:hAnsi="Arial" w:cs="Arial"/>
          <w:b/>
          <w:bCs/>
        </w:rPr>
        <w:t>5</w:t>
      </w:r>
    </w:p>
    <w:p w14:paraId="33745701" w14:textId="6FAF371A" w:rsidR="004615C3" w:rsidRPr="00F748EE" w:rsidRDefault="004615C3" w:rsidP="009A229B">
      <w:pPr>
        <w:spacing w:after="0" w:line="360" w:lineRule="auto"/>
        <w:rPr>
          <w:rFonts w:ascii="Arial" w:hAnsi="Arial" w:cs="Arial"/>
          <w:b/>
          <w:bCs/>
        </w:rPr>
      </w:pPr>
      <w:bookmarkStart w:id="21" w:name="_Hlk106040201"/>
      <w:r w:rsidRPr="00F748EE">
        <w:rPr>
          <w:rFonts w:ascii="Arial" w:hAnsi="Arial" w:cs="Arial"/>
          <w:b/>
          <w:bCs/>
        </w:rPr>
        <w:t>Kartu Laporan Pertemuan Bimbingan KTI</w:t>
      </w:r>
      <w:bookmarkEnd w:id="21"/>
    </w:p>
    <w:p w14:paraId="1FA0A4EC" w14:textId="56303FFA" w:rsidR="00B32EF1" w:rsidRDefault="00E263AC" w:rsidP="009A229B">
      <w:pPr>
        <w:spacing w:after="0" w:line="360" w:lineRule="auto"/>
        <w:rPr>
          <w:rFonts w:ascii="Arial" w:hAnsi="Arial" w:cs="Arial"/>
          <w:b/>
          <w:bCs/>
        </w:rPr>
      </w:pPr>
      <w:r>
        <w:rPr>
          <w:rFonts w:ascii="Arial" w:hAnsi="Arial" w:cs="Arial"/>
          <w:b/>
          <w:bCs/>
          <w:noProof/>
          <w:lang w:val="id-ID" w:eastAsia="id-ID"/>
        </w:rPr>
        <w:drawing>
          <wp:inline distT="0" distB="0" distL="0" distR="0" wp14:anchorId="14132ABF" wp14:editId="6B67CA98">
            <wp:extent cx="5039995" cy="714819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5">
                      <a:extLst>
                        <a:ext uri="{28A0092B-C50C-407E-A947-70E740481C1C}">
                          <a14:useLocalDpi xmlns:a14="http://schemas.microsoft.com/office/drawing/2010/main" val="0"/>
                        </a:ext>
                      </a:extLst>
                    </a:blip>
                    <a:stretch>
                      <a:fillRect/>
                    </a:stretch>
                  </pic:blipFill>
                  <pic:spPr>
                    <a:xfrm>
                      <a:off x="0" y="0"/>
                      <a:ext cx="5039995" cy="7148195"/>
                    </a:xfrm>
                    <a:prstGeom prst="rect">
                      <a:avLst/>
                    </a:prstGeom>
                  </pic:spPr>
                </pic:pic>
              </a:graphicData>
            </a:graphic>
          </wp:inline>
        </w:drawing>
      </w:r>
    </w:p>
    <w:p w14:paraId="2FE1CDC4" w14:textId="364AB4CC" w:rsidR="004615C3" w:rsidRPr="00F748EE" w:rsidRDefault="00B32EF1" w:rsidP="009A229B">
      <w:pPr>
        <w:spacing w:after="0" w:line="360" w:lineRule="auto"/>
        <w:jc w:val="center"/>
        <w:rPr>
          <w:rFonts w:ascii="Arial" w:hAnsi="Arial" w:cs="Arial"/>
          <w:b/>
          <w:bCs/>
        </w:rPr>
      </w:pPr>
      <w:r>
        <w:rPr>
          <w:rFonts w:ascii="Arial" w:hAnsi="Arial" w:cs="Arial"/>
        </w:rPr>
        <w:t xml:space="preserve">Gambar 5.1 </w:t>
      </w:r>
      <w:r w:rsidRPr="00B32EF1">
        <w:rPr>
          <w:rFonts w:ascii="Arial" w:hAnsi="Arial" w:cs="Arial"/>
        </w:rPr>
        <w:t xml:space="preserve">Kartu Laporan Pertemuan Bimbingan KTI </w:t>
      </w:r>
      <w:r w:rsidR="004615C3" w:rsidRPr="00F748EE">
        <w:rPr>
          <w:rFonts w:ascii="Arial" w:hAnsi="Arial" w:cs="Arial"/>
          <w:b/>
          <w:bCs/>
        </w:rPr>
        <w:br w:type="page"/>
      </w:r>
    </w:p>
    <w:p w14:paraId="1C26F570" w14:textId="3465CC38" w:rsidR="00282DE2" w:rsidRPr="00F748EE" w:rsidRDefault="00282DE2" w:rsidP="009A229B">
      <w:pPr>
        <w:spacing w:after="0" w:line="360" w:lineRule="auto"/>
        <w:jc w:val="both"/>
        <w:rPr>
          <w:rFonts w:ascii="Arial" w:hAnsi="Arial" w:cs="Arial"/>
          <w:b/>
          <w:bCs/>
        </w:rPr>
      </w:pPr>
      <w:r w:rsidRPr="00F748EE">
        <w:rPr>
          <w:rFonts w:ascii="Arial" w:hAnsi="Arial" w:cs="Arial"/>
          <w:b/>
          <w:bCs/>
        </w:rPr>
        <w:lastRenderedPageBreak/>
        <w:t xml:space="preserve">LAMPIRAN </w:t>
      </w:r>
      <w:r w:rsidR="00E9051D">
        <w:rPr>
          <w:rFonts w:ascii="Arial" w:hAnsi="Arial" w:cs="Arial"/>
          <w:b/>
          <w:bCs/>
        </w:rPr>
        <w:t>6</w:t>
      </w:r>
    </w:p>
    <w:p w14:paraId="666E2B6C" w14:textId="5E0A35C0" w:rsidR="00282DE2" w:rsidRDefault="00282DE2" w:rsidP="009A229B">
      <w:pPr>
        <w:spacing w:after="0" w:line="360" w:lineRule="auto"/>
        <w:jc w:val="both"/>
        <w:rPr>
          <w:rFonts w:ascii="Arial" w:hAnsi="Arial" w:cs="Arial"/>
          <w:b/>
          <w:bCs/>
        </w:rPr>
      </w:pPr>
      <w:r w:rsidRPr="00F748EE">
        <w:rPr>
          <w:rFonts w:ascii="Arial" w:hAnsi="Arial" w:cs="Arial"/>
          <w:b/>
          <w:bCs/>
        </w:rPr>
        <w:t>Alat dan Bahan</w:t>
      </w:r>
    </w:p>
    <w:p w14:paraId="14748818" w14:textId="305A9388" w:rsidR="008D29B9" w:rsidRDefault="00AD2FBB" w:rsidP="009A229B">
      <w:pPr>
        <w:spacing w:after="0" w:line="360" w:lineRule="auto"/>
        <w:jc w:val="both"/>
        <w:rPr>
          <w:rFonts w:ascii="Arial" w:hAnsi="Arial" w:cs="Arial"/>
          <w:b/>
          <w:bCs/>
          <w:noProof/>
        </w:rPr>
      </w:pPr>
      <w:r>
        <w:rPr>
          <w:rFonts w:ascii="Arial" w:hAnsi="Arial" w:cs="Arial"/>
          <w:b/>
          <w:bCs/>
          <w:noProof/>
          <w:lang w:val="id-ID" w:eastAsia="id-ID"/>
        </w:rPr>
        <w:drawing>
          <wp:inline distT="0" distB="0" distL="0" distR="0" wp14:anchorId="584D44A5" wp14:editId="64DD8489">
            <wp:extent cx="1619885" cy="21837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0002" cy="2183923"/>
                    </a:xfrm>
                    <a:prstGeom prst="rect">
                      <a:avLst/>
                    </a:prstGeom>
                  </pic:spPr>
                </pic:pic>
              </a:graphicData>
            </a:graphic>
          </wp:inline>
        </w:drawing>
      </w:r>
      <w:r w:rsidR="008D29B9">
        <w:rPr>
          <w:rFonts w:ascii="Arial" w:hAnsi="Arial" w:cs="Arial"/>
          <w:b/>
          <w:bCs/>
          <w:noProof/>
        </w:rPr>
        <w:t xml:space="preserve"> </w:t>
      </w:r>
      <w:r>
        <w:rPr>
          <w:rFonts w:ascii="Arial" w:hAnsi="Arial" w:cs="Arial"/>
          <w:b/>
          <w:bCs/>
          <w:noProof/>
          <w:lang w:val="id-ID" w:eastAsia="id-ID"/>
        </w:rPr>
        <w:drawing>
          <wp:inline distT="0" distB="0" distL="0" distR="0" wp14:anchorId="2A06BBF0" wp14:editId="6F9E8996">
            <wp:extent cx="1609725" cy="2162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10002" cy="2162547"/>
                    </a:xfrm>
                    <a:prstGeom prst="rect">
                      <a:avLst/>
                    </a:prstGeom>
                  </pic:spPr>
                </pic:pic>
              </a:graphicData>
            </a:graphic>
          </wp:inline>
        </w:drawing>
      </w:r>
      <w:r w:rsidR="008D29B9">
        <w:rPr>
          <w:rFonts w:ascii="Arial" w:hAnsi="Arial" w:cs="Arial"/>
          <w:b/>
          <w:bCs/>
          <w:noProof/>
        </w:rPr>
        <w:t xml:space="preserve"> </w:t>
      </w:r>
      <w:r w:rsidR="008D29B9">
        <w:rPr>
          <w:rFonts w:ascii="Arial" w:hAnsi="Arial" w:cs="Arial"/>
          <w:b/>
          <w:bCs/>
          <w:noProof/>
          <w:lang w:val="id-ID" w:eastAsia="id-ID"/>
        </w:rPr>
        <w:drawing>
          <wp:inline distT="0" distB="0" distL="0" distR="0" wp14:anchorId="13212901" wp14:editId="7A2EB6AB">
            <wp:extent cx="1526524" cy="216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58" cstate="print">
                      <a:extLst>
                        <a:ext uri="{28A0092B-C50C-407E-A947-70E740481C1C}">
                          <a14:useLocalDpi xmlns:a14="http://schemas.microsoft.com/office/drawing/2010/main" val="0"/>
                        </a:ext>
                      </a:extLst>
                    </a:blip>
                    <a:srcRect t="23203" r="40168" b="13303"/>
                    <a:stretch/>
                  </pic:blipFill>
                  <pic:spPr bwMode="auto">
                    <a:xfrm>
                      <a:off x="0" y="0"/>
                      <a:ext cx="1526524" cy="2160000"/>
                    </a:xfrm>
                    <a:prstGeom prst="rect">
                      <a:avLst/>
                    </a:prstGeom>
                    <a:ln>
                      <a:noFill/>
                    </a:ln>
                    <a:extLst>
                      <a:ext uri="{53640926-AAD7-44D8-BBD7-CCE9431645EC}">
                        <a14:shadowObscured xmlns:a14="http://schemas.microsoft.com/office/drawing/2010/main"/>
                      </a:ext>
                    </a:extLst>
                  </pic:spPr>
                </pic:pic>
              </a:graphicData>
            </a:graphic>
          </wp:inline>
        </w:drawing>
      </w:r>
    </w:p>
    <w:p w14:paraId="7B429E8A" w14:textId="7F8BF841" w:rsidR="00B32EF1" w:rsidRPr="009A229B" w:rsidRDefault="00B32EF1" w:rsidP="009A229B">
      <w:pPr>
        <w:spacing w:after="0" w:line="360" w:lineRule="auto"/>
        <w:jc w:val="both"/>
        <w:rPr>
          <w:rFonts w:ascii="Arial" w:hAnsi="Arial" w:cs="Arial"/>
          <w:noProof/>
        </w:rPr>
      </w:pPr>
      <w:r>
        <w:rPr>
          <w:rFonts w:ascii="Arial" w:hAnsi="Arial" w:cs="Arial"/>
          <w:noProof/>
        </w:rPr>
        <w:t xml:space="preserve">Gambar 6.1 </w:t>
      </w:r>
      <w:r w:rsidR="008D29B9">
        <w:rPr>
          <w:rFonts w:ascii="Arial" w:hAnsi="Arial" w:cs="Arial"/>
          <w:noProof/>
        </w:rPr>
        <w:t>Alat Maserasi</w:t>
      </w:r>
      <w:r w:rsidR="008D29B9">
        <w:rPr>
          <w:rFonts w:ascii="Arial" w:hAnsi="Arial" w:cs="Arial"/>
          <w:noProof/>
        </w:rPr>
        <w:tab/>
        <w:t>Gambar 6.2 Blender</w:t>
      </w:r>
      <w:r w:rsidR="008D29B9">
        <w:rPr>
          <w:rFonts w:ascii="Arial" w:hAnsi="Arial" w:cs="Arial"/>
          <w:noProof/>
        </w:rPr>
        <w:tab/>
        <w:t xml:space="preserve">  Gambar 6.3 Timbangan</w:t>
      </w:r>
    </w:p>
    <w:p w14:paraId="5C020999" w14:textId="504AD341" w:rsidR="008D29B9" w:rsidRDefault="00AD2FBB" w:rsidP="009A229B">
      <w:pPr>
        <w:spacing w:after="0" w:line="360" w:lineRule="auto"/>
        <w:jc w:val="both"/>
        <w:rPr>
          <w:rFonts w:ascii="Arial" w:hAnsi="Arial" w:cs="Arial"/>
          <w:b/>
          <w:bCs/>
          <w:noProof/>
        </w:rPr>
      </w:pPr>
      <w:r>
        <w:rPr>
          <w:rFonts w:ascii="Arial" w:hAnsi="Arial" w:cs="Arial"/>
          <w:b/>
          <w:bCs/>
          <w:noProof/>
          <w:lang w:val="id-ID" w:eastAsia="id-ID"/>
        </w:rPr>
        <w:drawing>
          <wp:inline distT="0" distB="0" distL="0" distR="0" wp14:anchorId="4948E378" wp14:editId="5F3811E2">
            <wp:extent cx="2399899" cy="18000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pic:spPr>
                </pic:pic>
              </a:graphicData>
            </a:graphic>
          </wp:inline>
        </w:drawing>
      </w:r>
      <w:r w:rsidR="008D29B9">
        <w:rPr>
          <w:rFonts w:ascii="Arial" w:hAnsi="Arial" w:cs="Arial"/>
          <w:b/>
          <w:bCs/>
          <w:noProof/>
        </w:rPr>
        <w:t xml:space="preserve"> </w:t>
      </w:r>
      <w:r>
        <w:rPr>
          <w:rFonts w:ascii="Arial" w:hAnsi="Arial" w:cs="Arial"/>
          <w:b/>
          <w:bCs/>
          <w:noProof/>
          <w:lang w:val="id-ID" w:eastAsia="id-ID"/>
        </w:rPr>
        <w:drawing>
          <wp:inline distT="0" distB="0" distL="0" distR="0" wp14:anchorId="5DDCE9B7" wp14:editId="3B268757">
            <wp:extent cx="1792714" cy="2359025"/>
            <wp:effectExtent l="254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1817939" cy="2392218"/>
                    </a:xfrm>
                    <a:prstGeom prst="rect">
                      <a:avLst/>
                    </a:prstGeom>
                  </pic:spPr>
                </pic:pic>
              </a:graphicData>
            </a:graphic>
          </wp:inline>
        </w:drawing>
      </w:r>
    </w:p>
    <w:p w14:paraId="61974A37" w14:textId="23DC236A" w:rsidR="008D29B9" w:rsidRPr="008D29B9" w:rsidRDefault="009A229B" w:rsidP="009A229B">
      <w:pPr>
        <w:spacing w:after="0" w:line="360" w:lineRule="auto"/>
        <w:jc w:val="both"/>
        <w:rPr>
          <w:rFonts w:ascii="Arial" w:hAnsi="Arial" w:cs="Arial"/>
          <w:noProof/>
        </w:rPr>
      </w:pPr>
      <w:r>
        <w:rPr>
          <w:rFonts w:ascii="Arial" w:hAnsi="Arial" w:cs="Arial"/>
          <w:noProof/>
        </w:rPr>
        <w:t xml:space="preserve">        </w:t>
      </w:r>
      <w:r w:rsidR="008D29B9">
        <w:rPr>
          <w:rFonts w:ascii="Arial" w:hAnsi="Arial" w:cs="Arial"/>
          <w:noProof/>
        </w:rPr>
        <w:t>Gambar 6.4 Alat Farmasetika</w:t>
      </w:r>
      <w:r>
        <w:rPr>
          <w:rFonts w:ascii="Arial" w:hAnsi="Arial" w:cs="Arial"/>
          <w:noProof/>
        </w:rPr>
        <w:tab/>
        <w:t xml:space="preserve"> </w:t>
      </w:r>
      <w:r>
        <w:rPr>
          <w:rFonts w:ascii="Arial" w:hAnsi="Arial" w:cs="Arial"/>
          <w:noProof/>
        </w:rPr>
        <w:tab/>
        <w:t xml:space="preserve">     Gambar 6.5 Bahan Masker </w:t>
      </w:r>
    </w:p>
    <w:p w14:paraId="47E46B40" w14:textId="16CA52BB" w:rsidR="00282DE2" w:rsidRDefault="00AD2FBB" w:rsidP="009A229B">
      <w:pPr>
        <w:spacing w:after="0" w:line="360" w:lineRule="auto"/>
        <w:jc w:val="both"/>
        <w:rPr>
          <w:rFonts w:ascii="Arial" w:hAnsi="Arial" w:cs="Arial"/>
          <w:b/>
          <w:bCs/>
        </w:rPr>
      </w:pPr>
      <w:r>
        <w:rPr>
          <w:rFonts w:ascii="Arial" w:hAnsi="Arial" w:cs="Arial"/>
          <w:b/>
          <w:bCs/>
          <w:noProof/>
          <w:lang w:val="id-ID" w:eastAsia="id-ID"/>
        </w:rPr>
        <w:drawing>
          <wp:inline distT="0" distB="0" distL="0" distR="0" wp14:anchorId="28F19961" wp14:editId="7A5B2C95">
            <wp:extent cx="2409825" cy="2390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10238" cy="2391185"/>
                    </a:xfrm>
                    <a:prstGeom prst="rect">
                      <a:avLst/>
                    </a:prstGeom>
                  </pic:spPr>
                </pic:pic>
              </a:graphicData>
            </a:graphic>
          </wp:inline>
        </w:drawing>
      </w:r>
    </w:p>
    <w:p w14:paraId="6AD49A7C" w14:textId="24D87F85" w:rsidR="009A229B" w:rsidRPr="009A229B" w:rsidRDefault="009A229B" w:rsidP="009A229B">
      <w:pPr>
        <w:spacing w:after="0" w:line="360" w:lineRule="auto"/>
        <w:jc w:val="both"/>
        <w:rPr>
          <w:rFonts w:ascii="Arial" w:hAnsi="Arial" w:cs="Arial"/>
        </w:rPr>
      </w:pPr>
      <w:r>
        <w:rPr>
          <w:rFonts w:ascii="Arial" w:hAnsi="Arial" w:cs="Arial"/>
        </w:rPr>
        <w:t xml:space="preserve">        Gambar 6.6 Bahan Maserasi</w:t>
      </w:r>
    </w:p>
    <w:p w14:paraId="351456C6" w14:textId="272D9E84" w:rsidR="00282DE2" w:rsidRPr="00F748EE" w:rsidRDefault="00282DE2" w:rsidP="009A229B">
      <w:pPr>
        <w:spacing w:after="0" w:line="360" w:lineRule="auto"/>
        <w:jc w:val="both"/>
        <w:rPr>
          <w:rFonts w:ascii="Arial" w:hAnsi="Arial" w:cs="Arial"/>
          <w:b/>
          <w:bCs/>
        </w:rPr>
      </w:pPr>
      <w:r w:rsidRPr="00F748EE">
        <w:rPr>
          <w:rFonts w:ascii="Arial" w:hAnsi="Arial" w:cs="Arial"/>
          <w:b/>
          <w:bCs/>
        </w:rPr>
        <w:br w:type="page"/>
      </w:r>
    </w:p>
    <w:p w14:paraId="7D9520A1" w14:textId="65D7CBF5" w:rsidR="004615C3" w:rsidRPr="00F748EE" w:rsidRDefault="004615C3" w:rsidP="009A229B">
      <w:pPr>
        <w:spacing w:after="0" w:line="360" w:lineRule="auto"/>
        <w:rPr>
          <w:rFonts w:ascii="Arial" w:hAnsi="Arial" w:cs="Arial"/>
          <w:b/>
          <w:bCs/>
        </w:rPr>
      </w:pPr>
      <w:r w:rsidRPr="00F748EE">
        <w:rPr>
          <w:rFonts w:ascii="Arial" w:hAnsi="Arial" w:cs="Arial"/>
          <w:b/>
          <w:bCs/>
        </w:rPr>
        <w:lastRenderedPageBreak/>
        <w:t xml:space="preserve">LAMPIRAN </w:t>
      </w:r>
      <w:r w:rsidR="00294755">
        <w:rPr>
          <w:rFonts w:ascii="Arial" w:hAnsi="Arial" w:cs="Arial"/>
          <w:b/>
          <w:bCs/>
        </w:rPr>
        <w:t>7</w:t>
      </w:r>
    </w:p>
    <w:p w14:paraId="79A111C6" w14:textId="514A5C5B" w:rsidR="004615C3" w:rsidRPr="00F748EE" w:rsidRDefault="00C924CD" w:rsidP="009A229B">
      <w:pPr>
        <w:spacing w:after="0" w:line="360" w:lineRule="auto"/>
        <w:rPr>
          <w:rFonts w:ascii="Arial" w:hAnsi="Arial" w:cs="Arial"/>
          <w:b/>
          <w:bCs/>
          <w:i/>
          <w:iCs/>
        </w:rPr>
      </w:pPr>
      <w:r w:rsidRPr="00F748EE">
        <w:rPr>
          <w:rFonts w:ascii="Arial" w:hAnsi="Arial" w:cs="Arial"/>
          <w:b/>
          <w:bCs/>
        </w:rPr>
        <w:t xml:space="preserve">Pembuatan </w:t>
      </w:r>
      <w:r w:rsidR="004615C3" w:rsidRPr="00F748EE">
        <w:rPr>
          <w:rFonts w:ascii="Arial" w:hAnsi="Arial" w:cs="Arial"/>
          <w:b/>
          <w:bCs/>
        </w:rPr>
        <w:t xml:space="preserve">Ekstrak Daun Bintangur </w:t>
      </w:r>
      <w:r w:rsidR="004615C3" w:rsidRPr="00F748EE">
        <w:rPr>
          <w:rFonts w:ascii="Arial" w:hAnsi="Arial" w:cs="Arial"/>
          <w:b/>
          <w:bCs/>
          <w:i/>
          <w:iCs/>
        </w:rPr>
        <w:t>(Calophyllum inophyllum L.)</w:t>
      </w:r>
    </w:p>
    <w:p w14:paraId="1DD4FAA4" w14:textId="20A0DF78" w:rsidR="009D46E7" w:rsidRDefault="00C924CD" w:rsidP="009A229B">
      <w:pPr>
        <w:spacing w:after="0" w:line="360" w:lineRule="auto"/>
        <w:rPr>
          <w:rFonts w:ascii="Arial" w:hAnsi="Arial" w:cs="Arial"/>
          <w:noProof/>
        </w:rPr>
      </w:pPr>
      <w:r w:rsidRPr="00F748EE">
        <w:rPr>
          <w:rFonts w:ascii="Arial" w:hAnsi="Arial" w:cs="Arial"/>
          <w:b/>
          <w:bCs/>
          <w:i/>
          <w:iCs/>
          <w:noProof/>
          <w:lang w:val="id-ID" w:eastAsia="id-ID"/>
        </w:rPr>
        <w:drawing>
          <wp:inline distT="0" distB="0" distL="0" distR="0" wp14:anchorId="2A653D43" wp14:editId="75FBA52E">
            <wp:extent cx="2514097" cy="2948487"/>
            <wp:effectExtent l="0" t="0" r="63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42092" cy="2981319"/>
                    </a:xfrm>
                    <a:prstGeom prst="rect">
                      <a:avLst/>
                    </a:prstGeom>
                  </pic:spPr>
                </pic:pic>
              </a:graphicData>
            </a:graphic>
          </wp:inline>
        </w:drawing>
      </w:r>
      <w:r w:rsidRPr="00F748EE">
        <w:rPr>
          <w:rFonts w:ascii="Arial" w:hAnsi="Arial" w:cs="Arial"/>
          <w:b/>
          <w:bCs/>
          <w:i/>
          <w:iCs/>
          <w:noProof/>
        </w:rPr>
        <w:t xml:space="preserve">  </w:t>
      </w:r>
      <w:r w:rsidRPr="00F748EE">
        <w:rPr>
          <w:rFonts w:ascii="Arial" w:hAnsi="Arial" w:cs="Arial"/>
          <w:b/>
          <w:bCs/>
          <w:i/>
          <w:iCs/>
          <w:noProof/>
          <w:lang w:val="id-ID" w:eastAsia="id-ID"/>
        </w:rPr>
        <w:drawing>
          <wp:inline distT="0" distB="0" distL="0" distR="0" wp14:anchorId="10C063D2" wp14:editId="3F0C92AB">
            <wp:extent cx="2416629" cy="2946710"/>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54716" cy="2993151"/>
                    </a:xfrm>
                    <a:prstGeom prst="rect">
                      <a:avLst/>
                    </a:prstGeom>
                  </pic:spPr>
                </pic:pic>
              </a:graphicData>
            </a:graphic>
          </wp:inline>
        </w:drawing>
      </w:r>
    </w:p>
    <w:p w14:paraId="56A9C360" w14:textId="3754A9B5" w:rsidR="009A229B" w:rsidRPr="009A229B" w:rsidRDefault="003C67B4" w:rsidP="003C67B4">
      <w:pPr>
        <w:spacing w:after="0" w:line="360" w:lineRule="auto"/>
        <w:ind w:firstLine="567"/>
        <w:rPr>
          <w:rFonts w:ascii="Arial" w:hAnsi="Arial" w:cs="Arial"/>
          <w:noProof/>
        </w:rPr>
      </w:pPr>
      <w:r>
        <w:rPr>
          <w:rFonts w:ascii="Arial" w:hAnsi="Arial" w:cs="Arial"/>
          <w:noProof/>
        </w:rPr>
        <w:t xml:space="preserve">      </w:t>
      </w:r>
      <w:r w:rsidR="009A229B">
        <w:rPr>
          <w:rFonts w:ascii="Arial" w:hAnsi="Arial" w:cs="Arial"/>
          <w:noProof/>
        </w:rPr>
        <w:t xml:space="preserve">Gambar 7.1 </w:t>
      </w:r>
      <w:r>
        <w:rPr>
          <w:rFonts w:ascii="Arial" w:hAnsi="Arial" w:cs="Arial"/>
          <w:noProof/>
        </w:rPr>
        <w:t xml:space="preserve">Simplisia </w:t>
      </w:r>
      <w:r>
        <w:rPr>
          <w:rFonts w:ascii="Arial" w:hAnsi="Arial" w:cs="Arial"/>
          <w:noProof/>
        </w:rPr>
        <w:tab/>
      </w:r>
      <w:r>
        <w:rPr>
          <w:rFonts w:ascii="Arial" w:hAnsi="Arial" w:cs="Arial"/>
          <w:noProof/>
        </w:rPr>
        <w:tab/>
      </w:r>
      <w:r>
        <w:rPr>
          <w:rFonts w:ascii="Arial" w:hAnsi="Arial" w:cs="Arial"/>
          <w:noProof/>
        </w:rPr>
        <w:tab/>
        <w:t>Gambar 7.2 Simplisia Kering</w:t>
      </w:r>
    </w:p>
    <w:p w14:paraId="09DD4DBF" w14:textId="2B940766" w:rsidR="009D46E7" w:rsidRDefault="009D46E7" w:rsidP="009A229B">
      <w:pPr>
        <w:spacing w:after="0" w:line="360" w:lineRule="auto"/>
        <w:jc w:val="both"/>
        <w:rPr>
          <w:rFonts w:ascii="Arial" w:hAnsi="Arial" w:cs="Arial"/>
          <w:b/>
          <w:bCs/>
          <w:i/>
          <w:iCs/>
          <w:noProof/>
        </w:rPr>
      </w:pPr>
      <w:r w:rsidRPr="00F748EE">
        <w:rPr>
          <w:rFonts w:ascii="Arial" w:hAnsi="Arial" w:cs="Arial"/>
          <w:b/>
          <w:bCs/>
          <w:i/>
          <w:iCs/>
          <w:noProof/>
          <w:lang w:val="id-ID" w:eastAsia="id-ID"/>
        </w:rPr>
        <w:drawing>
          <wp:inline distT="0" distB="0" distL="0" distR="0" wp14:anchorId="187A7BDF" wp14:editId="4BC97EC3">
            <wp:extent cx="2536372" cy="292652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64" cstate="print">
                      <a:extLst>
                        <a:ext uri="{28A0092B-C50C-407E-A947-70E740481C1C}">
                          <a14:useLocalDpi xmlns:a14="http://schemas.microsoft.com/office/drawing/2010/main" val="0"/>
                        </a:ext>
                      </a:extLst>
                    </a:blip>
                    <a:srcRect t="18791" r="5180" b="1980"/>
                    <a:stretch/>
                  </pic:blipFill>
                  <pic:spPr bwMode="auto">
                    <a:xfrm>
                      <a:off x="0" y="0"/>
                      <a:ext cx="2587637" cy="2985678"/>
                    </a:xfrm>
                    <a:prstGeom prst="rect">
                      <a:avLst/>
                    </a:prstGeom>
                    <a:ln>
                      <a:noFill/>
                    </a:ln>
                    <a:extLst>
                      <a:ext uri="{53640926-AAD7-44D8-BBD7-CCE9431645EC}">
                        <a14:shadowObscured xmlns:a14="http://schemas.microsoft.com/office/drawing/2010/main"/>
                      </a:ext>
                    </a:extLst>
                  </pic:spPr>
                </pic:pic>
              </a:graphicData>
            </a:graphic>
          </wp:inline>
        </w:drawing>
      </w:r>
    </w:p>
    <w:p w14:paraId="68EC9025" w14:textId="68DDA2B0" w:rsidR="003C67B4" w:rsidRPr="003C67B4" w:rsidRDefault="003C67B4" w:rsidP="003C67B4">
      <w:pPr>
        <w:spacing w:after="0" w:line="360" w:lineRule="auto"/>
        <w:ind w:left="567"/>
        <w:jc w:val="both"/>
        <w:rPr>
          <w:rFonts w:ascii="Arial" w:hAnsi="Arial" w:cs="Arial"/>
          <w:noProof/>
        </w:rPr>
      </w:pPr>
      <w:r>
        <w:rPr>
          <w:rFonts w:ascii="Arial" w:hAnsi="Arial" w:cs="Arial"/>
          <w:noProof/>
        </w:rPr>
        <w:t xml:space="preserve">       Gambar 7.3 Ekstrak</w:t>
      </w:r>
    </w:p>
    <w:p w14:paraId="7B082E68" w14:textId="77777777" w:rsidR="009D46E7" w:rsidRPr="00F748EE" w:rsidRDefault="009D46E7" w:rsidP="009A229B">
      <w:pPr>
        <w:spacing w:after="0" w:line="360" w:lineRule="auto"/>
        <w:rPr>
          <w:rFonts w:ascii="Arial" w:hAnsi="Arial" w:cs="Arial"/>
          <w:b/>
          <w:bCs/>
          <w:i/>
          <w:iCs/>
          <w:noProof/>
        </w:rPr>
      </w:pPr>
      <w:r w:rsidRPr="00F748EE">
        <w:rPr>
          <w:rFonts w:ascii="Arial" w:hAnsi="Arial" w:cs="Arial"/>
          <w:b/>
          <w:bCs/>
          <w:i/>
          <w:iCs/>
          <w:noProof/>
        </w:rPr>
        <w:br w:type="page"/>
      </w:r>
    </w:p>
    <w:p w14:paraId="7F8303CA" w14:textId="15D2EC83" w:rsidR="009D46E7" w:rsidRPr="00F748EE" w:rsidRDefault="009D46E7" w:rsidP="009A229B">
      <w:pPr>
        <w:spacing w:after="0" w:line="360" w:lineRule="auto"/>
        <w:jc w:val="both"/>
        <w:rPr>
          <w:rFonts w:ascii="Arial" w:hAnsi="Arial" w:cs="Arial"/>
          <w:b/>
          <w:bCs/>
          <w:noProof/>
        </w:rPr>
      </w:pPr>
      <w:r w:rsidRPr="00F748EE">
        <w:rPr>
          <w:rFonts w:ascii="Arial" w:hAnsi="Arial" w:cs="Arial"/>
          <w:b/>
          <w:bCs/>
          <w:noProof/>
        </w:rPr>
        <w:lastRenderedPageBreak/>
        <w:t xml:space="preserve">LAMPIRAN </w:t>
      </w:r>
      <w:r w:rsidR="00294755">
        <w:rPr>
          <w:rFonts w:ascii="Arial" w:hAnsi="Arial" w:cs="Arial"/>
          <w:b/>
          <w:bCs/>
          <w:noProof/>
        </w:rPr>
        <w:t>8</w:t>
      </w:r>
    </w:p>
    <w:p w14:paraId="02E8F2AA" w14:textId="7C5601CD" w:rsidR="009D46E7" w:rsidRPr="00F748EE" w:rsidRDefault="006B5457" w:rsidP="009A229B">
      <w:pPr>
        <w:spacing w:after="0" w:line="360" w:lineRule="auto"/>
        <w:jc w:val="both"/>
        <w:rPr>
          <w:rFonts w:ascii="Arial" w:hAnsi="Arial" w:cs="Arial"/>
          <w:b/>
          <w:bCs/>
          <w:noProof/>
        </w:rPr>
      </w:pPr>
      <w:r w:rsidRPr="00F748EE">
        <w:rPr>
          <w:rFonts w:ascii="Arial" w:hAnsi="Arial" w:cs="Arial"/>
          <w:b/>
          <w:bCs/>
          <w:noProof/>
        </w:rPr>
        <w:t xml:space="preserve">Hasil Masker Gel </w:t>
      </w:r>
      <w:r w:rsidRPr="00F748EE">
        <w:rPr>
          <w:rFonts w:ascii="Arial" w:hAnsi="Arial" w:cs="Arial"/>
          <w:b/>
          <w:bCs/>
          <w:i/>
          <w:iCs/>
          <w:noProof/>
        </w:rPr>
        <w:t xml:space="preserve">Peel-Off </w:t>
      </w:r>
      <w:r w:rsidRPr="00F748EE">
        <w:rPr>
          <w:rFonts w:ascii="Arial" w:hAnsi="Arial" w:cs="Arial"/>
          <w:b/>
          <w:bCs/>
          <w:noProof/>
        </w:rPr>
        <w:t>Ekstrak Daun Bintangur</w:t>
      </w:r>
    </w:p>
    <w:p w14:paraId="0A901C6C" w14:textId="45FF4917" w:rsidR="006B5457" w:rsidRDefault="006B5457" w:rsidP="009A229B">
      <w:pPr>
        <w:spacing w:after="0" w:line="360" w:lineRule="auto"/>
        <w:jc w:val="center"/>
        <w:rPr>
          <w:rFonts w:ascii="Arial" w:hAnsi="Arial" w:cs="Arial"/>
          <w:b/>
          <w:bCs/>
          <w:i/>
          <w:iCs/>
          <w:noProof/>
        </w:rPr>
      </w:pPr>
      <w:r w:rsidRPr="00F748EE">
        <w:rPr>
          <w:rFonts w:ascii="Arial" w:hAnsi="Arial" w:cs="Arial"/>
          <w:b/>
          <w:bCs/>
          <w:i/>
          <w:iCs/>
          <w:noProof/>
          <w:lang w:val="id-ID" w:eastAsia="id-ID"/>
        </w:rPr>
        <w:drawing>
          <wp:inline distT="0" distB="0" distL="0" distR="0" wp14:anchorId="2C9E6C1F" wp14:editId="1889E2D5">
            <wp:extent cx="5039995" cy="378015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5">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6DA3C401" w14:textId="1CB48798" w:rsidR="003C67B4" w:rsidRPr="003C67B4" w:rsidRDefault="003C67B4" w:rsidP="009A229B">
      <w:pPr>
        <w:spacing w:after="0" w:line="360" w:lineRule="auto"/>
        <w:jc w:val="center"/>
        <w:rPr>
          <w:rFonts w:ascii="Arial" w:hAnsi="Arial" w:cs="Arial"/>
          <w:noProof/>
        </w:rPr>
      </w:pPr>
      <w:r>
        <w:rPr>
          <w:rFonts w:ascii="Arial" w:hAnsi="Arial" w:cs="Arial"/>
          <w:noProof/>
        </w:rPr>
        <w:t xml:space="preserve">Gambar 8.1 Masker Gel </w:t>
      </w:r>
      <w:r>
        <w:rPr>
          <w:rFonts w:ascii="Arial" w:hAnsi="Arial" w:cs="Arial"/>
          <w:i/>
          <w:iCs/>
          <w:noProof/>
        </w:rPr>
        <w:t xml:space="preserve">Peel-Off </w:t>
      </w:r>
      <w:r>
        <w:rPr>
          <w:rFonts w:ascii="Arial" w:hAnsi="Arial" w:cs="Arial"/>
          <w:noProof/>
        </w:rPr>
        <w:t xml:space="preserve">Ekstrak Daun Bintangur </w:t>
      </w:r>
    </w:p>
    <w:p w14:paraId="07437BDD" w14:textId="77777777" w:rsidR="006B5457" w:rsidRPr="00F748EE" w:rsidRDefault="006B5457" w:rsidP="009A229B">
      <w:pPr>
        <w:spacing w:after="0" w:line="360" w:lineRule="auto"/>
        <w:rPr>
          <w:rFonts w:ascii="Arial" w:hAnsi="Arial" w:cs="Arial"/>
          <w:b/>
          <w:bCs/>
          <w:i/>
          <w:iCs/>
          <w:noProof/>
        </w:rPr>
      </w:pPr>
      <w:r w:rsidRPr="00F748EE">
        <w:rPr>
          <w:rFonts w:ascii="Arial" w:hAnsi="Arial" w:cs="Arial"/>
          <w:b/>
          <w:bCs/>
          <w:i/>
          <w:iCs/>
          <w:noProof/>
        </w:rPr>
        <w:br w:type="page"/>
      </w:r>
    </w:p>
    <w:p w14:paraId="4C2C4A9A" w14:textId="325A5E4E" w:rsidR="006B5457" w:rsidRPr="00F748EE" w:rsidRDefault="00640EEA" w:rsidP="009A229B">
      <w:pPr>
        <w:spacing w:after="0" w:line="360" w:lineRule="auto"/>
        <w:jc w:val="both"/>
        <w:rPr>
          <w:rFonts w:ascii="Arial" w:hAnsi="Arial" w:cs="Arial"/>
          <w:b/>
          <w:bCs/>
          <w:noProof/>
        </w:rPr>
      </w:pPr>
      <w:r w:rsidRPr="00F748EE">
        <w:rPr>
          <w:rFonts w:ascii="Arial" w:hAnsi="Arial" w:cs="Arial"/>
          <w:b/>
          <w:bCs/>
          <w:noProof/>
        </w:rPr>
        <w:lastRenderedPageBreak/>
        <w:t xml:space="preserve">LAMPIRAN </w:t>
      </w:r>
      <w:r w:rsidR="00294755">
        <w:rPr>
          <w:rFonts w:ascii="Arial" w:hAnsi="Arial" w:cs="Arial"/>
          <w:b/>
          <w:bCs/>
          <w:noProof/>
        </w:rPr>
        <w:t>9</w:t>
      </w:r>
    </w:p>
    <w:p w14:paraId="7F5C080F" w14:textId="1D4AD6CC" w:rsidR="00640EEA" w:rsidRPr="00F748EE" w:rsidRDefault="00640EEA" w:rsidP="009A229B">
      <w:pPr>
        <w:spacing w:after="0" w:line="360" w:lineRule="auto"/>
        <w:jc w:val="both"/>
        <w:rPr>
          <w:rFonts w:ascii="Arial" w:hAnsi="Arial" w:cs="Arial"/>
          <w:b/>
          <w:bCs/>
          <w:noProof/>
        </w:rPr>
      </w:pPr>
      <w:r w:rsidRPr="00F748EE">
        <w:rPr>
          <w:rFonts w:ascii="Arial" w:hAnsi="Arial" w:cs="Arial"/>
          <w:b/>
          <w:bCs/>
          <w:noProof/>
        </w:rPr>
        <w:t>Uji Organoleptis</w:t>
      </w:r>
    </w:p>
    <w:p w14:paraId="70D371E1" w14:textId="54C29295" w:rsidR="00640EEA" w:rsidRDefault="00640EEA" w:rsidP="009A229B">
      <w:pPr>
        <w:spacing w:after="0" w:line="360" w:lineRule="auto"/>
        <w:jc w:val="both"/>
        <w:rPr>
          <w:rFonts w:ascii="Arial" w:hAnsi="Arial" w:cs="Arial"/>
          <w:b/>
          <w:bCs/>
          <w:noProof/>
        </w:rPr>
      </w:pPr>
      <w:r w:rsidRPr="00F748EE">
        <w:rPr>
          <w:rFonts w:ascii="Arial" w:hAnsi="Arial" w:cs="Arial"/>
          <w:b/>
          <w:bCs/>
          <w:noProof/>
          <w:lang w:val="id-ID" w:eastAsia="id-ID"/>
        </w:rPr>
        <w:drawing>
          <wp:inline distT="0" distB="0" distL="0" distR="0" wp14:anchorId="0EC84277" wp14:editId="5B78BA13">
            <wp:extent cx="5039995" cy="378015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6">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477E3917" w14:textId="31D60871" w:rsidR="003C67B4" w:rsidRPr="003C67B4" w:rsidRDefault="003C67B4" w:rsidP="003C67B4">
      <w:pPr>
        <w:spacing w:after="0" w:line="360" w:lineRule="auto"/>
        <w:jc w:val="center"/>
        <w:rPr>
          <w:rFonts w:ascii="Arial" w:hAnsi="Arial" w:cs="Arial"/>
          <w:noProof/>
        </w:rPr>
      </w:pPr>
      <w:r>
        <w:rPr>
          <w:rFonts w:ascii="Arial" w:hAnsi="Arial" w:cs="Arial"/>
          <w:noProof/>
        </w:rPr>
        <w:t>Gambar 9.1 Uji Organoleptis</w:t>
      </w:r>
    </w:p>
    <w:p w14:paraId="14F6A88A" w14:textId="77777777" w:rsidR="00640EEA" w:rsidRPr="00F748EE" w:rsidRDefault="00640EEA" w:rsidP="009A229B">
      <w:pPr>
        <w:spacing w:after="0" w:line="360" w:lineRule="auto"/>
        <w:rPr>
          <w:rFonts w:ascii="Arial" w:hAnsi="Arial" w:cs="Arial"/>
          <w:b/>
          <w:bCs/>
          <w:noProof/>
        </w:rPr>
      </w:pPr>
      <w:r w:rsidRPr="00F748EE">
        <w:rPr>
          <w:rFonts w:ascii="Arial" w:hAnsi="Arial" w:cs="Arial"/>
          <w:b/>
          <w:bCs/>
          <w:noProof/>
        </w:rPr>
        <w:br w:type="page"/>
      </w:r>
    </w:p>
    <w:p w14:paraId="531DDD88" w14:textId="0F19AF5F" w:rsidR="00640EEA" w:rsidRPr="00F748EE" w:rsidRDefault="00640EEA" w:rsidP="009A229B">
      <w:pPr>
        <w:spacing w:after="0" w:line="360" w:lineRule="auto"/>
        <w:jc w:val="both"/>
        <w:rPr>
          <w:rFonts w:ascii="Arial" w:hAnsi="Arial" w:cs="Arial"/>
          <w:b/>
          <w:bCs/>
          <w:noProof/>
        </w:rPr>
      </w:pPr>
      <w:r w:rsidRPr="00F748EE">
        <w:rPr>
          <w:rFonts w:ascii="Arial" w:hAnsi="Arial" w:cs="Arial"/>
          <w:b/>
          <w:bCs/>
          <w:noProof/>
        </w:rPr>
        <w:lastRenderedPageBreak/>
        <w:t xml:space="preserve">LAMPIRAN </w:t>
      </w:r>
      <w:r w:rsidR="00294755">
        <w:rPr>
          <w:rFonts w:ascii="Arial" w:hAnsi="Arial" w:cs="Arial"/>
          <w:b/>
          <w:bCs/>
          <w:noProof/>
        </w:rPr>
        <w:t>10</w:t>
      </w:r>
    </w:p>
    <w:p w14:paraId="1080F990" w14:textId="63976BB2" w:rsidR="00640EEA" w:rsidRPr="00F748EE" w:rsidRDefault="00640EEA" w:rsidP="009A229B">
      <w:pPr>
        <w:spacing w:after="0" w:line="360" w:lineRule="auto"/>
        <w:jc w:val="both"/>
        <w:rPr>
          <w:rFonts w:ascii="Arial" w:hAnsi="Arial" w:cs="Arial"/>
          <w:b/>
          <w:bCs/>
          <w:noProof/>
        </w:rPr>
      </w:pPr>
      <w:r w:rsidRPr="00F748EE">
        <w:rPr>
          <w:rFonts w:ascii="Arial" w:hAnsi="Arial" w:cs="Arial"/>
          <w:b/>
          <w:bCs/>
          <w:noProof/>
        </w:rPr>
        <w:t>Uji pH</w:t>
      </w:r>
    </w:p>
    <w:p w14:paraId="3CAB7875" w14:textId="25568492" w:rsidR="00587F50" w:rsidRPr="00F748EE" w:rsidRDefault="00640EEA" w:rsidP="009A229B">
      <w:pPr>
        <w:spacing w:after="0" w:line="360" w:lineRule="auto"/>
        <w:jc w:val="both"/>
        <w:rPr>
          <w:rFonts w:ascii="Arial" w:hAnsi="Arial" w:cs="Arial"/>
          <w:b/>
          <w:bCs/>
          <w:noProof/>
        </w:rPr>
      </w:pPr>
      <w:r w:rsidRPr="00F748EE">
        <w:rPr>
          <w:rFonts w:ascii="Arial" w:hAnsi="Arial" w:cs="Arial"/>
          <w:b/>
          <w:bCs/>
          <w:noProof/>
          <w:lang w:val="id-ID" w:eastAsia="id-ID"/>
        </w:rPr>
        <w:drawing>
          <wp:inline distT="0" distB="0" distL="0" distR="0" wp14:anchorId="3E67DD34" wp14:editId="0F78AF06">
            <wp:extent cx="2159932" cy="288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59932" cy="2880000"/>
                    </a:xfrm>
                    <a:prstGeom prst="rect">
                      <a:avLst/>
                    </a:prstGeom>
                  </pic:spPr>
                </pic:pic>
              </a:graphicData>
            </a:graphic>
          </wp:inline>
        </w:drawing>
      </w:r>
      <w:r w:rsidR="00587F50" w:rsidRPr="00F748EE">
        <w:rPr>
          <w:rFonts w:ascii="Arial" w:hAnsi="Arial" w:cs="Arial"/>
          <w:b/>
          <w:bCs/>
          <w:noProof/>
        </w:rPr>
        <w:t xml:space="preserve">          </w:t>
      </w:r>
      <w:r w:rsidR="00587F50" w:rsidRPr="00F748EE">
        <w:rPr>
          <w:rFonts w:ascii="Arial" w:hAnsi="Arial" w:cs="Arial"/>
          <w:b/>
          <w:bCs/>
          <w:noProof/>
          <w:lang w:val="id-ID" w:eastAsia="id-ID"/>
        </w:rPr>
        <w:drawing>
          <wp:inline distT="0" distB="0" distL="0" distR="0" wp14:anchorId="3A926C03" wp14:editId="33F89228">
            <wp:extent cx="2159932" cy="288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59932" cy="2880000"/>
                    </a:xfrm>
                    <a:prstGeom prst="rect">
                      <a:avLst/>
                    </a:prstGeom>
                  </pic:spPr>
                </pic:pic>
              </a:graphicData>
            </a:graphic>
          </wp:inline>
        </w:drawing>
      </w:r>
    </w:p>
    <w:p w14:paraId="6823E58D" w14:textId="23ED6679" w:rsidR="00587F50" w:rsidRPr="00F748EE" w:rsidRDefault="003C67B4" w:rsidP="009A229B">
      <w:pPr>
        <w:spacing w:after="0" w:line="360" w:lineRule="auto"/>
        <w:jc w:val="both"/>
        <w:rPr>
          <w:rFonts w:ascii="Arial" w:hAnsi="Arial" w:cs="Arial"/>
          <w:noProof/>
        </w:rPr>
      </w:pPr>
      <w:r>
        <w:rPr>
          <w:rFonts w:ascii="Arial" w:hAnsi="Arial" w:cs="Arial"/>
          <w:b/>
          <w:bCs/>
          <w:noProof/>
        </w:rPr>
        <w:t xml:space="preserve">    </w:t>
      </w:r>
      <w:r>
        <w:rPr>
          <w:rFonts w:ascii="Arial" w:hAnsi="Arial" w:cs="Arial"/>
          <w:noProof/>
        </w:rPr>
        <w:t xml:space="preserve">Gambar 10.1 Hasil Uji pH </w:t>
      </w:r>
      <w:r w:rsidR="00587F50" w:rsidRPr="00F748EE">
        <w:rPr>
          <w:rFonts w:ascii="Arial" w:hAnsi="Arial" w:cs="Arial"/>
          <w:noProof/>
        </w:rPr>
        <w:t>F0</w:t>
      </w:r>
      <w:r w:rsidR="00587F50" w:rsidRPr="00F748EE">
        <w:rPr>
          <w:rFonts w:ascii="Arial" w:hAnsi="Arial" w:cs="Arial"/>
          <w:b/>
          <w:bCs/>
          <w:noProof/>
        </w:rPr>
        <w:tab/>
      </w:r>
      <w:r w:rsidR="00587F50" w:rsidRPr="00F748EE">
        <w:rPr>
          <w:rFonts w:ascii="Arial" w:hAnsi="Arial" w:cs="Arial"/>
          <w:b/>
          <w:bCs/>
          <w:noProof/>
        </w:rPr>
        <w:tab/>
      </w:r>
      <w:r>
        <w:rPr>
          <w:rFonts w:ascii="Arial" w:hAnsi="Arial" w:cs="Arial"/>
          <w:b/>
          <w:bCs/>
          <w:noProof/>
        </w:rPr>
        <w:t xml:space="preserve">    </w:t>
      </w:r>
      <w:r>
        <w:rPr>
          <w:rFonts w:ascii="Arial" w:hAnsi="Arial" w:cs="Arial"/>
          <w:noProof/>
        </w:rPr>
        <w:t xml:space="preserve">Gambar 10.2 Hasil Uji pH </w:t>
      </w:r>
      <w:r w:rsidRPr="00F748EE">
        <w:rPr>
          <w:rFonts w:ascii="Arial" w:hAnsi="Arial" w:cs="Arial"/>
          <w:noProof/>
        </w:rPr>
        <w:t>F</w:t>
      </w:r>
      <w:r>
        <w:rPr>
          <w:rFonts w:ascii="Arial" w:hAnsi="Arial" w:cs="Arial"/>
          <w:noProof/>
        </w:rPr>
        <w:t>1</w:t>
      </w:r>
    </w:p>
    <w:p w14:paraId="25181744" w14:textId="77777777" w:rsidR="005E7428" w:rsidRPr="00F748EE" w:rsidRDefault="005E7428" w:rsidP="009A229B">
      <w:pPr>
        <w:spacing w:after="0" w:line="360" w:lineRule="auto"/>
        <w:jc w:val="both"/>
        <w:rPr>
          <w:rFonts w:ascii="Arial" w:hAnsi="Arial" w:cs="Arial"/>
          <w:b/>
          <w:bCs/>
          <w:noProof/>
        </w:rPr>
      </w:pPr>
    </w:p>
    <w:p w14:paraId="6D83044E" w14:textId="7E72D65E" w:rsidR="00640EEA" w:rsidRPr="00F748EE" w:rsidRDefault="00587F50" w:rsidP="009A229B">
      <w:pPr>
        <w:spacing w:after="0" w:line="360" w:lineRule="auto"/>
        <w:jc w:val="both"/>
        <w:rPr>
          <w:rFonts w:ascii="Arial" w:hAnsi="Arial" w:cs="Arial"/>
          <w:b/>
          <w:bCs/>
          <w:noProof/>
        </w:rPr>
      </w:pPr>
      <w:r w:rsidRPr="00F748EE">
        <w:rPr>
          <w:rFonts w:ascii="Arial" w:hAnsi="Arial" w:cs="Arial"/>
          <w:b/>
          <w:bCs/>
          <w:noProof/>
          <w:lang w:val="id-ID" w:eastAsia="id-ID"/>
        </w:rPr>
        <w:drawing>
          <wp:inline distT="0" distB="0" distL="0" distR="0" wp14:anchorId="16A63983" wp14:editId="276D504C">
            <wp:extent cx="2159932" cy="288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59932" cy="2880000"/>
                    </a:xfrm>
                    <a:prstGeom prst="rect">
                      <a:avLst/>
                    </a:prstGeom>
                  </pic:spPr>
                </pic:pic>
              </a:graphicData>
            </a:graphic>
          </wp:inline>
        </w:drawing>
      </w:r>
      <w:r w:rsidRPr="00F748EE">
        <w:rPr>
          <w:rFonts w:ascii="Arial" w:hAnsi="Arial" w:cs="Arial"/>
          <w:b/>
          <w:bCs/>
          <w:noProof/>
        </w:rPr>
        <w:t xml:space="preserve"> </w:t>
      </w:r>
      <w:r w:rsidR="004879B5" w:rsidRPr="00F748EE">
        <w:rPr>
          <w:rFonts w:ascii="Arial" w:hAnsi="Arial" w:cs="Arial"/>
          <w:b/>
          <w:bCs/>
          <w:noProof/>
        </w:rPr>
        <w:t xml:space="preserve">         </w:t>
      </w:r>
      <w:r w:rsidRPr="00F748EE">
        <w:rPr>
          <w:rFonts w:ascii="Arial" w:hAnsi="Arial" w:cs="Arial"/>
          <w:b/>
          <w:bCs/>
          <w:noProof/>
          <w:lang w:val="id-ID" w:eastAsia="id-ID"/>
        </w:rPr>
        <w:drawing>
          <wp:inline distT="0" distB="0" distL="0" distR="0" wp14:anchorId="5155ECC1" wp14:editId="2515CB56">
            <wp:extent cx="2159932" cy="288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59932" cy="2880000"/>
                    </a:xfrm>
                    <a:prstGeom prst="rect">
                      <a:avLst/>
                    </a:prstGeom>
                  </pic:spPr>
                </pic:pic>
              </a:graphicData>
            </a:graphic>
          </wp:inline>
        </w:drawing>
      </w:r>
    </w:p>
    <w:p w14:paraId="6B249709" w14:textId="0E6A672C" w:rsidR="00587F50" w:rsidRPr="00F748EE" w:rsidRDefault="003C67B4" w:rsidP="009A229B">
      <w:pPr>
        <w:spacing w:after="0" w:line="360" w:lineRule="auto"/>
        <w:jc w:val="both"/>
        <w:rPr>
          <w:rFonts w:ascii="Arial" w:hAnsi="Arial" w:cs="Arial"/>
          <w:noProof/>
        </w:rPr>
      </w:pPr>
      <w:r>
        <w:rPr>
          <w:rFonts w:ascii="Arial" w:hAnsi="Arial" w:cs="Arial"/>
          <w:b/>
          <w:bCs/>
          <w:noProof/>
        </w:rPr>
        <w:t xml:space="preserve">    </w:t>
      </w:r>
      <w:r>
        <w:rPr>
          <w:rFonts w:ascii="Arial" w:hAnsi="Arial" w:cs="Arial"/>
          <w:noProof/>
        </w:rPr>
        <w:t xml:space="preserve">Gambar 10.3 Hasil Uji pH </w:t>
      </w:r>
      <w:r w:rsidRPr="00F748EE">
        <w:rPr>
          <w:rFonts w:ascii="Arial" w:hAnsi="Arial" w:cs="Arial"/>
          <w:noProof/>
        </w:rPr>
        <w:t>F</w:t>
      </w:r>
      <w:r>
        <w:rPr>
          <w:rFonts w:ascii="Arial" w:hAnsi="Arial" w:cs="Arial"/>
          <w:noProof/>
        </w:rPr>
        <w:t>2</w:t>
      </w:r>
      <w:r w:rsidR="00587F50" w:rsidRPr="00F748EE">
        <w:rPr>
          <w:rFonts w:ascii="Arial" w:hAnsi="Arial" w:cs="Arial"/>
          <w:b/>
          <w:bCs/>
          <w:noProof/>
        </w:rPr>
        <w:tab/>
      </w:r>
      <w:r w:rsidR="00587F50" w:rsidRPr="00F748EE">
        <w:rPr>
          <w:rFonts w:ascii="Arial" w:hAnsi="Arial" w:cs="Arial"/>
          <w:b/>
          <w:bCs/>
          <w:noProof/>
        </w:rPr>
        <w:tab/>
      </w:r>
      <w:r>
        <w:rPr>
          <w:rFonts w:ascii="Arial" w:hAnsi="Arial" w:cs="Arial"/>
          <w:b/>
          <w:bCs/>
          <w:noProof/>
        </w:rPr>
        <w:t xml:space="preserve">    </w:t>
      </w:r>
      <w:r>
        <w:rPr>
          <w:rFonts w:ascii="Arial" w:hAnsi="Arial" w:cs="Arial"/>
          <w:noProof/>
        </w:rPr>
        <w:t xml:space="preserve">Gambar 10.4 Hasil Uji pH </w:t>
      </w:r>
      <w:r w:rsidRPr="00F748EE">
        <w:rPr>
          <w:rFonts w:ascii="Arial" w:hAnsi="Arial" w:cs="Arial"/>
          <w:noProof/>
        </w:rPr>
        <w:t>F</w:t>
      </w:r>
      <w:r>
        <w:rPr>
          <w:rFonts w:ascii="Arial" w:hAnsi="Arial" w:cs="Arial"/>
          <w:noProof/>
        </w:rPr>
        <w:t>3</w:t>
      </w:r>
    </w:p>
    <w:p w14:paraId="3339734A" w14:textId="77777777" w:rsidR="00587F50" w:rsidRPr="00F748EE" w:rsidRDefault="00587F50" w:rsidP="009A229B">
      <w:pPr>
        <w:spacing w:after="0" w:line="360" w:lineRule="auto"/>
        <w:rPr>
          <w:rFonts w:ascii="Arial" w:hAnsi="Arial" w:cs="Arial"/>
          <w:b/>
          <w:bCs/>
          <w:noProof/>
        </w:rPr>
      </w:pPr>
      <w:r w:rsidRPr="00F748EE">
        <w:rPr>
          <w:rFonts w:ascii="Arial" w:hAnsi="Arial" w:cs="Arial"/>
          <w:b/>
          <w:bCs/>
          <w:noProof/>
        </w:rPr>
        <w:br w:type="page"/>
      </w:r>
    </w:p>
    <w:p w14:paraId="18B49BF5" w14:textId="7D0E5857" w:rsidR="00587F50" w:rsidRPr="00F748EE" w:rsidRDefault="00F33D74" w:rsidP="009A229B">
      <w:pPr>
        <w:spacing w:after="0" w:line="360" w:lineRule="auto"/>
        <w:jc w:val="both"/>
        <w:rPr>
          <w:rFonts w:ascii="Arial" w:hAnsi="Arial" w:cs="Arial"/>
          <w:b/>
          <w:bCs/>
          <w:noProof/>
        </w:rPr>
      </w:pPr>
      <w:r w:rsidRPr="00F748EE">
        <w:rPr>
          <w:rFonts w:ascii="Arial" w:hAnsi="Arial" w:cs="Arial"/>
          <w:b/>
          <w:bCs/>
          <w:noProof/>
        </w:rPr>
        <w:lastRenderedPageBreak/>
        <w:t xml:space="preserve">LAMPIRAN </w:t>
      </w:r>
      <w:r w:rsidR="00294755">
        <w:rPr>
          <w:rFonts w:ascii="Arial" w:hAnsi="Arial" w:cs="Arial"/>
          <w:b/>
          <w:bCs/>
          <w:noProof/>
        </w:rPr>
        <w:t>11</w:t>
      </w:r>
    </w:p>
    <w:p w14:paraId="08DEB2B9" w14:textId="2F52CAB8" w:rsidR="00F33D74" w:rsidRPr="00F748EE" w:rsidRDefault="00F33D74" w:rsidP="009A229B">
      <w:pPr>
        <w:spacing w:after="0" w:line="360" w:lineRule="auto"/>
        <w:jc w:val="both"/>
        <w:rPr>
          <w:rFonts w:ascii="Arial" w:hAnsi="Arial" w:cs="Arial"/>
          <w:b/>
          <w:bCs/>
          <w:noProof/>
        </w:rPr>
      </w:pPr>
      <w:r w:rsidRPr="00F748EE">
        <w:rPr>
          <w:rFonts w:ascii="Arial" w:hAnsi="Arial" w:cs="Arial"/>
          <w:b/>
          <w:bCs/>
          <w:noProof/>
        </w:rPr>
        <w:t>Uji Homogenitas</w:t>
      </w:r>
    </w:p>
    <w:p w14:paraId="1637B7FB" w14:textId="6687E1DE" w:rsidR="00F33D74" w:rsidRDefault="00F33D74" w:rsidP="009A229B">
      <w:pPr>
        <w:spacing w:after="0" w:line="360" w:lineRule="auto"/>
        <w:jc w:val="both"/>
        <w:rPr>
          <w:rFonts w:ascii="Arial" w:hAnsi="Arial" w:cs="Arial"/>
          <w:b/>
          <w:bCs/>
          <w:noProof/>
        </w:rPr>
      </w:pPr>
      <w:r w:rsidRPr="00F748EE">
        <w:rPr>
          <w:rFonts w:ascii="Arial" w:hAnsi="Arial" w:cs="Arial"/>
          <w:b/>
          <w:bCs/>
          <w:noProof/>
          <w:lang w:val="id-ID" w:eastAsia="id-ID"/>
        </w:rPr>
        <w:drawing>
          <wp:inline distT="0" distB="0" distL="0" distR="0" wp14:anchorId="05A70FBC" wp14:editId="27C38DB7">
            <wp:extent cx="5018315" cy="28775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71">
                      <a:extLst>
                        <a:ext uri="{28A0092B-C50C-407E-A947-70E740481C1C}">
                          <a14:useLocalDpi xmlns:a14="http://schemas.microsoft.com/office/drawing/2010/main" val="0"/>
                        </a:ext>
                      </a:extLst>
                    </a:blip>
                    <a:srcRect l="12745" t="29088" r="20944" b="20217"/>
                    <a:stretch/>
                  </pic:blipFill>
                  <pic:spPr bwMode="auto">
                    <a:xfrm>
                      <a:off x="0" y="0"/>
                      <a:ext cx="5046731" cy="2893822"/>
                    </a:xfrm>
                    <a:prstGeom prst="rect">
                      <a:avLst/>
                    </a:prstGeom>
                    <a:ln>
                      <a:noFill/>
                    </a:ln>
                    <a:extLst>
                      <a:ext uri="{53640926-AAD7-44D8-BBD7-CCE9431645EC}">
                        <a14:shadowObscured xmlns:a14="http://schemas.microsoft.com/office/drawing/2010/main"/>
                      </a:ext>
                    </a:extLst>
                  </pic:spPr>
                </pic:pic>
              </a:graphicData>
            </a:graphic>
          </wp:inline>
        </w:drawing>
      </w:r>
    </w:p>
    <w:p w14:paraId="05F0EA1A" w14:textId="75F953CE" w:rsidR="003C67B4" w:rsidRPr="003C67B4" w:rsidRDefault="003C67B4" w:rsidP="003C67B4">
      <w:pPr>
        <w:spacing w:after="0" w:line="360" w:lineRule="auto"/>
        <w:jc w:val="center"/>
        <w:rPr>
          <w:rFonts w:ascii="Arial" w:hAnsi="Arial" w:cs="Arial"/>
          <w:noProof/>
        </w:rPr>
      </w:pPr>
      <w:r>
        <w:rPr>
          <w:rFonts w:ascii="Arial" w:hAnsi="Arial" w:cs="Arial"/>
          <w:noProof/>
        </w:rPr>
        <w:t>Gambar 11.1 Uji Homogenitas</w:t>
      </w:r>
    </w:p>
    <w:p w14:paraId="32B15399" w14:textId="07A1D57D" w:rsidR="00F33D74" w:rsidRPr="00F748EE" w:rsidRDefault="00F33D74" w:rsidP="009A229B">
      <w:pPr>
        <w:spacing w:after="0" w:line="360" w:lineRule="auto"/>
        <w:rPr>
          <w:rFonts w:ascii="Arial" w:hAnsi="Arial" w:cs="Arial"/>
          <w:b/>
          <w:bCs/>
          <w:noProof/>
        </w:rPr>
      </w:pPr>
      <w:r w:rsidRPr="00F748EE">
        <w:rPr>
          <w:rFonts w:ascii="Arial" w:hAnsi="Arial" w:cs="Arial"/>
          <w:b/>
          <w:bCs/>
          <w:noProof/>
        </w:rPr>
        <w:br w:type="page"/>
      </w:r>
    </w:p>
    <w:p w14:paraId="3854DCED" w14:textId="5B5E8D95" w:rsidR="00640EEA" w:rsidRPr="00F748EE" w:rsidRDefault="00F33D74" w:rsidP="009A229B">
      <w:pPr>
        <w:spacing w:after="0" w:line="360" w:lineRule="auto"/>
        <w:jc w:val="both"/>
        <w:rPr>
          <w:rFonts w:ascii="Arial" w:hAnsi="Arial" w:cs="Arial"/>
          <w:b/>
          <w:bCs/>
          <w:noProof/>
        </w:rPr>
      </w:pPr>
      <w:r w:rsidRPr="00F748EE">
        <w:rPr>
          <w:rFonts w:ascii="Arial" w:hAnsi="Arial" w:cs="Arial"/>
          <w:b/>
          <w:bCs/>
          <w:noProof/>
        </w:rPr>
        <w:lastRenderedPageBreak/>
        <w:t xml:space="preserve">LAMPIRAN </w:t>
      </w:r>
      <w:r w:rsidR="00294755">
        <w:rPr>
          <w:rFonts w:ascii="Arial" w:hAnsi="Arial" w:cs="Arial"/>
          <w:b/>
          <w:bCs/>
          <w:noProof/>
        </w:rPr>
        <w:t>12</w:t>
      </w:r>
    </w:p>
    <w:p w14:paraId="00BB65C3" w14:textId="43D20D8D" w:rsidR="00F33D74" w:rsidRPr="00F748EE" w:rsidRDefault="00F33D74" w:rsidP="009A229B">
      <w:pPr>
        <w:spacing w:after="0" w:line="360" w:lineRule="auto"/>
        <w:jc w:val="both"/>
        <w:rPr>
          <w:rFonts w:ascii="Arial" w:hAnsi="Arial" w:cs="Arial"/>
          <w:b/>
          <w:bCs/>
          <w:noProof/>
        </w:rPr>
      </w:pPr>
      <w:r w:rsidRPr="00F748EE">
        <w:rPr>
          <w:rFonts w:ascii="Arial" w:hAnsi="Arial" w:cs="Arial"/>
          <w:b/>
          <w:bCs/>
          <w:noProof/>
        </w:rPr>
        <w:t>Uji Iritasi</w:t>
      </w:r>
    </w:p>
    <w:p w14:paraId="791F7C6C" w14:textId="528BBFE3" w:rsidR="00F33D74" w:rsidRPr="00F748EE" w:rsidRDefault="00D7129B" w:rsidP="009A229B">
      <w:pPr>
        <w:spacing w:after="0" w:line="360" w:lineRule="auto"/>
        <w:jc w:val="both"/>
        <w:rPr>
          <w:rFonts w:ascii="Arial" w:hAnsi="Arial" w:cs="Arial"/>
          <w:b/>
          <w:bCs/>
          <w:noProof/>
        </w:rPr>
      </w:pPr>
      <w:r w:rsidRPr="00F748EE">
        <w:rPr>
          <w:rFonts w:ascii="Arial" w:hAnsi="Arial" w:cs="Arial"/>
          <w:b/>
          <w:bCs/>
          <w:noProof/>
          <w:lang w:val="id-ID" w:eastAsia="id-ID"/>
        </w:rPr>
        <w:drawing>
          <wp:inline distT="0" distB="0" distL="0" distR="0" wp14:anchorId="17A79A9F" wp14:editId="2DF78526">
            <wp:extent cx="1620000" cy="216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pic:spPr>
                </pic:pic>
              </a:graphicData>
            </a:graphic>
          </wp:inline>
        </w:drawing>
      </w:r>
      <w:r w:rsidR="000E5972" w:rsidRPr="00F748EE">
        <w:rPr>
          <w:rFonts w:ascii="Arial" w:hAnsi="Arial" w:cs="Arial"/>
          <w:b/>
          <w:bCs/>
          <w:noProof/>
        </w:rPr>
        <w:t xml:space="preserve"> </w:t>
      </w:r>
      <w:r w:rsidR="000E5972" w:rsidRPr="00F748EE">
        <w:rPr>
          <w:rFonts w:ascii="Arial" w:hAnsi="Arial" w:cs="Arial"/>
          <w:b/>
          <w:bCs/>
          <w:noProof/>
          <w:lang w:val="id-ID" w:eastAsia="id-ID"/>
        </w:rPr>
        <w:drawing>
          <wp:inline distT="0" distB="0" distL="0" distR="0" wp14:anchorId="17244A51" wp14:editId="6643CFE7">
            <wp:extent cx="1620000" cy="216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pic:spPr>
                </pic:pic>
              </a:graphicData>
            </a:graphic>
          </wp:inline>
        </w:drawing>
      </w:r>
      <w:r w:rsidRPr="00F748EE">
        <w:rPr>
          <w:rFonts w:ascii="Arial" w:hAnsi="Arial" w:cs="Arial"/>
          <w:b/>
          <w:bCs/>
          <w:noProof/>
        </w:rPr>
        <w:t xml:space="preserve"> </w:t>
      </w:r>
      <w:r w:rsidRPr="00F748EE">
        <w:rPr>
          <w:rFonts w:ascii="Arial" w:hAnsi="Arial" w:cs="Arial"/>
          <w:b/>
          <w:bCs/>
          <w:noProof/>
          <w:lang w:val="id-ID" w:eastAsia="id-ID"/>
        </w:rPr>
        <w:drawing>
          <wp:inline distT="0" distB="0" distL="0" distR="0" wp14:anchorId="00792C1D" wp14:editId="4AC12197">
            <wp:extent cx="1620000" cy="216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flipV="1">
                      <a:off x="0" y="0"/>
                      <a:ext cx="1620000" cy="2160000"/>
                    </a:xfrm>
                    <a:prstGeom prst="rect">
                      <a:avLst/>
                    </a:prstGeom>
                    <a:noFill/>
                  </pic:spPr>
                </pic:pic>
              </a:graphicData>
            </a:graphic>
          </wp:inline>
        </w:drawing>
      </w:r>
    </w:p>
    <w:p w14:paraId="123F2B0E" w14:textId="0AB722F2" w:rsidR="005E7428" w:rsidRPr="00F748EE" w:rsidRDefault="00991F31" w:rsidP="009A229B">
      <w:pPr>
        <w:spacing w:after="0" w:line="360" w:lineRule="auto"/>
        <w:jc w:val="both"/>
        <w:rPr>
          <w:rFonts w:ascii="Arial" w:hAnsi="Arial" w:cs="Arial"/>
          <w:noProof/>
        </w:rPr>
      </w:pPr>
      <w:r>
        <w:rPr>
          <w:rFonts w:ascii="Arial" w:hAnsi="Arial" w:cs="Arial"/>
          <w:noProof/>
        </w:rPr>
        <w:t xml:space="preserve">    </w:t>
      </w:r>
      <w:r w:rsidR="003C67B4">
        <w:rPr>
          <w:rFonts w:ascii="Arial" w:hAnsi="Arial" w:cs="Arial"/>
          <w:noProof/>
        </w:rPr>
        <w:t xml:space="preserve">Gambar 12.1 </w:t>
      </w:r>
      <w:r w:rsidR="005E7428" w:rsidRPr="00F748EE">
        <w:rPr>
          <w:rFonts w:ascii="Arial" w:hAnsi="Arial" w:cs="Arial"/>
          <w:noProof/>
        </w:rPr>
        <w:t>Hari 1</w:t>
      </w:r>
      <w:r w:rsidR="005E7428" w:rsidRPr="00F748EE">
        <w:rPr>
          <w:rFonts w:ascii="Arial" w:hAnsi="Arial" w:cs="Arial"/>
          <w:noProof/>
        </w:rPr>
        <w:tab/>
      </w:r>
      <w:r>
        <w:rPr>
          <w:rFonts w:ascii="Arial" w:hAnsi="Arial" w:cs="Arial"/>
          <w:noProof/>
        </w:rPr>
        <w:tab/>
        <w:t xml:space="preserve"> Gambar 12.2 </w:t>
      </w:r>
      <w:r w:rsidRPr="00F748EE">
        <w:rPr>
          <w:rFonts w:ascii="Arial" w:hAnsi="Arial" w:cs="Arial"/>
          <w:noProof/>
        </w:rPr>
        <w:t xml:space="preserve">Hari </w:t>
      </w:r>
      <w:r>
        <w:rPr>
          <w:rFonts w:ascii="Arial" w:hAnsi="Arial" w:cs="Arial"/>
          <w:noProof/>
        </w:rPr>
        <w:t>2</w:t>
      </w:r>
      <w:r w:rsidR="005E7428" w:rsidRPr="00F748EE">
        <w:rPr>
          <w:rFonts w:ascii="Arial" w:hAnsi="Arial" w:cs="Arial"/>
          <w:noProof/>
        </w:rPr>
        <w:tab/>
      </w:r>
      <w:r>
        <w:rPr>
          <w:rFonts w:ascii="Arial" w:hAnsi="Arial" w:cs="Arial"/>
          <w:noProof/>
        </w:rPr>
        <w:t xml:space="preserve">      Gambar 12.3 </w:t>
      </w:r>
      <w:r w:rsidRPr="00F748EE">
        <w:rPr>
          <w:rFonts w:ascii="Arial" w:hAnsi="Arial" w:cs="Arial"/>
          <w:noProof/>
        </w:rPr>
        <w:t>Ha</w:t>
      </w:r>
      <w:r>
        <w:rPr>
          <w:rFonts w:ascii="Arial" w:hAnsi="Arial" w:cs="Arial"/>
          <w:noProof/>
        </w:rPr>
        <w:t>sil</w:t>
      </w:r>
    </w:p>
    <w:p w14:paraId="755025E3" w14:textId="1CA235A8" w:rsidR="005E7428" w:rsidRPr="00F748EE" w:rsidRDefault="005E7428" w:rsidP="009A229B">
      <w:pPr>
        <w:spacing w:after="0" w:line="360" w:lineRule="auto"/>
        <w:jc w:val="both"/>
        <w:rPr>
          <w:rFonts w:ascii="Arial" w:hAnsi="Arial" w:cs="Arial"/>
          <w:noProof/>
        </w:rPr>
      </w:pPr>
      <w:r w:rsidRPr="00F748EE">
        <w:rPr>
          <w:rFonts w:ascii="Arial" w:hAnsi="Arial" w:cs="Arial"/>
          <w:noProof/>
          <w:lang w:val="id-ID" w:eastAsia="id-ID"/>
        </w:rPr>
        <w:drawing>
          <wp:inline distT="0" distB="0" distL="0" distR="0" wp14:anchorId="17821A9C" wp14:editId="59D4300D">
            <wp:extent cx="1620605" cy="216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V="1">
                      <a:off x="0" y="0"/>
                      <a:ext cx="1620605" cy="2160000"/>
                    </a:xfrm>
                    <a:prstGeom prst="rect">
                      <a:avLst/>
                    </a:prstGeom>
                    <a:noFill/>
                  </pic:spPr>
                </pic:pic>
              </a:graphicData>
            </a:graphic>
          </wp:inline>
        </w:drawing>
      </w:r>
      <w:r w:rsidR="00F45431" w:rsidRPr="00F748EE">
        <w:rPr>
          <w:rFonts w:ascii="Arial" w:hAnsi="Arial" w:cs="Arial"/>
          <w:noProof/>
        </w:rPr>
        <w:t xml:space="preserve"> </w:t>
      </w:r>
      <w:r w:rsidR="000E5972" w:rsidRPr="00F748EE">
        <w:rPr>
          <w:rFonts w:ascii="Arial" w:hAnsi="Arial" w:cs="Arial"/>
          <w:noProof/>
          <w:lang w:val="id-ID" w:eastAsia="id-ID"/>
        </w:rPr>
        <w:drawing>
          <wp:inline distT="0" distB="0" distL="0" distR="0" wp14:anchorId="136403DE" wp14:editId="7EF51E8E">
            <wp:extent cx="1620000" cy="216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flipV="1">
                      <a:off x="0" y="0"/>
                      <a:ext cx="1620000" cy="2160000"/>
                    </a:xfrm>
                    <a:prstGeom prst="rect">
                      <a:avLst/>
                    </a:prstGeom>
                    <a:noFill/>
                  </pic:spPr>
                </pic:pic>
              </a:graphicData>
            </a:graphic>
          </wp:inline>
        </w:drawing>
      </w:r>
      <w:r w:rsidR="000E5972" w:rsidRPr="00F748EE">
        <w:rPr>
          <w:rFonts w:ascii="Arial" w:hAnsi="Arial" w:cs="Arial"/>
          <w:noProof/>
        </w:rPr>
        <w:t xml:space="preserve"> </w:t>
      </w:r>
      <w:r w:rsidRPr="00F748EE">
        <w:rPr>
          <w:rFonts w:ascii="Arial" w:hAnsi="Arial" w:cs="Arial"/>
          <w:noProof/>
          <w:lang w:val="id-ID" w:eastAsia="id-ID"/>
        </w:rPr>
        <w:drawing>
          <wp:inline distT="0" distB="0" distL="0" distR="0" wp14:anchorId="20021E02" wp14:editId="7DFE8F59">
            <wp:extent cx="1620000" cy="216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pic:spPr>
                </pic:pic>
              </a:graphicData>
            </a:graphic>
          </wp:inline>
        </w:drawing>
      </w:r>
      <w:r w:rsidRPr="00F748EE">
        <w:rPr>
          <w:rFonts w:ascii="Arial" w:hAnsi="Arial" w:cs="Arial"/>
          <w:noProof/>
        </w:rPr>
        <w:t xml:space="preserve"> </w:t>
      </w:r>
    </w:p>
    <w:p w14:paraId="19D2952D" w14:textId="2672CA12" w:rsidR="00991F31" w:rsidRPr="00F748EE" w:rsidRDefault="00991F31" w:rsidP="00991F31">
      <w:pPr>
        <w:spacing w:after="0" w:line="360" w:lineRule="auto"/>
        <w:jc w:val="both"/>
        <w:rPr>
          <w:rFonts w:ascii="Arial" w:hAnsi="Arial" w:cs="Arial"/>
          <w:noProof/>
        </w:rPr>
      </w:pPr>
      <w:r>
        <w:rPr>
          <w:rFonts w:ascii="Arial" w:hAnsi="Arial" w:cs="Arial"/>
          <w:noProof/>
        </w:rPr>
        <w:t xml:space="preserve">    Gambar 12.4 </w:t>
      </w:r>
      <w:r w:rsidRPr="00F748EE">
        <w:rPr>
          <w:rFonts w:ascii="Arial" w:hAnsi="Arial" w:cs="Arial"/>
          <w:noProof/>
        </w:rPr>
        <w:t>Hari 1</w:t>
      </w:r>
      <w:r w:rsidRPr="00F748EE">
        <w:rPr>
          <w:rFonts w:ascii="Arial" w:hAnsi="Arial" w:cs="Arial"/>
          <w:noProof/>
        </w:rPr>
        <w:tab/>
      </w:r>
      <w:r>
        <w:rPr>
          <w:rFonts w:ascii="Arial" w:hAnsi="Arial" w:cs="Arial"/>
          <w:noProof/>
        </w:rPr>
        <w:tab/>
        <w:t xml:space="preserve"> Gambar 12.5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12.6 </w:t>
      </w:r>
      <w:r w:rsidRPr="00F748EE">
        <w:rPr>
          <w:rFonts w:ascii="Arial" w:hAnsi="Arial" w:cs="Arial"/>
          <w:noProof/>
        </w:rPr>
        <w:t>Ha</w:t>
      </w:r>
      <w:r>
        <w:rPr>
          <w:rFonts w:ascii="Arial" w:hAnsi="Arial" w:cs="Arial"/>
          <w:noProof/>
        </w:rPr>
        <w:t>sil</w:t>
      </w:r>
    </w:p>
    <w:p w14:paraId="57669EE3" w14:textId="726EBF5B" w:rsidR="000E5972" w:rsidRPr="00F748EE" w:rsidRDefault="000E5972" w:rsidP="009A229B">
      <w:pPr>
        <w:spacing w:after="0" w:line="360" w:lineRule="auto"/>
        <w:jc w:val="both"/>
        <w:rPr>
          <w:rFonts w:ascii="Arial" w:hAnsi="Arial" w:cs="Arial"/>
          <w:noProof/>
        </w:rPr>
      </w:pPr>
      <w:r w:rsidRPr="00F748EE">
        <w:rPr>
          <w:rFonts w:ascii="Arial" w:hAnsi="Arial" w:cs="Arial"/>
          <w:noProof/>
          <w:lang w:val="id-ID" w:eastAsia="id-ID"/>
        </w:rPr>
        <w:drawing>
          <wp:inline distT="0" distB="0" distL="0" distR="0" wp14:anchorId="5492DCFB" wp14:editId="21346A38">
            <wp:extent cx="1619949" cy="216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672EB99E" wp14:editId="0693E2C1">
            <wp:extent cx="1619949" cy="216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49DB9901" wp14:editId="08898805">
            <wp:extent cx="1619949" cy="216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p>
    <w:p w14:paraId="1CBED521" w14:textId="2881958F" w:rsidR="00991F31" w:rsidRPr="00F748EE" w:rsidRDefault="00991F31" w:rsidP="00991F31">
      <w:pPr>
        <w:spacing w:after="0" w:line="360" w:lineRule="auto"/>
        <w:jc w:val="both"/>
        <w:rPr>
          <w:rFonts w:ascii="Arial" w:hAnsi="Arial" w:cs="Arial"/>
          <w:noProof/>
        </w:rPr>
      </w:pPr>
      <w:r>
        <w:rPr>
          <w:rFonts w:ascii="Arial" w:hAnsi="Arial" w:cs="Arial"/>
          <w:noProof/>
        </w:rPr>
        <w:t xml:space="preserve">    Gambar 12.7 </w:t>
      </w:r>
      <w:r w:rsidRPr="00F748EE">
        <w:rPr>
          <w:rFonts w:ascii="Arial" w:hAnsi="Arial" w:cs="Arial"/>
          <w:noProof/>
        </w:rPr>
        <w:t>Hari 1</w:t>
      </w:r>
      <w:r w:rsidRPr="00F748EE">
        <w:rPr>
          <w:rFonts w:ascii="Arial" w:hAnsi="Arial" w:cs="Arial"/>
          <w:noProof/>
        </w:rPr>
        <w:tab/>
      </w:r>
      <w:r>
        <w:rPr>
          <w:rFonts w:ascii="Arial" w:hAnsi="Arial" w:cs="Arial"/>
          <w:noProof/>
        </w:rPr>
        <w:tab/>
        <w:t xml:space="preserve"> Gambar 12.8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12.9 </w:t>
      </w:r>
      <w:r w:rsidRPr="00F748EE">
        <w:rPr>
          <w:rFonts w:ascii="Arial" w:hAnsi="Arial" w:cs="Arial"/>
          <w:noProof/>
        </w:rPr>
        <w:t>Ha</w:t>
      </w:r>
      <w:r>
        <w:rPr>
          <w:rFonts w:ascii="Arial" w:hAnsi="Arial" w:cs="Arial"/>
          <w:noProof/>
        </w:rPr>
        <w:t>sil</w:t>
      </w:r>
    </w:p>
    <w:p w14:paraId="5B56C08A" w14:textId="0F677974" w:rsidR="000E5972" w:rsidRPr="00F748EE" w:rsidRDefault="000E5972" w:rsidP="009A229B">
      <w:pPr>
        <w:spacing w:after="0" w:line="360" w:lineRule="auto"/>
        <w:jc w:val="both"/>
        <w:rPr>
          <w:rFonts w:ascii="Arial" w:hAnsi="Arial" w:cs="Arial"/>
          <w:noProof/>
        </w:rPr>
      </w:pPr>
      <w:r w:rsidRPr="00F748EE">
        <w:rPr>
          <w:rFonts w:ascii="Arial" w:hAnsi="Arial" w:cs="Arial"/>
          <w:noProof/>
          <w:lang w:val="id-ID" w:eastAsia="id-ID"/>
        </w:rPr>
        <w:lastRenderedPageBreak/>
        <w:drawing>
          <wp:inline distT="0" distB="0" distL="0" distR="0" wp14:anchorId="1431205C" wp14:editId="3BB31A80">
            <wp:extent cx="2160000" cy="1620068"/>
            <wp:effectExtent l="3175"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1" cstate="print">
                      <a:extLst>
                        <a:ext uri="{28A0092B-C50C-407E-A947-70E740481C1C}">
                          <a14:useLocalDpi xmlns:a14="http://schemas.microsoft.com/office/drawing/2010/main" val="0"/>
                        </a:ext>
                      </a:extLst>
                    </a:blip>
                    <a:stretch>
                      <a:fillRect/>
                    </a:stretch>
                  </pic:blipFill>
                  <pic:spPr>
                    <a:xfrm rot="5400000">
                      <a:off x="0" y="0"/>
                      <a:ext cx="2160000" cy="1620068"/>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4AE8B224" wp14:editId="5C06E40C">
            <wp:extent cx="1619949" cy="216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5414D3C2" wp14:editId="3E0C9650">
            <wp:extent cx="2160000" cy="1620068"/>
            <wp:effectExtent l="3175"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83" cstate="print">
                      <a:extLst>
                        <a:ext uri="{28A0092B-C50C-407E-A947-70E740481C1C}">
                          <a14:useLocalDpi xmlns:a14="http://schemas.microsoft.com/office/drawing/2010/main" val="0"/>
                        </a:ext>
                      </a:extLst>
                    </a:blip>
                    <a:stretch>
                      <a:fillRect/>
                    </a:stretch>
                  </pic:blipFill>
                  <pic:spPr>
                    <a:xfrm rot="16200000">
                      <a:off x="0" y="0"/>
                      <a:ext cx="2160000" cy="1620068"/>
                    </a:xfrm>
                    <a:prstGeom prst="rect">
                      <a:avLst/>
                    </a:prstGeom>
                  </pic:spPr>
                </pic:pic>
              </a:graphicData>
            </a:graphic>
          </wp:inline>
        </w:drawing>
      </w:r>
    </w:p>
    <w:p w14:paraId="0E53577C" w14:textId="69E8ED7D" w:rsidR="00991F31" w:rsidRPr="00F748EE" w:rsidRDefault="00991F31" w:rsidP="00991F31">
      <w:pPr>
        <w:spacing w:after="0" w:line="360" w:lineRule="auto"/>
        <w:jc w:val="both"/>
        <w:rPr>
          <w:rFonts w:ascii="Arial" w:hAnsi="Arial" w:cs="Arial"/>
          <w:noProof/>
        </w:rPr>
      </w:pPr>
      <w:r>
        <w:rPr>
          <w:rFonts w:ascii="Arial" w:hAnsi="Arial" w:cs="Arial"/>
          <w:noProof/>
        </w:rPr>
        <w:t xml:space="preserve">   Gambar 12.10 </w:t>
      </w:r>
      <w:r w:rsidRPr="00F748EE">
        <w:rPr>
          <w:rFonts w:ascii="Arial" w:hAnsi="Arial" w:cs="Arial"/>
          <w:noProof/>
        </w:rPr>
        <w:t>Hari 1</w:t>
      </w:r>
      <w:r w:rsidRPr="00F748EE">
        <w:rPr>
          <w:rFonts w:ascii="Arial" w:hAnsi="Arial" w:cs="Arial"/>
          <w:noProof/>
        </w:rPr>
        <w:tab/>
      </w:r>
      <w:r>
        <w:rPr>
          <w:rFonts w:ascii="Arial" w:hAnsi="Arial" w:cs="Arial"/>
          <w:noProof/>
        </w:rPr>
        <w:tab/>
        <w:t xml:space="preserve">Gambar 12.11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12.12 </w:t>
      </w:r>
      <w:r w:rsidRPr="00F748EE">
        <w:rPr>
          <w:rFonts w:ascii="Arial" w:hAnsi="Arial" w:cs="Arial"/>
          <w:noProof/>
        </w:rPr>
        <w:t>Ha</w:t>
      </w:r>
      <w:r>
        <w:rPr>
          <w:rFonts w:ascii="Arial" w:hAnsi="Arial" w:cs="Arial"/>
          <w:noProof/>
        </w:rPr>
        <w:t>sil</w:t>
      </w:r>
    </w:p>
    <w:p w14:paraId="39D484AA" w14:textId="2D2DB0BD" w:rsidR="000E5972" w:rsidRPr="00F748EE" w:rsidRDefault="00540F7A" w:rsidP="009A229B">
      <w:pPr>
        <w:spacing w:after="0" w:line="360" w:lineRule="auto"/>
        <w:jc w:val="both"/>
        <w:rPr>
          <w:rFonts w:ascii="Arial" w:hAnsi="Arial" w:cs="Arial"/>
          <w:noProof/>
        </w:rPr>
      </w:pPr>
      <w:r w:rsidRPr="00F748EE">
        <w:rPr>
          <w:rFonts w:ascii="Arial" w:hAnsi="Arial" w:cs="Arial"/>
          <w:noProof/>
          <w:lang w:val="id-ID" w:eastAsia="id-ID"/>
        </w:rPr>
        <w:drawing>
          <wp:inline distT="0" distB="0" distL="0" distR="0" wp14:anchorId="7354FC4A" wp14:editId="1E5F93CD">
            <wp:extent cx="1619949" cy="216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000E5972" w:rsidRPr="00F748EE">
        <w:rPr>
          <w:rFonts w:ascii="Arial" w:hAnsi="Arial" w:cs="Arial"/>
          <w:noProof/>
          <w:lang w:val="id-ID" w:eastAsia="id-ID"/>
        </w:rPr>
        <w:drawing>
          <wp:inline distT="0" distB="0" distL="0" distR="0" wp14:anchorId="13C128B5" wp14:editId="36DCD321">
            <wp:extent cx="1619949" cy="216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7E686B05" wp14:editId="06DEADDC">
            <wp:extent cx="1619949" cy="216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p>
    <w:p w14:paraId="4D1956D8" w14:textId="31FD22FA" w:rsidR="00991F31" w:rsidRPr="00F748EE" w:rsidRDefault="00991F31" w:rsidP="00991F31">
      <w:pPr>
        <w:spacing w:after="0" w:line="360" w:lineRule="auto"/>
        <w:jc w:val="both"/>
        <w:rPr>
          <w:rFonts w:ascii="Arial" w:hAnsi="Arial" w:cs="Arial"/>
          <w:noProof/>
        </w:rPr>
      </w:pPr>
      <w:r>
        <w:rPr>
          <w:rFonts w:ascii="Arial" w:hAnsi="Arial" w:cs="Arial"/>
          <w:noProof/>
        </w:rPr>
        <w:t xml:space="preserve">   Gambar 12.13 </w:t>
      </w:r>
      <w:r w:rsidRPr="00F748EE">
        <w:rPr>
          <w:rFonts w:ascii="Arial" w:hAnsi="Arial" w:cs="Arial"/>
          <w:noProof/>
        </w:rPr>
        <w:t>Hari 1</w:t>
      </w:r>
      <w:r w:rsidRPr="00F748EE">
        <w:rPr>
          <w:rFonts w:ascii="Arial" w:hAnsi="Arial" w:cs="Arial"/>
          <w:noProof/>
        </w:rPr>
        <w:tab/>
      </w:r>
      <w:r>
        <w:rPr>
          <w:rFonts w:ascii="Arial" w:hAnsi="Arial" w:cs="Arial"/>
          <w:noProof/>
        </w:rPr>
        <w:tab/>
        <w:t xml:space="preserve">Gambar 12.14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12.15 </w:t>
      </w:r>
      <w:r w:rsidRPr="00F748EE">
        <w:rPr>
          <w:rFonts w:ascii="Arial" w:hAnsi="Arial" w:cs="Arial"/>
          <w:noProof/>
        </w:rPr>
        <w:t>Ha</w:t>
      </w:r>
      <w:r>
        <w:rPr>
          <w:rFonts w:ascii="Arial" w:hAnsi="Arial" w:cs="Arial"/>
          <w:noProof/>
        </w:rPr>
        <w:t>sil</w:t>
      </w:r>
    </w:p>
    <w:p w14:paraId="4CE2080B" w14:textId="37EB440D" w:rsidR="00540F7A" w:rsidRPr="00F748EE" w:rsidRDefault="00540F7A" w:rsidP="009A229B">
      <w:pPr>
        <w:spacing w:after="0" w:line="360" w:lineRule="auto"/>
        <w:jc w:val="both"/>
        <w:rPr>
          <w:rFonts w:ascii="Arial" w:hAnsi="Arial" w:cs="Arial"/>
          <w:noProof/>
        </w:rPr>
      </w:pPr>
      <w:r w:rsidRPr="00F748EE">
        <w:rPr>
          <w:rFonts w:ascii="Arial" w:hAnsi="Arial" w:cs="Arial"/>
          <w:noProof/>
          <w:lang w:val="id-ID" w:eastAsia="id-ID"/>
        </w:rPr>
        <w:drawing>
          <wp:inline distT="0" distB="0" distL="0" distR="0" wp14:anchorId="06D3A7FA" wp14:editId="718A8F6B">
            <wp:extent cx="1619949" cy="216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283D2053" wp14:editId="04685646">
            <wp:extent cx="1619949" cy="216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45781358" wp14:editId="2A8B0138">
            <wp:extent cx="1619949" cy="216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p>
    <w:p w14:paraId="757B40CD" w14:textId="684A0A7B" w:rsidR="00991F31" w:rsidRPr="00F748EE" w:rsidRDefault="00991F31" w:rsidP="00991F31">
      <w:pPr>
        <w:spacing w:after="0" w:line="360" w:lineRule="auto"/>
        <w:jc w:val="both"/>
        <w:rPr>
          <w:rFonts w:ascii="Arial" w:hAnsi="Arial" w:cs="Arial"/>
          <w:noProof/>
        </w:rPr>
      </w:pPr>
      <w:r>
        <w:rPr>
          <w:rFonts w:ascii="Arial" w:hAnsi="Arial" w:cs="Arial"/>
          <w:noProof/>
        </w:rPr>
        <w:t xml:space="preserve">   Gambar 12.16 </w:t>
      </w:r>
      <w:r w:rsidRPr="00F748EE">
        <w:rPr>
          <w:rFonts w:ascii="Arial" w:hAnsi="Arial" w:cs="Arial"/>
          <w:noProof/>
        </w:rPr>
        <w:t>Hari 1</w:t>
      </w:r>
      <w:r w:rsidRPr="00F748EE">
        <w:rPr>
          <w:rFonts w:ascii="Arial" w:hAnsi="Arial" w:cs="Arial"/>
          <w:noProof/>
        </w:rPr>
        <w:tab/>
      </w:r>
      <w:r>
        <w:rPr>
          <w:rFonts w:ascii="Arial" w:hAnsi="Arial" w:cs="Arial"/>
          <w:noProof/>
        </w:rPr>
        <w:tab/>
        <w:t xml:space="preserve">Gambar 12.17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12.18 </w:t>
      </w:r>
      <w:r w:rsidRPr="00F748EE">
        <w:rPr>
          <w:rFonts w:ascii="Arial" w:hAnsi="Arial" w:cs="Arial"/>
          <w:noProof/>
        </w:rPr>
        <w:t>Ha</w:t>
      </w:r>
      <w:r>
        <w:rPr>
          <w:rFonts w:ascii="Arial" w:hAnsi="Arial" w:cs="Arial"/>
          <w:noProof/>
        </w:rPr>
        <w:t>sil</w:t>
      </w:r>
    </w:p>
    <w:p w14:paraId="7C8EBD8B" w14:textId="79C8D2E0" w:rsidR="00540F7A" w:rsidRPr="00F748EE" w:rsidRDefault="00540F7A" w:rsidP="009A229B">
      <w:pPr>
        <w:spacing w:after="0" w:line="360" w:lineRule="auto"/>
        <w:jc w:val="both"/>
        <w:rPr>
          <w:rFonts w:ascii="Arial" w:hAnsi="Arial" w:cs="Arial"/>
          <w:noProof/>
        </w:rPr>
      </w:pPr>
    </w:p>
    <w:p w14:paraId="579E6E81" w14:textId="6ACEC1F3" w:rsidR="00540F7A" w:rsidRPr="00F748EE" w:rsidRDefault="00540F7A" w:rsidP="009A229B">
      <w:pPr>
        <w:spacing w:after="0" w:line="360" w:lineRule="auto"/>
        <w:jc w:val="both"/>
        <w:rPr>
          <w:rFonts w:ascii="Arial" w:hAnsi="Arial" w:cs="Arial"/>
          <w:noProof/>
        </w:rPr>
      </w:pPr>
      <w:r w:rsidRPr="00F748EE">
        <w:rPr>
          <w:rFonts w:ascii="Arial" w:hAnsi="Arial" w:cs="Arial"/>
          <w:noProof/>
          <w:lang w:val="id-ID" w:eastAsia="id-ID"/>
        </w:rPr>
        <w:lastRenderedPageBreak/>
        <w:drawing>
          <wp:inline distT="0" distB="0" distL="0" distR="0" wp14:anchorId="529BAAE1" wp14:editId="44C2EADC">
            <wp:extent cx="1619949" cy="216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00011E45">
        <w:rPr>
          <w:rFonts w:ascii="Arial" w:hAnsi="Arial" w:cs="Arial"/>
          <w:noProof/>
        </w:rPr>
        <w:t xml:space="preserve">    </w:t>
      </w:r>
      <w:r w:rsidRPr="00F748EE">
        <w:rPr>
          <w:rFonts w:ascii="Arial" w:hAnsi="Arial" w:cs="Arial"/>
          <w:noProof/>
          <w:lang w:val="id-ID" w:eastAsia="id-ID"/>
        </w:rPr>
        <w:drawing>
          <wp:inline distT="0" distB="0" distL="0" distR="0" wp14:anchorId="1ACFBCCF" wp14:editId="6661BFC3">
            <wp:extent cx="1286701" cy="216000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86701" cy="2160000"/>
                    </a:xfrm>
                    <a:prstGeom prst="rect">
                      <a:avLst/>
                    </a:prstGeom>
                  </pic:spPr>
                </pic:pic>
              </a:graphicData>
            </a:graphic>
          </wp:inline>
        </w:drawing>
      </w:r>
      <w:r w:rsidRPr="00F748EE">
        <w:rPr>
          <w:rFonts w:ascii="Arial" w:hAnsi="Arial" w:cs="Arial"/>
          <w:noProof/>
        </w:rPr>
        <w:t xml:space="preserve"> </w:t>
      </w:r>
      <w:r w:rsidR="00011E45">
        <w:rPr>
          <w:rFonts w:ascii="Arial" w:hAnsi="Arial" w:cs="Arial"/>
          <w:noProof/>
        </w:rPr>
        <w:t xml:space="preserve">    </w:t>
      </w:r>
      <w:r w:rsidRPr="00F748EE">
        <w:rPr>
          <w:rFonts w:ascii="Arial" w:hAnsi="Arial" w:cs="Arial"/>
          <w:noProof/>
          <w:lang w:val="id-ID" w:eastAsia="id-ID"/>
        </w:rPr>
        <w:drawing>
          <wp:inline distT="0" distB="0" distL="0" distR="0" wp14:anchorId="6132A2AA" wp14:editId="6E973550">
            <wp:extent cx="1619949" cy="216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p>
    <w:p w14:paraId="4F0685DD" w14:textId="6E7BD2AA" w:rsidR="00991F31" w:rsidRPr="00F748EE" w:rsidRDefault="00991F31" w:rsidP="00991F31">
      <w:pPr>
        <w:spacing w:after="0" w:line="360" w:lineRule="auto"/>
        <w:jc w:val="both"/>
        <w:rPr>
          <w:rFonts w:ascii="Arial" w:hAnsi="Arial" w:cs="Arial"/>
          <w:noProof/>
        </w:rPr>
      </w:pPr>
      <w:r>
        <w:rPr>
          <w:rFonts w:ascii="Arial" w:hAnsi="Arial" w:cs="Arial"/>
          <w:noProof/>
        </w:rPr>
        <w:t xml:space="preserve">   Gambar 12.19 </w:t>
      </w:r>
      <w:r w:rsidRPr="00F748EE">
        <w:rPr>
          <w:rFonts w:ascii="Arial" w:hAnsi="Arial" w:cs="Arial"/>
          <w:noProof/>
        </w:rPr>
        <w:t>Hari 1</w:t>
      </w:r>
      <w:r w:rsidRPr="00F748EE">
        <w:rPr>
          <w:rFonts w:ascii="Arial" w:hAnsi="Arial" w:cs="Arial"/>
          <w:noProof/>
        </w:rPr>
        <w:tab/>
      </w:r>
      <w:r w:rsidR="00011E45">
        <w:rPr>
          <w:rFonts w:ascii="Arial" w:hAnsi="Arial" w:cs="Arial"/>
          <w:noProof/>
        </w:rPr>
        <w:t xml:space="preserve">   </w:t>
      </w:r>
      <w:r w:rsidR="00011E45">
        <w:rPr>
          <w:rFonts w:ascii="Arial" w:hAnsi="Arial" w:cs="Arial"/>
          <w:noProof/>
        </w:rPr>
        <w:tab/>
      </w:r>
      <w:r>
        <w:rPr>
          <w:rFonts w:ascii="Arial" w:hAnsi="Arial" w:cs="Arial"/>
          <w:noProof/>
        </w:rPr>
        <w:t>Gambar 12.</w:t>
      </w:r>
      <w:r w:rsidR="00011E45">
        <w:rPr>
          <w:rFonts w:ascii="Arial" w:hAnsi="Arial" w:cs="Arial"/>
          <w:noProof/>
        </w:rPr>
        <w:t>20</w:t>
      </w:r>
      <w:r>
        <w:rPr>
          <w:rFonts w:ascii="Arial" w:hAnsi="Arial" w:cs="Arial"/>
          <w:noProof/>
        </w:rPr>
        <w:t xml:space="preserve">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w:t>
      </w:r>
      <w:r w:rsidR="00011E45">
        <w:rPr>
          <w:rFonts w:ascii="Arial" w:hAnsi="Arial" w:cs="Arial"/>
          <w:noProof/>
        </w:rPr>
        <w:t>21</w:t>
      </w:r>
      <w:r>
        <w:rPr>
          <w:rFonts w:ascii="Arial" w:hAnsi="Arial" w:cs="Arial"/>
          <w:noProof/>
        </w:rPr>
        <w:t xml:space="preserve"> </w:t>
      </w:r>
      <w:r w:rsidRPr="00F748EE">
        <w:rPr>
          <w:rFonts w:ascii="Arial" w:hAnsi="Arial" w:cs="Arial"/>
          <w:noProof/>
        </w:rPr>
        <w:t>Ha</w:t>
      </w:r>
      <w:r>
        <w:rPr>
          <w:rFonts w:ascii="Arial" w:hAnsi="Arial" w:cs="Arial"/>
          <w:noProof/>
        </w:rPr>
        <w:t>sil</w:t>
      </w:r>
    </w:p>
    <w:p w14:paraId="257E0230" w14:textId="26310442" w:rsidR="00540F7A" w:rsidRPr="00F748EE" w:rsidRDefault="00540F7A" w:rsidP="009A229B">
      <w:pPr>
        <w:spacing w:after="0" w:line="360" w:lineRule="auto"/>
        <w:jc w:val="both"/>
        <w:rPr>
          <w:rFonts w:ascii="Arial" w:hAnsi="Arial" w:cs="Arial"/>
          <w:noProof/>
        </w:rPr>
      </w:pPr>
      <w:r w:rsidRPr="00F748EE">
        <w:rPr>
          <w:rFonts w:ascii="Arial" w:hAnsi="Arial" w:cs="Arial"/>
          <w:noProof/>
          <w:lang w:val="id-ID" w:eastAsia="id-ID"/>
        </w:rPr>
        <w:drawing>
          <wp:inline distT="0" distB="0" distL="0" distR="0" wp14:anchorId="6C40799E" wp14:editId="2C577F15">
            <wp:extent cx="1619949" cy="216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3" cstate="print">
                      <a:extLst>
                        <a:ext uri="{28A0092B-C50C-407E-A947-70E740481C1C}">
                          <a14:useLocalDpi xmlns:a14="http://schemas.microsoft.com/office/drawing/2010/main" val="0"/>
                        </a:ext>
                      </a:extLst>
                    </a:blip>
                    <a:stretch>
                      <a:fillRect/>
                    </a:stretch>
                  </pic:blipFill>
                  <pic:spPr>
                    <a:xfrm flipH="1">
                      <a:off x="0" y="0"/>
                      <a:ext cx="1619949" cy="2160000"/>
                    </a:xfrm>
                    <a:prstGeom prst="rect">
                      <a:avLst/>
                    </a:prstGeom>
                  </pic:spPr>
                </pic:pic>
              </a:graphicData>
            </a:graphic>
          </wp:inline>
        </w:drawing>
      </w:r>
      <w:r w:rsidR="003C1E08" w:rsidRPr="00F748EE">
        <w:rPr>
          <w:rFonts w:ascii="Arial" w:hAnsi="Arial" w:cs="Arial"/>
          <w:noProof/>
        </w:rPr>
        <w:t xml:space="preserve"> </w:t>
      </w:r>
      <w:r w:rsidRPr="00F748EE">
        <w:rPr>
          <w:rFonts w:ascii="Arial" w:hAnsi="Arial" w:cs="Arial"/>
          <w:noProof/>
          <w:lang w:val="id-ID" w:eastAsia="id-ID"/>
        </w:rPr>
        <w:drawing>
          <wp:inline distT="0" distB="0" distL="0" distR="0" wp14:anchorId="715FADD4" wp14:editId="4FDF2550">
            <wp:extent cx="1619949" cy="216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003C1E08" w:rsidRPr="00F748EE">
        <w:rPr>
          <w:rFonts w:ascii="Arial" w:hAnsi="Arial" w:cs="Arial"/>
          <w:noProof/>
        </w:rPr>
        <w:t xml:space="preserve"> </w:t>
      </w:r>
      <w:r w:rsidR="003C1E08" w:rsidRPr="00F748EE">
        <w:rPr>
          <w:rFonts w:ascii="Arial" w:hAnsi="Arial" w:cs="Arial"/>
          <w:noProof/>
          <w:lang w:val="id-ID" w:eastAsia="id-ID"/>
        </w:rPr>
        <w:drawing>
          <wp:inline distT="0" distB="0" distL="0" distR="0" wp14:anchorId="498B94A4" wp14:editId="0AD240C8">
            <wp:extent cx="2160000" cy="1620068"/>
            <wp:effectExtent l="3175"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5" cstate="print">
                      <a:extLst>
                        <a:ext uri="{28A0092B-C50C-407E-A947-70E740481C1C}">
                          <a14:useLocalDpi xmlns:a14="http://schemas.microsoft.com/office/drawing/2010/main" val="0"/>
                        </a:ext>
                      </a:extLst>
                    </a:blip>
                    <a:stretch>
                      <a:fillRect/>
                    </a:stretch>
                  </pic:blipFill>
                  <pic:spPr>
                    <a:xfrm rot="5400000">
                      <a:off x="0" y="0"/>
                      <a:ext cx="2160000" cy="1620068"/>
                    </a:xfrm>
                    <a:prstGeom prst="rect">
                      <a:avLst/>
                    </a:prstGeom>
                  </pic:spPr>
                </pic:pic>
              </a:graphicData>
            </a:graphic>
          </wp:inline>
        </w:drawing>
      </w:r>
    </w:p>
    <w:p w14:paraId="1567AF14" w14:textId="3982234A" w:rsidR="00011E45" w:rsidRPr="00F748EE" w:rsidRDefault="00011E45" w:rsidP="00011E45">
      <w:pPr>
        <w:spacing w:after="0" w:line="360" w:lineRule="auto"/>
        <w:jc w:val="both"/>
        <w:rPr>
          <w:rFonts w:ascii="Arial" w:hAnsi="Arial" w:cs="Arial"/>
          <w:noProof/>
        </w:rPr>
      </w:pPr>
      <w:r>
        <w:rPr>
          <w:rFonts w:ascii="Arial" w:hAnsi="Arial" w:cs="Arial"/>
          <w:noProof/>
        </w:rPr>
        <w:t xml:space="preserve">   Gambar 12.22 </w:t>
      </w:r>
      <w:r w:rsidRPr="00F748EE">
        <w:rPr>
          <w:rFonts w:ascii="Arial" w:hAnsi="Arial" w:cs="Arial"/>
          <w:noProof/>
        </w:rPr>
        <w:t>Hari 1</w:t>
      </w:r>
      <w:r w:rsidRPr="00F748EE">
        <w:rPr>
          <w:rFonts w:ascii="Arial" w:hAnsi="Arial" w:cs="Arial"/>
          <w:noProof/>
        </w:rPr>
        <w:tab/>
      </w:r>
      <w:r>
        <w:rPr>
          <w:rFonts w:ascii="Arial" w:hAnsi="Arial" w:cs="Arial"/>
          <w:noProof/>
        </w:rPr>
        <w:tab/>
        <w:t xml:space="preserve">Gambar 12.23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12.24 </w:t>
      </w:r>
      <w:r w:rsidRPr="00F748EE">
        <w:rPr>
          <w:rFonts w:ascii="Arial" w:hAnsi="Arial" w:cs="Arial"/>
          <w:noProof/>
        </w:rPr>
        <w:t>Ha</w:t>
      </w:r>
      <w:r>
        <w:rPr>
          <w:rFonts w:ascii="Arial" w:hAnsi="Arial" w:cs="Arial"/>
          <w:noProof/>
        </w:rPr>
        <w:t>sil</w:t>
      </w:r>
    </w:p>
    <w:p w14:paraId="417D2AB3" w14:textId="44D0A583" w:rsidR="003C1E08" w:rsidRPr="00F748EE" w:rsidRDefault="003C1E08" w:rsidP="009A229B">
      <w:pPr>
        <w:spacing w:after="0" w:line="360" w:lineRule="auto"/>
        <w:jc w:val="both"/>
        <w:rPr>
          <w:rFonts w:ascii="Arial" w:hAnsi="Arial" w:cs="Arial"/>
          <w:noProof/>
        </w:rPr>
      </w:pPr>
      <w:r w:rsidRPr="00F748EE">
        <w:rPr>
          <w:rFonts w:ascii="Arial" w:hAnsi="Arial" w:cs="Arial"/>
          <w:noProof/>
          <w:lang w:val="id-ID" w:eastAsia="id-ID"/>
        </w:rPr>
        <w:drawing>
          <wp:inline distT="0" distB="0" distL="0" distR="0" wp14:anchorId="3B6B0D2F" wp14:editId="02D2735E">
            <wp:extent cx="1619949" cy="216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96" cstate="print">
                      <a:extLst>
                        <a:ext uri="{28A0092B-C50C-407E-A947-70E740481C1C}">
                          <a14:useLocalDpi xmlns:a14="http://schemas.microsoft.com/office/drawing/2010/main" val="0"/>
                        </a:ext>
                      </a:extLst>
                    </a:blip>
                    <a:stretch>
                      <a:fillRect/>
                    </a:stretch>
                  </pic:blipFill>
                  <pic:spPr>
                    <a:xfrm flipH="1" flipV="1">
                      <a:off x="0" y="0"/>
                      <a:ext cx="1619949" cy="2160000"/>
                    </a:xfrm>
                    <a:prstGeom prst="rect">
                      <a:avLst/>
                    </a:prstGeom>
                  </pic:spPr>
                </pic:pic>
              </a:graphicData>
            </a:graphic>
          </wp:inline>
        </w:drawing>
      </w:r>
      <w:r w:rsidRPr="00F748EE">
        <w:rPr>
          <w:rFonts w:ascii="Arial" w:hAnsi="Arial" w:cs="Arial"/>
          <w:noProof/>
        </w:rPr>
        <w:t xml:space="preserve"> </w:t>
      </w:r>
      <w:r w:rsidR="00C44A51">
        <w:rPr>
          <w:rFonts w:ascii="Arial" w:hAnsi="Arial" w:cs="Arial"/>
          <w:noProof/>
          <w:lang w:val="id-ID" w:eastAsia="id-ID"/>
        </w:rPr>
        <w:drawing>
          <wp:inline distT="0" distB="0" distL="0" distR="0" wp14:anchorId="136A59ED" wp14:editId="25BB7ECE">
            <wp:extent cx="1619949" cy="21599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19949" cy="2159932"/>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6732C19C" wp14:editId="213A7A81">
            <wp:extent cx="1619949" cy="216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p>
    <w:p w14:paraId="5090ABC4" w14:textId="3DA9EF35" w:rsidR="00011E45" w:rsidRPr="00F748EE" w:rsidRDefault="00011E45" w:rsidP="00011E45">
      <w:pPr>
        <w:spacing w:after="0" w:line="360" w:lineRule="auto"/>
        <w:jc w:val="both"/>
        <w:rPr>
          <w:rFonts w:ascii="Arial" w:hAnsi="Arial" w:cs="Arial"/>
          <w:noProof/>
        </w:rPr>
      </w:pPr>
      <w:r>
        <w:rPr>
          <w:rFonts w:ascii="Arial" w:hAnsi="Arial" w:cs="Arial"/>
          <w:noProof/>
        </w:rPr>
        <w:t xml:space="preserve">   Gambar 12.25 </w:t>
      </w:r>
      <w:r w:rsidRPr="00F748EE">
        <w:rPr>
          <w:rFonts w:ascii="Arial" w:hAnsi="Arial" w:cs="Arial"/>
          <w:noProof/>
        </w:rPr>
        <w:t>Hari 1</w:t>
      </w:r>
      <w:r w:rsidRPr="00F748EE">
        <w:rPr>
          <w:rFonts w:ascii="Arial" w:hAnsi="Arial" w:cs="Arial"/>
          <w:noProof/>
        </w:rPr>
        <w:tab/>
      </w:r>
      <w:r>
        <w:rPr>
          <w:rFonts w:ascii="Arial" w:hAnsi="Arial" w:cs="Arial"/>
          <w:noProof/>
        </w:rPr>
        <w:tab/>
        <w:t xml:space="preserve">Gambar 12.26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12.27 </w:t>
      </w:r>
      <w:r w:rsidRPr="00F748EE">
        <w:rPr>
          <w:rFonts w:ascii="Arial" w:hAnsi="Arial" w:cs="Arial"/>
          <w:noProof/>
        </w:rPr>
        <w:t>Ha</w:t>
      </w:r>
      <w:r>
        <w:rPr>
          <w:rFonts w:ascii="Arial" w:hAnsi="Arial" w:cs="Arial"/>
          <w:noProof/>
        </w:rPr>
        <w:t>sil</w:t>
      </w:r>
    </w:p>
    <w:p w14:paraId="4B7456F8" w14:textId="10CC9C82" w:rsidR="003C1E08" w:rsidRPr="00F748EE" w:rsidRDefault="003C1E08" w:rsidP="009A229B">
      <w:pPr>
        <w:spacing w:after="0" w:line="360" w:lineRule="auto"/>
        <w:jc w:val="both"/>
        <w:rPr>
          <w:rFonts w:ascii="Arial" w:hAnsi="Arial" w:cs="Arial"/>
          <w:noProof/>
        </w:rPr>
      </w:pPr>
      <w:r w:rsidRPr="00F748EE">
        <w:rPr>
          <w:rFonts w:ascii="Arial" w:hAnsi="Arial" w:cs="Arial"/>
          <w:noProof/>
          <w:lang w:val="id-ID" w:eastAsia="id-ID"/>
        </w:rPr>
        <w:lastRenderedPageBreak/>
        <w:drawing>
          <wp:inline distT="0" distB="0" distL="0" distR="0" wp14:anchorId="2D87DA5B" wp14:editId="6B268FB8">
            <wp:extent cx="1619949" cy="216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99" cstate="print">
                      <a:extLst>
                        <a:ext uri="{28A0092B-C50C-407E-A947-70E740481C1C}">
                          <a14:useLocalDpi xmlns:a14="http://schemas.microsoft.com/office/drawing/2010/main" val="0"/>
                        </a:ext>
                      </a:extLst>
                    </a:blip>
                    <a:stretch>
                      <a:fillRect/>
                    </a:stretch>
                  </pic:blipFill>
                  <pic:spPr>
                    <a:xfrm flipH="1">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097AC83B" wp14:editId="47F15DDB">
            <wp:extent cx="1619949" cy="2160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6127E28D" wp14:editId="522B3667">
            <wp:extent cx="1619949" cy="2160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p>
    <w:p w14:paraId="3B4A8D03" w14:textId="0318C1E9" w:rsidR="00011E45" w:rsidRPr="00F748EE" w:rsidRDefault="00011E45" w:rsidP="00011E45">
      <w:pPr>
        <w:spacing w:after="0" w:line="360" w:lineRule="auto"/>
        <w:jc w:val="both"/>
        <w:rPr>
          <w:rFonts w:ascii="Arial" w:hAnsi="Arial" w:cs="Arial"/>
          <w:noProof/>
        </w:rPr>
      </w:pPr>
      <w:r>
        <w:rPr>
          <w:rFonts w:ascii="Arial" w:hAnsi="Arial" w:cs="Arial"/>
          <w:noProof/>
        </w:rPr>
        <w:t xml:space="preserve">   Gambar 12.28 </w:t>
      </w:r>
      <w:r w:rsidRPr="00F748EE">
        <w:rPr>
          <w:rFonts w:ascii="Arial" w:hAnsi="Arial" w:cs="Arial"/>
          <w:noProof/>
        </w:rPr>
        <w:t>Hari 1</w:t>
      </w:r>
      <w:r w:rsidRPr="00F748EE">
        <w:rPr>
          <w:rFonts w:ascii="Arial" w:hAnsi="Arial" w:cs="Arial"/>
          <w:noProof/>
        </w:rPr>
        <w:tab/>
      </w:r>
      <w:r>
        <w:rPr>
          <w:rFonts w:ascii="Arial" w:hAnsi="Arial" w:cs="Arial"/>
          <w:noProof/>
        </w:rPr>
        <w:tab/>
        <w:t xml:space="preserve">Gambar 12.29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12.30 </w:t>
      </w:r>
      <w:r w:rsidRPr="00F748EE">
        <w:rPr>
          <w:rFonts w:ascii="Arial" w:hAnsi="Arial" w:cs="Arial"/>
          <w:noProof/>
        </w:rPr>
        <w:t>Ha</w:t>
      </w:r>
      <w:r>
        <w:rPr>
          <w:rFonts w:ascii="Arial" w:hAnsi="Arial" w:cs="Arial"/>
          <w:noProof/>
        </w:rPr>
        <w:t>sil</w:t>
      </w:r>
    </w:p>
    <w:p w14:paraId="0AFA847C" w14:textId="29514F72" w:rsidR="00A021F0" w:rsidRPr="00F748EE" w:rsidRDefault="00A021F0" w:rsidP="009A229B">
      <w:pPr>
        <w:spacing w:after="0" w:line="360" w:lineRule="auto"/>
        <w:jc w:val="both"/>
        <w:rPr>
          <w:rFonts w:ascii="Arial" w:hAnsi="Arial" w:cs="Arial"/>
          <w:noProof/>
        </w:rPr>
      </w:pPr>
      <w:r w:rsidRPr="00F748EE">
        <w:rPr>
          <w:rFonts w:ascii="Arial" w:hAnsi="Arial" w:cs="Arial"/>
          <w:noProof/>
          <w:lang w:val="id-ID" w:eastAsia="id-ID"/>
        </w:rPr>
        <w:drawing>
          <wp:inline distT="0" distB="0" distL="0" distR="0" wp14:anchorId="589D0D35" wp14:editId="1C10957B">
            <wp:extent cx="1619949" cy="216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762EA217" wp14:editId="66E7708A">
            <wp:extent cx="1619949" cy="216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00092A48" w:rsidRPr="00F748EE">
        <w:rPr>
          <w:rFonts w:ascii="Arial" w:hAnsi="Arial" w:cs="Arial"/>
          <w:noProof/>
          <w:lang w:val="id-ID" w:eastAsia="id-ID"/>
        </w:rPr>
        <w:drawing>
          <wp:inline distT="0" distB="0" distL="0" distR="0" wp14:anchorId="4F108393" wp14:editId="30E70255">
            <wp:extent cx="1619949" cy="216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p>
    <w:p w14:paraId="7F77FBFF" w14:textId="2C8B9E98" w:rsidR="00011E45" w:rsidRPr="00F748EE" w:rsidRDefault="00011E45" w:rsidP="00011E45">
      <w:pPr>
        <w:spacing w:after="0" w:line="360" w:lineRule="auto"/>
        <w:jc w:val="both"/>
        <w:rPr>
          <w:rFonts w:ascii="Arial" w:hAnsi="Arial" w:cs="Arial"/>
          <w:noProof/>
        </w:rPr>
      </w:pPr>
      <w:r>
        <w:rPr>
          <w:rFonts w:ascii="Arial" w:hAnsi="Arial" w:cs="Arial"/>
          <w:noProof/>
        </w:rPr>
        <w:t xml:space="preserve">   Gambar 12.31 </w:t>
      </w:r>
      <w:r w:rsidRPr="00F748EE">
        <w:rPr>
          <w:rFonts w:ascii="Arial" w:hAnsi="Arial" w:cs="Arial"/>
          <w:noProof/>
        </w:rPr>
        <w:t>Hari 1</w:t>
      </w:r>
      <w:r w:rsidRPr="00F748EE">
        <w:rPr>
          <w:rFonts w:ascii="Arial" w:hAnsi="Arial" w:cs="Arial"/>
          <w:noProof/>
        </w:rPr>
        <w:tab/>
      </w:r>
      <w:r>
        <w:rPr>
          <w:rFonts w:ascii="Arial" w:hAnsi="Arial" w:cs="Arial"/>
          <w:noProof/>
        </w:rPr>
        <w:tab/>
        <w:t xml:space="preserve">Gambar 12.32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12.33 </w:t>
      </w:r>
      <w:r w:rsidRPr="00F748EE">
        <w:rPr>
          <w:rFonts w:ascii="Arial" w:hAnsi="Arial" w:cs="Arial"/>
          <w:noProof/>
        </w:rPr>
        <w:t>Ha</w:t>
      </w:r>
      <w:r>
        <w:rPr>
          <w:rFonts w:ascii="Arial" w:hAnsi="Arial" w:cs="Arial"/>
          <w:noProof/>
        </w:rPr>
        <w:t>sil</w:t>
      </w:r>
    </w:p>
    <w:p w14:paraId="26A696F2" w14:textId="73EB1135" w:rsidR="00D544E3" w:rsidRPr="00F748EE" w:rsidRDefault="00D544E3" w:rsidP="009A229B">
      <w:pPr>
        <w:spacing w:after="0" w:line="360" w:lineRule="auto"/>
        <w:jc w:val="both"/>
        <w:rPr>
          <w:rFonts w:ascii="Arial" w:hAnsi="Arial" w:cs="Arial"/>
          <w:noProof/>
        </w:rPr>
      </w:pPr>
      <w:r w:rsidRPr="00F748EE">
        <w:rPr>
          <w:rFonts w:ascii="Arial" w:hAnsi="Arial" w:cs="Arial"/>
          <w:noProof/>
          <w:lang w:val="id-ID" w:eastAsia="id-ID"/>
        </w:rPr>
        <w:drawing>
          <wp:inline distT="0" distB="0" distL="0" distR="0" wp14:anchorId="35FD94D8" wp14:editId="5C43F1D1">
            <wp:extent cx="1619949" cy="216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5FE4179D" wp14:editId="3F543D4A">
            <wp:extent cx="1619949" cy="216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2FA2A52C" wp14:editId="359F78CD">
            <wp:extent cx="1619949"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p>
    <w:p w14:paraId="034FF84D" w14:textId="7D842ED5" w:rsidR="00011E45" w:rsidRPr="00F748EE" w:rsidRDefault="00011E45" w:rsidP="00011E45">
      <w:pPr>
        <w:spacing w:after="0" w:line="360" w:lineRule="auto"/>
        <w:jc w:val="both"/>
        <w:rPr>
          <w:rFonts w:ascii="Arial" w:hAnsi="Arial" w:cs="Arial"/>
          <w:noProof/>
        </w:rPr>
      </w:pPr>
      <w:r>
        <w:rPr>
          <w:rFonts w:ascii="Arial" w:hAnsi="Arial" w:cs="Arial"/>
          <w:noProof/>
        </w:rPr>
        <w:t xml:space="preserve">   Gambar 12.34 </w:t>
      </w:r>
      <w:r w:rsidRPr="00F748EE">
        <w:rPr>
          <w:rFonts w:ascii="Arial" w:hAnsi="Arial" w:cs="Arial"/>
          <w:noProof/>
        </w:rPr>
        <w:t>Hari 1</w:t>
      </w:r>
      <w:r w:rsidRPr="00F748EE">
        <w:rPr>
          <w:rFonts w:ascii="Arial" w:hAnsi="Arial" w:cs="Arial"/>
          <w:noProof/>
        </w:rPr>
        <w:tab/>
      </w:r>
      <w:r>
        <w:rPr>
          <w:rFonts w:ascii="Arial" w:hAnsi="Arial" w:cs="Arial"/>
          <w:noProof/>
        </w:rPr>
        <w:tab/>
        <w:t xml:space="preserve">Gambar 12.35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12.36 </w:t>
      </w:r>
      <w:r w:rsidRPr="00F748EE">
        <w:rPr>
          <w:rFonts w:ascii="Arial" w:hAnsi="Arial" w:cs="Arial"/>
          <w:noProof/>
        </w:rPr>
        <w:t>Ha</w:t>
      </w:r>
      <w:r>
        <w:rPr>
          <w:rFonts w:ascii="Arial" w:hAnsi="Arial" w:cs="Arial"/>
          <w:noProof/>
        </w:rPr>
        <w:t>sil</w:t>
      </w:r>
    </w:p>
    <w:p w14:paraId="1C0004C2" w14:textId="2812924B" w:rsidR="00D544E3" w:rsidRPr="00F748EE" w:rsidRDefault="00D544E3" w:rsidP="009A229B">
      <w:pPr>
        <w:spacing w:after="0" w:line="360" w:lineRule="auto"/>
        <w:jc w:val="both"/>
        <w:rPr>
          <w:rFonts w:ascii="Arial" w:hAnsi="Arial" w:cs="Arial"/>
          <w:noProof/>
        </w:rPr>
      </w:pPr>
      <w:r w:rsidRPr="00F748EE">
        <w:rPr>
          <w:rFonts w:ascii="Arial" w:hAnsi="Arial" w:cs="Arial"/>
          <w:noProof/>
          <w:lang w:val="id-ID" w:eastAsia="id-ID"/>
        </w:rPr>
        <w:lastRenderedPageBreak/>
        <w:drawing>
          <wp:inline distT="0" distB="0" distL="0" distR="0" wp14:anchorId="0E57EB9A" wp14:editId="5DF61F9A">
            <wp:extent cx="1619949" cy="216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6B3D9567" wp14:editId="7BE940F0">
            <wp:extent cx="1619949" cy="2160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09" cstate="print">
                      <a:extLst>
                        <a:ext uri="{28A0092B-C50C-407E-A947-70E740481C1C}">
                          <a14:useLocalDpi xmlns:a14="http://schemas.microsoft.com/office/drawing/2010/main" val="0"/>
                        </a:ext>
                      </a:extLst>
                    </a:blip>
                    <a:stretch>
                      <a:fillRect/>
                    </a:stretch>
                  </pic:blipFill>
                  <pic:spPr>
                    <a:xfrm flipH="1" flipV="1">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4EA67A20" wp14:editId="0CFEDB30">
            <wp:extent cx="1619949" cy="2160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p>
    <w:p w14:paraId="53059897" w14:textId="19D0D5FB" w:rsidR="00011E45" w:rsidRPr="00F748EE" w:rsidRDefault="00011E45" w:rsidP="00011E45">
      <w:pPr>
        <w:spacing w:after="0" w:line="360" w:lineRule="auto"/>
        <w:jc w:val="both"/>
        <w:rPr>
          <w:rFonts w:ascii="Arial" w:hAnsi="Arial" w:cs="Arial"/>
          <w:noProof/>
        </w:rPr>
      </w:pPr>
      <w:r>
        <w:rPr>
          <w:rFonts w:ascii="Arial" w:hAnsi="Arial" w:cs="Arial"/>
          <w:noProof/>
        </w:rPr>
        <w:t xml:space="preserve">   Gambar 12.37 </w:t>
      </w:r>
      <w:r w:rsidRPr="00F748EE">
        <w:rPr>
          <w:rFonts w:ascii="Arial" w:hAnsi="Arial" w:cs="Arial"/>
          <w:noProof/>
        </w:rPr>
        <w:t>Hari 1</w:t>
      </w:r>
      <w:r w:rsidRPr="00F748EE">
        <w:rPr>
          <w:rFonts w:ascii="Arial" w:hAnsi="Arial" w:cs="Arial"/>
          <w:noProof/>
        </w:rPr>
        <w:tab/>
      </w:r>
      <w:r>
        <w:rPr>
          <w:rFonts w:ascii="Arial" w:hAnsi="Arial" w:cs="Arial"/>
          <w:noProof/>
        </w:rPr>
        <w:tab/>
        <w:t xml:space="preserve">Gambar 12.38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12.39 </w:t>
      </w:r>
      <w:r w:rsidRPr="00F748EE">
        <w:rPr>
          <w:rFonts w:ascii="Arial" w:hAnsi="Arial" w:cs="Arial"/>
          <w:noProof/>
        </w:rPr>
        <w:t>Ha</w:t>
      </w:r>
      <w:r>
        <w:rPr>
          <w:rFonts w:ascii="Arial" w:hAnsi="Arial" w:cs="Arial"/>
          <w:noProof/>
        </w:rPr>
        <w:t>sil</w:t>
      </w:r>
    </w:p>
    <w:p w14:paraId="6B830E80" w14:textId="4443437B" w:rsidR="00D544E3" w:rsidRPr="00F748EE" w:rsidRDefault="00D544E3" w:rsidP="009A229B">
      <w:pPr>
        <w:spacing w:after="0" w:line="360" w:lineRule="auto"/>
        <w:jc w:val="both"/>
        <w:rPr>
          <w:rFonts w:ascii="Arial" w:hAnsi="Arial" w:cs="Arial"/>
          <w:noProof/>
        </w:rPr>
      </w:pPr>
      <w:r w:rsidRPr="00F748EE">
        <w:rPr>
          <w:rFonts w:ascii="Arial" w:hAnsi="Arial" w:cs="Arial"/>
          <w:noProof/>
          <w:lang w:val="id-ID" w:eastAsia="id-ID"/>
        </w:rPr>
        <w:drawing>
          <wp:inline distT="0" distB="0" distL="0" distR="0" wp14:anchorId="082506DF" wp14:editId="0F853F27">
            <wp:extent cx="1619949" cy="216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4CAA75CC" wp14:editId="103CA841">
            <wp:extent cx="1619949" cy="216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Pr="00F748EE">
        <w:rPr>
          <w:rFonts w:ascii="Arial" w:hAnsi="Arial" w:cs="Arial"/>
          <w:noProof/>
          <w:lang w:val="id-ID" w:eastAsia="id-ID"/>
        </w:rPr>
        <w:drawing>
          <wp:inline distT="0" distB="0" distL="0" distR="0" wp14:anchorId="0926A19B" wp14:editId="294E128A">
            <wp:extent cx="1619949" cy="2160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13" cstate="print">
                      <a:extLst>
                        <a:ext uri="{28A0092B-C50C-407E-A947-70E740481C1C}">
                          <a14:useLocalDpi xmlns:a14="http://schemas.microsoft.com/office/drawing/2010/main" val="0"/>
                        </a:ext>
                      </a:extLst>
                    </a:blip>
                    <a:stretch>
                      <a:fillRect/>
                    </a:stretch>
                  </pic:blipFill>
                  <pic:spPr>
                    <a:xfrm flipH="1" flipV="1">
                      <a:off x="0" y="0"/>
                      <a:ext cx="1619949" cy="2160000"/>
                    </a:xfrm>
                    <a:prstGeom prst="rect">
                      <a:avLst/>
                    </a:prstGeom>
                  </pic:spPr>
                </pic:pic>
              </a:graphicData>
            </a:graphic>
          </wp:inline>
        </w:drawing>
      </w:r>
    </w:p>
    <w:p w14:paraId="7BADBE9E" w14:textId="5BD9F10A" w:rsidR="00011E45" w:rsidRPr="00F748EE" w:rsidRDefault="00011E45" w:rsidP="00011E45">
      <w:pPr>
        <w:spacing w:after="0" w:line="360" w:lineRule="auto"/>
        <w:jc w:val="both"/>
        <w:rPr>
          <w:rFonts w:ascii="Arial" w:hAnsi="Arial" w:cs="Arial"/>
          <w:noProof/>
        </w:rPr>
      </w:pPr>
      <w:r>
        <w:rPr>
          <w:rFonts w:ascii="Arial" w:hAnsi="Arial" w:cs="Arial"/>
          <w:noProof/>
        </w:rPr>
        <w:t xml:space="preserve">   Gambar 12.40 </w:t>
      </w:r>
      <w:r w:rsidRPr="00F748EE">
        <w:rPr>
          <w:rFonts w:ascii="Arial" w:hAnsi="Arial" w:cs="Arial"/>
          <w:noProof/>
        </w:rPr>
        <w:t>Hari 1</w:t>
      </w:r>
      <w:r w:rsidRPr="00F748EE">
        <w:rPr>
          <w:rFonts w:ascii="Arial" w:hAnsi="Arial" w:cs="Arial"/>
          <w:noProof/>
        </w:rPr>
        <w:tab/>
      </w:r>
      <w:r>
        <w:rPr>
          <w:rFonts w:ascii="Arial" w:hAnsi="Arial" w:cs="Arial"/>
          <w:noProof/>
        </w:rPr>
        <w:tab/>
        <w:t xml:space="preserve">Gambar 12.41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12.42 </w:t>
      </w:r>
      <w:r w:rsidRPr="00F748EE">
        <w:rPr>
          <w:rFonts w:ascii="Arial" w:hAnsi="Arial" w:cs="Arial"/>
          <w:noProof/>
        </w:rPr>
        <w:t>Ha</w:t>
      </w:r>
      <w:r>
        <w:rPr>
          <w:rFonts w:ascii="Arial" w:hAnsi="Arial" w:cs="Arial"/>
          <w:noProof/>
        </w:rPr>
        <w:t>sil</w:t>
      </w:r>
    </w:p>
    <w:p w14:paraId="1D47712B" w14:textId="340DAB94" w:rsidR="00FD64A6" w:rsidRPr="00F748EE" w:rsidRDefault="00FD64A6" w:rsidP="009A229B">
      <w:pPr>
        <w:spacing w:after="0" w:line="360" w:lineRule="auto"/>
        <w:jc w:val="both"/>
        <w:rPr>
          <w:rFonts w:ascii="Arial" w:hAnsi="Arial" w:cs="Arial"/>
          <w:noProof/>
        </w:rPr>
      </w:pPr>
      <w:r w:rsidRPr="00F748EE">
        <w:rPr>
          <w:rFonts w:ascii="Arial" w:hAnsi="Arial" w:cs="Arial"/>
          <w:noProof/>
          <w:lang w:val="id-ID" w:eastAsia="id-ID"/>
        </w:rPr>
        <w:drawing>
          <wp:inline distT="0" distB="0" distL="0" distR="0" wp14:anchorId="3CE388B7" wp14:editId="0000A748">
            <wp:extent cx="1619949" cy="2160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00D544E3" w:rsidRPr="00F748EE">
        <w:rPr>
          <w:rFonts w:ascii="Arial" w:hAnsi="Arial" w:cs="Arial"/>
          <w:noProof/>
          <w:lang w:val="id-ID" w:eastAsia="id-ID"/>
        </w:rPr>
        <w:drawing>
          <wp:inline distT="0" distB="0" distL="0" distR="0" wp14:anchorId="7346A606" wp14:editId="5EC88D27">
            <wp:extent cx="1619949" cy="2160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r w:rsidRPr="00F748EE">
        <w:rPr>
          <w:rFonts w:ascii="Arial" w:hAnsi="Arial" w:cs="Arial"/>
          <w:noProof/>
        </w:rPr>
        <w:t xml:space="preserve"> </w:t>
      </w:r>
      <w:r w:rsidR="00D544E3" w:rsidRPr="00F748EE">
        <w:rPr>
          <w:rFonts w:ascii="Arial" w:hAnsi="Arial" w:cs="Arial"/>
          <w:noProof/>
          <w:lang w:val="id-ID" w:eastAsia="id-ID"/>
        </w:rPr>
        <w:drawing>
          <wp:inline distT="0" distB="0" distL="0" distR="0" wp14:anchorId="2D065C24" wp14:editId="6FECAEA9">
            <wp:extent cx="1619949" cy="216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p>
    <w:p w14:paraId="530100C5" w14:textId="6F9F1786" w:rsidR="00011E45" w:rsidRPr="00F748EE" w:rsidRDefault="00011E45" w:rsidP="00011E45">
      <w:pPr>
        <w:spacing w:after="0" w:line="360" w:lineRule="auto"/>
        <w:jc w:val="both"/>
        <w:rPr>
          <w:rFonts w:ascii="Arial" w:hAnsi="Arial" w:cs="Arial"/>
          <w:noProof/>
        </w:rPr>
      </w:pPr>
      <w:r>
        <w:rPr>
          <w:rFonts w:ascii="Arial" w:hAnsi="Arial" w:cs="Arial"/>
          <w:noProof/>
        </w:rPr>
        <w:t xml:space="preserve">   Gambar 12.</w:t>
      </w:r>
      <w:r w:rsidR="00E56C7B">
        <w:rPr>
          <w:rFonts w:ascii="Arial" w:hAnsi="Arial" w:cs="Arial"/>
          <w:noProof/>
        </w:rPr>
        <w:t>43</w:t>
      </w:r>
      <w:r>
        <w:rPr>
          <w:rFonts w:ascii="Arial" w:hAnsi="Arial" w:cs="Arial"/>
          <w:noProof/>
        </w:rPr>
        <w:t xml:space="preserve"> </w:t>
      </w:r>
      <w:r w:rsidRPr="00F748EE">
        <w:rPr>
          <w:rFonts w:ascii="Arial" w:hAnsi="Arial" w:cs="Arial"/>
          <w:noProof/>
        </w:rPr>
        <w:t>Hari 1</w:t>
      </w:r>
      <w:r w:rsidRPr="00F748EE">
        <w:rPr>
          <w:rFonts w:ascii="Arial" w:hAnsi="Arial" w:cs="Arial"/>
          <w:noProof/>
        </w:rPr>
        <w:tab/>
      </w:r>
      <w:r>
        <w:rPr>
          <w:rFonts w:ascii="Arial" w:hAnsi="Arial" w:cs="Arial"/>
          <w:noProof/>
        </w:rPr>
        <w:tab/>
        <w:t>Gambar 12.</w:t>
      </w:r>
      <w:r w:rsidR="00E56C7B">
        <w:rPr>
          <w:rFonts w:ascii="Arial" w:hAnsi="Arial" w:cs="Arial"/>
          <w:noProof/>
        </w:rPr>
        <w:t>44</w:t>
      </w:r>
      <w:r>
        <w:rPr>
          <w:rFonts w:ascii="Arial" w:hAnsi="Arial" w:cs="Arial"/>
          <w:noProof/>
        </w:rPr>
        <w:t xml:space="preserve"> </w:t>
      </w:r>
      <w:r w:rsidRPr="00F748EE">
        <w:rPr>
          <w:rFonts w:ascii="Arial" w:hAnsi="Arial" w:cs="Arial"/>
          <w:noProof/>
        </w:rPr>
        <w:t xml:space="preserve">Hari </w:t>
      </w:r>
      <w:r>
        <w:rPr>
          <w:rFonts w:ascii="Arial" w:hAnsi="Arial" w:cs="Arial"/>
          <w:noProof/>
        </w:rPr>
        <w:t>2</w:t>
      </w:r>
      <w:r w:rsidRPr="00F748EE">
        <w:rPr>
          <w:rFonts w:ascii="Arial" w:hAnsi="Arial" w:cs="Arial"/>
          <w:noProof/>
        </w:rPr>
        <w:tab/>
      </w:r>
      <w:r>
        <w:rPr>
          <w:rFonts w:ascii="Arial" w:hAnsi="Arial" w:cs="Arial"/>
          <w:noProof/>
        </w:rPr>
        <w:t xml:space="preserve">      Gambar 12.</w:t>
      </w:r>
      <w:r w:rsidR="00E56C7B">
        <w:rPr>
          <w:rFonts w:ascii="Arial" w:hAnsi="Arial" w:cs="Arial"/>
          <w:noProof/>
        </w:rPr>
        <w:t>45</w:t>
      </w:r>
      <w:r>
        <w:rPr>
          <w:rFonts w:ascii="Arial" w:hAnsi="Arial" w:cs="Arial"/>
          <w:noProof/>
        </w:rPr>
        <w:t xml:space="preserve"> </w:t>
      </w:r>
      <w:r w:rsidRPr="00F748EE">
        <w:rPr>
          <w:rFonts w:ascii="Arial" w:hAnsi="Arial" w:cs="Arial"/>
          <w:noProof/>
        </w:rPr>
        <w:t>Ha</w:t>
      </w:r>
      <w:r>
        <w:rPr>
          <w:rFonts w:ascii="Arial" w:hAnsi="Arial" w:cs="Arial"/>
          <w:noProof/>
        </w:rPr>
        <w:t>sil</w:t>
      </w:r>
    </w:p>
    <w:p w14:paraId="0B7C1899" w14:textId="77777777" w:rsidR="00FD64A6" w:rsidRPr="00F748EE" w:rsidRDefault="00FD64A6" w:rsidP="009A229B">
      <w:pPr>
        <w:spacing w:after="0" w:line="360" w:lineRule="auto"/>
        <w:jc w:val="both"/>
        <w:rPr>
          <w:rFonts w:ascii="Arial" w:hAnsi="Arial" w:cs="Arial"/>
          <w:noProof/>
        </w:rPr>
      </w:pPr>
    </w:p>
    <w:p w14:paraId="2F6196B7" w14:textId="1B6A3BC0" w:rsidR="00092A48" w:rsidRPr="00F748EE" w:rsidRDefault="00092A48" w:rsidP="009A229B">
      <w:pPr>
        <w:spacing w:after="0" w:line="360" w:lineRule="auto"/>
        <w:jc w:val="both"/>
        <w:rPr>
          <w:rFonts w:ascii="Arial" w:hAnsi="Arial" w:cs="Arial"/>
          <w:noProof/>
        </w:rPr>
      </w:pPr>
    </w:p>
    <w:p w14:paraId="5582EFA5" w14:textId="07D4115F" w:rsidR="00092A48" w:rsidRDefault="00092A48" w:rsidP="009A229B">
      <w:pPr>
        <w:spacing w:after="0" w:line="360" w:lineRule="auto"/>
        <w:jc w:val="both"/>
        <w:rPr>
          <w:rFonts w:ascii="Arial" w:hAnsi="Arial" w:cs="Arial"/>
          <w:noProof/>
        </w:rPr>
      </w:pPr>
    </w:p>
    <w:p w14:paraId="6DAB2F91" w14:textId="1BA4E692" w:rsidR="00E263AC" w:rsidRDefault="00E263AC" w:rsidP="009A229B">
      <w:pPr>
        <w:spacing w:after="0" w:line="360" w:lineRule="auto"/>
        <w:jc w:val="both"/>
        <w:rPr>
          <w:rFonts w:ascii="Arial" w:hAnsi="Arial" w:cs="Arial"/>
          <w:noProof/>
        </w:rPr>
      </w:pPr>
    </w:p>
    <w:p w14:paraId="7D19C470" w14:textId="66772B75" w:rsidR="00E263AC" w:rsidRPr="00F748EE" w:rsidRDefault="00E263AC" w:rsidP="00E263AC">
      <w:pPr>
        <w:spacing w:after="0" w:line="360" w:lineRule="auto"/>
        <w:jc w:val="both"/>
        <w:rPr>
          <w:rFonts w:ascii="Arial" w:hAnsi="Arial" w:cs="Arial"/>
          <w:b/>
          <w:bCs/>
          <w:noProof/>
        </w:rPr>
      </w:pPr>
      <w:r w:rsidRPr="00F748EE">
        <w:rPr>
          <w:rFonts w:ascii="Arial" w:hAnsi="Arial" w:cs="Arial"/>
          <w:b/>
          <w:bCs/>
          <w:noProof/>
        </w:rPr>
        <w:lastRenderedPageBreak/>
        <w:t xml:space="preserve">LAMPIRAN </w:t>
      </w:r>
      <w:r>
        <w:rPr>
          <w:rFonts w:ascii="Arial" w:hAnsi="Arial" w:cs="Arial"/>
          <w:b/>
          <w:bCs/>
          <w:noProof/>
        </w:rPr>
        <w:t>13</w:t>
      </w:r>
    </w:p>
    <w:p w14:paraId="202E3B8B" w14:textId="7337BD9E" w:rsidR="00E263AC" w:rsidRDefault="00E263AC" w:rsidP="009A229B">
      <w:pPr>
        <w:spacing w:after="0" w:line="360" w:lineRule="auto"/>
        <w:jc w:val="both"/>
        <w:rPr>
          <w:rFonts w:ascii="Arial" w:hAnsi="Arial" w:cs="Arial"/>
          <w:b/>
          <w:bCs/>
          <w:noProof/>
        </w:rPr>
      </w:pPr>
      <w:r>
        <w:rPr>
          <w:rFonts w:ascii="Arial" w:hAnsi="Arial" w:cs="Arial"/>
          <w:b/>
          <w:bCs/>
          <w:noProof/>
        </w:rPr>
        <w:t>Etiket</w:t>
      </w:r>
    </w:p>
    <w:p w14:paraId="3C725002" w14:textId="6C3EB747" w:rsidR="000E26BF" w:rsidRPr="00E263AC" w:rsidRDefault="000E26BF" w:rsidP="009A229B">
      <w:pPr>
        <w:spacing w:after="0" w:line="360" w:lineRule="auto"/>
        <w:jc w:val="both"/>
        <w:rPr>
          <w:rFonts w:ascii="Arial" w:hAnsi="Arial" w:cs="Arial"/>
          <w:b/>
          <w:bCs/>
          <w:noProof/>
        </w:rPr>
      </w:pPr>
      <w:r>
        <w:rPr>
          <w:rFonts w:ascii="Arial" w:hAnsi="Arial" w:cs="Arial"/>
          <w:b/>
          <w:bCs/>
          <w:noProof/>
          <w:lang w:val="id-ID" w:eastAsia="id-ID"/>
        </w:rPr>
        <w:drawing>
          <wp:inline distT="0" distB="0" distL="0" distR="0" wp14:anchorId="3D0A14A8" wp14:editId="40086D2A">
            <wp:extent cx="5039995" cy="453771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7">
                      <a:extLst>
                        <a:ext uri="{28A0092B-C50C-407E-A947-70E740481C1C}">
                          <a14:useLocalDpi xmlns:a14="http://schemas.microsoft.com/office/drawing/2010/main" val="0"/>
                        </a:ext>
                      </a:extLst>
                    </a:blip>
                    <a:stretch>
                      <a:fillRect/>
                    </a:stretch>
                  </pic:blipFill>
                  <pic:spPr>
                    <a:xfrm>
                      <a:off x="0" y="0"/>
                      <a:ext cx="5039995" cy="4537710"/>
                    </a:xfrm>
                    <a:prstGeom prst="rect">
                      <a:avLst/>
                    </a:prstGeom>
                  </pic:spPr>
                </pic:pic>
              </a:graphicData>
            </a:graphic>
          </wp:inline>
        </w:drawing>
      </w:r>
    </w:p>
    <w:sectPr w:rsidR="000E26BF" w:rsidRPr="00E263AC" w:rsidSect="00122498">
      <w:headerReference w:type="first" r:id="rId118"/>
      <w:pgSz w:w="11906" w:h="16838" w:code="9"/>
      <w:pgMar w:top="1701" w:right="1701" w:bottom="1701" w:left="2268" w:header="709" w:footer="14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56030" w14:textId="77777777" w:rsidR="008655F9" w:rsidRDefault="008655F9" w:rsidP="003D14B4">
      <w:pPr>
        <w:spacing w:after="0" w:line="240" w:lineRule="auto"/>
      </w:pPr>
      <w:r>
        <w:separator/>
      </w:r>
    </w:p>
  </w:endnote>
  <w:endnote w:type="continuationSeparator" w:id="0">
    <w:p w14:paraId="5F53C81B" w14:textId="77777777" w:rsidR="008655F9" w:rsidRDefault="008655F9" w:rsidP="003D14B4">
      <w:pPr>
        <w:spacing w:after="0" w:line="240" w:lineRule="auto"/>
      </w:pPr>
      <w:r>
        <w:continuationSeparator/>
      </w:r>
    </w:p>
  </w:endnote>
  <w:endnote w:type="continuationNotice" w:id="1">
    <w:p w14:paraId="5E88C189" w14:textId="77777777" w:rsidR="008655F9" w:rsidRDefault="008655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482391170"/>
      <w:docPartObj>
        <w:docPartGallery w:val="Page Numbers (Bottom of Page)"/>
        <w:docPartUnique/>
      </w:docPartObj>
    </w:sdtPr>
    <w:sdtEndPr>
      <w:rPr>
        <w:rFonts w:asciiTheme="minorHAnsi" w:hAnsiTheme="minorHAnsi" w:cstheme="minorBidi"/>
        <w:noProof/>
      </w:rPr>
    </w:sdtEndPr>
    <w:sdtContent>
      <w:p w14:paraId="75C78301" w14:textId="6132C027" w:rsidR="00CC0C55" w:rsidRDefault="00CC0C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4B2810" w14:textId="77777777" w:rsidR="00CC0C55" w:rsidRDefault="00CC0C5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90B27" w14:textId="3E9260CC" w:rsidR="00F74C2F" w:rsidRPr="004D0B74" w:rsidRDefault="00E65604">
    <w:pPr>
      <w:pStyle w:val="Footer"/>
      <w:jc w:val="center"/>
      <w:rPr>
        <w:rFonts w:ascii="Arial" w:hAnsi="Arial" w:cs="Arial"/>
      </w:rPr>
    </w:pPr>
    <w:r>
      <w:rPr>
        <w:rFonts w:ascii="Arial" w:hAnsi="Arial" w:cs="Arial"/>
      </w:rPr>
      <w:t>ix</w:t>
    </w:r>
  </w:p>
  <w:p w14:paraId="599DD68B" w14:textId="77777777" w:rsidR="00F74C2F" w:rsidRDefault="00F74C2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D5F2A" w14:textId="38ECB3F2" w:rsidR="00CC0C55" w:rsidRPr="00D9532B" w:rsidRDefault="00E65604">
    <w:pPr>
      <w:pStyle w:val="Footer"/>
      <w:jc w:val="center"/>
      <w:rPr>
        <w:rFonts w:ascii="Arial" w:hAnsi="Arial" w:cs="Arial"/>
      </w:rPr>
    </w:pPr>
    <w:r>
      <w:rPr>
        <w:rFonts w:ascii="Arial" w:hAnsi="Arial" w:cs="Arial"/>
      </w:rPr>
      <w:t>x</w:t>
    </w:r>
  </w:p>
  <w:p w14:paraId="68589B48" w14:textId="77777777" w:rsidR="00CC0C55" w:rsidRPr="00D9532B" w:rsidRDefault="00CC0C55">
    <w:pPr>
      <w:pStyle w:val="Footer"/>
      <w:rPr>
        <w:rFonts w:ascii="Arial" w:hAnsi="Arial" w:cs="Aria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FAF02" w14:textId="78E35075" w:rsidR="00CC0C55" w:rsidRPr="00D9532B" w:rsidRDefault="00E65604">
    <w:pPr>
      <w:pStyle w:val="Footer"/>
      <w:jc w:val="center"/>
      <w:rPr>
        <w:rFonts w:ascii="Arial" w:hAnsi="Arial" w:cs="Arial"/>
      </w:rPr>
    </w:pPr>
    <w:r>
      <w:rPr>
        <w:rFonts w:ascii="Arial" w:hAnsi="Arial" w:cs="Arial"/>
      </w:rPr>
      <w:t>xi</w:t>
    </w:r>
  </w:p>
  <w:p w14:paraId="3A399EBE" w14:textId="77777777" w:rsidR="00CC0C55" w:rsidRPr="00D9532B" w:rsidRDefault="00CC0C55">
    <w:pPr>
      <w:pStyle w:val="Footer"/>
      <w:rPr>
        <w:rFonts w:ascii="Arial" w:hAnsi="Arial" w:cs="Aria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DFFB3" w14:textId="346C8ED5" w:rsidR="00CC0C55" w:rsidRDefault="00CC0C55" w:rsidP="00963B85">
    <w:pPr>
      <w:pStyle w:val="Footer"/>
      <w:jc w:val="center"/>
    </w:pPr>
    <w:r>
      <w:t>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C7A3F" w14:textId="17BCF0A4" w:rsidR="00CC0C55" w:rsidRPr="00D9532B" w:rsidRDefault="0011004A" w:rsidP="004D0B74">
    <w:pPr>
      <w:pStyle w:val="Footer"/>
      <w:jc w:val="center"/>
      <w:rPr>
        <w:rFonts w:ascii="Arial" w:hAnsi="Arial" w:cs="Arial"/>
      </w:rPr>
    </w:pPr>
    <w:r>
      <w:rPr>
        <w:rFonts w:ascii="Arial" w:hAnsi="Arial" w:cs="Arial"/>
      </w:rPr>
      <w:t>xii</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496007"/>
      <w:docPartObj>
        <w:docPartGallery w:val="Page Numbers (Bottom of Page)"/>
        <w:docPartUnique/>
      </w:docPartObj>
    </w:sdtPr>
    <w:sdtEndPr>
      <w:rPr>
        <w:rFonts w:ascii="Arial" w:hAnsi="Arial" w:cs="Arial"/>
        <w:noProof/>
      </w:rPr>
    </w:sdtEndPr>
    <w:sdtContent>
      <w:p w14:paraId="7ECA2885" w14:textId="460DD7A5" w:rsidR="00CC0C55" w:rsidRPr="00EA1BAD" w:rsidRDefault="00CC0C55">
        <w:pPr>
          <w:pStyle w:val="Footer"/>
          <w:jc w:val="center"/>
          <w:rPr>
            <w:rFonts w:ascii="Arial" w:hAnsi="Arial" w:cs="Arial"/>
          </w:rPr>
        </w:pPr>
        <w:r w:rsidRPr="00EA1BAD">
          <w:rPr>
            <w:rFonts w:ascii="Arial" w:hAnsi="Arial" w:cs="Arial"/>
          </w:rPr>
          <w:fldChar w:fldCharType="begin"/>
        </w:r>
        <w:r w:rsidRPr="00EA1BAD">
          <w:rPr>
            <w:rFonts w:ascii="Arial" w:hAnsi="Arial" w:cs="Arial"/>
          </w:rPr>
          <w:instrText xml:space="preserve"> PAGE   \* MERGEFORMAT </w:instrText>
        </w:r>
        <w:r w:rsidRPr="00EA1BAD">
          <w:rPr>
            <w:rFonts w:ascii="Arial" w:hAnsi="Arial" w:cs="Arial"/>
          </w:rPr>
          <w:fldChar w:fldCharType="separate"/>
        </w:r>
        <w:r w:rsidR="003873AD">
          <w:rPr>
            <w:rFonts w:ascii="Arial" w:hAnsi="Arial" w:cs="Arial"/>
            <w:noProof/>
          </w:rPr>
          <w:t>8</w:t>
        </w:r>
        <w:r w:rsidRPr="00EA1BAD">
          <w:rPr>
            <w:rFonts w:ascii="Arial" w:hAnsi="Arial" w:cs="Arial"/>
            <w:noProof/>
          </w:rPr>
          <w:fldChar w:fldCharType="end"/>
        </w:r>
      </w:p>
    </w:sdtContent>
  </w:sdt>
  <w:p w14:paraId="5793B778" w14:textId="4C401DC1" w:rsidR="00CC0C55" w:rsidRDefault="00CC0C55" w:rsidP="00963B85">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877039"/>
      <w:docPartObj>
        <w:docPartGallery w:val="Page Numbers (Bottom of Page)"/>
        <w:docPartUnique/>
      </w:docPartObj>
    </w:sdtPr>
    <w:sdtEndPr>
      <w:rPr>
        <w:rFonts w:ascii="Arial" w:hAnsi="Arial" w:cs="Arial"/>
        <w:noProof/>
      </w:rPr>
    </w:sdtEndPr>
    <w:sdtContent>
      <w:p w14:paraId="604AF6E7" w14:textId="12C5429C" w:rsidR="00CC0C55" w:rsidRPr="00D9532B" w:rsidRDefault="00CC0C55">
        <w:pPr>
          <w:pStyle w:val="Footer"/>
          <w:jc w:val="center"/>
          <w:rPr>
            <w:rFonts w:ascii="Arial" w:hAnsi="Arial" w:cs="Arial"/>
          </w:rPr>
        </w:pPr>
        <w:r w:rsidRPr="00D9532B">
          <w:rPr>
            <w:rFonts w:ascii="Arial" w:hAnsi="Arial" w:cs="Arial"/>
          </w:rPr>
          <w:fldChar w:fldCharType="begin"/>
        </w:r>
        <w:r w:rsidRPr="00D9532B">
          <w:rPr>
            <w:rFonts w:ascii="Arial" w:hAnsi="Arial" w:cs="Arial"/>
          </w:rPr>
          <w:instrText xml:space="preserve"> PAGE   \* MERGEFORMAT </w:instrText>
        </w:r>
        <w:r w:rsidRPr="00D9532B">
          <w:rPr>
            <w:rFonts w:ascii="Arial" w:hAnsi="Arial" w:cs="Arial"/>
          </w:rPr>
          <w:fldChar w:fldCharType="separate"/>
        </w:r>
        <w:r w:rsidR="003873AD">
          <w:rPr>
            <w:rFonts w:ascii="Arial" w:hAnsi="Arial" w:cs="Arial"/>
            <w:noProof/>
          </w:rPr>
          <w:t>1</w:t>
        </w:r>
        <w:r w:rsidRPr="00D9532B">
          <w:rPr>
            <w:rFonts w:ascii="Arial" w:hAnsi="Arial" w:cs="Arial"/>
            <w:noProof/>
          </w:rPr>
          <w:fldChar w:fldCharType="end"/>
        </w:r>
      </w:p>
    </w:sdtContent>
  </w:sdt>
  <w:p w14:paraId="186E5B70" w14:textId="574B9819" w:rsidR="00CC0C55" w:rsidRDefault="00CC0C55" w:rsidP="004D0B74">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174507"/>
      <w:docPartObj>
        <w:docPartGallery w:val="Page Numbers (Bottom of Page)"/>
        <w:docPartUnique/>
      </w:docPartObj>
    </w:sdtPr>
    <w:sdtEndPr>
      <w:rPr>
        <w:rFonts w:ascii="Arial" w:hAnsi="Arial" w:cs="Arial"/>
        <w:noProof/>
      </w:rPr>
    </w:sdtEndPr>
    <w:sdtContent>
      <w:p w14:paraId="305D81D5" w14:textId="26D54E8B" w:rsidR="00CC0C55" w:rsidRPr="00EA1BAD" w:rsidRDefault="00CC0C55">
        <w:pPr>
          <w:pStyle w:val="Footer"/>
          <w:jc w:val="center"/>
          <w:rPr>
            <w:rFonts w:ascii="Arial" w:hAnsi="Arial" w:cs="Arial"/>
          </w:rPr>
        </w:pPr>
        <w:r w:rsidRPr="00EA1BAD">
          <w:rPr>
            <w:rFonts w:ascii="Arial" w:hAnsi="Arial" w:cs="Arial"/>
          </w:rPr>
          <w:fldChar w:fldCharType="begin"/>
        </w:r>
        <w:r w:rsidRPr="00EA1BAD">
          <w:rPr>
            <w:rFonts w:ascii="Arial" w:hAnsi="Arial" w:cs="Arial"/>
          </w:rPr>
          <w:instrText xml:space="preserve"> PAGE   \* MERGEFORMAT </w:instrText>
        </w:r>
        <w:r w:rsidRPr="00EA1BAD">
          <w:rPr>
            <w:rFonts w:ascii="Arial" w:hAnsi="Arial" w:cs="Arial"/>
          </w:rPr>
          <w:fldChar w:fldCharType="separate"/>
        </w:r>
        <w:r w:rsidR="003873AD">
          <w:rPr>
            <w:rFonts w:ascii="Arial" w:hAnsi="Arial" w:cs="Arial"/>
            <w:noProof/>
          </w:rPr>
          <w:t>4</w:t>
        </w:r>
        <w:r w:rsidRPr="00EA1BAD">
          <w:rPr>
            <w:rFonts w:ascii="Arial" w:hAnsi="Arial" w:cs="Arial"/>
            <w:noProof/>
          </w:rPr>
          <w:fldChar w:fldCharType="end"/>
        </w:r>
      </w:p>
    </w:sdtContent>
  </w:sdt>
  <w:p w14:paraId="22F31C01" w14:textId="7988699B" w:rsidR="00CC0C55" w:rsidRPr="00EA1BAD" w:rsidRDefault="00CC0C55" w:rsidP="004D0B74">
    <w:pPr>
      <w:pStyle w:val="Footer"/>
      <w:jc w:val="cen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426F1" w14:textId="24A14AE9" w:rsidR="00CC0C55" w:rsidRPr="00D907DE" w:rsidRDefault="00CC0C55">
    <w:pPr>
      <w:pStyle w:val="Footer"/>
      <w:jc w:val="center"/>
      <w:rPr>
        <w:sz w:val="24"/>
        <w:szCs w:val="24"/>
      </w:rPr>
    </w:pPr>
  </w:p>
  <w:p w14:paraId="14A6E1F1" w14:textId="77777777" w:rsidR="00CC0C55" w:rsidRDefault="00CC0C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0A721" w14:textId="77777777" w:rsidR="00CC0C55" w:rsidRPr="00337918" w:rsidRDefault="00CC0C55" w:rsidP="0033791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715659"/>
      <w:docPartObj>
        <w:docPartGallery w:val="Page Numbers (Bottom of Page)"/>
        <w:docPartUnique/>
      </w:docPartObj>
    </w:sdtPr>
    <w:sdtEndPr>
      <w:rPr>
        <w:rFonts w:ascii="Arial" w:hAnsi="Arial" w:cs="Arial"/>
        <w:noProof/>
      </w:rPr>
    </w:sdtEndPr>
    <w:sdtContent>
      <w:p w14:paraId="57C54CCF" w14:textId="44BDF910" w:rsidR="00E65604" w:rsidRPr="00E65604" w:rsidRDefault="00E65604">
        <w:pPr>
          <w:pStyle w:val="Footer"/>
          <w:jc w:val="center"/>
          <w:rPr>
            <w:rFonts w:ascii="Arial" w:hAnsi="Arial" w:cs="Arial"/>
          </w:rPr>
        </w:pPr>
        <w:r w:rsidRPr="00E65604">
          <w:rPr>
            <w:rFonts w:ascii="Arial" w:hAnsi="Arial" w:cs="Arial"/>
          </w:rPr>
          <w:fldChar w:fldCharType="begin"/>
        </w:r>
        <w:r w:rsidRPr="00E65604">
          <w:rPr>
            <w:rFonts w:ascii="Arial" w:hAnsi="Arial" w:cs="Arial"/>
          </w:rPr>
          <w:instrText xml:space="preserve"> PAGE   \* MERGEFORMAT </w:instrText>
        </w:r>
        <w:r w:rsidRPr="00E65604">
          <w:rPr>
            <w:rFonts w:ascii="Arial" w:hAnsi="Arial" w:cs="Arial"/>
          </w:rPr>
          <w:fldChar w:fldCharType="separate"/>
        </w:r>
        <w:r w:rsidR="003873AD">
          <w:rPr>
            <w:rFonts w:ascii="Arial" w:hAnsi="Arial" w:cs="Arial"/>
            <w:noProof/>
          </w:rPr>
          <w:t>ii</w:t>
        </w:r>
        <w:r w:rsidRPr="00E65604">
          <w:rPr>
            <w:rFonts w:ascii="Arial" w:hAnsi="Arial" w:cs="Arial"/>
            <w:noProof/>
          </w:rPr>
          <w:fldChar w:fldCharType="end"/>
        </w:r>
        <w:r>
          <w:rPr>
            <w:rFonts w:ascii="Arial" w:hAnsi="Arial" w:cs="Arial"/>
            <w:noProof/>
          </w:rPr>
          <w:t>ii</w:t>
        </w:r>
      </w:p>
    </w:sdtContent>
  </w:sdt>
  <w:p w14:paraId="47207F3C" w14:textId="77777777" w:rsidR="00E65604" w:rsidRPr="00337918" w:rsidRDefault="00E65604" w:rsidP="0033791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A659B" w14:textId="11F3D807" w:rsidR="00CC0C55" w:rsidRPr="004D0B74" w:rsidRDefault="00CC0C55">
    <w:pPr>
      <w:pStyle w:val="Footer"/>
      <w:jc w:val="center"/>
      <w:rPr>
        <w:rFonts w:ascii="Arial" w:hAnsi="Arial" w:cs="Arial"/>
      </w:rPr>
    </w:pPr>
    <w:r>
      <w:rPr>
        <w:rFonts w:ascii="Arial" w:hAnsi="Arial" w:cs="Arial"/>
      </w:rPr>
      <w:t>i</w:t>
    </w:r>
    <w:r w:rsidR="00E65604">
      <w:rPr>
        <w:rFonts w:ascii="Arial" w:hAnsi="Arial" w:cs="Arial"/>
      </w:rPr>
      <w:t>v</w:t>
    </w:r>
  </w:p>
  <w:p w14:paraId="3B18D987" w14:textId="77777777" w:rsidR="00CC0C55" w:rsidRDefault="00CC0C5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0FA56" w14:textId="2522C47F" w:rsidR="00CC0C55" w:rsidRPr="004D0B74" w:rsidRDefault="00E65604">
    <w:pPr>
      <w:pStyle w:val="Footer"/>
      <w:jc w:val="center"/>
      <w:rPr>
        <w:rFonts w:ascii="Arial" w:hAnsi="Arial" w:cs="Arial"/>
      </w:rPr>
    </w:pPr>
    <w:r>
      <w:rPr>
        <w:rFonts w:ascii="Arial" w:hAnsi="Arial" w:cs="Arial"/>
      </w:rPr>
      <w:t>v</w:t>
    </w:r>
  </w:p>
  <w:p w14:paraId="22F0698B" w14:textId="5341E752" w:rsidR="00CC0C55" w:rsidRDefault="00CC0C55">
    <w:pPr>
      <w:pStyle w:val="Footer"/>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A458A" w14:textId="1404B230" w:rsidR="00E65604" w:rsidRPr="004D0B74" w:rsidRDefault="00E65604">
    <w:pPr>
      <w:pStyle w:val="Footer"/>
      <w:jc w:val="center"/>
      <w:rPr>
        <w:rFonts w:ascii="Arial" w:hAnsi="Arial" w:cs="Arial"/>
      </w:rPr>
    </w:pPr>
    <w:r>
      <w:rPr>
        <w:rFonts w:ascii="Arial" w:hAnsi="Arial" w:cs="Arial"/>
      </w:rPr>
      <w:t>vi</w:t>
    </w:r>
  </w:p>
  <w:p w14:paraId="2E8A8B09" w14:textId="77777777" w:rsidR="00E65604" w:rsidRDefault="00E65604">
    <w:pPr>
      <w:pStyle w:val="Footer"/>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8E752" w14:textId="449FED22" w:rsidR="00CC0C55" w:rsidRPr="004D0B74" w:rsidRDefault="00E65604">
    <w:pPr>
      <w:pStyle w:val="Footer"/>
      <w:jc w:val="center"/>
      <w:rPr>
        <w:rFonts w:ascii="Arial" w:hAnsi="Arial" w:cs="Arial"/>
      </w:rPr>
    </w:pPr>
    <w:r>
      <w:rPr>
        <w:rFonts w:ascii="Arial" w:hAnsi="Arial" w:cs="Arial"/>
      </w:rPr>
      <w:t>vii</w:t>
    </w:r>
  </w:p>
  <w:p w14:paraId="3BDF03EA" w14:textId="77777777" w:rsidR="00CC0C55" w:rsidRDefault="00CC0C5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400DD" w14:textId="309B242C" w:rsidR="00CC0C55" w:rsidRPr="004D0B74" w:rsidRDefault="00E65604">
    <w:pPr>
      <w:pStyle w:val="Footer"/>
      <w:jc w:val="center"/>
      <w:rPr>
        <w:rFonts w:ascii="Arial" w:hAnsi="Arial" w:cs="Arial"/>
      </w:rPr>
    </w:pPr>
    <w:r>
      <w:rPr>
        <w:rFonts w:ascii="Arial" w:hAnsi="Arial" w:cs="Arial"/>
      </w:rPr>
      <w:t>viii</w:t>
    </w:r>
  </w:p>
  <w:p w14:paraId="00F1D822" w14:textId="77777777" w:rsidR="00CC0C55" w:rsidRDefault="00CC0C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E2EED" w14:textId="77777777" w:rsidR="008655F9" w:rsidRDefault="008655F9" w:rsidP="003D14B4">
      <w:pPr>
        <w:spacing w:after="0" w:line="240" w:lineRule="auto"/>
      </w:pPr>
      <w:r>
        <w:separator/>
      </w:r>
    </w:p>
  </w:footnote>
  <w:footnote w:type="continuationSeparator" w:id="0">
    <w:p w14:paraId="554F51A7" w14:textId="77777777" w:rsidR="008655F9" w:rsidRDefault="008655F9" w:rsidP="003D14B4">
      <w:pPr>
        <w:spacing w:after="0" w:line="240" w:lineRule="auto"/>
      </w:pPr>
      <w:r>
        <w:continuationSeparator/>
      </w:r>
    </w:p>
  </w:footnote>
  <w:footnote w:type="continuationNotice" w:id="1">
    <w:p w14:paraId="120AD0D2" w14:textId="77777777" w:rsidR="008655F9" w:rsidRDefault="008655F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984735"/>
      <w:docPartObj>
        <w:docPartGallery w:val="Page Numbers (Top of Page)"/>
        <w:docPartUnique/>
      </w:docPartObj>
    </w:sdtPr>
    <w:sdtEndPr>
      <w:rPr>
        <w:noProof/>
      </w:rPr>
    </w:sdtEndPr>
    <w:sdtContent>
      <w:p w14:paraId="7B8225C0" w14:textId="556128DE" w:rsidR="00CC0C55" w:rsidRDefault="00CC0C5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F20A51E" w14:textId="77777777" w:rsidR="00CC0C55" w:rsidRDefault="00CC0C5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70149"/>
      <w:docPartObj>
        <w:docPartGallery w:val="Page Numbers (Top of Page)"/>
        <w:docPartUnique/>
      </w:docPartObj>
    </w:sdtPr>
    <w:sdtEndPr>
      <w:rPr>
        <w:noProof/>
      </w:rPr>
    </w:sdtEndPr>
    <w:sdtContent>
      <w:p w14:paraId="752C6986" w14:textId="66DF23E1" w:rsidR="00CC0C55" w:rsidRDefault="008655F9">
        <w:pPr>
          <w:pStyle w:val="Header"/>
          <w:jc w:val="right"/>
        </w:pPr>
      </w:p>
    </w:sdtContent>
  </w:sdt>
  <w:p w14:paraId="43D929A0" w14:textId="77777777" w:rsidR="00CC0C55" w:rsidRDefault="00CC0C5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C2B05" w14:textId="77777777" w:rsidR="00CC0C55" w:rsidRDefault="00CC0C5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61691" w14:textId="691EE598" w:rsidR="00CC0C55" w:rsidRDefault="00CC0C55">
    <w:pPr>
      <w:pStyle w:val="Header"/>
      <w:jc w:val="right"/>
    </w:pPr>
  </w:p>
  <w:p w14:paraId="68BCA5FE" w14:textId="77777777" w:rsidR="00CC0C55" w:rsidRDefault="00CC0C5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9E722" w14:textId="573CAB94" w:rsidR="00CC0C55" w:rsidRDefault="00CC0C55">
    <w:pPr>
      <w:pStyle w:val="Header"/>
      <w:jc w:val="right"/>
    </w:pPr>
  </w:p>
  <w:p w14:paraId="5824E236" w14:textId="77777777" w:rsidR="00CC0C55" w:rsidRDefault="00CC0C5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AC697" w14:textId="36FD9670" w:rsidR="00CC0C55" w:rsidRDefault="00CC0C55">
    <w:pPr>
      <w:pStyle w:val="Header"/>
      <w:jc w:val="right"/>
    </w:pPr>
  </w:p>
  <w:p w14:paraId="502141A8" w14:textId="77777777" w:rsidR="00CC0C55" w:rsidRDefault="00CC0C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4FDAE" w14:textId="400E68FA" w:rsidR="00CC0C55" w:rsidRPr="00337918" w:rsidRDefault="00CC0C55" w:rsidP="003379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A792D" w14:textId="155A27D1" w:rsidR="00CC0C55" w:rsidRPr="00FF7E52" w:rsidRDefault="00CC0C55" w:rsidP="00FF7E52">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FE6C9" w14:textId="70123E14" w:rsidR="00CC0C55" w:rsidRPr="00E65604" w:rsidRDefault="00CC0C55" w:rsidP="00E6560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CC14C" w14:textId="5746EF07" w:rsidR="00CC0C55" w:rsidRPr="00FF7E52" w:rsidRDefault="00CC0C55" w:rsidP="00FF7E52">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270989"/>
      <w:docPartObj>
        <w:docPartGallery w:val="Page Numbers (Top of Page)"/>
        <w:docPartUnique/>
      </w:docPartObj>
    </w:sdtPr>
    <w:sdtEndPr>
      <w:rPr>
        <w:noProof/>
      </w:rPr>
    </w:sdtEndPr>
    <w:sdtContent>
      <w:p w14:paraId="70384C87" w14:textId="26B571C6" w:rsidR="00CC0C55" w:rsidRDefault="008655F9">
        <w:pPr>
          <w:pStyle w:val="Header"/>
          <w:jc w:val="right"/>
        </w:pPr>
      </w:p>
    </w:sdtContent>
  </w:sdt>
  <w:p w14:paraId="3ADCCD48" w14:textId="77777777" w:rsidR="00CC0C55" w:rsidRDefault="00CC0C5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178148"/>
      <w:docPartObj>
        <w:docPartGallery w:val="Page Numbers (Top of Page)"/>
        <w:docPartUnique/>
      </w:docPartObj>
    </w:sdtPr>
    <w:sdtEndPr>
      <w:rPr>
        <w:noProof/>
      </w:rPr>
    </w:sdtEndPr>
    <w:sdtContent>
      <w:p w14:paraId="56A62004" w14:textId="1390DD83" w:rsidR="00CC0C55" w:rsidRDefault="008655F9">
        <w:pPr>
          <w:pStyle w:val="Header"/>
          <w:jc w:val="right"/>
        </w:pPr>
      </w:p>
    </w:sdtContent>
  </w:sdt>
  <w:p w14:paraId="3E271EE8" w14:textId="77777777" w:rsidR="00CC0C55" w:rsidRDefault="00CC0C5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6A3BB" w14:textId="77777777" w:rsidR="00CC0C55" w:rsidRDefault="00CC0C5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546644"/>
      <w:docPartObj>
        <w:docPartGallery w:val="Page Numbers (Top of Page)"/>
        <w:docPartUnique/>
      </w:docPartObj>
    </w:sdtPr>
    <w:sdtEndPr>
      <w:rPr>
        <w:noProof/>
      </w:rPr>
    </w:sdtEndPr>
    <w:sdtContent>
      <w:p w14:paraId="3794FF76" w14:textId="638B022B" w:rsidR="00CC0C55" w:rsidRDefault="008655F9">
        <w:pPr>
          <w:pStyle w:val="Header"/>
          <w:jc w:val="right"/>
        </w:pPr>
      </w:p>
    </w:sdtContent>
  </w:sdt>
  <w:p w14:paraId="792325D8" w14:textId="77777777" w:rsidR="00CC0C55" w:rsidRDefault="00CC0C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53EE"/>
    <w:multiLevelType w:val="hybridMultilevel"/>
    <w:tmpl w:val="BB9AA4DC"/>
    <w:lvl w:ilvl="0" w:tplc="6D76D408">
      <w:start w:val="4"/>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02B04841"/>
    <w:multiLevelType w:val="hybridMultilevel"/>
    <w:tmpl w:val="56CA181E"/>
    <w:lvl w:ilvl="0" w:tplc="38090011">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2D310A2"/>
    <w:multiLevelType w:val="hybridMultilevel"/>
    <w:tmpl w:val="AEE894E8"/>
    <w:lvl w:ilvl="0" w:tplc="1F80EB8A">
      <w:start w:val="1"/>
      <w:numFmt w:val="low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55C5B8C"/>
    <w:multiLevelType w:val="hybridMultilevel"/>
    <w:tmpl w:val="D10AF40C"/>
    <w:lvl w:ilvl="0" w:tplc="59A2F33C">
      <w:start w:val="1"/>
      <w:numFmt w:val="lowerLetter"/>
      <w:lvlText w:val="%1."/>
      <w:lvlJc w:val="left"/>
      <w:pPr>
        <w:ind w:left="765" w:hanging="360"/>
      </w:pPr>
      <w:rPr>
        <w:rFonts w:hint="default"/>
        <w:b w:val="0"/>
        <w:sz w:val="22"/>
      </w:rPr>
    </w:lvl>
    <w:lvl w:ilvl="1" w:tplc="38090019" w:tentative="1">
      <w:start w:val="1"/>
      <w:numFmt w:val="lowerLetter"/>
      <w:lvlText w:val="%2."/>
      <w:lvlJc w:val="left"/>
      <w:pPr>
        <w:ind w:left="1485" w:hanging="360"/>
      </w:pPr>
    </w:lvl>
    <w:lvl w:ilvl="2" w:tplc="3809001B" w:tentative="1">
      <w:start w:val="1"/>
      <w:numFmt w:val="lowerRoman"/>
      <w:lvlText w:val="%3."/>
      <w:lvlJc w:val="right"/>
      <w:pPr>
        <w:ind w:left="2205" w:hanging="180"/>
      </w:pPr>
    </w:lvl>
    <w:lvl w:ilvl="3" w:tplc="3809000F" w:tentative="1">
      <w:start w:val="1"/>
      <w:numFmt w:val="decimal"/>
      <w:lvlText w:val="%4."/>
      <w:lvlJc w:val="left"/>
      <w:pPr>
        <w:ind w:left="2925" w:hanging="360"/>
      </w:pPr>
    </w:lvl>
    <w:lvl w:ilvl="4" w:tplc="38090019" w:tentative="1">
      <w:start w:val="1"/>
      <w:numFmt w:val="lowerLetter"/>
      <w:lvlText w:val="%5."/>
      <w:lvlJc w:val="left"/>
      <w:pPr>
        <w:ind w:left="3645" w:hanging="360"/>
      </w:pPr>
    </w:lvl>
    <w:lvl w:ilvl="5" w:tplc="3809001B" w:tentative="1">
      <w:start w:val="1"/>
      <w:numFmt w:val="lowerRoman"/>
      <w:lvlText w:val="%6."/>
      <w:lvlJc w:val="right"/>
      <w:pPr>
        <w:ind w:left="4365" w:hanging="180"/>
      </w:pPr>
    </w:lvl>
    <w:lvl w:ilvl="6" w:tplc="3809000F" w:tentative="1">
      <w:start w:val="1"/>
      <w:numFmt w:val="decimal"/>
      <w:lvlText w:val="%7."/>
      <w:lvlJc w:val="left"/>
      <w:pPr>
        <w:ind w:left="5085" w:hanging="360"/>
      </w:pPr>
    </w:lvl>
    <w:lvl w:ilvl="7" w:tplc="38090019" w:tentative="1">
      <w:start w:val="1"/>
      <w:numFmt w:val="lowerLetter"/>
      <w:lvlText w:val="%8."/>
      <w:lvlJc w:val="left"/>
      <w:pPr>
        <w:ind w:left="5805" w:hanging="360"/>
      </w:pPr>
    </w:lvl>
    <w:lvl w:ilvl="8" w:tplc="3809001B" w:tentative="1">
      <w:start w:val="1"/>
      <w:numFmt w:val="lowerRoman"/>
      <w:lvlText w:val="%9."/>
      <w:lvlJc w:val="right"/>
      <w:pPr>
        <w:ind w:left="6525" w:hanging="180"/>
      </w:pPr>
    </w:lvl>
  </w:abstractNum>
  <w:abstractNum w:abstractNumId="4">
    <w:nsid w:val="05CC1BA9"/>
    <w:multiLevelType w:val="hybridMultilevel"/>
    <w:tmpl w:val="64D245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FE50478"/>
    <w:multiLevelType w:val="hybridMultilevel"/>
    <w:tmpl w:val="4064B5CE"/>
    <w:lvl w:ilvl="0" w:tplc="38090011">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2016DF4"/>
    <w:multiLevelType w:val="hybridMultilevel"/>
    <w:tmpl w:val="AECC6F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7292F10"/>
    <w:multiLevelType w:val="hybridMultilevel"/>
    <w:tmpl w:val="CD0618A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9F57538"/>
    <w:multiLevelType w:val="multilevel"/>
    <w:tmpl w:val="7F8ED43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F897F4A"/>
    <w:multiLevelType w:val="hybridMultilevel"/>
    <w:tmpl w:val="FFD4161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23925D6"/>
    <w:multiLevelType w:val="hybridMultilevel"/>
    <w:tmpl w:val="CDA6FB9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2497B65"/>
    <w:multiLevelType w:val="hybridMultilevel"/>
    <w:tmpl w:val="AC4C560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36F24E2"/>
    <w:multiLevelType w:val="hybridMultilevel"/>
    <w:tmpl w:val="4F32B4FC"/>
    <w:lvl w:ilvl="0" w:tplc="3809001B">
      <w:start w:val="1"/>
      <w:numFmt w:val="low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9654FD8"/>
    <w:multiLevelType w:val="hybridMultilevel"/>
    <w:tmpl w:val="B3DEF31A"/>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2DAF4118"/>
    <w:multiLevelType w:val="hybridMultilevel"/>
    <w:tmpl w:val="BB623A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EC867DE"/>
    <w:multiLevelType w:val="hybridMultilevel"/>
    <w:tmpl w:val="D3EC87FC"/>
    <w:lvl w:ilvl="0" w:tplc="A604848E">
      <w:start w:val="1"/>
      <w:numFmt w:val="low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0450EDB"/>
    <w:multiLevelType w:val="hybridMultilevel"/>
    <w:tmpl w:val="1AA236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2FD4210"/>
    <w:multiLevelType w:val="hybridMultilevel"/>
    <w:tmpl w:val="0238558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4BA7496"/>
    <w:multiLevelType w:val="hybridMultilevel"/>
    <w:tmpl w:val="1E0401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DC73C43"/>
    <w:multiLevelType w:val="hybridMultilevel"/>
    <w:tmpl w:val="3B42ACE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EFE57D2"/>
    <w:multiLevelType w:val="hybridMultilevel"/>
    <w:tmpl w:val="40A8F8F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69B5CF6"/>
    <w:multiLevelType w:val="hybridMultilevel"/>
    <w:tmpl w:val="C758FB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46D47D76"/>
    <w:multiLevelType w:val="hybridMultilevel"/>
    <w:tmpl w:val="FE1AB4B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8FD1878"/>
    <w:multiLevelType w:val="hybridMultilevel"/>
    <w:tmpl w:val="96524686"/>
    <w:lvl w:ilvl="0" w:tplc="B25287A0">
      <w:start w:val="4"/>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nsid w:val="5C4352B5"/>
    <w:multiLevelType w:val="hybridMultilevel"/>
    <w:tmpl w:val="37F402FC"/>
    <w:lvl w:ilvl="0" w:tplc="BCD25DA6">
      <w:start w:val="1"/>
      <w:numFmt w:val="lowerLetter"/>
      <w:lvlText w:val="%1."/>
      <w:lvlJc w:val="left"/>
      <w:pPr>
        <w:ind w:left="2775" w:hanging="241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60D05272"/>
    <w:multiLevelType w:val="multilevel"/>
    <w:tmpl w:val="D744ED9C"/>
    <w:lvl w:ilvl="0">
      <w:start w:val="1"/>
      <w:numFmt w:val="decimal"/>
      <w:lvlText w:val="%1."/>
      <w:lvlJc w:val="left"/>
      <w:pPr>
        <w:ind w:left="885" w:hanging="52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7864518"/>
    <w:multiLevelType w:val="hybridMultilevel"/>
    <w:tmpl w:val="417CA34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68A83349"/>
    <w:multiLevelType w:val="hybridMultilevel"/>
    <w:tmpl w:val="8366687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D2E54EC"/>
    <w:multiLevelType w:val="hybridMultilevel"/>
    <w:tmpl w:val="A374395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F25241C"/>
    <w:multiLevelType w:val="hybridMultilevel"/>
    <w:tmpl w:val="45E487B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70327198"/>
    <w:multiLevelType w:val="hybridMultilevel"/>
    <w:tmpl w:val="E2100B46"/>
    <w:lvl w:ilvl="0" w:tplc="DAD23F8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72D70088"/>
    <w:multiLevelType w:val="hybridMultilevel"/>
    <w:tmpl w:val="953821F8"/>
    <w:lvl w:ilvl="0" w:tplc="85B61B74">
      <w:start w:val="4"/>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nsid w:val="745946EE"/>
    <w:multiLevelType w:val="hybridMultilevel"/>
    <w:tmpl w:val="D2E08E1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7539529B"/>
    <w:multiLevelType w:val="hybridMultilevel"/>
    <w:tmpl w:val="1D56CB4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76C95D88"/>
    <w:multiLevelType w:val="multilevel"/>
    <w:tmpl w:val="4D9CA9B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CCD27C7"/>
    <w:multiLevelType w:val="hybridMultilevel"/>
    <w:tmpl w:val="C1F42C2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4"/>
  </w:num>
  <w:num w:numId="2">
    <w:abstractNumId w:val="18"/>
  </w:num>
  <w:num w:numId="3">
    <w:abstractNumId w:val="25"/>
  </w:num>
  <w:num w:numId="4">
    <w:abstractNumId w:val="32"/>
  </w:num>
  <w:num w:numId="5">
    <w:abstractNumId w:val="5"/>
  </w:num>
  <w:num w:numId="6">
    <w:abstractNumId w:val="1"/>
  </w:num>
  <w:num w:numId="7">
    <w:abstractNumId w:val="27"/>
  </w:num>
  <w:num w:numId="8">
    <w:abstractNumId w:val="19"/>
  </w:num>
  <w:num w:numId="9">
    <w:abstractNumId w:val="11"/>
  </w:num>
  <w:num w:numId="10">
    <w:abstractNumId w:val="33"/>
  </w:num>
  <w:num w:numId="11">
    <w:abstractNumId w:val="28"/>
  </w:num>
  <w:num w:numId="12">
    <w:abstractNumId w:val="2"/>
  </w:num>
  <w:num w:numId="13">
    <w:abstractNumId w:val="6"/>
  </w:num>
  <w:num w:numId="14">
    <w:abstractNumId w:val="24"/>
  </w:num>
  <w:num w:numId="15">
    <w:abstractNumId w:val="26"/>
  </w:num>
  <w:num w:numId="16">
    <w:abstractNumId w:val="16"/>
  </w:num>
  <w:num w:numId="17">
    <w:abstractNumId w:val="21"/>
  </w:num>
  <w:num w:numId="18">
    <w:abstractNumId w:val="4"/>
  </w:num>
  <w:num w:numId="19">
    <w:abstractNumId w:val="10"/>
  </w:num>
  <w:num w:numId="20">
    <w:abstractNumId w:val="9"/>
  </w:num>
  <w:num w:numId="21">
    <w:abstractNumId w:val="12"/>
  </w:num>
  <w:num w:numId="22">
    <w:abstractNumId w:val="14"/>
  </w:num>
  <w:num w:numId="23">
    <w:abstractNumId w:val="29"/>
  </w:num>
  <w:num w:numId="24">
    <w:abstractNumId w:val="35"/>
  </w:num>
  <w:num w:numId="25">
    <w:abstractNumId w:val="7"/>
  </w:num>
  <w:num w:numId="26">
    <w:abstractNumId w:val="17"/>
  </w:num>
  <w:num w:numId="27">
    <w:abstractNumId w:val="15"/>
  </w:num>
  <w:num w:numId="28">
    <w:abstractNumId w:val="3"/>
  </w:num>
  <w:num w:numId="29">
    <w:abstractNumId w:val="22"/>
  </w:num>
  <w:num w:numId="30">
    <w:abstractNumId w:val="20"/>
  </w:num>
  <w:num w:numId="31">
    <w:abstractNumId w:val="13"/>
  </w:num>
  <w:num w:numId="32">
    <w:abstractNumId w:val="8"/>
  </w:num>
  <w:num w:numId="33">
    <w:abstractNumId w:val="23"/>
  </w:num>
  <w:num w:numId="34">
    <w:abstractNumId w:val="31"/>
  </w:num>
  <w:num w:numId="35">
    <w:abstractNumId w:val="0"/>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974"/>
    <w:rsid w:val="0000470C"/>
    <w:rsid w:val="00011E45"/>
    <w:rsid w:val="00016AF6"/>
    <w:rsid w:val="00022C55"/>
    <w:rsid w:val="0002696D"/>
    <w:rsid w:val="00032409"/>
    <w:rsid w:val="000369DA"/>
    <w:rsid w:val="00041E83"/>
    <w:rsid w:val="000511C2"/>
    <w:rsid w:val="00063EF0"/>
    <w:rsid w:val="000738F8"/>
    <w:rsid w:val="00075740"/>
    <w:rsid w:val="00077F6C"/>
    <w:rsid w:val="00082885"/>
    <w:rsid w:val="000858A2"/>
    <w:rsid w:val="00092A48"/>
    <w:rsid w:val="00094E28"/>
    <w:rsid w:val="000A124A"/>
    <w:rsid w:val="000A19F5"/>
    <w:rsid w:val="000A3DD7"/>
    <w:rsid w:val="000B069C"/>
    <w:rsid w:val="000B35D7"/>
    <w:rsid w:val="000C0435"/>
    <w:rsid w:val="000D0448"/>
    <w:rsid w:val="000D19A0"/>
    <w:rsid w:val="000D609F"/>
    <w:rsid w:val="000D7BBB"/>
    <w:rsid w:val="000E26BF"/>
    <w:rsid w:val="000E5972"/>
    <w:rsid w:val="000F3050"/>
    <w:rsid w:val="0011004A"/>
    <w:rsid w:val="0011410B"/>
    <w:rsid w:val="001162F7"/>
    <w:rsid w:val="00117965"/>
    <w:rsid w:val="001221F4"/>
    <w:rsid w:val="00122498"/>
    <w:rsid w:val="00124321"/>
    <w:rsid w:val="00124417"/>
    <w:rsid w:val="0014095C"/>
    <w:rsid w:val="00152E9C"/>
    <w:rsid w:val="00154CD2"/>
    <w:rsid w:val="0016251C"/>
    <w:rsid w:val="00166BB1"/>
    <w:rsid w:val="001911F2"/>
    <w:rsid w:val="00197C11"/>
    <w:rsid w:val="001A2CB9"/>
    <w:rsid w:val="001B063C"/>
    <w:rsid w:val="001C1D23"/>
    <w:rsid w:val="001C2050"/>
    <w:rsid w:val="001D471F"/>
    <w:rsid w:val="001E72DC"/>
    <w:rsid w:val="001F1157"/>
    <w:rsid w:val="001F24AD"/>
    <w:rsid w:val="001F3D3F"/>
    <w:rsid w:val="001F41A5"/>
    <w:rsid w:val="001F6F5D"/>
    <w:rsid w:val="00210737"/>
    <w:rsid w:val="002110F3"/>
    <w:rsid w:val="002173ED"/>
    <w:rsid w:val="002258EB"/>
    <w:rsid w:val="00226427"/>
    <w:rsid w:val="00237214"/>
    <w:rsid w:val="00241A7A"/>
    <w:rsid w:val="002456E3"/>
    <w:rsid w:val="00247165"/>
    <w:rsid w:val="0025405B"/>
    <w:rsid w:val="0026201A"/>
    <w:rsid w:val="002724F2"/>
    <w:rsid w:val="00273F04"/>
    <w:rsid w:val="002829E9"/>
    <w:rsid w:val="00282DE2"/>
    <w:rsid w:val="00283652"/>
    <w:rsid w:val="00284285"/>
    <w:rsid w:val="00294755"/>
    <w:rsid w:val="002965EE"/>
    <w:rsid w:val="002A33E8"/>
    <w:rsid w:val="002A5FD5"/>
    <w:rsid w:val="002A7A9D"/>
    <w:rsid w:val="002B19B0"/>
    <w:rsid w:val="002B6FDF"/>
    <w:rsid w:val="002C1B5F"/>
    <w:rsid w:val="002C334E"/>
    <w:rsid w:val="002C4EDA"/>
    <w:rsid w:val="002C6ACE"/>
    <w:rsid w:val="002C7BA3"/>
    <w:rsid w:val="002D5041"/>
    <w:rsid w:val="002E5655"/>
    <w:rsid w:val="002E6632"/>
    <w:rsid w:val="002E6CFA"/>
    <w:rsid w:val="002E725C"/>
    <w:rsid w:val="00301AC0"/>
    <w:rsid w:val="00303628"/>
    <w:rsid w:val="00304DC7"/>
    <w:rsid w:val="00324E54"/>
    <w:rsid w:val="003279D6"/>
    <w:rsid w:val="00337918"/>
    <w:rsid w:val="00351047"/>
    <w:rsid w:val="00352D75"/>
    <w:rsid w:val="0035455E"/>
    <w:rsid w:val="00354749"/>
    <w:rsid w:val="003577DE"/>
    <w:rsid w:val="00360656"/>
    <w:rsid w:val="00361A29"/>
    <w:rsid w:val="00362095"/>
    <w:rsid w:val="00362658"/>
    <w:rsid w:val="003644E0"/>
    <w:rsid w:val="003678A4"/>
    <w:rsid w:val="00382FEB"/>
    <w:rsid w:val="003873AD"/>
    <w:rsid w:val="00387A8E"/>
    <w:rsid w:val="003A058C"/>
    <w:rsid w:val="003A47C2"/>
    <w:rsid w:val="003A52A3"/>
    <w:rsid w:val="003B2119"/>
    <w:rsid w:val="003B3F61"/>
    <w:rsid w:val="003C1E08"/>
    <w:rsid w:val="003C53E2"/>
    <w:rsid w:val="003C67B4"/>
    <w:rsid w:val="003D14B4"/>
    <w:rsid w:val="003D693E"/>
    <w:rsid w:val="003E1068"/>
    <w:rsid w:val="003E313E"/>
    <w:rsid w:val="003F166F"/>
    <w:rsid w:val="004002DE"/>
    <w:rsid w:val="004041E9"/>
    <w:rsid w:val="00410D79"/>
    <w:rsid w:val="004133F4"/>
    <w:rsid w:val="00436AD3"/>
    <w:rsid w:val="00451F99"/>
    <w:rsid w:val="004615C3"/>
    <w:rsid w:val="004633C4"/>
    <w:rsid w:val="00471693"/>
    <w:rsid w:val="00483E3B"/>
    <w:rsid w:val="004879B5"/>
    <w:rsid w:val="004B14CD"/>
    <w:rsid w:val="004B2EDA"/>
    <w:rsid w:val="004B6875"/>
    <w:rsid w:val="004B7991"/>
    <w:rsid w:val="004C1888"/>
    <w:rsid w:val="004D0B74"/>
    <w:rsid w:val="004D68B0"/>
    <w:rsid w:val="004D72C5"/>
    <w:rsid w:val="004E699A"/>
    <w:rsid w:val="004F1CAA"/>
    <w:rsid w:val="005011AA"/>
    <w:rsid w:val="00501BC4"/>
    <w:rsid w:val="00502385"/>
    <w:rsid w:val="0050368B"/>
    <w:rsid w:val="0050645A"/>
    <w:rsid w:val="005065A3"/>
    <w:rsid w:val="00516DE2"/>
    <w:rsid w:val="005176A3"/>
    <w:rsid w:val="00534F5B"/>
    <w:rsid w:val="00536E38"/>
    <w:rsid w:val="00540F7A"/>
    <w:rsid w:val="00551ABE"/>
    <w:rsid w:val="00555AD8"/>
    <w:rsid w:val="0055694A"/>
    <w:rsid w:val="005645CB"/>
    <w:rsid w:val="00574760"/>
    <w:rsid w:val="00587F50"/>
    <w:rsid w:val="00594F8E"/>
    <w:rsid w:val="005967F0"/>
    <w:rsid w:val="005A28D1"/>
    <w:rsid w:val="005A320B"/>
    <w:rsid w:val="005A480A"/>
    <w:rsid w:val="005B0AE5"/>
    <w:rsid w:val="005E5BEA"/>
    <w:rsid w:val="005E6569"/>
    <w:rsid w:val="005E7428"/>
    <w:rsid w:val="005F39C6"/>
    <w:rsid w:val="005F6AC5"/>
    <w:rsid w:val="006055CF"/>
    <w:rsid w:val="00606509"/>
    <w:rsid w:val="00621A72"/>
    <w:rsid w:val="00623B4E"/>
    <w:rsid w:val="00640EEA"/>
    <w:rsid w:val="00651466"/>
    <w:rsid w:val="00652F06"/>
    <w:rsid w:val="006705CF"/>
    <w:rsid w:val="006754BC"/>
    <w:rsid w:val="00681481"/>
    <w:rsid w:val="00686AEA"/>
    <w:rsid w:val="00694661"/>
    <w:rsid w:val="00696DEA"/>
    <w:rsid w:val="006A42D9"/>
    <w:rsid w:val="006A4FD1"/>
    <w:rsid w:val="006B420F"/>
    <w:rsid w:val="006B4C33"/>
    <w:rsid w:val="006B5457"/>
    <w:rsid w:val="006B7301"/>
    <w:rsid w:val="006C1E49"/>
    <w:rsid w:val="006C385F"/>
    <w:rsid w:val="006C7088"/>
    <w:rsid w:val="006D0196"/>
    <w:rsid w:val="006F0CA7"/>
    <w:rsid w:val="006F2639"/>
    <w:rsid w:val="006F7937"/>
    <w:rsid w:val="007044D8"/>
    <w:rsid w:val="00717909"/>
    <w:rsid w:val="0072701E"/>
    <w:rsid w:val="00727C0F"/>
    <w:rsid w:val="00731C9A"/>
    <w:rsid w:val="007346B3"/>
    <w:rsid w:val="00741D7C"/>
    <w:rsid w:val="00744E12"/>
    <w:rsid w:val="007471F2"/>
    <w:rsid w:val="0076191C"/>
    <w:rsid w:val="0076484C"/>
    <w:rsid w:val="00792BC1"/>
    <w:rsid w:val="007A1783"/>
    <w:rsid w:val="007B35BC"/>
    <w:rsid w:val="007C1B64"/>
    <w:rsid w:val="007C606B"/>
    <w:rsid w:val="007E0B7A"/>
    <w:rsid w:val="007E1ACC"/>
    <w:rsid w:val="007E77EF"/>
    <w:rsid w:val="007F5E6B"/>
    <w:rsid w:val="007F6A66"/>
    <w:rsid w:val="00824EB7"/>
    <w:rsid w:val="008274F4"/>
    <w:rsid w:val="008307B2"/>
    <w:rsid w:val="00832474"/>
    <w:rsid w:val="00834921"/>
    <w:rsid w:val="00843D0D"/>
    <w:rsid w:val="00851A12"/>
    <w:rsid w:val="008574F1"/>
    <w:rsid w:val="00862E01"/>
    <w:rsid w:val="008655F9"/>
    <w:rsid w:val="0086700F"/>
    <w:rsid w:val="008673D9"/>
    <w:rsid w:val="008873BC"/>
    <w:rsid w:val="0089285A"/>
    <w:rsid w:val="00892FA2"/>
    <w:rsid w:val="008955D7"/>
    <w:rsid w:val="00896FA4"/>
    <w:rsid w:val="008973BF"/>
    <w:rsid w:val="008A3B88"/>
    <w:rsid w:val="008A5BD0"/>
    <w:rsid w:val="008B1998"/>
    <w:rsid w:val="008B2B07"/>
    <w:rsid w:val="008B58B0"/>
    <w:rsid w:val="008B6290"/>
    <w:rsid w:val="008C555F"/>
    <w:rsid w:val="008C5B0E"/>
    <w:rsid w:val="008C7E70"/>
    <w:rsid w:val="008D29B9"/>
    <w:rsid w:val="008D626D"/>
    <w:rsid w:val="008D6BD7"/>
    <w:rsid w:val="008E4767"/>
    <w:rsid w:val="008E774D"/>
    <w:rsid w:val="008F2361"/>
    <w:rsid w:val="008F53FD"/>
    <w:rsid w:val="008F79D0"/>
    <w:rsid w:val="0090049B"/>
    <w:rsid w:val="00904F29"/>
    <w:rsid w:val="00906585"/>
    <w:rsid w:val="00911314"/>
    <w:rsid w:val="00911895"/>
    <w:rsid w:val="00913CF5"/>
    <w:rsid w:val="009153FC"/>
    <w:rsid w:val="009216A5"/>
    <w:rsid w:val="00922FFE"/>
    <w:rsid w:val="00924AA4"/>
    <w:rsid w:val="00925F78"/>
    <w:rsid w:val="00926993"/>
    <w:rsid w:val="00930049"/>
    <w:rsid w:val="009375A9"/>
    <w:rsid w:val="0094188D"/>
    <w:rsid w:val="00944424"/>
    <w:rsid w:val="00956E45"/>
    <w:rsid w:val="00957056"/>
    <w:rsid w:val="00960611"/>
    <w:rsid w:val="00963B85"/>
    <w:rsid w:val="009675F3"/>
    <w:rsid w:val="00972A89"/>
    <w:rsid w:val="0098630F"/>
    <w:rsid w:val="009874D5"/>
    <w:rsid w:val="00987EF5"/>
    <w:rsid w:val="00991F31"/>
    <w:rsid w:val="009964E8"/>
    <w:rsid w:val="009A085A"/>
    <w:rsid w:val="009A1741"/>
    <w:rsid w:val="009A229B"/>
    <w:rsid w:val="009B3880"/>
    <w:rsid w:val="009B7239"/>
    <w:rsid w:val="009D3061"/>
    <w:rsid w:val="009D46E7"/>
    <w:rsid w:val="009E46A7"/>
    <w:rsid w:val="009E4B5C"/>
    <w:rsid w:val="009E5871"/>
    <w:rsid w:val="009E7FAD"/>
    <w:rsid w:val="009F1A54"/>
    <w:rsid w:val="009F31EF"/>
    <w:rsid w:val="009F46FF"/>
    <w:rsid w:val="00A021F0"/>
    <w:rsid w:val="00A043AA"/>
    <w:rsid w:val="00A07778"/>
    <w:rsid w:val="00A138ED"/>
    <w:rsid w:val="00A22F69"/>
    <w:rsid w:val="00A408A3"/>
    <w:rsid w:val="00A417EC"/>
    <w:rsid w:val="00A43ED6"/>
    <w:rsid w:val="00A47987"/>
    <w:rsid w:val="00A60E4E"/>
    <w:rsid w:val="00A62F4E"/>
    <w:rsid w:val="00A7438B"/>
    <w:rsid w:val="00A760F0"/>
    <w:rsid w:val="00A8323A"/>
    <w:rsid w:val="00A85254"/>
    <w:rsid w:val="00A90BE7"/>
    <w:rsid w:val="00A91AE2"/>
    <w:rsid w:val="00AA05B4"/>
    <w:rsid w:val="00AA6BFF"/>
    <w:rsid w:val="00AB344B"/>
    <w:rsid w:val="00AB47C9"/>
    <w:rsid w:val="00AC4677"/>
    <w:rsid w:val="00AD156E"/>
    <w:rsid w:val="00AD2FBB"/>
    <w:rsid w:val="00AE5100"/>
    <w:rsid w:val="00AE6E9E"/>
    <w:rsid w:val="00AF20C2"/>
    <w:rsid w:val="00AF65FF"/>
    <w:rsid w:val="00B0252B"/>
    <w:rsid w:val="00B028EB"/>
    <w:rsid w:val="00B11ADE"/>
    <w:rsid w:val="00B154C9"/>
    <w:rsid w:val="00B17B34"/>
    <w:rsid w:val="00B206CA"/>
    <w:rsid w:val="00B22839"/>
    <w:rsid w:val="00B2473D"/>
    <w:rsid w:val="00B2481E"/>
    <w:rsid w:val="00B24DBD"/>
    <w:rsid w:val="00B32EF1"/>
    <w:rsid w:val="00B36E79"/>
    <w:rsid w:val="00B4681D"/>
    <w:rsid w:val="00B47FDD"/>
    <w:rsid w:val="00B52EA8"/>
    <w:rsid w:val="00B53506"/>
    <w:rsid w:val="00B566AF"/>
    <w:rsid w:val="00B61561"/>
    <w:rsid w:val="00B617AD"/>
    <w:rsid w:val="00B62813"/>
    <w:rsid w:val="00B73974"/>
    <w:rsid w:val="00B8013D"/>
    <w:rsid w:val="00BA083D"/>
    <w:rsid w:val="00BA357E"/>
    <w:rsid w:val="00BB0AE0"/>
    <w:rsid w:val="00BC3DA5"/>
    <w:rsid w:val="00BD257C"/>
    <w:rsid w:val="00BD32CA"/>
    <w:rsid w:val="00BD5BBD"/>
    <w:rsid w:val="00C06468"/>
    <w:rsid w:val="00C06B57"/>
    <w:rsid w:val="00C07C5E"/>
    <w:rsid w:val="00C11867"/>
    <w:rsid w:val="00C21CB2"/>
    <w:rsid w:val="00C342DA"/>
    <w:rsid w:val="00C42657"/>
    <w:rsid w:val="00C44A51"/>
    <w:rsid w:val="00C518D1"/>
    <w:rsid w:val="00C52345"/>
    <w:rsid w:val="00C52475"/>
    <w:rsid w:val="00C53F21"/>
    <w:rsid w:val="00C5650C"/>
    <w:rsid w:val="00C64E81"/>
    <w:rsid w:val="00C806B3"/>
    <w:rsid w:val="00C9059B"/>
    <w:rsid w:val="00C924CD"/>
    <w:rsid w:val="00C93F5D"/>
    <w:rsid w:val="00C9721B"/>
    <w:rsid w:val="00C97B9D"/>
    <w:rsid w:val="00CA7987"/>
    <w:rsid w:val="00CA7E12"/>
    <w:rsid w:val="00CB2B4C"/>
    <w:rsid w:val="00CB7B52"/>
    <w:rsid w:val="00CC0C55"/>
    <w:rsid w:val="00CC3A04"/>
    <w:rsid w:val="00CC6CD4"/>
    <w:rsid w:val="00CE7FD3"/>
    <w:rsid w:val="00D01DDF"/>
    <w:rsid w:val="00D01F5C"/>
    <w:rsid w:val="00D06F02"/>
    <w:rsid w:val="00D25163"/>
    <w:rsid w:val="00D42E02"/>
    <w:rsid w:val="00D4408E"/>
    <w:rsid w:val="00D544E3"/>
    <w:rsid w:val="00D6159B"/>
    <w:rsid w:val="00D61622"/>
    <w:rsid w:val="00D7129B"/>
    <w:rsid w:val="00D907DE"/>
    <w:rsid w:val="00D9532B"/>
    <w:rsid w:val="00DA3E8C"/>
    <w:rsid w:val="00DA46D4"/>
    <w:rsid w:val="00DB1E6E"/>
    <w:rsid w:val="00DC0ACF"/>
    <w:rsid w:val="00DC19F0"/>
    <w:rsid w:val="00DC2100"/>
    <w:rsid w:val="00DD2BC7"/>
    <w:rsid w:val="00DD2FA7"/>
    <w:rsid w:val="00DD33DA"/>
    <w:rsid w:val="00DD6F73"/>
    <w:rsid w:val="00DE0A98"/>
    <w:rsid w:val="00DF0F83"/>
    <w:rsid w:val="00DF74D6"/>
    <w:rsid w:val="00DF7A98"/>
    <w:rsid w:val="00E0179A"/>
    <w:rsid w:val="00E11322"/>
    <w:rsid w:val="00E12A74"/>
    <w:rsid w:val="00E15B1F"/>
    <w:rsid w:val="00E16554"/>
    <w:rsid w:val="00E201C5"/>
    <w:rsid w:val="00E263AC"/>
    <w:rsid w:val="00E35E4F"/>
    <w:rsid w:val="00E51D39"/>
    <w:rsid w:val="00E5212A"/>
    <w:rsid w:val="00E56C7B"/>
    <w:rsid w:val="00E6362E"/>
    <w:rsid w:val="00E63F90"/>
    <w:rsid w:val="00E65604"/>
    <w:rsid w:val="00E66B60"/>
    <w:rsid w:val="00E72A86"/>
    <w:rsid w:val="00E747B3"/>
    <w:rsid w:val="00E81373"/>
    <w:rsid w:val="00E9051D"/>
    <w:rsid w:val="00E93917"/>
    <w:rsid w:val="00E96CB5"/>
    <w:rsid w:val="00EA19F5"/>
    <w:rsid w:val="00EA1BAD"/>
    <w:rsid w:val="00EA31B7"/>
    <w:rsid w:val="00EB2F7C"/>
    <w:rsid w:val="00EB3EBC"/>
    <w:rsid w:val="00EC39F5"/>
    <w:rsid w:val="00EC4526"/>
    <w:rsid w:val="00ED0929"/>
    <w:rsid w:val="00ED315D"/>
    <w:rsid w:val="00ED393A"/>
    <w:rsid w:val="00EE65CE"/>
    <w:rsid w:val="00EF5786"/>
    <w:rsid w:val="00F004D4"/>
    <w:rsid w:val="00F01B04"/>
    <w:rsid w:val="00F07EC1"/>
    <w:rsid w:val="00F13896"/>
    <w:rsid w:val="00F22DB0"/>
    <w:rsid w:val="00F2301E"/>
    <w:rsid w:val="00F26EDC"/>
    <w:rsid w:val="00F2724B"/>
    <w:rsid w:val="00F2760A"/>
    <w:rsid w:val="00F33D74"/>
    <w:rsid w:val="00F34ABD"/>
    <w:rsid w:val="00F35127"/>
    <w:rsid w:val="00F37D6C"/>
    <w:rsid w:val="00F45431"/>
    <w:rsid w:val="00F56731"/>
    <w:rsid w:val="00F61379"/>
    <w:rsid w:val="00F62504"/>
    <w:rsid w:val="00F748EE"/>
    <w:rsid w:val="00F74C2F"/>
    <w:rsid w:val="00F76D36"/>
    <w:rsid w:val="00F7741E"/>
    <w:rsid w:val="00F8407A"/>
    <w:rsid w:val="00F843F5"/>
    <w:rsid w:val="00F977EB"/>
    <w:rsid w:val="00FA7B6E"/>
    <w:rsid w:val="00FB1084"/>
    <w:rsid w:val="00FC0625"/>
    <w:rsid w:val="00FC393C"/>
    <w:rsid w:val="00FD2C61"/>
    <w:rsid w:val="00FD6463"/>
    <w:rsid w:val="00FD64A6"/>
    <w:rsid w:val="00FD7E30"/>
    <w:rsid w:val="00FE7523"/>
    <w:rsid w:val="00FF2722"/>
    <w:rsid w:val="00FF2AE1"/>
    <w:rsid w:val="00FF7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6C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47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5A9"/>
    <w:pPr>
      <w:ind w:left="720"/>
      <w:contextualSpacing/>
    </w:pPr>
  </w:style>
  <w:style w:type="table" w:styleId="TableGrid">
    <w:name w:val="Table Grid"/>
    <w:basedOn w:val="TableNormal"/>
    <w:uiPriority w:val="59"/>
    <w:rsid w:val="0086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6700F"/>
    <w:rPr>
      <w:color w:val="808080"/>
    </w:rPr>
  </w:style>
  <w:style w:type="character" w:customStyle="1" w:styleId="Heading1Char">
    <w:name w:val="Heading 1 Char"/>
    <w:basedOn w:val="DefaultParagraphFont"/>
    <w:link w:val="Heading1"/>
    <w:uiPriority w:val="9"/>
    <w:rsid w:val="001D471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D471F"/>
    <w:pPr>
      <w:spacing w:line="259" w:lineRule="auto"/>
      <w:outlineLvl w:val="9"/>
    </w:pPr>
  </w:style>
  <w:style w:type="paragraph" w:styleId="TOC2">
    <w:name w:val="toc 2"/>
    <w:basedOn w:val="Normal"/>
    <w:next w:val="Normal"/>
    <w:autoRedefine/>
    <w:uiPriority w:val="39"/>
    <w:unhideWhenUsed/>
    <w:qFormat/>
    <w:rsid w:val="00B61561"/>
    <w:pPr>
      <w:spacing w:after="100" w:line="360" w:lineRule="auto"/>
      <w:ind w:left="426"/>
    </w:pPr>
    <w:rPr>
      <w:rFonts w:eastAsiaTheme="minorEastAsia" w:cs="Times New Roman"/>
    </w:rPr>
  </w:style>
  <w:style w:type="paragraph" w:styleId="TOC1">
    <w:name w:val="toc 1"/>
    <w:basedOn w:val="Normal"/>
    <w:next w:val="Normal"/>
    <w:autoRedefine/>
    <w:uiPriority w:val="39"/>
    <w:unhideWhenUsed/>
    <w:qFormat/>
    <w:rsid w:val="001D471F"/>
    <w:pPr>
      <w:spacing w:after="100" w:line="259" w:lineRule="auto"/>
    </w:pPr>
    <w:rPr>
      <w:rFonts w:eastAsiaTheme="minorEastAsia" w:cs="Times New Roman"/>
    </w:rPr>
  </w:style>
  <w:style w:type="paragraph" w:styleId="TOC3">
    <w:name w:val="toc 3"/>
    <w:basedOn w:val="Normal"/>
    <w:next w:val="Normal"/>
    <w:autoRedefine/>
    <w:uiPriority w:val="39"/>
    <w:unhideWhenUsed/>
    <w:qFormat/>
    <w:rsid w:val="001D471F"/>
    <w:pPr>
      <w:spacing w:after="100" w:line="259" w:lineRule="auto"/>
      <w:ind w:left="440"/>
    </w:pPr>
    <w:rPr>
      <w:rFonts w:eastAsiaTheme="minorEastAsia" w:cs="Times New Roman"/>
    </w:rPr>
  </w:style>
  <w:style w:type="paragraph" w:styleId="Header">
    <w:name w:val="header"/>
    <w:basedOn w:val="Normal"/>
    <w:link w:val="HeaderChar"/>
    <w:uiPriority w:val="99"/>
    <w:unhideWhenUsed/>
    <w:rsid w:val="003D1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4B4"/>
  </w:style>
  <w:style w:type="paragraph" w:styleId="Footer">
    <w:name w:val="footer"/>
    <w:basedOn w:val="Normal"/>
    <w:link w:val="FooterChar"/>
    <w:uiPriority w:val="99"/>
    <w:unhideWhenUsed/>
    <w:rsid w:val="003D1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4B4"/>
  </w:style>
  <w:style w:type="paragraph" w:styleId="BalloonText">
    <w:name w:val="Balloon Text"/>
    <w:basedOn w:val="Normal"/>
    <w:link w:val="BalloonTextChar"/>
    <w:uiPriority w:val="99"/>
    <w:semiHidden/>
    <w:unhideWhenUsed/>
    <w:rsid w:val="00FE7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523"/>
    <w:rPr>
      <w:rFonts w:ascii="Tahoma" w:hAnsi="Tahoma" w:cs="Tahoma"/>
      <w:sz w:val="16"/>
      <w:szCs w:val="16"/>
    </w:rPr>
  </w:style>
  <w:style w:type="character" w:styleId="CommentReference">
    <w:name w:val="annotation reference"/>
    <w:basedOn w:val="DefaultParagraphFont"/>
    <w:uiPriority w:val="99"/>
    <w:semiHidden/>
    <w:unhideWhenUsed/>
    <w:rsid w:val="002173ED"/>
    <w:rPr>
      <w:sz w:val="16"/>
      <w:szCs w:val="16"/>
    </w:rPr>
  </w:style>
  <w:style w:type="paragraph" w:styleId="CommentText">
    <w:name w:val="annotation text"/>
    <w:basedOn w:val="Normal"/>
    <w:link w:val="CommentTextChar"/>
    <w:uiPriority w:val="99"/>
    <w:semiHidden/>
    <w:unhideWhenUsed/>
    <w:rsid w:val="002173ED"/>
    <w:pPr>
      <w:spacing w:line="240" w:lineRule="auto"/>
    </w:pPr>
    <w:rPr>
      <w:sz w:val="20"/>
      <w:szCs w:val="20"/>
    </w:rPr>
  </w:style>
  <w:style w:type="character" w:customStyle="1" w:styleId="CommentTextChar">
    <w:name w:val="Comment Text Char"/>
    <w:basedOn w:val="DefaultParagraphFont"/>
    <w:link w:val="CommentText"/>
    <w:uiPriority w:val="99"/>
    <w:semiHidden/>
    <w:rsid w:val="002173ED"/>
    <w:rPr>
      <w:sz w:val="20"/>
      <w:szCs w:val="20"/>
    </w:rPr>
  </w:style>
  <w:style w:type="paragraph" w:styleId="CommentSubject">
    <w:name w:val="annotation subject"/>
    <w:basedOn w:val="CommentText"/>
    <w:next w:val="CommentText"/>
    <w:link w:val="CommentSubjectChar"/>
    <w:uiPriority w:val="99"/>
    <w:semiHidden/>
    <w:unhideWhenUsed/>
    <w:rsid w:val="002173ED"/>
    <w:rPr>
      <w:b/>
      <w:bCs/>
    </w:rPr>
  </w:style>
  <w:style w:type="character" w:customStyle="1" w:styleId="CommentSubjectChar">
    <w:name w:val="Comment Subject Char"/>
    <w:basedOn w:val="CommentTextChar"/>
    <w:link w:val="CommentSubject"/>
    <w:uiPriority w:val="99"/>
    <w:semiHidden/>
    <w:rsid w:val="002173ED"/>
    <w:rPr>
      <w:b/>
      <w:bCs/>
      <w:sz w:val="20"/>
      <w:szCs w:val="20"/>
    </w:rPr>
  </w:style>
  <w:style w:type="paragraph" w:styleId="Revision">
    <w:name w:val="Revision"/>
    <w:hidden/>
    <w:uiPriority w:val="99"/>
    <w:semiHidden/>
    <w:rsid w:val="00581306"/>
    <w:pPr>
      <w:spacing w:after="0" w:line="240" w:lineRule="auto"/>
    </w:pPr>
  </w:style>
  <w:style w:type="table" w:customStyle="1" w:styleId="PlainTable21">
    <w:name w:val="Plain Table 21"/>
    <w:basedOn w:val="TableNormal"/>
    <w:uiPriority w:val="42"/>
    <w:rsid w:val="00FB108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D06F0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47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5A9"/>
    <w:pPr>
      <w:ind w:left="720"/>
      <w:contextualSpacing/>
    </w:pPr>
  </w:style>
  <w:style w:type="table" w:styleId="TableGrid">
    <w:name w:val="Table Grid"/>
    <w:basedOn w:val="TableNormal"/>
    <w:uiPriority w:val="59"/>
    <w:rsid w:val="0086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6700F"/>
    <w:rPr>
      <w:color w:val="808080"/>
    </w:rPr>
  </w:style>
  <w:style w:type="character" w:customStyle="1" w:styleId="Heading1Char">
    <w:name w:val="Heading 1 Char"/>
    <w:basedOn w:val="DefaultParagraphFont"/>
    <w:link w:val="Heading1"/>
    <w:uiPriority w:val="9"/>
    <w:rsid w:val="001D471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D471F"/>
    <w:pPr>
      <w:spacing w:line="259" w:lineRule="auto"/>
      <w:outlineLvl w:val="9"/>
    </w:pPr>
  </w:style>
  <w:style w:type="paragraph" w:styleId="TOC2">
    <w:name w:val="toc 2"/>
    <w:basedOn w:val="Normal"/>
    <w:next w:val="Normal"/>
    <w:autoRedefine/>
    <w:uiPriority w:val="39"/>
    <w:unhideWhenUsed/>
    <w:qFormat/>
    <w:rsid w:val="00B61561"/>
    <w:pPr>
      <w:spacing w:after="100" w:line="360" w:lineRule="auto"/>
      <w:ind w:left="426"/>
    </w:pPr>
    <w:rPr>
      <w:rFonts w:eastAsiaTheme="minorEastAsia" w:cs="Times New Roman"/>
    </w:rPr>
  </w:style>
  <w:style w:type="paragraph" w:styleId="TOC1">
    <w:name w:val="toc 1"/>
    <w:basedOn w:val="Normal"/>
    <w:next w:val="Normal"/>
    <w:autoRedefine/>
    <w:uiPriority w:val="39"/>
    <w:unhideWhenUsed/>
    <w:qFormat/>
    <w:rsid w:val="001D471F"/>
    <w:pPr>
      <w:spacing w:after="100" w:line="259" w:lineRule="auto"/>
    </w:pPr>
    <w:rPr>
      <w:rFonts w:eastAsiaTheme="minorEastAsia" w:cs="Times New Roman"/>
    </w:rPr>
  </w:style>
  <w:style w:type="paragraph" w:styleId="TOC3">
    <w:name w:val="toc 3"/>
    <w:basedOn w:val="Normal"/>
    <w:next w:val="Normal"/>
    <w:autoRedefine/>
    <w:uiPriority w:val="39"/>
    <w:unhideWhenUsed/>
    <w:qFormat/>
    <w:rsid w:val="001D471F"/>
    <w:pPr>
      <w:spacing w:after="100" w:line="259" w:lineRule="auto"/>
      <w:ind w:left="440"/>
    </w:pPr>
    <w:rPr>
      <w:rFonts w:eastAsiaTheme="minorEastAsia" w:cs="Times New Roman"/>
    </w:rPr>
  </w:style>
  <w:style w:type="paragraph" w:styleId="Header">
    <w:name w:val="header"/>
    <w:basedOn w:val="Normal"/>
    <w:link w:val="HeaderChar"/>
    <w:uiPriority w:val="99"/>
    <w:unhideWhenUsed/>
    <w:rsid w:val="003D1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4B4"/>
  </w:style>
  <w:style w:type="paragraph" w:styleId="Footer">
    <w:name w:val="footer"/>
    <w:basedOn w:val="Normal"/>
    <w:link w:val="FooterChar"/>
    <w:uiPriority w:val="99"/>
    <w:unhideWhenUsed/>
    <w:rsid w:val="003D1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4B4"/>
  </w:style>
  <w:style w:type="paragraph" w:styleId="BalloonText">
    <w:name w:val="Balloon Text"/>
    <w:basedOn w:val="Normal"/>
    <w:link w:val="BalloonTextChar"/>
    <w:uiPriority w:val="99"/>
    <w:semiHidden/>
    <w:unhideWhenUsed/>
    <w:rsid w:val="00FE7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523"/>
    <w:rPr>
      <w:rFonts w:ascii="Tahoma" w:hAnsi="Tahoma" w:cs="Tahoma"/>
      <w:sz w:val="16"/>
      <w:szCs w:val="16"/>
    </w:rPr>
  </w:style>
  <w:style w:type="character" w:styleId="CommentReference">
    <w:name w:val="annotation reference"/>
    <w:basedOn w:val="DefaultParagraphFont"/>
    <w:uiPriority w:val="99"/>
    <w:semiHidden/>
    <w:unhideWhenUsed/>
    <w:rsid w:val="002173ED"/>
    <w:rPr>
      <w:sz w:val="16"/>
      <w:szCs w:val="16"/>
    </w:rPr>
  </w:style>
  <w:style w:type="paragraph" w:styleId="CommentText">
    <w:name w:val="annotation text"/>
    <w:basedOn w:val="Normal"/>
    <w:link w:val="CommentTextChar"/>
    <w:uiPriority w:val="99"/>
    <w:semiHidden/>
    <w:unhideWhenUsed/>
    <w:rsid w:val="002173ED"/>
    <w:pPr>
      <w:spacing w:line="240" w:lineRule="auto"/>
    </w:pPr>
    <w:rPr>
      <w:sz w:val="20"/>
      <w:szCs w:val="20"/>
    </w:rPr>
  </w:style>
  <w:style w:type="character" w:customStyle="1" w:styleId="CommentTextChar">
    <w:name w:val="Comment Text Char"/>
    <w:basedOn w:val="DefaultParagraphFont"/>
    <w:link w:val="CommentText"/>
    <w:uiPriority w:val="99"/>
    <w:semiHidden/>
    <w:rsid w:val="002173ED"/>
    <w:rPr>
      <w:sz w:val="20"/>
      <w:szCs w:val="20"/>
    </w:rPr>
  </w:style>
  <w:style w:type="paragraph" w:styleId="CommentSubject">
    <w:name w:val="annotation subject"/>
    <w:basedOn w:val="CommentText"/>
    <w:next w:val="CommentText"/>
    <w:link w:val="CommentSubjectChar"/>
    <w:uiPriority w:val="99"/>
    <w:semiHidden/>
    <w:unhideWhenUsed/>
    <w:rsid w:val="002173ED"/>
    <w:rPr>
      <w:b/>
      <w:bCs/>
    </w:rPr>
  </w:style>
  <w:style w:type="character" w:customStyle="1" w:styleId="CommentSubjectChar">
    <w:name w:val="Comment Subject Char"/>
    <w:basedOn w:val="CommentTextChar"/>
    <w:link w:val="CommentSubject"/>
    <w:uiPriority w:val="99"/>
    <w:semiHidden/>
    <w:rsid w:val="002173ED"/>
    <w:rPr>
      <w:b/>
      <w:bCs/>
      <w:sz w:val="20"/>
      <w:szCs w:val="20"/>
    </w:rPr>
  </w:style>
  <w:style w:type="paragraph" w:styleId="Revision">
    <w:name w:val="Revision"/>
    <w:hidden/>
    <w:uiPriority w:val="99"/>
    <w:semiHidden/>
    <w:rsid w:val="00581306"/>
    <w:pPr>
      <w:spacing w:after="0" w:line="240" w:lineRule="auto"/>
    </w:pPr>
  </w:style>
  <w:style w:type="table" w:customStyle="1" w:styleId="PlainTable21">
    <w:name w:val="Plain Table 21"/>
    <w:basedOn w:val="TableNormal"/>
    <w:uiPriority w:val="42"/>
    <w:rsid w:val="00FB108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D06F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229786">
      <w:bodyDiv w:val="1"/>
      <w:marLeft w:val="0"/>
      <w:marRight w:val="0"/>
      <w:marTop w:val="0"/>
      <w:marBottom w:val="0"/>
      <w:divBdr>
        <w:top w:val="none" w:sz="0" w:space="0" w:color="auto"/>
        <w:left w:val="none" w:sz="0" w:space="0" w:color="auto"/>
        <w:bottom w:val="none" w:sz="0" w:space="0" w:color="auto"/>
        <w:right w:val="none" w:sz="0" w:space="0" w:color="auto"/>
      </w:divBdr>
      <w:divsChild>
        <w:div w:id="202712359">
          <w:marLeft w:val="0"/>
          <w:marRight w:val="0"/>
          <w:marTop w:val="0"/>
          <w:marBottom w:val="0"/>
          <w:divBdr>
            <w:top w:val="none" w:sz="0" w:space="0" w:color="auto"/>
            <w:left w:val="none" w:sz="0" w:space="0" w:color="auto"/>
            <w:bottom w:val="none" w:sz="0" w:space="0" w:color="auto"/>
            <w:right w:val="none" w:sz="0" w:space="0" w:color="auto"/>
          </w:divBdr>
        </w:div>
        <w:div w:id="429667531">
          <w:marLeft w:val="0"/>
          <w:marRight w:val="0"/>
          <w:marTop w:val="0"/>
          <w:marBottom w:val="0"/>
          <w:divBdr>
            <w:top w:val="none" w:sz="0" w:space="0" w:color="auto"/>
            <w:left w:val="none" w:sz="0" w:space="0" w:color="auto"/>
            <w:bottom w:val="none" w:sz="0" w:space="0" w:color="auto"/>
            <w:right w:val="none" w:sz="0" w:space="0" w:color="auto"/>
          </w:divBdr>
        </w:div>
        <w:div w:id="471290820">
          <w:marLeft w:val="0"/>
          <w:marRight w:val="0"/>
          <w:marTop w:val="0"/>
          <w:marBottom w:val="0"/>
          <w:divBdr>
            <w:top w:val="none" w:sz="0" w:space="0" w:color="auto"/>
            <w:left w:val="none" w:sz="0" w:space="0" w:color="auto"/>
            <w:bottom w:val="none" w:sz="0" w:space="0" w:color="auto"/>
            <w:right w:val="none" w:sz="0" w:space="0" w:color="auto"/>
          </w:divBdr>
        </w:div>
        <w:div w:id="658116263">
          <w:marLeft w:val="0"/>
          <w:marRight w:val="0"/>
          <w:marTop w:val="0"/>
          <w:marBottom w:val="0"/>
          <w:divBdr>
            <w:top w:val="none" w:sz="0" w:space="0" w:color="auto"/>
            <w:left w:val="none" w:sz="0" w:space="0" w:color="auto"/>
            <w:bottom w:val="none" w:sz="0" w:space="0" w:color="auto"/>
            <w:right w:val="none" w:sz="0" w:space="0" w:color="auto"/>
          </w:divBdr>
        </w:div>
        <w:div w:id="981469247">
          <w:marLeft w:val="0"/>
          <w:marRight w:val="0"/>
          <w:marTop w:val="0"/>
          <w:marBottom w:val="0"/>
          <w:divBdr>
            <w:top w:val="none" w:sz="0" w:space="0" w:color="auto"/>
            <w:left w:val="none" w:sz="0" w:space="0" w:color="auto"/>
            <w:bottom w:val="none" w:sz="0" w:space="0" w:color="auto"/>
            <w:right w:val="none" w:sz="0" w:space="0" w:color="auto"/>
          </w:divBdr>
        </w:div>
        <w:div w:id="1274902550">
          <w:marLeft w:val="0"/>
          <w:marRight w:val="0"/>
          <w:marTop w:val="0"/>
          <w:marBottom w:val="0"/>
          <w:divBdr>
            <w:top w:val="none" w:sz="0" w:space="0" w:color="auto"/>
            <w:left w:val="none" w:sz="0" w:space="0" w:color="auto"/>
            <w:bottom w:val="none" w:sz="0" w:space="0" w:color="auto"/>
            <w:right w:val="none" w:sz="0" w:space="0" w:color="auto"/>
          </w:divBdr>
        </w:div>
        <w:div w:id="1401094454">
          <w:marLeft w:val="0"/>
          <w:marRight w:val="0"/>
          <w:marTop w:val="0"/>
          <w:marBottom w:val="0"/>
          <w:divBdr>
            <w:top w:val="none" w:sz="0" w:space="0" w:color="auto"/>
            <w:left w:val="none" w:sz="0" w:space="0" w:color="auto"/>
            <w:bottom w:val="none" w:sz="0" w:space="0" w:color="auto"/>
            <w:right w:val="none" w:sz="0" w:space="0" w:color="auto"/>
          </w:divBdr>
        </w:div>
        <w:div w:id="1627156128">
          <w:marLeft w:val="0"/>
          <w:marRight w:val="0"/>
          <w:marTop w:val="0"/>
          <w:marBottom w:val="0"/>
          <w:divBdr>
            <w:top w:val="none" w:sz="0" w:space="0" w:color="auto"/>
            <w:left w:val="none" w:sz="0" w:space="0" w:color="auto"/>
            <w:bottom w:val="none" w:sz="0" w:space="0" w:color="auto"/>
            <w:right w:val="none" w:sz="0" w:space="0" w:color="auto"/>
          </w:divBdr>
        </w:div>
        <w:div w:id="1785996984">
          <w:marLeft w:val="0"/>
          <w:marRight w:val="0"/>
          <w:marTop w:val="0"/>
          <w:marBottom w:val="0"/>
          <w:divBdr>
            <w:top w:val="none" w:sz="0" w:space="0" w:color="auto"/>
            <w:left w:val="none" w:sz="0" w:space="0" w:color="auto"/>
            <w:bottom w:val="none" w:sz="0" w:space="0" w:color="auto"/>
            <w:right w:val="none" w:sz="0" w:space="0" w:color="auto"/>
          </w:divBdr>
        </w:div>
        <w:div w:id="1986619541">
          <w:marLeft w:val="0"/>
          <w:marRight w:val="0"/>
          <w:marTop w:val="0"/>
          <w:marBottom w:val="0"/>
          <w:divBdr>
            <w:top w:val="none" w:sz="0" w:space="0" w:color="auto"/>
            <w:left w:val="none" w:sz="0" w:space="0" w:color="auto"/>
            <w:bottom w:val="none" w:sz="0" w:space="0" w:color="auto"/>
            <w:right w:val="none" w:sz="0" w:space="0" w:color="auto"/>
          </w:divBdr>
        </w:div>
        <w:div w:id="2041280319">
          <w:marLeft w:val="0"/>
          <w:marRight w:val="0"/>
          <w:marTop w:val="0"/>
          <w:marBottom w:val="0"/>
          <w:divBdr>
            <w:top w:val="none" w:sz="0" w:space="0" w:color="auto"/>
            <w:left w:val="none" w:sz="0" w:space="0" w:color="auto"/>
            <w:bottom w:val="none" w:sz="0" w:space="0" w:color="auto"/>
            <w:right w:val="none" w:sz="0" w:space="0" w:color="auto"/>
          </w:divBdr>
        </w:div>
        <w:div w:id="2133477226">
          <w:marLeft w:val="0"/>
          <w:marRight w:val="0"/>
          <w:marTop w:val="0"/>
          <w:marBottom w:val="0"/>
          <w:divBdr>
            <w:top w:val="none" w:sz="0" w:space="0" w:color="auto"/>
            <w:left w:val="none" w:sz="0" w:space="0" w:color="auto"/>
            <w:bottom w:val="none" w:sz="0" w:space="0" w:color="auto"/>
            <w:right w:val="none" w:sz="0" w:space="0" w:color="auto"/>
          </w:divBdr>
        </w:div>
      </w:divsChild>
    </w:div>
    <w:div w:id="1430855800">
      <w:bodyDiv w:val="1"/>
      <w:marLeft w:val="0"/>
      <w:marRight w:val="0"/>
      <w:marTop w:val="0"/>
      <w:marBottom w:val="0"/>
      <w:divBdr>
        <w:top w:val="none" w:sz="0" w:space="0" w:color="auto"/>
        <w:left w:val="none" w:sz="0" w:space="0" w:color="auto"/>
        <w:bottom w:val="none" w:sz="0" w:space="0" w:color="auto"/>
        <w:right w:val="none" w:sz="0" w:space="0" w:color="auto"/>
      </w:divBdr>
      <w:divsChild>
        <w:div w:id="6948853">
          <w:marLeft w:val="0"/>
          <w:marRight w:val="0"/>
          <w:marTop w:val="0"/>
          <w:marBottom w:val="0"/>
          <w:divBdr>
            <w:top w:val="none" w:sz="0" w:space="0" w:color="auto"/>
            <w:left w:val="none" w:sz="0" w:space="0" w:color="auto"/>
            <w:bottom w:val="none" w:sz="0" w:space="0" w:color="auto"/>
            <w:right w:val="none" w:sz="0" w:space="0" w:color="auto"/>
          </w:divBdr>
        </w:div>
        <w:div w:id="77101340">
          <w:marLeft w:val="0"/>
          <w:marRight w:val="0"/>
          <w:marTop w:val="0"/>
          <w:marBottom w:val="0"/>
          <w:divBdr>
            <w:top w:val="none" w:sz="0" w:space="0" w:color="auto"/>
            <w:left w:val="none" w:sz="0" w:space="0" w:color="auto"/>
            <w:bottom w:val="none" w:sz="0" w:space="0" w:color="auto"/>
            <w:right w:val="none" w:sz="0" w:space="0" w:color="auto"/>
          </w:divBdr>
        </w:div>
        <w:div w:id="585724674">
          <w:marLeft w:val="0"/>
          <w:marRight w:val="0"/>
          <w:marTop w:val="0"/>
          <w:marBottom w:val="0"/>
          <w:divBdr>
            <w:top w:val="none" w:sz="0" w:space="0" w:color="auto"/>
            <w:left w:val="none" w:sz="0" w:space="0" w:color="auto"/>
            <w:bottom w:val="none" w:sz="0" w:space="0" w:color="auto"/>
            <w:right w:val="none" w:sz="0" w:space="0" w:color="auto"/>
          </w:divBdr>
        </w:div>
        <w:div w:id="893128358">
          <w:marLeft w:val="0"/>
          <w:marRight w:val="0"/>
          <w:marTop w:val="0"/>
          <w:marBottom w:val="0"/>
          <w:divBdr>
            <w:top w:val="none" w:sz="0" w:space="0" w:color="auto"/>
            <w:left w:val="none" w:sz="0" w:space="0" w:color="auto"/>
            <w:bottom w:val="none" w:sz="0" w:space="0" w:color="auto"/>
            <w:right w:val="none" w:sz="0" w:space="0" w:color="auto"/>
          </w:divBdr>
        </w:div>
        <w:div w:id="935671018">
          <w:marLeft w:val="0"/>
          <w:marRight w:val="0"/>
          <w:marTop w:val="0"/>
          <w:marBottom w:val="0"/>
          <w:divBdr>
            <w:top w:val="none" w:sz="0" w:space="0" w:color="auto"/>
            <w:left w:val="none" w:sz="0" w:space="0" w:color="auto"/>
            <w:bottom w:val="none" w:sz="0" w:space="0" w:color="auto"/>
            <w:right w:val="none" w:sz="0" w:space="0" w:color="auto"/>
          </w:divBdr>
        </w:div>
        <w:div w:id="1195733088">
          <w:marLeft w:val="0"/>
          <w:marRight w:val="0"/>
          <w:marTop w:val="0"/>
          <w:marBottom w:val="0"/>
          <w:divBdr>
            <w:top w:val="none" w:sz="0" w:space="0" w:color="auto"/>
            <w:left w:val="none" w:sz="0" w:space="0" w:color="auto"/>
            <w:bottom w:val="none" w:sz="0" w:space="0" w:color="auto"/>
            <w:right w:val="none" w:sz="0" w:space="0" w:color="auto"/>
          </w:divBdr>
        </w:div>
        <w:div w:id="1484739459">
          <w:marLeft w:val="0"/>
          <w:marRight w:val="0"/>
          <w:marTop w:val="0"/>
          <w:marBottom w:val="0"/>
          <w:divBdr>
            <w:top w:val="none" w:sz="0" w:space="0" w:color="auto"/>
            <w:left w:val="none" w:sz="0" w:space="0" w:color="auto"/>
            <w:bottom w:val="none" w:sz="0" w:space="0" w:color="auto"/>
            <w:right w:val="none" w:sz="0" w:space="0" w:color="auto"/>
          </w:divBdr>
        </w:div>
        <w:div w:id="1823039459">
          <w:marLeft w:val="0"/>
          <w:marRight w:val="0"/>
          <w:marTop w:val="0"/>
          <w:marBottom w:val="0"/>
          <w:divBdr>
            <w:top w:val="none" w:sz="0" w:space="0" w:color="auto"/>
            <w:left w:val="none" w:sz="0" w:space="0" w:color="auto"/>
            <w:bottom w:val="none" w:sz="0" w:space="0" w:color="auto"/>
            <w:right w:val="none" w:sz="0" w:space="0" w:color="auto"/>
          </w:divBdr>
        </w:div>
      </w:divsChild>
    </w:div>
    <w:div w:id="1780560051">
      <w:bodyDiv w:val="1"/>
      <w:marLeft w:val="0"/>
      <w:marRight w:val="0"/>
      <w:marTop w:val="0"/>
      <w:marBottom w:val="0"/>
      <w:divBdr>
        <w:top w:val="none" w:sz="0" w:space="0" w:color="auto"/>
        <w:left w:val="none" w:sz="0" w:space="0" w:color="auto"/>
        <w:bottom w:val="none" w:sz="0" w:space="0" w:color="auto"/>
        <w:right w:val="none" w:sz="0" w:space="0" w:color="auto"/>
      </w:divBdr>
      <w:divsChild>
        <w:div w:id="201209910">
          <w:marLeft w:val="0"/>
          <w:marRight w:val="0"/>
          <w:marTop w:val="0"/>
          <w:marBottom w:val="0"/>
          <w:divBdr>
            <w:top w:val="none" w:sz="0" w:space="0" w:color="auto"/>
            <w:left w:val="none" w:sz="0" w:space="0" w:color="auto"/>
            <w:bottom w:val="none" w:sz="0" w:space="0" w:color="auto"/>
            <w:right w:val="none" w:sz="0" w:space="0" w:color="auto"/>
          </w:divBdr>
        </w:div>
        <w:div w:id="275135350">
          <w:marLeft w:val="0"/>
          <w:marRight w:val="0"/>
          <w:marTop w:val="0"/>
          <w:marBottom w:val="0"/>
          <w:divBdr>
            <w:top w:val="none" w:sz="0" w:space="0" w:color="auto"/>
            <w:left w:val="none" w:sz="0" w:space="0" w:color="auto"/>
            <w:bottom w:val="none" w:sz="0" w:space="0" w:color="auto"/>
            <w:right w:val="none" w:sz="0" w:space="0" w:color="auto"/>
          </w:divBdr>
        </w:div>
        <w:div w:id="711537837">
          <w:marLeft w:val="0"/>
          <w:marRight w:val="0"/>
          <w:marTop w:val="0"/>
          <w:marBottom w:val="0"/>
          <w:divBdr>
            <w:top w:val="none" w:sz="0" w:space="0" w:color="auto"/>
            <w:left w:val="none" w:sz="0" w:space="0" w:color="auto"/>
            <w:bottom w:val="none" w:sz="0" w:space="0" w:color="auto"/>
            <w:right w:val="none" w:sz="0" w:space="0" w:color="auto"/>
          </w:divBdr>
        </w:div>
        <w:div w:id="1712420936">
          <w:marLeft w:val="0"/>
          <w:marRight w:val="0"/>
          <w:marTop w:val="0"/>
          <w:marBottom w:val="0"/>
          <w:divBdr>
            <w:top w:val="none" w:sz="0" w:space="0" w:color="auto"/>
            <w:left w:val="none" w:sz="0" w:space="0" w:color="auto"/>
            <w:bottom w:val="none" w:sz="0" w:space="0" w:color="auto"/>
            <w:right w:val="none" w:sz="0" w:space="0" w:color="auto"/>
          </w:divBdr>
        </w:div>
        <w:div w:id="198976984">
          <w:marLeft w:val="0"/>
          <w:marRight w:val="0"/>
          <w:marTop w:val="0"/>
          <w:marBottom w:val="0"/>
          <w:divBdr>
            <w:top w:val="none" w:sz="0" w:space="0" w:color="auto"/>
            <w:left w:val="none" w:sz="0" w:space="0" w:color="auto"/>
            <w:bottom w:val="none" w:sz="0" w:space="0" w:color="auto"/>
            <w:right w:val="none" w:sz="0" w:space="0" w:color="auto"/>
          </w:divBdr>
        </w:div>
        <w:div w:id="1874540220">
          <w:marLeft w:val="0"/>
          <w:marRight w:val="0"/>
          <w:marTop w:val="0"/>
          <w:marBottom w:val="0"/>
          <w:divBdr>
            <w:top w:val="none" w:sz="0" w:space="0" w:color="auto"/>
            <w:left w:val="none" w:sz="0" w:space="0" w:color="auto"/>
            <w:bottom w:val="none" w:sz="0" w:space="0" w:color="auto"/>
            <w:right w:val="none" w:sz="0" w:space="0" w:color="auto"/>
          </w:divBdr>
        </w:div>
        <w:div w:id="1865633896">
          <w:marLeft w:val="0"/>
          <w:marRight w:val="0"/>
          <w:marTop w:val="0"/>
          <w:marBottom w:val="0"/>
          <w:divBdr>
            <w:top w:val="none" w:sz="0" w:space="0" w:color="auto"/>
            <w:left w:val="none" w:sz="0" w:space="0" w:color="auto"/>
            <w:bottom w:val="none" w:sz="0" w:space="0" w:color="auto"/>
            <w:right w:val="none" w:sz="0" w:space="0" w:color="auto"/>
          </w:divBdr>
        </w:div>
        <w:div w:id="1487279217">
          <w:marLeft w:val="0"/>
          <w:marRight w:val="0"/>
          <w:marTop w:val="0"/>
          <w:marBottom w:val="0"/>
          <w:divBdr>
            <w:top w:val="none" w:sz="0" w:space="0" w:color="auto"/>
            <w:left w:val="none" w:sz="0" w:space="0" w:color="auto"/>
            <w:bottom w:val="none" w:sz="0" w:space="0" w:color="auto"/>
            <w:right w:val="none" w:sz="0" w:space="0" w:color="auto"/>
          </w:divBdr>
        </w:div>
        <w:div w:id="815340180">
          <w:marLeft w:val="0"/>
          <w:marRight w:val="0"/>
          <w:marTop w:val="0"/>
          <w:marBottom w:val="0"/>
          <w:divBdr>
            <w:top w:val="none" w:sz="0" w:space="0" w:color="auto"/>
            <w:left w:val="none" w:sz="0" w:space="0" w:color="auto"/>
            <w:bottom w:val="none" w:sz="0" w:space="0" w:color="auto"/>
            <w:right w:val="none" w:sz="0" w:space="0" w:color="auto"/>
          </w:divBdr>
        </w:div>
        <w:div w:id="844054786">
          <w:marLeft w:val="0"/>
          <w:marRight w:val="0"/>
          <w:marTop w:val="0"/>
          <w:marBottom w:val="0"/>
          <w:divBdr>
            <w:top w:val="none" w:sz="0" w:space="0" w:color="auto"/>
            <w:left w:val="none" w:sz="0" w:space="0" w:color="auto"/>
            <w:bottom w:val="none" w:sz="0" w:space="0" w:color="auto"/>
            <w:right w:val="none" w:sz="0" w:space="0" w:color="auto"/>
          </w:divBdr>
        </w:div>
        <w:div w:id="179511424">
          <w:marLeft w:val="0"/>
          <w:marRight w:val="0"/>
          <w:marTop w:val="0"/>
          <w:marBottom w:val="0"/>
          <w:divBdr>
            <w:top w:val="none" w:sz="0" w:space="0" w:color="auto"/>
            <w:left w:val="none" w:sz="0" w:space="0" w:color="auto"/>
            <w:bottom w:val="none" w:sz="0" w:space="0" w:color="auto"/>
            <w:right w:val="none" w:sz="0" w:space="0" w:color="auto"/>
          </w:divBdr>
        </w:div>
      </w:divsChild>
    </w:div>
    <w:div w:id="1874227261">
      <w:bodyDiv w:val="1"/>
      <w:marLeft w:val="0"/>
      <w:marRight w:val="0"/>
      <w:marTop w:val="0"/>
      <w:marBottom w:val="0"/>
      <w:divBdr>
        <w:top w:val="none" w:sz="0" w:space="0" w:color="auto"/>
        <w:left w:val="none" w:sz="0" w:space="0" w:color="auto"/>
        <w:bottom w:val="none" w:sz="0" w:space="0" w:color="auto"/>
        <w:right w:val="none" w:sz="0" w:space="0" w:color="auto"/>
      </w:divBdr>
      <w:divsChild>
        <w:div w:id="475604978">
          <w:marLeft w:val="0"/>
          <w:marRight w:val="0"/>
          <w:marTop w:val="0"/>
          <w:marBottom w:val="0"/>
          <w:divBdr>
            <w:top w:val="none" w:sz="0" w:space="0" w:color="auto"/>
            <w:left w:val="none" w:sz="0" w:space="0" w:color="auto"/>
            <w:bottom w:val="none" w:sz="0" w:space="0" w:color="auto"/>
            <w:right w:val="none" w:sz="0" w:space="0" w:color="auto"/>
          </w:divBdr>
        </w:div>
        <w:div w:id="595483820">
          <w:marLeft w:val="0"/>
          <w:marRight w:val="0"/>
          <w:marTop w:val="0"/>
          <w:marBottom w:val="0"/>
          <w:divBdr>
            <w:top w:val="none" w:sz="0" w:space="0" w:color="auto"/>
            <w:left w:val="none" w:sz="0" w:space="0" w:color="auto"/>
            <w:bottom w:val="none" w:sz="0" w:space="0" w:color="auto"/>
            <w:right w:val="none" w:sz="0" w:space="0" w:color="auto"/>
          </w:divBdr>
        </w:div>
        <w:div w:id="1064836441">
          <w:marLeft w:val="0"/>
          <w:marRight w:val="0"/>
          <w:marTop w:val="0"/>
          <w:marBottom w:val="0"/>
          <w:divBdr>
            <w:top w:val="none" w:sz="0" w:space="0" w:color="auto"/>
            <w:left w:val="none" w:sz="0" w:space="0" w:color="auto"/>
            <w:bottom w:val="none" w:sz="0" w:space="0" w:color="auto"/>
            <w:right w:val="none" w:sz="0" w:space="0" w:color="auto"/>
          </w:divBdr>
        </w:div>
        <w:div w:id="1192690319">
          <w:marLeft w:val="0"/>
          <w:marRight w:val="0"/>
          <w:marTop w:val="0"/>
          <w:marBottom w:val="0"/>
          <w:divBdr>
            <w:top w:val="none" w:sz="0" w:space="0" w:color="auto"/>
            <w:left w:val="none" w:sz="0" w:space="0" w:color="auto"/>
            <w:bottom w:val="none" w:sz="0" w:space="0" w:color="auto"/>
            <w:right w:val="none" w:sz="0" w:space="0" w:color="auto"/>
          </w:divBdr>
        </w:div>
        <w:div w:id="1340693111">
          <w:marLeft w:val="0"/>
          <w:marRight w:val="0"/>
          <w:marTop w:val="0"/>
          <w:marBottom w:val="0"/>
          <w:divBdr>
            <w:top w:val="none" w:sz="0" w:space="0" w:color="auto"/>
            <w:left w:val="none" w:sz="0" w:space="0" w:color="auto"/>
            <w:bottom w:val="none" w:sz="0" w:space="0" w:color="auto"/>
            <w:right w:val="none" w:sz="0" w:space="0" w:color="auto"/>
          </w:divBdr>
        </w:div>
        <w:div w:id="1640764096">
          <w:marLeft w:val="0"/>
          <w:marRight w:val="0"/>
          <w:marTop w:val="0"/>
          <w:marBottom w:val="0"/>
          <w:divBdr>
            <w:top w:val="none" w:sz="0" w:space="0" w:color="auto"/>
            <w:left w:val="none" w:sz="0" w:space="0" w:color="auto"/>
            <w:bottom w:val="none" w:sz="0" w:space="0" w:color="auto"/>
            <w:right w:val="none" w:sz="0" w:space="0" w:color="auto"/>
          </w:divBdr>
        </w:div>
        <w:div w:id="1910459777">
          <w:marLeft w:val="0"/>
          <w:marRight w:val="0"/>
          <w:marTop w:val="0"/>
          <w:marBottom w:val="0"/>
          <w:divBdr>
            <w:top w:val="none" w:sz="0" w:space="0" w:color="auto"/>
            <w:left w:val="none" w:sz="0" w:space="0" w:color="auto"/>
            <w:bottom w:val="none" w:sz="0" w:space="0" w:color="auto"/>
            <w:right w:val="none" w:sz="0" w:space="0" w:color="auto"/>
          </w:divBdr>
        </w:div>
        <w:div w:id="2095201426">
          <w:marLeft w:val="0"/>
          <w:marRight w:val="0"/>
          <w:marTop w:val="0"/>
          <w:marBottom w:val="0"/>
          <w:divBdr>
            <w:top w:val="none" w:sz="0" w:space="0" w:color="auto"/>
            <w:left w:val="none" w:sz="0" w:space="0" w:color="auto"/>
            <w:bottom w:val="none" w:sz="0" w:space="0" w:color="auto"/>
            <w:right w:val="none" w:sz="0" w:space="0" w:color="auto"/>
          </w:divBdr>
        </w:div>
        <w:div w:id="2105148496">
          <w:marLeft w:val="0"/>
          <w:marRight w:val="0"/>
          <w:marTop w:val="0"/>
          <w:marBottom w:val="0"/>
          <w:divBdr>
            <w:top w:val="none" w:sz="0" w:space="0" w:color="auto"/>
            <w:left w:val="none" w:sz="0" w:space="0" w:color="auto"/>
            <w:bottom w:val="none" w:sz="0" w:space="0" w:color="auto"/>
            <w:right w:val="none" w:sz="0" w:space="0" w:color="auto"/>
          </w:divBdr>
        </w:div>
      </w:divsChild>
    </w:div>
    <w:div w:id="1877768542">
      <w:bodyDiv w:val="1"/>
      <w:marLeft w:val="0"/>
      <w:marRight w:val="0"/>
      <w:marTop w:val="0"/>
      <w:marBottom w:val="0"/>
      <w:divBdr>
        <w:top w:val="none" w:sz="0" w:space="0" w:color="auto"/>
        <w:left w:val="none" w:sz="0" w:space="0" w:color="auto"/>
        <w:bottom w:val="none" w:sz="0" w:space="0" w:color="auto"/>
        <w:right w:val="none" w:sz="0" w:space="0" w:color="auto"/>
      </w:divBdr>
      <w:divsChild>
        <w:div w:id="82727961">
          <w:marLeft w:val="0"/>
          <w:marRight w:val="0"/>
          <w:marTop w:val="0"/>
          <w:marBottom w:val="0"/>
          <w:divBdr>
            <w:top w:val="none" w:sz="0" w:space="0" w:color="auto"/>
            <w:left w:val="none" w:sz="0" w:space="0" w:color="auto"/>
            <w:bottom w:val="none" w:sz="0" w:space="0" w:color="auto"/>
            <w:right w:val="none" w:sz="0" w:space="0" w:color="auto"/>
          </w:divBdr>
        </w:div>
        <w:div w:id="87387564">
          <w:marLeft w:val="0"/>
          <w:marRight w:val="0"/>
          <w:marTop w:val="0"/>
          <w:marBottom w:val="0"/>
          <w:divBdr>
            <w:top w:val="none" w:sz="0" w:space="0" w:color="auto"/>
            <w:left w:val="none" w:sz="0" w:space="0" w:color="auto"/>
            <w:bottom w:val="none" w:sz="0" w:space="0" w:color="auto"/>
            <w:right w:val="none" w:sz="0" w:space="0" w:color="auto"/>
          </w:divBdr>
        </w:div>
        <w:div w:id="799958498">
          <w:marLeft w:val="0"/>
          <w:marRight w:val="0"/>
          <w:marTop w:val="0"/>
          <w:marBottom w:val="0"/>
          <w:divBdr>
            <w:top w:val="none" w:sz="0" w:space="0" w:color="auto"/>
            <w:left w:val="none" w:sz="0" w:space="0" w:color="auto"/>
            <w:bottom w:val="none" w:sz="0" w:space="0" w:color="auto"/>
            <w:right w:val="none" w:sz="0" w:space="0" w:color="auto"/>
          </w:divBdr>
        </w:div>
        <w:div w:id="890728829">
          <w:marLeft w:val="0"/>
          <w:marRight w:val="0"/>
          <w:marTop w:val="0"/>
          <w:marBottom w:val="0"/>
          <w:divBdr>
            <w:top w:val="none" w:sz="0" w:space="0" w:color="auto"/>
            <w:left w:val="none" w:sz="0" w:space="0" w:color="auto"/>
            <w:bottom w:val="none" w:sz="0" w:space="0" w:color="auto"/>
            <w:right w:val="none" w:sz="0" w:space="0" w:color="auto"/>
          </w:divBdr>
        </w:div>
        <w:div w:id="1000620776">
          <w:marLeft w:val="0"/>
          <w:marRight w:val="0"/>
          <w:marTop w:val="0"/>
          <w:marBottom w:val="0"/>
          <w:divBdr>
            <w:top w:val="none" w:sz="0" w:space="0" w:color="auto"/>
            <w:left w:val="none" w:sz="0" w:space="0" w:color="auto"/>
            <w:bottom w:val="none" w:sz="0" w:space="0" w:color="auto"/>
            <w:right w:val="none" w:sz="0" w:space="0" w:color="auto"/>
          </w:divBdr>
        </w:div>
        <w:div w:id="1321153425">
          <w:marLeft w:val="0"/>
          <w:marRight w:val="0"/>
          <w:marTop w:val="0"/>
          <w:marBottom w:val="0"/>
          <w:divBdr>
            <w:top w:val="none" w:sz="0" w:space="0" w:color="auto"/>
            <w:left w:val="none" w:sz="0" w:space="0" w:color="auto"/>
            <w:bottom w:val="none" w:sz="0" w:space="0" w:color="auto"/>
            <w:right w:val="none" w:sz="0" w:space="0" w:color="auto"/>
          </w:divBdr>
        </w:div>
        <w:div w:id="1553417838">
          <w:marLeft w:val="0"/>
          <w:marRight w:val="0"/>
          <w:marTop w:val="0"/>
          <w:marBottom w:val="0"/>
          <w:divBdr>
            <w:top w:val="none" w:sz="0" w:space="0" w:color="auto"/>
            <w:left w:val="none" w:sz="0" w:space="0" w:color="auto"/>
            <w:bottom w:val="none" w:sz="0" w:space="0" w:color="auto"/>
            <w:right w:val="none" w:sz="0" w:space="0" w:color="auto"/>
          </w:divBdr>
        </w:div>
        <w:div w:id="1615750540">
          <w:marLeft w:val="0"/>
          <w:marRight w:val="0"/>
          <w:marTop w:val="0"/>
          <w:marBottom w:val="0"/>
          <w:divBdr>
            <w:top w:val="none" w:sz="0" w:space="0" w:color="auto"/>
            <w:left w:val="none" w:sz="0" w:space="0" w:color="auto"/>
            <w:bottom w:val="none" w:sz="0" w:space="0" w:color="auto"/>
            <w:right w:val="none" w:sz="0" w:space="0" w:color="auto"/>
          </w:divBdr>
        </w:div>
        <w:div w:id="1623031763">
          <w:marLeft w:val="0"/>
          <w:marRight w:val="0"/>
          <w:marTop w:val="0"/>
          <w:marBottom w:val="0"/>
          <w:divBdr>
            <w:top w:val="none" w:sz="0" w:space="0" w:color="auto"/>
            <w:left w:val="none" w:sz="0" w:space="0" w:color="auto"/>
            <w:bottom w:val="none" w:sz="0" w:space="0" w:color="auto"/>
            <w:right w:val="none" w:sz="0" w:space="0" w:color="auto"/>
          </w:divBdr>
        </w:div>
        <w:div w:id="1642805508">
          <w:marLeft w:val="0"/>
          <w:marRight w:val="0"/>
          <w:marTop w:val="0"/>
          <w:marBottom w:val="0"/>
          <w:divBdr>
            <w:top w:val="none" w:sz="0" w:space="0" w:color="auto"/>
            <w:left w:val="none" w:sz="0" w:space="0" w:color="auto"/>
            <w:bottom w:val="none" w:sz="0" w:space="0" w:color="auto"/>
            <w:right w:val="none" w:sz="0" w:space="0" w:color="auto"/>
          </w:divBdr>
        </w:div>
        <w:div w:id="1699774167">
          <w:marLeft w:val="0"/>
          <w:marRight w:val="0"/>
          <w:marTop w:val="0"/>
          <w:marBottom w:val="0"/>
          <w:divBdr>
            <w:top w:val="none" w:sz="0" w:space="0" w:color="auto"/>
            <w:left w:val="none" w:sz="0" w:space="0" w:color="auto"/>
            <w:bottom w:val="none" w:sz="0" w:space="0" w:color="auto"/>
            <w:right w:val="none" w:sz="0" w:space="0" w:color="auto"/>
          </w:divBdr>
        </w:div>
        <w:div w:id="2024699700">
          <w:marLeft w:val="0"/>
          <w:marRight w:val="0"/>
          <w:marTop w:val="0"/>
          <w:marBottom w:val="0"/>
          <w:divBdr>
            <w:top w:val="none" w:sz="0" w:space="0" w:color="auto"/>
            <w:left w:val="none" w:sz="0" w:space="0" w:color="auto"/>
            <w:bottom w:val="none" w:sz="0" w:space="0" w:color="auto"/>
            <w:right w:val="none" w:sz="0" w:space="0" w:color="auto"/>
          </w:divBdr>
        </w:div>
      </w:divsChild>
    </w:div>
    <w:div w:id="1940985966">
      <w:bodyDiv w:val="1"/>
      <w:marLeft w:val="0"/>
      <w:marRight w:val="0"/>
      <w:marTop w:val="0"/>
      <w:marBottom w:val="0"/>
      <w:divBdr>
        <w:top w:val="none" w:sz="0" w:space="0" w:color="auto"/>
        <w:left w:val="none" w:sz="0" w:space="0" w:color="auto"/>
        <w:bottom w:val="none" w:sz="0" w:space="0" w:color="auto"/>
        <w:right w:val="none" w:sz="0" w:space="0" w:color="auto"/>
      </w:divBdr>
      <w:divsChild>
        <w:div w:id="1621303035">
          <w:marLeft w:val="0"/>
          <w:marRight w:val="0"/>
          <w:marTop w:val="0"/>
          <w:marBottom w:val="0"/>
          <w:divBdr>
            <w:top w:val="none" w:sz="0" w:space="0" w:color="auto"/>
            <w:left w:val="none" w:sz="0" w:space="0" w:color="auto"/>
            <w:bottom w:val="none" w:sz="0" w:space="0" w:color="auto"/>
            <w:right w:val="none" w:sz="0" w:space="0" w:color="auto"/>
          </w:divBdr>
        </w:div>
        <w:div w:id="497699034">
          <w:marLeft w:val="0"/>
          <w:marRight w:val="0"/>
          <w:marTop w:val="0"/>
          <w:marBottom w:val="0"/>
          <w:divBdr>
            <w:top w:val="none" w:sz="0" w:space="0" w:color="auto"/>
            <w:left w:val="none" w:sz="0" w:space="0" w:color="auto"/>
            <w:bottom w:val="none" w:sz="0" w:space="0" w:color="auto"/>
            <w:right w:val="none" w:sz="0" w:space="0" w:color="auto"/>
          </w:divBdr>
        </w:div>
        <w:div w:id="1718702220">
          <w:marLeft w:val="0"/>
          <w:marRight w:val="0"/>
          <w:marTop w:val="0"/>
          <w:marBottom w:val="0"/>
          <w:divBdr>
            <w:top w:val="none" w:sz="0" w:space="0" w:color="auto"/>
            <w:left w:val="none" w:sz="0" w:space="0" w:color="auto"/>
            <w:bottom w:val="none" w:sz="0" w:space="0" w:color="auto"/>
            <w:right w:val="none" w:sz="0" w:space="0" w:color="auto"/>
          </w:divBdr>
        </w:div>
        <w:div w:id="949360969">
          <w:marLeft w:val="0"/>
          <w:marRight w:val="0"/>
          <w:marTop w:val="0"/>
          <w:marBottom w:val="0"/>
          <w:divBdr>
            <w:top w:val="none" w:sz="0" w:space="0" w:color="auto"/>
            <w:left w:val="none" w:sz="0" w:space="0" w:color="auto"/>
            <w:bottom w:val="none" w:sz="0" w:space="0" w:color="auto"/>
            <w:right w:val="none" w:sz="0" w:space="0" w:color="auto"/>
          </w:divBdr>
        </w:div>
        <w:div w:id="87123543">
          <w:marLeft w:val="0"/>
          <w:marRight w:val="0"/>
          <w:marTop w:val="0"/>
          <w:marBottom w:val="0"/>
          <w:divBdr>
            <w:top w:val="none" w:sz="0" w:space="0" w:color="auto"/>
            <w:left w:val="none" w:sz="0" w:space="0" w:color="auto"/>
            <w:bottom w:val="none" w:sz="0" w:space="0" w:color="auto"/>
            <w:right w:val="none" w:sz="0" w:space="0" w:color="auto"/>
          </w:divBdr>
        </w:div>
        <w:div w:id="809588819">
          <w:marLeft w:val="0"/>
          <w:marRight w:val="0"/>
          <w:marTop w:val="0"/>
          <w:marBottom w:val="0"/>
          <w:divBdr>
            <w:top w:val="none" w:sz="0" w:space="0" w:color="auto"/>
            <w:left w:val="none" w:sz="0" w:space="0" w:color="auto"/>
            <w:bottom w:val="none" w:sz="0" w:space="0" w:color="auto"/>
            <w:right w:val="none" w:sz="0" w:space="0" w:color="auto"/>
          </w:divBdr>
        </w:div>
        <w:div w:id="388649614">
          <w:marLeft w:val="0"/>
          <w:marRight w:val="0"/>
          <w:marTop w:val="0"/>
          <w:marBottom w:val="0"/>
          <w:divBdr>
            <w:top w:val="none" w:sz="0" w:space="0" w:color="auto"/>
            <w:left w:val="none" w:sz="0" w:space="0" w:color="auto"/>
            <w:bottom w:val="none" w:sz="0" w:space="0" w:color="auto"/>
            <w:right w:val="none" w:sz="0" w:space="0" w:color="auto"/>
          </w:divBdr>
        </w:div>
        <w:div w:id="669019346">
          <w:marLeft w:val="0"/>
          <w:marRight w:val="0"/>
          <w:marTop w:val="0"/>
          <w:marBottom w:val="0"/>
          <w:divBdr>
            <w:top w:val="none" w:sz="0" w:space="0" w:color="auto"/>
            <w:left w:val="none" w:sz="0" w:space="0" w:color="auto"/>
            <w:bottom w:val="none" w:sz="0" w:space="0" w:color="auto"/>
            <w:right w:val="none" w:sz="0" w:space="0" w:color="auto"/>
          </w:divBdr>
        </w:div>
        <w:div w:id="1500660751">
          <w:marLeft w:val="0"/>
          <w:marRight w:val="0"/>
          <w:marTop w:val="0"/>
          <w:marBottom w:val="0"/>
          <w:divBdr>
            <w:top w:val="none" w:sz="0" w:space="0" w:color="auto"/>
            <w:left w:val="none" w:sz="0" w:space="0" w:color="auto"/>
            <w:bottom w:val="none" w:sz="0" w:space="0" w:color="auto"/>
            <w:right w:val="none" w:sz="0" w:space="0" w:color="auto"/>
          </w:divBdr>
        </w:div>
        <w:div w:id="257297704">
          <w:marLeft w:val="0"/>
          <w:marRight w:val="0"/>
          <w:marTop w:val="0"/>
          <w:marBottom w:val="0"/>
          <w:divBdr>
            <w:top w:val="none" w:sz="0" w:space="0" w:color="auto"/>
            <w:left w:val="none" w:sz="0" w:space="0" w:color="auto"/>
            <w:bottom w:val="none" w:sz="0" w:space="0" w:color="auto"/>
            <w:right w:val="none" w:sz="0" w:space="0" w:color="auto"/>
          </w:divBdr>
        </w:div>
        <w:div w:id="820002103">
          <w:marLeft w:val="0"/>
          <w:marRight w:val="0"/>
          <w:marTop w:val="0"/>
          <w:marBottom w:val="0"/>
          <w:divBdr>
            <w:top w:val="none" w:sz="0" w:space="0" w:color="auto"/>
            <w:left w:val="none" w:sz="0" w:space="0" w:color="auto"/>
            <w:bottom w:val="none" w:sz="0" w:space="0" w:color="auto"/>
            <w:right w:val="none" w:sz="0" w:space="0" w:color="auto"/>
          </w:divBdr>
        </w:div>
      </w:divsChild>
    </w:div>
    <w:div w:id="2147357951">
      <w:bodyDiv w:val="1"/>
      <w:marLeft w:val="0"/>
      <w:marRight w:val="0"/>
      <w:marTop w:val="0"/>
      <w:marBottom w:val="0"/>
      <w:divBdr>
        <w:top w:val="none" w:sz="0" w:space="0" w:color="auto"/>
        <w:left w:val="none" w:sz="0" w:space="0" w:color="auto"/>
        <w:bottom w:val="none" w:sz="0" w:space="0" w:color="auto"/>
        <w:right w:val="none" w:sz="0" w:space="0" w:color="auto"/>
      </w:divBdr>
      <w:divsChild>
        <w:div w:id="60444220">
          <w:marLeft w:val="0"/>
          <w:marRight w:val="0"/>
          <w:marTop w:val="0"/>
          <w:marBottom w:val="0"/>
          <w:divBdr>
            <w:top w:val="none" w:sz="0" w:space="0" w:color="auto"/>
            <w:left w:val="none" w:sz="0" w:space="0" w:color="auto"/>
            <w:bottom w:val="none" w:sz="0" w:space="0" w:color="auto"/>
            <w:right w:val="none" w:sz="0" w:space="0" w:color="auto"/>
          </w:divBdr>
        </w:div>
        <w:div w:id="244147759">
          <w:marLeft w:val="0"/>
          <w:marRight w:val="0"/>
          <w:marTop w:val="0"/>
          <w:marBottom w:val="0"/>
          <w:divBdr>
            <w:top w:val="none" w:sz="0" w:space="0" w:color="auto"/>
            <w:left w:val="none" w:sz="0" w:space="0" w:color="auto"/>
            <w:bottom w:val="none" w:sz="0" w:space="0" w:color="auto"/>
            <w:right w:val="none" w:sz="0" w:space="0" w:color="auto"/>
          </w:divBdr>
        </w:div>
        <w:div w:id="8084775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image" Target="media/image78.jpeg"/><Relationship Id="rId21" Type="http://schemas.openxmlformats.org/officeDocument/2006/relationships/footer" Target="footer6.xml"/><Relationship Id="rId42" Type="http://schemas.openxmlformats.org/officeDocument/2006/relationships/image" Target="media/image8.png"/><Relationship Id="rId47" Type="http://schemas.openxmlformats.org/officeDocument/2006/relationships/footer" Target="footer17.xml"/><Relationship Id="rId63" Type="http://schemas.openxmlformats.org/officeDocument/2006/relationships/image" Target="media/image24.jpeg"/><Relationship Id="rId68" Type="http://schemas.openxmlformats.org/officeDocument/2006/relationships/image" Target="media/image29.jpeg"/><Relationship Id="rId84" Type="http://schemas.openxmlformats.org/officeDocument/2006/relationships/image" Target="media/image45.jpeg"/><Relationship Id="rId89" Type="http://schemas.openxmlformats.org/officeDocument/2006/relationships/image" Target="media/image50.jpeg"/><Relationship Id="rId112" Type="http://schemas.openxmlformats.org/officeDocument/2006/relationships/image" Target="media/image73.jpeg"/><Relationship Id="rId16" Type="http://schemas.openxmlformats.org/officeDocument/2006/relationships/image" Target="media/image3.jpeg"/><Relationship Id="rId107" Type="http://schemas.openxmlformats.org/officeDocument/2006/relationships/image" Target="media/image68.jpe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header" Target="header13.xml"/><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image" Target="media/image48.jpeg"/><Relationship Id="rId102" Type="http://schemas.openxmlformats.org/officeDocument/2006/relationships/image" Target="media/image63.jpeg"/><Relationship Id="rId110" Type="http://schemas.openxmlformats.org/officeDocument/2006/relationships/image" Target="media/image71.jpeg"/><Relationship Id="rId115" Type="http://schemas.openxmlformats.org/officeDocument/2006/relationships/image" Target="media/image76.jpeg"/><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image" Target="media/image43.jpeg"/><Relationship Id="rId90" Type="http://schemas.openxmlformats.org/officeDocument/2006/relationships/image" Target="media/image51.jpeg"/><Relationship Id="rId95" Type="http://schemas.openxmlformats.org/officeDocument/2006/relationships/image" Target="media/image56.jpeg"/><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10.xml"/><Relationship Id="rId30" Type="http://schemas.openxmlformats.org/officeDocument/2006/relationships/header" Target="header7.xml"/><Relationship Id="rId35" Type="http://schemas.openxmlformats.org/officeDocument/2006/relationships/footer" Target="footer14.xml"/><Relationship Id="rId43" Type="http://schemas.openxmlformats.org/officeDocument/2006/relationships/image" Target="media/image9.png"/><Relationship Id="rId48" Type="http://schemas.openxmlformats.org/officeDocument/2006/relationships/header" Target="header11.xml"/><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8.jpeg"/><Relationship Id="rId100" Type="http://schemas.openxmlformats.org/officeDocument/2006/relationships/image" Target="media/image61.jpeg"/><Relationship Id="rId105" Type="http://schemas.openxmlformats.org/officeDocument/2006/relationships/image" Target="media/image66.jpeg"/><Relationship Id="rId113" Type="http://schemas.openxmlformats.org/officeDocument/2006/relationships/image" Target="media/image74.jpeg"/><Relationship Id="rId11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image" Target="media/image54.jpeg"/><Relationship Id="rId98"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footer" Target="footer16.xml"/><Relationship Id="rId46" Type="http://schemas.openxmlformats.org/officeDocument/2006/relationships/image" Target="media/image11.png"/><Relationship Id="rId59" Type="http://schemas.openxmlformats.org/officeDocument/2006/relationships/image" Target="media/image20.jpeg"/><Relationship Id="rId67" Type="http://schemas.openxmlformats.org/officeDocument/2006/relationships/image" Target="media/image28.jpeg"/><Relationship Id="rId103" Type="http://schemas.openxmlformats.org/officeDocument/2006/relationships/image" Target="media/image64.jpeg"/><Relationship Id="rId108" Type="http://schemas.openxmlformats.org/officeDocument/2006/relationships/image" Target="media/image69.jpeg"/><Relationship Id="rId116" Type="http://schemas.openxmlformats.org/officeDocument/2006/relationships/image" Target="media/image77.jpeg"/><Relationship Id="rId20" Type="http://schemas.openxmlformats.org/officeDocument/2006/relationships/header" Target="header4.xml"/><Relationship Id="rId41" Type="http://schemas.openxmlformats.org/officeDocument/2006/relationships/image" Target="media/image7.png"/><Relationship Id="rId54" Type="http://schemas.openxmlformats.org/officeDocument/2006/relationships/image" Target="media/image15.JP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11"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7.xml"/><Relationship Id="rId28" Type="http://schemas.openxmlformats.org/officeDocument/2006/relationships/header" Target="header6.xml"/><Relationship Id="rId36" Type="http://schemas.openxmlformats.org/officeDocument/2006/relationships/footer" Target="footer15.xml"/><Relationship Id="rId49" Type="http://schemas.openxmlformats.org/officeDocument/2006/relationships/image" Target="media/image12.jpeg"/><Relationship Id="rId57" Type="http://schemas.openxmlformats.org/officeDocument/2006/relationships/image" Target="media/image18.jpeg"/><Relationship Id="rId106" Type="http://schemas.openxmlformats.org/officeDocument/2006/relationships/image" Target="media/image67.jpeg"/><Relationship Id="rId114" Type="http://schemas.openxmlformats.org/officeDocument/2006/relationships/image" Target="media/image75.jpeg"/><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footer" Target="footer12.xml"/><Relationship Id="rId44" Type="http://schemas.microsoft.com/office/2007/relationships/hdphoto" Target="media/hdphoto1.wdp"/><Relationship Id="rId52" Type="http://schemas.openxmlformats.org/officeDocument/2006/relationships/image" Target="media/image14.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image" Target="media/image5.png"/><Relationship Id="rId109" Type="http://schemas.openxmlformats.org/officeDocument/2006/relationships/image" Target="media/image70.jpeg"/><Relationship Id="rId34" Type="http://schemas.openxmlformats.org/officeDocument/2006/relationships/header" Target="header9.xml"/><Relationship Id="rId50" Type="http://schemas.openxmlformats.org/officeDocument/2006/relationships/header" Target="header12.xml"/><Relationship Id="rId55" Type="http://schemas.openxmlformats.org/officeDocument/2006/relationships/image" Target="media/image16.jpeg"/><Relationship Id="rId76" Type="http://schemas.openxmlformats.org/officeDocument/2006/relationships/image" Target="media/image37.jpeg"/><Relationship Id="rId97" Type="http://schemas.openxmlformats.org/officeDocument/2006/relationships/image" Target="media/image58.jpeg"/><Relationship Id="rId104" Type="http://schemas.openxmlformats.org/officeDocument/2006/relationships/image" Target="media/image65.jpe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5C42B-13F1-4C39-A750-ECB095664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22984</Words>
  <Characters>131011</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Girsang</dc:creator>
  <cp:keywords/>
  <dc:description/>
  <cp:lastModifiedBy>user</cp:lastModifiedBy>
  <cp:revision>7</cp:revision>
  <cp:lastPrinted>2022-08-24T14:45:00Z</cp:lastPrinted>
  <dcterms:created xsi:type="dcterms:W3CDTF">2022-06-20T14:08:00Z</dcterms:created>
  <dcterms:modified xsi:type="dcterms:W3CDTF">2022-09-09T09:46:00Z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bd575dc2-6cbc-3766-a545-7dd738180808</vt:lpwstr>
  </property>
  <property fmtid="{D5CDD505-2E9C-101B-9397-08002B2CF9AE}" pid="24" name="Mendeley Citation Style_1">
    <vt:lpwstr>http://www.zotero.org/styles/apa</vt:lpwstr>
  </property>
  <property fmtid="{D5CDD505-2E9C-101B-9397-08002B2CF9AE}" pid="25" name="_DocHome">
    <vt:i4>-1936842282</vt:i4>
  </property>
</Properties>
</file>