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7AE6" w:rsidRDefault="00E87847">
      <w:pPr>
        <w:spacing w:after="0" w:line="240" w:lineRule="auto"/>
        <w:rPr>
          <w:rFonts w:ascii="Arial" w:hAnsi="Arial" w:cs="Arial"/>
          <w:b/>
          <w:sz w:val="28"/>
          <w:szCs w:val="28"/>
        </w:rPr>
      </w:pPr>
      <w:r>
        <w:rPr>
          <w:rFonts w:ascii="Arial" w:hAnsi="Arial" w:cs="Arial"/>
          <w:b/>
          <w:noProof/>
          <w:sz w:val="28"/>
          <w:szCs w:val="28"/>
        </w:rPr>
        <w:drawing>
          <wp:anchor distT="0" distB="0" distL="114300" distR="114300" simplePos="0" relativeHeight="251664384" behindDoc="1" locked="0" layoutInCell="1" allowOverlap="1">
            <wp:simplePos x="0" y="0"/>
            <wp:positionH relativeFrom="column">
              <wp:posOffset>-4670</wp:posOffset>
            </wp:positionH>
            <wp:positionV relativeFrom="paragraph">
              <wp:posOffset>1413</wp:posOffset>
            </wp:positionV>
            <wp:extent cx="5042535" cy="8044815"/>
            <wp:effectExtent l="0" t="0" r="571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2535" cy="8044815"/>
                    </a:xfrm>
                    <a:prstGeom prst="rect">
                      <a:avLst/>
                    </a:prstGeom>
                  </pic:spPr>
                </pic:pic>
              </a:graphicData>
            </a:graphic>
            <wp14:sizeRelH relativeFrom="page">
              <wp14:pctWidth>0</wp14:pctWidth>
            </wp14:sizeRelH>
            <wp14:sizeRelV relativeFrom="page">
              <wp14:pctHeight>0</wp14:pctHeight>
            </wp14:sizeRelV>
          </wp:anchor>
        </w:drawing>
      </w:r>
      <w:r w:rsidR="00FF7AE6">
        <w:rPr>
          <w:rFonts w:ascii="Arial" w:hAnsi="Arial" w:cs="Arial"/>
          <w:b/>
          <w:sz w:val="28"/>
          <w:szCs w:val="28"/>
        </w:rPr>
        <w:br w:type="page"/>
      </w:r>
    </w:p>
    <w:p w:rsidR="009D534B" w:rsidRDefault="00E87847" w:rsidP="00E87847">
      <w:pPr>
        <w:pStyle w:val="Heading1"/>
        <w:spacing w:before="0" w:after="120" w:line="360" w:lineRule="auto"/>
        <w:rPr>
          <w:rFonts w:cs="Arial"/>
        </w:rPr>
        <w:sectPr w:rsidR="009D534B" w:rsidSect="007021A9">
          <w:footerReference w:type="default" r:id="rId10"/>
          <w:pgSz w:w="11910" w:h="16840"/>
          <w:pgMar w:top="1701" w:right="1701" w:bottom="1701" w:left="2268" w:header="0" w:footer="567" w:gutter="0"/>
          <w:pgNumType w:fmt="lowerRoman" w:start="2"/>
          <w:cols w:space="720"/>
          <w:docGrid w:linePitch="299"/>
        </w:sectPr>
      </w:pPr>
      <w:bookmarkStart w:id="0" w:name="_Toc98284609"/>
      <w:r>
        <w:rPr>
          <w:noProof/>
        </w:rPr>
        <w:lastRenderedPageBreak/>
        <w:drawing>
          <wp:anchor distT="0" distB="0" distL="114300" distR="114300" simplePos="0" relativeHeight="251665408" behindDoc="1" locked="0" layoutInCell="1" allowOverlap="1">
            <wp:simplePos x="0" y="0"/>
            <wp:positionH relativeFrom="column">
              <wp:posOffset>-4670</wp:posOffset>
            </wp:positionH>
            <wp:positionV relativeFrom="paragraph">
              <wp:posOffset>1413</wp:posOffset>
            </wp:positionV>
            <wp:extent cx="5042535" cy="8350885"/>
            <wp:effectExtent l="0" t="0" r="571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2535" cy="8350885"/>
                    </a:xfrm>
                    <a:prstGeom prst="rect">
                      <a:avLst/>
                    </a:prstGeom>
                  </pic:spPr>
                </pic:pic>
              </a:graphicData>
            </a:graphic>
            <wp14:sizeRelH relativeFrom="page">
              <wp14:pctWidth>0</wp14:pctWidth>
            </wp14:sizeRelH>
            <wp14:sizeRelV relativeFrom="page">
              <wp14:pctHeight>0</wp14:pctHeight>
            </wp14:sizeRelV>
          </wp:anchor>
        </w:drawing>
      </w:r>
      <w:r w:rsidR="00CC6B64">
        <w:tab/>
      </w:r>
      <w:r w:rsidR="00CC6B64">
        <w:tab/>
      </w:r>
      <w:bookmarkEnd w:id="0"/>
    </w:p>
    <w:p w:rsidR="00ED7954" w:rsidRDefault="00E87847">
      <w:pPr>
        <w:spacing w:after="0" w:line="240" w:lineRule="auto"/>
        <w:rPr>
          <w:rFonts w:ascii="Arial" w:eastAsia="Calibri" w:hAnsi="Arial" w:cs="Arial"/>
          <w:b/>
          <w:bCs/>
          <w:sz w:val="24"/>
          <w:szCs w:val="24"/>
          <w:lang w:val="x-none"/>
        </w:rPr>
      </w:pPr>
      <w:bookmarkStart w:id="1" w:name="_Toc98284611"/>
      <w:r>
        <w:rPr>
          <w:rFonts w:ascii="Arial" w:eastAsia="Calibri" w:hAnsi="Arial" w:cs="Arial"/>
          <w:b/>
          <w:bCs/>
          <w:noProof/>
          <w:sz w:val="24"/>
          <w:szCs w:val="24"/>
        </w:rPr>
        <w:lastRenderedPageBreak/>
        <w:drawing>
          <wp:anchor distT="0" distB="0" distL="114300" distR="114300" simplePos="0" relativeHeight="251666432" behindDoc="1" locked="0" layoutInCell="1" allowOverlap="1">
            <wp:simplePos x="0" y="0"/>
            <wp:positionH relativeFrom="column">
              <wp:posOffset>-4670</wp:posOffset>
            </wp:positionH>
            <wp:positionV relativeFrom="paragraph">
              <wp:posOffset>1413</wp:posOffset>
            </wp:positionV>
            <wp:extent cx="5042535" cy="7940675"/>
            <wp:effectExtent l="0" t="0" r="5715"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2535" cy="7940675"/>
                    </a:xfrm>
                    <a:prstGeom prst="rect">
                      <a:avLst/>
                    </a:prstGeom>
                  </pic:spPr>
                </pic:pic>
              </a:graphicData>
            </a:graphic>
            <wp14:sizeRelH relativeFrom="page">
              <wp14:pctWidth>0</wp14:pctWidth>
            </wp14:sizeRelH>
            <wp14:sizeRelV relativeFrom="page">
              <wp14:pctHeight>0</wp14:pctHeight>
            </wp14:sizeRelV>
          </wp:anchor>
        </w:drawing>
      </w:r>
      <w:r w:rsidR="00ED7954">
        <w:rPr>
          <w:rFonts w:ascii="Arial" w:eastAsia="Calibri" w:hAnsi="Arial" w:cs="Arial"/>
          <w:b/>
          <w:bCs/>
          <w:sz w:val="24"/>
          <w:szCs w:val="24"/>
          <w:lang w:val="x-none"/>
        </w:rPr>
        <w:br w:type="page"/>
      </w:r>
    </w:p>
    <w:p w:rsidR="00ED7954" w:rsidRDefault="00E87847">
      <w:pPr>
        <w:spacing w:after="0" w:line="240" w:lineRule="auto"/>
        <w:rPr>
          <w:rFonts w:ascii="Arial" w:eastAsia="Calibri" w:hAnsi="Arial" w:cs="Arial"/>
          <w:b/>
          <w:bCs/>
          <w:sz w:val="24"/>
          <w:szCs w:val="24"/>
          <w:lang w:val="x-none"/>
        </w:rPr>
      </w:pPr>
      <w:r>
        <w:rPr>
          <w:rFonts w:ascii="Arial" w:eastAsia="Calibri" w:hAnsi="Arial" w:cs="Arial"/>
          <w:b/>
          <w:bCs/>
          <w:noProof/>
          <w:sz w:val="24"/>
          <w:szCs w:val="24"/>
        </w:rPr>
        <w:lastRenderedPageBreak/>
        <w:drawing>
          <wp:anchor distT="0" distB="0" distL="114300" distR="114300" simplePos="0" relativeHeight="251667456" behindDoc="1" locked="0" layoutInCell="1" allowOverlap="1">
            <wp:simplePos x="0" y="0"/>
            <wp:positionH relativeFrom="column">
              <wp:posOffset>-4670</wp:posOffset>
            </wp:positionH>
            <wp:positionV relativeFrom="paragraph">
              <wp:posOffset>1413</wp:posOffset>
            </wp:positionV>
            <wp:extent cx="5042535" cy="7566025"/>
            <wp:effectExtent l="0" t="0" r="571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2535" cy="7566025"/>
                    </a:xfrm>
                    <a:prstGeom prst="rect">
                      <a:avLst/>
                    </a:prstGeom>
                  </pic:spPr>
                </pic:pic>
              </a:graphicData>
            </a:graphic>
            <wp14:sizeRelH relativeFrom="page">
              <wp14:pctWidth>0</wp14:pctWidth>
            </wp14:sizeRelH>
            <wp14:sizeRelV relativeFrom="page">
              <wp14:pctHeight>0</wp14:pctHeight>
            </wp14:sizeRelV>
          </wp:anchor>
        </w:drawing>
      </w:r>
      <w:r w:rsidR="00ED7954">
        <w:rPr>
          <w:rFonts w:ascii="Arial" w:eastAsia="Calibri" w:hAnsi="Arial" w:cs="Arial"/>
          <w:b/>
          <w:bCs/>
          <w:sz w:val="24"/>
          <w:szCs w:val="24"/>
          <w:lang w:val="x-none"/>
        </w:rPr>
        <w:br w:type="page"/>
      </w:r>
    </w:p>
    <w:p w:rsidR="00ED7954" w:rsidRDefault="00ED7954" w:rsidP="00B801E8">
      <w:pPr>
        <w:spacing w:after="0"/>
        <w:jc w:val="center"/>
        <w:rPr>
          <w:rFonts w:ascii="Arial" w:eastAsia="Calibri" w:hAnsi="Arial" w:cs="Arial"/>
          <w:b/>
          <w:bCs/>
          <w:sz w:val="24"/>
          <w:szCs w:val="24"/>
          <w:lang w:val="x-none"/>
        </w:rPr>
        <w:sectPr w:rsidR="00ED7954" w:rsidSect="007021A9">
          <w:headerReference w:type="default" r:id="rId14"/>
          <w:footerReference w:type="default" r:id="rId15"/>
          <w:pgSz w:w="11910" w:h="16840"/>
          <w:pgMar w:top="1701" w:right="1701" w:bottom="1701" w:left="2268" w:header="1134" w:footer="567" w:gutter="0"/>
          <w:pgNumType w:fmt="lowerRoman" w:start="2"/>
          <w:cols w:space="720"/>
          <w:docGrid w:linePitch="299"/>
        </w:sectPr>
      </w:pPr>
    </w:p>
    <w:p w:rsidR="00B801E8" w:rsidRPr="00B801E8" w:rsidRDefault="00B801E8" w:rsidP="00B801E8">
      <w:pPr>
        <w:spacing w:after="0"/>
        <w:jc w:val="center"/>
        <w:rPr>
          <w:rFonts w:ascii="Arial" w:eastAsia="Calibri" w:hAnsi="Arial" w:cs="Arial"/>
          <w:b/>
          <w:bCs/>
          <w:sz w:val="24"/>
          <w:szCs w:val="24"/>
        </w:rPr>
      </w:pPr>
      <w:r w:rsidRPr="00B801E8">
        <w:rPr>
          <w:rFonts w:ascii="Arial" w:eastAsia="Calibri" w:hAnsi="Arial" w:cs="Arial"/>
          <w:b/>
          <w:bCs/>
          <w:sz w:val="24"/>
          <w:szCs w:val="24"/>
          <w:lang w:val="x-none"/>
        </w:rPr>
        <w:lastRenderedPageBreak/>
        <w:t xml:space="preserve">SURAT PERNYATAAN </w:t>
      </w:r>
    </w:p>
    <w:p w:rsidR="00B801E8" w:rsidRPr="00B801E8" w:rsidRDefault="00B801E8" w:rsidP="00B801E8">
      <w:pPr>
        <w:spacing w:after="0"/>
        <w:jc w:val="center"/>
        <w:rPr>
          <w:rFonts w:ascii="Arial" w:eastAsia="Calibri" w:hAnsi="Arial" w:cs="Arial"/>
          <w:b/>
          <w:bCs/>
          <w:sz w:val="24"/>
          <w:szCs w:val="24"/>
        </w:rPr>
      </w:pPr>
    </w:p>
    <w:p w:rsidR="00B801E8" w:rsidRDefault="008B77CC" w:rsidP="008B77CC">
      <w:pPr>
        <w:spacing w:after="0"/>
        <w:jc w:val="both"/>
        <w:rPr>
          <w:rFonts w:ascii="Arial" w:hAnsi="Arial" w:cs="Arial"/>
        </w:rPr>
      </w:pPr>
      <w:r w:rsidRPr="008B77CC">
        <w:rPr>
          <w:rFonts w:ascii="Arial" w:hAnsi="Arial" w:cs="Arial"/>
        </w:rPr>
        <w:t>PENGETAHUAN DAN SIKAP TERHADAP PENGGUNAAN    OBAT ASAM MEFENAMAT SEBAGAI PENGHILANG NYERI HAID PADA SISWI SMA NEGERI 6 PADANGSIDIMPUAN</w:t>
      </w:r>
    </w:p>
    <w:p w:rsidR="008B77CC" w:rsidRPr="00B801E8" w:rsidRDefault="008B77CC" w:rsidP="008B77CC">
      <w:pPr>
        <w:spacing w:after="0"/>
        <w:jc w:val="both"/>
        <w:rPr>
          <w:rFonts w:ascii="Arial" w:eastAsia="Calibri" w:hAnsi="Arial" w:cs="Arial"/>
          <w:bCs/>
        </w:rPr>
      </w:pPr>
    </w:p>
    <w:p w:rsidR="00B801E8" w:rsidRPr="00B801E8" w:rsidRDefault="00B801E8" w:rsidP="00B801E8">
      <w:pPr>
        <w:spacing w:line="240" w:lineRule="auto"/>
        <w:jc w:val="both"/>
        <w:rPr>
          <w:rFonts w:ascii="Arial" w:eastAsia="Calibri" w:hAnsi="Arial" w:cs="Arial"/>
          <w:lang w:val="id-ID"/>
        </w:rPr>
      </w:pPr>
      <w:r w:rsidRPr="00B801E8">
        <w:rPr>
          <w:rFonts w:ascii="Arial" w:eastAsia="Calibri" w:hAnsi="Arial" w:cs="Arial"/>
          <w:lang w:val="id-ID"/>
        </w:rPr>
        <w:t xml:space="preserve">Dengan ini saya menyatakan bahwa Karya Tulis Ilmiah ini tidak terdapat karya yang pernah diajukan di suatu </w:t>
      </w:r>
      <w:r w:rsidRPr="00B801E8">
        <w:rPr>
          <w:rFonts w:ascii="Arial" w:eastAsia="Calibri" w:hAnsi="Arial" w:cs="Arial"/>
        </w:rPr>
        <w:t>p</w:t>
      </w:r>
      <w:r w:rsidRPr="00B801E8">
        <w:rPr>
          <w:rFonts w:ascii="Arial" w:eastAsia="Calibri" w:hAnsi="Arial" w:cs="Arial"/>
          <w:lang w:val="id-ID"/>
        </w:rPr>
        <w:t xml:space="preserve">erguruan </w:t>
      </w:r>
      <w:r w:rsidRPr="00B801E8">
        <w:rPr>
          <w:rFonts w:ascii="Arial" w:eastAsia="Calibri" w:hAnsi="Arial" w:cs="Arial"/>
        </w:rPr>
        <w:t>t</w:t>
      </w:r>
      <w:r w:rsidRPr="00B801E8">
        <w:rPr>
          <w:rFonts w:ascii="Arial" w:eastAsia="Calibri" w:hAnsi="Arial" w:cs="Arial"/>
          <w:lang w:val="id-ID"/>
        </w:rPr>
        <w:t>inggi, dan sepanjang pengetahuan saya juga tidak terdapat karya atau pendapat yang pernah ditulis atau diterbitkan oleh orang lain, kecuali yang secara tertulis diacu dalam naskah ini</w:t>
      </w:r>
      <w:r w:rsidRPr="00B801E8">
        <w:rPr>
          <w:rFonts w:ascii="Arial" w:eastAsia="Calibri" w:hAnsi="Arial" w:cs="Arial"/>
        </w:rPr>
        <w:t xml:space="preserve"> dan disebut dalam daftar pustaka</w:t>
      </w:r>
      <w:r w:rsidRPr="00B801E8">
        <w:rPr>
          <w:rFonts w:ascii="Arial" w:eastAsia="Calibri" w:hAnsi="Arial" w:cs="Arial"/>
          <w:lang w:val="id-ID"/>
        </w:rPr>
        <w:t>.</w:t>
      </w:r>
    </w:p>
    <w:p w:rsidR="00B801E8" w:rsidRPr="00B801E8" w:rsidRDefault="00B801E8" w:rsidP="00B801E8">
      <w:pPr>
        <w:spacing w:line="240" w:lineRule="auto"/>
        <w:rPr>
          <w:rFonts w:ascii="Arial" w:eastAsia="Calibri" w:hAnsi="Arial" w:cs="Arial"/>
          <w:b/>
          <w:lang w:val="id-ID"/>
        </w:rPr>
      </w:pPr>
    </w:p>
    <w:p w:rsidR="00B801E8" w:rsidRPr="00B801E8" w:rsidRDefault="00B801E8" w:rsidP="00B801E8">
      <w:pPr>
        <w:spacing w:line="240" w:lineRule="auto"/>
        <w:rPr>
          <w:rFonts w:ascii="Arial" w:eastAsia="Calibri" w:hAnsi="Arial" w:cs="Arial"/>
          <w:b/>
          <w:lang w:val="id-ID"/>
        </w:rPr>
      </w:pPr>
    </w:p>
    <w:p w:rsidR="00B801E8" w:rsidRPr="00B801E8" w:rsidRDefault="00B801E8" w:rsidP="00B801E8">
      <w:pPr>
        <w:spacing w:line="240" w:lineRule="auto"/>
        <w:rPr>
          <w:rFonts w:ascii="Arial" w:eastAsia="Calibri" w:hAnsi="Arial" w:cs="Arial"/>
          <w:b/>
          <w:lang w:val="id-ID"/>
        </w:rPr>
      </w:pPr>
    </w:p>
    <w:p w:rsidR="00B801E8" w:rsidRPr="00B801E8" w:rsidRDefault="00B801E8" w:rsidP="00B801E8">
      <w:pPr>
        <w:spacing w:line="240" w:lineRule="auto"/>
        <w:ind w:left="5040"/>
        <w:jc w:val="center"/>
        <w:rPr>
          <w:rFonts w:ascii="Arial" w:eastAsia="Calibri" w:hAnsi="Arial" w:cs="Arial"/>
          <w:lang w:val="en-ID"/>
        </w:rPr>
      </w:pPr>
      <w:r w:rsidRPr="00B801E8">
        <w:rPr>
          <w:rFonts w:ascii="Arial" w:eastAsia="Calibri" w:hAnsi="Arial" w:cs="Arial"/>
        </w:rPr>
        <w:t xml:space="preserve"> </w:t>
      </w:r>
      <w:r w:rsidRPr="00B801E8">
        <w:rPr>
          <w:rFonts w:ascii="Arial" w:eastAsia="Calibri" w:hAnsi="Arial" w:cs="Arial"/>
          <w:lang w:val="id-ID"/>
        </w:rPr>
        <w:t xml:space="preserve">Medan,        </w:t>
      </w:r>
      <w:r w:rsidR="00116670">
        <w:rPr>
          <w:rFonts w:ascii="Arial" w:eastAsia="Calibri" w:hAnsi="Arial" w:cs="Arial"/>
        </w:rPr>
        <w:t>Juni</w:t>
      </w:r>
      <w:r>
        <w:rPr>
          <w:rFonts w:ascii="Arial" w:eastAsia="Calibri" w:hAnsi="Arial" w:cs="Arial"/>
          <w:lang w:val="id-ID"/>
        </w:rPr>
        <w:t xml:space="preserve">  202</w:t>
      </w:r>
      <w:r>
        <w:rPr>
          <w:rFonts w:ascii="Arial" w:eastAsia="Calibri" w:hAnsi="Arial" w:cs="Arial"/>
          <w:lang w:val="en-ID"/>
        </w:rPr>
        <w:t>2</w:t>
      </w:r>
    </w:p>
    <w:p w:rsidR="00B801E8" w:rsidRPr="00B801E8" w:rsidRDefault="00B801E8" w:rsidP="00B801E8">
      <w:pPr>
        <w:spacing w:after="0" w:line="240" w:lineRule="auto"/>
        <w:ind w:left="5041"/>
        <w:jc w:val="center"/>
        <w:rPr>
          <w:rFonts w:ascii="Arial" w:eastAsia="Calibri" w:hAnsi="Arial" w:cs="Arial"/>
          <w:lang w:val="id-ID"/>
        </w:rPr>
      </w:pPr>
    </w:p>
    <w:p w:rsidR="00B801E8" w:rsidRPr="00B801E8" w:rsidRDefault="00B801E8" w:rsidP="00B801E8">
      <w:pPr>
        <w:spacing w:after="0" w:line="240" w:lineRule="auto"/>
        <w:ind w:left="5041"/>
        <w:jc w:val="center"/>
        <w:rPr>
          <w:rFonts w:ascii="Arial" w:eastAsia="Calibri" w:hAnsi="Arial" w:cs="Arial"/>
          <w:lang w:val="id-ID"/>
        </w:rPr>
      </w:pPr>
    </w:p>
    <w:p w:rsidR="00B801E8" w:rsidRPr="00B801E8" w:rsidRDefault="00B801E8" w:rsidP="00B801E8">
      <w:pPr>
        <w:spacing w:after="0" w:line="240" w:lineRule="auto"/>
        <w:ind w:left="5041"/>
        <w:jc w:val="center"/>
        <w:rPr>
          <w:rFonts w:ascii="Arial" w:eastAsia="Calibri" w:hAnsi="Arial" w:cs="Arial"/>
          <w:lang w:val="id-ID"/>
        </w:rPr>
      </w:pPr>
    </w:p>
    <w:p w:rsidR="00B801E8" w:rsidRPr="00B801E8" w:rsidRDefault="00B801E8" w:rsidP="00B801E8">
      <w:pPr>
        <w:spacing w:after="0" w:line="240" w:lineRule="auto"/>
        <w:ind w:left="5041"/>
        <w:jc w:val="center"/>
        <w:rPr>
          <w:rFonts w:ascii="Arial" w:eastAsia="Calibri" w:hAnsi="Arial" w:cs="Arial"/>
          <w:lang w:val="id-ID"/>
        </w:rPr>
      </w:pPr>
    </w:p>
    <w:p w:rsidR="00B801E8" w:rsidRPr="00B801E8" w:rsidRDefault="00B801E8" w:rsidP="00B801E8">
      <w:pPr>
        <w:spacing w:after="0" w:line="240" w:lineRule="auto"/>
        <w:ind w:left="5041"/>
        <w:jc w:val="center"/>
        <w:rPr>
          <w:rFonts w:ascii="Arial" w:eastAsia="Calibri" w:hAnsi="Arial" w:cs="Arial"/>
          <w:lang w:val="id-ID"/>
        </w:rPr>
      </w:pPr>
    </w:p>
    <w:p w:rsidR="00B801E8" w:rsidRPr="00B801E8" w:rsidRDefault="00B801E8" w:rsidP="00B801E8">
      <w:pPr>
        <w:spacing w:after="0" w:line="240" w:lineRule="auto"/>
        <w:ind w:left="5041"/>
        <w:jc w:val="center"/>
        <w:rPr>
          <w:rFonts w:ascii="Arial" w:eastAsia="Calibri" w:hAnsi="Arial" w:cs="Arial"/>
          <w:lang w:val="en-ID"/>
        </w:rPr>
      </w:pPr>
      <w:r>
        <w:rPr>
          <w:rFonts w:ascii="Arial" w:eastAsia="Calibri" w:hAnsi="Arial" w:cs="Arial"/>
          <w:lang w:val="en-ID"/>
        </w:rPr>
        <w:t>Siti Rahmawani Siregar</w:t>
      </w:r>
    </w:p>
    <w:p w:rsidR="00B801E8" w:rsidRPr="00B801E8" w:rsidRDefault="00B801E8" w:rsidP="00B801E8">
      <w:pPr>
        <w:spacing w:after="0" w:line="240" w:lineRule="auto"/>
        <w:ind w:left="4321"/>
        <w:jc w:val="center"/>
        <w:rPr>
          <w:rFonts w:ascii="Arial" w:eastAsia="Calibri" w:hAnsi="Arial" w:cs="Arial"/>
          <w:lang w:val="en-ID"/>
        </w:rPr>
      </w:pPr>
      <w:r w:rsidRPr="00B801E8">
        <w:rPr>
          <w:rFonts w:ascii="Arial" w:eastAsia="Calibri" w:hAnsi="Arial" w:cs="Arial"/>
          <w:lang w:val="id-ID"/>
        </w:rPr>
        <w:t xml:space="preserve">           </w:t>
      </w:r>
      <w:r>
        <w:rPr>
          <w:rFonts w:ascii="Arial" w:eastAsia="Calibri" w:hAnsi="Arial" w:cs="Arial"/>
          <w:lang w:val="id-ID"/>
        </w:rPr>
        <w:t>P0753901</w:t>
      </w:r>
      <w:r>
        <w:rPr>
          <w:rFonts w:ascii="Arial" w:eastAsia="Calibri" w:hAnsi="Arial" w:cs="Arial"/>
          <w:lang w:val="en-ID"/>
        </w:rPr>
        <w:t>9069</w:t>
      </w:r>
    </w:p>
    <w:p w:rsidR="00CB5125" w:rsidRDefault="00CB5125" w:rsidP="00B801E8">
      <w:pPr>
        <w:spacing w:after="0" w:line="240" w:lineRule="auto"/>
        <w:rPr>
          <w:rFonts w:ascii="Arial" w:eastAsia="Calibri" w:hAnsi="Arial" w:cs="Arial"/>
          <w:b/>
          <w:sz w:val="24"/>
          <w:szCs w:val="24"/>
          <w:lang w:val="id-ID"/>
        </w:rPr>
      </w:pPr>
      <w:r>
        <w:rPr>
          <w:rFonts w:eastAsia="Calibri" w:cs="Arial"/>
          <w:bCs/>
          <w:szCs w:val="24"/>
          <w:lang w:val="id-ID"/>
        </w:rPr>
        <w:br w:type="page"/>
      </w:r>
    </w:p>
    <w:p w:rsidR="00171F61" w:rsidRPr="00467F7A" w:rsidRDefault="00171F61" w:rsidP="00171F61">
      <w:pPr>
        <w:spacing w:after="0" w:line="240" w:lineRule="auto"/>
        <w:jc w:val="both"/>
        <w:rPr>
          <w:rFonts w:ascii="Arial" w:eastAsia="Calibri" w:hAnsi="Arial" w:cs="Arial"/>
          <w:b/>
          <w:lang w:val="id-ID"/>
        </w:rPr>
      </w:pPr>
      <w:r w:rsidRPr="00467F7A">
        <w:rPr>
          <w:rFonts w:ascii="Arial" w:eastAsia="Calibri" w:hAnsi="Arial" w:cs="Arial"/>
          <w:b/>
          <w:lang w:val="id-ID"/>
        </w:rPr>
        <w:lastRenderedPageBreak/>
        <w:t>POLITEKNIK KESEHATAN KEMENKES MEDAN</w:t>
      </w:r>
    </w:p>
    <w:p w:rsidR="00171F61" w:rsidRPr="00467F7A" w:rsidRDefault="00171F61" w:rsidP="00171F61">
      <w:pPr>
        <w:spacing w:after="0" w:line="240" w:lineRule="auto"/>
        <w:jc w:val="both"/>
        <w:rPr>
          <w:rFonts w:ascii="Arial" w:eastAsia="Calibri" w:hAnsi="Arial" w:cs="Arial"/>
          <w:b/>
          <w:lang w:val="id-ID"/>
        </w:rPr>
      </w:pPr>
      <w:r w:rsidRPr="00467F7A">
        <w:rPr>
          <w:rFonts w:ascii="Arial" w:eastAsia="Calibri" w:hAnsi="Arial" w:cs="Arial"/>
          <w:b/>
          <w:lang w:val="id-ID"/>
        </w:rPr>
        <w:t>JURUSAN FARMASI</w:t>
      </w:r>
    </w:p>
    <w:p w:rsidR="00171F61" w:rsidRPr="000B68C3" w:rsidRDefault="00171F61" w:rsidP="00171F61">
      <w:pPr>
        <w:spacing w:line="240" w:lineRule="auto"/>
        <w:jc w:val="both"/>
        <w:rPr>
          <w:rFonts w:ascii="Arial" w:eastAsia="Calibri" w:hAnsi="Arial" w:cs="Arial"/>
          <w:b/>
          <w:lang w:val="en-ID"/>
        </w:rPr>
      </w:pPr>
      <w:r>
        <w:rPr>
          <w:rFonts w:ascii="Arial" w:eastAsia="Calibri" w:hAnsi="Arial" w:cs="Arial"/>
          <w:b/>
          <w:lang w:val="id-ID"/>
        </w:rPr>
        <w:t xml:space="preserve">KTI, </w:t>
      </w:r>
      <w:r w:rsidR="00116670">
        <w:rPr>
          <w:rFonts w:ascii="Arial" w:eastAsia="Calibri" w:hAnsi="Arial" w:cs="Arial"/>
          <w:b/>
        </w:rPr>
        <w:t>Juni</w:t>
      </w:r>
      <w:r>
        <w:rPr>
          <w:rFonts w:ascii="Arial" w:eastAsia="Calibri" w:hAnsi="Arial" w:cs="Arial"/>
          <w:b/>
          <w:lang w:val="id-ID"/>
        </w:rPr>
        <w:t xml:space="preserve"> 202</w:t>
      </w:r>
      <w:r>
        <w:rPr>
          <w:rFonts w:ascii="Arial" w:eastAsia="Calibri" w:hAnsi="Arial" w:cs="Arial"/>
          <w:b/>
          <w:lang w:val="en-ID"/>
        </w:rPr>
        <w:t>2</w:t>
      </w:r>
    </w:p>
    <w:p w:rsidR="00171F61" w:rsidRPr="00467F7A" w:rsidRDefault="00171F61" w:rsidP="00171F61">
      <w:pPr>
        <w:spacing w:line="240" w:lineRule="auto"/>
        <w:jc w:val="both"/>
        <w:rPr>
          <w:rFonts w:ascii="Arial" w:eastAsia="Calibri" w:hAnsi="Arial" w:cs="Arial"/>
          <w:b/>
          <w:lang w:val="id-ID"/>
        </w:rPr>
      </w:pPr>
      <w:r>
        <w:rPr>
          <w:rFonts w:ascii="Arial" w:eastAsia="Calibri" w:hAnsi="Arial" w:cs="Arial"/>
          <w:b/>
          <w:lang w:val="en-ID"/>
        </w:rPr>
        <w:t>Siti Rahmawani Siregar</w:t>
      </w:r>
      <w:r w:rsidRPr="00467F7A">
        <w:rPr>
          <w:rFonts w:ascii="Arial" w:eastAsia="Calibri" w:hAnsi="Arial" w:cs="Arial"/>
          <w:b/>
          <w:lang w:val="id-ID"/>
        </w:rPr>
        <w:t xml:space="preserve"> </w:t>
      </w:r>
    </w:p>
    <w:p w:rsidR="00171F61" w:rsidRPr="000B68C3" w:rsidRDefault="00171F61" w:rsidP="00171F61">
      <w:pPr>
        <w:spacing w:line="240" w:lineRule="auto"/>
        <w:jc w:val="both"/>
        <w:rPr>
          <w:rFonts w:ascii="Arial" w:eastAsia="Calibri" w:hAnsi="Arial" w:cs="Arial"/>
          <w:b/>
        </w:rPr>
      </w:pPr>
      <w:r w:rsidRPr="000B68C3">
        <w:rPr>
          <w:rFonts w:ascii="Arial" w:eastAsia="Calibri" w:hAnsi="Arial" w:cs="Arial"/>
          <w:b/>
        </w:rPr>
        <w:t>PENGETAHUAN SIKAP DAN TINDAKAN PENGGUNAAN OBAT ASAM MEFENAMAT SEBAGAI PENGHILANG NYERI HAID PADA SISWI SMA NEGERI 6 PADANGSIDIMPUAN</w:t>
      </w:r>
    </w:p>
    <w:p w:rsidR="00171F61" w:rsidRPr="00467F7A" w:rsidRDefault="00171F61" w:rsidP="00171F61">
      <w:pPr>
        <w:spacing w:line="360" w:lineRule="auto"/>
        <w:jc w:val="both"/>
        <w:rPr>
          <w:rFonts w:ascii="Arial" w:eastAsia="Calibri" w:hAnsi="Arial" w:cs="Arial"/>
          <w:b/>
          <w:lang w:val="id-ID"/>
        </w:rPr>
      </w:pPr>
      <w:r>
        <w:rPr>
          <w:rFonts w:ascii="Arial" w:eastAsia="Calibri" w:hAnsi="Arial" w:cs="Arial"/>
          <w:b/>
          <w:lang w:val="en-ID"/>
        </w:rPr>
        <w:t>x</w:t>
      </w:r>
      <w:r w:rsidR="008B77CC">
        <w:rPr>
          <w:rFonts w:ascii="Arial" w:eastAsia="Calibri" w:hAnsi="Arial" w:cs="Arial"/>
          <w:b/>
          <w:lang w:val="en-ID"/>
        </w:rPr>
        <w:t>i</w:t>
      </w:r>
      <w:r>
        <w:rPr>
          <w:rFonts w:ascii="Arial" w:eastAsia="Calibri" w:hAnsi="Arial" w:cs="Arial"/>
          <w:b/>
          <w:lang w:val="id-ID"/>
        </w:rPr>
        <w:t xml:space="preserve"> + </w:t>
      </w:r>
      <w:r w:rsidR="000336BC">
        <w:rPr>
          <w:rFonts w:ascii="Arial" w:eastAsia="Calibri" w:hAnsi="Arial" w:cs="Arial"/>
          <w:b/>
          <w:lang w:val="en-ID"/>
        </w:rPr>
        <w:t>64</w:t>
      </w:r>
      <w:r>
        <w:rPr>
          <w:rFonts w:ascii="Arial" w:eastAsia="Calibri" w:hAnsi="Arial" w:cs="Arial"/>
          <w:b/>
          <w:lang w:val="id-ID"/>
        </w:rPr>
        <w:t xml:space="preserve"> halaman + </w:t>
      </w:r>
      <w:r>
        <w:rPr>
          <w:rFonts w:ascii="Arial" w:eastAsia="Calibri" w:hAnsi="Arial" w:cs="Arial"/>
          <w:b/>
          <w:lang w:val="en-ID"/>
        </w:rPr>
        <w:t>15</w:t>
      </w:r>
      <w:r>
        <w:rPr>
          <w:rFonts w:ascii="Arial" w:eastAsia="Calibri" w:hAnsi="Arial" w:cs="Arial"/>
          <w:b/>
          <w:lang w:val="id-ID"/>
        </w:rPr>
        <w:t xml:space="preserve"> tabel + </w:t>
      </w:r>
      <w:r>
        <w:rPr>
          <w:rFonts w:ascii="Arial" w:eastAsia="Calibri" w:hAnsi="Arial" w:cs="Arial"/>
          <w:b/>
          <w:lang w:val="en-ID"/>
        </w:rPr>
        <w:t>5</w:t>
      </w:r>
      <w:r>
        <w:rPr>
          <w:rFonts w:ascii="Arial" w:eastAsia="Calibri" w:hAnsi="Arial" w:cs="Arial"/>
          <w:b/>
          <w:lang w:val="id-ID"/>
        </w:rPr>
        <w:t xml:space="preserve"> gambar + </w:t>
      </w:r>
      <w:r w:rsidR="007C6C58">
        <w:rPr>
          <w:rFonts w:ascii="Arial" w:eastAsia="Calibri" w:hAnsi="Arial" w:cs="Arial"/>
          <w:b/>
          <w:lang w:val="en-ID"/>
        </w:rPr>
        <w:t>10</w:t>
      </w:r>
      <w:r w:rsidRPr="00467F7A">
        <w:rPr>
          <w:rFonts w:ascii="Arial" w:eastAsia="Calibri" w:hAnsi="Arial" w:cs="Arial"/>
          <w:b/>
          <w:lang w:val="id-ID"/>
        </w:rPr>
        <w:t xml:space="preserve"> lampiran</w:t>
      </w:r>
    </w:p>
    <w:p w:rsidR="00171F61" w:rsidRPr="00467F7A" w:rsidRDefault="00171F61" w:rsidP="00171F61">
      <w:pPr>
        <w:spacing w:line="240" w:lineRule="auto"/>
        <w:jc w:val="center"/>
        <w:rPr>
          <w:rFonts w:ascii="Arial" w:eastAsia="Calibri" w:hAnsi="Arial" w:cs="Arial"/>
          <w:b/>
          <w:lang w:val="id-ID"/>
        </w:rPr>
      </w:pPr>
      <w:r w:rsidRPr="00467F7A">
        <w:rPr>
          <w:rFonts w:ascii="Arial" w:eastAsia="Calibri" w:hAnsi="Arial" w:cs="Arial"/>
          <w:b/>
          <w:lang w:val="id-ID"/>
        </w:rPr>
        <w:t>ABSTRAK</w:t>
      </w:r>
    </w:p>
    <w:p w:rsidR="00171F61" w:rsidRPr="00467F7A" w:rsidRDefault="00171F61" w:rsidP="00171F61">
      <w:pPr>
        <w:spacing w:after="0" w:line="240" w:lineRule="auto"/>
        <w:ind w:firstLine="720"/>
        <w:jc w:val="both"/>
        <w:rPr>
          <w:rFonts w:ascii="Arial" w:eastAsia="Calibri" w:hAnsi="Arial" w:cs="Arial"/>
          <w:lang w:val="id-ID"/>
        </w:rPr>
      </w:pPr>
      <w:r w:rsidRPr="004908BB">
        <w:rPr>
          <w:rFonts w:ascii="Arial" w:eastAsia="Calibri" w:hAnsi="Arial" w:cs="Arial"/>
        </w:rPr>
        <w:t>Indonesia angka kejadian dismenorea s</w:t>
      </w:r>
      <w:r w:rsidR="00977C79">
        <w:rPr>
          <w:rFonts w:ascii="Arial" w:eastAsia="Calibri" w:hAnsi="Arial" w:cs="Arial"/>
        </w:rPr>
        <w:t xml:space="preserve">ebesar 64,25% yang dimana </w:t>
      </w:r>
      <w:r w:rsidRPr="004908BB">
        <w:rPr>
          <w:rFonts w:ascii="Arial" w:eastAsia="Calibri" w:hAnsi="Arial" w:cs="Arial"/>
        </w:rPr>
        <w:t xml:space="preserve">54,9% dismenorea primer </w:t>
      </w:r>
      <w:r w:rsidR="00BB5686">
        <w:rPr>
          <w:rFonts w:ascii="Arial" w:eastAsia="Calibri" w:hAnsi="Arial" w:cs="Arial"/>
        </w:rPr>
        <w:t>dan 9,36% dismenorea sekunder,</w:t>
      </w:r>
      <w:r w:rsidR="00977C79">
        <w:rPr>
          <w:rFonts w:ascii="Arial" w:eastAsia="Calibri" w:hAnsi="Arial" w:cs="Arial"/>
        </w:rPr>
        <w:t xml:space="preserve"> akibat</w:t>
      </w:r>
      <w:r w:rsidRPr="004908BB">
        <w:rPr>
          <w:rFonts w:ascii="Arial" w:eastAsia="Calibri" w:hAnsi="Arial" w:cs="Arial"/>
        </w:rPr>
        <w:t xml:space="preserve"> nyeri </w:t>
      </w:r>
      <w:r w:rsidR="00CC2BCB">
        <w:rPr>
          <w:rFonts w:ascii="Arial" w:eastAsia="Calibri" w:hAnsi="Arial" w:cs="Arial"/>
        </w:rPr>
        <w:t>tersebut</w:t>
      </w:r>
      <w:r w:rsidR="00977C79">
        <w:rPr>
          <w:rFonts w:ascii="Arial" w:eastAsia="Calibri" w:hAnsi="Arial" w:cs="Arial"/>
        </w:rPr>
        <w:t xml:space="preserve"> banyak siswi</w:t>
      </w:r>
      <w:r w:rsidRPr="004908BB">
        <w:rPr>
          <w:rFonts w:ascii="Arial" w:eastAsia="Calibri" w:hAnsi="Arial" w:cs="Arial"/>
        </w:rPr>
        <w:t xml:space="preserve"> menggunakan obat pereda nyeri menstruasi</w:t>
      </w:r>
      <w:r w:rsidR="00977C79">
        <w:rPr>
          <w:rFonts w:ascii="Arial" w:eastAsia="Calibri" w:hAnsi="Arial" w:cs="Arial"/>
        </w:rPr>
        <w:t xml:space="preserve"> termasuk siswi SMA </w:t>
      </w:r>
      <w:r w:rsidR="00CC2BCB">
        <w:rPr>
          <w:rFonts w:ascii="Arial" w:eastAsia="Calibri" w:hAnsi="Arial" w:cs="Arial"/>
        </w:rPr>
        <w:t xml:space="preserve"> 6 Padangsidimpuan</w:t>
      </w:r>
      <w:r w:rsidRPr="004908BB">
        <w:rPr>
          <w:rFonts w:ascii="Arial" w:eastAsia="Calibri" w:hAnsi="Arial" w:cs="Arial"/>
        </w:rPr>
        <w:t xml:space="preserve">. Beberapa jenis obat yang digunakan remaja putri </w:t>
      </w:r>
      <w:r w:rsidR="00CC2BCB">
        <w:rPr>
          <w:rFonts w:ascii="Arial" w:eastAsia="Calibri" w:hAnsi="Arial" w:cs="Arial"/>
        </w:rPr>
        <w:t>yaitu</w:t>
      </w:r>
      <w:r>
        <w:rPr>
          <w:rFonts w:ascii="Arial" w:eastAsia="Calibri" w:hAnsi="Arial" w:cs="Arial"/>
        </w:rPr>
        <w:t xml:space="preserve"> Asam Mefenamat</w:t>
      </w:r>
      <w:r w:rsidRPr="004908BB">
        <w:rPr>
          <w:rFonts w:ascii="Arial" w:eastAsia="Calibri" w:hAnsi="Arial" w:cs="Arial"/>
        </w:rPr>
        <w:t xml:space="preserve">. </w:t>
      </w:r>
      <w:r w:rsidR="00977C79">
        <w:rPr>
          <w:rFonts w:ascii="Arial" w:eastAsia="Calibri" w:hAnsi="Arial" w:cs="Arial"/>
        </w:rPr>
        <w:t>Tujuan</w:t>
      </w:r>
      <w:r w:rsidR="00CC2BCB">
        <w:rPr>
          <w:rFonts w:ascii="Arial" w:eastAsia="Calibri" w:hAnsi="Arial" w:cs="Arial"/>
        </w:rPr>
        <w:t xml:space="preserve"> penelitian ini mengetahui pengetahuan sikap dan tindakan penggunaan obat asam mefenamat sebaga</w:t>
      </w:r>
      <w:r w:rsidR="00977C79">
        <w:rPr>
          <w:rFonts w:ascii="Arial" w:eastAsia="Calibri" w:hAnsi="Arial" w:cs="Arial"/>
        </w:rPr>
        <w:t>i penghilang nyeri haid di SMA</w:t>
      </w:r>
      <w:r w:rsidR="00CC2BCB">
        <w:rPr>
          <w:rFonts w:ascii="Arial" w:eastAsia="Calibri" w:hAnsi="Arial" w:cs="Arial"/>
        </w:rPr>
        <w:t xml:space="preserve"> 6 Padangsidimpuan</w:t>
      </w:r>
      <w:r w:rsidRPr="00467F7A">
        <w:rPr>
          <w:rFonts w:ascii="Arial" w:eastAsia="Calibri" w:hAnsi="Arial" w:cs="Arial"/>
          <w:lang w:val="id-ID"/>
        </w:rPr>
        <w:t>.</w:t>
      </w:r>
    </w:p>
    <w:p w:rsidR="00171F61" w:rsidRPr="00977C79" w:rsidRDefault="00977C79" w:rsidP="00171F61">
      <w:pPr>
        <w:spacing w:after="0" w:line="240" w:lineRule="auto"/>
        <w:ind w:firstLine="720"/>
        <w:jc w:val="both"/>
        <w:rPr>
          <w:rFonts w:ascii="Arial" w:eastAsia="Calibri" w:hAnsi="Arial" w:cs="Arial"/>
          <w:lang w:val="en-ID"/>
        </w:rPr>
      </w:pPr>
      <w:r>
        <w:rPr>
          <w:rFonts w:ascii="Arial" w:eastAsia="Calibri" w:hAnsi="Arial" w:cs="Arial"/>
          <w:lang w:val="id-ID"/>
        </w:rPr>
        <w:t>Metode penelitian</w:t>
      </w:r>
      <w:r w:rsidR="00171F61" w:rsidRPr="00467F7A">
        <w:rPr>
          <w:rFonts w:ascii="Arial" w:eastAsia="Calibri" w:hAnsi="Arial" w:cs="Arial"/>
          <w:lang w:val="id-ID"/>
        </w:rPr>
        <w:t xml:space="preserve"> bersifat survey deskriptif. Pengambilan sampel menggunakan teknik </w:t>
      </w:r>
      <w:r w:rsidR="00171F61">
        <w:rPr>
          <w:rFonts w:ascii="Arial" w:eastAsia="Calibri" w:hAnsi="Arial" w:cs="Arial"/>
          <w:i/>
          <w:lang w:val="en-ID"/>
        </w:rPr>
        <w:t xml:space="preserve">simple random </w:t>
      </w:r>
      <w:r w:rsidR="00171F61" w:rsidRPr="00467F7A">
        <w:rPr>
          <w:rFonts w:ascii="Arial" w:eastAsia="Calibri" w:hAnsi="Arial" w:cs="Arial"/>
          <w:i/>
          <w:lang w:val="id-ID"/>
        </w:rPr>
        <w:t>sampling</w:t>
      </w:r>
      <w:r w:rsidR="00CC2BCB">
        <w:rPr>
          <w:rFonts w:ascii="Arial" w:eastAsia="Calibri" w:hAnsi="Arial" w:cs="Arial"/>
          <w:lang w:val="en-ID"/>
        </w:rPr>
        <w:t xml:space="preserve"> </w:t>
      </w:r>
      <w:r w:rsidR="00171F61" w:rsidRPr="00467F7A">
        <w:rPr>
          <w:rFonts w:ascii="Arial" w:eastAsia="Calibri" w:hAnsi="Arial" w:cs="Arial"/>
          <w:lang w:val="id-ID"/>
        </w:rPr>
        <w:t>dengan</w:t>
      </w:r>
      <w:r w:rsidR="00CC2BCB">
        <w:rPr>
          <w:rFonts w:ascii="Arial" w:eastAsia="Calibri" w:hAnsi="Arial" w:cs="Arial"/>
          <w:lang w:val="en-ID"/>
        </w:rPr>
        <w:t xml:space="preserve"> </w:t>
      </w:r>
      <w:r w:rsidR="00BB5686">
        <w:rPr>
          <w:rFonts w:ascii="Arial" w:eastAsia="Calibri" w:hAnsi="Arial" w:cs="Arial"/>
          <w:lang w:val="en-ID"/>
        </w:rPr>
        <w:t>α</w:t>
      </w:r>
      <w:r>
        <w:rPr>
          <w:rFonts w:ascii="Arial" w:eastAsia="Calibri" w:hAnsi="Arial" w:cs="Arial"/>
          <w:lang w:val="en-ID"/>
        </w:rPr>
        <w:t xml:space="preserve"> sebesar</w:t>
      </w:r>
      <w:r w:rsidR="00BB5686">
        <w:rPr>
          <w:rFonts w:ascii="Arial" w:eastAsia="Calibri" w:hAnsi="Arial" w:cs="Arial"/>
          <w:lang w:val="id-ID"/>
        </w:rPr>
        <w:t xml:space="preserve"> </w:t>
      </w:r>
      <w:r w:rsidR="00BB5686">
        <w:rPr>
          <w:rFonts w:ascii="Arial" w:eastAsia="Calibri" w:hAnsi="Arial" w:cs="Arial"/>
          <w:lang w:val="en-ID"/>
        </w:rPr>
        <w:t>0,05. P</w:t>
      </w:r>
      <w:r w:rsidR="00171F61" w:rsidRPr="00467F7A">
        <w:rPr>
          <w:rFonts w:ascii="Arial" w:eastAsia="Calibri" w:hAnsi="Arial" w:cs="Arial"/>
          <w:lang w:val="id-ID"/>
        </w:rPr>
        <w:t>op</w:t>
      </w:r>
      <w:r>
        <w:rPr>
          <w:rFonts w:ascii="Arial" w:eastAsia="Calibri" w:hAnsi="Arial" w:cs="Arial"/>
          <w:lang w:val="id-ID"/>
        </w:rPr>
        <w:t xml:space="preserve">ulasi </w:t>
      </w:r>
      <w:r w:rsidR="00171F61">
        <w:rPr>
          <w:rFonts w:ascii="Arial" w:eastAsia="Calibri" w:hAnsi="Arial" w:cs="Arial"/>
          <w:lang w:val="id-ID"/>
        </w:rPr>
        <w:t xml:space="preserve"> kelas </w:t>
      </w:r>
      <w:r w:rsidR="00171F61">
        <w:rPr>
          <w:rFonts w:ascii="Arial" w:eastAsia="Calibri" w:hAnsi="Arial" w:cs="Arial"/>
          <w:lang w:val="en-ID"/>
        </w:rPr>
        <w:t>XI</w:t>
      </w:r>
      <w:r w:rsidR="00171F61">
        <w:rPr>
          <w:rFonts w:ascii="Arial" w:eastAsia="Calibri" w:hAnsi="Arial" w:cs="Arial"/>
          <w:lang w:val="id-ID"/>
        </w:rPr>
        <w:t xml:space="preserve"> </w:t>
      </w:r>
      <w:r w:rsidR="00171F61">
        <w:rPr>
          <w:rFonts w:ascii="Arial" w:eastAsia="Calibri" w:hAnsi="Arial" w:cs="Arial"/>
          <w:lang w:val="en-ID"/>
        </w:rPr>
        <w:t>171</w:t>
      </w:r>
      <w:r w:rsidR="00171F61" w:rsidRPr="00467F7A">
        <w:rPr>
          <w:rFonts w:ascii="Arial" w:eastAsia="Calibri" w:hAnsi="Arial" w:cs="Arial"/>
          <w:lang w:val="id-ID"/>
        </w:rPr>
        <w:t xml:space="preserve"> siswi</w:t>
      </w:r>
      <w:r w:rsidR="00171F61">
        <w:rPr>
          <w:rFonts w:ascii="Arial" w:eastAsia="Calibri" w:hAnsi="Arial" w:cs="Arial"/>
          <w:lang w:val="en-ID"/>
        </w:rPr>
        <w:t xml:space="preserve"> dan sample 120 siswi</w:t>
      </w:r>
      <w:r w:rsidR="00171F61" w:rsidRPr="00467F7A">
        <w:rPr>
          <w:rFonts w:ascii="Arial" w:eastAsia="Calibri" w:hAnsi="Arial" w:cs="Arial"/>
          <w:lang w:val="id-ID"/>
        </w:rPr>
        <w:t xml:space="preserve">. </w:t>
      </w:r>
      <w:r>
        <w:rPr>
          <w:rFonts w:ascii="Arial" w:eastAsia="Calibri" w:hAnsi="Arial" w:cs="Arial"/>
          <w:lang w:val="en-ID"/>
        </w:rPr>
        <w:t>P</w:t>
      </w:r>
      <w:r w:rsidR="00171F61" w:rsidRPr="00467F7A">
        <w:rPr>
          <w:rFonts w:ascii="Arial" w:eastAsia="Calibri" w:hAnsi="Arial" w:cs="Arial"/>
          <w:lang w:val="id-ID"/>
        </w:rPr>
        <w:t>engumpul</w:t>
      </w:r>
      <w:r>
        <w:rPr>
          <w:rFonts w:ascii="Arial" w:eastAsia="Calibri" w:hAnsi="Arial" w:cs="Arial"/>
          <w:lang w:val="en-ID"/>
        </w:rPr>
        <w:t xml:space="preserve">an </w:t>
      </w:r>
      <w:r w:rsidR="00171F61" w:rsidRPr="00467F7A">
        <w:rPr>
          <w:rFonts w:ascii="Arial" w:eastAsia="Calibri" w:hAnsi="Arial" w:cs="Arial"/>
          <w:lang w:val="id-ID"/>
        </w:rPr>
        <w:t xml:space="preserve">data </w:t>
      </w:r>
      <w:r>
        <w:rPr>
          <w:rFonts w:ascii="Arial" w:eastAsia="Calibri" w:hAnsi="Arial" w:cs="Arial"/>
          <w:lang w:val="en-ID"/>
        </w:rPr>
        <w:t xml:space="preserve">dengan </w:t>
      </w:r>
      <w:r w:rsidR="00171F61" w:rsidRPr="00467F7A">
        <w:rPr>
          <w:rFonts w:ascii="Arial" w:eastAsia="Calibri" w:hAnsi="Arial" w:cs="Arial"/>
          <w:lang w:val="id-ID"/>
        </w:rPr>
        <w:t>kuesioner yang berisi karakteristik r</w:t>
      </w:r>
      <w:r w:rsidR="00171F61">
        <w:rPr>
          <w:rFonts w:ascii="Arial" w:eastAsia="Calibri" w:hAnsi="Arial" w:cs="Arial"/>
          <w:lang w:val="id-ID"/>
        </w:rPr>
        <w:t>esponden, kuesioner pengetahuan</w:t>
      </w:r>
      <w:r w:rsidR="00171F61">
        <w:rPr>
          <w:rFonts w:ascii="Arial" w:eastAsia="Calibri" w:hAnsi="Arial" w:cs="Arial"/>
          <w:lang w:val="en-ID"/>
        </w:rPr>
        <w:t xml:space="preserve"> sikap</w:t>
      </w:r>
      <w:r w:rsidR="00171F61" w:rsidRPr="00467F7A">
        <w:rPr>
          <w:rFonts w:ascii="Arial" w:eastAsia="Calibri" w:hAnsi="Arial" w:cs="Arial"/>
          <w:lang w:val="id-ID"/>
        </w:rPr>
        <w:t xml:space="preserve"> dan tindakan.</w:t>
      </w:r>
    </w:p>
    <w:p w:rsidR="00171F61" w:rsidRPr="00534B27" w:rsidRDefault="00171F61" w:rsidP="00171F61">
      <w:pPr>
        <w:spacing w:after="0" w:line="240" w:lineRule="auto"/>
        <w:ind w:firstLine="720"/>
        <w:jc w:val="both"/>
        <w:rPr>
          <w:rFonts w:ascii="Arial" w:eastAsia="Calibri" w:hAnsi="Arial" w:cs="Arial"/>
          <w:lang w:val="en-ID"/>
        </w:rPr>
      </w:pPr>
      <w:r w:rsidRPr="00467F7A">
        <w:rPr>
          <w:rFonts w:ascii="Arial" w:eastAsia="Calibri" w:hAnsi="Arial" w:cs="Arial"/>
          <w:lang w:val="id-ID"/>
        </w:rPr>
        <w:t>Hasil penelitian menunjukkan pengetahuan responden kategori</w:t>
      </w:r>
      <w:r w:rsidRPr="00467F7A">
        <w:rPr>
          <w:rFonts w:ascii="Arial" w:eastAsia="Calibri" w:hAnsi="Arial" w:cs="Arial"/>
          <w:b/>
          <w:lang w:val="id-ID"/>
        </w:rPr>
        <w:t xml:space="preserve"> </w:t>
      </w:r>
      <w:r>
        <w:rPr>
          <w:rFonts w:ascii="Arial" w:eastAsia="Calibri" w:hAnsi="Arial" w:cs="Arial"/>
          <w:lang w:val="id-ID"/>
        </w:rPr>
        <w:t>baik (</w:t>
      </w:r>
      <w:r>
        <w:rPr>
          <w:rFonts w:ascii="Arial" w:eastAsia="Calibri" w:hAnsi="Arial" w:cs="Arial"/>
          <w:lang w:val="en-ID"/>
        </w:rPr>
        <w:t>40,9</w:t>
      </w:r>
      <w:r w:rsidRPr="00467F7A">
        <w:rPr>
          <w:rFonts w:ascii="Arial" w:eastAsia="Calibri" w:hAnsi="Arial" w:cs="Arial"/>
          <w:lang w:val="id-ID"/>
        </w:rPr>
        <w:t>%), k</w:t>
      </w:r>
      <w:r>
        <w:rPr>
          <w:rFonts w:ascii="Arial" w:eastAsia="Calibri" w:hAnsi="Arial" w:cs="Arial"/>
          <w:lang w:val="id-ID"/>
        </w:rPr>
        <w:t>ategori cukup baik (</w:t>
      </w:r>
      <w:r>
        <w:rPr>
          <w:rFonts w:ascii="Arial" w:eastAsia="Calibri" w:hAnsi="Arial" w:cs="Arial"/>
          <w:lang w:val="en-ID"/>
        </w:rPr>
        <w:t>48,3</w:t>
      </w:r>
      <w:r w:rsidRPr="00467F7A">
        <w:rPr>
          <w:rFonts w:ascii="Arial" w:eastAsia="Calibri" w:hAnsi="Arial" w:cs="Arial"/>
          <w:lang w:val="id-ID"/>
        </w:rPr>
        <w:t>%), k</w:t>
      </w:r>
      <w:r>
        <w:rPr>
          <w:rFonts w:ascii="Arial" w:eastAsia="Calibri" w:hAnsi="Arial" w:cs="Arial"/>
          <w:lang w:val="id-ID"/>
        </w:rPr>
        <w:t>ategori kurang baik (</w:t>
      </w:r>
      <w:r>
        <w:rPr>
          <w:rFonts w:ascii="Arial" w:eastAsia="Calibri" w:hAnsi="Arial" w:cs="Arial"/>
          <w:lang w:val="en-ID"/>
        </w:rPr>
        <w:t>9,7</w:t>
      </w:r>
      <w:r w:rsidRPr="00467F7A">
        <w:rPr>
          <w:rFonts w:ascii="Arial" w:eastAsia="Calibri" w:hAnsi="Arial" w:cs="Arial"/>
          <w:lang w:val="id-ID"/>
        </w:rPr>
        <w:t>%), da</w:t>
      </w:r>
      <w:r>
        <w:rPr>
          <w:rFonts w:ascii="Arial" w:eastAsia="Calibri" w:hAnsi="Arial" w:cs="Arial"/>
          <w:lang w:val="id-ID"/>
        </w:rPr>
        <w:t>n kategori tidak baik (</w:t>
      </w:r>
      <w:r>
        <w:rPr>
          <w:rFonts w:ascii="Arial" w:eastAsia="Calibri" w:hAnsi="Arial" w:cs="Arial"/>
          <w:lang w:val="en-ID"/>
        </w:rPr>
        <w:t>1,1</w:t>
      </w:r>
      <w:r>
        <w:rPr>
          <w:rFonts w:ascii="Arial" w:eastAsia="Calibri" w:hAnsi="Arial" w:cs="Arial"/>
          <w:lang w:val="id-ID"/>
        </w:rPr>
        <w:t>%)</w:t>
      </w:r>
      <w:r>
        <w:rPr>
          <w:rFonts w:ascii="Arial" w:eastAsia="Calibri" w:hAnsi="Arial" w:cs="Arial"/>
          <w:lang w:val="en-ID"/>
        </w:rPr>
        <w:t xml:space="preserve">. </w:t>
      </w:r>
      <w:r w:rsidR="00977C79">
        <w:rPr>
          <w:rFonts w:ascii="Arial" w:eastAsia="Calibri" w:hAnsi="Arial" w:cs="Arial"/>
          <w:lang w:val="en-ID"/>
        </w:rPr>
        <w:t>S</w:t>
      </w:r>
      <w:r>
        <w:rPr>
          <w:rFonts w:ascii="Arial" w:eastAsia="Calibri" w:hAnsi="Arial" w:cs="Arial"/>
          <w:lang w:val="en-ID"/>
        </w:rPr>
        <w:t>ikap</w:t>
      </w:r>
      <w:r w:rsidRPr="00467F7A">
        <w:rPr>
          <w:rFonts w:ascii="Arial" w:eastAsia="Calibri" w:hAnsi="Arial" w:cs="Arial"/>
          <w:lang w:val="id-ID"/>
        </w:rPr>
        <w:t xml:space="preserve"> responden kategori baik </w:t>
      </w:r>
      <w:r>
        <w:rPr>
          <w:rFonts w:ascii="Arial" w:eastAsia="Calibri" w:hAnsi="Arial" w:cs="Arial"/>
          <w:lang w:val="id-ID"/>
        </w:rPr>
        <w:t>(</w:t>
      </w:r>
      <w:r>
        <w:rPr>
          <w:rFonts w:ascii="Arial" w:eastAsia="Calibri" w:hAnsi="Arial" w:cs="Arial"/>
          <w:lang w:val="en-ID"/>
        </w:rPr>
        <w:t>59,2</w:t>
      </w:r>
      <w:r w:rsidRPr="00467F7A">
        <w:rPr>
          <w:rFonts w:ascii="Arial" w:eastAsia="Calibri" w:hAnsi="Arial" w:cs="Arial"/>
          <w:lang w:val="id-ID"/>
        </w:rPr>
        <w:t>%), pada k</w:t>
      </w:r>
      <w:r>
        <w:rPr>
          <w:rFonts w:ascii="Arial" w:eastAsia="Calibri" w:hAnsi="Arial" w:cs="Arial"/>
          <w:lang w:val="id-ID"/>
        </w:rPr>
        <w:t>ategori cukup baik (</w:t>
      </w:r>
      <w:r>
        <w:rPr>
          <w:rFonts w:ascii="Arial" w:eastAsia="Calibri" w:hAnsi="Arial" w:cs="Arial"/>
          <w:lang w:val="en-ID"/>
        </w:rPr>
        <w:t>38,5</w:t>
      </w:r>
      <w:r w:rsidRPr="00467F7A">
        <w:rPr>
          <w:rFonts w:ascii="Arial" w:eastAsia="Calibri" w:hAnsi="Arial" w:cs="Arial"/>
          <w:lang w:val="id-ID"/>
        </w:rPr>
        <w:t>%), k</w:t>
      </w:r>
      <w:r>
        <w:rPr>
          <w:rFonts w:ascii="Arial" w:eastAsia="Calibri" w:hAnsi="Arial" w:cs="Arial"/>
          <w:lang w:val="id-ID"/>
        </w:rPr>
        <w:t>ategori kurang baik (</w:t>
      </w:r>
      <w:r>
        <w:rPr>
          <w:rFonts w:ascii="Arial" w:eastAsia="Calibri" w:hAnsi="Arial" w:cs="Arial"/>
          <w:lang w:val="en-ID"/>
        </w:rPr>
        <w:t>2,3</w:t>
      </w:r>
      <w:r w:rsidRPr="00467F7A">
        <w:rPr>
          <w:rFonts w:ascii="Arial" w:eastAsia="Calibri" w:hAnsi="Arial" w:cs="Arial"/>
          <w:lang w:val="id-ID"/>
        </w:rPr>
        <w:t>%), da</w:t>
      </w:r>
      <w:r>
        <w:rPr>
          <w:rFonts w:ascii="Arial" w:eastAsia="Calibri" w:hAnsi="Arial" w:cs="Arial"/>
          <w:lang w:val="id-ID"/>
        </w:rPr>
        <w:t>n kategori tidak baik (</w:t>
      </w:r>
      <w:r>
        <w:rPr>
          <w:rFonts w:ascii="Arial" w:eastAsia="Calibri" w:hAnsi="Arial" w:cs="Arial"/>
          <w:lang w:val="en-ID"/>
        </w:rPr>
        <w:t>0</w:t>
      </w:r>
      <w:r>
        <w:rPr>
          <w:rFonts w:ascii="Arial" w:eastAsia="Calibri" w:hAnsi="Arial" w:cs="Arial"/>
          <w:lang w:val="id-ID"/>
        </w:rPr>
        <w:t>%)</w:t>
      </w:r>
      <w:r>
        <w:rPr>
          <w:rFonts w:ascii="Arial" w:eastAsia="Calibri" w:hAnsi="Arial" w:cs="Arial"/>
          <w:lang w:val="en-ID"/>
        </w:rPr>
        <w:t>.</w:t>
      </w:r>
      <w:r w:rsidRPr="00534B27">
        <w:rPr>
          <w:rFonts w:ascii="Arial" w:eastAsia="Calibri" w:hAnsi="Arial" w:cs="Arial"/>
          <w:lang w:val="en-ID"/>
        </w:rPr>
        <w:t xml:space="preserve"> </w:t>
      </w:r>
      <w:r w:rsidR="00977C79">
        <w:rPr>
          <w:rFonts w:ascii="Arial" w:eastAsia="Calibri" w:hAnsi="Arial" w:cs="Arial"/>
          <w:lang w:val="en-ID"/>
        </w:rPr>
        <w:t>T</w:t>
      </w:r>
      <w:r>
        <w:rPr>
          <w:rFonts w:ascii="Arial" w:eastAsia="Calibri" w:hAnsi="Arial" w:cs="Arial"/>
          <w:lang w:val="en-ID"/>
        </w:rPr>
        <w:t>indakan</w:t>
      </w:r>
      <w:r w:rsidRPr="00467F7A">
        <w:rPr>
          <w:rFonts w:ascii="Arial" w:eastAsia="Calibri" w:hAnsi="Arial" w:cs="Arial"/>
          <w:lang w:val="id-ID"/>
        </w:rPr>
        <w:t xml:space="preserve"> responden dalam kategori baik </w:t>
      </w:r>
      <w:r>
        <w:rPr>
          <w:rFonts w:ascii="Arial" w:eastAsia="Calibri" w:hAnsi="Arial" w:cs="Arial"/>
          <w:lang w:val="id-ID"/>
        </w:rPr>
        <w:t>(</w:t>
      </w:r>
      <w:r>
        <w:rPr>
          <w:rFonts w:ascii="Arial" w:eastAsia="Calibri" w:hAnsi="Arial" w:cs="Arial"/>
          <w:lang w:val="en-ID"/>
        </w:rPr>
        <w:t>13,7</w:t>
      </w:r>
      <w:r w:rsidRPr="00467F7A">
        <w:rPr>
          <w:rFonts w:ascii="Arial" w:eastAsia="Calibri" w:hAnsi="Arial" w:cs="Arial"/>
          <w:lang w:val="id-ID"/>
        </w:rPr>
        <w:t>%), pada k</w:t>
      </w:r>
      <w:r>
        <w:rPr>
          <w:rFonts w:ascii="Arial" w:eastAsia="Calibri" w:hAnsi="Arial" w:cs="Arial"/>
          <w:lang w:val="id-ID"/>
        </w:rPr>
        <w:t>ategori cukup baik (</w:t>
      </w:r>
      <w:r>
        <w:rPr>
          <w:rFonts w:ascii="Arial" w:eastAsia="Calibri" w:hAnsi="Arial" w:cs="Arial"/>
          <w:lang w:val="en-ID"/>
        </w:rPr>
        <w:t>47,7</w:t>
      </w:r>
      <w:r w:rsidRPr="00467F7A">
        <w:rPr>
          <w:rFonts w:ascii="Arial" w:eastAsia="Calibri" w:hAnsi="Arial" w:cs="Arial"/>
          <w:lang w:val="id-ID"/>
        </w:rPr>
        <w:t>%), k</w:t>
      </w:r>
      <w:r>
        <w:rPr>
          <w:rFonts w:ascii="Arial" w:eastAsia="Calibri" w:hAnsi="Arial" w:cs="Arial"/>
          <w:lang w:val="id-ID"/>
        </w:rPr>
        <w:t>ategori kurang baik (</w:t>
      </w:r>
      <w:r>
        <w:rPr>
          <w:rFonts w:ascii="Arial" w:eastAsia="Calibri" w:hAnsi="Arial" w:cs="Arial"/>
          <w:lang w:val="en-ID"/>
        </w:rPr>
        <w:t>33,6</w:t>
      </w:r>
      <w:r w:rsidRPr="00467F7A">
        <w:rPr>
          <w:rFonts w:ascii="Arial" w:eastAsia="Calibri" w:hAnsi="Arial" w:cs="Arial"/>
          <w:lang w:val="id-ID"/>
        </w:rPr>
        <w:t>%), da</w:t>
      </w:r>
      <w:r>
        <w:rPr>
          <w:rFonts w:ascii="Arial" w:eastAsia="Calibri" w:hAnsi="Arial" w:cs="Arial"/>
          <w:lang w:val="id-ID"/>
        </w:rPr>
        <w:t>n kategori tidak baik (</w:t>
      </w:r>
      <w:r>
        <w:rPr>
          <w:rFonts w:ascii="Arial" w:eastAsia="Calibri" w:hAnsi="Arial" w:cs="Arial"/>
          <w:lang w:val="en-ID"/>
        </w:rPr>
        <w:t>5</w:t>
      </w:r>
      <w:r>
        <w:rPr>
          <w:rFonts w:ascii="Arial" w:eastAsia="Calibri" w:hAnsi="Arial" w:cs="Arial"/>
          <w:lang w:val="id-ID"/>
        </w:rPr>
        <w:t>%)</w:t>
      </w:r>
    </w:p>
    <w:p w:rsidR="00171F61" w:rsidRPr="00467F7A" w:rsidRDefault="00171F61" w:rsidP="00171F61">
      <w:pPr>
        <w:spacing w:after="0" w:line="240" w:lineRule="auto"/>
        <w:ind w:firstLine="720"/>
        <w:jc w:val="both"/>
        <w:rPr>
          <w:rFonts w:ascii="Arial" w:eastAsia="Calibri" w:hAnsi="Arial" w:cs="Arial"/>
          <w:lang w:val="id-ID"/>
        </w:rPr>
      </w:pPr>
      <w:r w:rsidRPr="00467F7A">
        <w:rPr>
          <w:rFonts w:ascii="Arial" w:eastAsia="Calibri" w:hAnsi="Arial" w:cs="Arial"/>
          <w:lang w:val="id-ID"/>
        </w:rPr>
        <w:t>Kesimpulan dari peneli</w:t>
      </w:r>
      <w:r>
        <w:rPr>
          <w:rFonts w:ascii="Arial" w:eastAsia="Calibri" w:hAnsi="Arial" w:cs="Arial"/>
          <w:lang w:val="id-ID"/>
        </w:rPr>
        <w:t xml:space="preserve">tian ini adalah responden </w:t>
      </w:r>
      <w:r>
        <w:rPr>
          <w:rFonts w:ascii="Arial" w:eastAsia="Calibri" w:hAnsi="Arial" w:cs="Arial"/>
          <w:lang w:val="en-ID"/>
        </w:rPr>
        <w:t xml:space="preserve">penggunaan asam mefenamat dalam </w:t>
      </w:r>
      <w:r w:rsidRPr="00467F7A">
        <w:rPr>
          <w:rFonts w:ascii="Arial" w:eastAsia="Calibri" w:hAnsi="Arial" w:cs="Arial"/>
          <w:lang w:val="id-ID"/>
        </w:rPr>
        <w:t>menangani nyeri haid memiliki gambar</w:t>
      </w:r>
      <w:r>
        <w:rPr>
          <w:rFonts w:ascii="Arial" w:eastAsia="Calibri" w:hAnsi="Arial" w:cs="Arial"/>
          <w:lang w:val="id-ID"/>
        </w:rPr>
        <w:t xml:space="preserve">an pengetahuan dengan skor </w:t>
      </w:r>
      <w:r>
        <w:rPr>
          <w:rFonts w:ascii="Arial" w:eastAsia="Calibri" w:hAnsi="Arial" w:cs="Arial"/>
          <w:lang w:val="en-ID"/>
        </w:rPr>
        <w:t>68,4</w:t>
      </w:r>
      <w:r w:rsidRPr="00467F7A">
        <w:rPr>
          <w:rFonts w:ascii="Arial" w:eastAsia="Calibri" w:hAnsi="Arial" w:cs="Arial"/>
          <w:lang w:val="id-ID"/>
        </w:rPr>
        <w:t xml:space="preserve">% termasuk dalam kategori </w:t>
      </w:r>
      <w:r>
        <w:rPr>
          <w:rFonts w:ascii="Arial" w:eastAsia="Calibri" w:hAnsi="Arial" w:cs="Arial"/>
          <w:lang w:val="en-ID"/>
        </w:rPr>
        <w:t xml:space="preserve">cukup </w:t>
      </w:r>
      <w:r>
        <w:rPr>
          <w:rFonts w:ascii="Arial" w:eastAsia="Calibri" w:hAnsi="Arial" w:cs="Arial"/>
          <w:lang w:val="id-ID"/>
        </w:rPr>
        <w:t xml:space="preserve">baik, </w:t>
      </w:r>
      <w:r>
        <w:rPr>
          <w:rFonts w:ascii="Arial" w:eastAsia="Calibri" w:hAnsi="Arial" w:cs="Arial"/>
          <w:lang w:val="en-ID"/>
        </w:rPr>
        <w:t>sikap dengan skor 73,4% termasuk dalam kategori cukup baik,dan</w:t>
      </w:r>
      <w:r w:rsidRPr="00467F7A">
        <w:rPr>
          <w:rFonts w:ascii="Arial" w:eastAsia="Calibri" w:hAnsi="Arial" w:cs="Arial"/>
          <w:lang w:val="id-ID"/>
        </w:rPr>
        <w:t xml:space="preserve"> tinda</w:t>
      </w:r>
      <w:r>
        <w:rPr>
          <w:rFonts w:ascii="Arial" w:eastAsia="Calibri" w:hAnsi="Arial" w:cs="Arial"/>
          <w:lang w:val="id-ID"/>
        </w:rPr>
        <w:t>kan dengan skor</w:t>
      </w:r>
      <w:r>
        <w:rPr>
          <w:rFonts w:ascii="Arial" w:eastAsia="Calibri" w:hAnsi="Arial" w:cs="Arial"/>
          <w:lang w:val="en-ID"/>
        </w:rPr>
        <w:t xml:space="preserve"> 54,1</w:t>
      </w:r>
      <w:r>
        <w:rPr>
          <w:rFonts w:ascii="Arial" w:eastAsia="Calibri" w:hAnsi="Arial" w:cs="Arial"/>
          <w:lang w:val="id-ID"/>
        </w:rPr>
        <w:t xml:space="preserve">% termasuk dalam kategori </w:t>
      </w:r>
      <w:r>
        <w:rPr>
          <w:rFonts w:ascii="Arial" w:eastAsia="Calibri" w:hAnsi="Arial" w:cs="Arial"/>
          <w:lang w:val="en-ID"/>
        </w:rPr>
        <w:t>kurang</w:t>
      </w:r>
      <w:r w:rsidRPr="00467F7A">
        <w:rPr>
          <w:rFonts w:ascii="Arial" w:eastAsia="Calibri" w:hAnsi="Arial" w:cs="Arial"/>
          <w:lang w:val="id-ID"/>
        </w:rPr>
        <w:t xml:space="preserve"> baik.</w:t>
      </w:r>
    </w:p>
    <w:p w:rsidR="00171F61" w:rsidRPr="00467F7A" w:rsidRDefault="00171F61" w:rsidP="00171F61">
      <w:pPr>
        <w:spacing w:line="240" w:lineRule="auto"/>
        <w:jc w:val="both"/>
        <w:rPr>
          <w:rFonts w:ascii="Arial" w:eastAsia="Calibri" w:hAnsi="Arial" w:cs="Arial"/>
          <w:lang w:val="id-ID"/>
        </w:rPr>
      </w:pPr>
    </w:p>
    <w:p w:rsidR="00171F61" w:rsidRPr="00245A7E" w:rsidRDefault="00171F61" w:rsidP="00171F61">
      <w:pPr>
        <w:spacing w:line="240" w:lineRule="auto"/>
        <w:jc w:val="both"/>
        <w:rPr>
          <w:rFonts w:ascii="Arial" w:eastAsia="Calibri" w:hAnsi="Arial" w:cs="Arial"/>
          <w:color w:val="FF0000"/>
          <w:lang w:val="en-ID"/>
        </w:rPr>
      </w:pPr>
      <w:r w:rsidRPr="00467F7A">
        <w:rPr>
          <w:rFonts w:ascii="Arial" w:eastAsia="Calibri" w:hAnsi="Arial" w:cs="Arial"/>
          <w:lang w:val="id-ID"/>
        </w:rPr>
        <w:t>Kata Kunci</w:t>
      </w:r>
      <w:r w:rsidRPr="00467F7A">
        <w:rPr>
          <w:rFonts w:ascii="Arial" w:eastAsia="Calibri" w:hAnsi="Arial" w:cs="Arial"/>
          <w:lang w:val="id-ID"/>
        </w:rPr>
        <w:tab/>
        <w:t xml:space="preserve">: Pengetahuan, </w:t>
      </w:r>
      <w:r>
        <w:rPr>
          <w:rFonts w:ascii="Arial" w:eastAsia="Calibri" w:hAnsi="Arial" w:cs="Arial"/>
          <w:lang w:val="en-ID"/>
        </w:rPr>
        <w:t>Sikap ,</w:t>
      </w:r>
      <w:r>
        <w:rPr>
          <w:rFonts w:ascii="Arial" w:eastAsia="Calibri" w:hAnsi="Arial" w:cs="Arial"/>
          <w:lang w:val="id-ID"/>
        </w:rPr>
        <w:t xml:space="preserve">Tindakan, Nyeri Haid, </w:t>
      </w:r>
      <w:r>
        <w:rPr>
          <w:rFonts w:ascii="Arial" w:eastAsia="Calibri" w:hAnsi="Arial" w:cs="Arial"/>
          <w:lang w:val="en-ID"/>
        </w:rPr>
        <w:t xml:space="preserve">Asam Mefenamat </w:t>
      </w:r>
    </w:p>
    <w:p w:rsidR="00171F61" w:rsidRPr="00467F7A" w:rsidRDefault="00171F61" w:rsidP="00171F61">
      <w:pPr>
        <w:spacing w:line="240" w:lineRule="auto"/>
        <w:jc w:val="both"/>
        <w:rPr>
          <w:rFonts w:ascii="Arial" w:eastAsia="Calibri" w:hAnsi="Arial" w:cs="Arial"/>
          <w:lang w:val="id-ID"/>
        </w:rPr>
      </w:pPr>
      <w:r>
        <w:rPr>
          <w:rFonts w:ascii="Arial" w:eastAsia="Calibri" w:hAnsi="Arial" w:cs="Arial"/>
          <w:lang w:val="id-ID"/>
        </w:rPr>
        <w:t>Daftar Bacaan</w:t>
      </w:r>
      <w:r>
        <w:rPr>
          <w:rFonts w:ascii="Arial" w:eastAsia="Calibri" w:hAnsi="Arial" w:cs="Arial"/>
          <w:lang w:val="id-ID"/>
        </w:rPr>
        <w:tab/>
        <w:t>:</w:t>
      </w:r>
      <w:r>
        <w:rPr>
          <w:rFonts w:ascii="Arial" w:eastAsia="Calibri" w:hAnsi="Arial" w:cs="Arial"/>
          <w:lang w:val="en-ID"/>
        </w:rPr>
        <w:t xml:space="preserve"> 28</w:t>
      </w:r>
      <w:r>
        <w:rPr>
          <w:rFonts w:ascii="Arial" w:eastAsia="Calibri" w:hAnsi="Arial" w:cs="Arial"/>
          <w:lang w:val="id-ID"/>
        </w:rPr>
        <w:t xml:space="preserve"> (201</w:t>
      </w:r>
      <w:r>
        <w:rPr>
          <w:rFonts w:ascii="Arial" w:eastAsia="Calibri" w:hAnsi="Arial" w:cs="Arial"/>
          <w:lang w:val="en-ID"/>
        </w:rPr>
        <w:t>2</w:t>
      </w:r>
      <w:r>
        <w:rPr>
          <w:rFonts w:ascii="Arial" w:eastAsia="Calibri" w:hAnsi="Arial" w:cs="Arial"/>
          <w:lang w:val="id-ID"/>
        </w:rPr>
        <w:t>-202</w:t>
      </w:r>
      <w:r>
        <w:rPr>
          <w:rFonts w:ascii="Arial" w:eastAsia="Calibri" w:hAnsi="Arial" w:cs="Arial"/>
          <w:lang w:val="en-ID"/>
        </w:rPr>
        <w:t>2</w:t>
      </w:r>
      <w:r w:rsidRPr="00467F7A">
        <w:rPr>
          <w:rFonts w:ascii="Arial" w:eastAsia="Calibri" w:hAnsi="Arial" w:cs="Arial"/>
          <w:lang w:val="id-ID"/>
        </w:rPr>
        <w:t>)</w:t>
      </w:r>
    </w:p>
    <w:p w:rsidR="00B23F22" w:rsidRPr="00F8500F" w:rsidRDefault="00171F61" w:rsidP="00B23F22">
      <w:pPr>
        <w:pStyle w:val="NoSpacing"/>
        <w:tabs>
          <w:tab w:val="left" w:pos="720"/>
        </w:tabs>
        <w:jc w:val="both"/>
        <w:rPr>
          <w:rFonts w:ascii="Arial" w:hAnsi="Arial" w:cs="Arial"/>
          <w:b/>
        </w:rPr>
      </w:pPr>
      <w:r>
        <w:rPr>
          <w:rFonts w:eastAsia="Calibri" w:cs="Arial"/>
          <w:bCs/>
          <w:szCs w:val="24"/>
          <w:lang w:val="id-ID"/>
        </w:rPr>
        <w:br w:type="page"/>
      </w:r>
      <w:r w:rsidR="00B23F22" w:rsidRPr="00F8500F">
        <w:rPr>
          <w:rFonts w:ascii="Arial" w:hAnsi="Arial" w:cs="Arial"/>
          <w:b/>
        </w:rPr>
        <w:lastRenderedPageBreak/>
        <w:t>MEDAN HEALTH POLYTECHNICS OF MINISTRY OF HEALTH</w:t>
      </w:r>
    </w:p>
    <w:p w:rsidR="00B23F22" w:rsidRPr="00F8500F" w:rsidRDefault="00B23F22" w:rsidP="00B23F22">
      <w:pPr>
        <w:pStyle w:val="NoSpacing"/>
        <w:jc w:val="both"/>
        <w:rPr>
          <w:rFonts w:ascii="Arial" w:hAnsi="Arial" w:cs="Arial"/>
          <w:b/>
          <w:lang w:val="id-ID"/>
        </w:rPr>
      </w:pPr>
      <w:r w:rsidRPr="00F8500F">
        <w:rPr>
          <w:rFonts w:ascii="Arial" w:hAnsi="Arial" w:cs="Arial"/>
          <w:b/>
        </w:rPr>
        <w:t>PHARMACY  DEPARTMENT</w:t>
      </w:r>
    </w:p>
    <w:p w:rsidR="00B23F22" w:rsidRPr="00F8500F" w:rsidRDefault="00B23F22" w:rsidP="00B23F22">
      <w:pPr>
        <w:spacing w:line="240" w:lineRule="auto"/>
        <w:jc w:val="both"/>
        <w:rPr>
          <w:rFonts w:ascii="Arial" w:hAnsi="Arial" w:cs="Arial"/>
          <w:lang w:val="id-ID"/>
        </w:rPr>
      </w:pPr>
      <w:r w:rsidRPr="00F8500F">
        <w:rPr>
          <w:rFonts w:ascii="Arial" w:hAnsi="Arial" w:cs="Arial"/>
          <w:b/>
        </w:rPr>
        <w:t xml:space="preserve">SCIENTIFIC PAPER, </w:t>
      </w:r>
      <w:r w:rsidR="00116670">
        <w:rPr>
          <w:rFonts w:ascii="Arial" w:hAnsi="Arial" w:cs="Arial"/>
          <w:b/>
        </w:rPr>
        <w:t>JUNY</w:t>
      </w:r>
      <w:r w:rsidRPr="00F8500F">
        <w:rPr>
          <w:rFonts w:ascii="Arial" w:hAnsi="Arial" w:cs="Arial"/>
          <w:b/>
        </w:rPr>
        <w:t xml:space="preserve"> 2022</w:t>
      </w:r>
    </w:p>
    <w:p w:rsidR="00B23F22" w:rsidRPr="00463806" w:rsidRDefault="00B23F22" w:rsidP="00B23F22">
      <w:pPr>
        <w:spacing w:line="240" w:lineRule="auto"/>
        <w:jc w:val="both"/>
        <w:rPr>
          <w:rFonts w:ascii="Arial" w:hAnsi="Arial" w:cs="Arial"/>
          <w:b/>
        </w:rPr>
      </w:pPr>
      <w:r w:rsidRPr="00463806">
        <w:rPr>
          <w:rFonts w:ascii="Arial" w:hAnsi="Arial" w:cs="Arial"/>
          <w:b/>
        </w:rPr>
        <w:t>Siti</w:t>
      </w:r>
      <w:r w:rsidRPr="00463806">
        <w:rPr>
          <w:rFonts w:ascii="Arial" w:hAnsi="Arial" w:cs="Arial"/>
          <w:b/>
          <w:lang w:val="id-ID"/>
        </w:rPr>
        <w:t xml:space="preserve"> </w:t>
      </w:r>
      <w:r w:rsidRPr="00463806">
        <w:rPr>
          <w:rFonts w:ascii="Arial" w:hAnsi="Arial" w:cs="Arial"/>
          <w:b/>
        </w:rPr>
        <w:t>Rahmawani</w:t>
      </w:r>
      <w:r w:rsidRPr="00463806">
        <w:rPr>
          <w:rFonts w:ascii="Arial" w:hAnsi="Arial" w:cs="Arial"/>
          <w:b/>
          <w:lang w:val="id-ID"/>
        </w:rPr>
        <w:t xml:space="preserve"> </w:t>
      </w:r>
      <w:r w:rsidRPr="00463806">
        <w:rPr>
          <w:rFonts w:ascii="Arial" w:hAnsi="Arial" w:cs="Arial"/>
          <w:b/>
        </w:rPr>
        <w:t>Siregar</w:t>
      </w:r>
    </w:p>
    <w:p w:rsidR="00B23F22" w:rsidRPr="00463806" w:rsidRDefault="00B23F22" w:rsidP="00B23F22">
      <w:pPr>
        <w:spacing w:line="240" w:lineRule="auto"/>
        <w:jc w:val="both"/>
        <w:rPr>
          <w:rFonts w:ascii="Arial" w:hAnsi="Arial" w:cs="Arial"/>
          <w:b/>
        </w:rPr>
      </w:pPr>
      <w:r w:rsidRPr="00463806">
        <w:rPr>
          <w:rFonts w:ascii="Arial" w:hAnsi="Arial" w:cs="Arial"/>
          <w:b/>
        </w:rPr>
        <w:t>KNOWLEDGE, ATTITUDE AND ACTION OF STUDENTS ABOUT THE USE OF MEFENAMIC ACID AS MENSTRUAL PAIN RELIEF IN SMA NEGERI 6 PADANGSIDIMPUAN</w:t>
      </w:r>
    </w:p>
    <w:p w:rsidR="00B23F22" w:rsidRDefault="000336BC" w:rsidP="00B23F22">
      <w:pPr>
        <w:spacing w:line="240" w:lineRule="auto"/>
        <w:jc w:val="both"/>
        <w:rPr>
          <w:rFonts w:ascii="Arial" w:hAnsi="Arial" w:cs="Arial"/>
          <w:b/>
          <w:lang w:val="id-ID"/>
        </w:rPr>
      </w:pPr>
      <w:r>
        <w:rPr>
          <w:rFonts w:ascii="Arial" w:hAnsi="Arial" w:cs="Arial"/>
          <w:b/>
        </w:rPr>
        <w:t>xi + 64</w:t>
      </w:r>
      <w:r w:rsidR="00B23F22" w:rsidRPr="00463806">
        <w:rPr>
          <w:rFonts w:ascii="Arial" w:hAnsi="Arial" w:cs="Arial"/>
          <w:b/>
        </w:rPr>
        <w:t xml:space="preserve"> pages + 15 tables + 5 pictures + 10 attachments</w:t>
      </w:r>
    </w:p>
    <w:p w:rsidR="00B23F22" w:rsidRPr="00463806" w:rsidRDefault="00B23F22" w:rsidP="00B23F22">
      <w:pPr>
        <w:spacing w:line="240" w:lineRule="auto"/>
        <w:jc w:val="both"/>
        <w:rPr>
          <w:rFonts w:ascii="Arial" w:hAnsi="Arial" w:cs="Arial"/>
          <w:b/>
          <w:lang w:val="id-ID"/>
        </w:rPr>
      </w:pPr>
    </w:p>
    <w:p w:rsidR="00B23F22" w:rsidRPr="00463806" w:rsidRDefault="00B23F22" w:rsidP="00B23F22">
      <w:pPr>
        <w:spacing w:line="240" w:lineRule="auto"/>
        <w:jc w:val="center"/>
        <w:rPr>
          <w:rFonts w:ascii="Arial" w:hAnsi="Arial" w:cs="Arial"/>
          <w:b/>
        </w:rPr>
      </w:pPr>
      <w:r w:rsidRPr="00463806">
        <w:rPr>
          <w:rFonts w:ascii="Arial" w:hAnsi="Arial" w:cs="Arial"/>
          <w:b/>
        </w:rPr>
        <w:t>ABSTRACT</w:t>
      </w:r>
    </w:p>
    <w:p w:rsidR="00B23F22" w:rsidRPr="00F8500F" w:rsidRDefault="00B23F22" w:rsidP="00B23F22">
      <w:pPr>
        <w:spacing w:line="240" w:lineRule="auto"/>
        <w:jc w:val="both"/>
        <w:rPr>
          <w:rFonts w:ascii="Arial" w:hAnsi="Arial" w:cs="Arial"/>
        </w:rPr>
      </w:pPr>
      <w:r w:rsidRPr="00F8500F">
        <w:rPr>
          <w:rFonts w:ascii="Arial" w:hAnsi="Arial" w:cs="Arial"/>
        </w:rPr>
        <w:t>The incidence of dysmenorrhea in Indonesia is 64.25%, about 54.9% of them are primary dysmenorrhea and 9.36% are secondary dysmenorrhea. To overcome this pain, many students use menstrual pain relievers, including students of SMA 6 Padangsidimpuan, such as Mefenamic Acid. The purpose of this study was to determine the level of knowledge, attitudes and actions of students towards the use of mefenamic acid as a menstrual pain reliever at SMA 6 Padangsidimpuan.</w:t>
      </w:r>
    </w:p>
    <w:p w:rsidR="00B23F22" w:rsidRPr="00F8500F" w:rsidRDefault="00B23F22" w:rsidP="00B23F22">
      <w:pPr>
        <w:spacing w:line="240" w:lineRule="auto"/>
        <w:jc w:val="both"/>
        <w:rPr>
          <w:rFonts w:ascii="Arial" w:hAnsi="Arial" w:cs="Arial"/>
        </w:rPr>
      </w:pPr>
      <w:r w:rsidRPr="00F8500F">
        <w:rPr>
          <w:rFonts w:ascii="Arial" w:hAnsi="Arial" w:cs="Arial"/>
        </w:rPr>
        <w:t>This research is a descriptive survey study that examines 120 female students as a sample obtained through simple random sampling technique, where the value of is 0.05, taken from a population consisting of 171 students class</w:t>
      </w:r>
      <w:r w:rsidRPr="00F8500F">
        <w:rPr>
          <w:rFonts w:ascii="Arial" w:hAnsi="Arial" w:cs="Arial"/>
          <w:lang w:val="id-ID"/>
        </w:rPr>
        <w:t xml:space="preserve"> of</w:t>
      </w:r>
      <w:r w:rsidRPr="00F8500F">
        <w:rPr>
          <w:rFonts w:ascii="Arial" w:hAnsi="Arial" w:cs="Arial"/>
        </w:rPr>
        <w:t xml:space="preserve"> XI.</w:t>
      </w:r>
    </w:p>
    <w:p w:rsidR="00B23F22" w:rsidRPr="00F8500F" w:rsidRDefault="00B23F22" w:rsidP="00B23F22">
      <w:pPr>
        <w:spacing w:line="240" w:lineRule="auto"/>
        <w:jc w:val="both"/>
        <w:rPr>
          <w:rFonts w:ascii="Arial" w:hAnsi="Arial" w:cs="Arial"/>
        </w:rPr>
      </w:pPr>
      <w:r w:rsidRPr="00F8500F">
        <w:rPr>
          <w:rFonts w:ascii="Arial" w:hAnsi="Arial" w:cs="Arial"/>
        </w:rPr>
        <w:t>Research data were collected through a questionnaire containing the characteristics of the respondents, knowledge, attitudes and actions.</w:t>
      </w:r>
    </w:p>
    <w:p w:rsidR="00B23F22" w:rsidRPr="00F8500F" w:rsidRDefault="00B23F22" w:rsidP="00B23F22">
      <w:pPr>
        <w:spacing w:line="240" w:lineRule="auto"/>
        <w:jc w:val="both"/>
        <w:rPr>
          <w:rFonts w:ascii="Arial" w:hAnsi="Arial" w:cs="Arial"/>
        </w:rPr>
      </w:pPr>
      <w:r w:rsidRPr="00F8500F">
        <w:rPr>
          <w:rFonts w:ascii="Arial" w:hAnsi="Arial" w:cs="Arial"/>
        </w:rPr>
        <w:t>Through the research, the following results were obtained: the level of knowledge of the respondents was in very good category (40.9%), in good category (48.3%), in the fair category (9.7%), and in poor category (1.1 %); The attitude level of the respondents was in very good category (59.2%), in good category (38.5%), in fair category (2.3%), and in poor category (0%); and the respondent's level of action is in very good category (13.7%), in good category (47.7%), in fair category (33.6%), and in poor category (5%).</w:t>
      </w:r>
    </w:p>
    <w:p w:rsidR="00B23F22" w:rsidRPr="00F8500F" w:rsidRDefault="00B23F22" w:rsidP="00B23F22">
      <w:pPr>
        <w:spacing w:line="240" w:lineRule="auto"/>
        <w:jc w:val="both"/>
        <w:rPr>
          <w:rFonts w:ascii="Arial" w:hAnsi="Arial" w:cs="Arial"/>
          <w:lang w:val="id-ID"/>
        </w:rPr>
      </w:pPr>
      <w:r w:rsidRPr="00F8500F">
        <w:rPr>
          <w:rFonts w:ascii="Arial" w:hAnsi="Arial" w:cs="Arial"/>
        </w:rPr>
        <w:t>This study obtained the level of knowledge of respondents about the use of mefenamic acid in dealing with menstrual pain with a score of 68.4%, in good category, the level of attitude with a score of 73.4%, in good category, and the level of action with a score of 54.1%, in category fair.</w:t>
      </w:r>
    </w:p>
    <w:p w:rsidR="00B23F22" w:rsidRPr="00F8500F" w:rsidRDefault="00B23F22" w:rsidP="00B23F22">
      <w:pPr>
        <w:spacing w:line="240" w:lineRule="auto"/>
        <w:jc w:val="both"/>
        <w:rPr>
          <w:rFonts w:ascii="Arial" w:hAnsi="Arial" w:cs="Arial"/>
        </w:rPr>
      </w:pPr>
      <w:r w:rsidRPr="00F8500F">
        <w:rPr>
          <w:rFonts w:ascii="Arial" w:hAnsi="Arial" w:cs="Arial"/>
        </w:rPr>
        <w:t>Keywords</w:t>
      </w:r>
      <w:r w:rsidRPr="00F8500F">
        <w:rPr>
          <w:rFonts w:ascii="Arial" w:hAnsi="Arial" w:cs="Arial"/>
          <w:lang w:val="id-ID"/>
        </w:rPr>
        <w:tab/>
      </w:r>
      <w:r w:rsidRPr="00F8500F">
        <w:rPr>
          <w:rFonts w:ascii="Arial" w:hAnsi="Arial" w:cs="Arial"/>
        </w:rPr>
        <w:t>: Knowledge, Attitude, Action, Menstrual Pain, Mefenamic Acid</w:t>
      </w:r>
    </w:p>
    <w:p w:rsidR="00B23F22" w:rsidRDefault="00B23F22" w:rsidP="00B23F22">
      <w:pPr>
        <w:spacing w:line="240" w:lineRule="auto"/>
        <w:jc w:val="both"/>
        <w:rPr>
          <w:rFonts w:ascii="Arial" w:hAnsi="Arial" w:cs="Arial"/>
        </w:rPr>
      </w:pPr>
      <w:r w:rsidRPr="00F8500F">
        <w:rPr>
          <w:rFonts w:ascii="Arial" w:hAnsi="Arial" w:cs="Arial"/>
          <w:lang w:val="id-ID"/>
        </w:rPr>
        <w:t>References</w:t>
      </w:r>
      <w:r w:rsidRPr="00F8500F">
        <w:rPr>
          <w:rFonts w:ascii="Arial" w:hAnsi="Arial" w:cs="Arial"/>
          <w:lang w:val="id-ID"/>
        </w:rPr>
        <w:tab/>
      </w:r>
      <w:r w:rsidRPr="00F8500F">
        <w:rPr>
          <w:rFonts w:ascii="Arial" w:hAnsi="Arial" w:cs="Arial"/>
        </w:rPr>
        <w:t>: 28 (2012-2022)</w:t>
      </w:r>
    </w:p>
    <w:p w:rsidR="00B23F22" w:rsidRPr="00B23F22" w:rsidRDefault="00B23F22" w:rsidP="00B23F22">
      <w:pPr>
        <w:spacing w:after="0" w:line="240" w:lineRule="auto"/>
        <w:rPr>
          <w:rFonts w:ascii="Arial" w:hAnsi="Arial" w:cs="Arial"/>
        </w:rPr>
      </w:pPr>
      <w:r>
        <w:rPr>
          <w:rFonts w:ascii="Arial" w:hAnsi="Arial" w:cs="Arial"/>
        </w:rPr>
        <w:br w:type="page"/>
      </w:r>
    </w:p>
    <w:p w:rsidR="0081639C" w:rsidRPr="00171F61" w:rsidRDefault="0081639C">
      <w:pPr>
        <w:spacing w:after="0" w:line="240" w:lineRule="auto"/>
        <w:rPr>
          <w:rFonts w:ascii="Arial" w:eastAsia="Calibri" w:hAnsi="Arial" w:cs="Arial"/>
          <w:b/>
          <w:sz w:val="24"/>
          <w:szCs w:val="24"/>
          <w:lang w:val="id-ID"/>
        </w:rPr>
      </w:pPr>
    </w:p>
    <w:p w:rsidR="0081639C" w:rsidRPr="00467F7A" w:rsidRDefault="0081639C" w:rsidP="0081639C">
      <w:pPr>
        <w:spacing w:line="360" w:lineRule="auto"/>
        <w:jc w:val="center"/>
        <w:rPr>
          <w:rFonts w:ascii="Arial" w:eastAsia="Calibri" w:hAnsi="Arial" w:cs="Arial"/>
          <w:sz w:val="24"/>
          <w:szCs w:val="24"/>
          <w:lang w:val="id-ID"/>
        </w:rPr>
      </w:pPr>
      <w:r w:rsidRPr="00467F7A">
        <w:rPr>
          <w:rFonts w:ascii="Arial" w:eastAsia="Calibri" w:hAnsi="Arial" w:cs="Arial"/>
          <w:b/>
          <w:bCs/>
          <w:sz w:val="24"/>
          <w:szCs w:val="24"/>
          <w:lang w:val="id"/>
        </w:rPr>
        <w:t>KATA PENGANTAR</w:t>
      </w:r>
    </w:p>
    <w:p w:rsidR="0081639C" w:rsidRPr="00467F7A" w:rsidRDefault="0081639C" w:rsidP="0081639C">
      <w:pPr>
        <w:spacing w:after="0" w:line="360" w:lineRule="auto"/>
        <w:ind w:firstLine="709"/>
        <w:jc w:val="both"/>
        <w:rPr>
          <w:rFonts w:ascii="Arial" w:eastAsia="Calibri" w:hAnsi="Arial" w:cs="Arial"/>
          <w:b/>
        </w:rPr>
      </w:pPr>
      <w:r w:rsidRPr="00467F7A">
        <w:rPr>
          <w:rFonts w:ascii="Arial" w:eastAsia="Calibri" w:hAnsi="Arial" w:cs="Arial"/>
          <w:bCs/>
          <w:lang w:val="id"/>
        </w:rPr>
        <w:t xml:space="preserve">Puji dan Syukur penulis </w:t>
      </w:r>
      <w:r w:rsidRPr="00467F7A">
        <w:rPr>
          <w:rFonts w:ascii="Arial" w:eastAsia="Calibri" w:hAnsi="Arial" w:cs="Arial"/>
          <w:bCs/>
          <w:lang w:val="id-ID"/>
        </w:rPr>
        <w:t>haturkan</w:t>
      </w:r>
      <w:r w:rsidRPr="00467F7A">
        <w:rPr>
          <w:rFonts w:ascii="Arial" w:eastAsia="Calibri" w:hAnsi="Arial" w:cs="Arial"/>
          <w:bCs/>
          <w:lang w:val="id"/>
        </w:rPr>
        <w:t xml:space="preserve"> ke</w:t>
      </w:r>
      <w:r w:rsidRPr="00467F7A">
        <w:rPr>
          <w:rFonts w:ascii="Arial" w:eastAsia="Calibri" w:hAnsi="Arial" w:cs="Arial"/>
          <w:bCs/>
          <w:lang w:val="id-ID"/>
        </w:rPr>
        <w:t>hadirat</w:t>
      </w:r>
      <w:r w:rsidRPr="00467F7A">
        <w:rPr>
          <w:rFonts w:ascii="Arial" w:eastAsia="Calibri" w:hAnsi="Arial" w:cs="Arial"/>
          <w:bCs/>
          <w:lang w:val="id"/>
        </w:rPr>
        <w:t xml:space="preserve"> Tuhan yang Maha Esa atas </w:t>
      </w:r>
      <w:r w:rsidRPr="00467F7A">
        <w:rPr>
          <w:rFonts w:ascii="Arial" w:eastAsia="Calibri" w:hAnsi="Arial" w:cs="Arial"/>
          <w:bCs/>
          <w:lang w:val="id-ID"/>
        </w:rPr>
        <w:t>berkat</w:t>
      </w:r>
      <w:r w:rsidRPr="00467F7A">
        <w:rPr>
          <w:rFonts w:ascii="Arial" w:eastAsia="Calibri" w:hAnsi="Arial" w:cs="Arial"/>
          <w:bCs/>
          <w:lang w:val="id"/>
        </w:rPr>
        <w:t xml:space="preserve"> dan karunia yang dilimpahkan-Nya sehingga </w:t>
      </w:r>
      <w:r w:rsidRPr="00467F7A">
        <w:rPr>
          <w:rFonts w:ascii="Arial" w:eastAsia="Calibri" w:hAnsi="Arial" w:cs="Arial"/>
          <w:bCs/>
          <w:lang w:val="id-ID"/>
        </w:rPr>
        <w:t>p</w:t>
      </w:r>
      <w:r w:rsidRPr="00467F7A">
        <w:rPr>
          <w:rFonts w:ascii="Arial" w:eastAsia="Calibri" w:hAnsi="Arial" w:cs="Arial"/>
          <w:bCs/>
          <w:lang w:val="id"/>
        </w:rPr>
        <w:t>enulis dapat menyelesaikan</w:t>
      </w:r>
      <w:r w:rsidRPr="00467F7A">
        <w:rPr>
          <w:rFonts w:ascii="Arial" w:eastAsia="Calibri" w:hAnsi="Arial" w:cs="Arial"/>
          <w:bCs/>
          <w:lang w:val="id-ID"/>
        </w:rPr>
        <w:t xml:space="preserve"> Karya Tulis Ilmiah (KTI) </w:t>
      </w:r>
      <w:r w:rsidRPr="00467F7A">
        <w:rPr>
          <w:rFonts w:ascii="Arial" w:eastAsia="Calibri" w:hAnsi="Arial" w:cs="Arial"/>
          <w:bCs/>
          <w:lang w:val="id"/>
        </w:rPr>
        <w:t>dengan baik. Adapun judul K</w:t>
      </w:r>
      <w:r w:rsidRPr="00467F7A">
        <w:rPr>
          <w:rFonts w:ascii="Arial" w:eastAsia="Calibri" w:hAnsi="Arial" w:cs="Arial"/>
          <w:bCs/>
          <w:lang w:val="id-ID"/>
        </w:rPr>
        <w:t>TI</w:t>
      </w:r>
      <w:r w:rsidRPr="00467F7A">
        <w:rPr>
          <w:rFonts w:ascii="Arial" w:eastAsia="Calibri" w:hAnsi="Arial" w:cs="Arial"/>
          <w:bCs/>
          <w:lang w:val="id"/>
        </w:rPr>
        <w:t xml:space="preserve"> ini adalah “</w:t>
      </w:r>
      <w:r w:rsidRPr="00467F7A">
        <w:rPr>
          <w:rFonts w:ascii="Arial" w:eastAsia="Calibri" w:hAnsi="Arial" w:cs="Arial"/>
          <w:b/>
          <w:lang w:val="id-ID"/>
        </w:rPr>
        <w:t xml:space="preserve">Gambaran Pengetahuan </w:t>
      </w:r>
      <w:r w:rsidR="00BB5686">
        <w:rPr>
          <w:rFonts w:ascii="Arial" w:eastAsia="Calibri" w:hAnsi="Arial" w:cs="Arial"/>
          <w:b/>
          <w:lang w:val="en-ID"/>
        </w:rPr>
        <w:t xml:space="preserve">Sikap dan Tindakan Penggunaan Obat Asam Mefenamat Sebagai Penhilang Nyeri Haid Pada Siswi SMA N 6 Padangsidimpuan </w:t>
      </w:r>
      <w:r w:rsidRPr="00467F7A">
        <w:rPr>
          <w:rFonts w:ascii="Arial" w:eastAsia="Calibri" w:hAnsi="Arial" w:cs="Arial"/>
          <w:b/>
          <w:lang w:val="id-ID"/>
        </w:rPr>
        <w:t xml:space="preserve">”. </w:t>
      </w:r>
      <w:r w:rsidRPr="00467F7A">
        <w:rPr>
          <w:rFonts w:ascii="Arial" w:eastAsia="Calibri" w:hAnsi="Arial" w:cs="Arial"/>
          <w:bCs/>
          <w:lang w:val="id-ID"/>
        </w:rPr>
        <w:t xml:space="preserve">KTI </w:t>
      </w:r>
      <w:r w:rsidRPr="00467F7A">
        <w:rPr>
          <w:rFonts w:ascii="Arial" w:eastAsia="Calibri" w:hAnsi="Arial" w:cs="Arial"/>
          <w:bCs/>
          <w:lang w:val="id"/>
        </w:rPr>
        <w:t>ini disusun sebagai salah satu persyaratan dalam menyelesaikan Diploma III Jurusan Farmasi Poltekkes Kemenkes Medan.</w:t>
      </w:r>
    </w:p>
    <w:p w:rsidR="0081639C" w:rsidRPr="00467F7A" w:rsidRDefault="0081639C" w:rsidP="0081639C">
      <w:pPr>
        <w:spacing w:line="360" w:lineRule="auto"/>
        <w:ind w:firstLine="720"/>
        <w:jc w:val="both"/>
        <w:rPr>
          <w:rFonts w:ascii="Arial" w:eastAsia="Calibri" w:hAnsi="Arial" w:cs="Arial"/>
          <w:b/>
          <w:bCs/>
          <w:lang w:val="id"/>
        </w:rPr>
      </w:pPr>
      <w:r w:rsidRPr="00467F7A">
        <w:rPr>
          <w:rFonts w:ascii="Arial" w:eastAsia="Calibri" w:hAnsi="Arial" w:cs="Arial"/>
          <w:bCs/>
          <w:lang w:val="id"/>
        </w:rPr>
        <w:t xml:space="preserve"> Dalam penyusunan dan penulisan </w:t>
      </w:r>
      <w:r w:rsidRPr="00467F7A">
        <w:rPr>
          <w:rFonts w:ascii="Arial" w:eastAsia="Calibri" w:hAnsi="Arial" w:cs="Arial"/>
          <w:bCs/>
          <w:lang w:val="id-ID"/>
        </w:rPr>
        <w:t>KTI</w:t>
      </w:r>
      <w:r w:rsidRPr="00467F7A">
        <w:rPr>
          <w:rFonts w:ascii="Arial" w:eastAsia="Calibri" w:hAnsi="Arial" w:cs="Arial"/>
          <w:bCs/>
          <w:lang w:val="id"/>
        </w:rPr>
        <w:t xml:space="preserve"> ini, penulis banyak mendapatkan bimbingan, saran, bantuan serta doa dari berbagai pihak. Oleh karena itu, pada kesempatan ini penulis ingin mengucapkan terima kasih kepada:</w:t>
      </w:r>
    </w:p>
    <w:p w:rsidR="0081639C" w:rsidRPr="00467F7A" w:rsidRDefault="0081639C" w:rsidP="0081639C">
      <w:pPr>
        <w:numPr>
          <w:ilvl w:val="0"/>
          <w:numId w:val="26"/>
        </w:numPr>
        <w:spacing w:after="0" w:line="360" w:lineRule="auto"/>
        <w:ind w:leftChars="5" w:left="426" w:hangingChars="192" w:hanging="415"/>
        <w:contextualSpacing/>
        <w:jc w:val="both"/>
        <w:rPr>
          <w:rFonts w:ascii="Arial" w:eastAsia="Calibri" w:hAnsi="Arial" w:cs="Arial"/>
          <w:spacing w:val="-4"/>
          <w:lang w:val="id"/>
        </w:rPr>
      </w:pPr>
      <w:r w:rsidRPr="00467F7A">
        <w:rPr>
          <w:rFonts w:ascii="Arial" w:eastAsia="Calibri" w:hAnsi="Arial" w:cs="Arial"/>
          <w:spacing w:val="-4"/>
          <w:lang w:val="id"/>
        </w:rPr>
        <w:t>Ibu Dra. Ida Nurhayati, M.</w:t>
      </w:r>
      <w:r w:rsidRPr="00467F7A">
        <w:rPr>
          <w:rFonts w:ascii="Arial" w:eastAsia="Calibri" w:hAnsi="Arial" w:cs="Arial"/>
          <w:spacing w:val="-4"/>
          <w:lang w:val="id-ID"/>
        </w:rPr>
        <w:t xml:space="preserve"> </w:t>
      </w:r>
      <w:r w:rsidRPr="00467F7A">
        <w:rPr>
          <w:rFonts w:ascii="Arial" w:eastAsia="Calibri" w:hAnsi="Arial" w:cs="Arial"/>
          <w:spacing w:val="-4"/>
          <w:lang w:val="id"/>
        </w:rPr>
        <w:t>Kes.,</w:t>
      </w:r>
      <w:r w:rsidRPr="00467F7A">
        <w:rPr>
          <w:rFonts w:ascii="Arial" w:eastAsia="Calibri" w:hAnsi="Arial" w:cs="Arial"/>
          <w:spacing w:val="-4"/>
          <w:lang w:val="id-ID"/>
        </w:rPr>
        <w:t xml:space="preserve"> </w:t>
      </w:r>
      <w:r w:rsidRPr="00467F7A">
        <w:rPr>
          <w:rFonts w:ascii="Arial" w:eastAsia="Calibri" w:hAnsi="Arial" w:cs="Arial"/>
          <w:spacing w:val="-4"/>
          <w:lang w:val="id"/>
        </w:rPr>
        <w:t>selaku Direktur Poltekkes Kemenkes Medan.</w:t>
      </w:r>
    </w:p>
    <w:p w:rsidR="0081639C" w:rsidRPr="00467F7A" w:rsidRDefault="0081639C" w:rsidP="0081639C">
      <w:pPr>
        <w:numPr>
          <w:ilvl w:val="0"/>
          <w:numId w:val="26"/>
        </w:numPr>
        <w:spacing w:after="0" w:line="360" w:lineRule="auto"/>
        <w:ind w:leftChars="5" w:left="426" w:hangingChars="192" w:hanging="415"/>
        <w:contextualSpacing/>
        <w:jc w:val="both"/>
        <w:rPr>
          <w:rFonts w:ascii="Arial" w:eastAsia="Calibri" w:hAnsi="Arial" w:cs="Arial"/>
          <w:spacing w:val="-4"/>
          <w:lang w:val="id"/>
        </w:rPr>
      </w:pPr>
      <w:r w:rsidRPr="00467F7A">
        <w:rPr>
          <w:rFonts w:ascii="Arial" w:eastAsia="Calibri" w:hAnsi="Arial" w:cs="Arial"/>
          <w:spacing w:val="-4"/>
          <w:lang w:val="id"/>
        </w:rPr>
        <w:t>Ibu Dra. Masniah, M.</w:t>
      </w:r>
      <w:r w:rsidRPr="00467F7A">
        <w:rPr>
          <w:rFonts w:ascii="Arial" w:eastAsia="Calibri" w:hAnsi="Arial" w:cs="Arial"/>
          <w:spacing w:val="-4"/>
          <w:lang w:val="id-ID"/>
        </w:rPr>
        <w:t xml:space="preserve"> </w:t>
      </w:r>
      <w:r w:rsidRPr="00467F7A">
        <w:rPr>
          <w:rFonts w:ascii="Arial" w:eastAsia="Calibri" w:hAnsi="Arial" w:cs="Arial"/>
          <w:spacing w:val="-4"/>
          <w:lang w:val="id"/>
        </w:rPr>
        <w:t>Kes., Apt., selaku Ketua</w:t>
      </w:r>
      <w:r w:rsidRPr="00467F7A">
        <w:rPr>
          <w:rFonts w:ascii="Arial" w:eastAsia="Calibri" w:hAnsi="Arial" w:cs="Arial"/>
          <w:spacing w:val="-4"/>
          <w:lang w:val="id-ID"/>
        </w:rPr>
        <w:t xml:space="preserve"> </w:t>
      </w:r>
      <w:r w:rsidRPr="00467F7A">
        <w:rPr>
          <w:rFonts w:ascii="Arial" w:eastAsia="Calibri" w:hAnsi="Arial" w:cs="Arial"/>
          <w:spacing w:val="-4"/>
          <w:lang w:val="id"/>
        </w:rPr>
        <w:t>Jurusan</w:t>
      </w:r>
      <w:r w:rsidRPr="00467F7A">
        <w:rPr>
          <w:rFonts w:ascii="Arial" w:eastAsia="Calibri" w:hAnsi="Arial" w:cs="Arial"/>
          <w:spacing w:val="-4"/>
          <w:lang w:val="id-ID"/>
        </w:rPr>
        <w:t xml:space="preserve"> </w:t>
      </w:r>
      <w:r w:rsidRPr="00467F7A">
        <w:rPr>
          <w:rFonts w:ascii="Arial" w:eastAsia="Calibri" w:hAnsi="Arial" w:cs="Arial"/>
          <w:spacing w:val="-4"/>
          <w:lang w:val="id"/>
        </w:rPr>
        <w:t>Famasi Poltekkes Kemenkes Medan.</w:t>
      </w:r>
    </w:p>
    <w:p w:rsidR="0081639C" w:rsidRPr="00467F7A" w:rsidRDefault="0081639C" w:rsidP="0081639C">
      <w:pPr>
        <w:numPr>
          <w:ilvl w:val="0"/>
          <w:numId w:val="26"/>
        </w:numPr>
        <w:spacing w:after="0" w:line="360" w:lineRule="auto"/>
        <w:ind w:left="423" w:hangingChars="196" w:hanging="423"/>
        <w:contextualSpacing/>
        <w:jc w:val="both"/>
        <w:rPr>
          <w:rFonts w:ascii="Arial" w:eastAsia="Calibri" w:hAnsi="Arial" w:cs="Arial"/>
          <w:spacing w:val="-4"/>
          <w:lang w:val="id"/>
        </w:rPr>
      </w:pPr>
      <w:r w:rsidRPr="00467F7A">
        <w:rPr>
          <w:rFonts w:ascii="Arial" w:eastAsia="Calibri" w:hAnsi="Arial" w:cs="Arial"/>
          <w:spacing w:val="-4"/>
          <w:lang w:val="id-ID"/>
        </w:rPr>
        <w:t xml:space="preserve">Bapak </w:t>
      </w:r>
      <w:r>
        <w:rPr>
          <w:rFonts w:ascii="Arial" w:eastAsia="Calibri" w:hAnsi="Arial" w:cs="Arial"/>
          <w:spacing w:val="-4"/>
          <w:lang w:val="en-ID"/>
        </w:rPr>
        <w:t>Ahwin, S.Pd</w:t>
      </w:r>
      <w:r w:rsidRPr="00467F7A">
        <w:rPr>
          <w:rFonts w:ascii="Arial" w:eastAsia="Calibri" w:hAnsi="Arial" w:cs="Arial"/>
          <w:spacing w:val="-4"/>
          <w:lang w:val="id-ID"/>
        </w:rPr>
        <w:t xml:space="preserve"> selaku </w:t>
      </w:r>
      <w:r>
        <w:rPr>
          <w:rFonts w:ascii="Arial" w:eastAsia="Calibri" w:hAnsi="Arial" w:cs="Arial"/>
          <w:spacing w:val="-4"/>
          <w:lang w:val="id-ID"/>
        </w:rPr>
        <w:t>Kepala sekolah SM</w:t>
      </w:r>
      <w:r>
        <w:rPr>
          <w:rFonts w:ascii="Arial" w:eastAsia="Calibri" w:hAnsi="Arial" w:cs="Arial"/>
          <w:spacing w:val="-4"/>
          <w:lang w:val="en-ID"/>
        </w:rPr>
        <w:t>A</w:t>
      </w:r>
      <w:r>
        <w:rPr>
          <w:rFonts w:ascii="Arial" w:eastAsia="Calibri" w:hAnsi="Arial" w:cs="Arial"/>
          <w:spacing w:val="-4"/>
          <w:lang w:val="id-ID"/>
        </w:rPr>
        <w:t xml:space="preserve"> Negeri </w:t>
      </w:r>
      <w:r>
        <w:rPr>
          <w:rFonts w:ascii="Arial" w:eastAsia="Calibri" w:hAnsi="Arial" w:cs="Arial"/>
          <w:spacing w:val="-4"/>
          <w:lang w:val="en-ID"/>
        </w:rPr>
        <w:t>6</w:t>
      </w:r>
      <w:r>
        <w:rPr>
          <w:rFonts w:ascii="Arial" w:eastAsia="Calibri" w:hAnsi="Arial" w:cs="Arial"/>
          <w:spacing w:val="-4"/>
          <w:lang w:val="id-ID"/>
        </w:rPr>
        <w:t xml:space="preserve"> Pa</w:t>
      </w:r>
      <w:r>
        <w:rPr>
          <w:rFonts w:ascii="Arial" w:eastAsia="Calibri" w:hAnsi="Arial" w:cs="Arial"/>
          <w:spacing w:val="-4"/>
          <w:lang w:val="en-ID"/>
        </w:rPr>
        <w:t>dangsidempuan</w:t>
      </w:r>
      <w:r w:rsidRPr="00467F7A">
        <w:rPr>
          <w:rFonts w:ascii="Arial" w:eastAsia="Calibri" w:hAnsi="Arial" w:cs="Arial"/>
          <w:spacing w:val="-4"/>
          <w:lang w:val="id-ID"/>
        </w:rPr>
        <w:t xml:space="preserve"> yang telah memberikan persetujuan untuk melaksanakan penelitian.</w:t>
      </w:r>
    </w:p>
    <w:p w:rsidR="0081639C" w:rsidRPr="00467F7A" w:rsidRDefault="0081639C" w:rsidP="0081639C">
      <w:pPr>
        <w:numPr>
          <w:ilvl w:val="0"/>
          <w:numId w:val="26"/>
        </w:numPr>
        <w:spacing w:after="0" w:line="360" w:lineRule="auto"/>
        <w:ind w:left="423" w:hangingChars="196" w:hanging="423"/>
        <w:contextualSpacing/>
        <w:jc w:val="both"/>
        <w:rPr>
          <w:rFonts w:ascii="Arial" w:eastAsia="Calibri" w:hAnsi="Arial" w:cs="Arial"/>
          <w:spacing w:val="-4"/>
        </w:rPr>
      </w:pPr>
      <w:r w:rsidRPr="00467F7A">
        <w:rPr>
          <w:rFonts w:ascii="Arial" w:eastAsia="Calibri" w:hAnsi="Arial" w:cs="Arial"/>
          <w:spacing w:val="-4"/>
          <w:lang w:val="id-ID"/>
        </w:rPr>
        <w:t>Bapak</w:t>
      </w:r>
      <w:r>
        <w:rPr>
          <w:rFonts w:ascii="Arial" w:eastAsia="Calibri" w:hAnsi="Arial" w:cs="Arial"/>
          <w:spacing w:val="-4"/>
          <w:lang w:val="en-ID"/>
        </w:rPr>
        <w:t xml:space="preserve"> </w:t>
      </w:r>
      <w:r w:rsidRPr="00467F7A">
        <w:rPr>
          <w:rFonts w:ascii="Arial" w:eastAsia="Calibri" w:hAnsi="Arial" w:cs="Arial"/>
          <w:spacing w:val="-4"/>
        </w:rPr>
        <w:t>Riza Fahlevi Wakidi, S.Farm, Apt, M.Si</w:t>
      </w:r>
      <w:r>
        <w:rPr>
          <w:rFonts w:ascii="Arial" w:eastAsia="Calibri" w:hAnsi="Arial" w:cs="Arial"/>
          <w:spacing w:val="-4"/>
        </w:rPr>
        <w:t>.</w:t>
      </w:r>
      <w:r w:rsidRPr="00467F7A">
        <w:rPr>
          <w:rFonts w:ascii="Arial" w:eastAsia="Calibri" w:hAnsi="Arial" w:cs="Arial"/>
          <w:spacing w:val="-4"/>
          <w:lang w:val="id-ID"/>
        </w:rPr>
        <w:t xml:space="preserve">, selaku Dosen Pembimbing Akademik dan  sebagai Dosen Pembimbing KTI sekaligus Ketua Penguji </w:t>
      </w:r>
      <w:r w:rsidRPr="00467F7A">
        <w:rPr>
          <w:rFonts w:ascii="Arial" w:eastAsia="Calibri" w:hAnsi="Arial" w:cs="Arial"/>
          <w:lang w:val="id-ID"/>
        </w:rPr>
        <w:t>yang telah mengantarkan penulis mengikuti Ujian KTI serta yang telah memberikan bimbingan dan arahan kepada penulis dalam menyelesaikan KTI ini.</w:t>
      </w:r>
    </w:p>
    <w:p w:rsidR="0081639C" w:rsidRPr="00467F7A" w:rsidRDefault="0081639C" w:rsidP="0081639C">
      <w:pPr>
        <w:numPr>
          <w:ilvl w:val="0"/>
          <w:numId w:val="26"/>
        </w:numPr>
        <w:spacing w:after="0" w:line="360" w:lineRule="auto"/>
        <w:ind w:left="423" w:hangingChars="196" w:hanging="423"/>
        <w:contextualSpacing/>
        <w:jc w:val="both"/>
        <w:rPr>
          <w:rFonts w:ascii="Arial" w:eastAsia="Calibri" w:hAnsi="Arial" w:cs="Arial"/>
          <w:spacing w:val="-4"/>
          <w:lang w:val="id"/>
        </w:rPr>
      </w:pPr>
      <w:r w:rsidRPr="00467F7A">
        <w:rPr>
          <w:rFonts w:ascii="Arial" w:eastAsia="Calibri" w:hAnsi="Arial" w:cs="Arial"/>
          <w:spacing w:val="-4"/>
          <w:lang w:val="id-ID"/>
        </w:rPr>
        <w:t xml:space="preserve">Ibu </w:t>
      </w:r>
      <w:r>
        <w:rPr>
          <w:rFonts w:ascii="Arial" w:eastAsia="Calibri" w:hAnsi="Arial" w:cs="Arial"/>
          <w:spacing w:val="-4"/>
          <w:lang w:val="en-ID"/>
        </w:rPr>
        <w:t>Pratiwi Rukmana Nasution, M.Si,Apt</w:t>
      </w:r>
      <w:r w:rsidRPr="00467F7A">
        <w:rPr>
          <w:rFonts w:ascii="Arial" w:eastAsia="Calibri" w:hAnsi="Arial" w:cs="Arial"/>
          <w:spacing w:val="-4"/>
          <w:lang w:val="id-ID"/>
        </w:rPr>
        <w:t xml:space="preserve"> selaku Dosen Penguji I KTI </w:t>
      </w:r>
      <w:r w:rsidRPr="00467F7A">
        <w:rPr>
          <w:rFonts w:ascii="Arial" w:eastAsia="Calibri" w:hAnsi="Arial" w:cs="Arial"/>
          <w:lang w:val="id-ID"/>
        </w:rPr>
        <w:t>yang telah memberikan bimbingan dan</w:t>
      </w:r>
      <w:r w:rsidRPr="00467F7A">
        <w:rPr>
          <w:rFonts w:ascii="Arial" w:eastAsia="Calibri" w:hAnsi="Arial" w:cs="Arial"/>
          <w:spacing w:val="-4"/>
          <w:lang w:val="id-ID"/>
        </w:rPr>
        <w:t xml:space="preserve"> </w:t>
      </w:r>
      <w:r w:rsidRPr="00467F7A">
        <w:rPr>
          <w:rFonts w:ascii="Arial" w:eastAsia="Calibri" w:hAnsi="Arial" w:cs="Arial"/>
          <w:lang w:val="id-ID"/>
        </w:rPr>
        <w:t>masukan kepada penulis</w:t>
      </w:r>
      <w:r w:rsidRPr="00467F7A">
        <w:rPr>
          <w:rFonts w:ascii="Arial" w:eastAsia="Calibri" w:hAnsi="Arial" w:cs="Arial"/>
          <w:spacing w:val="-4"/>
          <w:lang w:val="id-ID"/>
        </w:rPr>
        <w:t>.</w:t>
      </w:r>
    </w:p>
    <w:p w:rsidR="0081639C" w:rsidRPr="00467F7A" w:rsidRDefault="0081639C" w:rsidP="0081639C">
      <w:pPr>
        <w:numPr>
          <w:ilvl w:val="0"/>
          <w:numId w:val="26"/>
        </w:numPr>
        <w:spacing w:after="0" w:line="360" w:lineRule="auto"/>
        <w:ind w:left="423" w:hangingChars="196" w:hanging="423"/>
        <w:contextualSpacing/>
        <w:jc w:val="both"/>
        <w:rPr>
          <w:rFonts w:ascii="Arial" w:eastAsia="Calibri" w:hAnsi="Arial" w:cs="Arial"/>
          <w:spacing w:val="-4"/>
          <w:lang w:val="id"/>
        </w:rPr>
      </w:pPr>
      <w:r w:rsidRPr="00467F7A">
        <w:rPr>
          <w:rFonts w:ascii="Arial" w:eastAsia="Calibri" w:hAnsi="Arial" w:cs="Arial"/>
          <w:spacing w:val="-4"/>
          <w:lang w:val="id-ID"/>
        </w:rPr>
        <w:t xml:space="preserve">Ibu </w:t>
      </w:r>
      <w:r>
        <w:rPr>
          <w:rFonts w:ascii="Arial" w:eastAsia="Calibri" w:hAnsi="Arial" w:cs="Arial"/>
          <w:spacing w:val="-4"/>
          <w:lang w:val="en-ID"/>
        </w:rPr>
        <w:t>Masrah</w:t>
      </w:r>
      <w:r>
        <w:rPr>
          <w:rFonts w:ascii="Arial" w:eastAsia="Calibri" w:hAnsi="Arial" w:cs="Arial"/>
          <w:spacing w:val="-4"/>
          <w:lang w:val="id-ID"/>
        </w:rPr>
        <w:t xml:space="preserve">, </w:t>
      </w:r>
      <w:r>
        <w:rPr>
          <w:rFonts w:ascii="Arial" w:eastAsia="Calibri" w:hAnsi="Arial" w:cs="Arial"/>
          <w:spacing w:val="-4"/>
          <w:lang w:val="en-ID"/>
        </w:rPr>
        <w:t>S.Pd</w:t>
      </w:r>
      <w:r>
        <w:rPr>
          <w:rFonts w:ascii="Arial" w:eastAsia="Calibri" w:hAnsi="Arial" w:cs="Arial"/>
          <w:spacing w:val="-4"/>
          <w:lang w:val="id-ID"/>
        </w:rPr>
        <w:t>., M.Kes</w:t>
      </w:r>
      <w:r w:rsidRPr="00467F7A">
        <w:rPr>
          <w:rFonts w:ascii="Arial" w:eastAsia="Calibri" w:hAnsi="Arial" w:cs="Arial"/>
          <w:spacing w:val="-4"/>
          <w:lang w:val="id-ID"/>
        </w:rPr>
        <w:t>, selaku Dosen Penguji II KTI yang telah memberikan bimbingan dan masukan kepada penulis.</w:t>
      </w:r>
    </w:p>
    <w:p w:rsidR="0081639C" w:rsidRPr="00467F7A" w:rsidRDefault="0081639C" w:rsidP="0081639C">
      <w:pPr>
        <w:numPr>
          <w:ilvl w:val="0"/>
          <w:numId w:val="26"/>
        </w:numPr>
        <w:spacing w:after="0" w:line="360" w:lineRule="auto"/>
        <w:ind w:left="423" w:hangingChars="196" w:hanging="423"/>
        <w:jc w:val="both"/>
        <w:rPr>
          <w:rFonts w:ascii="Arial" w:eastAsia="Calibri" w:hAnsi="Arial" w:cs="Arial"/>
          <w:spacing w:val="-4"/>
        </w:rPr>
      </w:pPr>
      <w:r w:rsidRPr="00467F7A">
        <w:rPr>
          <w:rFonts w:ascii="Arial" w:eastAsia="Calibri" w:hAnsi="Arial" w:cs="Arial"/>
          <w:spacing w:val="-4"/>
          <w:lang w:val="id-ID"/>
        </w:rPr>
        <w:t xml:space="preserve">Seluruh Dosen dan Staff  di Jurusan Farmasi Poltekkes Kemenkes Medan </w:t>
      </w:r>
      <w:r w:rsidRPr="00467F7A">
        <w:rPr>
          <w:rFonts w:ascii="Arial" w:eastAsia="Calibri" w:hAnsi="Arial" w:cs="Arial"/>
          <w:spacing w:val="-4"/>
        </w:rPr>
        <w:t xml:space="preserve">yang telah membimbing </w:t>
      </w:r>
      <w:r w:rsidRPr="00467F7A">
        <w:rPr>
          <w:rFonts w:ascii="Arial" w:eastAsia="Calibri" w:hAnsi="Arial" w:cs="Arial"/>
          <w:spacing w:val="-4"/>
          <w:lang w:val="id-ID"/>
        </w:rPr>
        <w:t>p</w:t>
      </w:r>
      <w:r w:rsidRPr="00467F7A">
        <w:rPr>
          <w:rFonts w:ascii="Arial" w:eastAsia="Calibri" w:hAnsi="Arial" w:cs="Arial"/>
          <w:spacing w:val="-4"/>
        </w:rPr>
        <w:t>enulis selama menjadi mahasiswa di Jurusan Farmasi Poltekkes Kemenkes Medan.</w:t>
      </w:r>
    </w:p>
    <w:p w:rsidR="0081639C" w:rsidRPr="00467F7A" w:rsidRDefault="0081639C" w:rsidP="0081639C">
      <w:pPr>
        <w:numPr>
          <w:ilvl w:val="0"/>
          <w:numId w:val="26"/>
        </w:numPr>
        <w:spacing w:after="0" w:line="360" w:lineRule="auto"/>
        <w:ind w:left="423" w:hangingChars="196" w:hanging="423"/>
        <w:contextualSpacing/>
        <w:jc w:val="both"/>
        <w:rPr>
          <w:rFonts w:ascii="Arial" w:eastAsia="Calibri" w:hAnsi="Arial" w:cs="Arial"/>
          <w:spacing w:val="-4"/>
          <w:lang w:val="id"/>
        </w:rPr>
      </w:pPr>
      <w:r w:rsidRPr="00467F7A">
        <w:rPr>
          <w:rFonts w:ascii="Arial" w:eastAsia="Calibri" w:hAnsi="Arial" w:cs="Arial"/>
          <w:spacing w:val="-4"/>
          <w:lang w:val="id-ID"/>
        </w:rPr>
        <w:t xml:space="preserve">Teristimewa kepada kedua orangtua yang sangat penulis sayangi dan </w:t>
      </w:r>
      <w:r>
        <w:rPr>
          <w:rFonts w:ascii="Arial" w:eastAsia="Calibri" w:hAnsi="Arial" w:cs="Arial"/>
          <w:spacing w:val="-4"/>
          <w:lang w:val="id-ID"/>
        </w:rPr>
        <w:t xml:space="preserve">cintai, Bapak </w:t>
      </w:r>
      <w:r>
        <w:rPr>
          <w:rFonts w:ascii="Arial" w:eastAsia="Calibri" w:hAnsi="Arial" w:cs="Arial"/>
          <w:spacing w:val="-4"/>
          <w:lang w:val="en-ID"/>
        </w:rPr>
        <w:t>Mhd.Syukur Siregar</w:t>
      </w:r>
      <w:r>
        <w:rPr>
          <w:rFonts w:ascii="Arial" w:eastAsia="Calibri" w:hAnsi="Arial" w:cs="Arial"/>
          <w:spacing w:val="-4"/>
          <w:lang w:val="id-ID"/>
        </w:rPr>
        <w:t xml:space="preserve">  dan Ibu </w:t>
      </w:r>
      <w:r>
        <w:rPr>
          <w:rFonts w:ascii="Arial" w:eastAsia="Calibri" w:hAnsi="Arial" w:cs="Arial"/>
          <w:spacing w:val="-4"/>
          <w:lang w:val="en-ID"/>
        </w:rPr>
        <w:t>Winarni Lumbangal</w:t>
      </w:r>
      <w:r w:rsidRPr="00467F7A">
        <w:rPr>
          <w:rFonts w:ascii="Arial" w:eastAsia="Calibri" w:hAnsi="Arial" w:cs="Arial"/>
          <w:spacing w:val="-4"/>
          <w:lang w:val="id-ID"/>
        </w:rPr>
        <w:t xml:space="preserve"> yang telah banyak memberikan nasehat serta dorongan baik moral maupun materil. Kepada saudara – saudara penulis </w:t>
      </w:r>
      <w:r>
        <w:rPr>
          <w:rFonts w:ascii="Arial" w:eastAsia="Calibri" w:hAnsi="Arial" w:cs="Arial"/>
          <w:spacing w:val="-4"/>
          <w:lang w:val="en-ID"/>
        </w:rPr>
        <w:t>Abang Azlan Andika Putra Siregar</w:t>
      </w:r>
      <w:r>
        <w:rPr>
          <w:rFonts w:ascii="Arial" w:eastAsia="Calibri" w:hAnsi="Arial" w:cs="Arial"/>
          <w:spacing w:val="-4"/>
          <w:lang w:val="id-ID"/>
        </w:rPr>
        <w:t xml:space="preserve"> , </w:t>
      </w:r>
      <w:r>
        <w:rPr>
          <w:rFonts w:ascii="Arial" w:eastAsia="Calibri" w:hAnsi="Arial" w:cs="Arial"/>
          <w:spacing w:val="-4"/>
          <w:lang w:val="en-ID"/>
        </w:rPr>
        <w:t>Kakak Indah Sari Siregar</w:t>
      </w:r>
      <w:r w:rsidRPr="00467F7A">
        <w:rPr>
          <w:rFonts w:ascii="Arial" w:eastAsia="Calibri" w:hAnsi="Arial" w:cs="Arial"/>
          <w:spacing w:val="-4"/>
          <w:lang w:val="id-ID"/>
        </w:rPr>
        <w:t xml:space="preserve">  serta adik </w:t>
      </w:r>
      <w:r>
        <w:rPr>
          <w:rFonts w:ascii="Arial" w:eastAsia="Calibri" w:hAnsi="Arial" w:cs="Arial"/>
          <w:spacing w:val="-4"/>
          <w:lang w:val="en-ID"/>
        </w:rPr>
        <w:t>Nur Alifya Siregar</w:t>
      </w:r>
      <w:r w:rsidRPr="00467F7A">
        <w:rPr>
          <w:rFonts w:ascii="Arial" w:eastAsia="Calibri" w:hAnsi="Arial" w:cs="Arial"/>
          <w:spacing w:val="-4"/>
          <w:lang w:val="id-ID"/>
        </w:rPr>
        <w:t xml:space="preserve">  yang telah memberikan doa ,dukungan dan memotivasi penulis agar tetap bersemangat menyelesaikan KTI ini.</w:t>
      </w:r>
    </w:p>
    <w:p w:rsidR="0081639C" w:rsidRPr="00467F7A" w:rsidRDefault="0081639C" w:rsidP="0081639C">
      <w:pPr>
        <w:numPr>
          <w:ilvl w:val="0"/>
          <w:numId w:val="26"/>
        </w:numPr>
        <w:spacing w:after="0" w:line="360" w:lineRule="auto"/>
        <w:ind w:leftChars="5" w:left="426" w:hangingChars="192" w:hanging="415"/>
        <w:contextualSpacing/>
        <w:jc w:val="both"/>
        <w:rPr>
          <w:rFonts w:ascii="Arial" w:eastAsia="Calibri" w:hAnsi="Arial" w:cs="Arial"/>
          <w:spacing w:val="-4"/>
          <w:lang w:val="id-ID"/>
        </w:rPr>
      </w:pPr>
      <w:r w:rsidRPr="00467F7A">
        <w:rPr>
          <w:rFonts w:ascii="Arial" w:eastAsia="Calibri" w:hAnsi="Arial" w:cs="Arial"/>
          <w:spacing w:val="-4"/>
          <w:lang w:val="id-ID"/>
        </w:rPr>
        <w:lastRenderedPageBreak/>
        <w:t>Kepada sahabat dan seluruh teman-teman seper</w:t>
      </w:r>
      <w:r>
        <w:rPr>
          <w:rFonts w:ascii="Arial" w:eastAsia="Calibri" w:hAnsi="Arial" w:cs="Arial"/>
          <w:spacing w:val="-4"/>
          <w:lang w:val="id-ID"/>
        </w:rPr>
        <w:t>juangan mahasiswa/i stambuk 201</w:t>
      </w:r>
      <w:r>
        <w:rPr>
          <w:rFonts w:ascii="Arial" w:eastAsia="Calibri" w:hAnsi="Arial" w:cs="Arial"/>
          <w:spacing w:val="-4"/>
          <w:lang w:val="en-ID"/>
        </w:rPr>
        <w:t>9</w:t>
      </w:r>
      <w:r w:rsidRPr="00467F7A">
        <w:rPr>
          <w:rFonts w:ascii="Arial" w:eastAsia="Calibri" w:hAnsi="Arial" w:cs="Arial"/>
          <w:spacing w:val="-4"/>
          <w:lang w:val="id-ID"/>
        </w:rPr>
        <w:t xml:space="preserve"> di Jurusan Farmasi Politeknik Kesehatan Kemenkes Medan yang selalu memberikan motivasi serta dukungan kepada penulis selama perkuliahan dan dalam penyusunan KTI ini.</w:t>
      </w:r>
    </w:p>
    <w:p w:rsidR="0081639C" w:rsidRPr="00467F7A" w:rsidRDefault="0081639C" w:rsidP="0081639C">
      <w:pPr>
        <w:spacing w:after="0" w:line="360" w:lineRule="auto"/>
        <w:ind w:left="142" w:firstLine="578"/>
        <w:jc w:val="both"/>
        <w:rPr>
          <w:rFonts w:ascii="Arial" w:eastAsia="Calibri" w:hAnsi="Arial" w:cs="Arial"/>
          <w:lang w:val="id-ID"/>
        </w:rPr>
      </w:pPr>
      <w:r w:rsidRPr="00467F7A">
        <w:rPr>
          <w:rFonts w:ascii="Arial" w:eastAsia="Calibri" w:hAnsi="Arial" w:cs="Arial"/>
          <w:lang w:val="id-ID"/>
        </w:rPr>
        <w:t xml:space="preserve"> Penulis menyadari bahwa KTI ini masih jauh dari sempurna. Oleh karena itu, penulis menerima kritik dan saran yang membangun demi kesempurnaan KTI ini.</w:t>
      </w:r>
    </w:p>
    <w:p w:rsidR="0081639C" w:rsidRPr="00467F7A" w:rsidRDefault="0081639C" w:rsidP="0081639C">
      <w:pPr>
        <w:tabs>
          <w:tab w:val="left" w:pos="851"/>
        </w:tabs>
        <w:spacing w:after="0" w:line="360" w:lineRule="auto"/>
        <w:ind w:left="142" w:hanging="142"/>
        <w:jc w:val="both"/>
        <w:rPr>
          <w:rFonts w:ascii="Arial" w:eastAsia="Calibri" w:hAnsi="Arial" w:cs="Arial"/>
          <w:lang w:val="id-ID"/>
        </w:rPr>
      </w:pPr>
      <w:r w:rsidRPr="00467F7A">
        <w:rPr>
          <w:rFonts w:ascii="Arial" w:eastAsia="Calibri" w:hAnsi="Arial" w:cs="Arial"/>
          <w:lang w:val="id-ID"/>
        </w:rPr>
        <w:t xml:space="preserve">            Akhir kata, penulis berharap kiranya KTI ini dapat memberikan manfaat bagi para pembaca.</w:t>
      </w:r>
    </w:p>
    <w:p w:rsidR="0081639C" w:rsidRPr="00467F7A" w:rsidRDefault="0081639C" w:rsidP="0081639C">
      <w:pPr>
        <w:spacing w:line="360" w:lineRule="auto"/>
        <w:ind w:left="426"/>
        <w:jc w:val="both"/>
        <w:rPr>
          <w:rFonts w:ascii="Arial" w:eastAsia="Calibri" w:hAnsi="Arial" w:cs="Arial"/>
          <w:lang w:val="id-ID"/>
        </w:rPr>
      </w:pPr>
    </w:p>
    <w:p w:rsidR="0081639C" w:rsidRPr="00467F7A" w:rsidRDefault="0081639C" w:rsidP="0081639C">
      <w:pPr>
        <w:spacing w:line="240" w:lineRule="auto"/>
        <w:ind w:left="426"/>
        <w:jc w:val="right"/>
        <w:rPr>
          <w:rFonts w:ascii="Arial" w:eastAsia="Calibri" w:hAnsi="Arial" w:cs="Arial"/>
          <w:lang w:val="en-ID"/>
        </w:rPr>
      </w:pPr>
      <w:r w:rsidRPr="00467F7A">
        <w:rPr>
          <w:rFonts w:ascii="Arial" w:eastAsia="Calibri" w:hAnsi="Arial" w:cs="Arial"/>
          <w:lang w:val="id-ID"/>
        </w:rPr>
        <w:t>Medan,</w:t>
      </w:r>
      <w:r w:rsidRPr="00467F7A">
        <w:rPr>
          <w:rFonts w:ascii="Arial" w:eastAsia="Calibri" w:hAnsi="Arial" w:cs="Arial"/>
          <w:lang w:val="id-ID"/>
        </w:rPr>
        <w:tab/>
        <w:t xml:space="preserve"> </w:t>
      </w:r>
      <w:r w:rsidR="00116670">
        <w:rPr>
          <w:rFonts w:ascii="Arial" w:eastAsia="Calibri" w:hAnsi="Arial" w:cs="Arial"/>
        </w:rPr>
        <w:t>Juni</w:t>
      </w:r>
      <w:r w:rsidRPr="00467F7A">
        <w:rPr>
          <w:rFonts w:ascii="Arial" w:eastAsia="Calibri" w:hAnsi="Arial" w:cs="Arial"/>
          <w:lang w:val="id-ID"/>
        </w:rPr>
        <w:t xml:space="preserve"> </w:t>
      </w:r>
      <w:r>
        <w:rPr>
          <w:rFonts w:ascii="Arial" w:eastAsia="Calibri" w:hAnsi="Arial" w:cs="Arial"/>
          <w:lang w:val="id-ID"/>
        </w:rPr>
        <w:t>202</w:t>
      </w:r>
      <w:r>
        <w:rPr>
          <w:rFonts w:ascii="Arial" w:eastAsia="Calibri" w:hAnsi="Arial" w:cs="Arial"/>
          <w:lang w:val="en-ID"/>
        </w:rPr>
        <w:t>2</w:t>
      </w:r>
    </w:p>
    <w:p w:rsidR="0081639C" w:rsidRPr="00467F7A" w:rsidRDefault="0081639C" w:rsidP="0081639C">
      <w:pPr>
        <w:spacing w:line="240" w:lineRule="auto"/>
        <w:ind w:left="5106" w:firstLine="654"/>
        <w:contextualSpacing/>
        <w:jc w:val="center"/>
        <w:rPr>
          <w:rFonts w:ascii="Arial" w:eastAsia="Calibri" w:hAnsi="Arial" w:cs="Arial"/>
          <w:lang w:val="id-ID"/>
        </w:rPr>
      </w:pPr>
      <w:r w:rsidRPr="00467F7A">
        <w:rPr>
          <w:rFonts w:ascii="Arial" w:eastAsia="Calibri" w:hAnsi="Arial" w:cs="Arial"/>
          <w:lang w:val="id-ID"/>
        </w:rPr>
        <w:t xml:space="preserve">   Penulis</w:t>
      </w:r>
    </w:p>
    <w:p w:rsidR="0081639C" w:rsidRPr="00467F7A" w:rsidRDefault="0081639C" w:rsidP="0081639C">
      <w:pPr>
        <w:spacing w:line="240" w:lineRule="auto"/>
        <w:ind w:left="426"/>
        <w:jc w:val="both"/>
        <w:rPr>
          <w:rFonts w:ascii="Arial" w:eastAsia="Calibri" w:hAnsi="Arial" w:cs="Arial"/>
          <w:lang w:val="id-ID"/>
        </w:rPr>
      </w:pPr>
      <w:r w:rsidRPr="00467F7A">
        <w:rPr>
          <w:rFonts w:ascii="Arial" w:eastAsia="Calibri" w:hAnsi="Arial" w:cs="Arial"/>
          <w:lang w:val="id-ID"/>
        </w:rPr>
        <w:t xml:space="preserve"> </w:t>
      </w:r>
    </w:p>
    <w:p w:rsidR="0081639C" w:rsidRPr="00467F7A" w:rsidRDefault="0081639C" w:rsidP="0081639C">
      <w:pPr>
        <w:spacing w:line="240" w:lineRule="auto"/>
        <w:ind w:left="426"/>
        <w:jc w:val="both"/>
        <w:rPr>
          <w:rFonts w:ascii="Arial" w:eastAsia="Calibri" w:hAnsi="Arial" w:cs="Arial"/>
          <w:lang w:val="id-ID"/>
        </w:rPr>
      </w:pPr>
    </w:p>
    <w:p w:rsidR="0081639C" w:rsidRPr="00467F7A" w:rsidRDefault="0081639C" w:rsidP="0081639C">
      <w:pPr>
        <w:spacing w:line="240" w:lineRule="auto"/>
        <w:ind w:left="426"/>
        <w:jc w:val="both"/>
        <w:rPr>
          <w:rFonts w:ascii="Arial" w:eastAsia="Calibri" w:hAnsi="Arial" w:cs="Arial"/>
          <w:lang w:val="id-ID"/>
        </w:rPr>
      </w:pPr>
    </w:p>
    <w:p w:rsidR="0081639C" w:rsidRPr="00467F7A" w:rsidRDefault="0081639C" w:rsidP="0081639C">
      <w:pPr>
        <w:spacing w:line="240" w:lineRule="auto"/>
        <w:ind w:left="786"/>
        <w:contextualSpacing/>
        <w:jc w:val="right"/>
        <w:rPr>
          <w:rFonts w:ascii="Arial" w:eastAsia="Calibri" w:hAnsi="Arial" w:cs="Arial"/>
          <w:lang w:val="en-ID"/>
        </w:rPr>
      </w:pPr>
      <w:r>
        <w:rPr>
          <w:rFonts w:ascii="Arial" w:eastAsia="Calibri" w:hAnsi="Arial" w:cs="Arial"/>
          <w:lang w:val="en-ID"/>
        </w:rPr>
        <w:t>Siti Rahmawani Siregar</w:t>
      </w:r>
    </w:p>
    <w:p w:rsidR="0081639C" w:rsidRPr="00467F7A" w:rsidRDefault="0081639C" w:rsidP="0081639C">
      <w:pPr>
        <w:spacing w:line="240" w:lineRule="auto"/>
        <w:ind w:left="786"/>
        <w:contextualSpacing/>
        <w:jc w:val="both"/>
        <w:rPr>
          <w:rFonts w:ascii="Arial" w:eastAsia="Calibri" w:hAnsi="Arial" w:cs="Arial"/>
          <w:lang w:val="id-ID"/>
        </w:rPr>
      </w:pPr>
    </w:p>
    <w:p w:rsidR="0081639C" w:rsidRPr="00467F7A" w:rsidRDefault="0081639C" w:rsidP="0081639C">
      <w:pPr>
        <w:spacing w:after="0" w:line="360" w:lineRule="auto"/>
        <w:ind w:left="1123"/>
        <w:jc w:val="both"/>
        <w:rPr>
          <w:rFonts w:ascii="Arial" w:eastAsia="Calibri" w:hAnsi="Arial" w:cs="Arial"/>
          <w:spacing w:val="-4"/>
          <w:lang w:val="en-ID"/>
        </w:rPr>
      </w:pPr>
      <w:r w:rsidRPr="00467F7A">
        <w:rPr>
          <w:rFonts w:ascii="Arial" w:eastAsia="Calibri" w:hAnsi="Arial" w:cs="Arial"/>
          <w:spacing w:val="-4"/>
          <w:lang w:val="id-ID"/>
        </w:rPr>
        <w:tab/>
      </w:r>
      <w:r w:rsidRPr="00467F7A">
        <w:rPr>
          <w:rFonts w:ascii="Arial" w:eastAsia="Calibri" w:hAnsi="Arial" w:cs="Arial"/>
          <w:spacing w:val="-4"/>
          <w:lang w:val="id-ID"/>
        </w:rPr>
        <w:tab/>
      </w:r>
      <w:r w:rsidRPr="00467F7A">
        <w:rPr>
          <w:rFonts w:ascii="Arial" w:eastAsia="Calibri" w:hAnsi="Arial" w:cs="Arial"/>
          <w:spacing w:val="-4"/>
          <w:lang w:val="id-ID"/>
        </w:rPr>
        <w:tab/>
      </w:r>
      <w:r w:rsidRPr="00467F7A">
        <w:rPr>
          <w:rFonts w:ascii="Arial" w:eastAsia="Calibri" w:hAnsi="Arial" w:cs="Arial"/>
          <w:spacing w:val="-4"/>
          <w:lang w:val="id-ID"/>
        </w:rPr>
        <w:tab/>
      </w:r>
      <w:r w:rsidRPr="00467F7A">
        <w:rPr>
          <w:rFonts w:ascii="Arial" w:eastAsia="Calibri" w:hAnsi="Arial" w:cs="Arial"/>
          <w:spacing w:val="-4"/>
          <w:lang w:val="id-ID"/>
        </w:rPr>
        <w:tab/>
      </w:r>
      <w:r w:rsidRPr="00467F7A">
        <w:rPr>
          <w:rFonts w:ascii="Arial" w:eastAsia="Calibri" w:hAnsi="Arial" w:cs="Arial"/>
          <w:spacing w:val="-4"/>
          <w:lang w:val="id-ID"/>
        </w:rPr>
        <w:tab/>
        <w:t xml:space="preserve">             NIM.</w:t>
      </w:r>
      <w:r>
        <w:rPr>
          <w:rFonts w:ascii="Arial" w:eastAsia="Calibri" w:hAnsi="Arial" w:cs="Arial"/>
          <w:spacing w:val="-4"/>
          <w:lang w:val="id-ID"/>
        </w:rPr>
        <w:t xml:space="preserve"> P0753901</w:t>
      </w:r>
      <w:r>
        <w:rPr>
          <w:rFonts w:ascii="Arial" w:eastAsia="Calibri" w:hAnsi="Arial" w:cs="Arial"/>
          <w:spacing w:val="-4"/>
          <w:lang w:val="en-ID"/>
        </w:rPr>
        <w:t>9069</w:t>
      </w:r>
    </w:p>
    <w:p w:rsidR="001E19C0" w:rsidRPr="00467F7A" w:rsidRDefault="001E19C0" w:rsidP="001E19C0">
      <w:pPr>
        <w:spacing w:line="240" w:lineRule="auto"/>
        <w:jc w:val="both"/>
        <w:rPr>
          <w:rFonts w:ascii="Arial" w:eastAsia="Calibri" w:hAnsi="Arial" w:cs="Arial"/>
          <w:lang w:val="id-ID"/>
        </w:rPr>
      </w:pPr>
    </w:p>
    <w:p w:rsidR="001E19C0" w:rsidRDefault="001E19C0" w:rsidP="001E19C0">
      <w:pPr>
        <w:spacing w:after="0" w:line="240" w:lineRule="auto"/>
        <w:jc w:val="both"/>
        <w:rPr>
          <w:rFonts w:ascii="Arial" w:eastAsia="Calibri" w:hAnsi="Arial" w:cs="Arial"/>
          <w:lang w:val="en-ID"/>
        </w:rPr>
      </w:pPr>
    </w:p>
    <w:p w:rsidR="009D534B" w:rsidRDefault="00467F7A" w:rsidP="0081639C">
      <w:pPr>
        <w:pStyle w:val="Heading1"/>
        <w:tabs>
          <w:tab w:val="center" w:pos="3970"/>
          <w:tab w:val="right" w:pos="7941"/>
        </w:tabs>
        <w:spacing w:before="0" w:after="120" w:line="360" w:lineRule="auto"/>
        <w:rPr>
          <w:rFonts w:eastAsia="Arial"/>
          <w:lang w:bidi="en-US"/>
        </w:rPr>
      </w:pPr>
      <w:r w:rsidRPr="00467F7A">
        <w:rPr>
          <w:rFonts w:eastAsia="Calibri" w:cs="Arial"/>
          <w:bCs w:val="0"/>
          <w:szCs w:val="24"/>
          <w:lang w:val="id-ID"/>
        </w:rPr>
        <w:br w:type="page"/>
      </w:r>
      <w:r w:rsidR="000D7A94">
        <w:rPr>
          <w:rFonts w:eastAsia="Arial"/>
          <w:lang w:bidi="en-US"/>
        </w:rPr>
        <w:lastRenderedPageBreak/>
        <w:tab/>
        <w:t>DAFTAR ISI</w:t>
      </w:r>
      <w:bookmarkEnd w:id="1"/>
    </w:p>
    <w:sdt>
      <w:sdtPr>
        <w:rPr>
          <w:rFonts w:asciiTheme="minorHAnsi" w:eastAsiaTheme="minorHAnsi" w:hAnsiTheme="minorHAnsi" w:cstheme="minorBidi"/>
          <w:b w:val="0"/>
          <w:bCs w:val="0"/>
          <w:color w:val="auto"/>
          <w:sz w:val="22"/>
          <w:szCs w:val="22"/>
          <w:lang w:eastAsia="en-US"/>
        </w:rPr>
        <w:id w:val="-874304427"/>
        <w:docPartObj>
          <w:docPartGallery w:val="Table of Contents"/>
          <w:docPartUnique/>
        </w:docPartObj>
      </w:sdtPr>
      <w:sdtEndPr>
        <w:rPr>
          <w:rFonts w:eastAsiaTheme="minorEastAsia"/>
        </w:rPr>
      </w:sdtEndPr>
      <w:sdtContent>
        <w:p w:rsidR="009D534B" w:rsidRDefault="009D534B" w:rsidP="00CE3AC8">
          <w:pPr>
            <w:pStyle w:val="TOCHeading1"/>
            <w:spacing w:before="0" w:after="120"/>
          </w:pPr>
        </w:p>
        <w:p w:rsidR="009D534B" w:rsidRPr="000336BC" w:rsidRDefault="000D7A94" w:rsidP="00CE3AC8">
          <w:pPr>
            <w:pStyle w:val="TOC1"/>
            <w:spacing w:after="120"/>
          </w:pPr>
          <w:r w:rsidRPr="000336BC">
            <w:fldChar w:fldCharType="begin"/>
          </w:r>
          <w:r w:rsidRPr="000336BC">
            <w:instrText xml:space="preserve"> TOC \o "1-3" \h \z \u </w:instrText>
          </w:r>
          <w:r w:rsidRPr="000336BC">
            <w:fldChar w:fldCharType="separate"/>
          </w:r>
          <w:hyperlink w:anchor="_Toc98284609" w:history="1">
            <w:r w:rsidR="00B801E8" w:rsidRPr="000336BC">
              <w:rPr>
                <w:rStyle w:val="Hyperlink"/>
              </w:rPr>
              <w:t>LEMBAR PERSETUJUAN</w:t>
            </w:r>
            <w:r w:rsidRPr="000336BC">
              <w:tab/>
              <w:t>i</w:t>
            </w:r>
          </w:hyperlink>
        </w:p>
        <w:p w:rsidR="00B801E8" w:rsidRPr="000336BC" w:rsidRDefault="00ED7954" w:rsidP="00B801E8">
          <w:pPr>
            <w:pStyle w:val="TOC1"/>
            <w:spacing w:after="120"/>
          </w:pPr>
          <w:hyperlink w:anchor="_Toc98284609" w:history="1">
            <w:r w:rsidR="00B801E8" w:rsidRPr="000336BC">
              <w:rPr>
                <w:rStyle w:val="Hyperlink"/>
              </w:rPr>
              <w:t>LEMBAR PENGESAHAN</w:t>
            </w:r>
            <w:r w:rsidR="00B801E8" w:rsidRPr="000336BC">
              <w:tab/>
              <w:t>i</w:t>
            </w:r>
          </w:hyperlink>
          <w:r w:rsidR="00B801E8" w:rsidRPr="000336BC">
            <w:t>i</w:t>
          </w:r>
        </w:p>
        <w:p w:rsidR="00B801E8" w:rsidRPr="000336BC" w:rsidRDefault="00ED7954" w:rsidP="00B801E8">
          <w:pPr>
            <w:pStyle w:val="TOC1"/>
            <w:spacing w:after="120"/>
          </w:pPr>
          <w:hyperlink w:anchor="_Toc98284609" w:history="1">
            <w:r w:rsidR="00B801E8" w:rsidRPr="000336BC">
              <w:rPr>
                <w:rStyle w:val="Hyperlink"/>
              </w:rPr>
              <w:t>SURAT PERNYATAAN</w:t>
            </w:r>
            <w:r w:rsidR="00B801E8" w:rsidRPr="000336BC">
              <w:tab/>
              <w:t>i</w:t>
            </w:r>
          </w:hyperlink>
          <w:r w:rsidR="00B801E8" w:rsidRPr="000336BC">
            <w:t>ii</w:t>
          </w:r>
        </w:p>
        <w:p w:rsidR="0081639C" w:rsidRPr="000336BC" w:rsidRDefault="00ED7954" w:rsidP="0081639C">
          <w:pPr>
            <w:pStyle w:val="TOC1"/>
            <w:spacing w:after="120"/>
          </w:pPr>
          <w:hyperlink w:anchor="_Toc98284609" w:history="1">
            <w:r w:rsidR="0081639C" w:rsidRPr="000336BC">
              <w:rPr>
                <w:rStyle w:val="Hyperlink"/>
              </w:rPr>
              <w:t>ABSTRAK</w:t>
            </w:r>
            <w:r w:rsidR="0081639C" w:rsidRPr="000336BC">
              <w:tab/>
              <w:t>i</w:t>
            </w:r>
          </w:hyperlink>
          <w:r w:rsidR="00B23F22" w:rsidRPr="000336BC">
            <w:t>v</w:t>
          </w:r>
        </w:p>
        <w:p w:rsidR="00B23F22" w:rsidRPr="000336BC" w:rsidRDefault="00ED7954" w:rsidP="00B23F22">
          <w:pPr>
            <w:pStyle w:val="TOC1"/>
            <w:spacing w:after="120"/>
          </w:pPr>
          <w:hyperlink w:anchor="_Toc98284609" w:history="1">
            <w:r w:rsidR="00B23F22" w:rsidRPr="000336BC">
              <w:rPr>
                <w:rStyle w:val="Hyperlink"/>
              </w:rPr>
              <w:t>ABSTRACK</w:t>
            </w:r>
            <w:r w:rsidR="00B23F22" w:rsidRPr="000336BC">
              <w:tab/>
            </w:r>
          </w:hyperlink>
          <w:r w:rsidR="00B23F22" w:rsidRPr="000336BC">
            <w:t>v</w:t>
          </w:r>
        </w:p>
        <w:p w:rsidR="009D534B" w:rsidRPr="000336BC" w:rsidRDefault="00ED7954" w:rsidP="00CE3AC8">
          <w:pPr>
            <w:pStyle w:val="TOC1"/>
            <w:spacing w:after="120"/>
            <w:rPr>
              <w:rFonts w:eastAsiaTheme="minorEastAsia"/>
            </w:rPr>
          </w:pPr>
          <w:hyperlink w:anchor="_Toc98284610" w:history="1">
            <w:r w:rsidR="000D7A94" w:rsidRPr="000336BC">
              <w:rPr>
                <w:rStyle w:val="Hyperlink"/>
                <w:lang w:bidi="en-US"/>
              </w:rPr>
              <w:t>KATA PENGANTAR</w:t>
            </w:r>
            <w:r w:rsidR="000D7A94" w:rsidRPr="000336BC">
              <w:tab/>
            </w:r>
            <w:r w:rsidR="00B801E8" w:rsidRPr="000336BC">
              <w:t>v</w:t>
            </w:r>
          </w:hyperlink>
          <w:r w:rsidR="00B23F22" w:rsidRPr="000336BC">
            <w:t>i</w:t>
          </w:r>
        </w:p>
        <w:p w:rsidR="009D534B" w:rsidRPr="000336BC" w:rsidRDefault="00ED7954" w:rsidP="00CE3AC8">
          <w:pPr>
            <w:pStyle w:val="TOC1"/>
            <w:spacing w:after="120"/>
          </w:pPr>
          <w:hyperlink w:anchor="_Toc98284611" w:history="1">
            <w:r w:rsidR="000D7A94" w:rsidRPr="000336BC">
              <w:rPr>
                <w:rStyle w:val="Hyperlink"/>
                <w:lang w:bidi="en-US"/>
              </w:rPr>
              <w:t>DAFTAR ISI</w:t>
            </w:r>
            <w:r w:rsidR="000D7A94" w:rsidRPr="000336BC">
              <w:tab/>
            </w:r>
            <w:r w:rsidR="0081639C" w:rsidRPr="000336BC">
              <w:t>vi</w:t>
            </w:r>
          </w:hyperlink>
          <w:r w:rsidR="00B801E8" w:rsidRPr="000336BC">
            <w:t>i</w:t>
          </w:r>
        </w:p>
        <w:p w:rsidR="0081639C" w:rsidRPr="000336BC" w:rsidRDefault="00ED7954" w:rsidP="0081639C">
          <w:pPr>
            <w:pStyle w:val="TOC1"/>
            <w:spacing w:after="120"/>
            <w:rPr>
              <w:rFonts w:eastAsiaTheme="minorEastAsia"/>
            </w:rPr>
          </w:pPr>
          <w:hyperlink w:anchor="_Toc98284611" w:history="1">
            <w:r w:rsidR="0081639C" w:rsidRPr="000336BC">
              <w:rPr>
                <w:rStyle w:val="Hyperlink"/>
                <w:lang w:bidi="en-US"/>
              </w:rPr>
              <w:t>DAFTAR TABEL</w:t>
            </w:r>
            <w:r w:rsidR="0081639C" w:rsidRPr="000336BC">
              <w:tab/>
            </w:r>
            <w:r w:rsidR="002C119F" w:rsidRPr="000336BC">
              <w:t>ix</w:t>
            </w:r>
          </w:hyperlink>
        </w:p>
        <w:p w:rsidR="009D534B" w:rsidRPr="000336BC" w:rsidRDefault="00ED7954" w:rsidP="00CE3AC8">
          <w:pPr>
            <w:pStyle w:val="TOC1"/>
            <w:spacing w:after="120"/>
            <w:rPr>
              <w:rFonts w:eastAsiaTheme="minorEastAsia"/>
            </w:rPr>
          </w:pPr>
          <w:hyperlink w:anchor="_Toc98284611" w:history="1">
            <w:r w:rsidR="000D7A94" w:rsidRPr="000336BC">
              <w:rPr>
                <w:rStyle w:val="Hyperlink"/>
                <w:lang w:bidi="en-US"/>
              </w:rPr>
              <w:t>DAFTAR GAMBAR</w:t>
            </w:r>
            <w:r w:rsidR="000D7A94" w:rsidRPr="000336BC">
              <w:tab/>
            </w:r>
            <w:r w:rsidR="0081639C" w:rsidRPr="000336BC">
              <w:t>x</w:t>
            </w:r>
          </w:hyperlink>
        </w:p>
        <w:p w:rsidR="009D534B" w:rsidRPr="000336BC" w:rsidRDefault="00ED7954" w:rsidP="00CE3AC8">
          <w:pPr>
            <w:pStyle w:val="TOC1"/>
            <w:spacing w:after="120"/>
            <w:rPr>
              <w:rFonts w:eastAsiaTheme="minorEastAsia"/>
            </w:rPr>
          </w:pPr>
          <w:hyperlink w:anchor="_Toc98284611" w:history="1">
            <w:r w:rsidR="000D7A94" w:rsidRPr="000336BC">
              <w:rPr>
                <w:rStyle w:val="Hyperlink"/>
                <w:lang w:bidi="en-US"/>
              </w:rPr>
              <w:t>DAFTAR LAMPIRAN</w:t>
            </w:r>
            <w:r w:rsidR="000D7A94" w:rsidRPr="000336BC">
              <w:tab/>
            </w:r>
            <w:r w:rsidR="0081639C" w:rsidRPr="000336BC">
              <w:t>x</w:t>
            </w:r>
          </w:hyperlink>
          <w:r w:rsidR="002C119F" w:rsidRPr="000336BC">
            <w:t>i</w:t>
          </w:r>
        </w:p>
        <w:p w:rsidR="009D534B" w:rsidRPr="000336BC" w:rsidRDefault="00ED7954" w:rsidP="00CE3AC8">
          <w:pPr>
            <w:pStyle w:val="TOC1"/>
            <w:spacing w:after="120"/>
            <w:rPr>
              <w:rFonts w:eastAsiaTheme="minorEastAsia"/>
            </w:rPr>
          </w:pPr>
          <w:hyperlink w:anchor="_Toc98284612" w:history="1">
            <w:r w:rsidR="000D7A94" w:rsidRPr="000336BC">
              <w:rPr>
                <w:rStyle w:val="Hyperlink"/>
              </w:rPr>
              <w:t>BAB I</w:t>
            </w:r>
          </w:hyperlink>
          <w:r w:rsidR="000D7A94" w:rsidRPr="000336BC">
            <w:rPr>
              <w:rFonts w:eastAsiaTheme="minorEastAsia"/>
            </w:rPr>
            <w:t xml:space="preserve"> </w:t>
          </w:r>
          <w:r w:rsidR="008B77CC" w:rsidRPr="000336BC">
            <w:rPr>
              <w:rFonts w:eastAsiaTheme="minorEastAsia"/>
            </w:rPr>
            <w:t xml:space="preserve">    </w:t>
          </w:r>
          <w:hyperlink w:anchor="_Toc98284613" w:history="1">
            <w:r w:rsidR="000D7A94" w:rsidRPr="000336BC">
              <w:rPr>
                <w:rStyle w:val="Hyperlink"/>
              </w:rPr>
              <w:t>PENDAHULUAN</w:t>
            </w:r>
            <w:r w:rsidR="000D7A94" w:rsidRPr="000336BC">
              <w:tab/>
            </w:r>
            <w:r w:rsidR="000D7A94" w:rsidRPr="000336BC">
              <w:fldChar w:fldCharType="begin"/>
            </w:r>
            <w:r w:rsidR="000D7A94" w:rsidRPr="000336BC">
              <w:instrText xml:space="preserve"> PAGEREF _Toc98284613 \h </w:instrText>
            </w:r>
            <w:r w:rsidR="000D7A94" w:rsidRPr="000336BC">
              <w:fldChar w:fldCharType="separate"/>
            </w:r>
            <w:r w:rsidR="005F7A16">
              <w:rPr>
                <w:noProof/>
              </w:rPr>
              <w:t>1</w:t>
            </w:r>
            <w:r w:rsidR="000D7A94" w:rsidRPr="000336BC">
              <w:fldChar w:fldCharType="end"/>
            </w:r>
          </w:hyperlink>
        </w:p>
        <w:p w:rsidR="009D534B" w:rsidRPr="000336BC" w:rsidRDefault="00ED7954" w:rsidP="008B77CC">
          <w:pPr>
            <w:pStyle w:val="TOC2"/>
            <w:tabs>
              <w:tab w:val="left" w:pos="880"/>
              <w:tab w:val="right" w:leader="dot" w:pos="7931"/>
            </w:tabs>
            <w:spacing w:after="120"/>
            <w:ind w:left="0"/>
            <w:rPr>
              <w:rFonts w:ascii="Arial" w:hAnsi="Arial" w:cs="Arial"/>
            </w:rPr>
          </w:pPr>
          <w:hyperlink w:anchor="_Toc98284614" w:history="1">
            <w:r w:rsidR="000D7A94" w:rsidRPr="000336BC">
              <w:rPr>
                <w:rStyle w:val="Hyperlink"/>
                <w:rFonts w:ascii="Arial" w:hAnsi="Arial" w:cs="Arial"/>
                <w:lang w:val="zh-CN"/>
              </w:rPr>
              <w:t>1.1</w:t>
            </w:r>
            <w:r w:rsidR="008B77CC" w:rsidRPr="000336BC">
              <w:rPr>
                <w:rFonts w:ascii="Arial" w:hAnsi="Arial" w:cs="Arial"/>
              </w:rPr>
              <w:tab/>
            </w:r>
            <w:r w:rsidR="000D7A94" w:rsidRPr="000336BC">
              <w:rPr>
                <w:rStyle w:val="Hyperlink"/>
                <w:rFonts w:ascii="Arial" w:hAnsi="Arial" w:cs="Arial"/>
                <w:lang w:val="zh-CN"/>
              </w:rPr>
              <w:t>Latar Belakang</w:t>
            </w:r>
            <w:r w:rsidR="000D7A94" w:rsidRPr="000336BC">
              <w:rPr>
                <w:rFonts w:ascii="Arial" w:hAnsi="Arial" w:cs="Arial"/>
              </w:rPr>
              <w:tab/>
            </w:r>
            <w:r w:rsidR="000D7A94" w:rsidRPr="000336BC">
              <w:rPr>
                <w:rFonts w:ascii="Arial" w:hAnsi="Arial" w:cs="Arial"/>
              </w:rPr>
              <w:fldChar w:fldCharType="begin"/>
            </w:r>
            <w:r w:rsidR="000D7A94" w:rsidRPr="000336BC">
              <w:rPr>
                <w:rFonts w:ascii="Arial" w:hAnsi="Arial" w:cs="Arial"/>
              </w:rPr>
              <w:instrText xml:space="preserve"> PAGEREF _Toc98284614 \h </w:instrText>
            </w:r>
            <w:r w:rsidR="000D7A94" w:rsidRPr="000336BC">
              <w:rPr>
                <w:rFonts w:ascii="Arial" w:hAnsi="Arial" w:cs="Arial"/>
              </w:rPr>
            </w:r>
            <w:r w:rsidR="000D7A94" w:rsidRPr="000336BC">
              <w:rPr>
                <w:rFonts w:ascii="Arial" w:hAnsi="Arial" w:cs="Arial"/>
              </w:rPr>
              <w:fldChar w:fldCharType="separate"/>
            </w:r>
            <w:r w:rsidR="005F7A16">
              <w:rPr>
                <w:rFonts w:ascii="Arial" w:hAnsi="Arial" w:cs="Arial"/>
                <w:noProof/>
              </w:rPr>
              <w:t>1</w:t>
            </w:r>
            <w:r w:rsidR="000D7A94" w:rsidRPr="000336BC">
              <w:rPr>
                <w:rFonts w:ascii="Arial" w:hAnsi="Arial" w:cs="Arial"/>
              </w:rPr>
              <w:fldChar w:fldCharType="end"/>
            </w:r>
          </w:hyperlink>
        </w:p>
        <w:p w:rsidR="009D534B" w:rsidRPr="000336BC" w:rsidRDefault="00ED7954" w:rsidP="008B77CC">
          <w:pPr>
            <w:pStyle w:val="TOC2"/>
            <w:tabs>
              <w:tab w:val="left" w:pos="880"/>
              <w:tab w:val="right" w:leader="dot" w:pos="7931"/>
            </w:tabs>
            <w:spacing w:after="120"/>
            <w:ind w:left="0"/>
            <w:rPr>
              <w:rFonts w:ascii="Arial" w:hAnsi="Arial" w:cs="Arial"/>
            </w:rPr>
          </w:pPr>
          <w:hyperlink w:anchor="_Toc98284615" w:history="1">
            <w:r w:rsidR="000D7A94" w:rsidRPr="000336BC">
              <w:rPr>
                <w:rStyle w:val="Hyperlink"/>
                <w:rFonts w:ascii="Arial" w:hAnsi="Arial" w:cs="Arial"/>
                <w:lang w:val="zh-CN"/>
              </w:rPr>
              <w:t>1.2</w:t>
            </w:r>
            <w:r w:rsidR="008B77CC" w:rsidRPr="000336BC">
              <w:rPr>
                <w:rFonts w:ascii="Arial" w:hAnsi="Arial" w:cs="Arial"/>
              </w:rPr>
              <w:tab/>
            </w:r>
            <w:r w:rsidR="000D7A94" w:rsidRPr="000336BC">
              <w:rPr>
                <w:rStyle w:val="Hyperlink"/>
                <w:rFonts w:ascii="Arial" w:hAnsi="Arial" w:cs="Arial"/>
                <w:lang w:val="zh-CN"/>
              </w:rPr>
              <w:t>Rumusan Masalah</w:t>
            </w:r>
            <w:r w:rsidR="000D7A94" w:rsidRPr="000336BC">
              <w:rPr>
                <w:rFonts w:ascii="Arial" w:hAnsi="Arial" w:cs="Arial"/>
              </w:rPr>
              <w:tab/>
            </w:r>
          </w:hyperlink>
          <w:r w:rsidR="000D7A94" w:rsidRPr="000336BC">
            <w:rPr>
              <w:rFonts w:ascii="Arial" w:hAnsi="Arial" w:cs="Arial"/>
            </w:rPr>
            <w:t>2</w:t>
          </w:r>
        </w:p>
        <w:p w:rsidR="009D534B" w:rsidRPr="000336BC" w:rsidRDefault="00ED7954" w:rsidP="008B77CC">
          <w:pPr>
            <w:pStyle w:val="TOC2"/>
            <w:tabs>
              <w:tab w:val="left" w:pos="880"/>
              <w:tab w:val="right" w:leader="dot" w:pos="7931"/>
            </w:tabs>
            <w:spacing w:after="120"/>
            <w:ind w:left="0"/>
            <w:rPr>
              <w:rFonts w:ascii="Arial" w:hAnsi="Arial" w:cs="Arial"/>
            </w:rPr>
          </w:pPr>
          <w:hyperlink w:anchor="_Toc98284616" w:history="1">
            <w:r w:rsidR="000D7A94" w:rsidRPr="000336BC">
              <w:rPr>
                <w:rStyle w:val="Hyperlink"/>
                <w:rFonts w:ascii="Arial" w:hAnsi="Arial" w:cs="Arial"/>
                <w:lang w:val="zh-CN"/>
              </w:rPr>
              <w:t>1.3</w:t>
            </w:r>
            <w:r w:rsidR="008B77CC" w:rsidRPr="000336BC">
              <w:rPr>
                <w:rFonts w:ascii="Arial" w:hAnsi="Arial" w:cs="Arial"/>
              </w:rPr>
              <w:tab/>
            </w:r>
            <w:r w:rsidR="000D7A94" w:rsidRPr="000336BC">
              <w:rPr>
                <w:rStyle w:val="Hyperlink"/>
                <w:rFonts w:ascii="Arial" w:hAnsi="Arial" w:cs="Arial"/>
                <w:lang w:val="zh-CN"/>
              </w:rPr>
              <w:t>Tujuan Penelitian</w:t>
            </w:r>
            <w:r w:rsidR="000D7A94" w:rsidRPr="000336BC">
              <w:rPr>
                <w:rFonts w:ascii="Arial" w:hAnsi="Arial" w:cs="Arial"/>
              </w:rPr>
              <w:tab/>
            </w:r>
            <w:r w:rsidR="000D7A94" w:rsidRPr="000336BC">
              <w:rPr>
                <w:rFonts w:ascii="Arial" w:hAnsi="Arial" w:cs="Arial"/>
              </w:rPr>
              <w:fldChar w:fldCharType="begin"/>
            </w:r>
            <w:r w:rsidR="000D7A94" w:rsidRPr="000336BC">
              <w:rPr>
                <w:rFonts w:ascii="Arial" w:hAnsi="Arial" w:cs="Arial"/>
              </w:rPr>
              <w:instrText xml:space="preserve"> PAGEREF _Toc98284616 \h </w:instrText>
            </w:r>
            <w:r w:rsidR="000D7A94" w:rsidRPr="000336BC">
              <w:rPr>
                <w:rFonts w:ascii="Arial" w:hAnsi="Arial" w:cs="Arial"/>
              </w:rPr>
            </w:r>
            <w:r w:rsidR="000D7A94" w:rsidRPr="000336BC">
              <w:rPr>
                <w:rFonts w:ascii="Arial" w:hAnsi="Arial" w:cs="Arial"/>
              </w:rPr>
              <w:fldChar w:fldCharType="separate"/>
            </w:r>
            <w:r w:rsidR="005F7A16">
              <w:rPr>
                <w:rFonts w:ascii="Arial" w:hAnsi="Arial" w:cs="Arial"/>
                <w:noProof/>
              </w:rPr>
              <w:t>2</w:t>
            </w:r>
            <w:r w:rsidR="000D7A94" w:rsidRPr="000336BC">
              <w:rPr>
                <w:rFonts w:ascii="Arial" w:hAnsi="Arial" w:cs="Arial"/>
              </w:rPr>
              <w:fldChar w:fldCharType="end"/>
            </w:r>
          </w:hyperlink>
        </w:p>
        <w:p w:rsidR="009D534B" w:rsidRPr="000336BC" w:rsidRDefault="00ED7954" w:rsidP="008B77CC">
          <w:pPr>
            <w:pStyle w:val="TOC2"/>
            <w:tabs>
              <w:tab w:val="left" w:pos="880"/>
              <w:tab w:val="right" w:leader="dot" w:pos="7931"/>
            </w:tabs>
            <w:spacing w:after="120"/>
            <w:ind w:left="0"/>
            <w:rPr>
              <w:rFonts w:ascii="Arial" w:hAnsi="Arial" w:cs="Arial"/>
            </w:rPr>
          </w:pPr>
          <w:hyperlink w:anchor="_Toc98284616" w:history="1">
            <w:r w:rsidR="000D7A94" w:rsidRPr="000336BC">
              <w:rPr>
                <w:rStyle w:val="Hyperlink"/>
                <w:rFonts w:ascii="Arial" w:hAnsi="Arial" w:cs="Arial"/>
                <w:lang w:val="zh-CN"/>
              </w:rPr>
              <w:t>1.3.1</w:t>
            </w:r>
            <w:r w:rsidR="008B77CC" w:rsidRPr="000336BC">
              <w:rPr>
                <w:rStyle w:val="Hyperlink"/>
                <w:rFonts w:ascii="Arial" w:hAnsi="Arial" w:cs="Arial"/>
                <w:lang w:val="en-ID"/>
              </w:rPr>
              <w:tab/>
            </w:r>
            <w:r w:rsidR="000D7A94" w:rsidRPr="000336BC">
              <w:rPr>
                <w:rStyle w:val="Hyperlink"/>
                <w:rFonts w:ascii="Arial" w:hAnsi="Arial" w:cs="Arial"/>
                <w:lang w:val="zh-CN"/>
              </w:rPr>
              <w:t>Tujuan Umum</w:t>
            </w:r>
            <w:r w:rsidR="000D7A94" w:rsidRPr="000336BC">
              <w:rPr>
                <w:rFonts w:ascii="Arial" w:hAnsi="Arial" w:cs="Arial"/>
              </w:rPr>
              <w:tab/>
            </w:r>
            <w:r w:rsidR="000D7A94" w:rsidRPr="000336BC">
              <w:rPr>
                <w:rFonts w:ascii="Arial" w:hAnsi="Arial" w:cs="Arial"/>
              </w:rPr>
              <w:fldChar w:fldCharType="begin"/>
            </w:r>
            <w:r w:rsidR="000D7A94" w:rsidRPr="000336BC">
              <w:rPr>
                <w:rFonts w:ascii="Arial" w:hAnsi="Arial" w:cs="Arial"/>
              </w:rPr>
              <w:instrText xml:space="preserve"> PAGEREF _Toc98284616 \h </w:instrText>
            </w:r>
            <w:r w:rsidR="000D7A94" w:rsidRPr="000336BC">
              <w:rPr>
                <w:rFonts w:ascii="Arial" w:hAnsi="Arial" w:cs="Arial"/>
              </w:rPr>
            </w:r>
            <w:r w:rsidR="000D7A94" w:rsidRPr="000336BC">
              <w:rPr>
                <w:rFonts w:ascii="Arial" w:hAnsi="Arial" w:cs="Arial"/>
              </w:rPr>
              <w:fldChar w:fldCharType="separate"/>
            </w:r>
            <w:r w:rsidR="005F7A16">
              <w:rPr>
                <w:rFonts w:ascii="Arial" w:hAnsi="Arial" w:cs="Arial"/>
                <w:noProof/>
              </w:rPr>
              <w:t>2</w:t>
            </w:r>
            <w:r w:rsidR="000D7A94" w:rsidRPr="000336BC">
              <w:rPr>
                <w:rFonts w:ascii="Arial" w:hAnsi="Arial" w:cs="Arial"/>
              </w:rPr>
              <w:fldChar w:fldCharType="end"/>
            </w:r>
          </w:hyperlink>
        </w:p>
        <w:p w:rsidR="009D534B" w:rsidRPr="000336BC" w:rsidRDefault="00ED7954" w:rsidP="008B77CC">
          <w:pPr>
            <w:pStyle w:val="TOC2"/>
            <w:tabs>
              <w:tab w:val="left" w:pos="880"/>
              <w:tab w:val="right" w:leader="dot" w:pos="7931"/>
            </w:tabs>
            <w:spacing w:after="120"/>
            <w:ind w:left="0"/>
            <w:rPr>
              <w:rFonts w:ascii="Arial" w:hAnsi="Arial" w:cs="Arial"/>
            </w:rPr>
          </w:pPr>
          <w:hyperlink w:anchor="_Toc98284616" w:history="1">
            <w:r w:rsidR="000D7A94" w:rsidRPr="000336BC">
              <w:rPr>
                <w:rStyle w:val="Hyperlink"/>
                <w:rFonts w:ascii="Arial" w:hAnsi="Arial" w:cs="Arial"/>
                <w:lang w:val="zh-CN"/>
              </w:rPr>
              <w:t>1.3.2</w:t>
            </w:r>
            <w:r w:rsidR="008B77CC" w:rsidRPr="000336BC">
              <w:rPr>
                <w:rStyle w:val="Hyperlink"/>
                <w:rFonts w:ascii="Arial" w:hAnsi="Arial" w:cs="Arial"/>
                <w:lang w:val="en-ID"/>
              </w:rPr>
              <w:tab/>
            </w:r>
            <w:r w:rsidR="000D7A94" w:rsidRPr="000336BC">
              <w:rPr>
                <w:rStyle w:val="Hyperlink"/>
                <w:rFonts w:ascii="Arial" w:hAnsi="Arial" w:cs="Arial"/>
                <w:lang w:val="zh-CN"/>
              </w:rPr>
              <w:t>Tujuan Khusus</w:t>
            </w:r>
            <w:r w:rsidR="000D7A94" w:rsidRPr="000336BC">
              <w:rPr>
                <w:rFonts w:ascii="Arial" w:hAnsi="Arial" w:cs="Arial"/>
              </w:rPr>
              <w:tab/>
              <w:t>2</w:t>
            </w:r>
          </w:hyperlink>
        </w:p>
        <w:p w:rsidR="009D534B" w:rsidRPr="000336BC" w:rsidRDefault="00ED7954" w:rsidP="008B77CC">
          <w:pPr>
            <w:pStyle w:val="TOC2"/>
            <w:tabs>
              <w:tab w:val="left" w:pos="880"/>
              <w:tab w:val="right" w:leader="dot" w:pos="7931"/>
            </w:tabs>
            <w:spacing w:after="120"/>
            <w:ind w:left="0"/>
            <w:rPr>
              <w:rFonts w:ascii="Arial" w:hAnsi="Arial" w:cs="Arial"/>
            </w:rPr>
          </w:pPr>
          <w:hyperlink w:anchor="_Toc98284617" w:history="1">
            <w:r w:rsidR="008B77CC" w:rsidRPr="000336BC">
              <w:rPr>
                <w:rStyle w:val="Hyperlink"/>
                <w:rFonts w:ascii="Arial" w:hAnsi="Arial" w:cs="Arial"/>
                <w:lang w:val="zh-CN"/>
              </w:rPr>
              <w:t>1.</w:t>
            </w:r>
            <w:r w:rsidR="008B77CC" w:rsidRPr="000336BC">
              <w:rPr>
                <w:rStyle w:val="Hyperlink"/>
                <w:rFonts w:ascii="Arial" w:hAnsi="Arial" w:cs="Arial"/>
                <w:lang w:val="en-ID"/>
              </w:rPr>
              <w:t>4</w:t>
            </w:r>
            <w:r w:rsidR="008B77CC" w:rsidRPr="000336BC">
              <w:rPr>
                <w:rStyle w:val="Hyperlink"/>
                <w:rFonts w:ascii="Arial" w:hAnsi="Arial" w:cs="Arial"/>
                <w:lang w:val="en-ID"/>
              </w:rPr>
              <w:tab/>
            </w:r>
            <w:r w:rsidR="000D7A94" w:rsidRPr="000336BC">
              <w:rPr>
                <w:rStyle w:val="Hyperlink"/>
                <w:rFonts w:ascii="Arial" w:hAnsi="Arial" w:cs="Arial"/>
                <w:lang w:val="zh-CN"/>
              </w:rPr>
              <w:t>Manfaat Penelitian</w:t>
            </w:r>
            <w:r w:rsidR="000D7A94" w:rsidRPr="000336BC">
              <w:rPr>
                <w:rFonts w:ascii="Arial" w:hAnsi="Arial" w:cs="Arial"/>
              </w:rPr>
              <w:tab/>
            </w:r>
            <w:r w:rsidR="00B95610" w:rsidRPr="000336BC">
              <w:rPr>
                <w:rFonts w:ascii="Arial" w:hAnsi="Arial" w:cs="Arial"/>
              </w:rPr>
              <w:t>3</w:t>
            </w:r>
          </w:hyperlink>
        </w:p>
        <w:p w:rsidR="009D534B" w:rsidRPr="000336BC" w:rsidRDefault="00ED7954" w:rsidP="00CE3AC8">
          <w:pPr>
            <w:pStyle w:val="TOC1"/>
            <w:spacing w:after="120"/>
            <w:rPr>
              <w:rFonts w:eastAsiaTheme="minorEastAsia"/>
            </w:rPr>
          </w:pPr>
          <w:hyperlink w:anchor="_Toc98284618" w:history="1">
            <w:r w:rsidR="000D7A94" w:rsidRPr="000336BC">
              <w:rPr>
                <w:rStyle w:val="Hyperlink"/>
              </w:rPr>
              <w:t>BAB II</w:t>
            </w:r>
          </w:hyperlink>
          <w:r w:rsidR="000D7A94" w:rsidRPr="000336BC">
            <w:rPr>
              <w:rFonts w:eastAsiaTheme="minorEastAsia"/>
            </w:rPr>
            <w:t xml:space="preserve"> </w:t>
          </w:r>
          <w:r w:rsidR="008B77CC" w:rsidRPr="000336BC">
            <w:rPr>
              <w:rFonts w:eastAsiaTheme="minorEastAsia"/>
            </w:rPr>
            <w:t xml:space="preserve">  </w:t>
          </w:r>
          <w:hyperlink w:anchor="_Toc98284619" w:history="1">
            <w:r w:rsidR="000D7A94" w:rsidRPr="000336BC">
              <w:rPr>
                <w:rStyle w:val="Hyperlink"/>
              </w:rPr>
              <w:t>TINJAUAN PUSTAKA</w:t>
            </w:r>
            <w:r w:rsidR="000D7A94" w:rsidRPr="000336BC">
              <w:tab/>
            </w:r>
            <w:r w:rsidR="000D7A94" w:rsidRPr="000336BC">
              <w:fldChar w:fldCharType="begin"/>
            </w:r>
            <w:r w:rsidR="000D7A94" w:rsidRPr="000336BC">
              <w:instrText xml:space="preserve"> PAGEREF _Toc98284619 \h </w:instrText>
            </w:r>
            <w:r w:rsidR="000D7A94" w:rsidRPr="000336BC">
              <w:fldChar w:fldCharType="separate"/>
            </w:r>
            <w:r w:rsidR="005F7A16">
              <w:rPr>
                <w:noProof/>
              </w:rPr>
              <w:t>4</w:t>
            </w:r>
            <w:r w:rsidR="000D7A94" w:rsidRPr="000336BC">
              <w:fldChar w:fldCharType="end"/>
            </w:r>
          </w:hyperlink>
        </w:p>
        <w:p w:rsidR="009D534B" w:rsidRPr="000336BC" w:rsidRDefault="00ED7954" w:rsidP="008B77CC">
          <w:pPr>
            <w:pStyle w:val="TOC2"/>
            <w:tabs>
              <w:tab w:val="left" w:pos="880"/>
              <w:tab w:val="right" w:leader="dot" w:pos="7931"/>
            </w:tabs>
            <w:spacing w:after="120"/>
            <w:ind w:left="0"/>
            <w:rPr>
              <w:rFonts w:ascii="Arial" w:hAnsi="Arial" w:cs="Arial"/>
            </w:rPr>
          </w:pPr>
          <w:hyperlink w:anchor="_Toc98284620" w:history="1">
            <w:r w:rsidR="000D7A94" w:rsidRPr="000336BC">
              <w:rPr>
                <w:rStyle w:val="Hyperlink"/>
                <w:rFonts w:ascii="Arial" w:hAnsi="Arial" w:cs="Arial"/>
                <w:lang w:val="zh-CN"/>
              </w:rPr>
              <w:t>2.1</w:t>
            </w:r>
            <w:r w:rsidR="000D7A94" w:rsidRPr="000336BC">
              <w:rPr>
                <w:rStyle w:val="Hyperlink"/>
                <w:rFonts w:ascii="Arial" w:hAnsi="Arial" w:cs="Arial"/>
                <w:lang w:val="zh-CN"/>
              </w:rPr>
              <w:tab/>
              <w:t>Pengetahuan</w:t>
            </w:r>
            <w:r w:rsidR="000D7A94" w:rsidRPr="000336BC">
              <w:rPr>
                <w:rFonts w:ascii="Arial" w:hAnsi="Arial" w:cs="Arial"/>
              </w:rPr>
              <w:tab/>
            </w:r>
          </w:hyperlink>
          <w:r w:rsidR="000D7A94" w:rsidRPr="000336BC">
            <w:rPr>
              <w:rFonts w:ascii="Arial" w:hAnsi="Arial" w:cs="Arial"/>
            </w:rPr>
            <w:t>4</w:t>
          </w:r>
        </w:p>
        <w:p w:rsidR="009D534B" w:rsidRPr="000336BC" w:rsidRDefault="00ED7954" w:rsidP="008B77CC">
          <w:pPr>
            <w:pStyle w:val="TOC2"/>
            <w:tabs>
              <w:tab w:val="left" w:pos="880"/>
              <w:tab w:val="right" w:leader="dot" w:pos="7931"/>
            </w:tabs>
            <w:spacing w:after="120"/>
            <w:ind w:left="0"/>
            <w:rPr>
              <w:rFonts w:ascii="Arial" w:hAnsi="Arial" w:cs="Arial"/>
            </w:rPr>
          </w:pPr>
          <w:hyperlink w:anchor="_Toc98284620" w:history="1">
            <w:r w:rsidR="008B77CC" w:rsidRPr="000336BC">
              <w:rPr>
                <w:rStyle w:val="Hyperlink"/>
                <w:rFonts w:ascii="Arial" w:hAnsi="Arial" w:cs="Arial"/>
                <w:lang w:val="zh-CN"/>
              </w:rPr>
              <w:t>2.1.</w:t>
            </w:r>
            <w:r w:rsidR="008B77CC" w:rsidRPr="000336BC">
              <w:rPr>
                <w:rStyle w:val="Hyperlink"/>
                <w:rFonts w:ascii="Arial" w:hAnsi="Arial" w:cs="Arial"/>
                <w:lang w:val="en-ID"/>
              </w:rPr>
              <w:t>1</w:t>
            </w:r>
            <w:r w:rsidR="008B77CC" w:rsidRPr="000336BC">
              <w:rPr>
                <w:rStyle w:val="Hyperlink"/>
                <w:rFonts w:ascii="Arial" w:hAnsi="Arial" w:cs="Arial"/>
                <w:lang w:val="en-ID"/>
              </w:rPr>
              <w:tab/>
            </w:r>
            <w:r w:rsidR="000D7A94" w:rsidRPr="000336BC">
              <w:rPr>
                <w:rStyle w:val="Hyperlink"/>
                <w:rFonts w:ascii="Arial" w:hAnsi="Arial" w:cs="Arial"/>
                <w:lang w:val="zh-CN"/>
              </w:rPr>
              <w:t>Pengertian Pengetahuan</w:t>
            </w:r>
            <w:r w:rsidR="000D7A94" w:rsidRPr="000336BC">
              <w:rPr>
                <w:rFonts w:ascii="Arial" w:hAnsi="Arial" w:cs="Arial"/>
              </w:rPr>
              <w:tab/>
            </w:r>
          </w:hyperlink>
          <w:r w:rsidR="000D7A94" w:rsidRPr="000336BC">
            <w:rPr>
              <w:rFonts w:ascii="Arial" w:hAnsi="Arial" w:cs="Arial"/>
            </w:rPr>
            <w:t>4</w:t>
          </w:r>
        </w:p>
        <w:p w:rsidR="009D534B" w:rsidRPr="000336BC" w:rsidRDefault="00ED7954" w:rsidP="008B77CC">
          <w:pPr>
            <w:pStyle w:val="TOC2"/>
            <w:tabs>
              <w:tab w:val="left" w:pos="880"/>
              <w:tab w:val="right" w:leader="dot" w:pos="7931"/>
            </w:tabs>
            <w:spacing w:after="120"/>
            <w:ind w:left="0"/>
            <w:rPr>
              <w:rFonts w:ascii="Arial" w:hAnsi="Arial" w:cs="Arial"/>
            </w:rPr>
          </w:pPr>
          <w:hyperlink w:anchor="_Toc98284620" w:history="1">
            <w:r w:rsidR="000D7A94" w:rsidRPr="000336BC">
              <w:rPr>
                <w:rStyle w:val="Hyperlink"/>
                <w:rFonts w:ascii="Arial" w:hAnsi="Arial" w:cs="Arial"/>
                <w:lang w:val="zh-CN"/>
              </w:rPr>
              <w:t xml:space="preserve">2.1.2 </w:t>
            </w:r>
            <w:r w:rsidR="008B77CC" w:rsidRPr="000336BC">
              <w:rPr>
                <w:rStyle w:val="Hyperlink"/>
                <w:rFonts w:ascii="Arial" w:hAnsi="Arial" w:cs="Arial"/>
                <w:lang w:val="en-ID"/>
              </w:rPr>
              <w:tab/>
            </w:r>
            <w:r w:rsidR="000D7A94" w:rsidRPr="000336BC">
              <w:rPr>
                <w:rStyle w:val="Hyperlink"/>
                <w:rFonts w:ascii="Arial" w:hAnsi="Arial" w:cs="Arial"/>
                <w:lang w:val="zh-CN"/>
              </w:rPr>
              <w:t>Tingkat Pengetahuan</w:t>
            </w:r>
            <w:r w:rsidR="000D7A94" w:rsidRPr="000336BC">
              <w:rPr>
                <w:rFonts w:ascii="Arial" w:hAnsi="Arial" w:cs="Arial"/>
              </w:rPr>
              <w:tab/>
            </w:r>
          </w:hyperlink>
          <w:r w:rsidR="000D7A94" w:rsidRPr="000336BC">
            <w:rPr>
              <w:rFonts w:ascii="Arial" w:hAnsi="Arial" w:cs="Arial"/>
            </w:rPr>
            <w:t>4</w:t>
          </w:r>
        </w:p>
        <w:p w:rsidR="009D534B" w:rsidRPr="000336BC" w:rsidRDefault="00ED7954" w:rsidP="008B77CC">
          <w:pPr>
            <w:pStyle w:val="TOC2"/>
            <w:tabs>
              <w:tab w:val="left" w:pos="880"/>
              <w:tab w:val="right" w:leader="dot" w:pos="7931"/>
            </w:tabs>
            <w:spacing w:after="120"/>
            <w:ind w:left="0"/>
            <w:rPr>
              <w:rFonts w:ascii="Arial" w:hAnsi="Arial" w:cs="Arial"/>
            </w:rPr>
          </w:pPr>
          <w:hyperlink w:anchor="_Toc98284620" w:history="1">
            <w:r w:rsidR="000D7A94" w:rsidRPr="000336BC">
              <w:rPr>
                <w:rStyle w:val="Hyperlink"/>
                <w:rFonts w:ascii="Arial" w:hAnsi="Arial" w:cs="Arial"/>
                <w:lang w:val="zh-CN"/>
              </w:rPr>
              <w:t xml:space="preserve">2.1.3 </w:t>
            </w:r>
            <w:r w:rsidR="008B77CC" w:rsidRPr="000336BC">
              <w:rPr>
                <w:rStyle w:val="Hyperlink"/>
                <w:rFonts w:ascii="Arial" w:hAnsi="Arial" w:cs="Arial"/>
                <w:lang w:val="en-ID"/>
              </w:rPr>
              <w:tab/>
            </w:r>
            <w:r w:rsidR="000D7A94" w:rsidRPr="000336BC">
              <w:rPr>
                <w:rStyle w:val="Hyperlink"/>
                <w:rFonts w:ascii="Arial" w:hAnsi="Arial" w:cs="Arial"/>
                <w:lang w:val="zh-CN"/>
              </w:rPr>
              <w:t>Faktor yang Mempengaruhi Pengetahuan</w:t>
            </w:r>
            <w:r w:rsidR="000D7A94" w:rsidRPr="000336BC">
              <w:rPr>
                <w:rFonts w:ascii="Arial" w:hAnsi="Arial" w:cs="Arial"/>
              </w:rPr>
              <w:tab/>
            </w:r>
          </w:hyperlink>
          <w:r w:rsidR="000D7A94" w:rsidRPr="000336BC">
            <w:rPr>
              <w:rFonts w:ascii="Arial" w:hAnsi="Arial" w:cs="Arial"/>
            </w:rPr>
            <w:t>5</w:t>
          </w:r>
        </w:p>
        <w:p w:rsidR="009D534B" w:rsidRPr="000336BC" w:rsidRDefault="00ED7954" w:rsidP="008B77CC">
          <w:pPr>
            <w:pStyle w:val="TOC2"/>
            <w:tabs>
              <w:tab w:val="left" w:pos="880"/>
              <w:tab w:val="right" w:leader="dot" w:pos="7931"/>
            </w:tabs>
            <w:spacing w:after="120"/>
            <w:ind w:left="0"/>
            <w:rPr>
              <w:rFonts w:ascii="Arial" w:hAnsi="Arial" w:cs="Arial"/>
            </w:rPr>
          </w:pPr>
          <w:hyperlink w:anchor="_Toc98284620" w:history="1">
            <w:r w:rsidR="000D7A94" w:rsidRPr="000336BC">
              <w:rPr>
                <w:rStyle w:val="Hyperlink"/>
                <w:rFonts w:ascii="Arial" w:hAnsi="Arial" w:cs="Arial"/>
                <w:lang w:val="zh-CN"/>
              </w:rPr>
              <w:t>2.2</w:t>
            </w:r>
            <w:r w:rsidR="000D7A94" w:rsidRPr="000336BC">
              <w:rPr>
                <w:rFonts w:ascii="Arial" w:hAnsi="Arial" w:cs="Arial"/>
              </w:rPr>
              <w:tab/>
            </w:r>
            <w:r w:rsidR="000D7A94" w:rsidRPr="000336BC">
              <w:rPr>
                <w:rStyle w:val="Hyperlink"/>
                <w:rFonts w:ascii="Arial" w:hAnsi="Arial" w:cs="Arial"/>
                <w:lang w:val="zh-CN"/>
              </w:rPr>
              <w:t>Sikap</w:t>
            </w:r>
            <w:r w:rsidR="000D7A94" w:rsidRPr="000336BC">
              <w:rPr>
                <w:rFonts w:ascii="Arial" w:hAnsi="Arial" w:cs="Arial"/>
              </w:rPr>
              <w:tab/>
              <w:t>7</w:t>
            </w:r>
          </w:hyperlink>
        </w:p>
        <w:p w:rsidR="00977C79" w:rsidRPr="000336BC" w:rsidRDefault="00ED7954" w:rsidP="00977C79">
          <w:pPr>
            <w:pStyle w:val="TOC2"/>
            <w:tabs>
              <w:tab w:val="left" w:pos="880"/>
              <w:tab w:val="right" w:leader="dot" w:pos="7931"/>
            </w:tabs>
            <w:spacing w:after="120"/>
            <w:ind w:left="0"/>
            <w:rPr>
              <w:rFonts w:ascii="Arial" w:hAnsi="Arial" w:cs="Arial"/>
            </w:rPr>
          </w:pPr>
          <w:hyperlink w:anchor="_Toc98284620" w:history="1">
            <w:r w:rsidR="00977C79" w:rsidRPr="000336BC">
              <w:rPr>
                <w:rStyle w:val="Hyperlink"/>
                <w:rFonts w:ascii="Arial" w:hAnsi="Arial" w:cs="Arial"/>
                <w:lang w:val="zh-CN"/>
              </w:rPr>
              <w:t>2.</w:t>
            </w:r>
            <w:r w:rsidR="00977C79" w:rsidRPr="000336BC">
              <w:rPr>
                <w:rStyle w:val="Hyperlink"/>
                <w:rFonts w:ascii="Arial" w:hAnsi="Arial" w:cs="Arial"/>
                <w:lang w:val="en-ID"/>
              </w:rPr>
              <w:t>3</w:t>
            </w:r>
            <w:r w:rsidR="00977C79" w:rsidRPr="000336BC">
              <w:rPr>
                <w:rFonts w:ascii="Arial" w:hAnsi="Arial" w:cs="Arial"/>
              </w:rPr>
              <w:tab/>
            </w:r>
            <w:r w:rsidR="00977C79" w:rsidRPr="000336BC">
              <w:rPr>
                <w:rStyle w:val="Hyperlink"/>
                <w:rFonts w:ascii="Arial" w:hAnsi="Arial" w:cs="Arial"/>
                <w:lang w:val="en-ID"/>
              </w:rPr>
              <w:t>Tindakan</w:t>
            </w:r>
            <w:r w:rsidR="00977C79" w:rsidRPr="000336BC">
              <w:rPr>
                <w:rFonts w:ascii="Arial" w:hAnsi="Arial" w:cs="Arial"/>
              </w:rPr>
              <w:tab/>
              <w:t>7</w:t>
            </w:r>
          </w:hyperlink>
        </w:p>
        <w:p w:rsidR="009D534B" w:rsidRPr="000336BC" w:rsidRDefault="00ED7954" w:rsidP="008B77CC">
          <w:pPr>
            <w:pStyle w:val="TOC2"/>
            <w:tabs>
              <w:tab w:val="left" w:pos="880"/>
              <w:tab w:val="right" w:leader="dot" w:pos="7931"/>
            </w:tabs>
            <w:spacing w:after="120"/>
            <w:ind w:left="0"/>
            <w:rPr>
              <w:rFonts w:ascii="Arial" w:hAnsi="Arial" w:cs="Arial"/>
            </w:rPr>
          </w:pPr>
          <w:hyperlink w:anchor="_Toc98284623" w:history="1">
            <w:r w:rsidR="00977C79" w:rsidRPr="000336BC">
              <w:rPr>
                <w:rStyle w:val="Hyperlink"/>
                <w:rFonts w:ascii="Arial" w:hAnsi="Arial" w:cs="Arial"/>
                <w:lang w:val="zh-CN"/>
              </w:rPr>
              <w:t>2.</w:t>
            </w:r>
            <w:r w:rsidR="00977C79" w:rsidRPr="000336BC">
              <w:rPr>
                <w:rStyle w:val="Hyperlink"/>
                <w:rFonts w:ascii="Arial" w:hAnsi="Arial" w:cs="Arial"/>
                <w:lang w:val="en-ID"/>
              </w:rPr>
              <w:t>4</w:t>
            </w:r>
            <w:r w:rsidR="000D7A94" w:rsidRPr="000336BC">
              <w:rPr>
                <w:rFonts w:ascii="Arial" w:hAnsi="Arial" w:cs="Arial"/>
              </w:rPr>
              <w:tab/>
            </w:r>
            <w:r w:rsidR="000D7A94" w:rsidRPr="000336BC">
              <w:rPr>
                <w:rStyle w:val="Hyperlink"/>
                <w:rFonts w:ascii="Arial" w:hAnsi="Arial" w:cs="Arial"/>
                <w:lang w:val="zh-CN"/>
              </w:rPr>
              <w:t>Obat</w:t>
            </w:r>
            <w:r w:rsidR="000D7A94" w:rsidRPr="000336BC">
              <w:rPr>
                <w:rFonts w:ascii="Arial" w:hAnsi="Arial" w:cs="Arial"/>
              </w:rPr>
              <w:tab/>
            </w:r>
            <w:r w:rsidR="00421FC9" w:rsidRPr="000336BC">
              <w:rPr>
                <w:rFonts w:ascii="Arial" w:hAnsi="Arial" w:cs="Arial"/>
              </w:rPr>
              <w:t>8</w:t>
            </w:r>
          </w:hyperlink>
        </w:p>
        <w:p w:rsidR="009D534B" w:rsidRPr="000336BC" w:rsidRDefault="00ED7954" w:rsidP="008B77CC">
          <w:pPr>
            <w:pStyle w:val="TOC2"/>
            <w:tabs>
              <w:tab w:val="left" w:pos="880"/>
              <w:tab w:val="right" w:leader="dot" w:pos="7931"/>
            </w:tabs>
            <w:spacing w:after="120"/>
            <w:ind w:left="0"/>
            <w:rPr>
              <w:rFonts w:ascii="Arial" w:hAnsi="Arial" w:cs="Arial"/>
            </w:rPr>
          </w:pPr>
          <w:hyperlink w:anchor="_Toc98284623" w:history="1">
            <w:r w:rsidR="00977C79" w:rsidRPr="000336BC">
              <w:rPr>
                <w:rStyle w:val="Hyperlink"/>
                <w:rFonts w:ascii="Arial" w:hAnsi="Arial" w:cs="Arial"/>
                <w:lang w:val="zh-CN"/>
              </w:rPr>
              <w:t>2.</w:t>
            </w:r>
            <w:r w:rsidR="00977C79" w:rsidRPr="000336BC">
              <w:rPr>
                <w:rStyle w:val="Hyperlink"/>
                <w:rFonts w:ascii="Arial" w:hAnsi="Arial" w:cs="Arial"/>
                <w:lang w:val="en-ID"/>
              </w:rPr>
              <w:t>4</w:t>
            </w:r>
            <w:r w:rsidR="000D7A94" w:rsidRPr="000336BC">
              <w:rPr>
                <w:rStyle w:val="Hyperlink"/>
                <w:rFonts w:ascii="Arial" w:hAnsi="Arial" w:cs="Arial"/>
                <w:lang w:val="zh-CN"/>
              </w:rPr>
              <w:t>.1</w:t>
            </w:r>
            <w:r w:rsidR="000D7A94" w:rsidRPr="000336BC">
              <w:rPr>
                <w:rFonts w:ascii="Arial" w:hAnsi="Arial" w:cs="Arial"/>
              </w:rPr>
              <w:t xml:space="preserve"> </w:t>
            </w:r>
            <w:r w:rsidR="008B77CC" w:rsidRPr="000336BC">
              <w:rPr>
                <w:rFonts w:ascii="Arial" w:hAnsi="Arial" w:cs="Arial"/>
              </w:rPr>
              <w:tab/>
            </w:r>
            <w:r w:rsidR="000D7A94" w:rsidRPr="000336BC">
              <w:rPr>
                <w:rFonts w:ascii="Arial" w:hAnsi="Arial" w:cs="Arial"/>
              </w:rPr>
              <w:t xml:space="preserve">Pengertian </w:t>
            </w:r>
            <w:r w:rsidR="000D7A94" w:rsidRPr="000336BC">
              <w:rPr>
                <w:rStyle w:val="Hyperlink"/>
                <w:rFonts w:ascii="Arial" w:hAnsi="Arial" w:cs="Arial"/>
                <w:lang w:val="zh-CN"/>
              </w:rPr>
              <w:t>Obat</w:t>
            </w:r>
            <w:r w:rsidR="000D7A94" w:rsidRPr="000336BC">
              <w:rPr>
                <w:rFonts w:ascii="Arial" w:hAnsi="Arial" w:cs="Arial"/>
              </w:rPr>
              <w:tab/>
            </w:r>
            <w:r w:rsidR="00421FC9" w:rsidRPr="000336BC">
              <w:rPr>
                <w:rFonts w:ascii="Arial" w:hAnsi="Arial" w:cs="Arial"/>
              </w:rPr>
              <w:t>8</w:t>
            </w:r>
          </w:hyperlink>
        </w:p>
        <w:p w:rsidR="009D534B" w:rsidRPr="000336BC" w:rsidRDefault="00ED7954" w:rsidP="008B77CC">
          <w:pPr>
            <w:pStyle w:val="TOC2"/>
            <w:tabs>
              <w:tab w:val="left" w:pos="880"/>
              <w:tab w:val="right" w:leader="dot" w:pos="7931"/>
            </w:tabs>
            <w:spacing w:after="120"/>
            <w:ind w:left="0"/>
            <w:rPr>
              <w:rFonts w:ascii="Arial" w:hAnsi="Arial" w:cs="Arial"/>
            </w:rPr>
          </w:pPr>
          <w:hyperlink w:anchor="_Toc98284623" w:history="1">
            <w:r w:rsidR="00977C79" w:rsidRPr="000336BC">
              <w:rPr>
                <w:rStyle w:val="Hyperlink"/>
                <w:rFonts w:ascii="Arial" w:hAnsi="Arial" w:cs="Arial"/>
                <w:lang w:val="zh-CN"/>
              </w:rPr>
              <w:t>2.</w:t>
            </w:r>
            <w:r w:rsidR="00977C79" w:rsidRPr="000336BC">
              <w:rPr>
                <w:rStyle w:val="Hyperlink"/>
                <w:rFonts w:ascii="Arial" w:hAnsi="Arial" w:cs="Arial"/>
                <w:lang w:val="en-ID"/>
              </w:rPr>
              <w:t>4</w:t>
            </w:r>
            <w:r w:rsidR="000D7A94" w:rsidRPr="000336BC">
              <w:rPr>
                <w:rStyle w:val="Hyperlink"/>
                <w:rFonts w:ascii="Arial" w:hAnsi="Arial" w:cs="Arial"/>
                <w:lang w:val="zh-CN"/>
              </w:rPr>
              <w:t>.2</w:t>
            </w:r>
            <w:r w:rsidR="000D7A94" w:rsidRPr="000336BC">
              <w:rPr>
                <w:rFonts w:ascii="Arial" w:hAnsi="Arial" w:cs="Arial"/>
              </w:rPr>
              <w:t xml:space="preserve"> </w:t>
            </w:r>
            <w:r w:rsidR="008B77CC" w:rsidRPr="000336BC">
              <w:rPr>
                <w:rFonts w:ascii="Arial" w:hAnsi="Arial" w:cs="Arial"/>
              </w:rPr>
              <w:tab/>
            </w:r>
            <w:r w:rsidR="000D7A94" w:rsidRPr="000336BC">
              <w:rPr>
                <w:rFonts w:ascii="Arial" w:hAnsi="Arial" w:cs="Arial"/>
              </w:rPr>
              <w:t xml:space="preserve">Penggolongan Jenis </w:t>
            </w:r>
            <w:r w:rsidR="000D7A94" w:rsidRPr="000336BC">
              <w:rPr>
                <w:rStyle w:val="Hyperlink"/>
                <w:rFonts w:ascii="Arial" w:hAnsi="Arial" w:cs="Arial"/>
                <w:lang w:val="zh-CN"/>
              </w:rPr>
              <w:t>Obat</w:t>
            </w:r>
            <w:r w:rsidR="000D7A94" w:rsidRPr="000336BC">
              <w:rPr>
                <w:rFonts w:ascii="Arial" w:hAnsi="Arial" w:cs="Arial"/>
              </w:rPr>
              <w:tab/>
            </w:r>
            <w:r w:rsidR="00977C79" w:rsidRPr="000336BC">
              <w:rPr>
                <w:rFonts w:ascii="Arial" w:hAnsi="Arial" w:cs="Arial"/>
              </w:rPr>
              <w:t>8</w:t>
            </w:r>
          </w:hyperlink>
        </w:p>
        <w:p w:rsidR="009D534B" w:rsidRPr="000336BC" w:rsidRDefault="00ED7954" w:rsidP="008B77CC">
          <w:pPr>
            <w:pStyle w:val="TOC2"/>
            <w:tabs>
              <w:tab w:val="left" w:pos="880"/>
              <w:tab w:val="right" w:leader="dot" w:pos="7931"/>
            </w:tabs>
            <w:spacing w:after="120"/>
            <w:ind w:left="0"/>
            <w:rPr>
              <w:rFonts w:ascii="Arial" w:hAnsi="Arial" w:cs="Arial"/>
            </w:rPr>
          </w:pPr>
          <w:hyperlink w:anchor="_Toc98284623" w:history="1">
            <w:r w:rsidR="00977C79" w:rsidRPr="000336BC">
              <w:rPr>
                <w:rStyle w:val="Hyperlink"/>
                <w:rFonts w:ascii="Arial" w:hAnsi="Arial" w:cs="Arial"/>
                <w:lang w:val="zh-CN"/>
              </w:rPr>
              <w:t>2.</w:t>
            </w:r>
            <w:r w:rsidR="00977C79" w:rsidRPr="000336BC">
              <w:rPr>
                <w:rStyle w:val="Hyperlink"/>
                <w:rFonts w:ascii="Arial" w:hAnsi="Arial" w:cs="Arial"/>
                <w:lang w:val="en-ID"/>
              </w:rPr>
              <w:t>4</w:t>
            </w:r>
            <w:r w:rsidR="000D7A94" w:rsidRPr="000336BC">
              <w:rPr>
                <w:rStyle w:val="Hyperlink"/>
                <w:rFonts w:ascii="Arial" w:hAnsi="Arial" w:cs="Arial"/>
                <w:lang w:val="zh-CN"/>
              </w:rPr>
              <w:t>.3</w:t>
            </w:r>
            <w:r w:rsidR="000D7A94" w:rsidRPr="000336BC">
              <w:rPr>
                <w:rFonts w:ascii="Arial" w:hAnsi="Arial" w:cs="Arial"/>
              </w:rPr>
              <w:t xml:space="preserve"> </w:t>
            </w:r>
            <w:r w:rsidR="008B77CC" w:rsidRPr="000336BC">
              <w:rPr>
                <w:rFonts w:ascii="Arial" w:hAnsi="Arial" w:cs="Arial"/>
              </w:rPr>
              <w:tab/>
            </w:r>
            <w:r w:rsidR="000D7A94" w:rsidRPr="000336BC">
              <w:rPr>
                <w:rStyle w:val="Hyperlink"/>
                <w:rFonts w:ascii="Arial" w:hAnsi="Arial" w:cs="Arial"/>
                <w:lang w:val="zh-CN"/>
              </w:rPr>
              <w:t>Obat Asam Mefenamat</w:t>
            </w:r>
            <w:r w:rsidR="000D7A94" w:rsidRPr="000336BC">
              <w:rPr>
                <w:rFonts w:ascii="Arial" w:hAnsi="Arial" w:cs="Arial"/>
              </w:rPr>
              <w:tab/>
              <w:t>9</w:t>
            </w:r>
          </w:hyperlink>
        </w:p>
        <w:p w:rsidR="009D534B" w:rsidRPr="000336BC" w:rsidRDefault="00ED7954" w:rsidP="008B77CC">
          <w:pPr>
            <w:pStyle w:val="TOC2"/>
            <w:tabs>
              <w:tab w:val="left" w:pos="880"/>
              <w:tab w:val="right" w:leader="dot" w:pos="7931"/>
            </w:tabs>
            <w:spacing w:after="120"/>
            <w:ind w:left="0"/>
            <w:rPr>
              <w:rFonts w:ascii="Arial" w:hAnsi="Arial" w:cs="Arial"/>
            </w:rPr>
          </w:pPr>
          <w:hyperlink w:anchor="_Toc98284630" w:history="1">
            <w:r w:rsidR="00977C79" w:rsidRPr="000336BC">
              <w:rPr>
                <w:rStyle w:val="Hyperlink"/>
                <w:rFonts w:ascii="Arial" w:hAnsi="Arial" w:cs="Arial"/>
                <w:lang w:val="zh-CN"/>
              </w:rPr>
              <w:t>2.</w:t>
            </w:r>
            <w:r w:rsidR="00977C79" w:rsidRPr="000336BC">
              <w:rPr>
                <w:rStyle w:val="Hyperlink"/>
                <w:rFonts w:ascii="Arial" w:hAnsi="Arial" w:cs="Arial"/>
                <w:lang w:val="en-ID"/>
              </w:rPr>
              <w:t>5</w:t>
            </w:r>
            <w:r w:rsidR="000D7A94" w:rsidRPr="000336BC">
              <w:rPr>
                <w:rFonts w:ascii="Arial" w:hAnsi="Arial" w:cs="Arial"/>
              </w:rPr>
              <w:tab/>
            </w:r>
            <w:r w:rsidR="000D7A94" w:rsidRPr="000336BC">
              <w:rPr>
                <w:rStyle w:val="Hyperlink"/>
                <w:rFonts w:ascii="Arial" w:hAnsi="Arial" w:cs="Arial"/>
                <w:lang w:val="zh-CN"/>
              </w:rPr>
              <w:t>Dismenorea</w:t>
            </w:r>
            <w:r w:rsidR="000D7A94" w:rsidRPr="000336BC">
              <w:rPr>
                <w:rFonts w:ascii="Arial" w:hAnsi="Arial" w:cs="Arial"/>
              </w:rPr>
              <w:tab/>
            </w:r>
            <w:r w:rsidR="00421FC9" w:rsidRPr="000336BC">
              <w:rPr>
                <w:rFonts w:ascii="Arial" w:hAnsi="Arial" w:cs="Arial"/>
              </w:rPr>
              <w:t>10</w:t>
            </w:r>
          </w:hyperlink>
        </w:p>
        <w:p w:rsidR="009D534B" w:rsidRPr="000336BC" w:rsidRDefault="00ED7954" w:rsidP="008B77CC">
          <w:pPr>
            <w:pStyle w:val="TOC2"/>
            <w:tabs>
              <w:tab w:val="left" w:pos="880"/>
              <w:tab w:val="right" w:leader="dot" w:pos="7931"/>
            </w:tabs>
            <w:spacing w:after="120"/>
            <w:ind w:left="0"/>
            <w:rPr>
              <w:rFonts w:ascii="Arial" w:hAnsi="Arial" w:cs="Arial"/>
            </w:rPr>
          </w:pPr>
          <w:hyperlink w:anchor="_Toc98284630" w:history="1">
            <w:r w:rsidR="00977C79" w:rsidRPr="000336BC">
              <w:rPr>
                <w:rStyle w:val="Hyperlink"/>
                <w:rFonts w:ascii="Arial" w:hAnsi="Arial" w:cs="Arial"/>
                <w:lang w:val="zh-CN"/>
              </w:rPr>
              <w:t>2.</w:t>
            </w:r>
            <w:r w:rsidR="00977C79" w:rsidRPr="000336BC">
              <w:rPr>
                <w:rStyle w:val="Hyperlink"/>
                <w:rFonts w:ascii="Arial" w:hAnsi="Arial" w:cs="Arial"/>
                <w:lang w:val="en-ID"/>
              </w:rPr>
              <w:t>5</w:t>
            </w:r>
            <w:r w:rsidR="000D7A94" w:rsidRPr="000336BC">
              <w:rPr>
                <w:rStyle w:val="Hyperlink"/>
                <w:rFonts w:ascii="Arial" w:hAnsi="Arial" w:cs="Arial"/>
                <w:lang w:val="zh-CN"/>
              </w:rPr>
              <w:t>.1</w:t>
            </w:r>
            <w:r w:rsidR="008B77CC" w:rsidRPr="000336BC">
              <w:rPr>
                <w:rStyle w:val="Hyperlink"/>
                <w:rFonts w:ascii="Arial" w:hAnsi="Arial" w:cs="Arial"/>
                <w:lang w:val="en-ID"/>
              </w:rPr>
              <w:tab/>
            </w:r>
            <w:r w:rsidR="000D7A94" w:rsidRPr="000336BC">
              <w:rPr>
                <w:rFonts w:ascii="Arial" w:hAnsi="Arial" w:cs="Arial"/>
              </w:rPr>
              <w:t xml:space="preserve"> Pembagian </w:t>
            </w:r>
            <w:r w:rsidR="000D7A94" w:rsidRPr="000336BC">
              <w:rPr>
                <w:rStyle w:val="Hyperlink"/>
                <w:rFonts w:ascii="Arial" w:hAnsi="Arial" w:cs="Arial"/>
                <w:lang w:val="zh-CN"/>
              </w:rPr>
              <w:t>Dismenorea</w:t>
            </w:r>
            <w:r w:rsidR="000D7A94" w:rsidRPr="000336BC">
              <w:rPr>
                <w:rFonts w:ascii="Arial" w:hAnsi="Arial" w:cs="Arial"/>
              </w:rPr>
              <w:tab/>
              <w:t>10</w:t>
            </w:r>
          </w:hyperlink>
        </w:p>
        <w:p w:rsidR="009D534B" w:rsidRPr="000336BC" w:rsidRDefault="00ED7954" w:rsidP="008B77CC">
          <w:pPr>
            <w:pStyle w:val="TOC2"/>
            <w:tabs>
              <w:tab w:val="left" w:pos="880"/>
              <w:tab w:val="right" w:leader="dot" w:pos="7931"/>
            </w:tabs>
            <w:spacing w:after="120"/>
            <w:ind w:left="0"/>
            <w:rPr>
              <w:rFonts w:ascii="Arial" w:hAnsi="Arial" w:cs="Arial"/>
            </w:rPr>
          </w:pPr>
          <w:hyperlink w:anchor="_Toc98284630" w:history="1">
            <w:r w:rsidR="00977C79" w:rsidRPr="000336BC">
              <w:rPr>
                <w:rStyle w:val="Hyperlink"/>
                <w:rFonts w:ascii="Arial" w:hAnsi="Arial" w:cs="Arial"/>
                <w:lang w:val="zh-CN"/>
              </w:rPr>
              <w:t>2.</w:t>
            </w:r>
            <w:r w:rsidR="00977C79" w:rsidRPr="000336BC">
              <w:rPr>
                <w:rStyle w:val="Hyperlink"/>
                <w:rFonts w:ascii="Arial" w:hAnsi="Arial" w:cs="Arial"/>
                <w:lang w:val="en-ID"/>
              </w:rPr>
              <w:t>5</w:t>
            </w:r>
            <w:r w:rsidR="000D7A94" w:rsidRPr="000336BC">
              <w:rPr>
                <w:rStyle w:val="Hyperlink"/>
                <w:rFonts w:ascii="Arial" w:hAnsi="Arial" w:cs="Arial"/>
                <w:lang w:val="zh-CN"/>
              </w:rPr>
              <w:t>.2</w:t>
            </w:r>
            <w:r w:rsidR="008B77CC" w:rsidRPr="000336BC">
              <w:rPr>
                <w:rStyle w:val="Hyperlink"/>
                <w:rFonts w:ascii="Arial" w:hAnsi="Arial" w:cs="Arial"/>
                <w:lang w:val="en-ID"/>
              </w:rPr>
              <w:tab/>
            </w:r>
            <w:r w:rsidR="000D7A94" w:rsidRPr="000336BC">
              <w:rPr>
                <w:rFonts w:ascii="Arial" w:hAnsi="Arial" w:cs="Arial"/>
              </w:rPr>
              <w:t xml:space="preserve"> Faktor Penyebab </w:t>
            </w:r>
            <w:r w:rsidR="000D7A94" w:rsidRPr="000336BC">
              <w:rPr>
                <w:rStyle w:val="Hyperlink"/>
                <w:rFonts w:ascii="Arial" w:hAnsi="Arial" w:cs="Arial"/>
                <w:lang w:val="zh-CN"/>
              </w:rPr>
              <w:t>Dismenorea</w:t>
            </w:r>
            <w:r w:rsidR="000D7A94" w:rsidRPr="000336BC">
              <w:rPr>
                <w:rFonts w:ascii="Arial" w:hAnsi="Arial" w:cs="Arial"/>
              </w:rPr>
              <w:tab/>
            </w:r>
            <w:r w:rsidR="00421FC9" w:rsidRPr="000336BC">
              <w:rPr>
                <w:rFonts w:ascii="Arial" w:hAnsi="Arial" w:cs="Arial"/>
              </w:rPr>
              <w:t>11</w:t>
            </w:r>
          </w:hyperlink>
        </w:p>
        <w:p w:rsidR="009D534B" w:rsidRPr="000336BC" w:rsidRDefault="00ED7954" w:rsidP="008B77CC">
          <w:pPr>
            <w:pStyle w:val="TOC2"/>
            <w:tabs>
              <w:tab w:val="left" w:pos="880"/>
              <w:tab w:val="right" w:leader="dot" w:pos="7931"/>
            </w:tabs>
            <w:spacing w:after="120"/>
            <w:ind w:left="0"/>
            <w:rPr>
              <w:rFonts w:ascii="Arial" w:hAnsi="Arial" w:cs="Arial"/>
            </w:rPr>
          </w:pPr>
          <w:hyperlink w:anchor="_Toc98284630" w:history="1">
            <w:r w:rsidR="00977C79" w:rsidRPr="000336BC">
              <w:rPr>
                <w:rStyle w:val="Hyperlink"/>
                <w:rFonts w:ascii="Arial" w:hAnsi="Arial" w:cs="Arial"/>
                <w:lang w:val="zh-CN"/>
              </w:rPr>
              <w:t>2.</w:t>
            </w:r>
            <w:r w:rsidR="00977C79" w:rsidRPr="000336BC">
              <w:rPr>
                <w:rStyle w:val="Hyperlink"/>
                <w:rFonts w:ascii="Arial" w:hAnsi="Arial" w:cs="Arial"/>
                <w:lang w:val="en-ID"/>
              </w:rPr>
              <w:t>5</w:t>
            </w:r>
            <w:r w:rsidR="000D7A94" w:rsidRPr="000336BC">
              <w:rPr>
                <w:rStyle w:val="Hyperlink"/>
                <w:rFonts w:ascii="Arial" w:hAnsi="Arial" w:cs="Arial"/>
                <w:lang w:val="zh-CN"/>
              </w:rPr>
              <w:t>.3</w:t>
            </w:r>
            <w:r w:rsidR="008B77CC" w:rsidRPr="000336BC">
              <w:rPr>
                <w:rStyle w:val="Hyperlink"/>
                <w:rFonts w:ascii="Arial" w:hAnsi="Arial" w:cs="Arial"/>
                <w:lang w:val="en-ID"/>
              </w:rPr>
              <w:tab/>
            </w:r>
            <w:r w:rsidR="000D7A94" w:rsidRPr="000336BC">
              <w:rPr>
                <w:rFonts w:ascii="Arial" w:hAnsi="Arial" w:cs="Arial"/>
              </w:rPr>
              <w:t xml:space="preserve"> Gejala </w:t>
            </w:r>
            <w:r w:rsidR="000D7A94" w:rsidRPr="000336BC">
              <w:rPr>
                <w:rStyle w:val="Hyperlink"/>
                <w:rFonts w:ascii="Arial" w:hAnsi="Arial" w:cs="Arial"/>
                <w:lang w:val="zh-CN"/>
              </w:rPr>
              <w:t>Dismenorea</w:t>
            </w:r>
            <w:r w:rsidR="000D7A94" w:rsidRPr="000336BC">
              <w:rPr>
                <w:rFonts w:ascii="Arial" w:hAnsi="Arial" w:cs="Arial"/>
              </w:rPr>
              <w:tab/>
              <w:t>11</w:t>
            </w:r>
          </w:hyperlink>
        </w:p>
        <w:p w:rsidR="009D534B" w:rsidRPr="000336BC" w:rsidRDefault="00ED7954" w:rsidP="008B77CC">
          <w:pPr>
            <w:pStyle w:val="TOC2"/>
            <w:tabs>
              <w:tab w:val="left" w:pos="880"/>
              <w:tab w:val="right" w:leader="dot" w:pos="7931"/>
            </w:tabs>
            <w:spacing w:after="120"/>
            <w:ind w:left="0"/>
            <w:rPr>
              <w:rFonts w:ascii="Arial" w:hAnsi="Arial" w:cs="Arial"/>
            </w:rPr>
          </w:pPr>
          <w:hyperlink w:anchor="_Toc98284630" w:history="1">
            <w:r w:rsidR="00977C79" w:rsidRPr="000336BC">
              <w:rPr>
                <w:rStyle w:val="Hyperlink"/>
                <w:rFonts w:ascii="Arial" w:hAnsi="Arial" w:cs="Arial"/>
                <w:lang w:val="zh-CN"/>
              </w:rPr>
              <w:t>2.</w:t>
            </w:r>
            <w:r w:rsidR="00977C79" w:rsidRPr="000336BC">
              <w:rPr>
                <w:rStyle w:val="Hyperlink"/>
                <w:rFonts w:ascii="Arial" w:hAnsi="Arial" w:cs="Arial"/>
                <w:lang w:val="en-ID"/>
              </w:rPr>
              <w:t>5</w:t>
            </w:r>
            <w:r w:rsidR="000D7A94" w:rsidRPr="000336BC">
              <w:rPr>
                <w:rStyle w:val="Hyperlink"/>
                <w:rFonts w:ascii="Arial" w:hAnsi="Arial" w:cs="Arial"/>
                <w:lang w:val="zh-CN"/>
              </w:rPr>
              <w:t>.4</w:t>
            </w:r>
            <w:r w:rsidR="000D7A94" w:rsidRPr="000336BC">
              <w:rPr>
                <w:rFonts w:ascii="Arial" w:hAnsi="Arial" w:cs="Arial"/>
              </w:rPr>
              <w:t xml:space="preserve"> </w:t>
            </w:r>
            <w:r w:rsidR="008B77CC" w:rsidRPr="000336BC">
              <w:rPr>
                <w:rFonts w:ascii="Arial" w:hAnsi="Arial" w:cs="Arial"/>
              </w:rPr>
              <w:tab/>
            </w:r>
            <w:r w:rsidR="000D7A94" w:rsidRPr="000336BC">
              <w:rPr>
                <w:rFonts w:ascii="Arial" w:hAnsi="Arial" w:cs="Arial"/>
              </w:rPr>
              <w:t xml:space="preserve">Penanganan </w:t>
            </w:r>
            <w:r w:rsidR="000D7A94" w:rsidRPr="000336BC">
              <w:rPr>
                <w:rStyle w:val="Hyperlink"/>
                <w:rFonts w:ascii="Arial" w:hAnsi="Arial" w:cs="Arial"/>
                <w:lang w:val="zh-CN"/>
              </w:rPr>
              <w:t>Dismenorea</w:t>
            </w:r>
            <w:r w:rsidR="000D7A94" w:rsidRPr="000336BC">
              <w:rPr>
                <w:rFonts w:ascii="Arial" w:hAnsi="Arial" w:cs="Arial"/>
              </w:rPr>
              <w:tab/>
            </w:r>
            <w:r w:rsidR="00665394" w:rsidRPr="000336BC">
              <w:rPr>
                <w:rFonts w:ascii="Arial" w:hAnsi="Arial" w:cs="Arial"/>
              </w:rPr>
              <w:t>12</w:t>
            </w:r>
          </w:hyperlink>
        </w:p>
        <w:p w:rsidR="009D534B" w:rsidRPr="000336BC" w:rsidRDefault="00ED7954" w:rsidP="008B77CC">
          <w:pPr>
            <w:pStyle w:val="TOC2"/>
            <w:tabs>
              <w:tab w:val="left" w:pos="880"/>
              <w:tab w:val="right" w:leader="dot" w:pos="7931"/>
            </w:tabs>
            <w:spacing w:after="120"/>
            <w:ind w:left="0"/>
            <w:rPr>
              <w:rFonts w:ascii="Arial" w:hAnsi="Arial" w:cs="Arial"/>
            </w:rPr>
          </w:pPr>
          <w:hyperlink w:anchor="_Toc98284635" w:history="1">
            <w:r w:rsidR="00977C79" w:rsidRPr="000336BC">
              <w:rPr>
                <w:rStyle w:val="Hyperlink"/>
                <w:rFonts w:ascii="Arial" w:hAnsi="Arial" w:cs="Arial"/>
                <w:lang w:val="zh-CN"/>
              </w:rPr>
              <w:t>2.</w:t>
            </w:r>
            <w:r w:rsidR="00977C79" w:rsidRPr="000336BC">
              <w:rPr>
                <w:rStyle w:val="Hyperlink"/>
                <w:rFonts w:ascii="Arial" w:hAnsi="Arial" w:cs="Arial"/>
                <w:lang w:val="en-ID"/>
              </w:rPr>
              <w:t>6</w:t>
            </w:r>
            <w:r w:rsidR="000D7A94" w:rsidRPr="000336BC">
              <w:rPr>
                <w:rFonts w:ascii="Arial" w:hAnsi="Arial" w:cs="Arial"/>
              </w:rPr>
              <w:tab/>
            </w:r>
            <w:r w:rsidR="000D7A94" w:rsidRPr="000336BC">
              <w:rPr>
                <w:rStyle w:val="Hyperlink"/>
                <w:rFonts w:ascii="Arial" w:hAnsi="Arial" w:cs="Arial"/>
                <w:lang w:val="zh-CN"/>
              </w:rPr>
              <w:t>Remaja</w:t>
            </w:r>
            <w:r w:rsidR="000D7A94" w:rsidRPr="000336BC">
              <w:rPr>
                <w:rFonts w:ascii="Arial" w:hAnsi="Arial" w:cs="Arial"/>
              </w:rPr>
              <w:tab/>
            </w:r>
            <w:r w:rsidR="00665394" w:rsidRPr="000336BC">
              <w:rPr>
                <w:rFonts w:ascii="Arial" w:hAnsi="Arial" w:cs="Arial"/>
              </w:rPr>
              <w:t>13</w:t>
            </w:r>
          </w:hyperlink>
        </w:p>
        <w:p w:rsidR="009D534B" w:rsidRPr="000336BC" w:rsidRDefault="00ED7954" w:rsidP="008B77CC">
          <w:pPr>
            <w:pStyle w:val="TOC2"/>
            <w:tabs>
              <w:tab w:val="left" w:pos="880"/>
              <w:tab w:val="right" w:leader="dot" w:pos="7931"/>
            </w:tabs>
            <w:spacing w:after="120"/>
            <w:ind w:left="0"/>
            <w:rPr>
              <w:rFonts w:ascii="Arial" w:hAnsi="Arial" w:cs="Arial"/>
            </w:rPr>
          </w:pPr>
          <w:hyperlink w:anchor="_Toc98284635" w:history="1">
            <w:r w:rsidR="00977C79" w:rsidRPr="000336BC">
              <w:rPr>
                <w:rStyle w:val="Hyperlink"/>
                <w:rFonts w:ascii="Arial" w:hAnsi="Arial" w:cs="Arial"/>
                <w:lang w:val="zh-CN"/>
              </w:rPr>
              <w:t>2.</w:t>
            </w:r>
            <w:r w:rsidR="00977C79" w:rsidRPr="000336BC">
              <w:rPr>
                <w:rStyle w:val="Hyperlink"/>
                <w:rFonts w:ascii="Arial" w:hAnsi="Arial" w:cs="Arial"/>
                <w:lang w:val="en-ID"/>
              </w:rPr>
              <w:t>6</w:t>
            </w:r>
            <w:r w:rsidR="000D7A94" w:rsidRPr="000336BC">
              <w:rPr>
                <w:rStyle w:val="Hyperlink"/>
                <w:rFonts w:ascii="Arial" w:hAnsi="Arial" w:cs="Arial"/>
                <w:lang w:val="zh-CN"/>
              </w:rPr>
              <w:t>.1</w:t>
            </w:r>
            <w:r w:rsidR="008B77CC" w:rsidRPr="000336BC">
              <w:rPr>
                <w:rStyle w:val="Hyperlink"/>
                <w:rFonts w:ascii="Arial" w:hAnsi="Arial" w:cs="Arial"/>
                <w:lang w:val="en-ID"/>
              </w:rPr>
              <w:tab/>
            </w:r>
            <w:r w:rsidR="000D7A94" w:rsidRPr="000336BC">
              <w:rPr>
                <w:rFonts w:ascii="Arial" w:hAnsi="Arial" w:cs="Arial"/>
              </w:rPr>
              <w:t xml:space="preserve"> Pengertian </w:t>
            </w:r>
            <w:r w:rsidR="000D7A94" w:rsidRPr="000336BC">
              <w:rPr>
                <w:rStyle w:val="Hyperlink"/>
                <w:rFonts w:ascii="Arial" w:hAnsi="Arial" w:cs="Arial"/>
                <w:lang w:val="zh-CN"/>
              </w:rPr>
              <w:t>Remaja</w:t>
            </w:r>
            <w:r w:rsidR="000D7A94" w:rsidRPr="000336BC">
              <w:rPr>
                <w:rFonts w:ascii="Arial" w:hAnsi="Arial" w:cs="Arial"/>
              </w:rPr>
              <w:tab/>
            </w:r>
            <w:r w:rsidR="00665394" w:rsidRPr="000336BC">
              <w:rPr>
                <w:rFonts w:ascii="Arial" w:hAnsi="Arial" w:cs="Arial"/>
              </w:rPr>
              <w:t>13</w:t>
            </w:r>
          </w:hyperlink>
        </w:p>
        <w:p w:rsidR="009D534B" w:rsidRPr="000336BC" w:rsidRDefault="00ED7954" w:rsidP="008B77CC">
          <w:pPr>
            <w:pStyle w:val="TOC2"/>
            <w:tabs>
              <w:tab w:val="left" w:pos="880"/>
              <w:tab w:val="right" w:leader="dot" w:pos="7931"/>
            </w:tabs>
            <w:spacing w:after="120"/>
            <w:ind w:left="0"/>
            <w:rPr>
              <w:rFonts w:ascii="Arial" w:hAnsi="Arial" w:cs="Arial"/>
            </w:rPr>
          </w:pPr>
          <w:hyperlink w:anchor="_Toc98284635" w:history="1">
            <w:r w:rsidR="00977C79" w:rsidRPr="000336BC">
              <w:rPr>
                <w:rStyle w:val="Hyperlink"/>
                <w:rFonts w:ascii="Arial" w:hAnsi="Arial" w:cs="Arial"/>
                <w:lang w:val="zh-CN"/>
              </w:rPr>
              <w:t>2.</w:t>
            </w:r>
            <w:r w:rsidR="00977C79" w:rsidRPr="000336BC">
              <w:rPr>
                <w:rStyle w:val="Hyperlink"/>
                <w:rFonts w:ascii="Arial" w:hAnsi="Arial" w:cs="Arial"/>
                <w:lang w:val="en-ID"/>
              </w:rPr>
              <w:t>6</w:t>
            </w:r>
            <w:r w:rsidR="000D7A94" w:rsidRPr="000336BC">
              <w:rPr>
                <w:rStyle w:val="Hyperlink"/>
                <w:rFonts w:ascii="Arial" w:hAnsi="Arial" w:cs="Arial"/>
                <w:lang w:val="zh-CN"/>
              </w:rPr>
              <w:t>.2</w:t>
            </w:r>
            <w:r w:rsidR="008B77CC" w:rsidRPr="000336BC">
              <w:rPr>
                <w:rStyle w:val="Hyperlink"/>
                <w:rFonts w:ascii="Arial" w:hAnsi="Arial" w:cs="Arial"/>
                <w:lang w:val="en-ID"/>
              </w:rPr>
              <w:tab/>
            </w:r>
            <w:r w:rsidR="000D7A94" w:rsidRPr="000336BC">
              <w:rPr>
                <w:rFonts w:ascii="Arial" w:hAnsi="Arial" w:cs="Arial"/>
              </w:rPr>
              <w:t xml:space="preserve"> Tahap Perkembangan </w:t>
            </w:r>
            <w:r w:rsidR="000D7A94" w:rsidRPr="000336BC">
              <w:rPr>
                <w:rStyle w:val="Hyperlink"/>
                <w:rFonts w:ascii="Arial" w:hAnsi="Arial" w:cs="Arial"/>
                <w:lang w:val="zh-CN"/>
              </w:rPr>
              <w:t>Remaja</w:t>
            </w:r>
            <w:r w:rsidR="000D7A94" w:rsidRPr="000336BC">
              <w:rPr>
                <w:rFonts w:ascii="Arial" w:hAnsi="Arial" w:cs="Arial"/>
              </w:rPr>
              <w:tab/>
              <w:t>13</w:t>
            </w:r>
          </w:hyperlink>
        </w:p>
        <w:p w:rsidR="009D534B" w:rsidRPr="000336BC" w:rsidRDefault="00ED7954" w:rsidP="008B77CC">
          <w:pPr>
            <w:pStyle w:val="TOC2"/>
            <w:tabs>
              <w:tab w:val="left" w:pos="880"/>
              <w:tab w:val="right" w:leader="dot" w:pos="7931"/>
            </w:tabs>
            <w:spacing w:after="120"/>
            <w:ind w:left="0"/>
            <w:rPr>
              <w:rFonts w:ascii="Arial" w:hAnsi="Arial" w:cs="Arial"/>
            </w:rPr>
          </w:pPr>
          <w:hyperlink w:anchor="_Toc98284635" w:history="1">
            <w:r w:rsidR="00977C79" w:rsidRPr="000336BC">
              <w:rPr>
                <w:rStyle w:val="Hyperlink"/>
                <w:rFonts w:ascii="Arial" w:hAnsi="Arial" w:cs="Arial"/>
                <w:lang w:val="zh-CN"/>
              </w:rPr>
              <w:t>2.</w:t>
            </w:r>
            <w:r w:rsidR="00977C79" w:rsidRPr="000336BC">
              <w:rPr>
                <w:rStyle w:val="Hyperlink"/>
                <w:rFonts w:ascii="Arial" w:hAnsi="Arial" w:cs="Arial"/>
                <w:lang w:val="en-ID"/>
              </w:rPr>
              <w:t>6</w:t>
            </w:r>
            <w:r w:rsidR="000D7A94" w:rsidRPr="000336BC">
              <w:rPr>
                <w:rStyle w:val="Hyperlink"/>
                <w:rFonts w:ascii="Arial" w:hAnsi="Arial" w:cs="Arial"/>
                <w:lang w:val="zh-CN"/>
              </w:rPr>
              <w:t>.3</w:t>
            </w:r>
            <w:r w:rsidR="008B77CC" w:rsidRPr="000336BC">
              <w:rPr>
                <w:rStyle w:val="Hyperlink"/>
                <w:rFonts w:ascii="Arial" w:hAnsi="Arial" w:cs="Arial"/>
                <w:lang w:val="en-ID"/>
              </w:rPr>
              <w:tab/>
            </w:r>
            <w:r w:rsidR="000D7A94" w:rsidRPr="000336BC">
              <w:rPr>
                <w:rFonts w:ascii="Arial" w:hAnsi="Arial" w:cs="Arial"/>
              </w:rPr>
              <w:t xml:space="preserve"> Tugas Perkembangan </w:t>
            </w:r>
            <w:r w:rsidR="000D7A94" w:rsidRPr="000336BC">
              <w:rPr>
                <w:rStyle w:val="Hyperlink"/>
                <w:rFonts w:ascii="Arial" w:hAnsi="Arial" w:cs="Arial"/>
                <w:lang w:val="zh-CN"/>
              </w:rPr>
              <w:t>Remaja Putri</w:t>
            </w:r>
            <w:r w:rsidR="000D7A94" w:rsidRPr="000336BC">
              <w:rPr>
                <w:rFonts w:ascii="Arial" w:hAnsi="Arial" w:cs="Arial"/>
              </w:rPr>
              <w:tab/>
              <w:t>14</w:t>
            </w:r>
          </w:hyperlink>
        </w:p>
        <w:p w:rsidR="009D534B" w:rsidRPr="000336BC" w:rsidRDefault="00ED7954" w:rsidP="008B77CC">
          <w:pPr>
            <w:pStyle w:val="TOC2"/>
            <w:tabs>
              <w:tab w:val="left" w:pos="880"/>
              <w:tab w:val="right" w:leader="dot" w:pos="7931"/>
            </w:tabs>
            <w:spacing w:after="120"/>
            <w:ind w:left="0"/>
            <w:rPr>
              <w:rFonts w:ascii="Arial" w:hAnsi="Arial" w:cs="Arial"/>
            </w:rPr>
          </w:pPr>
          <w:hyperlink w:anchor="_Toc98284642" w:history="1">
            <w:r w:rsidR="00977C79" w:rsidRPr="000336BC">
              <w:rPr>
                <w:rStyle w:val="Hyperlink"/>
                <w:rFonts w:ascii="Arial" w:eastAsia="Arial" w:hAnsi="Arial" w:cs="Arial"/>
              </w:rPr>
              <w:t>2.7</w:t>
            </w:r>
            <w:r w:rsidR="000D7A94" w:rsidRPr="000336BC">
              <w:rPr>
                <w:rFonts w:ascii="Arial" w:hAnsi="Arial" w:cs="Arial"/>
              </w:rPr>
              <w:tab/>
            </w:r>
            <w:r w:rsidR="000D7A94" w:rsidRPr="000336BC">
              <w:rPr>
                <w:rStyle w:val="Hyperlink"/>
                <w:rFonts w:ascii="Arial" w:eastAsia="Arial" w:hAnsi="Arial" w:cs="Arial"/>
              </w:rPr>
              <w:t>Kerangka Konsep</w:t>
            </w:r>
            <w:r w:rsidR="000D7A94" w:rsidRPr="000336BC">
              <w:rPr>
                <w:rFonts w:ascii="Arial" w:hAnsi="Arial" w:cs="Arial"/>
              </w:rPr>
              <w:tab/>
            </w:r>
            <w:r w:rsidR="00665394" w:rsidRPr="000336BC">
              <w:rPr>
                <w:rFonts w:ascii="Arial" w:hAnsi="Arial" w:cs="Arial"/>
              </w:rPr>
              <w:t>15</w:t>
            </w:r>
          </w:hyperlink>
        </w:p>
        <w:p w:rsidR="009D534B" w:rsidRPr="000336BC" w:rsidRDefault="00ED7954" w:rsidP="008B77CC">
          <w:pPr>
            <w:pStyle w:val="TOC2"/>
            <w:tabs>
              <w:tab w:val="left" w:pos="880"/>
              <w:tab w:val="right" w:leader="dot" w:pos="7931"/>
            </w:tabs>
            <w:spacing w:after="120"/>
            <w:ind w:left="0"/>
            <w:rPr>
              <w:rFonts w:ascii="Arial" w:hAnsi="Arial" w:cs="Arial"/>
            </w:rPr>
          </w:pPr>
          <w:hyperlink w:anchor="_Toc98284644" w:history="1">
            <w:r w:rsidR="00977C79" w:rsidRPr="000336BC">
              <w:rPr>
                <w:rStyle w:val="Hyperlink"/>
                <w:rFonts w:ascii="Arial" w:eastAsia="Arial" w:hAnsi="Arial" w:cs="Arial"/>
              </w:rPr>
              <w:t>2.8</w:t>
            </w:r>
            <w:r w:rsidR="000D7A94" w:rsidRPr="000336BC">
              <w:rPr>
                <w:rFonts w:ascii="Arial" w:hAnsi="Arial" w:cs="Arial"/>
              </w:rPr>
              <w:tab/>
            </w:r>
            <w:r w:rsidR="000D7A94" w:rsidRPr="000336BC">
              <w:rPr>
                <w:rStyle w:val="Hyperlink"/>
                <w:rFonts w:ascii="Arial" w:eastAsia="Arial" w:hAnsi="Arial" w:cs="Arial"/>
              </w:rPr>
              <w:t>Definisi Operasional</w:t>
            </w:r>
            <w:r w:rsidR="000D7A94" w:rsidRPr="000336BC">
              <w:rPr>
                <w:rFonts w:ascii="Arial" w:hAnsi="Arial" w:cs="Arial"/>
              </w:rPr>
              <w:tab/>
              <w:t>15</w:t>
            </w:r>
          </w:hyperlink>
        </w:p>
        <w:p w:rsidR="009D534B" w:rsidRPr="000336BC" w:rsidRDefault="00ED7954" w:rsidP="00CE3AC8">
          <w:pPr>
            <w:pStyle w:val="TOC1"/>
            <w:spacing w:after="120"/>
            <w:rPr>
              <w:rFonts w:eastAsiaTheme="minorEastAsia"/>
            </w:rPr>
          </w:pPr>
          <w:hyperlink w:anchor="_Toc98284645" w:history="1">
            <w:r w:rsidR="000D7A94" w:rsidRPr="000336BC">
              <w:rPr>
                <w:rStyle w:val="Hyperlink"/>
              </w:rPr>
              <w:t>BAB III</w:t>
            </w:r>
          </w:hyperlink>
          <w:r w:rsidR="000D7A94" w:rsidRPr="000336BC">
            <w:rPr>
              <w:rFonts w:eastAsiaTheme="minorEastAsia"/>
            </w:rPr>
            <w:t xml:space="preserve"> </w:t>
          </w:r>
          <w:r w:rsidR="008B77CC" w:rsidRPr="000336BC">
            <w:rPr>
              <w:rFonts w:eastAsiaTheme="minorEastAsia"/>
            </w:rPr>
            <w:t xml:space="preserve">  </w:t>
          </w:r>
          <w:hyperlink w:anchor="_Toc98284646" w:history="1">
            <w:r w:rsidR="000D7A94" w:rsidRPr="000336BC">
              <w:rPr>
                <w:rStyle w:val="Hyperlink"/>
              </w:rPr>
              <w:t>METODE PENELITIAN</w:t>
            </w:r>
            <w:r w:rsidR="000D7A94" w:rsidRPr="000336BC">
              <w:tab/>
              <w:t>16</w:t>
            </w:r>
          </w:hyperlink>
        </w:p>
        <w:p w:rsidR="009D534B" w:rsidRPr="000336BC" w:rsidRDefault="00ED7954" w:rsidP="008B77CC">
          <w:pPr>
            <w:pStyle w:val="TOC2"/>
            <w:tabs>
              <w:tab w:val="left" w:pos="880"/>
              <w:tab w:val="right" w:leader="dot" w:pos="7931"/>
            </w:tabs>
            <w:spacing w:after="120"/>
            <w:ind w:left="0"/>
            <w:rPr>
              <w:rFonts w:ascii="Arial" w:hAnsi="Arial" w:cs="Arial"/>
            </w:rPr>
          </w:pPr>
          <w:hyperlink w:anchor="_Toc98284647" w:history="1">
            <w:r w:rsidR="000D7A94" w:rsidRPr="000336BC">
              <w:rPr>
                <w:rStyle w:val="Hyperlink"/>
                <w:rFonts w:ascii="Arial" w:hAnsi="Arial" w:cs="Arial"/>
              </w:rPr>
              <w:t xml:space="preserve">3.1 </w:t>
            </w:r>
            <w:r w:rsidR="000D7A94" w:rsidRPr="000336BC">
              <w:rPr>
                <w:rFonts w:ascii="Arial" w:hAnsi="Arial" w:cs="Arial"/>
              </w:rPr>
              <w:tab/>
            </w:r>
            <w:r w:rsidR="000D7A94" w:rsidRPr="000336BC">
              <w:rPr>
                <w:rStyle w:val="Hyperlink"/>
                <w:rFonts w:ascii="Arial" w:hAnsi="Arial" w:cs="Arial"/>
              </w:rPr>
              <w:t>Jenis dan Desain Penelitian</w:t>
            </w:r>
            <w:r w:rsidR="000D7A94" w:rsidRPr="000336BC">
              <w:rPr>
                <w:rFonts w:ascii="Arial" w:hAnsi="Arial" w:cs="Arial"/>
              </w:rPr>
              <w:tab/>
              <w:t>16</w:t>
            </w:r>
          </w:hyperlink>
        </w:p>
        <w:p w:rsidR="009D534B" w:rsidRPr="000336BC" w:rsidRDefault="00ED7954" w:rsidP="008B77CC">
          <w:pPr>
            <w:pStyle w:val="TOC2"/>
            <w:tabs>
              <w:tab w:val="left" w:pos="880"/>
              <w:tab w:val="right" w:leader="dot" w:pos="7931"/>
            </w:tabs>
            <w:spacing w:after="120"/>
            <w:ind w:left="0"/>
            <w:rPr>
              <w:rFonts w:ascii="Arial" w:hAnsi="Arial" w:cs="Arial"/>
            </w:rPr>
          </w:pPr>
          <w:hyperlink w:anchor="_Toc98284649" w:history="1">
            <w:r w:rsidR="000D7A94" w:rsidRPr="000336BC">
              <w:rPr>
                <w:rStyle w:val="Hyperlink"/>
                <w:rFonts w:ascii="Arial" w:eastAsia="Arial" w:hAnsi="Arial" w:cs="Arial"/>
                <w:lang w:val="id"/>
              </w:rPr>
              <w:t>3.2</w:t>
            </w:r>
            <w:r w:rsidR="000D7A94" w:rsidRPr="000336BC">
              <w:rPr>
                <w:rFonts w:ascii="Arial" w:hAnsi="Arial" w:cs="Arial"/>
              </w:rPr>
              <w:tab/>
            </w:r>
            <w:r w:rsidR="000D7A94" w:rsidRPr="000336BC">
              <w:rPr>
                <w:rStyle w:val="Hyperlink"/>
                <w:rFonts w:ascii="Arial" w:eastAsia="Arial" w:hAnsi="Arial" w:cs="Arial"/>
                <w:lang w:val="id"/>
              </w:rPr>
              <w:t>Lokasi dan waktu</w:t>
            </w:r>
            <w:r w:rsidR="000D7A94" w:rsidRPr="000336BC">
              <w:rPr>
                <w:rStyle w:val="Hyperlink"/>
                <w:rFonts w:ascii="Arial" w:eastAsia="Arial" w:hAnsi="Arial" w:cs="Arial"/>
                <w:spacing w:val="-5"/>
                <w:lang w:val="id"/>
              </w:rPr>
              <w:t xml:space="preserve"> </w:t>
            </w:r>
            <w:r w:rsidR="000D7A94" w:rsidRPr="000336BC">
              <w:rPr>
                <w:rStyle w:val="Hyperlink"/>
                <w:rFonts w:ascii="Arial" w:eastAsia="Arial" w:hAnsi="Arial" w:cs="Arial"/>
                <w:lang w:val="id"/>
              </w:rPr>
              <w:t>penelitian</w:t>
            </w:r>
            <w:r w:rsidR="000D7A94" w:rsidRPr="000336BC">
              <w:rPr>
                <w:rFonts w:ascii="Arial" w:hAnsi="Arial" w:cs="Arial"/>
              </w:rPr>
              <w:tab/>
              <w:t>16</w:t>
            </w:r>
          </w:hyperlink>
        </w:p>
        <w:p w:rsidR="009D534B" w:rsidRPr="000336BC" w:rsidRDefault="00ED7954" w:rsidP="008B77CC">
          <w:pPr>
            <w:pStyle w:val="TOC2"/>
            <w:tabs>
              <w:tab w:val="left" w:pos="880"/>
              <w:tab w:val="right" w:leader="dot" w:pos="7931"/>
            </w:tabs>
            <w:spacing w:after="120"/>
            <w:ind w:left="0"/>
            <w:rPr>
              <w:rFonts w:ascii="Arial" w:hAnsi="Arial" w:cs="Arial"/>
            </w:rPr>
          </w:pPr>
          <w:hyperlink w:anchor="_Toc98284649" w:history="1">
            <w:r w:rsidR="000D7A94" w:rsidRPr="000336BC">
              <w:rPr>
                <w:rStyle w:val="Hyperlink"/>
                <w:rFonts w:ascii="Arial" w:eastAsia="Arial" w:hAnsi="Arial" w:cs="Arial"/>
                <w:lang w:val="id"/>
              </w:rPr>
              <w:t>3.2.1</w:t>
            </w:r>
            <w:r w:rsidR="000D7A94" w:rsidRPr="000336BC">
              <w:rPr>
                <w:rFonts w:ascii="Arial" w:hAnsi="Arial" w:cs="Arial"/>
              </w:rPr>
              <w:t xml:space="preserve"> </w:t>
            </w:r>
            <w:r w:rsidR="008B77CC" w:rsidRPr="000336BC">
              <w:rPr>
                <w:rFonts w:ascii="Arial" w:hAnsi="Arial" w:cs="Arial"/>
              </w:rPr>
              <w:tab/>
            </w:r>
            <w:r w:rsidR="000D7A94" w:rsidRPr="000336BC">
              <w:rPr>
                <w:rStyle w:val="Hyperlink"/>
                <w:rFonts w:ascii="Arial" w:eastAsia="Arial" w:hAnsi="Arial" w:cs="Arial"/>
                <w:lang w:val="id"/>
              </w:rPr>
              <w:t>Lokasi penelitian</w:t>
            </w:r>
            <w:r w:rsidR="000D7A94" w:rsidRPr="000336BC">
              <w:rPr>
                <w:rFonts w:ascii="Arial" w:hAnsi="Arial" w:cs="Arial"/>
              </w:rPr>
              <w:tab/>
              <w:t>16</w:t>
            </w:r>
          </w:hyperlink>
        </w:p>
        <w:p w:rsidR="009D534B" w:rsidRPr="000336BC" w:rsidRDefault="00ED7954" w:rsidP="008B77CC">
          <w:pPr>
            <w:pStyle w:val="TOC2"/>
            <w:tabs>
              <w:tab w:val="left" w:pos="880"/>
              <w:tab w:val="right" w:leader="dot" w:pos="7931"/>
            </w:tabs>
            <w:spacing w:after="120"/>
            <w:ind w:left="0"/>
            <w:rPr>
              <w:rFonts w:ascii="Arial" w:hAnsi="Arial" w:cs="Arial"/>
            </w:rPr>
          </w:pPr>
          <w:hyperlink w:anchor="_Toc98284649" w:history="1">
            <w:r w:rsidR="000D7A94" w:rsidRPr="000336BC">
              <w:rPr>
                <w:rStyle w:val="Hyperlink"/>
                <w:rFonts w:ascii="Arial" w:eastAsia="Arial" w:hAnsi="Arial" w:cs="Arial"/>
                <w:lang w:val="id"/>
              </w:rPr>
              <w:t>3.2.2</w:t>
            </w:r>
            <w:r w:rsidR="000D7A94" w:rsidRPr="000336BC">
              <w:rPr>
                <w:rFonts w:ascii="Arial" w:hAnsi="Arial" w:cs="Arial"/>
              </w:rPr>
              <w:t xml:space="preserve"> </w:t>
            </w:r>
            <w:r w:rsidR="008B77CC" w:rsidRPr="000336BC">
              <w:rPr>
                <w:rFonts w:ascii="Arial" w:hAnsi="Arial" w:cs="Arial"/>
              </w:rPr>
              <w:tab/>
            </w:r>
            <w:r w:rsidR="000D7A94" w:rsidRPr="000336BC">
              <w:rPr>
                <w:rStyle w:val="Hyperlink"/>
                <w:rFonts w:ascii="Arial" w:eastAsia="Arial" w:hAnsi="Arial" w:cs="Arial"/>
                <w:lang w:val="id"/>
              </w:rPr>
              <w:t>Waktu</w:t>
            </w:r>
            <w:r w:rsidR="000D7A94" w:rsidRPr="000336BC">
              <w:rPr>
                <w:rStyle w:val="Hyperlink"/>
                <w:rFonts w:ascii="Arial" w:eastAsia="Arial" w:hAnsi="Arial" w:cs="Arial"/>
                <w:spacing w:val="-5"/>
                <w:lang w:val="id"/>
              </w:rPr>
              <w:t xml:space="preserve"> </w:t>
            </w:r>
            <w:r w:rsidR="000D7A94" w:rsidRPr="000336BC">
              <w:rPr>
                <w:rStyle w:val="Hyperlink"/>
                <w:rFonts w:ascii="Arial" w:eastAsia="Arial" w:hAnsi="Arial" w:cs="Arial"/>
                <w:lang w:val="id"/>
              </w:rPr>
              <w:t>penelitian</w:t>
            </w:r>
            <w:r w:rsidR="000D7A94" w:rsidRPr="000336BC">
              <w:rPr>
                <w:rFonts w:ascii="Arial" w:hAnsi="Arial" w:cs="Arial"/>
              </w:rPr>
              <w:tab/>
              <w:t>16</w:t>
            </w:r>
          </w:hyperlink>
        </w:p>
        <w:p w:rsidR="009D534B" w:rsidRPr="000336BC" w:rsidRDefault="00ED7954" w:rsidP="008B77CC">
          <w:pPr>
            <w:pStyle w:val="TOC2"/>
            <w:tabs>
              <w:tab w:val="left" w:pos="880"/>
              <w:tab w:val="right" w:leader="dot" w:pos="7931"/>
            </w:tabs>
            <w:spacing w:after="120"/>
            <w:ind w:left="0"/>
            <w:rPr>
              <w:rFonts w:ascii="Arial" w:hAnsi="Arial" w:cs="Arial"/>
            </w:rPr>
          </w:pPr>
          <w:hyperlink w:anchor="_Toc98284650" w:history="1">
            <w:r w:rsidR="000D7A94" w:rsidRPr="000336BC">
              <w:rPr>
                <w:rStyle w:val="Hyperlink"/>
                <w:rFonts w:ascii="Arial" w:eastAsia="Arial" w:hAnsi="Arial" w:cs="Arial"/>
                <w:lang w:val="id"/>
              </w:rPr>
              <w:t>3.3</w:t>
            </w:r>
            <w:r w:rsidR="000D7A94" w:rsidRPr="000336BC">
              <w:rPr>
                <w:rFonts w:ascii="Arial" w:hAnsi="Arial" w:cs="Arial"/>
              </w:rPr>
              <w:tab/>
            </w:r>
            <w:r w:rsidR="000D7A94" w:rsidRPr="000336BC">
              <w:rPr>
                <w:rStyle w:val="Hyperlink"/>
                <w:rFonts w:ascii="Arial" w:eastAsia="Arial" w:hAnsi="Arial" w:cs="Arial"/>
                <w:lang w:val="id"/>
              </w:rPr>
              <w:t>Populasi dan</w:t>
            </w:r>
            <w:r w:rsidR="000D7A94" w:rsidRPr="000336BC">
              <w:rPr>
                <w:rStyle w:val="Hyperlink"/>
                <w:rFonts w:ascii="Arial" w:eastAsia="Arial" w:hAnsi="Arial" w:cs="Arial"/>
                <w:spacing w:val="-3"/>
                <w:lang w:val="id"/>
              </w:rPr>
              <w:t xml:space="preserve"> </w:t>
            </w:r>
            <w:r w:rsidR="000D7A94" w:rsidRPr="000336BC">
              <w:rPr>
                <w:rStyle w:val="Hyperlink"/>
                <w:rFonts w:ascii="Arial" w:eastAsia="Arial" w:hAnsi="Arial" w:cs="Arial"/>
                <w:lang w:val="id"/>
              </w:rPr>
              <w:t>Sampel</w:t>
            </w:r>
            <w:r w:rsidR="000D7A94" w:rsidRPr="000336BC">
              <w:rPr>
                <w:rFonts w:ascii="Arial" w:hAnsi="Arial" w:cs="Arial"/>
              </w:rPr>
              <w:tab/>
              <w:t>16</w:t>
            </w:r>
          </w:hyperlink>
        </w:p>
        <w:p w:rsidR="009D534B" w:rsidRPr="000336BC" w:rsidRDefault="00ED7954" w:rsidP="008B77CC">
          <w:pPr>
            <w:pStyle w:val="TOC2"/>
            <w:tabs>
              <w:tab w:val="left" w:pos="880"/>
              <w:tab w:val="right" w:leader="dot" w:pos="7931"/>
            </w:tabs>
            <w:spacing w:after="120"/>
            <w:ind w:left="0"/>
            <w:rPr>
              <w:rFonts w:ascii="Arial" w:hAnsi="Arial" w:cs="Arial"/>
            </w:rPr>
          </w:pPr>
          <w:hyperlink w:anchor="_Toc98284650" w:history="1">
            <w:r w:rsidR="000D7A94" w:rsidRPr="000336BC">
              <w:rPr>
                <w:rStyle w:val="Hyperlink"/>
                <w:rFonts w:ascii="Arial" w:eastAsia="Arial" w:hAnsi="Arial" w:cs="Arial"/>
                <w:lang w:val="id"/>
              </w:rPr>
              <w:t>3.3.1</w:t>
            </w:r>
            <w:r w:rsidR="000D7A94" w:rsidRPr="000336BC">
              <w:rPr>
                <w:rFonts w:ascii="Arial" w:hAnsi="Arial" w:cs="Arial"/>
              </w:rPr>
              <w:t xml:space="preserve"> </w:t>
            </w:r>
            <w:r w:rsidR="008B77CC" w:rsidRPr="000336BC">
              <w:rPr>
                <w:rFonts w:ascii="Arial" w:hAnsi="Arial" w:cs="Arial"/>
              </w:rPr>
              <w:tab/>
            </w:r>
            <w:r w:rsidR="000D7A94" w:rsidRPr="000336BC">
              <w:rPr>
                <w:rStyle w:val="Hyperlink"/>
                <w:rFonts w:ascii="Arial" w:eastAsia="Arial" w:hAnsi="Arial" w:cs="Arial"/>
                <w:lang w:val="id"/>
              </w:rPr>
              <w:t xml:space="preserve">Populasi </w:t>
            </w:r>
            <w:r w:rsidR="000D7A94" w:rsidRPr="000336BC">
              <w:rPr>
                <w:rFonts w:ascii="Arial" w:hAnsi="Arial" w:cs="Arial"/>
              </w:rPr>
              <w:tab/>
              <w:t>16</w:t>
            </w:r>
          </w:hyperlink>
        </w:p>
        <w:p w:rsidR="009D534B" w:rsidRPr="000336BC" w:rsidRDefault="00ED7954" w:rsidP="008B77CC">
          <w:pPr>
            <w:pStyle w:val="TOC2"/>
            <w:tabs>
              <w:tab w:val="left" w:pos="880"/>
              <w:tab w:val="right" w:leader="dot" w:pos="7931"/>
            </w:tabs>
            <w:spacing w:after="120"/>
            <w:ind w:left="0"/>
            <w:rPr>
              <w:rFonts w:ascii="Arial" w:hAnsi="Arial" w:cs="Arial"/>
            </w:rPr>
          </w:pPr>
          <w:hyperlink w:anchor="_Toc98284651" w:history="1">
            <w:r w:rsidR="000D7A94" w:rsidRPr="000336BC">
              <w:rPr>
                <w:rStyle w:val="Hyperlink"/>
                <w:rFonts w:ascii="Arial" w:eastAsia="Arial" w:hAnsi="Arial" w:cs="Arial"/>
                <w:lang w:val="id"/>
              </w:rPr>
              <w:t>3.3.2</w:t>
            </w:r>
            <w:r w:rsidR="000D7A94" w:rsidRPr="000336BC">
              <w:rPr>
                <w:rFonts w:ascii="Arial" w:hAnsi="Arial" w:cs="Arial"/>
              </w:rPr>
              <w:t xml:space="preserve"> </w:t>
            </w:r>
            <w:r w:rsidR="008B77CC" w:rsidRPr="000336BC">
              <w:rPr>
                <w:rFonts w:ascii="Arial" w:hAnsi="Arial" w:cs="Arial"/>
              </w:rPr>
              <w:tab/>
            </w:r>
            <w:r w:rsidR="000D7A94" w:rsidRPr="000336BC">
              <w:rPr>
                <w:rStyle w:val="Hyperlink"/>
                <w:rFonts w:ascii="Arial" w:eastAsia="Arial" w:hAnsi="Arial" w:cs="Arial"/>
                <w:lang w:val="id"/>
              </w:rPr>
              <w:t>Sampel</w:t>
            </w:r>
            <w:r w:rsidR="000D7A94" w:rsidRPr="000336BC">
              <w:rPr>
                <w:rFonts w:ascii="Arial" w:hAnsi="Arial" w:cs="Arial"/>
              </w:rPr>
              <w:tab/>
              <w:t>16</w:t>
            </w:r>
          </w:hyperlink>
        </w:p>
        <w:p w:rsidR="009D534B" w:rsidRPr="000336BC" w:rsidRDefault="00ED7954" w:rsidP="008B77CC">
          <w:pPr>
            <w:pStyle w:val="TOC2"/>
            <w:tabs>
              <w:tab w:val="left" w:pos="880"/>
              <w:tab w:val="right" w:leader="dot" w:pos="7931"/>
            </w:tabs>
            <w:spacing w:after="120"/>
            <w:ind w:left="0"/>
            <w:rPr>
              <w:rFonts w:ascii="Arial" w:hAnsi="Arial" w:cs="Arial"/>
            </w:rPr>
          </w:pPr>
          <w:hyperlink w:anchor="_Toc98284653" w:history="1">
            <w:r w:rsidR="000D7A94" w:rsidRPr="000336BC">
              <w:rPr>
                <w:rStyle w:val="Hyperlink"/>
                <w:rFonts w:ascii="Arial" w:eastAsia="Arial" w:hAnsi="Arial" w:cs="Arial"/>
                <w:lang w:val="id"/>
              </w:rPr>
              <w:t>3.4</w:t>
            </w:r>
            <w:r w:rsidR="000D7A94" w:rsidRPr="000336BC">
              <w:rPr>
                <w:rFonts w:ascii="Arial" w:hAnsi="Arial" w:cs="Arial"/>
              </w:rPr>
              <w:tab/>
            </w:r>
            <w:r w:rsidR="000D7A94" w:rsidRPr="000336BC">
              <w:rPr>
                <w:rStyle w:val="Hyperlink"/>
                <w:rFonts w:ascii="Arial" w:eastAsia="Arial" w:hAnsi="Arial" w:cs="Arial"/>
                <w:lang w:val="id"/>
              </w:rPr>
              <w:t>Jenis dan Cara Pengumpulan Data</w:t>
            </w:r>
            <w:r w:rsidR="000D7A94" w:rsidRPr="000336BC">
              <w:rPr>
                <w:rFonts w:ascii="Arial" w:hAnsi="Arial" w:cs="Arial"/>
              </w:rPr>
              <w:tab/>
              <w:t>17</w:t>
            </w:r>
          </w:hyperlink>
        </w:p>
        <w:p w:rsidR="009D534B" w:rsidRPr="000336BC" w:rsidRDefault="00ED7954" w:rsidP="008B77CC">
          <w:pPr>
            <w:pStyle w:val="TOC2"/>
            <w:tabs>
              <w:tab w:val="left" w:pos="880"/>
              <w:tab w:val="right" w:leader="dot" w:pos="7931"/>
            </w:tabs>
            <w:spacing w:after="120"/>
            <w:ind w:left="0"/>
            <w:rPr>
              <w:rFonts w:ascii="Arial" w:hAnsi="Arial" w:cs="Arial"/>
            </w:rPr>
          </w:pPr>
          <w:hyperlink w:anchor="_Toc98284653" w:history="1">
            <w:r w:rsidR="000D7A94" w:rsidRPr="000336BC">
              <w:rPr>
                <w:rStyle w:val="Hyperlink"/>
                <w:rFonts w:ascii="Arial" w:eastAsia="Arial" w:hAnsi="Arial" w:cs="Arial"/>
                <w:lang w:val="id"/>
              </w:rPr>
              <w:t>3.4.1</w:t>
            </w:r>
            <w:r w:rsidR="000D7A94" w:rsidRPr="000336BC">
              <w:rPr>
                <w:rFonts w:ascii="Arial" w:hAnsi="Arial" w:cs="Arial"/>
              </w:rPr>
              <w:t xml:space="preserve"> </w:t>
            </w:r>
            <w:r w:rsidR="008B77CC" w:rsidRPr="000336BC">
              <w:rPr>
                <w:rFonts w:ascii="Arial" w:hAnsi="Arial" w:cs="Arial"/>
              </w:rPr>
              <w:tab/>
            </w:r>
            <w:r w:rsidR="000D7A94" w:rsidRPr="000336BC">
              <w:rPr>
                <w:rStyle w:val="Hyperlink"/>
                <w:rFonts w:ascii="Arial" w:eastAsia="Arial" w:hAnsi="Arial" w:cs="Arial"/>
                <w:lang w:val="id"/>
              </w:rPr>
              <w:t>Jenis Data</w:t>
            </w:r>
            <w:r w:rsidR="000D7A94" w:rsidRPr="000336BC">
              <w:rPr>
                <w:rFonts w:ascii="Arial" w:hAnsi="Arial" w:cs="Arial"/>
              </w:rPr>
              <w:tab/>
              <w:t>17</w:t>
            </w:r>
          </w:hyperlink>
        </w:p>
        <w:p w:rsidR="009D534B" w:rsidRPr="000336BC" w:rsidRDefault="00ED7954" w:rsidP="008B77CC">
          <w:pPr>
            <w:pStyle w:val="TOC2"/>
            <w:tabs>
              <w:tab w:val="left" w:pos="880"/>
              <w:tab w:val="right" w:leader="dot" w:pos="7931"/>
            </w:tabs>
            <w:spacing w:after="120"/>
            <w:ind w:left="0"/>
            <w:rPr>
              <w:rFonts w:ascii="Arial" w:hAnsi="Arial" w:cs="Arial"/>
            </w:rPr>
          </w:pPr>
          <w:hyperlink w:anchor="_Toc98284653" w:history="1">
            <w:r w:rsidR="000D7A94" w:rsidRPr="000336BC">
              <w:rPr>
                <w:rStyle w:val="Hyperlink"/>
                <w:rFonts w:ascii="Arial" w:eastAsia="Arial" w:hAnsi="Arial" w:cs="Arial"/>
                <w:lang w:val="id"/>
              </w:rPr>
              <w:t>3.4.2</w:t>
            </w:r>
            <w:r w:rsidR="000D7A94" w:rsidRPr="000336BC">
              <w:rPr>
                <w:rFonts w:ascii="Arial" w:hAnsi="Arial" w:cs="Arial"/>
              </w:rPr>
              <w:t xml:space="preserve"> </w:t>
            </w:r>
            <w:r w:rsidR="008B77CC" w:rsidRPr="000336BC">
              <w:rPr>
                <w:rFonts w:ascii="Arial" w:hAnsi="Arial" w:cs="Arial"/>
              </w:rPr>
              <w:tab/>
            </w:r>
            <w:r w:rsidR="000D7A94" w:rsidRPr="000336BC">
              <w:rPr>
                <w:rStyle w:val="Hyperlink"/>
                <w:rFonts w:ascii="Arial" w:eastAsia="Arial" w:hAnsi="Arial" w:cs="Arial"/>
                <w:lang w:val="id"/>
              </w:rPr>
              <w:t>Pengumpulan Data</w:t>
            </w:r>
            <w:r w:rsidR="000D7A94" w:rsidRPr="000336BC">
              <w:rPr>
                <w:rFonts w:ascii="Arial" w:hAnsi="Arial" w:cs="Arial"/>
              </w:rPr>
              <w:tab/>
              <w:t>17</w:t>
            </w:r>
          </w:hyperlink>
        </w:p>
        <w:p w:rsidR="009D534B" w:rsidRPr="000336BC" w:rsidRDefault="00ED7954" w:rsidP="008B77CC">
          <w:pPr>
            <w:pStyle w:val="TOC2"/>
            <w:tabs>
              <w:tab w:val="left" w:pos="880"/>
              <w:tab w:val="right" w:leader="dot" w:pos="7931"/>
            </w:tabs>
            <w:spacing w:after="120"/>
            <w:ind w:left="0"/>
            <w:rPr>
              <w:rFonts w:ascii="Arial" w:hAnsi="Arial" w:cs="Arial"/>
            </w:rPr>
          </w:pPr>
          <w:hyperlink w:anchor="_Toc98284655" w:history="1">
            <w:r w:rsidR="000D7A94" w:rsidRPr="000336BC">
              <w:rPr>
                <w:rStyle w:val="Hyperlink"/>
                <w:rFonts w:ascii="Arial" w:eastAsia="Arial" w:hAnsi="Arial" w:cs="Arial"/>
                <w:lang w:val="id"/>
              </w:rPr>
              <w:t>3.5</w:t>
            </w:r>
            <w:r w:rsidR="000D7A94" w:rsidRPr="000336BC">
              <w:rPr>
                <w:rFonts w:ascii="Arial" w:hAnsi="Arial" w:cs="Arial"/>
              </w:rPr>
              <w:tab/>
            </w:r>
            <w:r w:rsidR="000D7A94" w:rsidRPr="000336BC">
              <w:rPr>
                <w:rStyle w:val="Hyperlink"/>
                <w:rFonts w:ascii="Arial" w:eastAsia="Arial" w:hAnsi="Arial" w:cs="Arial"/>
                <w:lang w:val="id"/>
              </w:rPr>
              <w:t>Pengolahan dan Analisis</w:t>
            </w:r>
            <w:r w:rsidR="000D7A94" w:rsidRPr="000336BC">
              <w:rPr>
                <w:rStyle w:val="Hyperlink"/>
                <w:rFonts w:ascii="Arial" w:eastAsia="Arial" w:hAnsi="Arial" w:cs="Arial"/>
                <w:spacing w:val="1"/>
                <w:lang w:val="id"/>
              </w:rPr>
              <w:t xml:space="preserve"> </w:t>
            </w:r>
            <w:r w:rsidR="000D7A94" w:rsidRPr="000336BC">
              <w:rPr>
                <w:rStyle w:val="Hyperlink"/>
                <w:rFonts w:ascii="Arial" w:eastAsia="Arial" w:hAnsi="Arial" w:cs="Arial"/>
                <w:lang w:val="id"/>
              </w:rPr>
              <w:t>Data</w:t>
            </w:r>
            <w:r w:rsidR="000D7A94" w:rsidRPr="000336BC">
              <w:rPr>
                <w:rFonts w:ascii="Arial" w:hAnsi="Arial" w:cs="Arial"/>
              </w:rPr>
              <w:tab/>
              <w:t>18</w:t>
            </w:r>
          </w:hyperlink>
        </w:p>
        <w:p w:rsidR="009D534B" w:rsidRPr="000336BC" w:rsidRDefault="00ED7954" w:rsidP="008B77CC">
          <w:pPr>
            <w:pStyle w:val="TOC2"/>
            <w:tabs>
              <w:tab w:val="left" w:pos="880"/>
              <w:tab w:val="right" w:leader="dot" w:pos="7931"/>
            </w:tabs>
            <w:spacing w:after="120"/>
            <w:ind w:left="0"/>
            <w:rPr>
              <w:rFonts w:ascii="Arial" w:hAnsi="Arial" w:cs="Arial"/>
            </w:rPr>
          </w:pPr>
          <w:hyperlink w:anchor="_Toc98284655" w:history="1">
            <w:r w:rsidR="000D7A94" w:rsidRPr="000336BC">
              <w:rPr>
                <w:rStyle w:val="Hyperlink"/>
                <w:rFonts w:ascii="Arial" w:eastAsia="Arial" w:hAnsi="Arial" w:cs="Arial"/>
                <w:lang w:val="id"/>
              </w:rPr>
              <w:t>3.5.1</w:t>
            </w:r>
            <w:r w:rsidR="000D7A94" w:rsidRPr="000336BC">
              <w:rPr>
                <w:rFonts w:ascii="Arial" w:hAnsi="Arial" w:cs="Arial"/>
              </w:rPr>
              <w:t xml:space="preserve"> </w:t>
            </w:r>
            <w:r w:rsidR="008B77CC" w:rsidRPr="000336BC">
              <w:rPr>
                <w:rFonts w:ascii="Arial" w:hAnsi="Arial" w:cs="Arial"/>
              </w:rPr>
              <w:tab/>
            </w:r>
            <w:r w:rsidR="000D7A94" w:rsidRPr="000336BC">
              <w:rPr>
                <w:rStyle w:val="Hyperlink"/>
                <w:rFonts w:ascii="Arial" w:eastAsia="Arial" w:hAnsi="Arial" w:cs="Arial"/>
                <w:lang w:val="id"/>
              </w:rPr>
              <w:t>Pengolahan Data</w:t>
            </w:r>
            <w:r w:rsidR="000D7A94" w:rsidRPr="000336BC">
              <w:rPr>
                <w:rFonts w:ascii="Arial" w:hAnsi="Arial" w:cs="Arial"/>
              </w:rPr>
              <w:tab/>
              <w:t>18</w:t>
            </w:r>
          </w:hyperlink>
        </w:p>
        <w:p w:rsidR="009D534B" w:rsidRPr="000336BC" w:rsidRDefault="00ED7954" w:rsidP="008B77CC">
          <w:pPr>
            <w:pStyle w:val="TOC2"/>
            <w:tabs>
              <w:tab w:val="left" w:pos="880"/>
              <w:tab w:val="right" w:leader="dot" w:pos="7931"/>
            </w:tabs>
            <w:spacing w:after="120"/>
            <w:ind w:left="0"/>
            <w:rPr>
              <w:rFonts w:ascii="Arial" w:hAnsi="Arial" w:cs="Arial"/>
            </w:rPr>
          </w:pPr>
          <w:hyperlink w:anchor="_Toc98284656" w:history="1">
            <w:r w:rsidR="000D7A94" w:rsidRPr="000336BC">
              <w:rPr>
                <w:rStyle w:val="Hyperlink"/>
                <w:rFonts w:ascii="Arial" w:eastAsia="Arial" w:hAnsi="Arial" w:cs="Arial"/>
                <w:lang w:val="id"/>
              </w:rPr>
              <w:t>3.5.2</w:t>
            </w:r>
            <w:r w:rsidR="000D7A94" w:rsidRPr="000336BC">
              <w:rPr>
                <w:rFonts w:ascii="Arial" w:hAnsi="Arial" w:cs="Arial"/>
              </w:rPr>
              <w:t xml:space="preserve"> </w:t>
            </w:r>
            <w:r w:rsidR="008B77CC" w:rsidRPr="000336BC">
              <w:rPr>
                <w:rFonts w:ascii="Arial" w:hAnsi="Arial" w:cs="Arial"/>
              </w:rPr>
              <w:tab/>
            </w:r>
            <w:r w:rsidR="000D7A94" w:rsidRPr="000336BC">
              <w:rPr>
                <w:rStyle w:val="Hyperlink"/>
                <w:rFonts w:ascii="Arial" w:eastAsia="Arial" w:hAnsi="Arial" w:cs="Arial"/>
                <w:lang w:val="id"/>
              </w:rPr>
              <w:t>Analisis Data</w:t>
            </w:r>
            <w:r w:rsidR="000D7A94" w:rsidRPr="000336BC">
              <w:rPr>
                <w:rFonts w:ascii="Arial" w:hAnsi="Arial" w:cs="Arial"/>
              </w:rPr>
              <w:tab/>
              <w:t>18</w:t>
            </w:r>
          </w:hyperlink>
        </w:p>
        <w:p w:rsidR="009D534B" w:rsidRPr="000336BC" w:rsidRDefault="00ED7954" w:rsidP="008B77CC">
          <w:pPr>
            <w:pStyle w:val="TOC2"/>
            <w:tabs>
              <w:tab w:val="left" w:pos="880"/>
              <w:tab w:val="right" w:leader="dot" w:pos="7931"/>
            </w:tabs>
            <w:spacing w:after="120"/>
            <w:ind w:left="0"/>
            <w:rPr>
              <w:rFonts w:ascii="Arial" w:hAnsi="Arial" w:cs="Arial"/>
            </w:rPr>
          </w:pPr>
          <w:hyperlink w:anchor="_Toc98284655" w:history="1">
            <w:r w:rsidR="000D7A94" w:rsidRPr="000336BC">
              <w:rPr>
                <w:rStyle w:val="Hyperlink"/>
                <w:rFonts w:ascii="Arial" w:eastAsia="Arial" w:hAnsi="Arial" w:cs="Arial"/>
                <w:lang w:val="id"/>
              </w:rPr>
              <w:t>3.6</w:t>
            </w:r>
            <w:r w:rsidR="000D7A94" w:rsidRPr="000336BC">
              <w:rPr>
                <w:rFonts w:ascii="Arial" w:hAnsi="Arial" w:cs="Arial"/>
              </w:rPr>
              <w:tab/>
            </w:r>
            <w:r w:rsidR="000D7A94" w:rsidRPr="000336BC">
              <w:rPr>
                <w:rStyle w:val="Hyperlink"/>
                <w:rFonts w:ascii="Arial" w:eastAsia="Arial" w:hAnsi="Arial" w:cs="Arial"/>
                <w:lang w:val="id"/>
              </w:rPr>
              <w:t xml:space="preserve">Metode Pengukuran Variabel </w:t>
            </w:r>
            <w:r w:rsidR="000D7A94" w:rsidRPr="000336BC">
              <w:rPr>
                <w:rFonts w:ascii="Arial" w:hAnsi="Arial" w:cs="Arial"/>
              </w:rPr>
              <w:tab/>
              <w:t>18</w:t>
            </w:r>
          </w:hyperlink>
        </w:p>
        <w:p w:rsidR="009D534B" w:rsidRPr="000336BC" w:rsidRDefault="00ED7954" w:rsidP="008B77CC">
          <w:pPr>
            <w:pStyle w:val="TOC2"/>
            <w:tabs>
              <w:tab w:val="left" w:pos="880"/>
              <w:tab w:val="right" w:leader="dot" w:pos="7931"/>
            </w:tabs>
            <w:spacing w:after="120"/>
            <w:ind w:left="0"/>
            <w:rPr>
              <w:rFonts w:ascii="Arial" w:hAnsi="Arial" w:cs="Arial"/>
            </w:rPr>
          </w:pPr>
          <w:hyperlink w:anchor="_Toc98284655" w:history="1">
            <w:r w:rsidR="000D7A94" w:rsidRPr="000336BC">
              <w:rPr>
                <w:rStyle w:val="Hyperlink"/>
                <w:rFonts w:ascii="Arial" w:eastAsia="Arial" w:hAnsi="Arial" w:cs="Arial"/>
                <w:lang w:val="id"/>
              </w:rPr>
              <w:t>3.6.1</w:t>
            </w:r>
            <w:r w:rsidR="000D7A94" w:rsidRPr="000336BC">
              <w:rPr>
                <w:rFonts w:ascii="Arial" w:hAnsi="Arial" w:cs="Arial"/>
              </w:rPr>
              <w:t xml:space="preserve"> </w:t>
            </w:r>
            <w:r w:rsidR="008B77CC" w:rsidRPr="000336BC">
              <w:rPr>
                <w:rFonts w:ascii="Arial" w:hAnsi="Arial" w:cs="Arial"/>
              </w:rPr>
              <w:tab/>
            </w:r>
            <w:r w:rsidR="000D7A94" w:rsidRPr="000336BC">
              <w:rPr>
                <w:rStyle w:val="Hyperlink"/>
                <w:rFonts w:ascii="Arial" w:eastAsia="Arial" w:hAnsi="Arial" w:cs="Arial"/>
                <w:lang w:val="id"/>
              </w:rPr>
              <w:t>Pengetahuan</w:t>
            </w:r>
            <w:r w:rsidR="000D7A94" w:rsidRPr="000336BC">
              <w:rPr>
                <w:rFonts w:ascii="Arial" w:hAnsi="Arial" w:cs="Arial"/>
              </w:rPr>
              <w:tab/>
              <w:t>18</w:t>
            </w:r>
          </w:hyperlink>
        </w:p>
        <w:p w:rsidR="009D534B" w:rsidRPr="000336BC" w:rsidRDefault="00ED7954" w:rsidP="008B77CC">
          <w:pPr>
            <w:pStyle w:val="TOC2"/>
            <w:tabs>
              <w:tab w:val="left" w:pos="880"/>
              <w:tab w:val="right" w:leader="dot" w:pos="7931"/>
            </w:tabs>
            <w:spacing w:after="120"/>
            <w:ind w:left="0"/>
            <w:rPr>
              <w:rFonts w:ascii="Arial" w:hAnsi="Arial" w:cs="Arial"/>
            </w:rPr>
          </w:pPr>
          <w:hyperlink w:anchor="_Toc98284658" w:history="1">
            <w:r w:rsidR="000D7A94" w:rsidRPr="000336BC">
              <w:rPr>
                <w:rStyle w:val="Hyperlink"/>
                <w:rFonts w:ascii="Arial" w:eastAsia="Arial" w:hAnsi="Arial" w:cs="Arial"/>
                <w:lang w:val="id"/>
              </w:rPr>
              <w:t>3.6.2</w:t>
            </w:r>
            <w:r w:rsidR="000D7A94" w:rsidRPr="000336BC">
              <w:rPr>
                <w:rFonts w:ascii="Arial" w:hAnsi="Arial" w:cs="Arial"/>
              </w:rPr>
              <w:t xml:space="preserve"> </w:t>
            </w:r>
            <w:r w:rsidR="008B77CC" w:rsidRPr="000336BC">
              <w:rPr>
                <w:rFonts w:ascii="Arial" w:hAnsi="Arial" w:cs="Arial"/>
              </w:rPr>
              <w:tab/>
            </w:r>
            <w:r w:rsidR="000D7A94" w:rsidRPr="000336BC">
              <w:rPr>
                <w:rStyle w:val="Hyperlink"/>
                <w:rFonts w:ascii="Arial" w:eastAsia="Arial" w:hAnsi="Arial" w:cs="Arial"/>
                <w:lang w:val="id"/>
              </w:rPr>
              <w:t>Sikap</w:t>
            </w:r>
            <w:r w:rsidR="000D7A94" w:rsidRPr="000336BC">
              <w:rPr>
                <w:rFonts w:ascii="Arial" w:hAnsi="Arial" w:cs="Arial"/>
              </w:rPr>
              <w:tab/>
              <w:t>19</w:t>
            </w:r>
          </w:hyperlink>
        </w:p>
        <w:p w:rsidR="009D534B" w:rsidRPr="000336BC" w:rsidRDefault="00ED7954" w:rsidP="008B77CC">
          <w:pPr>
            <w:pStyle w:val="TOC2"/>
            <w:tabs>
              <w:tab w:val="left" w:pos="880"/>
              <w:tab w:val="right" w:leader="dot" w:pos="7931"/>
            </w:tabs>
            <w:spacing w:after="120"/>
            <w:ind w:left="0"/>
            <w:rPr>
              <w:rFonts w:ascii="Arial" w:hAnsi="Arial" w:cs="Arial"/>
            </w:rPr>
          </w:pPr>
          <w:hyperlink w:anchor="_Toc98284655" w:history="1">
            <w:r w:rsidR="000D7A94" w:rsidRPr="000336BC">
              <w:rPr>
                <w:rStyle w:val="Hyperlink"/>
                <w:rFonts w:ascii="Arial" w:eastAsia="Arial" w:hAnsi="Arial" w:cs="Arial"/>
                <w:lang w:val="id"/>
              </w:rPr>
              <w:t xml:space="preserve">3.6.3 </w:t>
            </w:r>
            <w:r w:rsidR="008B77CC" w:rsidRPr="000336BC">
              <w:rPr>
                <w:rStyle w:val="Hyperlink"/>
                <w:rFonts w:ascii="Arial" w:eastAsia="Arial" w:hAnsi="Arial" w:cs="Arial"/>
                <w:lang w:val="id"/>
              </w:rPr>
              <w:tab/>
            </w:r>
            <w:r w:rsidR="000D7A94" w:rsidRPr="000336BC">
              <w:rPr>
                <w:rStyle w:val="Hyperlink"/>
                <w:rFonts w:ascii="Arial" w:eastAsia="Arial" w:hAnsi="Arial" w:cs="Arial"/>
                <w:lang w:val="id"/>
              </w:rPr>
              <w:t xml:space="preserve">Tindakan </w:t>
            </w:r>
            <w:r w:rsidR="000D7A94" w:rsidRPr="000336BC">
              <w:rPr>
                <w:rFonts w:ascii="Arial" w:hAnsi="Arial" w:cs="Arial"/>
              </w:rPr>
              <w:tab/>
              <w:t>19</w:t>
            </w:r>
          </w:hyperlink>
        </w:p>
        <w:p w:rsidR="00B95610" w:rsidRPr="000336BC" w:rsidRDefault="00ED7954" w:rsidP="00B95610">
          <w:pPr>
            <w:pStyle w:val="TOC1"/>
            <w:spacing w:after="120"/>
          </w:pPr>
          <w:hyperlink w:anchor="_Toc98284645" w:history="1">
            <w:r w:rsidR="00B95610" w:rsidRPr="000336BC">
              <w:rPr>
                <w:rStyle w:val="Hyperlink"/>
              </w:rPr>
              <w:t>BAB III</w:t>
            </w:r>
          </w:hyperlink>
          <w:r w:rsidR="00B95610" w:rsidRPr="000336BC">
            <w:rPr>
              <w:rFonts w:eastAsiaTheme="minorEastAsia"/>
            </w:rPr>
            <w:t xml:space="preserve"> </w:t>
          </w:r>
          <w:r w:rsidR="008B77CC" w:rsidRPr="000336BC">
            <w:rPr>
              <w:rFonts w:eastAsiaTheme="minorEastAsia"/>
            </w:rPr>
            <w:t xml:space="preserve">  </w:t>
          </w:r>
          <w:hyperlink w:anchor="_Toc98284646" w:history="1">
            <w:r w:rsidR="00B95610" w:rsidRPr="000336BC">
              <w:rPr>
                <w:rStyle w:val="Hyperlink"/>
              </w:rPr>
              <w:t>HASIL DAN PEMBAHASAN</w:t>
            </w:r>
            <w:r w:rsidR="00B95610" w:rsidRPr="000336BC">
              <w:tab/>
              <w:t>20</w:t>
            </w:r>
          </w:hyperlink>
        </w:p>
        <w:p w:rsidR="00B95610" w:rsidRPr="000336BC" w:rsidRDefault="00ED7954" w:rsidP="008B77CC">
          <w:pPr>
            <w:pStyle w:val="TOC2"/>
            <w:tabs>
              <w:tab w:val="left" w:pos="880"/>
              <w:tab w:val="right" w:leader="dot" w:pos="7931"/>
            </w:tabs>
            <w:spacing w:after="120"/>
            <w:ind w:left="0"/>
            <w:rPr>
              <w:rFonts w:ascii="Arial" w:hAnsi="Arial" w:cs="Arial"/>
            </w:rPr>
          </w:pPr>
          <w:hyperlink w:anchor="_Toc98284655" w:history="1">
            <w:r w:rsidR="00B95610" w:rsidRPr="000336BC">
              <w:rPr>
                <w:rStyle w:val="Hyperlink"/>
                <w:rFonts w:ascii="Arial" w:eastAsia="Arial" w:hAnsi="Arial" w:cs="Arial"/>
                <w:lang w:val="id"/>
              </w:rPr>
              <w:t>4.1</w:t>
            </w:r>
            <w:r w:rsidR="00B95610" w:rsidRPr="000336BC">
              <w:rPr>
                <w:rFonts w:ascii="Arial" w:hAnsi="Arial" w:cs="Arial"/>
              </w:rPr>
              <w:tab/>
            </w:r>
            <w:r w:rsidR="00B95610" w:rsidRPr="000336BC">
              <w:rPr>
                <w:rStyle w:val="Hyperlink"/>
                <w:rFonts w:ascii="Arial" w:eastAsia="Arial" w:hAnsi="Arial" w:cs="Arial"/>
                <w:lang w:val="id"/>
              </w:rPr>
              <w:t>Hasil Penelitian</w:t>
            </w:r>
            <w:r w:rsidR="00B95610" w:rsidRPr="000336BC">
              <w:rPr>
                <w:rFonts w:ascii="Arial" w:hAnsi="Arial" w:cs="Arial"/>
              </w:rPr>
              <w:tab/>
              <w:t>20</w:t>
            </w:r>
          </w:hyperlink>
        </w:p>
        <w:p w:rsidR="00B95610" w:rsidRPr="000336BC" w:rsidRDefault="00ED7954" w:rsidP="008B77CC">
          <w:pPr>
            <w:pStyle w:val="TOC2"/>
            <w:tabs>
              <w:tab w:val="left" w:pos="880"/>
              <w:tab w:val="right" w:leader="dot" w:pos="7931"/>
            </w:tabs>
            <w:spacing w:after="120"/>
            <w:ind w:left="0"/>
            <w:rPr>
              <w:rFonts w:ascii="Arial" w:hAnsi="Arial" w:cs="Arial"/>
            </w:rPr>
          </w:pPr>
          <w:hyperlink w:anchor="_Toc98284658" w:history="1">
            <w:r w:rsidR="00B95610" w:rsidRPr="000336BC">
              <w:rPr>
                <w:rStyle w:val="Hyperlink"/>
                <w:rFonts w:ascii="Arial" w:eastAsia="Arial" w:hAnsi="Arial" w:cs="Arial"/>
                <w:lang w:val="id"/>
              </w:rPr>
              <w:t xml:space="preserve">4.1.1 </w:t>
            </w:r>
            <w:r w:rsidR="00B95610" w:rsidRPr="000336BC">
              <w:rPr>
                <w:rFonts w:ascii="Arial" w:hAnsi="Arial" w:cs="Arial"/>
              </w:rPr>
              <w:t xml:space="preserve">  </w:t>
            </w:r>
            <w:r w:rsidR="008B77CC" w:rsidRPr="000336BC">
              <w:rPr>
                <w:rFonts w:ascii="Arial" w:hAnsi="Arial" w:cs="Arial"/>
              </w:rPr>
              <w:tab/>
            </w:r>
            <w:r w:rsidR="00B95610" w:rsidRPr="000336BC">
              <w:rPr>
                <w:rStyle w:val="Hyperlink"/>
                <w:rFonts w:ascii="Arial" w:eastAsia="Arial" w:hAnsi="Arial" w:cs="Arial"/>
                <w:lang w:val="id"/>
              </w:rPr>
              <w:t>Karakteristik Responden</w:t>
            </w:r>
            <w:r w:rsidR="00B95610" w:rsidRPr="000336BC">
              <w:rPr>
                <w:rFonts w:ascii="Arial" w:hAnsi="Arial" w:cs="Arial"/>
              </w:rPr>
              <w:tab/>
              <w:t>20</w:t>
            </w:r>
          </w:hyperlink>
        </w:p>
        <w:p w:rsidR="00B95610" w:rsidRPr="000336BC" w:rsidRDefault="00ED7954" w:rsidP="008B77CC">
          <w:pPr>
            <w:pStyle w:val="TOC2"/>
            <w:tabs>
              <w:tab w:val="left" w:pos="880"/>
              <w:tab w:val="right" w:leader="dot" w:pos="7931"/>
            </w:tabs>
            <w:spacing w:after="120"/>
            <w:ind w:left="0"/>
            <w:rPr>
              <w:rFonts w:ascii="Arial" w:hAnsi="Arial" w:cs="Arial"/>
            </w:rPr>
          </w:pPr>
          <w:hyperlink w:anchor="_Toc98284658" w:history="1">
            <w:r w:rsidR="00B95610" w:rsidRPr="000336BC">
              <w:rPr>
                <w:rStyle w:val="Hyperlink"/>
                <w:rFonts w:ascii="Arial" w:eastAsia="Arial" w:hAnsi="Arial" w:cs="Arial"/>
                <w:lang w:val="id"/>
              </w:rPr>
              <w:t xml:space="preserve">4.1.2 </w:t>
            </w:r>
            <w:r w:rsidR="00B95610" w:rsidRPr="000336BC">
              <w:rPr>
                <w:rFonts w:ascii="Arial" w:hAnsi="Arial" w:cs="Arial"/>
              </w:rPr>
              <w:t xml:space="preserve">  </w:t>
            </w:r>
            <w:r w:rsidR="008B77CC" w:rsidRPr="000336BC">
              <w:rPr>
                <w:rFonts w:ascii="Arial" w:hAnsi="Arial" w:cs="Arial"/>
              </w:rPr>
              <w:tab/>
            </w:r>
            <w:r w:rsidR="00B95610" w:rsidRPr="000336BC">
              <w:rPr>
                <w:rStyle w:val="Hyperlink"/>
                <w:rFonts w:ascii="Arial" w:eastAsia="Arial" w:hAnsi="Arial" w:cs="Arial"/>
                <w:lang w:val="id"/>
              </w:rPr>
              <w:t>Pengetahuan Responden</w:t>
            </w:r>
            <w:r w:rsidR="00B95610" w:rsidRPr="000336BC">
              <w:rPr>
                <w:rFonts w:ascii="Arial" w:hAnsi="Arial" w:cs="Arial"/>
              </w:rPr>
              <w:tab/>
            </w:r>
            <w:r w:rsidR="00DF1B93" w:rsidRPr="000336BC">
              <w:rPr>
                <w:rFonts w:ascii="Arial" w:hAnsi="Arial" w:cs="Arial"/>
              </w:rPr>
              <w:t>21</w:t>
            </w:r>
          </w:hyperlink>
        </w:p>
        <w:p w:rsidR="00B95610" w:rsidRPr="000336BC" w:rsidRDefault="00ED7954" w:rsidP="008B77CC">
          <w:pPr>
            <w:pStyle w:val="TOC2"/>
            <w:tabs>
              <w:tab w:val="left" w:pos="880"/>
              <w:tab w:val="right" w:leader="dot" w:pos="7931"/>
            </w:tabs>
            <w:spacing w:after="120"/>
            <w:ind w:left="0"/>
            <w:rPr>
              <w:rFonts w:ascii="Arial" w:hAnsi="Arial" w:cs="Arial"/>
            </w:rPr>
          </w:pPr>
          <w:hyperlink w:anchor="_Toc98284658" w:history="1">
            <w:r w:rsidR="00B95610" w:rsidRPr="000336BC">
              <w:rPr>
                <w:rStyle w:val="Hyperlink"/>
                <w:rFonts w:ascii="Arial" w:eastAsia="Arial" w:hAnsi="Arial" w:cs="Arial"/>
                <w:lang w:val="id"/>
              </w:rPr>
              <w:t xml:space="preserve">4.1.3 </w:t>
            </w:r>
            <w:r w:rsidR="00B95610" w:rsidRPr="000336BC">
              <w:rPr>
                <w:rFonts w:ascii="Arial" w:hAnsi="Arial" w:cs="Arial"/>
              </w:rPr>
              <w:t xml:space="preserve">  </w:t>
            </w:r>
            <w:r w:rsidR="008B77CC" w:rsidRPr="000336BC">
              <w:rPr>
                <w:rFonts w:ascii="Arial" w:hAnsi="Arial" w:cs="Arial"/>
              </w:rPr>
              <w:tab/>
            </w:r>
            <w:r w:rsidR="00B95610" w:rsidRPr="000336BC">
              <w:rPr>
                <w:rStyle w:val="Hyperlink"/>
                <w:rFonts w:ascii="Arial" w:eastAsia="Arial" w:hAnsi="Arial" w:cs="Arial"/>
                <w:lang w:val="id"/>
              </w:rPr>
              <w:t>Sikap Responden</w:t>
            </w:r>
            <w:r w:rsidR="00B95610" w:rsidRPr="000336BC">
              <w:rPr>
                <w:rFonts w:ascii="Arial" w:hAnsi="Arial" w:cs="Arial"/>
              </w:rPr>
              <w:tab/>
            </w:r>
            <w:r w:rsidR="00DF1B93" w:rsidRPr="000336BC">
              <w:rPr>
                <w:rFonts w:ascii="Arial" w:hAnsi="Arial" w:cs="Arial"/>
              </w:rPr>
              <w:t>23</w:t>
            </w:r>
          </w:hyperlink>
        </w:p>
        <w:p w:rsidR="00B95610" w:rsidRPr="000336BC" w:rsidRDefault="00ED7954" w:rsidP="008B77CC">
          <w:pPr>
            <w:pStyle w:val="TOC2"/>
            <w:tabs>
              <w:tab w:val="left" w:pos="880"/>
              <w:tab w:val="right" w:leader="dot" w:pos="7931"/>
            </w:tabs>
            <w:spacing w:after="120"/>
            <w:ind w:left="0"/>
            <w:rPr>
              <w:rFonts w:ascii="Arial" w:hAnsi="Arial" w:cs="Arial"/>
            </w:rPr>
          </w:pPr>
          <w:hyperlink w:anchor="_Toc98284658" w:history="1">
            <w:r w:rsidR="00B95610" w:rsidRPr="000336BC">
              <w:rPr>
                <w:rStyle w:val="Hyperlink"/>
                <w:rFonts w:ascii="Arial" w:eastAsia="Arial" w:hAnsi="Arial" w:cs="Arial"/>
                <w:lang w:val="id"/>
              </w:rPr>
              <w:t xml:space="preserve">4.1.4 </w:t>
            </w:r>
            <w:r w:rsidR="00B95610" w:rsidRPr="000336BC">
              <w:rPr>
                <w:rFonts w:ascii="Arial" w:hAnsi="Arial" w:cs="Arial"/>
              </w:rPr>
              <w:t xml:space="preserve">  </w:t>
            </w:r>
            <w:r w:rsidR="008B77CC" w:rsidRPr="000336BC">
              <w:rPr>
                <w:rFonts w:ascii="Arial" w:hAnsi="Arial" w:cs="Arial"/>
              </w:rPr>
              <w:tab/>
            </w:r>
            <w:r w:rsidR="00B95610" w:rsidRPr="000336BC">
              <w:rPr>
                <w:rStyle w:val="Hyperlink"/>
                <w:rFonts w:ascii="Arial" w:eastAsia="Arial" w:hAnsi="Arial" w:cs="Arial"/>
                <w:lang w:val="id"/>
              </w:rPr>
              <w:t>Tindakan Responden</w:t>
            </w:r>
            <w:r w:rsidR="00B95610" w:rsidRPr="000336BC">
              <w:rPr>
                <w:rFonts w:ascii="Arial" w:hAnsi="Arial" w:cs="Arial"/>
              </w:rPr>
              <w:tab/>
            </w:r>
            <w:r w:rsidR="00DF1B93" w:rsidRPr="000336BC">
              <w:rPr>
                <w:rFonts w:ascii="Arial" w:hAnsi="Arial" w:cs="Arial"/>
              </w:rPr>
              <w:t>25</w:t>
            </w:r>
          </w:hyperlink>
        </w:p>
        <w:p w:rsidR="00B95610" w:rsidRPr="000336BC" w:rsidRDefault="00ED7954" w:rsidP="008B77CC">
          <w:pPr>
            <w:pStyle w:val="TOC2"/>
            <w:tabs>
              <w:tab w:val="left" w:pos="880"/>
              <w:tab w:val="right" w:leader="dot" w:pos="7931"/>
            </w:tabs>
            <w:spacing w:after="120"/>
            <w:ind w:left="0"/>
            <w:rPr>
              <w:rFonts w:ascii="Arial" w:hAnsi="Arial" w:cs="Arial"/>
            </w:rPr>
          </w:pPr>
          <w:hyperlink w:anchor="_Toc98284658" w:history="1">
            <w:r w:rsidR="00B95610" w:rsidRPr="000336BC">
              <w:rPr>
                <w:rStyle w:val="Hyperlink"/>
                <w:rFonts w:ascii="Arial" w:eastAsia="Arial" w:hAnsi="Arial" w:cs="Arial"/>
                <w:lang w:val="id"/>
              </w:rPr>
              <w:t xml:space="preserve">4.2 </w:t>
            </w:r>
            <w:r w:rsidR="00B95610" w:rsidRPr="000336BC">
              <w:rPr>
                <w:rFonts w:ascii="Arial" w:hAnsi="Arial" w:cs="Arial"/>
              </w:rPr>
              <w:t xml:space="preserve">     </w:t>
            </w:r>
            <w:r w:rsidR="008B77CC" w:rsidRPr="000336BC">
              <w:rPr>
                <w:rFonts w:ascii="Arial" w:hAnsi="Arial" w:cs="Arial"/>
              </w:rPr>
              <w:tab/>
            </w:r>
            <w:r w:rsidR="00B95610" w:rsidRPr="000336BC">
              <w:rPr>
                <w:rStyle w:val="Hyperlink"/>
                <w:rFonts w:ascii="Arial" w:eastAsia="Arial" w:hAnsi="Arial" w:cs="Arial"/>
                <w:lang w:val="id"/>
              </w:rPr>
              <w:t xml:space="preserve">Pembahasan </w:t>
            </w:r>
            <w:r w:rsidR="00B95610" w:rsidRPr="000336BC">
              <w:rPr>
                <w:rFonts w:ascii="Arial" w:hAnsi="Arial" w:cs="Arial"/>
              </w:rPr>
              <w:tab/>
            </w:r>
            <w:r w:rsidR="00DF1B93" w:rsidRPr="000336BC">
              <w:rPr>
                <w:rFonts w:ascii="Arial" w:hAnsi="Arial" w:cs="Arial"/>
              </w:rPr>
              <w:t>27</w:t>
            </w:r>
          </w:hyperlink>
        </w:p>
        <w:p w:rsidR="00B95610" w:rsidRPr="000336BC" w:rsidRDefault="00ED7954" w:rsidP="008B77CC">
          <w:pPr>
            <w:pStyle w:val="TOC2"/>
            <w:tabs>
              <w:tab w:val="left" w:pos="880"/>
              <w:tab w:val="right" w:leader="dot" w:pos="7931"/>
            </w:tabs>
            <w:spacing w:after="120"/>
            <w:ind w:left="0"/>
            <w:rPr>
              <w:rFonts w:ascii="Arial" w:hAnsi="Arial" w:cs="Arial"/>
            </w:rPr>
          </w:pPr>
          <w:hyperlink w:anchor="_Toc98284658" w:history="1">
            <w:r w:rsidR="00B95610" w:rsidRPr="000336BC">
              <w:rPr>
                <w:rStyle w:val="Hyperlink"/>
                <w:rFonts w:ascii="Arial" w:eastAsia="Arial" w:hAnsi="Arial" w:cs="Arial"/>
                <w:lang w:val="id"/>
              </w:rPr>
              <w:t xml:space="preserve">4.2.1 </w:t>
            </w:r>
            <w:r w:rsidR="00B95610" w:rsidRPr="000336BC">
              <w:rPr>
                <w:rFonts w:ascii="Arial" w:hAnsi="Arial" w:cs="Arial"/>
              </w:rPr>
              <w:t xml:space="preserve"> </w:t>
            </w:r>
            <w:r w:rsidR="008B77CC" w:rsidRPr="000336BC">
              <w:rPr>
                <w:rFonts w:ascii="Arial" w:hAnsi="Arial" w:cs="Arial"/>
              </w:rPr>
              <w:tab/>
            </w:r>
            <w:r w:rsidR="00B95610" w:rsidRPr="000336BC">
              <w:rPr>
                <w:rStyle w:val="Hyperlink"/>
                <w:rFonts w:ascii="Arial" w:eastAsia="Arial" w:hAnsi="Arial" w:cs="Arial"/>
                <w:lang w:val="id"/>
              </w:rPr>
              <w:t>Karakteristik Responden</w:t>
            </w:r>
            <w:r w:rsidR="00B95610" w:rsidRPr="000336BC">
              <w:rPr>
                <w:rFonts w:ascii="Arial" w:hAnsi="Arial" w:cs="Arial"/>
              </w:rPr>
              <w:tab/>
            </w:r>
            <w:r w:rsidR="00DF1B93" w:rsidRPr="000336BC">
              <w:rPr>
                <w:rFonts w:ascii="Arial" w:hAnsi="Arial" w:cs="Arial"/>
              </w:rPr>
              <w:t>27</w:t>
            </w:r>
          </w:hyperlink>
        </w:p>
        <w:p w:rsidR="00B95610" w:rsidRPr="000336BC" w:rsidRDefault="00ED7954" w:rsidP="008B77CC">
          <w:pPr>
            <w:pStyle w:val="TOC2"/>
            <w:tabs>
              <w:tab w:val="left" w:pos="880"/>
              <w:tab w:val="right" w:leader="dot" w:pos="7931"/>
            </w:tabs>
            <w:spacing w:after="120"/>
            <w:ind w:left="0"/>
            <w:rPr>
              <w:rFonts w:ascii="Arial" w:hAnsi="Arial" w:cs="Arial"/>
            </w:rPr>
          </w:pPr>
          <w:hyperlink w:anchor="_Toc98284658" w:history="1">
            <w:r w:rsidR="00B95610" w:rsidRPr="000336BC">
              <w:rPr>
                <w:rStyle w:val="Hyperlink"/>
                <w:rFonts w:ascii="Arial" w:eastAsia="Arial" w:hAnsi="Arial" w:cs="Arial"/>
                <w:lang w:val="id"/>
              </w:rPr>
              <w:t xml:space="preserve">4.2.2 </w:t>
            </w:r>
            <w:r w:rsidR="00B95610" w:rsidRPr="000336BC">
              <w:rPr>
                <w:rFonts w:ascii="Arial" w:hAnsi="Arial" w:cs="Arial"/>
              </w:rPr>
              <w:t xml:space="preserve"> </w:t>
            </w:r>
            <w:r w:rsidR="008B77CC" w:rsidRPr="000336BC">
              <w:rPr>
                <w:rFonts w:ascii="Arial" w:hAnsi="Arial" w:cs="Arial"/>
              </w:rPr>
              <w:tab/>
            </w:r>
            <w:r w:rsidR="00B95610" w:rsidRPr="000336BC">
              <w:rPr>
                <w:rStyle w:val="Hyperlink"/>
                <w:rFonts w:ascii="Arial" w:eastAsia="Arial" w:hAnsi="Arial" w:cs="Arial"/>
                <w:lang w:val="id"/>
              </w:rPr>
              <w:t xml:space="preserve">Pengetahuan </w:t>
            </w:r>
            <w:r w:rsidR="00B95610" w:rsidRPr="000336BC">
              <w:rPr>
                <w:rFonts w:ascii="Arial" w:hAnsi="Arial" w:cs="Arial"/>
              </w:rPr>
              <w:tab/>
            </w:r>
            <w:r w:rsidR="00DF1B93" w:rsidRPr="000336BC">
              <w:rPr>
                <w:rFonts w:ascii="Arial" w:hAnsi="Arial" w:cs="Arial"/>
              </w:rPr>
              <w:t>30</w:t>
            </w:r>
          </w:hyperlink>
        </w:p>
        <w:p w:rsidR="00B95610" w:rsidRPr="000336BC" w:rsidRDefault="00ED7954" w:rsidP="008B77CC">
          <w:pPr>
            <w:pStyle w:val="TOC2"/>
            <w:tabs>
              <w:tab w:val="left" w:pos="880"/>
              <w:tab w:val="right" w:leader="dot" w:pos="7931"/>
            </w:tabs>
            <w:spacing w:after="120"/>
            <w:ind w:left="0"/>
            <w:rPr>
              <w:rFonts w:ascii="Arial" w:hAnsi="Arial" w:cs="Arial"/>
            </w:rPr>
          </w:pPr>
          <w:hyperlink w:anchor="_Toc98284658" w:history="1">
            <w:r w:rsidR="00B95610" w:rsidRPr="000336BC">
              <w:rPr>
                <w:rStyle w:val="Hyperlink"/>
                <w:rFonts w:ascii="Arial" w:eastAsia="Arial" w:hAnsi="Arial" w:cs="Arial"/>
                <w:lang w:val="id"/>
              </w:rPr>
              <w:t xml:space="preserve">4.2.3 </w:t>
            </w:r>
            <w:r w:rsidR="00B95610" w:rsidRPr="000336BC">
              <w:rPr>
                <w:rFonts w:ascii="Arial" w:hAnsi="Arial" w:cs="Arial"/>
              </w:rPr>
              <w:t xml:space="preserve">  </w:t>
            </w:r>
            <w:r w:rsidR="008B77CC" w:rsidRPr="000336BC">
              <w:rPr>
                <w:rFonts w:ascii="Arial" w:hAnsi="Arial" w:cs="Arial"/>
              </w:rPr>
              <w:tab/>
            </w:r>
            <w:r w:rsidR="00B95610" w:rsidRPr="000336BC">
              <w:rPr>
                <w:rStyle w:val="Hyperlink"/>
                <w:rFonts w:ascii="Arial" w:eastAsia="Arial" w:hAnsi="Arial" w:cs="Arial"/>
                <w:lang w:val="id"/>
              </w:rPr>
              <w:t xml:space="preserve">Sikap </w:t>
            </w:r>
            <w:r w:rsidR="00B95610" w:rsidRPr="000336BC">
              <w:rPr>
                <w:rFonts w:ascii="Arial" w:hAnsi="Arial" w:cs="Arial"/>
              </w:rPr>
              <w:tab/>
            </w:r>
            <w:r w:rsidR="00DF1B93" w:rsidRPr="000336BC">
              <w:rPr>
                <w:rFonts w:ascii="Arial" w:hAnsi="Arial" w:cs="Arial"/>
              </w:rPr>
              <w:t>31</w:t>
            </w:r>
          </w:hyperlink>
        </w:p>
        <w:p w:rsidR="00B95610" w:rsidRPr="000336BC" w:rsidRDefault="00ED7954" w:rsidP="008B77CC">
          <w:pPr>
            <w:pStyle w:val="TOC2"/>
            <w:tabs>
              <w:tab w:val="left" w:pos="880"/>
              <w:tab w:val="right" w:leader="dot" w:pos="7931"/>
            </w:tabs>
            <w:spacing w:after="120"/>
            <w:ind w:left="0"/>
            <w:rPr>
              <w:rFonts w:ascii="Arial" w:hAnsi="Arial" w:cs="Arial"/>
            </w:rPr>
          </w:pPr>
          <w:hyperlink w:anchor="_Toc98284658" w:history="1">
            <w:r w:rsidR="00B95610" w:rsidRPr="000336BC">
              <w:rPr>
                <w:rStyle w:val="Hyperlink"/>
                <w:rFonts w:ascii="Arial" w:eastAsia="Arial" w:hAnsi="Arial" w:cs="Arial"/>
                <w:lang w:val="id"/>
              </w:rPr>
              <w:t xml:space="preserve">4.2.4 </w:t>
            </w:r>
            <w:r w:rsidR="00B95610" w:rsidRPr="000336BC">
              <w:rPr>
                <w:rFonts w:ascii="Arial" w:hAnsi="Arial" w:cs="Arial"/>
              </w:rPr>
              <w:t xml:space="preserve">  </w:t>
            </w:r>
            <w:r w:rsidR="008B77CC" w:rsidRPr="000336BC">
              <w:rPr>
                <w:rFonts w:ascii="Arial" w:hAnsi="Arial" w:cs="Arial"/>
              </w:rPr>
              <w:tab/>
            </w:r>
            <w:r w:rsidR="00B95610" w:rsidRPr="000336BC">
              <w:rPr>
                <w:rStyle w:val="Hyperlink"/>
                <w:rFonts w:ascii="Arial" w:eastAsia="Arial" w:hAnsi="Arial" w:cs="Arial"/>
                <w:lang w:val="id"/>
              </w:rPr>
              <w:t xml:space="preserve">Tindakan </w:t>
            </w:r>
            <w:r w:rsidR="00B95610" w:rsidRPr="000336BC">
              <w:rPr>
                <w:rFonts w:ascii="Arial" w:hAnsi="Arial" w:cs="Arial"/>
              </w:rPr>
              <w:tab/>
            </w:r>
            <w:r w:rsidR="00DF1B93" w:rsidRPr="000336BC">
              <w:rPr>
                <w:rFonts w:ascii="Arial" w:hAnsi="Arial" w:cs="Arial"/>
              </w:rPr>
              <w:t>32</w:t>
            </w:r>
          </w:hyperlink>
        </w:p>
        <w:p w:rsidR="00B95610" w:rsidRPr="000336BC" w:rsidRDefault="00B95610" w:rsidP="00B95610">
          <w:pPr>
            <w:pStyle w:val="TOC1"/>
            <w:spacing w:after="120"/>
          </w:pPr>
          <w:r w:rsidRPr="000336BC">
            <w:t xml:space="preserve">BAB V </w:t>
          </w:r>
          <w:r w:rsidR="008B77CC" w:rsidRPr="000336BC">
            <w:t xml:space="preserve">  </w:t>
          </w:r>
          <w:hyperlink w:anchor="_Toc98284611" w:history="1">
            <w:r w:rsidRPr="000336BC">
              <w:rPr>
                <w:rStyle w:val="Hyperlink"/>
                <w:lang w:bidi="en-US"/>
              </w:rPr>
              <w:t>KESIMPULAN DAN SARAN</w:t>
            </w:r>
            <w:r w:rsidRPr="000336BC">
              <w:tab/>
            </w:r>
            <w:r w:rsidR="005F7A16">
              <w:t>34</w:t>
            </w:r>
          </w:hyperlink>
        </w:p>
        <w:p w:rsidR="00B95610" w:rsidRPr="000336BC" w:rsidRDefault="00ED7954" w:rsidP="008B77CC">
          <w:pPr>
            <w:pStyle w:val="TOC2"/>
            <w:tabs>
              <w:tab w:val="left" w:pos="880"/>
              <w:tab w:val="right" w:leader="dot" w:pos="7931"/>
            </w:tabs>
            <w:spacing w:after="120"/>
            <w:ind w:left="0"/>
            <w:rPr>
              <w:rFonts w:ascii="Arial" w:hAnsi="Arial" w:cs="Arial"/>
            </w:rPr>
          </w:pPr>
          <w:hyperlink w:anchor="_Toc98284658" w:history="1">
            <w:r w:rsidR="00B95610" w:rsidRPr="000336BC">
              <w:rPr>
                <w:rStyle w:val="Hyperlink"/>
                <w:rFonts w:ascii="Arial" w:eastAsia="Arial" w:hAnsi="Arial" w:cs="Arial"/>
                <w:lang w:val="id"/>
              </w:rPr>
              <w:t xml:space="preserve">5.1 </w:t>
            </w:r>
            <w:r w:rsidR="00B95610" w:rsidRPr="000336BC">
              <w:rPr>
                <w:rFonts w:ascii="Arial" w:hAnsi="Arial" w:cs="Arial"/>
              </w:rPr>
              <w:t xml:space="preserve">  </w:t>
            </w:r>
            <w:r w:rsidR="008B77CC" w:rsidRPr="000336BC">
              <w:rPr>
                <w:rFonts w:ascii="Arial" w:hAnsi="Arial" w:cs="Arial"/>
              </w:rPr>
              <w:tab/>
            </w:r>
            <w:r w:rsidR="00B95610" w:rsidRPr="000336BC">
              <w:rPr>
                <w:rStyle w:val="Hyperlink"/>
                <w:rFonts w:ascii="Arial" w:eastAsia="Arial" w:hAnsi="Arial" w:cs="Arial"/>
                <w:lang w:val="id"/>
              </w:rPr>
              <w:t xml:space="preserve">Kesimpulan </w:t>
            </w:r>
            <w:r w:rsidR="00B95610" w:rsidRPr="000336BC">
              <w:rPr>
                <w:rFonts w:ascii="Arial" w:hAnsi="Arial" w:cs="Arial"/>
              </w:rPr>
              <w:tab/>
            </w:r>
            <w:r w:rsidR="005F7A16">
              <w:rPr>
                <w:rFonts w:ascii="Arial" w:hAnsi="Arial" w:cs="Arial"/>
              </w:rPr>
              <w:t>34</w:t>
            </w:r>
          </w:hyperlink>
        </w:p>
        <w:p w:rsidR="00B95610" w:rsidRPr="000336BC" w:rsidRDefault="00ED7954" w:rsidP="008B77CC">
          <w:pPr>
            <w:pStyle w:val="TOC2"/>
            <w:tabs>
              <w:tab w:val="left" w:pos="880"/>
              <w:tab w:val="right" w:leader="dot" w:pos="7931"/>
            </w:tabs>
            <w:spacing w:after="120"/>
            <w:ind w:left="0"/>
            <w:rPr>
              <w:rFonts w:ascii="Arial" w:hAnsi="Arial" w:cs="Arial"/>
            </w:rPr>
          </w:pPr>
          <w:hyperlink w:anchor="_Toc98284658" w:history="1">
            <w:r w:rsidR="00B95610" w:rsidRPr="000336BC">
              <w:rPr>
                <w:rStyle w:val="Hyperlink"/>
                <w:rFonts w:ascii="Arial" w:eastAsia="Arial" w:hAnsi="Arial" w:cs="Arial"/>
                <w:lang w:val="id"/>
              </w:rPr>
              <w:t xml:space="preserve">5.2 </w:t>
            </w:r>
            <w:r w:rsidR="00B95610" w:rsidRPr="000336BC">
              <w:rPr>
                <w:rFonts w:ascii="Arial" w:hAnsi="Arial" w:cs="Arial"/>
              </w:rPr>
              <w:t xml:space="preserve">  </w:t>
            </w:r>
            <w:r w:rsidR="008B77CC" w:rsidRPr="000336BC">
              <w:rPr>
                <w:rFonts w:ascii="Arial" w:hAnsi="Arial" w:cs="Arial"/>
              </w:rPr>
              <w:tab/>
            </w:r>
            <w:r w:rsidR="00B95610" w:rsidRPr="000336BC">
              <w:rPr>
                <w:rStyle w:val="Hyperlink"/>
                <w:rFonts w:ascii="Arial" w:eastAsia="Arial" w:hAnsi="Arial" w:cs="Arial"/>
                <w:lang w:val="id"/>
              </w:rPr>
              <w:t xml:space="preserve">Saran </w:t>
            </w:r>
            <w:r w:rsidR="00B95610" w:rsidRPr="000336BC">
              <w:rPr>
                <w:rFonts w:ascii="Arial" w:hAnsi="Arial" w:cs="Arial"/>
              </w:rPr>
              <w:tab/>
            </w:r>
            <w:r w:rsidR="005F7A16">
              <w:rPr>
                <w:rFonts w:ascii="Arial" w:hAnsi="Arial" w:cs="Arial"/>
              </w:rPr>
              <w:t>34</w:t>
            </w:r>
          </w:hyperlink>
        </w:p>
        <w:p w:rsidR="009D534B" w:rsidRPr="000336BC" w:rsidRDefault="00ED7954" w:rsidP="00CE3AC8">
          <w:pPr>
            <w:pStyle w:val="TOC1"/>
            <w:spacing w:after="120"/>
          </w:pPr>
          <w:hyperlink w:anchor="_Toc98284611" w:history="1">
            <w:r w:rsidR="000D7A94" w:rsidRPr="000336BC">
              <w:rPr>
                <w:rStyle w:val="Hyperlink"/>
                <w:lang w:bidi="en-US"/>
              </w:rPr>
              <w:t>DAFTAR PUSTAKA</w:t>
            </w:r>
            <w:r w:rsidR="000D7A94" w:rsidRPr="000336BC">
              <w:tab/>
            </w:r>
            <w:r w:rsidR="005F7A16">
              <w:t>34</w:t>
            </w:r>
          </w:hyperlink>
        </w:p>
        <w:p w:rsidR="009D534B" w:rsidRPr="000336BC" w:rsidRDefault="00ED7954" w:rsidP="00CE3AC8">
          <w:pPr>
            <w:pStyle w:val="TOC1"/>
            <w:spacing w:after="120"/>
            <w:rPr>
              <w:rFonts w:eastAsiaTheme="minorEastAsia"/>
            </w:rPr>
          </w:pPr>
          <w:hyperlink w:anchor="_Toc98284611" w:history="1">
            <w:r w:rsidR="000D7A94" w:rsidRPr="000336BC">
              <w:rPr>
                <w:rStyle w:val="Hyperlink"/>
                <w:lang w:bidi="en-US"/>
              </w:rPr>
              <w:t>LAMPIRAN</w:t>
            </w:r>
            <w:r w:rsidR="000D7A94" w:rsidRPr="000336BC">
              <w:tab/>
            </w:r>
            <w:r w:rsidR="005F7A16">
              <w:t>37</w:t>
            </w:r>
          </w:hyperlink>
        </w:p>
        <w:p w:rsidR="009D534B" w:rsidRPr="000336BC" w:rsidRDefault="009D534B" w:rsidP="00CE3AC8">
          <w:pPr>
            <w:spacing w:after="120"/>
            <w:rPr>
              <w:lang w:val="id"/>
            </w:rPr>
          </w:pPr>
        </w:p>
        <w:p w:rsidR="009D534B" w:rsidRPr="000336BC" w:rsidRDefault="009D534B" w:rsidP="00CE3AC8">
          <w:pPr>
            <w:spacing w:after="120"/>
          </w:pPr>
        </w:p>
        <w:p w:rsidR="009D534B" w:rsidRDefault="000D7A94" w:rsidP="00CE3AC8">
          <w:pPr>
            <w:spacing w:after="120"/>
            <w:rPr>
              <w:b/>
              <w:bCs/>
            </w:rPr>
          </w:pPr>
          <w:r w:rsidRPr="000336BC">
            <w:rPr>
              <w:bCs/>
            </w:rPr>
            <w:fldChar w:fldCharType="end"/>
          </w:r>
          <w:r>
            <w:rPr>
              <w:b/>
              <w:bCs/>
            </w:rPr>
            <w:t xml:space="preserve"> </w:t>
          </w:r>
        </w:p>
        <w:p w:rsidR="009D534B" w:rsidRDefault="000D7A94" w:rsidP="00CE3AC8">
          <w:pPr>
            <w:spacing w:after="120"/>
            <w:rPr>
              <w:b/>
              <w:bCs/>
            </w:rPr>
            <w:sectPr w:rsidR="009D534B" w:rsidSect="007021A9">
              <w:pgSz w:w="11910" w:h="16840"/>
              <w:pgMar w:top="1701" w:right="1701" w:bottom="1701" w:left="2268" w:header="1134" w:footer="567" w:gutter="0"/>
              <w:pgNumType w:fmt="lowerRoman" w:start="2"/>
              <w:cols w:space="720"/>
              <w:docGrid w:linePitch="299"/>
            </w:sectPr>
          </w:pPr>
          <w:r>
            <w:rPr>
              <w:b/>
              <w:bCs/>
            </w:rPr>
            <w:br w:type="page"/>
          </w:r>
        </w:p>
      </w:sdtContent>
    </w:sdt>
    <w:p w:rsidR="00245A7E" w:rsidRDefault="00245A7E" w:rsidP="00CE3AC8">
      <w:pPr>
        <w:spacing w:after="120" w:line="360" w:lineRule="auto"/>
        <w:jc w:val="center"/>
        <w:rPr>
          <w:rFonts w:ascii="Arial" w:eastAsia="Calibri" w:hAnsi="Arial" w:cs="Arial"/>
          <w:b/>
          <w:lang w:val="id-ID"/>
        </w:rPr>
      </w:pPr>
      <w:bookmarkStart w:id="2" w:name="_Toc98284612"/>
    </w:p>
    <w:p w:rsidR="008B2405" w:rsidRPr="008B2405" w:rsidRDefault="008B2405" w:rsidP="008B2405">
      <w:pPr>
        <w:tabs>
          <w:tab w:val="left" w:leader="dot" w:pos="7371"/>
          <w:tab w:val="right" w:pos="7797"/>
        </w:tabs>
        <w:spacing w:after="0" w:line="360" w:lineRule="auto"/>
        <w:ind w:right="570"/>
        <w:jc w:val="center"/>
        <w:rPr>
          <w:rFonts w:ascii="Arial" w:eastAsia="Calibri" w:hAnsi="Arial" w:cs="Arial"/>
          <w:lang w:val="id-ID"/>
        </w:rPr>
      </w:pPr>
      <w:r w:rsidRPr="008B2405">
        <w:rPr>
          <w:rFonts w:ascii="Arial" w:eastAsia="Calibri" w:hAnsi="Arial" w:cs="Arial"/>
          <w:b/>
          <w:lang w:val="id-ID"/>
        </w:rPr>
        <w:t>DAFTAR TABEL</w:t>
      </w:r>
    </w:p>
    <w:p w:rsidR="008B2405" w:rsidRPr="008B2405" w:rsidRDefault="008B2405" w:rsidP="008B2405">
      <w:pPr>
        <w:spacing w:after="0" w:line="360" w:lineRule="auto"/>
        <w:ind w:right="-564"/>
        <w:jc w:val="right"/>
        <w:rPr>
          <w:rFonts w:ascii="Arial" w:eastAsia="Calibri" w:hAnsi="Arial" w:cs="Arial"/>
          <w:lang w:val="id-ID"/>
        </w:rPr>
      </w:pPr>
      <w:r w:rsidRPr="008B2405">
        <w:rPr>
          <w:rFonts w:ascii="Arial" w:eastAsia="Calibri" w:hAnsi="Arial" w:cs="Arial"/>
          <w:lang w:val="id-ID"/>
        </w:rPr>
        <w:t>Halaman</w:t>
      </w:r>
    </w:p>
    <w:p w:rsidR="008B2405" w:rsidRPr="002C119F" w:rsidRDefault="008B2405" w:rsidP="000336BC">
      <w:pPr>
        <w:widowControl w:val="0"/>
        <w:tabs>
          <w:tab w:val="left" w:leader="dot" w:pos="7655"/>
        </w:tabs>
        <w:autoSpaceDE w:val="0"/>
        <w:autoSpaceDN w:val="0"/>
        <w:spacing w:after="0" w:line="360" w:lineRule="auto"/>
        <w:ind w:left="992" w:hanging="992"/>
        <w:rPr>
          <w:rFonts w:ascii="Arial" w:eastAsia="Arial" w:hAnsi="Arial" w:cs="Arial"/>
          <w:lang w:val="en-ID"/>
        </w:rPr>
      </w:pPr>
      <w:r w:rsidRPr="008B2405">
        <w:rPr>
          <w:rFonts w:ascii="Arial" w:eastAsia="Arial" w:hAnsi="Arial" w:cs="Arial"/>
          <w:lang w:val="id"/>
        </w:rPr>
        <w:t>Tabel 4.</w:t>
      </w:r>
      <w:r>
        <w:rPr>
          <w:rFonts w:ascii="Arial" w:eastAsia="Arial" w:hAnsi="Arial" w:cs="Arial"/>
          <w:lang w:val="en-ID"/>
        </w:rPr>
        <w:t>1</w:t>
      </w:r>
      <w:r w:rsidRPr="008B2405">
        <w:rPr>
          <w:rFonts w:ascii="Arial" w:eastAsia="Arial" w:hAnsi="Arial" w:cs="Arial"/>
          <w:lang w:val="id"/>
        </w:rPr>
        <w:t xml:space="preserve"> Distribusi </w:t>
      </w:r>
      <w:r w:rsidRPr="008B2405">
        <w:rPr>
          <w:rFonts w:ascii="Arial" w:eastAsia="Arial" w:hAnsi="Arial" w:cs="Arial"/>
          <w:lang w:val="id-ID"/>
        </w:rPr>
        <w:t xml:space="preserve"> Frekuensi</w:t>
      </w:r>
      <w:r w:rsidRPr="008B2405">
        <w:rPr>
          <w:rFonts w:ascii="Arial" w:eastAsia="Arial" w:hAnsi="Arial" w:cs="Arial"/>
          <w:lang w:val="id"/>
        </w:rPr>
        <w:t xml:space="preserve"> </w:t>
      </w:r>
      <w:r w:rsidRPr="008B2405">
        <w:rPr>
          <w:rFonts w:ascii="Arial" w:eastAsia="Arial" w:hAnsi="Arial" w:cs="Arial"/>
          <w:lang w:val="id-ID"/>
        </w:rPr>
        <w:t xml:space="preserve">Tingkat </w:t>
      </w:r>
      <w:r>
        <w:rPr>
          <w:rFonts w:ascii="Arial" w:eastAsia="Arial" w:hAnsi="Arial" w:cs="Arial"/>
          <w:lang w:val="id"/>
        </w:rPr>
        <w:t>Karakteristik</w:t>
      </w:r>
      <w:r w:rsidRPr="008B2405">
        <w:rPr>
          <w:rFonts w:ascii="Arial" w:eastAsia="Arial" w:hAnsi="Arial" w:cs="Arial"/>
          <w:spacing w:val="-1"/>
          <w:lang w:val="id"/>
        </w:rPr>
        <w:t xml:space="preserve"> </w:t>
      </w:r>
      <w:r w:rsidRPr="008B2405">
        <w:rPr>
          <w:rFonts w:ascii="Arial" w:eastAsia="Arial" w:hAnsi="Arial" w:cs="Arial"/>
          <w:lang w:val="id"/>
        </w:rPr>
        <w:t>Responden</w:t>
      </w:r>
      <w:r>
        <w:rPr>
          <w:rFonts w:ascii="Arial" w:eastAsia="Arial" w:hAnsi="Arial" w:cs="Arial"/>
          <w:lang w:val="id-ID"/>
        </w:rPr>
        <w:t xml:space="preserve"> </w:t>
      </w:r>
      <w:r>
        <w:rPr>
          <w:rFonts w:ascii="Arial" w:eastAsia="Arial" w:hAnsi="Arial" w:cs="Arial"/>
          <w:lang w:val="en-ID"/>
        </w:rPr>
        <w:t>Berdasarkan</w:t>
      </w:r>
      <w:r w:rsidRPr="008B2405">
        <w:rPr>
          <w:rFonts w:ascii="Arial" w:eastAsia="Arial" w:hAnsi="Arial" w:cs="Arial"/>
          <w:lang w:val="id-ID"/>
        </w:rPr>
        <w:t xml:space="preserve">    </w:t>
      </w:r>
      <w:r w:rsidR="00E01F19">
        <w:rPr>
          <w:rFonts w:ascii="Arial" w:eastAsia="Arial" w:hAnsi="Arial" w:cs="Arial"/>
          <w:lang w:val="en-ID"/>
        </w:rPr>
        <w:t>Umur</w:t>
      </w:r>
      <w:r w:rsidR="000336BC">
        <w:rPr>
          <w:rFonts w:ascii="Arial" w:eastAsia="Arial" w:hAnsi="Arial" w:cs="Arial"/>
          <w:lang w:val="en-ID"/>
        </w:rPr>
        <w:tab/>
      </w:r>
      <w:r w:rsidR="002C119F">
        <w:rPr>
          <w:rFonts w:ascii="Arial" w:eastAsia="Arial" w:hAnsi="Arial" w:cs="Arial"/>
          <w:lang w:val="id-ID"/>
        </w:rPr>
        <w:t>20</w:t>
      </w:r>
    </w:p>
    <w:p w:rsidR="008B2405" w:rsidRPr="002C119F" w:rsidRDefault="008B2405" w:rsidP="000336BC">
      <w:pPr>
        <w:widowControl w:val="0"/>
        <w:tabs>
          <w:tab w:val="left" w:leader="dot" w:pos="7655"/>
        </w:tabs>
        <w:autoSpaceDE w:val="0"/>
        <w:autoSpaceDN w:val="0"/>
        <w:spacing w:after="0" w:line="360" w:lineRule="auto"/>
        <w:ind w:left="992" w:hanging="992"/>
        <w:rPr>
          <w:rFonts w:ascii="Arial" w:eastAsia="Arial" w:hAnsi="Arial" w:cs="Arial"/>
          <w:lang w:val="en-ID"/>
        </w:rPr>
      </w:pPr>
      <w:r w:rsidRPr="008B2405">
        <w:rPr>
          <w:rFonts w:ascii="Arial" w:eastAsia="Arial" w:hAnsi="Arial" w:cs="Arial"/>
          <w:lang w:val="id"/>
        </w:rPr>
        <w:t>Tabel 4.</w:t>
      </w:r>
      <w:r w:rsidRPr="008B2405">
        <w:rPr>
          <w:rFonts w:ascii="Arial" w:eastAsia="Arial" w:hAnsi="Arial" w:cs="Arial"/>
          <w:lang w:val="id-ID"/>
        </w:rPr>
        <w:t>2</w:t>
      </w:r>
      <w:r w:rsidRPr="008B2405">
        <w:rPr>
          <w:rFonts w:ascii="Arial" w:eastAsia="Arial" w:hAnsi="Arial" w:cs="Arial"/>
          <w:lang w:val="id"/>
        </w:rPr>
        <w:t xml:space="preserve"> Distribusi </w:t>
      </w:r>
      <w:r w:rsidRPr="008B2405">
        <w:rPr>
          <w:rFonts w:ascii="Arial" w:eastAsia="Arial" w:hAnsi="Arial" w:cs="Arial"/>
          <w:lang w:val="id-ID"/>
        </w:rPr>
        <w:t xml:space="preserve"> Frekuensi</w:t>
      </w:r>
      <w:r w:rsidRPr="008B2405">
        <w:rPr>
          <w:rFonts w:ascii="Arial" w:eastAsia="Arial" w:hAnsi="Arial" w:cs="Arial"/>
          <w:lang w:val="id"/>
        </w:rPr>
        <w:t xml:space="preserve"> </w:t>
      </w:r>
      <w:r w:rsidRPr="008B2405">
        <w:rPr>
          <w:rFonts w:ascii="Arial" w:eastAsia="Arial" w:hAnsi="Arial" w:cs="Arial"/>
          <w:lang w:val="id-ID"/>
        </w:rPr>
        <w:t xml:space="preserve">Tingkat </w:t>
      </w:r>
      <w:r>
        <w:rPr>
          <w:rFonts w:ascii="Arial" w:eastAsia="Arial" w:hAnsi="Arial" w:cs="Arial"/>
          <w:lang w:val="id"/>
        </w:rPr>
        <w:t>Karakteristik</w:t>
      </w:r>
      <w:r w:rsidRPr="008B2405">
        <w:rPr>
          <w:rFonts w:ascii="Arial" w:eastAsia="Arial" w:hAnsi="Arial" w:cs="Arial"/>
          <w:spacing w:val="-1"/>
          <w:lang w:val="id"/>
        </w:rPr>
        <w:t xml:space="preserve"> </w:t>
      </w:r>
      <w:r w:rsidRPr="008B2405">
        <w:rPr>
          <w:rFonts w:ascii="Arial" w:eastAsia="Arial" w:hAnsi="Arial" w:cs="Arial"/>
          <w:lang w:val="id"/>
        </w:rPr>
        <w:t>Responden</w:t>
      </w:r>
      <w:r>
        <w:rPr>
          <w:rFonts w:ascii="Arial" w:eastAsia="Arial" w:hAnsi="Arial" w:cs="Arial"/>
          <w:lang w:val="id-ID"/>
        </w:rPr>
        <w:t xml:space="preserve"> </w:t>
      </w:r>
      <w:r>
        <w:rPr>
          <w:rFonts w:ascii="Arial" w:eastAsia="Arial" w:hAnsi="Arial" w:cs="Arial"/>
          <w:lang w:val="en-ID"/>
        </w:rPr>
        <w:t>Berdasarkan</w:t>
      </w:r>
      <w:r w:rsidRPr="008B2405">
        <w:rPr>
          <w:rFonts w:ascii="Arial" w:eastAsia="Arial" w:hAnsi="Arial" w:cs="Arial"/>
          <w:lang w:val="id-ID"/>
        </w:rPr>
        <w:t xml:space="preserve">    </w:t>
      </w:r>
      <w:r w:rsidR="00F8502F">
        <w:rPr>
          <w:rFonts w:ascii="Arial" w:eastAsia="Arial" w:hAnsi="Arial" w:cs="Arial"/>
          <w:lang w:val="en-ID"/>
        </w:rPr>
        <w:t>Jajan/hari</w:t>
      </w:r>
      <w:r w:rsidR="000336BC">
        <w:rPr>
          <w:rFonts w:ascii="Arial" w:eastAsia="Arial" w:hAnsi="Arial" w:cs="Arial"/>
          <w:lang w:val="en-ID"/>
        </w:rPr>
        <w:tab/>
      </w:r>
      <w:r w:rsidR="002C119F">
        <w:rPr>
          <w:rFonts w:ascii="Arial" w:eastAsia="Arial" w:hAnsi="Arial" w:cs="Arial"/>
          <w:lang w:val="id-ID"/>
        </w:rPr>
        <w:t>2</w:t>
      </w:r>
      <w:r w:rsidR="002C119F">
        <w:rPr>
          <w:rFonts w:ascii="Arial" w:eastAsia="Arial" w:hAnsi="Arial" w:cs="Arial"/>
          <w:lang w:val="en-ID"/>
        </w:rPr>
        <w:t>0</w:t>
      </w:r>
    </w:p>
    <w:p w:rsidR="008B2405" w:rsidRPr="002C119F" w:rsidRDefault="008B2405" w:rsidP="000336BC">
      <w:pPr>
        <w:widowControl w:val="0"/>
        <w:tabs>
          <w:tab w:val="left" w:leader="dot" w:pos="7655"/>
        </w:tabs>
        <w:autoSpaceDE w:val="0"/>
        <w:autoSpaceDN w:val="0"/>
        <w:spacing w:after="0" w:line="360" w:lineRule="auto"/>
        <w:ind w:left="992" w:hanging="992"/>
        <w:rPr>
          <w:rFonts w:ascii="Arial" w:eastAsia="Arial" w:hAnsi="Arial" w:cs="Arial"/>
          <w:lang w:val="en-ID"/>
        </w:rPr>
      </w:pPr>
      <w:r w:rsidRPr="008B2405">
        <w:rPr>
          <w:rFonts w:ascii="Arial" w:eastAsia="Arial" w:hAnsi="Arial" w:cs="Arial"/>
          <w:lang w:val="id"/>
        </w:rPr>
        <w:t>Tabel 4.</w:t>
      </w:r>
      <w:r>
        <w:rPr>
          <w:rFonts w:ascii="Arial" w:eastAsia="Arial" w:hAnsi="Arial" w:cs="Arial"/>
          <w:lang w:val="en-ID"/>
        </w:rPr>
        <w:t>3</w:t>
      </w:r>
      <w:r w:rsidRPr="008B2405">
        <w:rPr>
          <w:rFonts w:ascii="Arial" w:eastAsia="Arial" w:hAnsi="Arial" w:cs="Arial"/>
          <w:lang w:val="id"/>
        </w:rPr>
        <w:t xml:space="preserve"> Distribusi </w:t>
      </w:r>
      <w:r w:rsidRPr="008B2405">
        <w:rPr>
          <w:rFonts w:ascii="Arial" w:eastAsia="Arial" w:hAnsi="Arial" w:cs="Arial"/>
          <w:lang w:val="id-ID"/>
        </w:rPr>
        <w:t xml:space="preserve"> Frekuensi</w:t>
      </w:r>
      <w:r w:rsidRPr="008B2405">
        <w:rPr>
          <w:rFonts w:ascii="Arial" w:eastAsia="Arial" w:hAnsi="Arial" w:cs="Arial"/>
          <w:lang w:val="id"/>
        </w:rPr>
        <w:t xml:space="preserve"> </w:t>
      </w:r>
      <w:r w:rsidRPr="008B2405">
        <w:rPr>
          <w:rFonts w:ascii="Arial" w:eastAsia="Arial" w:hAnsi="Arial" w:cs="Arial"/>
          <w:lang w:val="id-ID"/>
        </w:rPr>
        <w:t xml:space="preserve">Tingkat </w:t>
      </w:r>
      <w:r>
        <w:rPr>
          <w:rFonts w:ascii="Arial" w:eastAsia="Arial" w:hAnsi="Arial" w:cs="Arial"/>
          <w:lang w:val="id"/>
        </w:rPr>
        <w:t>Karakteristik</w:t>
      </w:r>
      <w:r w:rsidRPr="008B2405">
        <w:rPr>
          <w:rFonts w:ascii="Arial" w:eastAsia="Arial" w:hAnsi="Arial" w:cs="Arial"/>
          <w:spacing w:val="-1"/>
          <w:lang w:val="id"/>
        </w:rPr>
        <w:t xml:space="preserve"> </w:t>
      </w:r>
      <w:r w:rsidRPr="008B2405">
        <w:rPr>
          <w:rFonts w:ascii="Arial" w:eastAsia="Arial" w:hAnsi="Arial" w:cs="Arial"/>
          <w:lang w:val="id"/>
        </w:rPr>
        <w:t>Responden</w:t>
      </w:r>
      <w:r>
        <w:rPr>
          <w:rFonts w:ascii="Arial" w:eastAsia="Arial" w:hAnsi="Arial" w:cs="Arial"/>
          <w:lang w:val="id-ID"/>
        </w:rPr>
        <w:t xml:space="preserve"> </w:t>
      </w:r>
      <w:r>
        <w:rPr>
          <w:rFonts w:ascii="Arial" w:eastAsia="Arial" w:hAnsi="Arial" w:cs="Arial"/>
          <w:lang w:val="en-ID"/>
        </w:rPr>
        <w:t>Berdasarkan</w:t>
      </w:r>
      <w:r w:rsidRPr="008B2405">
        <w:rPr>
          <w:rFonts w:ascii="Arial" w:eastAsia="Arial" w:hAnsi="Arial" w:cs="Arial"/>
          <w:lang w:val="id-ID"/>
        </w:rPr>
        <w:t xml:space="preserve">    </w:t>
      </w:r>
      <w:r w:rsidR="00F8502F">
        <w:rPr>
          <w:rFonts w:ascii="Arial" w:eastAsia="Arial" w:hAnsi="Arial" w:cs="Arial"/>
          <w:lang w:val="en-ID"/>
        </w:rPr>
        <w:t>Pekerjaan Orang Tua</w:t>
      </w:r>
      <w:r w:rsidR="000336BC">
        <w:rPr>
          <w:rFonts w:ascii="Arial" w:eastAsia="Arial" w:hAnsi="Arial" w:cs="Arial"/>
          <w:lang w:val="en-ID"/>
        </w:rPr>
        <w:tab/>
      </w:r>
      <w:r w:rsidR="002C119F">
        <w:rPr>
          <w:rFonts w:ascii="Arial" w:eastAsia="Arial" w:hAnsi="Arial" w:cs="Arial"/>
          <w:lang w:val="id-ID"/>
        </w:rPr>
        <w:t>2</w:t>
      </w:r>
      <w:r w:rsidR="002C119F">
        <w:rPr>
          <w:rFonts w:ascii="Arial" w:eastAsia="Arial" w:hAnsi="Arial" w:cs="Arial"/>
          <w:lang w:val="en-ID"/>
        </w:rPr>
        <w:t>1</w:t>
      </w:r>
    </w:p>
    <w:p w:rsidR="008B2405" w:rsidRDefault="008B2405" w:rsidP="000336BC">
      <w:pPr>
        <w:widowControl w:val="0"/>
        <w:tabs>
          <w:tab w:val="left" w:leader="dot" w:pos="7655"/>
        </w:tabs>
        <w:autoSpaceDE w:val="0"/>
        <w:autoSpaceDN w:val="0"/>
        <w:spacing w:after="0" w:line="360" w:lineRule="auto"/>
        <w:ind w:left="992" w:right="3" w:hanging="992"/>
        <w:rPr>
          <w:rFonts w:ascii="Arial" w:eastAsia="Arial" w:hAnsi="Arial" w:cs="Arial"/>
        </w:rPr>
      </w:pPr>
      <w:r w:rsidRPr="008B2405">
        <w:rPr>
          <w:rFonts w:ascii="Arial" w:eastAsia="Arial" w:hAnsi="Arial" w:cs="Arial"/>
          <w:lang w:val="id"/>
        </w:rPr>
        <w:t>Tabel 4.</w:t>
      </w:r>
      <w:r w:rsidRPr="008B2405">
        <w:rPr>
          <w:rFonts w:ascii="Arial" w:eastAsia="Arial" w:hAnsi="Arial" w:cs="Arial"/>
          <w:lang w:val="id-ID"/>
        </w:rPr>
        <w:t>4</w:t>
      </w:r>
      <w:r w:rsidRPr="008B2405">
        <w:rPr>
          <w:rFonts w:ascii="Arial" w:eastAsia="Arial" w:hAnsi="Arial" w:cs="Arial"/>
          <w:lang w:val="id"/>
        </w:rPr>
        <w:t xml:space="preserve"> Distribusi </w:t>
      </w:r>
      <w:r w:rsidRPr="008B2405">
        <w:rPr>
          <w:rFonts w:ascii="Arial" w:eastAsia="Arial" w:hAnsi="Arial" w:cs="Arial"/>
          <w:lang w:val="id-ID"/>
        </w:rPr>
        <w:t xml:space="preserve"> Frekuensi</w:t>
      </w:r>
      <w:r w:rsidRPr="008B2405">
        <w:rPr>
          <w:rFonts w:ascii="Arial" w:eastAsia="Arial" w:hAnsi="Arial" w:cs="Arial"/>
          <w:lang w:val="id"/>
        </w:rPr>
        <w:t xml:space="preserve"> </w:t>
      </w:r>
      <w:r>
        <w:rPr>
          <w:rFonts w:ascii="Arial" w:eastAsia="Arial" w:hAnsi="Arial" w:cs="Arial"/>
          <w:lang w:val="id-ID"/>
        </w:rPr>
        <w:t xml:space="preserve">Tingkat </w:t>
      </w:r>
      <w:r>
        <w:rPr>
          <w:rFonts w:ascii="Arial" w:eastAsia="Arial" w:hAnsi="Arial" w:cs="Arial"/>
          <w:lang w:val="en-ID"/>
        </w:rPr>
        <w:t>Pen</w:t>
      </w:r>
      <w:r w:rsidR="00A46449">
        <w:rPr>
          <w:rFonts w:ascii="Arial" w:eastAsia="Arial" w:hAnsi="Arial" w:cs="Arial"/>
          <w:lang w:val="en-ID"/>
        </w:rPr>
        <w:t>g</w:t>
      </w:r>
      <w:r>
        <w:rPr>
          <w:rFonts w:ascii="Arial" w:eastAsia="Arial" w:hAnsi="Arial" w:cs="Arial"/>
          <w:lang w:val="en-ID"/>
        </w:rPr>
        <w:t>etahuan</w:t>
      </w:r>
      <w:r w:rsidRPr="008B2405">
        <w:rPr>
          <w:rFonts w:ascii="Arial" w:eastAsia="Arial" w:hAnsi="Arial" w:cs="Arial"/>
          <w:lang w:val="id-ID"/>
        </w:rPr>
        <w:t xml:space="preserve"> </w:t>
      </w:r>
      <w:r w:rsidRPr="008B2405">
        <w:rPr>
          <w:rFonts w:ascii="Arial" w:eastAsia="Arial" w:hAnsi="Arial" w:cs="Arial"/>
          <w:lang w:val="id"/>
        </w:rPr>
        <w:t>Responden</w:t>
      </w:r>
      <w:r w:rsidRPr="008B2405">
        <w:rPr>
          <w:rFonts w:ascii="Arial" w:eastAsia="Arial" w:hAnsi="Arial" w:cs="Arial"/>
          <w:lang w:val="id-ID"/>
        </w:rPr>
        <w:t xml:space="preserve"> Dalam    Menangani Nyeri Haid</w:t>
      </w:r>
      <w:r w:rsidR="00A46449">
        <w:rPr>
          <w:rFonts w:ascii="Arial" w:eastAsia="Arial" w:hAnsi="Arial" w:cs="Arial"/>
          <w:lang w:val="en-ID"/>
        </w:rPr>
        <w:t xml:space="preserve"> menggunakan Asam Mefenam</w:t>
      </w:r>
      <w:r w:rsidR="00F8502F">
        <w:rPr>
          <w:rFonts w:ascii="Arial" w:eastAsia="Arial" w:hAnsi="Arial" w:cs="Arial"/>
          <w:lang w:val="en-ID"/>
        </w:rPr>
        <w:t>at</w:t>
      </w:r>
      <w:r w:rsidR="000336BC">
        <w:rPr>
          <w:rFonts w:ascii="Arial" w:eastAsia="Arial" w:hAnsi="Arial" w:cs="Arial"/>
          <w:lang w:val="en-ID"/>
        </w:rPr>
        <w:tab/>
      </w:r>
      <w:r w:rsidRPr="008B2405">
        <w:rPr>
          <w:rFonts w:ascii="Arial" w:eastAsia="Arial" w:hAnsi="Arial" w:cs="Arial"/>
          <w:lang w:val="id-ID"/>
        </w:rPr>
        <w:t>2</w:t>
      </w:r>
      <w:r w:rsidR="002C119F">
        <w:rPr>
          <w:rFonts w:ascii="Arial" w:eastAsia="Arial" w:hAnsi="Arial" w:cs="Arial"/>
        </w:rPr>
        <w:t>1</w:t>
      </w:r>
    </w:p>
    <w:p w:rsidR="00A46449" w:rsidRPr="008B2405" w:rsidRDefault="00A46449" w:rsidP="00F8502F">
      <w:pPr>
        <w:widowControl w:val="0"/>
        <w:tabs>
          <w:tab w:val="left" w:leader="dot" w:pos="7655"/>
          <w:tab w:val="left" w:leader="dot" w:pos="8022"/>
        </w:tabs>
        <w:autoSpaceDE w:val="0"/>
        <w:autoSpaceDN w:val="0"/>
        <w:spacing w:after="0" w:line="360" w:lineRule="auto"/>
        <w:ind w:left="992" w:hanging="992"/>
        <w:rPr>
          <w:rFonts w:ascii="Arial" w:eastAsia="Arial" w:hAnsi="Arial" w:cs="Arial"/>
          <w:lang w:val="id-ID"/>
        </w:rPr>
      </w:pPr>
      <w:r w:rsidRPr="008B2405">
        <w:rPr>
          <w:rFonts w:ascii="Arial" w:eastAsia="Arial" w:hAnsi="Arial" w:cs="Arial"/>
          <w:lang w:val="id"/>
        </w:rPr>
        <w:t>Tabel 4.</w:t>
      </w:r>
      <w:r>
        <w:rPr>
          <w:rFonts w:ascii="Arial" w:eastAsia="Arial" w:hAnsi="Arial" w:cs="Arial"/>
          <w:lang w:val="en-ID"/>
        </w:rPr>
        <w:t>5</w:t>
      </w:r>
      <w:r w:rsidRPr="008B2405">
        <w:rPr>
          <w:rFonts w:ascii="Arial" w:eastAsia="Arial" w:hAnsi="Arial" w:cs="Arial"/>
          <w:lang w:val="id"/>
        </w:rPr>
        <w:t xml:space="preserve"> Distribusi </w:t>
      </w:r>
      <w:r w:rsidRPr="008B2405">
        <w:rPr>
          <w:rFonts w:ascii="Arial" w:eastAsia="Arial" w:hAnsi="Arial" w:cs="Arial"/>
          <w:lang w:val="id-ID"/>
        </w:rPr>
        <w:t xml:space="preserve"> Frekuensi</w:t>
      </w:r>
      <w:r w:rsidRPr="008B2405">
        <w:rPr>
          <w:rFonts w:ascii="Arial" w:eastAsia="Arial" w:hAnsi="Arial" w:cs="Arial"/>
          <w:lang w:val="id"/>
        </w:rPr>
        <w:t xml:space="preserve"> </w:t>
      </w:r>
      <w:r w:rsidRPr="008B2405">
        <w:rPr>
          <w:rFonts w:ascii="Arial" w:eastAsia="Arial" w:hAnsi="Arial" w:cs="Arial"/>
          <w:lang w:val="id-ID"/>
        </w:rPr>
        <w:t xml:space="preserve">Tingkat </w:t>
      </w:r>
      <w:r>
        <w:rPr>
          <w:rFonts w:ascii="Arial" w:eastAsia="Arial" w:hAnsi="Arial" w:cs="Arial"/>
          <w:lang w:val="id"/>
        </w:rPr>
        <w:t>Pengetahuan</w:t>
      </w:r>
      <w:r w:rsidRPr="008B2405">
        <w:rPr>
          <w:rFonts w:ascii="Arial" w:eastAsia="Arial" w:hAnsi="Arial" w:cs="Arial"/>
          <w:spacing w:val="-1"/>
          <w:lang w:val="id"/>
        </w:rPr>
        <w:t xml:space="preserve"> </w:t>
      </w:r>
      <w:r w:rsidRPr="008B2405">
        <w:rPr>
          <w:rFonts w:ascii="Arial" w:eastAsia="Arial" w:hAnsi="Arial" w:cs="Arial"/>
          <w:lang w:val="id"/>
        </w:rPr>
        <w:t>Responden</w:t>
      </w:r>
      <w:r>
        <w:rPr>
          <w:rFonts w:ascii="Arial" w:eastAsia="Arial" w:hAnsi="Arial" w:cs="Arial"/>
          <w:lang w:val="id-ID"/>
        </w:rPr>
        <w:t xml:space="preserve"> </w:t>
      </w:r>
      <w:r>
        <w:rPr>
          <w:rFonts w:ascii="Arial" w:eastAsia="Arial" w:hAnsi="Arial" w:cs="Arial"/>
          <w:lang w:val="en-ID"/>
        </w:rPr>
        <w:t>Berdasarkan</w:t>
      </w:r>
      <w:r w:rsidRPr="008B2405">
        <w:rPr>
          <w:rFonts w:ascii="Arial" w:eastAsia="Arial" w:hAnsi="Arial" w:cs="Arial"/>
          <w:lang w:val="id-ID"/>
        </w:rPr>
        <w:t xml:space="preserve">    </w:t>
      </w:r>
      <w:r w:rsidR="00F8502F">
        <w:rPr>
          <w:rFonts w:ascii="Arial" w:eastAsia="Arial" w:hAnsi="Arial" w:cs="Arial"/>
          <w:lang w:val="en-ID"/>
        </w:rPr>
        <w:t>Umur</w:t>
      </w:r>
      <w:r w:rsidR="00F8502F">
        <w:rPr>
          <w:rFonts w:ascii="Arial" w:eastAsia="Arial" w:hAnsi="Arial" w:cs="Arial"/>
          <w:lang w:val="en-ID"/>
        </w:rPr>
        <w:tab/>
      </w:r>
      <w:r w:rsidRPr="008B2405">
        <w:rPr>
          <w:rFonts w:ascii="Arial" w:eastAsia="Arial" w:hAnsi="Arial" w:cs="Arial"/>
          <w:lang w:val="id-ID"/>
        </w:rPr>
        <w:t>22</w:t>
      </w:r>
    </w:p>
    <w:p w:rsidR="00A46449" w:rsidRPr="000336BC" w:rsidRDefault="00A46449" w:rsidP="000336BC">
      <w:pPr>
        <w:widowControl w:val="0"/>
        <w:tabs>
          <w:tab w:val="left" w:leader="dot" w:pos="7655"/>
          <w:tab w:val="left" w:leader="dot" w:pos="8022"/>
        </w:tabs>
        <w:autoSpaceDE w:val="0"/>
        <w:autoSpaceDN w:val="0"/>
        <w:spacing w:after="0" w:line="360" w:lineRule="auto"/>
        <w:ind w:left="992" w:hanging="992"/>
        <w:rPr>
          <w:rFonts w:ascii="Arial" w:eastAsia="Arial" w:hAnsi="Arial" w:cs="Arial"/>
        </w:rPr>
      </w:pPr>
      <w:r w:rsidRPr="008B2405">
        <w:rPr>
          <w:rFonts w:ascii="Arial" w:eastAsia="Arial" w:hAnsi="Arial" w:cs="Arial"/>
          <w:lang w:val="id"/>
        </w:rPr>
        <w:t>Tabel 4.</w:t>
      </w:r>
      <w:r>
        <w:rPr>
          <w:rFonts w:ascii="Arial" w:eastAsia="Arial" w:hAnsi="Arial" w:cs="Arial"/>
          <w:lang w:val="en-ID"/>
        </w:rPr>
        <w:t>6</w:t>
      </w:r>
      <w:r w:rsidRPr="008B2405">
        <w:rPr>
          <w:rFonts w:ascii="Arial" w:eastAsia="Arial" w:hAnsi="Arial" w:cs="Arial"/>
          <w:lang w:val="id"/>
        </w:rPr>
        <w:t xml:space="preserve"> Distribusi </w:t>
      </w:r>
      <w:r w:rsidRPr="008B2405">
        <w:rPr>
          <w:rFonts w:ascii="Arial" w:eastAsia="Arial" w:hAnsi="Arial" w:cs="Arial"/>
          <w:lang w:val="id-ID"/>
        </w:rPr>
        <w:t xml:space="preserve"> Frekuensi</w:t>
      </w:r>
      <w:r w:rsidRPr="008B2405">
        <w:rPr>
          <w:rFonts w:ascii="Arial" w:eastAsia="Arial" w:hAnsi="Arial" w:cs="Arial"/>
          <w:lang w:val="id"/>
        </w:rPr>
        <w:t xml:space="preserve"> </w:t>
      </w:r>
      <w:r>
        <w:rPr>
          <w:rFonts w:ascii="Arial" w:eastAsia="Arial" w:hAnsi="Arial" w:cs="Arial"/>
          <w:lang w:val="en-ID"/>
        </w:rPr>
        <w:t>Pengetahuan</w:t>
      </w:r>
      <w:r w:rsidRPr="008B2405">
        <w:rPr>
          <w:rFonts w:ascii="Arial" w:eastAsia="Arial" w:hAnsi="Arial" w:cs="Arial"/>
          <w:spacing w:val="-1"/>
          <w:lang w:val="id"/>
        </w:rPr>
        <w:t xml:space="preserve"> </w:t>
      </w:r>
      <w:r w:rsidRPr="008B2405">
        <w:rPr>
          <w:rFonts w:ascii="Arial" w:eastAsia="Arial" w:hAnsi="Arial" w:cs="Arial"/>
          <w:lang w:val="id"/>
        </w:rPr>
        <w:t>Responden</w:t>
      </w:r>
      <w:r>
        <w:rPr>
          <w:rFonts w:ascii="Arial" w:eastAsia="Arial" w:hAnsi="Arial" w:cs="Arial"/>
          <w:lang w:val="id-ID"/>
        </w:rPr>
        <w:t xml:space="preserve"> </w:t>
      </w:r>
      <w:r>
        <w:rPr>
          <w:rFonts w:ascii="Arial" w:eastAsia="Arial" w:hAnsi="Arial" w:cs="Arial"/>
          <w:lang w:val="en-ID"/>
        </w:rPr>
        <w:t>Berdasarkan</w:t>
      </w:r>
      <w:r w:rsidRPr="008B2405">
        <w:rPr>
          <w:rFonts w:ascii="Arial" w:eastAsia="Arial" w:hAnsi="Arial" w:cs="Arial"/>
          <w:lang w:val="id-ID"/>
        </w:rPr>
        <w:t xml:space="preserve">    </w:t>
      </w:r>
      <w:r w:rsidR="00E01F19">
        <w:rPr>
          <w:rFonts w:ascii="Arial" w:eastAsia="Arial" w:hAnsi="Arial" w:cs="Arial"/>
          <w:lang w:val="en-ID"/>
        </w:rPr>
        <w:t>Jajan/hari</w:t>
      </w:r>
      <w:r w:rsidR="000336BC">
        <w:rPr>
          <w:rFonts w:ascii="Arial" w:eastAsia="Arial" w:hAnsi="Arial" w:cs="Arial"/>
          <w:lang w:val="id-ID"/>
        </w:rPr>
        <w:tab/>
      </w:r>
      <w:r w:rsidRPr="008B2405">
        <w:rPr>
          <w:rFonts w:ascii="Arial" w:eastAsia="Arial" w:hAnsi="Arial" w:cs="Arial"/>
          <w:lang w:val="id-ID"/>
        </w:rPr>
        <w:t>2</w:t>
      </w:r>
      <w:r w:rsidR="000336BC">
        <w:rPr>
          <w:rFonts w:ascii="Arial" w:eastAsia="Arial" w:hAnsi="Arial" w:cs="Arial"/>
        </w:rPr>
        <w:t>2</w:t>
      </w:r>
    </w:p>
    <w:p w:rsidR="00A46449" w:rsidRPr="002C119F" w:rsidRDefault="00A46449" w:rsidP="000336BC">
      <w:pPr>
        <w:widowControl w:val="0"/>
        <w:tabs>
          <w:tab w:val="left" w:leader="dot" w:pos="7655"/>
          <w:tab w:val="left" w:leader="dot" w:pos="8022"/>
        </w:tabs>
        <w:autoSpaceDE w:val="0"/>
        <w:autoSpaceDN w:val="0"/>
        <w:spacing w:after="0" w:line="360" w:lineRule="auto"/>
        <w:ind w:left="992" w:hanging="992"/>
        <w:rPr>
          <w:rFonts w:ascii="Arial" w:eastAsia="Arial" w:hAnsi="Arial" w:cs="Arial"/>
          <w:lang w:val="en-ID"/>
        </w:rPr>
      </w:pPr>
      <w:r w:rsidRPr="008B2405">
        <w:rPr>
          <w:rFonts w:ascii="Arial" w:eastAsia="Arial" w:hAnsi="Arial" w:cs="Arial"/>
          <w:lang w:val="id"/>
        </w:rPr>
        <w:t>Tabel 4.</w:t>
      </w:r>
      <w:r>
        <w:rPr>
          <w:rFonts w:ascii="Arial" w:eastAsia="Arial" w:hAnsi="Arial" w:cs="Arial"/>
          <w:lang w:val="en-ID"/>
        </w:rPr>
        <w:t>7</w:t>
      </w:r>
      <w:r w:rsidRPr="008B2405">
        <w:rPr>
          <w:rFonts w:ascii="Arial" w:eastAsia="Arial" w:hAnsi="Arial" w:cs="Arial"/>
          <w:lang w:val="id"/>
        </w:rPr>
        <w:t xml:space="preserve"> Distribusi </w:t>
      </w:r>
      <w:r w:rsidRPr="008B2405">
        <w:rPr>
          <w:rFonts w:ascii="Arial" w:eastAsia="Arial" w:hAnsi="Arial" w:cs="Arial"/>
          <w:lang w:val="id-ID"/>
        </w:rPr>
        <w:t xml:space="preserve"> Frekuensi</w:t>
      </w:r>
      <w:r w:rsidRPr="008B2405">
        <w:rPr>
          <w:rFonts w:ascii="Arial" w:eastAsia="Arial" w:hAnsi="Arial" w:cs="Arial"/>
          <w:lang w:val="id"/>
        </w:rPr>
        <w:t xml:space="preserve"> </w:t>
      </w:r>
      <w:r w:rsidRPr="008B2405">
        <w:rPr>
          <w:rFonts w:ascii="Arial" w:eastAsia="Arial" w:hAnsi="Arial" w:cs="Arial"/>
          <w:lang w:val="id-ID"/>
        </w:rPr>
        <w:t xml:space="preserve">Tingkat </w:t>
      </w:r>
      <w:r>
        <w:rPr>
          <w:rFonts w:ascii="Arial" w:eastAsia="Arial" w:hAnsi="Arial" w:cs="Arial"/>
          <w:lang w:val="id"/>
        </w:rPr>
        <w:t>Pengetahuan</w:t>
      </w:r>
      <w:r w:rsidRPr="008B2405">
        <w:rPr>
          <w:rFonts w:ascii="Arial" w:eastAsia="Arial" w:hAnsi="Arial" w:cs="Arial"/>
          <w:spacing w:val="-1"/>
          <w:lang w:val="id"/>
        </w:rPr>
        <w:t xml:space="preserve"> </w:t>
      </w:r>
      <w:r w:rsidRPr="008B2405">
        <w:rPr>
          <w:rFonts w:ascii="Arial" w:eastAsia="Arial" w:hAnsi="Arial" w:cs="Arial"/>
          <w:lang w:val="id"/>
        </w:rPr>
        <w:t>Responden</w:t>
      </w:r>
      <w:r>
        <w:rPr>
          <w:rFonts w:ascii="Arial" w:eastAsia="Arial" w:hAnsi="Arial" w:cs="Arial"/>
          <w:lang w:val="id-ID"/>
        </w:rPr>
        <w:t xml:space="preserve"> </w:t>
      </w:r>
      <w:r>
        <w:rPr>
          <w:rFonts w:ascii="Arial" w:eastAsia="Arial" w:hAnsi="Arial" w:cs="Arial"/>
          <w:lang w:val="en-ID"/>
        </w:rPr>
        <w:t>Berdasarkan</w:t>
      </w:r>
      <w:r w:rsidRPr="008B2405">
        <w:rPr>
          <w:rFonts w:ascii="Arial" w:eastAsia="Arial" w:hAnsi="Arial" w:cs="Arial"/>
          <w:lang w:val="id-ID"/>
        </w:rPr>
        <w:t xml:space="preserve">    </w:t>
      </w:r>
      <w:r w:rsidR="00F8502F">
        <w:rPr>
          <w:rFonts w:ascii="Arial" w:eastAsia="Arial" w:hAnsi="Arial" w:cs="Arial"/>
          <w:lang w:val="en-ID"/>
        </w:rPr>
        <w:t>Pekerjaan Orang Tua</w:t>
      </w:r>
      <w:r w:rsidR="000336BC">
        <w:rPr>
          <w:rFonts w:ascii="Arial" w:eastAsia="Arial" w:hAnsi="Arial" w:cs="Arial"/>
          <w:lang w:val="en-ID"/>
        </w:rPr>
        <w:tab/>
      </w:r>
      <w:r w:rsidR="002C119F">
        <w:rPr>
          <w:rFonts w:ascii="Arial" w:eastAsia="Arial" w:hAnsi="Arial" w:cs="Arial"/>
          <w:lang w:val="id-ID"/>
        </w:rPr>
        <w:t>2</w:t>
      </w:r>
      <w:r w:rsidR="002C119F">
        <w:rPr>
          <w:rFonts w:ascii="Arial" w:eastAsia="Arial" w:hAnsi="Arial" w:cs="Arial"/>
          <w:lang w:val="en-ID"/>
        </w:rPr>
        <w:t>3</w:t>
      </w:r>
    </w:p>
    <w:p w:rsidR="00A46449" w:rsidRDefault="00A46449" w:rsidP="000336BC">
      <w:pPr>
        <w:widowControl w:val="0"/>
        <w:tabs>
          <w:tab w:val="left" w:leader="dot" w:pos="7655"/>
        </w:tabs>
        <w:autoSpaceDE w:val="0"/>
        <w:autoSpaceDN w:val="0"/>
        <w:spacing w:after="0" w:line="360" w:lineRule="auto"/>
        <w:ind w:left="992" w:right="493" w:hanging="992"/>
        <w:rPr>
          <w:rFonts w:ascii="Arial" w:eastAsia="Arial" w:hAnsi="Arial" w:cs="Arial"/>
        </w:rPr>
      </w:pPr>
      <w:r w:rsidRPr="008B2405">
        <w:rPr>
          <w:rFonts w:ascii="Arial" w:eastAsia="Arial" w:hAnsi="Arial" w:cs="Arial"/>
          <w:lang w:val="id"/>
        </w:rPr>
        <w:t>Tabel 4.</w:t>
      </w:r>
      <w:r>
        <w:rPr>
          <w:rFonts w:ascii="Arial" w:eastAsia="Arial" w:hAnsi="Arial" w:cs="Arial"/>
          <w:lang w:val="en-ID"/>
        </w:rPr>
        <w:t>8</w:t>
      </w:r>
      <w:r w:rsidRPr="008B2405">
        <w:rPr>
          <w:rFonts w:ascii="Arial" w:eastAsia="Arial" w:hAnsi="Arial" w:cs="Arial"/>
          <w:lang w:val="id"/>
        </w:rPr>
        <w:t xml:space="preserve"> Distribusi </w:t>
      </w:r>
      <w:r w:rsidRPr="008B2405">
        <w:rPr>
          <w:rFonts w:ascii="Arial" w:eastAsia="Arial" w:hAnsi="Arial" w:cs="Arial"/>
          <w:lang w:val="id-ID"/>
        </w:rPr>
        <w:t xml:space="preserve"> Frekuensi</w:t>
      </w:r>
      <w:r w:rsidRPr="008B2405">
        <w:rPr>
          <w:rFonts w:ascii="Arial" w:eastAsia="Arial" w:hAnsi="Arial" w:cs="Arial"/>
          <w:lang w:val="id"/>
        </w:rPr>
        <w:t xml:space="preserve"> </w:t>
      </w:r>
      <w:r>
        <w:rPr>
          <w:rFonts w:ascii="Arial" w:eastAsia="Arial" w:hAnsi="Arial" w:cs="Arial"/>
          <w:lang w:val="id-ID"/>
        </w:rPr>
        <w:t xml:space="preserve">Tingkat </w:t>
      </w:r>
      <w:r>
        <w:rPr>
          <w:rFonts w:ascii="Arial" w:eastAsia="Arial" w:hAnsi="Arial" w:cs="Arial"/>
          <w:lang w:val="en-ID"/>
        </w:rPr>
        <w:t>Sikap</w:t>
      </w:r>
      <w:r w:rsidRPr="008B2405">
        <w:rPr>
          <w:rFonts w:ascii="Arial" w:eastAsia="Arial" w:hAnsi="Arial" w:cs="Arial"/>
          <w:lang w:val="id-ID"/>
        </w:rPr>
        <w:t xml:space="preserve"> </w:t>
      </w:r>
      <w:r w:rsidRPr="008B2405">
        <w:rPr>
          <w:rFonts w:ascii="Arial" w:eastAsia="Arial" w:hAnsi="Arial" w:cs="Arial"/>
          <w:lang w:val="id"/>
        </w:rPr>
        <w:t>Responden</w:t>
      </w:r>
      <w:r>
        <w:rPr>
          <w:rFonts w:ascii="Arial" w:eastAsia="Arial" w:hAnsi="Arial" w:cs="Arial"/>
          <w:lang w:val="id-ID"/>
        </w:rPr>
        <w:t xml:space="preserve"> Dalam </w:t>
      </w:r>
      <w:r w:rsidRPr="008B2405">
        <w:rPr>
          <w:rFonts w:ascii="Arial" w:eastAsia="Arial" w:hAnsi="Arial" w:cs="Arial"/>
          <w:lang w:val="id-ID"/>
        </w:rPr>
        <w:t>Menangani Nyeri Haid</w:t>
      </w:r>
      <w:r w:rsidR="00F8502F">
        <w:rPr>
          <w:rFonts w:ascii="Arial" w:eastAsia="Arial" w:hAnsi="Arial" w:cs="Arial"/>
          <w:lang w:val="en-ID"/>
        </w:rPr>
        <w:t xml:space="preserve"> menggunakan Asam Mefenamat</w:t>
      </w:r>
      <w:r w:rsidR="000336BC">
        <w:rPr>
          <w:rFonts w:ascii="Arial" w:eastAsia="Arial" w:hAnsi="Arial" w:cs="Arial"/>
          <w:lang w:val="en-ID"/>
        </w:rPr>
        <w:tab/>
      </w:r>
      <w:r w:rsidRPr="008B2405">
        <w:rPr>
          <w:rFonts w:ascii="Arial" w:eastAsia="Arial" w:hAnsi="Arial" w:cs="Arial"/>
          <w:lang w:val="id-ID"/>
        </w:rPr>
        <w:t>2</w:t>
      </w:r>
      <w:r w:rsidRPr="008B2405">
        <w:rPr>
          <w:rFonts w:ascii="Arial" w:eastAsia="Arial" w:hAnsi="Arial" w:cs="Arial"/>
        </w:rPr>
        <w:t>3</w:t>
      </w:r>
    </w:p>
    <w:p w:rsidR="00A46449" w:rsidRPr="002C119F" w:rsidRDefault="00A46449" w:rsidP="000336BC">
      <w:pPr>
        <w:widowControl w:val="0"/>
        <w:tabs>
          <w:tab w:val="left" w:leader="dot" w:pos="7655"/>
        </w:tabs>
        <w:autoSpaceDE w:val="0"/>
        <w:autoSpaceDN w:val="0"/>
        <w:spacing w:after="0" w:line="360" w:lineRule="auto"/>
        <w:ind w:left="992" w:hanging="992"/>
        <w:rPr>
          <w:rFonts w:ascii="Arial" w:eastAsia="Arial" w:hAnsi="Arial" w:cs="Arial"/>
          <w:lang w:val="en-ID"/>
        </w:rPr>
      </w:pPr>
      <w:r w:rsidRPr="008B2405">
        <w:rPr>
          <w:rFonts w:ascii="Arial" w:eastAsia="Arial" w:hAnsi="Arial" w:cs="Arial"/>
          <w:lang w:val="id"/>
        </w:rPr>
        <w:t>Tabel 4.</w:t>
      </w:r>
      <w:r>
        <w:rPr>
          <w:rFonts w:ascii="Arial" w:eastAsia="Arial" w:hAnsi="Arial" w:cs="Arial"/>
          <w:lang w:val="en-ID"/>
        </w:rPr>
        <w:t>9</w:t>
      </w:r>
      <w:r w:rsidRPr="008B2405">
        <w:rPr>
          <w:rFonts w:ascii="Arial" w:eastAsia="Arial" w:hAnsi="Arial" w:cs="Arial"/>
          <w:lang w:val="id"/>
        </w:rPr>
        <w:t xml:space="preserve"> Distribusi </w:t>
      </w:r>
      <w:r w:rsidRPr="008B2405">
        <w:rPr>
          <w:rFonts w:ascii="Arial" w:eastAsia="Arial" w:hAnsi="Arial" w:cs="Arial"/>
          <w:lang w:val="id-ID"/>
        </w:rPr>
        <w:t xml:space="preserve"> Frekuensi</w:t>
      </w:r>
      <w:r w:rsidRPr="008B2405">
        <w:rPr>
          <w:rFonts w:ascii="Arial" w:eastAsia="Arial" w:hAnsi="Arial" w:cs="Arial"/>
          <w:lang w:val="id"/>
        </w:rPr>
        <w:t xml:space="preserve"> </w:t>
      </w:r>
      <w:r w:rsidRPr="008B2405">
        <w:rPr>
          <w:rFonts w:ascii="Arial" w:eastAsia="Arial" w:hAnsi="Arial" w:cs="Arial"/>
          <w:lang w:val="id-ID"/>
        </w:rPr>
        <w:t xml:space="preserve">Tingkat </w:t>
      </w:r>
      <w:r>
        <w:rPr>
          <w:rFonts w:ascii="Arial" w:eastAsia="Arial" w:hAnsi="Arial" w:cs="Arial"/>
          <w:lang w:val="id"/>
        </w:rPr>
        <w:t>Sikap</w:t>
      </w:r>
      <w:r w:rsidRPr="008B2405">
        <w:rPr>
          <w:rFonts w:ascii="Arial" w:eastAsia="Arial" w:hAnsi="Arial" w:cs="Arial"/>
          <w:spacing w:val="-1"/>
          <w:lang w:val="id"/>
        </w:rPr>
        <w:t xml:space="preserve"> </w:t>
      </w:r>
      <w:r w:rsidRPr="008B2405">
        <w:rPr>
          <w:rFonts w:ascii="Arial" w:eastAsia="Arial" w:hAnsi="Arial" w:cs="Arial"/>
          <w:lang w:val="id"/>
        </w:rPr>
        <w:t>Responden</w:t>
      </w:r>
      <w:r>
        <w:rPr>
          <w:rFonts w:ascii="Arial" w:eastAsia="Arial" w:hAnsi="Arial" w:cs="Arial"/>
          <w:lang w:val="id-ID"/>
        </w:rPr>
        <w:t xml:space="preserve"> </w:t>
      </w:r>
      <w:r>
        <w:rPr>
          <w:rFonts w:ascii="Arial" w:eastAsia="Arial" w:hAnsi="Arial" w:cs="Arial"/>
          <w:lang w:val="en-ID"/>
        </w:rPr>
        <w:t>Berdasarkan</w:t>
      </w:r>
      <w:r w:rsidRPr="008B2405">
        <w:rPr>
          <w:rFonts w:ascii="Arial" w:eastAsia="Arial" w:hAnsi="Arial" w:cs="Arial"/>
          <w:lang w:val="id-ID"/>
        </w:rPr>
        <w:t xml:space="preserve"> </w:t>
      </w:r>
      <w:r w:rsidR="00F8502F">
        <w:rPr>
          <w:rFonts w:ascii="Arial" w:eastAsia="Arial" w:hAnsi="Arial" w:cs="Arial"/>
          <w:lang w:val="en-ID"/>
        </w:rPr>
        <w:t>Umur</w:t>
      </w:r>
      <w:r w:rsidR="000336BC">
        <w:rPr>
          <w:rFonts w:ascii="Arial" w:eastAsia="Arial" w:hAnsi="Arial" w:cs="Arial"/>
          <w:lang w:val="en-ID"/>
        </w:rPr>
        <w:tab/>
      </w:r>
      <w:r w:rsidR="002C119F">
        <w:rPr>
          <w:rFonts w:ascii="Arial" w:eastAsia="Arial" w:hAnsi="Arial" w:cs="Arial"/>
          <w:lang w:val="id-ID"/>
        </w:rPr>
        <w:t>2</w:t>
      </w:r>
      <w:r w:rsidR="002C119F">
        <w:rPr>
          <w:rFonts w:ascii="Arial" w:eastAsia="Arial" w:hAnsi="Arial" w:cs="Arial"/>
          <w:lang w:val="en-ID"/>
        </w:rPr>
        <w:t>4</w:t>
      </w:r>
    </w:p>
    <w:p w:rsidR="00A46449" w:rsidRPr="002C119F" w:rsidRDefault="00A46449" w:rsidP="000336BC">
      <w:pPr>
        <w:widowControl w:val="0"/>
        <w:tabs>
          <w:tab w:val="left" w:leader="dot" w:pos="7655"/>
        </w:tabs>
        <w:autoSpaceDE w:val="0"/>
        <w:autoSpaceDN w:val="0"/>
        <w:spacing w:after="0" w:line="360" w:lineRule="auto"/>
        <w:ind w:left="992" w:hanging="992"/>
        <w:rPr>
          <w:rFonts w:ascii="Arial" w:eastAsia="Arial" w:hAnsi="Arial" w:cs="Arial"/>
          <w:lang w:val="en-ID"/>
        </w:rPr>
      </w:pPr>
      <w:r w:rsidRPr="008B2405">
        <w:rPr>
          <w:rFonts w:ascii="Arial" w:eastAsia="Arial" w:hAnsi="Arial" w:cs="Arial"/>
          <w:lang w:val="id"/>
        </w:rPr>
        <w:t>Tabel 4.</w:t>
      </w:r>
      <w:r>
        <w:rPr>
          <w:rFonts w:ascii="Arial" w:eastAsia="Arial" w:hAnsi="Arial" w:cs="Arial"/>
          <w:lang w:val="en-ID"/>
        </w:rPr>
        <w:t>10</w:t>
      </w:r>
      <w:r w:rsidRPr="008B2405">
        <w:rPr>
          <w:rFonts w:ascii="Arial" w:eastAsia="Arial" w:hAnsi="Arial" w:cs="Arial"/>
          <w:lang w:val="id"/>
        </w:rPr>
        <w:t xml:space="preserve"> Distribusi </w:t>
      </w:r>
      <w:r w:rsidRPr="008B2405">
        <w:rPr>
          <w:rFonts w:ascii="Arial" w:eastAsia="Arial" w:hAnsi="Arial" w:cs="Arial"/>
          <w:lang w:val="id-ID"/>
        </w:rPr>
        <w:t xml:space="preserve"> Frekuensi</w:t>
      </w:r>
      <w:r w:rsidRPr="008B2405">
        <w:rPr>
          <w:rFonts w:ascii="Arial" w:eastAsia="Arial" w:hAnsi="Arial" w:cs="Arial"/>
          <w:lang w:val="id"/>
        </w:rPr>
        <w:t xml:space="preserve"> </w:t>
      </w:r>
      <w:r>
        <w:rPr>
          <w:rFonts w:ascii="Arial" w:eastAsia="Arial" w:hAnsi="Arial" w:cs="Arial"/>
          <w:lang w:val="en-ID"/>
        </w:rPr>
        <w:t>Pengetahuan</w:t>
      </w:r>
      <w:r w:rsidRPr="008B2405">
        <w:rPr>
          <w:rFonts w:ascii="Arial" w:eastAsia="Arial" w:hAnsi="Arial" w:cs="Arial"/>
          <w:spacing w:val="-1"/>
          <w:lang w:val="id"/>
        </w:rPr>
        <w:t xml:space="preserve"> </w:t>
      </w:r>
      <w:r>
        <w:rPr>
          <w:rFonts w:ascii="Arial" w:eastAsia="Arial" w:hAnsi="Arial" w:cs="Arial"/>
          <w:lang w:val="id"/>
        </w:rPr>
        <w:t xml:space="preserve">Sikap </w:t>
      </w:r>
      <w:r>
        <w:rPr>
          <w:rFonts w:ascii="Arial" w:eastAsia="Arial" w:hAnsi="Arial" w:cs="Arial"/>
          <w:lang w:val="en-ID"/>
        </w:rPr>
        <w:t>Berdasarkan</w:t>
      </w:r>
      <w:r w:rsidRPr="008B2405">
        <w:rPr>
          <w:rFonts w:ascii="Arial" w:eastAsia="Arial" w:hAnsi="Arial" w:cs="Arial"/>
          <w:lang w:val="id-ID"/>
        </w:rPr>
        <w:t xml:space="preserve"> </w:t>
      </w:r>
      <w:r w:rsidR="00F8502F">
        <w:rPr>
          <w:rFonts w:ascii="Arial" w:eastAsia="Arial" w:hAnsi="Arial" w:cs="Arial"/>
          <w:lang w:val="en-ID"/>
        </w:rPr>
        <w:t>Jajan/hari</w:t>
      </w:r>
      <w:r w:rsidR="000336BC">
        <w:rPr>
          <w:rFonts w:ascii="Arial" w:eastAsia="Arial" w:hAnsi="Arial" w:cs="Arial"/>
          <w:lang w:val="en-ID"/>
        </w:rPr>
        <w:tab/>
      </w:r>
      <w:r w:rsidR="002C119F">
        <w:rPr>
          <w:rFonts w:ascii="Arial" w:eastAsia="Arial" w:hAnsi="Arial" w:cs="Arial"/>
          <w:lang w:val="id-ID"/>
        </w:rPr>
        <w:t>2</w:t>
      </w:r>
      <w:r w:rsidR="002C119F">
        <w:rPr>
          <w:rFonts w:ascii="Arial" w:eastAsia="Arial" w:hAnsi="Arial" w:cs="Arial"/>
          <w:lang w:val="en-ID"/>
        </w:rPr>
        <w:t>4</w:t>
      </w:r>
    </w:p>
    <w:p w:rsidR="00A46449" w:rsidRPr="002C119F" w:rsidRDefault="00A46449" w:rsidP="000336BC">
      <w:pPr>
        <w:widowControl w:val="0"/>
        <w:tabs>
          <w:tab w:val="left" w:leader="dot" w:pos="7655"/>
        </w:tabs>
        <w:autoSpaceDE w:val="0"/>
        <w:autoSpaceDN w:val="0"/>
        <w:spacing w:after="0" w:line="360" w:lineRule="auto"/>
        <w:ind w:left="992" w:hanging="992"/>
        <w:rPr>
          <w:rFonts w:ascii="Arial" w:eastAsia="Arial" w:hAnsi="Arial" w:cs="Arial"/>
          <w:lang w:val="en-ID"/>
        </w:rPr>
      </w:pPr>
      <w:r w:rsidRPr="008B2405">
        <w:rPr>
          <w:rFonts w:ascii="Arial" w:eastAsia="Arial" w:hAnsi="Arial" w:cs="Arial"/>
          <w:lang w:val="id"/>
        </w:rPr>
        <w:t>Tabel 4.</w:t>
      </w:r>
      <w:r>
        <w:rPr>
          <w:rFonts w:ascii="Arial" w:eastAsia="Arial" w:hAnsi="Arial" w:cs="Arial"/>
          <w:lang w:val="en-ID"/>
        </w:rPr>
        <w:t>11</w:t>
      </w:r>
      <w:r w:rsidRPr="008B2405">
        <w:rPr>
          <w:rFonts w:ascii="Arial" w:eastAsia="Arial" w:hAnsi="Arial" w:cs="Arial"/>
          <w:lang w:val="id"/>
        </w:rPr>
        <w:t xml:space="preserve"> Distribusi </w:t>
      </w:r>
      <w:r w:rsidRPr="008B2405">
        <w:rPr>
          <w:rFonts w:ascii="Arial" w:eastAsia="Arial" w:hAnsi="Arial" w:cs="Arial"/>
          <w:lang w:val="id-ID"/>
        </w:rPr>
        <w:t xml:space="preserve"> Frekuensi</w:t>
      </w:r>
      <w:r w:rsidRPr="008B2405">
        <w:rPr>
          <w:rFonts w:ascii="Arial" w:eastAsia="Arial" w:hAnsi="Arial" w:cs="Arial"/>
          <w:lang w:val="id"/>
        </w:rPr>
        <w:t xml:space="preserve"> </w:t>
      </w:r>
      <w:r w:rsidRPr="008B2405">
        <w:rPr>
          <w:rFonts w:ascii="Arial" w:eastAsia="Arial" w:hAnsi="Arial" w:cs="Arial"/>
          <w:lang w:val="id-ID"/>
        </w:rPr>
        <w:t xml:space="preserve">Tingkat </w:t>
      </w:r>
      <w:r>
        <w:rPr>
          <w:rFonts w:ascii="Arial" w:eastAsia="Arial" w:hAnsi="Arial" w:cs="Arial"/>
          <w:lang w:val="id"/>
        </w:rPr>
        <w:t>Sikap</w:t>
      </w:r>
      <w:r w:rsidRPr="008B2405">
        <w:rPr>
          <w:rFonts w:ascii="Arial" w:eastAsia="Arial" w:hAnsi="Arial" w:cs="Arial"/>
          <w:spacing w:val="-1"/>
          <w:lang w:val="id"/>
        </w:rPr>
        <w:t xml:space="preserve"> </w:t>
      </w:r>
      <w:r w:rsidRPr="008B2405">
        <w:rPr>
          <w:rFonts w:ascii="Arial" w:eastAsia="Arial" w:hAnsi="Arial" w:cs="Arial"/>
          <w:lang w:val="id"/>
        </w:rPr>
        <w:t>Responden</w:t>
      </w:r>
      <w:r>
        <w:rPr>
          <w:rFonts w:ascii="Arial" w:eastAsia="Arial" w:hAnsi="Arial" w:cs="Arial"/>
          <w:lang w:val="id-ID"/>
        </w:rPr>
        <w:t xml:space="preserve"> </w:t>
      </w:r>
      <w:r>
        <w:rPr>
          <w:rFonts w:ascii="Arial" w:eastAsia="Arial" w:hAnsi="Arial" w:cs="Arial"/>
          <w:lang w:val="en-ID"/>
        </w:rPr>
        <w:t>Berdasarkan</w:t>
      </w:r>
      <w:r w:rsidRPr="008B2405">
        <w:rPr>
          <w:rFonts w:ascii="Arial" w:eastAsia="Arial" w:hAnsi="Arial" w:cs="Arial"/>
          <w:lang w:val="id-ID"/>
        </w:rPr>
        <w:t xml:space="preserve">    </w:t>
      </w:r>
      <w:r w:rsidR="00E01F19">
        <w:rPr>
          <w:rFonts w:ascii="Arial" w:eastAsia="Arial" w:hAnsi="Arial" w:cs="Arial"/>
          <w:lang w:val="en-ID"/>
        </w:rPr>
        <w:t>Pekerjaan Orang Tua</w:t>
      </w:r>
      <w:r w:rsidR="000336BC">
        <w:rPr>
          <w:rFonts w:ascii="Arial" w:eastAsia="Arial" w:hAnsi="Arial" w:cs="Arial"/>
          <w:lang w:val="en-ID"/>
        </w:rPr>
        <w:tab/>
      </w:r>
      <w:r w:rsidR="002C119F">
        <w:rPr>
          <w:rFonts w:ascii="Arial" w:eastAsia="Arial" w:hAnsi="Arial" w:cs="Arial"/>
          <w:lang w:val="id-ID"/>
        </w:rPr>
        <w:t>2</w:t>
      </w:r>
      <w:r w:rsidR="002C119F">
        <w:rPr>
          <w:rFonts w:ascii="Arial" w:eastAsia="Arial" w:hAnsi="Arial" w:cs="Arial"/>
          <w:lang w:val="en-ID"/>
        </w:rPr>
        <w:t>5</w:t>
      </w:r>
    </w:p>
    <w:p w:rsidR="00A46449" w:rsidRDefault="00A46449" w:rsidP="000336BC">
      <w:pPr>
        <w:widowControl w:val="0"/>
        <w:tabs>
          <w:tab w:val="left" w:leader="dot" w:pos="7655"/>
        </w:tabs>
        <w:autoSpaceDE w:val="0"/>
        <w:autoSpaceDN w:val="0"/>
        <w:spacing w:after="0" w:line="360" w:lineRule="auto"/>
        <w:ind w:left="992" w:right="493" w:hanging="992"/>
        <w:rPr>
          <w:rFonts w:ascii="Arial" w:eastAsia="Arial" w:hAnsi="Arial" w:cs="Arial"/>
        </w:rPr>
      </w:pPr>
      <w:r w:rsidRPr="008B2405">
        <w:rPr>
          <w:rFonts w:ascii="Arial" w:eastAsia="Arial" w:hAnsi="Arial" w:cs="Arial"/>
          <w:lang w:val="id"/>
        </w:rPr>
        <w:t>Tabel 4.</w:t>
      </w:r>
      <w:r>
        <w:rPr>
          <w:rFonts w:ascii="Arial" w:eastAsia="Arial" w:hAnsi="Arial" w:cs="Arial"/>
          <w:lang w:val="en-ID"/>
        </w:rPr>
        <w:t>12</w:t>
      </w:r>
      <w:r w:rsidRPr="008B2405">
        <w:rPr>
          <w:rFonts w:ascii="Arial" w:eastAsia="Arial" w:hAnsi="Arial" w:cs="Arial"/>
          <w:lang w:val="id"/>
        </w:rPr>
        <w:t xml:space="preserve"> Distribusi </w:t>
      </w:r>
      <w:r w:rsidRPr="008B2405">
        <w:rPr>
          <w:rFonts w:ascii="Arial" w:eastAsia="Arial" w:hAnsi="Arial" w:cs="Arial"/>
          <w:lang w:val="id-ID"/>
        </w:rPr>
        <w:t xml:space="preserve"> Frekuensi</w:t>
      </w:r>
      <w:r w:rsidRPr="008B2405">
        <w:rPr>
          <w:rFonts w:ascii="Arial" w:eastAsia="Arial" w:hAnsi="Arial" w:cs="Arial"/>
          <w:lang w:val="id"/>
        </w:rPr>
        <w:t xml:space="preserve"> </w:t>
      </w:r>
      <w:r>
        <w:rPr>
          <w:rFonts w:ascii="Arial" w:eastAsia="Arial" w:hAnsi="Arial" w:cs="Arial"/>
          <w:lang w:val="id-ID"/>
        </w:rPr>
        <w:t xml:space="preserve">Tingkat </w:t>
      </w:r>
      <w:r>
        <w:rPr>
          <w:rFonts w:ascii="Arial" w:eastAsia="Arial" w:hAnsi="Arial" w:cs="Arial"/>
          <w:lang w:val="en-ID"/>
        </w:rPr>
        <w:t>Sikap</w:t>
      </w:r>
      <w:r w:rsidRPr="008B2405">
        <w:rPr>
          <w:rFonts w:ascii="Arial" w:eastAsia="Arial" w:hAnsi="Arial" w:cs="Arial"/>
          <w:lang w:val="id-ID"/>
        </w:rPr>
        <w:t xml:space="preserve"> </w:t>
      </w:r>
      <w:r w:rsidRPr="008B2405">
        <w:rPr>
          <w:rFonts w:ascii="Arial" w:eastAsia="Arial" w:hAnsi="Arial" w:cs="Arial"/>
          <w:lang w:val="id"/>
        </w:rPr>
        <w:t>Responden</w:t>
      </w:r>
      <w:r>
        <w:rPr>
          <w:rFonts w:ascii="Arial" w:eastAsia="Arial" w:hAnsi="Arial" w:cs="Arial"/>
          <w:lang w:val="id-ID"/>
        </w:rPr>
        <w:t xml:space="preserve"> Dalam</w:t>
      </w:r>
      <w:r>
        <w:rPr>
          <w:rFonts w:ascii="Arial" w:eastAsia="Arial" w:hAnsi="Arial" w:cs="Arial"/>
          <w:lang w:val="en-ID"/>
        </w:rPr>
        <w:t xml:space="preserve"> </w:t>
      </w:r>
      <w:r w:rsidRPr="008B2405">
        <w:rPr>
          <w:rFonts w:ascii="Arial" w:eastAsia="Arial" w:hAnsi="Arial" w:cs="Arial"/>
          <w:lang w:val="id-ID"/>
        </w:rPr>
        <w:t>Menangani Nyeri Haid</w:t>
      </w:r>
      <w:r w:rsidR="00F8502F">
        <w:rPr>
          <w:rFonts w:ascii="Arial" w:eastAsia="Arial" w:hAnsi="Arial" w:cs="Arial"/>
          <w:lang w:val="en-ID"/>
        </w:rPr>
        <w:t xml:space="preserve"> menggunakan Asam Mefenamat</w:t>
      </w:r>
      <w:r w:rsidR="000336BC">
        <w:rPr>
          <w:rFonts w:ascii="Arial" w:eastAsia="Arial" w:hAnsi="Arial" w:cs="Arial"/>
          <w:lang w:val="en-ID"/>
        </w:rPr>
        <w:tab/>
      </w:r>
      <w:r w:rsidRPr="008B2405">
        <w:rPr>
          <w:rFonts w:ascii="Arial" w:eastAsia="Arial" w:hAnsi="Arial" w:cs="Arial"/>
          <w:lang w:val="id-ID"/>
        </w:rPr>
        <w:t>2</w:t>
      </w:r>
      <w:r w:rsidR="002C119F">
        <w:rPr>
          <w:rFonts w:ascii="Arial" w:eastAsia="Arial" w:hAnsi="Arial" w:cs="Arial"/>
        </w:rPr>
        <w:t>5</w:t>
      </w:r>
    </w:p>
    <w:p w:rsidR="00A46449" w:rsidRPr="002C119F" w:rsidRDefault="00A46449" w:rsidP="000336BC">
      <w:pPr>
        <w:widowControl w:val="0"/>
        <w:tabs>
          <w:tab w:val="left" w:leader="dot" w:pos="7655"/>
        </w:tabs>
        <w:autoSpaceDE w:val="0"/>
        <w:autoSpaceDN w:val="0"/>
        <w:spacing w:after="0" w:line="360" w:lineRule="auto"/>
        <w:ind w:left="992" w:hanging="992"/>
        <w:rPr>
          <w:rFonts w:ascii="Arial" w:eastAsia="Arial" w:hAnsi="Arial" w:cs="Arial"/>
          <w:lang w:val="en-ID"/>
        </w:rPr>
      </w:pPr>
      <w:r w:rsidRPr="008B2405">
        <w:rPr>
          <w:rFonts w:ascii="Arial" w:eastAsia="Arial" w:hAnsi="Arial" w:cs="Arial"/>
          <w:lang w:val="id"/>
        </w:rPr>
        <w:t>Tabel 4.</w:t>
      </w:r>
      <w:r>
        <w:rPr>
          <w:rFonts w:ascii="Arial" w:eastAsia="Arial" w:hAnsi="Arial" w:cs="Arial"/>
          <w:lang w:val="en-ID"/>
        </w:rPr>
        <w:t>13</w:t>
      </w:r>
      <w:r w:rsidRPr="008B2405">
        <w:rPr>
          <w:rFonts w:ascii="Arial" w:eastAsia="Arial" w:hAnsi="Arial" w:cs="Arial"/>
          <w:lang w:val="id"/>
        </w:rPr>
        <w:t xml:space="preserve"> Distribusi </w:t>
      </w:r>
      <w:r w:rsidRPr="008B2405">
        <w:rPr>
          <w:rFonts w:ascii="Arial" w:eastAsia="Arial" w:hAnsi="Arial" w:cs="Arial"/>
          <w:lang w:val="id-ID"/>
        </w:rPr>
        <w:t xml:space="preserve"> Frekuensi</w:t>
      </w:r>
      <w:r w:rsidRPr="008B2405">
        <w:rPr>
          <w:rFonts w:ascii="Arial" w:eastAsia="Arial" w:hAnsi="Arial" w:cs="Arial"/>
          <w:lang w:val="id"/>
        </w:rPr>
        <w:t xml:space="preserve"> </w:t>
      </w:r>
      <w:r w:rsidRPr="008B2405">
        <w:rPr>
          <w:rFonts w:ascii="Arial" w:eastAsia="Arial" w:hAnsi="Arial" w:cs="Arial"/>
          <w:lang w:val="id-ID"/>
        </w:rPr>
        <w:t xml:space="preserve">Tingkat </w:t>
      </w:r>
      <w:r>
        <w:rPr>
          <w:rFonts w:ascii="Arial" w:eastAsia="Arial" w:hAnsi="Arial" w:cs="Arial"/>
          <w:lang w:val="id"/>
        </w:rPr>
        <w:t>Tindakan</w:t>
      </w:r>
      <w:r w:rsidRPr="008B2405">
        <w:rPr>
          <w:rFonts w:ascii="Arial" w:eastAsia="Arial" w:hAnsi="Arial" w:cs="Arial"/>
          <w:spacing w:val="-1"/>
          <w:lang w:val="id"/>
        </w:rPr>
        <w:t xml:space="preserve"> </w:t>
      </w:r>
      <w:r w:rsidRPr="008B2405">
        <w:rPr>
          <w:rFonts w:ascii="Arial" w:eastAsia="Arial" w:hAnsi="Arial" w:cs="Arial"/>
          <w:lang w:val="id"/>
        </w:rPr>
        <w:t>Responden</w:t>
      </w:r>
      <w:r>
        <w:rPr>
          <w:rFonts w:ascii="Arial" w:eastAsia="Arial" w:hAnsi="Arial" w:cs="Arial"/>
          <w:lang w:val="id-ID"/>
        </w:rPr>
        <w:t xml:space="preserve"> </w:t>
      </w:r>
      <w:r>
        <w:rPr>
          <w:rFonts w:ascii="Arial" w:eastAsia="Arial" w:hAnsi="Arial" w:cs="Arial"/>
          <w:lang w:val="en-ID"/>
        </w:rPr>
        <w:t>Berdasarkan</w:t>
      </w:r>
      <w:r w:rsidRPr="008B2405">
        <w:rPr>
          <w:rFonts w:ascii="Arial" w:eastAsia="Arial" w:hAnsi="Arial" w:cs="Arial"/>
          <w:lang w:val="id-ID"/>
        </w:rPr>
        <w:t xml:space="preserve">    </w:t>
      </w:r>
      <w:r w:rsidR="00F8502F">
        <w:rPr>
          <w:rFonts w:ascii="Arial" w:eastAsia="Arial" w:hAnsi="Arial" w:cs="Arial"/>
          <w:lang w:val="en-ID"/>
        </w:rPr>
        <w:t>Umur</w:t>
      </w:r>
      <w:r w:rsidR="000336BC">
        <w:rPr>
          <w:rFonts w:ascii="Arial" w:eastAsia="Arial" w:hAnsi="Arial" w:cs="Arial"/>
          <w:lang w:val="en-ID"/>
        </w:rPr>
        <w:tab/>
      </w:r>
      <w:r w:rsidR="002C119F">
        <w:rPr>
          <w:rFonts w:ascii="Arial" w:eastAsia="Arial" w:hAnsi="Arial" w:cs="Arial"/>
          <w:lang w:val="id-ID"/>
        </w:rPr>
        <w:t>2</w:t>
      </w:r>
      <w:r w:rsidR="002C119F">
        <w:rPr>
          <w:rFonts w:ascii="Arial" w:eastAsia="Arial" w:hAnsi="Arial" w:cs="Arial"/>
          <w:lang w:val="en-ID"/>
        </w:rPr>
        <w:t>6</w:t>
      </w:r>
    </w:p>
    <w:p w:rsidR="00A46449" w:rsidRPr="002C119F" w:rsidRDefault="00A46449" w:rsidP="000336BC">
      <w:pPr>
        <w:widowControl w:val="0"/>
        <w:tabs>
          <w:tab w:val="left" w:leader="dot" w:pos="7655"/>
        </w:tabs>
        <w:autoSpaceDE w:val="0"/>
        <w:autoSpaceDN w:val="0"/>
        <w:spacing w:after="0" w:line="360" w:lineRule="auto"/>
        <w:ind w:left="992" w:hanging="992"/>
        <w:rPr>
          <w:rFonts w:ascii="Arial" w:eastAsia="Arial" w:hAnsi="Arial" w:cs="Arial"/>
          <w:lang w:val="en-ID"/>
        </w:rPr>
      </w:pPr>
      <w:r w:rsidRPr="008B2405">
        <w:rPr>
          <w:rFonts w:ascii="Arial" w:eastAsia="Arial" w:hAnsi="Arial" w:cs="Arial"/>
          <w:lang w:val="id"/>
        </w:rPr>
        <w:t>Tabel 4.</w:t>
      </w:r>
      <w:r>
        <w:rPr>
          <w:rFonts w:ascii="Arial" w:eastAsia="Arial" w:hAnsi="Arial" w:cs="Arial"/>
          <w:lang w:val="en-ID"/>
        </w:rPr>
        <w:t>14</w:t>
      </w:r>
      <w:r w:rsidRPr="008B2405">
        <w:rPr>
          <w:rFonts w:ascii="Arial" w:eastAsia="Arial" w:hAnsi="Arial" w:cs="Arial"/>
          <w:lang w:val="id"/>
        </w:rPr>
        <w:t xml:space="preserve"> Distribusi </w:t>
      </w:r>
      <w:r w:rsidRPr="008B2405">
        <w:rPr>
          <w:rFonts w:ascii="Arial" w:eastAsia="Arial" w:hAnsi="Arial" w:cs="Arial"/>
          <w:lang w:val="id-ID"/>
        </w:rPr>
        <w:t xml:space="preserve"> Frekuensi</w:t>
      </w:r>
      <w:r w:rsidRPr="008B2405">
        <w:rPr>
          <w:rFonts w:ascii="Arial" w:eastAsia="Arial" w:hAnsi="Arial" w:cs="Arial"/>
          <w:lang w:val="id"/>
        </w:rPr>
        <w:t xml:space="preserve"> </w:t>
      </w:r>
      <w:r>
        <w:rPr>
          <w:rFonts w:ascii="Arial" w:eastAsia="Arial" w:hAnsi="Arial" w:cs="Arial"/>
          <w:lang w:val="en-ID"/>
        </w:rPr>
        <w:t>Tindakan</w:t>
      </w:r>
      <w:r w:rsidRPr="008B2405">
        <w:rPr>
          <w:rFonts w:ascii="Arial" w:eastAsia="Arial" w:hAnsi="Arial" w:cs="Arial"/>
          <w:spacing w:val="-1"/>
          <w:lang w:val="id"/>
        </w:rPr>
        <w:t xml:space="preserve"> </w:t>
      </w:r>
      <w:r w:rsidRPr="008B2405">
        <w:rPr>
          <w:rFonts w:ascii="Arial" w:eastAsia="Arial" w:hAnsi="Arial" w:cs="Arial"/>
          <w:lang w:val="id"/>
        </w:rPr>
        <w:t>Responden</w:t>
      </w:r>
      <w:r>
        <w:rPr>
          <w:rFonts w:ascii="Arial" w:eastAsia="Arial" w:hAnsi="Arial" w:cs="Arial"/>
          <w:lang w:val="id-ID"/>
        </w:rPr>
        <w:t xml:space="preserve"> </w:t>
      </w:r>
      <w:r>
        <w:rPr>
          <w:rFonts w:ascii="Arial" w:eastAsia="Arial" w:hAnsi="Arial" w:cs="Arial"/>
          <w:lang w:val="en-ID"/>
        </w:rPr>
        <w:t>Berdasarkan</w:t>
      </w:r>
      <w:r w:rsidRPr="008B2405">
        <w:rPr>
          <w:rFonts w:ascii="Arial" w:eastAsia="Arial" w:hAnsi="Arial" w:cs="Arial"/>
          <w:lang w:val="id-ID"/>
        </w:rPr>
        <w:t xml:space="preserve">  </w:t>
      </w:r>
      <w:r>
        <w:rPr>
          <w:rFonts w:ascii="Arial" w:eastAsia="Arial" w:hAnsi="Arial" w:cs="Arial"/>
          <w:lang w:val="en-ID"/>
        </w:rPr>
        <w:t xml:space="preserve">    </w:t>
      </w:r>
      <w:r w:rsidRPr="008B2405">
        <w:rPr>
          <w:rFonts w:ascii="Arial" w:eastAsia="Arial" w:hAnsi="Arial" w:cs="Arial"/>
          <w:lang w:val="id-ID"/>
        </w:rPr>
        <w:t xml:space="preserve">  </w:t>
      </w:r>
      <w:r w:rsidR="00F8502F">
        <w:rPr>
          <w:rFonts w:ascii="Arial" w:eastAsia="Arial" w:hAnsi="Arial" w:cs="Arial"/>
          <w:lang w:val="en-ID"/>
        </w:rPr>
        <w:t>Jajan/hari</w:t>
      </w:r>
      <w:r w:rsidR="000336BC">
        <w:rPr>
          <w:rFonts w:ascii="Arial" w:eastAsia="Arial" w:hAnsi="Arial" w:cs="Arial"/>
          <w:lang w:val="en-ID"/>
        </w:rPr>
        <w:t>`</w:t>
      </w:r>
      <w:r w:rsidR="000336BC">
        <w:rPr>
          <w:rFonts w:ascii="Arial" w:eastAsia="Arial" w:hAnsi="Arial" w:cs="Arial"/>
          <w:lang w:val="en-ID"/>
        </w:rPr>
        <w:tab/>
      </w:r>
      <w:r w:rsidR="002C119F">
        <w:rPr>
          <w:rFonts w:ascii="Arial" w:eastAsia="Arial" w:hAnsi="Arial" w:cs="Arial"/>
          <w:lang w:val="id-ID"/>
        </w:rPr>
        <w:t>2</w:t>
      </w:r>
      <w:r w:rsidR="002C119F">
        <w:rPr>
          <w:rFonts w:ascii="Arial" w:eastAsia="Arial" w:hAnsi="Arial" w:cs="Arial"/>
          <w:lang w:val="en-ID"/>
        </w:rPr>
        <w:t>6</w:t>
      </w:r>
    </w:p>
    <w:p w:rsidR="00A46449" w:rsidRPr="002C119F" w:rsidRDefault="00A46449" w:rsidP="000336BC">
      <w:pPr>
        <w:widowControl w:val="0"/>
        <w:tabs>
          <w:tab w:val="left" w:leader="dot" w:pos="7655"/>
        </w:tabs>
        <w:autoSpaceDE w:val="0"/>
        <w:autoSpaceDN w:val="0"/>
        <w:spacing w:after="0" w:line="360" w:lineRule="auto"/>
        <w:ind w:left="992" w:hanging="992"/>
        <w:rPr>
          <w:rFonts w:ascii="Arial" w:eastAsia="Arial" w:hAnsi="Arial" w:cs="Arial"/>
          <w:lang w:val="en-ID"/>
        </w:rPr>
      </w:pPr>
      <w:r w:rsidRPr="008B2405">
        <w:rPr>
          <w:rFonts w:ascii="Arial" w:eastAsia="Arial" w:hAnsi="Arial" w:cs="Arial"/>
          <w:lang w:val="id"/>
        </w:rPr>
        <w:t>Tabel 4.</w:t>
      </w:r>
      <w:r>
        <w:rPr>
          <w:rFonts w:ascii="Arial" w:eastAsia="Arial" w:hAnsi="Arial" w:cs="Arial"/>
          <w:lang w:val="en-ID"/>
        </w:rPr>
        <w:t>15</w:t>
      </w:r>
      <w:r w:rsidRPr="008B2405">
        <w:rPr>
          <w:rFonts w:ascii="Arial" w:eastAsia="Arial" w:hAnsi="Arial" w:cs="Arial"/>
          <w:lang w:val="id"/>
        </w:rPr>
        <w:t xml:space="preserve"> Distribusi </w:t>
      </w:r>
      <w:r w:rsidRPr="008B2405">
        <w:rPr>
          <w:rFonts w:ascii="Arial" w:eastAsia="Arial" w:hAnsi="Arial" w:cs="Arial"/>
          <w:lang w:val="id-ID"/>
        </w:rPr>
        <w:t xml:space="preserve"> Frekuensi</w:t>
      </w:r>
      <w:r w:rsidRPr="008B2405">
        <w:rPr>
          <w:rFonts w:ascii="Arial" w:eastAsia="Arial" w:hAnsi="Arial" w:cs="Arial"/>
          <w:lang w:val="id"/>
        </w:rPr>
        <w:t xml:space="preserve"> </w:t>
      </w:r>
      <w:r w:rsidRPr="008B2405">
        <w:rPr>
          <w:rFonts w:ascii="Arial" w:eastAsia="Arial" w:hAnsi="Arial" w:cs="Arial"/>
          <w:lang w:val="id-ID"/>
        </w:rPr>
        <w:t xml:space="preserve">Tingkat </w:t>
      </w:r>
      <w:r>
        <w:rPr>
          <w:rFonts w:ascii="Arial" w:eastAsia="Arial" w:hAnsi="Arial" w:cs="Arial"/>
          <w:lang w:val="id"/>
        </w:rPr>
        <w:t>Tindakan</w:t>
      </w:r>
      <w:r w:rsidRPr="008B2405">
        <w:rPr>
          <w:rFonts w:ascii="Arial" w:eastAsia="Arial" w:hAnsi="Arial" w:cs="Arial"/>
          <w:spacing w:val="-1"/>
          <w:lang w:val="id"/>
        </w:rPr>
        <w:t xml:space="preserve"> </w:t>
      </w:r>
      <w:r w:rsidRPr="008B2405">
        <w:rPr>
          <w:rFonts w:ascii="Arial" w:eastAsia="Arial" w:hAnsi="Arial" w:cs="Arial"/>
          <w:lang w:val="id"/>
        </w:rPr>
        <w:t>Responden</w:t>
      </w:r>
      <w:r>
        <w:rPr>
          <w:rFonts w:ascii="Arial" w:eastAsia="Arial" w:hAnsi="Arial" w:cs="Arial"/>
          <w:lang w:val="id-ID"/>
        </w:rPr>
        <w:t xml:space="preserve"> </w:t>
      </w:r>
      <w:r>
        <w:rPr>
          <w:rFonts w:ascii="Arial" w:eastAsia="Arial" w:hAnsi="Arial" w:cs="Arial"/>
          <w:lang w:val="en-ID"/>
        </w:rPr>
        <w:t>Berdasarkan</w:t>
      </w:r>
      <w:r w:rsidRPr="008B2405">
        <w:rPr>
          <w:rFonts w:ascii="Arial" w:eastAsia="Arial" w:hAnsi="Arial" w:cs="Arial"/>
          <w:lang w:val="id-ID"/>
        </w:rPr>
        <w:t xml:space="preserve">    </w:t>
      </w:r>
      <w:r w:rsidR="00F8502F">
        <w:rPr>
          <w:rFonts w:ascii="Arial" w:eastAsia="Arial" w:hAnsi="Arial" w:cs="Arial"/>
          <w:lang w:val="en-ID"/>
        </w:rPr>
        <w:t>Pekerjaan Orang Tua</w:t>
      </w:r>
      <w:r w:rsidR="000336BC">
        <w:rPr>
          <w:rFonts w:ascii="Arial" w:eastAsia="Arial" w:hAnsi="Arial" w:cs="Arial"/>
          <w:lang w:val="en-ID"/>
        </w:rPr>
        <w:tab/>
      </w:r>
      <w:r w:rsidR="002C119F">
        <w:rPr>
          <w:rFonts w:ascii="Arial" w:eastAsia="Arial" w:hAnsi="Arial" w:cs="Arial"/>
          <w:lang w:val="id-ID"/>
        </w:rPr>
        <w:t>2</w:t>
      </w:r>
      <w:r w:rsidR="002C119F">
        <w:rPr>
          <w:rFonts w:ascii="Arial" w:eastAsia="Arial" w:hAnsi="Arial" w:cs="Arial"/>
          <w:lang w:val="en-ID"/>
        </w:rPr>
        <w:t>7</w:t>
      </w:r>
    </w:p>
    <w:p w:rsidR="00A46449" w:rsidRDefault="00A46449" w:rsidP="002C119F">
      <w:pPr>
        <w:spacing w:after="0" w:line="360" w:lineRule="auto"/>
        <w:rPr>
          <w:rFonts w:ascii="Arial" w:eastAsia="Calibri" w:hAnsi="Arial" w:cs="Arial"/>
          <w:b/>
          <w:lang w:val="en-ID"/>
        </w:rPr>
      </w:pPr>
      <w:r>
        <w:rPr>
          <w:rFonts w:ascii="Arial" w:eastAsia="Calibri" w:hAnsi="Arial" w:cs="Arial"/>
          <w:b/>
          <w:lang w:val="en-ID"/>
        </w:rPr>
        <w:br w:type="page"/>
      </w:r>
    </w:p>
    <w:p w:rsidR="00245A7E" w:rsidRDefault="00245A7E" w:rsidP="008B2405">
      <w:pPr>
        <w:spacing w:after="0" w:line="240" w:lineRule="auto"/>
        <w:rPr>
          <w:rFonts w:ascii="Arial" w:eastAsia="Calibri" w:hAnsi="Arial" w:cs="Arial"/>
          <w:b/>
          <w:lang w:val="en-ID"/>
        </w:rPr>
      </w:pPr>
    </w:p>
    <w:p w:rsidR="00245A7E" w:rsidRPr="00245A7E" w:rsidRDefault="00245A7E">
      <w:pPr>
        <w:spacing w:after="0" w:line="240" w:lineRule="auto"/>
        <w:rPr>
          <w:rFonts w:ascii="Arial" w:eastAsia="Calibri" w:hAnsi="Arial" w:cs="Arial"/>
          <w:b/>
          <w:lang w:val="en-ID"/>
        </w:rPr>
      </w:pPr>
    </w:p>
    <w:p w:rsidR="00245A7E" w:rsidRPr="00245A7E" w:rsidRDefault="00245A7E">
      <w:pPr>
        <w:spacing w:after="0" w:line="240" w:lineRule="auto"/>
        <w:rPr>
          <w:rFonts w:ascii="Arial" w:eastAsia="Calibri" w:hAnsi="Arial" w:cs="Arial"/>
          <w:b/>
          <w:lang w:val="en-ID"/>
        </w:rPr>
      </w:pPr>
    </w:p>
    <w:p w:rsidR="009D534B" w:rsidRDefault="000D7A94" w:rsidP="00CE3AC8">
      <w:pPr>
        <w:spacing w:after="120" w:line="360" w:lineRule="auto"/>
        <w:jc w:val="center"/>
        <w:rPr>
          <w:rFonts w:ascii="Arial" w:eastAsia="Calibri" w:hAnsi="Arial" w:cs="Arial"/>
          <w:b/>
          <w:lang w:val="id-ID"/>
        </w:rPr>
      </w:pPr>
      <w:r>
        <w:rPr>
          <w:rFonts w:ascii="Arial" w:eastAsia="Calibri" w:hAnsi="Arial" w:cs="Arial"/>
          <w:b/>
          <w:lang w:val="id-ID"/>
        </w:rPr>
        <w:t>DAFTAR GAMBAR</w:t>
      </w:r>
    </w:p>
    <w:p w:rsidR="009D534B" w:rsidRDefault="000D7A94" w:rsidP="00A46449">
      <w:pPr>
        <w:spacing w:after="120" w:line="240" w:lineRule="auto"/>
        <w:jc w:val="right"/>
        <w:rPr>
          <w:rFonts w:ascii="Arial" w:eastAsia="Calibri" w:hAnsi="Arial" w:cs="Arial"/>
          <w:lang w:val="id-ID"/>
        </w:rPr>
      </w:pPr>
      <w:r>
        <w:rPr>
          <w:rFonts w:ascii="Arial" w:eastAsia="Calibri" w:hAnsi="Arial" w:cs="Arial"/>
          <w:lang w:val="id-ID"/>
        </w:rPr>
        <w:t>Halaman</w:t>
      </w:r>
    </w:p>
    <w:p w:rsidR="009D534B" w:rsidRDefault="000D7A94" w:rsidP="00A46449">
      <w:pPr>
        <w:tabs>
          <w:tab w:val="left" w:pos="1418"/>
          <w:tab w:val="left" w:leader="dot" w:pos="7371"/>
          <w:tab w:val="right" w:pos="7797"/>
        </w:tabs>
        <w:spacing w:after="120" w:line="240" w:lineRule="auto"/>
        <w:ind w:right="570"/>
        <w:rPr>
          <w:rFonts w:ascii="Arial" w:eastAsia="Calibri" w:hAnsi="Arial" w:cs="Arial"/>
          <w:color w:val="000000"/>
          <w:lang w:val="id-ID"/>
        </w:rPr>
      </w:pPr>
      <w:r>
        <w:rPr>
          <w:rFonts w:ascii="Arial" w:eastAsia="Calibri" w:hAnsi="Arial" w:cs="Arial"/>
          <w:color w:val="000000"/>
          <w:lang w:val="id-ID" w:eastAsia="id-ID"/>
        </w:rPr>
        <w:t xml:space="preserve">Gambar 2.1 </w:t>
      </w:r>
      <w:r>
        <w:rPr>
          <w:rFonts w:ascii="Arial" w:eastAsia="Calibri" w:hAnsi="Arial" w:cs="Arial"/>
          <w:color w:val="000000"/>
          <w:lang w:val="id-ID" w:eastAsia="id-ID"/>
        </w:rPr>
        <w:tab/>
      </w:r>
      <w:r>
        <w:rPr>
          <w:rFonts w:ascii="Arial" w:eastAsia="Calibri" w:hAnsi="Arial" w:cs="Arial"/>
          <w:color w:val="000000"/>
          <w:lang w:val="zh-CN" w:eastAsia="id-ID"/>
        </w:rPr>
        <w:t>Obat Bebas</w:t>
      </w:r>
      <w:r>
        <w:rPr>
          <w:rFonts w:ascii="Arial" w:eastAsia="Calibri" w:hAnsi="Arial" w:cs="Arial"/>
          <w:color w:val="000000"/>
          <w:lang w:val="id-ID" w:eastAsia="id-ID"/>
        </w:rPr>
        <w:tab/>
      </w:r>
      <w:r>
        <w:rPr>
          <w:rFonts w:ascii="Arial" w:eastAsia="Calibri" w:hAnsi="Arial" w:cs="Arial"/>
          <w:color w:val="000000"/>
          <w:lang w:eastAsia="id-ID"/>
        </w:rPr>
        <w:tab/>
      </w:r>
      <w:r>
        <w:rPr>
          <w:rFonts w:ascii="Arial" w:eastAsia="Calibri" w:hAnsi="Arial" w:cs="Arial"/>
          <w:color w:val="000000"/>
          <w:lang w:val="zh-CN" w:eastAsia="id-ID"/>
        </w:rPr>
        <w:t>8</w:t>
      </w:r>
      <w:r>
        <w:rPr>
          <w:rFonts w:ascii="Arial" w:eastAsia="Calibri" w:hAnsi="Arial" w:cs="Arial"/>
          <w:color w:val="000000"/>
          <w:lang w:val="id-ID" w:eastAsia="id-ID"/>
        </w:rPr>
        <w:t xml:space="preserve"> </w:t>
      </w:r>
    </w:p>
    <w:p w:rsidR="009D534B" w:rsidRDefault="000D7A94" w:rsidP="00A46449">
      <w:pPr>
        <w:tabs>
          <w:tab w:val="left" w:pos="1418"/>
          <w:tab w:val="left" w:leader="dot" w:pos="7371"/>
          <w:tab w:val="right" w:pos="7797"/>
        </w:tabs>
        <w:spacing w:after="120" w:line="240" w:lineRule="auto"/>
        <w:ind w:right="570"/>
        <w:rPr>
          <w:rFonts w:ascii="Arial" w:eastAsia="Calibri" w:hAnsi="Arial" w:cs="Arial"/>
          <w:color w:val="000000"/>
          <w:lang w:val="zh-CN"/>
        </w:rPr>
      </w:pPr>
      <w:r>
        <w:rPr>
          <w:rFonts w:ascii="Arial" w:eastAsia="Calibri" w:hAnsi="Arial" w:cs="Arial"/>
          <w:color w:val="000000"/>
          <w:lang w:val="id-ID" w:eastAsia="id-ID"/>
        </w:rPr>
        <w:t xml:space="preserve">Gambar 2.2 </w:t>
      </w:r>
      <w:r>
        <w:rPr>
          <w:rFonts w:ascii="Arial" w:eastAsia="Calibri" w:hAnsi="Arial" w:cs="Arial"/>
          <w:color w:val="000000"/>
          <w:lang w:val="id-ID" w:eastAsia="id-ID"/>
        </w:rPr>
        <w:tab/>
      </w:r>
      <w:r>
        <w:rPr>
          <w:rFonts w:ascii="Arial" w:eastAsia="Calibri" w:hAnsi="Arial" w:cs="Arial"/>
          <w:color w:val="000000"/>
          <w:lang w:val="zh-CN" w:eastAsia="id-ID"/>
        </w:rPr>
        <w:t>Obat Bebas Terbatas</w:t>
      </w:r>
      <w:r>
        <w:rPr>
          <w:rFonts w:ascii="Arial" w:eastAsia="Calibri" w:hAnsi="Arial" w:cs="Arial"/>
          <w:color w:val="000000"/>
          <w:lang w:val="id-ID" w:eastAsia="id-ID"/>
        </w:rPr>
        <w:tab/>
      </w:r>
      <w:r>
        <w:rPr>
          <w:rFonts w:ascii="Arial" w:eastAsia="Calibri" w:hAnsi="Arial" w:cs="Arial"/>
          <w:color w:val="000000"/>
          <w:lang w:eastAsia="id-ID"/>
        </w:rPr>
        <w:tab/>
      </w:r>
      <w:r>
        <w:rPr>
          <w:rFonts w:ascii="Arial" w:eastAsia="Calibri" w:hAnsi="Arial" w:cs="Arial"/>
          <w:color w:val="000000"/>
          <w:lang w:val="zh-CN" w:eastAsia="id-ID"/>
        </w:rPr>
        <w:t>8</w:t>
      </w:r>
    </w:p>
    <w:p w:rsidR="009D534B" w:rsidRDefault="000D7A94" w:rsidP="00A46449">
      <w:pPr>
        <w:tabs>
          <w:tab w:val="left" w:pos="1418"/>
          <w:tab w:val="left" w:leader="dot" w:pos="7371"/>
          <w:tab w:val="right" w:pos="7797"/>
        </w:tabs>
        <w:spacing w:after="120" w:line="240" w:lineRule="auto"/>
        <w:ind w:right="570"/>
        <w:rPr>
          <w:rFonts w:ascii="Arial" w:eastAsia="Calibri" w:hAnsi="Arial" w:cs="Arial"/>
          <w:color w:val="000000"/>
          <w:lang w:val="zh-CN"/>
        </w:rPr>
      </w:pPr>
      <w:r>
        <w:rPr>
          <w:rFonts w:ascii="Arial" w:eastAsia="Calibri" w:hAnsi="Arial" w:cs="Arial"/>
          <w:color w:val="000000"/>
          <w:lang w:val="id-ID"/>
        </w:rPr>
        <w:t xml:space="preserve">Gambar 2.3 </w:t>
      </w:r>
      <w:r>
        <w:rPr>
          <w:rFonts w:ascii="Arial" w:eastAsia="Calibri" w:hAnsi="Arial" w:cs="Arial"/>
          <w:color w:val="000000"/>
          <w:lang w:val="id-ID"/>
        </w:rPr>
        <w:tab/>
      </w:r>
      <w:r>
        <w:rPr>
          <w:rFonts w:ascii="Arial" w:eastAsia="Calibri" w:hAnsi="Arial" w:cs="Arial"/>
          <w:color w:val="000000"/>
          <w:lang w:val="zh-CN"/>
        </w:rPr>
        <w:t>Obat Keras dan Psikotropika</w:t>
      </w:r>
      <w:r>
        <w:rPr>
          <w:rFonts w:ascii="Arial" w:eastAsia="Calibri" w:hAnsi="Arial" w:cs="Arial"/>
          <w:color w:val="000000"/>
          <w:lang w:val="id-ID"/>
        </w:rPr>
        <w:tab/>
      </w:r>
      <w:r>
        <w:rPr>
          <w:rFonts w:ascii="Arial" w:eastAsia="Calibri" w:hAnsi="Arial" w:cs="Arial"/>
          <w:color w:val="000000"/>
        </w:rPr>
        <w:tab/>
      </w:r>
      <w:r>
        <w:rPr>
          <w:rFonts w:ascii="Arial" w:eastAsia="Calibri" w:hAnsi="Arial" w:cs="Arial"/>
          <w:color w:val="000000"/>
          <w:lang w:val="zh-CN"/>
        </w:rPr>
        <w:t>8</w:t>
      </w:r>
    </w:p>
    <w:p w:rsidR="009D534B" w:rsidRDefault="000D7A94" w:rsidP="00A46449">
      <w:pPr>
        <w:tabs>
          <w:tab w:val="left" w:pos="1418"/>
          <w:tab w:val="left" w:leader="dot" w:pos="7371"/>
          <w:tab w:val="right" w:pos="7797"/>
        </w:tabs>
        <w:spacing w:after="120" w:line="240" w:lineRule="auto"/>
        <w:ind w:right="570"/>
        <w:rPr>
          <w:rFonts w:ascii="Arial" w:eastAsia="Calibri" w:hAnsi="Arial" w:cs="Arial"/>
          <w:color w:val="000000"/>
          <w:lang w:val="zh-CN"/>
        </w:rPr>
      </w:pPr>
      <w:r>
        <w:rPr>
          <w:rFonts w:ascii="Arial" w:eastAsia="Calibri" w:hAnsi="Arial" w:cs="Arial"/>
          <w:color w:val="000000"/>
          <w:lang w:val="id-ID"/>
        </w:rPr>
        <w:t xml:space="preserve">Gambar 2.4 </w:t>
      </w:r>
      <w:r>
        <w:rPr>
          <w:rFonts w:ascii="Arial" w:eastAsia="Calibri" w:hAnsi="Arial" w:cs="Arial"/>
          <w:color w:val="000000"/>
          <w:lang w:val="id-ID"/>
        </w:rPr>
        <w:tab/>
      </w:r>
      <w:r>
        <w:rPr>
          <w:rFonts w:ascii="Arial" w:eastAsia="Calibri" w:hAnsi="Arial" w:cs="Arial"/>
          <w:color w:val="000000"/>
          <w:lang w:val="zh-CN"/>
        </w:rPr>
        <w:t>Obat Narkotika</w:t>
      </w:r>
      <w:r>
        <w:rPr>
          <w:rFonts w:ascii="Arial" w:eastAsia="Calibri" w:hAnsi="Arial" w:cs="Arial"/>
          <w:color w:val="000000"/>
          <w:lang w:val="id-ID"/>
        </w:rPr>
        <w:tab/>
      </w:r>
      <w:r>
        <w:rPr>
          <w:rFonts w:ascii="Arial" w:eastAsia="Calibri" w:hAnsi="Arial" w:cs="Arial"/>
          <w:color w:val="000000"/>
        </w:rPr>
        <w:tab/>
      </w:r>
      <w:r>
        <w:rPr>
          <w:rFonts w:ascii="Arial" w:eastAsia="Calibri" w:hAnsi="Arial" w:cs="Arial"/>
          <w:color w:val="000000"/>
          <w:lang w:val="zh-CN"/>
        </w:rPr>
        <w:t>9</w:t>
      </w:r>
    </w:p>
    <w:p w:rsidR="009D534B" w:rsidRDefault="000D7A94" w:rsidP="00A46449">
      <w:pPr>
        <w:tabs>
          <w:tab w:val="left" w:pos="1418"/>
          <w:tab w:val="left" w:leader="dot" w:pos="7371"/>
          <w:tab w:val="right" w:pos="7797"/>
          <w:tab w:val="left" w:pos="7937"/>
        </w:tabs>
        <w:spacing w:after="120" w:line="240" w:lineRule="auto"/>
        <w:ind w:right="570"/>
        <w:rPr>
          <w:rFonts w:ascii="Arial" w:eastAsia="Calibri" w:hAnsi="Arial" w:cs="Arial"/>
          <w:color w:val="000000"/>
          <w:lang w:val="zh-CN"/>
        </w:rPr>
      </w:pPr>
      <w:r>
        <w:rPr>
          <w:rFonts w:ascii="Arial" w:eastAsia="Calibri" w:hAnsi="Arial" w:cs="Arial"/>
          <w:color w:val="000000"/>
          <w:lang w:val="id-ID" w:eastAsia="id-ID"/>
        </w:rPr>
        <w:t>Gambar 2.</w:t>
      </w:r>
      <w:r>
        <w:rPr>
          <w:rFonts w:ascii="Arial" w:eastAsia="Calibri" w:hAnsi="Arial" w:cs="Arial"/>
          <w:color w:val="000000"/>
          <w:lang w:val="zh-CN" w:eastAsia="id-ID"/>
        </w:rPr>
        <w:t>5</w:t>
      </w:r>
      <w:r>
        <w:rPr>
          <w:rFonts w:ascii="Arial" w:eastAsia="Calibri" w:hAnsi="Arial" w:cs="Arial"/>
          <w:color w:val="000000"/>
          <w:lang w:val="id-ID" w:eastAsia="id-ID"/>
        </w:rPr>
        <w:t xml:space="preserve">    Kerangka </w:t>
      </w:r>
      <w:r>
        <w:rPr>
          <w:rFonts w:ascii="Arial" w:eastAsia="Calibri" w:hAnsi="Arial" w:cs="Arial"/>
          <w:color w:val="000000"/>
          <w:lang w:eastAsia="id-ID"/>
        </w:rPr>
        <w:t xml:space="preserve"> </w:t>
      </w:r>
      <w:r>
        <w:rPr>
          <w:rFonts w:ascii="Arial" w:eastAsia="Calibri" w:hAnsi="Arial" w:cs="Arial"/>
          <w:color w:val="000000"/>
          <w:lang w:val="id-ID" w:eastAsia="id-ID"/>
        </w:rPr>
        <w:t>Konsep</w:t>
      </w:r>
      <w:r>
        <w:rPr>
          <w:rFonts w:ascii="Arial" w:eastAsia="Calibri" w:hAnsi="Arial" w:cs="Arial"/>
          <w:color w:val="000000"/>
          <w:lang w:eastAsia="id-ID"/>
        </w:rPr>
        <w:tab/>
      </w:r>
      <w:r>
        <w:rPr>
          <w:rFonts w:ascii="Arial" w:eastAsia="Calibri" w:hAnsi="Arial" w:cs="Arial"/>
          <w:color w:val="000000"/>
          <w:lang w:eastAsia="id-ID"/>
        </w:rPr>
        <w:tab/>
      </w:r>
      <w:r>
        <w:rPr>
          <w:rFonts w:ascii="Arial" w:eastAsia="Calibri" w:hAnsi="Arial" w:cs="Arial"/>
          <w:color w:val="000000"/>
          <w:lang w:val="id-ID" w:eastAsia="id-ID"/>
        </w:rPr>
        <w:t>1</w:t>
      </w:r>
      <w:r>
        <w:rPr>
          <w:rFonts w:ascii="Arial" w:eastAsia="Calibri" w:hAnsi="Arial" w:cs="Arial"/>
          <w:color w:val="000000"/>
          <w:lang w:val="zh-CN" w:eastAsia="id-ID"/>
        </w:rPr>
        <w:t>4</w:t>
      </w:r>
    </w:p>
    <w:p w:rsidR="009D534B" w:rsidRDefault="009D534B" w:rsidP="00CE3AC8">
      <w:pPr>
        <w:tabs>
          <w:tab w:val="left" w:pos="1418"/>
          <w:tab w:val="left" w:leader="dot" w:pos="7371"/>
          <w:tab w:val="right" w:pos="7797"/>
          <w:tab w:val="left" w:pos="7937"/>
        </w:tabs>
        <w:spacing w:after="120" w:line="360" w:lineRule="auto"/>
        <w:ind w:right="570"/>
        <w:rPr>
          <w:rFonts w:ascii="Arial" w:eastAsia="Calibri" w:hAnsi="Arial" w:cs="Arial"/>
          <w:color w:val="000000"/>
          <w:lang w:val="zh-CN"/>
        </w:rPr>
      </w:pPr>
    </w:p>
    <w:p w:rsidR="009D534B" w:rsidRDefault="000D7A94" w:rsidP="00CE3AC8">
      <w:pPr>
        <w:spacing w:after="120"/>
        <w:rPr>
          <w:b/>
          <w:lang w:val="zh-CN"/>
        </w:rPr>
        <w:sectPr w:rsidR="009D534B" w:rsidSect="002C119F">
          <w:headerReference w:type="default" r:id="rId16"/>
          <w:footerReference w:type="default" r:id="rId17"/>
          <w:headerReference w:type="first" r:id="rId18"/>
          <w:footerReference w:type="first" r:id="rId19"/>
          <w:pgSz w:w="11910" w:h="16840"/>
          <w:pgMar w:top="1701" w:right="1701" w:bottom="1701" w:left="2268" w:header="1134" w:footer="567" w:gutter="0"/>
          <w:pgNumType w:fmt="lowerRoman" w:start="9"/>
          <w:cols w:space="720"/>
          <w:titlePg/>
          <w:docGrid w:linePitch="299"/>
        </w:sectPr>
      </w:pPr>
      <w:r>
        <w:rPr>
          <w:b/>
          <w:lang w:val="zh-CN"/>
        </w:rPr>
        <w:br w:type="page"/>
      </w:r>
    </w:p>
    <w:p w:rsidR="009D534B" w:rsidRDefault="000D7A94" w:rsidP="00CE3AC8">
      <w:pPr>
        <w:tabs>
          <w:tab w:val="left" w:pos="1276"/>
          <w:tab w:val="left" w:pos="1848"/>
          <w:tab w:val="left" w:pos="2872"/>
          <w:tab w:val="center" w:pos="3971"/>
          <w:tab w:val="left" w:pos="6925"/>
          <w:tab w:val="left" w:pos="7937"/>
        </w:tabs>
        <w:spacing w:after="120" w:line="360" w:lineRule="auto"/>
        <w:ind w:right="-1"/>
        <w:rPr>
          <w:rFonts w:ascii="Arial" w:eastAsia="Calibri" w:hAnsi="Arial" w:cs="Arial"/>
          <w:b/>
          <w:lang w:val="zh-CN"/>
        </w:rPr>
      </w:pPr>
      <w:r>
        <w:rPr>
          <w:rFonts w:ascii="Arial" w:eastAsia="Calibri" w:hAnsi="Arial" w:cs="Arial"/>
          <w:b/>
        </w:rPr>
        <w:lastRenderedPageBreak/>
        <w:tab/>
      </w:r>
      <w:r>
        <w:rPr>
          <w:rFonts w:ascii="Arial" w:eastAsia="Calibri" w:hAnsi="Arial" w:cs="Arial"/>
          <w:b/>
        </w:rPr>
        <w:tab/>
      </w:r>
      <w:r>
        <w:rPr>
          <w:rFonts w:ascii="Arial" w:eastAsia="Calibri" w:hAnsi="Arial" w:cs="Arial"/>
          <w:b/>
        </w:rPr>
        <w:tab/>
      </w:r>
      <w:r>
        <w:rPr>
          <w:rFonts w:ascii="Arial" w:eastAsia="Calibri" w:hAnsi="Arial" w:cs="Arial"/>
          <w:b/>
        </w:rPr>
        <w:tab/>
        <w:t>DAFTAR LAMPIRAN</w:t>
      </w:r>
      <w:r>
        <w:rPr>
          <w:rFonts w:ascii="Arial" w:eastAsia="Calibri" w:hAnsi="Arial" w:cs="Arial"/>
          <w:b/>
        </w:rPr>
        <w:tab/>
      </w:r>
    </w:p>
    <w:p w:rsidR="009D534B" w:rsidRDefault="009D534B" w:rsidP="00CE3AC8">
      <w:pPr>
        <w:tabs>
          <w:tab w:val="left" w:pos="1276"/>
          <w:tab w:val="left" w:pos="1848"/>
          <w:tab w:val="left" w:pos="2872"/>
          <w:tab w:val="left" w:pos="7937"/>
        </w:tabs>
        <w:spacing w:after="120" w:line="360" w:lineRule="auto"/>
        <w:ind w:right="-1"/>
        <w:jc w:val="center"/>
        <w:rPr>
          <w:rFonts w:ascii="Arial" w:eastAsia="Calibri" w:hAnsi="Arial" w:cs="Arial"/>
          <w:b/>
          <w:lang w:val="id-ID"/>
        </w:rPr>
      </w:pPr>
    </w:p>
    <w:p w:rsidR="009D534B" w:rsidRDefault="000D7A94" w:rsidP="00CE3AC8">
      <w:pPr>
        <w:tabs>
          <w:tab w:val="left" w:pos="1276"/>
          <w:tab w:val="left" w:pos="1848"/>
          <w:tab w:val="left" w:pos="2872"/>
          <w:tab w:val="left" w:pos="7088"/>
          <w:tab w:val="left" w:pos="7937"/>
        </w:tabs>
        <w:spacing w:after="120" w:line="360" w:lineRule="auto"/>
        <w:ind w:right="-1"/>
        <w:jc w:val="right"/>
        <w:rPr>
          <w:rFonts w:ascii="Arial" w:eastAsia="Calibri" w:hAnsi="Arial" w:cs="Arial"/>
          <w:lang w:val="id-ID"/>
        </w:rPr>
      </w:pPr>
      <w:r>
        <w:rPr>
          <w:rFonts w:ascii="Arial" w:eastAsia="Calibri" w:hAnsi="Arial" w:cs="Arial"/>
          <w:b/>
          <w:lang w:val="id-ID"/>
        </w:rPr>
        <w:t xml:space="preserve">                                                  </w:t>
      </w:r>
      <w:r>
        <w:rPr>
          <w:rFonts w:ascii="Arial" w:eastAsia="Calibri" w:hAnsi="Arial" w:cs="Arial"/>
          <w:lang w:val="id-ID"/>
        </w:rPr>
        <w:t>Halaman</w:t>
      </w:r>
    </w:p>
    <w:p w:rsidR="009D534B" w:rsidRPr="002C119F" w:rsidRDefault="000D7A94" w:rsidP="00CE3AC8">
      <w:pPr>
        <w:widowControl w:val="0"/>
        <w:tabs>
          <w:tab w:val="right" w:leader="dot" w:pos="7938"/>
        </w:tabs>
        <w:autoSpaceDE w:val="0"/>
        <w:autoSpaceDN w:val="0"/>
        <w:spacing w:after="120" w:line="240" w:lineRule="auto"/>
        <w:rPr>
          <w:rFonts w:ascii="Arial" w:eastAsia="Arial" w:hAnsi="Arial" w:cs="Arial"/>
          <w:lang w:val="en-ID"/>
        </w:rPr>
      </w:pPr>
      <w:r>
        <w:rPr>
          <w:rFonts w:ascii="Arial" w:eastAsia="Arial" w:hAnsi="Arial" w:cs="Arial"/>
          <w:lang w:val="id"/>
        </w:rPr>
        <w:t>Lampiran 1.</w:t>
      </w:r>
      <w:r>
        <w:rPr>
          <w:rFonts w:ascii="Arial" w:eastAsia="Arial" w:hAnsi="Arial" w:cs="Arial"/>
          <w:spacing w:val="1"/>
          <w:lang w:val="id"/>
        </w:rPr>
        <w:t xml:space="preserve"> </w:t>
      </w:r>
      <w:r>
        <w:rPr>
          <w:rFonts w:ascii="Arial" w:eastAsia="Calibri" w:hAnsi="Arial" w:cs="Arial"/>
          <w:szCs w:val="24"/>
          <w:lang w:val="id-ID"/>
        </w:rPr>
        <w:t>Persetujuan Menjadi Responden Penelitian</w:t>
      </w:r>
      <w:r>
        <w:rPr>
          <w:rFonts w:ascii="Arial" w:eastAsia="Arial" w:hAnsi="Arial" w:cs="Arial"/>
          <w:lang w:val="id"/>
        </w:rPr>
        <w:tab/>
      </w:r>
      <w:r w:rsidR="005F7A16">
        <w:rPr>
          <w:rFonts w:ascii="Arial" w:eastAsia="Arial" w:hAnsi="Arial" w:cs="Arial"/>
          <w:lang w:val="en-ID"/>
        </w:rPr>
        <w:t>37</w:t>
      </w:r>
    </w:p>
    <w:p w:rsidR="009D534B" w:rsidRPr="002C119F" w:rsidRDefault="000D7A94" w:rsidP="00CE3AC8">
      <w:pPr>
        <w:widowControl w:val="0"/>
        <w:tabs>
          <w:tab w:val="right" w:leader="dot" w:pos="7938"/>
        </w:tabs>
        <w:autoSpaceDE w:val="0"/>
        <w:autoSpaceDN w:val="0"/>
        <w:spacing w:after="120" w:line="240" w:lineRule="auto"/>
        <w:rPr>
          <w:rFonts w:ascii="Arial" w:eastAsia="Arial" w:hAnsi="Arial" w:cs="Arial"/>
          <w:lang w:val="en-ID"/>
        </w:rPr>
      </w:pPr>
      <w:r>
        <w:rPr>
          <w:rFonts w:ascii="Arial" w:eastAsia="Arial" w:hAnsi="Arial" w:cs="Arial"/>
          <w:lang w:val="id"/>
        </w:rPr>
        <w:t xml:space="preserve">Lampiran 2. </w:t>
      </w:r>
      <w:r>
        <w:rPr>
          <w:rFonts w:ascii="Arial" w:eastAsia="Calibri" w:hAnsi="Arial" w:cs="Arial"/>
          <w:szCs w:val="24"/>
        </w:rPr>
        <w:t>Kuesioner Penelitia</w:t>
      </w:r>
      <w:r>
        <w:rPr>
          <w:rFonts w:ascii="Arial" w:eastAsia="Calibri" w:hAnsi="Arial" w:cs="Arial"/>
          <w:szCs w:val="24"/>
          <w:lang w:val="id-ID"/>
        </w:rPr>
        <w:t>n</w:t>
      </w:r>
      <w:r>
        <w:rPr>
          <w:rFonts w:ascii="Arial" w:eastAsia="Arial" w:hAnsi="Arial" w:cs="Arial"/>
          <w:lang w:val="id"/>
        </w:rPr>
        <w:tab/>
      </w:r>
      <w:r w:rsidR="005F7A16">
        <w:rPr>
          <w:rFonts w:ascii="Arial" w:eastAsia="Arial" w:hAnsi="Arial" w:cs="Arial"/>
          <w:lang w:val="en-ID"/>
        </w:rPr>
        <w:t>38</w:t>
      </w:r>
    </w:p>
    <w:p w:rsidR="00A46449" w:rsidRPr="005F7A16" w:rsidRDefault="00A46449" w:rsidP="00A46449">
      <w:pPr>
        <w:widowControl w:val="0"/>
        <w:tabs>
          <w:tab w:val="right" w:leader="dot" w:pos="7938"/>
        </w:tabs>
        <w:autoSpaceDE w:val="0"/>
        <w:autoSpaceDN w:val="0"/>
        <w:spacing w:after="120" w:line="240" w:lineRule="auto"/>
        <w:rPr>
          <w:rFonts w:ascii="Arial" w:hAnsi="Arial" w:cs="Arial"/>
          <w:lang w:val="zh-CN" w:eastAsia="zh-CN"/>
        </w:rPr>
      </w:pPr>
      <w:r>
        <w:rPr>
          <w:rFonts w:ascii="Arial" w:eastAsia="Arial" w:hAnsi="Arial" w:cs="Arial"/>
          <w:lang w:val="id"/>
        </w:rPr>
        <w:t>Lampiran 3.</w:t>
      </w:r>
      <w:r>
        <w:rPr>
          <w:rFonts w:ascii="Arial" w:eastAsia="Arial" w:hAnsi="Arial" w:cs="Arial"/>
          <w:spacing w:val="1"/>
          <w:lang w:val="id"/>
        </w:rPr>
        <w:t xml:space="preserve"> </w:t>
      </w:r>
      <w:r w:rsidR="002C119F">
        <w:rPr>
          <w:rFonts w:ascii="Arial" w:eastAsia="Calibri" w:hAnsi="Arial" w:cs="Arial"/>
          <w:szCs w:val="24"/>
          <w:lang w:val="en-ID"/>
        </w:rPr>
        <w:t>Mater Tabel</w:t>
      </w:r>
      <w:r>
        <w:rPr>
          <w:rFonts w:ascii="Arial" w:eastAsia="Arial" w:hAnsi="Arial" w:cs="Arial"/>
          <w:lang w:val="id"/>
        </w:rPr>
        <w:tab/>
      </w:r>
      <w:r w:rsidR="002C119F">
        <w:rPr>
          <w:rFonts w:ascii="Arial" w:eastAsia="Arial" w:hAnsi="Arial" w:cs="Arial"/>
          <w:lang w:val="en-ID"/>
        </w:rPr>
        <w:t>4</w:t>
      </w:r>
      <w:r w:rsidR="005F7A16">
        <w:rPr>
          <w:rFonts w:ascii="Arial" w:eastAsia="Arial" w:hAnsi="Arial" w:cs="Arial"/>
          <w:lang w:val="zh-CN"/>
        </w:rPr>
        <w:t>2</w:t>
      </w:r>
    </w:p>
    <w:p w:rsidR="00A46449" w:rsidRPr="002C119F" w:rsidRDefault="00A46449" w:rsidP="00A46449">
      <w:pPr>
        <w:widowControl w:val="0"/>
        <w:tabs>
          <w:tab w:val="right" w:leader="dot" w:pos="7938"/>
        </w:tabs>
        <w:autoSpaceDE w:val="0"/>
        <w:autoSpaceDN w:val="0"/>
        <w:spacing w:after="120" w:line="240" w:lineRule="auto"/>
        <w:rPr>
          <w:rFonts w:ascii="Arial" w:eastAsia="Arial" w:hAnsi="Arial" w:cs="Arial"/>
          <w:lang w:val="en-ID"/>
        </w:rPr>
      </w:pPr>
      <w:r>
        <w:rPr>
          <w:rFonts w:ascii="Arial" w:eastAsia="Arial" w:hAnsi="Arial" w:cs="Arial"/>
          <w:lang w:val="id"/>
        </w:rPr>
        <w:t xml:space="preserve">Lampiran 4. </w:t>
      </w:r>
      <w:r w:rsidR="002C119F">
        <w:rPr>
          <w:rFonts w:ascii="Arial" w:eastAsia="Arial" w:hAnsi="Arial" w:cs="Arial"/>
        </w:rPr>
        <w:t>Surat Permohonan Izin</w:t>
      </w:r>
      <w:r w:rsidR="002C119F">
        <w:rPr>
          <w:rFonts w:ascii="Arial" w:eastAsia="Arial" w:hAnsi="Arial" w:cs="Arial"/>
          <w:spacing w:val="-1"/>
        </w:rPr>
        <w:t xml:space="preserve"> </w:t>
      </w:r>
      <w:r w:rsidR="002C119F">
        <w:rPr>
          <w:rFonts w:ascii="Arial" w:eastAsia="Arial" w:hAnsi="Arial" w:cs="Arial"/>
        </w:rPr>
        <w:t>Penelitian</w:t>
      </w:r>
      <w:r>
        <w:rPr>
          <w:rFonts w:ascii="Arial" w:eastAsia="Arial" w:hAnsi="Arial" w:cs="Arial"/>
          <w:lang w:val="id"/>
        </w:rPr>
        <w:tab/>
      </w:r>
      <w:r w:rsidR="005F7A16">
        <w:rPr>
          <w:rFonts w:ascii="Arial" w:eastAsia="Arial" w:hAnsi="Arial" w:cs="Arial"/>
          <w:lang w:val="en-ID"/>
        </w:rPr>
        <w:t>57</w:t>
      </w:r>
    </w:p>
    <w:p w:rsidR="00A46449" w:rsidRPr="002C119F" w:rsidRDefault="00A46449" w:rsidP="00A46449">
      <w:pPr>
        <w:widowControl w:val="0"/>
        <w:tabs>
          <w:tab w:val="right" w:leader="dot" w:pos="7938"/>
        </w:tabs>
        <w:autoSpaceDE w:val="0"/>
        <w:autoSpaceDN w:val="0"/>
        <w:spacing w:after="120" w:line="240" w:lineRule="auto"/>
        <w:rPr>
          <w:rFonts w:ascii="Arial" w:eastAsia="Arial" w:hAnsi="Arial" w:cs="Arial"/>
          <w:lang w:val="en-ID"/>
        </w:rPr>
      </w:pPr>
      <w:r>
        <w:rPr>
          <w:rFonts w:ascii="Arial" w:eastAsia="Arial" w:hAnsi="Arial" w:cs="Arial"/>
          <w:lang w:val="id"/>
        </w:rPr>
        <w:t>Lampiran 5.</w:t>
      </w:r>
      <w:r>
        <w:rPr>
          <w:rFonts w:ascii="Arial" w:eastAsia="Arial" w:hAnsi="Arial" w:cs="Arial"/>
          <w:spacing w:val="1"/>
          <w:lang w:val="id"/>
        </w:rPr>
        <w:t xml:space="preserve"> </w:t>
      </w:r>
      <w:r w:rsidR="002C119F">
        <w:rPr>
          <w:rFonts w:ascii="Arial" w:hAnsi="Arial" w:cs="Arial"/>
        </w:rPr>
        <w:t>Surat Balasan Izin Penelitian</w:t>
      </w:r>
      <w:r>
        <w:rPr>
          <w:rFonts w:ascii="Arial" w:eastAsia="Arial" w:hAnsi="Arial" w:cs="Arial"/>
          <w:lang w:val="id"/>
        </w:rPr>
        <w:tab/>
      </w:r>
      <w:r w:rsidR="005F7A16">
        <w:rPr>
          <w:rFonts w:ascii="Arial" w:eastAsia="Arial" w:hAnsi="Arial" w:cs="Arial"/>
          <w:lang w:val="en-ID"/>
        </w:rPr>
        <w:t>58</w:t>
      </w:r>
    </w:p>
    <w:p w:rsidR="00A46449" w:rsidRPr="002C119F" w:rsidRDefault="002C119F" w:rsidP="00A46449">
      <w:pPr>
        <w:widowControl w:val="0"/>
        <w:tabs>
          <w:tab w:val="right" w:leader="dot" w:pos="7938"/>
        </w:tabs>
        <w:autoSpaceDE w:val="0"/>
        <w:autoSpaceDN w:val="0"/>
        <w:spacing w:after="120" w:line="240" w:lineRule="auto"/>
        <w:rPr>
          <w:rFonts w:ascii="Arial" w:eastAsia="Arial" w:hAnsi="Arial" w:cs="Arial"/>
          <w:lang w:val="en-ID"/>
        </w:rPr>
      </w:pPr>
      <w:r>
        <w:rPr>
          <w:rFonts w:ascii="Arial" w:eastAsia="Arial" w:hAnsi="Arial" w:cs="Arial"/>
          <w:lang w:val="id"/>
        </w:rPr>
        <w:t>Lampiran 6</w:t>
      </w:r>
      <w:r w:rsidR="00A46449">
        <w:rPr>
          <w:rFonts w:ascii="Arial" w:eastAsia="Arial" w:hAnsi="Arial" w:cs="Arial"/>
          <w:lang w:val="id"/>
        </w:rPr>
        <w:t>.</w:t>
      </w:r>
      <w:r w:rsidR="00A46449">
        <w:rPr>
          <w:rFonts w:ascii="Arial" w:eastAsia="Arial" w:hAnsi="Arial" w:cs="Arial"/>
          <w:spacing w:val="1"/>
          <w:lang w:val="id"/>
        </w:rPr>
        <w:t xml:space="preserve"> </w:t>
      </w:r>
      <w:r>
        <w:rPr>
          <w:rFonts w:ascii="Arial" w:eastAsia="Arial" w:hAnsi="Arial" w:cs="Arial"/>
          <w:spacing w:val="1"/>
          <w:lang w:val="id"/>
        </w:rPr>
        <w:t xml:space="preserve">Pengisian </w:t>
      </w:r>
      <w:r w:rsidR="00A46449">
        <w:rPr>
          <w:rFonts w:ascii="Arial" w:eastAsia="Calibri" w:hAnsi="Arial" w:cs="Arial"/>
          <w:szCs w:val="24"/>
          <w:lang w:val="id-ID"/>
        </w:rPr>
        <w:t>Persetujuan Menjadi Responden Penelitian</w:t>
      </w:r>
      <w:r w:rsidR="00A46449">
        <w:rPr>
          <w:rFonts w:ascii="Arial" w:eastAsia="Arial" w:hAnsi="Arial" w:cs="Arial"/>
          <w:lang w:val="id"/>
        </w:rPr>
        <w:tab/>
      </w:r>
      <w:r w:rsidR="005F7A16">
        <w:rPr>
          <w:rFonts w:ascii="Arial" w:eastAsia="Arial" w:hAnsi="Arial" w:cs="Arial"/>
          <w:lang w:val="en-ID"/>
        </w:rPr>
        <w:t>59</w:t>
      </w:r>
    </w:p>
    <w:p w:rsidR="00A46449" w:rsidRPr="002C119F" w:rsidRDefault="002C119F" w:rsidP="00A46449">
      <w:pPr>
        <w:widowControl w:val="0"/>
        <w:tabs>
          <w:tab w:val="right" w:leader="dot" w:pos="7938"/>
        </w:tabs>
        <w:autoSpaceDE w:val="0"/>
        <w:autoSpaceDN w:val="0"/>
        <w:spacing w:after="120" w:line="240" w:lineRule="auto"/>
        <w:rPr>
          <w:rFonts w:ascii="Arial" w:eastAsia="Arial" w:hAnsi="Arial" w:cs="Arial"/>
          <w:lang w:val="en-ID"/>
        </w:rPr>
      </w:pPr>
      <w:r>
        <w:rPr>
          <w:rFonts w:ascii="Arial" w:eastAsia="Arial" w:hAnsi="Arial" w:cs="Arial"/>
          <w:lang w:val="id"/>
        </w:rPr>
        <w:t>Lampiran 7</w:t>
      </w:r>
      <w:r w:rsidR="00A46449">
        <w:rPr>
          <w:rFonts w:ascii="Arial" w:eastAsia="Arial" w:hAnsi="Arial" w:cs="Arial"/>
          <w:lang w:val="id"/>
        </w:rPr>
        <w:t xml:space="preserve">. </w:t>
      </w:r>
      <w:r w:rsidRPr="00D12ADD">
        <w:rPr>
          <w:rFonts w:ascii="Arial" w:hAnsi="Arial" w:cs="Arial"/>
        </w:rPr>
        <w:t>Gambar</w:t>
      </w:r>
      <w:r w:rsidRPr="00FA413B">
        <w:rPr>
          <w:rFonts w:ascii="Arial" w:hAnsi="Arial" w:cs="Arial"/>
        </w:rPr>
        <w:t xml:space="preserve"> </w:t>
      </w:r>
      <w:r w:rsidRPr="00D12ADD">
        <w:rPr>
          <w:rFonts w:ascii="Arial" w:hAnsi="Arial" w:cs="Arial"/>
        </w:rPr>
        <w:t>Pelaksanaan Penelitian</w:t>
      </w:r>
      <w:r w:rsidR="00A46449">
        <w:rPr>
          <w:rFonts w:ascii="Arial" w:eastAsia="Arial" w:hAnsi="Arial" w:cs="Arial"/>
          <w:lang w:val="id"/>
        </w:rPr>
        <w:tab/>
      </w:r>
      <w:r w:rsidR="005F7A16">
        <w:rPr>
          <w:rFonts w:ascii="Arial" w:eastAsia="Arial" w:hAnsi="Arial" w:cs="Arial"/>
          <w:lang w:val="en-ID"/>
        </w:rPr>
        <w:t>60</w:t>
      </w:r>
    </w:p>
    <w:p w:rsidR="00A46449" w:rsidRPr="005F7A16" w:rsidRDefault="002C119F" w:rsidP="00A46449">
      <w:pPr>
        <w:widowControl w:val="0"/>
        <w:tabs>
          <w:tab w:val="right" w:leader="dot" w:pos="7938"/>
        </w:tabs>
        <w:autoSpaceDE w:val="0"/>
        <w:autoSpaceDN w:val="0"/>
        <w:spacing w:after="120" w:line="240" w:lineRule="auto"/>
        <w:rPr>
          <w:rFonts w:ascii="Arial" w:hAnsi="Arial" w:cs="Arial"/>
          <w:lang w:val="en-ID" w:eastAsia="zh-CN"/>
        </w:rPr>
      </w:pPr>
      <w:r>
        <w:rPr>
          <w:rFonts w:ascii="Arial" w:eastAsia="Arial" w:hAnsi="Arial" w:cs="Arial"/>
          <w:lang w:val="id"/>
        </w:rPr>
        <w:t>Lampiran 8</w:t>
      </w:r>
      <w:r w:rsidR="00A46449">
        <w:rPr>
          <w:rFonts w:ascii="Arial" w:eastAsia="Arial" w:hAnsi="Arial" w:cs="Arial"/>
          <w:lang w:val="id"/>
        </w:rPr>
        <w:t>.</w:t>
      </w:r>
      <w:r w:rsidR="00A46449">
        <w:rPr>
          <w:rFonts w:ascii="Arial" w:eastAsia="Arial" w:hAnsi="Arial" w:cs="Arial"/>
          <w:spacing w:val="1"/>
          <w:lang w:val="id"/>
        </w:rPr>
        <w:t xml:space="preserve"> </w:t>
      </w:r>
      <w:r>
        <w:rPr>
          <w:rFonts w:ascii="Arial" w:eastAsia="Calibri" w:hAnsi="Arial" w:cs="Arial"/>
          <w:szCs w:val="24"/>
          <w:lang w:val="en-ID"/>
        </w:rPr>
        <w:t>Brosur</w:t>
      </w:r>
      <w:r w:rsidR="00A46449">
        <w:rPr>
          <w:rFonts w:ascii="Arial" w:eastAsia="Arial" w:hAnsi="Arial" w:cs="Arial"/>
          <w:lang w:val="id"/>
        </w:rPr>
        <w:tab/>
      </w:r>
      <w:r>
        <w:rPr>
          <w:rFonts w:ascii="Arial" w:eastAsia="Arial" w:hAnsi="Arial" w:cs="Arial"/>
          <w:lang w:val="en-ID"/>
        </w:rPr>
        <w:t>6</w:t>
      </w:r>
      <w:r w:rsidR="005F7A16">
        <w:rPr>
          <w:rFonts w:ascii="Arial" w:eastAsia="Arial" w:hAnsi="Arial" w:cs="Arial"/>
          <w:lang w:val="zh-CN"/>
        </w:rPr>
        <w:t>2</w:t>
      </w:r>
    </w:p>
    <w:p w:rsidR="008B77CC" w:rsidRDefault="008B77CC" w:rsidP="008B77CC">
      <w:pPr>
        <w:widowControl w:val="0"/>
        <w:tabs>
          <w:tab w:val="right" w:leader="dot" w:pos="7938"/>
        </w:tabs>
        <w:autoSpaceDE w:val="0"/>
        <w:autoSpaceDN w:val="0"/>
        <w:spacing w:after="120" w:line="240" w:lineRule="auto"/>
        <w:rPr>
          <w:rFonts w:ascii="Arial" w:eastAsia="Arial" w:hAnsi="Arial" w:cs="Arial"/>
          <w:lang w:val="en-ID"/>
        </w:rPr>
      </w:pPr>
      <w:r>
        <w:rPr>
          <w:rFonts w:ascii="Arial" w:eastAsia="Arial" w:hAnsi="Arial" w:cs="Arial"/>
          <w:lang w:val="id"/>
        </w:rPr>
        <w:t>Lampiran 9.</w:t>
      </w:r>
      <w:r>
        <w:rPr>
          <w:rFonts w:ascii="Arial" w:eastAsia="Arial" w:hAnsi="Arial" w:cs="Arial"/>
          <w:spacing w:val="1"/>
          <w:lang w:val="id"/>
        </w:rPr>
        <w:t xml:space="preserve"> </w:t>
      </w:r>
      <w:r>
        <w:rPr>
          <w:rFonts w:ascii="Arial" w:eastAsia="Calibri" w:hAnsi="Arial" w:cs="Arial"/>
          <w:szCs w:val="24"/>
          <w:lang w:val="en-ID"/>
        </w:rPr>
        <w:t>Ethical Clearance</w:t>
      </w:r>
      <w:r>
        <w:rPr>
          <w:rFonts w:ascii="Arial" w:eastAsia="Arial" w:hAnsi="Arial" w:cs="Arial"/>
          <w:lang w:val="id"/>
        </w:rPr>
        <w:tab/>
      </w:r>
      <w:r w:rsidR="005F7A16">
        <w:rPr>
          <w:rFonts w:ascii="Arial" w:eastAsia="Arial" w:hAnsi="Arial" w:cs="Arial"/>
          <w:lang w:val="en-ID"/>
        </w:rPr>
        <w:t>63</w:t>
      </w:r>
    </w:p>
    <w:p w:rsidR="007C6C58" w:rsidRPr="008B77CC" w:rsidRDefault="007C6C58" w:rsidP="007C6C58">
      <w:pPr>
        <w:widowControl w:val="0"/>
        <w:tabs>
          <w:tab w:val="right" w:leader="dot" w:pos="7938"/>
        </w:tabs>
        <w:autoSpaceDE w:val="0"/>
        <w:autoSpaceDN w:val="0"/>
        <w:spacing w:after="120" w:line="240" w:lineRule="auto"/>
        <w:rPr>
          <w:rFonts w:ascii="Arial" w:eastAsia="Arial" w:hAnsi="Arial" w:cs="Arial"/>
          <w:lang w:val="en-ID"/>
        </w:rPr>
      </w:pPr>
      <w:r>
        <w:rPr>
          <w:rFonts w:ascii="Arial" w:eastAsia="Arial" w:hAnsi="Arial" w:cs="Arial"/>
          <w:lang w:val="id"/>
        </w:rPr>
        <w:t>Lampiran 10.</w:t>
      </w:r>
      <w:r>
        <w:rPr>
          <w:rFonts w:ascii="Arial" w:eastAsia="Arial" w:hAnsi="Arial" w:cs="Arial"/>
          <w:spacing w:val="1"/>
          <w:lang w:val="id"/>
        </w:rPr>
        <w:t xml:space="preserve"> </w:t>
      </w:r>
      <w:r>
        <w:rPr>
          <w:rFonts w:ascii="Arial" w:eastAsia="Calibri" w:hAnsi="Arial" w:cs="Arial"/>
          <w:szCs w:val="24"/>
          <w:lang w:val="en-ID"/>
        </w:rPr>
        <w:t>Kartu Bimbingan</w:t>
      </w:r>
      <w:r>
        <w:rPr>
          <w:rFonts w:ascii="Arial" w:eastAsia="Arial" w:hAnsi="Arial" w:cs="Arial"/>
          <w:lang w:val="id"/>
        </w:rPr>
        <w:tab/>
      </w:r>
      <w:r w:rsidR="005F7A16">
        <w:rPr>
          <w:rFonts w:ascii="Arial" w:eastAsia="Arial" w:hAnsi="Arial" w:cs="Arial"/>
          <w:lang w:val="en-ID"/>
        </w:rPr>
        <w:t>64</w:t>
      </w:r>
    </w:p>
    <w:p w:rsidR="007C6C58" w:rsidRPr="008B77CC" w:rsidRDefault="007C6C58" w:rsidP="008B77CC">
      <w:pPr>
        <w:widowControl w:val="0"/>
        <w:tabs>
          <w:tab w:val="right" w:leader="dot" w:pos="7938"/>
        </w:tabs>
        <w:autoSpaceDE w:val="0"/>
        <w:autoSpaceDN w:val="0"/>
        <w:spacing w:after="120" w:line="240" w:lineRule="auto"/>
        <w:rPr>
          <w:rFonts w:ascii="Arial" w:eastAsia="Arial" w:hAnsi="Arial" w:cs="Arial"/>
          <w:lang w:val="en-ID"/>
        </w:rPr>
      </w:pPr>
    </w:p>
    <w:p w:rsidR="008B77CC" w:rsidRPr="008B77CC" w:rsidRDefault="008B77CC" w:rsidP="00A46449">
      <w:pPr>
        <w:widowControl w:val="0"/>
        <w:tabs>
          <w:tab w:val="right" w:leader="dot" w:pos="7938"/>
        </w:tabs>
        <w:autoSpaceDE w:val="0"/>
        <w:autoSpaceDN w:val="0"/>
        <w:spacing w:after="120" w:line="240" w:lineRule="auto"/>
        <w:rPr>
          <w:rFonts w:ascii="Arial" w:eastAsia="Arial" w:hAnsi="Arial" w:cs="Arial"/>
          <w:lang w:val="en-ID"/>
        </w:rPr>
      </w:pPr>
    </w:p>
    <w:p w:rsidR="00A46449" w:rsidRPr="00A46449" w:rsidRDefault="00A46449" w:rsidP="00CE3AC8">
      <w:pPr>
        <w:widowControl w:val="0"/>
        <w:tabs>
          <w:tab w:val="right" w:leader="dot" w:pos="7938"/>
        </w:tabs>
        <w:autoSpaceDE w:val="0"/>
        <w:autoSpaceDN w:val="0"/>
        <w:spacing w:after="120" w:line="240" w:lineRule="auto"/>
        <w:rPr>
          <w:rFonts w:ascii="Arial" w:eastAsia="Arial" w:hAnsi="Arial" w:cs="Arial"/>
          <w:lang w:val="en-ID"/>
        </w:rPr>
      </w:pPr>
    </w:p>
    <w:p w:rsidR="00A46449" w:rsidRPr="00A46449" w:rsidRDefault="00A46449" w:rsidP="00CE3AC8">
      <w:pPr>
        <w:widowControl w:val="0"/>
        <w:tabs>
          <w:tab w:val="right" w:leader="dot" w:pos="7938"/>
        </w:tabs>
        <w:autoSpaceDE w:val="0"/>
        <w:autoSpaceDN w:val="0"/>
        <w:spacing w:after="120" w:line="240" w:lineRule="auto"/>
        <w:rPr>
          <w:rFonts w:ascii="Arial" w:eastAsia="Arial" w:hAnsi="Arial" w:cs="Arial"/>
          <w:lang w:val="en-ID"/>
        </w:rPr>
      </w:pPr>
    </w:p>
    <w:p w:rsidR="009D534B" w:rsidRDefault="009D534B" w:rsidP="00CE3AC8">
      <w:pPr>
        <w:widowControl w:val="0"/>
        <w:tabs>
          <w:tab w:val="right" w:leader="dot" w:pos="7938"/>
        </w:tabs>
        <w:autoSpaceDE w:val="0"/>
        <w:autoSpaceDN w:val="0"/>
        <w:spacing w:after="120" w:line="240" w:lineRule="auto"/>
        <w:rPr>
          <w:rFonts w:ascii="Arial" w:eastAsia="Arial" w:hAnsi="Arial" w:cs="Arial"/>
          <w:lang w:val="zh-CN"/>
        </w:rPr>
      </w:pPr>
    </w:p>
    <w:p w:rsidR="009D534B" w:rsidRDefault="009D534B" w:rsidP="00CE3AC8">
      <w:pPr>
        <w:widowControl w:val="0"/>
        <w:tabs>
          <w:tab w:val="right" w:leader="dot" w:pos="7938"/>
        </w:tabs>
        <w:autoSpaceDE w:val="0"/>
        <w:autoSpaceDN w:val="0"/>
        <w:spacing w:after="120" w:line="240" w:lineRule="auto"/>
        <w:rPr>
          <w:rFonts w:ascii="Arial" w:eastAsia="Arial" w:hAnsi="Arial" w:cs="Arial"/>
          <w:lang w:val="zh-CN"/>
        </w:rPr>
      </w:pPr>
    </w:p>
    <w:p w:rsidR="009D534B" w:rsidRDefault="009D534B" w:rsidP="00CE3AC8">
      <w:pPr>
        <w:spacing w:after="120"/>
        <w:rPr>
          <w:b/>
          <w:lang w:val="zh-CN"/>
        </w:rPr>
        <w:sectPr w:rsidR="009D534B" w:rsidSect="002C119F">
          <w:headerReference w:type="first" r:id="rId20"/>
          <w:footerReference w:type="first" r:id="rId21"/>
          <w:pgSz w:w="11910" w:h="16840"/>
          <w:pgMar w:top="1701" w:right="1701" w:bottom="1701" w:left="2268" w:header="1134" w:footer="567" w:gutter="0"/>
          <w:pgNumType w:fmt="lowerRoman" w:start="11"/>
          <w:cols w:space="720"/>
          <w:titlePg/>
          <w:docGrid w:linePitch="299"/>
        </w:sectPr>
      </w:pPr>
    </w:p>
    <w:p w:rsidR="009D534B" w:rsidRDefault="000D7A94" w:rsidP="00CE3AC8">
      <w:pPr>
        <w:pStyle w:val="Heading1"/>
        <w:spacing w:before="0" w:after="120" w:line="360" w:lineRule="auto"/>
        <w:jc w:val="center"/>
        <w:rPr>
          <w:lang w:val="zh-CN"/>
        </w:rPr>
      </w:pPr>
      <w:r>
        <w:rPr>
          <w:lang w:val="zh-CN"/>
        </w:rPr>
        <w:lastRenderedPageBreak/>
        <w:t>BAB I</w:t>
      </w:r>
      <w:bookmarkEnd w:id="2"/>
    </w:p>
    <w:p w:rsidR="009D534B" w:rsidRDefault="000D7A94" w:rsidP="00CE3AC8">
      <w:pPr>
        <w:pStyle w:val="Heading1"/>
        <w:spacing w:before="0" w:after="120" w:line="360" w:lineRule="auto"/>
        <w:jc w:val="center"/>
        <w:rPr>
          <w:lang w:val="zh-CN"/>
        </w:rPr>
      </w:pPr>
      <w:bookmarkStart w:id="3" w:name="_Toc98284613"/>
      <w:r>
        <w:rPr>
          <w:lang w:val="zh-CN"/>
        </w:rPr>
        <w:t>PENDAHULUAN</w:t>
      </w:r>
      <w:bookmarkEnd w:id="3"/>
    </w:p>
    <w:p w:rsidR="009D534B" w:rsidRDefault="000D7A94" w:rsidP="00CE3AC8">
      <w:pPr>
        <w:pStyle w:val="Heading2"/>
        <w:numPr>
          <w:ilvl w:val="1"/>
          <w:numId w:val="1"/>
        </w:numPr>
        <w:spacing w:before="0" w:after="120" w:line="360" w:lineRule="auto"/>
        <w:rPr>
          <w:lang w:val="zh-CN"/>
        </w:rPr>
      </w:pPr>
      <w:bookmarkStart w:id="4" w:name="_Toc98284614"/>
      <w:r>
        <w:rPr>
          <w:lang w:val="zh-CN"/>
        </w:rPr>
        <w:t>L</w:t>
      </w:r>
      <w:bookmarkEnd w:id="4"/>
      <w:r>
        <w:rPr>
          <w:lang w:val="zh-CN"/>
        </w:rPr>
        <w:t>atar Belakang</w:t>
      </w:r>
    </w:p>
    <w:p w:rsidR="009D534B" w:rsidRDefault="000D7A94" w:rsidP="00CE3AC8">
      <w:pPr>
        <w:spacing w:after="120" w:line="360" w:lineRule="auto"/>
        <w:ind w:firstLine="720"/>
        <w:jc w:val="both"/>
        <w:rPr>
          <w:rFonts w:ascii="Arial" w:hAnsi="Arial" w:cs="Arial"/>
        </w:rPr>
      </w:pPr>
      <w:r>
        <w:rPr>
          <w:rFonts w:ascii="Arial" w:hAnsi="Arial" w:cs="Arial"/>
        </w:rPr>
        <w:t>Menurut UU 36 tahun 2009 tentang Kesehatan menyatakan bahwa kesehatan adalah keadaan sehat, baik secara fisik, mental, spritual maupun sosial yang memungkinkan setiap orang untuk hidup produktif secara sosial dan ekonomis. Setiap orang berhak atas kesehatan. Kesehatan merupakan hak asasi manusia dan salah satu unsur kesejahteraan yang harus diwujudkan sesuai dengan cita-cita bangsa Indonesia sebagaimana dimaksud dalam Pancasila dan Undang- Undang Dasar Negara Republik Indonesia Tahun 1945.</w:t>
      </w:r>
    </w:p>
    <w:p w:rsidR="009D534B" w:rsidRDefault="000D7A94" w:rsidP="00CE3AC8">
      <w:pPr>
        <w:spacing w:after="120" w:line="360" w:lineRule="auto"/>
        <w:ind w:firstLine="720"/>
        <w:jc w:val="both"/>
        <w:rPr>
          <w:rFonts w:ascii="Arial" w:hAnsi="Arial" w:cs="Arial"/>
        </w:rPr>
      </w:pPr>
      <w:r>
        <w:rPr>
          <w:rFonts w:ascii="Arial" w:hAnsi="Arial" w:cs="Arial"/>
          <w:i/>
        </w:rPr>
        <w:t>Disminore</w:t>
      </w:r>
      <w:r>
        <w:rPr>
          <w:rFonts w:ascii="Arial" w:hAnsi="Arial" w:cs="Arial"/>
        </w:rPr>
        <w:t xml:space="preserve"> (Nyeri haid) merupakan salah satu keluhan yang sering dialami wanita muda. Disminore merupakan menstruasi yang disertai rasa sakit yang hebat dan kram ( Rahmadhayanti 2017).</w:t>
      </w:r>
    </w:p>
    <w:p w:rsidR="009D534B" w:rsidRDefault="000D7A94" w:rsidP="00CE3AC8">
      <w:pPr>
        <w:spacing w:after="120" w:line="360" w:lineRule="auto"/>
        <w:ind w:firstLine="720"/>
        <w:jc w:val="both"/>
        <w:rPr>
          <w:rFonts w:ascii="Arial" w:hAnsi="Arial" w:cs="Arial"/>
        </w:rPr>
      </w:pPr>
      <w:r>
        <w:rPr>
          <w:rFonts w:ascii="Arial" w:hAnsi="Arial" w:cs="Arial"/>
        </w:rPr>
        <w:t xml:space="preserve">Menurut World Health Organization (WHO), pada tahun 2016 angka kejadian dismenorea di dunia sangat besar. Rata-rata lebih dari 50% perempuan disetiap dunia mengalaminya dari hasil penelitian di Amerika Serikat presentasi kejadian dismenorea sekitar 60%. (WHO, 2016). </w:t>
      </w:r>
    </w:p>
    <w:p w:rsidR="009D534B" w:rsidRDefault="000D7A94" w:rsidP="00CE3AC8">
      <w:pPr>
        <w:spacing w:after="120" w:line="360" w:lineRule="auto"/>
        <w:ind w:firstLine="720"/>
        <w:jc w:val="both"/>
        <w:rPr>
          <w:rFonts w:ascii="Arial" w:hAnsi="Arial" w:cs="Arial"/>
        </w:rPr>
      </w:pPr>
      <w:r>
        <w:rPr>
          <w:rFonts w:ascii="Arial" w:hAnsi="Arial" w:cs="Arial"/>
        </w:rPr>
        <w:t>Angka kejadian dismenorea di Indonesia sebesar 64,52% yang terdiri dari 54,89% dismenore primer (nyeri haid yang dijumpai tanpa adanya kelainan pada alat-alat genital, sering terjadi pada wanita yang belum pernah hamil) dan 9,36% dismenorea sekunder (nyeri haid yang disertai kelainan anatomis genitalis). Dismenorea primer dialami oleh 60-75% remaja putri, dengan tiga perempat dari jumlah remaja tersebut mengalami nyeri ringan sampai berat dan seperempat lagi mengalami nyeri berat (KEMENKES RI, 2017).</w:t>
      </w:r>
    </w:p>
    <w:p w:rsidR="009D534B" w:rsidRDefault="000D7A94" w:rsidP="00CE3AC8">
      <w:pPr>
        <w:spacing w:after="120" w:line="360" w:lineRule="auto"/>
        <w:ind w:firstLine="720"/>
        <w:jc w:val="both"/>
        <w:rPr>
          <w:rFonts w:ascii="Arial" w:hAnsi="Arial" w:cs="Arial"/>
        </w:rPr>
      </w:pPr>
      <w:r>
        <w:rPr>
          <w:rFonts w:ascii="Arial" w:hAnsi="Arial" w:cs="Arial"/>
        </w:rPr>
        <w:t>Penelitian yang dilakukan oleh Sirait (2017) Prevalensi dismenorea di Sumatera Utara pada remaja putri adalah (85,9%). Dengan prefalensi tertinggi pada kelompok umur 14-15 tahun (86,0%), umur menarche</w:t>
      </w:r>
      <w:r>
        <w:t xml:space="preserve"> </w:t>
      </w:r>
      <w:r>
        <w:rPr>
          <w:rFonts w:ascii="Arial" w:hAnsi="Arial" w:cs="Arial"/>
        </w:rPr>
        <w:t>&lt;12 tahun (87,7%), lama menstruasi &lt;7 hari (86,3%), siklus menstruasi normal (87,4%) (Sirait, 2017).</w:t>
      </w:r>
    </w:p>
    <w:p w:rsidR="009D534B" w:rsidRDefault="004908BB" w:rsidP="00CE3AC8">
      <w:pPr>
        <w:spacing w:after="120" w:line="360" w:lineRule="auto"/>
        <w:ind w:firstLine="720"/>
        <w:jc w:val="both"/>
        <w:rPr>
          <w:rFonts w:ascii="Arial" w:hAnsi="Arial" w:cs="Arial"/>
          <w:color w:val="000000"/>
          <w:lang w:val="ms"/>
        </w:rPr>
      </w:pPr>
      <w:r w:rsidRPr="004908BB">
        <w:rPr>
          <w:rFonts w:ascii="Arial" w:hAnsi="Arial" w:cs="Arial"/>
        </w:rPr>
        <w:t>Karena nyeri tersebut, banyak siswi yang menggunakan obat pereda nyeri menstruasi. Beberapa jenis obat yang digunakan remaja putri untuk mengatasi nyeri saat me</w:t>
      </w:r>
      <w:r>
        <w:rPr>
          <w:rFonts w:ascii="Arial" w:hAnsi="Arial" w:cs="Arial"/>
        </w:rPr>
        <w:t>nstruasi seperti Asam Mefenamat. S</w:t>
      </w:r>
      <w:r w:rsidR="000D7A94">
        <w:rPr>
          <w:rFonts w:ascii="Arial" w:hAnsi="Arial" w:cs="Arial"/>
        </w:rPr>
        <w:t xml:space="preserve">ebagian besar perempuan yang mengalami dismenorea sering menggunakan obat analgetik seperti Asam </w:t>
      </w:r>
      <w:r w:rsidR="000D7A94">
        <w:rPr>
          <w:rFonts w:ascii="Arial" w:hAnsi="Arial" w:cs="Arial"/>
        </w:rPr>
        <w:lastRenderedPageBreak/>
        <w:t>Mefenamat, secara umum obat analgetik memiliki efek samping yaitu gangguan saluran cerna, seperti mual, muntah, dispepsia ,diare, dan gejala iritasi lain terhadap mukosa lambung. (E Rustam, 2015).</w:t>
      </w:r>
      <w:r w:rsidR="000D7A94">
        <w:rPr>
          <w:rFonts w:ascii="Arial" w:hAnsi="Arial" w:cs="Arial"/>
          <w:color w:val="000000"/>
          <w:lang w:val="ms"/>
        </w:rPr>
        <w:t xml:space="preserve"> Pen</w:t>
      </w:r>
      <w:r w:rsidR="000D7A94">
        <w:rPr>
          <w:rFonts w:ascii="Arial" w:hAnsi="Arial" w:cs="Arial"/>
          <w:color w:val="000000"/>
        </w:rPr>
        <w:t>anganan</w:t>
      </w:r>
      <w:r w:rsidR="000D7A94">
        <w:rPr>
          <w:rFonts w:ascii="Arial" w:hAnsi="Arial" w:cs="Arial"/>
          <w:color w:val="000000"/>
          <w:lang w:val="ms"/>
        </w:rPr>
        <w:t xml:space="preserve"> nyeri haid (</w:t>
      </w:r>
      <w:r w:rsidR="000D7A94">
        <w:rPr>
          <w:rFonts w:ascii="Arial" w:hAnsi="Arial" w:cs="Arial"/>
          <w:i/>
          <w:color w:val="000000"/>
          <w:lang w:val="ms"/>
        </w:rPr>
        <w:t>dismenore</w:t>
      </w:r>
      <w:r w:rsidR="000D7A94">
        <w:rPr>
          <w:rFonts w:ascii="Arial" w:hAnsi="Arial" w:cs="Arial"/>
          <w:color w:val="000000"/>
          <w:lang w:val="ms"/>
        </w:rPr>
        <w:t>)</w:t>
      </w:r>
      <w:r w:rsidR="000D7A94">
        <w:rPr>
          <w:rFonts w:ascii="Arial" w:hAnsi="Arial" w:cs="Arial"/>
          <w:color w:val="000000"/>
        </w:rPr>
        <w:t xml:space="preserve"> </w:t>
      </w:r>
      <w:r w:rsidR="000D7A94">
        <w:rPr>
          <w:rFonts w:ascii="Arial" w:hAnsi="Arial" w:cs="Arial"/>
          <w:color w:val="000000"/>
          <w:lang w:val="ms"/>
        </w:rPr>
        <w:t>dilakukan dengan memberikan obat anti</w:t>
      </w:r>
      <w:r w:rsidR="000D7A94">
        <w:rPr>
          <w:rFonts w:ascii="Arial" w:hAnsi="Arial" w:cs="Arial"/>
          <w:color w:val="000000"/>
        </w:rPr>
        <w:t xml:space="preserve"> </w:t>
      </w:r>
      <w:r w:rsidR="000D7A94">
        <w:rPr>
          <w:rFonts w:ascii="Arial" w:hAnsi="Arial" w:cs="Arial"/>
          <w:color w:val="000000"/>
          <w:lang w:val="ms"/>
        </w:rPr>
        <w:t>nyeri yang bekerja dengan cara menekan sintesis prostaglandin. (Suharmiati, 2005</w:t>
      </w:r>
      <w:r w:rsidR="000D7A94">
        <w:rPr>
          <w:rFonts w:ascii="Arial" w:hAnsi="Arial" w:cs="Arial"/>
          <w:color w:val="000000"/>
        </w:rPr>
        <w:t xml:space="preserve"> dalam Wulandari, 2019</w:t>
      </w:r>
      <w:r w:rsidR="000D7A94">
        <w:rPr>
          <w:rFonts w:ascii="Arial" w:hAnsi="Arial" w:cs="Arial"/>
          <w:color w:val="000000"/>
          <w:lang w:val="ms"/>
        </w:rPr>
        <w:t>)</w:t>
      </w:r>
    </w:p>
    <w:p w:rsidR="009D534B" w:rsidRDefault="000D7A94" w:rsidP="00CE3AC8">
      <w:pPr>
        <w:spacing w:after="120" w:line="360" w:lineRule="auto"/>
        <w:ind w:firstLine="720"/>
        <w:jc w:val="both"/>
        <w:rPr>
          <w:rFonts w:ascii="Arial" w:hAnsi="Arial" w:cs="Arial"/>
          <w:lang w:val="zh-CN"/>
        </w:rPr>
      </w:pPr>
      <w:r>
        <w:rPr>
          <w:rFonts w:ascii="Arial" w:hAnsi="Arial" w:cs="Arial"/>
          <w:lang w:val="zh-CN"/>
        </w:rPr>
        <w:t>Berdasarkan fenomena di atas, Peneliti tertarik untuk melakukan penelitian dengan</w:t>
      </w:r>
      <w:r w:rsidR="004908BB">
        <w:rPr>
          <w:rFonts w:ascii="Arial" w:hAnsi="Arial" w:cs="Arial"/>
          <w:lang w:val="zh-CN"/>
        </w:rPr>
        <w:t xml:space="preserve"> judul “Gambaran Pengetahuan </w:t>
      </w:r>
      <w:r>
        <w:rPr>
          <w:rFonts w:ascii="Arial" w:hAnsi="Arial" w:cs="Arial"/>
          <w:lang w:val="zh-CN"/>
        </w:rPr>
        <w:t xml:space="preserve"> Sikap </w:t>
      </w:r>
      <w:r w:rsidR="004908BB">
        <w:rPr>
          <w:rFonts w:ascii="Arial" w:hAnsi="Arial" w:cs="Arial"/>
          <w:lang w:val="en-ID"/>
        </w:rPr>
        <w:t xml:space="preserve">dan Tindakan </w:t>
      </w:r>
      <w:r>
        <w:rPr>
          <w:rFonts w:ascii="Arial" w:hAnsi="Arial" w:cs="Arial"/>
          <w:lang w:val="zh-CN"/>
        </w:rPr>
        <w:t>Terhadap Penggunaan Obat Asam</w:t>
      </w:r>
      <w:r w:rsidR="004908BB">
        <w:rPr>
          <w:rFonts w:ascii="Arial" w:hAnsi="Arial" w:cs="Arial"/>
          <w:lang w:val="en-ID"/>
        </w:rPr>
        <w:t xml:space="preserve"> </w:t>
      </w:r>
      <w:r>
        <w:rPr>
          <w:rFonts w:ascii="Arial" w:hAnsi="Arial" w:cs="Arial"/>
          <w:lang w:val="zh-CN"/>
        </w:rPr>
        <w:t xml:space="preserve"> Mefenamat</w:t>
      </w:r>
      <w:r w:rsidR="004908BB">
        <w:rPr>
          <w:rFonts w:ascii="Arial" w:hAnsi="Arial" w:cs="Arial"/>
          <w:lang w:val="en-ID"/>
        </w:rPr>
        <w:t xml:space="preserve"> </w:t>
      </w:r>
      <w:r>
        <w:rPr>
          <w:rFonts w:ascii="Arial" w:hAnsi="Arial" w:cs="Arial"/>
          <w:lang w:val="zh-CN"/>
        </w:rPr>
        <w:t xml:space="preserve"> Sebagai Penghilang Nyeri Haid Pada Siswi SMA Negeri 6 Padangsidimpuan”.</w:t>
      </w:r>
    </w:p>
    <w:p w:rsidR="009D534B" w:rsidRDefault="009D534B" w:rsidP="0061776B">
      <w:pPr>
        <w:spacing w:after="120" w:line="240" w:lineRule="auto"/>
        <w:ind w:firstLine="720"/>
        <w:jc w:val="both"/>
        <w:rPr>
          <w:rFonts w:ascii="Arial" w:hAnsi="Arial" w:cs="Arial"/>
          <w:lang w:val="zh-CN"/>
        </w:rPr>
      </w:pPr>
    </w:p>
    <w:p w:rsidR="009D534B" w:rsidRDefault="000D7A94" w:rsidP="00CE3AC8">
      <w:pPr>
        <w:pStyle w:val="Heading2"/>
        <w:numPr>
          <w:ilvl w:val="1"/>
          <w:numId w:val="1"/>
        </w:numPr>
        <w:spacing w:before="0" w:after="120" w:line="360" w:lineRule="auto"/>
        <w:rPr>
          <w:lang w:val="zh-CN"/>
        </w:rPr>
      </w:pPr>
      <w:r>
        <w:rPr>
          <w:lang w:val="zh-CN"/>
        </w:rPr>
        <w:t>Rumusan Masalah</w:t>
      </w:r>
    </w:p>
    <w:p w:rsidR="009D534B" w:rsidRDefault="000D7A94" w:rsidP="00CE3AC8">
      <w:pPr>
        <w:spacing w:after="120" w:line="360" w:lineRule="auto"/>
        <w:ind w:firstLine="720"/>
        <w:jc w:val="both"/>
        <w:rPr>
          <w:rFonts w:ascii="Arial" w:hAnsi="Arial" w:cs="Arial"/>
        </w:rPr>
      </w:pPr>
      <w:r>
        <w:rPr>
          <w:rFonts w:ascii="Arial" w:hAnsi="Arial" w:cs="Arial"/>
        </w:rPr>
        <w:t xml:space="preserve">Bagaimana </w:t>
      </w:r>
      <w:r>
        <w:rPr>
          <w:rFonts w:ascii="Arial" w:hAnsi="Arial" w:cs="Arial"/>
          <w:lang w:val="zh-CN"/>
        </w:rPr>
        <w:t>Gambaran Pengetahuan Sikap dan Tindakan Penggunaan Obat Asam Mefenamat Sebagai Penghilang Nyeri Haid Pada Siswi SMA Negeri 6 Padangsidimpuan</w:t>
      </w:r>
      <w:r>
        <w:rPr>
          <w:rFonts w:ascii="Arial" w:hAnsi="Arial" w:cs="Arial"/>
        </w:rPr>
        <w:t>.</w:t>
      </w:r>
    </w:p>
    <w:p w:rsidR="009D534B" w:rsidRDefault="009D534B" w:rsidP="008B77CC">
      <w:pPr>
        <w:spacing w:after="0" w:line="240" w:lineRule="auto"/>
        <w:ind w:firstLine="720"/>
        <w:jc w:val="both"/>
        <w:rPr>
          <w:rFonts w:ascii="Arial" w:hAnsi="Arial" w:cs="Arial"/>
        </w:rPr>
      </w:pPr>
    </w:p>
    <w:p w:rsidR="009D534B" w:rsidRDefault="000D7A94" w:rsidP="00CE3AC8">
      <w:pPr>
        <w:pStyle w:val="Heading2"/>
        <w:numPr>
          <w:ilvl w:val="1"/>
          <w:numId w:val="1"/>
        </w:numPr>
        <w:spacing w:before="0" w:after="120" w:line="360" w:lineRule="auto"/>
        <w:rPr>
          <w:lang w:val="zh-CN"/>
        </w:rPr>
      </w:pPr>
      <w:bookmarkStart w:id="5" w:name="_Toc98284616"/>
      <w:r>
        <w:rPr>
          <w:lang w:val="zh-CN"/>
        </w:rPr>
        <w:t>T</w:t>
      </w:r>
      <w:bookmarkEnd w:id="5"/>
      <w:r>
        <w:rPr>
          <w:lang w:val="zh-CN"/>
        </w:rPr>
        <w:t>ujuan Penelitian</w:t>
      </w:r>
    </w:p>
    <w:p w:rsidR="009D534B" w:rsidRDefault="000D7A94" w:rsidP="00CE3AC8">
      <w:pPr>
        <w:pStyle w:val="ListParagraph"/>
        <w:numPr>
          <w:ilvl w:val="2"/>
          <w:numId w:val="1"/>
        </w:numPr>
        <w:spacing w:after="120" w:line="360" w:lineRule="auto"/>
        <w:jc w:val="both"/>
        <w:rPr>
          <w:rFonts w:ascii="Arial" w:hAnsi="Arial" w:cs="Arial"/>
          <w:b/>
          <w:sz w:val="24"/>
          <w:szCs w:val="24"/>
          <w:lang w:val="zh-CN"/>
        </w:rPr>
      </w:pPr>
      <w:r>
        <w:rPr>
          <w:rFonts w:ascii="Arial" w:hAnsi="Arial" w:cs="Arial"/>
          <w:b/>
          <w:sz w:val="24"/>
          <w:szCs w:val="24"/>
          <w:lang w:val="zh-CN"/>
        </w:rPr>
        <w:t>Tujuan Umum</w:t>
      </w:r>
    </w:p>
    <w:p w:rsidR="0061776B" w:rsidRPr="0061776B" w:rsidRDefault="000D7A94" w:rsidP="008B77CC">
      <w:pPr>
        <w:spacing w:after="120" w:line="360" w:lineRule="auto"/>
        <w:ind w:firstLine="720"/>
        <w:jc w:val="both"/>
        <w:rPr>
          <w:rFonts w:ascii="Arial" w:hAnsi="Arial" w:cs="Arial"/>
          <w:lang w:val="en-ID"/>
        </w:rPr>
      </w:pPr>
      <w:r>
        <w:rPr>
          <w:rFonts w:ascii="Arial" w:hAnsi="Arial" w:cs="Arial"/>
          <w:lang w:val="zh-CN"/>
        </w:rPr>
        <w:t>Untuk mengetahui Gambaran Pengetahuan Sikap dan Tindakan Penggunaan Obat Asam Mefenamat Sebagai Penghilang Nyeri Haid Pada Siswi SMA Negeri 6 Padangsidimpuan</w:t>
      </w:r>
      <w:r>
        <w:rPr>
          <w:rFonts w:ascii="Arial" w:hAnsi="Arial" w:cs="Arial"/>
        </w:rPr>
        <w:t>.</w:t>
      </w:r>
    </w:p>
    <w:p w:rsidR="009D534B" w:rsidRDefault="000D7A94" w:rsidP="00CE3AC8">
      <w:pPr>
        <w:pStyle w:val="ListParagraph"/>
        <w:numPr>
          <w:ilvl w:val="2"/>
          <w:numId w:val="2"/>
        </w:numPr>
        <w:spacing w:after="120" w:line="360" w:lineRule="auto"/>
        <w:jc w:val="both"/>
        <w:rPr>
          <w:rFonts w:ascii="Arial" w:hAnsi="Arial" w:cs="Arial"/>
          <w:b/>
          <w:sz w:val="24"/>
          <w:szCs w:val="24"/>
          <w:lang w:val="zh-CN"/>
        </w:rPr>
      </w:pPr>
      <w:r>
        <w:rPr>
          <w:rFonts w:ascii="Arial" w:hAnsi="Arial" w:cs="Arial"/>
          <w:b/>
          <w:sz w:val="24"/>
          <w:szCs w:val="24"/>
          <w:lang w:val="zh-CN"/>
        </w:rPr>
        <w:t>Tujuan Khusus</w:t>
      </w:r>
    </w:p>
    <w:p w:rsidR="009D534B" w:rsidRDefault="000D7A94" w:rsidP="00CE3AC8">
      <w:pPr>
        <w:pStyle w:val="ListParagraph"/>
        <w:numPr>
          <w:ilvl w:val="0"/>
          <w:numId w:val="3"/>
        </w:numPr>
        <w:spacing w:after="120" w:line="360" w:lineRule="auto"/>
        <w:jc w:val="both"/>
        <w:rPr>
          <w:rFonts w:ascii="Arial" w:hAnsi="Arial" w:cs="Arial"/>
          <w:lang w:val="zh-CN"/>
        </w:rPr>
      </w:pPr>
      <w:r>
        <w:rPr>
          <w:rFonts w:ascii="Arial" w:hAnsi="Arial" w:cs="Arial"/>
          <w:lang w:val="zh-CN"/>
        </w:rPr>
        <w:t>Untuk mengetahui pengetahuan penggunaan obat asam mefenamat sebagai penyilang nyeri haid.</w:t>
      </w:r>
    </w:p>
    <w:p w:rsidR="00E474E7" w:rsidRPr="0081639C" w:rsidRDefault="000D7A94" w:rsidP="0081639C">
      <w:pPr>
        <w:pStyle w:val="ListParagraph"/>
        <w:numPr>
          <w:ilvl w:val="0"/>
          <w:numId w:val="3"/>
        </w:numPr>
        <w:spacing w:after="120" w:line="360" w:lineRule="auto"/>
        <w:jc w:val="both"/>
        <w:rPr>
          <w:rFonts w:ascii="Arial" w:hAnsi="Arial" w:cs="Arial"/>
          <w:lang w:val="zh-CN"/>
        </w:rPr>
      </w:pPr>
      <w:r>
        <w:rPr>
          <w:rFonts w:ascii="Arial" w:hAnsi="Arial" w:cs="Arial"/>
          <w:lang w:val="zh-CN"/>
        </w:rPr>
        <w:t>Untuk mengetahui sikap penggunaan obat asam mefenamat sebagai penyilang nyeri haid</w:t>
      </w:r>
    </w:p>
    <w:p w:rsidR="008B77CC" w:rsidRDefault="000D7A94" w:rsidP="00F8502F">
      <w:pPr>
        <w:pStyle w:val="ListParagraph"/>
        <w:numPr>
          <w:ilvl w:val="0"/>
          <w:numId w:val="3"/>
        </w:numPr>
        <w:spacing w:after="120" w:line="360" w:lineRule="auto"/>
        <w:jc w:val="both"/>
        <w:rPr>
          <w:rFonts w:ascii="Arial" w:hAnsi="Arial" w:cs="Arial"/>
          <w:lang w:val="zh-CN"/>
        </w:rPr>
      </w:pPr>
      <w:r>
        <w:rPr>
          <w:rFonts w:ascii="Arial" w:hAnsi="Arial" w:cs="Arial"/>
          <w:lang w:val="zh-CN"/>
        </w:rPr>
        <w:t>Untuk mengetahui tindakan penggunaan obat asam mefenamat sebagai penyilang nyeri haid</w:t>
      </w:r>
    </w:p>
    <w:p w:rsidR="00F8502F" w:rsidRDefault="00F8502F" w:rsidP="00F8502F">
      <w:pPr>
        <w:spacing w:after="120" w:line="360" w:lineRule="auto"/>
        <w:jc w:val="both"/>
        <w:rPr>
          <w:rFonts w:ascii="Arial" w:hAnsi="Arial" w:cs="Arial"/>
          <w:lang w:val="zh-CN"/>
        </w:rPr>
      </w:pPr>
    </w:p>
    <w:p w:rsidR="00F8502F" w:rsidRPr="00F8502F" w:rsidRDefault="00F8502F" w:rsidP="00F8502F">
      <w:pPr>
        <w:spacing w:after="120" w:line="360" w:lineRule="auto"/>
        <w:jc w:val="both"/>
        <w:rPr>
          <w:rFonts w:ascii="Arial" w:hAnsi="Arial" w:cs="Arial"/>
          <w:lang w:val="zh-CN"/>
        </w:rPr>
      </w:pPr>
    </w:p>
    <w:p w:rsidR="008B77CC" w:rsidRPr="008B77CC" w:rsidRDefault="008B77CC" w:rsidP="008B77CC">
      <w:pPr>
        <w:spacing w:after="120" w:line="240" w:lineRule="auto"/>
        <w:jc w:val="both"/>
        <w:rPr>
          <w:rFonts w:ascii="Arial" w:hAnsi="Arial" w:cs="Arial"/>
          <w:lang w:val="en-ID"/>
        </w:rPr>
      </w:pPr>
    </w:p>
    <w:p w:rsidR="009D534B" w:rsidRDefault="000D7A94" w:rsidP="00CE3AC8">
      <w:pPr>
        <w:pStyle w:val="Heading2"/>
        <w:spacing w:before="0" w:after="120"/>
        <w:rPr>
          <w:lang w:val="zh-CN"/>
        </w:rPr>
      </w:pPr>
      <w:bookmarkStart w:id="6" w:name="_Toc98284617"/>
      <w:r>
        <w:rPr>
          <w:lang w:val="zh-CN"/>
        </w:rPr>
        <w:lastRenderedPageBreak/>
        <w:t>1.4</w:t>
      </w:r>
      <w:r>
        <w:rPr>
          <w:lang w:val="zh-CN"/>
        </w:rPr>
        <w:tab/>
        <w:t>M</w:t>
      </w:r>
      <w:bookmarkEnd w:id="6"/>
      <w:r>
        <w:rPr>
          <w:lang w:val="zh-CN"/>
        </w:rPr>
        <w:t>anfaat Penelitian</w:t>
      </w:r>
    </w:p>
    <w:p w:rsidR="009D534B" w:rsidRDefault="000D7A94" w:rsidP="00CE3AC8">
      <w:pPr>
        <w:pStyle w:val="ListParagraph"/>
        <w:numPr>
          <w:ilvl w:val="0"/>
          <w:numId w:val="4"/>
        </w:numPr>
        <w:spacing w:after="120" w:line="360" w:lineRule="auto"/>
        <w:ind w:left="993" w:hanging="284"/>
        <w:jc w:val="both"/>
        <w:rPr>
          <w:rFonts w:ascii="Arial" w:hAnsi="Arial" w:cs="Arial"/>
          <w:lang w:val="zh-CN"/>
        </w:rPr>
      </w:pPr>
      <w:r>
        <w:rPr>
          <w:rFonts w:ascii="Arial" w:hAnsi="Arial" w:cs="Arial"/>
          <w:lang w:val="zh-CN"/>
        </w:rPr>
        <w:t>Hasil penelitian ini dapat digunakan sebagai bahan bacaan diruang baca Poltekkes Kemenkes Medan Prodi D-III Farmasi.</w:t>
      </w:r>
    </w:p>
    <w:p w:rsidR="009D534B" w:rsidRDefault="000D7A94" w:rsidP="00CE3AC8">
      <w:pPr>
        <w:pStyle w:val="ListParagraph"/>
        <w:numPr>
          <w:ilvl w:val="0"/>
          <w:numId w:val="4"/>
        </w:numPr>
        <w:spacing w:after="120" w:line="360" w:lineRule="auto"/>
        <w:ind w:left="993" w:hanging="284"/>
        <w:jc w:val="both"/>
        <w:rPr>
          <w:rFonts w:ascii="Arial" w:hAnsi="Arial" w:cs="Arial"/>
          <w:lang w:val="zh-CN"/>
        </w:rPr>
      </w:pPr>
      <w:r>
        <w:rPr>
          <w:rFonts w:ascii="Arial" w:hAnsi="Arial" w:cs="Arial"/>
          <w:lang w:val="zh-CN"/>
        </w:rPr>
        <w:t>Hasil penelitian ini dapat dijadikan sebagai referensi bagi peneliti selanjutnya yang ingin melakukan penelitian dibidang yang sama.</w:t>
      </w:r>
    </w:p>
    <w:p w:rsidR="009D534B" w:rsidRDefault="000D7A94" w:rsidP="00CE3AC8">
      <w:pPr>
        <w:pStyle w:val="ListParagraph"/>
        <w:numPr>
          <w:ilvl w:val="0"/>
          <w:numId w:val="4"/>
        </w:numPr>
        <w:spacing w:after="120" w:line="360" w:lineRule="auto"/>
        <w:ind w:left="993" w:hanging="284"/>
        <w:jc w:val="both"/>
        <w:rPr>
          <w:rFonts w:ascii="Arial" w:hAnsi="Arial" w:cs="Arial"/>
          <w:lang w:val="zh-CN"/>
        </w:rPr>
      </w:pPr>
      <w:r>
        <w:rPr>
          <w:rFonts w:ascii="Arial" w:hAnsi="Arial" w:cs="Arial"/>
          <w:lang w:val="zh-CN"/>
        </w:rPr>
        <w:t>Menjadi pedoman bagi peningkatan proses kegiatan belajar mengajar dalam meningkatkan pengetahuan siswi SMA Negeri 6 Padangsidimpuan tentang Gambaran Pengetahuan dan Sikap Terhadap Penggunaan Obat Asam Mefenamat  Sebagai Penghilang Nyeri Haid.</w:t>
      </w:r>
    </w:p>
    <w:p w:rsidR="009D534B" w:rsidRDefault="009D534B" w:rsidP="00CE3AC8">
      <w:pPr>
        <w:spacing w:after="120"/>
        <w:rPr>
          <w:rFonts w:ascii="Arial" w:hAnsi="Arial" w:cs="Arial"/>
          <w:lang w:val="zh-CN"/>
        </w:rPr>
        <w:sectPr w:rsidR="009D534B" w:rsidSect="00CE3AC8">
          <w:headerReference w:type="default" r:id="rId22"/>
          <w:footerReference w:type="default" r:id="rId23"/>
          <w:headerReference w:type="first" r:id="rId24"/>
          <w:footerReference w:type="first" r:id="rId25"/>
          <w:pgSz w:w="11910" w:h="16840"/>
          <w:pgMar w:top="1701" w:right="1701" w:bottom="1701" w:left="2268" w:header="1134" w:footer="567" w:gutter="0"/>
          <w:pgNumType w:start="1"/>
          <w:cols w:space="720"/>
          <w:titlePg/>
          <w:docGrid w:linePitch="299"/>
        </w:sectPr>
      </w:pPr>
    </w:p>
    <w:p w:rsidR="009D534B" w:rsidRDefault="000D7A94" w:rsidP="00CE3AC8">
      <w:pPr>
        <w:pStyle w:val="Heading1"/>
        <w:spacing w:before="0" w:after="120" w:line="360" w:lineRule="auto"/>
        <w:jc w:val="center"/>
        <w:rPr>
          <w:lang w:val="zh-CN"/>
        </w:rPr>
      </w:pPr>
      <w:bookmarkStart w:id="7" w:name="_Toc98284618"/>
      <w:r>
        <w:rPr>
          <w:lang w:val="zh-CN"/>
        </w:rPr>
        <w:lastRenderedPageBreak/>
        <w:t>BAB II</w:t>
      </w:r>
      <w:bookmarkEnd w:id="7"/>
    </w:p>
    <w:p w:rsidR="009D534B" w:rsidRDefault="000D7A94" w:rsidP="00CE3AC8">
      <w:pPr>
        <w:pStyle w:val="Heading1"/>
        <w:spacing w:before="0" w:after="120" w:line="360" w:lineRule="auto"/>
        <w:jc w:val="center"/>
        <w:rPr>
          <w:lang w:val="zh-CN"/>
        </w:rPr>
      </w:pPr>
      <w:bookmarkStart w:id="8" w:name="_Toc98284619"/>
      <w:r>
        <w:rPr>
          <w:lang w:val="zh-CN"/>
        </w:rPr>
        <w:t>TINJAUAN PUSTAKA</w:t>
      </w:r>
      <w:bookmarkEnd w:id="8"/>
    </w:p>
    <w:p w:rsidR="009D534B" w:rsidRDefault="009D534B" w:rsidP="00CE3AC8">
      <w:pPr>
        <w:spacing w:after="120"/>
        <w:rPr>
          <w:lang w:val="zh-CN"/>
        </w:rPr>
      </w:pPr>
    </w:p>
    <w:p w:rsidR="009D534B" w:rsidRDefault="000D7A94" w:rsidP="00CE3AC8">
      <w:pPr>
        <w:pStyle w:val="Heading2"/>
        <w:numPr>
          <w:ilvl w:val="1"/>
          <w:numId w:val="5"/>
        </w:numPr>
        <w:spacing w:before="0" w:after="120"/>
        <w:ind w:left="709" w:hanging="709"/>
        <w:rPr>
          <w:lang w:val="zh-CN"/>
        </w:rPr>
      </w:pPr>
      <w:r>
        <w:rPr>
          <w:lang w:val="zh-CN"/>
        </w:rPr>
        <w:t>Pengetahuan</w:t>
      </w:r>
    </w:p>
    <w:p w:rsidR="009D534B" w:rsidRDefault="000D7A94" w:rsidP="00CE3AC8">
      <w:pPr>
        <w:spacing w:after="120" w:line="240" w:lineRule="auto"/>
        <w:jc w:val="both"/>
        <w:rPr>
          <w:rFonts w:ascii="Arial" w:hAnsi="Arial" w:cs="Arial"/>
          <w:b/>
          <w:sz w:val="24"/>
          <w:szCs w:val="24"/>
          <w:lang w:val="zh-CN"/>
        </w:rPr>
      </w:pPr>
      <w:r>
        <w:rPr>
          <w:rFonts w:ascii="Arial" w:hAnsi="Arial" w:cs="Arial"/>
          <w:b/>
          <w:sz w:val="24"/>
          <w:szCs w:val="24"/>
          <w:lang w:val="zh-CN"/>
        </w:rPr>
        <w:t>2.1.1 Pengertian pengetahuan</w:t>
      </w:r>
    </w:p>
    <w:p w:rsidR="009D534B" w:rsidRDefault="000D7A94" w:rsidP="00CE3AC8">
      <w:pPr>
        <w:spacing w:after="120" w:line="360" w:lineRule="auto"/>
        <w:ind w:firstLine="720"/>
        <w:jc w:val="both"/>
        <w:rPr>
          <w:rFonts w:ascii="Arial" w:hAnsi="Arial" w:cs="Arial"/>
          <w:lang w:val="zh-CN"/>
        </w:rPr>
      </w:pPr>
      <w:r>
        <w:rPr>
          <w:rFonts w:ascii="Arial" w:hAnsi="Arial" w:cs="Arial"/>
          <w:lang w:val="zh-CN"/>
        </w:rPr>
        <w:t>Pengetahuan adalah merupakan hasil dari tahu dan ini terjadi setelah orang melakukan penginderaan terhadap suatu objek tertentu. Penginderaan terjadi melalui panca indera manusia, yakni indera penglihatan, pendengaran, penciuman, rasa dan raba dengan sendiri. Pada waktu penginderaan sampai menghasilkan pengetahuan tersebut sangat dipengaruhi oleh intensitas perhatian persepsi terhadap objek. Sebagian besar pengetahuan manusia diperoleh melalui mata dan telinga (Notoatmodjo, 2010) dalam buku BPPSDMK metologi penelitian kesehatan edisi tahun (2018)</w:t>
      </w:r>
    </w:p>
    <w:p w:rsidR="009D534B" w:rsidRDefault="000D7A94" w:rsidP="00CE3AC8">
      <w:pPr>
        <w:spacing w:after="120" w:line="240" w:lineRule="auto"/>
        <w:jc w:val="both"/>
        <w:rPr>
          <w:rFonts w:ascii="Arial" w:hAnsi="Arial" w:cs="Arial"/>
          <w:b/>
          <w:sz w:val="24"/>
          <w:szCs w:val="24"/>
          <w:lang w:val="zh-CN"/>
        </w:rPr>
      </w:pPr>
      <w:r>
        <w:rPr>
          <w:rFonts w:ascii="Arial" w:hAnsi="Arial" w:cs="Arial"/>
          <w:b/>
          <w:sz w:val="24"/>
          <w:szCs w:val="24"/>
          <w:lang w:val="zh-CN"/>
        </w:rPr>
        <w:t>2.1.2 Tingkat Pengetahuan</w:t>
      </w:r>
    </w:p>
    <w:p w:rsidR="009D534B" w:rsidRDefault="000D7A94" w:rsidP="00CE3AC8">
      <w:pPr>
        <w:spacing w:after="120" w:line="360" w:lineRule="auto"/>
        <w:ind w:firstLine="720"/>
        <w:jc w:val="both"/>
        <w:rPr>
          <w:rFonts w:ascii="Arial" w:hAnsi="Arial" w:cs="Arial"/>
          <w:lang w:val="zh-CN"/>
        </w:rPr>
      </w:pPr>
      <w:r>
        <w:rPr>
          <w:rFonts w:ascii="Arial" w:hAnsi="Arial" w:cs="Arial"/>
          <w:lang w:val="zh-CN"/>
        </w:rPr>
        <w:t>Pengetahuan seseorang terhadap objek mempunyai intensitas atau tingkat yang berbeda-beda. Secara garis besarnya dibagi 6 tingkat,yakni : (Notoatmodjo, 2010) dalam buku BPPSDMK metologi penelitian kesehatan edisi tahun (2018).</w:t>
      </w:r>
    </w:p>
    <w:p w:rsidR="009D534B" w:rsidRDefault="000D7A94" w:rsidP="00CE3AC8">
      <w:pPr>
        <w:spacing w:after="120" w:line="240" w:lineRule="auto"/>
        <w:jc w:val="both"/>
        <w:rPr>
          <w:rFonts w:ascii="Arial" w:hAnsi="Arial" w:cs="Arial"/>
          <w:lang w:val="zh-CN"/>
        </w:rPr>
      </w:pPr>
      <w:r>
        <w:rPr>
          <w:rFonts w:ascii="Arial" w:hAnsi="Arial" w:cs="Arial"/>
          <w:lang w:val="zh-CN"/>
        </w:rPr>
        <w:t>1. Tahu (know)</w:t>
      </w:r>
    </w:p>
    <w:p w:rsidR="009D534B" w:rsidRDefault="000D7A94" w:rsidP="00CE3AC8">
      <w:pPr>
        <w:spacing w:after="120" w:line="360" w:lineRule="auto"/>
        <w:ind w:firstLine="720"/>
        <w:jc w:val="both"/>
        <w:rPr>
          <w:rFonts w:ascii="Arial" w:hAnsi="Arial" w:cs="Arial"/>
          <w:lang w:val="zh-CN"/>
        </w:rPr>
      </w:pPr>
      <w:r>
        <w:rPr>
          <w:rFonts w:ascii="Arial" w:hAnsi="Arial" w:cs="Arial"/>
          <w:lang w:val="zh-CN"/>
        </w:rPr>
        <w:t>Tahu diartikan hanya sebagai recall (memanggil) memori yang telah ada sebelumnya setelah mengamati sesuatu.</w:t>
      </w:r>
    </w:p>
    <w:p w:rsidR="009D534B" w:rsidRDefault="000D7A94" w:rsidP="00CE3AC8">
      <w:pPr>
        <w:spacing w:after="120" w:line="240" w:lineRule="auto"/>
        <w:jc w:val="both"/>
        <w:rPr>
          <w:rFonts w:ascii="Arial" w:hAnsi="Arial" w:cs="Arial"/>
          <w:lang w:val="zh-CN"/>
        </w:rPr>
      </w:pPr>
      <w:r>
        <w:rPr>
          <w:rFonts w:ascii="Arial" w:hAnsi="Arial" w:cs="Arial"/>
          <w:lang w:val="zh-CN"/>
        </w:rPr>
        <w:t>2. Memahami (Comprehensif)</w:t>
      </w:r>
    </w:p>
    <w:p w:rsidR="009D534B" w:rsidRDefault="000D7A94" w:rsidP="00CE3AC8">
      <w:pPr>
        <w:spacing w:after="120" w:line="360" w:lineRule="auto"/>
        <w:ind w:firstLine="720"/>
        <w:jc w:val="both"/>
        <w:rPr>
          <w:rFonts w:ascii="Arial" w:hAnsi="Arial" w:cs="Arial"/>
          <w:lang w:val="zh-CN"/>
        </w:rPr>
      </w:pPr>
      <w:r>
        <w:rPr>
          <w:rFonts w:ascii="Arial" w:hAnsi="Arial" w:cs="Arial"/>
          <w:lang w:val="zh-CN"/>
        </w:rPr>
        <w:t>Memahami suatu objek bukan sekedar tahu terhadap objek tersebut tidak sekedar dapat menyebutkan, tetapi orang tersebut harus dapat mengintreprestasikan secara benar tentang objek yang diketahui tersebut</w:t>
      </w:r>
    </w:p>
    <w:p w:rsidR="009D534B" w:rsidRDefault="000D7A94" w:rsidP="00CE3AC8">
      <w:pPr>
        <w:spacing w:after="120" w:line="240" w:lineRule="auto"/>
        <w:jc w:val="both"/>
        <w:rPr>
          <w:rFonts w:ascii="Arial" w:hAnsi="Arial" w:cs="Arial"/>
          <w:lang w:val="zh-CN"/>
        </w:rPr>
      </w:pPr>
      <w:r>
        <w:rPr>
          <w:rFonts w:ascii="Arial" w:hAnsi="Arial" w:cs="Arial"/>
          <w:lang w:val="zh-CN"/>
        </w:rPr>
        <w:t>3. Aplikasi (Aplication)</w:t>
      </w:r>
    </w:p>
    <w:p w:rsidR="009D534B" w:rsidRDefault="000D7A94" w:rsidP="00CE3AC8">
      <w:pPr>
        <w:spacing w:after="120" w:line="360" w:lineRule="auto"/>
        <w:ind w:firstLine="720"/>
        <w:jc w:val="both"/>
        <w:rPr>
          <w:rFonts w:ascii="Arial" w:hAnsi="Arial" w:cs="Arial"/>
          <w:lang w:val="zh-CN"/>
        </w:rPr>
      </w:pPr>
      <w:r>
        <w:rPr>
          <w:rFonts w:ascii="Arial" w:hAnsi="Arial" w:cs="Arial"/>
          <w:lang w:val="zh-CN"/>
        </w:rPr>
        <w:t>Aplikasi diartikan apabila orang yang telah memahami objek yang dimaksud dapat menggunakan atau mengaplikasikan prinsip yang diketahui tersebut pada situasi yang lain.</w:t>
      </w:r>
    </w:p>
    <w:p w:rsidR="009D534B" w:rsidRDefault="000D7A94" w:rsidP="00CE3AC8">
      <w:pPr>
        <w:spacing w:after="120" w:line="240" w:lineRule="auto"/>
        <w:jc w:val="both"/>
        <w:rPr>
          <w:rFonts w:ascii="Arial" w:hAnsi="Arial" w:cs="Arial"/>
          <w:lang w:val="zh-CN"/>
        </w:rPr>
      </w:pPr>
      <w:r>
        <w:rPr>
          <w:rFonts w:ascii="Arial" w:hAnsi="Arial" w:cs="Arial"/>
          <w:lang w:val="zh-CN"/>
        </w:rPr>
        <w:t>4. Analisis (Analysis)</w:t>
      </w:r>
    </w:p>
    <w:p w:rsidR="009D534B" w:rsidRDefault="000D7A94" w:rsidP="00CE3AC8">
      <w:pPr>
        <w:spacing w:after="120" w:line="360" w:lineRule="auto"/>
        <w:ind w:firstLine="720"/>
        <w:jc w:val="both"/>
        <w:rPr>
          <w:rFonts w:ascii="Arial" w:hAnsi="Arial" w:cs="Arial"/>
          <w:lang w:val="zh-CN"/>
        </w:rPr>
      </w:pPr>
      <w:r>
        <w:rPr>
          <w:rFonts w:ascii="Arial" w:hAnsi="Arial" w:cs="Arial"/>
          <w:lang w:val="zh-CN"/>
        </w:rPr>
        <w:t xml:space="preserve">Analisis adalah kemampuan seseorang untuk menjabarkan dan atau memisahkan, kemudian mencari hubungan antara komponen-komponen yang terdapat dalam suatu masalah atau objek yang diketahui. Indikasi bahwa pengetahuan seseorang itu sudah sampai pada tingkat analisis adalah apabila </w:t>
      </w:r>
      <w:r>
        <w:rPr>
          <w:rFonts w:ascii="Arial" w:hAnsi="Arial" w:cs="Arial"/>
          <w:lang w:val="zh-CN"/>
        </w:rPr>
        <w:lastRenderedPageBreak/>
        <w:t>orang tersebut telah dapat membedakan, atau memisahkan, mengelompokkan, membuat diagram (bagan) terhadap pengetahuan atas objek tersebut.</w:t>
      </w:r>
    </w:p>
    <w:p w:rsidR="009D534B" w:rsidRDefault="000D7A94" w:rsidP="00CE3AC8">
      <w:pPr>
        <w:spacing w:after="120" w:line="240" w:lineRule="auto"/>
        <w:jc w:val="both"/>
        <w:rPr>
          <w:rFonts w:ascii="Arial" w:hAnsi="Arial" w:cs="Arial"/>
          <w:lang w:val="zh-CN"/>
        </w:rPr>
      </w:pPr>
      <w:r>
        <w:rPr>
          <w:rFonts w:ascii="Arial" w:hAnsi="Arial" w:cs="Arial"/>
          <w:lang w:val="zh-CN"/>
        </w:rPr>
        <w:t>5. Sintesis (synthesis)</w:t>
      </w:r>
    </w:p>
    <w:p w:rsidR="009D534B" w:rsidRDefault="000D7A94" w:rsidP="00CE3AC8">
      <w:pPr>
        <w:spacing w:after="120" w:line="360" w:lineRule="auto"/>
        <w:ind w:firstLine="720"/>
        <w:jc w:val="both"/>
        <w:rPr>
          <w:rFonts w:ascii="Arial" w:hAnsi="Arial" w:cs="Arial"/>
          <w:lang w:val="zh-CN"/>
        </w:rPr>
      </w:pPr>
      <w:r>
        <w:rPr>
          <w:rFonts w:ascii="Arial" w:hAnsi="Arial" w:cs="Arial"/>
          <w:lang w:val="zh-CN"/>
        </w:rPr>
        <w:t>Sintesis menunjuk suatu kemampuan seseorang untuk merangkum atau meletakkan dalam satu hubungan yang logis dari komponen-komponen pengetahuan yang dimiliki. Dengan kata lain sintesis adalah suatu kemampuan untuk menyusun formulasi baru dari formulasi-formulasi yang telah ada.</w:t>
      </w:r>
    </w:p>
    <w:p w:rsidR="009D534B" w:rsidRDefault="000D7A94" w:rsidP="00CE3AC8">
      <w:pPr>
        <w:spacing w:after="120" w:line="240" w:lineRule="auto"/>
        <w:jc w:val="both"/>
        <w:rPr>
          <w:rFonts w:ascii="Arial" w:hAnsi="Arial" w:cs="Arial"/>
          <w:lang w:val="zh-CN"/>
        </w:rPr>
      </w:pPr>
      <w:r>
        <w:rPr>
          <w:rFonts w:ascii="Arial" w:hAnsi="Arial" w:cs="Arial"/>
          <w:lang w:val="zh-CN"/>
        </w:rPr>
        <w:t>6. Evaluasi (Evaluation)</w:t>
      </w:r>
    </w:p>
    <w:p w:rsidR="009D534B" w:rsidRDefault="000D7A94" w:rsidP="00CE3AC8">
      <w:pPr>
        <w:spacing w:after="120" w:line="360" w:lineRule="auto"/>
        <w:ind w:firstLine="720"/>
        <w:jc w:val="both"/>
        <w:rPr>
          <w:rFonts w:ascii="Arial" w:hAnsi="Arial" w:cs="Arial"/>
          <w:lang w:val="zh-CN"/>
        </w:rPr>
      </w:pPr>
      <w:r>
        <w:rPr>
          <w:rFonts w:ascii="Arial" w:hAnsi="Arial" w:cs="Arial"/>
          <w:lang w:val="zh-CN"/>
        </w:rPr>
        <w:t>Evaluasi berkaitan dengan kemampuan seseorang untuk melakukan penilaian terhadap suatu objek tertentu.</w:t>
      </w:r>
    </w:p>
    <w:p w:rsidR="009D534B" w:rsidRDefault="000D7A94" w:rsidP="00CE3AC8">
      <w:pPr>
        <w:spacing w:after="120" w:line="240" w:lineRule="auto"/>
        <w:jc w:val="both"/>
        <w:rPr>
          <w:rFonts w:ascii="Arial" w:hAnsi="Arial" w:cs="Arial"/>
          <w:b/>
          <w:sz w:val="24"/>
          <w:szCs w:val="24"/>
          <w:lang w:val="zh-CN"/>
        </w:rPr>
      </w:pPr>
      <w:r>
        <w:rPr>
          <w:rFonts w:ascii="Arial" w:hAnsi="Arial" w:cs="Arial"/>
          <w:b/>
          <w:sz w:val="24"/>
          <w:szCs w:val="24"/>
          <w:lang w:val="zh-CN"/>
        </w:rPr>
        <w:t>2.1.3 Faktor Yang Mempengaruhi Pengetahuan</w:t>
      </w:r>
    </w:p>
    <w:p w:rsidR="009D534B" w:rsidRDefault="000D7A94" w:rsidP="00CE3AC8">
      <w:pPr>
        <w:spacing w:after="120" w:line="360" w:lineRule="auto"/>
        <w:ind w:firstLine="720"/>
        <w:jc w:val="both"/>
        <w:rPr>
          <w:rFonts w:ascii="Arial" w:hAnsi="Arial" w:cs="Arial"/>
          <w:lang w:val="zh-CN"/>
        </w:rPr>
      </w:pPr>
      <w:r>
        <w:rPr>
          <w:rFonts w:ascii="Arial" w:hAnsi="Arial" w:cs="Arial"/>
          <w:lang w:val="zh-CN"/>
        </w:rPr>
        <w:t>Menurut Budiman &amp; Riyanto (2013) faktor yang mempengaruhi pengetahuan meliputi:</w:t>
      </w:r>
    </w:p>
    <w:p w:rsidR="009D534B" w:rsidRDefault="000D7A94" w:rsidP="00CE3AC8">
      <w:pPr>
        <w:spacing w:after="120" w:line="240" w:lineRule="auto"/>
        <w:jc w:val="both"/>
        <w:rPr>
          <w:rFonts w:ascii="Arial" w:hAnsi="Arial" w:cs="Arial"/>
          <w:lang w:val="zh-CN"/>
        </w:rPr>
      </w:pPr>
      <w:r>
        <w:rPr>
          <w:rFonts w:ascii="Arial" w:hAnsi="Arial" w:cs="Arial"/>
          <w:lang w:val="zh-CN"/>
        </w:rPr>
        <w:t>1. Pendidikan</w:t>
      </w:r>
    </w:p>
    <w:p w:rsidR="009D534B" w:rsidRDefault="000D7A94" w:rsidP="00CE3AC8">
      <w:pPr>
        <w:spacing w:after="120" w:line="360" w:lineRule="auto"/>
        <w:ind w:firstLine="720"/>
        <w:jc w:val="both"/>
        <w:rPr>
          <w:rFonts w:ascii="Arial" w:hAnsi="Arial" w:cs="Arial"/>
          <w:lang w:val="zh-CN"/>
        </w:rPr>
      </w:pPr>
      <w:r>
        <w:rPr>
          <w:rFonts w:ascii="Arial" w:hAnsi="Arial" w:cs="Arial"/>
          <w:lang w:val="zh-CN"/>
        </w:rPr>
        <w:t>Pendidikan adalah proses perubahan sikap dan perilaku seseorang atau kelompok dan merupakan usaha mendewasakan manusia melalui upaya pengajaran dan pelatihan, Semakin tinggi pendidikan seseorang maka semakin capat menerima dan memahami suatu informasi sehingga pengetahuan yang dimiliki juga semakin tinggi (Budiman &amp; Riyanto, 2013).</w:t>
      </w:r>
    </w:p>
    <w:p w:rsidR="009D534B" w:rsidRDefault="000D7A94" w:rsidP="00CE3AC8">
      <w:pPr>
        <w:spacing w:after="120" w:line="240" w:lineRule="auto"/>
        <w:jc w:val="both"/>
        <w:rPr>
          <w:rFonts w:ascii="Arial" w:hAnsi="Arial" w:cs="Arial"/>
          <w:lang w:val="zh-CN"/>
        </w:rPr>
      </w:pPr>
      <w:r>
        <w:rPr>
          <w:rFonts w:ascii="Arial" w:hAnsi="Arial" w:cs="Arial"/>
          <w:lang w:val="zh-CN"/>
        </w:rPr>
        <w:t>2. Informasi/ Media</w:t>
      </w:r>
    </w:p>
    <w:p w:rsidR="009D534B" w:rsidRDefault="000D7A94" w:rsidP="00CE3AC8">
      <w:pPr>
        <w:spacing w:after="120" w:line="360" w:lineRule="auto"/>
        <w:ind w:firstLine="720"/>
        <w:jc w:val="both"/>
        <w:rPr>
          <w:rFonts w:ascii="Arial" w:hAnsi="Arial" w:cs="Arial"/>
          <w:lang w:val="zh-CN" w:eastAsia="zh-CN"/>
        </w:rPr>
      </w:pPr>
      <w:r>
        <w:rPr>
          <w:rFonts w:ascii="Arial" w:hAnsi="Arial" w:cs="Arial"/>
          <w:lang w:val="zh-CN"/>
        </w:rPr>
        <w:t>Massa Informasi adalah suatu teknik untuk mengumpulkan, menyiapkan,  menyimpan, memanipulasi, mengumumkan, menganalisis dan menyebarkan informasi dengan tujuan tertentu. Informasi diperoleh dari pendidikan formal maupun nonformal dapat memberikan pengaruh jangka pendek sehingga menghasilkan perubahan dan peningkatan pengetahuan. Semakin berkembangnya teknologi menyediakan bermacam-macam media massa sehingga dapat mempengaruhi pengetahuan masyarakat. Informasi mempengaruhi pengetahuan seseorang jika sering mendapatkan informasi tentang suatu pembelajaran maka akan menambah pengetahuan dan wawasannya, sedangkan seseorang yang tidak sering menerima informasi tidak akan menambah pengetahuan dan wawasannya.</w:t>
      </w:r>
    </w:p>
    <w:p w:rsidR="00F8502F" w:rsidRDefault="00F8502F" w:rsidP="00CE3AC8">
      <w:pPr>
        <w:spacing w:after="120" w:line="360" w:lineRule="auto"/>
        <w:ind w:firstLine="720"/>
        <w:jc w:val="both"/>
        <w:rPr>
          <w:rFonts w:ascii="Arial" w:hAnsi="Arial" w:cs="Arial"/>
          <w:lang w:val="zh-CN" w:eastAsia="zh-CN"/>
        </w:rPr>
      </w:pPr>
    </w:p>
    <w:p w:rsidR="009D534B" w:rsidRDefault="009D534B" w:rsidP="00CE3AC8">
      <w:pPr>
        <w:spacing w:after="120" w:line="360" w:lineRule="auto"/>
        <w:ind w:firstLine="720"/>
        <w:jc w:val="both"/>
        <w:rPr>
          <w:rFonts w:ascii="Arial" w:hAnsi="Arial" w:cs="Arial"/>
          <w:lang w:val="zh-CN"/>
        </w:rPr>
      </w:pPr>
    </w:p>
    <w:p w:rsidR="009D534B" w:rsidRDefault="000D7A94" w:rsidP="00CE3AC8">
      <w:pPr>
        <w:spacing w:after="120" w:line="240" w:lineRule="auto"/>
        <w:jc w:val="both"/>
        <w:rPr>
          <w:rFonts w:ascii="Arial" w:hAnsi="Arial" w:cs="Arial"/>
          <w:lang w:val="zh-CN"/>
        </w:rPr>
      </w:pPr>
      <w:r>
        <w:rPr>
          <w:rFonts w:ascii="Arial" w:hAnsi="Arial" w:cs="Arial"/>
          <w:lang w:val="zh-CN"/>
        </w:rPr>
        <w:lastRenderedPageBreak/>
        <w:t>3. Sosial, Budaya dan Ekonomi</w:t>
      </w:r>
    </w:p>
    <w:p w:rsidR="009D534B" w:rsidRDefault="000D7A94" w:rsidP="00CE3AC8">
      <w:pPr>
        <w:spacing w:after="120" w:line="360" w:lineRule="auto"/>
        <w:ind w:firstLine="720"/>
        <w:jc w:val="both"/>
        <w:rPr>
          <w:rFonts w:ascii="Arial" w:hAnsi="Arial" w:cs="Arial"/>
          <w:lang w:val="zh-CN"/>
        </w:rPr>
      </w:pPr>
      <w:r>
        <w:rPr>
          <w:rFonts w:ascii="Arial" w:hAnsi="Arial" w:cs="Arial"/>
          <w:lang w:val="zh-CN"/>
        </w:rPr>
        <w:t>Tradisi atau budaya seseorang yang dilakukan tanpa penalaran apakah yang dilakukan baik atau buruk akan menambah pengetahuannya walaupun tidak melakukan. Status ekonomi juga akan menentukan tersedianya fasilitas yang dibutuhkan untuk kegiatan tertentu sehingga status ekonomi akan mempengaruhi pengetahuan seseorang. Seseorang yang mempunyai sosial budaya yang baik maka pengetahuannya akan baik tapi jika social budayanya kurang baik maka pengetahuannya akan kurang baik. Status ekonomi seseorang mempengaruhi tingkat pengetahuan karena seseorang yang memiliki status ekonomi dibawah rata-rata maka seseorang tersebut akan sulit untuk memenuhi fasilitas yang diperlukan untuk meningkatkan pengetahuan.</w:t>
      </w:r>
    </w:p>
    <w:p w:rsidR="009D534B" w:rsidRDefault="000D7A94" w:rsidP="00CE3AC8">
      <w:pPr>
        <w:spacing w:after="120" w:line="240" w:lineRule="auto"/>
        <w:jc w:val="both"/>
        <w:rPr>
          <w:rFonts w:ascii="Arial" w:hAnsi="Arial" w:cs="Arial"/>
          <w:lang w:val="zh-CN"/>
        </w:rPr>
      </w:pPr>
      <w:r>
        <w:rPr>
          <w:rFonts w:ascii="Arial" w:hAnsi="Arial" w:cs="Arial"/>
          <w:lang w:val="zh-CN"/>
        </w:rPr>
        <w:t>4. Lingkungan</w:t>
      </w:r>
    </w:p>
    <w:p w:rsidR="009D534B" w:rsidRDefault="000D7A94" w:rsidP="00CE3AC8">
      <w:pPr>
        <w:spacing w:after="120" w:line="360" w:lineRule="auto"/>
        <w:ind w:firstLine="720"/>
        <w:jc w:val="both"/>
        <w:rPr>
          <w:rFonts w:ascii="Arial" w:hAnsi="Arial" w:cs="Arial"/>
          <w:lang w:val="zh-CN"/>
        </w:rPr>
      </w:pPr>
      <w:r>
        <w:rPr>
          <w:rFonts w:ascii="Arial" w:hAnsi="Arial" w:cs="Arial"/>
          <w:lang w:val="zh-CN"/>
        </w:rPr>
        <w:t>Lingkungan mempengaruhi proses masuknya pengetahuan kedalam individu karena adanya interaksi timbal balik ataupun tidak yang akan direspons sebagai pengetahuan oleh individu. Lingkungan yang baik akan pengetahuan yang didapatkan akan baik tapi jika lingkungan kurang baik maka pengetahuan yang didapat juga akan kurang baik.</w:t>
      </w:r>
    </w:p>
    <w:p w:rsidR="009D534B" w:rsidRDefault="000D7A94" w:rsidP="00CE3AC8">
      <w:pPr>
        <w:spacing w:after="120" w:line="240" w:lineRule="auto"/>
        <w:jc w:val="both"/>
        <w:rPr>
          <w:rFonts w:ascii="Arial" w:hAnsi="Arial" w:cs="Arial"/>
          <w:lang w:val="zh-CN"/>
        </w:rPr>
      </w:pPr>
      <w:r>
        <w:rPr>
          <w:rFonts w:ascii="Arial" w:hAnsi="Arial" w:cs="Arial"/>
          <w:lang w:val="zh-CN"/>
        </w:rPr>
        <w:t>5. Pengalaman</w:t>
      </w:r>
    </w:p>
    <w:p w:rsidR="009D534B" w:rsidRDefault="000D7A94" w:rsidP="00CE3AC8">
      <w:pPr>
        <w:spacing w:after="120" w:line="360" w:lineRule="auto"/>
        <w:ind w:firstLine="720"/>
        <w:jc w:val="both"/>
        <w:rPr>
          <w:rFonts w:ascii="Arial" w:hAnsi="Arial" w:cs="Arial"/>
          <w:lang w:val="zh-CN"/>
        </w:rPr>
      </w:pPr>
      <w:r>
        <w:rPr>
          <w:rFonts w:ascii="Arial" w:hAnsi="Arial" w:cs="Arial"/>
          <w:lang w:val="zh-CN"/>
        </w:rPr>
        <w:t>Pengalaman dapat diperoleh dari pengalaman orang lain maupun diri sendiri sehingga pengalaman yang sudah diperoleh dapat meningkatkan pengetahuan seseorang. Pengalaman seseorang tentang suatu permasalahan akan membuat orang tersebut mengetahui bagaimana cara menyelesaikan permasalahan dari pengalaman sebelumnya yang telah dialami sehingga pengalaman yang didapat bisa dijadikan sebagai pengetahuan apabila medapatkan masalah yang sama.</w:t>
      </w:r>
    </w:p>
    <w:p w:rsidR="009D534B" w:rsidRDefault="000D7A94" w:rsidP="00CE3AC8">
      <w:pPr>
        <w:spacing w:after="120" w:line="240" w:lineRule="auto"/>
        <w:jc w:val="both"/>
        <w:rPr>
          <w:rFonts w:ascii="Arial" w:hAnsi="Arial" w:cs="Arial"/>
          <w:lang w:val="zh-CN"/>
        </w:rPr>
      </w:pPr>
      <w:r>
        <w:rPr>
          <w:rFonts w:ascii="Arial" w:hAnsi="Arial" w:cs="Arial"/>
          <w:lang w:val="zh-CN"/>
        </w:rPr>
        <w:t>6. Usia</w:t>
      </w:r>
    </w:p>
    <w:p w:rsidR="009D534B" w:rsidRDefault="000D7A94" w:rsidP="00CE3AC8">
      <w:pPr>
        <w:spacing w:after="120" w:line="360" w:lineRule="auto"/>
        <w:ind w:firstLine="720"/>
        <w:jc w:val="both"/>
        <w:rPr>
          <w:rFonts w:ascii="Arial" w:hAnsi="Arial" w:cs="Arial"/>
          <w:lang w:val="en-ID"/>
        </w:rPr>
      </w:pPr>
      <w:r>
        <w:rPr>
          <w:rFonts w:ascii="Arial" w:hAnsi="Arial" w:cs="Arial"/>
          <w:lang w:val="zh-CN"/>
        </w:rPr>
        <w:t>Semakin bertambahnya usia maka akan semakin berkembang pula daya tangkap dan pola pikirnya sehingga pengetahuan yang diperoleh juga akan semakin membaik dan bertambah.</w:t>
      </w:r>
    </w:p>
    <w:p w:rsidR="00CE3AC8" w:rsidRDefault="00CE3AC8" w:rsidP="00CE3AC8">
      <w:pPr>
        <w:spacing w:after="120" w:line="360" w:lineRule="auto"/>
        <w:ind w:firstLine="720"/>
        <w:jc w:val="both"/>
        <w:rPr>
          <w:rFonts w:ascii="Arial" w:hAnsi="Arial" w:cs="Arial"/>
          <w:lang w:val="en-ID"/>
        </w:rPr>
      </w:pPr>
    </w:p>
    <w:p w:rsidR="00CE3AC8" w:rsidRPr="00CE3AC8" w:rsidRDefault="00CE3AC8" w:rsidP="00CE3AC8">
      <w:pPr>
        <w:spacing w:after="120" w:line="360" w:lineRule="auto"/>
        <w:ind w:firstLine="720"/>
        <w:jc w:val="both"/>
        <w:rPr>
          <w:rFonts w:ascii="Arial" w:hAnsi="Arial" w:cs="Arial"/>
          <w:lang w:val="en-ID"/>
        </w:rPr>
      </w:pPr>
    </w:p>
    <w:p w:rsidR="009D534B" w:rsidRDefault="000D7A94" w:rsidP="00CE3AC8">
      <w:pPr>
        <w:pStyle w:val="Heading2"/>
        <w:spacing w:before="0" w:after="120"/>
        <w:rPr>
          <w:lang w:val="zh-CN"/>
        </w:rPr>
      </w:pPr>
      <w:bookmarkStart w:id="9" w:name="_Toc98284622"/>
      <w:bookmarkStart w:id="10" w:name="_Toc98284453"/>
      <w:r>
        <w:rPr>
          <w:lang w:val="zh-CN"/>
        </w:rPr>
        <w:lastRenderedPageBreak/>
        <w:t xml:space="preserve">2.2 </w:t>
      </w:r>
      <w:r w:rsidR="00E06B09">
        <w:rPr>
          <w:lang w:val="en-ID"/>
        </w:rPr>
        <w:tab/>
      </w:r>
      <w:r>
        <w:rPr>
          <w:lang w:val="zh-CN"/>
        </w:rPr>
        <w:t>SIKAP</w:t>
      </w:r>
      <w:bookmarkEnd w:id="9"/>
      <w:bookmarkEnd w:id="10"/>
    </w:p>
    <w:p w:rsidR="009D534B" w:rsidRDefault="000D7A94" w:rsidP="00CE3AC8">
      <w:pPr>
        <w:spacing w:after="120" w:line="360" w:lineRule="auto"/>
        <w:ind w:firstLine="720"/>
        <w:jc w:val="both"/>
        <w:rPr>
          <w:rFonts w:ascii="Arial" w:hAnsi="Arial" w:cs="Arial"/>
          <w:lang w:val="zh-CN"/>
        </w:rPr>
      </w:pPr>
      <w:r>
        <w:rPr>
          <w:rFonts w:ascii="Arial" w:hAnsi="Arial" w:cs="Arial"/>
          <w:lang w:val="zh-CN"/>
        </w:rPr>
        <w:t>Sikap merupakan reaksi atau respon seseorang yang masih tertutup terhadap suatu objek. Sikap bukan merupakan tindakan karena itu tidak dapat langsung dilihat melainkan hanya dapat ditafsir terlebih dahulu dari perilaku yang tertutup.</w:t>
      </w:r>
    </w:p>
    <w:p w:rsidR="009D534B" w:rsidRDefault="000D7A94" w:rsidP="00CE3AC8">
      <w:pPr>
        <w:spacing w:after="120" w:line="360" w:lineRule="auto"/>
        <w:jc w:val="both"/>
        <w:rPr>
          <w:rFonts w:ascii="Arial" w:hAnsi="Arial" w:cs="Arial"/>
          <w:lang w:val="zh-CN"/>
        </w:rPr>
      </w:pPr>
      <w:r>
        <w:rPr>
          <w:rFonts w:ascii="Arial" w:hAnsi="Arial" w:cs="Arial"/>
          <w:lang w:val="zh-CN"/>
        </w:rPr>
        <w:t>Tingkat-tingkat sikap ada empat yaitu:</w:t>
      </w:r>
    </w:p>
    <w:p w:rsidR="009D534B" w:rsidRDefault="000D7A94" w:rsidP="00CE3AC8">
      <w:pPr>
        <w:pStyle w:val="ListParagraph"/>
        <w:numPr>
          <w:ilvl w:val="0"/>
          <w:numId w:val="6"/>
        </w:numPr>
        <w:spacing w:after="120" w:line="360" w:lineRule="auto"/>
        <w:jc w:val="both"/>
        <w:rPr>
          <w:rFonts w:ascii="Arial" w:hAnsi="Arial" w:cs="Arial"/>
          <w:lang w:val="zh-CN"/>
        </w:rPr>
      </w:pPr>
      <w:r>
        <w:rPr>
          <w:rFonts w:ascii="Arial" w:hAnsi="Arial" w:cs="Arial"/>
          <w:lang w:val="zh-CN"/>
        </w:rPr>
        <w:t>Menerima (Receiving) yaitu bahwa subjek mau dan memperhatikan objek diberikan.</w:t>
      </w:r>
    </w:p>
    <w:p w:rsidR="009D534B" w:rsidRDefault="000D7A94" w:rsidP="00CE3AC8">
      <w:pPr>
        <w:pStyle w:val="ListParagraph"/>
        <w:numPr>
          <w:ilvl w:val="0"/>
          <w:numId w:val="6"/>
        </w:numPr>
        <w:spacing w:after="120" w:line="360" w:lineRule="auto"/>
        <w:jc w:val="both"/>
        <w:rPr>
          <w:rFonts w:ascii="Arial" w:hAnsi="Arial" w:cs="Arial"/>
          <w:lang w:val="zh-CN"/>
        </w:rPr>
      </w:pPr>
      <w:r>
        <w:rPr>
          <w:rFonts w:ascii="Arial" w:hAnsi="Arial" w:cs="Arial"/>
          <w:lang w:val="zh-CN"/>
        </w:rPr>
        <w:t>Merespon (Responding) yaitu memberikan jawaban apabila ditanya mengerjakan dan menyelesaikan tugas yang diberikan. Merespon merupakan suatu indikasi dari sikap.</w:t>
      </w:r>
    </w:p>
    <w:p w:rsidR="009D534B" w:rsidRDefault="000D7A94" w:rsidP="00CE3AC8">
      <w:pPr>
        <w:pStyle w:val="ListParagraph"/>
        <w:numPr>
          <w:ilvl w:val="0"/>
          <w:numId w:val="6"/>
        </w:numPr>
        <w:spacing w:after="120" w:line="360" w:lineRule="auto"/>
        <w:jc w:val="both"/>
        <w:rPr>
          <w:rFonts w:ascii="Arial" w:hAnsi="Arial" w:cs="Arial"/>
          <w:lang w:val="zh-CN"/>
        </w:rPr>
      </w:pPr>
      <w:r>
        <w:rPr>
          <w:rFonts w:ascii="Arial" w:hAnsi="Arial" w:cs="Arial"/>
          <w:lang w:val="zh-CN"/>
        </w:rPr>
        <w:t>Menghargai (Valuing) yaitu mengajak orang lain untuk mengerjakan suatu masalah dengan orang lain. Menghargai merupakan suatu indikasi tingkat tiga.</w:t>
      </w:r>
    </w:p>
    <w:p w:rsidR="009D534B" w:rsidRPr="00E06B09" w:rsidRDefault="000D7A94" w:rsidP="00CE3AC8">
      <w:pPr>
        <w:pStyle w:val="ListParagraph"/>
        <w:numPr>
          <w:ilvl w:val="0"/>
          <w:numId w:val="6"/>
        </w:numPr>
        <w:spacing w:after="120" w:line="360" w:lineRule="auto"/>
        <w:jc w:val="both"/>
        <w:rPr>
          <w:rFonts w:ascii="Arial" w:hAnsi="Arial" w:cs="Arial"/>
          <w:lang w:val="zh-CN"/>
        </w:rPr>
      </w:pPr>
      <w:r>
        <w:rPr>
          <w:rFonts w:ascii="Arial" w:hAnsi="Arial" w:cs="Arial"/>
          <w:lang w:val="zh-CN"/>
        </w:rPr>
        <w:t>Bertanggung jawab (Responsible) yaitu bertanggung jawab atas segala sesuatu yang telah dipilih dengan segala resiko. Bartanggung jawab merupakan sikap yang paling tinggi. Sikap dapat diukur dengan langsung dan tidak langsung. Secara langsung dapat ditanyakan bagaimana atau pernyataan responden terhadap suatu objek.</w:t>
      </w:r>
    </w:p>
    <w:p w:rsidR="00E06B09" w:rsidRPr="00E06B09" w:rsidRDefault="00E06B09" w:rsidP="00E06B09">
      <w:pPr>
        <w:tabs>
          <w:tab w:val="left" w:pos="567"/>
        </w:tabs>
        <w:spacing w:after="0" w:line="360" w:lineRule="auto"/>
        <w:jc w:val="both"/>
        <w:rPr>
          <w:rFonts w:ascii="Arial" w:eastAsia="Calibri" w:hAnsi="Arial" w:cs="Arial"/>
          <w:b/>
          <w:sz w:val="24"/>
          <w:lang w:val="id-ID"/>
        </w:rPr>
      </w:pPr>
      <w:r>
        <w:rPr>
          <w:rFonts w:ascii="Arial" w:eastAsia="Calibri" w:hAnsi="Arial" w:cs="Arial"/>
          <w:b/>
          <w:sz w:val="24"/>
          <w:lang w:val="en-ID"/>
        </w:rPr>
        <w:t xml:space="preserve">2.3 </w:t>
      </w:r>
      <w:r>
        <w:rPr>
          <w:rFonts w:ascii="Arial" w:eastAsia="Calibri" w:hAnsi="Arial" w:cs="Arial"/>
          <w:b/>
          <w:sz w:val="24"/>
          <w:lang w:val="en-ID"/>
        </w:rPr>
        <w:tab/>
      </w:r>
      <w:r>
        <w:rPr>
          <w:rFonts w:ascii="Arial" w:eastAsia="Calibri" w:hAnsi="Arial" w:cs="Arial"/>
          <w:b/>
          <w:sz w:val="24"/>
          <w:lang w:val="en-ID"/>
        </w:rPr>
        <w:tab/>
      </w:r>
      <w:r w:rsidRPr="00E06B09">
        <w:rPr>
          <w:rFonts w:ascii="Arial" w:eastAsia="Calibri" w:hAnsi="Arial" w:cs="Arial"/>
          <w:b/>
          <w:sz w:val="24"/>
          <w:lang w:val="id-ID"/>
        </w:rPr>
        <w:t>Tindakan (</w:t>
      </w:r>
      <w:r w:rsidRPr="00E06B09">
        <w:rPr>
          <w:rFonts w:ascii="Arial" w:eastAsia="Calibri" w:hAnsi="Arial" w:cs="Arial"/>
          <w:b/>
          <w:i/>
          <w:sz w:val="24"/>
          <w:lang w:val="id-ID"/>
        </w:rPr>
        <w:t>Practice</w:t>
      </w:r>
      <w:r w:rsidRPr="00E06B09">
        <w:rPr>
          <w:rFonts w:ascii="Arial" w:eastAsia="Calibri" w:hAnsi="Arial" w:cs="Arial"/>
          <w:b/>
          <w:sz w:val="24"/>
          <w:lang w:val="id-ID"/>
        </w:rPr>
        <w:t>)</w:t>
      </w:r>
    </w:p>
    <w:p w:rsidR="00E06B09" w:rsidRPr="00E06B09" w:rsidRDefault="00E06B09" w:rsidP="00E06B09">
      <w:pPr>
        <w:spacing w:after="0" w:line="360" w:lineRule="auto"/>
        <w:ind w:firstLine="709"/>
        <w:jc w:val="both"/>
        <w:rPr>
          <w:rFonts w:ascii="Arial" w:eastAsia="Calibri" w:hAnsi="Arial" w:cs="Arial"/>
          <w:lang w:val="id-ID"/>
        </w:rPr>
      </w:pPr>
      <w:r w:rsidRPr="00E06B09">
        <w:rPr>
          <w:rFonts w:ascii="Arial" w:eastAsia="Calibri" w:hAnsi="Arial" w:cs="Arial"/>
          <w:lang w:val="id-ID"/>
        </w:rPr>
        <w:t>Menurut Notoatmodjo (2010) tindakan merupakan suatu perbuatan subjek terhadap objek. Dapat dikatakan tindakan merupakan tindak lanjut dari sikap. Suatu sikap tidak otomatis terwujud dari suatu tindakan baru, untuk mewujudkannya diperlukan faktor pendukung atau suatu kondisi yang memungkinkan yakni fasilitas dan dukungan dari pihak lain.</w:t>
      </w:r>
    </w:p>
    <w:p w:rsidR="00E06B09" w:rsidRPr="00E06B09" w:rsidRDefault="00E06B09" w:rsidP="00E06B09">
      <w:pPr>
        <w:spacing w:after="0" w:line="360" w:lineRule="auto"/>
        <w:ind w:firstLine="709"/>
        <w:jc w:val="both"/>
        <w:rPr>
          <w:rFonts w:ascii="Arial" w:eastAsia="Calibri" w:hAnsi="Arial" w:cs="Arial"/>
          <w:lang w:val="id-ID"/>
        </w:rPr>
      </w:pPr>
      <w:r w:rsidRPr="00E06B09">
        <w:rPr>
          <w:rFonts w:ascii="Arial" w:eastAsia="Calibri" w:hAnsi="Arial" w:cs="Arial"/>
          <w:lang w:val="id-ID"/>
        </w:rPr>
        <w:t>Praktik atau tindakan ini dapat dibedakan menjadi tiga tingkatan menurut kualitasnya, yakni :</w:t>
      </w:r>
    </w:p>
    <w:p w:rsidR="00E06B09" w:rsidRPr="00E06B09" w:rsidRDefault="00E06B09" w:rsidP="00E06B09">
      <w:pPr>
        <w:numPr>
          <w:ilvl w:val="0"/>
          <w:numId w:val="31"/>
        </w:numPr>
        <w:spacing w:after="0" w:line="360" w:lineRule="auto"/>
        <w:contextualSpacing/>
        <w:jc w:val="both"/>
        <w:rPr>
          <w:rFonts w:ascii="Arial" w:eastAsia="Calibri" w:hAnsi="Arial" w:cs="Arial"/>
          <w:lang w:val="id-ID"/>
        </w:rPr>
      </w:pPr>
      <w:r w:rsidRPr="00E06B09">
        <w:rPr>
          <w:rFonts w:ascii="Arial" w:eastAsia="Calibri" w:hAnsi="Arial" w:cs="Arial"/>
          <w:lang w:val="id-ID"/>
        </w:rPr>
        <w:t>Praktik terpimpin (</w:t>
      </w:r>
      <w:r w:rsidRPr="00E06B09">
        <w:rPr>
          <w:rFonts w:ascii="Arial" w:eastAsia="Calibri" w:hAnsi="Arial" w:cs="Arial"/>
          <w:i/>
          <w:lang w:val="id-ID"/>
        </w:rPr>
        <w:t>guide response</w:t>
      </w:r>
      <w:r w:rsidRPr="00E06B09">
        <w:rPr>
          <w:rFonts w:ascii="Arial" w:eastAsia="Calibri" w:hAnsi="Arial" w:cs="Arial"/>
          <w:lang w:val="id-ID"/>
        </w:rPr>
        <w:t>)</w:t>
      </w:r>
    </w:p>
    <w:p w:rsidR="00E06B09" w:rsidRPr="00E06B09" w:rsidRDefault="00E06B09" w:rsidP="00E06B09">
      <w:pPr>
        <w:spacing w:after="0" w:line="360" w:lineRule="auto"/>
        <w:ind w:left="709"/>
        <w:jc w:val="both"/>
        <w:rPr>
          <w:rFonts w:ascii="Arial" w:eastAsia="Calibri" w:hAnsi="Arial" w:cs="Arial"/>
          <w:lang w:val="id-ID"/>
        </w:rPr>
      </w:pPr>
      <w:r w:rsidRPr="00E06B09">
        <w:rPr>
          <w:rFonts w:ascii="Arial" w:eastAsia="Calibri" w:hAnsi="Arial" w:cs="Arial"/>
          <w:lang w:val="id-ID"/>
        </w:rPr>
        <w:t>Apabila subjek atau seseorang telah melakukan sesuatu tetapi masih tergantung pada tuntunan atau menggunakan panduan.</w:t>
      </w:r>
    </w:p>
    <w:p w:rsidR="00E06B09" w:rsidRPr="00E06B09" w:rsidRDefault="00E06B09" w:rsidP="00E06B09">
      <w:pPr>
        <w:numPr>
          <w:ilvl w:val="0"/>
          <w:numId w:val="31"/>
        </w:numPr>
        <w:spacing w:after="0" w:line="360" w:lineRule="auto"/>
        <w:jc w:val="both"/>
        <w:rPr>
          <w:rFonts w:ascii="Arial" w:eastAsia="Calibri" w:hAnsi="Arial" w:cs="Arial"/>
          <w:lang w:val="id-ID"/>
        </w:rPr>
      </w:pPr>
      <w:r w:rsidRPr="00E06B09">
        <w:rPr>
          <w:rFonts w:ascii="Arial" w:eastAsia="Calibri" w:hAnsi="Arial" w:cs="Arial"/>
          <w:lang w:val="id-ID"/>
        </w:rPr>
        <w:t>Praktik secara mekanisme (</w:t>
      </w:r>
      <w:r w:rsidRPr="00E06B09">
        <w:rPr>
          <w:rFonts w:ascii="Arial" w:eastAsia="Calibri" w:hAnsi="Arial" w:cs="Arial"/>
          <w:i/>
          <w:lang w:val="id-ID"/>
        </w:rPr>
        <w:t>mechanism</w:t>
      </w:r>
      <w:r w:rsidRPr="00E06B09">
        <w:rPr>
          <w:rFonts w:ascii="Arial" w:eastAsia="Calibri" w:hAnsi="Arial" w:cs="Arial"/>
          <w:lang w:val="id-ID"/>
        </w:rPr>
        <w:t>)</w:t>
      </w:r>
    </w:p>
    <w:p w:rsidR="00E06B09" w:rsidRPr="00E06B09" w:rsidRDefault="00E06B09" w:rsidP="00E06B09">
      <w:pPr>
        <w:spacing w:after="0" w:line="360" w:lineRule="auto"/>
        <w:ind w:left="720"/>
        <w:jc w:val="both"/>
        <w:rPr>
          <w:rFonts w:ascii="Arial" w:eastAsia="Calibri" w:hAnsi="Arial" w:cs="Arial"/>
          <w:lang w:val="id-ID"/>
        </w:rPr>
      </w:pPr>
      <w:r w:rsidRPr="00E06B09">
        <w:rPr>
          <w:rFonts w:ascii="Arial" w:eastAsia="Calibri" w:hAnsi="Arial" w:cs="Arial"/>
          <w:lang w:val="id-ID"/>
        </w:rPr>
        <w:t>Apabila subjek atau seseorang telah melakukan atau mempraktikan sesuatu hal secara otomatis maka akan disebut praktik atau tindakan mekanis.</w:t>
      </w:r>
    </w:p>
    <w:p w:rsidR="00E06B09" w:rsidRPr="00E06B09" w:rsidRDefault="00E06B09" w:rsidP="00E06B09">
      <w:pPr>
        <w:spacing w:after="0" w:line="360" w:lineRule="auto"/>
        <w:jc w:val="both"/>
        <w:rPr>
          <w:rFonts w:ascii="Arial" w:eastAsia="Calibri" w:hAnsi="Arial" w:cs="Arial"/>
          <w:lang w:val="id-ID"/>
        </w:rPr>
      </w:pPr>
      <w:r w:rsidRPr="00E06B09">
        <w:rPr>
          <w:rFonts w:ascii="Arial" w:eastAsia="Calibri" w:hAnsi="Arial" w:cs="Arial"/>
          <w:lang w:val="id-ID"/>
        </w:rPr>
        <w:lastRenderedPageBreak/>
        <w:t xml:space="preserve">      3.</w:t>
      </w:r>
      <w:r w:rsidRPr="00E06B09">
        <w:rPr>
          <w:rFonts w:ascii="Arial" w:eastAsia="Calibri" w:hAnsi="Arial" w:cs="Arial"/>
          <w:lang w:val="id-ID"/>
        </w:rPr>
        <w:tab/>
        <w:t>Adopsi (</w:t>
      </w:r>
      <w:r w:rsidRPr="00E06B09">
        <w:rPr>
          <w:rFonts w:ascii="Arial" w:eastAsia="Calibri" w:hAnsi="Arial" w:cs="Arial"/>
          <w:i/>
          <w:lang w:val="id-ID"/>
        </w:rPr>
        <w:t>adoption</w:t>
      </w:r>
      <w:r w:rsidRPr="00E06B09">
        <w:rPr>
          <w:rFonts w:ascii="Arial" w:eastAsia="Calibri" w:hAnsi="Arial" w:cs="Arial"/>
          <w:lang w:val="id-ID"/>
        </w:rPr>
        <w:t>)</w:t>
      </w:r>
    </w:p>
    <w:p w:rsidR="00E06B09" w:rsidRPr="00E06B09" w:rsidRDefault="00E06B09" w:rsidP="00E06B09">
      <w:pPr>
        <w:spacing w:after="0" w:line="360" w:lineRule="auto"/>
        <w:ind w:left="709"/>
        <w:jc w:val="both"/>
        <w:rPr>
          <w:rFonts w:ascii="Arial" w:eastAsia="Calibri" w:hAnsi="Arial" w:cs="Arial"/>
        </w:rPr>
      </w:pPr>
      <w:r w:rsidRPr="00E06B09">
        <w:rPr>
          <w:rFonts w:ascii="Arial" w:eastAsia="Calibri" w:hAnsi="Arial" w:cs="Arial"/>
          <w:lang w:val="id-ID"/>
        </w:rPr>
        <w:t xml:space="preserve">Adopsi adalah suatu tindakan atau praktik yang sudah berkembang. Artinya, apa yang  dilakukan tidak sekedar rutinitas atau mekanisme          saja, tetapi sudah dilakukan modifikasi, atau tindakan atau perilaku            yang berkualitas. </w:t>
      </w:r>
    </w:p>
    <w:p w:rsidR="00E06B09" w:rsidRPr="00E06B09" w:rsidRDefault="00E06B09" w:rsidP="00E06B09">
      <w:pPr>
        <w:tabs>
          <w:tab w:val="left" w:pos="709"/>
          <w:tab w:val="left" w:pos="851"/>
        </w:tabs>
        <w:spacing w:after="0" w:line="360" w:lineRule="auto"/>
        <w:jc w:val="both"/>
        <w:rPr>
          <w:rFonts w:ascii="Arial" w:eastAsia="Calibri" w:hAnsi="Arial" w:cs="Arial"/>
          <w:lang w:val="en-ID"/>
        </w:rPr>
      </w:pPr>
      <w:bookmarkStart w:id="11" w:name="_Toc98284623"/>
    </w:p>
    <w:p w:rsidR="009D534B" w:rsidRDefault="00E06B09" w:rsidP="00E06B09">
      <w:pPr>
        <w:pStyle w:val="Heading2"/>
        <w:numPr>
          <w:ilvl w:val="1"/>
          <w:numId w:val="33"/>
        </w:numPr>
        <w:spacing w:before="0" w:after="120"/>
        <w:rPr>
          <w:lang w:val="zh-CN"/>
        </w:rPr>
      </w:pPr>
      <w:r>
        <w:rPr>
          <w:lang w:val="en-ID"/>
        </w:rPr>
        <w:t xml:space="preserve">      </w:t>
      </w:r>
      <w:r w:rsidR="000D7A94">
        <w:rPr>
          <w:lang w:val="zh-CN"/>
        </w:rPr>
        <w:t>OBAT</w:t>
      </w:r>
      <w:bookmarkEnd w:id="11"/>
      <w:r w:rsidR="000D7A94">
        <w:rPr>
          <w:lang w:val="zh-CN"/>
        </w:rPr>
        <w:t xml:space="preserve"> </w:t>
      </w:r>
    </w:p>
    <w:p w:rsidR="009D534B" w:rsidRDefault="00E06B09" w:rsidP="0061776B">
      <w:pPr>
        <w:pStyle w:val="Heading2"/>
        <w:spacing w:before="0" w:after="120"/>
        <w:rPr>
          <w:lang w:val="zh-CN"/>
        </w:rPr>
      </w:pPr>
      <w:r>
        <w:rPr>
          <w:rFonts w:cs="Arial"/>
          <w:szCs w:val="24"/>
          <w:lang w:val="zh-CN"/>
        </w:rPr>
        <w:t>2.</w:t>
      </w:r>
      <w:r>
        <w:rPr>
          <w:rFonts w:cs="Arial"/>
          <w:szCs w:val="24"/>
          <w:lang w:val="en-ID"/>
        </w:rPr>
        <w:t>4</w:t>
      </w:r>
      <w:r w:rsidR="000D7A94">
        <w:rPr>
          <w:rFonts w:cs="Arial"/>
          <w:szCs w:val="24"/>
          <w:lang w:val="zh-CN"/>
        </w:rPr>
        <w:t>.1</w:t>
      </w:r>
      <w:r w:rsidR="000D7A94">
        <w:rPr>
          <w:rFonts w:cs="Arial"/>
          <w:szCs w:val="24"/>
          <w:lang w:val="zh-CN"/>
        </w:rPr>
        <w:tab/>
        <w:t xml:space="preserve"> </w:t>
      </w:r>
      <w:bookmarkStart w:id="12" w:name="_Toc98284624"/>
      <w:r w:rsidR="000D7A94">
        <w:rPr>
          <w:rFonts w:cs="Arial"/>
          <w:szCs w:val="24"/>
          <w:lang w:val="zh-CN"/>
        </w:rPr>
        <w:t>Pengertian Obat</w:t>
      </w:r>
      <w:bookmarkEnd w:id="12"/>
    </w:p>
    <w:p w:rsidR="009D534B" w:rsidRDefault="000D7A94" w:rsidP="00171F61">
      <w:pPr>
        <w:spacing w:after="0" w:line="360" w:lineRule="auto"/>
        <w:ind w:firstLine="720"/>
        <w:jc w:val="both"/>
        <w:rPr>
          <w:rFonts w:ascii="Arial" w:hAnsi="Arial" w:cs="Arial"/>
          <w:lang w:val="zh-CN"/>
        </w:rPr>
      </w:pPr>
      <w:r>
        <w:rPr>
          <w:rFonts w:ascii="Arial" w:hAnsi="Arial" w:cs="Arial"/>
          <w:lang w:val="zh-CN"/>
        </w:rPr>
        <w:t xml:space="preserve">Menurut Undang-Undang R.I Nomor 36 Tahun 2009 tentang Kesehatan Obat adalah bahan atau paduan bahan termasuk produk biologi yang digunakan untuk mempengaruhi atau menyelidiki system fisiologi atau keadaan patologi dalam rangka penetapan diagnosis, pencegahan, penyembuhan, pemulihan, peningkatan kesehatan dan kontrasepsi untuk manusia. </w:t>
      </w:r>
    </w:p>
    <w:p w:rsidR="009D534B" w:rsidRDefault="00E06B09" w:rsidP="00E06B09">
      <w:pPr>
        <w:pStyle w:val="Heading2"/>
        <w:numPr>
          <w:ilvl w:val="2"/>
          <w:numId w:val="34"/>
        </w:numPr>
        <w:spacing w:beforeLines="80" w:before="192" w:after="120" w:line="360" w:lineRule="auto"/>
        <w:rPr>
          <w:lang w:val="zh-CN"/>
        </w:rPr>
      </w:pPr>
      <w:bookmarkStart w:id="13" w:name="_Toc98284625"/>
      <w:r>
        <w:rPr>
          <w:lang w:val="en-ID"/>
        </w:rPr>
        <w:t xml:space="preserve"> </w:t>
      </w:r>
      <w:r w:rsidR="000D7A94">
        <w:rPr>
          <w:lang w:val="zh-CN"/>
        </w:rPr>
        <w:t>Penggolongan Jenis Obat</w:t>
      </w:r>
      <w:bookmarkEnd w:id="13"/>
    </w:p>
    <w:p w:rsidR="009D534B" w:rsidRDefault="000D7A94" w:rsidP="0061776B">
      <w:pPr>
        <w:spacing w:after="120" w:line="240" w:lineRule="auto"/>
        <w:jc w:val="both"/>
        <w:rPr>
          <w:rFonts w:ascii="Arial" w:hAnsi="Arial" w:cs="Arial"/>
          <w:lang w:val="zh-CN"/>
        </w:rPr>
      </w:pPr>
      <w:r>
        <w:rPr>
          <w:rFonts w:ascii="Arial" w:hAnsi="Arial" w:cs="Arial"/>
          <w:lang w:val="zh-CN"/>
        </w:rPr>
        <w:t>Obat digolongkan menjadi empat golongan yaitu:</w:t>
      </w:r>
    </w:p>
    <w:p w:rsidR="009D534B" w:rsidRDefault="000D7A94" w:rsidP="0061776B">
      <w:pPr>
        <w:spacing w:after="120" w:line="240" w:lineRule="auto"/>
        <w:jc w:val="both"/>
        <w:rPr>
          <w:rFonts w:ascii="Arial" w:hAnsi="Arial" w:cs="Arial"/>
          <w:lang w:val="zh-CN"/>
        </w:rPr>
      </w:pPr>
      <w:r>
        <w:rPr>
          <w:rFonts w:ascii="Arial" w:hAnsi="Arial" w:cs="Arial"/>
          <w:lang w:val="zh-CN"/>
        </w:rPr>
        <w:t>1. Obat Bebas</w:t>
      </w:r>
    </w:p>
    <w:p w:rsidR="009D534B" w:rsidRDefault="000D7A94" w:rsidP="00CE3AC8">
      <w:pPr>
        <w:spacing w:after="120" w:line="360" w:lineRule="auto"/>
        <w:ind w:firstLine="720"/>
        <w:jc w:val="both"/>
        <w:rPr>
          <w:rFonts w:ascii="Arial" w:hAnsi="Arial" w:cs="Arial"/>
          <w:lang w:val="zh-CN"/>
        </w:rPr>
      </w:pPr>
      <w:r>
        <w:rPr>
          <w:rFonts w:ascii="Arial" w:hAnsi="Arial" w:cs="Arial"/>
          <w:lang w:val="zh-CN"/>
        </w:rPr>
        <w:t>Obat bebas adalah obat yang dijual bebas di pasaran dan dapat dibeli tanpa resep dokter. Tanda khusus pada kemasan dan etiket obat bebas adalah lingkaran hijau dengan garis tepi berwarna hitam. Contoh: Parasetamol</w:t>
      </w:r>
    </w:p>
    <w:p w:rsidR="009D534B" w:rsidRDefault="000D7A94" w:rsidP="00CE3AC8">
      <w:pPr>
        <w:pStyle w:val="ListParagraph"/>
        <w:spacing w:after="120" w:line="360" w:lineRule="auto"/>
        <w:jc w:val="both"/>
        <w:rPr>
          <w:rFonts w:ascii="Arial" w:hAnsi="Arial" w:cs="Arial"/>
          <w:lang w:val="zh-CN"/>
        </w:rPr>
      </w:pPr>
      <w:r>
        <w:rPr>
          <w:rFonts w:ascii="Arial" w:hAnsi="Arial" w:cs="Arial"/>
          <w:lang w:val="zh-CN"/>
        </w:rPr>
        <w:t xml:space="preserve"> </w:t>
      </w:r>
      <w:r>
        <w:t xml:space="preserve">                                                            </w:t>
      </w:r>
      <w:r>
        <w:rPr>
          <w:noProof/>
        </w:rPr>
        <w:drawing>
          <wp:inline distT="0" distB="0" distL="0" distR="0" wp14:anchorId="27DFF473" wp14:editId="55B1B3EC">
            <wp:extent cx="666750" cy="647700"/>
            <wp:effectExtent l="0" t="0" r="0" b="0"/>
            <wp:docPr id="3001" name="Picture 3001"/>
            <wp:cNvGraphicFramePr/>
            <a:graphic xmlns:a="http://schemas.openxmlformats.org/drawingml/2006/main">
              <a:graphicData uri="http://schemas.openxmlformats.org/drawingml/2006/picture">
                <pic:pic xmlns:pic="http://schemas.openxmlformats.org/drawingml/2006/picture">
                  <pic:nvPicPr>
                    <pic:cNvPr id="3001" name="Picture 3001"/>
                    <pic:cNvPicPr/>
                  </pic:nvPicPr>
                  <pic:blipFill>
                    <a:blip r:embed="rId26"/>
                    <a:stretch>
                      <a:fillRect/>
                    </a:stretch>
                  </pic:blipFill>
                  <pic:spPr>
                    <a:xfrm>
                      <a:off x="0" y="0"/>
                      <a:ext cx="666776" cy="647700"/>
                    </a:xfrm>
                    <a:prstGeom prst="rect">
                      <a:avLst/>
                    </a:prstGeom>
                  </pic:spPr>
                </pic:pic>
              </a:graphicData>
            </a:graphic>
          </wp:inline>
        </w:drawing>
      </w:r>
    </w:p>
    <w:p w:rsidR="009D534B" w:rsidRDefault="000D7A94" w:rsidP="00CE3AC8">
      <w:pPr>
        <w:pStyle w:val="ListParagraph"/>
        <w:spacing w:after="120" w:line="360" w:lineRule="auto"/>
        <w:jc w:val="center"/>
        <w:rPr>
          <w:rFonts w:ascii="Arial" w:hAnsi="Arial" w:cs="Arial"/>
          <w:b/>
          <w:lang w:val="zh-CN"/>
        </w:rPr>
      </w:pPr>
      <w:r>
        <w:rPr>
          <w:rFonts w:ascii="Arial" w:hAnsi="Arial" w:cs="Arial"/>
          <w:b/>
          <w:lang w:val="zh-CN"/>
        </w:rPr>
        <w:t>Gambar 2.1 Obat Bebas</w:t>
      </w:r>
    </w:p>
    <w:p w:rsidR="009D534B" w:rsidRDefault="000D7A94" w:rsidP="00CE3AC8">
      <w:pPr>
        <w:spacing w:after="120" w:line="360" w:lineRule="auto"/>
        <w:jc w:val="both"/>
        <w:rPr>
          <w:rFonts w:ascii="Arial" w:hAnsi="Arial" w:cs="Arial"/>
          <w:lang w:val="zh-CN"/>
        </w:rPr>
      </w:pPr>
      <w:r>
        <w:rPr>
          <w:rFonts w:ascii="Arial" w:hAnsi="Arial" w:cs="Arial"/>
          <w:lang w:val="zh-CN"/>
        </w:rPr>
        <w:t>2. Obat Bebas Terbatas</w:t>
      </w:r>
    </w:p>
    <w:p w:rsidR="009D534B" w:rsidRDefault="000D7A94" w:rsidP="00CE3AC8">
      <w:pPr>
        <w:spacing w:after="120" w:line="360" w:lineRule="auto"/>
        <w:ind w:firstLine="720"/>
        <w:jc w:val="both"/>
        <w:rPr>
          <w:rFonts w:ascii="Arial" w:hAnsi="Arial" w:cs="Arial"/>
          <w:lang w:val="zh-CN"/>
        </w:rPr>
      </w:pPr>
      <w:r>
        <w:rPr>
          <w:rFonts w:ascii="Arial" w:hAnsi="Arial" w:cs="Arial"/>
          <w:lang w:val="zh-CN"/>
        </w:rPr>
        <w:t>Obat Bebas Terbatas adalah obat yang sebenarnya termasuk obat keras tetapi masih dapat dijual atau dibeli bebas tanpa resep dokter, dan disertaidengan tanda peringatan. Tanda khusus pada kemasan dan etiket obat bebas terbatas adalah lingkaran biru dengan garis tepi berwarna hitam. Contoh: CTM</w:t>
      </w:r>
    </w:p>
    <w:p w:rsidR="009D534B" w:rsidRDefault="000D7A94" w:rsidP="00CE3AC8">
      <w:pPr>
        <w:pStyle w:val="ListParagraph"/>
        <w:spacing w:after="120" w:line="360" w:lineRule="auto"/>
        <w:jc w:val="center"/>
        <w:rPr>
          <w:rFonts w:ascii="Arial" w:hAnsi="Arial" w:cs="Arial"/>
          <w:b/>
          <w:lang w:val="zh-CN"/>
        </w:rPr>
      </w:pPr>
      <w:r>
        <w:rPr>
          <w:noProof/>
        </w:rPr>
        <w:drawing>
          <wp:inline distT="0" distB="0" distL="0" distR="0" wp14:anchorId="1D503DE7" wp14:editId="2A63803D">
            <wp:extent cx="647065" cy="648335"/>
            <wp:effectExtent l="0" t="0" r="0" b="0"/>
            <wp:docPr id="3003" name="Picture 3003"/>
            <wp:cNvGraphicFramePr/>
            <a:graphic xmlns:a="http://schemas.openxmlformats.org/drawingml/2006/main">
              <a:graphicData uri="http://schemas.openxmlformats.org/drawingml/2006/picture">
                <pic:pic xmlns:pic="http://schemas.openxmlformats.org/drawingml/2006/picture">
                  <pic:nvPicPr>
                    <pic:cNvPr id="3003" name="Picture 3003"/>
                    <pic:cNvPicPr/>
                  </pic:nvPicPr>
                  <pic:blipFill>
                    <a:blip r:embed="rId27"/>
                    <a:stretch>
                      <a:fillRect/>
                    </a:stretch>
                  </pic:blipFill>
                  <pic:spPr>
                    <a:xfrm>
                      <a:off x="0" y="0"/>
                      <a:ext cx="647141" cy="648335"/>
                    </a:xfrm>
                    <a:prstGeom prst="rect">
                      <a:avLst/>
                    </a:prstGeom>
                  </pic:spPr>
                </pic:pic>
              </a:graphicData>
            </a:graphic>
          </wp:inline>
        </w:drawing>
      </w:r>
    </w:p>
    <w:p w:rsidR="009D534B" w:rsidRDefault="000D7A94" w:rsidP="00CE3AC8">
      <w:pPr>
        <w:pStyle w:val="ListParagraph"/>
        <w:spacing w:after="120" w:line="360" w:lineRule="auto"/>
        <w:jc w:val="center"/>
        <w:rPr>
          <w:rFonts w:ascii="Arial" w:hAnsi="Arial" w:cs="Arial"/>
          <w:b/>
          <w:lang w:val="zh-CN"/>
        </w:rPr>
      </w:pPr>
      <w:r>
        <w:rPr>
          <w:rFonts w:ascii="Arial" w:hAnsi="Arial" w:cs="Arial"/>
          <w:b/>
          <w:lang w:val="zh-CN"/>
        </w:rPr>
        <w:t>Gambar 2.2 Obat Bebas Terbatas</w:t>
      </w:r>
    </w:p>
    <w:p w:rsidR="009D534B" w:rsidRDefault="000D7A94" w:rsidP="00CE3AC8">
      <w:pPr>
        <w:spacing w:after="120" w:line="360" w:lineRule="auto"/>
        <w:jc w:val="both"/>
        <w:rPr>
          <w:rFonts w:ascii="Arial" w:hAnsi="Arial" w:cs="Arial"/>
          <w:lang w:val="zh-CN"/>
        </w:rPr>
      </w:pPr>
      <w:r>
        <w:rPr>
          <w:rFonts w:ascii="Arial" w:hAnsi="Arial" w:cs="Arial"/>
          <w:lang w:val="zh-CN"/>
        </w:rPr>
        <w:lastRenderedPageBreak/>
        <w:t>3. Obat Keras dan Psikotropika</w:t>
      </w:r>
    </w:p>
    <w:p w:rsidR="009D534B" w:rsidRDefault="000D7A94" w:rsidP="00CE3AC8">
      <w:pPr>
        <w:spacing w:after="120" w:line="360" w:lineRule="auto"/>
        <w:ind w:firstLine="720"/>
        <w:jc w:val="both"/>
        <w:rPr>
          <w:rFonts w:ascii="Arial" w:hAnsi="Arial" w:cs="Arial"/>
          <w:lang w:val="zh-CN"/>
        </w:rPr>
      </w:pPr>
      <w:r>
        <w:rPr>
          <w:rFonts w:ascii="Arial" w:hAnsi="Arial" w:cs="Arial"/>
          <w:lang w:val="zh-CN"/>
        </w:rPr>
        <w:t>Obat keras adalah obat yang hanya dapat dibeli di apotek dengan resep dokter. Tanda khusus pada kemasan dan etiket adalah huruf K dalam lingkaran merah dengan garis tepi berwarna hitam. Contoh: Asam Mefenamat</w:t>
      </w:r>
    </w:p>
    <w:p w:rsidR="009D534B" w:rsidRDefault="000D7A94" w:rsidP="00CE3AC8">
      <w:pPr>
        <w:spacing w:after="120" w:line="360" w:lineRule="auto"/>
        <w:ind w:firstLine="720"/>
        <w:jc w:val="both"/>
        <w:rPr>
          <w:rFonts w:ascii="Arial" w:hAnsi="Arial" w:cs="Arial"/>
          <w:lang w:val="zh-CN"/>
        </w:rPr>
      </w:pPr>
      <w:r>
        <w:rPr>
          <w:rFonts w:ascii="Arial" w:hAnsi="Arial" w:cs="Arial"/>
          <w:lang w:val="zh-CN"/>
        </w:rPr>
        <w:t>Obat psikotropika adalah obat keras baik alamiah maupun sintetis bukan narkotik, yang berkhasiat psikoaktif melalui pengaruh selektif pada susunan sarafpusat yang menyebabkan perubahan khas pada aktivitas mental dan perilaku. Contoh: Diazepam, Phenobarbital</w:t>
      </w:r>
    </w:p>
    <w:p w:rsidR="009D534B" w:rsidRDefault="000D7A94" w:rsidP="00CE3AC8">
      <w:pPr>
        <w:pStyle w:val="ListParagraph"/>
        <w:spacing w:after="120" w:line="360" w:lineRule="auto"/>
        <w:jc w:val="center"/>
        <w:rPr>
          <w:rFonts w:ascii="Arial" w:hAnsi="Arial" w:cs="Arial"/>
          <w:lang w:val="zh-CN"/>
        </w:rPr>
      </w:pPr>
      <w:r>
        <w:rPr>
          <w:noProof/>
        </w:rPr>
        <w:drawing>
          <wp:inline distT="0" distB="0" distL="0" distR="0" wp14:anchorId="463B7C47" wp14:editId="731B7AA5">
            <wp:extent cx="708025" cy="647700"/>
            <wp:effectExtent l="0" t="0" r="0" b="0"/>
            <wp:docPr id="3005" name="Picture 3005"/>
            <wp:cNvGraphicFramePr/>
            <a:graphic xmlns:a="http://schemas.openxmlformats.org/drawingml/2006/main">
              <a:graphicData uri="http://schemas.openxmlformats.org/drawingml/2006/picture">
                <pic:pic xmlns:pic="http://schemas.openxmlformats.org/drawingml/2006/picture">
                  <pic:nvPicPr>
                    <pic:cNvPr id="3005" name="Picture 3005"/>
                    <pic:cNvPicPr/>
                  </pic:nvPicPr>
                  <pic:blipFill>
                    <a:blip r:embed="rId28"/>
                    <a:stretch>
                      <a:fillRect/>
                    </a:stretch>
                  </pic:blipFill>
                  <pic:spPr>
                    <a:xfrm>
                      <a:off x="0" y="0"/>
                      <a:ext cx="708419" cy="647700"/>
                    </a:xfrm>
                    <a:prstGeom prst="rect">
                      <a:avLst/>
                    </a:prstGeom>
                  </pic:spPr>
                </pic:pic>
              </a:graphicData>
            </a:graphic>
          </wp:inline>
        </w:drawing>
      </w:r>
    </w:p>
    <w:p w:rsidR="009D534B" w:rsidRDefault="000D7A94" w:rsidP="00CE3AC8">
      <w:pPr>
        <w:pStyle w:val="ListParagraph"/>
        <w:spacing w:after="120" w:line="360" w:lineRule="auto"/>
        <w:jc w:val="center"/>
        <w:rPr>
          <w:rFonts w:ascii="Arial" w:hAnsi="Arial" w:cs="Arial"/>
          <w:b/>
          <w:lang w:val="zh-CN"/>
        </w:rPr>
      </w:pPr>
      <w:r>
        <w:rPr>
          <w:rFonts w:ascii="Arial" w:hAnsi="Arial" w:cs="Arial"/>
          <w:b/>
          <w:lang w:val="zh-CN"/>
        </w:rPr>
        <w:t>Gambar 2.3 Obat Keras dan Psikotropika</w:t>
      </w:r>
    </w:p>
    <w:p w:rsidR="009D534B" w:rsidRDefault="000D7A94" w:rsidP="00CE3AC8">
      <w:pPr>
        <w:spacing w:after="120" w:line="360" w:lineRule="auto"/>
        <w:jc w:val="both"/>
        <w:rPr>
          <w:rFonts w:ascii="Arial" w:hAnsi="Arial" w:cs="Arial"/>
          <w:lang w:val="zh-CN"/>
        </w:rPr>
      </w:pPr>
      <w:r>
        <w:rPr>
          <w:rFonts w:ascii="Arial" w:hAnsi="Arial" w:cs="Arial"/>
          <w:lang w:val="zh-CN"/>
        </w:rPr>
        <w:t>4. Obat Narkotika</w:t>
      </w:r>
    </w:p>
    <w:p w:rsidR="009D534B" w:rsidRDefault="000D7A94" w:rsidP="00CE3AC8">
      <w:pPr>
        <w:spacing w:after="120" w:line="360" w:lineRule="auto"/>
        <w:ind w:firstLine="720"/>
        <w:jc w:val="both"/>
        <w:rPr>
          <w:rFonts w:ascii="Arial" w:hAnsi="Arial" w:cs="Arial"/>
          <w:lang w:val="zh-CN"/>
        </w:rPr>
      </w:pPr>
      <w:r>
        <w:rPr>
          <w:rFonts w:ascii="Arial" w:hAnsi="Arial" w:cs="Arial"/>
          <w:lang w:val="zh-CN"/>
        </w:rPr>
        <w:t>Obat narkotika adalah obat yang berasal dari tanaman atau bukan tanaman baik sintetis maupun semi sintetis yang dapat menyebabkan penurunan atau perubahan kesadaran, hilangnya rasa, mengurangi sampai menghilangkan nyeri dan menimbulkan ketergantungan. Contoh: Morfin, Petidin</w:t>
      </w:r>
    </w:p>
    <w:p w:rsidR="009D534B" w:rsidRDefault="000D7A94" w:rsidP="00CE3AC8">
      <w:pPr>
        <w:pStyle w:val="ListParagraph"/>
        <w:spacing w:after="120" w:line="360" w:lineRule="auto"/>
        <w:jc w:val="center"/>
        <w:rPr>
          <w:rFonts w:ascii="Arial" w:hAnsi="Arial" w:cs="Arial"/>
          <w:lang w:val="zh-CN"/>
        </w:rPr>
      </w:pPr>
      <w:r>
        <w:rPr>
          <w:noProof/>
        </w:rPr>
        <w:drawing>
          <wp:inline distT="0" distB="0" distL="0" distR="0" wp14:anchorId="003CF765" wp14:editId="3DEB7CF0">
            <wp:extent cx="650875" cy="647065"/>
            <wp:effectExtent l="0" t="0" r="0" b="0"/>
            <wp:docPr id="3124" name="Picture 3124"/>
            <wp:cNvGraphicFramePr/>
            <a:graphic xmlns:a="http://schemas.openxmlformats.org/drawingml/2006/main">
              <a:graphicData uri="http://schemas.openxmlformats.org/drawingml/2006/picture">
                <pic:pic xmlns:pic="http://schemas.openxmlformats.org/drawingml/2006/picture">
                  <pic:nvPicPr>
                    <pic:cNvPr id="3124" name="Picture 3124"/>
                    <pic:cNvPicPr/>
                  </pic:nvPicPr>
                  <pic:blipFill>
                    <a:blip r:embed="rId29"/>
                    <a:stretch>
                      <a:fillRect/>
                    </a:stretch>
                  </pic:blipFill>
                  <pic:spPr>
                    <a:xfrm>
                      <a:off x="0" y="0"/>
                      <a:ext cx="650977" cy="647370"/>
                    </a:xfrm>
                    <a:prstGeom prst="rect">
                      <a:avLst/>
                    </a:prstGeom>
                  </pic:spPr>
                </pic:pic>
              </a:graphicData>
            </a:graphic>
          </wp:inline>
        </w:drawing>
      </w:r>
    </w:p>
    <w:p w:rsidR="009D534B" w:rsidRDefault="000D7A94" w:rsidP="0061776B">
      <w:pPr>
        <w:pStyle w:val="ListParagraph"/>
        <w:spacing w:after="120" w:line="360" w:lineRule="auto"/>
        <w:jc w:val="center"/>
        <w:rPr>
          <w:rFonts w:ascii="Arial" w:hAnsi="Arial" w:cs="Arial"/>
          <w:b/>
          <w:lang w:val="en-ID"/>
        </w:rPr>
      </w:pPr>
      <w:r>
        <w:rPr>
          <w:rFonts w:ascii="Arial" w:hAnsi="Arial" w:cs="Arial"/>
          <w:b/>
          <w:lang w:val="zh-CN"/>
        </w:rPr>
        <w:t>Gambar 2.4 Obat Narkotika</w:t>
      </w:r>
    </w:p>
    <w:p w:rsidR="0061776B" w:rsidRPr="0061776B" w:rsidRDefault="0061776B" w:rsidP="0061776B">
      <w:pPr>
        <w:pStyle w:val="ListParagraph"/>
        <w:spacing w:after="120" w:line="360" w:lineRule="auto"/>
        <w:jc w:val="center"/>
        <w:rPr>
          <w:rFonts w:ascii="Arial" w:hAnsi="Arial" w:cs="Arial"/>
          <w:b/>
          <w:lang w:val="en-ID"/>
        </w:rPr>
      </w:pPr>
    </w:p>
    <w:p w:rsidR="009D534B" w:rsidRPr="00E06B09" w:rsidRDefault="00E06B09" w:rsidP="00E06B09">
      <w:pPr>
        <w:pStyle w:val="ListParagraph"/>
        <w:numPr>
          <w:ilvl w:val="2"/>
          <w:numId w:val="34"/>
        </w:numPr>
        <w:spacing w:after="120" w:line="240" w:lineRule="auto"/>
        <w:jc w:val="both"/>
        <w:rPr>
          <w:rFonts w:ascii="Arial" w:hAnsi="Arial" w:cs="Arial"/>
          <w:b/>
          <w:sz w:val="24"/>
          <w:szCs w:val="24"/>
          <w:lang w:val="zh-CN"/>
        </w:rPr>
      </w:pPr>
      <w:r>
        <w:rPr>
          <w:rFonts w:ascii="Arial" w:hAnsi="Arial" w:cs="Arial"/>
          <w:b/>
          <w:sz w:val="24"/>
          <w:szCs w:val="24"/>
          <w:lang w:val="en-ID"/>
        </w:rPr>
        <w:t xml:space="preserve"> </w:t>
      </w:r>
      <w:r w:rsidR="000D7A94" w:rsidRPr="00E06B09">
        <w:rPr>
          <w:rFonts w:ascii="Arial" w:hAnsi="Arial" w:cs="Arial"/>
          <w:b/>
          <w:sz w:val="24"/>
          <w:szCs w:val="24"/>
          <w:lang w:val="zh-CN"/>
        </w:rPr>
        <w:t>Obat Asam Mefenamat</w:t>
      </w:r>
    </w:p>
    <w:p w:rsidR="009D534B" w:rsidRDefault="000D7A94" w:rsidP="00CE3AC8">
      <w:pPr>
        <w:spacing w:after="120" w:line="360" w:lineRule="auto"/>
        <w:ind w:firstLine="720"/>
        <w:jc w:val="both"/>
        <w:rPr>
          <w:rFonts w:ascii="Arial" w:hAnsi="Arial" w:cs="Arial"/>
          <w:lang w:val="zh-CN"/>
        </w:rPr>
      </w:pPr>
      <w:r>
        <w:rPr>
          <w:rFonts w:ascii="Arial" w:hAnsi="Arial" w:cs="Arial"/>
          <w:lang w:val="zh-CN"/>
        </w:rPr>
        <w:t>Tablet asam mefenamat 500 mg adalah salah satu jenis obat pereda nyeri dan peradangan, system kerjanya adalah penghambat pembengkakan, gejala nyeri, kekakuan, dan bisa juga meredakan demam. Indikasi: Nyeri ringan sampai sedang dan kondisi yang berhubungan; dismenore (nyeri haid) dan menoragia (perdarahan menstruasi yang berlebihan). Dikontraindikasikan terutama pada peradangan usus besar. Efek samping: Mengantuk, diare atau ruam kulit(hentikan pemakaian), trombositopenia, anemia hemolitik, kejang pada overdosis.(Badan POM RI dalam IONI, 2008). Obat yang mengandung asam mefenamat 500 mg diantaranya yaitu Mefinal, Nichostan, Opistan, Ponstan, Ponsamic, Benostan, Lapistan, dll.</w:t>
      </w:r>
    </w:p>
    <w:p w:rsidR="009D534B" w:rsidRDefault="000D7A94" w:rsidP="00CE3AC8">
      <w:pPr>
        <w:spacing w:after="120" w:line="360" w:lineRule="auto"/>
        <w:ind w:firstLine="720"/>
        <w:jc w:val="both"/>
        <w:rPr>
          <w:rFonts w:ascii="Arial" w:hAnsi="Arial" w:cs="Arial"/>
          <w:lang w:val="en-ID"/>
        </w:rPr>
      </w:pPr>
      <w:r>
        <w:rPr>
          <w:rFonts w:ascii="Arial" w:hAnsi="Arial" w:cs="Arial"/>
          <w:lang w:val="zh-CN"/>
        </w:rPr>
        <w:lastRenderedPageBreak/>
        <w:t>Menurut Keputusan Menteri Kesehatan Nomor 347/MenKes/SK/VII/1990 Asam Mefenamat termasuk kedalam Daftar Wajib Apotek No. 1 oleh karena itu Asam Mefenamat dapat digunakan untuk swamedikasi.</w:t>
      </w:r>
    </w:p>
    <w:p w:rsidR="0061776B" w:rsidRPr="0061776B" w:rsidRDefault="0061776B" w:rsidP="00171F61">
      <w:pPr>
        <w:spacing w:after="0" w:line="240" w:lineRule="auto"/>
        <w:ind w:firstLine="720"/>
        <w:jc w:val="both"/>
        <w:rPr>
          <w:rFonts w:ascii="Arial" w:hAnsi="Arial" w:cs="Arial"/>
          <w:lang w:val="en-ID"/>
        </w:rPr>
      </w:pPr>
    </w:p>
    <w:p w:rsidR="009D534B" w:rsidRDefault="000D7A94" w:rsidP="00E06B09">
      <w:pPr>
        <w:pStyle w:val="Heading2"/>
        <w:numPr>
          <w:ilvl w:val="1"/>
          <w:numId w:val="34"/>
        </w:numPr>
        <w:spacing w:before="0" w:line="360" w:lineRule="auto"/>
        <w:ind w:left="0" w:firstLine="0"/>
        <w:rPr>
          <w:lang w:val="zh-CN"/>
        </w:rPr>
      </w:pPr>
      <w:bookmarkStart w:id="14" w:name="_Toc98284630"/>
      <w:r>
        <w:rPr>
          <w:lang w:val="zh-CN"/>
        </w:rPr>
        <w:t>Dismenorea</w:t>
      </w:r>
      <w:bookmarkEnd w:id="14"/>
    </w:p>
    <w:p w:rsidR="009D534B" w:rsidRDefault="000D7A94" w:rsidP="002C119F">
      <w:pPr>
        <w:spacing w:after="0" w:line="360" w:lineRule="auto"/>
        <w:ind w:firstLine="709"/>
        <w:jc w:val="both"/>
        <w:rPr>
          <w:rFonts w:ascii="Arial" w:eastAsia="Calibri" w:hAnsi="Arial" w:cs="Arial"/>
          <w:lang w:val="id-ID"/>
        </w:rPr>
      </w:pPr>
      <w:r>
        <w:rPr>
          <w:rFonts w:ascii="Arial" w:eastAsia="Calibri" w:hAnsi="Arial" w:cs="Arial"/>
          <w:i/>
          <w:lang w:val="id-ID"/>
        </w:rPr>
        <w:t xml:space="preserve">Dismenorea </w:t>
      </w:r>
      <w:r>
        <w:rPr>
          <w:rFonts w:ascii="Arial" w:eastAsia="Calibri" w:hAnsi="Arial" w:cs="Arial"/>
          <w:lang w:val="id-ID"/>
        </w:rPr>
        <w:t>adalah keluhan yang sering dialami perempuan pada bagian perut bawah. Istilah</w:t>
      </w:r>
      <w:r>
        <w:rPr>
          <w:rFonts w:ascii="Arial" w:eastAsia="Calibri" w:hAnsi="Arial" w:cs="Arial"/>
          <w:i/>
          <w:lang w:val="id-ID"/>
        </w:rPr>
        <w:t xml:space="preserve"> dismenorea</w:t>
      </w:r>
      <w:r>
        <w:rPr>
          <w:rFonts w:ascii="Arial" w:eastAsia="Calibri" w:hAnsi="Arial" w:cs="Arial"/>
          <w:lang w:val="id-ID"/>
        </w:rPr>
        <w:t xml:space="preserve"> itu sendiri  berasal dari kata Yunani, “</w:t>
      </w:r>
      <w:r>
        <w:rPr>
          <w:rFonts w:ascii="Arial" w:eastAsia="Calibri" w:hAnsi="Arial" w:cs="Arial"/>
          <w:i/>
          <w:lang w:val="id-ID"/>
        </w:rPr>
        <w:t xml:space="preserve">dis” </w:t>
      </w:r>
      <w:r>
        <w:rPr>
          <w:rFonts w:ascii="Arial" w:eastAsia="Calibri" w:hAnsi="Arial" w:cs="Arial"/>
          <w:lang w:val="id-ID"/>
        </w:rPr>
        <w:t>yang berarti sulit, menyakitkan, atau tidak normal; “</w:t>
      </w:r>
      <w:r>
        <w:rPr>
          <w:rFonts w:ascii="Arial" w:eastAsia="Calibri" w:hAnsi="Arial" w:cs="Arial"/>
          <w:i/>
          <w:lang w:val="id-ID"/>
        </w:rPr>
        <w:t>meno</w:t>
      </w:r>
      <w:r>
        <w:rPr>
          <w:rFonts w:ascii="Arial" w:eastAsia="Calibri" w:hAnsi="Arial" w:cs="Arial"/>
          <w:lang w:val="id-ID"/>
        </w:rPr>
        <w:t xml:space="preserve">” yang berarti bulan; dan </w:t>
      </w:r>
      <w:r>
        <w:rPr>
          <w:rFonts w:ascii="Arial" w:eastAsia="Calibri" w:hAnsi="Arial" w:cs="Arial"/>
          <w:i/>
          <w:lang w:val="id-ID"/>
        </w:rPr>
        <w:t xml:space="preserve">“rhea” </w:t>
      </w:r>
      <w:r>
        <w:rPr>
          <w:rFonts w:ascii="Arial" w:eastAsia="Calibri" w:hAnsi="Arial" w:cs="Arial"/>
          <w:lang w:val="id-ID"/>
        </w:rPr>
        <w:t>yang berarti aliran. Jika diartikan secara keseluruhan,</w:t>
      </w:r>
      <w:r>
        <w:rPr>
          <w:rFonts w:ascii="Arial" w:eastAsia="Calibri" w:hAnsi="Arial" w:cs="Arial"/>
          <w:i/>
          <w:lang w:val="id-ID"/>
        </w:rPr>
        <w:t xml:space="preserve"> dismenorea</w:t>
      </w:r>
      <w:r>
        <w:rPr>
          <w:rFonts w:ascii="Arial" w:eastAsia="Calibri" w:hAnsi="Arial" w:cs="Arial"/>
          <w:lang w:val="id-ID"/>
        </w:rPr>
        <w:t xml:space="preserve"> adalah aliran bulanan yang menyakitkan atau tidak normal.</w:t>
      </w:r>
    </w:p>
    <w:p w:rsidR="009D534B" w:rsidRDefault="000D7A94" w:rsidP="00CE3AC8">
      <w:pPr>
        <w:spacing w:after="120" w:line="360" w:lineRule="auto"/>
        <w:ind w:firstLine="709"/>
        <w:jc w:val="both"/>
        <w:rPr>
          <w:rFonts w:ascii="Arial" w:eastAsia="Calibri" w:hAnsi="Arial" w:cs="Arial"/>
          <w:lang w:val="id-ID"/>
        </w:rPr>
      </w:pPr>
      <w:r>
        <w:rPr>
          <w:rFonts w:ascii="Arial" w:eastAsia="Calibri" w:hAnsi="Arial" w:cs="Arial"/>
          <w:lang w:val="id-ID"/>
        </w:rPr>
        <w:t xml:space="preserve">Nyeri haid merupakan penyakit yang sudah lama dikenal. Nyeri yang dirasakan pada saat haid tidak hanya terjadi pada perut bagian bawah saja. Beberapa remaja putri kerap merasakannya pada punggung bagian bawah, pinggang, panggul, otot paha atas, hingga betis. </w:t>
      </w:r>
    </w:p>
    <w:p w:rsidR="009D534B" w:rsidRDefault="000D7A94" w:rsidP="00CE3AC8">
      <w:pPr>
        <w:spacing w:after="120" w:line="360" w:lineRule="auto"/>
        <w:ind w:firstLine="709"/>
        <w:jc w:val="both"/>
        <w:rPr>
          <w:rFonts w:ascii="Arial" w:eastAsia="Calibri" w:hAnsi="Arial" w:cs="Arial"/>
          <w:b/>
          <w:lang w:val="zh-CN"/>
        </w:rPr>
      </w:pPr>
      <w:r>
        <w:rPr>
          <w:rFonts w:ascii="Arial" w:eastAsia="Calibri" w:hAnsi="Arial" w:cs="Arial"/>
          <w:lang w:val="id-ID"/>
        </w:rPr>
        <w:t>Rasa nyeri ini dapat disebabkan oleh kontraksi otot perut yang terjadi secara terus-menerus saat mengeluarkan darah. Kontraksi yang sangat sering ini kemudian menyebabkan otot menegang. Ketegangan otot tidak hanya terjadi pada otot perut,yang tetapi juga otot-otot penunjang otot perut yang terdapat dibagian punggung bawah, pinggang, panggul, dan paha hingga betis            (Laila, 2019)</w:t>
      </w:r>
      <w:r>
        <w:rPr>
          <w:rFonts w:ascii="Arial" w:eastAsia="Calibri" w:hAnsi="Arial" w:cs="Arial"/>
        </w:rPr>
        <w:t>.</w:t>
      </w:r>
      <w:r>
        <w:rPr>
          <w:rFonts w:ascii="Arial" w:eastAsia="Calibri" w:hAnsi="Arial" w:cs="Arial"/>
          <w:b/>
          <w:lang w:val="id-ID"/>
        </w:rPr>
        <w:t xml:space="preserve">    </w:t>
      </w:r>
    </w:p>
    <w:p w:rsidR="009D534B" w:rsidRDefault="000D7A94" w:rsidP="00E06B09">
      <w:pPr>
        <w:pStyle w:val="Heading2"/>
        <w:numPr>
          <w:ilvl w:val="2"/>
          <w:numId w:val="35"/>
        </w:numPr>
        <w:spacing w:before="0" w:after="120" w:line="360" w:lineRule="auto"/>
        <w:rPr>
          <w:rFonts w:eastAsia="Calibri"/>
          <w:lang w:val="zh-CN"/>
        </w:rPr>
      </w:pPr>
      <w:bookmarkStart w:id="15" w:name="_Toc98284631"/>
      <w:r>
        <w:rPr>
          <w:rFonts w:eastAsia="Calibri"/>
          <w:lang w:val="id-ID"/>
        </w:rPr>
        <w:t xml:space="preserve">Pembagian </w:t>
      </w:r>
      <w:r>
        <w:rPr>
          <w:rFonts w:eastAsia="Calibri"/>
          <w:i/>
          <w:lang w:val="id-ID"/>
        </w:rPr>
        <w:t>Dismenorea</w:t>
      </w:r>
      <w:bookmarkEnd w:id="15"/>
    </w:p>
    <w:p w:rsidR="00CE3AC8" w:rsidRPr="00CE3AC8" w:rsidRDefault="000D7A94" w:rsidP="00CE3AC8">
      <w:pPr>
        <w:spacing w:after="120" w:line="360" w:lineRule="auto"/>
        <w:ind w:firstLine="709"/>
        <w:jc w:val="both"/>
        <w:rPr>
          <w:rFonts w:ascii="Arial" w:eastAsia="Calibri" w:hAnsi="Arial" w:cs="Arial"/>
          <w:i/>
          <w:lang w:val="en-ID"/>
        </w:rPr>
      </w:pPr>
      <w:r>
        <w:rPr>
          <w:rFonts w:ascii="Arial" w:eastAsia="Calibri" w:hAnsi="Arial" w:cs="Arial"/>
          <w:b/>
          <w:i/>
          <w:lang w:val="id-ID"/>
        </w:rPr>
        <w:t xml:space="preserve"> </w:t>
      </w:r>
      <w:r>
        <w:rPr>
          <w:rFonts w:ascii="Arial" w:eastAsia="Calibri" w:hAnsi="Arial" w:cs="Arial"/>
          <w:lang w:val="id-ID"/>
        </w:rPr>
        <w:t xml:space="preserve">Para ahli membagi </w:t>
      </w:r>
      <w:r>
        <w:rPr>
          <w:rFonts w:ascii="Arial" w:eastAsia="Calibri" w:hAnsi="Arial" w:cs="Arial"/>
          <w:i/>
          <w:lang w:val="id-ID"/>
        </w:rPr>
        <w:t>dismenorea</w:t>
      </w:r>
      <w:r>
        <w:rPr>
          <w:rFonts w:ascii="Arial" w:eastAsia="Calibri" w:hAnsi="Arial" w:cs="Arial"/>
          <w:lang w:val="id-ID"/>
        </w:rPr>
        <w:t xml:space="preserve"> menjadi dua bagian, yaitu: </w:t>
      </w:r>
      <w:r>
        <w:rPr>
          <w:rFonts w:ascii="Arial" w:eastAsia="Calibri" w:hAnsi="Arial" w:cs="Arial"/>
          <w:i/>
          <w:lang w:val="id-ID"/>
        </w:rPr>
        <w:t>dismenorea</w:t>
      </w:r>
      <w:r>
        <w:rPr>
          <w:rFonts w:ascii="Arial" w:eastAsia="Calibri" w:hAnsi="Arial" w:cs="Arial"/>
          <w:lang w:val="id-ID"/>
        </w:rPr>
        <w:t xml:space="preserve"> primer dan </w:t>
      </w:r>
      <w:r>
        <w:rPr>
          <w:rFonts w:ascii="Arial" w:eastAsia="Calibri" w:hAnsi="Arial" w:cs="Arial"/>
          <w:i/>
          <w:lang w:val="id-ID"/>
        </w:rPr>
        <w:t>dismenorea sekunder.</w:t>
      </w:r>
    </w:p>
    <w:p w:rsidR="009D534B" w:rsidRDefault="000D7A94" w:rsidP="00CE3AC8">
      <w:pPr>
        <w:widowControl w:val="0"/>
        <w:numPr>
          <w:ilvl w:val="0"/>
          <w:numId w:val="8"/>
        </w:numPr>
        <w:autoSpaceDE w:val="0"/>
        <w:autoSpaceDN w:val="0"/>
        <w:spacing w:after="120" w:line="360" w:lineRule="auto"/>
        <w:ind w:right="41"/>
        <w:jc w:val="both"/>
        <w:rPr>
          <w:rFonts w:ascii="Arial" w:eastAsia="Liberation Sans Narrow" w:hAnsi="Arial" w:cs="Arial"/>
          <w:lang w:val="id-ID"/>
        </w:rPr>
      </w:pPr>
      <w:r>
        <w:rPr>
          <w:rFonts w:ascii="Arial" w:eastAsia="Liberation Sans Narrow" w:hAnsi="Arial" w:cs="Arial"/>
          <w:b/>
          <w:i/>
          <w:lang w:val="id-ID"/>
        </w:rPr>
        <w:t>Dismenore primer</w:t>
      </w:r>
      <w:r>
        <w:rPr>
          <w:rFonts w:ascii="Arial" w:eastAsia="Liberation Sans Narrow" w:hAnsi="Arial" w:cs="Arial"/>
          <w:lang w:val="id-ID"/>
        </w:rPr>
        <w:t xml:space="preserve"> adalah nyeri saat menstruasi tanpa adanya kelainan pada organ genital. Nyeri akan dirasakan sebelum atau bersamaan dengan permulaan menstruasi dan berlangsung untuk beberapa jam (Sari et al.,2018). </w:t>
      </w:r>
      <w:r>
        <w:rPr>
          <w:rFonts w:ascii="Arial" w:eastAsia="Liberation Sans Narrow" w:hAnsi="Arial" w:cs="Arial"/>
          <w:i/>
        </w:rPr>
        <w:t>Dismenorea</w:t>
      </w:r>
      <w:r>
        <w:rPr>
          <w:rFonts w:ascii="Arial" w:eastAsia="Liberation Sans Narrow" w:hAnsi="Arial" w:cs="Arial"/>
        </w:rPr>
        <w:t xml:space="preserve"> primer sering terjadi pada usia</w:t>
      </w:r>
      <w:r>
        <w:rPr>
          <w:rFonts w:ascii="Arial" w:eastAsia="Liberation Sans Narrow" w:hAnsi="Arial" w:cs="Arial"/>
          <w:lang w:val="id-ID"/>
        </w:rPr>
        <w:t xml:space="preserve"> </w:t>
      </w:r>
      <w:r>
        <w:rPr>
          <w:rFonts w:ascii="Arial" w:eastAsia="Liberation Sans Narrow" w:hAnsi="Arial" w:cs="Arial"/>
        </w:rPr>
        <w:t xml:space="preserve">muda/remaja dengan keluhan nyeri seperti kram dan lokasinya ditengah bawah rahim. </w:t>
      </w:r>
      <w:r>
        <w:rPr>
          <w:rFonts w:ascii="Arial" w:eastAsia="Liberation Sans Narrow" w:hAnsi="Arial" w:cs="Arial"/>
          <w:i/>
        </w:rPr>
        <w:t xml:space="preserve">Dismenorea </w:t>
      </w:r>
      <w:r>
        <w:rPr>
          <w:rFonts w:ascii="Arial" w:eastAsia="Liberation Sans Narrow" w:hAnsi="Arial" w:cs="Arial"/>
        </w:rPr>
        <w:t>primer sering diikuti dengan keluhan mual, muntah, diare, nyeri kepala).</w:t>
      </w:r>
    </w:p>
    <w:p w:rsidR="009D534B" w:rsidRDefault="000D7A94" w:rsidP="00CE3AC8">
      <w:pPr>
        <w:numPr>
          <w:ilvl w:val="0"/>
          <w:numId w:val="8"/>
        </w:numPr>
        <w:spacing w:after="120" w:line="360" w:lineRule="auto"/>
        <w:jc w:val="both"/>
        <w:rPr>
          <w:rFonts w:ascii="Arial" w:eastAsia="Calibri" w:hAnsi="Arial" w:cs="Arial"/>
          <w:lang w:val="id-ID"/>
        </w:rPr>
      </w:pPr>
      <w:r>
        <w:rPr>
          <w:rFonts w:ascii="Arial" w:eastAsia="Calibri" w:hAnsi="Arial" w:cs="Arial"/>
          <w:b/>
          <w:i/>
          <w:lang w:val="id-ID"/>
        </w:rPr>
        <w:t>Dismenore sekunder</w:t>
      </w:r>
      <w:r>
        <w:rPr>
          <w:rFonts w:ascii="Arial" w:eastAsia="Calibri" w:hAnsi="Arial" w:cs="Arial"/>
          <w:lang w:val="id-ID"/>
        </w:rPr>
        <w:t xml:space="preserve"> adalah nyeri saat menstruasi dengan adanya kelainan pada organ genital. Biasanya terjadi akibat berbagai kondisi patologis seperti </w:t>
      </w:r>
      <w:r>
        <w:rPr>
          <w:rFonts w:ascii="Arial" w:eastAsia="Calibri" w:hAnsi="Arial" w:cs="Arial"/>
          <w:i/>
          <w:lang w:val="id-ID"/>
        </w:rPr>
        <w:t>endometriosis, salfingitis, adenomiosisuteri</w:t>
      </w:r>
      <w:r>
        <w:rPr>
          <w:rFonts w:ascii="Arial" w:eastAsia="Calibri" w:hAnsi="Arial" w:cs="Arial"/>
          <w:lang w:val="id-ID"/>
        </w:rPr>
        <w:t xml:space="preserve">, dan lain-lain </w:t>
      </w:r>
      <w:r>
        <w:rPr>
          <w:rFonts w:ascii="Arial" w:eastAsia="Calibri" w:hAnsi="Arial" w:cs="Arial"/>
          <w:lang w:val="id-ID"/>
        </w:rPr>
        <w:fldChar w:fldCharType="begin" w:fldLock="1"/>
      </w:r>
      <w:r>
        <w:rPr>
          <w:rFonts w:ascii="Arial" w:eastAsia="Calibri" w:hAnsi="Arial" w:cs="Arial"/>
          <w:lang w:val="id-ID"/>
        </w:rPr>
        <w:instrText>ADDIN CSL_CITATION {"citationItems":[{"id":"ITEM-1","itemData":{"abstract":"Dismenore merupakan keluhan yang sering dialami pada wanita usia muda. Dismenore dalam berbagai tingkatan dapat menimbulkan dampak ringan hingga berat yang dapat mengganggu aktivitas sehari-hari. Penderita cenderung mencari pengobatan untuk menghilangkan keluhan dismenorea.Obat anti-inflamasi non-steroid (OAINS) adalah pengobatan utama dismenore.OAINS terbukti efektif menghambat enzim siklooksigenase yang menyebabkan penurunan produksi prostaglandin sehingga mengurangi ketidak nyamanan pada dismenore. Penelitian ini dilakukan untuk mengetahui prevalensi penggunaan OAINS sebagai pereda dismenore di Fakultas Kedokteran Universitas Sriwijaya Palembang angkatan 2014-2016. Jenis penelitian yang digunakanbersifat deskriptif observasional dengan desain potong lintang. Populasi penelitian ini adalah seluruh mahasiswi Fakultas Kedokteran Universitas Sriwijaya angkatan 2014-2016 yang mengalami dismenore. Sampel penelitian diambil menggunakan teknik total sampling. Data dideskripsikan untuk mengetahui prevalensi penggunaan OAINS sebagai pereda dismenore di Fakultas Kedokteran Universitas Sriwijaya Palembang angkatan 2014-2016. Terdapat 244 responden yang memenuhi kriteria inklusi, terdiri dari usia 20 tahun pada 88 orang (36,1%), usia ≥ 21 tahun pada 86 orang (35,2%), dan usia ≤ 19 tahun 70 orang (28,7%). Prevalensi penggunaan OAINS sebesar 53,7% (131 responden) dengan efek samping minimal (4,6%) berupa nyeri ulu hati. Distribusi jenis OAINS sebagai berikut: asam mefenamat (74,8%), ibuprofen (18,3%), asetosal (6,1%), dan Na diklofenak (0,8%). Penggunaan OAINS adalah pilihan pengobatan utama (53,7%) sebagai pereda dismenore dengan efek samping minimal.","author":[{"dropping-particle":"","family":"Sari","given":"Wulan Purnama","non-dropping-particle":"","parse-names":false,"suffix":""},{"dropping-particle":"","family":"Harahap","given":"Debby Handayati","non-dropping-particle":"","parse-names":false,"suffix":""},{"dropping-particle":"","family":"Saleh","given":"Muhammad Irsan","non-dropping-particle":"","parse-names":false,"suffix":""}],"container-title":"Majalah Kedokteran Sriwijaya","id":"ITEM-1","issue":"3","issued":{"date-parts":[["2018"]]},"page":"154-165","title":"Pravalensi Penggunaan Obat Anti-Inflamasinon-Steroid (OAINS) Pereda Dismenore di Fakultas Kedokteran Universitas Sriwijaya Palembang","type":"article-journal"},"uris":["http://www.mendeley.com/documents/?uuid=7aabb00e-e595-40d7-8a43-9c6f542b3069","http://www.mendeley.com/documents/?uuid=b84b5c73-316c-45f1-a002-4b74f961006c"]}],"mendeley":{"formattedCitation":"(Sari, Harahap and Saleh, 2018)","plainTextFormattedCitation":"(Sari, Harahap and Saleh, 2018)","previouslyFormattedCitation":"(Sari, Harahap and Saleh, 2018)"},"properties":{"noteIndex":0},"schema":"https://github.com/citation-style-language/schema/raw/master/csl-citation.json"}</w:instrText>
      </w:r>
      <w:r>
        <w:rPr>
          <w:rFonts w:ascii="Arial" w:eastAsia="Calibri" w:hAnsi="Arial" w:cs="Arial"/>
          <w:lang w:val="id-ID"/>
        </w:rPr>
        <w:fldChar w:fldCharType="separate"/>
      </w:r>
      <w:r>
        <w:rPr>
          <w:rFonts w:ascii="Arial" w:eastAsia="Calibri" w:hAnsi="Arial" w:cs="Arial"/>
          <w:lang w:val="id-ID"/>
        </w:rPr>
        <w:t>(Sari, Harahap and Saleh, 2018)</w:t>
      </w:r>
      <w:r>
        <w:rPr>
          <w:rFonts w:ascii="Arial" w:eastAsia="Calibri" w:hAnsi="Arial" w:cs="Arial"/>
          <w:lang w:val="id-ID"/>
        </w:rPr>
        <w:fldChar w:fldCharType="end"/>
      </w:r>
      <w:r>
        <w:rPr>
          <w:rFonts w:ascii="Arial" w:eastAsia="Calibri" w:hAnsi="Arial" w:cs="Arial"/>
          <w:lang w:val="id-ID"/>
        </w:rPr>
        <w:t xml:space="preserve">. </w:t>
      </w:r>
      <w:r>
        <w:rPr>
          <w:rFonts w:ascii="Arial" w:eastAsia="Calibri" w:hAnsi="Arial" w:cs="Arial"/>
          <w:i/>
          <w:lang w:val="id-ID"/>
        </w:rPr>
        <w:t>Dismenore sekunder</w:t>
      </w:r>
      <w:r>
        <w:rPr>
          <w:rFonts w:ascii="Arial" w:eastAsia="Calibri" w:hAnsi="Arial" w:cs="Arial"/>
          <w:lang w:val="id-ID"/>
        </w:rPr>
        <w:t xml:space="preserve"> biasanya terjadi pada perempuan lanjut usia </w:t>
      </w:r>
      <w:r>
        <w:rPr>
          <w:rFonts w:ascii="Arial" w:eastAsia="Calibri" w:hAnsi="Arial" w:cs="Arial"/>
          <w:lang w:val="id-ID"/>
        </w:rPr>
        <w:fldChar w:fldCharType="begin" w:fldLock="1"/>
      </w:r>
      <w:r>
        <w:rPr>
          <w:rFonts w:ascii="Arial" w:eastAsia="Calibri" w:hAnsi="Arial" w:cs="Arial"/>
          <w:lang w:val="id-ID"/>
        </w:rPr>
        <w:instrText>ADDIN CSL_CITATION {"citationItems":[{"id":"ITEM-1","itemData":{"abstract":"Menstruation one feature of female maturity. Usually begins in adolescence 9-12 years, and there is a small portion that experienced slower than it was 13-15 years. Pain during menstruation can occur because of an increase in prostaglandin ( PG ) F2 - alpha , which is a cyclooxygenase ( COX - 2 ) that may cause hypertonus and vasoconstriction in the myometrium , causing pain during menstruation . For pain relief include the Red ginger or called Zingiber officinale Roscoe in latin has rhizomes and smaller red, red ginger contains volatile oil that is high enough chemical constituents in the red ginger gingerol capable of blocking prostaglandins that can reduce pain during menstruation. From some test analysis of the effect of ginger to find their menstrual ginger influence on the level of pain during menstruation, because ginger ginger (ginger) is as effective as mefenamic acid (mefenamic acid) and ibuprofen to reduce pain in women with menstrual pain","author":[{"dropping-particle":"","family":"Pratiwi","given":"Lisa Ayu","non-dropping-particle":"","parse-names":false,"suffix":""},{"dropping-particle":"","family":"Mutiara","given":"Hanna","non-dropping-particle":"","parse-names":false,"suffix":""}],"container-title":"Majority","id":"ITEM-1","issue":"1","issued":{"date-parts":[["2017"]]},"page":"51-54","title":"Pengaruh Jahe terhadap Nyeri saat Menstruasi","type":"article-journal","volume":"6"},"uris":["http://www.mendeley.com/documents/?uuid=1ea2ed2a-db4a-46e6-89a5-eb17a34e6fbf","http://www.mendeley.com/documents/?uuid=f835a599-8bc7-4a50-9d29-1a4c1a51fb79"]}],"mendeley":{"formattedCitation":"(Pratiwi and Mutiara, 2017)","plainTextFormattedCitation":"(Pratiwi and Mutiara, 2017)","previouslyFormattedCitation":"(Pratiwi and Mutiara, 2017)"},"properties":{"noteIndex":0},"schema":"https://github.com/citation-style-language/schema/raw/master/csl-citation.json"}</w:instrText>
      </w:r>
      <w:r>
        <w:rPr>
          <w:rFonts w:ascii="Arial" w:eastAsia="Calibri" w:hAnsi="Arial" w:cs="Arial"/>
          <w:lang w:val="id-ID"/>
        </w:rPr>
        <w:fldChar w:fldCharType="separate"/>
      </w:r>
      <w:r>
        <w:rPr>
          <w:rFonts w:ascii="Arial" w:eastAsia="Calibri" w:hAnsi="Arial" w:cs="Arial"/>
          <w:lang w:val="id-ID"/>
        </w:rPr>
        <w:t>(Pratiwi and Mutiara, 2017)</w:t>
      </w:r>
      <w:r>
        <w:rPr>
          <w:rFonts w:ascii="Arial" w:eastAsia="Calibri" w:hAnsi="Arial" w:cs="Arial"/>
          <w:lang w:val="id-ID"/>
        </w:rPr>
        <w:fldChar w:fldCharType="end"/>
      </w:r>
      <w:r>
        <w:rPr>
          <w:rFonts w:ascii="Arial" w:eastAsia="Calibri" w:hAnsi="Arial" w:cs="Arial"/>
          <w:lang w:val="id-ID"/>
        </w:rPr>
        <w:t>.</w:t>
      </w:r>
    </w:p>
    <w:p w:rsidR="009D534B" w:rsidRDefault="000D7A94" w:rsidP="00E06B09">
      <w:pPr>
        <w:pStyle w:val="ListParagraph"/>
        <w:numPr>
          <w:ilvl w:val="2"/>
          <w:numId w:val="35"/>
        </w:numPr>
        <w:spacing w:after="120" w:line="360" w:lineRule="auto"/>
        <w:ind w:left="709" w:hanging="709"/>
        <w:jc w:val="both"/>
        <w:rPr>
          <w:rFonts w:ascii="Arial" w:eastAsia="Calibri" w:hAnsi="Arial" w:cs="Arial"/>
          <w:b/>
          <w:sz w:val="24"/>
          <w:szCs w:val="24"/>
          <w:lang w:val="id-ID"/>
        </w:rPr>
      </w:pPr>
      <w:r>
        <w:rPr>
          <w:rFonts w:ascii="Arial" w:eastAsia="Calibri" w:hAnsi="Arial" w:cs="Arial"/>
          <w:b/>
          <w:sz w:val="24"/>
          <w:szCs w:val="24"/>
          <w:lang w:val="id-ID"/>
        </w:rPr>
        <w:lastRenderedPageBreak/>
        <w:t xml:space="preserve">Faktor Penyebab </w:t>
      </w:r>
      <w:r>
        <w:rPr>
          <w:rFonts w:ascii="Arial" w:eastAsia="Calibri" w:hAnsi="Arial" w:cs="Arial"/>
          <w:b/>
          <w:i/>
          <w:sz w:val="24"/>
          <w:szCs w:val="24"/>
          <w:lang w:val="id-ID"/>
        </w:rPr>
        <w:t>Dismenorea</w:t>
      </w:r>
    </w:p>
    <w:p w:rsidR="009D534B" w:rsidRDefault="000D7A94" w:rsidP="00CE3AC8">
      <w:pPr>
        <w:numPr>
          <w:ilvl w:val="0"/>
          <w:numId w:val="9"/>
        </w:numPr>
        <w:spacing w:after="120" w:line="360" w:lineRule="auto"/>
        <w:ind w:left="360"/>
        <w:contextualSpacing/>
        <w:jc w:val="both"/>
        <w:rPr>
          <w:rFonts w:ascii="Arial" w:eastAsia="Calibri" w:hAnsi="Arial" w:cs="Arial"/>
          <w:lang w:val="id-ID"/>
        </w:rPr>
      </w:pPr>
      <w:r>
        <w:rPr>
          <w:rFonts w:ascii="Arial" w:eastAsia="Calibri" w:hAnsi="Arial" w:cs="Arial"/>
          <w:lang w:val="id-ID"/>
        </w:rPr>
        <w:t xml:space="preserve">Faktor-Faktor Penyebab </w:t>
      </w:r>
      <w:r>
        <w:rPr>
          <w:rFonts w:ascii="Arial" w:eastAsia="Calibri" w:hAnsi="Arial" w:cs="Arial"/>
          <w:i/>
          <w:lang w:val="id-ID"/>
        </w:rPr>
        <w:t>Dismenorea Primer</w:t>
      </w:r>
    </w:p>
    <w:p w:rsidR="009D534B" w:rsidRDefault="000D7A94" w:rsidP="00CE3AC8">
      <w:pPr>
        <w:numPr>
          <w:ilvl w:val="1"/>
          <w:numId w:val="9"/>
        </w:numPr>
        <w:spacing w:after="120" w:line="360" w:lineRule="auto"/>
        <w:ind w:left="676" w:hanging="316"/>
        <w:contextualSpacing/>
        <w:jc w:val="both"/>
        <w:rPr>
          <w:rFonts w:ascii="Arial" w:eastAsia="Calibri" w:hAnsi="Arial" w:cs="Arial"/>
          <w:lang w:val="id-ID"/>
        </w:rPr>
      </w:pPr>
      <w:r>
        <w:rPr>
          <w:rFonts w:ascii="Arial" w:eastAsia="Calibri" w:hAnsi="Arial" w:cs="Arial"/>
          <w:lang w:val="id-ID"/>
        </w:rPr>
        <w:t>Faktor Kejiwaan</w:t>
      </w:r>
    </w:p>
    <w:p w:rsidR="009D534B" w:rsidRDefault="000D7A94" w:rsidP="00CE3AC8">
      <w:pPr>
        <w:spacing w:after="120" w:line="360" w:lineRule="auto"/>
        <w:ind w:left="644" w:hanging="284"/>
        <w:contextualSpacing/>
        <w:jc w:val="both"/>
        <w:rPr>
          <w:rFonts w:ascii="Arial" w:eastAsia="Calibri" w:hAnsi="Arial" w:cs="Arial"/>
          <w:lang w:val="id-ID"/>
        </w:rPr>
      </w:pPr>
      <w:r>
        <w:rPr>
          <w:rFonts w:ascii="Arial" w:eastAsia="Calibri" w:hAnsi="Arial" w:cs="Arial"/>
          <w:lang w:val="id-ID"/>
        </w:rPr>
        <w:tab/>
        <w:t xml:space="preserve">Pada remaja yang secara emosional tidak stabil (seperti, mudah marah dan cepat tersinggung), apalagi jika tidak mengetahui dan tidak mendapatkan pengetahuan yang baik tentang proses menstruasi, maka hal ini dapat menyebabkan timbulnya nyeri menstruasi. </w:t>
      </w:r>
    </w:p>
    <w:p w:rsidR="009D534B" w:rsidRDefault="000D7A94" w:rsidP="00CE3AC8">
      <w:pPr>
        <w:numPr>
          <w:ilvl w:val="1"/>
          <w:numId w:val="9"/>
        </w:numPr>
        <w:spacing w:after="120" w:line="360" w:lineRule="auto"/>
        <w:ind w:left="634" w:hanging="274"/>
        <w:contextualSpacing/>
        <w:jc w:val="both"/>
        <w:rPr>
          <w:rFonts w:ascii="Arial" w:eastAsia="Calibri" w:hAnsi="Arial" w:cs="Arial"/>
          <w:lang w:val="id-ID"/>
        </w:rPr>
      </w:pPr>
      <w:r>
        <w:rPr>
          <w:rFonts w:ascii="Arial" w:eastAsia="Calibri" w:hAnsi="Arial" w:cs="Arial"/>
          <w:lang w:val="id-ID"/>
        </w:rPr>
        <w:t>Faktor Konstitusi</w:t>
      </w:r>
    </w:p>
    <w:p w:rsidR="009D534B" w:rsidRDefault="000D7A94" w:rsidP="00CE3AC8">
      <w:pPr>
        <w:spacing w:after="120" w:line="360" w:lineRule="auto"/>
        <w:ind w:left="644" w:hanging="284"/>
        <w:contextualSpacing/>
        <w:jc w:val="both"/>
        <w:rPr>
          <w:rFonts w:ascii="Arial" w:eastAsia="Calibri" w:hAnsi="Arial" w:cs="Arial"/>
          <w:lang w:val="id-ID"/>
        </w:rPr>
      </w:pPr>
      <w:r>
        <w:rPr>
          <w:rFonts w:ascii="Arial" w:eastAsia="Calibri" w:hAnsi="Arial" w:cs="Arial"/>
          <w:lang w:val="id-ID"/>
        </w:rPr>
        <w:tab/>
        <w:t>Faktor konstitusi erat kaitannya dengan faktor kejiwaan yang dapat pula menurunkan ketahanan tubuh terhadap rasa nyeri. Adapun faktor konstitusi ini bentuknya seperti anemia atau penyakit menahun yang dapat mempengaruhi timbulnya rasa nyeri pada saat menstruasi.</w:t>
      </w:r>
    </w:p>
    <w:p w:rsidR="009D534B" w:rsidRDefault="000D7A94" w:rsidP="00CE3AC8">
      <w:pPr>
        <w:numPr>
          <w:ilvl w:val="1"/>
          <w:numId w:val="9"/>
        </w:numPr>
        <w:spacing w:after="120" w:line="360" w:lineRule="auto"/>
        <w:ind w:left="634" w:hanging="274"/>
        <w:contextualSpacing/>
        <w:jc w:val="both"/>
        <w:rPr>
          <w:rFonts w:ascii="Arial" w:eastAsia="Calibri" w:hAnsi="Arial" w:cs="Arial"/>
          <w:lang w:val="id-ID"/>
        </w:rPr>
      </w:pPr>
      <w:r>
        <w:rPr>
          <w:rFonts w:ascii="Arial" w:eastAsia="Calibri" w:hAnsi="Arial" w:cs="Arial"/>
          <w:lang w:val="id-ID"/>
        </w:rPr>
        <w:t xml:space="preserve">Faktor Endokrin atau Hormon </w:t>
      </w:r>
    </w:p>
    <w:p w:rsidR="009D534B" w:rsidRDefault="000D7A94" w:rsidP="00CE3AC8">
      <w:pPr>
        <w:spacing w:after="120" w:line="360" w:lineRule="auto"/>
        <w:ind w:left="633" w:hanging="284"/>
        <w:contextualSpacing/>
        <w:jc w:val="both"/>
        <w:rPr>
          <w:rFonts w:ascii="Arial" w:eastAsia="Calibri" w:hAnsi="Arial" w:cs="Arial"/>
          <w:spacing w:val="-6"/>
          <w:lang w:val="id-ID"/>
        </w:rPr>
      </w:pPr>
      <w:r>
        <w:rPr>
          <w:rFonts w:ascii="Arial" w:eastAsia="Calibri" w:hAnsi="Arial" w:cs="Arial"/>
          <w:lang w:val="id-ID"/>
        </w:rPr>
        <w:tab/>
      </w:r>
      <w:r>
        <w:rPr>
          <w:rFonts w:ascii="Arial" w:eastAsia="Calibri" w:hAnsi="Arial" w:cs="Arial"/>
          <w:spacing w:val="-6"/>
          <w:lang w:val="id-ID"/>
        </w:rPr>
        <w:t xml:space="preserve">Faktor ini dikarenakan endometrium memproduksi hormon prostaglandin F2 yang menyebabkan pergerakan-pergerakan otot-otot polos. Jika jumlah prostaglandin yang berlebih dilepaskan kedalam peredaran darah, maka akan menimbulkan nyeri pada saat menstruasi. </w:t>
      </w:r>
    </w:p>
    <w:p w:rsidR="009D534B" w:rsidRDefault="000D7A94" w:rsidP="00CE3AC8">
      <w:pPr>
        <w:numPr>
          <w:ilvl w:val="1"/>
          <w:numId w:val="9"/>
        </w:numPr>
        <w:spacing w:after="120" w:line="360" w:lineRule="auto"/>
        <w:ind w:left="634" w:hanging="274"/>
        <w:contextualSpacing/>
        <w:jc w:val="both"/>
        <w:rPr>
          <w:rFonts w:ascii="Arial" w:eastAsia="Calibri" w:hAnsi="Arial" w:cs="Arial"/>
          <w:lang w:val="id-ID"/>
        </w:rPr>
      </w:pPr>
      <w:r>
        <w:rPr>
          <w:rFonts w:ascii="Arial" w:eastAsia="Calibri" w:hAnsi="Arial" w:cs="Arial"/>
          <w:lang w:val="id-ID"/>
        </w:rPr>
        <w:t>Faktor Alergi</w:t>
      </w:r>
    </w:p>
    <w:p w:rsidR="009D534B" w:rsidRDefault="000D7A94" w:rsidP="00CE3AC8">
      <w:pPr>
        <w:spacing w:after="120" w:line="360" w:lineRule="auto"/>
        <w:ind w:left="633" w:hanging="284"/>
        <w:contextualSpacing/>
        <w:jc w:val="both"/>
        <w:rPr>
          <w:rFonts w:ascii="Arial" w:eastAsia="Calibri" w:hAnsi="Arial" w:cs="Arial"/>
          <w:lang w:val="id-ID"/>
        </w:rPr>
      </w:pPr>
      <w:r>
        <w:rPr>
          <w:rFonts w:ascii="Arial" w:eastAsia="Calibri" w:hAnsi="Arial" w:cs="Arial"/>
          <w:lang w:val="id-ID"/>
        </w:rPr>
        <w:tab/>
        <w:t xml:space="preserve">Faktor ini merupakan teori yang dikemukakan setelah dilakukannya penelitian tentang adanya </w:t>
      </w:r>
      <w:r>
        <w:rPr>
          <w:rFonts w:ascii="Arial" w:eastAsia="Calibri" w:hAnsi="Arial" w:cs="Arial"/>
          <w:i/>
          <w:lang w:val="id-ID"/>
        </w:rPr>
        <w:t xml:space="preserve">dismenorea </w:t>
      </w:r>
      <w:r>
        <w:rPr>
          <w:rFonts w:ascii="Arial" w:eastAsia="Calibri" w:hAnsi="Arial" w:cs="Arial"/>
          <w:lang w:val="id-ID"/>
        </w:rPr>
        <w:t>dan migran atau asma. Melalui penelitian tersebut, diduga bahwa penyebab alergi ini ialah karena adanya toksin haid (Laila, 2019)</w:t>
      </w:r>
    </w:p>
    <w:p w:rsidR="009D534B" w:rsidRDefault="000D7A94" w:rsidP="00CE3AC8">
      <w:pPr>
        <w:numPr>
          <w:ilvl w:val="0"/>
          <w:numId w:val="9"/>
        </w:numPr>
        <w:spacing w:after="120" w:line="360" w:lineRule="auto"/>
        <w:ind w:left="567" w:hanging="567"/>
        <w:contextualSpacing/>
        <w:jc w:val="both"/>
        <w:rPr>
          <w:rFonts w:ascii="Arial" w:eastAsia="Calibri" w:hAnsi="Arial" w:cs="Arial"/>
          <w:lang w:val="id-ID"/>
        </w:rPr>
      </w:pPr>
      <w:r>
        <w:rPr>
          <w:rFonts w:ascii="Arial" w:eastAsia="Calibri" w:hAnsi="Arial" w:cs="Arial"/>
          <w:lang w:val="id-ID"/>
        </w:rPr>
        <w:t xml:space="preserve">Penyebab </w:t>
      </w:r>
      <w:r>
        <w:rPr>
          <w:rFonts w:ascii="Arial" w:eastAsia="Calibri" w:hAnsi="Arial" w:cs="Arial"/>
          <w:i/>
          <w:lang w:val="id-ID"/>
        </w:rPr>
        <w:t>Dismenorea Sekunder</w:t>
      </w:r>
    </w:p>
    <w:p w:rsidR="009D534B" w:rsidRDefault="000D7A94" w:rsidP="00CE3AC8">
      <w:pPr>
        <w:widowControl w:val="0"/>
        <w:autoSpaceDE w:val="0"/>
        <w:autoSpaceDN w:val="0"/>
        <w:spacing w:after="120" w:line="360" w:lineRule="auto"/>
        <w:ind w:firstLine="567"/>
        <w:jc w:val="both"/>
        <w:rPr>
          <w:rFonts w:ascii="Arial" w:eastAsia="Calibri" w:hAnsi="Arial" w:cs="Arial"/>
        </w:rPr>
      </w:pPr>
      <w:r>
        <w:rPr>
          <w:rFonts w:ascii="Arial" w:eastAsia="Calibri" w:hAnsi="Arial" w:cs="Arial"/>
          <w:lang w:val="id-ID"/>
        </w:rPr>
        <w:t xml:space="preserve">Penyebab terjadinya </w:t>
      </w:r>
      <w:r>
        <w:rPr>
          <w:rFonts w:ascii="Arial" w:eastAsia="Calibri" w:hAnsi="Arial" w:cs="Arial"/>
          <w:i/>
          <w:lang w:val="id-ID"/>
        </w:rPr>
        <w:t xml:space="preserve">dismenorea sekunder </w:t>
      </w:r>
      <w:r>
        <w:rPr>
          <w:rFonts w:ascii="Arial" w:eastAsia="Calibri" w:hAnsi="Arial" w:cs="Arial"/>
          <w:lang w:val="id-ID"/>
        </w:rPr>
        <w:t xml:space="preserve">biasa diakibatkan oleh </w:t>
      </w:r>
      <w:r>
        <w:rPr>
          <w:rFonts w:ascii="Arial" w:eastAsia="Calibri" w:hAnsi="Arial" w:cs="Arial"/>
          <w:i/>
          <w:lang w:val="id-ID"/>
        </w:rPr>
        <w:t xml:space="preserve">salpingitis </w:t>
      </w:r>
      <w:r>
        <w:rPr>
          <w:rFonts w:ascii="Arial" w:eastAsia="Calibri" w:hAnsi="Arial" w:cs="Arial"/>
          <w:lang w:val="id-ID"/>
        </w:rPr>
        <w:t xml:space="preserve">kronis, yaitu infeksi yang lama pada saluran penghubung rahim (uterus) dengan kandung telur (ovarium). Kondisi ini paling sering ditemukan pada wanita berusia 30-45 tahun (Laila, 2019). Penyebab nyeri ini antara lain rahim terbalik, sehingga darah haid tidak mudah dikeluarkan; adanya benjolan besar atau kecil di rahim, pemakaian spiral, infeksi pelvis dan </w:t>
      </w:r>
      <w:r>
        <w:rPr>
          <w:rFonts w:ascii="Arial" w:eastAsia="Calibri" w:hAnsi="Arial" w:cs="Arial"/>
          <w:i/>
          <w:lang w:val="id-ID"/>
        </w:rPr>
        <w:t>endometriosis</w:t>
      </w:r>
      <w:r>
        <w:rPr>
          <w:rFonts w:ascii="Arial" w:eastAsia="Calibri" w:hAnsi="Arial" w:cs="Arial"/>
          <w:lang w:val="id-ID"/>
        </w:rPr>
        <w:t>.</w:t>
      </w:r>
    </w:p>
    <w:p w:rsidR="009D534B" w:rsidRDefault="000D7A94" w:rsidP="00E06B09">
      <w:pPr>
        <w:pStyle w:val="Heading2"/>
        <w:numPr>
          <w:ilvl w:val="2"/>
          <w:numId w:val="35"/>
        </w:numPr>
        <w:spacing w:before="0" w:after="120" w:line="360" w:lineRule="auto"/>
        <w:ind w:left="709" w:hanging="709"/>
        <w:rPr>
          <w:rFonts w:eastAsia="Calibri"/>
          <w:lang w:val="id-ID"/>
        </w:rPr>
      </w:pPr>
      <w:bookmarkStart w:id="16" w:name="_Toc98284632"/>
      <w:r>
        <w:rPr>
          <w:rFonts w:eastAsia="Times New Roman"/>
          <w:lang w:val="id-ID"/>
        </w:rPr>
        <w:t>Gejala</w:t>
      </w:r>
      <w:r>
        <w:rPr>
          <w:rFonts w:eastAsia="Times New Roman"/>
          <w:spacing w:val="-2"/>
          <w:lang w:val="id-ID"/>
        </w:rPr>
        <w:t xml:space="preserve"> </w:t>
      </w:r>
      <w:r>
        <w:rPr>
          <w:rFonts w:eastAsia="Times New Roman"/>
          <w:lang w:val="id-ID"/>
        </w:rPr>
        <w:t>dismenore</w:t>
      </w:r>
      <w:bookmarkEnd w:id="16"/>
    </w:p>
    <w:p w:rsidR="009D534B" w:rsidRDefault="000D7A94" w:rsidP="00CE3AC8">
      <w:pPr>
        <w:widowControl w:val="0"/>
        <w:autoSpaceDE w:val="0"/>
        <w:autoSpaceDN w:val="0"/>
        <w:spacing w:after="120" w:line="360" w:lineRule="auto"/>
        <w:ind w:right="-1" w:firstLine="709"/>
        <w:jc w:val="both"/>
        <w:rPr>
          <w:rFonts w:ascii="Arial" w:eastAsia="Times New Roman" w:hAnsi="Arial" w:cs="Arial"/>
          <w:lang w:val="id-ID"/>
        </w:rPr>
      </w:pPr>
      <w:r>
        <w:rPr>
          <w:rFonts w:ascii="Arial" w:eastAsia="Times New Roman" w:hAnsi="Arial" w:cs="Arial"/>
          <w:lang w:val="id-ID"/>
        </w:rPr>
        <w:t xml:space="preserve">Bentuk </w:t>
      </w:r>
      <w:r>
        <w:rPr>
          <w:rFonts w:ascii="Arial" w:eastAsia="Times New Roman" w:hAnsi="Arial" w:cs="Arial"/>
          <w:i/>
          <w:lang w:val="id-ID"/>
        </w:rPr>
        <w:t>dismenore</w:t>
      </w:r>
      <w:r>
        <w:rPr>
          <w:rFonts w:ascii="Arial" w:eastAsia="Times New Roman" w:hAnsi="Arial" w:cs="Arial"/>
          <w:lang w:val="id-ID"/>
        </w:rPr>
        <w:t xml:space="preserve"> yang banyak dialami oleh remaja adalah kekakuan atau kejang di bagian bawah perut. Rasanya sangat tidak nyaman sehingga menyebabkan mudah marah, gampang tersinggung, mual, muntah, kenaikan berat badan, perut kembung, punggung terasa nyeri, sakit kepala, timbul jerawat, </w:t>
      </w:r>
      <w:r>
        <w:rPr>
          <w:rFonts w:ascii="Arial" w:eastAsia="Times New Roman" w:hAnsi="Arial" w:cs="Arial"/>
          <w:lang w:val="id-ID"/>
        </w:rPr>
        <w:lastRenderedPageBreak/>
        <w:t>tegang, lesu, dan depresi. Gejala ini datang sehari sebelum haid dan berlangsung 2 hari sampai berakhirnya masa haid (Haerani, 2020).</w:t>
      </w:r>
    </w:p>
    <w:p w:rsidR="009D534B" w:rsidRDefault="000D7A94" w:rsidP="00CE3AC8">
      <w:pPr>
        <w:widowControl w:val="0"/>
        <w:autoSpaceDE w:val="0"/>
        <w:autoSpaceDN w:val="0"/>
        <w:spacing w:after="120" w:line="360" w:lineRule="auto"/>
        <w:ind w:right="-1" w:firstLine="709"/>
        <w:jc w:val="both"/>
        <w:rPr>
          <w:rFonts w:ascii="Arial" w:eastAsia="Times New Roman" w:hAnsi="Arial" w:cs="Arial"/>
          <w:lang w:val="id-ID"/>
        </w:rPr>
      </w:pPr>
      <w:r>
        <w:rPr>
          <w:rFonts w:ascii="Arial" w:eastAsia="Times New Roman" w:hAnsi="Arial" w:cs="Arial"/>
          <w:lang w:val="id-ID"/>
        </w:rPr>
        <w:t xml:space="preserve">Sedangkan </w:t>
      </w:r>
      <w:r>
        <w:rPr>
          <w:rFonts w:ascii="Arial" w:eastAsia="Times New Roman" w:hAnsi="Arial" w:cs="Arial"/>
          <w:i/>
          <w:lang w:val="id-ID"/>
        </w:rPr>
        <w:t>dismenore</w:t>
      </w:r>
      <w:r>
        <w:rPr>
          <w:rFonts w:ascii="Arial" w:eastAsia="Times New Roman" w:hAnsi="Arial" w:cs="Arial"/>
          <w:lang w:val="id-ID"/>
        </w:rPr>
        <w:t xml:space="preserve"> menyebabkan nyeri yang dirasakan hilang timbul dan terjadi terus-menerus yang terasa pada perut bagian bawah. Nyeri yang dirasakan akan terjadi sebelum dan selama menstruasi.</w:t>
      </w:r>
    </w:p>
    <w:p w:rsidR="009D534B" w:rsidRDefault="000D7A94" w:rsidP="00E06B09">
      <w:pPr>
        <w:pStyle w:val="Heading2"/>
        <w:numPr>
          <w:ilvl w:val="2"/>
          <w:numId w:val="35"/>
        </w:numPr>
        <w:spacing w:before="0" w:after="120" w:line="360" w:lineRule="auto"/>
        <w:ind w:left="709" w:hanging="709"/>
      </w:pPr>
      <w:bookmarkStart w:id="17" w:name="_Toc98284633"/>
      <w:r>
        <w:t>Penanganan Nyeri haid</w:t>
      </w:r>
      <w:bookmarkEnd w:id="17"/>
    </w:p>
    <w:p w:rsidR="00E06B09" w:rsidRPr="00E06B09" w:rsidRDefault="000D7A94" w:rsidP="00421FC9">
      <w:pPr>
        <w:spacing w:after="120" w:line="360" w:lineRule="auto"/>
        <w:ind w:firstLine="720"/>
        <w:jc w:val="both"/>
        <w:rPr>
          <w:rFonts w:ascii="Arial" w:eastAsia="Calibri" w:hAnsi="Arial" w:cs="Arial"/>
          <w:lang w:val="en-ID"/>
        </w:rPr>
      </w:pPr>
      <w:r>
        <w:rPr>
          <w:rFonts w:ascii="Arial" w:eastAsia="Calibri" w:hAnsi="Arial" w:cs="Arial"/>
          <w:lang w:val="id-ID"/>
        </w:rPr>
        <w:t>Untuk menangani nyeri haid dapat diberikan obat analgesik atau anti inflamasi atau terapi herbal dengan obat-obat tradisional yang telah di percaya khasiatnya yang berasal dari bahan - bahan tanaman. Beberapa bahan tanaman dipercaya dapat mengurangi rasa nyeri haid yaitu jahe, temulawak, kunyit, asam jawa, daun pepaya</w:t>
      </w:r>
      <w:r>
        <w:rPr>
          <w:rFonts w:ascii="Arial" w:eastAsia="Calibri" w:hAnsi="Arial" w:cs="Arial"/>
          <w:lang w:val="zh-CN"/>
        </w:rPr>
        <w:t>.</w:t>
      </w:r>
    </w:p>
    <w:p w:rsidR="009D534B" w:rsidRDefault="000D7A94" w:rsidP="00CE3AC8">
      <w:pPr>
        <w:numPr>
          <w:ilvl w:val="0"/>
          <w:numId w:val="10"/>
        </w:numPr>
        <w:spacing w:after="120" w:line="360" w:lineRule="auto"/>
        <w:ind w:hanging="720"/>
        <w:jc w:val="both"/>
        <w:rPr>
          <w:rFonts w:ascii="Arial" w:eastAsia="Calibri" w:hAnsi="Arial" w:cs="Arial"/>
          <w:lang w:val="id-ID"/>
        </w:rPr>
      </w:pPr>
      <w:r>
        <w:rPr>
          <w:rFonts w:ascii="Arial" w:eastAsia="Calibri" w:hAnsi="Arial" w:cs="Arial"/>
          <w:lang w:val="id-ID"/>
        </w:rPr>
        <w:t>Obat-obat antiinflamasi non steroid (NSAID)</w:t>
      </w:r>
    </w:p>
    <w:p w:rsidR="009D534B" w:rsidRDefault="000D7A94" w:rsidP="00CE3AC8">
      <w:pPr>
        <w:spacing w:after="120" w:line="360" w:lineRule="auto"/>
        <w:ind w:firstLine="720"/>
        <w:jc w:val="both"/>
        <w:rPr>
          <w:rFonts w:ascii="Arial" w:eastAsia="Calibri" w:hAnsi="Arial" w:cs="Arial"/>
          <w:lang w:val="zh-CN"/>
        </w:rPr>
      </w:pPr>
      <w:r>
        <w:rPr>
          <w:rFonts w:ascii="Arial" w:eastAsia="Calibri" w:hAnsi="Arial" w:cs="Arial"/>
          <w:lang w:val="id-ID"/>
        </w:rPr>
        <w:t>Penggunaan NSAID  (Nonsteroidal  Anti  Inflamatory  Drugs)  sering menjadi pilihan utama untuk meredakan  nyeri.   Mekanisme   kerjanya   adalah dengan menghamb</w:t>
      </w:r>
      <w:r>
        <w:rPr>
          <w:rFonts w:ascii="Arial" w:eastAsia="Calibri" w:hAnsi="Arial" w:cs="Arial"/>
          <w:lang w:val="zh-CN"/>
        </w:rPr>
        <w:t>os</w:t>
      </w:r>
      <w:r>
        <w:rPr>
          <w:rFonts w:ascii="Arial" w:eastAsia="Calibri" w:hAnsi="Arial" w:cs="Arial"/>
          <w:lang w:val="id-ID"/>
        </w:rPr>
        <w:t xml:space="preserve">at  sintesis  postaglandin.  Prostaglandin  yang  menumpuk  pada tempat  jaringan  yang   terluka   menyebabkan   inflamasi   dan   menimbulkan   rasa nyeri. Saat  menstruasi  pengeluaran  prostaglandin  pada  setiap  individu  berbeda- beda, yang  menyebabkan  rasa  nyeri  yang  ditimbulkan  memiliki  intensitas yang berbeda pula. NSAID yang mempunyai efek analgesik  adalah  ibupofen, dan aspirin. Obat  kelompok  NSAID yang sering digunakan adalah asam mefenamat 500 mg pada awal terapi kemudian 250 mg setiap 6 jam. Pemberian NSAID akan lebih efektif jika di berikan satu atau dua hari sebelum menstruasi untuk tindakan antisipasi dan dilanjutkan dua sampai  tiga hari saat menstruasi </w:t>
      </w:r>
    </w:p>
    <w:p w:rsidR="009D534B" w:rsidRDefault="000D7A94" w:rsidP="00CE3AC8">
      <w:pPr>
        <w:tabs>
          <w:tab w:val="left" w:pos="709"/>
        </w:tabs>
        <w:spacing w:after="120" w:line="360" w:lineRule="auto"/>
        <w:jc w:val="both"/>
        <w:rPr>
          <w:rFonts w:ascii="Arial" w:eastAsia="Calibri" w:hAnsi="Arial" w:cs="Arial"/>
          <w:lang w:val="id-ID"/>
        </w:rPr>
      </w:pPr>
      <w:r>
        <w:rPr>
          <w:rFonts w:ascii="Arial" w:eastAsia="Calibri" w:hAnsi="Arial" w:cs="Arial"/>
          <w:lang w:val="zh-CN"/>
        </w:rPr>
        <w:t>b</w:t>
      </w:r>
      <w:r>
        <w:rPr>
          <w:rFonts w:ascii="Arial" w:eastAsia="Calibri" w:hAnsi="Arial" w:cs="Arial"/>
          <w:lang w:val="id-ID"/>
        </w:rPr>
        <w:t xml:space="preserve">).  </w:t>
      </w:r>
      <w:r>
        <w:rPr>
          <w:rFonts w:ascii="Arial" w:eastAsia="Calibri" w:hAnsi="Arial" w:cs="Arial"/>
          <w:lang w:val="id-ID"/>
        </w:rPr>
        <w:tab/>
        <w:t xml:space="preserve">Obat tradisional </w:t>
      </w:r>
    </w:p>
    <w:p w:rsidR="00E06B09" w:rsidRDefault="000D7A94" w:rsidP="00421FC9">
      <w:pPr>
        <w:spacing w:after="120" w:line="360" w:lineRule="auto"/>
        <w:ind w:firstLine="720"/>
        <w:jc w:val="both"/>
        <w:rPr>
          <w:rFonts w:ascii="Arial" w:eastAsia="Calibri" w:hAnsi="Arial" w:cs="Arial"/>
        </w:rPr>
      </w:pPr>
      <w:r>
        <w:rPr>
          <w:rFonts w:ascii="Arial" w:eastAsia="Calibri" w:hAnsi="Arial" w:cs="Arial"/>
          <w:lang w:val="id-ID"/>
        </w:rPr>
        <w:t>Menurut Undang-Undang Nomor 36 Tahun 2009 (pasal 1 ayat 9) Obat tradisional adalah bahan atau ramuan bahan yang berupa bahan tumbuhan, bahan hewan, bahan mineral, sediaan sarian (galenik), atau campuran dari bahan tersebut yang secara turun temurun telah digunakan untuk pengobatan, dan dapat diterapkan sesuai dengan norma yang berlaku di masyarakat. Pengobatan dengan menggunakan ramuan tumbuhan secara tradisional umumnya tidak menimbulkan efek samping seperti yang sering terjadi pada pengobatan kimiawi.</w:t>
      </w:r>
    </w:p>
    <w:p w:rsidR="009D534B" w:rsidRDefault="000D7A94" w:rsidP="00E06B09">
      <w:pPr>
        <w:pStyle w:val="Heading2"/>
        <w:numPr>
          <w:ilvl w:val="1"/>
          <w:numId w:val="35"/>
        </w:numPr>
        <w:spacing w:before="0" w:after="120"/>
        <w:ind w:left="0" w:firstLine="0"/>
        <w:rPr>
          <w:lang w:val="zh-CN"/>
        </w:rPr>
      </w:pPr>
      <w:bookmarkStart w:id="18" w:name="_Toc98284635"/>
      <w:r>
        <w:rPr>
          <w:lang w:val="zh-CN"/>
        </w:rPr>
        <w:lastRenderedPageBreak/>
        <w:t>Remaja</w:t>
      </w:r>
      <w:bookmarkEnd w:id="18"/>
    </w:p>
    <w:p w:rsidR="009D534B" w:rsidRDefault="000D7A94" w:rsidP="00E06B09">
      <w:pPr>
        <w:pStyle w:val="Heading2"/>
        <w:numPr>
          <w:ilvl w:val="2"/>
          <w:numId w:val="35"/>
        </w:numPr>
        <w:spacing w:before="0" w:after="120"/>
        <w:ind w:left="709" w:hanging="709"/>
        <w:rPr>
          <w:lang w:val="zh-CN"/>
        </w:rPr>
      </w:pPr>
      <w:bookmarkStart w:id="19" w:name="_Toc98284636"/>
      <w:r>
        <w:rPr>
          <w:rFonts w:cs="Arial"/>
          <w:szCs w:val="24"/>
          <w:lang w:val="zh-CN"/>
        </w:rPr>
        <w:t>Pengertian Remaja</w:t>
      </w:r>
      <w:bookmarkEnd w:id="19"/>
    </w:p>
    <w:p w:rsidR="009D534B" w:rsidRDefault="000D7A94" w:rsidP="00CE3AC8">
      <w:pPr>
        <w:pStyle w:val="ListParagraph"/>
        <w:spacing w:after="120" w:line="360" w:lineRule="auto"/>
        <w:ind w:left="0" w:firstLine="720"/>
        <w:jc w:val="both"/>
        <w:rPr>
          <w:rFonts w:ascii="Arial" w:hAnsi="Arial" w:cs="Arial"/>
          <w:lang w:val="zh-CN"/>
        </w:rPr>
      </w:pPr>
      <w:r>
        <w:rPr>
          <w:rFonts w:ascii="Arial" w:hAnsi="Arial" w:cs="Arial"/>
          <w:lang w:val="zh-CN"/>
        </w:rPr>
        <w:t xml:space="preserve">Remaja (adolescence) merupakan masa transisi atau peralihan dari masa anak-anak menuju dewasa yang ditandai adanya perubahan fisik, psikis dan psikososial. Remaja tidak hanya tumbuh menjadi lebih tinggi dan lebih besar akan tetapi juga terjadi perubahan-perubahan di dalam tubuh yang memungkinkan untuk bereproduksi. </w:t>
      </w:r>
    </w:p>
    <w:p w:rsidR="009D534B" w:rsidRDefault="000D7A94" w:rsidP="00CE3AC8">
      <w:pPr>
        <w:pStyle w:val="ListParagraph"/>
        <w:spacing w:after="120" w:line="360" w:lineRule="auto"/>
        <w:ind w:left="0" w:firstLine="720"/>
        <w:jc w:val="both"/>
        <w:rPr>
          <w:rFonts w:ascii="Arial" w:hAnsi="Arial" w:cs="Arial"/>
          <w:lang w:val="zh-CN"/>
        </w:rPr>
      </w:pPr>
      <w:r>
        <w:rPr>
          <w:rFonts w:ascii="Arial" w:hAnsi="Arial" w:cs="Arial"/>
          <w:lang w:val="zh-CN"/>
        </w:rPr>
        <w:t>Menurut World Health Organization mendefinisikan remaja berdasarkan tiga kriteria yaitu biologis, psikologis dan sosial ekonomi.</w:t>
      </w:r>
    </w:p>
    <w:p w:rsidR="009D534B" w:rsidRDefault="000D7A94" w:rsidP="00CE3AC8">
      <w:pPr>
        <w:pStyle w:val="ListParagraph"/>
        <w:spacing w:after="120" w:line="360" w:lineRule="auto"/>
        <w:ind w:left="0"/>
        <w:jc w:val="both"/>
        <w:rPr>
          <w:rFonts w:ascii="Arial" w:hAnsi="Arial" w:cs="Arial"/>
          <w:lang w:val="zh-CN"/>
        </w:rPr>
      </w:pPr>
      <w:r>
        <w:rPr>
          <w:rFonts w:ascii="Arial" w:hAnsi="Arial" w:cs="Arial"/>
          <w:lang w:val="zh-CN"/>
        </w:rPr>
        <w:t>1) Remaja adalah suatu masa ketika individu berkembang dari saat pertama kali ia menunjukkan tanda-tanda seksual sekundernya sampai saat ia mencapai kematangan seksual.</w:t>
      </w:r>
    </w:p>
    <w:p w:rsidR="009D534B" w:rsidRDefault="000D7A94" w:rsidP="00CE3AC8">
      <w:pPr>
        <w:pStyle w:val="ListParagraph"/>
        <w:spacing w:after="120" w:line="360" w:lineRule="auto"/>
        <w:ind w:left="0"/>
        <w:jc w:val="both"/>
        <w:rPr>
          <w:rFonts w:ascii="Arial" w:hAnsi="Arial" w:cs="Arial"/>
          <w:lang w:val="zh-CN"/>
        </w:rPr>
      </w:pPr>
      <w:r>
        <w:rPr>
          <w:rFonts w:ascii="Arial" w:hAnsi="Arial" w:cs="Arial"/>
          <w:lang w:val="zh-CN"/>
        </w:rPr>
        <w:t>2) Remaja adalah suatu masa ketika individu mengalami perkembangan psikologis dan pola identifikasi dari kanak-kanak menjadi dewasa.</w:t>
      </w:r>
    </w:p>
    <w:p w:rsidR="009D534B" w:rsidRDefault="000D7A94" w:rsidP="00CE3AC8">
      <w:pPr>
        <w:pStyle w:val="ListParagraph"/>
        <w:spacing w:after="120" w:line="360" w:lineRule="auto"/>
        <w:ind w:left="0"/>
        <w:jc w:val="both"/>
        <w:rPr>
          <w:rFonts w:ascii="Arial" w:hAnsi="Arial" w:cs="Arial"/>
          <w:lang w:val="zh-CN"/>
        </w:rPr>
      </w:pPr>
      <w:r>
        <w:rPr>
          <w:rFonts w:ascii="Arial" w:hAnsi="Arial" w:cs="Arial"/>
          <w:lang w:val="zh-CN"/>
        </w:rPr>
        <w:t>3) Remaja adalah suatu masa ketika terjadi peralihan dari ketergantungan sosial ekonomi yang penuh kepada keadaan yang  relatif lebih mandiri.</w:t>
      </w:r>
    </w:p>
    <w:p w:rsidR="009D534B" w:rsidRDefault="000D7A94" w:rsidP="00E06B09">
      <w:pPr>
        <w:pStyle w:val="Heading2"/>
        <w:numPr>
          <w:ilvl w:val="2"/>
          <w:numId w:val="35"/>
        </w:numPr>
        <w:spacing w:before="0" w:after="120" w:line="360" w:lineRule="auto"/>
        <w:ind w:left="709" w:hanging="709"/>
        <w:rPr>
          <w:lang w:val="zh-CN"/>
        </w:rPr>
      </w:pPr>
      <w:bookmarkStart w:id="20" w:name="_Toc98284637"/>
      <w:r>
        <w:rPr>
          <w:lang w:val="zh-CN"/>
        </w:rPr>
        <w:t>Tahap Perkembangan Remaja</w:t>
      </w:r>
      <w:bookmarkEnd w:id="20"/>
    </w:p>
    <w:p w:rsidR="009D534B" w:rsidRDefault="000D7A94" w:rsidP="00CE3AC8">
      <w:pPr>
        <w:pStyle w:val="ListParagraph"/>
        <w:spacing w:after="120" w:line="360" w:lineRule="auto"/>
        <w:ind w:left="0" w:firstLine="720"/>
        <w:jc w:val="both"/>
        <w:rPr>
          <w:rFonts w:ascii="Arial" w:hAnsi="Arial" w:cs="Arial"/>
          <w:lang w:val="zh-CN"/>
        </w:rPr>
      </w:pPr>
      <w:r>
        <w:rPr>
          <w:rFonts w:ascii="Arial" w:hAnsi="Arial" w:cs="Arial"/>
          <w:lang w:val="zh-CN"/>
        </w:rPr>
        <w:t>Pertumbuhan dan perkembangan pada masa remaja sangat cepat, baik fisik maupun psikogis.Perkembangan remaja laki-laki biasanya berlangsung pada usia 11 sampai 16 tahun, sedangkan pada remaja permpuan berlangsung pada usia 10 sampai 15 tahun. Perkembangan pada anak perempuan lebih cepat dibandingkan anak laki-laki karena dipengaruhi oleh hormon seksual. Perkembangan berpikir pada remaja juga tidak terlepas dari kehidupan emosionalnya yang labil.</w:t>
      </w:r>
    </w:p>
    <w:p w:rsidR="009D534B" w:rsidRDefault="000D7A94" w:rsidP="00CE3AC8">
      <w:pPr>
        <w:pStyle w:val="ListParagraph"/>
        <w:spacing w:after="120" w:line="360" w:lineRule="auto"/>
        <w:ind w:left="0"/>
        <w:jc w:val="both"/>
        <w:rPr>
          <w:rFonts w:ascii="Arial" w:hAnsi="Arial" w:cs="Arial"/>
          <w:lang w:val="zh-CN"/>
        </w:rPr>
      </w:pPr>
      <w:r>
        <w:rPr>
          <w:rFonts w:ascii="Arial" w:hAnsi="Arial" w:cs="Arial"/>
          <w:lang w:val="zh-CN"/>
        </w:rPr>
        <w:t>Ada tiga tahap perkembangan remaja menurut yaitu:</w:t>
      </w:r>
    </w:p>
    <w:p w:rsidR="009D534B" w:rsidRDefault="000D7A94" w:rsidP="00CE3AC8">
      <w:pPr>
        <w:pStyle w:val="ListParagraph"/>
        <w:spacing w:after="120" w:line="360" w:lineRule="auto"/>
        <w:ind w:left="0"/>
        <w:jc w:val="both"/>
        <w:rPr>
          <w:rFonts w:ascii="Arial" w:hAnsi="Arial" w:cs="Arial"/>
          <w:lang w:val="zh-CN"/>
        </w:rPr>
      </w:pPr>
      <w:r>
        <w:rPr>
          <w:rFonts w:ascii="Arial" w:hAnsi="Arial" w:cs="Arial"/>
          <w:lang w:val="zh-CN"/>
        </w:rPr>
        <w:t>1) Remaja awal (early adolescence)</w:t>
      </w:r>
    </w:p>
    <w:p w:rsidR="009D534B" w:rsidRDefault="000D7A94" w:rsidP="00CE3AC8">
      <w:pPr>
        <w:pStyle w:val="ListParagraph"/>
        <w:spacing w:after="120" w:line="360" w:lineRule="auto"/>
        <w:ind w:left="0" w:firstLine="720"/>
        <w:jc w:val="both"/>
        <w:rPr>
          <w:rFonts w:ascii="Arial" w:hAnsi="Arial" w:cs="Arial"/>
          <w:lang w:val="zh-CN"/>
        </w:rPr>
      </w:pPr>
      <w:r>
        <w:rPr>
          <w:rFonts w:ascii="Arial" w:hAnsi="Arial" w:cs="Arial"/>
          <w:lang w:val="zh-CN"/>
        </w:rPr>
        <w:t>Seorang remaja pada tahap ini masih terheran-heran akan perubahan-perubahan yang terjadi pada tubuhnya sendiri dan dorongan-dorongan yang menyertai perubahan-perubahan itu.Mereka mengembangkan pikiran-pikiran baru, cepat tertarik pada lawan jenis dan mudah terangsang secara erotis. Kepekaan yang berlebihan ini ditambah dengan berkurangnya kendali terhadap “ego” menyebabkan para remaja awal ini sulit mengerti dan dimengerti orang dewasa.</w:t>
      </w:r>
    </w:p>
    <w:p w:rsidR="009D534B" w:rsidRDefault="000D7A94" w:rsidP="00CE3AC8">
      <w:pPr>
        <w:pStyle w:val="ListParagraph"/>
        <w:spacing w:after="120" w:line="360" w:lineRule="auto"/>
        <w:ind w:left="0"/>
        <w:jc w:val="both"/>
        <w:rPr>
          <w:rFonts w:ascii="Arial" w:hAnsi="Arial" w:cs="Arial"/>
          <w:lang w:val="zh-CN"/>
        </w:rPr>
      </w:pPr>
      <w:r>
        <w:rPr>
          <w:rFonts w:ascii="Arial" w:hAnsi="Arial" w:cs="Arial"/>
          <w:lang w:val="zh-CN"/>
        </w:rPr>
        <w:t>2) Remaja menengah (middle adolescence)</w:t>
      </w:r>
    </w:p>
    <w:p w:rsidR="00E06B09" w:rsidRDefault="000D7A94" w:rsidP="00421FC9">
      <w:pPr>
        <w:pStyle w:val="ListParagraph"/>
        <w:spacing w:after="120" w:line="360" w:lineRule="auto"/>
        <w:ind w:left="0" w:firstLine="720"/>
        <w:jc w:val="both"/>
        <w:rPr>
          <w:rFonts w:ascii="Arial" w:hAnsi="Arial" w:cs="Arial"/>
          <w:lang w:val="en-ID"/>
        </w:rPr>
      </w:pPr>
      <w:r>
        <w:rPr>
          <w:rFonts w:ascii="Arial" w:hAnsi="Arial" w:cs="Arial"/>
          <w:lang w:val="zh-CN"/>
        </w:rPr>
        <w:lastRenderedPageBreak/>
        <w:t>Pada tahap ini remaja sangat membutuhkan kawan-kawan, remaja senang kalau banyak teman yang menyukainya. Ada kecenderungan mencintai diri sendiri dengan menyukai teman-teman yang punya sifat yang sama dengan dirinya. Selain itu, ia berada dalam kondisi kebingungan karena ia tidak tahu harus memilih yang mana peka atau tidak peduli, ramai-ramai atau sendiri, optimistis atau pesimistis, idealis atau materialis dan sebagainya.</w:t>
      </w:r>
    </w:p>
    <w:p w:rsidR="009D534B" w:rsidRDefault="000D7A94" w:rsidP="00CE3AC8">
      <w:pPr>
        <w:pStyle w:val="ListParagraph"/>
        <w:spacing w:after="120" w:line="360" w:lineRule="auto"/>
        <w:ind w:left="0"/>
        <w:jc w:val="both"/>
        <w:rPr>
          <w:rFonts w:ascii="Arial" w:hAnsi="Arial" w:cs="Arial"/>
          <w:lang w:val="zh-CN"/>
        </w:rPr>
      </w:pPr>
      <w:r>
        <w:rPr>
          <w:rFonts w:ascii="Arial" w:hAnsi="Arial" w:cs="Arial"/>
          <w:lang w:val="zh-CN"/>
        </w:rPr>
        <w:t>3) Remaja akhir (late adolescence)</w:t>
      </w:r>
    </w:p>
    <w:p w:rsidR="00E06B09" w:rsidRPr="00421FC9" w:rsidRDefault="000D7A94" w:rsidP="00421FC9">
      <w:pPr>
        <w:pStyle w:val="ListParagraph"/>
        <w:spacing w:after="120" w:line="360" w:lineRule="auto"/>
        <w:ind w:left="0" w:firstLine="720"/>
        <w:jc w:val="both"/>
        <w:rPr>
          <w:rFonts w:ascii="Arial" w:hAnsi="Arial" w:cs="Arial"/>
          <w:lang w:val="en-ID"/>
        </w:rPr>
      </w:pPr>
      <w:r>
        <w:rPr>
          <w:rFonts w:ascii="Arial" w:hAnsi="Arial" w:cs="Arial"/>
          <w:lang w:val="zh-CN"/>
        </w:rPr>
        <w:t>Ditandai dengan pencapaian lima hal, yaitu :</w:t>
      </w:r>
    </w:p>
    <w:p w:rsidR="009D534B" w:rsidRDefault="000D7A94" w:rsidP="00CE3AC8">
      <w:pPr>
        <w:pStyle w:val="ListParagraph"/>
        <w:spacing w:after="120" w:line="360" w:lineRule="auto"/>
        <w:ind w:left="0"/>
        <w:jc w:val="both"/>
        <w:rPr>
          <w:rFonts w:ascii="Arial" w:hAnsi="Arial" w:cs="Arial"/>
          <w:lang w:val="zh-CN"/>
        </w:rPr>
      </w:pPr>
      <w:r>
        <w:rPr>
          <w:rFonts w:ascii="Arial" w:hAnsi="Arial" w:cs="Arial"/>
          <w:lang w:val="zh-CN"/>
        </w:rPr>
        <w:t>a) Minat yang makin mantap terhadap fungsi-fungsi intelek.</w:t>
      </w:r>
    </w:p>
    <w:p w:rsidR="009D534B" w:rsidRDefault="000D7A94" w:rsidP="00CE3AC8">
      <w:pPr>
        <w:pStyle w:val="ListParagraph"/>
        <w:spacing w:after="120" w:line="360" w:lineRule="auto"/>
        <w:ind w:left="0"/>
        <w:jc w:val="both"/>
        <w:rPr>
          <w:rFonts w:ascii="Arial" w:hAnsi="Arial" w:cs="Arial"/>
          <w:lang w:val="zh-CN"/>
        </w:rPr>
      </w:pPr>
      <w:r>
        <w:rPr>
          <w:rFonts w:ascii="Arial" w:hAnsi="Arial" w:cs="Arial"/>
          <w:lang w:val="zh-CN"/>
        </w:rPr>
        <w:t>b) Egonya mencari kesempatan untuk bersatu dengan orang lain dalam pengalaman-pengalaman baru.</w:t>
      </w:r>
    </w:p>
    <w:p w:rsidR="009D534B" w:rsidRDefault="000D7A94" w:rsidP="00CE3AC8">
      <w:pPr>
        <w:pStyle w:val="ListParagraph"/>
        <w:spacing w:after="120" w:line="360" w:lineRule="auto"/>
        <w:ind w:left="0"/>
        <w:jc w:val="both"/>
        <w:rPr>
          <w:rFonts w:ascii="Arial" w:hAnsi="Arial" w:cs="Arial"/>
          <w:lang w:val="zh-CN"/>
        </w:rPr>
      </w:pPr>
      <w:r>
        <w:rPr>
          <w:rFonts w:ascii="Arial" w:hAnsi="Arial" w:cs="Arial"/>
          <w:lang w:val="zh-CN"/>
        </w:rPr>
        <w:t>c) Terbentuk identitas seksual yang tidak akan berubah lagi.</w:t>
      </w:r>
    </w:p>
    <w:p w:rsidR="009D534B" w:rsidRDefault="000D7A94" w:rsidP="00CE3AC8">
      <w:pPr>
        <w:pStyle w:val="ListParagraph"/>
        <w:spacing w:after="120" w:line="360" w:lineRule="auto"/>
        <w:ind w:left="0"/>
        <w:jc w:val="both"/>
        <w:rPr>
          <w:rFonts w:ascii="Arial" w:hAnsi="Arial" w:cs="Arial"/>
          <w:lang w:val="zh-CN"/>
        </w:rPr>
      </w:pPr>
      <w:r>
        <w:rPr>
          <w:rFonts w:ascii="Arial" w:hAnsi="Arial" w:cs="Arial"/>
          <w:lang w:val="zh-CN"/>
        </w:rPr>
        <w:t>d) Egosentrisme yaitu terlalu memusatkan perhatian pada diri sendiri diganti dengan keseimbangan antara kepentingan diri sendiri dengan orang lain.</w:t>
      </w:r>
    </w:p>
    <w:p w:rsidR="009D534B" w:rsidRDefault="000D7A94" w:rsidP="00CE3AC8">
      <w:pPr>
        <w:pStyle w:val="ListParagraph"/>
        <w:spacing w:after="120" w:line="360" w:lineRule="auto"/>
        <w:ind w:left="0"/>
        <w:jc w:val="both"/>
        <w:rPr>
          <w:rFonts w:ascii="Arial" w:hAnsi="Arial" w:cs="Arial"/>
          <w:i/>
          <w:lang w:val="zh-CN"/>
        </w:rPr>
      </w:pPr>
      <w:r>
        <w:rPr>
          <w:rFonts w:ascii="Arial" w:hAnsi="Arial" w:cs="Arial"/>
          <w:lang w:val="zh-CN"/>
        </w:rPr>
        <w:t xml:space="preserve">e) Tumbuh “dinding” yang memisahkan diri pribadinya (private self) dan masyarakat umum </w:t>
      </w:r>
      <w:r>
        <w:rPr>
          <w:rFonts w:ascii="Arial" w:hAnsi="Arial" w:cs="Arial"/>
          <w:i/>
          <w:lang w:val="zh-CN"/>
        </w:rPr>
        <w:t>(the public).</w:t>
      </w:r>
    </w:p>
    <w:p w:rsidR="009D534B" w:rsidRDefault="000D7A94" w:rsidP="00E06B09">
      <w:pPr>
        <w:pStyle w:val="Heading2"/>
        <w:numPr>
          <w:ilvl w:val="2"/>
          <w:numId w:val="35"/>
        </w:numPr>
        <w:spacing w:before="0" w:after="120"/>
        <w:ind w:left="709" w:hanging="709"/>
        <w:rPr>
          <w:lang w:val="zh-CN"/>
        </w:rPr>
      </w:pPr>
      <w:bookmarkStart w:id="21" w:name="_Toc98284639"/>
      <w:r>
        <w:rPr>
          <w:lang w:val="zh-CN"/>
        </w:rPr>
        <w:t>Tugas-Tugas Perkembangan Remaja</w:t>
      </w:r>
      <w:bookmarkEnd w:id="21"/>
    </w:p>
    <w:p w:rsidR="009D534B" w:rsidRDefault="000D7A94" w:rsidP="00CE3AC8">
      <w:pPr>
        <w:spacing w:after="120" w:line="360" w:lineRule="auto"/>
        <w:ind w:firstLine="720"/>
        <w:jc w:val="both"/>
        <w:rPr>
          <w:rFonts w:ascii="Arial" w:hAnsi="Arial" w:cs="Arial"/>
          <w:sz w:val="24"/>
          <w:szCs w:val="24"/>
          <w:lang w:val="zh-CN"/>
        </w:rPr>
      </w:pPr>
      <w:r>
        <w:rPr>
          <w:rFonts w:ascii="Arial" w:hAnsi="Arial" w:cs="Arial"/>
          <w:lang w:val="zh-CN"/>
        </w:rPr>
        <w:t>Menurut tugas perkembangan masa remaja difokuskan pada upaya meninggalkan sikap dan perilaku kekanakkanakan serta berusaha untuk mencapai kemampuan bersikap dan berperilaku secara dewasa. Adapun tugas-tugas perkembangan masa remaja adalah :</w:t>
      </w:r>
    </w:p>
    <w:p w:rsidR="009D534B" w:rsidRDefault="000D7A94" w:rsidP="00CE3AC8">
      <w:pPr>
        <w:pStyle w:val="ListParagraph"/>
        <w:numPr>
          <w:ilvl w:val="0"/>
          <w:numId w:val="11"/>
        </w:numPr>
        <w:spacing w:after="120" w:line="360" w:lineRule="auto"/>
        <w:jc w:val="both"/>
        <w:rPr>
          <w:rFonts w:ascii="Arial" w:hAnsi="Arial" w:cs="Arial"/>
          <w:lang w:val="zh-CN"/>
        </w:rPr>
      </w:pPr>
      <w:r>
        <w:rPr>
          <w:rFonts w:ascii="Arial" w:hAnsi="Arial" w:cs="Arial"/>
          <w:lang w:val="zh-CN"/>
        </w:rPr>
        <w:t>Mampu menerima keadaan fisiknya</w:t>
      </w:r>
    </w:p>
    <w:p w:rsidR="009D534B" w:rsidRDefault="000D7A94" w:rsidP="00CE3AC8">
      <w:pPr>
        <w:pStyle w:val="ListParagraph"/>
        <w:numPr>
          <w:ilvl w:val="0"/>
          <w:numId w:val="11"/>
        </w:numPr>
        <w:spacing w:after="120" w:line="360" w:lineRule="auto"/>
        <w:jc w:val="both"/>
        <w:rPr>
          <w:rFonts w:ascii="Arial" w:hAnsi="Arial" w:cs="Arial"/>
          <w:lang w:val="zh-CN"/>
        </w:rPr>
      </w:pPr>
      <w:r>
        <w:rPr>
          <w:rFonts w:ascii="Arial" w:hAnsi="Arial" w:cs="Arial"/>
          <w:lang w:val="zh-CN"/>
        </w:rPr>
        <w:t>Mampu menerima dan memahami peran seks usia dewasa</w:t>
      </w:r>
    </w:p>
    <w:p w:rsidR="009D534B" w:rsidRDefault="000D7A94" w:rsidP="00CE3AC8">
      <w:pPr>
        <w:pStyle w:val="ListParagraph"/>
        <w:numPr>
          <w:ilvl w:val="0"/>
          <w:numId w:val="11"/>
        </w:numPr>
        <w:spacing w:after="120" w:line="360" w:lineRule="auto"/>
        <w:jc w:val="both"/>
        <w:rPr>
          <w:rFonts w:ascii="Arial" w:hAnsi="Arial" w:cs="Arial"/>
          <w:lang w:val="zh-CN"/>
        </w:rPr>
      </w:pPr>
      <w:r>
        <w:rPr>
          <w:rFonts w:ascii="Arial" w:hAnsi="Arial" w:cs="Arial"/>
          <w:lang w:val="zh-CN"/>
        </w:rPr>
        <w:t>Mampu membina hubungan baik dengan anggota kelompok yang berlainan jenis</w:t>
      </w:r>
    </w:p>
    <w:p w:rsidR="009D534B" w:rsidRDefault="000D7A94" w:rsidP="00CE3AC8">
      <w:pPr>
        <w:pStyle w:val="ListParagraph"/>
        <w:numPr>
          <w:ilvl w:val="0"/>
          <w:numId w:val="11"/>
        </w:numPr>
        <w:spacing w:after="120" w:line="360" w:lineRule="auto"/>
        <w:jc w:val="both"/>
        <w:rPr>
          <w:rFonts w:ascii="Arial" w:hAnsi="Arial" w:cs="Arial"/>
          <w:lang w:val="zh-CN"/>
        </w:rPr>
      </w:pPr>
      <w:r>
        <w:rPr>
          <w:rFonts w:ascii="Arial" w:hAnsi="Arial" w:cs="Arial"/>
          <w:lang w:val="zh-CN"/>
        </w:rPr>
        <w:t>Mencapai kemandirian emosional</w:t>
      </w:r>
    </w:p>
    <w:p w:rsidR="009D534B" w:rsidRDefault="000D7A94" w:rsidP="00CE3AC8">
      <w:pPr>
        <w:pStyle w:val="ListParagraph"/>
        <w:numPr>
          <w:ilvl w:val="0"/>
          <w:numId w:val="11"/>
        </w:numPr>
        <w:spacing w:after="120" w:line="360" w:lineRule="auto"/>
        <w:jc w:val="both"/>
        <w:rPr>
          <w:rFonts w:ascii="Arial" w:hAnsi="Arial" w:cs="Arial"/>
          <w:lang w:val="zh-CN"/>
        </w:rPr>
      </w:pPr>
      <w:r>
        <w:rPr>
          <w:rFonts w:ascii="Arial" w:hAnsi="Arial" w:cs="Arial"/>
          <w:lang w:val="zh-CN"/>
        </w:rPr>
        <w:t>Mencapai kemandirian ekonomi</w:t>
      </w:r>
    </w:p>
    <w:p w:rsidR="009D534B" w:rsidRDefault="000D7A94" w:rsidP="00CE3AC8">
      <w:pPr>
        <w:pStyle w:val="ListParagraph"/>
        <w:numPr>
          <w:ilvl w:val="0"/>
          <w:numId w:val="11"/>
        </w:numPr>
        <w:spacing w:after="120" w:line="360" w:lineRule="auto"/>
        <w:jc w:val="both"/>
        <w:rPr>
          <w:rFonts w:ascii="Arial" w:hAnsi="Arial" w:cs="Arial"/>
          <w:lang w:val="zh-CN"/>
        </w:rPr>
      </w:pPr>
      <w:r>
        <w:rPr>
          <w:rFonts w:ascii="Arial" w:hAnsi="Arial" w:cs="Arial"/>
          <w:lang w:val="zh-CN"/>
        </w:rPr>
        <w:t>Mengembangkan konsep dan keterampilan intelektual yang sangat diperlukan untuk melakukan peran sebaga anggota masyarakat</w:t>
      </w:r>
    </w:p>
    <w:p w:rsidR="009D534B" w:rsidRDefault="000D7A94" w:rsidP="00CE3AC8">
      <w:pPr>
        <w:pStyle w:val="ListParagraph"/>
        <w:numPr>
          <w:ilvl w:val="0"/>
          <w:numId w:val="11"/>
        </w:numPr>
        <w:spacing w:after="120" w:line="360" w:lineRule="auto"/>
        <w:jc w:val="both"/>
        <w:rPr>
          <w:rFonts w:ascii="Arial" w:hAnsi="Arial" w:cs="Arial"/>
          <w:lang w:val="zh-CN"/>
        </w:rPr>
      </w:pPr>
      <w:r>
        <w:rPr>
          <w:rFonts w:ascii="Arial" w:hAnsi="Arial" w:cs="Arial"/>
          <w:lang w:val="zh-CN"/>
        </w:rPr>
        <w:t>Memahami dan menginternalisasikan nilai-nilai orang dewasa dan orangtua</w:t>
      </w:r>
    </w:p>
    <w:p w:rsidR="009D534B" w:rsidRPr="00421FC9" w:rsidRDefault="000D7A94" w:rsidP="00421FC9">
      <w:pPr>
        <w:pStyle w:val="ListParagraph"/>
        <w:numPr>
          <w:ilvl w:val="0"/>
          <w:numId w:val="11"/>
        </w:numPr>
        <w:spacing w:after="120" w:line="360" w:lineRule="auto"/>
        <w:jc w:val="both"/>
        <w:rPr>
          <w:rFonts w:ascii="Arial" w:hAnsi="Arial" w:cs="Arial"/>
          <w:lang w:val="zh-CN"/>
        </w:rPr>
      </w:pPr>
      <w:r>
        <w:rPr>
          <w:rFonts w:ascii="Arial" w:hAnsi="Arial" w:cs="Arial"/>
          <w:lang w:val="zh-CN"/>
        </w:rPr>
        <w:t>Mengembangkan perilaku tanggung jawab sosial yang diperlukan untuk memasuki dunia dewas</w:t>
      </w:r>
    </w:p>
    <w:p w:rsidR="009D534B" w:rsidRDefault="000D7A94" w:rsidP="00E06B09">
      <w:pPr>
        <w:pStyle w:val="Heading2"/>
        <w:numPr>
          <w:ilvl w:val="1"/>
          <w:numId w:val="35"/>
        </w:numPr>
        <w:spacing w:before="0" w:after="120"/>
        <w:ind w:left="0" w:firstLine="0"/>
        <w:rPr>
          <w:rFonts w:eastAsia="Arial"/>
        </w:rPr>
      </w:pPr>
      <w:bookmarkStart w:id="22" w:name="_Toc98284642"/>
      <w:r>
        <w:rPr>
          <w:rFonts w:eastAsia="Arial"/>
        </w:rPr>
        <w:lastRenderedPageBreak/>
        <w:t>Kerangka Konsep</w:t>
      </w:r>
      <w:bookmarkEnd w:id="22"/>
    </w:p>
    <w:p w:rsidR="009D534B" w:rsidRDefault="000D7A94" w:rsidP="00CE3AC8">
      <w:pPr>
        <w:spacing w:after="120"/>
        <w:rPr>
          <w:rFonts w:ascii="Arial" w:eastAsia="Arial" w:hAnsi="Arial" w:cs="Arial"/>
          <w:color w:val="000000"/>
          <w:lang w:bidi="en-US"/>
        </w:rPr>
      </w:pPr>
      <w:r>
        <w:rPr>
          <w:rFonts w:ascii="Calibri" w:eastAsia="Calibri" w:hAnsi="Calibri" w:cs="Calibri"/>
          <w:noProof/>
          <w:color w:val="000000"/>
        </w:rPr>
        <mc:AlternateContent>
          <mc:Choice Requires="wpg">
            <w:drawing>
              <wp:inline distT="0" distB="0" distL="0" distR="0" wp14:anchorId="746800D4" wp14:editId="54F4ADC4">
                <wp:extent cx="5868670" cy="1356995"/>
                <wp:effectExtent l="0" t="0" r="0" b="0"/>
                <wp:docPr id="104626" name="Group 104626"/>
                <wp:cNvGraphicFramePr/>
                <a:graphic xmlns:a="http://schemas.openxmlformats.org/drawingml/2006/main">
                  <a:graphicData uri="http://schemas.microsoft.com/office/word/2010/wordprocessingGroup">
                    <wpg:wgp>
                      <wpg:cNvGrpSpPr/>
                      <wpg:grpSpPr>
                        <a:xfrm>
                          <a:off x="0" y="0"/>
                          <a:ext cx="5868688" cy="1357247"/>
                          <a:chOff x="0" y="122793"/>
                          <a:chExt cx="4323694" cy="932203"/>
                        </a:xfrm>
                      </wpg:grpSpPr>
                      <wps:wsp>
                        <wps:cNvPr id="3830" name="Rectangle 3830"/>
                        <wps:cNvSpPr/>
                        <wps:spPr>
                          <a:xfrm>
                            <a:off x="0" y="122793"/>
                            <a:ext cx="51809" cy="207922"/>
                          </a:xfrm>
                          <a:prstGeom prst="rect">
                            <a:avLst/>
                          </a:prstGeom>
                          <a:ln>
                            <a:noFill/>
                          </a:ln>
                        </wps:spPr>
                        <wps:txbx>
                          <w:txbxContent>
                            <w:p w:rsidR="00ED7954" w:rsidRDefault="00ED7954">
                              <w:r>
                                <w:t xml:space="preserve"> </w:t>
                              </w:r>
                            </w:p>
                          </w:txbxContent>
                        </wps:txbx>
                        <wps:bodyPr horzOverflow="overflow" vert="horz" lIns="0" tIns="0" rIns="0" bIns="0" rtlCol="0">
                          <a:noAutofit/>
                        </wps:bodyPr>
                      </wps:wsp>
                      <wps:wsp>
                        <wps:cNvPr id="3831" name="Rectangle 3831"/>
                        <wps:cNvSpPr/>
                        <wps:spPr>
                          <a:xfrm>
                            <a:off x="0" y="365490"/>
                            <a:ext cx="51809" cy="207922"/>
                          </a:xfrm>
                          <a:prstGeom prst="rect">
                            <a:avLst/>
                          </a:prstGeom>
                          <a:ln>
                            <a:noFill/>
                          </a:ln>
                        </wps:spPr>
                        <wps:txbx>
                          <w:txbxContent>
                            <w:p w:rsidR="00ED7954" w:rsidRDefault="00ED7954">
                              <w:r>
                                <w:t xml:space="preserve"> </w:t>
                              </w:r>
                            </w:p>
                          </w:txbxContent>
                        </wps:txbx>
                        <wps:bodyPr horzOverflow="overflow" vert="horz" lIns="0" tIns="0" rIns="0" bIns="0" rtlCol="0">
                          <a:noAutofit/>
                        </wps:bodyPr>
                      </wps:wsp>
                      <wps:wsp>
                        <wps:cNvPr id="3832" name="Rectangle 3832"/>
                        <wps:cNvSpPr/>
                        <wps:spPr>
                          <a:xfrm>
                            <a:off x="0" y="606282"/>
                            <a:ext cx="51809" cy="207922"/>
                          </a:xfrm>
                          <a:prstGeom prst="rect">
                            <a:avLst/>
                          </a:prstGeom>
                          <a:ln>
                            <a:noFill/>
                          </a:ln>
                        </wps:spPr>
                        <wps:txbx>
                          <w:txbxContent>
                            <w:p w:rsidR="00ED7954" w:rsidRDefault="00ED7954">
                              <w:r>
                                <w:t xml:space="preserve"> </w:t>
                              </w:r>
                            </w:p>
                          </w:txbxContent>
                        </wps:txbx>
                        <wps:bodyPr horzOverflow="overflow" vert="horz" lIns="0" tIns="0" rIns="0" bIns="0" rtlCol="0">
                          <a:noAutofit/>
                        </wps:bodyPr>
                      </wps:wsp>
                      <wps:wsp>
                        <wps:cNvPr id="3833" name="Rectangle 3833"/>
                        <wps:cNvSpPr/>
                        <wps:spPr>
                          <a:xfrm>
                            <a:off x="3543935" y="606282"/>
                            <a:ext cx="51809" cy="207922"/>
                          </a:xfrm>
                          <a:prstGeom prst="rect">
                            <a:avLst/>
                          </a:prstGeom>
                          <a:ln>
                            <a:noFill/>
                          </a:ln>
                        </wps:spPr>
                        <wps:txbx>
                          <w:txbxContent>
                            <w:p w:rsidR="00ED7954" w:rsidRDefault="00ED7954">
                              <w:r>
                                <w:t xml:space="preserve"> </w:t>
                              </w:r>
                            </w:p>
                          </w:txbxContent>
                        </wps:txbx>
                        <wps:bodyPr horzOverflow="overflow" vert="horz" lIns="0" tIns="0" rIns="0" bIns="0" rtlCol="0">
                          <a:noAutofit/>
                        </wps:bodyPr>
                      </wps:wsp>
                      <wps:wsp>
                        <wps:cNvPr id="3834" name="Rectangle 3834"/>
                        <wps:cNvSpPr/>
                        <wps:spPr>
                          <a:xfrm>
                            <a:off x="0" y="847074"/>
                            <a:ext cx="51809" cy="207922"/>
                          </a:xfrm>
                          <a:prstGeom prst="rect">
                            <a:avLst/>
                          </a:prstGeom>
                          <a:ln>
                            <a:noFill/>
                          </a:ln>
                        </wps:spPr>
                        <wps:txbx>
                          <w:txbxContent>
                            <w:p w:rsidR="00ED7954" w:rsidRDefault="00ED7954">
                              <w:r>
                                <w:t xml:space="preserve"> </w:t>
                              </w:r>
                            </w:p>
                          </w:txbxContent>
                        </wps:txbx>
                        <wps:bodyPr horzOverflow="overflow" vert="horz" lIns="0" tIns="0" rIns="0" bIns="0" rtlCol="0">
                          <a:noAutofit/>
                        </wps:bodyPr>
                      </wps:wsp>
                      <wps:wsp>
                        <wps:cNvPr id="3944" name="Shape 3944"/>
                        <wps:cNvSpPr/>
                        <wps:spPr>
                          <a:xfrm>
                            <a:off x="51809" y="326183"/>
                            <a:ext cx="1879968" cy="660944"/>
                          </a:xfrm>
                          <a:custGeom>
                            <a:avLst/>
                            <a:gdLst/>
                            <a:ahLst/>
                            <a:cxnLst/>
                            <a:rect l="0" t="0" r="0" b="0"/>
                            <a:pathLst>
                              <a:path w="1543050" h="276225">
                                <a:moveTo>
                                  <a:pt x="0" y="276225"/>
                                </a:moveTo>
                                <a:lnTo>
                                  <a:pt x="1543050" y="276225"/>
                                </a:lnTo>
                                <a:lnTo>
                                  <a:pt x="1543050" y="0"/>
                                </a:lnTo>
                                <a:lnTo>
                                  <a:pt x="0" y="0"/>
                                </a:lnTo>
                                <a:close/>
                              </a:path>
                            </a:pathLst>
                          </a:custGeom>
                          <a:noFill/>
                          <a:ln w="9525" cap="rnd" cmpd="sng" algn="ctr">
                            <a:solidFill>
                              <a:srgbClr val="000000"/>
                            </a:solidFill>
                            <a:prstDash val="solid"/>
                            <a:miter lim="127000"/>
                          </a:ln>
                          <a:effectLst/>
                        </wps:spPr>
                        <wps:bodyPr/>
                      </wps:wsp>
                      <wps:wsp>
                        <wps:cNvPr id="3945" name="Rectangle 3945"/>
                        <wps:cNvSpPr/>
                        <wps:spPr>
                          <a:xfrm>
                            <a:off x="51814" y="330603"/>
                            <a:ext cx="1757656" cy="602803"/>
                          </a:xfrm>
                          <a:prstGeom prst="rect">
                            <a:avLst/>
                          </a:prstGeom>
                          <a:ln>
                            <a:noFill/>
                          </a:ln>
                        </wps:spPr>
                        <wps:txbx>
                          <w:txbxContent>
                            <w:p w:rsidR="00ED7954" w:rsidRDefault="00ED7954">
                              <w:pPr>
                                <w:spacing w:after="0" w:line="360" w:lineRule="auto"/>
                                <w:jc w:val="both"/>
                                <w:rPr>
                                  <w:rFonts w:ascii="Arial" w:hAnsi="Arial" w:cs="Arial"/>
                                  <w:lang w:val="zh-CN"/>
                                </w:rPr>
                              </w:pPr>
                              <w:r>
                                <w:rPr>
                                  <w:rFonts w:ascii="Calibri" w:eastAsia="Calibri" w:hAnsi="Calibri" w:cs="Calibri"/>
                                  <w:b/>
                                </w:rPr>
                                <w:t xml:space="preserve"> </w:t>
                              </w:r>
                              <w:r>
                                <w:rPr>
                                  <w:rFonts w:ascii="Arial" w:hAnsi="Arial" w:cs="Arial"/>
                                  <w:lang w:val="zh-CN"/>
                                </w:rPr>
                                <w:t>Pengetahuan Sikap dan Tindakan Penggunaan Obat Asam Mefenamat Penghilang Nyeri Haid Pada Siswi SMA Negeri 6 Padangsidimpuan</w:t>
                              </w:r>
                              <w:r>
                                <w:rPr>
                                  <w:rFonts w:ascii="Arial" w:hAnsi="Arial" w:cs="Arial"/>
                                </w:rPr>
                                <w:t>.</w:t>
                              </w:r>
                            </w:p>
                            <w:p w:rsidR="00ED7954" w:rsidRDefault="00ED7954">
                              <w:pPr>
                                <w:rPr>
                                  <w:rFonts w:ascii="Calibri" w:eastAsia="Calibri" w:hAnsi="Calibri" w:cs="Calibri"/>
                                  <w:b/>
                                </w:rPr>
                              </w:pPr>
                            </w:p>
                            <w:p w:rsidR="00ED7954" w:rsidRDefault="00ED7954"/>
                          </w:txbxContent>
                        </wps:txbx>
                        <wps:bodyPr horzOverflow="overflow" vert="horz" lIns="0" tIns="0" rIns="0" bIns="0" rtlCol="0">
                          <a:noAutofit/>
                        </wps:bodyPr>
                      </wps:wsp>
                      <wps:wsp>
                        <wps:cNvPr id="3946" name="Rectangle 3946"/>
                        <wps:cNvSpPr/>
                        <wps:spPr>
                          <a:xfrm>
                            <a:off x="1218057" y="248538"/>
                            <a:ext cx="42144" cy="189937"/>
                          </a:xfrm>
                          <a:prstGeom prst="rect">
                            <a:avLst/>
                          </a:prstGeom>
                          <a:ln>
                            <a:noFill/>
                          </a:ln>
                        </wps:spPr>
                        <wps:txbx>
                          <w:txbxContent>
                            <w:p w:rsidR="00ED7954" w:rsidRDefault="00ED7954">
                              <w:r>
                                <w:rPr>
                                  <w:rFonts w:ascii="Calibri" w:eastAsia="Calibri" w:hAnsi="Calibri" w:cs="Calibri"/>
                                </w:rPr>
                                <w:t xml:space="preserve"> </w:t>
                              </w:r>
                            </w:p>
                          </w:txbxContent>
                        </wps:txbx>
                        <wps:bodyPr horzOverflow="overflow" vert="horz" lIns="0" tIns="0" rIns="0" bIns="0" rtlCol="0">
                          <a:noAutofit/>
                        </wps:bodyPr>
                      </wps:wsp>
                      <wps:wsp>
                        <wps:cNvPr id="3949" name="Rectangle 3949"/>
                        <wps:cNvSpPr/>
                        <wps:spPr>
                          <a:xfrm>
                            <a:off x="51803" y="606133"/>
                            <a:ext cx="1757667" cy="448107"/>
                          </a:xfrm>
                          <a:prstGeom prst="rect">
                            <a:avLst/>
                          </a:prstGeom>
                          <a:ln>
                            <a:noFill/>
                          </a:ln>
                        </wps:spPr>
                        <wps:txbx>
                          <w:txbxContent>
                            <w:p w:rsidR="00ED7954" w:rsidRDefault="00ED7954"/>
                          </w:txbxContent>
                        </wps:txbx>
                        <wps:bodyPr horzOverflow="overflow" vert="horz" lIns="0" tIns="0" rIns="0" bIns="0" rtlCol="0">
                          <a:noAutofit/>
                        </wps:bodyPr>
                      </wps:wsp>
                      <wps:wsp>
                        <wps:cNvPr id="3950" name="Rectangle 3950"/>
                        <wps:cNvSpPr/>
                        <wps:spPr>
                          <a:xfrm>
                            <a:off x="766572" y="693546"/>
                            <a:ext cx="42144" cy="189937"/>
                          </a:xfrm>
                          <a:prstGeom prst="rect">
                            <a:avLst/>
                          </a:prstGeom>
                          <a:ln>
                            <a:noFill/>
                          </a:ln>
                        </wps:spPr>
                        <wps:txbx>
                          <w:txbxContent>
                            <w:p w:rsidR="00ED7954" w:rsidRDefault="00ED7954">
                              <w:r>
                                <w:rPr>
                                  <w:rFonts w:ascii="Calibri" w:eastAsia="Calibri" w:hAnsi="Calibri" w:cs="Calibri"/>
                                </w:rPr>
                                <w:t xml:space="preserve"> </w:t>
                              </w:r>
                            </w:p>
                          </w:txbxContent>
                        </wps:txbx>
                        <wps:bodyPr horzOverflow="overflow" vert="horz" lIns="0" tIns="0" rIns="0" bIns="0" rtlCol="0">
                          <a:noAutofit/>
                        </wps:bodyPr>
                      </wps:wsp>
                      <wps:wsp>
                        <wps:cNvPr id="3954" name="Shape 3954"/>
                        <wps:cNvSpPr/>
                        <wps:spPr>
                          <a:xfrm>
                            <a:off x="2730635" y="299430"/>
                            <a:ext cx="1381125" cy="687536"/>
                          </a:xfrm>
                          <a:custGeom>
                            <a:avLst/>
                            <a:gdLst/>
                            <a:ahLst/>
                            <a:cxnLst/>
                            <a:rect l="0" t="0" r="0" b="0"/>
                            <a:pathLst>
                              <a:path w="1381125" h="476885">
                                <a:moveTo>
                                  <a:pt x="0" y="476885"/>
                                </a:moveTo>
                                <a:lnTo>
                                  <a:pt x="1381125" y="476885"/>
                                </a:lnTo>
                                <a:lnTo>
                                  <a:pt x="1381125" y="0"/>
                                </a:lnTo>
                                <a:lnTo>
                                  <a:pt x="0" y="0"/>
                                </a:lnTo>
                                <a:close/>
                              </a:path>
                            </a:pathLst>
                          </a:custGeom>
                          <a:noFill/>
                          <a:ln w="9525" cap="rnd" cmpd="sng" algn="ctr">
                            <a:solidFill>
                              <a:srgbClr val="000000"/>
                            </a:solidFill>
                            <a:prstDash val="solid"/>
                            <a:miter lim="101600"/>
                          </a:ln>
                          <a:effectLst/>
                        </wps:spPr>
                        <wps:bodyPr/>
                      </wps:wsp>
                      <wps:wsp>
                        <wps:cNvPr id="3955" name="Rectangle 3955"/>
                        <wps:cNvSpPr/>
                        <wps:spPr>
                          <a:xfrm>
                            <a:off x="2832970" y="332778"/>
                            <a:ext cx="1191616" cy="600779"/>
                          </a:xfrm>
                          <a:prstGeom prst="rect">
                            <a:avLst/>
                          </a:prstGeom>
                          <a:ln>
                            <a:noFill/>
                          </a:ln>
                        </wps:spPr>
                        <wps:txbx>
                          <w:txbxContent>
                            <w:p w:rsidR="00ED7954" w:rsidRDefault="00ED7954">
                              <w:pPr>
                                <w:spacing w:after="0" w:line="360" w:lineRule="auto"/>
                                <w:jc w:val="both"/>
                                <w:rPr>
                                  <w:rFonts w:ascii="Arial" w:eastAsia="Calibri" w:hAnsi="Arial" w:cs="Arial"/>
                                  <w:lang w:val="zh-CN"/>
                                </w:rPr>
                              </w:pPr>
                              <w:r>
                                <w:rPr>
                                  <w:rFonts w:ascii="Arial" w:eastAsia="Calibri" w:hAnsi="Arial" w:cs="Arial"/>
                                  <w:lang w:val="zh-CN"/>
                                </w:rPr>
                                <w:t>Baik</w:t>
                              </w:r>
                            </w:p>
                            <w:p w:rsidR="00ED7954" w:rsidRDefault="00ED7954">
                              <w:pPr>
                                <w:spacing w:after="0" w:line="360" w:lineRule="auto"/>
                                <w:jc w:val="both"/>
                                <w:rPr>
                                  <w:rFonts w:ascii="Arial" w:eastAsia="Calibri" w:hAnsi="Arial" w:cs="Arial"/>
                                  <w:lang w:val="zh-CN"/>
                                </w:rPr>
                              </w:pPr>
                              <w:r>
                                <w:rPr>
                                  <w:rFonts w:ascii="Arial" w:eastAsia="Calibri" w:hAnsi="Arial" w:cs="Arial"/>
                                  <w:lang w:val="zh-CN"/>
                                </w:rPr>
                                <w:t>Cukup Baik</w:t>
                              </w:r>
                            </w:p>
                            <w:p w:rsidR="00ED7954" w:rsidRDefault="00ED7954">
                              <w:pPr>
                                <w:spacing w:after="0" w:line="360" w:lineRule="auto"/>
                                <w:jc w:val="both"/>
                                <w:rPr>
                                  <w:rFonts w:ascii="Arial" w:eastAsia="Calibri" w:hAnsi="Arial" w:cs="Arial"/>
                                  <w:lang w:val="zh-CN"/>
                                </w:rPr>
                              </w:pPr>
                              <w:r>
                                <w:rPr>
                                  <w:rFonts w:ascii="Arial" w:eastAsia="Calibri" w:hAnsi="Arial" w:cs="Arial"/>
                                  <w:lang w:val="zh-CN"/>
                                </w:rPr>
                                <w:t>Kurang Baik</w:t>
                              </w:r>
                            </w:p>
                            <w:p w:rsidR="00ED7954" w:rsidRDefault="00ED7954">
                              <w:pPr>
                                <w:spacing w:after="0" w:line="360" w:lineRule="auto"/>
                                <w:jc w:val="both"/>
                                <w:rPr>
                                  <w:rFonts w:ascii="Arial" w:eastAsia="Calibri" w:hAnsi="Arial" w:cs="Arial"/>
                                  <w:lang w:val="zh-CN"/>
                                </w:rPr>
                              </w:pPr>
                              <w:r>
                                <w:rPr>
                                  <w:rFonts w:ascii="Arial" w:eastAsia="Calibri" w:hAnsi="Arial" w:cs="Arial"/>
                                  <w:lang w:val="zh-CN"/>
                                </w:rPr>
                                <w:t>Tidak Baik</w:t>
                              </w:r>
                            </w:p>
                            <w:p w:rsidR="00ED7954" w:rsidRDefault="00ED7954"/>
                          </w:txbxContent>
                        </wps:txbx>
                        <wps:bodyPr horzOverflow="overflow" vert="horz" lIns="0" tIns="0" rIns="0" bIns="0" rtlCol="0">
                          <a:noAutofit/>
                        </wps:bodyPr>
                      </wps:wsp>
                      <wps:wsp>
                        <wps:cNvPr id="3957" name="Rectangle 3957"/>
                        <wps:cNvSpPr/>
                        <wps:spPr>
                          <a:xfrm>
                            <a:off x="4254120" y="274446"/>
                            <a:ext cx="42143" cy="189937"/>
                          </a:xfrm>
                          <a:prstGeom prst="rect">
                            <a:avLst/>
                          </a:prstGeom>
                          <a:ln>
                            <a:noFill/>
                          </a:ln>
                        </wps:spPr>
                        <wps:txbx>
                          <w:txbxContent>
                            <w:p w:rsidR="00ED7954" w:rsidRDefault="00ED7954">
                              <w:r>
                                <w:rPr>
                                  <w:rFonts w:ascii="Calibri" w:eastAsia="Calibri" w:hAnsi="Calibri" w:cs="Calibri"/>
                                </w:rPr>
                                <w:t xml:space="preserve"> </w:t>
                              </w:r>
                            </w:p>
                          </w:txbxContent>
                        </wps:txbx>
                        <wps:bodyPr horzOverflow="overflow" vert="horz" lIns="0" tIns="0" rIns="0" bIns="0" rtlCol="0">
                          <a:noAutofit/>
                        </wps:bodyPr>
                      </wps:wsp>
                      <wps:wsp>
                        <wps:cNvPr id="3959" name="Shape 3959"/>
                        <wps:cNvSpPr/>
                        <wps:spPr>
                          <a:xfrm>
                            <a:off x="1931779" y="551037"/>
                            <a:ext cx="798878" cy="39053"/>
                          </a:xfrm>
                          <a:custGeom>
                            <a:avLst/>
                            <a:gdLst/>
                            <a:ahLst/>
                            <a:cxnLst/>
                            <a:rect l="0" t="0" r="0" b="0"/>
                            <a:pathLst>
                              <a:path w="724535" h="76200">
                                <a:moveTo>
                                  <a:pt x="648335" y="0"/>
                                </a:moveTo>
                                <a:lnTo>
                                  <a:pt x="724535" y="38100"/>
                                </a:lnTo>
                                <a:lnTo>
                                  <a:pt x="648335" y="76200"/>
                                </a:lnTo>
                                <a:lnTo>
                                  <a:pt x="648335" y="44450"/>
                                </a:lnTo>
                                <a:lnTo>
                                  <a:pt x="6350" y="44450"/>
                                </a:lnTo>
                                <a:cubicBezTo>
                                  <a:pt x="2794" y="44450"/>
                                  <a:pt x="0" y="41656"/>
                                  <a:pt x="0" y="38100"/>
                                </a:cubicBezTo>
                                <a:cubicBezTo>
                                  <a:pt x="0" y="34544"/>
                                  <a:pt x="2794" y="31750"/>
                                  <a:pt x="6350" y="31750"/>
                                </a:cubicBezTo>
                                <a:lnTo>
                                  <a:pt x="648335" y="31750"/>
                                </a:lnTo>
                                <a:lnTo>
                                  <a:pt x="648335" y="0"/>
                                </a:lnTo>
                                <a:close/>
                              </a:path>
                            </a:pathLst>
                          </a:custGeom>
                          <a:solidFill>
                            <a:srgbClr val="000000"/>
                          </a:solidFill>
                          <a:ln w="0" cap="rnd">
                            <a:noFill/>
                            <a:round/>
                          </a:ln>
                          <a:effectLst/>
                        </wps:spPr>
                        <wps:bodyPr/>
                      </wps:wsp>
                      <wps:wsp>
                        <wps:cNvPr id="3966" name="Rectangle 3966"/>
                        <wps:cNvSpPr/>
                        <wps:spPr>
                          <a:xfrm>
                            <a:off x="4281551" y="663067"/>
                            <a:ext cx="42143" cy="189937"/>
                          </a:xfrm>
                          <a:prstGeom prst="rect">
                            <a:avLst/>
                          </a:prstGeom>
                          <a:ln>
                            <a:noFill/>
                          </a:ln>
                        </wps:spPr>
                        <wps:txbx>
                          <w:txbxContent>
                            <w:p w:rsidR="00ED7954" w:rsidRDefault="00ED7954">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746800D4" id="Group 104626" o:spid="_x0000_s1026" style="width:462.1pt;height:106.85pt;mso-position-horizontal-relative:char;mso-position-vertical-relative:line" coordorigin=",1227" coordsize="43236,9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">
                <v:rect id="Rectangle 3830" o:spid="_x0000_s1027" style="position:absolute;top:1227;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r8QA&#10;AADdAAAADwAAAGRycy9kb3ducmV2LnhtbERPTWvCQBC9F/wPywjemk0rSEyzCaIVPbZaUG9DdpqE&#10;ZmdDdjXRX989FHp8vO+sGE0rbtS7xrKClygGQVxa3XCl4Ou4fU5AOI+ssbVMCu7koMgnTxmm2g78&#10;SbeDr0QIYZeigtr7LpXSlTUZdJHtiAP3bXuDPsC+krrHIYSbVr7G8UIabDg01NjRuqby53A1CnZJ&#10;tzrv7WOo2vfL7vRxWm6OS6/UbDqu3kB4Gv2/+M+91wrmyTz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ov6/EAAAA3QAAAA8AAAAAAAAAAAAAAAAAmAIAAGRycy9k&#10;b3ducmV2LnhtbFBLBQYAAAAABAAEAPUAAACJAwAAAAA=&#10;" filled="f" stroked="f">
                  <v:textbox inset="0,0,0,0">
                    <w:txbxContent>
                      <w:p w:rsidR="00ED7954" w:rsidRDefault="00ED7954">
                        <w:r>
                          <w:t xml:space="preserve"> </w:t>
                        </w:r>
                      </w:p>
                    </w:txbxContent>
                  </v:textbox>
                </v:rect>
                <v:rect id="Rectangle 3831" o:spid="_x0000_s1028" style="position:absolute;top:365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aNMUA&#10;AADdAAAADwAAAGRycy9kb3ducmV2LnhtbESPT4vCMBTE78J+h/AWvGmqgtRqFNl10aP/QL09mrdt&#10;2ealNFlb/fRGEDwOM/MbZrZoTSmuVLvCsoJBPwJBnFpdcKbgePjpxSCcR9ZYWiYFN3KwmH90Zpho&#10;2/COrnufiQBhl6CC3PsqkdKlORl0fVsRB+/X1gZ9kHUmdY1NgJtSDqNoLA0WHBZyrOgrp/Rv/28U&#10;rONqed7Ye5OVq8v6tD1Nvg8Tr1T3s11OQXhq/Tv8am+0glE8GsD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Bo0xQAAAN0AAAAPAAAAAAAAAAAAAAAAAJgCAABkcnMv&#10;ZG93bnJldi54bWxQSwUGAAAAAAQABAD1AAAAigMAAAAA&#10;" filled="f" stroked="f">
                  <v:textbox inset="0,0,0,0">
                    <w:txbxContent>
                      <w:p w:rsidR="00ED7954" w:rsidRDefault="00ED7954">
                        <w:r>
                          <w:t xml:space="preserve"> </w:t>
                        </w:r>
                      </w:p>
                    </w:txbxContent>
                  </v:textbox>
                </v:rect>
                <v:rect id="Rectangle 3832" o:spid="_x0000_s1029" style="position:absolute;top:6062;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EQ8UA&#10;AADdAAAADwAAAGRycy9kb3ducmV2LnhtbESPQYvCMBSE74L/ITxhb5qqsNRqFHFX9OiqoN4ezbMt&#10;Ni+liba7v94sCB6HmfmGmS1aU4oH1a6wrGA4iEAQp1YXnCk4Htb9GITzyBpLy6Tglxws5t3ODBNt&#10;G/6hx95nIkDYJagg975KpHRpTgbdwFbEwbva2qAPss6krrEJcFPKURR9SoMFh4UcK1rllN72d6Ng&#10;E1fL89b+NVn5fdmcdqfJ12HilfrotcspCE+tf4df7a1WMI7HI/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oRDxQAAAN0AAAAPAAAAAAAAAAAAAAAAAJgCAABkcnMv&#10;ZG93bnJldi54bWxQSwUGAAAAAAQABAD1AAAAigMAAAAA&#10;" filled="f" stroked="f">
                  <v:textbox inset="0,0,0,0">
                    <w:txbxContent>
                      <w:p w:rsidR="00ED7954" w:rsidRDefault="00ED7954">
                        <w:r>
                          <w:t xml:space="preserve"> </w:t>
                        </w:r>
                      </w:p>
                    </w:txbxContent>
                  </v:textbox>
                </v:rect>
                <v:rect id="Rectangle 3833" o:spid="_x0000_s1030" style="position:absolute;left:35439;top:6062;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oh2MYA&#10;AADdAAAADwAAAGRycy9kb3ducmV2LnhtbESPQWvCQBSE74X+h+UVvNVNDUiMriKtRY9qCurtkX0m&#10;odm3Ibs10V/vCkKPw8x8w8wWvanFhVpXWVbwMYxAEOdWV1wo+Mm+3xMQziNrrC2Tgis5WMxfX2aY&#10;atvxji57X4gAYZeigtL7JpXS5SUZdEPbEAfvbFuDPsi2kLrFLsBNLUdRNJYGKw4LJTb0WVL+u/8z&#10;CtZJszxu7K0r6tVpfdgeJl/ZxCs1eOuXUxCeev8ffrY3WkGcxDE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oh2MYAAADdAAAADwAAAAAAAAAAAAAAAACYAgAAZHJz&#10;L2Rvd25yZXYueG1sUEsFBgAAAAAEAAQA9QAAAIsDAAAAAA==&#10;" filled="f" stroked="f">
                  <v:textbox inset="0,0,0,0">
                    <w:txbxContent>
                      <w:p w:rsidR="00ED7954" w:rsidRDefault="00ED7954">
                        <w:r>
                          <w:t xml:space="preserve"> </w:t>
                        </w:r>
                      </w:p>
                    </w:txbxContent>
                  </v:textbox>
                </v:rect>
                <v:rect id="Rectangle 3834" o:spid="_x0000_s1031" style="position:absolute;top:8470;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O5rMYA&#10;AADdAAAADwAAAGRycy9kb3ducmV2LnhtbESPS4vCQBCE78L+h6GFvenEdZEYHUX2gR59gXprMm0S&#10;zPSEzKzJ+usdQfBYVNVX1HTemlJcqXaFZQWDfgSCOLW64EzBfvfbi0E4j6yxtEwK/snBfPbWmWKi&#10;bcMbum59JgKEXYIKcu+rREqX5mTQ9W1FHLyzrQ36IOtM6hqbADel/IiikTRYcFjIsaKvnNLL9s8o&#10;WMbV4riytyYrf07Lw/ow/t6NvVLv3XYxAeGp9a/ws73SCobx8BM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O5rMYAAADdAAAADwAAAAAAAAAAAAAAAACYAgAAZHJz&#10;L2Rvd25yZXYueG1sUEsFBgAAAAAEAAQA9QAAAIsDAAAAAA==&#10;" filled="f" stroked="f">
                  <v:textbox inset="0,0,0,0">
                    <w:txbxContent>
                      <w:p w:rsidR="00ED7954" w:rsidRDefault="00ED7954">
                        <w:r>
                          <w:t xml:space="preserve"> </w:t>
                        </w:r>
                      </w:p>
                    </w:txbxContent>
                  </v:textbox>
                </v:rect>
                <v:shape id="Shape 3944" o:spid="_x0000_s1032" style="position:absolute;left:518;top:3261;width:18799;height:6610;visibility:visible;mso-wrap-style:square;v-text-anchor:top" coordsize="1543050,27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XBVMUA&#10;AADdAAAADwAAAGRycy9kb3ducmV2LnhtbESPzWrDMBCE74W8g9hAb7Wc1oTUiWxKoSW5NU4oOS7W&#10;+odYK2Opifr2VaCQ4zAz3zCbMphBXGhyvWUFiyQFQVxb3XOr4Hj4eFqBcB5Z42CZFPySg7KYPWww&#10;1/bKe7pUvhURwi5HBZ33Yy6lqzsy6BI7EkevsZNBH+XUSj3hNcLNIJ/TdCkN9hwXOhzpvaP6XP0Y&#10;BVsOsj19Vd/73aLS2eozbcL5qNTjPLytQXgK/h7+b2+1gpfXLIPbm/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cFUxQAAAN0AAAAPAAAAAAAAAAAAAAAAAJgCAABkcnMv&#10;ZG93bnJldi54bWxQSwUGAAAAAAQABAD1AAAAigMAAAAA&#10;" path="m,276225r1543050,l1543050,,,,,276225xe" filled="f">
                  <v:stroke miterlimit="83231f" joinstyle="miter" endcap="round"/>
                  <v:path arrowok="t" textboxrect="0,0,1543050,276225"/>
                </v:shape>
                <v:rect id="Rectangle 3945" o:spid="_x0000_s1033" style="position:absolute;left:518;top:3306;width:17576;height:6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18cA&#10;AADdAAAADwAAAGRycy9kb3ducmV2LnhtbESPT2vCQBTE7wW/w/IEb3WjtmKiq4i26LH+AfX2yD6T&#10;YPZtyG5N2k/vCoUeh5n5DTNbtKYUd6pdYVnBoB+BIE6tLjhTcDx8vk5AOI+ssbRMCn7IwWLeeZlh&#10;om3DO7rvfSYChF2CCnLvq0RKl+Zk0PVtRRy8q60N+iDrTOoamwA3pRxG0VgaLDgs5FjRKqf0tv82&#10;CjaTanne2t8mKz8um9PXKV4fYq9Ur9supyA8tf4//NfeagWj+O0d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4YNfHAAAA3QAAAA8AAAAAAAAAAAAAAAAAmAIAAGRy&#10;cy9kb3ducmV2LnhtbFBLBQYAAAAABAAEAPUAAACMAwAAAAA=&#10;" filled="f" stroked="f">
                  <v:textbox inset="0,0,0,0">
                    <w:txbxContent>
                      <w:p w:rsidR="00ED7954" w:rsidRDefault="00ED7954">
                        <w:pPr>
                          <w:spacing w:after="0" w:line="360" w:lineRule="auto"/>
                          <w:jc w:val="both"/>
                          <w:rPr>
                            <w:rFonts w:ascii="Arial" w:hAnsi="Arial" w:cs="Arial"/>
                            <w:lang w:val="zh-CN"/>
                          </w:rPr>
                        </w:pPr>
                        <w:r>
                          <w:rPr>
                            <w:rFonts w:ascii="Calibri" w:eastAsia="Calibri" w:hAnsi="Calibri" w:cs="Calibri"/>
                            <w:b/>
                          </w:rPr>
                          <w:t xml:space="preserve"> </w:t>
                        </w:r>
                        <w:r>
                          <w:rPr>
                            <w:rFonts w:ascii="Arial" w:hAnsi="Arial" w:cs="Arial"/>
                            <w:lang w:val="zh-CN"/>
                          </w:rPr>
                          <w:t>Pengetahuan Sikap dan Tindakan Penggunaan Obat Asam Mefenamat Penghilang Nyeri Haid Pada Siswi SMA Negeri 6 Padangsidimpuan</w:t>
                        </w:r>
                        <w:r>
                          <w:rPr>
                            <w:rFonts w:ascii="Arial" w:hAnsi="Arial" w:cs="Arial"/>
                          </w:rPr>
                          <w:t>.</w:t>
                        </w:r>
                      </w:p>
                      <w:p w:rsidR="00ED7954" w:rsidRDefault="00ED7954">
                        <w:pPr>
                          <w:rPr>
                            <w:rFonts w:ascii="Calibri" w:eastAsia="Calibri" w:hAnsi="Calibri" w:cs="Calibri"/>
                            <w:b/>
                          </w:rPr>
                        </w:pPr>
                      </w:p>
                      <w:p w:rsidR="00ED7954" w:rsidRDefault="00ED7954"/>
                    </w:txbxContent>
                  </v:textbox>
                </v:rect>
                <v:rect id="Rectangle 3946" o:spid="_x0000_s1034" style="position:absolute;left:12180;top:248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oMYA&#10;AADdAAAADwAAAGRycy9kb3ducmV2LnhtbESPQWvCQBSE74X+h+UJ3upGW8TErCK1RY9WhejtkX1N&#10;QrNvQ3Y10V/fLQg9DjPzDZMue1OLK7WusqxgPIpAEOdWV1woOB4+X2YgnEfWWFsmBTdysFw8P6WY&#10;aNvxF133vhABwi5BBaX3TSKly0sy6Ea2IQ7et20N+iDbQuoWuwA3tZxE0VQarDgslNjQe0n5z/5i&#10;FGxmzeq0tfeuqD/Om2yXxetD7JUaDvrVHISn3v+HH+2tVvAav0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r+oMYAAADdAAAADwAAAAAAAAAAAAAAAACYAgAAZHJz&#10;L2Rvd25yZXYueG1sUEsFBgAAAAAEAAQA9QAAAIsDAAAAAA==&#10;" filled="f" stroked="f">
                  <v:textbox inset="0,0,0,0">
                    <w:txbxContent>
                      <w:p w:rsidR="00ED7954" w:rsidRDefault="00ED7954">
                        <w:r>
                          <w:rPr>
                            <w:rFonts w:ascii="Calibri" w:eastAsia="Calibri" w:hAnsi="Calibri" w:cs="Calibri"/>
                          </w:rPr>
                          <w:t xml:space="preserve"> </w:t>
                        </w:r>
                      </w:p>
                    </w:txbxContent>
                  </v:textbox>
                </v:rect>
                <v:rect id="Rectangle 3949" o:spid="_x0000_s1035" style="position:absolute;left:518;top:6061;width:17576;height:4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Vq0sYA&#10;AADdAAAADwAAAGRycy9kb3ducmV2LnhtbESPT2vCQBTE70K/w/IK3nTTKpJEV5Gq6NE/BdvbI/tM&#10;QrNvQ3Y1sZ++Kwg9DjPzG2a26EwlbtS40rKCt2EEgjizuuRcwedpM4hBOI+ssbJMCu7kYDF/6c0w&#10;1bblA92OPhcBwi5FBYX3dSqlywoy6Ia2Jg7exTYGfZBNLnWDbYCbSr5H0UQaLDksFFjTR0HZz/Fq&#10;FGzjevm1s79tXq2/t+f9OVmdEq9U/7VbTkF46vx/+NneaQWjZJz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Vq0sYAAADdAAAADwAAAAAAAAAAAAAAAACYAgAAZHJz&#10;L2Rvd25yZXYueG1sUEsFBgAAAAAEAAQA9QAAAIsDAAAAAA==&#10;" filled="f" stroked="f">
                  <v:textbox inset="0,0,0,0">
                    <w:txbxContent>
                      <w:p w:rsidR="00ED7954" w:rsidRDefault="00ED7954"/>
                    </w:txbxContent>
                  </v:textbox>
                </v:rect>
                <v:rect id="Rectangle 3950" o:spid="_x0000_s1036" style="position:absolute;left:7665;top:693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ZVksIA&#10;AADdAAAADwAAAGRycy9kb3ducmV2LnhtbERPTYvCMBC9C/6HMMLeNFVZsdUooi56dFVQb0MztsVm&#10;Upqs7e6vNwdhj4/3PV+2phRPql1hWcFwEIEgTq0uOFNwPn31pyCcR9ZYWiYFv+Rgueh25pho2/A3&#10;PY8+EyGEXYIKcu+rREqX5mTQDWxFHLi7rQ36AOtM6hqbEG5KOYqiiTRYcGjIsaJ1Tunj+GMU7KbV&#10;6rq3f01Wbm+7y+ESb06xV+qj165mIDy1/l/8du+1gnH8Gf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VlWSwgAAAN0AAAAPAAAAAAAAAAAAAAAAAJgCAABkcnMvZG93&#10;bnJldi54bWxQSwUGAAAAAAQABAD1AAAAhwMAAAAA&#10;" filled="f" stroked="f">
                  <v:textbox inset="0,0,0,0">
                    <w:txbxContent>
                      <w:p w:rsidR="00ED7954" w:rsidRDefault="00ED7954">
                        <w:r>
                          <w:rPr>
                            <w:rFonts w:ascii="Calibri" w:eastAsia="Calibri" w:hAnsi="Calibri" w:cs="Calibri"/>
                          </w:rPr>
                          <w:t xml:space="preserve"> </w:t>
                        </w:r>
                      </w:p>
                    </w:txbxContent>
                  </v:textbox>
                </v:rect>
                <v:shape id="Shape 3954" o:spid="_x0000_s1037" style="position:absolute;left:27306;top:2994;width:13811;height:6875;visibility:visible;mso-wrap-style:square;v-text-anchor:top" coordsize="1381125,47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lpMcA&#10;AADdAAAADwAAAGRycy9kb3ducmV2LnhtbESPzWrDMBCE74G+g9hCLqWRm6SldqOE/mDIKZA0hxwX&#10;a2ubSitXkh337atAIcdhZr5hVpvRGjGQD61jBQ+zDARx5XTLtYLjZ3n/DCJEZI3GMSn4pQCb9c1k&#10;hYV2Z97TcIi1SBAOBSpoYuwKKUPVkMUwcx1x8r6ctxiT9LXUHs8Jbo2cZ9mTtNhyWmiwo/eGqu9D&#10;bxX0p51xi2F715f528eQ/5TV6I1S09vx9QVEpDFew//trVawyB+XcHmTn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cpaTHAAAA3QAAAA8AAAAAAAAAAAAAAAAAmAIAAGRy&#10;cy9kb3ducmV2LnhtbFBLBQYAAAAABAAEAPUAAACMAwAAAAA=&#10;" path="m,476885r1381125,l1381125,,,,,476885xe" filled="f">
                  <v:stroke miterlimit="66585f" joinstyle="miter" endcap="round"/>
                  <v:path arrowok="t" textboxrect="0,0,1381125,476885"/>
                </v:shape>
                <v:rect id="Rectangle 3955" o:spid="_x0000_s1038" style="position:absolute;left:28329;top:3327;width:11916;height:6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H2CscA&#10;AADdAAAADwAAAGRycy9kb3ducmV2LnhtbESPQWvCQBSE74X+h+UVvNVNLZEkuorUih6tFlJvj+xr&#10;Epp9G7Krif31XUHocZiZb5j5cjCNuFDnassKXsYRCOLC6ppLBZ/HzXMCwnlkjY1lUnAlB8vF48Mc&#10;M217/qDLwZciQNhlqKDyvs2kdEVFBt3YtsTB+7adQR9kV0rdYR/gppGTKJpKgzWHhQpbequo+Dmc&#10;jYJt0q6+dva3L5v30zbf5+n6mHqlRk/DagbC0+D/w/f2Tit4Te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h9grHAAAA3QAAAA8AAAAAAAAAAAAAAAAAmAIAAGRy&#10;cy9kb3ducmV2LnhtbFBLBQYAAAAABAAEAPUAAACMAwAAAAA=&#10;" filled="f" stroked="f">
                  <v:textbox inset="0,0,0,0">
                    <w:txbxContent>
                      <w:p w:rsidR="00ED7954" w:rsidRDefault="00ED7954">
                        <w:pPr>
                          <w:spacing w:after="0" w:line="360" w:lineRule="auto"/>
                          <w:jc w:val="both"/>
                          <w:rPr>
                            <w:rFonts w:ascii="Arial" w:eastAsia="Calibri" w:hAnsi="Arial" w:cs="Arial"/>
                            <w:lang w:val="zh-CN"/>
                          </w:rPr>
                        </w:pPr>
                        <w:r>
                          <w:rPr>
                            <w:rFonts w:ascii="Arial" w:eastAsia="Calibri" w:hAnsi="Arial" w:cs="Arial"/>
                            <w:lang w:val="zh-CN"/>
                          </w:rPr>
                          <w:t>Baik</w:t>
                        </w:r>
                      </w:p>
                      <w:p w:rsidR="00ED7954" w:rsidRDefault="00ED7954">
                        <w:pPr>
                          <w:spacing w:after="0" w:line="360" w:lineRule="auto"/>
                          <w:jc w:val="both"/>
                          <w:rPr>
                            <w:rFonts w:ascii="Arial" w:eastAsia="Calibri" w:hAnsi="Arial" w:cs="Arial"/>
                            <w:lang w:val="zh-CN"/>
                          </w:rPr>
                        </w:pPr>
                        <w:r>
                          <w:rPr>
                            <w:rFonts w:ascii="Arial" w:eastAsia="Calibri" w:hAnsi="Arial" w:cs="Arial"/>
                            <w:lang w:val="zh-CN"/>
                          </w:rPr>
                          <w:t>Cukup Baik</w:t>
                        </w:r>
                      </w:p>
                      <w:p w:rsidR="00ED7954" w:rsidRDefault="00ED7954">
                        <w:pPr>
                          <w:spacing w:after="0" w:line="360" w:lineRule="auto"/>
                          <w:jc w:val="both"/>
                          <w:rPr>
                            <w:rFonts w:ascii="Arial" w:eastAsia="Calibri" w:hAnsi="Arial" w:cs="Arial"/>
                            <w:lang w:val="zh-CN"/>
                          </w:rPr>
                        </w:pPr>
                        <w:r>
                          <w:rPr>
                            <w:rFonts w:ascii="Arial" w:eastAsia="Calibri" w:hAnsi="Arial" w:cs="Arial"/>
                            <w:lang w:val="zh-CN"/>
                          </w:rPr>
                          <w:t>Kurang Baik</w:t>
                        </w:r>
                      </w:p>
                      <w:p w:rsidR="00ED7954" w:rsidRDefault="00ED7954">
                        <w:pPr>
                          <w:spacing w:after="0" w:line="360" w:lineRule="auto"/>
                          <w:jc w:val="both"/>
                          <w:rPr>
                            <w:rFonts w:ascii="Arial" w:eastAsia="Calibri" w:hAnsi="Arial" w:cs="Arial"/>
                            <w:lang w:val="zh-CN"/>
                          </w:rPr>
                        </w:pPr>
                        <w:r>
                          <w:rPr>
                            <w:rFonts w:ascii="Arial" w:eastAsia="Calibri" w:hAnsi="Arial" w:cs="Arial"/>
                            <w:lang w:val="zh-CN"/>
                          </w:rPr>
                          <w:t>Tidak Baik</w:t>
                        </w:r>
                      </w:p>
                      <w:p w:rsidR="00ED7954" w:rsidRDefault="00ED7954"/>
                    </w:txbxContent>
                  </v:textbox>
                </v:rect>
                <v:rect id="Rectangle 3957" o:spid="_x0000_s1039" style="position:absolute;left:42541;top:274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N5scA&#10;AADdAAAADwAAAGRycy9kb3ducmV2LnhtbESPT2vCQBTE7wW/w/IEb3Wj0mqiq4i26LH+AfX2yD6T&#10;YPZtyG5N2k/vCoUeh5n5DTNbtKYUd6pdYVnBoB+BIE6tLjhTcDx8vk5AOI+ssbRMCn7IwWLeeZlh&#10;om3DO7rvfSYChF2CCnLvq0RKl+Zk0PVtRRy8q60N+iDrTOoamwA3pRxG0bs0WHBYyLGiVU7pbf9t&#10;FGwm1fK8tb9NVn5cNqevU7w+xF6pXrddTkF4av1/+K+91QpG8ds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zebHAAAA3QAAAA8AAAAAAAAAAAAAAAAAmAIAAGRy&#10;cy9kb3ducmV2LnhtbFBLBQYAAAAABAAEAPUAAACMAwAAAAA=&#10;" filled="f" stroked="f">
                  <v:textbox inset="0,0,0,0">
                    <w:txbxContent>
                      <w:p w:rsidR="00ED7954" w:rsidRDefault="00ED7954">
                        <w:r>
                          <w:rPr>
                            <w:rFonts w:ascii="Calibri" w:eastAsia="Calibri" w:hAnsi="Calibri" w:cs="Calibri"/>
                          </w:rPr>
                          <w:t xml:space="preserve"> </w:t>
                        </w:r>
                      </w:p>
                    </w:txbxContent>
                  </v:textbox>
                </v:rect>
                <v:shape id="Shape 3959" o:spid="_x0000_s1040" style="position:absolute;left:19317;top:5510;width:7989;height:390;visibility:visible;mso-wrap-style:square;v-text-anchor:top" coordsize="72453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1YVcUA&#10;AADdAAAADwAAAGRycy9kb3ducmV2LnhtbESPQWvCQBSE74X+h+UJvenGtqlNdCMiWOpRW3p+ZF83&#10;Mdm3Mbtq/PddQehxmJlvmMVysK04U+9rxwqmkwQEcel0zUbB99dm/A7CB2SNrWNScCUPy+LxYYG5&#10;dhfe0XkfjIgQ9jkqqELocil9WZFFP3EdcfR+XW8xRNkbqXu8RLht5XOSvEmLNceFCjtaV1Q2+5NV&#10;sDpmZtaY5GN7TV1Ks4MtX92PUk+jYTUHEWgI/+F7+1MreMnSDG5v4hO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VhVxQAAAN0AAAAPAAAAAAAAAAAAAAAAAJgCAABkcnMv&#10;ZG93bnJldi54bWxQSwUGAAAAAAQABAD1AAAAigMAAAAA&#10;" path="m648335,r76200,38100l648335,76200r,-31750l6350,44450c2794,44450,,41656,,38100,,34544,2794,31750,6350,31750r641985,l648335,xe" fillcolor="black" stroked="f" strokeweight="0">
                  <v:stroke endcap="round"/>
                  <v:path arrowok="t" textboxrect="0,0,724535,76200"/>
                </v:shape>
                <v:rect id="Rectangle 3966" o:spid="_x0000_s1041" style="position:absolute;left:42815;top:663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iwMYA&#10;AADdAAAADwAAAGRycy9kb3ducmV2LnhtbESPT2vCQBTE74LfYXlCb7rRQjCpq4h/0KNVwfb2yL4m&#10;wezbkF1N2k/vFgSPw8z8hpktOlOJOzWutKxgPIpAEGdWl5wrOJ+2wykI55E1VpZJwS85WMz7vRmm&#10;2rb8Sfejz0WAsEtRQeF9nUrpsoIMupGtiYP3YxuDPsgml7rBNsBNJSdRFEuDJYeFAmtaFZRdjzej&#10;YDetl197+9fm1eZ7dzlckvUp8Uq9DbrlBwhPnX+Fn+29VvCexDH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iwMYAAADdAAAADwAAAAAAAAAAAAAAAACYAgAAZHJz&#10;L2Rvd25yZXYueG1sUEsFBgAAAAAEAAQA9QAAAIsDAAAAAA==&#10;" filled="f" stroked="f">
                  <v:textbox inset="0,0,0,0">
                    <w:txbxContent>
                      <w:p w:rsidR="00ED7954" w:rsidRDefault="00ED7954">
                        <w:r>
                          <w:rPr>
                            <w:rFonts w:ascii="Calibri" w:eastAsia="Calibri" w:hAnsi="Calibri" w:cs="Calibri"/>
                          </w:rPr>
                          <w:t xml:space="preserve"> </w:t>
                        </w:r>
                      </w:p>
                    </w:txbxContent>
                  </v:textbox>
                </v:rect>
                <w10:anchorlock/>
              </v:group>
            </w:pict>
          </mc:Fallback>
        </mc:AlternateContent>
      </w:r>
    </w:p>
    <w:p w:rsidR="00022A27" w:rsidRDefault="000D7A94" w:rsidP="00E06B09">
      <w:pPr>
        <w:keepNext/>
        <w:keepLines/>
        <w:spacing w:after="120"/>
        <w:ind w:left="730" w:right="1702" w:firstLine="710"/>
        <w:jc w:val="center"/>
        <w:outlineLvl w:val="0"/>
        <w:rPr>
          <w:rFonts w:ascii="Arial" w:eastAsia="Arial" w:hAnsi="Arial" w:cs="Arial"/>
          <w:b/>
          <w:color w:val="000000"/>
        </w:rPr>
      </w:pPr>
      <w:bookmarkStart w:id="23" w:name="_Toc158944"/>
      <w:bookmarkStart w:id="24" w:name="_Toc98284643"/>
      <w:r>
        <w:rPr>
          <w:rFonts w:ascii="Arial" w:eastAsia="Arial" w:hAnsi="Arial" w:cs="Arial"/>
          <w:b/>
          <w:color w:val="000000"/>
        </w:rPr>
        <w:t>Gambar 2.8 Kerangka Konsep</w:t>
      </w:r>
      <w:bookmarkEnd w:id="23"/>
      <w:bookmarkEnd w:id="24"/>
    </w:p>
    <w:p w:rsidR="00E06B09" w:rsidRPr="00E06B09" w:rsidRDefault="00E06B09" w:rsidP="00E06B09">
      <w:pPr>
        <w:keepNext/>
        <w:keepLines/>
        <w:spacing w:after="120"/>
        <w:ind w:left="730" w:right="1702" w:firstLine="710"/>
        <w:jc w:val="center"/>
        <w:outlineLvl w:val="0"/>
        <w:rPr>
          <w:rFonts w:ascii="Arial" w:eastAsia="Arial" w:hAnsi="Arial" w:cs="Arial"/>
          <w:b/>
          <w:color w:val="000000"/>
        </w:rPr>
      </w:pPr>
    </w:p>
    <w:p w:rsidR="009D534B" w:rsidRDefault="000D7A94" w:rsidP="00E06B09">
      <w:pPr>
        <w:pStyle w:val="Heading2"/>
        <w:numPr>
          <w:ilvl w:val="1"/>
          <w:numId w:val="35"/>
        </w:numPr>
        <w:spacing w:before="0" w:after="120" w:line="360" w:lineRule="auto"/>
        <w:ind w:left="0" w:firstLine="0"/>
        <w:rPr>
          <w:rFonts w:eastAsia="Arial"/>
        </w:rPr>
      </w:pPr>
      <w:bookmarkStart w:id="25" w:name="_Toc98284644"/>
      <w:r>
        <w:rPr>
          <w:rFonts w:eastAsia="Arial"/>
        </w:rPr>
        <w:t>Definisi Operasional</w:t>
      </w:r>
      <w:bookmarkEnd w:id="25"/>
      <w:r>
        <w:rPr>
          <w:rFonts w:eastAsia="Arial"/>
        </w:rPr>
        <w:t xml:space="preserve">  </w:t>
      </w:r>
    </w:p>
    <w:p w:rsidR="009D534B" w:rsidRDefault="000D7A94" w:rsidP="00CE3AC8">
      <w:pPr>
        <w:numPr>
          <w:ilvl w:val="0"/>
          <w:numId w:val="12"/>
        </w:numPr>
        <w:spacing w:after="120" w:line="249" w:lineRule="auto"/>
        <w:ind w:right="428" w:hanging="360"/>
        <w:jc w:val="both"/>
        <w:rPr>
          <w:rFonts w:ascii="Arial" w:eastAsia="Arial" w:hAnsi="Arial" w:cs="Arial"/>
          <w:color w:val="000000"/>
          <w:lang w:bidi="en-US"/>
        </w:rPr>
      </w:pPr>
      <w:r>
        <w:rPr>
          <w:rFonts w:ascii="Arial" w:eastAsia="Arial" w:hAnsi="Arial" w:cs="Arial"/>
          <w:color w:val="000000"/>
          <w:lang w:bidi="en-US"/>
        </w:rPr>
        <w:t xml:space="preserve">Pengetahuan Terhadap Obat Asam Mefenamat </w:t>
      </w:r>
    </w:p>
    <w:p w:rsidR="009D534B" w:rsidRDefault="000D7A94" w:rsidP="00CE3AC8">
      <w:pPr>
        <w:spacing w:after="120" w:line="359" w:lineRule="auto"/>
        <w:ind w:left="720" w:right="428" w:hanging="10"/>
        <w:jc w:val="both"/>
        <w:rPr>
          <w:rFonts w:ascii="Arial" w:eastAsia="Arial" w:hAnsi="Arial" w:cs="Arial"/>
          <w:color w:val="000000"/>
          <w:lang w:bidi="en-US"/>
        </w:rPr>
      </w:pPr>
      <w:r>
        <w:rPr>
          <w:rFonts w:ascii="Arial" w:eastAsia="Arial" w:hAnsi="Arial" w:cs="Arial"/>
          <w:color w:val="000000"/>
          <w:lang w:bidi="en-US"/>
        </w:rPr>
        <w:t xml:space="preserve">Pengetahuan terhadap obat asam mefenamat adalah suatu hasil tahu dari siswi-siswi tentang penggunaan obat asam mefenamat sebagai penghilang nyeri haid. Penelitian ini dilakukan menggunakan kuesioner dengan skala hasil baik, cukup baik, kurang baik, dan tidak baik. </w:t>
      </w:r>
    </w:p>
    <w:p w:rsidR="009D534B" w:rsidRDefault="000D7A94" w:rsidP="00CE3AC8">
      <w:pPr>
        <w:numPr>
          <w:ilvl w:val="0"/>
          <w:numId w:val="12"/>
        </w:numPr>
        <w:spacing w:after="120" w:line="249" w:lineRule="auto"/>
        <w:ind w:right="428" w:hanging="360"/>
        <w:jc w:val="both"/>
        <w:rPr>
          <w:rFonts w:ascii="Arial" w:eastAsia="Arial" w:hAnsi="Arial" w:cs="Arial"/>
          <w:color w:val="000000"/>
          <w:lang w:bidi="en-US"/>
        </w:rPr>
      </w:pPr>
      <w:r>
        <w:rPr>
          <w:rFonts w:ascii="Arial" w:eastAsia="Arial" w:hAnsi="Arial" w:cs="Arial"/>
          <w:color w:val="000000"/>
          <w:lang w:bidi="en-US"/>
        </w:rPr>
        <w:t xml:space="preserve">Sikap Terhadap Obat Asam Mefenamat </w:t>
      </w:r>
    </w:p>
    <w:p w:rsidR="009D534B" w:rsidRDefault="000D7A94" w:rsidP="00CE3AC8">
      <w:pPr>
        <w:spacing w:after="120" w:line="359" w:lineRule="auto"/>
        <w:ind w:left="720" w:right="428" w:hanging="10"/>
        <w:jc w:val="both"/>
        <w:rPr>
          <w:rFonts w:ascii="Arial" w:eastAsia="Arial" w:hAnsi="Arial" w:cs="Arial"/>
          <w:color w:val="000000"/>
          <w:lang w:bidi="en-US"/>
        </w:rPr>
      </w:pPr>
      <w:r>
        <w:rPr>
          <w:rFonts w:ascii="Arial" w:eastAsia="Arial" w:hAnsi="Arial" w:cs="Arial"/>
          <w:color w:val="000000"/>
          <w:lang w:bidi="en-US"/>
        </w:rPr>
        <w:t xml:space="preserve">Sikap terhadap obat asam mefenamat adalah suatu reaksi atau respon siswi-siswi terhadap penggunaan obat asam mefenamat  sebagai penghilang nyeri haid yang ditentukan dengan skala hasil  baik, cukup baik, kurang baik dan tidak baik.  </w:t>
      </w:r>
    </w:p>
    <w:p w:rsidR="009D534B" w:rsidRDefault="000D7A94" w:rsidP="00CE3AC8">
      <w:pPr>
        <w:numPr>
          <w:ilvl w:val="0"/>
          <w:numId w:val="12"/>
        </w:numPr>
        <w:spacing w:after="120" w:line="249" w:lineRule="auto"/>
        <w:ind w:right="428" w:hanging="360"/>
        <w:jc w:val="both"/>
        <w:rPr>
          <w:rFonts w:ascii="Arial" w:eastAsia="Arial" w:hAnsi="Arial" w:cs="Arial"/>
          <w:color w:val="000000"/>
          <w:lang w:bidi="en-US"/>
        </w:rPr>
      </w:pPr>
      <w:r>
        <w:rPr>
          <w:rFonts w:ascii="Arial" w:eastAsia="Arial" w:hAnsi="Arial" w:cs="Arial"/>
          <w:color w:val="000000"/>
          <w:lang w:bidi="en-US"/>
        </w:rPr>
        <w:t xml:space="preserve">Tindakan Terhadap Obat Asam Mefenamat </w:t>
      </w:r>
    </w:p>
    <w:p w:rsidR="009D534B" w:rsidRDefault="000D7A94" w:rsidP="00CE3AC8">
      <w:pPr>
        <w:spacing w:after="120" w:line="359" w:lineRule="auto"/>
        <w:ind w:left="720" w:right="428" w:hanging="10"/>
        <w:jc w:val="both"/>
        <w:rPr>
          <w:rFonts w:ascii="Arial" w:eastAsia="Arial" w:hAnsi="Arial" w:cs="Arial"/>
          <w:color w:val="000000"/>
          <w:lang w:bidi="en-US"/>
        </w:rPr>
      </w:pPr>
      <w:r>
        <w:rPr>
          <w:rFonts w:ascii="Arial" w:eastAsia="Arial" w:hAnsi="Arial" w:cs="Arial"/>
          <w:color w:val="000000"/>
          <w:lang w:bidi="en-US"/>
        </w:rPr>
        <w:t xml:space="preserve">Tindakan terhadap obat asam mefenamat adalah suatu reaksi atau respon siswi-siswi terhadap penggunaan obat asam mefenamat  sebagai penghilang nyeri haid yang ditentukan dengan skala hasil  baik, cukup baik, kurang baik dan tidak baik.  </w:t>
      </w:r>
    </w:p>
    <w:p w:rsidR="009D534B" w:rsidRDefault="009D534B" w:rsidP="00CE3AC8">
      <w:pPr>
        <w:spacing w:after="120" w:line="358" w:lineRule="auto"/>
        <w:ind w:left="730" w:right="428" w:hanging="10"/>
        <w:jc w:val="both"/>
        <w:rPr>
          <w:rFonts w:ascii="Arial" w:eastAsia="Arial" w:hAnsi="Arial" w:cs="Arial"/>
          <w:color w:val="000000"/>
          <w:lang w:bidi="en-US"/>
        </w:rPr>
      </w:pPr>
    </w:p>
    <w:p w:rsidR="009D534B" w:rsidRDefault="009D534B" w:rsidP="00CE3AC8">
      <w:pPr>
        <w:spacing w:after="120" w:line="358" w:lineRule="auto"/>
        <w:ind w:right="428"/>
        <w:jc w:val="both"/>
        <w:rPr>
          <w:rFonts w:ascii="Arial" w:eastAsia="Arial" w:hAnsi="Arial" w:cs="Arial"/>
          <w:color w:val="000000"/>
          <w:lang w:bidi="en-US"/>
        </w:rPr>
      </w:pPr>
    </w:p>
    <w:p w:rsidR="009D534B" w:rsidRDefault="009D534B" w:rsidP="00CE3AC8">
      <w:pPr>
        <w:spacing w:after="120" w:line="360" w:lineRule="auto"/>
        <w:jc w:val="both"/>
        <w:rPr>
          <w:rFonts w:ascii="Arial" w:hAnsi="Arial" w:cs="Arial"/>
          <w:lang w:val="zh-CN"/>
        </w:rPr>
      </w:pPr>
    </w:p>
    <w:p w:rsidR="009D534B" w:rsidRDefault="000D7A94" w:rsidP="00CE3AC8">
      <w:pPr>
        <w:tabs>
          <w:tab w:val="left" w:pos="4756"/>
        </w:tabs>
        <w:spacing w:after="120" w:line="360" w:lineRule="auto"/>
        <w:jc w:val="both"/>
        <w:rPr>
          <w:rFonts w:ascii="Arial" w:hAnsi="Arial" w:cs="Arial"/>
          <w:lang w:val="zh-CN"/>
        </w:rPr>
        <w:sectPr w:rsidR="009D534B" w:rsidSect="00CE3AC8">
          <w:headerReference w:type="default" r:id="rId30"/>
          <w:footerReference w:type="default" r:id="rId31"/>
          <w:headerReference w:type="first" r:id="rId32"/>
          <w:footerReference w:type="first" r:id="rId33"/>
          <w:pgSz w:w="11910" w:h="16840"/>
          <w:pgMar w:top="1701" w:right="1701" w:bottom="1701" w:left="2268" w:header="1134" w:footer="567" w:gutter="0"/>
          <w:cols w:space="720"/>
          <w:titlePg/>
          <w:docGrid w:linePitch="299"/>
        </w:sectPr>
      </w:pPr>
      <w:r>
        <w:rPr>
          <w:rFonts w:ascii="Arial" w:hAnsi="Arial" w:cs="Arial"/>
          <w:lang w:val="zh-CN"/>
        </w:rPr>
        <w:tab/>
      </w:r>
    </w:p>
    <w:p w:rsidR="009D534B" w:rsidRDefault="000D7A94" w:rsidP="00CE3AC8">
      <w:pPr>
        <w:pStyle w:val="Heading1"/>
        <w:spacing w:before="0" w:after="120" w:line="360" w:lineRule="auto"/>
        <w:jc w:val="center"/>
        <w:rPr>
          <w:rFonts w:eastAsiaTheme="minorHAnsi"/>
          <w:lang w:val="zh-CN"/>
        </w:rPr>
      </w:pPr>
      <w:bookmarkStart w:id="26" w:name="_Toc98284645"/>
      <w:r>
        <w:rPr>
          <w:rFonts w:eastAsia="Arial"/>
          <w:lang w:val="id"/>
        </w:rPr>
        <w:lastRenderedPageBreak/>
        <w:t>BAB III</w:t>
      </w:r>
      <w:bookmarkEnd w:id="26"/>
    </w:p>
    <w:p w:rsidR="009D534B" w:rsidRDefault="000D7A94" w:rsidP="00CE3AC8">
      <w:pPr>
        <w:pStyle w:val="Heading1"/>
        <w:spacing w:before="0" w:after="120" w:line="360" w:lineRule="auto"/>
        <w:jc w:val="center"/>
        <w:rPr>
          <w:rFonts w:eastAsia="Arial"/>
          <w:lang w:val="id"/>
        </w:rPr>
      </w:pPr>
      <w:bookmarkStart w:id="27" w:name="_Toc98284646"/>
      <w:r>
        <w:rPr>
          <w:rFonts w:eastAsia="Arial"/>
          <w:lang w:val="id"/>
        </w:rPr>
        <w:t>METODE PENELITIAN</w:t>
      </w:r>
      <w:bookmarkEnd w:id="27"/>
    </w:p>
    <w:p w:rsidR="009D534B" w:rsidRDefault="009D534B" w:rsidP="00CE3AC8">
      <w:pPr>
        <w:widowControl w:val="0"/>
        <w:autoSpaceDE w:val="0"/>
        <w:autoSpaceDN w:val="0"/>
        <w:spacing w:after="120" w:line="240" w:lineRule="auto"/>
        <w:rPr>
          <w:rFonts w:ascii="Arial" w:eastAsia="Arial" w:hAnsi="Arial" w:cs="Arial"/>
          <w:b/>
          <w:sz w:val="34"/>
          <w:lang w:val="id"/>
        </w:rPr>
      </w:pPr>
    </w:p>
    <w:p w:rsidR="009D534B" w:rsidRDefault="000D7A94" w:rsidP="00CE3AC8">
      <w:pPr>
        <w:pStyle w:val="Heading2"/>
        <w:spacing w:before="0" w:after="120" w:line="360" w:lineRule="auto"/>
      </w:pPr>
      <w:bookmarkStart w:id="28" w:name="_TOC_250023"/>
      <w:bookmarkStart w:id="29" w:name="_Toc98284647"/>
      <w:r>
        <w:t xml:space="preserve">3.1 </w:t>
      </w:r>
      <w:r>
        <w:tab/>
        <w:t xml:space="preserve">Jenis dan Desain </w:t>
      </w:r>
      <w:bookmarkEnd w:id="28"/>
      <w:r>
        <w:t>Penelitian</w:t>
      </w:r>
      <w:bookmarkEnd w:id="29"/>
    </w:p>
    <w:p w:rsidR="009D534B" w:rsidRDefault="000D7A94" w:rsidP="00CE3AC8">
      <w:pPr>
        <w:widowControl w:val="0"/>
        <w:tabs>
          <w:tab w:val="left" w:pos="960"/>
        </w:tabs>
        <w:autoSpaceDE w:val="0"/>
        <w:autoSpaceDN w:val="0"/>
        <w:spacing w:after="120" w:line="360" w:lineRule="auto"/>
        <w:jc w:val="both"/>
        <w:outlineLvl w:val="0"/>
        <w:rPr>
          <w:rFonts w:ascii="Arial" w:eastAsia="Arial" w:hAnsi="Arial" w:cs="Arial"/>
          <w:b/>
          <w:bCs/>
          <w:sz w:val="24"/>
          <w:szCs w:val="24"/>
          <w:lang w:val="id"/>
        </w:rPr>
      </w:pPr>
      <w:bookmarkStart w:id="30" w:name="_Toc98284648"/>
      <w:r>
        <w:rPr>
          <w:rFonts w:ascii="Arial" w:eastAsia="Arial" w:hAnsi="Arial" w:cs="Arial"/>
          <w:lang w:val="id"/>
        </w:rPr>
        <w:tab/>
        <w:t>Jenis penelitian yang digunakan pada peneliti ini adalah penelitian survei deskriptif, yaitu suatu penelitian yang digunakan untuk mendeskripsikan</w:t>
      </w:r>
      <w:r>
        <w:rPr>
          <w:rFonts w:ascii="Arial" w:eastAsia="Arial" w:hAnsi="Arial" w:cs="Arial"/>
          <w:spacing w:val="53"/>
          <w:lang w:val="id"/>
        </w:rPr>
        <w:t xml:space="preserve"> </w:t>
      </w:r>
      <w:r>
        <w:rPr>
          <w:rFonts w:ascii="Arial" w:eastAsia="Arial" w:hAnsi="Arial" w:cs="Arial"/>
          <w:lang w:val="id"/>
        </w:rPr>
        <w:t>atau mengambarkan suatu fenomena yang terjadi dalam masyarakat. Dalam bidang kesehatan masyarakat survei deskriptif digunakan untuk mengambarkan</w:t>
      </w:r>
      <w:r>
        <w:rPr>
          <w:rFonts w:ascii="Arial" w:eastAsia="Arial" w:hAnsi="Arial" w:cs="Arial"/>
          <w:spacing w:val="51"/>
          <w:lang w:val="id"/>
        </w:rPr>
        <w:t xml:space="preserve"> </w:t>
      </w:r>
      <w:r>
        <w:rPr>
          <w:rFonts w:ascii="Arial" w:eastAsia="Arial" w:hAnsi="Arial" w:cs="Arial"/>
          <w:lang w:val="id"/>
        </w:rPr>
        <w:t>atau memotret masalah kesehatan serta yang terkait dengan kesehatan sekelompok penduduk atau orang yang tinggal dalam komunitas tertentu (Notoadmojo, 2010). Penelitian ini akan mendeskripsikan perbandingan pengetahuan dan sikap siswi SMA Negeri 6 Padangsidimpuan terhadap penggunaan obat Asam Mefenamat dan jamu sebagai penghilang nyeri haid.</w:t>
      </w:r>
      <w:bookmarkEnd w:id="30"/>
    </w:p>
    <w:p w:rsidR="009D534B" w:rsidRDefault="000D7A94" w:rsidP="00CE3AC8">
      <w:pPr>
        <w:pStyle w:val="Heading2"/>
        <w:numPr>
          <w:ilvl w:val="1"/>
          <w:numId w:val="13"/>
        </w:numPr>
        <w:spacing w:before="0" w:after="120"/>
        <w:ind w:left="0" w:firstLine="0"/>
        <w:rPr>
          <w:rFonts w:eastAsia="Arial"/>
          <w:lang w:val="id"/>
        </w:rPr>
      </w:pPr>
      <w:bookmarkStart w:id="31" w:name="_TOC_250022"/>
      <w:bookmarkStart w:id="32" w:name="_Toc98284649"/>
      <w:r>
        <w:rPr>
          <w:rFonts w:eastAsia="Arial"/>
          <w:lang w:val="id"/>
        </w:rPr>
        <w:t>Lokasi dan waktu</w:t>
      </w:r>
      <w:r>
        <w:rPr>
          <w:rFonts w:eastAsia="Arial"/>
          <w:spacing w:val="-5"/>
          <w:lang w:val="id"/>
        </w:rPr>
        <w:t xml:space="preserve"> </w:t>
      </w:r>
      <w:bookmarkEnd w:id="31"/>
      <w:r>
        <w:rPr>
          <w:rFonts w:eastAsia="Arial"/>
          <w:lang w:val="id"/>
        </w:rPr>
        <w:t>penelitian</w:t>
      </w:r>
      <w:bookmarkEnd w:id="32"/>
    </w:p>
    <w:p w:rsidR="009D534B" w:rsidRDefault="000D7A94" w:rsidP="00CE3AC8">
      <w:pPr>
        <w:pStyle w:val="ListParagraph"/>
        <w:widowControl w:val="0"/>
        <w:numPr>
          <w:ilvl w:val="2"/>
          <w:numId w:val="13"/>
        </w:numPr>
        <w:tabs>
          <w:tab w:val="left" w:pos="851"/>
        </w:tabs>
        <w:autoSpaceDE w:val="0"/>
        <w:autoSpaceDN w:val="0"/>
        <w:spacing w:after="120" w:line="360" w:lineRule="auto"/>
        <w:ind w:left="851" w:hanging="851"/>
        <w:jc w:val="both"/>
        <w:rPr>
          <w:rFonts w:ascii="Arial" w:eastAsia="Arial" w:hAnsi="Arial" w:cs="Arial"/>
          <w:b/>
          <w:sz w:val="24"/>
          <w:lang w:val="id"/>
        </w:rPr>
      </w:pPr>
      <w:bookmarkStart w:id="33" w:name="_TOC_250021"/>
      <w:r>
        <w:rPr>
          <w:rFonts w:ascii="Arial" w:eastAsia="Arial" w:hAnsi="Arial" w:cs="Arial"/>
          <w:b/>
          <w:sz w:val="24"/>
          <w:lang w:val="id"/>
        </w:rPr>
        <w:t>Lokasi</w:t>
      </w:r>
      <w:r>
        <w:rPr>
          <w:rFonts w:ascii="Arial" w:eastAsia="Arial" w:hAnsi="Arial" w:cs="Arial"/>
          <w:b/>
          <w:spacing w:val="-1"/>
          <w:sz w:val="24"/>
          <w:lang w:val="id"/>
        </w:rPr>
        <w:t xml:space="preserve"> </w:t>
      </w:r>
      <w:bookmarkEnd w:id="33"/>
      <w:r>
        <w:rPr>
          <w:rFonts w:ascii="Arial" w:eastAsia="Arial" w:hAnsi="Arial" w:cs="Arial"/>
          <w:b/>
          <w:sz w:val="24"/>
          <w:lang w:val="id"/>
        </w:rPr>
        <w:t>Penelitian</w:t>
      </w:r>
      <w:bookmarkStart w:id="34" w:name="_TOC_250020"/>
    </w:p>
    <w:p w:rsidR="009D534B" w:rsidRDefault="000D7A94" w:rsidP="00CE3AC8">
      <w:pPr>
        <w:widowControl w:val="0"/>
        <w:tabs>
          <w:tab w:val="left" w:pos="851"/>
        </w:tabs>
        <w:autoSpaceDE w:val="0"/>
        <w:autoSpaceDN w:val="0"/>
        <w:spacing w:after="120" w:line="360" w:lineRule="auto"/>
        <w:jc w:val="both"/>
        <w:rPr>
          <w:rFonts w:ascii="Arial" w:eastAsia="Arial" w:hAnsi="Arial" w:cs="Arial"/>
          <w:b/>
          <w:sz w:val="24"/>
          <w:lang w:val="id"/>
        </w:rPr>
      </w:pPr>
      <w:r>
        <w:rPr>
          <w:rFonts w:ascii="Arial" w:eastAsia="Arial" w:hAnsi="Arial" w:cs="Arial"/>
          <w:lang w:val="id"/>
        </w:rPr>
        <w:tab/>
        <w:t>Penelitian ini dilaksanakan di SMA Negeri 6 Padangsidimpuan.</w:t>
      </w:r>
    </w:p>
    <w:p w:rsidR="009D534B" w:rsidRDefault="000D7A94" w:rsidP="00CE3AC8">
      <w:pPr>
        <w:pStyle w:val="ListParagraph"/>
        <w:widowControl w:val="0"/>
        <w:numPr>
          <w:ilvl w:val="2"/>
          <w:numId w:val="13"/>
        </w:numPr>
        <w:tabs>
          <w:tab w:val="left" w:pos="1030"/>
        </w:tabs>
        <w:autoSpaceDE w:val="0"/>
        <w:autoSpaceDN w:val="0"/>
        <w:spacing w:after="120" w:line="360" w:lineRule="auto"/>
        <w:ind w:left="851" w:hanging="851"/>
        <w:jc w:val="both"/>
        <w:rPr>
          <w:rFonts w:ascii="Arial" w:eastAsia="Arial" w:hAnsi="Arial" w:cs="Arial"/>
          <w:b/>
          <w:sz w:val="24"/>
          <w:lang w:val="id"/>
        </w:rPr>
      </w:pPr>
      <w:r>
        <w:rPr>
          <w:rFonts w:ascii="Arial" w:eastAsia="Arial" w:hAnsi="Arial" w:cs="Arial"/>
          <w:b/>
          <w:bCs/>
          <w:sz w:val="24"/>
          <w:szCs w:val="24"/>
          <w:lang w:val="id"/>
        </w:rPr>
        <w:t>Waktu</w:t>
      </w:r>
      <w:r>
        <w:rPr>
          <w:rFonts w:ascii="Arial" w:eastAsia="Arial" w:hAnsi="Arial" w:cs="Arial"/>
          <w:b/>
          <w:bCs/>
          <w:spacing w:val="-2"/>
          <w:sz w:val="24"/>
          <w:szCs w:val="24"/>
          <w:lang w:val="id"/>
        </w:rPr>
        <w:t xml:space="preserve"> </w:t>
      </w:r>
      <w:bookmarkEnd w:id="34"/>
      <w:r>
        <w:rPr>
          <w:rFonts w:ascii="Arial" w:eastAsia="Arial" w:hAnsi="Arial" w:cs="Arial"/>
          <w:b/>
          <w:bCs/>
          <w:sz w:val="24"/>
          <w:szCs w:val="24"/>
          <w:lang w:val="id"/>
        </w:rPr>
        <w:t>Penelitian</w:t>
      </w:r>
    </w:p>
    <w:p w:rsidR="009D534B" w:rsidRDefault="000D7A94" w:rsidP="00CE3AC8">
      <w:pPr>
        <w:widowControl w:val="0"/>
        <w:autoSpaceDE w:val="0"/>
        <w:autoSpaceDN w:val="0"/>
        <w:spacing w:after="120" w:line="360" w:lineRule="auto"/>
        <w:ind w:right="3" w:firstLine="720"/>
        <w:jc w:val="both"/>
        <w:rPr>
          <w:rFonts w:ascii="Arial" w:eastAsia="Arial" w:hAnsi="Arial" w:cs="Arial"/>
          <w:lang w:val="id"/>
        </w:rPr>
      </w:pPr>
      <w:r>
        <w:rPr>
          <w:rFonts w:ascii="Arial" w:eastAsia="Arial" w:hAnsi="Arial" w:cs="Arial"/>
          <w:lang w:val="id"/>
        </w:rPr>
        <w:t>Adapun waktu penelitian, dilakukan selama tiga bulan, dimulai dari bulan Maret sampai dengan Mei 2022.</w:t>
      </w:r>
    </w:p>
    <w:p w:rsidR="009D534B" w:rsidRDefault="000D7A94" w:rsidP="00CE3AC8">
      <w:pPr>
        <w:pStyle w:val="Heading2"/>
        <w:numPr>
          <w:ilvl w:val="1"/>
          <w:numId w:val="13"/>
        </w:numPr>
        <w:spacing w:before="0" w:after="120"/>
        <w:ind w:left="0" w:firstLine="0"/>
        <w:rPr>
          <w:rFonts w:eastAsia="Arial"/>
          <w:szCs w:val="24"/>
          <w:lang w:val="id"/>
        </w:rPr>
      </w:pPr>
      <w:bookmarkStart w:id="35" w:name="_TOC_250019"/>
      <w:bookmarkStart w:id="36" w:name="_Toc98284650"/>
      <w:r>
        <w:rPr>
          <w:rFonts w:eastAsia="Arial"/>
          <w:szCs w:val="24"/>
          <w:lang w:val="id"/>
        </w:rPr>
        <w:t>Populasi dan</w:t>
      </w:r>
      <w:r>
        <w:rPr>
          <w:rFonts w:eastAsia="Arial"/>
          <w:spacing w:val="-3"/>
          <w:szCs w:val="24"/>
          <w:lang w:val="id"/>
        </w:rPr>
        <w:t xml:space="preserve"> </w:t>
      </w:r>
      <w:bookmarkEnd w:id="35"/>
      <w:r>
        <w:rPr>
          <w:rFonts w:eastAsia="Arial"/>
          <w:szCs w:val="24"/>
          <w:lang w:val="id"/>
        </w:rPr>
        <w:t>Sampel</w:t>
      </w:r>
      <w:bookmarkEnd w:id="36"/>
    </w:p>
    <w:p w:rsidR="009D534B" w:rsidRDefault="000D7A94" w:rsidP="00CE3AC8">
      <w:pPr>
        <w:pStyle w:val="ListParagraph"/>
        <w:widowControl w:val="0"/>
        <w:numPr>
          <w:ilvl w:val="2"/>
          <w:numId w:val="13"/>
        </w:numPr>
        <w:tabs>
          <w:tab w:val="left" w:pos="709"/>
        </w:tabs>
        <w:autoSpaceDE w:val="0"/>
        <w:autoSpaceDN w:val="0"/>
        <w:spacing w:after="120" w:line="360" w:lineRule="auto"/>
        <w:ind w:left="709" w:hanging="709"/>
        <w:jc w:val="both"/>
        <w:rPr>
          <w:rFonts w:ascii="Arial" w:eastAsia="Arial" w:hAnsi="Arial" w:cs="Arial"/>
          <w:b/>
          <w:sz w:val="24"/>
          <w:lang w:val="id"/>
        </w:rPr>
      </w:pPr>
      <w:bookmarkStart w:id="37" w:name="_TOC_250018"/>
      <w:bookmarkEnd w:id="37"/>
      <w:r>
        <w:rPr>
          <w:rFonts w:ascii="Arial" w:eastAsia="Arial" w:hAnsi="Arial" w:cs="Arial"/>
          <w:b/>
          <w:sz w:val="24"/>
          <w:lang w:val="id"/>
        </w:rPr>
        <w:t>Populasi</w:t>
      </w:r>
    </w:p>
    <w:p w:rsidR="009D534B" w:rsidRDefault="000D7A94" w:rsidP="00CE3AC8">
      <w:pPr>
        <w:widowControl w:val="0"/>
        <w:autoSpaceDE w:val="0"/>
        <w:autoSpaceDN w:val="0"/>
        <w:spacing w:after="120" w:line="360" w:lineRule="auto"/>
        <w:ind w:right="3" w:firstLine="709"/>
        <w:jc w:val="both"/>
        <w:rPr>
          <w:rFonts w:ascii="Arial" w:eastAsia="Arial" w:hAnsi="Arial" w:cs="Arial"/>
          <w:lang w:val="id"/>
        </w:rPr>
      </w:pPr>
      <w:r>
        <w:rPr>
          <w:rFonts w:ascii="Arial" w:eastAsia="Arial" w:hAnsi="Arial" w:cs="Arial"/>
          <w:lang w:val="id"/>
        </w:rPr>
        <w:t>Populasi penelitiaadalah siswi SMA Negeri 6 Padangsidimpuan yang mengalami nyeri haid berjumlah  siswi terdiri dari kelas XI yang berjumlah 171 siswi.</w:t>
      </w:r>
    </w:p>
    <w:p w:rsidR="009D534B" w:rsidRDefault="000D7A94" w:rsidP="00CE3AC8">
      <w:pPr>
        <w:pStyle w:val="Heading2"/>
        <w:numPr>
          <w:ilvl w:val="2"/>
          <w:numId w:val="13"/>
        </w:numPr>
        <w:tabs>
          <w:tab w:val="left" w:pos="709"/>
        </w:tabs>
        <w:spacing w:before="0" w:after="120" w:line="360" w:lineRule="auto"/>
        <w:ind w:left="0" w:firstLine="0"/>
        <w:rPr>
          <w:rFonts w:eastAsia="Arial"/>
          <w:lang w:val="id"/>
        </w:rPr>
      </w:pPr>
      <w:bookmarkStart w:id="38" w:name="_TOC_250017"/>
      <w:bookmarkStart w:id="39" w:name="_Toc98284651"/>
      <w:bookmarkEnd w:id="38"/>
      <w:r>
        <w:rPr>
          <w:rFonts w:eastAsia="Arial"/>
          <w:lang w:val="id"/>
        </w:rPr>
        <w:t>Sampel</w:t>
      </w:r>
      <w:bookmarkEnd w:id="39"/>
    </w:p>
    <w:p w:rsidR="009D534B" w:rsidRDefault="000D7A94" w:rsidP="00CE3AC8">
      <w:pPr>
        <w:spacing w:after="120" w:line="360" w:lineRule="auto"/>
        <w:ind w:right="3" w:firstLine="720"/>
        <w:jc w:val="both"/>
        <w:rPr>
          <w:rFonts w:ascii="Arial" w:hAnsi="Arial" w:cs="Arial"/>
        </w:rPr>
      </w:pPr>
      <w:r>
        <w:rPr>
          <w:rFonts w:ascii="Arial" w:hAnsi="Arial" w:cs="Arial"/>
        </w:rPr>
        <w:t xml:space="preserve">Teknik sampling yang digunakan pada penelitian ini adalah </w:t>
      </w:r>
      <w:r>
        <w:rPr>
          <w:rFonts w:ascii="Arial" w:hAnsi="Arial" w:cs="Arial"/>
          <w:i/>
        </w:rPr>
        <w:t>simple random sampling</w:t>
      </w:r>
      <w:r>
        <w:rPr>
          <w:rFonts w:ascii="Arial" w:hAnsi="Arial" w:cs="Arial"/>
        </w:rPr>
        <w:t xml:space="preserve">. </w:t>
      </w:r>
      <w:r>
        <w:rPr>
          <w:rFonts w:ascii="Arial" w:hAnsi="Arial" w:cs="Arial"/>
          <w:i/>
        </w:rPr>
        <w:t>Simple random sampling</w:t>
      </w:r>
      <w:r>
        <w:rPr>
          <w:rFonts w:ascii="Arial" w:hAnsi="Arial" w:cs="Arial"/>
        </w:rPr>
        <w:t xml:space="preserve"> ialah pengambilan anggota sampel dari populasi dilakukan secara acak tanpa memperhatikan strata pada populasi, karena dianggap homogen (Notoatmodjo, 2016). </w:t>
      </w:r>
    </w:p>
    <w:p w:rsidR="009D534B" w:rsidRDefault="000D7A94" w:rsidP="00CE3AC8">
      <w:pPr>
        <w:spacing w:after="120" w:line="256" w:lineRule="auto"/>
        <w:ind w:left="993"/>
      </w:pPr>
      <w:r>
        <w:rPr>
          <w:noProof/>
        </w:rPr>
        <w:lastRenderedPageBreak/>
        <w:drawing>
          <wp:inline distT="0" distB="0" distL="0" distR="0" wp14:anchorId="040BC10B" wp14:editId="51F9805D">
            <wp:extent cx="960120"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960120" cy="365760"/>
                    </a:xfrm>
                    <a:prstGeom prst="rect">
                      <a:avLst/>
                    </a:prstGeom>
                    <a:noFill/>
                    <a:ln>
                      <a:noFill/>
                    </a:ln>
                  </pic:spPr>
                </pic:pic>
              </a:graphicData>
            </a:graphic>
          </wp:inline>
        </w:drawing>
      </w:r>
      <w:r>
        <w:rPr>
          <w:sz w:val="24"/>
        </w:rPr>
        <w:t xml:space="preserve"> </w:t>
      </w:r>
    </w:p>
    <w:p w:rsidR="009D534B" w:rsidRDefault="000D7A94" w:rsidP="00CE3AC8">
      <w:pPr>
        <w:spacing w:after="120"/>
        <w:ind w:left="993" w:right="1689"/>
        <w:rPr>
          <w:rFonts w:ascii="Arial" w:hAnsi="Arial" w:cs="Arial"/>
        </w:rPr>
      </w:pPr>
      <w:r>
        <w:rPr>
          <w:rFonts w:ascii="Arial" w:hAnsi="Arial" w:cs="Arial"/>
        </w:rPr>
        <w:t xml:space="preserve">Ket:  </w:t>
      </w:r>
    </w:p>
    <w:p w:rsidR="009D534B" w:rsidRDefault="000D7A94" w:rsidP="00CE3AC8">
      <w:pPr>
        <w:spacing w:after="120" w:line="348" w:lineRule="auto"/>
        <w:ind w:left="993" w:right="3"/>
        <w:rPr>
          <w:rFonts w:ascii="Arial" w:hAnsi="Arial" w:cs="Arial"/>
        </w:rPr>
      </w:pPr>
      <w:r>
        <w:rPr>
          <w:rFonts w:ascii="Arial" w:hAnsi="Arial" w:cs="Arial"/>
        </w:rPr>
        <w:t xml:space="preserve"> </w:t>
      </w:r>
      <w:r>
        <w:rPr>
          <w:rFonts w:ascii="Arial" w:hAnsi="Arial" w:cs="Arial"/>
          <w:noProof/>
        </w:rPr>
        <w:drawing>
          <wp:inline distT="0" distB="0" distL="0" distR="0" wp14:anchorId="6BBE408E" wp14:editId="7CBF8071">
            <wp:extent cx="251460" cy="76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51460" cy="76200"/>
                    </a:xfrm>
                    <a:prstGeom prst="rect">
                      <a:avLst/>
                    </a:prstGeom>
                    <a:noFill/>
                    <a:ln>
                      <a:noFill/>
                    </a:ln>
                  </pic:spPr>
                </pic:pic>
              </a:graphicData>
            </a:graphic>
          </wp:inline>
        </w:drawing>
      </w:r>
      <w:r>
        <w:rPr>
          <w:rFonts w:ascii="Arial" w:hAnsi="Arial" w:cs="Arial"/>
        </w:rPr>
        <w:t xml:space="preserve">besar sampel yang diambil </w:t>
      </w:r>
    </w:p>
    <w:p w:rsidR="009D534B" w:rsidRDefault="000D7A94" w:rsidP="00CE3AC8">
      <w:pPr>
        <w:spacing w:after="120" w:line="348" w:lineRule="auto"/>
        <w:ind w:left="993" w:right="3"/>
        <w:rPr>
          <w:rFonts w:ascii="Arial" w:hAnsi="Arial" w:cs="Arial"/>
        </w:rPr>
      </w:pPr>
      <w:r>
        <w:rPr>
          <w:rFonts w:ascii="Arial" w:hAnsi="Arial" w:cs="Arial"/>
        </w:rPr>
        <w:t xml:space="preserve"> </w:t>
      </w:r>
      <w:r>
        <w:rPr>
          <w:rFonts w:ascii="Arial" w:hAnsi="Arial" w:cs="Arial"/>
          <w:noProof/>
        </w:rPr>
        <w:drawing>
          <wp:inline distT="0" distB="0" distL="0" distR="0" wp14:anchorId="59AF6ECD" wp14:editId="3A3AA323">
            <wp:extent cx="106680" cy="1066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06680" cy="106680"/>
                    </a:xfrm>
                    <a:prstGeom prst="rect">
                      <a:avLst/>
                    </a:prstGeom>
                    <a:noFill/>
                    <a:ln>
                      <a:noFill/>
                    </a:ln>
                  </pic:spPr>
                </pic:pic>
              </a:graphicData>
            </a:graphic>
          </wp:inline>
        </w:drawing>
      </w:r>
      <w:r>
        <w:rPr>
          <w:rFonts w:ascii="Arial" w:hAnsi="Arial" w:cs="Arial"/>
        </w:rPr>
        <w:t xml:space="preserve"> =besar populasi </w:t>
      </w:r>
    </w:p>
    <w:p w:rsidR="009D534B" w:rsidRDefault="000D7A94" w:rsidP="00CE3AC8">
      <w:pPr>
        <w:tabs>
          <w:tab w:val="center" w:pos="2219"/>
        </w:tabs>
        <w:spacing w:after="120"/>
        <w:ind w:left="993" w:right="3"/>
        <w:rPr>
          <w:rFonts w:ascii="Arial" w:hAnsi="Arial" w:cs="Arial"/>
        </w:rPr>
      </w:pPr>
      <w:r>
        <w:rPr>
          <w:rFonts w:ascii="Arial" w:hAnsi="Arial" w:cs="Arial"/>
        </w:rPr>
        <w:t xml:space="preserve"> </w:t>
      </w:r>
      <w:r>
        <w:rPr>
          <w:rFonts w:ascii="Arial" w:hAnsi="Arial" w:cs="Arial"/>
        </w:rPr>
        <w:tab/>
      </w:r>
      <w:r>
        <w:rPr>
          <w:rFonts w:ascii="Arial" w:hAnsi="Arial" w:cs="Arial"/>
          <w:noProof/>
        </w:rPr>
        <w:drawing>
          <wp:inline distT="0" distB="0" distL="0" distR="0" wp14:anchorId="7691486F" wp14:editId="3E94B88B">
            <wp:extent cx="76200" cy="990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76200" cy="99060"/>
                    </a:xfrm>
                    <a:prstGeom prst="rect">
                      <a:avLst/>
                    </a:prstGeom>
                    <a:noFill/>
                    <a:ln>
                      <a:noFill/>
                    </a:ln>
                  </pic:spPr>
                </pic:pic>
              </a:graphicData>
            </a:graphic>
          </wp:inline>
        </w:drawing>
      </w:r>
      <w:r>
        <w:rPr>
          <w:rFonts w:ascii="Arial" w:hAnsi="Arial" w:cs="Arial"/>
        </w:rPr>
        <w:t xml:space="preserve">= tingkat kepercayaan (0,05) </w:t>
      </w:r>
    </w:p>
    <w:p w:rsidR="009D534B" w:rsidRDefault="000D7A94" w:rsidP="00CE3AC8">
      <w:pPr>
        <w:spacing w:after="120" w:line="360" w:lineRule="auto"/>
        <w:ind w:right="-142"/>
        <w:jc w:val="both"/>
        <w:rPr>
          <w:rFonts w:ascii="Arial" w:hAnsi="Arial" w:cs="Arial"/>
        </w:rPr>
      </w:pPr>
      <w:r>
        <w:rPr>
          <w:rFonts w:ascii="Arial" w:hAnsi="Arial" w:cs="Arial"/>
        </w:rPr>
        <w:t xml:space="preserve">Jumlah keseluruhan siswi kelas XI IPA dan IPS </w:t>
      </w:r>
      <w:r>
        <w:rPr>
          <w:rFonts w:ascii="Arial" w:eastAsia="Arial" w:hAnsi="Arial" w:cs="Arial"/>
          <w:lang w:val="id"/>
        </w:rPr>
        <w:t xml:space="preserve">SMA Negeri 6 Padangsidimpuan </w:t>
      </w:r>
      <w:r>
        <w:rPr>
          <w:rFonts w:ascii="Arial" w:hAnsi="Arial" w:cs="Arial"/>
        </w:rPr>
        <w:t xml:space="preserve">berjumlah 171 siswi. Maka jumlah sampel yang akan diteliti adalah sebanyak </w:t>
      </w:r>
    </w:p>
    <w:p w:rsidR="009D534B" w:rsidRDefault="000D7A94" w:rsidP="00CE3AC8">
      <w:pPr>
        <w:spacing w:after="120" w:line="256" w:lineRule="auto"/>
        <w:rPr>
          <w:rFonts w:ascii="Arial" w:hAnsi="Arial" w:cs="Arial"/>
          <w:sz w:val="24"/>
          <w:szCs w:val="24"/>
        </w:rPr>
      </w:pPr>
      <m:oMathPara>
        <m:oMath>
          <m:r>
            <m:rPr>
              <m:sty m:val="p"/>
            </m:rPr>
            <w:rPr>
              <w:rFonts w:ascii="Cambria Math" w:hAnsi="Cambria Math" w:cs="Arial"/>
            </w:rPr>
            <w:br/>
          </m:r>
        </m:oMath>
        <m:oMath>
          <m:r>
            <w:rPr>
              <w:rFonts w:ascii="Cambria Math" w:hAnsi="Cambria Math" w:cs="Arial"/>
              <w:sz w:val="24"/>
              <w:szCs w:val="24"/>
            </w:rPr>
            <m:t>n=</m:t>
          </m:r>
          <m:f>
            <m:fPr>
              <m:ctrlPr>
                <w:rPr>
                  <w:rFonts w:ascii="Cambria Math" w:hAnsi="Cambria Math" w:cs="Arial"/>
                  <w:i/>
                  <w:sz w:val="24"/>
                  <w:szCs w:val="24"/>
                </w:rPr>
              </m:ctrlPr>
            </m:fPr>
            <m:num>
              <m:r>
                <w:rPr>
                  <w:rFonts w:ascii="Cambria Math" w:hAnsi="Cambria Math" w:cs="Arial"/>
                  <w:sz w:val="24"/>
                  <w:szCs w:val="24"/>
                </w:rPr>
                <m:t>N</m:t>
              </m:r>
            </m:num>
            <m:den>
              <m:r>
                <w:rPr>
                  <w:rFonts w:ascii="Cambria Math" w:hAnsi="Cambria Math" w:cs="Arial"/>
                  <w:sz w:val="24"/>
                  <w:szCs w:val="24"/>
                </w:rPr>
                <m:t>1+N</m:t>
              </m:r>
              <m:d>
                <m:dPr>
                  <m:ctrlPr>
                    <w:rPr>
                      <w:rFonts w:ascii="Cambria Math" w:hAnsi="Cambria Math" w:cs="Arial"/>
                      <w:i/>
                      <w:sz w:val="24"/>
                      <w:szCs w:val="24"/>
                    </w:rPr>
                  </m:ctrlPr>
                </m:dPr>
                <m:e>
                  <m:sSup>
                    <m:sSupPr>
                      <m:ctrlPr>
                        <w:rPr>
                          <w:rFonts w:ascii="Cambria Math" w:hAnsi="Cambria Math" w:cs="Arial"/>
                          <w:i/>
                          <w:sz w:val="24"/>
                          <w:szCs w:val="24"/>
                        </w:rPr>
                      </m:ctrlPr>
                    </m:sSupPr>
                    <m:e>
                      <m:r>
                        <w:rPr>
                          <w:rFonts w:ascii="Cambria Math" w:hAnsi="Cambria Math" w:cs="Arial"/>
                          <w:sz w:val="24"/>
                          <w:szCs w:val="24"/>
                        </w:rPr>
                        <m:t>d</m:t>
                      </m:r>
                    </m:e>
                    <m:sup>
                      <m:r>
                        <w:rPr>
                          <w:rFonts w:ascii="Cambria Math" w:hAnsi="Cambria Math" w:cs="Arial"/>
                          <w:sz w:val="24"/>
                          <w:szCs w:val="24"/>
                        </w:rPr>
                        <m:t>2</m:t>
                      </m:r>
                    </m:sup>
                  </m:sSup>
                </m:e>
              </m:d>
            </m:den>
          </m:f>
        </m:oMath>
      </m:oMathPara>
    </w:p>
    <w:p w:rsidR="009D534B" w:rsidRDefault="000D7A94" w:rsidP="00CE3AC8">
      <w:pPr>
        <w:spacing w:after="120" w:line="256" w:lineRule="auto"/>
        <w:ind w:left="372"/>
        <w:rPr>
          <w:sz w:val="24"/>
          <w:szCs w:val="24"/>
        </w:rPr>
      </w:pPr>
      <m:oMathPara>
        <m:oMath>
          <m:r>
            <w:rPr>
              <w:rFonts w:ascii="Cambria Math" w:hAnsi="Cambria Math"/>
              <w:sz w:val="24"/>
              <w:szCs w:val="24"/>
            </w:rPr>
            <m:t>n=</m:t>
          </m:r>
          <m:f>
            <m:fPr>
              <m:ctrlPr>
                <w:rPr>
                  <w:rFonts w:ascii="Cambria Math" w:hAnsi="Cambria Math"/>
                  <w:i/>
                  <w:sz w:val="24"/>
                  <w:szCs w:val="24"/>
                </w:rPr>
              </m:ctrlPr>
            </m:fPr>
            <m:num>
              <m:r>
                <w:rPr>
                  <w:rFonts w:ascii="Cambria Math" w:hAnsi="Cambria Math"/>
                  <w:sz w:val="24"/>
                  <w:szCs w:val="24"/>
                </w:rPr>
                <m:t>171</m:t>
              </m:r>
            </m:num>
            <m:den>
              <m:r>
                <w:rPr>
                  <w:rFonts w:ascii="Cambria Math" w:hAnsi="Cambria Math"/>
                  <w:sz w:val="24"/>
                  <w:szCs w:val="24"/>
                </w:rPr>
                <m:t xml:space="preserve">1+171 </m:t>
              </m:r>
              <m:d>
                <m:dPr>
                  <m:ctrlPr>
                    <w:rPr>
                      <w:rFonts w:ascii="Cambria Math" w:hAnsi="Cambria Math"/>
                      <w:i/>
                      <w:sz w:val="24"/>
                      <w:szCs w:val="24"/>
                    </w:rPr>
                  </m:ctrlPr>
                </m:dPr>
                <m:e>
                  <m:sSup>
                    <m:sSupPr>
                      <m:ctrlPr>
                        <w:rPr>
                          <w:rFonts w:ascii="Cambria Math" w:hAnsi="Cambria Math"/>
                          <w:i/>
                          <w:sz w:val="24"/>
                          <w:szCs w:val="24"/>
                        </w:rPr>
                      </m:ctrlPr>
                    </m:sSupPr>
                    <m:e>
                      <m:r>
                        <w:rPr>
                          <w:rFonts w:ascii="Cambria Math" w:hAnsi="Cambria Math"/>
                          <w:sz w:val="24"/>
                          <w:szCs w:val="24"/>
                        </w:rPr>
                        <m:t>0,05</m:t>
                      </m:r>
                    </m:e>
                    <m:sup>
                      <m:r>
                        <w:rPr>
                          <w:rFonts w:ascii="Cambria Math" w:hAnsi="Cambria Math"/>
                          <w:sz w:val="24"/>
                          <w:szCs w:val="24"/>
                        </w:rPr>
                        <m:t>2</m:t>
                      </m:r>
                    </m:sup>
                  </m:sSup>
                </m:e>
              </m:d>
            </m:den>
          </m:f>
        </m:oMath>
      </m:oMathPara>
    </w:p>
    <w:p w:rsidR="009D534B" w:rsidRDefault="000D7A94" w:rsidP="00CE3AC8">
      <w:pPr>
        <w:spacing w:after="120" w:line="256" w:lineRule="auto"/>
        <w:ind w:left="372"/>
        <w:rPr>
          <w:sz w:val="24"/>
          <w:szCs w:val="24"/>
        </w:rPr>
      </w:pPr>
      <m:oMathPara>
        <m:oMath>
          <m:r>
            <w:rPr>
              <w:rFonts w:ascii="Cambria Math" w:hAnsi="Cambria Math"/>
              <w:sz w:val="24"/>
              <w:szCs w:val="24"/>
            </w:rPr>
            <m:t>n=119,78</m:t>
          </m:r>
        </m:oMath>
      </m:oMathPara>
    </w:p>
    <w:p w:rsidR="009D534B" w:rsidRDefault="000D7A94" w:rsidP="00CE3AC8">
      <w:pPr>
        <w:spacing w:after="120" w:line="256" w:lineRule="auto"/>
        <w:ind w:left="372"/>
        <w:rPr>
          <w:sz w:val="24"/>
          <w:szCs w:val="24"/>
        </w:rPr>
      </w:pPr>
      <m:oMathPara>
        <m:oMath>
          <m:r>
            <w:rPr>
              <w:rFonts w:ascii="Cambria Math" w:hAnsi="Cambria Math"/>
              <w:sz w:val="24"/>
              <w:szCs w:val="24"/>
            </w:rPr>
            <m:t xml:space="preserve"> n=120</m:t>
          </m:r>
        </m:oMath>
      </m:oMathPara>
    </w:p>
    <w:p w:rsidR="009D534B" w:rsidRDefault="000D7A94" w:rsidP="00CE3AC8">
      <w:pPr>
        <w:widowControl w:val="0"/>
        <w:tabs>
          <w:tab w:val="left" w:pos="1030"/>
        </w:tabs>
        <w:autoSpaceDE w:val="0"/>
        <w:autoSpaceDN w:val="0"/>
        <w:spacing w:after="120" w:line="240" w:lineRule="auto"/>
        <w:jc w:val="both"/>
        <w:outlineLvl w:val="0"/>
        <w:rPr>
          <w:rFonts w:ascii="Arial" w:hAnsi="Arial" w:cs="Arial"/>
        </w:rPr>
      </w:pPr>
      <w:bookmarkStart w:id="40" w:name="_Toc98284652"/>
      <w:r>
        <w:rPr>
          <w:rFonts w:ascii="Arial" w:hAnsi="Arial" w:cs="Arial"/>
        </w:rPr>
        <w:t>Jumlah sampel yang digunakan dalam penelitian ini sebanyak 120 responden</w:t>
      </w:r>
      <w:bookmarkEnd w:id="40"/>
    </w:p>
    <w:p w:rsidR="009D534B" w:rsidRDefault="009D534B" w:rsidP="00CE3AC8">
      <w:pPr>
        <w:widowControl w:val="0"/>
        <w:tabs>
          <w:tab w:val="left" w:pos="1030"/>
        </w:tabs>
        <w:autoSpaceDE w:val="0"/>
        <w:autoSpaceDN w:val="0"/>
        <w:spacing w:after="120" w:line="240" w:lineRule="auto"/>
        <w:ind w:left="947"/>
        <w:jc w:val="both"/>
        <w:outlineLvl w:val="0"/>
        <w:rPr>
          <w:rFonts w:ascii="Arial" w:eastAsia="Arial" w:hAnsi="Arial" w:cs="Arial"/>
          <w:bCs/>
          <w:lang w:val="id"/>
        </w:rPr>
      </w:pPr>
    </w:p>
    <w:p w:rsidR="009D534B" w:rsidRDefault="000D7A94" w:rsidP="00CE3AC8">
      <w:pPr>
        <w:pStyle w:val="Heading2"/>
        <w:numPr>
          <w:ilvl w:val="1"/>
          <w:numId w:val="13"/>
        </w:numPr>
        <w:spacing w:before="0" w:after="120"/>
        <w:ind w:left="0" w:firstLine="0"/>
        <w:rPr>
          <w:rFonts w:eastAsia="Arial"/>
          <w:szCs w:val="24"/>
          <w:lang w:val="id"/>
        </w:rPr>
      </w:pPr>
      <w:bookmarkStart w:id="41" w:name="_TOC_250016"/>
      <w:bookmarkStart w:id="42" w:name="_Toc98284653"/>
      <w:bookmarkEnd w:id="41"/>
      <w:r>
        <w:rPr>
          <w:rFonts w:eastAsia="Arial"/>
          <w:szCs w:val="24"/>
          <w:lang w:val="id"/>
        </w:rPr>
        <w:t>Jenis dan Cara Pengumpulan Data</w:t>
      </w:r>
      <w:bookmarkEnd w:id="42"/>
    </w:p>
    <w:p w:rsidR="009D534B" w:rsidRDefault="000D7A94" w:rsidP="00CE3AC8">
      <w:pPr>
        <w:pStyle w:val="ListParagraph"/>
        <w:widowControl w:val="0"/>
        <w:numPr>
          <w:ilvl w:val="2"/>
          <w:numId w:val="13"/>
        </w:numPr>
        <w:tabs>
          <w:tab w:val="left" w:pos="709"/>
        </w:tabs>
        <w:autoSpaceDE w:val="0"/>
        <w:autoSpaceDN w:val="0"/>
        <w:spacing w:after="120" w:line="240" w:lineRule="auto"/>
        <w:ind w:left="709" w:hanging="709"/>
        <w:jc w:val="both"/>
        <w:rPr>
          <w:rFonts w:ascii="Arial" w:eastAsia="Arial" w:hAnsi="Arial" w:cs="Arial"/>
          <w:b/>
          <w:sz w:val="24"/>
          <w:lang w:val="id"/>
        </w:rPr>
      </w:pPr>
      <w:bookmarkStart w:id="43" w:name="_TOC_250015"/>
      <w:r>
        <w:rPr>
          <w:rFonts w:ascii="Arial" w:eastAsia="Arial" w:hAnsi="Arial" w:cs="Arial"/>
          <w:b/>
          <w:sz w:val="24"/>
          <w:lang w:val="id"/>
        </w:rPr>
        <w:t>Jenis</w:t>
      </w:r>
      <w:r>
        <w:rPr>
          <w:rFonts w:ascii="Arial" w:eastAsia="Arial" w:hAnsi="Arial" w:cs="Arial"/>
          <w:b/>
          <w:spacing w:val="-1"/>
          <w:sz w:val="24"/>
          <w:lang w:val="id"/>
        </w:rPr>
        <w:t xml:space="preserve"> </w:t>
      </w:r>
      <w:bookmarkEnd w:id="43"/>
      <w:r>
        <w:rPr>
          <w:rFonts w:ascii="Arial" w:eastAsia="Arial" w:hAnsi="Arial" w:cs="Arial"/>
          <w:b/>
          <w:sz w:val="24"/>
          <w:lang w:val="id"/>
        </w:rPr>
        <w:t>Data</w:t>
      </w:r>
    </w:p>
    <w:p w:rsidR="009D534B" w:rsidRDefault="000D7A94" w:rsidP="00CE3AC8">
      <w:pPr>
        <w:widowControl w:val="0"/>
        <w:autoSpaceDE w:val="0"/>
        <w:autoSpaceDN w:val="0"/>
        <w:spacing w:after="120" w:line="240" w:lineRule="auto"/>
        <w:ind w:right="-142" w:firstLine="587"/>
        <w:jc w:val="both"/>
        <w:rPr>
          <w:rFonts w:ascii="Arial" w:eastAsia="Arial" w:hAnsi="Arial" w:cs="Arial"/>
          <w:lang w:val="id"/>
        </w:rPr>
      </w:pPr>
      <w:r>
        <w:rPr>
          <w:rFonts w:ascii="Arial" w:eastAsia="Arial" w:hAnsi="Arial" w:cs="Arial"/>
          <w:lang w:val="id"/>
        </w:rPr>
        <w:t>Jenis data yang digunakan dalam penelitian ini ada dua yaitu:</w:t>
      </w:r>
    </w:p>
    <w:p w:rsidR="009D534B" w:rsidRDefault="000D7A94" w:rsidP="00CE3AC8">
      <w:pPr>
        <w:widowControl w:val="0"/>
        <w:numPr>
          <w:ilvl w:val="0"/>
          <w:numId w:val="14"/>
        </w:numPr>
        <w:tabs>
          <w:tab w:val="left" w:pos="1016"/>
        </w:tabs>
        <w:autoSpaceDE w:val="0"/>
        <w:autoSpaceDN w:val="0"/>
        <w:spacing w:after="120" w:line="360" w:lineRule="auto"/>
        <w:ind w:right="-142"/>
        <w:jc w:val="both"/>
        <w:rPr>
          <w:rFonts w:ascii="Arial" w:eastAsia="Arial" w:hAnsi="Arial" w:cs="Arial"/>
          <w:lang w:val="id"/>
        </w:rPr>
      </w:pPr>
      <w:r>
        <w:rPr>
          <w:rFonts w:ascii="Arial" w:eastAsia="Arial" w:hAnsi="Arial" w:cs="Arial"/>
          <w:lang w:val="id"/>
        </w:rPr>
        <w:t>Data primer, data yang diperoleh langsung dan dikumpulkan dari lembaran kuesioner yang diberikan kepada responden yang berisi pertanyaan dan dipilih jawabannya yang telah</w:t>
      </w:r>
      <w:r>
        <w:rPr>
          <w:rFonts w:ascii="Arial" w:eastAsia="Arial" w:hAnsi="Arial" w:cs="Arial"/>
          <w:spacing w:val="1"/>
          <w:lang w:val="id"/>
        </w:rPr>
        <w:t xml:space="preserve"> </w:t>
      </w:r>
      <w:r>
        <w:rPr>
          <w:rFonts w:ascii="Arial" w:eastAsia="Arial" w:hAnsi="Arial" w:cs="Arial"/>
          <w:lang w:val="id"/>
        </w:rPr>
        <w:t>disiapkan.</w:t>
      </w:r>
    </w:p>
    <w:p w:rsidR="009D534B" w:rsidRDefault="000D7A94" w:rsidP="00CE3AC8">
      <w:pPr>
        <w:widowControl w:val="0"/>
        <w:numPr>
          <w:ilvl w:val="0"/>
          <w:numId w:val="14"/>
        </w:numPr>
        <w:tabs>
          <w:tab w:val="left" w:pos="1016"/>
        </w:tabs>
        <w:autoSpaceDE w:val="0"/>
        <w:autoSpaceDN w:val="0"/>
        <w:spacing w:after="120" w:line="360" w:lineRule="auto"/>
        <w:ind w:right="-142"/>
        <w:jc w:val="both"/>
        <w:rPr>
          <w:rFonts w:ascii="Arial" w:eastAsia="Arial" w:hAnsi="Arial" w:cs="Arial"/>
          <w:lang w:val="id"/>
        </w:rPr>
      </w:pPr>
      <w:r>
        <w:rPr>
          <w:rFonts w:ascii="Arial" w:eastAsia="Arial" w:hAnsi="Arial" w:cs="Arial"/>
          <w:lang w:val="id"/>
        </w:rPr>
        <w:t>Data sekunder, data yang tidak langsung diperoleh dari responden melainkan diperoleh dari bagian kesiswaan SMA Negeri 6 Padangsidimpuan, misalnya jumlah siswi dan daftar</w:t>
      </w:r>
      <w:r>
        <w:rPr>
          <w:rFonts w:ascii="Arial" w:eastAsia="Arial" w:hAnsi="Arial" w:cs="Arial"/>
          <w:spacing w:val="-3"/>
          <w:lang w:val="id"/>
        </w:rPr>
        <w:t xml:space="preserve"> </w:t>
      </w:r>
      <w:r>
        <w:rPr>
          <w:rFonts w:ascii="Arial" w:eastAsia="Arial" w:hAnsi="Arial" w:cs="Arial"/>
          <w:lang w:val="id"/>
        </w:rPr>
        <w:t>nama.</w:t>
      </w:r>
    </w:p>
    <w:p w:rsidR="009D534B" w:rsidRDefault="000D7A94" w:rsidP="00CE3AC8">
      <w:pPr>
        <w:pStyle w:val="Heading2"/>
        <w:numPr>
          <w:ilvl w:val="2"/>
          <w:numId w:val="13"/>
        </w:numPr>
        <w:spacing w:before="0" w:after="120"/>
        <w:ind w:left="0" w:firstLine="0"/>
        <w:rPr>
          <w:rFonts w:eastAsia="Arial"/>
          <w:lang w:val="id"/>
        </w:rPr>
      </w:pPr>
      <w:bookmarkStart w:id="44" w:name="_TOC_250014"/>
      <w:bookmarkStart w:id="45" w:name="_Toc98284654"/>
      <w:r>
        <w:rPr>
          <w:rFonts w:eastAsia="Arial"/>
          <w:lang w:val="id"/>
        </w:rPr>
        <w:t>Pengumpulan</w:t>
      </w:r>
      <w:r>
        <w:rPr>
          <w:rFonts w:eastAsia="Arial"/>
          <w:spacing w:val="-4"/>
          <w:lang w:val="id"/>
        </w:rPr>
        <w:t xml:space="preserve"> </w:t>
      </w:r>
      <w:bookmarkEnd w:id="44"/>
      <w:r>
        <w:rPr>
          <w:rFonts w:eastAsia="Arial"/>
          <w:lang w:val="id"/>
        </w:rPr>
        <w:t>Data</w:t>
      </w:r>
      <w:bookmarkEnd w:id="45"/>
    </w:p>
    <w:p w:rsidR="009D534B" w:rsidRDefault="000D7A94" w:rsidP="00CE3AC8">
      <w:pPr>
        <w:widowControl w:val="0"/>
        <w:tabs>
          <w:tab w:val="left" w:pos="7938"/>
        </w:tabs>
        <w:autoSpaceDE w:val="0"/>
        <w:autoSpaceDN w:val="0"/>
        <w:spacing w:after="120" w:line="360" w:lineRule="auto"/>
        <w:ind w:left="588" w:right="-142" w:firstLine="427"/>
        <w:jc w:val="both"/>
        <w:rPr>
          <w:rFonts w:ascii="Arial" w:eastAsia="Arial" w:hAnsi="Arial" w:cs="Arial"/>
          <w:lang w:val="id"/>
        </w:rPr>
      </w:pPr>
      <w:r>
        <w:rPr>
          <w:rFonts w:ascii="Arial" w:eastAsia="Arial" w:hAnsi="Arial" w:cs="Arial"/>
          <w:lang w:val="id"/>
        </w:rPr>
        <w:t>Penelitian ini tentang pengetahuan dan sikap terhadap penggunaan obat asam mefenamat dan jamu penghilang nyeri haid pada siswi SMA Negeri 6 Padangsidimpuan memperoleh data langsung dengan menggunakan kuesioner.</w:t>
      </w:r>
    </w:p>
    <w:p w:rsidR="009D534B" w:rsidRDefault="009D534B" w:rsidP="00CE3AC8">
      <w:pPr>
        <w:widowControl w:val="0"/>
        <w:tabs>
          <w:tab w:val="left" w:pos="7938"/>
        </w:tabs>
        <w:autoSpaceDE w:val="0"/>
        <w:autoSpaceDN w:val="0"/>
        <w:spacing w:after="120" w:line="360" w:lineRule="auto"/>
        <w:ind w:left="588" w:right="-142" w:firstLine="427"/>
        <w:jc w:val="both"/>
        <w:rPr>
          <w:rFonts w:ascii="Arial" w:eastAsia="Arial" w:hAnsi="Arial" w:cs="Arial"/>
          <w:lang w:val="id"/>
        </w:rPr>
      </w:pPr>
    </w:p>
    <w:p w:rsidR="009D534B" w:rsidRDefault="000D7A94" w:rsidP="00CE3AC8">
      <w:pPr>
        <w:pStyle w:val="Heading2"/>
        <w:numPr>
          <w:ilvl w:val="1"/>
          <w:numId w:val="13"/>
        </w:numPr>
        <w:spacing w:before="0" w:after="120"/>
        <w:ind w:left="0" w:firstLine="0"/>
        <w:rPr>
          <w:rFonts w:eastAsia="Arial"/>
          <w:lang w:val="id"/>
        </w:rPr>
      </w:pPr>
      <w:bookmarkStart w:id="46" w:name="_Toc98284655"/>
      <w:r>
        <w:rPr>
          <w:rFonts w:eastAsia="Arial"/>
          <w:lang w:val="id"/>
        </w:rPr>
        <w:lastRenderedPageBreak/>
        <w:t>Pengolahan dan Analisis</w:t>
      </w:r>
      <w:r>
        <w:rPr>
          <w:rFonts w:eastAsia="Arial"/>
          <w:spacing w:val="1"/>
          <w:lang w:val="id"/>
        </w:rPr>
        <w:t xml:space="preserve"> </w:t>
      </w:r>
      <w:r>
        <w:rPr>
          <w:rFonts w:eastAsia="Arial"/>
          <w:lang w:val="id"/>
        </w:rPr>
        <w:t>Data</w:t>
      </w:r>
      <w:bookmarkEnd w:id="46"/>
    </w:p>
    <w:p w:rsidR="009D534B" w:rsidRDefault="000D7A94" w:rsidP="00CE3AC8">
      <w:pPr>
        <w:pStyle w:val="ListParagraph"/>
        <w:widowControl w:val="0"/>
        <w:numPr>
          <w:ilvl w:val="2"/>
          <w:numId w:val="13"/>
        </w:numPr>
        <w:tabs>
          <w:tab w:val="left" w:pos="709"/>
        </w:tabs>
        <w:autoSpaceDE w:val="0"/>
        <w:autoSpaceDN w:val="0"/>
        <w:spacing w:after="120" w:line="360" w:lineRule="auto"/>
        <w:ind w:left="142" w:hanging="142"/>
        <w:jc w:val="both"/>
        <w:rPr>
          <w:rFonts w:ascii="Arial" w:eastAsia="Arial" w:hAnsi="Arial" w:cs="Arial"/>
          <w:b/>
          <w:sz w:val="24"/>
          <w:lang w:val="id"/>
        </w:rPr>
      </w:pPr>
      <w:bookmarkStart w:id="47" w:name="_TOC_250013"/>
      <w:r>
        <w:rPr>
          <w:rFonts w:ascii="Arial" w:eastAsia="Arial" w:hAnsi="Arial" w:cs="Arial"/>
          <w:b/>
          <w:sz w:val="24"/>
          <w:lang w:val="id"/>
        </w:rPr>
        <w:t>Pengolahan</w:t>
      </w:r>
      <w:r>
        <w:rPr>
          <w:rFonts w:ascii="Arial" w:eastAsia="Arial" w:hAnsi="Arial" w:cs="Arial"/>
          <w:b/>
          <w:spacing w:val="-3"/>
          <w:sz w:val="24"/>
          <w:lang w:val="id"/>
        </w:rPr>
        <w:t xml:space="preserve"> </w:t>
      </w:r>
      <w:bookmarkEnd w:id="47"/>
      <w:r>
        <w:rPr>
          <w:rFonts w:ascii="Arial" w:eastAsia="Arial" w:hAnsi="Arial" w:cs="Arial"/>
          <w:b/>
          <w:sz w:val="24"/>
          <w:lang w:val="id"/>
        </w:rPr>
        <w:t>Data</w:t>
      </w:r>
    </w:p>
    <w:p w:rsidR="009D534B" w:rsidRDefault="000D7A94" w:rsidP="00CE3AC8">
      <w:pPr>
        <w:widowControl w:val="0"/>
        <w:tabs>
          <w:tab w:val="left" w:pos="8080"/>
        </w:tabs>
        <w:autoSpaceDE w:val="0"/>
        <w:autoSpaceDN w:val="0"/>
        <w:spacing w:after="120" w:line="360" w:lineRule="auto"/>
        <w:ind w:left="588" w:right="-142" w:firstLine="427"/>
        <w:jc w:val="both"/>
        <w:rPr>
          <w:rFonts w:ascii="Arial" w:eastAsia="Arial" w:hAnsi="Arial" w:cs="Arial"/>
          <w:lang w:val="id"/>
        </w:rPr>
      </w:pPr>
      <w:r>
        <w:rPr>
          <w:rFonts w:ascii="Arial" w:eastAsia="Arial" w:hAnsi="Arial" w:cs="Arial"/>
          <w:lang w:val="id"/>
        </w:rPr>
        <w:t>Pengolahan data dapat dilakukan dengan menggunakan tahap sebagai berikut:</w:t>
      </w:r>
    </w:p>
    <w:p w:rsidR="009D534B" w:rsidRDefault="000D7A94" w:rsidP="00CE3AC8">
      <w:pPr>
        <w:widowControl w:val="0"/>
        <w:numPr>
          <w:ilvl w:val="0"/>
          <w:numId w:val="15"/>
        </w:numPr>
        <w:tabs>
          <w:tab w:val="left" w:pos="836"/>
          <w:tab w:val="left" w:pos="8080"/>
        </w:tabs>
        <w:autoSpaceDE w:val="0"/>
        <w:autoSpaceDN w:val="0"/>
        <w:spacing w:after="120" w:line="252" w:lineRule="exact"/>
        <w:ind w:right="-142"/>
        <w:jc w:val="both"/>
        <w:rPr>
          <w:rFonts w:ascii="Arial" w:eastAsia="Arial" w:hAnsi="Arial" w:cs="Arial"/>
          <w:lang w:val="id"/>
        </w:rPr>
      </w:pPr>
      <w:r>
        <w:rPr>
          <w:rFonts w:ascii="Arial" w:eastAsia="Arial" w:hAnsi="Arial" w:cs="Arial"/>
          <w:lang w:val="id"/>
        </w:rPr>
        <w:t>Editing</w:t>
      </w:r>
    </w:p>
    <w:p w:rsidR="009D534B" w:rsidRDefault="000D7A94" w:rsidP="00CE3AC8">
      <w:pPr>
        <w:widowControl w:val="0"/>
        <w:tabs>
          <w:tab w:val="left" w:pos="8080"/>
        </w:tabs>
        <w:autoSpaceDE w:val="0"/>
        <w:autoSpaceDN w:val="0"/>
        <w:spacing w:after="120" w:line="360" w:lineRule="auto"/>
        <w:ind w:left="588" w:right="-142" w:firstLine="283"/>
        <w:jc w:val="both"/>
        <w:rPr>
          <w:rFonts w:ascii="Arial" w:eastAsia="Arial" w:hAnsi="Arial" w:cs="Arial"/>
          <w:lang w:val="id"/>
        </w:rPr>
      </w:pPr>
      <w:r>
        <w:rPr>
          <w:rFonts w:ascii="Arial" w:eastAsia="Arial" w:hAnsi="Arial" w:cs="Arial"/>
          <w:lang w:val="id"/>
        </w:rPr>
        <w:t>Langkah ini dilakukan dengan tujuan untuk memperoleh data yang baik agar didapat informasi yang benar. Dalam kegiatan ini dilakukan pemeriksaan apakah semua jawaban benar.</w:t>
      </w:r>
    </w:p>
    <w:p w:rsidR="009D534B" w:rsidRDefault="000D7A94" w:rsidP="00CE3AC8">
      <w:pPr>
        <w:widowControl w:val="0"/>
        <w:numPr>
          <w:ilvl w:val="0"/>
          <w:numId w:val="15"/>
        </w:numPr>
        <w:tabs>
          <w:tab w:val="left" w:pos="836"/>
          <w:tab w:val="left" w:pos="8080"/>
        </w:tabs>
        <w:autoSpaceDE w:val="0"/>
        <w:autoSpaceDN w:val="0"/>
        <w:spacing w:after="120" w:line="240" w:lineRule="auto"/>
        <w:ind w:right="-142"/>
        <w:jc w:val="both"/>
        <w:rPr>
          <w:rFonts w:ascii="Arial" w:eastAsia="Arial" w:hAnsi="Arial" w:cs="Arial"/>
          <w:lang w:val="id"/>
        </w:rPr>
      </w:pPr>
      <w:r>
        <w:rPr>
          <w:rFonts w:ascii="Arial" w:eastAsia="Arial" w:hAnsi="Arial" w:cs="Arial"/>
          <w:lang w:val="id"/>
        </w:rPr>
        <w:t>Coding</w:t>
      </w:r>
    </w:p>
    <w:p w:rsidR="009D534B" w:rsidRDefault="000D7A94" w:rsidP="00CE3AC8">
      <w:pPr>
        <w:widowControl w:val="0"/>
        <w:tabs>
          <w:tab w:val="left" w:pos="8080"/>
        </w:tabs>
        <w:autoSpaceDE w:val="0"/>
        <w:autoSpaceDN w:val="0"/>
        <w:spacing w:after="120" w:line="360" w:lineRule="auto"/>
        <w:ind w:left="588" w:right="-142" w:firstLine="283"/>
        <w:jc w:val="both"/>
        <w:rPr>
          <w:rFonts w:ascii="Arial" w:eastAsia="Arial" w:hAnsi="Arial" w:cs="Arial"/>
          <w:lang w:val="id"/>
        </w:rPr>
      </w:pPr>
      <w:r>
        <w:rPr>
          <w:rFonts w:ascii="Arial" w:eastAsia="Arial" w:hAnsi="Arial" w:cs="Arial"/>
          <w:lang w:val="id"/>
        </w:rPr>
        <w:t>Pemberian kode agar proses pengolahan lebih mudah pengkodean didasari pada jawaban yang diberi skor atau nilai tertentu.</w:t>
      </w:r>
    </w:p>
    <w:p w:rsidR="009D534B" w:rsidRDefault="000D7A94" w:rsidP="00CE3AC8">
      <w:pPr>
        <w:pStyle w:val="Heading2"/>
        <w:numPr>
          <w:ilvl w:val="2"/>
          <w:numId w:val="13"/>
        </w:numPr>
        <w:spacing w:before="0" w:after="120"/>
        <w:ind w:left="0" w:firstLine="0"/>
        <w:rPr>
          <w:rFonts w:eastAsia="Arial"/>
          <w:szCs w:val="24"/>
          <w:lang w:val="id"/>
        </w:rPr>
      </w:pPr>
      <w:bookmarkStart w:id="48" w:name="_Toc98284656"/>
      <w:r>
        <w:rPr>
          <w:rFonts w:eastAsia="Arial"/>
          <w:szCs w:val="24"/>
          <w:lang w:val="id"/>
        </w:rPr>
        <w:t>Analisis Data</w:t>
      </w:r>
      <w:bookmarkEnd w:id="48"/>
    </w:p>
    <w:p w:rsidR="009D534B" w:rsidRDefault="000D7A94" w:rsidP="00CE3AC8">
      <w:pPr>
        <w:widowControl w:val="0"/>
        <w:autoSpaceDE w:val="0"/>
        <w:autoSpaceDN w:val="0"/>
        <w:spacing w:after="120" w:line="360" w:lineRule="auto"/>
        <w:ind w:left="588" w:right="142" w:firstLine="427"/>
        <w:jc w:val="both"/>
        <w:rPr>
          <w:rFonts w:ascii="Arial" w:eastAsia="Arial" w:hAnsi="Arial" w:cs="Arial"/>
          <w:lang w:val="id"/>
        </w:rPr>
      </w:pPr>
      <w:r>
        <w:rPr>
          <w:rFonts w:ascii="Arial" w:eastAsia="Arial" w:hAnsi="Arial" w:cs="Arial"/>
          <w:lang w:val="id"/>
        </w:rPr>
        <w:t>Analisis data dilakukan dengan melihat jumlah responden dan persentase dari setiap jawaban kemudian di proses perhitungannya dengan menggunakan program MS. Excel.</w:t>
      </w:r>
    </w:p>
    <w:p w:rsidR="0061776B" w:rsidRDefault="0061776B" w:rsidP="00DF1B93">
      <w:pPr>
        <w:widowControl w:val="0"/>
        <w:autoSpaceDE w:val="0"/>
        <w:autoSpaceDN w:val="0"/>
        <w:spacing w:after="0" w:line="240" w:lineRule="auto"/>
        <w:ind w:left="590" w:right="142" w:firstLine="425"/>
        <w:jc w:val="both"/>
        <w:rPr>
          <w:rFonts w:ascii="Arial" w:eastAsia="Arial" w:hAnsi="Arial" w:cs="Arial"/>
          <w:lang w:val="id"/>
        </w:rPr>
      </w:pPr>
    </w:p>
    <w:p w:rsidR="009D534B" w:rsidRDefault="000D7A94" w:rsidP="00CE3AC8">
      <w:pPr>
        <w:pStyle w:val="Heading2"/>
        <w:numPr>
          <w:ilvl w:val="1"/>
          <w:numId w:val="13"/>
        </w:numPr>
        <w:spacing w:before="0" w:after="120"/>
        <w:ind w:left="0" w:firstLine="0"/>
        <w:rPr>
          <w:rFonts w:eastAsia="Arial"/>
          <w:szCs w:val="24"/>
          <w:lang w:val="id"/>
        </w:rPr>
      </w:pPr>
      <w:bookmarkStart w:id="49" w:name="_TOC_250012"/>
      <w:bookmarkStart w:id="50" w:name="_Toc98284657"/>
      <w:bookmarkEnd w:id="49"/>
      <w:r>
        <w:rPr>
          <w:rFonts w:eastAsia="Arial"/>
          <w:szCs w:val="24"/>
          <w:lang w:val="id"/>
        </w:rPr>
        <w:t xml:space="preserve"> Metode Pengukuran Variabel</w:t>
      </w:r>
      <w:bookmarkEnd w:id="50"/>
    </w:p>
    <w:p w:rsidR="009D534B" w:rsidRDefault="000D7A94" w:rsidP="00CE3AC8">
      <w:pPr>
        <w:pStyle w:val="ListParagraph"/>
        <w:widowControl w:val="0"/>
        <w:numPr>
          <w:ilvl w:val="2"/>
          <w:numId w:val="13"/>
        </w:numPr>
        <w:tabs>
          <w:tab w:val="left" w:pos="1004"/>
        </w:tabs>
        <w:autoSpaceDE w:val="0"/>
        <w:autoSpaceDN w:val="0"/>
        <w:spacing w:after="120" w:line="360" w:lineRule="auto"/>
        <w:ind w:left="0" w:firstLine="0"/>
        <w:jc w:val="both"/>
        <w:rPr>
          <w:rFonts w:ascii="Arial" w:eastAsia="Arial" w:hAnsi="Arial" w:cs="Arial"/>
          <w:b/>
          <w:sz w:val="24"/>
          <w:lang w:val="id"/>
        </w:rPr>
      </w:pPr>
      <w:bookmarkStart w:id="51" w:name="_TOC_250011"/>
      <w:bookmarkEnd w:id="51"/>
      <w:r>
        <w:rPr>
          <w:rFonts w:ascii="Arial" w:eastAsia="Arial" w:hAnsi="Arial" w:cs="Arial"/>
          <w:b/>
          <w:sz w:val="24"/>
          <w:lang w:val="id"/>
        </w:rPr>
        <w:t>Pengetahuan</w:t>
      </w:r>
    </w:p>
    <w:p w:rsidR="009D534B" w:rsidRDefault="000D7A94" w:rsidP="00CE3AC8">
      <w:pPr>
        <w:pStyle w:val="ListParagraph"/>
        <w:spacing w:after="120" w:line="360" w:lineRule="auto"/>
        <w:ind w:left="0" w:firstLine="567"/>
        <w:jc w:val="both"/>
        <w:rPr>
          <w:rFonts w:ascii="Arial" w:eastAsia="Calibri" w:hAnsi="Arial" w:cs="Arial"/>
        </w:rPr>
      </w:pPr>
      <w:r>
        <w:rPr>
          <w:rFonts w:ascii="Arial" w:eastAsia="Arial" w:hAnsi="Arial" w:cs="Arial"/>
          <w:b/>
          <w:sz w:val="24"/>
          <w:lang w:val="id"/>
        </w:rPr>
        <w:tab/>
      </w:r>
      <w:r>
        <w:rPr>
          <w:rFonts w:ascii="Arial" w:eastAsia="Calibri" w:hAnsi="Arial" w:cs="Arial"/>
          <w:lang w:val="id-ID"/>
        </w:rPr>
        <w:t xml:space="preserve">   Pengetahuan siswi diukur menggunakan </w:t>
      </w:r>
      <w:r>
        <w:rPr>
          <w:rFonts w:ascii="Arial" w:eastAsia="Calibri" w:hAnsi="Arial" w:cs="Arial"/>
        </w:rPr>
        <w:t xml:space="preserve"> </w:t>
      </w:r>
      <w:r>
        <w:rPr>
          <w:rFonts w:ascii="Arial" w:eastAsia="Calibri" w:hAnsi="Arial" w:cs="Arial"/>
          <w:lang w:val="id-ID"/>
        </w:rPr>
        <w:t>skala Guttman (Sugiyono, 2017). Nilai tertinggi tiap satu pertanyaan adalah 1 (satu), jumlah pertanyaan 10 (sepuluh) maka nilai tertinggi dari seluruh pertanyaan adalah 10.</w:t>
      </w:r>
      <w:r>
        <w:rPr>
          <w:rFonts w:ascii="Arial" w:eastAsia="Calibri" w:hAnsi="Arial" w:cs="Arial"/>
        </w:rPr>
        <w:t xml:space="preserve"> </w:t>
      </w:r>
    </w:p>
    <w:p w:rsidR="009D534B" w:rsidRDefault="000D7A94" w:rsidP="00CE3AC8">
      <w:pPr>
        <w:spacing w:after="120" w:line="360" w:lineRule="auto"/>
        <w:jc w:val="both"/>
        <w:rPr>
          <w:rFonts w:ascii="Arial" w:eastAsia="Calibri" w:hAnsi="Arial" w:cs="Arial"/>
          <w:lang w:val="id-ID"/>
        </w:rPr>
      </w:pPr>
      <w:r>
        <w:rPr>
          <w:rFonts w:ascii="Arial" w:eastAsia="Calibri" w:hAnsi="Arial" w:cs="Arial"/>
          <w:lang w:val="id-ID"/>
        </w:rPr>
        <w:t>Pertanyaan dengan dua pilihan : (</w:t>
      </w:r>
      <w:r>
        <w:rPr>
          <w:rFonts w:ascii="Arial" w:eastAsia="Calibri" w:hAnsi="Arial" w:cs="Arial"/>
          <w:lang w:val="zh-CN"/>
        </w:rPr>
        <w:t>Benar)</w:t>
      </w:r>
      <w:r>
        <w:rPr>
          <w:rFonts w:ascii="Arial" w:eastAsia="Calibri" w:hAnsi="Arial" w:cs="Arial"/>
          <w:lang w:val="id-ID"/>
        </w:rPr>
        <w:t xml:space="preserve">  Bobot 1 , (</w:t>
      </w:r>
      <w:r>
        <w:rPr>
          <w:rFonts w:ascii="Arial" w:eastAsia="Calibri" w:hAnsi="Arial" w:cs="Arial"/>
          <w:lang w:val="zh-CN"/>
        </w:rPr>
        <w:t>Salah</w:t>
      </w:r>
      <w:r>
        <w:rPr>
          <w:rFonts w:ascii="Arial" w:eastAsia="Calibri" w:hAnsi="Arial" w:cs="Arial"/>
          <w:lang w:val="id-ID"/>
        </w:rPr>
        <w:t>)  Bobot 0</w:t>
      </w:r>
    </w:p>
    <w:p w:rsidR="009D534B" w:rsidRDefault="000D7A94" w:rsidP="00CE3AC8">
      <w:pPr>
        <w:spacing w:after="120" w:line="360" w:lineRule="auto"/>
        <w:ind w:firstLine="720"/>
        <w:contextualSpacing/>
        <w:jc w:val="both"/>
        <w:rPr>
          <w:rFonts w:ascii="Arial" w:eastAsia="Calibri" w:hAnsi="Arial" w:cs="Arial"/>
          <w:lang w:val="id-ID"/>
        </w:rPr>
      </w:pPr>
      <w:r>
        <w:rPr>
          <w:rFonts w:ascii="Arial" w:eastAsia="Calibri" w:hAnsi="Arial" w:cs="Arial"/>
        </w:rPr>
        <w:t xml:space="preserve"> </w:t>
      </w:r>
      <w:r>
        <w:rPr>
          <w:rFonts w:ascii="Arial" w:eastAsia="Calibri" w:hAnsi="Arial" w:cs="Arial"/>
          <w:lang w:val="id-ID"/>
        </w:rPr>
        <w:t xml:space="preserve">Menurut </w:t>
      </w:r>
      <w:r>
        <w:rPr>
          <w:rFonts w:ascii="Arial" w:eastAsia="Times New Roman" w:hAnsi="Arial" w:cs="Arial"/>
          <w:lang w:val="id-ID"/>
        </w:rPr>
        <w:t>Suharsimi</w:t>
      </w:r>
      <w:r>
        <w:rPr>
          <w:rFonts w:ascii="Arial" w:eastAsia="Calibri" w:hAnsi="Arial" w:cs="Arial"/>
          <w:lang w:val="id-ID"/>
        </w:rPr>
        <w:t xml:space="preserve"> (1998) dalam Aspuah, 2013, Skoring untuk penarikan kesimpulan ditentukan dengan membandingkan skor maksimal, dengan cara:</w:t>
      </w:r>
    </w:p>
    <w:p w:rsidR="009D534B" w:rsidRDefault="000D7A94" w:rsidP="00CE3AC8">
      <w:pPr>
        <w:spacing w:after="120" w:line="360" w:lineRule="auto"/>
        <w:jc w:val="center"/>
        <w:rPr>
          <w:rFonts w:ascii="Arial" w:eastAsia="Times New Roman" w:hAnsi="Arial" w:cs="Arial"/>
          <w:lang w:val="id-ID"/>
        </w:rPr>
      </w:pPr>
      <w:r>
        <w:rPr>
          <w:rFonts w:ascii="Arial" w:eastAsia="Times New Roman" w:hAnsi="Arial" w:cs="Arial"/>
          <w:lang w:val="id-ID"/>
        </w:rPr>
        <w:t xml:space="preserve">Skor =  </w:t>
      </w:r>
      <w:r w:rsidR="00D90127">
        <w:rPr>
          <w:rFonts w:ascii="Arial" w:eastAsia="Times New Roman" w:hAnsi="Arial" w:cs="Arial"/>
          <w:noProof/>
          <w:position w:val="-24"/>
          <w:lang w:val="id-ID"/>
        </w:rPr>
        <w:object w:dxaOrig="2391" w:dyaOrig="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4pt;height:28.8pt" o:ole="">
            <v:imagedata r:id="rId38" o:title=""/>
          </v:shape>
          <o:OLEObject Type="Embed" ProgID="Equation.3" ShapeID="_x0000_i1025" DrawAspect="Content" ObjectID="_1722683609" r:id="rId39"/>
        </w:object>
      </w:r>
      <w:r>
        <w:rPr>
          <w:rFonts w:ascii="Arial" w:eastAsia="Times New Roman" w:hAnsi="Arial" w:cs="Arial"/>
          <w:lang w:val="id-ID"/>
        </w:rPr>
        <w:t>%</w:t>
      </w:r>
      <w:r>
        <w:rPr>
          <w:rFonts w:ascii="Arial" w:eastAsia="Times New Roman" w:hAnsi="Arial" w:cs="Arial"/>
          <w:lang w:val="id-ID"/>
        </w:rPr>
        <w:fldChar w:fldCharType="begin"/>
      </w:r>
      <w:r>
        <w:rPr>
          <w:rFonts w:ascii="Arial" w:eastAsia="Times New Roman" w:hAnsi="Arial" w:cs="Arial"/>
          <w:lang w:val="id-ID"/>
        </w:rPr>
        <w:instrText xml:space="preserve"> QUOTE </w:instrText>
      </w:r>
      <m:oMath>
        <m:f>
          <m:fPr>
            <m:ctrlPr>
              <w:rPr>
                <w:rFonts w:ascii="Cambria Math" w:eastAsia="Times New Roman" w:hAnsi="Cambria Math" w:cs="Arial"/>
                <w:i/>
                <w:sz w:val="24"/>
              </w:rPr>
            </m:ctrlPr>
          </m:fPr>
          <m:num>
            <m:r>
              <m:rPr>
                <m:sty m:val="p"/>
              </m:rPr>
              <w:rPr>
                <w:rFonts w:ascii="Cambria Math" w:eastAsia="Times New Roman" w:hAnsi="Cambria Math" w:cs="Arial"/>
              </w:rPr>
              <m:t xml:space="preserve">Jumlah skor yang dicapai </m:t>
            </m:r>
          </m:num>
          <m:den>
            <m:r>
              <m:rPr>
                <m:sty m:val="p"/>
              </m:rPr>
              <w:rPr>
                <w:rFonts w:ascii="Cambria Math" w:eastAsia="Times New Roman" w:hAnsi="Cambria Math" w:cs="Arial"/>
              </w:rPr>
              <m:t xml:space="preserve">Skor maksimal </m:t>
            </m:r>
          </m:den>
        </m:f>
        <m:r>
          <m:rPr>
            <m:sty m:val="p"/>
          </m:rPr>
          <w:rPr>
            <w:rFonts w:ascii="Cambria Math" w:eastAsia="Times New Roman" w:hAnsi="Cambria Math" w:cs="Arial"/>
          </w:rPr>
          <m:t xml:space="preserve"> x 100</m:t>
        </m:r>
      </m:oMath>
      <w:r>
        <w:rPr>
          <w:rFonts w:ascii="Arial" w:eastAsia="Times New Roman" w:hAnsi="Arial" w:cs="Arial"/>
          <w:lang w:val="id-ID"/>
        </w:rPr>
        <w:instrText xml:space="preserve"> </w:instrText>
      </w:r>
      <w:r>
        <w:rPr>
          <w:rFonts w:ascii="Arial" w:eastAsia="Times New Roman" w:hAnsi="Arial" w:cs="Arial"/>
          <w:lang w:val="id-ID"/>
        </w:rPr>
        <w:fldChar w:fldCharType="end"/>
      </w:r>
    </w:p>
    <w:p w:rsidR="009D534B" w:rsidRDefault="000D7A94" w:rsidP="00CE3AC8">
      <w:pPr>
        <w:spacing w:after="120" w:line="360" w:lineRule="auto"/>
        <w:ind w:firstLine="709"/>
        <w:contextualSpacing/>
        <w:jc w:val="both"/>
        <w:rPr>
          <w:rFonts w:ascii="Arial" w:eastAsia="Times New Roman" w:hAnsi="Arial" w:cs="Arial"/>
          <w:lang w:val="id-ID"/>
        </w:rPr>
      </w:pPr>
      <w:r>
        <w:rPr>
          <w:rFonts w:ascii="Arial" w:eastAsia="Times New Roman" w:hAnsi="Arial" w:cs="Arial"/>
          <w:lang w:val="id-ID"/>
        </w:rPr>
        <w:t>Menurut Suharsimi (1998), data yang terkumpul dilakukan kategori menurut skala ordinal, dengan memperhatikan jawaban yang benar (skor 1) dengan ketentuan sebagai berikut:</w:t>
      </w:r>
    </w:p>
    <w:p w:rsidR="009D534B" w:rsidRDefault="000D7A94" w:rsidP="00CE3AC8">
      <w:pPr>
        <w:numPr>
          <w:ilvl w:val="1"/>
          <w:numId w:val="16"/>
        </w:numPr>
        <w:tabs>
          <w:tab w:val="left" w:pos="851"/>
          <w:tab w:val="left" w:pos="3969"/>
        </w:tabs>
        <w:spacing w:after="120" w:line="360" w:lineRule="auto"/>
        <w:ind w:left="851" w:hanging="284"/>
        <w:rPr>
          <w:rFonts w:ascii="Arial" w:eastAsia="Calibri" w:hAnsi="Arial" w:cs="Arial"/>
          <w:lang w:val="id-ID"/>
        </w:rPr>
      </w:pPr>
      <w:r>
        <w:rPr>
          <w:rFonts w:ascii="Arial" w:eastAsia="Calibri" w:hAnsi="Arial" w:cs="Arial"/>
          <w:lang w:val="id-ID"/>
        </w:rPr>
        <w:t xml:space="preserve">Skor 76-100 % jawaban benar </w:t>
      </w:r>
      <w:r>
        <w:rPr>
          <w:rFonts w:ascii="Arial" w:eastAsia="Calibri" w:hAnsi="Arial" w:cs="Arial"/>
        </w:rPr>
        <w:tab/>
      </w:r>
      <w:r>
        <w:rPr>
          <w:rFonts w:ascii="Arial" w:eastAsia="Calibri" w:hAnsi="Arial" w:cs="Arial"/>
          <w:lang w:val="id-ID"/>
        </w:rPr>
        <w:t>: Pengetahuan baik</w:t>
      </w:r>
    </w:p>
    <w:p w:rsidR="009D534B" w:rsidRDefault="000D7A94" w:rsidP="00CE3AC8">
      <w:pPr>
        <w:numPr>
          <w:ilvl w:val="1"/>
          <w:numId w:val="16"/>
        </w:numPr>
        <w:tabs>
          <w:tab w:val="left" w:pos="851"/>
          <w:tab w:val="left" w:pos="3969"/>
        </w:tabs>
        <w:spacing w:after="120" w:line="360" w:lineRule="auto"/>
        <w:ind w:hanging="1920"/>
        <w:rPr>
          <w:rFonts w:ascii="Arial" w:eastAsia="Calibri" w:hAnsi="Arial" w:cs="Arial"/>
          <w:lang w:val="id-ID"/>
        </w:rPr>
      </w:pPr>
      <w:r>
        <w:rPr>
          <w:rFonts w:ascii="Arial" w:eastAsia="Calibri" w:hAnsi="Arial" w:cs="Arial"/>
          <w:lang w:val="id-ID"/>
        </w:rPr>
        <w:t xml:space="preserve">Skor 56-75 % jawaban benar   </w:t>
      </w:r>
      <w:r>
        <w:rPr>
          <w:rFonts w:ascii="Arial" w:eastAsia="Calibri" w:hAnsi="Arial" w:cs="Arial"/>
        </w:rPr>
        <w:tab/>
      </w:r>
      <w:r>
        <w:rPr>
          <w:rFonts w:ascii="Arial" w:eastAsia="Calibri" w:hAnsi="Arial" w:cs="Arial"/>
          <w:lang w:val="id-ID"/>
        </w:rPr>
        <w:t>: Pengetahuan cukup baik</w:t>
      </w:r>
    </w:p>
    <w:p w:rsidR="009D534B" w:rsidRDefault="000D7A94" w:rsidP="00CE3AC8">
      <w:pPr>
        <w:numPr>
          <w:ilvl w:val="1"/>
          <w:numId w:val="16"/>
        </w:numPr>
        <w:tabs>
          <w:tab w:val="left" w:pos="851"/>
          <w:tab w:val="left" w:pos="3969"/>
        </w:tabs>
        <w:spacing w:after="120" w:line="360" w:lineRule="auto"/>
        <w:ind w:hanging="1920"/>
        <w:rPr>
          <w:rFonts w:ascii="Arial" w:eastAsia="Calibri" w:hAnsi="Arial" w:cs="Arial"/>
          <w:lang w:val="id-ID"/>
        </w:rPr>
      </w:pPr>
      <w:r>
        <w:rPr>
          <w:rFonts w:ascii="Arial" w:eastAsia="Calibri" w:hAnsi="Arial" w:cs="Arial"/>
          <w:lang w:val="id-ID"/>
        </w:rPr>
        <w:t xml:space="preserve">Skor 40-55 % jawaban benar   </w:t>
      </w:r>
      <w:r>
        <w:rPr>
          <w:rFonts w:ascii="Arial" w:eastAsia="Calibri" w:hAnsi="Arial" w:cs="Arial"/>
        </w:rPr>
        <w:tab/>
      </w:r>
      <w:r>
        <w:rPr>
          <w:rFonts w:ascii="Arial" w:eastAsia="Calibri" w:hAnsi="Arial" w:cs="Arial"/>
          <w:lang w:val="id-ID"/>
        </w:rPr>
        <w:t>: Pengetahuan kurang baik</w:t>
      </w:r>
    </w:p>
    <w:p w:rsidR="009D534B" w:rsidRDefault="000D7A94" w:rsidP="00CE3AC8">
      <w:pPr>
        <w:numPr>
          <w:ilvl w:val="1"/>
          <w:numId w:val="16"/>
        </w:numPr>
        <w:tabs>
          <w:tab w:val="left" w:pos="851"/>
          <w:tab w:val="left" w:pos="3969"/>
        </w:tabs>
        <w:spacing w:after="120" w:line="360" w:lineRule="auto"/>
        <w:ind w:hanging="1920"/>
        <w:rPr>
          <w:rFonts w:ascii="Arial" w:eastAsia="Calibri" w:hAnsi="Arial" w:cs="Arial"/>
          <w:lang w:val="id-ID"/>
        </w:rPr>
      </w:pPr>
      <w:r>
        <w:rPr>
          <w:rFonts w:ascii="Arial" w:eastAsia="Times New Roman" w:hAnsi="Arial" w:cs="Arial"/>
          <w:lang w:val="id-ID"/>
        </w:rPr>
        <w:lastRenderedPageBreak/>
        <w:t>Skor &lt; 40% jawaban benar</w:t>
      </w:r>
      <w:r>
        <w:rPr>
          <w:rFonts w:ascii="Arial" w:eastAsia="Times New Roman" w:hAnsi="Arial" w:cs="Arial"/>
          <w:lang w:val="id-ID"/>
        </w:rPr>
        <w:tab/>
        <w:t>: Pengetahuan tidak baik</w:t>
      </w:r>
    </w:p>
    <w:p w:rsidR="009D534B" w:rsidRDefault="000D7A94" w:rsidP="00CE3AC8">
      <w:pPr>
        <w:pStyle w:val="Heading2"/>
        <w:numPr>
          <w:ilvl w:val="2"/>
          <w:numId w:val="13"/>
        </w:numPr>
        <w:spacing w:before="0" w:after="120" w:line="360" w:lineRule="auto"/>
        <w:ind w:left="0" w:firstLine="0"/>
        <w:rPr>
          <w:rFonts w:eastAsia="Arial"/>
          <w:szCs w:val="24"/>
          <w:lang w:val="id"/>
        </w:rPr>
      </w:pPr>
      <w:bookmarkStart w:id="52" w:name="_TOC_250010"/>
      <w:bookmarkStart w:id="53" w:name="_Toc98284658"/>
      <w:bookmarkEnd w:id="52"/>
      <w:r>
        <w:rPr>
          <w:rFonts w:eastAsia="Arial"/>
          <w:szCs w:val="24"/>
          <w:lang w:val="id"/>
        </w:rPr>
        <w:t>Sikap</w:t>
      </w:r>
      <w:bookmarkEnd w:id="53"/>
    </w:p>
    <w:p w:rsidR="009D534B" w:rsidRDefault="000D7A94" w:rsidP="00CE3AC8">
      <w:pPr>
        <w:pStyle w:val="Heading2"/>
        <w:spacing w:before="0" w:after="120" w:line="360" w:lineRule="auto"/>
        <w:ind w:firstLine="588"/>
        <w:rPr>
          <w:rFonts w:eastAsia="Arial"/>
          <w:b w:val="0"/>
          <w:sz w:val="22"/>
          <w:szCs w:val="22"/>
          <w:lang w:val="id"/>
        </w:rPr>
      </w:pPr>
      <w:r>
        <w:rPr>
          <w:rFonts w:eastAsia="Arial" w:cs="Arial"/>
          <w:b w:val="0"/>
          <w:sz w:val="22"/>
          <w:szCs w:val="22"/>
          <w:lang w:val="id"/>
        </w:rPr>
        <w:t>Sikap diukur dengan berdasarkan Skala Likert (Sugiono, 2010).Nilai tertinggi tiap satu pertanyaan adalah 4 (empat).</w:t>
      </w:r>
    </w:p>
    <w:p w:rsidR="009D534B" w:rsidRDefault="000D7A94" w:rsidP="00CE3AC8">
      <w:pPr>
        <w:widowControl w:val="0"/>
        <w:tabs>
          <w:tab w:val="left" w:pos="7655"/>
          <w:tab w:val="left" w:pos="7938"/>
        </w:tabs>
        <w:autoSpaceDE w:val="0"/>
        <w:autoSpaceDN w:val="0"/>
        <w:spacing w:after="120" w:line="252" w:lineRule="exact"/>
        <w:ind w:left="588"/>
        <w:rPr>
          <w:rFonts w:ascii="Arial" w:eastAsia="Arial" w:hAnsi="Arial" w:cs="Arial"/>
          <w:lang w:val="id"/>
        </w:rPr>
      </w:pPr>
      <w:r>
        <w:rPr>
          <w:rFonts w:ascii="Arial" w:eastAsia="Arial" w:hAnsi="Arial" w:cs="Arial"/>
          <w:lang w:val="id"/>
        </w:rPr>
        <w:t>Bobot setiap pertanyaan adalah sebagai berikut:</w:t>
      </w:r>
    </w:p>
    <w:p w:rsidR="009D534B" w:rsidRDefault="000D7A94" w:rsidP="00CE3AC8">
      <w:pPr>
        <w:widowControl w:val="0"/>
        <w:numPr>
          <w:ilvl w:val="0"/>
          <w:numId w:val="17"/>
        </w:numPr>
        <w:tabs>
          <w:tab w:val="left" w:pos="1015"/>
          <w:tab w:val="left" w:pos="1016"/>
          <w:tab w:val="left" w:pos="4909"/>
          <w:tab w:val="left" w:pos="7938"/>
        </w:tabs>
        <w:autoSpaceDE w:val="0"/>
        <w:autoSpaceDN w:val="0"/>
        <w:spacing w:after="120" w:line="240" w:lineRule="auto"/>
        <w:rPr>
          <w:rFonts w:ascii="Arial" w:eastAsia="Arial" w:hAnsi="Arial" w:cs="Arial"/>
          <w:lang w:val="id"/>
        </w:rPr>
      </w:pPr>
      <w:r>
        <w:rPr>
          <w:rFonts w:ascii="Arial" w:eastAsia="Arial" w:hAnsi="Arial" w:cs="Arial"/>
          <w:lang w:val="id"/>
        </w:rPr>
        <w:t>Sangat</w:t>
      </w:r>
      <w:r>
        <w:rPr>
          <w:rFonts w:ascii="Arial" w:eastAsia="Arial" w:hAnsi="Arial" w:cs="Arial"/>
          <w:spacing w:val="-1"/>
          <w:lang w:val="id"/>
        </w:rPr>
        <w:t xml:space="preserve"> </w:t>
      </w:r>
      <w:r>
        <w:rPr>
          <w:rFonts w:ascii="Arial" w:eastAsia="Arial" w:hAnsi="Arial" w:cs="Arial"/>
          <w:lang w:val="id"/>
        </w:rPr>
        <w:t>Setuju</w:t>
      </w:r>
      <w:r>
        <w:rPr>
          <w:rFonts w:ascii="Arial" w:eastAsia="Arial" w:hAnsi="Arial" w:cs="Arial"/>
          <w:spacing w:val="-2"/>
          <w:lang w:val="id"/>
        </w:rPr>
        <w:t xml:space="preserve"> </w:t>
      </w:r>
      <w:r>
        <w:rPr>
          <w:rFonts w:ascii="Arial" w:eastAsia="Arial" w:hAnsi="Arial" w:cs="Arial"/>
          <w:lang w:val="id"/>
        </w:rPr>
        <w:t>(SS)</w:t>
      </w:r>
      <w:r>
        <w:rPr>
          <w:rFonts w:ascii="Arial" w:eastAsia="Arial" w:hAnsi="Arial" w:cs="Arial"/>
          <w:lang w:val="id"/>
        </w:rPr>
        <w:tab/>
        <w:t>bobot</w:t>
      </w:r>
      <w:r>
        <w:rPr>
          <w:rFonts w:ascii="Arial" w:eastAsia="Arial" w:hAnsi="Arial" w:cs="Arial"/>
          <w:spacing w:val="2"/>
          <w:lang w:val="id"/>
        </w:rPr>
        <w:t xml:space="preserve"> </w:t>
      </w:r>
      <w:r>
        <w:rPr>
          <w:rFonts w:ascii="Arial" w:eastAsia="Arial" w:hAnsi="Arial" w:cs="Arial"/>
          <w:lang w:val="id"/>
        </w:rPr>
        <w:t>4</w:t>
      </w:r>
    </w:p>
    <w:p w:rsidR="009D534B" w:rsidRDefault="000D7A94" w:rsidP="00CE3AC8">
      <w:pPr>
        <w:widowControl w:val="0"/>
        <w:numPr>
          <w:ilvl w:val="0"/>
          <w:numId w:val="17"/>
        </w:numPr>
        <w:tabs>
          <w:tab w:val="left" w:pos="1015"/>
          <w:tab w:val="left" w:pos="1016"/>
          <w:tab w:val="left" w:pos="4909"/>
          <w:tab w:val="left" w:pos="7938"/>
        </w:tabs>
        <w:autoSpaceDE w:val="0"/>
        <w:autoSpaceDN w:val="0"/>
        <w:spacing w:after="120" w:line="240" w:lineRule="auto"/>
        <w:rPr>
          <w:rFonts w:ascii="Arial" w:eastAsia="Arial" w:hAnsi="Arial" w:cs="Arial"/>
          <w:lang w:val="id"/>
        </w:rPr>
      </w:pPr>
      <w:r>
        <w:rPr>
          <w:rFonts w:ascii="Arial" w:eastAsia="Arial" w:hAnsi="Arial" w:cs="Arial"/>
          <w:lang w:val="id"/>
        </w:rPr>
        <w:t>Setuju</w:t>
      </w:r>
      <w:r>
        <w:rPr>
          <w:rFonts w:ascii="Arial" w:eastAsia="Arial" w:hAnsi="Arial" w:cs="Arial"/>
          <w:spacing w:val="-2"/>
          <w:lang w:val="id"/>
        </w:rPr>
        <w:t xml:space="preserve"> </w:t>
      </w:r>
      <w:r>
        <w:rPr>
          <w:rFonts w:ascii="Arial" w:eastAsia="Arial" w:hAnsi="Arial" w:cs="Arial"/>
          <w:lang w:val="id"/>
        </w:rPr>
        <w:t>(S)</w:t>
      </w:r>
      <w:r>
        <w:rPr>
          <w:rFonts w:ascii="Arial" w:eastAsia="Arial" w:hAnsi="Arial" w:cs="Arial"/>
          <w:lang w:val="id"/>
        </w:rPr>
        <w:tab/>
        <w:t>bobot</w:t>
      </w:r>
      <w:r>
        <w:rPr>
          <w:rFonts w:ascii="Arial" w:eastAsia="Arial" w:hAnsi="Arial" w:cs="Arial"/>
          <w:spacing w:val="3"/>
          <w:lang w:val="id"/>
        </w:rPr>
        <w:t xml:space="preserve"> </w:t>
      </w:r>
      <w:r>
        <w:rPr>
          <w:rFonts w:ascii="Arial" w:eastAsia="Arial" w:hAnsi="Arial" w:cs="Arial"/>
          <w:lang w:val="id"/>
        </w:rPr>
        <w:t>3</w:t>
      </w:r>
    </w:p>
    <w:p w:rsidR="009D534B" w:rsidRDefault="000D7A94" w:rsidP="00CE3AC8">
      <w:pPr>
        <w:widowControl w:val="0"/>
        <w:numPr>
          <w:ilvl w:val="0"/>
          <w:numId w:val="17"/>
        </w:numPr>
        <w:tabs>
          <w:tab w:val="left" w:pos="1015"/>
          <w:tab w:val="left" w:pos="1016"/>
          <w:tab w:val="left" w:pos="4909"/>
          <w:tab w:val="left" w:pos="7938"/>
        </w:tabs>
        <w:autoSpaceDE w:val="0"/>
        <w:autoSpaceDN w:val="0"/>
        <w:spacing w:after="120" w:line="240" w:lineRule="auto"/>
        <w:rPr>
          <w:rFonts w:ascii="Arial" w:eastAsia="Arial" w:hAnsi="Arial" w:cs="Arial"/>
          <w:lang w:val="id"/>
        </w:rPr>
      </w:pPr>
      <w:r>
        <w:rPr>
          <w:rFonts w:ascii="Arial" w:eastAsia="Arial" w:hAnsi="Arial" w:cs="Arial"/>
          <w:lang w:val="id"/>
        </w:rPr>
        <w:t>Tidak Setuju</w:t>
      </w:r>
      <w:r>
        <w:rPr>
          <w:rFonts w:ascii="Arial" w:eastAsia="Arial" w:hAnsi="Arial" w:cs="Arial"/>
          <w:spacing w:val="-4"/>
          <w:lang w:val="id"/>
        </w:rPr>
        <w:t xml:space="preserve"> </w:t>
      </w:r>
      <w:r>
        <w:rPr>
          <w:rFonts w:ascii="Arial" w:eastAsia="Arial" w:hAnsi="Arial" w:cs="Arial"/>
          <w:lang w:val="id"/>
        </w:rPr>
        <w:t>(TS)</w:t>
      </w:r>
      <w:r>
        <w:rPr>
          <w:rFonts w:ascii="Arial" w:eastAsia="Arial" w:hAnsi="Arial" w:cs="Arial"/>
          <w:lang w:val="id"/>
        </w:rPr>
        <w:tab/>
        <w:t>bobot</w:t>
      </w:r>
      <w:r>
        <w:rPr>
          <w:rFonts w:ascii="Arial" w:eastAsia="Arial" w:hAnsi="Arial" w:cs="Arial"/>
          <w:spacing w:val="3"/>
          <w:lang w:val="id"/>
        </w:rPr>
        <w:t xml:space="preserve"> </w:t>
      </w:r>
      <w:r>
        <w:rPr>
          <w:rFonts w:ascii="Arial" w:eastAsia="Arial" w:hAnsi="Arial" w:cs="Arial"/>
          <w:lang w:val="id"/>
        </w:rPr>
        <w:t>2</w:t>
      </w:r>
    </w:p>
    <w:p w:rsidR="009D534B" w:rsidRDefault="000D7A94" w:rsidP="00CE3AC8">
      <w:pPr>
        <w:widowControl w:val="0"/>
        <w:numPr>
          <w:ilvl w:val="0"/>
          <w:numId w:val="17"/>
        </w:numPr>
        <w:tabs>
          <w:tab w:val="left" w:pos="1015"/>
          <w:tab w:val="left" w:pos="1016"/>
          <w:tab w:val="left" w:pos="4909"/>
          <w:tab w:val="left" w:pos="7938"/>
        </w:tabs>
        <w:autoSpaceDE w:val="0"/>
        <w:autoSpaceDN w:val="0"/>
        <w:spacing w:after="120" w:line="240" w:lineRule="auto"/>
        <w:rPr>
          <w:rFonts w:ascii="Arial" w:eastAsia="Arial" w:hAnsi="Arial" w:cs="Arial"/>
          <w:lang w:val="id"/>
        </w:rPr>
      </w:pPr>
      <w:r>
        <w:rPr>
          <w:rFonts w:ascii="Arial" w:eastAsia="Arial" w:hAnsi="Arial" w:cs="Arial"/>
          <w:lang w:val="id"/>
        </w:rPr>
        <w:t>Sangat Tidak</w:t>
      </w:r>
      <w:r>
        <w:rPr>
          <w:rFonts w:ascii="Arial" w:eastAsia="Arial" w:hAnsi="Arial" w:cs="Arial"/>
          <w:spacing w:val="-3"/>
          <w:lang w:val="id"/>
        </w:rPr>
        <w:t xml:space="preserve"> </w:t>
      </w:r>
      <w:r>
        <w:rPr>
          <w:rFonts w:ascii="Arial" w:eastAsia="Arial" w:hAnsi="Arial" w:cs="Arial"/>
          <w:lang w:val="id"/>
        </w:rPr>
        <w:t>Setuju</w:t>
      </w:r>
      <w:r>
        <w:rPr>
          <w:rFonts w:ascii="Arial" w:eastAsia="Arial" w:hAnsi="Arial" w:cs="Arial"/>
          <w:spacing w:val="-4"/>
          <w:lang w:val="id"/>
        </w:rPr>
        <w:t xml:space="preserve"> </w:t>
      </w:r>
      <w:r>
        <w:rPr>
          <w:rFonts w:ascii="Arial" w:eastAsia="Arial" w:hAnsi="Arial" w:cs="Arial"/>
          <w:lang w:val="id"/>
        </w:rPr>
        <w:t>(STS)</w:t>
      </w:r>
      <w:r>
        <w:rPr>
          <w:rFonts w:ascii="Arial" w:eastAsia="Arial" w:hAnsi="Arial" w:cs="Arial"/>
          <w:lang w:val="id"/>
        </w:rPr>
        <w:tab/>
        <w:t>bobot</w:t>
      </w:r>
      <w:r>
        <w:rPr>
          <w:rFonts w:ascii="Arial" w:eastAsia="Arial" w:hAnsi="Arial" w:cs="Arial"/>
          <w:spacing w:val="2"/>
          <w:lang w:val="id"/>
        </w:rPr>
        <w:t xml:space="preserve"> </w:t>
      </w:r>
      <w:r>
        <w:rPr>
          <w:rFonts w:ascii="Arial" w:eastAsia="Arial" w:hAnsi="Arial" w:cs="Arial"/>
          <w:lang w:val="id"/>
        </w:rPr>
        <w:t>1</w:t>
      </w:r>
    </w:p>
    <w:p w:rsidR="009D534B" w:rsidRDefault="009D534B" w:rsidP="00CE3AC8">
      <w:pPr>
        <w:widowControl w:val="0"/>
        <w:tabs>
          <w:tab w:val="left" w:pos="1015"/>
          <w:tab w:val="left" w:pos="1016"/>
          <w:tab w:val="left" w:pos="4909"/>
          <w:tab w:val="left" w:pos="7938"/>
        </w:tabs>
        <w:autoSpaceDE w:val="0"/>
        <w:autoSpaceDN w:val="0"/>
        <w:spacing w:after="120" w:line="240" w:lineRule="auto"/>
        <w:ind w:left="1015"/>
        <w:rPr>
          <w:rFonts w:ascii="Arial" w:eastAsia="Arial" w:hAnsi="Arial" w:cs="Arial"/>
          <w:lang w:val="id"/>
        </w:rPr>
      </w:pPr>
    </w:p>
    <w:p w:rsidR="009D534B" w:rsidRDefault="000D7A94" w:rsidP="00CE3AC8">
      <w:pPr>
        <w:spacing w:after="120"/>
        <w:ind w:left="2171" w:right="1689"/>
        <w:rPr>
          <w:rFonts w:ascii="Arial" w:hAnsi="Arial" w:cs="Arial"/>
        </w:rPr>
      </w:pPr>
      <w:r>
        <w:rPr>
          <w:rFonts w:ascii="Arial" w:hAnsi="Arial" w:cs="Arial"/>
        </w:rPr>
        <w:t xml:space="preserve">Skor = </w:t>
      </w:r>
      <w:r>
        <w:rPr>
          <w:rFonts w:ascii="Arial" w:hAnsi="Arial" w:cs="Arial"/>
          <w:noProof/>
        </w:rPr>
        <w:drawing>
          <wp:inline distT="0" distB="0" distL="0" distR="0" wp14:anchorId="6A788DD3" wp14:editId="2DE5D5FC">
            <wp:extent cx="874395" cy="231140"/>
            <wp:effectExtent l="0" t="0" r="0" b="0"/>
            <wp:docPr id="151616" name="Picture 151616"/>
            <wp:cNvGraphicFramePr/>
            <a:graphic xmlns:a="http://schemas.openxmlformats.org/drawingml/2006/main">
              <a:graphicData uri="http://schemas.openxmlformats.org/drawingml/2006/picture">
                <pic:pic xmlns:pic="http://schemas.openxmlformats.org/drawingml/2006/picture">
                  <pic:nvPicPr>
                    <pic:cNvPr id="151616" name="Picture 151616"/>
                    <pic:cNvPicPr/>
                  </pic:nvPicPr>
                  <pic:blipFill>
                    <a:blip r:embed="rId40"/>
                    <a:stretch>
                      <a:fillRect/>
                    </a:stretch>
                  </pic:blipFill>
                  <pic:spPr>
                    <a:xfrm>
                      <a:off x="0" y="0"/>
                      <a:ext cx="874776" cy="231648"/>
                    </a:xfrm>
                    <a:prstGeom prst="rect">
                      <a:avLst/>
                    </a:prstGeom>
                  </pic:spPr>
                </pic:pic>
              </a:graphicData>
            </a:graphic>
          </wp:inline>
        </w:drawing>
      </w:r>
      <w:r>
        <w:rPr>
          <w:rFonts w:ascii="Arial" w:hAnsi="Arial" w:cs="Arial"/>
        </w:rPr>
        <w:t xml:space="preserve"> x 100 % </w:t>
      </w:r>
    </w:p>
    <w:p w:rsidR="009D534B" w:rsidRDefault="000D7A94" w:rsidP="00CE3AC8">
      <w:pPr>
        <w:widowControl w:val="0"/>
        <w:numPr>
          <w:ilvl w:val="0"/>
          <w:numId w:val="18"/>
        </w:numPr>
        <w:tabs>
          <w:tab w:val="left" w:pos="1015"/>
          <w:tab w:val="left" w:pos="1016"/>
          <w:tab w:val="left" w:pos="2748"/>
          <w:tab w:val="left" w:pos="7938"/>
        </w:tabs>
        <w:autoSpaceDE w:val="0"/>
        <w:autoSpaceDN w:val="0"/>
        <w:spacing w:after="120" w:line="240" w:lineRule="auto"/>
        <w:rPr>
          <w:rFonts w:ascii="Arial" w:eastAsia="Arial" w:hAnsi="Arial" w:cs="Arial"/>
          <w:lang w:val="id"/>
        </w:rPr>
      </w:pPr>
      <w:r>
        <w:rPr>
          <w:rFonts w:ascii="Arial" w:eastAsia="Arial" w:hAnsi="Arial" w:cs="Arial"/>
          <w:lang w:val="id"/>
        </w:rPr>
        <w:t>Skor &gt;75%</w:t>
      </w:r>
      <w:r>
        <w:rPr>
          <w:rFonts w:ascii="Arial" w:eastAsia="Arial" w:hAnsi="Arial" w:cs="Arial"/>
          <w:lang w:val="id"/>
        </w:rPr>
        <w:tab/>
        <w:t>: sikap baik</w:t>
      </w:r>
    </w:p>
    <w:p w:rsidR="009D534B" w:rsidRDefault="000D7A94" w:rsidP="00CE3AC8">
      <w:pPr>
        <w:widowControl w:val="0"/>
        <w:numPr>
          <w:ilvl w:val="0"/>
          <w:numId w:val="18"/>
        </w:numPr>
        <w:tabs>
          <w:tab w:val="left" w:pos="1015"/>
          <w:tab w:val="left" w:pos="1016"/>
          <w:tab w:val="left" w:pos="2748"/>
          <w:tab w:val="left" w:pos="7938"/>
        </w:tabs>
        <w:autoSpaceDE w:val="0"/>
        <w:autoSpaceDN w:val="0"/>
        <w:spacing w:after="120" w:line="240" w:lineRule="auto"/>
        <w:rPr>
          <w:rFonts w:ascii="Arial" w:eastAsia="Arial" w:hAnsi="Arial" w:cs="Arial"/>
          <w:lang w:val="id"/>
        </w:rPr>
      </w:pPr>
      <w:r>
        <w:rPr>
          <w:rFonts w:ascii="Arial" w:eastAsia="Arial" w:hAnsi="Arial" w:cs="Arial"/>
          <w:lang w:val="id"/>
        </w:rPr>
        <w:t>Skor 56</w:t>
      </w:r>
      <w:r>
        <w:rPr>
          <w:rFonts w:ascii="Arial" w:eastAsia="Arial" w:hAnsi="Arial" w:cs="Arial"/>
          <w:spacing w:val="-2"/>
          <w:lang w:val="id"/>
        </w:rPr>
        <w:t xml:space="preserve"> </w:t>
      </w:r>
      <w:r>
        <w:rPr>
          <w:rFonts w:ascii="Arial" w:eastAsia="Arial" w:hAnsi="Arial" w:cs="Arial"/>
          <w:lang w:val="id"/>
        </w:rPr>
        <w:t>– 75%</w:t>
      </w:r>
      <w:r>
        <w:rPr>
          <w:rFonts w:ascii="Arial" w:eastAsia="Arial" w:hAnsi="Arial" w:cs="Arial"/>
          <w:lang w:val="id"/>
        </w:rPr>
        <w:tab/>
        <w:t>: sikap cukup</w:t>
      </w:r>
      <w:r>
        <w:rPr>
          <w:rFonts w:ascii="Arial" w:eastAsia="Arial" w:hAnsi="Arial" w:cs="Arial"/>
          <w:spacing w:val="-3"/>
          <w:lang w:val="id"/>
        </w:rPr>
        <w:t xml:space="preserve"> </w:t>
      </w:r>
      <w:r>
        <w:rPr>
          <w:rFonts w:ascii="Arial" w:eastAsia="Arial" w:hAnsi="Arial" w:cs="Arial"/>
          <w:lang w:val="id"/>
        </w:rPr>
        <w:t>baik</w:t>
      </w:r>
    </w:p>
    <w:p w:rsidR="009D534B" w:rsidRDefault="000D7A94" w:rsidP="00CE3AC8">
      <w:pPr>
        <w:widowControl w:val="0"/>
        <w:numPr>
          <w:ilvl w:val="0"/>
          <w:numId w:val="18"/>
        </w:numPr>
        <w:tabs>
          <w:tab w:val="left" w:pos="1015"/>
          <w:tab w:val="left" w:pos="1016"/>
          <w:tab w:val="left" w:pos="2748"/>
          <w:tab w:val="left" w:pos="7938"/>
        </w:tabs>
        <w:autoSpaceDE w:val="0"/>
        <w:autoSpaceDN w:val="0"/>
        <w:spacing w:after="120" w:line="240" w:lineRule="auto"/>
        <w:rPr>
          <w:rFonts w:ascii="Arial" w:eastAsia="Arial" w:hAnsi="Arial" w:cs="Arial"/>
          <w:lang w:val="id"/>
        </w:rPr>
      </w:pPr>
      <w:r>
        <w:rPr>
          <w:rFonts w:ascii="Arial" w:eastAsia="Arial" w:hAnsi="Arial" w:cs="Arial"/>
          <w:lang w:val="id"/>
        </w:rPr>
        <w:t>Skor 40</w:t>
      </w:r>
      <w:r>
        <w:rPr>
          <w:rFonts w:ascii="Arial" w:eastAsia="Arial" w:hAnsi="Arial" w:cs="Arial"/>
          <w:spacing w:val="-2"/>
          <w:lang w:val="id"/>
        </w:rPr>
        <w:t xml:space="preserve"> </w:t>
      </w:r>
      <w:r>
        <w:rPr>
          <w:rFonts w:ascii="Arial" w:eastAsia="Arial" w:hAnsi="Arial" w:cs="Arial"/>
          <w:lang w:val="id"/>
        </w:rPr>
        <w:t>– 55%</w:t>
      </w:r>
      <w:r>
        <w:rPr>
          <w:rFonts w:ascii="Arial" w:eastAsia="Arial" w:hAnsi="Arial" w:cs="Arial"/>
          <w:lang w:val="id"/>
        </w:rPr>
        <w:tab/>
        <w:t>: sikap kurang</w:t>
      </w:r>
      <w:r>
        <w:rPr>
          <w:rFonts w:ascii="Arial" w:eastAsia="Arial" w:hAnsi="Arial" w:cs="Arial"/>
          <w:spacing w:val="-5"/>
          <w:lang w:val="id"/>
        </w:rPr>
        <w:t xml:space="preserve"> </w:t>
      </w:r>
      <w:r>
        <w:rPr>
          <w:rFonts w:ascii="Arial" w:eastAsia="Arial" w:hAnsi="Arial" w:cs="Arial"/>
          <w:lang w:val="id"/>
        </w:rPr>
        <w:t>baik</w:t>
      </w:r>
    </w:p>
    <w:p w:rsidR="009D534B" w:rsidRPr="0061776B" w:rsidRDefault="000D7A94" w:rsidP="0061776B">
      <w:pPr>
        <w:widowControl w:val="0"/>
        <w:numPr>
          <w:ilvl w:val="0"/>
          <w:numId w:val="18"/>
        </w:numPr>
        <w:tabs>
          <w:tab w:val="left" w:pos="1015"/>
          <w:tab w:val="left" w:pos="1016"/>
          <w:tab w:val="left" w:pos="2748"/>
          <w:tab w:val="left" w:pos="7938"/>
        </w:tabs>
        <w:autoSpaceDE w:val="0"/>
        <w:autoSpaceDN w:val="0"/>
        <w:spacing w:after="120" w:line="240" w:lineRule="auto"/>
        <w:rPr>
          <w:rFonts w:ascii="Arial" w:eastAsia="Arial" w:hAnsi="Arial" w:cs="Arial"/>
          <w:lang w:val="id"/>
        </w:rPr>
      </w:pPr>
      <w:r>
        <w:rPr>
          <w:rFonts w:ascii="Arial" w:eastAsia="Arial" w:hAnsi="Arial" w:cs="Arial"/>
          <w:lang w:val="id"/>
        </w:rPr>
        <w:t>Skor &lt;40%</w:t>
      </w:r>
      <w:r>
        <w:rPr>
          <w:rFonts w:ascii="Arial" w:eastAsia="Arial" w:hAnsi="Arial" w:cs="Arial"/>
          <w:lang w:val="id"/>
        </w:rPr>
        <w:tab/>
        <w:t>: sikap tidak</w:t>
      </w:r>
      <w:r>
        <w:rPr>
          <w:rFonts w:ascii="Arial" w:eastAsia="Arial" w:hAnsi="Arial" w:cs="Arial"/>
          <w:spacing w:val="3"/>
          <w:lang w:val="id"/>
        </w:rPr>
        <w:t xml:space="preserve"> </w:t>
      </w:r>
      <w:r>
        <w:rPr>
          <w:rFonts w:ascii="Arial" w:eastAsia="Arial" w:hAnsi="Arial" w:cs="Arial"/>
          <w:lang w:val="id"/>
        </w:rPr>
        <w:t>baik</w:t>
      </w:r>
    </w:p>
    <w:p w:rsidR="009D534B" w:rsidRDefault="000D7A94" w:rsidP="00CE3AC8">
      <w:pPr>
        <w:spacing w:after="120" w:line="360" w:lineRule="auto"/>
        <w:contextualSpacing/>
        <w:jc w:val="both"/>
        <w:rPr>
          <w:rFonts w:ascii="Arial" w:eastAsia="Calibri" w:hAnsi="Arial" w:cs="Arial"/>
          <w:b/>
          <w:sz w:val="24"/>
          <w:szCs w:val="24"/>
          <w:lang w:val="id-ID"/>
        </w:rPr>
      </w:pPr>
      <w:r>
        <w:rPr>
          <w:rFonts w:ascii="Arial" w:eastAsia="Calibri" w:hAnsi="Arial" w:cs="Arial"/>
          <w:b/>
          <w:sz w:val="24"/>
          <w:szCs w:val="24"/>
          <w:lang w:val="zh-CN"/>
        </w:rPr>
        <w:t>3.6.3</w:t>
      </w:r>
      <w:r w:rsidR="00E06B09">
        <w:rPr>
          <w:rFonts w:ascii="Arial" w:eastAsia="Calibri" w:hAnsi="Arial" w:cs="Arial"/>
          <w:b/>
          <w:sz w:val="24"/>
          <w:szCs w:val="24"/>
          <w:lang w:val="en-ID"/>
        </w:rPr>
        <w:tab/>
      </w:r>
      <w:r>
        <w:rPr>
          <w:rFonts w:ascii="Arial" w:eastAsia="Calibri" w:hAnsi="Arial" w:cs="Arial"/>
          <w:b/>
          <w:sz w:val="24"/>
          <w:szCs w:val="24"/>
          <w:lang w:val="zh-CN"/>
        </w:rPr>
        <w:t xml:space="preserve"> </w:t>
      </w:r>
      <w:r>
        <w:rPr>
          <w:rFonts w:ascii="Arial" w:eastAsia="Calibri" w:hAnsi="Arial" w:cs="Arial"/>
          <w:b/>
          <w:sz w:val="24"/>
          <w:szCs w:val="24"/>
          <w:lang w:val="id-ID"/>
        </w:rPr>
        <w:t>Tindakan</w:t>
      </w:r>
    </w:p>
    <w:p w:rsidR="009D534B" w:rsidRDefault="000D7A94" w:rsidP="00CE3AC8">
      <w:pPr>
        <w:spacing w:after="120" w:line="360" w:lineRule="auto"/>
        <w:ind w:firstLine="567"/>
        <w:jc w:val="both"/>
        <w:rPr>
          <w:rFonts w:ascii="Arial" w:eastAsia="Calibri" w:hAnsi="Arial" w:cs="Arial"/>
          <w:lang w:val="id-ID"/>
        </w:rPr>
      </w:pPr>
      <w:r>
        <w:rPr>
          <w:rFonts w:ascii="Arial" w:eastAsia="Calibri" w:hAnsi="Arial" w:cs="Arial"/>
          <w:lang w:val="id-ID"/>
        </w:rPr>
        <w:t xml:space="preserve">   Tindakan siswi dalam menangani nyeri haid diukur menggunakan skala Guttman (Sugiyono, 2017). Penelitian diberikan dengan skor (1) untuk pilihan jawaban “Ya” dan skor (0) untuk pilihan jawaban yang “Tidak”. Nilai tertinggi tiap satu pertanyaan adalah 1 (satu), jumlah pertanyaan 10 (sepuluh) maka nilai tertinggi dari seluruh pertanyaan adalah 10.  </w:t>
      </w:r>
    </w:p>
    <w:p w:rsidR="009D534B" w:rsidRDefault="000D7A94" w:rsidP="00CE3AC8">
      <w:pPr>
        <w:spacing w:after="120" w:line="360" w:lineRule="auto"/>
        <w:ind w:firstLine="720"/>
        <w:contextualSpacing/>
        <w:jc w:val="both"/>
        <w:rPr>
          <w:rFonts w:ascii="Arial" w:eastAsia="Calibri" w:hAnsi="Arial" w:cs="Arial"/>
          <w:lang w:val="id-ID"/>
        </w:rPr>
      </w:pPr>
      <w:r>
        <w:rPr>
          <w:rFonts w:ascii="Arial" w:eastAsia="Times New Roman" w:hAnsi="Arial" w:cs="Arial"/>
          <w:lang w:val="id-ID"/>
        </w:rPr>
        <w:t xml:space="preserve">Menurut Suharsimi (1998) </w:t>
      </w:r>
      <w:r>
        <w:rPr>
          <w:rFonts w:ascii="Arial" w:eastAsia="Calibri" w:hAnsi="Arial" w:cs="Arial"/>
          <w:lang w:val="id-ID"/>
        </w:rPr>
        <w:t>dalam Aspuah, 2013, Skoring untuk penarikan kesimpulan ditentukan dengan membandingkan skor maksimal, dengan cara:</w:t>
      </w:r>
    </w:p>
    <w:p w:rsidR="009D534B" w:rsidRDefault="000D7A94" w:rsidP="00CE3AC8">
      <w:pPr>
        <w:spacing w:after="120" w:line="360" w:lineRule="auto"/>
        <w:jc w:val="center"/>
        <w:rPr>
          <w:rFonts w:ascii="Arial" w:eastAsia="Times New Roman" w:hAnsi="Arial" w:cs="Arial"/>
          <w:lang w:val="id-ID"/>
        </w:rPr>
      </w:pPr>
      <w:r>
        <w:rPr>
          <w:rFonts w:ascii="Arial" w:eastAsia="Times New Roman" w:hAnsi="Arial" w:cs="Arial"/>
          <w:lang w:val="id-ID"/>
        </w:rPr>
        <w:t xml:space="preserve">Skor = </w:t>
      </w:r>
      <w:r w:rsidR="00D90127">
        <w:rPr>
          <w:rFonts w:ascii="Arial" w:eastAsia="Times New Roman" w:hAnsi="Arial" w:cs="Arial"/>
          <w:noProof/>
          <w:position w:val="-24"/>
          <w:lang w:val="id-ID"/>
        </w:rPr>
        <w:object w:dxaOrig="2391" w:dyaOrig="617">
          <v:shape id="_x0000_i1026" type="#_x0000_t75" style="width:122.4pt;height:28.8pt" o:ole="">
            <v:imagedata r:id="rId41" o:title=""/>
          </v:shape>
          <o:OLEObject Type="Embed" ProgID="Equation.3" ShapeID="_x0000_i1026" DrawAspect="Content" ObjectID="_1722683610" r:id="rId42"/>
        </w:object>
      </w:r>
      <w:r>
        <w:rPr>
          <w:rFonts w:ascii="Arial" w:eastAsia="Times New Roman" w:hAnsi="Arial" w:cs="Arial"/>
          <w:lang w:val="id-ID"/>
        </w:rPr>
        <w:t xml:space="preserve">% </w:t>
      </w:r>
      <w:r>
        <w:rPr>
          <w:rFonts w:ascii="Arial" w:eastAsia="Times New Roman" w:hAnsi="Arial" w:cs="Arial"/>
          <w:lang w:val="id-ID"/>
        </w:rPr>
        <w:fldChar w:fldCharType="begin"/>
      </w:r>
      <w:r>
        <w:rPr>
          <w:rFonts w:ascii="Arial" w:eastAsia="Times New Roman" w:hAnsi="Arial" w:cs="Arial"/>
          <w:lang w:val="id-ID"/>
        </w:rPr>
        <w:instrText xml:space="preserve"> QUOTE </w:instrText>
      </w:r>
      <m:oMath>
        <m:f>
          <m:fPr>
            <m:ctrlPr>
              <w:rPr>
                <w:rFonts w:ascii="Cambria Math" w:eastAsia="Times New Roman" w:hAnsi="Cambria Math" w:cs="Arial"/>
                <w:i/>
                <w:sz w:val="24"/>
              </w:rPr>
            </m:ctrlPr>
          </m:fPr>
          <m:num>
            <m:r>
              <m:rPr>
                <m:sty m:val="p"/>
              </m:rPr>
              <w:rPr>
                <w:rFonts w:ascii="Cambria Math" w:eastAsia="Times New Roman" w:hAnsi="Cambria Math" w:cs="Arial"/>
              </w:rPr>
              <m:t xml:space="preserve">Jumlah skor yang dicapai </m:t>
            </m:r>
          </m:num>
          <m:den>
            <m:r>
              <m:rPr>
                <m:sty m:val="p"/>
              </m:rPr>
              <w:rPr>
                <w:rFonts w:ascii="Cambria Math" w:eastAsia="Times New Roman" w:hAnsi="Cambria Math" w:cs="Arial"/>
              </w:rPr>
              <m:t xml:space="preserve">Skor maksimal </m:t>
            </m:r>
          </m:den>
        </m:f>
        <m:r>
          <m:rPr>
            <m:sty m:val="p"/>
          </m:rPr>
          <w:rPr>
            <w:rFonts w:ascii="Cambria Math" w:eastAsia="Times New Roman" w:hAnsi="Cambria Math" w:cs="Arial"/>
          </w:rPr>
          <m:t xml:space="preserve"> x 100</m:t>
        </m:r>
      </m:oMath>
      <w:r>
        <w:rPr>
          <w:rFonts w:ascii="Arial" w:eastAsia="Times New Roman" w:hAnsi="Arial" w:cs="Arial"/>
          <w:lang w:val="id-ID"/>
        </w:rPr>
        <w:instrText xml:space="preserve"> </w:instrText>
      </w:r>
      <w:r>
        <w:rPr>
          <w:rFonts w:ascii="Arial" w:eastAsia="Times New Roman" w:hAnsi="Arial" w:cs="Arial"/>
          <w:lang w:val="id-ID"/>
        </w:rPr>
        <w:fldChar w:fldCharType="end"/>
      </w:r>
    </w:p>
    <w:p w:rsidR="009D534B" w:rsidRDefault="000D7A94" w:rsidP="00CE3AC8">
      <w:pPr>
        <w:spacing w:after="120" w:line="360" w:lineRule="auto"/>
        <w:ind w:firstLine="720"/>
        <w:contextualSpacing/>
        <w:jc w:val="both"/>
        <w:rPr>
          <w:rFonts w:ascii="Arial" w:eastAsia="Times New Roman" w:hAnsi="Arial" w:cs="Arial"/>
        </w:rPr>
      </w:pPr>
      <w:r>
        <w:rPr>
          <w:rFonts w:ascii="Arial" w:eastAsia="Times New Roman" w:hAnsi="Arial" w:cs="Arial"/>
          <w:lang w:val="id-ID"/>
        </w:rPr>
        <w:t>Menurut Suharsimi (1998)</w:t>
      </w:r>
      <w:r>
        <w:rPr>
          <w:rFonts w:ascii="Arial" w:eastAsia="Calibri" w:hAnsi="Arial" w:cs="Arial"/>
          <w:lang w:val="id-ID"/>
        </w:rPr>
        <w:t xml:space="preserve"> </w:t>
      </w:r>
      <w:r>
        <w:rPr>
          <w:rFonts w:ascii="Arial" w:eastAsia="Times New Roman" w:hAnsi="Arial" w:cs="Arial"/>
          <w:lang w:val="id-ID"/>
        </w:rPr>
        <w:t>data yang terkumpul dilakukan kategori menurut skala ordinal, dengan memperhatikan jawaban Benar (skor 1) dengan ketentuan sebagai berikut:</w:t>
      </w:r>
    </w:p>
    <w:p w:rsidR="009D534B" w:rsidRDefault="000D7A94" w:rsidP="00CE3AC8">
      <w:pPr>
        <w:numPr>
          <w:ilvl w:val="0"/>
          <w:numId w:val="19"/>
        </w:numPr>
        <w:tabs>
          <w:tab w:val="left" w:pos="851"/>
          <w:tab w:val="left" w:pos="3969"/>
        </w:tabs>
        <w:spacing w:after="120" w:line="360" w:lineRule="auto"/>
        <w:ind w:hanging="1920"/>
        <w:rPr>
          <w:rFonts w:ascii="Arial" w:eastAsia="Calibri" w:hAnsi="Arial" w:cs="Arial"/>
          <w:lang w:val="id-ID"/>
        </w:rPr>
      </w:pPr>
      <w:r>
        <w:rPr>
          <w:rFonts w:ascii="Arial" w:eastAsia="Calibri" w:hAnsi="Arial" w:cs="Arial"/>
          <w:lang w:val="id-ID"/>
        </w:rPr>
        <w:t xml:space="preserve">Skor 76-100 % jawaban benar </w:t>
      </w:r>
      <w:r>
        <w:rPr>
          <w:rFonts w:ascii="Arial" w:eastAsia="Calibri" w:hAnsi="Arial" w:cs="Arial"/>
        </w:rPr>
        <w:tab/>
      </w:r>
      <w:r>
        <w:rPr>
          <w:rFonts w:ascii="Arial" w:eastAsia="Calibri" w:hAnsi="Arial" w:cs="Arial"/>
          <w:lang w:val="id-ID"/>
        </w:rPr>
        <w:t>: Tindakan baik</w:t>
      </w:r>
    </w:p>
    <w:p w:rsidR="009D534B" w:rsidRDefault="000D7A94" w:rsidP="00CE3AC8">
      <w:pPr>
        <w:numPr>
          <w:ilvl w:val="0"/>
          <w:numId w:val="19"/>
        </w:numPr>
        <w:tabs>
          <w:tab w:val="left" w:pos="851"/>
          <w:tab w:val="left" w:pos="3969"/>
        </w:tabs>
        <w:spacing w:after="120" w:line="360" w:lineRule="auto"/>
        <w:ind w:hanging="1920"/>
        <w:rPr>
          <w:rFonts w:ascii="Arial" w:eastAsia="Calibri" w:hAnsi="Arial" w:cs="Arial"/>
          <w:lang w:val="id-ID"/>
        </w:rPr>
      </w:pPr>
      <w:r>
        <w:rPr>
          <w:rFonts w:ascii="Arial" w:eastAsia="Calibri" w:hAnsi="Arial" w:cs="Arial"/>
          <w:lang w:val="id-ID"/>
        </w:rPr>
        <w:t xml:space="preserve">Skor 56-75 % jawaban benar   </w:t>
      </w:r>
      <w:r>
        <w:rPr>
          <w:rFonts w:ascii="Arial" w:eastAsia="Calibri" w:hAnsi="Arial" w:cs="Arial"/>
        </w:rPr>
        <w:tab/>
      </w:r>
      <w:r>
        <w:rPr>
          <w:rFonts w:ascii="Arial" w:eastAsia="Calibri" w:hAnsi="Arial" w:cs="Arial"/>
          <w:lang w:val="id-ID"/>
        </w:rPr>
        <w:t>: Tindakan cukup baik</w:t>
      </w:r>
    </w:p>
    <w:p w:rsidR="009D534B" w:rsidRDefault="000D7A94" w:rsidP="00CE3AC8">
      <w:pPr>
        <w:numPr>
          <w:ilvl w:val="0"/>
          <w:numId w:val="19"/>
        </w:numPr>
        <w:tabs>
          <w:tab w:val="left" w:pos="851"/>
          <w:tab w:val="left" w:pos="3969"/>
        </w:tabs>
        <w:spacing w:after="120" w:line="360" w:lineRule="auto"/>
        <w:ind w:hanging="1920"/>
        <w:rPr>
          <w:rFonts w:ascii="Arial" w:eastAsia="Calibri" w:hAnsi="Arial" w:cs="Arial"/>
          <w:lang w:val="id-ID"/>
        </w:rPr>
      </w:pPr>
      <w:r>
        <w:rPr>
          <w:rFonts w:ascii="Arial" w:eastAsia="Calibri" w:hAnsi="Arial" w:cs="Arial"/>
          <w:lang w:val="id-ID"/>
        </w:rPr>
        <w:t xml:space="preserve">Skor 40-55 % jawaban benar   </w:t>
      </w:r>
      <w:r>
        <w:rPr>
          <w:rFonts w:ascii="Arial" w:eastAsia="Calibri" w:hAnsi="Arial" w:cs="Arial"/>
        </w:rPr>
        <w:tab/>
      </w:r>
      <w:r>
        <w:rPr>
          <w:rFonts w:ascii="Arial" w:eastAsia="Calibri" w:hAnsi="Arial" w:cs="Arial"/>
          <w:lang w:val="id-ID"/>
        </w:rPr>
        <w:t>: Tindakan kurang baik</w:t>
      </w:r>
    </w:p>
    <w:p w:rsidR="009D534B" w:rsidRDefault="000D7A94" w:rsidP="00CE3AC8">
      <w:pPr>
        <w:numPr>
          <w:ilvl w:val="0"/>
          <w:numId w:val="19"/>
        </w:numPr>
        <w:tabs>
          <w:tab w:val="left" w:pos="851"/>
          <w:tab w:val="left" w:pos="3969"/>
        </w:tabs>
        <w:spacing w:after="120" w:line="360" w:lineRule="auto"/>
        <w:ind w:hanging="1920"/>
        <w:rPr>
          <w:rFonts w:ascii="Arial" w:eastAsia="Calibri" w:hAnsi="Arial" w:cs="Arial"/>
        </w:rPr>
      </w:pPr>
      <w:r>
        <w:rPr>
          <w:rFonts w:ascii="Arial" w:eastAsia="Calibri" w:hAnsi="Arial" w:cs="Arial"/>
          <w:lang w:val="id-ID"/>
        </w:rPr>
        <w:t>Skor &lt; 40% jawaban benar</w:t>
      </w:r>
      <w:r>
        <w:rPr>
          <w:rFonts w:ascii="Arial" w:eastAsia="Calibri" w:hAnsi="Arial" w:cs="Arial"/>
          <w:lang w:val="id-ID"/>
        </w:rPr>
        <w:tab/>
        <w:t>: Tindakan tidak baik</w:t>
      </w:r>
      <w:r>
        <w:rPr>
          <w:rFonts w:ascii="Arial" w:eastAsia="Calibri" w:hAnsi="Arial" w:cs="Arial"/>
        </w:rPr>
        <w:t xml:space="preserve"> </w:t>
      </w:r>
    </w:p>
    <w:p w:rsidR="009D534B" w:rsidRDefault="000D7A94" w:rsidP="00CE3AC8">
      <w:pPr>
        <w:spacing w:after="120"/>
        <w:jc w:val="center"/>
        <w:rPr>
          <w:rFonts w:ascii="Arial" w:eastAsia="Calibri" w:hAnsi="Arial" w:cs="Arial"/>
          <w:b/>
          <w:sz w:val="24"/>
          <w:szCs w:val="24"/>
          <w:lang w:val="id-ID"/>
        </w:rPr>
      </w:pPr>
      <w:r>
        <w:rPr>
          <w:rFonts w:ascii="Arial" w:eastAsia="Calibri" w:hAnsi="Arial" w:cs="Arial"/>
          <w:b/>
          <w:sz w:val="24"/>
          <w:szCs w:val="24"/>
          <w:lang w:val="id-ID"/>
        </w:rPr>
        <w:lastRenderedPageBreak/>
        <w:t>BAB IV</w:t>
      </w:r>
    </w:p>
    <w:p w:rsidR="009D534B" w:rsidRDefault="000D7A94" w:rsidP="00CE3AC8">
      <w:pPr>
        <w:spacing w:after="120"/>
        <w:jc w:val="center"/>
        <w:rPr>
          <w:rFonts w:ascii="Arial" w:eastAsia="Calibri" w:hAnsi="Arial" w:cs="Arial"/>
          <w:b/>
          <w:sz w:val="24"/>
          <w:szCs w:val="24"/>
          <w:lang w:val="id-ID"/>
        </w:rPr>
      </w:pPr>
      <w:r>
        <w:rPr>
          <w:rFonts w:ascii="Arial" w:eastAsia="Calibri" w:hAnsi="Arial" w:cs="Arial"/>
          <w:b/>
          <w:sz w:val="24"/>
          <w:szCs w:val="24"/>
          <w:lang w:val="id-ID"/>
        </w:rPr>
        <w:t>HASIL DAN PEMBAHASAN</w:t>
      </w:r>
    </w:p>
    <w:p w:rsidR="009D534B" w:rsidRPr="00EC0634" w:rsidRDefault="009D534B" w:rsidP="00CE3AC8">
      <w:pPr>
        <w:spacing w:after="120"/>
        <w:rPr>
          <w:rFonts w:ascii="Arial" w:eastAsia="Calibri" w:hAnsi="Arial" w:cs="Arial"/>
          <w:b/>
          <w:sz w:val="24"/>
          <w:szCs w:val="24"/>
          <w:lang w:val="en-ID"/>
        </w:rPr>
      </w:pPr>
    </w:p>
    <w:p w:rsidR="009D534B" w:rsidRDefault="000D7A94" w:rsidP="00CE3AC8">
      <w:pPr>
        <w:spacing w:after="120"/>
        <w:rPr>
          <w:rFonts w:ascii="Arial" w:eastAsia="Calibri" w:hAnsi="Arial" w:cs="Arial"/>
          <w:b/>
          <w:sz w:val="24"/>
          <w:szCs w:val="24"/>
          <w:lang w:val="id-ID"/>
        </w:rPr>
      </w:pPr>
      <w:r>
        <w:rPr>
          <w:rFonts w:ascii="Arial" w:eastAsia="Calibri" w:hAnsi="Arial" w:cs="Arial"/>
          <w:b/>
          <w:sz w:val="24"/>
          <w:szCs w:val="24"/>
          <w:lang w:val="id-ID"/>
        </w:rPr>
        <w:t xml:space="preserve">4.1 </w:t>
      </w:r>
      <w:r>
        <w:rPr>
          <w:rFonts w:ascii="Arial" w:eastAsia="Calibri" w:hAnsi="Arial" w:cs="Arial"/>
          <w:b/>
          <w:sz w:val="24"/>
          <w:szCs w:val="24"/>
          <w:lang w:val="id-ID"/>
        </w:rPr>
        <w:tab/>
        <w:t>Hasil Penelitian</w:t>
      </w:r>
    </w:p>
    <w:p w:rsidR="009D534B" w:rsidRDefault="00EC0634" w:rsidP="00CE3AC8">
      <w:pPr>
        <w:spacing w:after="120" w:line="360" w:lineRule="auto"/>
        <w:jc w:val="both"/>
        <w:rPr>
          <w:rFonts w:ascii="Arial" w:eastAsia="Calibri" w:hAnsi="Arial" w:cs="Arial"/>
          <w:b/>
          <w:sz w:val="24"/>
          <w:szCs w:val="24"/>
          <w:lang w:val="id-ID"/>
        </w:rPr>
      </w:pPr>
      <w:r>
        <w:rPr>
          <w:rFonts w:ascii="Arial" w:eastAsia="Calibri" w:hAnsi="Arial" w:cs="Arial"/>
          <w:b/>
          <w:sz w:val="24"/>
          <w:szCs w:val="24"/>
          <w:lang w:val="id-ID"/>
        </w:rPr>
        <w:t>4.1.</w:t>
      </w:r>
      <w:r>
        <w:rPr>
          <w:rFonts w:ascii="Arial" w:eastAsia="Calibri" w:hAnsi="Arial" w:cs="Arial"/>
          <w:b/>
          <w:sz w:val="24"/>
          <w:szCs w:val="24"/>
          <w:lang w:val="en-ID"/>
        </w:rPr>
        <w:t>1</w:t>
      </w:r>
      <w:r w:rsidR="000D7A94">
        <w:rPr>
          <w:rFonts w:ascii="Arial" w:eastAsia="Calibri" w:hAnsi="Arial" w:cs="Arial"/>
          <w:b/>
          <w:sz w:val="24"/>
          <w:szCs w:val="24"/>
          <w:lang w:val="id-ID"/>
        </w:rPr>
        <w:tab/>
        <w:t xml:space="preserve">Karakteristik Responden </w:t>
      </w:r>
    </w:p>
    <w:p w:rsidR="009D534B" w:rsidRDefault="000D7A94" w:rsidP="00CE3AC8">
      <w:pPr>
        <w:spacing w:after="120" w:line="360" w:lineRule="auto"/>
        <w:ind w:firstLine="720"/>
        <w:jc w:val="both"/>
        <w:rPr>
          <w:rFonts w:ascii="Arial" w:eastAsia="Calibri" w:hAnsi="Arial" w:cs="Arial"/>
          <w:lang w:val="zh-CN"/>
        </w:rPr>
      </w:pPr>
      <w:r>
        <w:rPr>
          <w:rFonts w:ascii="Arial" w:eastAsia="Calibri" w:hAnsi="Arial" w:cs="Arial"/>
          <w:lang w:val="id-ID"/>
        </w:rPr>
        <w:t>Karakteristik merupakan ciri atau tanda khas yang melekat pada diri responden dalam hal ini siswi di SM</w:t>
      </w:r>
      <w:r>
        <w:rPr>
          <w:rFonts w:ascii="Arial" w:eastAsia="Calibri" w:hAnsi="Arial" w:cs="Arial"/>
          <w:lang w:val="zh-CN"/>
        </w:rPr>
        <w:t>A</w:t>
      </w:r>
      <w:r>
        <w:rPr>
          <w:rFonts w:ascii="Arial" w:eastAsia="Calibri" w:hAnsi="Arial" w:cs="Arial"/>
          <w:lang w:val="id-ID"/>
        </w:rPr>
        <w:t xml:space="preserve"> Negeri </w:t>
      </w:r>
      <w:r>
        <w:rPr>
          <w:rFonts w:ascii="Arial" w:eastAsia="Calibri" w:hAnsi="Arial" w:cs="Arial"/>
          <w:lang w:val="zh-CN"/>
        </w:rPr>
        <w:t>6 Padangsidempuan</w:t>
      </w:r>
      <w:r>
        <w:rPr>
          <w:rFonts w:ascii="Arial" w:eastAsia="Calibri" w:hAnsi="Arial" w:cs="Arial"/>
          <w:lang w:val="id-ID"/>
        </w:rPr>
        <w:t xml:space="preserve"> yang membedakan antara siswi yang satu dengan yang lainnya. Karakteristik responden pada penelitian ini diperoleh dari pengisian kuesioner, meliputi: Umur</w:t>
      </w:r>
      <w:r>
        <w:rPr>
          <w:rFonts w:ascii="Arial" w:eastAsia="Calibri" w:hAnsi="Arial" w:cs="Arial"/>
          <w:lang w:val="zh-CN"/>
        </w:rPr>
        <w:t>, Jajan/hari, dan Pekerjaan Orang Tua.</w:t>
      </w:r>
    </w:p>
    <w:p w:rsidR="009D534B" w:rsidRDefault="000D7A94" w:rsidP="00CE3AC8">
      <w:pPr>
        <w:spacing w:after="120" w:line="360" w:lineRule="auto"/>
        <w:jc w:val="both"/>
        <w:rPr>
          <w:rFonts w:ascii="Arial" w:eastAsia="Calibri" w:hAnsi="Arial" w:cs="Arial"/>
          <w:b/>
          <w:lang w:val="zh-CN"/>
        </w:rPr>
      </w:pPr>
      <w:r>
        <w:rPr>
          <w:rFonts w:ascii="Arial" w:eastAsia="Calibri" w:hAnsi="Arial" w:cs="Arial"/>
          <w:b/>
          <w:lang w:val="id-ID"/>
        </w:rPr>
        <w:t>Tabel 4.1 Distribusi Frekuensi Karakteristik Responden Berdasarkan Umur</w:t>
      </w:r>
    </w:p>
    <w:tbl>
      <w:tblPr>
        <w:tblW w:w="0" w:type="auto"/>
        <w:tblBorders>
          <w:top w:val="single" w:sz="8" w:space="0" w:color="000000"/>
          <w:bottom w:val="single" w:sz="8" w:space="0" w:color="000000"/>
        </w:tblBorders>
        <w:tblLook w:val="04A0" w:firstRow="1" w:lastRow="0" w:firstColumn="1" w:lastColumn="0" w:noHBand="0" w:noVBand="1"/>
      </w:tblPr>
      <w:tblGrid>
        <w:gridCol w:w="2636"/>
        <w:gridCol w:w="2649"/>
        <w:gridCol w:w="2656"/>
      </w:tblGrid>
      <w:tr w:rsidR="009D534B">
        <w:tc>
          <w:tcPr>
            <w:tcW w:w="2717" w:type="dxa"/>
            <w:tcBorders>
              <w:top w:val="single" w:sz="8" w:space="0" w:color="000000"/>
              <w:left w:val="nil"/>
              <w:bottom w:val="single" w:sz="8" w:space="0" w:color="000000"/>
              <w:right w:val="nil"/>
            </w:tcBorders>
            <w:shd w:val="clear" w:color="auto" w:fill="auto"/>
          </w:tcPr>
          <w:p w:rsidR="009D534B" w:rsidRDefault="000D7A94" w:rsidP="00CE3AC8">
            <w:pPr>
              <w:spacing w:after="120" w:line="360" w:lineRule="auto"/>
              <w:jc w:val="both"/>
              <w:rPr>
                <w:rFonts w:ascii="Arial" w:eastAsia="Calibri" w:hAnsi="Arial" w:cs="Arial"/>
                <w:b/>
                <w:bCs/>
                <w:color w:val="000000"/>
                <w:lang w:val="id-ID"/>
              </w:rPr>
            </w:pPr>
            <w:r>
              <w:rPr>
                <w:rFonts w:ascii="Arial" w:eastAsia="Calibri" w:hAnsi="Arial" w:cs="Arial"/>
                <w:b/>
                <w:bCs/>
                <w:color w:val="000000"/>
                <w:lang w:val="id-ID"/>
              </w:rPr>
              <w:t xml:space="preserve">       Umur </w:t>
            </w:r>
          </w:p>
        </w:tc>
        <w:tc>
          <w:tcPr>
            <w:tcW w:w="2718" w:type="dxa"/>
            <w:tcBorders>
              <w:top w:val="single" w:sz="8" w:space="0" w:color="000000"/>
              <w:left w:val="nil"/>
              <w:bottom w:val="single" w:sz="8" w:space="0" w:color="000000"/>
              <w:right w:val="nil"/>
            </w:tcBorders>
            <w:shd w:val="clear" w:color="auto" w:fill="auto"/>
          </w:tcPr>
          <w:p w:rsidR="009D534B" w:rsidRDefault="000D7A94" w:rsidP="00CE3AC8">
            <w:pPr>
              <w:spacing w:after="120" w:line="360" w:lineRule="auto"/>
              <w:jc w:val="both"/>
              <w:rPr>
                <w:rFonts w:ascii="Arial" w:eastAsia="Calibri" w:hAnsi="Arial" w:cs="Arial"/>
                <w:b/>
                <w:bCs/>
                <w:color w:val="000000"/>
                <w:lang w:val="id-ID"/>
              </w:rPr>
            </w:pPr>
            <w:r>
              <w:rPr>
                <w:rFonts w:ascii="Arial" w:eastAsia="Calibri" w:hAnsi="Arial" w:cs="Arial"/>
                <w:b/>
                <w:bCs/>
                <w:color w:val="000000"/>
                <w:lang w:val="id-ID"/>
              </w:rPr>
              <w:t xml:space="preserve">          Frekuensi</w:t>
            </w:r>
          </w:p>
        </w:tc>
        <w:tc>
          <w:tcPr>
            <w:tcW w:w="2718" w:type="dxa"/>
            <w:tcBorders>
              <w:top w:val="single" w:sz="8" w:space="0" w:color="000000"/>
              <w:left w:val="nil"/>
              <w:bottom w:val="single" w:sz="8" w:space="0" w:color="000000"/>
              <w:right w:val="nil"/>
            </w:tcBorders>
            <w:shd w:val="clear" w:color="auto" w:fill="auto"/>
          </w:tcPr>
          <w:p w:rsidR="009D534B" w:rsidRDefault="000D7A94" w:rsidP="00CE3AC8">
            <w:pPr>
              <w:spacing w:after="120" w:line="360" w:lineRule="auto"/>
              <w:jc w:val="both"/>
              <w:rPr>
                <w:rFonts w:ascii="Arial" w:eastAsia="Calibri" w:hAnsi="Arial" w:cs="Arial"/>
                <w:b/>
                <w:bCs/>
                <w:color w:val="000000"/>
                <w:lang w:val="id-ID"/>
              </w:rPr>
            </w:pPr>
            <w:r>
              <w:rPr>
                <w:rFonts w:ascii="Arial" w:eastAsia="Calibri" w:hAnsi="Arial" w:cs="Arial"/>
                <w:b/>
                <w:bCs/>
                <w:color w:val="000000"/>
                <w:lang w:val="id-ID"/>
              </w:rPr>
              <w:t xml:space="preserve">       Persentase (%)</w:t>
            </w:r>
          </w:p>
        </w:tc>
      </w:tr>
      <w:tr w:rsidR="009D534B">
        <w:tc>
          <w:tcPr>
            <w:tcW w:w="2717" w:type="dxa"/>
            <w:tcBorders>
              <w:left w:val="nil"/>
              <w:right w:val="nil"/>
            </w:tcBorders>
            <w:shd w:val="clear" w:color="auto" w:fill="FFFFFF"/>
          </w:tcPr>
          <w:p w:rsidR="009D534B" w:rsidRDefault="000D7A94" w:rsidP="00CE3AC8">
            <w:pPr>
              <w:spacing w:after="120" w:line="360" w:lineRule="auto"/>
              <w:jc w:val="both"/>
              <w:rPr>
                <w:rFonts w:ascii="Arial" w:eastAsia="Calibri" w:hAnsi="Arial" w:cs="Arial"/>
                <w:b/>
                <w:bCs/>
                <w:color w:val="000000"/>
                <w:lang w:val="id-ID"/>
              </w:rPr>
            </w:pPr>
            <w:r>
              <w:rPr>
                <w:rFonts w:ascii="Arial" w:eastAsia="Calibri" w:hAnsi="Arial" w:cs="Arial"/>
                <w:b/>
                <w:bCs/>
                <w:color w:val="000000"/>
                <w:lang w:val="id-ID"/>
              </w:rPr>
              <w:t xml:space="preserve">   1</w:t>
            </w:r>
            <w:r>
              <w:rPr>
                <w:rFonts w:ascii="Arial" w:eastAsia="Calibri" w:hAnsi="Arial" w:cs="Arial"/>
                <w:b/>
                <w:bCs/>
                <w:color w:val="000000"/>
                <w:lang w:val="zh-CN"/>
              </w:rPr>
              <w:t xml:space="preserve">6 </w:t>
            </w:r>
            <w:r>
              <w:rPr>
                <w:rFonts w:ascii="Arial" w:eastAsia="Calibri" w:hAnsi="Arial" w:cs="Arial"/>
                <w:b/>
                <w:bCs/>
                <w:color w:val="000000"/>
                <w:lang w:val="id-ID"/>
              </w:rPr>
              <w:t>Tahun</w:t>
            </w:r>
          </w:p>
        </w:tc>
        <w:tc>
          <w:tcPr>
            <w:tcW w:w="2718" w:type="dxa"/>
            <w:tcBorders>
              <w:left w:val="nil"/>
              <w:right w:val="nil"/>
            </w:tcBorders>
            <w:shd w:val="clear" w:color="auto" w:fill="FFFFFF"/>
          </w:tcPr>
          <w:p w:rsidR="009D534B" w:rsidRDefault="000D7A94" w:rsidP="00CE3AC8">
            <w:pPr>
              <w:spacing w:after="120" w:line="360" w:lineRule="auto"/>
              <w:jc w:val="both"/>
              <w:rPr>
                <w:rFonts w:ascii="Arial" w:eastAsia="Calibri" w:hAnsi="Arial" w:cs="Arial"/>
                <w:color w:val="000000"/>
                <w:lang w:val="zh-CN"/>
              </w:rPr>
            </w:pPr>
            <w:r>
              <w:rPr>
                <w:rFonts w:ascii="Arial" w:eastAsia="Calibri" w:hAnsi="Arial" w:cs="Arial"/>
                <w:color w:val="000000"/>
                <w:lang w:val="id-ID"/>
              </w:rPr>
              <w:t xml:space="preserve">                 </w:t>
            </w:r>
            <w:r>
              <w:rPr>
                <w:rFonts w:ascii="Arial" w:eastAsia="Calibri" w:hAnsi="Arial" w:cs="Arial"/>
                <w:color w:val="000000"/>
                <w:lang w:val="zh-CN"/>
              </w:rPr>
              <w:t>43</w:t>
            </w:r>
          </w:p>
        </w:tc>
        <w:tc>
          <w:tcPr>
            <w:tcW w:w="2718" w:type="dxa"/>
            <w:tcBorders>
              <w:left w:val="nil"/>
              <w:right w:val="nil"/>
            </w:tcBorders>
            <w:shd w:val="clear" w:color="auto" w:fill="FFFFFF"/>
          </w:tcPr>
          <w:p w:rsidR="009D534B" w:rsidRDefault="000D7A94" w:rsidP="00CE3AC8">
            <w:pPr>
              <w:spacing w:after="120" w:line="360" w:lineRule="auto"/>
              <w:jc w:val="both"/>
              <w:rPr>
                <w:rFonts w:ascii="Arial" w:eastAsia="Calibri" w:hAnsi="Arial" w:cs="Arial"/>
                <w:color w:val="000000"/>
                <w:lang w:val="zh-CN"/>
              </w:rPr>
            </w:pPr>
            <w:r>
              <w:rPr>
                <w:rFonts w:ascii="Arial" w:eastAsia="Calibri" w:hAnsi="Arial" w:cs="Arial"/>
                <w:color w:val="000000"/>
                <w:lang w:val="id-ID"/>
              </w:rPr>
              <w:t xml:space="preserve">                 </w:t>
            </w:r>
            <w:r>
              <w:rPr>
                <w:rFonts w:ascii="Arial" w:eastAsia="Calibri" w:hAnsi="Arial" w:cs="Arial"/>
                <w:color w:val="000000"/>
                <w:lang w:val="zh-CN"/>
              </w:rPr>
              <w:t>35,9</w:t>
            </w:r>
          </w:p>
        </w:tc>
      </w:tr>
      <w:tr w:rsidR="009D534B">
        <w:trPr>
          <w:trHeight w:val="80"/>
        </w:trPr>
        <w:tc>
          <w:tcPr>
            <w:tcW w:w="2717" w:type="dxa"/>
            <w:tcBorders>
              <w:bottom w:val="single" w:sz="4" w:space="0" w:color="auto"/>
            </w:tcBorders>
            <w:shd w:val="clear" w:color="auto" w:fill="auto"/>
          </w:tcPr>
          <w:p w:rsidR="009D534B" w:rsidRDefault="000D7A94" w:rsidP="00CE3AC8">
            <w:pPr>
              <w:spacing w:after="120" w:line="360" w:lineRule="auto"/>
              <w:jc w:val="both"/>
              <w:rPr>
                <w:rFonts w:ascii="Arial" w:eastAsia="Calibri" w:hAnsi="Arial" w:cs="Arial"/>
                <w:b/>
                <w:bCs/>
                <w:color w:val="000000"/>
                <w:lang w:val="zh-CN"/>
              </w:rPr>
            </w:pPr>
            <w:r>
              <w:rPr>
                <w:rFonts w:ascii="Arial" w:eastAsia="Calibri" w:hAnsi="Arial" w:cs="Arial"/>
                <w:b/>
                <w:bCs/>
                <w:color w:val="000000"/>
                <w:lang w:val="id-ID"/>
              </w:rPr>
              <w:t xml:space="preserve">   1</w:t>
            </w:r>
            <w:r>
              <w:rPr>
                <w:rFonts w:ascii="Arial" w:eastAsia="Calibri" w:hAnsi="Arial" w:cs="Arial"/>
                <w:b/>
                <w:bCs/>
                <w:color w:val="000000"/>
                <w:lang w:val="zh-CN"/>
              </w:rPr>
              <w:t>7</w:t>
            </w:r>
            <w:r>
              <w:rPr>
                <w:rFonts w:ascii="Arial" w:eastAsia="Calibri" w:hAnsi="Arial" w:cs="Arial"/>
                <w:b/>
                <w:bCs/>
                <w:color w:val="000000"/>
                <w:lang w:val="id-ID"/>
              </w:rPr>
              <w:t xml:space="preserve"> Tahun</w:t>
            </w:r>
          </w:p>
          <w:p w:rsidR="009D534B" w:rsidRDefault="000D7A94" w:rsidP="00CE3AC8">
            <w:pPr>
              <w:spacing w:after="120" w:line="360" w:lineRule="auto"/>
              <w:jc w:val="both"/>
              <w:rPr>
                <w:rFonts w:ascii="Arial" w:eastAsia="Calibri" w:hAnsi="Arial" w:cs="Arial"/>
                <w:b/>
                <w:bCs/>
                <w:color w:val="000000"/>
                <w:lang w:val="zh-CN"/>
              </w:rPr>
            </w:pPr>
            <w:r>
              <w:rPr>
                <w:rFonts w:ascii="Arial" w:eastAsia="Calibri" w:hAnsi="Arial" w:cs="Arial"/>
                <w:b/>
                <w:bCs/>
                <w:color w:val="000000"/>
                <w:lang w:val="zh-CN"/>
              </w:rPr>
              <w:t xml:space="preserve">   18 Tahun</w:t>
            </w:r>
          </w:p>
        </w:tc>
        <w:tc>
          <w:tcPr>
            <w:tcW w:w="2718" w:type="dxa"/>
            <w:tcBorders>
              <w:bottom w:val="single" w:sz="4" w:space="0" w:color="auto"/>
            </w:tcBorders>
            <w:shd w:val="clear" w:color="auto" w:fill="auto"/>
          </w:tcPr>
          <w:p w:rsidR="009D534B" w:rsidRDefault="000D7A94" w:rsidP="00CE3AC8">
            <w:pPr>
              <w:spacing w:after="120" w:line="360" w:lineRule="auto"/>
              <w:jc w:val="both"/>
              <w:rPr>
                <w:rFonts w:ascii="Arial" w:eastAsia="Calibri" w:hAnsi="Arial" w:cs="Arial"/>
                <w:color w:val="000000"/>
                <w:lang w:val="zh-CN"/>
              </w:rPr>
            </w:pPr>
            <w:r>
              <w:rPr>
                <w:rFonts w:ascii="Arial" w:eastAsia="Calibri" w:hAnsi="Arial" w:cs="Arial"/>
                <w:color w:val="000000"/>
                <w:lang w:val="id-ID"/>
              </w:rPr>
              <w:t xml:space="preserve">                 </w:t>
            </w:r>
            <w:r>
              <w:rPr>
                <w:rFonts w:ascii="Arial" w:eastAsia="Calibri" w:hAnsi="Arial" w:cs="Arial"/>
                <w:color w:val="000000"/>
                <w:lang w:val="zh-CN"/>
              </w:rPr>
              <w:t>69</w:t>
            </w:r>
          </w:p>
          <w:p w:rsidR="009D534B" w:rsidRDefault="000D7A94" w:rsidP="00CE3AC8">
            <w:pPr>
              <w:spacing w:after="120" w:line="360" w:lineRule="auto"/>
              <w:jc w:val="both"/>
              <w:rPr>
                <w:rFonts w:ascii="Arial" w:eastAsia="Calibri" w:hAnsi="Arial" w:cs="Arial"/>
                <w:color w:val="000000"/>
                <w:lang w:val="zh-CN"/>
              </w:rPr>
            </w:pPr>
            <w:r>
              <w:rPr>
                <w:rFonts w:ascii="Arial" w:eastAsia="Calibri" w:hAnsi="Arial" w:cs="Arial"/>
                <w:color w:val="000000"/>
                <w:lang w:val="zh-CN"/>
              </w:rPr>
              <w:t xml:space="preserve">                  8</w:t>
            </w:r>
          </w:p>
        </w:tc>
        <w:tc>
          <w:tcPr>
            <w:tcW w:w="2718" w:type="dxa"/>
            <w:tcBorders>
              <w:bottom w:val="single" w:sz="4" w:space="0" w:color="auto"/>
            </w:tcBorders>
            <w:shd w:val="clear" w:color="auto" w:fill="auto"/>
          </w:tcPr>
          <w:p w:rsidR="009D534B" w:rsidRDefault="000D7A94" w:rsidP="00CE3AC8">
            <w:pPr>
              <w:spacing w:after="120" w:line="360" w:lineRule="auto"/>
              <w:jc w:val="both"/>
              <w:rPr>
                <w:rFonts w:ascii="Arial" w:eastAsia="Calibri" w:hAnsi="Arial" w:cs="Arial"/>
                <w:color w:val="000000"/>
                <w:lang w:val="zh-CN"/>
              </w:rPr>
            </w:pPr>
            <w:r>
              <w:rPr>
                <w:rFonts w:ascii="Arial" w:eastAsia="Calibri" w:hAnsi="Arial" w:cs="Arial"/>
                <w:color w:val="000000"/>
                <w:lang w:val="id-ID"/>
              </w:rPr>
              <w:t xml:space="preserve">                 </w:t>
            </w:r>
            <w:r>
              <w:rPr>
                <w:rFonts w:ascii="Arial" w:eastAsia="Calibri" w:hAnsi="Arial" w:cs="Arial"/>
                <w:color w:val="000000"/>
                <w:lang w:val="zh-CN"/>
              </w:rPr>
              <w:t>57,5</w:t>
            </w:r>
          </w:p>
          <w:p w:rsidR="009D534B" w:rsidRDefault="000D7A94" w:rsidP="00CE3AC8">
            <w:pPr>
              <w:spacing w:after="120" w:line="360" w:lineRule="auto"/>
              <w:jc w:val="both"/>
              <w:rPr>
                <w:rFonts w:ascii="Arial" w:eastAsia="Calibri" w:hAnsi="Arial" w:cs="Arial"/>
                <w:color w:val="000000"/>
                <w:lang w:val="zh-CN"/>
              </w:rPr>
            </w:pPr>
            <w:r>
              <w:rPr>
                <w:rFonts w:ascii="Arial" w:eastAsia="Calibri" w:hAnsi="Arial" w:cs="Arial"/>
                <w:color w:val="000000"/>
                <w:lang w:val="zh-CN"/>
              </w:rPr>
              <w:t xml:space="preserve">                  6,6</w:t>
            </w:r>
          </w:p>
        </w:tc>
      </w:tr>
      <w:tr w:rsidR="009D534B">
        <w:trPr>
          <w:trHeight w:val="80"/>
        </w:trPr>
        <w:tc>
          <w:tcPr>
            <w:tcW w:w="2717" w:type="dxa"/>
            <w:tcBorders>
              <w:top w:val="single" w:sz="4" w:space="0" w:color="auto"/>
              <w:left w:val="nil"/>
              <w:right w:val="nil"/>
            </w:tcBorders>
            <w:shd w:val="clear" w:color="auto" w:fill="FFFFFF"/>
          </w:tcPr>
          <w:p w:rsidR="009D534B" w:rsidRDefault="000D7A94" w:rsidP="00CE3AC8">
            <w:pPr>
              <w:spacing w:after="120" w:line="360" w:lineRule="auto"/>
              <w:jc w:val="both"/>
              <w:rPr>
                <w:rFonts w:ascii="Arial" w:eastAsia="Calibri" w:hAnsi="Arial" w:cs="Arial"/>
                <w:b/>
                <w:bCs/>
                <w:color w:val="000000"/>
                <w:lang w:val="id-ID"/>
              </w:rPr>
            </w:pPr>
            <w:r>
              <w:rPr>
                <w:rFonts w:ascii="Arial" w:eastAsia="Calibri" w:hAnsi="Arial" w:cs="Arial"/>
                <w:b/>
                <w:bCs/>
                <w:color w:val="000000"/>
                <w:lang w:val="id-ID"/>
              </w:rPr>
              <w:t xml:space="preserve">   Jumlah</w:t>
            </w:r>
          </w:p>
        </w:tc>
        <w:tc>
          <w:tcPr>
            <w:tcW w:w="2718" w:type="dxa"/>
            <w:tcBorders>
              <w:top w:val="single" w:sz="4" w:space="0" w:color="auto"/>
              <w:left w:val="nil"/>
              <w:right w:val="nil"/>
            </w:tcBorders>
            <w:shd w:val="clear" w:color="auto" w:fill="FFFFFF"/>
          </w:tcPr>
          <w:p w:rsidR="009D534B" w:rsidRDefault="000D7A94" w:rsidP="00CE3AC8">
            <w:pPr>
              <w:spacing w:after="120" w:line="360" w:lineRule="auto"/>
              <w:jc w:val="both"/>
              <w:rPr>
                <w:rFonts w:ascii="Arial" w:eastAsia="Calibri" w:hAnsi="Arial" w:cs="Arial"/>
                <w:color w:val="000000"/>
                <w:lang w:val="zh-CN"/>
              </w:rPr>
            </w:pPr>
            <w:r>
              <w:rPr>
                <w:rFonts w:ascii="Arial" w:eastAsia="Calibri" w:hAnsi="Arial" w:cs="Arial"/>
                <w:b/>
                <w:color w:val="000000"/>
                <w:lang w:val="id-ID"/>
              </w:rPr>
              <w:t xml:space="preserve">                </w:t>
            </w:r>
            <w:r>
              <w:rPr>
                <w:rFonts w:ascii="Arial" w:eastAsia="Calibri" w:hAnsi="Arial" w:cs="Arial"/>
                <w:color w:val="000000"/>
                <w:lang w:val="id-ID"/>
              </w:rPr>
              <w:t xml:space="preserve"> </w:t>
            </w:r>
            <w:r>
              <w:rPr>
                <w:rFonts w:ascii="Arial" w:eastAsia="Calibri" w:hAnsi="Arial" w:cs="Arial"/>
                <w:color w:val="000000"/>
                <w:lang w:val="zh-CN"/>
              </w:rPr>
              <w:t>120</w:t>
            </w:r>
          </w:p>
        </w:tc>
        <w:tc>
          <w:tcPr>
            <w:tcW w:w="2718" w:type="dxa"/>
            <w:tcBorders>
              <w:top w:val="single" w:sz="4" w:space="0" w:color="auto"/>
              <w:left w:val="nil"/>
              <w:right w:val="nil"/>
            </w:tcBorders>
            <w:shd w:val="clear" w:color="auto" w:fill="FFFFFF"/>
          </w:tcPr>
          <w:p w:rsidR="009D534B" w:rsidRDefault="000D7A94" w:rsidP="00CE3AC8">
            <w:pPr>
              <w:spacing w:after="120" w:line="360" w:lineRule="auto"/>
              <w:jc w:val="both"/>
              <w:rPr>
                <w:rFonts w:ascii="Arial" w:eastAsia="Calibri" w:hAnsi="Arial" w:cs="Arial"/>
                <w:color w:val="000000"/>
                <w:lang w:val="id-ID"/>
              </w:rPr>
            </w:pPr>
            <w:r>
              <w:rPr>
                <w:rFonts w:ascii="Arial" w:eastAsia="Calibri" w:hAnsi="Arial" w:cs="Arial"/>
                <w:b/>
                <w:color w:val="000000"/>
                <w:lang w:val="id-ID"/>
              </w:rPr>
              <w:t xml:space="preserve">                  </w:t>
            </w:r>
            <w:r>
              <w:rPr>
                <w:rFonts w:ascii="Arial" w:eastAsia="Calibri" w:hAnsi="Arial" w:cs="Arial"/>
                <w:color w:val="000000"/>
                <w:lang w:val="id-ID"/>
              </w:rPr>
              <w:t>100</w:t>
            </w:r>
          </w:p>
        </w:tc>
      </w:tr>
    </w:tbl>
    <w:p w:rsidR="009D534B" w:rsidRPr="00EC0634" w:rsidRDefault="009D534B" w:rsidP="00CE3AC8">
      <w:pPr>
        <w:tabs>
          <w:tab w:val="left" w:pos="6690"/>
        </w:tabs>
        <w:spacing w:after="120" w:line="360" w:lineRule="auto"/>
        <w:jc w:val="both"/>
        <w:rPr>
          <w:rFonts w:ascii="Arial" w:eastAsia="Calibri" w:hAnsi="Arial" w:cs="Arial"/>
          <w:lang w:val="en-ID"/>
        </w:rPr>
      </w:pPr>
    </w:p>
    <w:p w:rsidR="009D534B" w:rsidRDefault="000D7A94" w:rsidP="00CE3AC8">
      <w:pPr>
        <w:spacing w:after="120" w:line="360" w:lineRule="auto"/>
        <w:jc w:val="both"/>
        <w:rPr>
          <w:rFonts w:ascii="Arial" w:eastAsia="Calibri" w:hAnsi="Arial" w:cs="Arial"/>
          <w:b/>
          <w:lang w:val="zh-CN"/>
        </w:rPr>
      </w:pPr>
      <w:r>
        <w:rPr>
          <w:rFonts w:ascii="Arial" w:eastAsia="Calibri" w:hAnsi="Arial" w:cs="Arial"/>
          <w:b/>
          <w:lang w:val="id-ID"/>
        </w:rPr>
        <w:t>Tabel 4.</w:t>
      </w:r>
      <w:r>
        <w:rPr>
          <w:rFonts w:ascii="Arial" w:eastAsia="Calibri" w:hAnsi="Arial" w:cs="Arial"/>
          <w:b/>
          <w:lang w:val="zh-CN"/>
        </w:rPr>
        <w:t>2</w:t>
      </w:r>
      <w:r>
        <w:rPr>
          <w:rFonts w:ascii="Arial" w:eastAsia="Calibri" w:hAnsi="Arial" w:cs="Arial"/>
          <w:b/>
          <w:lang w:val="id-ID"/>
        </w:rPr>
        <w:t xml:space="preserve"> Distribusi Frekuensi Karakteristik Responden Berdasarkan </w:t>
      </w:r>
      <w:r>
        <w:rPr>
          <w:rFonts w:ascii="Arial" w:eastAsia="Calibri" w:hAnsi="Arial" w:cs="Arial"/>
          <w:b/>
          <w:lang w:val="zh-CN"/>
        </w:rPr>
        <w:t xml:space="preserve">  Jajan/hari</w:t>
      </w:r>
    </w:p>
    <w:tbl>
      <w:tblPr>
        <w:tblW w:w="0" w:type="auto"/>
        <w:tblBorders>
          <w:top w:val="single" w:sz="8" w:space="0" w:color="000000"/>
          <w:bottom w:val="single" w:sz="8" w:space="0" w:color="000000"/>
        </w:tblBorders>
        <w:tblLook w:val="04A0" w:firstRow="1" w:lastRow="0" w:firstColumn="1" w:lastColumn="0" w:noHBand="0" w:noVBand="1"/>
      </w:tblPr>
      <w:tblGrid>
        <w:gridCol w:w="2644"/>
        <w:gridCol w:w="2645"/>
        <w:gridCol w:w="2652"/>
      </w:tblGrid>
      <w:tr w:rsidR="009D534B">
        <w:tc>
          <w:tcPr>
            <w:tcW w:w="2717" w:type="dxa"/>
            <w:tcBorders>
              <w:top w:val="single" w:sz="8" w:space="0" w:color="000000"/>
              <w:left w:val="nil"/>
              <w:bottom w:val="single" w:sz="8" w:space="0" w:color="000000"/>
              <w:right w:val="nil"/>
            </w:tcBorders>
            <w:shd w:val="clear" w:color="auto" w:fill="auto"/>
          </w:tcPr>
          <w:p w:rsidR="009D534B" w:rsidRDefault="000D7A94" w:rsidP="00CE3AC8">
            <w:pPr>
              <w:spacing w:after="120" w:line="360" w:lineRule="auto"/>
              <w:jc w:val="both"/>
              <w:rPr>
                <w:rFonts w:ascii="Arial" w:eastAsia="Calibri" w:hAnsi="Arial" w:cs="Arial"/>
                <w:b/>
                <w:bCs/>
                <w:color w:val="000000"/>
                <w:lang w:val="zh-CN"/>
              </w:rPr>
            </w:pPr>
            <w:r>
              <w:rPr>
                <w:rFonts w:ascii="Arial" w:eastAsia="Calibri" w:hAnsi="Arial" w:cs="Arial"/>
                <w:b/>
                <w:bCs/>
                <w:color w:val="000000"/>
                <w:lang w:val="id-ID"/>
              </w:rPr>
              <w:t xml:space="preserve">       </w:t>
            </w:r>
            <w:r>
              <w:rPr>
                <w:rFonts w:ascii="Arial" w:eastAsia="Calibri" w:hAnsi="Arial" w:cs="Arial"/>
                <w:b/>
                <w:bCs/>
                <w:color w:val="000000"/>
                <w:lang w:val="zh-CN"/>
              </w:rPr>
              <w:t>Jajan/hari (Rp)</w:t>
            </w:r>
          </w:p>
        </w:tc>
        <w:tc>
          <w:tcPr>
            <w:tcW w:w="2718" w:type="dxa"/>
            <w:tcBorders>
              <w:top w:val="single" w:sz="8" w:space="0" w:color="000000"/>
              <w:left w:val="nil"/>
              <w:bottom w:val="single" w:sz="8" w:space="0" w:color="000000"/>
              <w:right w:val="nil"/>
            </w:tcBorders>
            <w:shd w:val="clear" w:color="auto" w:fill="auto"/>
          </w:tcPr>
          <w:p w:rsidR="009D534B" w:rsidRDefault="000D7A94" w:rsidP="00CE3AC8">
            <w:pPr>
              <w:spacing w:after="120" w:line="360" w:lineRule="auto"/>
              <w:jc w:val="both"/>
              <w:rPr>
                <w:rFonts w:ascii="Arial" w:eastAsia="Calibri" w:hAnsi="Arial" w:cs="Arial"/>
                <w:b/>
                <w:bCs/>
                <w:color w:val="000000"/>
                <w:lang w:val="id-ID"/>
              </w:rPr>
            </w:pPr>
            <w:r>
              <w:rPr>
                <w:rFonts w:ascii="Arial" w:eastAsia="Calibri" w:hAnsi="Arial" w:cs="Arial"/>
                <w:b/>
                <w:bCs/>
                <w:color w:val="000000"/>
                <w:lang w:val="id-ID"/>
              </w:rPr>
              <w:t xml:space="preserve">          Frekuensi</w:t>
            </w:r>
          </w:p>
        </w:tc>
        <w:tc>
          <w:tcPr>
            <w:tcW w:w="2718" w:type="dxa"/>
            <w:tcBorders>
              <w:top w:val="single" w:sz="8" w:space="0" w:color="000000"/>
              <w:left w:val="nil"/>
              <w:bottom w:val="single" w:sz="8" w:space="0" w:color="000000"/>
              <w:right w:val="nil"/>
            </w:tcBorders>
            <w:shd w:val="clear" w:color="auto" w:fill="auto"/>
          </w:tcPr>
          <w:p w:rsidR="009D534B" w:rsidRDefault="000D7A94" w:rsidP="00CE3AC8">
            <w:pPr>
              <w:spacing w:after="120" w:line="360" w:lineRule="auto"/>
              <w:jc w:val="both"/>
              <w:rPr>
                <w:rFonts w:ascii="Arial" w:eastAsia="Calibri" w:hAnsi="Arial" w:cs="Arial"/>
                <w:b/>
                <w:bCs/>
                <w:color w:val="000000"/>
                <w:lang w:val="id-ID"/>
              </w:rPr>
            </w:pPr>
            <w:r>
              <w:rPr>
                <w:rFonts w:ascii="Arial" w:eastAsia="Calibri" w:hAnsi="Arial" w:cs="Arial"/>
                <w:b/>
                <w:bCs/>
                <w:color w:val="000000"/>
                <w:lang w:val="id-ID"/>
              </w:rPr>
              <w:t xml:space="preserve">       Persentase (%)</w:t>
            </w:r>
          </w:p>
        </w:tc>
      </w:tr>
      <w:tr w:rsidR="009D534B">
        <w:tc>
          <w:tcPr>
            <w:tcW w:w="2717" w:type="dxa"/>
            <w:tcBorders>
              <w:left w:val="nil"/>
              <w:right w:val="nil"/>
            </w:tcBorders>
            <w:shd w:val="clear" w:color="auto" w:fill="FFFFFF"/>
          </w:tcPr>
          <w:p w:rsidR="009D534B" w:rsidRDefault="000D7A94" w:rsidP="00CE3AC8">
            <w:pPr>
              <w:spacing w:after="120" w:line="360" w:lineRule="auto"/>
              <w:jc w:val="both"/>
              <w:rPr>
                <w:rFonts w:ascii="Arial" w:eastAsia="Calibri" w:hAnsi="Arial" w:cs="Arial"/>
                <w:b/>
                <w:bCs/>
                <w:color w:val="000000"/>
                <w:lang w:val="zh-CN"/>
              </w:rPr>
            </w:pPr>
            <w:r>
              <w:rPr>
                <w:rFonts w:ascii="Arial" w:eastAsia="Calibri" w:hAnsi="Arial" w:cs="Arial"/>
                <w:b/>
                <w:bCs/>
                <w:color w:val="000000"/>
                <w:lang w:val="id-ID"/>
              </w:rPr>
              <w:t xml:space="preserve">   </w:t>
            </w:r>
            <w:r>
              <w:rPr>
                <w:rFonts w:ascii="Arial" w:eastAsia="Calibri" w:hAnsi="Arial" w:cs="Arial"/>
                <w:b/>
                <w:bCs/>
                <w:color w:val="000000"/>
                <w:lang w:val="zh-CN"/>
              </w:rPr>
              <w:t>5.000-10.000</w:t>
            </w:r>
          </w:p>
        </w:tc>
        <w:tc>
          <w:tcPr>
            <w:tcW w:w="2718" w:type="dxa"/>
            <w:tcBorders>
              <w:left w:val="nil"/>
              <w:right w:val="nil"/>
            </w:tcBorders>
            <w:shd w:val="clear" w:color="auto" w:fill="FFFFFF"/>
          </w:tcPr>
          <w:p w:rsidR="009D534B" w:rsidRDefault="000D7A94" w:rsidP="00CE3AC8">
            <w:pPr>
              <w:spacing w:after="120" w:line="360" w:lineRule="auto"/>
              <w:jc w:val="both"/>
              <w:rPr>
                <w:rFonts w:ascii="Arial" w:eastAsia="Calibri" w:hAnsi="Arial" w:cs="Arial"/>
                <w:color w:val="000000"/>
                <w:lang w:val="zh-CN"/>
              </w:rPr>
            </w:pPr>
            <w:r>
              <w:rPr>
                <w:rFonts w:ascii="Arial" w:eastAsia="Calibri" w:hAnsi="Arial" w:cs="Arial"/>
                <w:color w:val="000000"/>
                <w:lang w:val="id-ID"/>
              </w:rPr>
              <w:t xml:space="preserve">                 </w:t>
            </w:r>
            <w:r>
              <w:rPr>
                <w:rFonts w:ascii="Arial" w:eastAsia="Calibri" w:hAnsi="Arial" w:cs="Arial"/>
                <w:color w:val="000000"/>
                <w:lang w:val="zh-CN"/>
              </w:rPr>
              <w:t>69</w:t>
            </w:r>
          </w:p>
        </w:tc>
        <w:tc>
          <w:tcPr>
            <w:tcW w:w="2718" w:type="dxa"/>
            <w:tcBorders>
              <w:left w:val="nil"/>
              <w:right w:val="nil"/>
            </w:tcBorders>
            <w:shd w:val="clear" w:color="auto" w:fill="FFFFFF"/>
          </w:tcPr>
          <w:p w:rsidR="009D534B" w:rsidRDefault="000D7A94" w:rsidP="00CE3AC8">
            <w:pPr>
              <w:spacing w:after="120" w:line="360" w:lineRule="auto"/>
              <w:jc w:val="both"/>
              <w:rPr>
                <w:rFonts w:ascii="Arial" w:eastAsia="Calibri" w:hAnsi="Arial" w:cs="Arial"/>
                <w:color w:val="000000"/>
                <w:lang w:val="zh-CN"/>
              </w:rPr>
            </w:pPr>
            <w:r>
              <w:rPr>
                <w:rFonts w:ascii="Arial" w:eastAsia="Calibri" w:hAnsi="Arial" w:cs="Arial"/>
                <w:color w:val="000000"/>
                <w:lang w:val="id-ID"/>
              </w:rPr>
              <w:t xml:space="preserve">                 </w:t>
            </w:r>
            <w:r>
              <w:rPr>
                <w:rFonts w:ascii="Arial" w:eastAsia="Calibri" w:hAnsi="Arial" w:cs="Arial"/>
                <w:color w:val="000000"/>
                <w:lang w:val="zh-CN"/>
              </w:rPr>
              <w:t>57,5</w:t>
            </w:r>
          </w:p>
        </w:tc>
      </w:tr>
      <w:tr w:rsidR="009D534B">
        <w:trPr>
          <w:trHeight w:val="80"/>
        </w:trPr>
        <w:tc>
          <w:tcPr>
            <w:tcW w:w="2717" w:type="dxa"/>
            <w:tcBorders>
              <w:bottom w:val="single" w:sz="4" w:space="0" w:color="auto"/>
            </w:tcBorders>
            <w:shd w:val="clear" w:color="auto" w:fill="auto"/>
          </w:tcPr>
          <w:p w:rsidR="009D534B" w:rsidRDefault="000D7A94" w:rsidP="00CE3AC8">
            <w:pPr>
              <w:spacing w:after="120" w:line="360" w:lineRule="auto"/>
              <w:jc w:val="both"/>
              <w:rPr>
                <w:rFonts w:ascii="Arial" w:eastAsia="Calibri" w:hAnsi="Arial" w:cs="Arial"/>
                <w:b/>
                <w:bCs/>
                <w:color w:val="000000"/>
                <w:lang w:val="zh-CN"/>
              </w:rPr>
            </w:pPr>
            <w:r>
              <w:rPr>
                <w:rFonts w:ascii="Arial" w:eastAsia="Calibri" w:hAnsi="Arial" w:cs="Arial"/>
                <w:b/>
                <w:bCs/>
                <w:color w:val="000000"/>
                <w:lang w:val="id-ID"/>
              </w:rPr>
              <w:t xml:space="preserve">   </w:t>
            </w:r>
            <w:r>
              <w:rPr>
                <w:rFonts w:ascii="Arial" w:eastAsia="Calibri" w:hAnsi="Arial" w:cs="Arial"/>
                <w:b/>
                <w:bCs/>
                <w:color w:val="000000"/>
                <w:lang w:val="zh-CN"/>
              </w:rPr>
              <w:t>10.000-20.000</w:t>
            </w:r>
          </w:p>
          <w:p w:rsidR="009D534B" w:rsidRDefault="000D7A94" w:rsidP="00CE3AC8">
            <w:pPr>
              <w:spacing w:after="120" w:line="360" w:lineRule="auto"/>
              <w:jc w:val="both"/>
              <w:rPr>
                <w:rFonts w:ascii="Arial" w:eastAsia="Calibri" w:hAnsi="Arial" w:cs="Arial"/>
                <w:b/>
                <w:bCs/>
                <w:color w:val="000000"/>
                <w:lang w:val="zh-CN"/>
              </w:rPr>
            </w:pPr>
            <w:r>
              <w:rPr>
                <w:rFonts w:ascii="Arial" w:eastAsia="Calibri" w:hAnsi="Arial" w:cs="Arial"/>
                <w:b/>
                <w:bCs/>
                <w:color w:val="000000"/>
                <w:lang w:val="zh-CN"/>
              </w:rPr>
              <w:t xml:space="preserve">   20.000-30.000</w:t>
            </w:r>
          </w:p>
        </w:tc>
        <w:tc>
          <w:tcPr>
            <w:tcW w:w="2718" w:type="dxa"/>
            <w:tcBorders>
              <w:bottom w:val="single" w:sz="4" w:space="0" w:color="auto"/>
            </w:tcBorders>
            <w:shd w:val="clear" w:color="auto" w:fill="auto"/>
          </w:tcPr>
          <w:p w:rsidR="009D534B" w:rsidRDefault="000D7A94" w:rsidP="00CE3AC8">
            <w:pPr>
              <w:spacing w:after="120" w:line="360" w:lineRule="auto"/>
              <w:jc w:val="both"/>
              <w:rPr>
                <w:rFonts w:ascii="Arial" w:eastAsia="Calibri" w:hAnsi="Arial" w:cs="Arial"/>
                <w:color w:val="000000"/>
                <w:lang w:val="zh-CN"/>
              </w:rPr>
            </w:pPr>
            <w:r>
              <w:rPr>
                <w:rFonts w:ascii="Arial" w:eastAsia="Calibri" w:hAnsi="Arial" w:cs="Arial"/>
                <w:color w:val="000000"/>
                <w:lang w:val="id-ID"/>
              </w:rPr>
              <w:t xml:space="preserve">                 </w:t>
            </w:r>
            <w:r>
              <w:rPr>
                <w:rFonts w:ascii="Arial" w:eastAsia="Calibri" w:hAnsi="Arial" w:cs="Arial"/>
                <w:color w:val="000000"/>
                <w:lang w:val="zh-CN"/>
              </w:rPr>
              <w:t>41</w:t>
            </w:r>
          </w:p>
          <w:p w:rsidR="009D534B" w:rsidRDefault="000D7A94" w:rsidP="00CE3AC8">
            <w:pPr>
              <w:spacing w:after="120" w:line="360" w:lineRule="auto"/>
              <w:jc w:val="both"/>
              <w:rPr>
                <w:rFonts w:ascii="Arial" w:eastAsia="Calibri" w:hAnsi="Arial" w:cs="Arial"/>
                <w:color w:val="000000"/>
                <w:lang w:val="zh-CN"/>
              </w:rPr>
            </w:pPr>
            <w:r>
              <w:rPr>
                <w:rFonts w:ascii="Arial" w:eastAsia="Calibri" w:hAnsi="Arial" w:cs="Arial"/>
                <w:color w:val="000000"/>
                <w:lang w:val="zh-CN"/>
              </w:rPr>
              <w:t xml:space="preserve">                 10</w:t>
            </w:r>
          </w:p>
        </w:tc>
        <w:tc>
          <w:tcPr>
            <w:tcW w:w="2718" w:type="dxa"/>
            <w:tcBorders>
              <w:bottom w:val="single" w:sz="4" w:space="0" w:color="auto"/>
            </w:tcBorders>
            <w:shd w:val="clear" w:color="auto" w:fill="auto"/>
          </w:tcPr>
          <w:p w:rsidR="009D534B" w:rsidRDefault="000D7A94" w:rsidP="00CE3AC8">
            <w:pPr>
              <w:spacing w:after="120" w:line="360" w:lineRule="auto"/>
              <w:jc w:val="both"/>
              <w:rPr>
                <w:rFonts w:ascii="Arial" w:eastAsia="Calibri" w:hAnsi="Arial" w:cs="Arial"/>
                <w:color w:val="000000"/>
                <w:lang w:val="zh-CN"/>
              </w:rPr>
            </w:pPr>
            <w:r>
              <w:rPr>
                <w:rFonts w:ascii="Arial" w:eastAsia="Calibri" w:hAnsi="Arial" w:cs="Arial"/>
                <w:color w:val="000000"/>
                <w:lang w:val="id-ID"/>
              </w:rPr>
              <w:t xml:space="preserve">                 </w:t>
            </w:r>
            <w:r>
              <w:rPr>
                <w:rFonts w:ascii="Arial" w:eastAsia="Calibri" w:hAnsi="Arial" w:cs="Arial"/>
                <w:color w:val="000000"/>
                <w:lang w:val="zh-CN"/>
              </w:rPr>
              <w:t>34,2</w:t>
            </w:r>
          </w:p>
          <w:p w:rsidR="009D534B" w:rsidRDefault="000D7A94" w:rsidP="00CE3AC8">
            <w:pPr>
              <w:spacing w:after="120" w:line="360" w:lineRule="auto"/>
              <w:jc w:val="both"/>
              <w:rPr>
                <w:rFonts w:ascii="Arial" w:eastAsia="Calibri" w:hAnsi="Arial" w:cs="Arial"/>
                <w:color w:val="000000"/>
                <w:lang w:val="zh-CN"/>
              </w:rPr>
            </w:pPr>
            <w:r>
              <w:rPr>
                <w:rFonts w:ascii="Arial" w:eastAsia="Calibri" w:hAnsi="Arial" w:cs="Arial"/>
                <w:color w:val="000000"/>
                <w:lang w:val="zh-CN"/>
              </w:rPr>
              <w:t xml:space="preserve">                  8,3</w:t>
            </w:r>
          </w:p>
        </w:tc>
      </w:tr>
      <w:tr w:rsidR="009D534B">
        <w:trPr>
          <w:trHeight w:val="80"/>
        </w:trPr>
        <w:tc>
          <w:tcPr>
            <w:tcW w:w="2717" w:type="dxa"/>
            <w:tcBorders>
              <w:top w:val="single" w:sz="4" w:space="0" w:color="auto"/>
              <w:left w:val="nil"/>
              <w:right w:val="nil"/>
            </w:tcBorders>
            <w:shd w:val="clear" w:color="auto" w:fill="FFFFFF"/>
          </w:tcPr>
          <w:p w:rsidR="009D534B" w:rsidRDefault="000D7A94" w:rsidP="00CE3AC8">
            <w:pPr>
              <w:spacing w:after="120" w:line="360" w:lineRule="auto"/>
              <w:jc w:val="both"/>
              <w:rPr>
                <w:rFonts w:ascii="Arial" w:eastAsia="Calibri" w:hAnsi="Arial" w:cs="Arial"/>
                <w:b/>
                <w:bCs/>
                <w:color w:val="000000"/>
                <w:lang w:val="id-ID"/>
              </w:rPr>
            </w:pPr>
            <w:r>
              <w:rPr>
                <w:rFonts w:ascii="Arial" w:eastAsia="Calibri" w:hAnsi="Arial" w:cs="Arial"/>
                <w:b/>
                <w:bCs/>
                <w:color w:val="000000"/>
                <w:lang w:val="id-ID"/>
              </w:rPr>
              <w:t xml:space="preserve">   Jumlah</w:t>
            </w:r>
          </w:p>
        </w:tc>
        <w:tc>
          <w:tcPr>
            <w:tcW w:w="2718" w:type="dxa"/>
            <w:tcBorders>
              <w:top w:val="single" w:sz="4" w:space="0" w:color="auto"/>
              <w:left w:val="nil"/>
              <w:right w:val="nil"/>
            </w:tcBorders>
            <w:shd w:val="clear" w:color="auto" w:fill="FFFFFF"/>
          </w:tcPr>
          <w:p w:rsidR="009D534B" w:rsidRDefault="000D7A94" w:rsidP="00CE3AC8">
            <w:pPr>
              <w:spacing w:after="120" w:line="360" w:lineRule="auto"/>
              <w:jc w:val="both"/>
              <w:rPr>
                <w:rFonts w:ascii="Arial" w:eastAsia="Calibri" w:hAnsi="Arial" w:cs="Arial"/>
                <w:color w:val="000000"/>
                <w:lang w:val="zh-CN"/>
              </w:rPr>
            </w:pPr>
            <w:r>
              <w:rPr>
                <w:rFonts w:ascii="Arial" w:eastAsia="Calibri" w:hAnsi="Arial" w:cs="Arial"/>
                <w:b/>
                <w:color w:val="000000"/>
                <w:lang w:val="id-ID"/>
              </w:rPr>
              <w:t xml:space="preserve">                </w:t>
            </w:r>
            <w:r>
              <w:rPr>
                <w:rFonts w:ascii="Arial" w:eastAsia="Calibri" w:hAnsi="Arial" w:cs="Arial"/>
                <w:color w:val="000000"/>
                <w:lang w:val="id-ID"/>
              </w:rPr>
              <w:t xml:space="preserve"> </w:t>
            </w:r>
            <w:r>
              <w:rPr>
                <w:rFonts w:ascii="Arial" w:eastAsia="Calibri" w:hAnsi="Arial" w:cs="Arial"/>
                <w:color w:val="000000"/>
                <w:lang w:val="zh-CN"/>
              </w:rPr>
              <w:t>120</w:t>
            </w:r>
          </w:p>
        </w:tc>
        <w:tc>
          <w:tcPr>
            <w:tcW w:w="2718" w:type="dxa"/>
            <w:tcBorders>
              <w:top w:val="single" w:sz="4" w:space="0" w:color="auto"/>
              <w:left w:val="nil"/>
              <w:right w:val="nil"/>
            </w:tcBorders>
            <w:shd w:val="clear" w:color="auto" w:fill="FFFFFF"/>
          </w:tcPr>
          <w:p w:rsidR="009D534B" w:rsidRDefault="000D7A94" w:rsidP="00CE3AC8">
            <w:pPr>
              <w:spacing w:after="120" w:line="360" w:lineRule="auto"/>
              <w:jc w:val="both"/>
              <w:rPr>
                <w:rFonts w:ascii="Arial" w:eastAsia="Calibri" w:hAnsi="Arial" w:cs="Arial"/>
                <w:color w:val="000000"/>
                <w:lang w:val="id-ID"/>
              </w:rPr>
            </w:pPr>
            <w:r>
              <w:rPr>
                <w:rFonts w:ascii="Arial" w:eastAsia="Calibri" w:hAnsi="Arial" w:cs="Arial"/>
                <w:b/>
                <w:color w:val="000000"/>
                <w:lang w:val="id-ID"/>
              </w:rPr>
              <w:t xml:space="preserve">                  </w:t>
            </w:r>
            <w:r>
              <w:rPr>
                <w:rFonts w:ascii="Arial" w:eastAsia="Calibri" w:hAnsi="Arial" w:cs="Arial"/>
                <w:color w:val="000000"/>
                <w:lang w:val="id-ID"/>
              </w:rPr>
              <w:t>100</w:t>
            </w:r>
          </w:p>
        </w:tc>
      </w:tr>
    </w:tbl>
    <w:p w:rsidR="009D534B" w:rsidRDefault="009D534B" w:rsidP="00CE3AC8">
      <w:pPr>
        <w:spacing w:after="120" w:line="360" w:lineRule="auto"/>
        <w:jc w:val="both"/>
        <w:rPr>
          <w:rFonts w:ascii="Arial" w:eastAsia="Calibri" w:hAnsi="Arial" w:cs="Arial"/>
          <w:b/>
          <w:lang w:val="en-ID"/>
        </w:rPr>
      </w:pPr>
    </w:p>
    <w:p w:rsidR="00AB2D74" w:rsidRDefault="00AB2D74" w:rsidP="00CE3AC8">
      <w:pPr>
        <w:spacing w:after="120" w:line="360" w:lineRule="auto"/>
        <w:jc w:val="both"/>
        <w:rPr>
          <w:rFonts w:ascii="Arial" w:eastAsia="Calibri" w:hAnsi="Arial" w:cs="Arial"/>
          <w:b/>
          <w:lang w:val="en-ID"/>
        </w:rPr>
      </w:pPr>
    </w:p>
    <w:p w:rsidR="00AB2D74" w:rsidRPr="00AB2D74" w:rsidRDefault="00AB2D74" w:rsidP="00CE3AC8">
      <w:pPr>
        <w:spacing w:after="120" w:line="360" w:lineRule="auto"/>
        <w:jc w:val="both"/>
        <w:rPr>
          <w:rFonts w:ascii="Arial" w:eastAsia="Calibri" w:hAnsi="Arial" w:cs="Arial"/>
          <w:b/>
          <w:lang w:val="en-ID"/>
        </w:rPr>
      </w:pPr>
    </w:p>
    <w:p w:rsidR="009D534B" w:rsidRDefault="000D7A94" w:rsidP="00CE3AC8">
      <w:pPr>
        <w:spacing w:after="120" w:line="360" w:lineRule="auto"/>
        <w:jc w:val="both"/>
        <w:rPr>
          <w:rFonts w:ascii="Arial" w:eastAsia="Calibri" w:hAnsi="Arial" w:cs="Arial"/>
          <w:b/>
          <w:lang w:val="zh-CN"/>
        </w:rPr>
      </w:pPr>
      <w:r>
        <w:rPr>
          <w:rFonts w:ascii="Arial" w:eastAsia="Calibri" w:hAnsi="Arial" w:cs="Arial"/>
          <w:b/>
          <w:lang w:val="id-ID"/>
        </w:rPr>
        <w:lastRenderedPageBreak/>
        <w:t>Tabel 4.</w:t>
      </w:r>
      <w:r>
        <w:rPr>
          <w:rFonts w:ascii="Arial" w:eastAsia="Calibri" w:hAnsi="Arial" w:cs="Arial"/>
          <w:b/>
          <w:lang w:val="zh-CN"/>
        </w:rPr>
        <w:t>3</w:t>
      </w:r>
      <w:r>
        <w:rPr>
          <w:rFonts w:ascii="Arial" w:eastAsia="Calibri" w:hAnsi="Arial" w:cs="Arial"/>
          <w:b/>
          <w:lang w:val="id-ID"/>
        </w:rPr>
        <w:t xml:space="preserve"> Distribusi Frekuensi Karakteristik Responden Berdasarkan </w:t>
      </w:r>
      <w:r>
        <w:rPr>
          <w:rFonts w:ascii="Arial" w:eastAsia="Calibri" w:hAnsi="Arial" w:cs="Arial"/>
          <w:b/>
          <w:lang w:val="zh-CN"/>
        </w:rPr>
        <w:t xml:space="preserve">  Jajan/hari</w:t>
      </w:r>
    </w:p>
    <w:tbl>
      <w:tblPr>
        <w:tblW w:w="0" w:type="auto"/>
        <w:tblBorders>
          <w:top w:val="single" w:sz="8" w:space="0" w:color="000000"/>
          <w:bottom w:val="single" w:sz="8" w:space="0" w:color="000000"/>
        </w:tblBorders>
        <w:tblLook w:val="04A0" w:firstRow="1" w:lastRow="0" w:firstColumn="1" w:lastColumn="0" w:noHBand="0" w:noVBand="1"/>
      </w:tblPr>
      <w:tblGrid>
        <w:gridCol w:w="2650"/>
        <w:gridCol w:w="2642"/>
        <w:gridCol w:w="2649"/>
      </w:tblGrid>
      <w:tr w:rsidR="009D534B">
        <w:tc>
          <w:tcPr>
            <w:tcW w:w="2717" w:type="dxa"/>
            <w:tcBorders>
              <w:top w:val="single" w:sz="8" w:space="0" w:color="000000"/>
              <w:left w:val="nil"/>
              <w:bottom w:val="single" w:sz="8" w:space="0" w:color="000000"/>
              <w:right w:val="nil"/>
            </w:tcBorders>
            <w:shd w:val="clear" w:color="auto" w:fill="auto"/>
          </w:tcPr>
          <w:p w:rsidR="009D534B" w:rsidRDefault="000D7A94" w:rsidP="00CE3AC8">
            <w:pPr>
              <w:spacing w:after="120" w:line="360" w:lineRule="auto"/>
              <w:jc w:val="both"/>
              <w:rPr>
                <w:rFonts w:ascii="Arial" w:eastAsia="Calibri" w:hAnsi="Arial" w:cs="Arial"/>
                <w:b/>
                <w:bCs/>
                <w:color w:val="000000"/>
                <w:lang w:val="zh-CN"/>
              </w:rPr>
            </w:pPr>
            <w:r>
              <w:rPr>
                <w:rFonts w:ascii="Arial" w:eastAsia="Calibri" w:hAnsi="Arial" w:cs="Arial"/>
                <w:b/>
                <w:bCs/>
                <w:color w:val="000000"/>
                <w:lang w:val="id-ID"/>
              </w:rPr>
              <w:t xml:space="preserve">  </w:t>
            </w:r>
            <w:r>
              <w:rPr>
                <w:rFonts w:ascii="Arial" w:eastAsia="Calibri" w:hAnsi="Arial" w:cs="Arial"/>
                <w:b/>
                <w:bCs/>
                <w:color w:val="000000"/>
                <w:lang w:val="zh-CN"/>
              </w:rPr>
              <w:t>Pekerjaan Orang Tua</w:t>
            </w:r>
          </w:p>
        </w:tc>
        <w:tc>
          <w:tcPr>
            <w:tcW w:w="2718" w:type="dxa"/>
            <w:tcBorders>
              <w:top w:val="single" w:sz="8" w:space="0" w:color="000000"/>
              <w:left w:val="nil"/>
              <w:bottom w:val="single" w:sz="8" w:space="0" w:color="000000"/>
              <w:right w:val="nil"/>
            </w:tcBorders>
            <w:shd w:val="clear" w:color="auto" w:fill="auto"/>
          </w:tcPr>
          <w:p w:rsidR="009D534B" w:rsidRDefault="000D7A94" w:rsidP="00CE3AC8">
            <w:pPr>
              <w:spacing w:after="120" w:line="360" w:lineRule="auto"/>
              <w:jc w:val="both"/>
              <w:rPr>
                <w:rFonts w:ascii="Arial" w:eastAsia="Calibri" w:hAnsi="Arial" w:cs="Arial"/>
                <w:b/>
                <w:bCs/>
                <w:color w:val="000000"/>
                <w:lang w:val="id-ID"/>
              </w:rPr>
            </w:pPr>
            <w:r>
              <w:rPr>
                <w:rFonts w:ascii="Arial" w:eastAsia="Calibri" w:hAnsi="Arial" w:cs="Arial"/>
                <w:b/>
                <w:bCs/>
                <w:color w:val="000000"/>
                <w:lang w:val="id-ID"/>
              </w:rPr>
              <w:t xml:space="preserve">          Frekuensi</w:t>
            </w:r>
          </w:p>
        </w:tc>
        <w:tc>
          <w:tcPr>
            <w:tcW w:w="2718" w:type="dxa"/>
            <w:tcBorders>
              <w:top w:val="single" w:sz="8" w:space="0" w:color="000000"/>
              <w:left w:val="nil"/>
              <w:bottom w:val="single" w:sz="8" w:space="0" w:color="000000"/>
              <w:right w:val="nil"/>
            </w:tcBorders>
            <w:shd w:val="clear" w:color="auto" w:fill="auto"/>
          </w:tcPr>
          <w:p w:rsidR="009D534B" w:rsidRDefault="000D7A94" w:rsidP="00CE3AC8">
            <w:pPr>
              <w:spacing w:after="120" w:line="360" w:lineRule="auto"/>
              <w:jc w:val="both"/>
              <w:rPr>
                <w:rFonts w:ascii="Arial" w:eastAsia="Calibri" w:hAnsi="Arial" w:cs="Arial"/>
                <w:b/>
                <w:bCs/>
                <w:color w:val="000000"/>
                <w:lang w:val="id-ID"/>
              </w:rPr>
            </w:pPr>
            <w:r>
              <w:rPr>
                <w:rFonts w:ascii="Arial" w:eastAsia="Calibri" w:hAnsi="Arial" w:cs="Arial"/>
                <w:b/>
                <w:bCs/>
                <w:color w:val="000000"/>
                <w:lang w:val="id-ID"/>
              </w:rPr>
              <w:t xml:space="preserve">       Persentase (%)</w:t>
            </w:r>
          </w:p>
        </w:tc>
      </w:tr>
      <w:tr w:rsidR="009D534B">
        <w:tc>
          <w:tcPr>
            <w:tcW w:w="2717" w:type="dxa"/>
            <w:tcBorders>
              <w:left w:val="nil"/>
              <w:right w:val="nil"/>
            </w:tcBorders>
            <w:shd w:val="clear" w:color="auto" w:fill="FFFFFF"/>
          </w:tcPr>
          <w:p w:rsidR="009D534B" w:rsidRDefault="000D7A94" w:rsidP="00CE3AC8">
            <w:pPr>
              <w:spacing w:after="120" w:line="360" w:lineRule="auto"/>
              <w:jc w:val="both"/>
              <w:rPr>
                <w:rFonts w:ascii="Arial" w:eastAsia="Calibri" w:hAnsi="Arial" w:cs="Arial"/>
                <w:b/>
                <w:bCs/>
                <w:color w:val="000000"/>
                <w:lang w:val="zh-CN"/>
              </w:rPr>
            </w:pPr>
            <w:r>
              <w:rPr>
                <w:rFonts w:ascii="Arial" w:eastAsia="Calibri" w:hAnsi="Arial" w:cs="Arial"/>
                <w:b/>
                <w:bCs/>
                <w:color w:val="000000"/>
                <w:lang w:val="id-ID"/>
              </w:rPr>
              <w:t xml:space="preserve">   </w:t>
            </w:r>
            <w:r>
              <w:rPr>
                <w:rFonts w:ascii="Arial" w:eastAsia="Calibri" w:hAnsi="Arial" w:cs="Arial"/>
                <w:b/>
                <w:bCs/>
                <w:color w:val="000000"/>
                <w:lang w:val="zh-CN"/>
              </w:rPr>
              <w:t>PNS</w:t>
            </w:r>
          </w:p>
        </w:tc>
        <w:tc>
          <w:tcPr>
            <w:tcW w:w="2718" w:type="dxa"/>
            <w:tcBorders>
              <w:left w:val="nil"/>
              <w:right w:val="nil"/>
            </w:tcBorders>
            <w:shd w:val="clear" w:color="auto" w:fill="FFFFFF"/>
          </w:tcPr>
          <w:p w:rsidR="009D534B" w:rsidRDefault="000D7A94" w:rsidP="00CE3AC8">
            <w:pPr>
              <w:spacing w:after="120" w:line="360" w:lineRule="auto"/>
              <w:jc w:val="both"/>
              <w:rPr>
                <w:rFonts w:ascii="Arial" w:eastAsia="Calibri" w:hAnsi="Arial" w:cs="Arial"/>
                <w:color w:val="000000"/>
                <w:lang w:val="zh-CN"/>
              </w:rPr>
            </w:pPr>
            <w:r>
              <w:rPr>
                <w:rFonts w:ascii="Arial" w:eastAsia="Calibri" w:hAnsi="Arial" w:cs="Arial"/>
                <w:color w:val="000000"/>
                <w:lang w:val="id-ID"/>
              </w:rPr>
              <w:t xml:space="preserve">                 </w:t>
            </w:r>
            <w:r>
              <w:rPr>
                <w:rFonts w:ascii="Arial" w:eastAsia="Calibri" w:hAnsi="Arial" w:cs="Arial"/>
                <w:color w:val="000000"/>
                <w:lang w:val="zh-CN"/>
              </w:rPr>
              <w:t xml:space="preserve"> 4</w:t>
            </w:r>
          </w:p>
        </w:tc>
        <w:tc>
          <w:tcPr>
            <w:tcW w:w="2718" w:type="dxa"/>
            <w:tcBorders>
              <w:left w:val="nil"/>
              <w:right w:val="nil"/>
            </w:tcBorders>
            <w:shd w:val="clear" w:color="auto" w:fill="FFFFFF"/>
          </w:tcPr>
          <w:p w:rsidR="009D534B" w:rsidRDefault="000D7A94" w:rsidP="00CE3AC8">
            <w:pPr>
              <w:spacing w:after="120" w:line="360" w:lineRule="auto"/>
              <w:jc w:val="both"/>
              <w:rPr>
                <w:rFonts w:ascii="Arial" w:eastAsia="Calibri" w:hAnsi="Arial" w:cs="Arial"/>
                <w:color w:val="000000"/>
                <w:lang w:val="zh-CN"/>
              </w:rPr>
            </w:pPr>
            <w:r>
              <w:rPr>
                <w:rFonts w:ascii="Arial" w:eastAsia="Calibri" w:hAnsi="Arial" w:cs="Arial"/>
                <w:color w:val="000000"/>
                <w:lang w:val="id-ID"/>
              </w:rPr>
              <w:t xml:space="preserve">                 </w:t>
            </w:r>
            <w:r>
              <w:rPr>
                <w:rFonts w:ascii="Arial" w:eastAsia="Calibri" w:hAnsi="Arial" w:cs="Arial"/>
                <w:color w:val="000000"/>
                <w:lang w:val="zh-CN"/>
              </w:rPr>
              <w:t xml:space="preserve"> 3,3</w:t>
            </w:r>
          </w:p>
        </w:tc>
      </w:tr>
      <w:tr w:rsidR="009D534B">
        <w:trPr>
          <w:trHeight w:val="80"/>
        </w:trPr>
        <w:tc>
          <w:tcPr>
            <w:tcW w:w="2717" w:type="dxa"/>
            <w:tcBorders>
              <w:bottom w:val="single" w:sz="4" w:space="0" w:color="auto"/>
            </w:tcBorders>
            <w:shd w:val="clear" w:color="auto" w:fill="auto"/>
          </w:tcPr>
          <w:p w:rsidR="009D534B" w:rsidRDefault="000D7A94" w:rsidP="00CE3AC8">
            <w:pPr>
              <w:spacing w:after="120" w:line="360" w:lineRule="auto"/>
              <w:jc w:val="both"/>
              <w:rPr>
                <w:rFonts w:ascii="Arial" w:eastAsia="Calibri" w:hAnsi="Arial" w:cs="Arial"/>
                <w:b/>
                <w:bCs/>
                <w:color w:val="000000"/>
                <w:lang w:val="zh-CN"/>
              </w:rPr>
            </w:pPr>
            <w:r>
              <w:rPr>
                <w:rFonts w:ascii="Arial" w:eastAsia="Calibri" w:hAnsi="Arial" w:cs="Arial"/>
                <w:b/>
                <w:bCs/>
                <w:color w:val="000000"/>
                <w:lang w:val="id-ID"/>
              </w:rPr>
              <w:t xml:space="preserve">   </w:t>
            </w:r>
            <w:r>
              <w:rPr>
                <w:rFonts w:ascii="Arial" w:eastAsia="Calibri" w:hAnsi="Arial" w:cs="Arial"/>
                <w:b/>
                <w:bCs/>
                <w:color w:val="000000"/>
                <w:lang w:val="zh-CN"/>
              </w:rPr>
              <w:t>Petani</w:t>
            </w:r>
          </w:p>
          <w:p w:rsidR="009D534B" w:rsidRDefault="000D7A94" w:rsidP="00CE3AC8">
            <w:pPr>
              <w:spacing w:after="120" w:line="360" w:lineRule="auto"/>
              <w:jc w:val="both"/>
              <w:rPr>
                <w:rFonts w:ascii="Arial" w:eastAsia="Calibri" w:hAnsi="Arial" w:cs="Arial"/>
                <w:b/>
                <w:bCs/>
                <w:color w:val="000000"/>
                <w:lang w:val="zh-CN"/>
              </w:rPr>
            </w:pPr>
            <w:r>
              <w:rPr>
                <w:rFonts w:ascii="Arial" w:eastAsia="Calibri" w:hAnsi="Arial" w:cs="Arial"/>
                <w:b/>
                <w:bCs/>
                <w:color w:val="000000"/>
                <w:lang w:val="zh-CN"/>
              </w:rPr>
              <w:t xml:space="preserve">   Wiraswasta</w:t>
            </w:r>
          </w:p>
          <w:p w:rsidR="009D534B" w:rsidRDefault="000D7A94" w:rsidP="00CE3AC8">
            <w:pPr>
              <w:spacing w:after="120" w:line="360" w:lineRule="auto"/>
              <w:jc w:val="both"/>
              <w:rPr>
                <w:rFonts w:ascii="Arial" w:eastAsia="Calibri" w:hAnsi="Arial" w:cs="Arial"/>
                <w:b/>
                <w:bCs/>
                <w:color w:val="000000"/>
                <w:lang w:val="zh-CN"/>
              </w:rPr>
            </w:pPr>
            <w:r>
              <w:rPr>
                <w:rFonts w:ascii="Arial" w:eastAsia="Calibri" w:hAnsi="Arial" w:cs="Arial"/>
                <w:b/>
                <w:bCs/>
                <w:color w:val="000000"/>
                <w:lang w:val="zh-CN"/>
              </w:rPr>
              <w:t xml:space="preserve">   Lainnya</w:t>
            </w:r>
          </w:p>
        </w:tc>
        <w:tc>
          <w:tcPr>
            <w:tcW w:w="2718" w:type="dxa"/>
            <w:tcBorders>
              <w:bottom w:val="single" w:sz="4" w:space="0" w:color="auto"/>
            </w:tcBorders>
            <w:shd w:val="clear" w:color="auto" w:fill="auto"/>
          </w:tcPr>
          <w:p w:rsidR="009D534B" w:rsidRDefault="000D7A94" w:rsidP="00CE3AC8">
            <w:pPr>
              <w:spacing w:after="120" w:line="360" w:lineRule="auto"/>
              <w:jc w:val="both"/>
              <w:rPr>
                <w:rFonts w:ascii="Arial" w:eastAsia="Calibri" w:hAnsi="Arial" w:cs="Arial"/>
                <w:color w:val="000000"/>
                <w:lang w:val="zh-CN"/>
              </w:rPr>
            </w:pPr>
            <w:r>
              <w:rPr>
                <w:rFonts w:ascii="Arial" w:eastAsia="Calibri" w:hAnsi="Arial" w:cs="Arial"/>
                <w:color w:val="000000"/>
                <w:lang w:val="id-ID"/>
              </w:rPr>
              <w:t xml:space="preserve">                 </w:t>
            </w:r>
            <w:r>
              <w:rPr>
                <w:rFonts w:ascii="Arial" w:eastAsia="Calibri" w:hAnsi="Arial" w:cs="Arial"/>
                <w:color w:val="000000"/>
                <w:lang w:val="zh-CN"/>
              </w:rPr>
              <w:t>56</w:t>
            </w:r>
          </w:p>
          <w:p w:rsidR="009D534B" w:rsidRDefault="000D7A94" w:rsidP="00CE3AC8">
            <w:pPr>
              <w:spacing w:after="120" w:line="360" w:lineRule="auto"/>
              <w:jc w:val="both"/>
              <w:rPr>
                <w:rFonts w:ascii="Arial" w:eastAsia="Calibri" w:hAnsi="Arial" w:cs="Arial"/>
                <w:color w:val="000000"/>
                <w:lang w:val="zh-CN"/>
              </w:rPr>
            </w:pPr>
            <w:r>
              <w:rPr>
                <w:rFonts w:ascii="Arial" w:eastAsia="Calibri" w:hAnsi="Arial" w:cs="Arial"/>
                <w:color w:val="000000"/>
                <w:lang w:val="zh-CN"/>
              </w:rPr>
              <w:t xml:space="preserve">                 50</w:t>
            </w:r>
          </w:p>
          <w:p w:rsidR="009D534B" w:rsidRDefault="000D7A94" w:rsidP="00CE3AC8">
            <w:pPr>
              <w:spacing w:after="120" w:line="360" w:lineRule="auto"/>
              <w:jc w:val="both"/>
              <w:rPr>
                <w:rFonts w:ascii="Arial" w:eastAsia="Calibri" w:hAnsi="Arial" w:cs="Arial"/>
                <w:color w:val="000000"/>
                <w:lang w:val="zh-CN"/>
              </w:rPr>
            </w:pPr>
            <w:r>
              <w:rPr>
                <w:rFonts w:ascii="Arial" w:eastAsia="Calibri" w:hAnsi="Arial" w:cs="Arial"/>
                <w:color w:val="000000"/>
                <w:lang w:val="zh-CN"/>
              </w:rPr>
              <w:t xml:space="preserve">                 10</w:t>
            </w:r>
          </w:p>
        </w:tc>
        <w:tc>
          <w:tcPr>
            <w:tcW w:w="2718" w:type="dxa"/>
            <w:tcBorders>
              <w:bottom w:val="single" w:sz="4" w:space="0" w:color="auto"/>
            </w:tcBorders>
            <w:shd w:val="clear" w:color="auto" w:fill="auto"/>
          </w:tcPr>
          <w:p w:rsidR="009D534B" w:rsidRDefault="000D7A94" w:rsidP="00CE3AC8">
            <w:pPr>
              <w:spacing w:after="120" w:line="360" w:lineRule="auto"/>
              <w:jc w:val="both"/>
              <w:rPr>
                <w:rFonts w:ascii="Arial" w:eastAsia="Calibri" w:hAnsi="Arial" w:cs="Arial"/>
                <w:color w:val="000000"/>
                <w:lang w:val="zh-CN"/>
              </w:rPr>
            </w:pPr>
            <w:r>
              <w:rPr>
                <w:rFonts w:ascii="Arial" w:eastAsia="Calibri" w:hAnsi="Arial" w:cs="Arial"/>
                <w:color w:val="000000"/>
                <w:lang w:val="id-ID"/>
              </w:rPr>
              <w:t xml:space="preserve">                 </w:t>
            </w:r>
            <w:r>
              <w:rPr>
                <w:rFonts w:ascii="Arial" w:eastAsia="Calibri" w:hAnsi="Arial" w:cs="Arial"/>
                <w:color w:val="000000"/>
                <w:lang w:val="zh-CN"/>
              </w:rPr>
              <w:t>46,7</w:t>
            </w:r>
          </w:p>
          <w:p w:rsidR="009D534B" w:rsidRDefault="000D7A94" w:rsidP="00CE3AC8">
            <w:pPr>
              <w:spacing w:after="120" w:line="360" w:lineRule="auto"/>
              <w:jc w:val="both"/>
              <w:rPr>
                <w:rFonts w:ascii="Arial" w:eastAsia="Calibri" w:hAnsi="Arial" w:cs="Arial"/>
                <w:color w:val="000000"/>
                <w:lang w:val="zh-CN"/>
              </w:rPr>
            </w:pPr>
            <w:r>
              <w:rPr>
                <w:rFonts w:ascii="Arial" w:eastAsia="Calibri" w:hAnsi="Arial" w:cs="Arial"/>
                <w:color w:val="000000"/>
                <w:lang w:val="zh-CN"/>
              </w:rPr>
              <w:t xml:space="preserve">                 41,7</w:t>
            </w:r>
          </w:p>
          <w:p w:rsidR="009D534B" w:rsidRDefault="000D7A94" w:rsidP="00CE3AC8">
            <w:pPr>
              <w:spacing w:after="120" w:line="360" w:lineRule="auto"/>
              <w:jc w:val="both"/>
              <w:rPr>
                <w:rFonts w:ascii="Arial" w:eastAsia="Calibri" w:hAnsi="Arial" w:cs="Arial"/>
                <w:color w:val="000000"/>
                <w:lang w:val="zh-CN"/>
              </w:rPr>
            </w:pPr>
            <w:r>
              <w:rPr>
                <w:rFonts w:ascii="Arial" w:eastAsia="Calibri" w:hAnsi="Arial" w:cs="Arial"/>
                <w:color w:val="000000"/>
                <w:lang w:val="zh-CN"/>
              </w:rPr>
              <w:t xml:space="preserve">                  8,3</w:t>
            </w:r>
          </w:p>
        </w:tc>
      </w:tr>
      <w:tr w:rsidR="009D534B">
        <w:trPr>
          <w:trHeight w:val="80"/>
        </w:trPr>
        <w:tc>
          <w:tcPr>
            <w:tcW w:w="2717" w:type="dxa"/>
            <w:tcBorders>
              <w:top w:val="single" w:sz="4" w:space="0" w:color="auto"/>
              <w:left w:val="nil"/>
              <w:right w:val="nil"/>
            </w:tcBorders>
            <w:shd w:val="clear" w:color="auto" w:fill="FFFFFF"/>
          </w:tcPr>
          <w:p w:rsidR="009D534B" w:rsidRDefault="000D7A94" w:rsidP="00CE3AC8">
            <w:pPr>
              <w:spacing w:after="120" w:line="360" w:lineRule="auto"/>
              <w:jc w:val="both"/>
              <w:rPr>
                <w:rFonts w:ascii="Arial" w:eastAsia="Calibri" w:hAnsi="Arial" w:cs="Arial"/>
                <w:b/>
                <w:bCs/>
                <w:color w:val="000000"/>
                <w:lang w:val="id-ID"/>
              </w:rPr>
            </w:pPr>
            <w:r>
              <w:rPr>
                <w:rFonts w:ascii="Arial" w:eastAsia="Calibri" w:hAnsi="Arial" w:cs="Arial"/>
                <w:b/>
                <w:bCs/>
                <w:color w:val="000000"/>
                <w:lang w:val="id-ID"/>
              </w:rPr>
              <w:t xml:space="preserve">   Jumlah</w:t>
            </w:r>
          </w:p>
        </w:tc>
        <w:tc>
          <w:tcPr>
            <w:tcW w:w="2718" w:type="dxa"/>
            <w:tcBorders>
              <w:top w:val="single" w:sz="4" w:space="0" w:color="auto"/>
              <w:left w:val="nil"/>
              <w:right w:val="nil"/>
            </w:tcBorders>
            <w:shd w:val="clear" w:color="auto" w:fill="FFFFFF"/>
          </w:tcPr>
          <w:p w:rsidR="009D534B" w:rsidRDefault="000D7A94" w:rsidP="00CE3AC8">
            <w:pPr>
              <w:spacing w:after="120" w:line="360" w:lineRule="auto"/>
              <w:jc w:val="both"/>
              <w:rPr>
                <w:rFonts w:ascii="Arial" w:eastAsia="Calibri" w:hAnsi="Arial" w:cs="Arial"/>
                <w:color w:val="000000"/>
                <w:lang w:val="zh-CN"/>
              </w:rPr>
            </w:pPr>
            <w:r>
              <w:rPr>
                <w:rFonts w:ascii="Arial" w:eastAsia="Calibri" w:hAnsi="Arial" w:cs="Arial"/>
                <w:b/>
                <w:color w:val="000000"/>
                <w:lang w:val="id-ID"/>
              </w:rPr>
              <w:t xml:space="preserve">                </w:t>
            </w:r>
            <w:r>
              <w:rPr>
                <w:rFonts w:ascii="Arial" w:eastAsia="Calibri" w:hAnsi="Arial" w:cs="Arial"/>
                <w:color w:val="000000"/>
                <w:lang w:val="id-ID"/>
              </w:rPr>
              <w:t xml:space="preserve"> </w:t>
            </w:r>
            <w:r>
              <w:rPr>
                <w:rFonts w:ascii="Arial" w:eastAsia="Calibri" w:hAnsi="Arial" w:cs="Arial"/>
                <w:color w:val="000000"/>
                <w:lang w:val="zh-CN"/>
              </w:rPr>
              <w:t>120</w:t>
            </w:r>
          </w:p>
        </w:tc>
        <w:tc>
          <w:tcPr>
            <w:tcW w:w="2718" w:type="dxa"/>
            <w:tcBorders>
              <w:top w:val="single" w:sz="4" w:space="0" w:color="auto"/>
              <w:left w:val="nil"/>
              <w:right w:val="nil"/>
            </w:tcBorders>
            <w:shd w:val="clear" w:color="auto" w:fill="FFFFFF"/>
          </w:tcPr>
          <w:p w:rsidR="009D534B" w:rsidRDefault="000D7A94" w:rsidP="00CE3AC8">
            <w:pPr>
              <w:spacing w:after="120" w:line="360" w:lineRule="auto"/>
              <w:jc w:val="both"/>
              <w:rPr>
                <w:rFonts w:ascii="Arial" w:eastAsia="Calibri" w:hAnsi="Arial" w:cs="Arial"/>
                <w:color w:val="000000"/>
                <w:lang w:val="id-ID"/>
              </w:rPr>
            </w:pPr>
            <w:r>
              <w:rPr>
                <w:rFonts w:ascii="Arial" w:eastAsia="Calibri" w:hAnsi="Arial" w:cs="Arial"/>
                <w:b/>
                <w:color w:val="000000"/>
                <w:lang w:val="id-ID"/>
              </w:rPr>
              <w:t xml:space="preserve">                  </w:t>
            </w:r>
            <w:r>
              <w:rPr>
                <w:rFonts w:ascii="Arial" w:eastAsia="Calibri" w:hAnsi="Arial" w:cs="Arial"/>
                <w:color w:val="000000"/>
                <w:lang w:val="id-ID"/>
              </w:rPr>
              <w:t>100</w:t>
            </w:r>
          </w:p>
        </w:tc>
      </w:tr>
    </w:tbl>
    <w:p w:rsidR="009D534B" w:rsidRDefault="009D534B" w:rsidP="00CE3AC8">
      <w:pPr>
        <w:tabs>
          <w:tab w:val="left" w:pos="6690"/>
        </w:tabs>
        <w:spacing w:after="120" w:line="360" w:lineRule="auto"/>
        <w:jc w:val="both"/>
        <w:rPr>
          <w:rFonts w:ascii="Arial" w:eastAsia="Calibri" w:hAnsi="Arial" w:cs="Arial"/>
          <w:b/>
          <w:lang w:val="zh-CN"/>
        </w:rPr>
      </w:pPr>
    </w:p>
    <w:p w:rsidR="009D534B" w:rsidRDefault="00EC0634" w:rsidP="00DF1B93">
      <w:pPr>
        <w:spacing w:after="0" w:line="360" w:lineRule="auto"/>
        <w:jc w:val="both"/>
        <w:rPr>
          <w:rFonts w:ascii="Arial" w:eastAsia="Calibri" w:hAnsi="Arial" w:cs="Arial"/>
          <w:b/>
          <w:sz w:val="24"/>
          <w:szCs w:val="24"/>
          <w:lang w:val="id-ID"/>
        </w:rPr>
      </w:pPr>
      <w:r>
        <w:rPr>
          <w:rFonts w:ascii="Arial" w:eastAsia="Calibri" w:hAnsi="Arial" w:cs="Arial"/>
          <w:b/>
          <w:sz w:val="24"/>
          <w:szCs w:val="24"/>
          <w:lang w:val="id-ID"/>
        </w:rPr>
        <w:t>4.1.</w:t>
      </w:r>
      <w:r>
        <w:rPr>
          <w:rFonts w:ascii="Arial" w:eastAsia="Calibri" w:hAnsi="Arial" w:cs="Arial"/>
          <w:b/>
          <w:sz w:val="24"/>
          <w:szCs w:val="24"/>
          <w:lang w:val="en-ID"/>
        </w:rPr>
        <w:t>2</w:t>
      </w:r>
      <w:r w:rsidR="000D7A94">
        <w:rPr>
          <w:rFonts w:ascii="Arial" w:eastAsia="Calibri" w:hAnsi="Arial" w:cs="Arial"/>
          <w:b/>
          <w:sz w:val="24"/>
          <w:szCs w:val="24"/>
          <w:lang w:val="id-ID"/>
        </w:rPr>
        <w:t xml:space="preserve"> </w:t>
      </w:r>
      <w:r w:rsidR="000D7A94">
        <w:rPr>
          <w:rFonts w:ascii="Arial" w:eastAsia="Calibri" w:hAnsi="Arial" w:cs="Arial"/>
          <w:b/>
          <w:sz w:val="24"/>
          <w:szCs w:val="24"/>
          <w:lang w:val="id-ID"/>
        </w:rPr>
        <w:tab/>
        <w:t xml:space="preserve">Pengetahuan Responden </w:t>
      </w:r>
    </w:p>
    <w:p w:rsidR="009D534B" w:rsidRDefault="000D7A94" w:rsidP="00DF1B93">
      <w:pPr>
        <w:spacing w:after="0" w:line="360" w:lineRule="auto"/>
        <w:jc w:val="both"/>
        <w:rPr>
          <w:rFonts w:ascii="Arial" w:eastAsia="Calibri" w:hAnsi="Arial" w:cs="Arial"/>
          <w:b/>
          <w:lang w:val="id-ID"/>
        </w:rPr>
      </w:pPr>
      <w:r>
        <w:rPr>
          <w:rFonts w:ascii="Arial" w:eastAsia="Calibri" w:hAnsi="Arial" w:cs="Arial"/>
          <w:b/>
          <w:lang w:val="id-ID"/>
        </w:rPr>
        <w:t>Tabel 4.</w:t>
      </w:r>
      <w:r>
        <w:rPr>
          <w:rFonts w:ascii="Arial" w:eastAsia="Calibri" w:hAnsi="Arial" w:cs="Arial"/>
          <w:b/>
        </w:rPr>
        <w:t>4</w:t>
      </w:r>
      <w:r>
        <w:rPr>
          <w:rFonts w:ascii="Arial" w:eastAsia="Calibri" w:hAnsi="Arial" w:cs="Arial"/>
          <w:b/>
          <w:lang w:val="id-ID"/>
        </w:rPr>
        <w:t xml:space="preserve"> Distribusi Frekuensi Tingkat Pengetahuan Responden Dalam Menangani Nyeri Haid</w:t>
      </w:r>
      <w:r>
        <w:rPr>
          <w:rFonts w:ascii="Calibri" w:eastAsia="Calibri" w:hAnsi="Calibri" w:cs="Times New Roman"/>
          <w:b/>
          <w:sz w:val="12"/>
          <w:lang w:val="id-ID"/>
        </w:rPr>
        <w:tab/>
      </w:r>
    </w:p>
    <w:tbl>
      <w:tblPr>
        <w:tblW w:w="8088" w:type="dxa"/>
        <w:tblLayout w:type="fixed"/>
        <w:tblCellMar>
          <w:left w:w="0" w:type="dxa"/>
          <w:right w:w="0" w:type="dxa"/>
        </w:tblCellMar>
        <w:tblLook w:val="04A0" w:firstRow="1" w:lastRow="0" w:firstColumn="1" w:lastColumn="0" w:noHBand="0" w:noVBand="1"/>
      </w:tblPr>
      <w:tblGrid>
        <w:gridCol w:w="2112"/>
        <w:gridCol w:w="1866"/>
        <w:gridCol w:w="1995"/>
        <w:gridCol w:w="2115"/>
      </w:tblGrid>
      <w:tr w:rsidR="009D534B">
        <w:trPr>
          <w:trHeight w:val="405"/>
        </w:trPr>
        <w:tc>
          <w:tcPr>
            <w:tcW w:w="2112" w:type="dxa"/>
            <w:tcBorders>
              <w:top w:val="single" w:sz="4" w:space="0" w:color="000000"/>
              <w:bottom w:val="single" w:sz="4" w:space="0" w:color="000000"/>
            </w:tcBorders>
          </w:tcPr>
          <w:p w:rsidR="009D534B" w:rsidRDefault="000D7A94" w:rsidP="00CE3AC8">
            <w:pPr>
              <w:widowControl w:val="0"/>
              <w:autoSpaceDE w:val="0"/>
              <w:autoSpaceDN w:val="0"/>
              <w:spacing w:after="120" w:line="250" w:lineRule="exact"/>
              <w:ind w:left="296" w:right="374"/>
              <w:jc w:val="center"/>
              <w:rPr>
                <w:rFonts w:ascii="Arial" w:eastAsia="Arial" w:hAnsi="Arial" w:cs="Arial"/>
                <w:b/>
                <w:lang w:val="id"/>
              </w:rPr>
            </w:pPr>
            <w:r>
              <w:rPr>
                <w:rFonts w:ascii="Arial" w:eastAsia="Arial" w:hAnsi="Arial" w:cs="Arial"/>
                <w:b/>
                <w:lang w:val="id-ID"/>
              </w:rPr>
              <w:t xml:space="preserve">Kategori </w:t>
            </w:r>
            <w:r>
              <w:rPr>
                <w:rFonts w:ascii="Arial" w:eastAsia="Arial" w:hAnsi="Arial" w:cs="Arial"/>
                <w:b/>
                <w:lang w:val="id"/>
              </w:rPr>
              <w:t>Pengetahuan</w:t>
            </w:r>
          </w:p>
        </w:tc>
        <w:tc>
          <w:tcPr>
            <w:tcW w:w="1866" w:type="dxa"/>
            <w:tcBorders>
              <w:top w:val="single" w:sz="4" w:space="0" w:color="000000"/>
              <w:bottom w:val="single" w:sz="4" w:space="0" w:color="000000"/>
            </w:tcBorders>
          </w:tcPr>
          <w:p w:rsidR="009D534B" w:rsidRDefault="000D7A94" w:rsidP="00CE3AC8">
            <w:pPr>
              <w:widowControl w:val="0"/>
              <w:autoSpaceDE w:val="0"/>
              <w:autoSpaceDN w:val="0"/>
              <w:spacing w:after="120" w:line="250" w:lineRule="exact"/>
              <w:ind w:left="377" w:right="401"/>
              <w:jc w:val="center"/>
              <w:rPr>
                <w:rFonts w:ascii="Arial" w:eastAsia="Arial" w:hAnsi="Arial" w:cs="Arial"/>
                <w:b/>
                <w:lang w:val="id-ID"/>
              </w:rPr>
            </w:pPr>
            <w:r>
              <w:rPr>
                <w:rFonts w:ascii="Arial" w:eastAsia="Arial" w:hAnsi="Arial" w:cs="Arial"/>
                <w:b/>
                <w:lang w:val="id"/>
              </w:rPr>
              <w:t>Frekuensi</w:t>
            </w:r>
            <w:r>
              <w:rPr>
                <w:rFonts w:ascii="Arial" w:eastAsia="Arial" w:hAnsi="Arial" w:cs="Arial"/>
                <w:b/>
                <w:lang w:val="id-ID"/>
              </w:rPr>
              <w:t xml:space="preserve"> (n)</w:t>
            </w:r>
          </w:p>
        </w:tc>
        <w:tc>
          <w:tcPr>
            <w:tcW w:w="1995" w:type="dxa"/>
            <w:tcBorders>
              <w:top w:val="single" w:sz="4" w:space="0" w:color="000000"/>
              <w:bottom w:val="single" w:sz="4" w:space="0" w:color="000000"/>
            </w:tcBorders>
          </w:tcPr>
          <w:p w:rsidR="009D534B" w:rsidRDefault="000D7A94" w:rsidP="00CE3AC8">
            <w:pPr>
              <w:widowControl w:val="0"/>
              <w:autoSpaceDE w:val="0"/>
              <w:autoSpaceDN w:val="0"/>
              <w:spacing w:after="120" w:line="250" w:lineRule="exact"/>
              <w:ind w:left="402" w:right="267"/>
              <w:jc w:val="center"/>
              <w:rPr>
                <w:rFonts w:ascii="Arial" w:eastAsia="Arial" w:hAnsi="Arial" w:cs="Arial"/>
                <w:b/>
                <w:lang w:val="id"/>
              </w:rPr>
            </w:pPr>
            <w:r>
              <w:rPr>
                <w:rFonts w:ascii="Arial" w:eastAsia="Arial" w:hAnsi="Arial" w:cs="Arial"/>
                <w:b/>
                <w:lang w:val="id"/>
              </w:rPr>
              <w:t>Jumlah Nilai</w:t>
            </w:r>
          </w:p>
        </w:tc>
        <w:tc>
          <w:tcPr>
            <w:tcW w:w="2115" w:type="dxa"/>
            <w:tcBorders>
              <w:top w:val="single" w:sz="4" w:space="0" w:color="000000"/>
              <w:bottom w:val="single" w:sz="4" w:space="0" w:color="000000"/>
            </w:tcBorders>
          </w:tcPr>
          <w:p w:rsidR="009D534B" w:rsidRDefault="000D7A94" w:rsidP="00CE3AC8">
            <w:pPr>
              <w:widowControl w:val="0"/>
              <w:autoSpaceDE w:val="0"/>
              <w:autoSpaceDN w:val="0"/>
              <w:spacing w:after="120" w:line="250" w:lineRule="exact"/>
              <w:ind w:left="268" w:right="198"/>
              <w:jc w:val="center"/>
              <w:rPr>
                <w:rFonts w:ascii="Arial" w:eastAsia="Arial" w:hAnsi="Arial" w:cs="Arial"/>
                <w:b/>
                <w:lang w:val="id"/>
              </w:rPr>
            </w:pPr>
            <w:r>
              <w:rPr>
                <w:rFonts w:ascii="Arial" w:eastAsia="Arial" w:hAnsi="Arial" w:cs="Arial"/>
                <w:b/>
                <w:lang w:val="id"/>
              </w:rPr>
              <w:t>Persentase (%)</w:t>
            </w:r>
          </w:p>
        </w:tc>
      </w:tr>
      <w:tr w:rsidR="009D534B">
        <w:trPr>
          <w:trHeight w:val="342"/>
        </w:trPr>
        <w:tc>
          <w:tcPr>
            <w:tcW w:w="2112" w:type="dxa"/>
            <w:tcBorders>
              <w:top w:val="single" w:sz="4" w:space="0" w:color="000000"/>
            </w:tcBorders>
          </w:tcPr>
          <w:p w:rsidR="009D534B" w:rsidRDefault="000D7A94" w:rsidP="00CE3AC8">
            <w:pPr>
              <w:widowControl w:val="0"/>
              <w:autoSpaceDE w:val="0"/>
              <w:autoSpaceDN w:val="0"/>
              <w:spacing w:after="120" w:line="240" w:lineRule="auto"/>
              <w:ind w:left="291" w:right="374"/>
              <w:jc w:val="center"/>
              <w:rPr>
                <w:rFonts w:ascii="Arial" w:eastAsia="Arial" w:hAnsi="Arial" w:cs="Arial"/>
                <w:b/>
                <w:lang w:val="id"/>
              </w:rPr>
            </w:pPr>
            <w:r>
              <w:rPr>
                <w:rFonts w:ascii="Arial" w:eastAsia="Arial" w:hAnsi="Arial" w:cs="Arial"/>
                <w:b/>
                <w:lang w:val="id"/>
              </w:rPr>
              <w:t>Baik</w:t>
            </w:r>
          </w:p>
        </w:tc>
        <w:tc>
          <w:tcPr>
            <w:tcW w:w="1866" w:type="dxa"/>
            <w:tcBorders>
              <w:top w:val="single" w:sz="4" w:space="0" w:color="000000"/>
            </w:tcBorders>
          </w:tcPr>
          <w:p w:rsidR="009D534B" w:rsidRDefault="000D7A94" w:rsidP="00CE3AC8">
            <w:pPr>
              <w:widowControl w:val="0"/>
              <w:autoSpaceDE w:val="0"/>
              <w:autoSpaceDN w:val="0"/>
              <w:spacing w:after="120" w:line="240" w:lineRule="auto"/>
              <w:ind w:left="373" w:right="401"/>
              <w:jc w:val="center"/>
              <w:rPr>
                <w:rFonts w:ascii="Arial" w:eastAsia="Arial" w:hAnsi="Arial" w:cs="Arial"/>
                <w:lang w:val="zh-CN"/>
              </w:rPr>
            </w:pPr>
            <w:r>
              <w:rPr>
                <w:rFonts w:ascii="Arial" w:eastAsia="Arial" w:hAnsi="Arial" w:cs="Arial"/>
                <w:lang w:val="zh-CN"/>
              </w:rPr>
              <w:t>40</w:t>
            </w:r>
          </w:p>
        </w:tc>
        <w:tc>
          <w:tcPr>
            <w:tcW w:w="1995" w:type="dxa"/>
            <w:tcBorders>
              <w:top w:val="single" w:sz="4" w:space="0" w:color="000000"/>
            </w:tcBorders>
          </w:tcPr>
          <w:p w:rsidR="009D534B" w:rsidRDefault="000D7A94" w:rsidP="00CE3AC8">
            <w:pPr>
              <w:widowControl w:val="0"/>
              <w:autoSpaceDE w:val="0"/>
              <w:autoSpaceDN w:val="0"/>
              <w:spacing w:after="120" w:line="240" w:lineRule="auto"/>
              <w:ind w:left="401" w:right="267"/>
              <w:jc w:val="center"/>
              <w:rPr>
                <w:rFonts w:ascii="Arial" w:eastAsia="Arial" w:hAnsi="Arial" w:cs="Arial"/>
                <w:lang w:val="zh-CN"/>
              </w:rPr>
            </w:pPr>
            <w:r>
              <w:rPr>
                <w:rFonts w:ascii="Arial" w:eastAsia="Arial" w:hAnsi="Arial" w:cs="Arial"/>
                <w:lang w:val="zh-CN"/>
              </w:rPr>
              <w:t>336</w:t>
            </w:r>
          </w:p>
        </w:tc>
        <w:tc>
          <w:tcPr>
            <w:tcW w:w="2115" w:type="dxa"/>
            <w:tcBorders>
              <w:top w:val="single" w:sz="4" w:space="0" w:color="000000"/>
            </w:tcBorders>
          </w:tcPr>
          <w:p w:rsidR="009D534B" w:rsidRDefault="000D7A94" w:rsidP="00CE3AC8">
            <w:pPr>
              <w:widowControl w:val="0"/>
              <w:autoSpaceDE w:val="0"/>
              <w:autoSpaceDN w:val="0"/>
              <w:spacing w:after="120" w:line="240" w:lineRule="auto"/>
              <w:ind w:left="268" w:right="193"/>
              <w:jc w:val="center"/>
              <w:rPr>
                <w:rFonts w:ascii="Arial" w:eastAsia="Arial" w:hAnsi="Arial" w:cs="Arial"/>
                <w:lang w:val="zh-CN"/>
              </w:rPr>
            </w:pPr>
            <w:r>
              <w:rPr>
                <w:rFonts w:ascii="Arial" w:eastAsia="Arial" w:hAnsi="Arial" w:cs="Arial"/>
                <w:lang w:val="zh-CN"/>
              </w:rPr>
              <w:t>40,9</w:t>
            </w:r>
          </w:p>
        </w:tc>
      </w:tr>
      <w:tr w:rsidR="009D534B">
        <w:trPr>
          <w:trHeight w:val="407"/>
        </w:trPr>
        <w:tc>
          <w:tcPr>
            <w:tcW w:w="2112" w:type="dxa"/>
          </w:tcPr>
          <w:p w:rsidR="009D534B" w:rsidRDefault="000D7A94" w:rsidP="00CE3AC8">
            <w:pPr>
              <w:widowControl w:val="0"/>
              <w:autoSpaceDE w:val="0"/>
              <w:autoSpaceDN w:val="0"/>
              <w:spacing w:after="120" w:line="240" w:lineRule="auto"/>
              <w:ind w:left="293" w:right="374"/>
              <w:jc w:val="center"/>
              <w:rPr>
                <w:rFonts w:ascii="Arial" w:eastAsia="Arial" w:hAnsi="Arial" w:cs="Arial"/>
                <w:b/>
                <w:lang w:val="id"/>
              </w:rPr>
            </w:pPr>
            <w:r>
              <w:rPr>
                <w:rFonts w:ascii="Arial" w:eastAsia="Arial" w:hAnsi="Arial" w:cs="Arial"/>
                <w:b/>
                <w:lang w:val="id"/>
              </w:rPr>
              <w:t>Cukup Baik</w:t>
            </w:r>
          </w:p>
        </w:tc>
        <w:tc>
          <w:tcPr>
            <w:tcW w:w="1866" w:type="dxa"/>
          </w:tcPr>
          <w:p w:rsidR="009D534B" w:rsidRDefault="000D7A94" w:rsidP="00CE3AC8">
            <w:pPr>
              <w:widowControl w:val="0"/>
              <w:autoSpaceDE w:val="0"/>
              <w:autoSpaceDN w:val="0"/>
              <w:spacing w:after="120" w:line="240" w:lineRule="auto"/>
              <w:ind w:right="25"/>
              <w:jc w:val="center"/>
              <w:rPr>
                <w:rFonts w:ascii="Arial" w:eastAsia="Arial" w:hAnsi="Arial" w:cs="Arial"/>
                <w:lang w:val="zh-CN"/>
              </w:rPr>
            </w:pPr>
            <w:r>
              <w:rPr>
                <w:rFonts w:ascii="Arial" w:eastAsia="Arial" w:hAnsi="Arial" w:cs="Arial"/>
                <w:lang w:val="zh-CN"/>
              </w:rPr>
              <w:t>60</w:t>
            </w:r>
          </w:p>
        </w:tc>
        <w:tc>
          <w:tcPr>
            <w:tcW w:w="1995" w:type="dxa"/>
          </w:tcPr>
          <w:p w:rsidR="009D534B" w:rsidRDefault="000D7A94" w:rsidP="00CE3AC8">
            <w:pPr>
              <w:widowControl w:val="0"/>
              <w:autoSpaceDE w:val="0"/>
              <w:autoSpaceDN w:val="0"/>
              <w:spacing w:after="120" w:line="240" w:lineRule="auto"/>
              <w:ind w:left="399" w:right="267"/>
              <w:jc w:val="center"/>
              <w:rPr>
                <w:rFonts w:ascii="Arial" w:eastAsia="Arial" w:hAnsi="Arial" w:cs="Arial"/>
                <w:lang w:val="zh-CN"/>
              </w:rPr>
            </w:pPr>
            <w:r>
              <w:rPr>
                <w:rFonts w:ascii="Arial" w:eastAsia="Arial" w:hAnsi="Arial" w:cs="Arial"/>
                <w:lang w:val="zh-CN"/>
              </w:rPr>
              <w:t>396</w:t>
            </w:r>
          </w:p>
        </w:tc>
        <w:tc>
          <w:tcPr>
            <w:tcW w:w="2115" w:type="dxa"/>
          </w:tcPr>
          <w:p w:rsidR="009D534B" w:rsidRDefault="000D7A94" w:rsidP="00CE3AC8">
            <w:pPr>
              <w:widowControl w:val="0"/>
              <w:autoSpaceDE w:val="0"/>
              <w:autoSpaceDN w:val="0"/>
              <w:spacing w:after="120" w:line="240" w:lineRule="auto"/>
              <w:ind w:left="268" w:right="196"/>
              <w:jc w:val="center"/>
              <w:rPr>
                <w:rFonts w:ascii="Arial" w:eastAsia="Arial" w:hAnsi="Arial" w:cs="Arial"/>
                <w:lang w:val="zh-CN"/>
              </w:rPr>
            </w:pPr>
            <w:r>
              <w:rPr>
                <w:rFonts w:ascii="Arial" w:eastAsia="Arial" w:hAnsi="Arial" w:cs="Arial"/>
                <w:lang w:val="zh-CN"/>
              </w:rPr>
              <w:t>48,3</w:t>
            </w:r>
          </w:p>
        </w:tc>
      </w:tr>
      <w:tr w:rsidR="009D534B">
        <w:trPr>
          <w:trHeight w:val="407"/>
        </w:trPr>
        <w:tc>
          <w:tcPr>
            <w:tcW w:w="2112" w:type="dxa"/>
          </w:tcPr>
          <w:p w:rsidR="009D534B" w:rsidRDefault="000D7A94" w:rsidP="00CE3AC8">
            <w:pPr>
              <w:widowControl w:val="0"/>
              <w:autoSpaceDE w:val="0"/>
              <w:autoSpaceDN w:val="0"/>
              <w:spacing w:after="120" w:line="240" w:lineRule="auto"/>
              <w:ind w:left="293" w:right="374"/>
              <w:jc w:val="center"/>
              <w:rPr>
                <w:rFonts w:ascii="Arial" w:eastAsia="Arial" w:hAnsi="Arial" w:cs="Arial"/>
                <w:b/>
                <w:lang w:val="id"/>
              </w:rPr>
            </w:pPr>
            <w:r>
              <w:rPr>
                <w:rFonts w:ascii="Arial" w:eastAsia="Arial" w:hAnsi="Arial" w:cs="Arial"/>
                <w:b/>
                <w:lang w:val="id"/>
              </w:rPr>
              <w:t>Kurang Baik</w:t>
            </w:r>
          </w:p>
        </w:tc>
        <w:tc>
          <w:tcPr>
            <w:tcW w:w="1866" w:type="dxa"/>
          </w:tcPr>
          <w:p w:rsidR="009D534B" w:rsidRDefault="000D7A94" w:rsidP="00CE3AC8">
            <w:pPr>
              <w:widowControl w:val="0"/>
              <w:autoSpaceDE w:val="0"/>
              <w:autoSpaceDN w:val="0"/>
              <w:spacing w:after="120" w:line="240" w:lineRule="auto"/>
              <w:ind w:right="25"/>
              <w:jc w:val="center"/>
              <w:rPr>
                <w:rFonts w:ascii="Arial" w:eastAsia="Arial" w:hAnsi="Arial" w:cs="Arial"/>
                <w:lang w:val="zh-CN"/>
              </w:rPr>
            </w:pPr>
            <w:r>
              <w:rPr>
                <w:rFonts w:ascii="Arial" w:eastAsia="Arial" w:hAnsi="Arial" w:cs="Arial"/>
                <w:lang w:val="zh-CN"/>
              </w:rPr>
              <w:t>17</w:t>
            </w:r>
          </w:p>
        </w:tc>
        <w:tc>
          <w:tcPr>
            <w:tcW w:w="1995" w:type="dxa"/>
          </w:tcPr>
          <w:p w:rsidR="009D534B" w:rsidRDefault="000D7A94" w:rsidP="00CE3AC8">
            <w:pPr>
              <w:widowControl w:val="0"/>
              <w:autoSpaceDE w:val="0"/>
              <w:autoSpaceDN w:val="0"/>
              <w:spacing w:after="120" w:line="240" w:lineRule="auto"/>
              <w:ind w:left="133"/>
              <w:jc w:val="center"/>
              <w:rPr>
                <w:rFonts w:ascii="Arial" w:eastAsia="Arial" w:hAnsi="Arial" w:cs="Arial"/>
                <w:lang w:val="zh-CN"/>
              </w:rPr>
            </w:pPr>
            <w:r>
              <w:rPr>
                <w:rFonts w:ascii="Arial" w:eastAsia="Arial" w:hAnsi="Arial" w:cs="Arial"/>
                <w:lang w:val="zh-CN"/>
              </w:rPr>
              <w:t>80</w:t>
            </w:r>
          </w:p>
        </w:tc>
        <w:tc>
          <w:tcPr>
            <w:tcW w:w="2115" w:type="dxa"/>
          </w:tcPr>
          <w:p w:rsidR="009D534B" w:rsidRDefault="000D7A94" w:rsidP="00CE3AC8">
            <w:pPr>
              <w:widowControl w:val="0"/>
              <w:autoSpaceDE w:val="0"/>
              <w:autoSpaceDN w:val="0"/>
              <w:spacing w:after="120" w:line="240" w:lineRule="auto"/>
              <w:ind w:left="268" w:right="196"/>
              <w:jc w:val="center"/>
              <w:rPr>
                <w:rFonts w:ascii="Arial" w:eastAsia="Arial" w:hAnsi="Arial" w:cs="Arial"/>
                <w:lang w:val="zh-CN"/>
              </w:rPr>
            </w:pPr>
            <w:r>
              <w:rPr>
                <w:rFonts w:ascii="Arial" w:eastAsia="Arial" w:hAnsi="Arial" w:cs="Arial"/>
                <w:lang w:val="zh-CN"/>
              </w:rPr>
              <w:t>9,7</w:t>
            </w:r>
          </w:p>
        </w:tc>
      </w:tr>
      <w:tr w:rsidR="009D534B">
        <w:trPr>
          <w:trHeight w:val="473"/>
        </w:trPr>
        <w:tc>
          <w:tcPr>
            <w:tcW w:w="2112" w:type="dxa"/>
            <w:tcBorders>
              <w:bottom w:val="single" w:sz="4" w:space="0" w:color="000000"/>
            </w:tcBorders>
          </w:tcPr>
          <w:p w:rsidR="009D534B" w:rsidRDefault="000D7A94" w:rsidP="00CE3AC8">
            <w:pPr>
              <w:widowControl w:val="0"/>
              <w:autoSpaceDE w:val="0"/>
              <w:autoSpaceDN w:val="0"/>
              <w:spacing w:after="120" w:line="240" w:lineRule="auto"/>
              <w:ind w:left="290" w:right="374"/>
              <w:jc w:val="center"/>
              <w:rPr>
                <w:rFonts w:ascii="Arial" w:eastAsia="Arial" w:hAnsi="Arial" w:cs="Arial"/>
                <w:b/>
                <w:lang w:val="id"/>
              </w:rPr>
            </w:pPr>
            <w:r>
              <w:rPr>
                <w:rFonts w:ascii="Arial" w:eastAsia="Arial" w:hAnsi="Arial" w:cs="Arial"/>
                <w:b/>
                <w:lang w:val="id"/>
              </w:rPr>
              <w:t>Tidak Baik</w:t>
            </w:r>
          </w:p>
        </w:tc>
        <w:tc>
          <w:tcPr>
            <w:tcW w:w="1866" w:type="dxa"/>
            <w:tcBorders>
              <w:bottom w:val="single" w:sz="4" w:space="0" w:color="000000"/>
            </w:tcBorders>
          </w:tcPr>
          <w:p w:rsidR="009D534B" w:rsidRDefault="000D7A94" w:rsidP="00CE3AC8">
            <w:pPr>
              <w:widowControl w:val="0"/>
              <w:autoSpaceDE w:val="0"/>
              <w:autoSpaceDN w:val="0"/>
              <w:spacing w:after="120" w:line="240" w:lineRule="auto"/>
              <w:ind w:right="25"/>
              <w:jc w:val="center"/>
              <w:rPr>
                <w:rFonts w:ascii="Arial" w:eastAsia="Arial" w:hAnsi="Arial" w:cs="Arial"/>
                <w:lang w:val="id"/>
              </w:rPr>
            </w:pPr>
            <w:r>
              <w:rPr>
                <w:rFonts w:ascii="Arial" w:eastAsia="Arial" w:hAnsi="Arial" w:cs="Arial"/>
                <w:lang w:val="id"/>
              </w:rPr>
              <w:t>3</w:t>
            </w:r>
          </w:p>
        </w:tc>
        <w:tc>
          <w:tcPr>
            <w:tcW w:w="1995" w:type="dxa"/>
            <w:tcBorders>
              <w:bottom w:val="single" w:sz="4" w:space="0" w:color="000000"/>
            </w:tcBorders>
          </w:tcPr>
          <w:p w:rsidR="009D534B" w:rsidRDefault="000D7A94" w:rsidP="00CE3AC8">
            <w:pPr>
              <w:widowControl w:val="0"/>
              <w:autoSpaceDE w:val="0"/>
              <w:autoSpaceDN w:val="0"/>
              <w:spacing w:after="120" w:line="240" w:lineRule="auto"/>
              <w:ind w:left="133"/>
              <w:jc w:val="center"/>
              <w:rPr>
                <w:rFonts w:ascii="Arial" w:eastAsia="Arial" w:hAnsi="Arial" w:cs="Arial"/>
                <w:lang w:val="id"/>
              </w:rPr>
            </w:pPr>
            <w:r>
              <w:rPr>
                <w:rFonts w:ascii="Arial" w:eastAsia="Arial" w:hAnsi="Arial" w:cs="Arial"/>
                <w:lang w:val="id"/>
              </w:rPr>
              <w:t>9</w:t>
            </w:r>
          </w:p>
        </w:tc>
        <w:tc>
          <w:tcPr>
            <w:tcW w:w="2115" w:type="dxa"/>
            <w:tcBorders>
              <w:bottom w:val="single" w:sz="4" w:space="0" w:color="000000"/>
            </w:tcBorders>
          </w:tcPr>
          <w:p w:rsidR="009D534B" w:rsidRDefault="000D7A94" w:rsidP="00CE3AC8">
            <w:pPr>
              <w:widowControl w:val="0"/>
              <w:autoSpaceDE w:val="0"/>
              <w:autoSpaceDN w:val="0"/>
              <w:spacing w:after="120" w:line="240" w:lineRule="auto"/>
              <w:ind w:left="268" w:right="196"/>
              <w:jc w:val="center"/>
              <w:rPr>
                <w:rFonts w:ascii="Arial" w:eastAsia="Arial" w:hAnsi="Arial" w:cs="Arial"/>
                <w:lang w:val="id"/>
              </w:rPr>
            </w:pPr>
            <w:r>
              <w:rPr>
                <w:rFonts w:ascii="Arial" w:eastAsia="Arial" w:hAnsi="Arial" w:cs="Arial"/>
                <w:lang w:val="id"/>
              </w:rPr>
              <w:t>1,1</w:t>
            </w:r>
          </w:p>
        </w:tc>
      </w:tr>
      <w:tr w:rsidR="009D534B">
        <w:trPr>
          <w:trHeight w:val="407"/>
        </w:trPr>
        <w:tc>
          <w:tcPr>
            <w:tcW w:w="2112" w:type="dxa"/>
            <w:tcBorders>
              <w:top w:val="single" w:sz="4" w:space="0" w:color="000000"/>
              <w:bottom w:val="single" w:sz="4" w:space="0" w:color="000000"/>
            </w:tcBorders>
          </w:tcPr>
          <w:p w:rsidR="009D534B" w:rsidRDefault="000D7A94" w:rsidP="00CE3AC8">
            <w:pPr>
              <w:widowControl w:val="0"/>
              <w:autoSpaceDE w:val="0"/>
              <w:autoSpaceDN w:val="0"/>
              <w:spacing w:after="120" w:line="251" w:lineRule="exact"/>
              <w:ind w:left="292" w:right="374"/>
              <w:jc w:val="center"/>
              <w:rPr>
                <w:rFonts w:ascii="Arial" w:eastAsia="Arial" w:hAnsi="Arial" w:cs="Arial"/>
                <w:b/>
                <w:lang w:val="id"/>
              </w:rPr>
            </w:pPr>
            <w:r>
              <w:rPr>
                <w:rFonts w:ascii="Arial" w:eastAsia="Arial" w:hAnsi="Arial" w:cs="Arial"/>
                <w:b/>
                <w:lang w:val="id"/>
              </w:rPr>
              <w:t>Total</w:t>
            </w:r>
          </w:p>
        </w:tc>
        <w:tc>
          <w:tcPr>
            <w:tcW w:w="1866" w:type="dxa"/>
            <w:tcBorders>
              <w:top w:val="single" w:sz="4" w:space="0" w:color="000000"/>
              <w:bottom w:val="single" w:sz="4" w:space="0" w:color="000000"/>
            </w:tcBorders>
          </w:tcPr>
          <w:p w:rsidR="009D534B" w:rsidRDefault="000D7A94" w:rsidP="00CE3AC8">
            <w:pPr>
              <w:widowControl w:val="0"/>
              <w:autoSpaceDE w:val="0"/>
              <w:autoSpaceDN w:val="0"/>
              <w:spacing w:after="120" w:line="251" w:lineRule="exact"/>
              <w:ind w:left="373" w:right="401"/>
              <w:jc w:val="center"/>
              <w:rPr>
                <w:rFonts w:ascii="Arial" w:eastAsia="Arial" w:hAnsi="Arial" w:cs="Arial"/>
                <w:b/>
                <w:lang w:val="zh-CN"/>
              </w:rPr>
            </w:pPr>
            <w:r>
              <w:rPr>
                <w:rFonts w:ascii="Arial" w:eastAsia="Arial" w:hAnsi="Arial" w:cs="Arial"/>
                <w:b/>
                <w:lang w:val="zh-CN"/>
              </w:rPr>
              <w:t>120</w:t>
            </w:r>
          </w:p>
        </w:tc>
        <w:tc>
          <w:tcPr>
            <w:tcW w:w="1995" w:type="dxa"/>
            <w:tcBorders>
              <w:top w:val="single" w:sz="4" w:space="0" w:color="000000"/>
              <w:bottom w:val="single" w:sz="4" w:space="0" w:color="000000"/>
            </w:tcBorders>
          </w:tcPr>
          <w:p w:rsidR="009D534B" w:rsidRDefault="000D7A94" w:rsidP="00CE3AC8">
            <w:pPr>
              <w:widowControl w:val="0"/>
              <w:autoSpaceDE w:val="0"/>
              <w:autoSpaceDN w:val="0"/>
              <w:spacing w:after="120" w:line="251" w:lineRule="exact"/>
              <w:ind w:left="401" w:right="267"/>
              <w:jc w:val="center"/>
              <w:rPr>
                <w:rFonts w:ascii="Arial" w:eastAsia="Arial" w:hAnsi="Arial" w:cs="Arial"/>
                <w:b/>
                <w:lang w:val="zh-CN"/>
              </w:rPr>
            </w:pPr>
            <w:r>
              <w:rPr>
                <w:rFonts w:ascii="Arial" w:eastAsia="Arial" w:hAnsi="Arial" w:cs="Arial"/>
                <w:b/>
                <w:lang w:val="zh-CN"/>
              </w:rPr>
              <w:t>821</w:t>
            </w:r>
          </w:p>
        </w:tc>
        <w:tc>
          <w:tcPr>
            <w:tcW w:w="2115" w:type="dxa"/>
            <w:tcBorders>
              <w:top w:val="single" w:sz="4" w:space="0" w:color="000000"/>
              <w:bottom w:val="single" w:sz="4" w:space="0" w:color="000000"/>
            </w:tcBorders>
          </w:tcPr>
          <w:p w:rsidR="009D534B" w:rsidRDefault="000D7A94" w:rsidP="00CE3AC8">
            <w:pPr>
              <w:widowControl w:val="0"/>
              <w:autoSpaceDE w:val="0"/>
              <w:autoSpaceDN w:val="0"/>
              <w:spacing w:after="120" w:line="251" w:lineRule="exact"/>
              <w:ind w:left="268" w:right="196"/>
              <w:jc w:val="center"/>
              <w:rPr>
                <w:rFonts w:ascii="Arial" w:eastAsia="Arial" w:hAnsi="Arial" w:cs="Arial"/>
                <w:b/>
                <w:lang w:val="id"/>
              </w:rPr>
            </w:pPr>
            <w:r>
              <w:rPr>
                <w:rFonts w:ascii="Arial" w:eastAsia="Arial" w:hAnsi="Arial" w:cs="Arial"/>
                <w:b/>
                <w:lang w:val="id"/>
              </w:rPr>
              <w:t>100%</w:t>
            </w:r>
          </w:p>
        </w:tc>
      </w:tr>
    </w:tbl>
    <w:p w:rsidR="009D534B" w:rsidRDefault="009D534B" w:rsidP="00CE3AC8">
      <w:pPr>
        <w:widowControl w:val="0"/>
        <w:tabs>
          <w:tab w:val="left" w:pos="284"/>
        </w:tabs>
        <w:autoSpaceDE w:val="0"/>
        <w:autoSpaceDN w:val="0"/>
        <w:spacing w:after="120" w:line="240" w:lineRule="auto"/>
        <w:ind w:left="3828" w:hanging="3544"/>
        <w:rPr>
          <w:rFonts w:ascii="Arial" w:eastAsia="Arial" w:hAnsi="Arial" w:cs="Arial"/>
        </w:rPr>
      </w:pPr>
    </w:p>
    <w:p w:rsidR="009D534B" w:rsidRDefault="000D7A94" w:rsidP="00CE3AC8">
      <w:pPr>
        <w:widowControl w:val="0"/>
        <w:tabs>
          <w:tab w:val="left" w:pos="270"/>
        </w:tabs>
        <w:autoSpaceDE w:val="0"/>
        <w:autoSpaceDN w:val="0"/>
        <w:spacing w:after="120" w:line="360" w:lineRule="auto"/>
        <w:ind w:left="270" w:firstLine="450"/>
        <w:jc w:val="both"/>
        <w:rPr>
          <w:rFonts w:ascii="Arial" w:eastAsia="Arial" w:hAnsi="Arial" w:cs="Arial"/>
        </w:rPr>
      </w:pPr>
      <w:r>
        <w:rPr>
          <w:rFonts w:ascii="Arial" w:eastAsia="Arial" w:hAnsi="Arial" w:cs="Arial"/>
        </w:rPr>
        <w:t>Jadi, skor keseluruhan tingkat pengetahuan responden dalam menangani nyeri haid adalah :</w:t>
      </w:r>
    </w:p>
    <w:p w:rsidR="009D534B" w:rsidRDefault="000D7A94" w:rsidP="00CE3AC8">
      <w:pPr>
        <w:widowControl w:val="0"/>
        <w:tabs>
          <w:tab w:val="left" w:pos="284"/>
        </w:tabs>
        <w:autoSpaceDE w:val="0"/>
        <w:autoSpaceDN w:val="0"/>
        <w:spacing w:after="120" w:line="360" w:lineRule="auto"/>
        <w:ind w:left="3828" w:hanging="3544"/>
        <w:rPr>
          <w:rFonts w:ascii="Arial" w:eastAsia="Arial" w:hAnsi="Arial" w:cs="Arial"/>
          <w:lang w:val="id-ID"/>
        </w:rPr>
      </w:pPr>
      <w:r>
        <w:rPr>
          <w:rFonts w:ascii="Arial" w:eastAsia="Arial" w:hAnsi="Arial" w:cs="Arial"/>
          <w:lang w:val="id-ID"/>
        </w:rPr>
        <w:t>Skor maksimal seluruh responden = bobot jawaban benar x jumlah responden      x jumlah soal</w:t>
      </w:r>
    </w:p>
    <w:p w:rsidR="009D534B" w:rsidRDefault="000D7A94" w:rsidP="00CE3AC8">
      <w:pPr>
        <w:widowControl w:val="0"/>
        <w:tabs>
          <w:tab w:val="left" w:pos="284"/>
        </w:tabs>
        <w:autoSpaceDE w:val="0"/>
        <w:autoSpaceDN w:val="0"/>
        <w:spacing w:after="120" w:line="360" w:lineRule="auto"/>
        <w:ind w:left="3828" w:hanging="3544"/>
        <w:rPr>
          <w:rFonts w:ascii="Arial" w:eastAsia="Arial" w:hAnsi="Arial" w:cs="Arial"/>
          <w:lang w:val="id-ID"/>
        </w:rPr>
      </w:pPr>
      <w:r>
        <w:rPr>
          <w:rFonts w:ascii="Arial" w:eastAsia="Arial" w:hAnsi="Arial" w:cs="Arial"/>
          <w:lang w:val="id-ID"/>
        </w:rPr>
        <w:t xml:space="preserve">                                                        = 1 x </w:t>
      </w:r>
      <w:r>
        <w:rPr>
          <w:rFonts w:ascii="Arial" w:eastAsia="Arial" w:hAnsi="Arial" w:cs="Arial"/>
          <w:lang w:val="zh-CN"/>
        </w:rPr>
        <w:t>120</w:t>
      </w:r>
      <w:r>
        <w:rPr>
          <w:rFonts w:ascii="Arial" w:eastAsia="Arial" w:hAnsi="Arial" w:cs="Arial"/>
          <w:lang w:val="id-ID"/>
        </w:rPr>
        <w:t xml:space="preserve"> x 10</w:t>
      </w:r>
    </w:p>
    <w:p w:rsidR="009D534B" w:rsidRDefault="000D7A94" w:rsidP="00CE3AC8">
      <w:pPr>
        <w:widowControl w:val="0"/>
        <w:tabs>
          <w:tab w:val="left" w:pos="284"/>
        </w:tabs>
        <w:autoSpaceDE w:val="0"/>
        <w:autoSpaceDN w:val="0"/>
        <w:spacing w:after="120" w:line="360" w:lineRule="auto"/>
        <w:ind w:left="3686" w:hanging="3544"/>
        <w:rPr>
          <w:rFonts w:ascii="Arial" w:eastAsia="Arial" w:hAnsi="Arial" w:cs="Arial"/>
          <w:lang w:val="zh-CN"/>
        </w:rPr>
      </w:pPr>
      <w:r>
        <w:rPr>
          <w:rFonts w:ascii="Arial" w:eastAsia="Arial" w:hAnsi="Arial" w:cs="Arial"/>
          <w:lang w:val="id-ID"/>
        </w:rPr>
        <w:tab/>
        <w:t xml:space="preserve">                                                        = </w:t>
      </w:r>
      <w:r>
        <w:rPr>
          <w:rFonts w:ascii="Arial" w:eastAsia="Arial" w:hAnsi="Arial" w:cs="Arial"/>
          <w:lang w:val="zh-CN"/>
        </w:rPr>
        <w:t>1.200</w:t>
      </w:r>
    </w:p>
    <w:p w:rsidR="009D534B" w:rsidRDefault="000D7A94" w:rsidP="00CE3AC8">
      <w:pPr>
        <w:widowControl w:val="0"/>
        <w:tabs>
          <w:tab w:val="left" w:pos="284"/>
        </w:tabs>
        <w:autoSpaceDE w:val="0"/>
        <w:autoSpaceDN w:val="0"/>
        <w:spacing w:after="120" w:line="360" w:lineRule="auto"/>
        <w:ind w:left="284"/>
        <w:rPr>
          <w:rFonts w:ascii="Arial" w:eastAsia="Times New Roman" w:hAnsi="Arial" w:cs="Arial"/>
          <w:lang w:val="id-ID"/>
        </w:rPr>
      </w:pPr>
      <w:r>
        <w:rPr>
          <w:rFonts w:ascii="Arial" w:eastAsia="Times New Roman" w:hAnsi="Arial" w:cs="Arial"/>
          <w:lang w:val="id-ID"/>
        </w:rPr>
        <w:t xml:space="preserve">Skor   = </w:t>
      </w:r>
      <w:r w:rsidR="00D90127">
        <w:rPr>
          <w:rFonts w:ascii="Arial" w:eastAsia="Times New Roman" w:hAnsi="Arial" w:cs="Arial"/>
          <w:noProof/>
          <w:position w:val="-24"/>
          <w:lang w:val="id"/>
        </w:rPr>
        <w:object w:dxaOrig="2417" w:dyaOrig="617">
          <v:shape id="_x0000_i1027" type="#_x0000_t75" style="width:120.75pt;height:32.5pt" o:ole="">
            <v:imagedata r:id="rId43" o:title=""/>
          </v:shape>
          <o:OLEObject Type="Embed" ProgID="Equation.3" ShapeID="_x0000_i1027" DrawAspect="Content" ObjectID="_1722683611" r:id="rId44"/>
        </w:object>
      </w:r>
      <w:r>
        <w:rPr>
          <w:rFonts w:ascii="Arial" w:eastAsia="Times New Roman" w:hAnsi="Arial" w:cs="Arial"/>
          <w:lang w:val="id-ID"/>
        </w:rPr>
        <w:t>%</w:t>
      </w:r>
    </w:p>
    <w:p w:rsidR="009D534B" w:rsidRDefault="000D7A94" w:rsidP="00CE3AC8">
      <w:pPr>
        <w:widowControl w:val="0"/>
        <w:tabs>
          <w:tab w:val="left" w:pos="284"/>
        </w:tabs>
        <w:autoSpaceDE w:val="0"/>
        <w:autoSpaceDN w:val="0"/>
        <w:spacing w:after="120" w:line="240" w:lineRule="auto"/>
        <w:rPr>
          <w:rFonts w:ascii="Arial" w:eastAsia="Arial" w:hAnsi="Arial" w:cs="Arial"/>
          <w:lang w:val="zh-CN"/>
        </w:rPr>
      </w:pPr>
      <w:r>
        <w:rPr>
          <w:rFonts w:ascii="Arial" w:eastAsia="Times New Roman" w:hAnsi="Arial" w:cs="Arial"/>
          <w:lang w:val="id-ID"/>
        </w:rPr>
        <w:tab/>
        <w:t xml:space="preserve"> </w:t>
      </w:r>
      <w:r>
        <w:rPr>
          <w:rFonts w:ascii="Arial" w:eastAsia="Arial" w:hAnsi="Arial" w:cs="Arial"/>
          <w:lang w:val="id-ID"/>
        </w:rPr>
        <w:t xml:space="preserve">               </w:t>
      </w:r>
      <w:r>
        <w:rPr>
          <w:rFonts w:ascii="Arial" w:eastAsia="Arial" w:hAnsi="Arial" w:cs="Arial"/>
          <w:lang w:val="zh-CN"/>
        </w:rPr>
        <w:t>821</w:t>
      </w:r>
    </w:p>
    <w:p w:rsidR="009D534B" w:rsidRDefault="000D7A94" w:rsidP="00CE3AC8">
      <w:pPr>
        <w:widowControl w:val="0"/>
        <w:tabs>
          <w:tab w:val="left" w:pos="851"/>
          <w:tab w:val="left" w:pos="1170"/>
        </w:tabs>
        <w:autoSpaceDE w:val="0"/>
        <w:autoSpaceDN w:val="0"/>
        <w:spacing w:after="120" w:line="240" w:lineRule="auto"/>
        <w:rPr>
          <w:rFonts w:ascii="Arial" w:eastAsia="Arial" w:hAnsi="Arial" w:cs="Arial"/>
          <w:lang w:val="id-ID"/>
        </w:rPr>
      </w:pPr>
      <w:r>
        <w:rPr>
          <w:rFonts w:ascii="Calibri" w:eastAsia="Calibri" w:hAnsi="Calibri" w:cs="Times New Roman"/>
          <w:noProof/>
        </w:rPr>
        <mc:AlternateContent>
          <mc:Choice Requires="wps">
            <w:drawing>
              <wp:anchor distT="0" distB="0" distL="114300" distR="114300" simplePos="0" relativeHeight="251660288" behindDoc="0" locked="0" layoutInCell="1" allowOverlap="1" wp14:anchorId="654EE176" wp14:editId="1E2C5F8F">
                <wp:simplePos x="0" y="0"/>
                <wp:positionH relativeFrom="column">
                  <wp:posOffset>769620</wp:posOffset>
                </wp:positionH>
                <wp:positionV relativeFrom="paragraph">
                  <wp:posOffset>52705</wp:posOffset>
                </wp:positionV>
                <wp:extent cx="314325" cy="0"/>
                <wp:effectExtent l="0" t="0" r="9525" b="19050"/>
                <wp:wrapNone/>
                <wp:docPr id="4" name="Straight Connector 4"/>
                <wp:cNvGraphicFramePr/>
                <a:graphic xmlns:a="http://schemas.openxmlformats.org/drawingml/2006/main">
                  <a:graphicData uri="http://schemas.microsoft.com/office/word/2010/wordprocessingShape">
                    <wps:wsp>
                      <wps:cNvCnPr/>
                      <wps:spPr>
                        <a:xfrm>
                          <a:off x="0" y="0"/>
                          <a:ext cx="3143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9390541"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0.6pt,4.15pt" to="85.3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"/>
            </w:pict>
          </mc:Fallback>
        </mc:AlternateContent>
      </w:r>
      <w:r>
        <w:rPr>
          <w:rFonts w:ascii="Arial" w:eastAsia="Arial" w:hAnsi="Arial" w:cs="Arial"/>
          <w:lang w:val="id-ID"/>
        </w:rPr>
        <w:t xml:space="preserve">               =</w:t>
      </w:r>
      <w:r>
        <w:rPr>
          <w:rFonts w:ascii="Arial" w:eastAsia="Arial" w:hAnsi="Arial" w:cs="Arial"/>
          <w:lang w:val="id-ID"/>
        </w:rPr>
        <w:tab/>
        <w:t xml:space="preserve">            x 100%</w:t>
      </w:r>
    </w:p>
    <w:p w:rsidR="009D534B" w:rsidRDefault="000D7A94" w:rsidP="00CE3AC8">
      <w:pPr>
        <w:widowControl w:val="0"/>
        <w:tabs>
          <w:tab w:val="left" w:pos="1170"/>
        </w:tabs>
        <w:autoSpaceDE w:val="0"/>
        <w:autoSpaceDN w:val="0"/>
        <w:spacing w:after="120" w:line="240" w:lineRule="auto"/>
        <w:rPr>
          <w:rFonts w:ascii="Arial" w:eastAsia="Times New Roman" w:hAnsi="Arial" w:cs="Arial"/>
          <w:lang w:val="zh-CN"/>
        </w:rPr>
      </w:pPr>
      <w:r>
        <w:rPr>
          <w:rFonts w:ascii="Arial" w:eastAsia="Arial" w:hAnsi="Arial" w:cs="Arial"/>
          <w:lang w:val="id-ID"/>
        </w:rPr>
        <w:t xml:space="preserve">                     </w:t>
      </w:r>
      <w:r>
        <w:rPr>
          <w:rFonts w:ascii="Arial" w:eastAsia="Arial" w:hAnsi="Arial" w:cs="Arial"/>
          <w:lang w:val="zh-CN"/>
        </w:rPr>
        <w:t>1.200</w:t>
      </w:r>
    </w:p>
    <w:p w:rsidR="009D534B" w:rsidRDefault="000D7A94" w:rsidP="00CE3AC8">
      <w:pPr>
        <w:widowControl w:val="0"/>
        <w:tabs>
          <w:tab w:val="left" w:pos="284"/>
          <w:tab w:val="left" w:pos="567"/>
          <w:tab w:val="left" w:pos="851"/>
        </w:tabs>
        <w:autoSpaceDE w:val="0"/>
        <w:autoSpaceDN w:val="0"/>
        <w:spacing w:after="120" w:line="360" w:lineRule="auto"/>
        <w:rPr>
          <w:rFonts w:ascii="Arial" w:eastAsia="Arial" w:hAnsi="Arial" w:cs="Arial"/>
        </w:rPr>
      </w:pPr>
      <w:r>
        <w:rPr>
          <w:rFonts w:ascii="Arial" w:eastAsia="Calibri" w:hAnsi="Arial" w:cs="Arial"/>
        </w:rPr>
        <w:lastRenderedPageBreak/>
        <w:t xml:space="preserve">     </w:t>
      </w:r>
      <w:r>
        <w:rPr>
          <w:rFonts w:ascii="Arial" w:eastAsia="Arial" w:hAnsi="Arial" w:cs="Arial"/>
          <w:lang w:val="id-ID"/>
        </w:rPr>
        <w:t xml:space="preserve">         </w:t>
      </w:r>
      <w:r>
        <w:rPr>
          <w:rFonts w:ascii="Arial" w:eastAsia="Arial" w:hAnsi="Arial" w:cs="Arial"/>
        </w:rPr>
        <w:t xml:space="preserve"> </w:t>
      </w:r>
      <w:r>
        <w:rPr>
          <w:rFonts w:ascii="Arial" w:eastAsia="Arial" w:hAnsi="Arial" w:cs="Arial"/>
          <w:lang w:val="id-ID"/>
        </w:rPr>
        <w:t xml:space="preserve">=   </w:t>
      </w:r>
      <w:r>
        <w:rPr>
          <w:rFonts w:ascii="Arial" w:eastAsia="Arial" w:hAnsi="Arial" w:cs="Arial"/>
          <w:lang w:val="zh-CN"/>
        </w:rPr>
        <w:t>68,41</w:t>
      </w:r>
      <w:r>
        <w:rPr>
          <w:rFonts w:ascii="Arial" w:eastAsia="Arial" w:hAnsi="Arial" w:cs="Arial"/>
          <w:lang w:val="id-ID"/>
        </w:rPr>
        <w:t>%</w:t>
      </w:r>
      <w:r>
        <w:rPr>
          <w:rFonts w:ascii="Arial" w:eastAsia="Arial" w:hAnsi="Arial" w:cs="Arial"/>
        </w:rPr>
        <w:t xml:space="preserve"> ( termasuk dalam kategori cukup baik)</w:t>
      </w:r>
    </w:p>
    <w:p w:rsidR="009D534B" w:rsidRDefault="000D7A94" w:rsidP="00CE3AC8">
      <w:pPr>
        <w:widowControl w:val="0"/>
        <w:tabs>
          <w:tab w:val="left" w:pos="851"/>
        </w:tabs>
        <w:autoSpaceDE w:val="0"/>
        <w:autoSpaceDN w:val="0"/>
        <w:spacing w:after="120"/>
        <w:ind w:left="284"/>
        <w:rPr>
          <w:rFonts w:ascii="Arial" w:eastAsia="Arial" w:hAnsi="Arial" w:cs="Arial"/>
        </w:rPr>
      </w:pPr>
      <w:r>
        <w:rPr>
          <w:rFonts w:ascii="Arial" w:eastAsia="Arial" w:hAnsi="Arial" w:cs="Arial"/>
          <w:lang w:val="id-ID"/>
        </w:rPr>
        <w:t xml:space="preserve">Maka </w:t>
      </w:r>
      <w:r>
        <w:rPr>
          <w:rFonts w:ascii="Arial" w:eastAsia="Arial" w:hAnsi="Arial" w:cs="Arial"/>
        </w:rPr>
        <w:t xml:space="preserve"> tingkat </w:t>
      </w:r>
      <w:r>
        <w:rPr>
          <w:rFonts w:ascii="Arial" w:eastAsia="Arial" w:hAnsi="Arial" w:cs="Arial"/>
          <w:lang w:val="id-ID"/>
        </w:rPr>
        <w:t>pengetahuan responden dalam menangani nyeri haid adalah kategori baik.</w:t>
      </w:r>
    </w:p>
    <w:p w:rsidR="009D534B" w:rsidRDefault="000D7A94" w:rsidP="00CE3AC8">
      <w:pPr>
        <w:spacing w:after="120"/>
        <w:jc w:val="both"/>
        <w:rPr>
          <w:rFonts w:ascii="Arial" w:eastAsia="Calibri" w:hAnsi="Arial" w:cs="Arial"/>
          <w:b/>
          <w:lang w:val="id-ID"/>
        </w:rPr>
      </w:pPr>
      <w:r>
        <w:rPr>
          <w:rFonts w:ascii="Arial" w:eastAsia="Calibri" w:hAnsi="Arial" w:cs="Arial"/>
          <w:b/>
          <w:lang w:val="id-ID"/>
        </w:rPr>
        <w:t>Tabel 4.</w:t>
      </w:r>
      <w:r>
        <w:rPr>
          <w:rFonts w:ascii="Arial" w:eastAsia="Calibri" w:hAnsi="Arial" w:cs="Arial"/>
          <w:b/>
        </w:rPr>
        <w:t>5</w:t>
      </w:r>
      <w:r>
        <w:rPr>
          <w:rFonts w:ascii="Arial" w:eastAsia="Calibri" w:hAnsi="Arial" w:cs="Arial"/>
          <w:b/>
          <w:lang w:val="id-ID"/>
        </w:rPr>
        <w:t xml:space="preserve"> Distribusi Pengetahuan Responden Berdasarkan Umur </w:t>
      </w:r>
    </w:p>
    <w:tbl>
      <w:tblPr>
        <w:tblW w:w="8100" w:type="dxa"/>
        <w:tblBorders>
          <w:top w:val="single" w:sz="8" w:space="0" w:color="000000"/>
          <w:bottom w:val="single" w:sz="8" w:space="0" w:color="000000"/>
        </w:tblBorders>
        <w:tblLayout w:type="fixed"/>
        <w:tblLook w:val="04A0" w:firstRow="1" w:lastRow="0" w:firstColumn="1" w:lastColumn="0" w:noHBand="0" w:noVBand="1"/>
      </w:tblPr>
      <w:tblGrid>
        <w:gridCol w:w="1440"/>
        <w:gridCol w:w="720"/>
        <w:gridCol w:w="630"/>
        <w:gridCol w:w="630"/>
        <w:gridCol w:w="720"/>
        <w:gridCol w:w="720"/>
        <w:gridCol w:w="720"/>
        <w:gridCol w:w="630"/>
        <w:gridCol w:w="540"/>
        <w:gridCol w:w="630"/>
        <w:gridCol w:w="720"/>
      </w:tblGrid>
      <w:tr w:rsidR="009D534B">
        <w:trPr>
          <w:trHeight w:val="746"/>
        </w:trPr>
        <w:tc>
          <w:tcPr>
            <w:tcW w:w="1440" w:type="dxa"/>
            <w:tcBorders>
              <w:top w:val="single" w:sz="8" w:space="0" w:color="000000"/>
              <w:bottom w:val="single" w:sz="8" w:space="0" w:color="000000"/>
            </w:tcBorders>
            <w:shd w:val="clear" w:color="auto" w:fill="FFFFFF"/>
          </w:tcPr>
          <w:p w:rsidR="009D534B" w:rsidRDefault="000D7A94" w:rsidP="00CE3AC8">
            <w:pPr>
              <w:spacing w:after="120" w:line="360" w:lineRule="auto"/>
              <w:jc w:val="center"/>
              <w:rPr>
                <w:rFonts w:ascii="Arial Narrow" w:eastAsia="Calibri" w:hAnsi="Arial Narrow" w:cs="Arial"/>
                <w:b/>
                <w:bCs/>
                <w:color w:val="000000"/>
                <w:lang w:val="id-ID"/>
              </w:rPr>
            </w:pPr>
            <w:r>
              <w:rPr>
                <w:rFonts w:ascii="Arial Narrow" w:eastAsia="Calibri" w:hAnsi="Arial Narrow" w:cs="Arial"/>
                <w:b/>
                <w:bCs/>
                <w:color w:val="000000"/>
                <w:lang w:val="id-ID"/>
              </w:rPr>
              <w:t>Umur</w:t>
            </w:r>
          </w:p>
        </w:tc>
        <w:tc>
          <w:tcPr>
            <w:tcW w:w="5310" w:type="dxa"/>
            <w:gridSpan w:val="8"/>
            <w:tcBorders>
              <w:top w:val="single" w:sz="8" w:space="0" w:color="000000"/>
              <w:bottom w:val="single" w:sz="8" w:space="0" w:color="000000"/>
            </w:tcBorders>
            <w:shd w:val="clear" w:color="auto" w:fill="FFFFFF"/>
          </w:tcPr>
          <w:p w:rsidR="009D534B" w:rsidRDefault="000D7A94" w:rsidP="00CE3AC8">
            <w:pPr>
              <w:spacing w:after="120" w:line="360" w:lineRule="auto"/>
              <w:jc w:val="center"/>
              <w:rPr>
                <w:rFonts w:ascii="Arial Narrow" w:eastAsia="Calibri" w:hAnsi="Arial Narrow" w:cs="Arial"/>
                <w:b/>
                <w:bCs/>
                <w:color w:val="000000"/>
                <w:lang w:val="id-ID"/>
              </w:rPr>
            </w:pPr>
            <w:r>
              <w:rPr>
                <w:rFonts w:ascii="Arial Narrow" w:eastAsia="Calibri" w:hAnsi="Arial Narrow" w:cs="Arial"/>
                <w:b/>
                <w:bCs/>
                <w:color w:val="000000"/>
                <w:lang w:val="id-ID"/>
              </w:rPr>
              <w:t>Kategori Pengetahuan</w:t>
            </w:r>
          </w:p>
        </w:tc>
        <w:tc>
          <w:tcPr>
            <w:tcW w:w="1350" w:type="dxa"/>
            <w:gridSpan w:val="2"/>
            <w:tcBorders>
              <w:top w:val="single" w:sz="8" w:space="0" w:color="000000"/>
              <w:bottom w:val="single" w:sz="8" w:space="0" w:color="000000"/>
            </w:tcBorders>
            <w:shd w:val="clear" w:color="auto" w:fill="FFFFFF"/>
          </w:tcPr>
          <w:p w:rsidR="009D534B" w:rsidRDefault="000D7A94" w:rsidP="00CE3AC8">
            <w:pPr>
              <w:spacing w:after="120" w:line="360" w:lineRule="auto"/>
              <w:jc w:val="center"/>
              <w:rPr>
                <w:rFonts w:ascii="Arial Narrow" w:eastAsia="Calibri" w:hAnsi="Arial Narrow" w:cs="Arial"/>
                <w:b/>
                <w:bCs/>
                <w:color w:val="000000"/>
                <w:lang w:val="id-ID"/>
              </w:rPr>
            </w:pPr>
            <w:r>
              <w:rPr>
                <w:rFonts w:ascii="Arial Narrow" w:eastAsia="Calibri" w:hAnsi="Arial Narrow" w:cs="Arial"/>
                <w:b/>
                <w:bCs/>
                <w:color w:val="000000"/>
                <w:lang w:val="id-ID"/>
              </w:rPr>
              <w:t>Total</w:t>
            </w:r>
          </w:p>
        </w:tc>
      </w:tr>
      <w:tr w:rsidR="009D534B">
        <w:trPr>
          <w:trHeight w:val="734"/>
        </w:trPr>
        <w:tc>
          <w:tcPr>
            <w:tcW w:w="1440" w:type="dxa"/>
            <w:vMerge w:val="restart"/>
            <w:shd w:val="clear" w:color="auto" w:fill="FFFFFF"/>
          </w:tcPr>
          <w:p w:rsidR="009D534B" w:rsidRDefault="009D534B" w:rsidP="00CE3AC8">
            <w:pPr>
              <w:spacing w:after="120" w:line="360" w:lineRule="auto"/>
              <w:jc w:val="both"/>
              <w:rPr>
                <w:rFonts w:ascii="Arial Narrow" w:eastAsia="Calibri" w:hAnsi="Arial Narrow" w:cs="Arial"/>
                <w:b/>
                <w:bCs/>
                <w:color w:val="000000"/>
                <w:lang w:val="id-ID"/>
              </w:rPr>
            </w:pPr>
          </w:p>
        </w:tc>
        <w:tc>
          <w:tcPr>
            <w:tcW w:w="1350" w:type="dxa"/>
            <w:gridSpan w:val="2"/>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b/>
                <w:color w:val="000000"/>
                <w:lang w:val="id-ID"/>
              </w:rPr>
            </w:pPr>
            <w:r>
              <w:rPr>
                <w:rFonts w:ascii="Arial Narrow" w:eastAsia="Calibri" w:hAnsi="Arial Narrow" w:cs="Arial"/>
                <w:b/>
                <w:color w:val="000000"/>
                <w:lang w:val="id-ID"/>
              </w:rPr>
              <w:t>Baik</w:t>
            </w:r>
          </w:p>
        </w:tc>
        <w:tc>
          <w:tcPr>
            <w:tcW w:w="1350" w:type="dxa"/>
            <w:gridSpan w:val="2"/>
            <w:shd w:val="clear" w:color="auto" w:fill="FFFFFF"/>
          </w:tcPr>
          <w:p w:rsidR="009D534B" w:rsidRDefault="000D7A94" w:rsidP="00CE3AC8">
            <w:pPr>
              <w:spacing w:after="120" w:line="360" w:lineRule="auto"/>
              <w:jc w:val="center"/>
              <w:rPr>
                <w:rFonts w:ascii="Arial Narrow" w:eastAsia="Calibri" w:hAnsi="Arial Narrow" w:cs="Arial"/>
                <w:b/>
                <w:color w:val="000000"/>
                <w:lang w:val="id-ID"/>
              </w:rPr>
            </w:pPr>
            <w:r>
              <w:rPr>
                <w:rFonts w:ascii="Arial Narrow" w:eastAsia="Calibri" w:hAnsi="Arial Narrow" w:cs="Arial"/>
                <w:b/>
                <w:color w:val="000000"/>
                <w:lang w:val="id-ID"/>
              </w:rPr>
              <w:t>Cukup Baik</w:t>
            </w:r>
          </w:p>
        </w:tc>
        <w:tc>
          <w:tcPr>
            <w:tcW w:w="1440" w:type="dxa"/>
            <w:gridSpan w:val="2"/>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b/>
                <w:color w:val="000000"/>
                <w:lang w:val="id-ID"/>
              </w:rPr>
            </w:pPr>
            <w:r>
              <w:rPr>
                <w:rFonts w:ascii="Arial Narrow" w:eastAsia="Calibri" w:hAnsi="Arial Narrow" w:cs="Arial"/>
                <w:b/>
                <w:color w:val="000000"/>
                <w:lang w:val="id-ID"/>
              </w:rPr>
              <w:t>Kurang Baik</w:t>
            </w:r>
          </w:p>
        </w:tc>
        <w:tc>
          <w:tcPr>
            <w:tcW w:w="1170" w:type="dxa"/>
            <w:gridSpan w:val="2"/>
            <w:shd w:val="clear" w:color="auto" w:fill="FFFFFF"/>
          </w:tcPr>
          <w:p w:rsidR="009D534B" w:rsidRDefault="000D7A94" w:rsidP="00CE3AC8">
            <w:pPr>
              <w:spacing w:after="120" w:line="360" w:lineRule="auto"/>
              <w:jc w:val="center"/>
              <w:rPr>
                <w:rFonts w:ascii="Arial Narrow" w:eastAsia="Calibri" w:hAnsi="Arial Narrow" w:cs="Arial"/>
                <w:b/>
                <w:color w:val="000000"/>
                <w:lang w:val="id-ID"/>
              </w:rPr>
            </w:pPr>
            <w:r>
              <w:rPr>
                <w:rFonts w:ascii="Arial Narrow" w:eastAsia="Calibri" w:hAnsi="Arial Narrow" w:cs="Arial"/>
                <w:b/>
                <w:color w:val="000000"/>
                <w:lang w:val="id-ID"/>
              </w:rPr>
              <w:t>Tidak Baik</w:t>
            </w:r>
          </w:p>
        </w:tc>
        <w:tc>
          <w:tcPr>
            <w:tcW w:w="1350" w:type="dxa"/>
            <w:gridSpan w:val="2"/>
            <w:tcBorders>
              <w:left w:val="nil"/>
              <w:right w:val="nil"/>
            </w:tcBorders>
            <w:shd w:val="clear" w:color="auto" w:fill="FFFFFF"/>
          </w:tcPr>
          <w:p w:rsidR="009D534B" w:rsidRDefault="009D534B" w:rsidP="00CE3AC8">
            <w:pPr>
              <w:spacing w:after="120" w:line="360" w:lineRule="auto"/>
              <w:jc w:val="both"/>
              <w:rPr>
                <w:rFonts w:ascii="Arial Narrow" w:eastAsia="Calibri" w:hAnsi="Arial Narrow" w:cs="Arial"/>
                <w:color w:val="000000"/>
                <w:lang w:val="id-ID"/>
              </w:rPr>
            </w:pPr>
          </w:p>
        </w:tc>
      </w:tr>
      <w:tr w:rsidR="009D534B">
        <w:trPr>
          <w:trHeight w:val="379"/>
        </w:trPr>
        <w:tc>
          <w:tcPr>
            <w:tcW w:w="1440" w:type="dxa"/>
            <w:vMerge/>
            <w:shd w:val="clear" w:color="auto" w:fill="FFFFFF"/>
          </w:tcPr>
          <w:p w:rsidR="009D534B" w:rsidRDefault="009D534B" w:rsidP="00CE3AC8">
            <w:pPr>
              <w:spacing w:after="120" w:line="360" w:lineRule="auto"/>
              <w:jc w:val="both"/>
              <w:rPr>
                <w:rFonts w:ascii="Arial Narrow" w:eastAsia="Calibri" w:hAnsi="Arial Narrow" w:cs="Arial"/>
                <w:b/>
                <w:bCs/>
                <w:color w:val="000000"/>
                <w:lang w:val="id-ID"/>
              </w:rPr>
            </w:pP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n</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w:t>
            </w:r>
          </w:p>
        </w:tc>
        <w:tc>
          <w:tcPr>
            <w:tcW w:w="630" w:type="dxa"/>
            <w:shd w:val="clear" w:color="auto" w:fill="FFFFFF"/>
          </w:tcPr>
          <w:p w:rsidR="009D534B" w:rsidRDefault="00040C30"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N</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n</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n</w:t>
            </w:r>
          </w:p>
        </w:tc>
        <w:tc>
          <w:tcPr>
            <w:tcW w:w="54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n</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w:t>
            </w:r>
          </w:p>
        </w:tc>
      </w:tr>
      <w:tr w:rsidR="009D534B">
        <w:trPr>
          <w:trHeight w:val="370"/>
        </w:trPr>
        <w:tc>
          <w:tcPr>
            <w:tcW w:w="1440" w:type="dxa"/>
            <w:shd w:val="clear" w:color="auto" w:fill="FFFFFF"/>
          </w:tcPr>
          <w:p w:rsidR="009D534B" w:rsidRDefault="000D7A94" w:rsidP="00CE3AC8">
            <w:pPr>
              <w:spacing w:after="120" w:line="360" w:lineRule="auto"/>
              <w:jc w:val="center"/>
              <w:rPr>
                <w:rFonts w:ascii="Arial Narrow" w:eastAsia="Calibri" w:hAnsi="Arial Narrow" w:cs="Arial"/>
                <w:b/>
                <w:bCs/>
                <w:color w:val="000000"/>
                <w:lang w:val="id-ID"/>
              </w:rPr>
            </w:pPr>
            <w:r>
              <w:rPr>
                <w:rFonts w:ascii="Arial Narrow" w:eastAsia="Calibri" w:hAnsi="Arial Narrow" w:cs="Arial"/>
                <w:b/>
                <w:bCs/>
                <w:color w:val="000000"/>
                <w:lang w:val="id-ID"/>
              </w:rPr>
              <w:t>1</w:t>
            </w:r>
            <w:r>
              <w:rPr>
                <w:rFonts w:ascii="Arial Narrow" w:eastAsia="Calibri" w:hAnsi="Arial Narrow" w:cs="Arial"/>
                <w:b/>
                <w:bCs/>
                <w:color w:val="000000"/>
                <w:lang w:val="zh-CN"/>
              </w:rPr>
              <w:t>6</w:t>
            </w:r>
            <w:r>
              <w:rPr>
                <w:rFonts w:ascii="Arial Narrow" w:eastAsia="Calibri" w:hAnsi="Arial Narrow" w:cs="Arial"/>
                <w:b/>
                <w:bCs/>
                <w:color w:val="000000"/>
                <w:lang w:val="id-ID"/>
              </w:rPr>
              <w:t xml:space="preserve"> Tahun</w:t>
            </w:r>
          </w:p>
        </w:tc>
        <w:tc>
          <w:tcPr>
            <w:tcW w:w="720" w:type="dxa"/>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16</w:t>
            </w:r>
          </w:p>
        </w:tc>
        <w:tc>
          <w:tcPr>
            <w:tcW w:w="630" w:type="dxa"/>
            <w:shd w:val="clear" w:color="auto" w:fill="FFFFFF"/>
          </w:tcPr>
          <w:p w:rsidR="009D534B" w:rsidRDefault="000D7A94" w:rsidP="00CE3AC8">
            <w:pPr>
              <w:spacing w:after="120" w:line="360" w:lineRule="auto"/>
              <w:rPr>
                <w:rFonts w:ascii="Arial Narrow" w:eastAsia="Calibri" w:hAnsi="Arial Narrow" w:cs="Arial"/>
                <w:color w:val="000000"/>
                <w:lang w:val="zh-CN"/>
              </w:rPr>
            </w:pPr>
            <w:r>
              <w:rPr>
                <w:rFonts w:ascii="Arial Narrow" w:eastAsia="Calibri" w:hAnsi="Arial Narrow" w:cs="Arial"/>
                <w:color w:val="000000"/>
                <w:lang w:val="zh-CN"/>
              </w:rPr>
              <w:t>13,3</w:t>
            </w:r>
          </w:p>
        </w:tc>
        <w:tc>
          <w:tcPr>
            <w:tcW w:w="630" w:type="dxa"/>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18</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id-ID"/>
              </w:rPr>
              <w:t>1</w:t>
            </w:r>
            <w:r>
              <w:rPr>
                <w:rFonts w:ascii="Arial Narrow" w:eastAsia="Calibri" w:hAnsi="Arial Narrow" w:cs="Arial"/>
                <w:color w:val="000000"/>
                <w:lang w:val="zh-CN"/>
              </w:rPr>
              <w:t>5</w:t>
            </w:r>
          </w:p>
        </w:tc>
        <w:tc>
          <w:tcPr>
            <w:tcW w:w="720" w:type="dxa"/>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8</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6,7</w:t>
            </w:r>
          </w:p>
        </w:tc>
        <w:tc>
          <w:tcPr>
            <w:tcW w:w="630" w:type="dxa"/>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1</w:t>
            </w:r>
          </w:p>
        </w:tc>
        <w:tc>
          <w:tcPr>
            <w:tcW w:w="540" w:type="dxa"/>
            <w:shd w:val="clear" w:color="auto" w:fill="FFFFFF"/>
          </w:tcPr>
          <w:p w:rsidR="009D534B" w:rsidRDefault="000D7A94" w:rsidP="00CE3AC8">
            <w:pPr>
              <w:spacing w:after="120" w:line="360" w:lineRule="auto"/>
              <w:rPr>
                <w:rFonts w:ascii="Arial Narrow" w:eastAsia="Calibri" w:hAnsi="Arial Narrow" w:cs="Arial"/>
                <w:color w:val="000000"/>
                <w:lang w:val="zh-CN"/>
              </w:rPr>
            </w:pPr>
            <w:r>
              <w:rPr>
                <w:rFonts w:ascii="Arial Narrow" w:eastAsia="Calibri" w:hAnsi="Arial Narrow" w:cs="Arial"/>
                <w:color w:val="000000"/>
                <w:lang w:val="zh-CN"/>
              </w:rPr>
              <w:t>0,8</w:t>
            </w:r>
          </w:p>
        </w:tc>
        <w:tc>
          <w:tcPr>
            <w:tcW w:w="630" w:type="dxa"/>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43</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35,8</w:t>
            </w:r>
          </w:p>
        </w:tc>
      </w:tr>
      <w:tr w:rsidR="009D534B">
        <w:trPr>
          <w:trHeight w:val="367"/>
        </w:trPr>
        <w:tc>
          <w:tcPr>
            <w:tcW w:w="1440" w:type="dxa"/>
            <w:shd w:val="clear" w:color="auto" w:fill="FFFFFF"/>
          </w:tcPr>
          <w:p w:rsidR="009D534B" w:rsidRDefault="000D7A94" w:rsidP="00CE3AC8">
            <w:pPr>
              <w:spacing w:after="120" w:line="360" w:lineRule="auto"/>
              <w:jc w:val="center"/>
              <w:rPr>
                <w:rFonts w:ascii="Arial Narrow" w:eastAsia="Calibri" w:hAnsi="Arial Narrow" w:cs="Arial"/>
                <w:b/>
                <w:bCs/>
                <w:color w:val="000000"/>
                <w:lang w:val="zh-CN"/>
              </w:rPr>
            </w:pPr>
            <w:r>
              <w:rPr>
                <w:rFonts w:ascii="Arial Narrow" w:eastAsia="Calibri" w:hAnsi="Arial Narrow" w:cs="Arial"/>
                <w:b/>
                <w:bCs/>
                <w:color w:val="000000"/>
                <w:lang w:val="id-ID"/>
              </w:rPr>
              <w:t>1</w:t>
            </w:r>
            <w:r>
              <w:rPr>
                <w:rFonts w:ascii="Arial Narrow" w:eastAsia="Calibri" w:hAnsi="Arial Narrow" w:cs="Arial"/>
                <w:b/>
                <w:bCs/>
                <w:color w:val="000000"/>
                <w:lang w:val="zh-CN"/>
              </w:rPr>
              <w:t>7</w:t>
            </w:r>
            <w:r>
              <w:rPr>
                <w:rFonts w:ascii="Arial Narrow" w:eastAsia="Calibri" w:hAnsi="Arial Narrow" w:cs="Arial"/>
                <w:b/>
                <w:bCs/>
                <w:color w:val="000000"/>
                <w:lang w:val="id-ID"/>
              </w:rPr>
              <w:t xml:space="preserve"> Tahun</w:t>
            </w:r>
          </w:p>
          <w:p w:rsidR="009D534B" w:rsidRDefault="000D7A94" w:rsidP="00CE3AC8">
            <w:pPr>
              <w:spacing w:after="120" w:line="360" w:lineRule="auto"/>
              <w:jc w:val="center"/>
              <w:rPr>
                <w:rFonts w:ascii="Arial Narrow" w:eastAsia="Calibri" w:hAnsi="Arial Narrow" w:cs="Arial"/>
                <w:b/>
                <w:bCs/>
                <w:color w:val="000000"/>
                <w:lang w:val="zh-CN"/>
              </w:rPr>
            </w:pPr>
            <w:r>
              <w:rPr>
                <w:rFonts w:ascii="Arial Narrow" w:eastAsia="Calibri" w:hAnsi="Arial Narrow" w:cs="Arial"/>
                <w:b/>
                <w:bCs/>
                <w:color w:val="000000"/>
                <w:lang w:val="zh-CN"/>
              </w:rPr>
              <w:t>18 Tahun</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21</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3</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17,6</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2,5</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40</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2</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33,3</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1,6</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6</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3</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5</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2,5</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2</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0</w:t>
            </w:r>
          </w:p>
        </w:tc>
        <w:tc>
          <w:tcPr>
            <w:tcW w:w="540" w:type="dxa"/>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1,6</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0</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69</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8</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57,5</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6,6</w:t>
            </w:r>
          </w:p>
        </w:tc>
      </w:tr>
    </w:tbl>
    <w:p w:rsidR="009D534B" w:rsidRPr="00EC0634" w:rsidRDefault="009D534B" w:rsidP="00CE3AC8">
      <w:pPr>
        <w:spacing w:after="120" w:line="240" w:lineRule="auto"/>
        <w:jc w:val="both"/>
        <w:rPr>
          <w:rFonts w:ascii="Arial" w:eastAsia="Calibri" w:hAnsi="Arial" w:cs="Arial"/>
          <w:b/>
          <w:lang w:val="en-ID"/>
        </w:rPr>
      </w:pPr>
    </w:p>
    <w:p w:rsidR="009D534B" w:rsidRDefault="000D7A94" w:rsidP="00CE3AC8">
      <w:pPr>
        <w:spacing w:after="120" w:line="360" w:lineRule="auto"/>
        <w:jc w:val="both"/>
        <w:rPr>
          <w:rFonts w:ascii="Arial" w:eastAsia="Calibri" w:hAnsi="Arial" w:cs="Arial"/>
          <w:b/>
          <w:lang w:val="id-ID"/>
        </w:rPr>
      </w:pPr>
      <w:r>
        <w:rPr>
          <w:rFonts w:ascii="Arial" w:eastAsia="Calibri" w:hAnsi="Arial" w:cs="Arial"/>
          <w:b/>
          <w:lang w:val="id-ID"/>
        </w:rPr>
        <w:t>Tabel 4.</w:t>
      </w:r>
      <w:r>
        <w:rPr>
          <w:rFonts w:ascii="Arial" w:eastAsia="Calibri" w:hAnsi="Arial" w:cs="Arial"/>
          <w:b/>
        </w:rPr>
        <w:t>6</w:t>
      </w:r>
      <w:r>
        <w:rPr>
          <w:rFonts w:ascii="Arial" w:eastAsia="Calibri" w:hAnsi="Arial" w:cs="Arial"/>
          <w:b/>
          <w:lang w:val="id-ID"/>
        </w:rPr>
        <w:t xml:space="preserve"> Distribusi Pengetahuan Responden Berdasarkan </w:t>
      </w:r>
      <w:r>
        <w:rPr>
          <w:rFonts w:ascii="Arial" w:eastAsia="Calibri" w:hAnsi="Arial" w:cs="Arial"/>
          <w:b/>
        </w:rPr>
        <w:t>Jajan/hari</w:t>
      </w:r>
      <w:r>
        <w:rPr>
          <w:rFonts w:ascii="Arial" w:eastAsia="Calibri" w:hAnsi="Arial" w:cs="Arial"/>
          <w:b/>
          <w:lang w:val="id-ID"/>
        </w:rPr>
        <w:t xml:space="preserve"> </w:t>
      </w:r>
    </w:p>
    <w:tbl>
      <w:tblPr>
        <w:tblW w:w="8100" w:type="dxa"/>
        <w:tblBorders>
          <w:top w:val="single" w:sz="8" w:space="0" w:color="000000"/>
          <w:bottom w:val="single" w:sz="8" w:space="0" w:color="000000"/>
        </w:tblBorders>
        <w:tblLayout w:type="fixed"/>
        <w:tblLook w:val="04A0" w:firstRow="1" w:lastRow="0" w:firstColumn="1" w:lastColumn="0" w:noHBand="0" w:noVBand="1"/>
      </w:tblPr>
      <w:tblGrid>
        <w:gridCol w:w="1440"/>
        <w:gridCol w:w="720"/>
        <w:gridCol w:w="630"/>
        <w:gridCol w:w="630"/>
        <w:gridCol w:w="720"/>
        <w:gridCol w:w="720"/>
        <w:gridCol w:w="720"/>
        <w:gridCol w:w="630"/>
        <w:gridCol w:w="540"/>
        <w:gridCol w:w="630"/>
        <w:gridCol w:w="720"/>
      </w:tblGrid>
      <w:tr w:rsidR="009D534B">
        <w:trPr>
          <w:trHeight w:val="746"/>
        </w:trPr>
        <w:tc>
          <w:tcPr>
            <w:tcW w:w="1440" w:type="dxa"/>
            <w:tcBorders>
              <w:top w:val="single" w:sz="8" w:space="0" w:color="000000"/>
              <w:bottom w:val="single" w:sz="8" w:space="0" w:color="000000"/>
            </w:tcBorders>
            <w:shd w:val="clear" w:color="auto" w:fill="FFFFFF"/>
          </w:tcPr>
          <w:p w:rsidR="009D534B" w:rsidRPr="00AB2D74" w:rsidRDefault="00AB2D74" w:rsidP="00CE3AC8">
            <w:pPr>
              <w:spacing w:after="120" w:line="360" w:lineRule="auto"/>
              <w:jc w:val="center"/>
              <w:rPr>
                <w:rFonts w:ascii="Arial Narrow" w:eastAsia="Calibri" w:hAnsi="Arial Narrow" w:cs="Arial"/>
                <w:b/>
                <w:bCs/>
                <w:color w:val="000000"/>
                <w:lang w:val="en-ID"/>
              </w:rPr>
            </w:pPr>
            <w:r>
              <w:rPr>
                <w:rFonts w:ascii="Arial Narrow" w:eastAsia="Calibri" w:hAnsi="Arial Narrow" w:cs="Arial"/>
                <w:b/>
                <w:bCs/>
                <w:color w:val="000000"/>
                <w:lang w:val="en-ID"/>
              </w:rPr>
              <w:t>Jajan/hari</w:t>
            </w:r>
          </w:p>
        </w:tc>
        <w:tc>
          <w:tcPr>
            <w:tcW w:w="5310" w:type="dxa"/>
            <w:gridSpan w:val="8"/>
            <w:tcBorders>
              <w:top w:val="single" w:sz="8" w:space="0" w:color="000000"/>
              <w:bottom w:val="single" w:sz="8" w:space="0" w:color="000000"/>
            </w:tcBorders>
            <w:shd w:val="clear" w:color="auto" w:fill="FFFFFF"/>
          </w:tcPr>
          <w:p w:rsidR="009D534B" w:rsidRPr="00AB2D74" w:rsidRDefault="000D7A94" w:rsidP="00CE3AC8">
            <w:pPr>
              <w:spacing w:after="120" w:line="360" w:lineRule="auto"/>
              <w:jc w:val="center"/>
              <w:rPr>
                <w:rFonts w:ascii="Arial Narrow" w:eastAsia="Calibri" w:hAnsi="Arial Narrow" w:cs="Arial"/>
                <w:b/>
                <w:bCs/>
                <w:color w:val="000000"/>
                <w:lang w:val="en-ID"/>
              </w:rPr>
            </w:pPr>
            <w:r>
              <w:rPr>
                <w:rFonts w:ascii="Arial Narrow" w:eastAsia="Calibri" w:hAnsi="Arial Narrow" w:cs="Arial"/>
                <w:b/>
                <w:bCs/>
                <w:color w:val="000000"/>
                <w:lang w:val="id-ID"/>
              </w:rPr>
              <w:t>Kategori Pengetahuan</w:t>
            </w:r>
          </w:p>
        </w:tc>
        <w:tc>
          <w:tcPr>
            <w:tcW w:w="1350" w:type="dxa"/>
            <w:gridSpan w:val="2"/>
            <w:tcBorders>
              <w:top w:val="single" w:sz="8" w:space="0" w:color="000000"/>
              <w:bottom w:val="single" w:sz="8" w:space="0" w:color="000000"/>
            </w:tcBorders>
            <w:shd w:val="clear" w:color="auto" w:fill="FFFFFF"/>
          </w:tcPr>
          <w:p w:rsidR="009D534B" w:rsidRDefault="000D7A94" w:rsidP="00CE3AC8">
            <w:pPr>
              <w:spacing w:after="120" w:line="360" w:lineRule="auto"/>
              <w:jc w:val="center"/>
              <w:rPr>
                <w:rFonts w:ascii="Arial Narrow" w:eastAsia="Calibri" w:hAnsi="Arial Narrow" w:cs="Arial"/>
                <w:b/>
                <w:bCs/>
                <w:color w:val="000000"/>
                <w:lang w:val="id-ID"/>
              </w:rPr>
            </w:pPr>
            <w:r>
              <w:rPr>
                <w:rFonts w:ascii="Arial Narrow" w:eastAsia="Calibri" w:hAnsi="Arial Narrow" w:cs="Arial"/>
                <w:b/>
                <w:bCs/>
                <w:color w:val="000000"/>
                <w:lang w:val="id-ID"/>
              </w:rPr>
              <w:t>Total</w:t>
            </w:r>
          </w:p>
        </w:tc>
      </w:tr>
      <w:tr w:rsidR="009D534B">
        <w:trPr>
          <w:trHeight w:val="734"/>
        </w:trPr>
        <w:tc>
          <w:tcPr>
            <w:tcW w:w="1440" w:type="dxa"/>
            <w:vMerge w:val="restart"/>
            <w:shd w:val="clear" w:color="auto" w:fill="FFFFFF"/>
          </w:tcPr>
          <w:p w:rsidR="009D534B" w:rsidRDefault="009D534B" w:rsidP="00CE3AC8">
            <w:pPr>
              <w:spacing w:after="120" w:line="360" w:lineRule="auto"/>
              <w:jc w:val="both"/>
              <w:rPr>
                <w:rFonts w:ascii="Arial Narrow" w:eastAsia="Calibri" w:hAnsi="Arial Narrow" w:cs="Arial"/>
                <w:b/>
                <w:bCs/>
                <w:color w:val="000000"/>
                <w:lang w:val="id-ID"/>
              </w:rPr>
            </w:pPr>
          </w:p>
        </w:tc>
        <w:tc>
          <w:tcPr>
            <w:tcW w:w="1350" w:type="dxa"/>
            <w:gridSpan w:val="2"/>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b/>
                <w:color w:val="000000"/>
                <w:lang w:val="id-ID"/>
              </w:rPr>
            </w:pPr>
            <w:r>
              <w:rPr>
                <w:rFonts w:ascii="Arial Narrow" w:eastAsia="Calibri" w:hAnsi="Arial Narrow" w:cs="Arial"/>
                <w:b/>
                <w:color w:val="000000"/>
                <w:lang w:val="id-ID"/>
              </w:rPr>
              <w:t>Baik</w:t>
            </w:r>
          </w:p>
        </w:tc>
        <w:tc>
          <w:tcPr>
            <w:tcW w:w="1350" w:type="dxa"/>
            <w:gridSpan w:val="2"/>
            <w:shd w:val="clear" w:color="auto" w:fill="FFFFFF"/>
          </w:tcPr>
          <w:p w:rsidR="009D534B" w:rsidRDefault="000D7A94" w:rsidP="00CE3AC8">
            <w:pPr>
              <w:spacing w:after="120" w:line="360" w:lineRule="auto"/>
              <w:jc w:val="center"/>
              <w:rPr>
                <w:rFonts w:ascii="Arial Narrow" w:eastAsia="Calibri" w:hAnsi="Arial Narrow" w:cs="Arial"/>
                <w:b/>
                <w:color w:val="000000"/>
                <w:lang w:val="id-ID"/>
              </w:rPr>
            </w:pPr>
            <w:r>
              <w:rPr>
                <w:rFonts w:ascii="Arial Narrow" w:eastAsia="Calibri" w:hAnsi="Arial Narrow" w:cs="Arial"/>
                <w:b/>
                <w:color w:val="000000"/>
                <w:lang w:val="id-ID"/>
              </w:rPr>
              <w:t>Cukup Baik</w:t>
            </w:r>
          </w:p>
        </w:tc>
        <w:tc>
          <w:tcPr>
            <w:tcW w:w="1440" w:type="dxa"/>
            <w:gridSpan w:val="2"/>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b/>
                <w:color w:val="000000"/>
                <w:lang w:val="id-ID"/>
              </w:rPr>
            </w:pPr>
            <w:r>
              <w:rPr>
                <w:rFonts w:ascii="Arial Narrow" w:eastAsia="Calibri" w:hAnsi="Arial Narrow" w:cs="Arial"/>
                <w:b/>
                <w:color w:val="000000"/>
                <w:lang w:val="id-ID"/>
              </w:rPr>
              <w:t>Kurang Baik</w:t>
            </w:r>
          </w:p>
        </w:tc>
        <w:tc>
          <w:tcPr>
            <w:tcW w:w="1170" w:type="dxa"/>
            <w:gridSpan w:val="2"/>
            <w:shd w:val="clear" w:color="auto" w:fill="FFFFFF"/>
          </w:tcPr>
          <w:p w:rsidR="009D534B" w:rsidRDefault="000D7A94" w:rsidP="00CE3AC8">
            <w:pPr>
              <w:spacing w:after="120" w:line="360" w:lineRule="auto"/>
              <w:jc w:val="center"/>
              <w:rPr>
                <w:rFonts w:ascii="Arial Narrow" w:eastAsia="Calibri" w:hAnsi="Arial Narrow" w:cs="Arial"/>
                <w:b/>
                <w:color w:val="000000"/>
                <w:lang w:val="id-ID"/>
              </w:rPr>
            </w:pPr>
            <w:r>
              <w:rPr>
                <w:rFonts w:ascii="Arial Narrow" w:eastAsia="Calibri" w:hAnsi="Arial Narrow" w:cs="Arial"/>
                <w:b/>
                <w:color w:val="000000"/>
                <w:lang w:val="id-ID"/>
              </w:rPr>
              <w:t>Tidak Baik</w:t>
            </w:r>
          </w:p>
        </w:tc>
        <w:tc>
          <w:tcPr>
            <w:tcW w:w="1350" w:type="dxa"/>
            <w:gridSpan w:val="2"/>
            <w:tcBorders>
              <w:left w:val="nil"/>
              <w:right w:val="nil"/>
            </w:tcBorders>
            <w:shd w:val="clear" w:color="auto" w:fill="FFFFFF"/>
          </w:tcPr>
          <w:p w:rsidR="009D534B" w:rsidRDefault="009D534B" w:rsidP="00CE3AC8">
            <w:pPr>
              <w:spacing w:after="120" w:line="360" w:lineRule="auto"/>
              <w:jc w:val="both"/>
              <w:rPr>
                <w:rFonts w:ascii="Arial Narrow" w:eastAsia="Calibri" w:hAnsi="Arial Narrow" w:cs="Arial"/>
                <w:color w:val="000000"/>
                <w:lang w:val="id-ID"/>
              </w:rPr>
            </w:pPr>
          </w:p>
        </w:tc>
      </w:tr>
      <w:tr w:rsidR="009D534B">
        <w:trPr>
          <w:trHeight w:val="379"/>
        </w:trPr>
        <w:tc>
          <w:tcPr>
            <w:tcW w:w="1440" w:type="dxa"/>
            <w:vMerge/>
            <w:shd w:val="clear" w:color="auto" w:fill="FFFFFF"/>
          </w:tcPr>
          <w:p w:rsidR="009D534B" w:rsidRDefault="009D534B" w:rsidP="00CE3AC8">
            <w:pPr>
              <w:spacing w:after="120" w:line="360" w:lineRule="auto"/>
              <w:jc w:val="both"/>
              <w:rPr>
                <w:rFonts w:ascii="Arial Narrow" w:eastAsia="Calibri" w:hAnsi="Arial Narrow" w:cs="Arial"/>
                <w:b/>
                <w:bCs/>
                <w:color w:val="000000"/>
                <w:lang w:val="id-ID"/>
              </w:rPr>
            </w:pP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N</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w:t>
            </w:r>
          </w:p>
        </w:tc>
        <w:tc>
          <w:tcPr>
            <w:tcW w:w="630" w:type="dxa"/>
            <w:shd w:val="clear" w:color="auto" w:fill="FFFFFF"/>
          </w:tcPr>
          <w:p w:rsidR="009D534B" w:rsidRDefault="00040C30"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N</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n</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n</w:t>
            </w:r>
          </w:p>
        </w:tc>
        <w:tc>
          <w:tcPr>
            <w:tcW w:w="54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n</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w:t>
            </w:r>
          </w:p>
        </w:tc>
      </w:tr>
      <w:tr w:rsidR="009D534B">
        <w:trPr>
          <w:trHeight w:val="370"/>
        </w:trPr>
        <w:tc>
          <w:tcPr>
            <w:tcW w:w="1440" w:type="dxa"/>
            <w:shd w:val="clear" w:color="auto" w:fill="FFFFFF"/>
          </w:tcPr>
          <w:p w:rsidR="009D534B" w:rsidRDefault="000D7A94" w:rsidP="00CE3AC8">
            <w:pPr>
              <w:spacing w:after="120" w:line="360" w:lineRule="auto"/>
              <w:jc w:val="center"/>
              <w:rPr>
                <w:rFonts w:ascii="Arial Narrow" w:eastAsia="Calibri" w:hAnsi="Arial Narrow" w:cs="Arial"/>
                <w:b/>
                <w:bCs/>
                <w:color w:val="000000"/>
                <w:lang w:val="zh-CN"/>
              </w:rPr>
            </w:pPr>
            <w:r>
              <w:rPr>
                <w:rFonts w:ascii="Arial Narrow" w:eastAsia="Calibri" w:hAnsi="Arial Narrow" w:cs="Arial"/>
                <w:b/>
                <w:bCs/>
                <w:color w:val="000000"/>
                <w:lang w:val="zh-CN"/>
              </w:rPr>
              <w:t>5.000-10.000</w:t>
            </w:r>
          </w:p>
        </w:tc>
        <w:tc>
          <w:tcPr>
            <w:tcW w:w="720" w:type="dxa"/>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28</w:t>
            </w:r>
          </w:p>
        </w:tc>
        <w:tc>
          <w:tcPr>
            <w:tcW w:w="630" w:type="dxa"/>
            <w:shd w:val="clear" w:color="auto" w:fill="FFFFFF"/>
          </w:tcPr>
          <w:p w:rsidR="009D534B" w:rsidRDefault="000D7A94" w:rsidP="00CE3AC8">
            <w:pPr>
              <w:spacing w:after="120" w:line="360" w:lineRule="auto"/>
              <w:rPr>
                <w:rFonts w:ascii="Arial Narrow" w:eastAsia="Calibri" w:hAnsi="Arial Narrow" w:cs="Arial"/>
                <w:color w:val="000000"/>
              </w:rPr>
            </w:pPr>
            <w:r>
              <w:rPr>
                <w:rFonts w:ascii="Arial Narrow" w:eastAsia="Calibri" w:hAnsi="Arial Narrow" w:cs="Arial"/>
                <w:color w:val="000000"/>
              </w:rPr>
              <w:t xml:space="preserve"> 23,3</w:t>
            </w:r>
          </w:p>
        </w:tc>
        <w:tc>
          <w:tcPr>
            <w:tcW w:w="630" w:type="dxa"/>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30</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25</w:t>
            </w:r>
          </w:p>
        </w:tc>
        <w:tc>
          <w:tcPr>
            <w:tcW w:w="720" w:type="dxa"/>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9</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7,5</w:t>
            </w:r>
          </w:p>
        </w:tc>
        <w:tc>
          <w:tcPr>
            <w:tcW w:w="630" w:type="dxa"/>
            <w:tcBorders>
              <w:left w:val="nil"/>
              <w:right w:val="nil"/>
            </w:tcBorders>
            <w:shd w:val="clear" w:color="auto" w:fill="FFFFFF"/>
          </w:tcPr>
          <w:p w:rsidR="009D534B" w:rsidRDefault="000D7A94" w:rsidP="00CE3AC8">
            <w:pPr>
              <w:spacing w:after="120" w:line="360" w:lineRule="auto"/>
              <w:rPr>
                <w:rFonts w:ascii="Arial Narrow" w:eastAsia="Calibri" w:hAnsi="Arial Narrow" w:cs="Arial"/>
                <w:color w:val="000000"/>
                <w:lang w:val="zh-CN"/>
              </w:rPr>
            </w:pPr>
            <w:r>
              <w:rPr>
                <w:rFonts w:ascii="Arial Narrow" w:eastAsia="Calibri" w:hAnsi="Arial Narrow" w:cs="Arial"/>
                <w:color w:val="000000"/>
                <w:lang w:val="zh-CN"/>
              </w:rPr>
              <w:t xml:space="preserve">   2</w:t>
            </w:r>
          </w:p>
        </w:tc>
        <w:tc>
          <w:tcPr>
            <w:tcW w:w="540" w:type="dxa"/>
            <w:shd w:val="clear" w:color="auto" w:fill="FFFFFF"/>
          </w:tcPr>
          <w:p w:rsidR="009D534B" w:rsidRDefault="000D7A94" w:rsidP="00CE3AC8">
            <w:pPr>
              <w:spacing w:after="120" w:line="360" w:lineRule="auto"/>
              <w:rPr>
                <w:rFonts w:ascii="Arial Narrow" w:eastAsia="Calibri" w:hAnsi="Arial Narrow" w:cs="Arial"/>
                <w:color w:val="000000"/>
              </w:rPr>
            </w:pPr>
            <w:r>
              <w:rPr>
                <w:rFonts w:ascii="Arial Narrow" w:eastAsia="Calibri" w:hAnsi="Arial Narrow" w:cs="Arial"/>
                <w:color w:val="000000"/>
              </w:rPr>
              <w:t>1,7</w:t>
            </w:r>
          </w:p>
        </w:tc>
        <w:tc>
          <w:tcPr>
            <w:tcW w:w="630" w:type="dxa"/>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69</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57,5</w:t>
            </w:r>
          </w:p>
        </w:tc>
      </w:tr>
      <w:tr w:rsidR="009D534B">
        <w:trPr>
          <w:trHeight w:val="367"/>
        </w:trPr>
        <w:tc>
          <w:tcPr>
            <w:tcW w:w="1440" w:type="dxa"/>
            <w:shd w:val="clear" w:color="auto" w:fill="FFFFFF"/>
          </w:tcPr>
          <w:p w:rsidR="009D534B" w:rsidRDefault="000D7A94" w:rsidP="00CE3AC8">
            <w:pPr>
              <w:spacing w:after="120" w:line="360" w:lineRule="auto"/>
              <w:jc w:val="center"/>
              <w:rPr>
                <w:rFonts w:ascii="Arial Narrow" w:eastAsia="Calibri" w:hAnsi="Arial Narrow" w:cs="Arial"/>
                <w:b/>
                <w:bCs/>
                <w:color w:val="000000"/>
                <w:lang w:val="zh-CN"/>
              </w:rPr>
            </w:pPr>
            <w:r>
              <w:rPr>
                <w:rFonts w:ascii="Arial Narrow" w:eastAsia="Calibri" w:hAnsi="Arial Narrow" w:cs="Arial"/>
                <w:b/>
                <w:bCs/>
                <w:color w:val="000000"/>
                <w:lang w:val="zh-CN"/>
              </w:rPr>
              <w:t>10.000-20.000</w:t>
            </w:r>
          </w:p>
          <w:p w:rsidR="009D534B" w:rsidRDefault="000D7A94" w:rsidP="00CE3AC8">
            <w:pPr>
              <w:spacing w:after="120" w:line="360" w:lineRule="auto"/>
              <w:jc w:val="center"/>
              <w:rPr>
                <w:rFonts w:ascii="Arial Narrow" w:eastAsia="Calibri" w:hAnsi="Arial Narrow" w:cs="Arial"/>
                <w:b/>
                <w:bCs/>
                <w:color w:val="000000"/>
                <w:lang w:val="zh-CN"/>
              </w:rPr>
            </w:pPr>
            <w:r>
              <w:rPr>
                <w:rFonts w:ascii="Arial Narrow" w:eastAsia="Calibri" w:hAnsi="Arial Narrow" w:cs="Arial"/>
                <w:b/>
                <w:bCs/>
                <w:color w:val="000000"/>
                <w:lang w:val="zh-CN"/>
              </w:rPr>
              <w:t>20.000-30.000</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9</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3</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7,5</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2,5</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24</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6</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20</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5</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7</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1</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5,8</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0,8</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1</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0</w:t>
            </w:r>
          </w:p>
        </w:tc>
        <w:tc>
          <w:tcPr>
            <w:tcW w:w="54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0,8</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0</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41</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10</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34,1</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8,3</w:t>
            </w:r>
          </w:p>
        </w:tc>
      </w:tr>
    </w:tbl>
    <w:p w:rsidR="009D534B" w:rsidRDefault="009D534B" w:rsidP="00CE3AC8">
      <w:pPr>
        <w:spacing w:after="120"/>
        <w:jc w:val="both"/>
        <w:rPr>
          <w:rFonts w:ascii="Arial" w:eastAsia="Calibri" w:hAnsi="Arial" w:cs="Arial"/>
          <w:b/>
          <w:lang w:val="en-ID"/>
        </w:rPr>
      </w:pPr>
    </w:p>
    <w:p w:rsidR="00AB2D74" w:rsidRDefault="00AB2D74" w:rsidP="00CE3AC8">
      <w:pPr>
        <w:spacing w:after="120"/>
        <w:jc w:val="both"/>
        <w:rPr>
          <w:rFonts w:ascii="Arial" w:eastAsia="Calibri" w:hAnsi="Arial" w:cs="Arial"/>
          <w:b/>
          <w:lang w:val="en-ID"/>
        </w:rPr>
      </w:pPr>
    </w:p>
    <w:p w:rsidR="00AB2D74" w:rsidRDefault="00AB2D74" w:rsidP="00CE3AC8">
      <w:pPr>
        <w:spacing w:after="120"/>
        <w:jc w:val="both"/>
        <w:rPr>
          <w:rFonts w:ascii="Arial" w:eastAsia="Calibri" w:hAnsi="Arial" w:cs="Arial"/>
          <w:b/>
          <w:lang w:val="en-ID"/>
        </w:rPr>
      </w:pPr>
    </w:p>
    <w:p w:rsidR="00AB2D74" w:rsidRDefault="00AB2D74" w:rsidP="00CE3AC8">
      <w:pPr>
        <w:spacing w:after="120"/>
        <w:jc w:val="both"/>
        <w:rPr>
          <w:rFonts w:ascii="Arial" w:eastAsia="Calibri" w:hAnsi="Arial" w:cs="Arial"/>
          <w:b/>
          <w:lang w:val="en-ID"/>
        </w:rPr>
      </w:pPr>
    </w:p>
    <w:p w:rsidR="00AB2D74" w:rsidRDefault="00AB2D74" w:rsidP="00CE3AC8">
      <w:pPr>
        <w:spacing w:after="120"/>
        <w:jc w:val="both"/>
        <w:rPr>
          <w:rFonts w:ascii="Arial" w:eastAsia="Calibri" w:hAnsi="Arial" w:cs="Arial"/>
          <w:b/>
          <w:lang w:val="en-ID"/>
        </w:rPr>
      </w:pPr>
    </w:p>
    <w:p w:rsidR="00AB2D74" w:rsidRDefault="00AB2D74" w:rsidP="00CE3AC8">
      <w:pPr>
        <w:spacing w:after="120"/>
        <w:jc w:val="both"/>
        <w:rPr>
          <w:rFonts w:ascii="Arial" w:eastAsia="Calibri" w:hAnsi="Arial" w:cs="Arial"/>
          <w:b/>
          <w:lang w:val="en-ID"/>
        </w:rPr>
      </w:pPr>
    </w:p>
    <w:p w:rsidR="00AB2D74" w:rsidRDefault="00AB2D74" w:rsidP="00CE3AC8">
      <w:pPr>
        <w:spacing w:after="120"/>
        <w:jc w:val="both"/>
        <w:rPr>
          <w:rFonts w:ascii="Arial" w:eastAsia="Calibri" w:hAnsi="Arial" w:cs="Arial"/>
          <w:b/>
          <w:lang w:val="en-ID"/>
        </w:rPr>
      </w:pPr>
    </w:p>
    <w:p w:rsidR="00AB2D74" w:rsidRPr="00EC0634" w:rsidRDefault="00AB2D74" w:rsidP="00CE3AC8">
      <w:pPr>
        <w:spacing w:after="120"/>
        <w:jc w:val="both"/>
        <w:rPr>
          <w:rFonts w:ascii="Arial" w:eastAsia="Calibri" w:hAnsi="Arial" w:cs="Arial"/>
          <w:b/>
          <w:lang w:val="en-ID"/>
        </w:rPr>
      </w:pPr>
    </w:p>
    <w:p w:rsidR="009D534B" w:rsidRDefault="000D7A94" w:rsidP="00CE3AC8">
      <w:pPr>
        <w:spacing w:after="120" w:line="360" w:lineRule="auto"/>
        <w:jc w:val="both"/>
        <w:rPr>
          <w:rFonts w:ascii="Arial" w:eastAsia="Calibri" w:hAnsi="Arial" w:cs="Arial"/>
          <w:b/>
        </w:rPr>
      </w:pPr>
      <w:r>
        <w:rPr>
          <w:rFonts w:ascii="Arial" w:eastAsia="Calibri" w:hAnsi="Arial" w:cs="Arial"/>
          <w:b/>
          <w:lang w:val="id-ID"/>
        </w:rPr>
        <w:lastRenderedPageBreak/>
        <w:t>Tabel 4.</w:t>
      </w:r>
      <w:r>
        <w:rPr>
          <w:rFonts w:ascii="Arial" w:eastAsia="Calibri" w:hAnsi="Arial" w:cs="Arial"/>
          <w:b/>
        </w:rPr>
        <w:t>7</w:t>
      </w:r>
      <w:r>
        <w:rPr>
          <w:rFonts w:ascii="Arial" w:eastAsia="Calibri" w:hAnsi="Arial" w:cs="Arial"/>
          <w:b/>
          <w:lang w:val="id-ID"/>
        </w:rPr>
        <w:t xml:space="preserve"> Distribusi Pengetahuan Responden Berdasarkan </w:t>
      </w:r>
      <w:r>
        <w:rPr>
          <w:rFonts w:ascii="Arial" w:eastAsia="Calibri" w:hAnsi="Arial" w:cs="Arial"/>
          <w:b/>
        </w:rPr>
        <w:t>Pekerjaan Orang Tua</w:t>
      </w:r>
    </w:p>
    <w:tbl>
      <w:tblPr>
        <w:tblW w:w="8100" w:type="dxa"/>
        <w:tblBorders>
          <w:top w:val="single" w:sz="8" w:space="0" w:color="000000"/>
          <w:bottom w:val="single" w:sz="8" w:space="0" w:color="000000"/>
        </w:tblBorders>
        <w:tblLayout w:type="fixed"/>
        <w:tblLook w:val="04A0" w:firstRow="1" w:lastRow="0" w:firstColumn="1" w:lastColumn="0" w:noHBand="0" w:noVBand="1"/>
      </w:tblPr>
      <w:tblGrid>
        <w:gridCol w:w="1440"/>
        <w:gridCol w:w="720"/>
        <w:gridCol w:w="630"/>
        <w:gridCol w:w="630"/>
        <w:gridCol w:w="720"/>
        <w:gridCol w:w="720"/>
        <w:gridCol w:w="720"/>
        <w:gridCol w:w="630"/>
        <w:gridCol w:w="540"/>
        <w:gridCol w:w="630"/>
        <w:gridCol w:w="720"/>
      </w:tblGrid>
      <w:tr w:rsidR="009D534B">
        <w:trPr>
          <w:trHeight w:val="746"/>
        </w:trPr>
        <w:tc>
          <w:tcPr>
            <w:tcW w:w="1440" w:type="dxa"/>
            <w:tcBorders>
              <w:top w:val="single" w:sz="8" w:space="0" w:color="000000"/>
              <w:bottom w:val="single" w:sz="8" w:space="0" w:color="000000"/>
            </w:tcBorders>
            <w:shd w:val="clear" w:color="auto" w:fill="FFFFFF"/>
          </w:tcPr>
          <w:p w:rsidR="009D534B" w:rsidRPr="00AB2D74" w:rsidRDefault="00AB2D74" w:rsidP="00CE3AC8">
            <w:pPr>
              <w:spacing w:after="120" w:line="360" w:lineRule="auto"/>
              <w:jc w:val="center"/>
              <w:rPr>
                <w:rFonts w:ascii="Arial Narrow" w:eastAsia="Calibri" w:hAnsi="Arial Narrow" w:cs="Arial"/>
                <w:b/>
                <w:bCs/>
                <w:color w:val="000000"/>
                <w:lang w:val="en-ID"/>
              </w:rPr>
            </w:pPr>
            <w:r>
              <w:rPr>
                <w:rFonts w:ascii="Arial Narrow" w:eastAsia="Calibri" w:hAnsi="Arial Narrow" w:cs="Arial"/>
                <w:b/>
                <w:bCs/>
                <w:color w:val="000000"/>
                <w:lang w:val="en-ID"/>
              </w:rPr>
              <w:t>Pekerjaan Orang Tua</w:t>
            </w:r>
          </w:p>
        </w:tc>
        <w:tc>
          <w:tcPr>
            <w:tcW w:w="5310" w:type="dxa"/>
            <w:gridSpan w:val="8"/>
            <w:tcBorders>
              <w:top w:val="single" w:sz="8" w:space="0" w:color="000000"/>
              <w:bottom w:val="single" w:sz="8" w:space="0" w:color="000000"/>
            </w:tcBorders>
            <w:shd w:val="clear" w:color="auto" w:fill="FFFFFF"/>
          </w:tcPr>
          <w:p w:rsidR="009D534B" w:rsidRDefault="000D7A94" w:rsidP="00CE3AC8">
            <w:pPr>
              <w:spacing w:after="120" w:line="360" w:lineRule="auto"/>
              <w:jc w:val="center"/>
              <w:rPr>
                <w:rFonts w:ascii="Arial Narrow" w:eastAsia="Calibri" w:hAnsi="Arial Narrow" w:cs="Arial"/>
                <w:b/>
                <w:bCs/>
                <w:color w:val="000000"/>
                <w:lang w:val="id-ID"/>
              </w:rPr>
            </w:pPr>
            <w:r>
              <w:rPr>
                <w:rFonts w:ascii="Arial Narrow" w:eastAsia="Calibri" w:hAnsi="Arial Narrow" w:cs="Arial"/>
                <w:b/>
                <w:bCs/>
                <w:color w:val="000000"/>
                <w:lang w:val="id-ID"/>
              </w:rPr>
              <w:t>Kategori Pengetahuan</w:t>
            </w:r>
          </w:p>
        </w:tc>
        <w:tc>
          <w:tcPr>
            <w:tcW w:w="1350" w:type="dxa"/>
            <w:gridSpan w:val="2"/>
            <w:tcBorders>
              <w:top w:val="single" w:sz="8" w:space="0" w:color="000000"/>
              <w:bottom w:val="single" w:sz="8" w:space="0" w:color="000000"/>
            </w:tcBorders>
            <w:shd w:val="clear" w:color="auto" w:fill="FFFFFF"/>
          </w:tcPr>
          <w:p w:rsidR="009D534B" w:rsidRDefault="000D7A94" w:rsidP="00CE3AC8">
            <w:pPr>
              <w:spacing w:after="120" w:line="360" w:lineRule="auto"/>
              <w:jc w:val="center"/>
              <w:rPr>
                <w:rFonts w:ascii="Arial Narrow" w:eastAsia="Calibri" w:hAnsi="Arial Narrow" w:cs="Arial"/>
                <w:b/>
                <w:bCs/>
                <w:color w:val="000000"/>
                <w:lang w:val="id-ID"/>
              </w:rPr>
            </w:pPr>
            <w:r>
              <w:rPr>
                <w:rFonts w:ascii="Arial Narrow" w:eastAsia="Calibri" w:hAnsi="Arial Narrow" w:cs="Arial"/>
                <w:b/>
                <w:bCs/>
                <w:color w:val="000000"/>
                <w:lang w:val="id-ID"/>
              </w:rPr>
              <w:t>Total</w:t>
            </w:r>
          </w:p>
        </w:tc>
      </w:tr>
      <w:tr w:rsidR="009D534B">
        <w:trPr>
          <w:trHeight w:val="734"/>
        </w:trPr>
        <w:tc>
          <w:tcPr>
            <w:tcW w:w="1440" w:type="dxa"/>
            <w:vMerge w:val="restart"/>
            <w:shd w:val="clear" w:color="auto" w:fill="FFFFFF"/>
          </w:tcPr>
          <w:p w:rsidR="00AB2D74" w:rsidRDefault="00AB2D74" w:rsidP="00CE3AC8">
            <w:pPr>
              <w:spacing w:after="120" w:line="360" w:lineRule="auto"/>
              <w:jc w:val="both"/>
              <w:rPr>
                <w:rFonts w:ascii="Arial Narrow" w:eastAsia="Calibri" w:hAnsi="Arial Narrow" w:cs="Arial"/>
                <w:b/>
                <w:bCs/>
                <w:color w:val="000000"/>
                <w:lang w:val="id-ID"/>
              </w:rPr>
            </w:pPr>
          </w:p>
          <w:p w:rsidR="009D534B" w:rsidRPr="00AB2D74" w:rsidRDefault="009D534B" w:rsidP="00AB2D74">
            <w:pPr>
              <w:jc w:val="center"/>
              <w:rPr>
                <w:rFonts w:ascii="Arial Narrow" w:eastAsia="Calibri" w:hAnsi="Arial Narrow" w:cs="Arial"/>
                <w:lang w:val="id-ID"/>
              </w:rPr>
            </w:pPr>
          </w:p>
        </w:tc>
        <w:tc>
          <w:tcPr>
            <w:tcW w:w="1350" w:type="dxa"/>
            <w:gridSpan w:val="2"/>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b/>
                <w:color w:val="000000"/>
                <w:lang w:val="id-ID"/>
              </w:rPr>
            </w:pPr>
            <w:r>
              <w:rPr>
                <w:rFonts w:ascii="Arial Narrow" w:eastAsia="Calibri" w:hAnsi="Arial Narrow" w:cs="Arial"/>
                <w:b/>
                <w:color w:val="000000"/>
                <w:lang w:val="id-ID"/>
              </w:rPr>
              <w:t>Baik</w:t>
            </w:r>
          </w:p>
        </w:tc>
        <w:tc>
          <w:tcPr>
            <w:tcW w:w="1350" w:type="dxa"/>
            <w:gridSpan w:val="2"/>
            <w:shd w:val="clear" w:color="auto" w:fill="FFFFFF"/>
          </w:tcPr>
          <w:p w:rsidR="009D534B" w:rsidRDefault="000D7A94" w:rsidP="00CE3AC8">
            <w:pPr>
              <w:spacing w:after="120" w:line="360" w:lineRule="auto"/>
              <w:jc w:val="center"/>
              <w:rPr>
                <w:rFonts w:ascii="Arial Narrow" w:eastAsia="Calibri" w:hAnsi="Arial Narrow" w:cs="Arial"/>
                <w:b/>
                <w:color w:val="000000"/>
                <w:lang w:val="id-ID"/>
              </w:rPr>
            </w:pPr>
            <w:r>
              <w:rPr>
                <w:rFonts w:ascii="Arial Narrow" w:eastAsia="Calibri" w:hAnsi="Arial Narrow" w:cs="Arial"/>
                <w:b/>
                <w:color w:val="000000"/>
                <w:lang w:val="id-ID"/>
              </w:rPr>
              <w:t>Cukup Baik</w:t>
            </w:r>
          </w:p>
        </w:tc>
        <w:tc>
          <w:tcPr>
            <w:tcW w:w="1440" w:type="dxa"/>
            <w:gridSpan w:val="2"/>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b/>
                <w:color w:val="000000"/>
                <w:lang w:val="id-ID"/>
              </w:rPr>
            </w:pPr>
            <w:r>
              <w:rPr>
                <w:rFonts w:ascii="Arial Narrow" w:eastAsia="Calibri" w:hAnsi="Arial Narrow" w:cs="Arial"/>
                <w:b/>
                <w:color w:val="000000"/>
                <w:lang w:val="id-ID"/>
              </w:rPr>
              <w:t>Kurang Baik</w:t>
            </w:r>
          </w:p>
        </w:tc>
        <w:tc>
          <w:tcPr>
            <w:tcW w:w="1170" w:type="dxa"/>
            <w:gridSpan w:val="2"/>
            <w:shd w:val="clear" w:color="auto" w:fill="FFFFFF"/>
          </w:tcPr>
          <w:p w:rsidR="009D534B" w:rsidRDefault="000D7A94" w:rsidP="00CE3AC8">
            <w:pPr>
              <w:spacing w:after="120" w:line="360" w:lineRule="auto"/>
              <w:jc w:val="center"/>
              <w:rPr>
                <w:rFonts w:ascii="Arial Narrow" w:eastAsia="Calibri" w:hAnsi="Arial Narrow" w:cs="Arial"/>
                <w:b/>
                <w:color w:val="000000"/>
                <w:lang w:val="id-ID"/>
              </w:rPr>
            </w:pPr>
            <w:r>
              <w:rPr>
                <w:rFonts w:ascii="Arial Narrow" w:eastAsia="Calibri" w:hAnsi="Arial Narrow" w:cs="Arial"/>
                <w:b/>
                <w:color w:val="000000"/>
                <w:lang w:val="id-ID"/>
              </w:rPr>
              <w:t>Tidak Baik</w:t>
            </w:r>
          </w:p>
        </w:tc>
        <w:tc>
          <w:tcPr>
            <w:tcW w:w="1350" w:type="dxa"/>
            <w:gridSpan w:val="2"/>
            <w:tcBorders>
              <w:left w:val="nil"/>
              <w:right w:val="nil"/>
            </w:tcBorders>
            <w:shd w:val="clear" w:color="auto" w:fill="FFFFFF"/>
          </w:tcPr>
          <w:p w:rsidR="009D534B" w:rsidRDefault="009D534B" w:rsidP="00CE3AC8">
            <w:pPr>
              <w:spacing w:after="120" w:line="360" w:lineRule="auto"/>
              <w:jc w:val="both"/>
              <w:rPr>
                <w:rFonts w:ascii="Arial Narrow" w:eastAsia="Calibri" w:hAnsi="Arial Narrow" w:cs="Arial"/>
                <w:color w:val="000000"/>
                <w:lang w:val="id-ID"/>
              </w:rPr>
            </w:pPr>
          </w:p>
        </w:tc>
      </w:tr>
      <w:tr w:rsidR="009D534B">
        <w:trPr>
          <w:trHeight w:val="379"/>
        </w:trPr>
        <w:tc>
          <w:tcPr>
            <w:tcW w:w="1440" w:type="dxa"/>
            <w:vMerge/>
            <w:shd w:val="clear" w:color="auto" w:fill="FFFFFF"/>
          </w:tcPr>
          <w:p w:rsidR="009D534B" w:rsidRDefault="009D534B" w:rsidP="00CE3AC8">
            <w:pPr>
              <w:spacing w:after="120" w:line="360" w:lineRule="auto"/>
              <w:jc w:val="both"/>
              <w:rPr>
                <w:rFonts w:ascii="Arial Narrow" w:eastAsia="Calibri" w:hAnsi="Arial Narrow" w:cs="Arial"/>
                <w:b/>
                <w:bCs/>
                <w:color w:val="000000"/>
                <w:lang w:val="id-ID"/>
              </w:rPr>
            </w:pP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N</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w:t>
            </w:r>
          </w:p>
        </w:tc>
        <w:tc>
          <w:tcPr>
            <w:tcW w:w="630" w:type="dxa"/>
            <w:shd w:val="clear" w:color="auto" w:fill="FFFFFF"/>
          </w:tcPr>
          <w:p w:rsidR="009D534B" w:rsidRDefault="00040C30"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N</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n</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n</w:t>
            </w:r>
          </w:p>
        </w:tc>
        <w:tc>
          <w:tcPr>
            <w:tcW w:w="54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n</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w:t>
            </w:r>
          </w:p>
        </w:tc>
      </w:tr>
      <w:tr w:rsidR="009D534B">
        <w:trPr>
          <w:trHeight w:val="370"/>
        </w:trPr>
        <w:tc>
          <w:tcPr>
            <w:tcW w:w="1440" w:type="dxa"/>
            <w:shd w:val="clear" w:color="auto" w:fill="FFFFFF"/>
          </w:tcPr>
          <w:p w:rsidR="009D534B" w:rsidRDefault="000D7A94" w:rsidP="00CE3AC8">
            <w:pPr>
              <w:spacing w:after="120" w:line="360" w:lineRule="auto"/>
              <w:jc w:val="center"/>
              <w:rPr>
                <w:rFonts w:ascii="Arial Narrow" w:eastAsia="Calibri" w:hAnsi="Arial Narrow" w:cs="Arial"/>
                <w:b/>
                <w:bCs/>
                <w:color w:val="000000"/>
                <w:lang w:val="zh-CN"/>
              </w:rPr>
            </w:pPr>
            <w:r>
              <w:rPr>
                <w:rFonts w:ascii="Arial Narrow" w:eastAsia="Calibri" w:hAnsi="Arial Narrow" w:cs="Arial"/>
                <w:b/>
                <w:bCs/>
                <w:color w:val="000000"/>
                <w:lang w:val="zh-CN"/>
              </w:rPr>
              <w:t>PNS</w:t>
            </w:r>
          </w:p>
        </w:tc>
        <w:tc>
          <w:tcPr>
            <w:tcW w:w="720" w:type="dxa"/>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1</w:t>
            </w:r>
          </w:p>
        </w:tc>
        <w:tc>
          <w:tcPr>
            <w:tcW w:w="630" w:type="dxa"/>
            <w:shd w:val="clear" w:color="auto" w:fill="FFFFFF"/>
          </w:tcPr>
          <w:p w:rsidR="009D534B" w:rsidRDefault="000D7A94" w:rsidP="00CE3AC8">
            <w:pPr>
              <w:spacing w:after="120" w:line="360" w:lineRule="auto"/>
              <w:rPr>
                <w:rFonts w:ascii="Arial Narrow" w:eastAsia="Calibri" w:hAnsi="Arial Narrow" w:cs="Arial"/>
                <w:color w:val="000000"/>
                <w:lang w:val="zh-CN"/>
              </w:rPr>
            </w:pPr>
            <w:r>
              <w:rPr>
                <w:rFonts w:ascii="Arial Narrow" w:eastAsia="Calibri" w:hAnsi="Arial Narrow" w:cs="Arial"/>
                <w:color w:val="000000"/>
                <w:lang w:val="zh-CN"/>
              </w:rPr>
              <w:t>0,8</w:t>
            </w:r>
          </w:p>
        </w:tc>
        <w:tc>
          <w:tcPr>
            <w:tcW w:w="630" w:type="dxa"/>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1</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0,8</w:t>
            </w:r>
          </w:p>
        </w:tc>
        <w:tc>
          <w:tcPr>
            <w:tcW w:w="720" w:type="dxa"/>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2</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1,7</w:t>
            </w:r>
          </w:p>
        </w:tc>
        <w:tc>
          <w:tcPr>
            <w:tcW w:w="630" w:type="dxa"/>
            <w:tcBorders>
              <w:left w:val="nil"/>
              <w:right w:val="nil"/>
            </w:tcBorders>
            <w:shd w:val="clear" w:color="auto" w:fill="FFFFFF"/>
          </w:tcPr>
          <w:p w:rsidR="009D534B" w:rsidRDefault="000D7A94" w:rsidP="00CE3AC8">
            <w:pPr>
              <w:spacing w:after="120" w:line="360" w:lineRule="auto"/>
              <w:rPr>
                <w:rFonts w:ascii="Arial Narrow" w:eastAsia="Calibri" w:hAnsi="Arial Narrow" w:cs="Arial"/>
                <w:color w:val="000000"/>
                <w:lang w:val="zh-CN"/>
              </w:rPr>
            </w:pPr>
            <w:r>
              <w:rPr>
                <w:rFonts w:ascii="Arial Narrow" w:eastAsia="Calibri" w:hAnsi="Arial Narrow" w:cs="Arial"/>
                <w:color w:val="000000"/>
                <w:lang w:val="zh-CN"/>
              </w:rPr>
              <w:t xml:space="preserve">   0</w:t>
            </w:r>
          </w:p>
        </w:tc>
        <w:tc>
          <w:tcPr>
            <w:tcW w:w="540" w:type="dxa"/>
            <w:shd w:val="clear" w:color="auto" w:fill="FFFFFF"/>
          </w:tcPr>
          <w:p w:rsidR="009D534B" w:rsidRDefault="000D7A94" w:rsidP="00CE3AC8">
            <w:pPr>
              <w:spacing w:after="120" w:line="360" w:lineRule="auto"/>
              <w:rPr>
                <w:rFonts w:ascii="Arial Narrow" w:eastAsia="Calibri" w:hAnsi="Arial Narrow" w:cs="Arial"/>
                <w:color w:val="000000"/>
                <w:lang w:val="zh-CN"/>
              </w:rPr>
            </w:pPr>
            <w:r>
              <w:rPr>
                <w:rFonts w:ascii="Arial Narrow" w:eastAsia="Calibri" w:hAnsi="Arial Narrow" w:cs="Arial"/>
                <w:color w:val="000000"/>
                <w:lang w:val="zh-CN"/>
              </w:rPr>
              <w:t>0</w:t>
            </w:r>
          </w:p>
        </w:tc>
        <w:tc>
          <w:tcPr>
            <w:tcW w:w="630" w:type="dxa"/>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4</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3,3</w:t>
            </w:r>
          </w:p>
        </w:tc>
      </w:tr>
      <w:tr w:rsidR="009D534B">
        <w:trPr>
          <w:trHeight w:val="367"/>
        </w:trPr>
        <w:tc>
          <w:tcPr>
            <w:tcW w:w="1440" w:type="dxa"/>
            <w:shd w:val="clear" w:color="auto" w:fill="FFFFFF"/>
          </w:tcPr>
          <w:p w:rsidR="009D534B" w:rsidRDefault="000D7A94" w:rsidP="00CE3AC8">
            <w:pPr>
              <w:spacing w:after="120" w:line="360" w:lineRule="auto"/>
              <w:jc w:val="center"/>
              <w:rPr>
                <w:rFonts w:ascii="Arial Narrow" w:eastAsia="Calibri" w:hAnsi="Arial Narrow" w:cs="Arial"/>
                <w:b/>
                <w:bCs/>
                <w:color w:val="000000"/>
                <w:lang w:val="zh-CN"/>
              </w:rPr>
            </w:pPr>
            <w:r>
              <w:rPr>
                <w:rFonts w:ascii="Arial Narrow" w:eastAsia="Calibri" w:hAnsi="Arial Narrow" w:cs="Arial"/>
                <w:b/>
                <w:bCs/>
                <w:color w:val="000000"/>
                <w:lang w:val="zh-CN"/>
              </w:rPr>
              <w:t>Petani</w:t>
            </w:r>
          </w:p>
          <w:p w:rsidR="009D534B" w:rsidRDefault="000D7A94" w:rsidP="00CE3AC8">
            <w:pPr>
              <w:spacing w:after="120" w:line="360" w:lineRule="auto"/>
              <w:jc w:val="center"/>
              <w:rPr>
                <w:rFonts w:ascii="Arial Narrow" w:eastAsia="Calibri" w:hAnsi="Arial Narrow" w:cs="Arial"/>
                <w:b/>
                <w:bCs/>
                <w:color w:val="000000"/>
                <w:lang w:val="zh-CN"/>
              </w:rPr>
            </w:pPr>
            <w:r>
              <w:rPr>
                <w:rFonts w:ascii="Arial Narrow" w:eastAsia="Calibri" w:hAnsi="Arial Narrow" w:cs="Arial"/>
                <w:b/>
                <w:bCs/>
                <w:color w:val="000000"/>
                <w:lang w:val="zh-CN"/>
              </w:rPr>
              <w:t>Wiraswasta</w:t>
            </w:r>
          </w:p>
          <w:p w:rsidR="009D534B" w:rsidRDefault="000D7A94" w:rsidP="00CE3AC8">
            <w:pPr>
              <w:spacing w:after="120" w:line="360" w:lineRule="auto"/>
              <w:jc w:val="center"/>
              <w:rPr>
                <w:rFonts w:ascii="Arial Narrow" w:eastAsia="Calibri" w:hAnsi="Arial Narrow" w:cs="Arial"/>
                <w:b/>
                <w:bCs/>
                <w:color w:val="000000"/>
                <w:lang w:val="zh-CN"/>
              </w:rPr>
            </w:pPr>
            <w:r>
              <w:rPr>
                <w:rFonts w:ascii="Arial Narrow" w:eastAsia="Calibri" w:hAnsi="Arial Narrow" w:cs="Arial"/>
                <w:b/>
                <w:bCs/>
                <w:color w:val="000000"/>
                <w:lang w:val="zh-CN"/>
              </w:rPr>
              <w:t>Lainnya</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20</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13</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6</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16,7</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10,9</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5</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27</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28</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4</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22,5</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23,3</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3,3</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8</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7</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0</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6,6</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5,8</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0</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1</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2</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0</w:t>
            </w:r>
          </w:p>
        </w:tc>
        <w:tc>
          <w:tcPr>
            <w:tcW w:w="540" w:type="dxa"/>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0,8</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1,6</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0</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56</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50</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10</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46,6</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41,6</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8,3</w:t>
            </w:r>
          </w:p>
        </w:tc>
      </w:tr>
    </w:tbl>
    <w:p w:rsidR="009D534B" w:rsidRDefault="009D534B" w:rsidP="00CE3AC8">
      <w:pPr>
        <w:spacing w:after="120"/>
        <w:jc w:val="both"/>
        <w:rPr>
          <w:rFonts w:ascii="Arial" w:eastAsia="Calibri" w:hAnsi="Arial" w:cs="Arial"/>
          <w:b/>
          <w:sz w:val="24"/>
          <w:szCs w:val="24"/>
          <w:lang w:val="id-ID"/>
        </w:rPr>
      </w:pPr>
    </w:p>
    <w:p w:rsidR="009D534B" w:rsidRDefault="000D7A94" w:rsidP="00CE3AC8">
      <w:pPr>
        <w:spacing w:after="120" w:line="360" w:lineRule="auto"/>
        <w:jc w:val="both"/>
        <w:rPr>
          <w:rFonts w:ascii="Arial" w:eastAsia="Calibri" w:hAnsi="Arial" w:cs="Arial"/>
          <w:b/>
          <w:sz w:val="24"/>
          <w:szCs w:val="24"/>
          <w:lang w:val="id-ID"/>
        </w:rPr>
      </w:pPr>
      <w:r>
        <w:rPr>
          <w:rFonts w:ascii="Arial" w:eastAsia="Calibri" w:hAnsi="Arial" w:cs="Arial"/>
          <w:b/>
          <w:sz w:val="24"/>
          <w:szCs w:val="24"/>
          <w:lang w:val="id-ID"/>
        </w:rPr>
        <w:t>4.1.</w:t>
      </w:r>
      <w:r w:rsidR="00EC0634">
        <w:rPr>
          <w:rFonts w:ascii="Arial" w:eastAsia="Calibri" w:hAnsi="Arial" w:cs="Arial"/>
          <w:b/>
          <w:sz w:val="24"/>
          <w:szCs w:val="24"/>
        </w:rPr>
        <w:t>3</w:t>
      </w:r>
      <w:r>
        <w:rPr>
          <w:rFonts w:ascii="Arial" w:eastAsia="Calibri" w:hAnsi="Arial" w:cs="Arial"/>
          <w:b/>
          <w:sz w:val="24"/>
          <w:szCs w:val="24"/>
          <w:lang w:val="id-ID"/>
        </w:rPr>
        <w:t xml:space="preserve"> </w:t>
      </w:r>
      <w:r>
        <w:rPr>
          <w:rFonts w:ascii="Arial" w:eastAsia="Calibri" w:hAnsi="Arial" w:cs="Arial"/>
          <w:b/>
          <w:sz w:val="24"/>
          <w:szCs w:val="24"/>
          <w:lang w:val="id-ID"/>
        </w:rPr>
        <w:tab/>
      </w:r>
      <w:r>
        <w:rPr>
          <w:rFonts w:ascii="Arial" w:eastAsia="Calibri" w:hAnsi="Arial" w:cs="Arial"/>
          <w:b/>
          <w:sz w:val="24"/>
          <w:szCs w:val="24"/>
        </w:rPr>
        <w:t>Sikap</w:t>
      </w:r>
      <w:r>
        <w:rPr>
          <w:rFonts w:ascii="Arial" w:eastAsia="Calibri" w:hAnsi="Arial" w:cs="Arial"/>
          <w:b/>
          <w:sz w:val="24"/>
          <w:szCs w:val="24"/>
          <w:lang w:val="id-ID"/>
        </w:rPr>
        <w:t xml:space="preserve"> Responden </w:t>
      </w:r>
    </w:p>
    <w:p w:rsidR="009D534B" w:rsidRDefault="000D7A94" w:rsidP="00CE3AC8">
      <w:pPr>
        <w:spacing w:after="120" w:line="360" w:lineRule="auto"/>
        <w:jc w:val="both"/>
        <w:rPr>
          <w:rFonts w:ascii="Arial" w:eastAsia="Calibri" w:hAnsi="Arial" w:cs="Arial"/>
          <w:b/>
          <w:lang w:val="id-ID"/>
        </w:rPr>
      </w:pPr>
      <w:r>
        <w:rPr>
          <w:rFonts w:ascii="Arial" w:eastAsia="Calibri" w:hAnsi="Arial" w:cs="Arial"/>
          <w:b/>
          <w:lang w:val="id-ID"/>
        </w:rPr>
        <w:t>Tabel 4.</w:t>
      </w:r>
      <w:r w:rsidR="00652E81">
        <w:rPr>
          <w:rFonts w:ascii="Arial" w:eastAsia="Calibri" w:hAnsi="Arial" w:cs="Arial"/>
          <w:b/>
        </w:rPr>
        <w:t>8</w:t>
      </w:r>
      <w:r>
        <w:rPr>
          <w:rFonts w:ascii="Arial" w:eastAsia="Calibri" w:hAnsi="Arial" w:cs="Arial"/>
          <w:b/>
          <w:lang w:val="id-ID"/>
        </w:rPr>
        <w:t xml:space="preserve"> Distribusi Frekuensi </w:t>
      </w:r>
      <w:r>
        <w:rPr>
          <w:rFonts w:ascii="Arial" w:eastAsia="Calibri" w:hAnsi="Arial" w:cs="Arial"/>
          <w:b/>
        </w:rPr>
        <w:t>Sikap</w:t>
      </w:r>
      <w:r>
        <w:rPr>
          <w:rFonts w:ascii="Arial" w:eastAsia="Calibri" w:hAnsi="Arial" w:cs="Arial"/>
          <w:b/>
          <w:lang w:val="id-ID"/>
        </w:rPr>
        <w:t xml:space="preserve"> Responden Dalam Menangani Nyeri Haid</w:t>
      </w:r>
      <w:r>
        <w:rPr>
          <w:rFonts w:ascii="Calibri" w:eastAsia="Calibri" w:hAnsi="Calibri" w:cs="Times New Roman"/>
          <w:b/>
          <w:sz w:val="12"/>
          <w:lang w:val="id-ID"/>
        </w:rPr>
        <w:tab/>
      </w:r>
    </w:p>
    <w:tbl>
      <w:tblPr>
        <w:tblW w:w="8088" w:type="dxa"/>
        <w:tblLayout w:type="fixed"/>
        <w:tblCellMar>
          <w:left w:w="0" w:type="dxa"/>
          <w:right w:w="0" w:type="dxa"/>
        </w:tblCellMar>
        <w:tblLook w:val="04A0" w:firstRow="1" w:lastRow="0" w:firstColumn="1" w:lastColumn="0" w:noHBand="0" w:noVBand="1"/>
      </w:tblPr>
      <w:tblGrid>
        <w:gridCol w:w="2112"/>
        <w:gridCol w:w="1866"/>
        <w:gridCol w:w="1995"/>
        <w:gridCol w:w="2115"/>
      </w:tblGrid>
      <w:tr w:rsidR="009D534B">
        <w:trPr>
          <w:trHeight w:val="405"/>
        </w:trPr>
        <w:tc>
          <w:tcPr>
            <w:tcW w:w="2112" w:type="dxa"/>
            <w:tcBorders>
              <w:top w:val="single" w:sz="4" w:space="0" w:color="000000"/>
              <w:bottom w:val="single" w:sz="4" w:space="0" w:color="000000"/>
            </w:tcBorders>
          </w:tcPr>
          <w:p w:rsidR="009D534B" w:rsidRDefault="000D7A94" w:rsidP="00CE3AC8">
            <w:pPr>
              <w:widowControl w:val="0"/>
              <w:autoSpaceDE w:val="0"/>
              <w:autoSpaceDN w:val="0"/>
              <w:spacing w:after="120" w:line="250" w:lineRule="exact"/>
              <w:ind w:left="296" w:right="374"/>
              <w:jc w:val="center"/>
              <w:rPr>
                <w:rFonts w:ascii="Arial" w:eastAsia="Arial" w:hAnsi="Arial" w:cs="Arial"/>
                <w:b/>
              </w:rPr>
            </w:pPr>
            <w:r>
              <w:rPr>
                <w:rFonts w:ascii="Arial" w:eastAsia="Arial" w:hAnsi="Arial" w:cs="Arial"/>
                <w:b/>
                <w:lang w:val="id-ID"/>
              </w:rPr>
              <w:t xml:space="preserve">Kategori </w:t>
            </w:r>
            <w:r>
              <w:rPr>
                <w:rFonts w:ascii="Arial" w:eastAsia="Arial" w:hAnsi="Arial" w:cs="Arial"/>
                <w:b/>
              </w:rPr>
              <w:t>Sikap</w:t>
            </w:r>
          </w:p>
        </w:tc>
        <w:tc>
          <w:tcPr>
            <w:tcW w:w="1866" w:type="dxa"/>
            <w:tcBorders>
              <w:top w:val="single" w:sz="4" w:space="0" w:color="000000"/>
              <w:bottom w:val="single" w:sz="4" w:space="0" w:color="000000"/>
            </w:tcBorders>
          </w:tcPr>
          <w:p w:rsidR="009D534B" w:rsidRDefault="000D7A94" w:rsidP="00CE3AC8">
            <w:pPr>
              <w:widowControl w:val="0"/>
              <w:autoSpaceDE w:val="0"/>
              <w:autoSpaceDN w:val="0"/>
              <w:spacing w:after="120" w:line="250" w:lineRule="exact"/>
              <w:ind w:left="377" w:right="401"/>
              <w:jc w:val="center"/>
              <w:rPr>
                <w:rFonts w:ascii="Arial" w:eastAsia="Arial" w:hAnsi="Arial" w:cs="Arial"/>
                <w:b/>
                <w:lang w:val="id-ID"/>
              </w:rPr>
            </w:pPr>
            <w:r>
              <w:rPr>
                <w:rFonts w:ascii="Arial" w:eastAsia="Arial" w:hAnsi="Arial" w:cs="Arial"/>
                <w:b/>
                <w:lang w:val="id"/>
              </w:rPr>
              <w:t>Frekuensi</w:t>
            </w:r>
            <w:r>
              <w:rPr>
                <w:rFonts w:ascii="Arial" w:eastAsia="Arial" w:hAnsi="Arial" w:cs="Arial"/>
                <w:b/>
                <w:lang w:val="id-ID"/>
              </w:rPr>
              <w:t xml:space="preserve"> (n)</w:t>
            </w:r>
          </w:p>
        </w:tc>
        <w:tc>
          <w:tcPr>
            <w:tcW w:w="1995" w:type="dxa"/>
            <w:tcBorders>
              <w:top w:val="single" w:sz="4" w:space="0" w:color="000000"/>
              <w:bottom w:val="single" w:sz="4" w:space="0" w:color="000000"/>
            </w:tcBorders>
          </w:tcPr>
          <w:p w:rsidR="009D534B" w:rsidRDefault="000D7A94" w:rsidP="00CE3AC8">
            <w:pPr>
              <w:widowControl w:val="0"/>
              <w:autoSpaceDE w:val="0"/>
              <w:autoSpaceDN w:val="0"/>
              <w:spacing w:after="120" w:line="250" w:lineRule="exact"/>
              <w:ind w:left="402" w:right="267"/>
              <w:jc w:val="center"/>
              <w:rPr>
                <w:rFonts w:ascii="Arial" w:eastAsia="Arial" w:hAnsi="Arial" w:cs="Arial"/>
                <w:b/>
                <w:lang w:val="id"/>
              </w:rPr>
            </w:pPr>
            <w:r>
              <w:rPr>
                <w:rFonts w:ascii="Arial" w:eastAsia="Arial" w:hAnsi="Arial" w:cs="Arial"/>
                <w:b/>
                <w:lang w:val="id"/>
              </w:rPr>
              <w:t>Jumlah Nilai</w:t>
            </w:r>
          </w:p>
        </w:tc>
        <w:tc>
          <w:tcPr>
            <w:tcW w:w="2115" w:type="dxa"/>
            <w:tcBorders>
              <w:top w:val="single" w:sz="4" w:space="0" w:color="000000"/>
              <w:bottom w:val="single" w:sz="4" w:space="0" w:color="000000"/>
            </w:tcBorders>
          </w:tcPr>
          <w:p w:rsidR="009D534B" w:rsidRDefault="000D7A94" w:rsidP="00CE3AC8">
            <w:pPr>
              <w:widowControl w:val="0"/>
              <w:autoSpaceDE w:val="0"/>
              <w:autoSpaceDN w:val="0"/>
              <w:spacing w:after="120" w:line="250" w:lineRule="exact"/>
              <w:ind w:left="268" w:right="198"/>
              <w:jc w:val="center"/>
              <w:rPr>
                <w:rFonts w:ascii="Arial" w:eastAsia="Arial" w:hAnsi="Arial" w:cs="Arial"/>
                <w:b/>
                <w:lang w:val="id"/>
              </w:rPr>
            </w:pPr>
            <w:r>
              <w:rPr>
                <w:rFonts w:ascii="Arial" w:eastAsia="Arial" w:hAnsi="Arial" w:cs="Arial"/>
                <w:b/>
                <w:lang w:val="id"/>
              </w:rPr>
              <w:t>Persentase (%)</w:t>
            </w:r>
          </w:p>
        </w:tc>
      </w:tr>
      <w:tr w:rsidR="009D534B">
        <w:trPr>
          <w:trHeight w:val="342"/>
        </w:trPr>
        <w:tc>
          <w:tcPr>
            <w:tcW w:w="2112" w:type="dxa"/>
            <w:tcBorders>
              <w:top w:val="single" w:sz="4" w:space="0" w:color="000000"/>
            </w:tcBorders>
          </w:tcPr>
          <w:p w:rsidR="009D534B" w:rsidRDefault="000D7A94" w:rsidP="00CE3AC8">
            <w:pPr>
              <w:widowControl w:val="0"/>
              <w:autoSpaceDE w:val="0"/>
              <w:autoSpaceDN w:val="0"/>
              <w:spacing w:after="120" w:line="240" w:lineRule="auto"/>
              <w:ind w:left="291" w:right="374"/>
              <w:jc w:val="center"/>
              <w:rPr>
                <w:rFonts w:ascii="Arial" w:eastAsia="Arial" w:hAnsi="Arial" w:cs="Arial"/>
                <w:b/>
                <w:lang w:val="id"/>
              </w:rPr>
            </w:pPr>
            <w:r>
              <w:rPr>
                <w:rFonts w:ascii="Arial" w:eastAsia="Arial" w:hAnsi="Arial" w:cs="Arial"/>
                <w:b/>
                <w:lang w:val="id"/>
              </w:rPr>
              <w:t>Baik</w:t>
            </w:r>
          </w:p>
        </w:tc>
        <w:tc>
          <w:tcPr>
            <w:tcW w:w="1866" w:type="dxa"/>
            <w:tcBorders>
              <w:top w:val="single" w:sz="4" w:space="0" w:color="000000"/>
            </w:tcBorders>
          </w:tcPr>
          <w:p w:rsidR="009D534B" w:rsidRDefault="000D7A94" w:rsidP="00CE3AC8">
            <w:pPr>
              <w:widowControl w:val="0"/>
              <w:autoSpaceDE w:val="0"/>
              <w:autoSpaceDN w:val="0"/>
              <w:spacing w:after="120" w:line="240" w:lineRule="auto"/>
              <w:ind w:left="373" w:right="401"/>
              <w:jc w:val="center"/>
              <w:rPr>
                <w:rFonts w:ascii="Arial" w:eastAsia="Arial" w:hAnsi="Arial" w:cs="Arial"/>
              </w:rPr>
            </w:pPr>
            <w:r>
              <w:rPr>
                <w:rFonts w:ascii="Arial" w:eastAsia="Arial" w:hAnsi="Arial" w:cs="Arial"/>
              </w:rPr>
              <w:t>63</w:t>
            </w:r>
          </w:p>
        </w:tc>
        <w:tc>
          <w:tcPr>
            <w:tcW w:w="1995" w:type="dxa"/>
            <w:tcBorders>
              <w:top w:val="single" w:sz="4" w:space="0" w:color="000000"/>
            </w:tcBorders>
          </w:tcPr>
          <w:p w:rsidR="009D534B" w:rsidRDefault="000D7A94" w:rsidP="00CE3AC8">
            <w:pPr>
              <w:widowControl w:val="0"/>
              <w:autoSpaceDE w:val="0"/>
              <w:autoSpaceDN w:val="0"/>
              <w:spacing w:after="120" w:line="240" w:lineRule="auto"/>
              <w:ind w:left="401" w:right="267"/>
              <w:jc w:val="center"/>
              <w:rPr>
                <w:rFonts w:ascii="Arial" w:eastAsia="Arial" w:hAnsi="Arial" w:cs="Arial"/>
              </w:rPr>
            </w:pPr>
            <w:r>
              <w:rPr>
                <w:rFonts w:ascii="Arial" w:eastAsia="Arial" w:hAnsi="Arial" w:cs="Arial"/>
              </w:rPr>
              <w:t>2.085</w:t>
            </w:r>
          </w:p>
        </w:tc>
        <w:tc>
          <w:tcPr>
            <w:tcW w:w="2115" w:type="dxa"/>
            <w:tcBorders>
              <w:top w:val="single" w:sz="4" w:space="0" w:color="000000"/>
            </w:tcBorders>
          </w:tcPr>
          <w:p w:rsidR="009D534B" w:rsidRDefault="000D7A94" w:rsidP="00CE3AC8">
            <w:pPr>
              <w:widowControl w:val="0"/>
              <w:autoSpaceDE w:val="0"/>
              <w:autoSpaceDN w:val="0"/>
              <w:spacing w:after="120" w:line="240" w:lineRule="auto"/>
              <w:ind w:left="268" w:right="193"/>
              <w:jc w:val="center"/>
              <w:rPr>
                <w:rFonts w:ascii="Arial" w:eastAsia="Arial" w:hAnsi="Arial" w:cs="Arial"/>
              </w:rPr>
            </w:pPr>
            <w:r>
              <w:rPr>
                <w:rFonts w:ascii="Arial" w:eastAsia="Arial" w:hAnsi="Arial" w:cs="Arial"/>
              </w:rPr>
              <w:t>59,2</w:t>
            </w:r>
          </w:p>
        </w:tc>
      </w:tr>
      <w:tr w:rsidR="009D534B">
        <w:trPr>
          <w:trHeight w:val="407"/>
        </w:trPr>
        <w:tc>
          <w:tcPr>
            <w:tcW w:w="2112" w:type="dxa"/>
          </w:tcPr>
          <w:p w:rsidR="009D534B" w:rsidRDefault="000D7A94" w:rsidP="00CE3AC8">
            <w:pPr>
              <w:widowControl w:val="0"/>
              <w:autoSpaceDE w:val="0"/>
              <w:autoSpaceDN w:val="0"/>
              <w:spacing w:after="120" w:line="240" w:lineRule="auto"/>
              <w:ind w:left="293" w:right="374"/>
              <w:jc w:val="center"/>
              <w:rPr>
                <w:rFonts w:ascii="Arial" w:eastAsia="Arial" w:hAnsi="Arial" w:cs="Arial"/>
                <w:b/>
                <w:lang w:val="id"/>
              </w:rPr>
            </w:pPr>
            <w:r>
              <w:rPr>
                <w:rFonts w:ascii="Arial" w:eastAsia="Arial" w:hAnsi="Arial" w:cs="Arial"/>
                <w:b/>
                <w:lang w:val="id"/>
              </w:rPr>
              <w:t>Cukup Baik</w:t>
            </w:r>
          </w:p>
        </w:tc>
        <w:tc>
          <w:tcPr>
            <w:tcW w:w="1866" w:type="dxa"/>
          </w:tcPr>
          <w:p w:rsidR="009D534B" w:rsidRDefault="000D7A94" w:rsidP="00CE3AC8">
            <w:pPr>
              <w:widowControl w:val="0"/>
              <w:autoSpaceDE w:val="0"/>
              <w:autoSpaceDN w:val="0"/>
              <w:spacing w:after="120" w:line="240" w:lineRule="auto"/>
              <w:ind w:right="25"/>
              <w:jc w:val="center"/>
              <w:rPr>
                <w:rFonts w:ascii="Arial" w:eastAsia="Arial" w:hAnsi="Arial" w:cs="Arial"/>
              </w:rPr>
            </w:pPr>
            <w:r>
              <w:rPr>
                <w:rFonts w:ascii="Arial" w:eastAsia="Arial" w:hAnsi="Arial" w:cs="Arial"/>
              </w:rPr>
              <w:t>53</w:t>
            </w:r>
          </w:p>
        </w:tc>
        <w:tc>
          <w:tcPr>
            <w:tcW w:w="1995" w:type="dxa"/>
          </w:tcPr>
          <w:p w:rsidR="009D534B" w:rsidRDefault="000D7A94" w:rsidP="00CE3AC8">
            <w:pPr>
              <w:widowControl w:val="0"/>
              <w:autoSpaceDE w:val="0"/>
              <w:autoSpaceDN w:val="0"/>
              <w:spacing w:after="120" w:line="240" w:lineRule="auto"/>
              <w:ind w:left="399" w:right="267"/>
              <w:jc w:val="center"/>
              <w:rPr>
                <w:rFonts w:ascii="Arial" w:eastAsia="Arial" w:hAnsi="Arial" w:cs="Arial"/>
              </w:rPr>
            </w:pPr>
            <w:r>
              <w:rPr>
                <w:rFonts w:ascii="Arial" w:eastAsia="Arial" w:hAnsi="Arial" w:cs="Arial"/>
              </w:rPr>
              <w:t>1.357</w:t>
            </w:r>
          </w:p>
        </w:tc>
        <w:tc>
          <w:tcPr>
            <w:tcW w:w="2115" w:type="dxa"/>
          </w:tcPr>
          <w:p w:rsidR="009D534B" w:rsidRDefault="000D7A94" w:rsidP="00CE3AC8">
            <w:pPr>
              <w:widowControl w:val="0"/>
              <w:autoSpaceDE w:val="0"/>
              <w:autoSpaceDN w:val="0"/>
              <w:spacing w:after="120" w:line="240" w:lineRule="auto"/>
              <w:ind w:left="268" w:right="196"/>
              <w:jc w:val="center"/>
              <w:rPr>
                <w:rFonts w:ascii="Arial" w:eastAsia="Arial" w:hAnsi="Arial" w:cs="Arial"/>
              </w:rPr>
            </w:pPr>
            <w:r>
              <w:rPr>
                <w:rFonts w:ascii="Arial" w:eastAsia="Arial" w:hAnsi="Arial" w:cs="Arial"/>
              </w:rPr>
              <w:t>38,5</w:t>
            </w:r>
          </w:p>
        </w:tc>
      </w:tr>
      <w:tr w:rsidR="009D534B">
        <w:trPr>
          <w:trHeight w:val="407"/>
        </w:trPr>
        <w:tc>
          <w:tcPr>
            <w:tcW w:w="2112" w:type="dxa"/>
          </w:tcPr>
          <w:p w:rsidR="009D534B" w:rsidRDefault="000D7A94" w:rsidP="00CE3AC8">
            <w:pPr>
              <w:widowControl w:val="0"/>
              <w:autoSpaceDE w:val="0"/>
              <w:autoSpaceDN w:val="0"/>
              <w:spacing w:after="120" w:line="240" w:lineRule="auto"/>
              <w:ind w:left="293" w:right="374"/>
              <w:jc w:val="center"/>
              <w:rPr>
                <w:rFonts w:ascii="Arial" w:eastAsia="Arial" w:hAnsi="Arial" w:cs="Arial"/>
                <w:b/>
                <w:lang w:val="id"/>
              </w:rPr>
            </w:pPr>
            <w:r>
              <w:rPr>
                <w:rFonts w:ascii="Arial" w:eastAsia="Arial" w:hAnsi="Arial" w:cs="Arial"/>
                <w:b/>
                <w:lang w:val="id"/>
              </w:rPr>
              <w:t>Kurang Baik</w:t>
            </w:r>
          </w:p>
        </w:tc>
        <w:tc>
          <w:tcPr>
            <w:tcW w:w="1866" w:type="dxa"/>
          </w:tcPr>
          <w:p w:rsidR="009D534B" w:rsidRDefault="000D7A94" w:rsidP="00CE3AC8">
            <w:pPr>
              <w:widowControl w:val="0"/>
              <w:autoSpaceDE w:val="0"/>
              <w:autoSpaceDN w:val="0"/>
              <w:spacing w:after="120" w:line="240" w:lineRule="auto"/>
              <w:ind w:right="25"/>
              <w:jc w:val="center"/>
              <w:rPr>
                <w:rFonts w:ascii="Arial" w:eastAsia="Arial" w:hAnsi="Arial" w:cs="Arial"/>
              </w:rPr>
            </w:pPr>
            <w:r>
              <w:rPr>
                <w:rFonts w:ascii="Arial" w:eastAsia="Arial" w:hAnsi="Arial" w:cs="Arial"/>
              </w:rPr>
              <w:t>4</w:t>
            </w:r>
          </w:p>
        </w:tc>
        <w:tc>
          <w:tcPr>
            <w:tcW w:w="1995" w:type="dxa"/>
          </w:tcPr>
          <w:p w:rsidR="009D534B" w:rsidRDefault="000D7A94" w:rsidP="00CE3AC8">
            <w:pPr>
              <w:widowControl w:val="0"/>
              <w:autoSpaceDE w:val="0"/>
              <w:autoSpaceDN w:val="0"/>
              <w:spacing w:after="120" w:line="240" w:lineRule="auto"/>
              <w:ind w:left="133"/>
              <w:jc w:val="center"/>
              <w:rPr>
                <w:rFonts w:ascii="Arial" w:eastAsia="Arial" w:hAnsi="Arial" w:cs="Arial"/>
              </w:rPr>
            </w:pPr>
            <w:r>
              <w:rPr>
                <w:rFonts w:ascii="Arial" w:eastAsia="Arial" w:hAnsi="Arial" w:cs="Arial"/>
              </w:rPr>
              <w:t>82</w:t>
            </w:r>
          </w:p>
        </w:tc>
        <w:tc>
          <w:tcPr>
            <w:tcW w:w="2115" w:type="dxa"/>
          </w:tcPr>
          <w:p w:rsidR="009D534B" w:rsidRDefault="000D7A94" w:rsidP="00CE3AC8">
            <w:pPr>
              <w:widowControl w:val="0"/>
              <w:autoSpaceDE w:val="0"/>
              <w:autoSpaceDN w:val="0"/>
              <w:spacing w:after="120" w:line="240" w:lineRule="auto"/>
              <w:ind w:left="268" w:right="196"/>
              <w:jc w:val="center"/>
              <w:rPr>
                <w:rFonts w:ascii="Arial" w:eastAsia="Arial" w:hAnsi="Arial" w:cs="Arial"/>
              </w:rPr>
            </w:pPr>
            <w:r>
              <w:rPr>
                <w:rFonts w:ascii="Arial" w:eastAsia="Arial" w:hAnsi="Arial" w:cs="Arial"/>
              </w:rPr>
              <w:t>2,3</w:t>
            </w:r>
          </w:p>
        </w:tc>
      </w:tr>
      <w:tr w:rsidR="009D534B">
        <w:trPr>
          <w:trHeight w:val="473"/>
        </w:trPr>
        <w:tc>
          <w:tcPr>
            <w:tcW w:w="2112" w:type="dxa"/>
            <w:tcBorders>
              <w:bottom w:val="single" w:sz="4" w:space="0" w:color="000000"/>
            </w:tcBorders>
          </w:tcPr>
          <w:p w:rsidR="009D534B" w:rsidRDefault="000D7A94" w:rsidP="00CE3AC8">
            <w:pPr>
              <w:widowControl w:val="0"/>
              <w:autoSpaceDE w:val="0"/>
              <w:autoSpaceDN w:val="0"/>
              <w:spacing w:after="120" w:line="240" w:lineRule="auto"/>
              <w:ind w:left="290" w:right="374"/>
              <w:jc w:val="center"/>
              <w:rPr>
                <w:rFonts w:ascii="Arial" w:eastAsia="Arial" w:hAnsi="Arial" w:cs="Arial"/>
                <w:b/>
                <w:lang w:val="id"/>
              </w:rPr>
            </w:pPr>
            <w:r>
              <w:rPr>
                <w:rFonts w:ascii="Arial" w:eastAsia="Arial" w:hAnsi="Arial" w:cs="Arial"/>
                <w:b/>
                <w:lang w:val="id"/>
              </w:rPr>
              <w:t>Tidak Baik</w:t>
            </w:r>
          </w:p>
        </w:tc>
        <w:tc>
          <w:tcPr>
            <w:tcW w:w="1866" w:type="dxa"/>
            <w:tcBorders>
              <w:bottom w:val="single" w:sz="4" w:space="0" w:color="000000"/>
            </w:tcBorders>
          </w:tcPr>
          <w:p w:rsidR="009D534B" w:rsidRDefault="000D7A94" w:rsidP="00CE3AC8">
            <w:pPr>
              <w:widowControl w:val="0"/>
              <w:autoSpaceDE w:val="0"/>
              <w:autoSpaceDN w:val="0"/>
              <w:spacing w:after="120" w:line="240" w:lineRule="auto"/>
              <w:ind w:right="25"/>
              <w:jc w:val="center"/>
              <w:rPr>
                <w:rFonts w:ascii="Arial" w:eastAsia="Arial" w:hAnsi="Arial" w:cs="Arial"/>
              </w:rPr>
            </w:pPr>
            <w:r>
              <w:rPr>
                <w:rFonts w:ascii="Arial" w:eastAsia="Arial" w:hAnsi="Arial" w:cs="Arial"/>
              </w:rPr>
              <w:t>0</w:t>
            </w:r>
          </w:p>
        </w:tc>
        <w:tc>
          <w:tcPr>
            <w:tcW w:w="1995" w:type="dxa"/>
            <w:tcBorders>
              <w:bottom w:val="single" w:sz="4" w:space="0" w:color="000000"/>
            </w:tcBorders>
          </w:tcPr>
          <w:p w:rsidR="009D534B" w:rsidRDefault="000D7A94" w:rsidP="00CE3AC8">
            <w:pPr>
              <w:widowControl w:val="0"/>
              <w:autoSpaceDE w:val="0"/>
              <w:autoSpaceDN w:val="0"/>
              <w:spacing w:after="120" w:line="240" w:lineRule="auto"/>
              <w:ind w:left="133"/>
              <w:jc w:val="center"/>
              <w:rPr>
                <w:rFonts w:ascii="Arial" w:eastAsia="Arial" w:hAnsi="Arial" w:cs="Arial"/>
              </w:rPr>
            </w:pPr>
            <w:r>
              <w:rPr>
                <w:rFonts w:ascii="Arial" w:eastAsia="Arial" w:hAnsi="Arial" w:cs="Arial"/>
              </w:rPr>
              <w:t>0</w:t>
            </w:r>
          </w:p>
        </w:tc>
        <w:tc>
          <w:tcPr>
            <w:tcW w:w="2115" w:type="dxa"/>
            <w:tcBorders>
              <w:bottom w:val="single" w:sz="4" w:space="0" w:color="000000"/>
            </w:tcBorders>
          </w:tcPr>
          <w:p w:rsidR="009D534B" w:rsidRDefault="000D7A94" w:rsidP="00CE3AC8">
            <w:pPr>
              <w:widowControl w:val="0"/>
              <w:autoSpaceDE w:val="0"/>
              <w:autoSpaceDN w:val="0"/>
              <w:spacing w:after="120" w:line="240" w:lineRule="auto"/>
              <w:ind w:left="268" w:right="196"/>
              <w:jc w:val="center"/>
              <w:rPr>
                <w:rFonts w:ascii="Arial" w:eastAsia="Arial" w:hAnsi="Arial" w:cs="Arial"/>
              </w:rPr>
            </w:pPr>
            <w:r>
              <w:rPr>
                <w:rFonts w:ascii="Arial" w:eastAsia="Arial" w:hAnsi="Arial" w:cs="Arial"/>
              </w:rPr>
              <w:t>0</w:t>
            </w:r>
          </w:p>
        </w:tc>
      </w:tr>
      <w:tr w:rsidR="009D534B">
        <w:trPr>
          <w:trHeight w:val="407"/>
        </w:trPr>
        <w:tc>
          <w:tcPr>
            <w:tcW w:w="2112" w:type="dxa"/>
            <w:tcBorders>
              <w:top w:val="single" w:sz="4" w:space="0" w:color="000000"/>
              <w:bottom w:val="single" w:sz="4" w:space="0" w:color="000000"/>
            </w:tcBorders>
          </w:tcPr>
          <w:p w:rsidR="009D534B" w:rsidRDefault="000D7A94" w:rsidP="00CE3AC8">
            <w:pPr>
              <w:widowControl w:val="0"/>
              <w:autoSpaceDE w:val="0"/>
              <w:autoSpaceDN w:val="0"/>
              <w:spacing w:after="120" w:line="251" w:lineRule="exact"/>
              <w:ind w:left="292" w:right="374"/>
              <w:jc w:val="center"/>
              <w:rPr>
                <w:rFonts w:ascii="Arial" w:eastAsia="Arial" w:hAnsi="Arial" w:cs="Arial"/>
                <w:b/>
                <w:lang w:val="id"/>
              </w:rPr>
            </w:pPr>
            <w:r>
              <w:rPr>
                <w:rFonts w:ascii="Arial" w:eastAsia="Arial" w:hAnsi="Arial" w:cs="Arial"/>
                <w:b/>
                <w:lang w:val="id"/>
              </w:rPr>
              <w:t>Total</w:t>
            </w:r>
          </w:p>
        </w:tc>
        <w:tc>
          <w:tcPr>
            <w:tcW w:w="1866" w:type="dxa"/>
            <w:tcBorders>
              <w:top w:val="single" w:sz="4" w:space="0" w:color="000000"/>
              <w:bottom w:val="single" w:sz="4" w:space="0" w:color="000000"/>
            </w:tcBorders>
          </w:tcPr>
          <w:p w:rsidR="009D534B" w:rsidRDefault="000D7A94" w:rsidP="00CE3AC8">
            <w:pPr>
              <w:widowControl w:val="0"/>
              <w:autoSpaceDE w:val="0"/>
              <w:autoSpaceDN w:val="0"/>
              <w:spacing w:after="120" w:line="251" w:lineRule="exact"/>
              <w:ind w:left="373" w:right="401"/>
              <w:jc w:val="center"/>
              <w:rPr>
                <w:rFonts w:ascii="Arial" w:eastAsia="Arial" w:hAnsi="Arial" w:cs="Arial"/>
                <w:b/>
                <w:lang w:val="zh-CN"/>
              </w:rPr>
            </w:pPr>
            <w:r>
              <w:rPr>
                <w:rFonts w:ascii="Arial" w:eastAsia="Arial" w:hAnsi="Arial" w:cs="Arial"/>
                <w:b/>
                <w:lang w:val="zh-CN"/>
              </w:rPr>
              <w:t>120</w:t>
            </w:r>
          </w:p>
        </w:tc>
        <w:tc>
          <w:tcPr>
            <w:tcW w:w="1995" w:type="dxa"/>
            <w:tcBorders>
              <w:top w:val="single" w:sz="4" w:space="0" w:color="000000"/>
              <w:bottom w:val="single" w:sz="4" w:space="0" w:color="000000"/>
            </w:tcBorders>
          </w:tcPr>
          <w:p w:rsidR="009D534B" w:rsidRDefault="000D7A94" w:rsidP="00CE3AC8">
            <w:pPr>
              <w:widowControl w:val="0"/>
              <w:autoSpaceDE w:val="0"/>
              <w:autoSpaceDN w:val="0"/>
              <w:spacing w:after="120" w:line="251" w:lineRule="exact"/>
              <w:ind w:left="401" w:right="267"/>
              <w:jc w:val="center"/>
              <w:rPr>
                <w:rFonts w:ascii="Arial" w:eastAsia="Arial" w:hAnsi="Arial" w:cs="Arial"/>
                <w:b/>
              </w:rPr>
            </w:pPr>
            <w:r>
              <w:rPr>
                <w:rFonts w:ascii="Arial" w:eastAsia="Arial" w:hAnsi="Arial" w:cs="Arial"/>
                <w:b/>
              </w:rPr>
              <w:t>3.524</w:t>
            </w:r>
          </w:p>
        </w:tc>
        <w:tc>
          <w:tcPr>
            <w:tcW w:w="2115" w:type="dxa"/>
            <w:tcBorders>
              <w:top w:val="single" w:sz="4" w:space="0" w:color="000000"/>
              <w:bottom w:val="single" w:sz="4" w:space="0" w:color="000000"/>
            </w:tcBorders>
          </w:tcPr>
          <w:p w:rsidR="009D534B" w:rsidRDefault="000D7A94" w:rsidP="00CE3AC8">
            <w:pPr>
              <w:widowControl w:val="0"/>
              <w:autoSpaceDE w:val="0"/>
              <w:autoSpaceDN w:val="0"/>
              <w:spacing w:after="120" w:line="251" w:lineRule="exact"/>
              <w:ind w:left="268" w:right="196"/>
              <w:jc w:val="center"/>
              <w:rPr>
                <w:rFonts w:ascii="Arial" w:eastAsia="Arial" w:hAnsi="Arial" w:cs="Arial"/>
                <w:b/>
                <w:lang w:val="id"/>
              </w:rPr>
            </w:pPr>
            <w:r>
              <w:rPr>
                <w:rFonts w:ascii="Arial" w:eastAsia="Arial" w:hAnsi="Arial" w:cs="Arial"/>
                <w:b/>
                <w:lang w:val="id"/>
              </w:rPr>
              <w:t>100%</w:t>
            </w:r>
          </w:p>
        </w:tc>
      </w:tr>
    </w:tbl>
    <w:p w:rsidR="009D534B" w:rsidRDefault="009D534B" w:rsidP="00CE3AC8">
      <w:pPr>
        <w:widowControl w:val="0"/>
        <w:tabs>
          <w:tab w:val="left" w:pos="284"/>
        </w:tabs>
        <w:autoSpaceDE w:val="0"/>
        <w:autoSpaceDN w:val="0"/>
        <w:spacing w:after="120" w:line="360" w:lineRule="auto"/>
        <w:ind w:left="3828" w:hanging="3544"/>
        <w:rPr>
          <w:rFonts w:ascii="Arial" w:eastAsia="Arial" w:hAnsi="Arial" w:cs="Arial"/>
        </w:rPr>
      </w:pPr>
    </w:p>
    <w:p w:rsidR="009D534B" w:rsidRDefault="000D7A94" w:rsidP="00CE3AC8">
      <w:pPr>
        <w:widowControl w:val="0"/>
        <w:tabs>
          <w:tab w:val="left" w:pos="270"/>
        </w:tabs>
        <w:autoSpaceDE w:val="0"/>
        <w:autoSpaceDN w:val="0"/>
        <w:spacing w:after="120" w:line="360" w:lineRule="auto"/>
        <w:ind w:left="270" w:firstLine="450"/>
        <w:jc w:val="both"/>
        <w:rPr>
          <w:rFonts w:ascii="Arial" w:eastAsia="Arial" w:hAnsi="Arial" w:cs="Arial"/>
        </w:rPr>
      </w:pPr>
      <w:r>
        <w:rPr>
          <w:rFonts w:ascii="Arial" w:eastAsia="Arial" w:hAnsi="Arial" w:cs="Arial"/>
        </w:rPr>
        <w:t>Jadi, skor keseluruhan sikap responden dalam menangani nyeri haid adalah :</w:t>
      </w:r>
    </w:p>
    <w:p w:rsidR="009D534B" w:rsidRDefault="000D7A94" w:rsidP="00CE3AC8">
      <w:pPr>
        <w:widowControl w:val="0"/>
        <w:tabs>
          <w:tab w:val="left" w:pos="284"/>
        </w:tabs>
        <w:autoSpaceDE w:val="0"/>
        <w:autoSpaceDN w:val="0"/>
        <w:spacing w:after="120" w:line="360" w:lineRule="auto"/>
        <w:ind w:left="3828" w:hanging="3544"/>
        <w:rPr>
          <w:rFonts w:ascii="Arial" w:eastAsia="Arial" w:hAnsi="Arial" w:cs="Arial"/>
          <w:lang w:val="id-ID"/>
        </w:rPr>
      </w:pPr>
      <w:r>
        <w:rPr>
          <w:rFonts w:ascii="Arial" w:eastAsia="Arial" w:hAnsi="Arial" w:cs="Arial"/>
          <w:lang w:val="id-ID"/>
        </w:rPr>
        <w:t>Skor maksimal seluruh responden = bobot jawaban benar x jumlah responden      x jumlah soal</w:t>
      </w:r>
    </w:p>
    <w:p w:rsidR="009D534B" w:rsidRDefault="000D7A94" w:rsidP="00CE3AC8">
      <w:pPr>
        <w:widowControl w:val="0"/>
        <w:tabs>
          <w:tab w:val="left" w:pos="284"/>
        </w:tabs>
        <w:autoSpaceDE w:val="0"/>
        <w:autoSpaceDN w:val="0"/>
        <w:spacing w:after="120" w:line="360" w:lineRule="auto"/>
        <w:ind w:left="3828" w:hanging="3544"/>
        <w:rPr>
          <w:rFonts w:ascii="Arial" w:eastAsia="Arial" w:hAnsi="Arial" w:cs="Arial"/>
          <w:lang w:val="id-ID"/>
        </w:rPr>
      </w:pPr>
      <w:r>
        <w:rPr>
          <w:rFonts w:ascii="Arial" w:eastAsia="Arial" w:hAnsi="Arial" w:cs="Arial"/>
          <w:lang w:val="id-ID"/>
        </w:rPr>
        <w:t xml:space="preserve">                                                        = </w:t>
      </w:r>
      <w:r>
        <w:rPr>
          <w:rFonts w:ascii="Arial" w:eastAsia="Arial" w:hAnsi="Arial" w:cs="Arial"/>
        </w:rPr>
        <w:t>4</w:t>
      </w:r>
      <w:r>
        <w:rPr>
          <w:rFonts w:ascii="Arial" w:eastAsia="Arial" w:hAnsi="Arial" w:cs="Arial"/>
          <w:lang w:val="id-ID"/>
        </w:rPr>
        <w:t xml:space="preserve"> x </w:t>
      </w:r>
      <w:r>
        <w:rPr>
          <w:rFonts w:ascii="Arial" w:eastAsia="Arial" w:hAnsi="Arial" w:cs="Arial"/>
          <w:lang w:val="zh-CN"/>
        </w:rPr>
        <w:t>120</w:t>
      </w:r>
      <w:r>
        <w:rPr>
          <w:rFonts w:ascii="Arial" w:eastAsia="Arial" w:hAnsi="Arial" w:cs="Arial"/>
          <w:lang w:val="id-ID"/>
        </w:rPr>
        <w:t xml:space="preserve"> x 10</w:t>
      </w:r>
    </w:p>
    <w:p w:rsidR="009D534B" w:rsidRPr="00EC0634" w:rsidRDefault="000D7A94" w:rsidP="00CE3AC8">
      <w:pPr>
        <w:widowControl w:val="0"/>
        <w:tabs>
          <w:tab w:val="left" w:pos="284"/>
        </w:tabs>
        <w:autoSpaceDE w:val="0"/>
        <w:autoSpaceDN w:val="0"/>
        <w:spacing w:after="120" w:line="360" w:lineRule="auto"/>
        <w:ind w:left="3686" w:hanging="3544"/>
        <w:rPr>
          <w:rFonts w:ascii="Arial" w:eastAsia="Arial" w:hAnsi="Arial" w:cs="Arial"/>
          <w:lang w:val="en-ID"/>
        </w:rPr>
      </w:pPr>
      <w:r>
        <w:rPr>
          <w:rFonts w:ascii="Arial" w:eastAsia="Arial" w:hAnsi="Arial" w:cs="Arial"/>
          <w:lang w:val="id-ID"/>
        </w:rPr>
        <w:tab/>
        <w:t xml:space="preserve">                                                        = </w:t>
      </w:r>
      <w:r>
        <w:rPr>
          <w:rFonts w:ascii="Arial" w:eastAsia="Arial" w:hAnsi="Arial" w:cs="Arial"/>
        </w:rPr>
        <w:t>4</w:t>
      </w:r>
      <w:r>
        <w:rPr>
          <w:rFonts w:ascii="Arial" w:eastAsia="Arial" w:hAnsi="Arial" w:cs="Arial"/>
          <w:lang w:val="zh-CN"/>
        </w:rPr>
        <w:t>.</w:t>
      </w:r>
      <w:r>
        <w:rPr>
          <w:rFonts w:ascii="Arial" w:eastAsia="Arial" w:hAnsi="Arial" w:cs="Arial"/>
        </w:rPr>
        <w:t>8</w:t>
      </w:r>
      <w:r>
        <w:rPr>
          <w:rFonts w:ascii="Arial" w:eastAsia="Arial" w:hAnsi="Arial" w:cs="Arial"/>
          <w:lang w:val="zh-CN"/>
        </w:rPr>
        <w:t>00</w:t>
      </w:r>
    </w:p>
    <w:p w:rsidR="009D534B" w:rsidRDefault="000D7A94" w:rsidP="00CE3AC8">
      <w:pPr>
        <w:widowControl w:val="0"/>
        <w:tabs>
          <w:tab w:val="left" w:pos="284"/>
        </w:tabs>
        <w:autoSpaceDE w:val="0"/>
        <w:autoSpaceDN w:val="0"/>
        <w:spacing w:after="120" w:line="360" w:lineRule="auto"/>
        <w:ind w:left="284"/>
        <w:rPr>
          <w:rFonts w:ascii="Arial" w:eastAsia="Times New Roman" w:hAnsi="Arial" w:cs="Arial"/>
          <w:lang w:val="id-ID"/>
        </w:rPr>
      </w:pPr>
      <w:r>
        <w:rPr>
          <w:rFonts w:ascii="Arial" w:eastAsia="Times New Roman" w:hAnsi="Arial" w:cs="Arial"/>
          <w:lang w:val="id-ID"/>
        </w:rPr>
        <w:lastRenderedPageBreak/>
        <w:t xml:space="preserve">Skor   = </w:t>
      </w:r>
      <w:r w:rsidR="00D90127">
        <w:rPr>
          <w:rFonts w:ascii="Arial" w:eastAsia="Times New Roman" w:hAnsi="Arial" w:cs="Arial"/>
          <w:noProof/>
          <w:position w:val="-24"/>
          <w:lang w:val="id"/>
        </w:rPr>
        <w:object w:dxaOrig="2417" w:dyaOrig="617">
          <v:shape id="_x0000_i1028" type="#_x0000_t75" style="width:120.75pt;height:32.5pt" o:ole="">
            <v:imagedata r:id="rId43" o:title=""/>
          </v:shape>
          <o:OLEObject Type="Embed" ProgID="Equation.3" ShapeID="_x0000_i1028" DrawAspect="Content" ObjectID="_1722683612" r:id="rId45"/>
        </w:object>
      </w:r>
      <w:r>
        <w:rPr>
          <w:rFonts w:ascii="Arial" w:eastAsia="Times New Roman" w:hAnsi="Arial" w:cs="Arial"/>
          <w:lang w:val="id-ID"/>
        </w:rPr>
        <w:t>%</w:t>
      </w:r>
    </w:p>
    <w:p w:rsidR="009D534B" w:rsidRDefault="000D7A94" w:rsidP="00CE3AC8">
      <w:pPr>
        <w:widowControl w:val="0"/>
        <w:tabs>
          <w:tab w:val="left" w:pos="284"/>
        </w:tabs>
        <w:autoSpaceDE w:val="0"/>
        <w:autoSpaceDN w:val="0"/>
        <w:spacing w:after="120" w:line="240" w:lineRule="auto"/>
        <w:rPr>
          <w:rFonts w:ascii="Arial" w:eastAsia="Arial" w:hAnsi="Arial" w:cs="Arial"/>
        </w:rPr>
      </w:pPr>
      <w:r>
        <w:rPr>
          <w:rFonts w:ascii="Arial" w:eastAsia="Times New Roman" w:hAnsi="Arial" w:cs="Arial"/>
          <w:lang w:val="id-ID"/>
        </w:rPr>
        <w:tab/>
        <w:t xml:space="preserve"> </w:t>
      </w:r>
      <w:r>
        <w:rPr>
          <w:rFonts w:ascii="Arial" w:eastAsia="Arial" w:hAnsi="Arial" w:cs="Arial"/>
          <w:lang w:val="id-ID"/>
        </w:rPr>
        <w:t xml:space="preserve">               </w:t>
      </w:r>
      <w:r>
        <w:rPr>
          <w:rFonts w:ascii="Arial" w:eastAsia="Arial" w:hAnsi="Arial" w:cs="Arial"/>
        </w:rPr>
        <w:t>3.524</w:t>
      </w:r>
    </w:p>
    <w:p w:rsidR="009D534B" w:rsidRDefault="000D7A94" w:rsidP="00CE3AC8">
      <w:pPr>
        <w:widowControl w:val="0"/>
        <w:tabs>
          <w:tab w:val="left" w:pos="851"/>
          <w:tab w:val="left" w:pos="1170"/>
        </w:tabs>
        <w:autoSpaceDE w:val="0"/>
        <w:autoSpaceDN w:val="0"/>
        <w:spacing w:after="120" w:line="240" w:lineRule="auto"/>
        <w:rPr>
          <w:rFonts w:ascii="Arial" w:eastAsia="Arial" w:hAnsi="Arial" w:cs="Arial"/>
          <w:lang w:val="id-ID"/>
        </w:rPr>
      </w:pPr>
      <w:r>
        <w:rPr>
          <w:rFonts w:ascii="Calibri" w:eastAsia="Calibri" w:hAnsi="Calibri" w:cs="Times New Roman"/>
          <w:noProof/>
        </w:rPr>
        <mc:AlternateContent>
          <mc:Choice Requires="wps">
            <w:drawing>
              <wp:anchor distT="0" distB="0" distL="114300" distR="114300" simplePos="0" relativeHeight="251662336" behindDoc="0" locked="0" layoutInCell="1" allowOverlap="1" wp14:anchorId="275AB5CF" wp14:editId="5DFD9D44">
                <wp:simplePos x="0" y="0"/>
                <wp:positionH relativeFrom="column">
                  <wp:posOffset>769620</wp:posOffset>
                </wp:positionH>
                <wp:positionV relativeFrom="paragraph">
                  <wp:posOffset>24130</wp:posOffset>
                </wp:positionV>
                <wp:extent cx="314325" cy="0"/>
                <wp:effectExtent l="0" t="0" r="0" b="0"/>
                <wp:wrapNone/>
                <wp:docPr id="1" name="Straight Connector 4"/>
                <wp:cNvGraphicFramePr/>
                <a:graphic xmlns:a="http://schemas.openxmlformats.org/drawingml/2006/main">
                  <a:graphicData uri="http://schemas.microsoft.com/office/word/2010/wordprocessingShape">
                    <wps:wsp>
                      <wps:cNvCnPr/>
                      <wps:spPr>
                        <a:xfrm>
                          <a:off x="0" y="0"/>
                          <a:ext cx="3143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5BA0F3A"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0.6pt,1.9pt" to="85.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"/>
            </w:pict>
          </mc:Fallback>
        </mc:AlternateContent>
      </w:r>
      <w:r>
        <w:rPr>
          <w:rFonts w:ascii="Arial" w:eastAsia="Arial" w:hAnsi="Arial" w:cs="Arial"/>
          <w:lang w:val="id-ID"/>
        </w:rPr>
        <w:t xml:space="preserve">               =</w:t>
      </w:r>
      <w:r>
        <w:rPr>
          <w:rFonts w:ascii="Arial" w:eastAsia="Arial" w:hAnsi="Arial" w:cs="Arial"/>
          <w:lang w:val="id-ID"/>
        </w:rPr>
        <w:tab/>
        <w:t xml:space="preserve">            x 100%</w:t>
      </w:r>
    </w:p>
    <w:p w:rsidR="009D534B" w:rsidRDefault="000D7A94" w:rsidP="00CE3AC8">
      <w:pPr>
        <w:widowControl w:val="0"/>
        <w:tabs>
          <w:tab w:val="left" w:pos="1170"/>
        </w:tabs>
        <w:autoSpaceDE w:val="0"/>
        <w:autoSpaceDN w:val="0"/>
        <w:spacing w:after="120" w:line="240" w:lineRule="auto"/>
        <w:rPr>
          <w:rFonts w:ascii="Arial" w:eastAsia="Times New Roman" w:hAnsi="Arial" w:cs="Arial"/>
          <w:lang w:val="zh-CN"/>
        </w:rPr>
      </w:pPr>
      <w:r>
        <w:rPr>
          <w:rFonts w:ascii="Arial" w:eastAsia="Arial" w:hAnsi="Arial" w:cs="Arial"/>
          <w:lang w:val="id-ID"/>
        </w:rPr>
        <w:t xml:space="preserve">                     </w:t>
      </w:r>
      <w:r>
        <w:rPr>
          <w:rFonts w:ascii="Arial" w:eastAsia="Arial" w:hAnsi="Arial" w:cs="Arial"/>
        </w:rPr>
        <w:t>4</w:t>
      </w:r>
      <w:r>
        <w:rPr>
          <w:rFonts w:ascii="Arial" w:eastAsia="Arial" w:hAnsi="Arial" w:cs="Arial"/>
          <w:lang w:val="zh-CN"/>
        </w:rPr>
        <w:t>.</w:t>
      </w:r>
      <w:r>
        <w:rPr>
          <w:rFonts w:ascii="Arial" w:eastAsia="Arial" w:hAnsi="Arial" w:cs="Arial"/>
        </w:rPr>
        <w:t>8</w:t>
      </w:r>
      <w:r>
        <w:rPr>
          <w:rFonts w:ascii="Arial" w:eastAsia="Arial" w:hAnsi="Arial" w:cs="Arial"/>
          <w:lang w:val="zh-CN"/>
        </w:rPr>
        <w:t>00</w:t>
      </w:r>
    </w:p>
    <w:p w:rsidR="009D534B" w:rsidRDefault="000D7A94" w:rsidP="00CE3AC8">
      <w:pPr>
        <w:widowControl w:val="0"/>
        <w:tabs>
          <w:tab w:val="left" w:pos="284"/>
          <w:tab w:val="left" w:pos="567"/>
          <w:tab w:val="left" w:pos="851"/>
        </w:tabs>
        <w:autoSpaceDE w:val="0"/>
        <w:autoSpaceDN w:val="0"/>
        <w:spacing w:after="120" w:line="360" w:lineRule="auto"/>
        <w:rPr>
          <w:rFonts w:ascii="Arial" w:eastAsia="Arial" w:hAnsi="Arial" w:cs="Arial"/>
        </w:rPr>
      </w:pPr>
      <w:r>
        <w:rPr>
          <w:rFonts w:ascii="Arial" w:eastAsia="Calibri" w:hAnsi="Arial" w:cs="Arial"/>
        </w:rPr>
        <w:t xml:space="preserve">     </w:t>
      </w:r>
      <w:r>
        <w:rPr>
          <w:rFonts w:ascii="Arial" w:eastAsia="Arial" w:hAnsi="Arial" w:cs="Arial"/>
          <w:lang w:val="id-ID"/>
        </w:rPr>
        <w:t xml:space="preserve">         </w:t>
      </w:r>
      <w:r>
        <w:rPr>
          <w:rFonts w:ascii="Arial" w:eastAsia="Arial" w:hAnsi="Arial" w:cs="Arial"/>
        </w:rPr>
        <w:t xml:space="preserve"> </w:t>
      </w:r>
      <w:r>
        <w:rPr>
          <w:rFonts w:ascii="Arial" w:eastAsia="Arial" w:hAnsi="Arial" w:cs="Arial"/>
          <w:lang w:val="id-ID"/>
        </w:rPr>
        <w:t xml:space="preserve">=   </w:t>
      </w:r>
      <w:r>
        <w:rPr>
          <w:rFonts w:ascii="Arial" w:eastAsia="Arial" w:hAnsi="Arial" w:cs="Arial"/>
        </w:rPr>
        <w:t>73,41</w:t>
      </w:r>
      <w:r>
        <w:rPr>
          <w:rFonts w:ascii="Arial" w:eastAsia="Arial" w:hAnsi="Arial" w:cs="Arial"/>
          <w:lang w:val="id-ID"/>
        </w:rPr>
        <w:t>%</w:t>
      </w:r>
      <w:r>
        <w:rPr>
          <w:rFonts w:ascii="Arial" w:eastAsia="Arial" w:hAnsi="Arial" w:cs="Arial"/>
        </w:rPr>
        <w:t xml:space="preserve"> ( termasuk dalam kategori cukup baik)</w:t>
      </w:r>
    </w:p>
    <w:p w:rsidR="009D534B" w:rsidRDefault="000D7A94" w:rsidP="00CE3AC8">
      <w:pPr>
        <w:widowControl w:val="0"/>
        <w:tabs>
          <w:tab w:val="left" w:pos="851"/>
        </w:tabs>
        <w:autoSpaceDE w:val="0"/>
        <w:autoSpaceDN w:val="0"/>
        <w:spacing w:after="120" w:line="360" w:lineRule="auto"/>
        <w:ind w:left="284"/>
        <w:rPr>
          <w:rFonts w:ascii="Arial" w:eastAsia="Arial" w:hAnsi="Arial" w:cs="Arial"/>
        </w:rPr>
      </w:pPr>
      <w:r>
        <w:rPr>
          <w:rFonts w:ascii="Arial" w:eastAsia="Arial" w:hAnsi="Arial" w:cs="Arial"/>
          <w:lang w:val="id-ID"/>
        </w:rPr>
        <w:t xml:space="preserve">Maka </w:t>
      </w:r>
      <w:r>
        <w:rPr>
          <w:rFonts w:ascii="Arial" w:eastAsia="Arial" w:hAnsi="Arial" w:cs="Arial"/>
        </w:rPr>
        <w:t xml:space="preserve"> sikap</w:t>
      </w:r>
      <w:r>
        <w:rPr>
          <w:rFonts w:ascii="Arial" w:eastAsia="Arial" w:hAnsi="Arial" w:cs="Arial"/>
          <w:lang w:val="id-ID"/>
        </w:rPr>
        <w:t xml:space="preserve"> responden dalam menangani nyeri haid adalah kategori baik.</w:t>
      </w:r>
    </w:p>
    <w:p w:rsidR="009D534B" w:rsidRDefault="000D7A94" w:rsidP="00CE3AC8">
      <w:pPr>
        <w:spacing w:after="120" w:line="360" w:lineRule="auto"/>
        <w:jc w:val="both"/>
        <w:rPr>
          <w:rFonts w:ascii="Arial" w:eastAsia="Calibri" w:hAnsi="Arial" w:cs="Arial"/>
          <w:b/>
          <w:lang w:val="id-ID"/>
        </w:rPr>
      </w:pPr>
      <w:r>
        <w:rPr>
          <w:rFonts w:ascii="Arial" w:eastAsia="Calibri" w:hAnsi="Arial" w:cs="Arial"/>
          <w:b/>
          <w:lang w:val="id-ID"/>
        </w:rPr>
        <w:t>Tabel 4.</w:t>
      </w:r>
      <w:r w:rsidR="00652E81">
        <w:rPr>
          <w:rFonts w:ascii="Arial" w:eastAsia="Calibri" w:hAnsi="Arial" w:cs="Arial"/>
          <w:b/>
        </w:rPr>
        <w:t>9</w:t>
      </w:r>
      <w:r>
        <w:rPr>
          <w:rFonts w:ascii="Arial" w:eastAsia="Calibri" w:hAnsi="Arial" w:cs="Arial"/>
          <w:b/>
          <w:lang w:val="id-ID"/>
        </w:rPr>
        <w:t xml:space="preserve"> Distribusi </w:t>
      </w:r>
      <w:r>
        <w:rPr>
          <w:rFonts w:ascii="Arial" w:eastAsia="Calibri" w:hAnsi="Arial" w:cs="Arial"/>
          <w:b/>
        </w:rPr>
        <w:t>Sikap</w:t>
      </w:r>
      <w:r>
        <w:rPr>
          <w:rFonts w:ascii="Arial" w:eastAsia="Calibri" w:hAnsi="Arial" w:cs="Arial"/>
          <w:b/>
          <w:lang w:val="id-ID"/>
        </w:rPr>
        <w:t xml:space="preserve"> Responden Berdasarkan Umur </w:t>
      </w:r>
    </w:p>
    <w:tbl>
      <w:tblPr>
        <w:tblW w:w="8100" w:type="dxa"/>
        <w:tblBorders>
          <w:top w:val="single" w:sz="8" w:space="0" w:color="000000"/>
          <w:bottom w:val="single" w:sz="8" w:space="0" w:color="000000"/>
        </w:tblBorders>
        <w:tblLayout w:type="fixed"/>
        <w:tblLook w:val="04A0" w:firstRow="1" w:lastRow="0" w:firstColumn="1" w:lastColumn="0" w:noHBand="0" w:noVBand="1"/>
      </w:tblPr>
      <w:tblGrid>
        <w:gridCol w:w="1440"/>
        <w:gridCol w:w="720"/>
        <w:gridCol w:w="630"/>
        <w:gridCol w:w="630"/>
        <w:gridCol w:w="720"/>
        <w:gridCol w:w="720"/>
        <w:gridCol w:w="720"/>
        <w:gridCol w:w="630"/>
        <w:gridCol w:w="540"/>
        <w:gridCol w:w="630"/>
        <w:gridCol w:w="720"/>
      </w:tblGrid>
      <w:tr w:rsidR="009D534B">
        <w:trPr>
          <w:trHeight w:val="746"/>
        </w:trPr>
        <w:tc>
          <w:tcPr>
            <w:tcW w:w="1440" w:type="dxa"/>
            <w:tcBorders>
              <w:top w:val="single" w:sz="8" w:space="0" w:color="000000"/>
              <w:bottom w:val="single" w:sz="8" w:space="0" w:color="000000"/>
            </w:tcBorders>
            <w:shd w:val="clear" w:color="auto" w:fill="FFFFFF"/>
          </w:tcPr>
          <w:p w:rsidR="009D534B" w:rsidRDefault="000D7A94" w:rsidP="00CE3AC8">
            <w:pPr>
              <w:spacing w:after="120" w:line="360" w:lineRule="auto"/>
              <w:jc w:val="center"/>
              <w:rPr>
                <w:rFonts w:ascii="Arial Narrow" w:eastAsia="Calibri" w:hAnsi="Arial Narrow" w:cs="Arial"/>
                <w:b/>
                <w:bCs/>
                <w:color w:val="000000"/>
                <w:lang w:val="id-ID"/>
              </w:rPr>
            </w:pPr>
            <w:r>
              <w:rPr>
                <w:rFonts w:ascii="Arial Narrow" w:eastAsia="Calibri" w:hAnsi="Arial Narrow" w:cs="Arial"/>
                <w:b/>
                <w:bCs/>
                <w:color w:val="000000"/>
                <w:lang w:val="id-ID"/>
              </w:rPr>
              <w:t>Umur</w:t>
            </w:r>
          </w:p>
        </w:tc>
        <w:tc>
          <w:tcPr>
            <w:tcW w:w="5310" w:type="dxa"/>
            <w:gridSpan w:val="8"/>
            <w:tcBorders>
              <w:top w:val="single" w:sz="8" w:space="0" w:color="000000"/>
              <w:bottom w:val="single" w:sz="8" w:space="0" w:color="000000"/>
            </w:tcBorders>
            <w:shd w:val="clear" w:color="auto" w:fill="FFFFFF"/>
          </w:tcPr>
          <w:p w:rsidR="009D534B" w:rsidRDefault="000D7A94" w:rsidP="00CE3AC8">
            <w:pPr>
              <w:spacing w:after="120" w:line="360" w:lineRule="auto"/>
              <w:jc w:val="center"/>
              <w:rPr>
                <w:rFonts w:ascii="Arial Narrow" w:eastAsia="Calibri" w:hAnsi="Arial Narrow" w:cs="Arial"/>
                <w:b/>
                <w:bCs/>
                <w:color w:val="000000"/>
              </w:rPr>
            </w:pPr>
            <w:r>
              <w:rPr>
                <w:rFonts w:ascii="Arial Narrow" w:eastAsia="Calibri" w:hAnsi="Arial Narrow" w:cs="Arial"/>
                <w:b/>
                <w:bCs/>
                <w:color w:val="000000"/>
                <w:lang w:val="id-ID"/>
              </w:rPr>
              <w:t xml:space="preserve">Kategori </w:t>
            </w:r>
            <w:r>
              <w:rPr>
                <w:rFonts w:ascii="Arial Narrow" w:eastAsia="Calibri" w:hAnsi="Arial Narrow" w:cs="Arial"/>
                <w:b/>
                <w:bCs/>
                <w:color w:val="000000"/>
              </w:rPr>
              <w:t>Sikap</w:t>
            </w:r>
          </w:p>
        </w:tc>
        <w:tc>
          <w:tcPr>
            <w:tcW w:w="1350" w:type="dxa"/>
            <w:gridSpan w:val="2"/>
            <w:tcBorders>
              <w:top w:val="single" w:sz="8" w:space="0" w:color="000000"/>
              <w:bottom w:val="single" w:sz="8" w:space="0" w:color="000000"/>
            </w:tcBorders>
            <w:shd w:val="clear" w:color="auto" w:fill="FFFFFF"/>
          </w:tcPr>
          <w:p w:rsidR="009D534B" w:rsidRDefault="000D7A94" w:rsidP="00CE3AC8">
            <w:pPr>
              <w:spacing w:after="120" w:line="360" w:lineRule="auto"/>
              <w:jc w:val="center"/>
              <w:rPr>
                <w:rFonts w:ascii="Arial Narrow" w:eastAsia="Calibri" w:hAnsi="Arial Narrow" w:cs="Arial"/>
                <w:b/>
                <w:bCs/>
                <w:color w:val="000000"/>
                <w:lang w:val="id-ID"/>
              </w:rPr>
            </w:pPr>
            <w:r>
              <w:rPr>
                <w:rFonts w:ascii="Arial Narrow" w:eastAsia="Calibri" w:hAnsi="Arial Narrow" w:cs="Arial"/>
                <w:b/>
                <w:bCs/>
                <w:color w:val="000000"/>
                <w:lang w:val="id-ID"/>
              </w:rPr>
              <w:t>Total</w:t>
            </w:r>
          </w:p>
        </w:tc>
      </w:tr>
      <w:tr w:rsidR="009D534B">
        <w:trPr>
          <w:trHeight w:val="734"/>
        </w:trPr>
        <w:tc>
          <w:tcPr>
            <w:tcW w:w="1440" w:type="dxa"/>
            <w:vMerge w:val="restart"/>
            <w:shd w:val="clear" w:color="auto" w:fill="FFFFFF"/>
          </w:tcPr>
          <w:p w:rsidR="009D534B" w:rsidRDefault="009D534B" w:rsidP="00CE3AC8">
            <w:pPr>
              <w:spacing w:after="120" w:line="360" w:lineRule="auto"/>
              <w:jc w:val="both"/>
              <w:rPr>
                <w:rFonts w:ascii="Arial Narrow" w:eastAsia="Calibri" w:hAnsi="Arial Narrow" w:cs="Arial"/>
                <w:b/>
                <w:bCs/>
                <w:color w:val="000000"/>
                <w:lang w:val="id-ID"/>
              </w:rPr>
            </w:pPr>
          </w:p>
        </w:tc>
        <w:tc>
          <w:tcPr>
            <w:tcW w:w="1350" w:type="dxa"/>
            <w:gridSpan w:val="2"/>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b/>
                <w:color w:val="000000"/>
                <w:lang w:val="id-ID"/>
              </w:rPr>
            </w:pPr>
            <w:r>
              <w:rPr>
                <w:rFonts w:ascii="Arial Narrow" w:eastAsia="Calibri" w:hAnsi="Arial Narrow" w:cs="Arial"/>
                <w:b/>
                <w:color w:val="000000"/>
                <w:lang w:val="id-ID"/>
              </w:rPr>
              <w:t>Baik</w:t>
            </w:r>
          </w:p>
        </w:tc>
        <w:tc>
          <w:tcPr>
            <w:tcW w:w="1350" w:type="dxa"/>
            <w:gridSpan w:val="2"/>
            <w:shd w:val="clear" w:color="auto" w:fill="FFFFFF"/>
          </w:tcPr>
          <w:p w:rsidR="009D534B" w:rsidRDefault="000D7A94" w:rsidP="00CE3AC8">
            <w:pPr>
              <w:spacing w:after="120" w:line="360" w:lineRule="auto"/>
              <w:jc w:val="center"/>
              <w:rPr>
                <w:rFonts w:ascii="Arial Narrow" w:eastAsia="Calibri" w:hAnsi="Arial Narrow" w:cs="Arial"/>
                <w:b/>
                <w:color w:val="000000"/>
                <w:lang w:val="id-ID"/>
              </w:rPr>
            </w:pPr>
            <w:r>
              <w:rPr>
                <w:rFonts w:ascii="Arial Narrow" w:eastAsia="Calibri" w:hAnsi="Arial Narrow" w:cs="Arial"/>
                <w:b/>
                <w:color w:val="000000"/>
                <w:lang w:val="id-ID"/>
              </w:rPr>
              <w:t>Cukup Baik</w:t>
            </w:r>
          </w:p>
        </w:tc>
        <w:tc>
          <w:tcPr>
            <w:tcW w:w="1440" w:type="dxa"/>
            <w:gridSpan w:val="2"/>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b/>
                <w:color w:val="000000"/>
                <w:lang w:val="id-ID"/>
              </w:rPr>
            </w:pPr>
            <w:r>
              <w:rPr>
                <w:rFonts w:ascii="Arial Narrow" w:eastAsia="Calibri" w:hAnsi="Arial Narrow" w:cs="Arial"/>
                <w:b/>
                <w:color w:val="000000"/>
                <w:lang w:val="id-ID"/>
              </w:rPr>
              <w:t>Kurang Baik</w:t>
            </w:r>
          </w:p>
        </w:tc>
        <w:tc>
          <w:tcPr>
            <w:tcW w:w="1170" w:type="dxa"/>
            <w:gridSpan w:val="2"/>
            <w:shd w:val="clear" w:color="auto" w:fill="FFFFFF"/>
          </w:tcPr>
          <w:p w:rsidR="009D534B" w:rsidRDefault="000D7A94" w:rsidP="00CE3AC8">
            <w:pPr>
              <w:spacing w:after="120" w:line="360" w:lineRule="auto"/>
              <w:jc w:val="center"/>
              <w:rPr>
                <w:rFonts w:ascii="Arial Narrow" w:eastAsia="Calibri" w:hAnsi="Arial Narrow" w:cs="Arial"/>
                <w:b/>
                <w:color w:val="000000"/>
                <w:lang w:val="id-ID"/>
              </w:rPr>
            </w:pPr>
            <w:r>
              <w:rPr>
                <w:rFonts w:ascii="Arial Narrow" w:eastAsia="Calibri" w:hAnsi="Arial Narrow" w:cs="Arial"/>
                <w:b/>
                <w:color w:val="000000"/>
                <w:lang w:val="id-ID"/>
              </w:rPr>
              <w:t>Tidak Baik</w:t>
            </w:r>
          </w:p>
        </w:tc>
        <w:tc>
          <w:tcPr>
            <w:tcW w:w="1350" w:type="dxa"/>
            <w:gridSpan w:val="2"/>
            <w:tcBorders>
              <w:left w:val="nil"/>
              <w:right w:val="nil"/>
            </w:tcBorders>
            <w:shd w:val="clear" w:color="auto" w:fill="FFFFFF"/>
          </w:tcPr>
          <w:p w:rsidR="009D534B" w:rsidRDefault="009D534B" w:rsidP="00CE3AC8">
            <w:pPr>
              <w:spacing w:after="120" w:line="360" w:lineRule="auto"/>
              <w:jc w:val="both"/>
              <w:rPr>
                <w:rFonts w:ascii="Arial Narrow" w:eastAsia="Calibri" w:hAnsi="Arial Narrow" w:cs="Arial"/>
                <w:color w:val="000000"/>
                <w:lang w:val="id-ID"/>
              </w:rPr>
            </w:pPr>
          </w:p>
        </w:tc>
      </w:tr>
      <w:tr w:rsidR="009D534B">
        <w:trPr>
          <w:trHeight w:val="379"/>
        </w:trPr>
        <w:tc>
          <w:tcPr>
            <w:tcW w:w="1440" w:type="dxa"/>
            <w:vMerge/>
            <w:shd w:val="clear" w:color="auto" w:fill="FFFFFF"/>
          </w:tcPr>
          <w:p w:rsidR="009D534B" w:rsidRDefault="009D534B" w:rsidP="00CE3AC8">
            <w:pPr>
              <w:spacing w:after="120" w:line="360" w:lineRule="auto"/>
              <w:jc w:val="both"/>
              <w:rPr>
                <w:rFonts w:ascii="Arial Narrow" w:eastAsia="Calibri" w:hAnsi="Arial Narrow" w:cs="Arial"/>
                <w:b/>
                <w:bCs/>
                <w:color w:val="000000"/>
                <w:lang w:val="id-ID"/>
              </w:rPr>
            </w:pPr>
          </w:p>
        </w:tc>
        <w:tc>
          <w:tcPr>
            <w:tcW w:w="720" w:type="dxa"/>
            <w:shd w:val="clear" w:color="auto" w:fill="FFFFFF"/>
          </w:tcPr>
          <w:p w:rsidR="009D534B" w:rsidRDefault="00EC063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N</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w:t>
            </w:r>
          </w:p>
        </w:tc>
        <w:tc>
          <w:tcPr>
            <w:tcW w:w="630" w:type="dxa"/>
            <w:shd w:val="clear" w:color="auto" w:fill="FFFFFF"/>
          </w:tcPr>
          <w:p w:rsidR="009D534B" w:rsidRDefault="00040C30"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N</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w:t>
            </w:r>
          </w:p>
        </w:tc>
        <w:tc>
          <w:tcPr>
            <w:tcW w:w="720" w:type="dxa"/>
            <w:shd w:val="clear" w:color="auto" w:fill="FFFFFF"/>
          </w:tcPr>
          <w:p w:rsidR="009D534B" w:rsidRDefault="00EC063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N</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n</w:t>
            </w:r>
          </w:p>
        </w:tc>
        <w:tc>
          <w:tcPr>
            <w:tcW w:w="54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n</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w:t>
            </w:r>
          </w:p>
        </w:tc>
      </w:tr>
      <w:tr w:rsidR="009D534B">
        <w:trPr>
          <w:trHeight w:val="370"/>
        </w:trPr>
        <w:tc>
          <w:tcPr>
            <w:tcW w:w="1440" w:type="dxa"/>
            <w:shd w:val="clear" w:color="auto" w:fill="FFFFFF"/>
          </w:tcPr>
          <w:p w:rsidR="009D534B" w:rsidRDefault="000D7A94" w:rsidP="00CE3AC8">
            <w:pPr>
              <w:spacing w:after="120" w:line="360" w:lineRule="auto"/>
              <w:jc w:val="center"/>
              <w:rPr>
                <w:rFonts w:ascii="Arial Narrow" w:eastAsia="Calibri" w:hAnsi="Arial Narrow" w:cs="Arial"/>
                <w:b/>
                <w:bCs/>
                <w:color w:val="000000"/>
                <w:lang w:val="id-ID"/>
              </w:rPr>
            </w:pPr>
            <w:r>
              <w:rPr>
                <w:rFonts w:ascii="Arial Narrow" w:eastAsia="Calibri" w:hAnsi="Arial Narrow" w:cs="Arial"/>
                <w:b/>
                <w:bCs/>
                <w:color w:val="000000"/>
                <w:lang w:val="id-ID"/>
              </w:rPr>
              <w:t>1</w:t>
            </w:r>
            <w:r>
              <w:rPr>
                <w:rFonts w:ascii="Arial Narrow" w:eastAsia="Calibri" w:hAnsi="Arial Narrow" w:cs="Arial"/>
                <w:b/>
                <w:bCs/>
                <w:color w:val="000000"/>
                <w:lang w:val="zh-CN"/>
              </w:rPr>
              <w:t>6</w:t>
            </w:r>
            <w:r>
              <w:rPr>
                <w:rFonts w:ascii="Arial Narrow" w:eastAsia="Calibri" w:hAnsi="Arial Narrow" w:cs="Arial"/>
                <w:b/>
                <w:bCs/>
                <w:color w:val="000000"/>
                <w:lang w:val="id-ID"/>
              </w:rPr>
              <w:t xml:space="preserve"> Tahun</w:t>
            </w:r>
          </w:p>
        </w:tc>
        <w:tc>
          <w:tcPr>
            <w:tcW w:w="720" w:type="dxa"/>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21</w:t>
            </w:r>
          </w:p>
        </w:tc>
        <w:tc>
          <w:tcPr>
            <w:tcW w:w="630" w:type="dxa"/>
            <w:shd w:val="clear" w:color="auto" w:fill="FFFFFF"/>
          </w:tcPr>
          <w:p w:rsidR="009D534B" w:rsidRDefault="000D7A94" w:rsidP="00CE3AC8">
            <w:pPr>
              <w:spacing w:after="120" w:line="360" w:lineRule="auto"/>
              <w:rPr>
                <w:rFonts w:ascii="Arial Narrow" w:eastAsia="Calibri" w:hAnsi="Arial Narrow" w:cs="Arial"/>
                <w:color w:val="000000"/>
              </w:rPr>
            </w:pPr>
            <w:r>
              <w:rPr>
                <w:rFonts w:ascii="Arial Narrow" w:eastAsia="Calibri" w:hAnsi="Arial Narrow" w:cs="Arial"/>
                <w:color w:val="000000"/>
              </w:rPr>
              <w:t>17,5</w:t>
            </w:r>
          </w:p>
        </w:tc>
        <w:tc>
          <w:tcPr>
            <w:tcW w:w="630" w:type="dxa"/>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21</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17,5</w:t>
            </w:r>
          </w:p>
        </w:tc>
        <w:tc>
          <w:tcPr>
            <w:tcW w:w="720" w:type="dxa"/>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1</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0,8</w:t>
            </w:r>
          </w:p>
        </w:tc>
        <w:tc>
          <w:tcPr>
            <w:tcW w:w="630" w:type="dxa"/>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0</w:t>
            </w:r>
          </w:p>
        </w:tc>
        <w:tc>
          <w:tcPr>
            <w:tcW w:w="540" w:type="dxa"/>
            <w:shd w:val="clear" w:color="auto" w:fill="FFFFFF"/>
          </w:tcPr>
          <w:p w:rsidR="009D534B" w:rsidRDefault="000D7A94" w:rsidP="00CE3AC8">
            <w:pPr>
              <w:spacing w:after="120" w:line="360" w:lineRule="auto"/>
              <w:ind w:firstLineChars="50" w:firstLine="110"/>
              <w:rPr>
                <w:rFonts w:ascii="Arial Narrow" w:eastAsia="Calibri" w:hAnsi="Arial Narrow" w:cs="Arial"/>
                <w:color w:val="000000"/>
              </w:rPr>
            </w:pPr>
            <w:r>
              <w:rPr>
                <w:rFonts w:ascii="Arial Narrow" w:eastAsia="Calibri" w:hAnsi="Arial Narrow" w:cs="Arial"/>
                <w:color w:val="000000"/>
              </w:rPr>
              <w:t>0</w:t>
            </w:r>
          </w:p>
        </w:tc>
        <w:tc>
          <w:tcPr>
            <w:tcW w:w="630" w:type="dxa"/>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43</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35,8</w:t>
            </w:r>
          </w:p>
        </w:tc>
      </w:tr>
      <w:tr w:rsidR="009D534B">
        <w:trPr>
          <w:trHeight w:val="367"/>
        </w:trPr>
        <w:tc>
          <w:tcPr>
            <w:tcW w:w="1440" w:type="dxa"/>
            <w:shd w:val="clear" w:color="auto" w:fill="FFFFFF"/>
          </w:tcPr>
          <w:p w:rsidR="009D534B" w:rsidRDefault="000D7A94" w:rsidP="00CE3AC8">
            <w:pPr>
              <w:spacing w:after="120" w:line="360" w:lineRule="auto"/>
              <w:jc w:val="center"/>
              <w:rPr>
                <w:rFonts w:ascii="Arial Narrow" w:eastAsia="Calibri" w:hAnsi="Arial Narrow" w:cs="Arial"/>
                <w:b/>
                <w:bCs/>
                <w:color w:val="000000"/>
                <w:lang w:val="zh-CN"/>
              </w:rPr>
            </w:pPr>
            <w:r>
              <w:rPr>
                <w:rFonts w:ascii="Arial Narrow" w:eastAsia="Calibri" w:hAnsi="Arial Narrow" w:cs="Arial"/>
                <w:b/>
                <w:bCs/>
                <w:color w:val="000000"/>
                <w:lang w:val="id-ID"/>
              </w:rPr>
              <w:t>1</w:t>
            </w:r>
            <w:r>
              <w:rPr>
                <w:rFonts w:ascii="Arial Narrow" w:eastAsia="Calibri" w:hAnsi="Arial Narrow" w:cs="Arial"/>
                <w:b/>
                <w:bCs/>
                <w:color w:val="000000"/>
                <w:lang w:val="zh-CN"/>
              </w:rPr>
              <w:t>7</w:t>
            </w:r>
            <w:r>
              <w:rPr>
                <w:rFonts w:ascii="Arial Narrow" w:eastAsia="Calibri" w:hAnsi="Arial Narrow" w:cs="Arial"/>
                <w:b/>
                <w:bCs/>
                <w:color w:val="000000"/>
                <w:lang w:val="id-ID"/>
              </w:rPr>
              <w:t xml:space="preserve"> Tahun</w:t>
            </w:r>
          </w:p>
          <w:p w:rsidR="009D534B" w:rsidRDefault="000D7A94" w:rsidP="00CE3AC8">
            <w:pPr>
              <w:spacing w:after="120" w:line="360" w:lineRule="auto"/>
              <w:jc w:val="center"/>
              <w:rPr>
                <w:rFonts w:ascii="Arial Narrow" w:eastAsia="Calibri" w:hAnsi="Arial Narrow" w:cs="Arial"/>
                <w:b/>
                <w:bCs/>
                <w:color w:val="000000"/>
                <w:lang w:val="zh-CN"/>
              </w:rPr>
            </w:pPr>
            <w:r>
              <w:rPr>
                <w:rFonts w:ascii="Arial Narrow" w:eastAsia="Calibri" w:hAnsi="Arial Narrow" w:cs="Arial"/>
                <w:b/>
                <w:bCs/>
                <w:color w:val="000000"/>
                <w:lang w:val="zh-CN"/>
              </w:rPr>
              <w:t>18 Tahun</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36</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6</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30</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5</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30</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2</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25</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lang w:val="zh-CN"/>
              </w:rPr>
              <w:t>1,</w:t>
            </w:r>
            <w:r>
              <w:rPr>
                <w:rFonts w:ascii="Arial Narrow" w:eastAsia="Calibri" w:hAnsi="Arial Narrow" w:cs="Arial"/>
                <w:color w:val="000000"/>
              </w:rPr>
              <w:t>7</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3</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0</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2,5</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0</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0</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0</w:t>
            </w:r>
          </w:p>
        </w:tc>
        <w:tc>
          <w:tcPr>
            <w:tcW w:w="54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0</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0</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69</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8</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57,5</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lang w:val="zh-CN"/>
              </w:rPr>
              <w:t>6,</w:t>
            </w:r>
            <w:r>
              <w:rPr>
                <w:rFonts w:ascii="Arial Narrow" w:eastAsia="Calibri" w:hAnsi="Arial Narrow" w:cs="Arial"/>
                <w:color w:val="000000"/>
              </w:rPr>
              <w:t>7</w:t>
            </w:r>
          </w:p>
        </w:tc>
      </w:tr>
    </w:tbl>
    <w:p w:rsidR="009D534B" w:rsidRDefault="009D534B" w:rsidP="00CE3AC8">
      <w:pPr>
        <w:spacing w:after="120" w:line="360" w:lineRule="auto"/>
        <w:jc w:val="both"/>
        <w:rPr>
          <w:rFonts w:ascii="Arial" w:eastAsia="Calibri" w:hAnsi="Arial" w:cs="Arial"/>
          <w:b/>
          <w:lang w:val="zh-CN"/>
        </w:rPr>
      </w:pPr>
    </w:p>
    <w:p w:rsidR="009D534B" w:rsidRDefault="000D7A94" w:rsidP="00CE3AC8">
      <w:pPr>
        <w:spacing w:after="120" w:line="360" w:lineRule="auto"/>
        <w:jc w:val="both"/>
        <w:rPr>
          <w:rFonts w:ascii="Arial" w:eastAsia="Calibri" w:hAnsi="Arial" w:cs="Arial"/>
          <w:b/>
          <w:lang w:val="id-ID"/>
        </w:rPr>
      </w:pPr>
      <w:r>
        <w:rPr>
          <w:rFonts w:ascii="Arial" w:eastAsia="Calibri" w:hAnsi="Arial" w:cs="Arial"/>
          <w:b/>
          <w:lang w:val="id-ID"/>
        </w:rPr>
        <w:t>Tabel 4.</w:t>
      </w:r>
      <w:r w:rsidR="00652E81">
        <w:rPr>
          <w:rFonts w:ascii="Arial" w:eastAsia="Calibri" w:hAnsi="Arial" w:cs="Arial"/>
          <w:b/>
        </w:rPr>
        <w:t>10</w:t>
      </w:r>
      <w:r>
        <w:rPr>
          <w:rFonts w:ascii="Arial" w:eastAsia="Calibri" w:hAnsi="Arial" w:cs="Arial"/>
          <w:b/>
          <w:lang w:val="id-ID"/>
        </w:rPr>
        <w:t xml:space="preserve"> Distribusi </w:t>
      </w:r>
      <w:r>
        <w:rPr>
          <w:rFonts w:ascii="Arial" w:eastAsia="Calibri" w:hAnsi="Arial" w:cs="Arial"/>
          <w:b/>
        </w:rPr>
        <w:t>Sikap</w:t>
      </w:r>
      <w:r>
        <w:rPr>
          <w:rFonts w:ascii="Arial" w:eastAsia="Calibri" w:hAnsi="Arial" w:cs="Arial"/>
          <w:b/>
          <w:lang w:val="id-ID"/>
        </w:rPr>
        <w:t xml:space="preserve"> Responden Berdasarkan </w:t>
      </w:r>
      <w:r>
        <w:rPr>
          <w:rFonts w:ascii="Arial" w:eastAsia="Calibri" w:hAnsi="Arial" w:cs="Arial"/>
          <w:b/>
        </w:rPr>
        <w:t>Jajan/hari</w:t>
      </w:r>
      <w:r>
        <w:rPr>
          <w:rFonts w:ascii="Arial" w:eastAsia="Calibri" w:hAnsi="Arial" w:cs="Arial"/>
          <w:b/>
          <w:lang w:val="id-ID"/>
        </w:rPr>
        <w:t xml:space="preserve"> </w:t>
      </w:r>
    </w:p>
    <w:tbl>
      <w:tblPr>
        <w:tblW w:w="8100" w:type="dxa"/>
        <w:tblBorders>
          <w:top w:val="single" w:sz="8" w:space="0" w:color="000000"/>
          <w:bottom w:val="single" w:sz="8" w:space="0" w:color="000000"/>
        </w:tblBorders>
        <w:tblLayout w:type="fixed"/>
        <w:tblLook w:val="04A0" w:firstRow="1" w:lastRow="0" w:firstColumn="1" w:lastColumn="0" w:noHBand="0" w:noVBand="1"/>
      </w:tblPr>
      <w:tblGrid>
        <w:gridCol w:w="1440"/>
        <w:gridCol w:w="720"/>
        <w:gridCol w:w="630"/>
        <w:gridCol w:w="630"/>
        <w:gridCol w:w="720"/>
        <w:gridCol w:w="720"/>
        <w:gridCol w:w="720"/>
        <w:gridCol w:w="630"/>
        <w:gridCol w:w="540"/>
        <w:gridCol w:w="630"/>
        <w:gridCol w:w="720"/>
      </w:tblGrid>
      <w:tr w:rsidR="009D534B">
        <w:trPr>
          <w:trHeight w:val="746"/>
        </w:trPr>
        <w:tc>
          <w:tcPr>
            <w:tcW w:w="1440" w:type="dxa"/>
            <w:tcBorders>
              <w:top w:val="single" w:sz="8" w:space="0" w:color="000000"/>
              <w:bottom w:val="single" w:sz="8" w:space="0" w:color="000000"/>
            </w:tcBorders>
            <w:shd w:val="clear" w:color="auto" w:fill="FFFFFF"/>
          </w:tcPr>
          <w:p w:rsidR="009D534B" w:rsidRPr="00AB2D74" w:rsidRDefault="00AB2D74" w:rsidP="00CE3AC8">
            <w:pPr>
              <w:spacing w:after="120" w:line="360" w:lineRule="auto"/>
              <w:jc w:val="center"/>
              <w:rPr>
                <w:rFonts w:ascii="Arial Narrow" w:eastAsia="Calibri" w:hAnsi="Arial Narrow" w:cs="Arial"/>
                <w:b/>
                <w:bCs/>
                <w:color w:val="000000"/>
                <w:lang w:val="en-ID"/>
              </w:rPr>
            </w:pPr>
            <w:r>
              <w:rPr>
                <w:rFonts w:ascii="Arial Narrow" w:eastAsia="Calibri" w:hAnsi="Arial Narrow" w:cs="Arial"/>
                <w:b/>
                <w:bCs/>
                <w:color w:val="000000"/>
                <w:lang w:val="en-ID"/>
              </w:rPr>
              <w:t>Jajan/hari</w:t>
            </w:r>
          </w:p>
        </w:tc>
        <w:tc>
          <w:tcPr>
            <w:tcW w:w="5310" w:type="dxa"/>
            <w:gridSpan w:val="8"/>
            <w:tcBorders>
              <w:top w:val="single" w:sz="8" w:space="0" w:color="000000"/>
              <w:bottom w:val="single" w:sz="8" w:space="0" w:color="000000"/>
            </w:tcBorders>
            <w:shd w:val="clear" w:color="auto" w:fill="FFFFFF"/>
          </w:tcPr>
          <w:p w:rsidR="009D534B" w:rsidRDefault="000D7A94" w:rsidP="00CE3AC8">
            <w:pPr>
              <w:spacing w:after="120" w:line="360" w:lineRule="auto"/>
              <w:jc w:val="center"/>
              <w:rPr>
                <w:rFonts w:ascii="Arial Narrow" w:eastAsia="Calibri" w:hAnsi="Arial Narrow" w:cs="Arial"/>
                <w:b/>
                <w:bCs/>
                <w:color w:val="000000"/>
              </w:rPr>
            </w:pPr>
            <w:r>
              <w:rPr>
                <w:rFonts w:ascii="Arial Narrow" w:eastAsia="Calibri" w:hAnsi="Arial Narrow" w:cs="Arial"/>
                <w:b/>
                <w:bCs/>
                <w:color w:val="000000"/>
                <w:lang w:val="id-ID"/>
              </w:rPr>
              <w:t xml:space="preserve">Kategori </w:t>
            </w:r>
            <w:r>
              <w:rPr>
                <w:rFonts w:ascii="Arial Narrow" w:eastAsia="Calibri" w:hAnsi="Arial Narrow" w:cs="Arial"/>
                <w:b/>
                <w:bCs/>
                <w:color w:val="000000"/>
              </w:rPr>
              <w:t>Sikap</w:t>
            </w:r>
          </w:p>
        </w:tc>
        <w:tc>
          <w:tcPr>
            <w:tcW w:w="1350" w:type="dxa"/>
            <w:gridSpan w:val="2"/>
            <w:tcBorders>
              <w:top w:val="single" w:sz="8" w:space="0" w:color="000000"/>
              <w:bottom w:val="single" w:sz="8" w:space="0" w:color="000000"/>
            </w:tcBorders>
            <w:shd w:val="clear" w:color="auto" w:fill="FFFFFF"/>
          </w:tcPr>
          <w:p w:rsidR="009D534B" w:rsidRDefault="000D7A94" w:rsidP="00CE3AC8">
            <w:pPr>
              <w:spacing w:after="120" w:line="360" w:lineRule="auto"/>
              <w:jc w:val="center"/>
              <w:rPr>
                <w:rFonts w:ascii="Arial Narrow" w:eastAsia="Calibri" w:hAnsi="Arial Narrow" w:cs="Arial"/>
                <w:b/>
                <w:bCs/>
                <w:color w:val="000000"/>
                <w:lang w:val="id-ID"/>
              </w:rPr>
            </w:pPr>
            <w:r>
              <w:rPr>
                <w:rFonts w:ascii="Arial Narrow" w:eastAsia="Calibri" w:hAnsi="Arial Narrow" w:cs="Arial"/>
                <w:b/>
                <w:bCs/>
                <w:color w:val="000000"/>
                <w:lang w:val="id-ID"/>
              </w:rPr>
              <w:t>Total</w:t>
            </w:r>
          </w:p>
        </w:tc>
      </w:tr>
      <w:tr w:rsidR="009D534B">
        <w:trPr>
          <w:trHeight w:val="734"/>
        </w:trPr>
        <w:tc>
          <w:tcPr>
            <w:tcW w:w="1440" w:type="dxa"/>
            <w:vMerge w:val="restart"/>
            <w:shd w:val="clear" w:color="auto" w:fill="FFFFFF"/>
          </w:tcPr>
          <w:p w:rsidR="009D534B" w:rsidRDefault="009D534B" w:rsidP="00CE3AC8">
            <w:pPr>
              <w:spacing w:after="120" w:line="360" w:lineRule="auto"/>
              <w:jc w:val="both"/>
              <w:rPr>
                <w:rFonts w:ascii="Arial Narrow" w:eastAsia="Calibri" w:hAnsi="Arial Narrow" w:cs="Arial"/>
                <w:b/>
                <w:bCs/>
                <w:color w:val="000000"/>
                <w:lang w:val="id-ID"/>
              </w:rPr>
            </w:pPr>
          </w:p>
        </w:tc>
        <w:tc>
          <w:tcPr>
            <w:tcW w:w="1350" w:type="dxa"/>
            <w:gridSpan w:val="2"/>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b/>
                <w:color w:val="000000"/>
                <w:lang w:val="id-ID"/>
              </w:rPr>
            </w:pPr>
            <w:r>
              <w:rPr>
                <w:rFonts w:ascii="Arial Narrow" w:eastAsia="Calibri" w:hAnsi="Arial Narrow" w:cs="Arial"/>
                <w:b/>
                <w:color w:val="000000"/>
                <w:lang w:val="id-ID"/>
              </w:rPr>
              <w:t>Baik</w:t>
            </w:r>
          </w:p>
        </w:tc>
        <w:tc>
          <w:tcPr>
            <w:tcW w:w="1350" w:type="dxa"/>
            <w:gridSpan w:val="2"/>
            <w:shd w:val="clear" w:color="auto" w:fill="FFFFFF"/>
          </w:tcPr>
          <w:p w:rsidR="009D534B" w:rsidRDefault="000D7A94" w:rsidP="00CE3AC8">
            <w:pPr>
              <w:spacing w:after="120" w:line="360" w:lineRule="auto"/>
              <w:jc w:val="center"/>
              <w:rPr>
                <w:rFonts w:ascii="Arial Narrow" w:eastAsia="Calibri" w:hAnsi="Arial Narrow" w:cs="Arial"/>
                <w:b/>
                <w:color w:val="000000"/>
                <w:lang w:val="id-ID"/>
              </w:rPr>
            </w:pPr>
            <w:r>
              <w:rPr>
                <w:rFonts w:ascii="Arial Narrow" w:eastAsia="Calibri" w:hAnsi="Arial Narrow" w:cs="Arial"/>
                <w:b/>
                <w:color w:val="000000"/>
                <w:lang w:val="id-ID"/>
              </w:rPr>
              <w:t>Cukup Baik</w:t>
            </w:r>
          </w:p>
        </w:tc>
        <w:tc>
          <w:tcPr>
            <w:tcW w:w="1440" w:type="dxa"/>
            <w:gridSpan w:val="2"/>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b/>
                <w:color w:val="000000"/>
                <w:lang w:val="id-ID"/>
              </w:rPr>
            </w:pPr>
            <w:r>
              <w:rPr>
                <w:rFonts w:ascii="Arial Narrow" w:eastAsia="Calibri" w:hAnsi="Arial Narrow" w:cs="Arial"/>
                <w:b/>
                <w:color w:val="000000"/>
                <w:lang w:val="id-ID"/>
              </w:rPr>
              <w:t>Kurang Baik</w:t>
            </w:r>
          </w:p>
        </w:tc>
        <w:tc>
          <w:tcPr>
            <w:tcW w:w="1170" w:type="dxa"/>
            <w:gridSpan w:val="2"/>
            <w:shd w:val="clear" w:color="auto" w:fill="FFFFFF"/>
          </w:tcPr>
          <w:p w:rsidR="009D534B" w:rsidRDefault="000D7A94" w:rsidP="00CE3AC8">
            <w:pPr>
              <w:spacing w:after="120" w:line="360" w:lineRule="auto"/>
              <w:jc w:val="center"/>
              <w:rPr>
                <w:rFonts w:ascii="Arial Narrow" w:eastAsia="Calibri" w:hAnsi="Arial Narrow" w:cs="Arial"/>
                <w:b/>
                <w:color w:val="000000"/>
                <w:lang w:val="id-ID"/>
              </w:rPr>
            </w:pPr>
            <w:r>
              <w:rPr>
                <w:rFonts w:ascii="Arial Narrow" w:eastAsia="Calibri" w:hAnsi="Arial Narrow" w:cs="Arial"/>
                <w:b/>
                <w:color w:val="000000"/>
                <w:lang w:val="id-ID"/>
              </w:rPr>
              <w:t>Tidak Baik</w:t>
            </w:r>
          </w:p>
        </w:tc>
        <w:tc>
          <w:tcPr>
            <w:tcW w:w="1350" w:type="dxa"/>
            <w:gridSpan w:val="2"/>
            <w:tcBorders>
              <w:left w:val="nil"/>
              <w:right w:val="nil"/>
            </w:tcBorders>
            <w:shd w:val="clear" w:color="auto" w:fill="FFFFFF"/>
          </w:tcPr>
          <w:p w:rsidR="009D534B" w:rsidRDefault="009D534B" w:rsidP="00CE3AC8">
            <w:pPr>
              <w:spacing w:after="120" w:line="360" w:lineRule="auto"/>
              <w:jc w:val="both"/>
              <w:rPr>
                <w:rFonts w:ascii="Arial Narrow" w:eastAsia="Calibri" w:hAnsi="Arial Narrow" w:cs="Arial"/>
                <w:color w:val="000000"/>
                <w:lang w:val="id-ID"/>
              </w:rPr>
            </w:pPr>
          </w:p>
        </w:tc>
      </w:tr>
      <w:tr w:rsidR="009D534B">
        <w:trPr>
          <w:trHeight w:val="379"/>
        </w:trPr>
        <w:tc>
          <w:tcPr>
            <w:tcW w:w="1440" w:type="dxa"/>
            <w:vMerge/>
            <w:shd w:val="clear" w:color="auto" w:fill="FFFFFF"/>
          </w:tcPr>
          <w:p w:rsidR="009D534B" w:rsidRDefault="009D534B" w:rsidP="00CE3AC8">
            <w:pPr>
              <w:spacing w:after="120" w:line="360" w:lineRule="auto"/>
              <w:jc w:val="both"/>
              <w:rPr>
                <w:rFonts w:ascii="Arial Narrow" w:eastAsia="Calibri" w:hAnsi="Arial Narrow" w:cs="Arial"/>
                <w:b/>
                <w:bCs/>
                <w:color w:val="000000"/>
                <w:lang w:val="id-ID"/>
              </w:rPr>
            </w:pP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N</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w:t>
            </w:r>
          </w:p>
        </w:tc>
        <w:tc>
          <w:tcPr>
            <w:tcW w:w="630" w:type="dxa"/>
            <w:shd w:val="clear" w:color="auto" w:fill="FFFFFF"/>
          </w:tcPr>
          <w:p w:rsidR="009D534B" w:rsidRDefault="00040C30"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N</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w:t>
            </w:r>
          </w:p>
        </w:tc>
        <w:tc>
          <w:tcPr>
            <w:tcW w:w="720" w:type="dxa"/>
            <w:shd w:val="clear" w:color="auto" w:fill="FFFFFF"/>
          </w:tcPr>
          <w:p w:rsidR="009D534B" w:rsidRDefault="00EC063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N</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n</w:t>
            </w:r>
          </w:p>
        </w:tc>
        <w:tc>
          <w:tcPr>
            <w:tcW w:w="54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n</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w:t>
            </w:r>
          </w:p>
        </w:tc>
      </w:tr>
      <w:tr w:rsidR="009D534B">
        <w:trPr>
          <w:trHeight w:val="370"/>
        </w:trPr>
        <w:tc>
          <w:tcPr>
            <w:tcW w:w="1440" w:type="dxa"/>
            <w:shd w:val="clear" w:color="auto" w:fill="FFFFFF"/>
          </w:tcPr>
          <w:p w:rsidR="009D534B" w:rsidRDefault="000D7A94" w:rsidP="00CE3AC8">
            <w:pPr>
              <w:spacing w:after="120" w:line="360" w:lineRule="auto"/>
              <w:jc w:val="center"/>
              <w:rPr>
                <w:rFonts w:ascii="Arial Narrow" w:eastAsia="Calibri" w:hAnsi="Arial Narrow" w:cs="Arial"/>
                <w:b/>
                <w:bCs/>
                <w:color w:val="000000"/>
                <w:lang w:val="zh-CN"/>
              </w:rPr>
            </w:pPr>
            <w:r>
              <w:rPr>
                <w:rFonts w:ascii="Arial Narrow" w:eastAsia="Calibri" w:hAnsi="Arial Narrow" w:cs="Arial"/>
                <w:b/>
                <w:bCs/>
                <w:color w:val="000000"/>
                <w:lang w:val="zh-CN"/>
              </w:rPr>
              <w:t>5.000-10.000</w:t>
            </w:r>
          </w:p>
        </w:tc>
        <w:tc>
          <w:tcPr>
            <w:tcW w:w="720" w:type="dxa"/>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38</w:t>
            </w:r>
          </w:p>
        </w:tc>
        <w:tc>
          <w:tcPr>
            <w:tcW w:w="630" w:type="dxa"/>
            <w:shd w:val="clear" w:color="auto" w:fill="FFFFFF"/>
          </w:tcPr>
          <w:p w:rsidR="009D534B" w:rsidRDefault="000D7A94" w:rsidP="00CE3AC8">
            <w:pPr>
              <w:spacing w:after="120" w:line="360" w:lineRule="auto"/>
              <w:rPr>
                <w:rFonts w:ascii="Arial Narrow" w:eastAsia="Calibri" w:hAnsi="Arial Narrow" w:cs="Arial"/>
                <w:color w:val="000000"/>
              </w:rPr>
            </w:pPr>
            <w:r>
              <w:rPr>
                <w:rFonts w:ascii="Arial Narrow" w:eastAsia="Calibri" w:hAnsi="Arial Narrow" w:cs="Arial"/>
                <w:color w:val="000000"/>
              </w:rPr>
              <w:t>31,7</w:t>
            </w:r>
          </w:p>
        </w:tc>
        <w:tc>
          <w:tcPr>
            <w:tcW w:w="630" w:type="dxa"/>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30</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25</w:t>
            </w:r>
          </w:p>
        </w:tc>
        <w:tc>
          <w:tcPr>
            <w:tcW w:w="720" w:type="dxa"/>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1</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0,8</w:t>
            </w:r>
          </w:p>
        </w:tc>
        <w:tc>
          <w:tcPr>
            <w:tcW w:w="630" w:type="dxa"/>
            <w:tcBorders>
              <w:left w:val="nil"/>
              <w:right w:val="nil"/>
            </w:tcBorders>
            <w:shd w:val="clear" w:color="auto" w:fill="FFFFFF"/>
          </w:tcPr>
          <w:p w:rsidR="009D534B" w:rsidRDefault="000D7A94" w:rsidP="00CE3AC8">
            <w:pPr>
              <w:spacing w:after="120" w:line="360" w:lineRule="auto"/>
              <w:rPr>
                <w:rFonts w:ascii="Arial Narrow" w:eastAsia="Calibri" w:hAnsi="Arial Narrow" w:cs="Arial"/>
                <w:color w:val="000000"/>
              </w:rPr>
            </w:pPr>
            <w:r>
              <w:rPr>
                <w:rFonts w:ascii="Arial Narrow" w:eastAsia="Calibri" w:hAnsi="Arial Narrow" w:cs="Arial"/>
                <w:color w:val="000000"/>
                <w:lang w:val="zh-CN"/>
              </w:rPr>
              <w:t xml:space="preserve">   </w:t>
            </w:r>
            <w:r>
              <w:rPr>
                <w:rFonts w:ascii="Arial Narrow" w:eastAsia="Calibri" w:hAnsi="Arial Narrow" w:cs="Arial"/>
                <w:color w:val="000000"/>
              </w:rPr>
              <w:t>0</w:t>
            </w:r>
          </w:p>
        </w:tc>
        <w:tc>
          <w:tcPr>
            <w:tcW w:w="540" w:type="dxa"/>
            <w:shd w:val="clear" w:color="auto" w:fill="FFFFFF"/>
          </w:tcPr>
          <w:p w:rsidR="009D534B" w:rsidRDefault="000D7A94" w:rsidP="00CE3AC8">
            <w:pPr>
              <w:spacing w:after="120" w:line="360" w:lineRule="auto"/>
              <w:ind w:firstLineChars="50" w:firstLine="110"/>
              <w:rPr>
                <w:rFonts w:ascii="Arial Narrow" w:eastAsia="Calibri" w:hAnsi="Arial Narrow" w:cs="Arial"/>
                <w:color w:val="000000"/>
              </w:rPr>
            </w:pPr>
            <w:r>
              <w:rPr>
                <w:rFonts w:ascii="Arial Narrow" w:eastAsia="Calibri" w:hAnsi="Arial Narrow" w:cs="Arial"/>
                <w:color w:val="000000"/>
              </w:rPr>
              <w:t>0</w:t>
            </w:r>
          </w:p>
        </w:tc>
        <w:tc>
          <w:tcPr>
            <w:tcW w:w="630" w:type="dxa"/>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69</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57,5</w:t>
            </w:r>
          </w:p>
        </w:tc>
      </w:tr>
      <w:tr w:rsidR="009D534B">
        <w:trPr>
          <w:trHeight w:val="367"/>
        </w:trPr>
        <w:tc>
          <w:tcPr>
            <w:tcW w:w="1440" w:type="dxa"/>
            <w:shd w:val="clear" w:color="auto" w:fill="FFFFFF"/>
          </w:tcPr>
          <w:p w:rsidR="009D534B" w:rsidRDefault="000D7A94" w:rsidP="00CE3AC8">
            <w:pPr>
              <w:spacing w:after="120" w:line="360" w:lineRule="auto"/>
              <w:jc w:val="center"/>
              <w:rPr>
                <w:rFonts w:ascii="Arial Narrow" w:eastAsia="Calibri" w:hAnsi="Arial Narrow" w:cs="Arial"/>
                <w:b/>
                <w:bCs/>
                <w:color w:val="000000"/>
                <w:lang w:val="zh-CN"/>
              </w:rPr>
            </w:pPr>
            <w:r>
              <w:rPr>
                <w:rFonts w:ascii="Arial Narrow" w:eastAsia="Calibri" w:hAnsi="Arial Narrow" w:cs="Arial"/>
                <w:b/>
                <w:bCs/>
                <w:color w:val="000000"/>
                <w:lang w:val="zh-CN"/>
              </w:rPr>
              <w:t>10.000-20.000</w:t>
            </w:r>
          </w:p>
          <w:p w:rsidR="009D534B" w:rsidRDefault="000D7A94" w:rsidP="00CE3AC8">
            <w:pPr>
              <w:spacing w:after="120" w:line="360" w:lineRule="auto"/>
              <w:jc w:val="center"/>
              <w:rPr>
                <w:rFonts w:ascii="Arial Narrow" w:eastAsia="Calibri" w:hAnsi="Arial Narrow" w:cs="Arial"/>
                <w:b/>
                <w:bCs/>
                <w:color w:val="000000"/>
                <w:lang w:val="zh-CN"/>
              </w:rPr>
            </w:pPr>
            <w:r>
              <w:rPr>
                <w:rFonts w:ascii="Arial Narrow" w:eastAsia="Calibri" w:hAnsi="Arial Narrow" w:cs="Arial"/>
                <w:b/>
                <w:bCs/>
                <w:color w:val="000000"/>
                <w:lang w:val="zh-CN"/>
              </w:rPr>
              <w:t>20.000-30.000</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20</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5</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16,7</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4,2</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17</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6</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14,2</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5</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2</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1</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1,7</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0,8</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0</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0</w:t>
            </w:r>
          </w:p>
        </w:tc>
        <w:tc>
          <w:tcPr>
            <w:tcW w:w="54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0</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0</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39</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lang w:val="zh-CN"/>
              </w:rPr>
              <w:t>1</w:t>
            </w:r>
            <w:r>
              <w:rPr>
                <w:rFonts w:ascii="Arial Narrow" w:eastAsia="Calibri" w:hAnsi="Arial Narrow" w:cs="Arial"/>
                <w:color w:val="000000"/>
              </w:rPr>
              <w:t>2</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32,5</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10</w:t>
            </w:r>
          </w:p>
        </w:tc>
      </w:tr>
    </w:tbl>
    <w:p w:rsidR="009D534B" w:rsidRDefault="009D534B" w:rsidP="00CE3AC8">
      <w:pPr>
        <w:spacing w:after="120" w:line="240" w:lineRule="auto"/>
        <w:jc w:val="both"/>
        <w:rPr>
          <w:rFonts w:ascii="Arial" w:eastAsia="Calibri" w:hAnsi="Arial" w:cs="Arial"/>
          <w:b/>
          <w:lang w:val="en-ID"/>
        </w:rPr>
      </w:pPr>
    </w:p>
    <w:p w:rsidR="00AB2D74" w:rsidRDefault="00AB2D74" w:rsidP="00CE3AC8">
      <w:pPr>
        <w:spacing w:after="120" w:line="240" w:lineRule="auto"/>
        <w:jc w:val="both"/>
        <w:rPr>
          <w:rFonts w:ascii="Arial" w:eastAsia="Calibri" w:hAnsi="Arial" w:cs="Arial"/>
          <w:b/>
          <w:lang w:val="en-ID"/>
        </w:rPr>
      </w:pPr>
    </w:p>
    <w:p w:rsidR="00AB2D74" w:rsidRDefault="00AB2D74" w:rsidP="00CE3AC8">
      <w:pPr>
        <w:spacing w:after="120" w:line="240" w:lineRule="auto"/>
        <w:jc w:val="both"/>
        <w:rPr>
          <w:rFonts w:ascii="Arial" w:eastAsia="Calibri" w:hAnsi="Arial" w:cs="Arial"/>
          <w:b/>
          <w:lang w:val="en-ID"/>
        </w:rPr>
      </w:pPr>
    </w:p>
    <w:p w:rsidR="00AB2D74" w:rsidRDefault="00AB2D74" w:rsidP="00CE3AC8">
      <w:pPr>
        <w:spacing w:after="120" w:line="240" w:lineRule="auto"/>
        <w:jc w:val="both"/>
        <w:rPr>
          <w:rFonts w:ascii="Arial" w:eastAsia="Calibri" w:hAnsi="Arial" w:cs="Arial"/>
          <w:b/>
          <w:lang w:val="en-ID"/>
        </w:rPr>
      </w:pPr>
    </w:p>
    <w:p w:rsidR="00AB2D74" w:rsidRPr="00EC0634" w:rsidRDefault="00AB2D74" w:rsidP="00CE3AC8">
      <w:pPr>
        <w:spacing w:after="120" w:line="240" w:lineRule="auto"/>
        <w:jc w:val="both"/>
        <w:rPr>
          <w:rFonts w:ascii="Arial" w:eastAsia="Calibri" w:hAnsi="Arial" w:cs="Arial"/>
          <w:b/>
          <w:lang w:val="en-ID"/>
        </w:rPr>
      </w:pPr>
    </w:p>
    <w:p w:rsidR="009D534B" w:rsidRDefault="000D7A94" w:rsidP="00CE3AC8">
      <w:pPr>
        <w:spacing w:after="120" w:line="360" w:lineRule="auto"/>
        <w:jc w:val="both"/>
        <w:rPr>
          <w:rFonts w:ascii="Arial" w:eastAsia="Calibri" w:hAnsi="Arial" w:cs="Arial"/>
          <w:b/>
        </w:rPr>
      </w:pPr>
      <w:r>
        <w:rPr>
          <w:rFonts w:ascii="Arial" w:eastAsia="Calibri" w:hAnsi="Arial" w:cs="Arial"/>
          <w:b/>
          <w:lang w:val="id-ID"/>
        </w:rPr>
        <w:lastRenderedPageBreak/>
        <w:t>Tabel 4.</w:t>
      </w:r>
      <w:r w:rsidR="00652E81">
        <w:rPr>
          <w:rFonts w:ascii="Arial" w:eastAsia="Calibri" w:hAnsi="Arial" w:cs="Arial"/>
          <w:b/>
        </w:rPr>
        <w:t>11</w:t>
      </w:r>
      <w:r>
        <w:rPr>
          <w:rFonts w:ascii="Arial" w:eastAsia="Calibri" w:hAnsi="Arial" w:cs="Arial"/>
          <w:b/>
          <w:lang w:val="id-ID"/>
        </w:rPr>
        <w:t xml:space="preserve"> Distribusi </w:t>
      </w:r>
      <w:r>
        <w:rPr>
          <w:rFonts w:ascii="Arial" w:eastAsia="Calibri" w:hAnsi="Arial" w:cs="Arial"/>
          <w:b/>
        </w:rPr>
        <w:t>Sikap</w:t>
      </w:r>
      <w:r>
        <w:rPr>
          <w:rFonts w:ascii="Arial" w:eastAsia="Calibri" w:hAnsi="Arial" w:cs="Arial"/>
          <w:b/>
          <w:lang w:val="id-ID"/>
        </w:rPr>
        <w:t xml:space="preserve"> Responden Berdasarkan </w:t>
      </w:r>
      <w:r>
        <w:rPr>
          <w:rFonts w:ascii="Arial" w:eastAsia="Calibri" w:hAnsi="Arial" w:cs="Arial"/>
          <w:b/>
        </w:rPr>
        <w:t>Pekerjaan Orang Tua</w:t>
      </w:r>
    </w:p>
    <w:tbl>
      <w:tblPr>
        <w:tblW w:w="8100" w:type="dxa"/>
        <w:tblBorders>
          <w:top w:val="single" w:sz="8" w:space="0" w:color="000000"/>
          <w:bottom w:val="single" w:sz="8" w:space="0" w:color="000000"/>
        </w:tblBorders>
        <w:tblLayout w:type="fixed"/>
        <w:tblLook w:val="04A0" w:firstRow="1" w:lastRow="0" w:firstColumn="1" w:lastColumn="0" w:noHBand="0" w:noVBand="1"/>
      </w:tblPr>
      <w:tblGrid>
        <w:gridCol w:w="1440"/>
        <w:gridCol w:w="720"/>
        <w:gridCol w:w="630"/>
        <w:gridCol w:w="630"/>
        <w:gridCol w:w="720"/>
        <w:gridCol w:w="720"/>
        <w:gridCol w:w="720"/>
        <w:gridCol w:w="630"/>
        <w:gridCol w:w="540"/>
        <w:gridCol w:w="630"/>
        <w:gridCol w:w="720"/>
      </w:tblGrid>
      <w:tr w:rsidR="009D534B">
        <w:trPr>
          <w:trHeight w:val="746"/>
        </w:trPr>
        <w:tc>
          <w:tcPr>
            <w:tcW w:w="1440" w:type="dxa"/>
            <w:tcBorders>
              <w:top w:val="single" w:sz="8" w:space="0" w:color="000000"/>
              <w:bottom w:val="single" w:sz="8" w:space="0" w:color="000000"/>
            </w:tcBorders>
            <w:shd w:val="clear" w:color="auto" w:fill="FFFFFF"/>
          </w:tcPr>
          <w:p w:rsidR="009D534B" w:rsidRPr="00AB2D74" w:rsidRDefault="00AB2D74" w:rsidP="00CE3AC8">
            <w:pPr>
              <w:spacing w:after="120" w:line="360" w:lineRule="auto"/>
              <w:jc w:val="center"/>
              <w:rPr>
                <w:rFonts w:ascii="Arial Narrow" w:eastAsia="Calibri" w:hAnsi="Arial Narrow" w:cs="Arial"/>
                <w:b/>
                <w:bCs/>
                <w:color w:val="000000"/>
                <w:lang w:val="en-ID"/>
              </w:rPr>
            </w:pPr>
            <w:r>
              <w:rPr>
                <w:rFonts w:ascii="Arial Narrow" w:eastAsia="Calibri" w:hAnsi="Arial Narrow" w:cs="Arial"/>
                <w:b/>
                <w:bCs/>
                <w:color w:val="000000"/>
                <w:lang w:val="en-ID"/>
              </w:rPr>
              <w:t>Pekerjaan Orang Tua</w:t>
            </w:r>
          </w:p>
        </w:tc>
        <w:tc>
          <w:tcPr>
            <w:tcW w:w="5310" w:type="dxa"/>
            <w:gridSpan w:val="8"/>
            <w:tcBorders>
              <w:top w:val="single" w:sz="8" w:space="0" w:color="000000"/>
              <w:bottom w:val="single" w:sz="8" w:space="0" w:color="000000"/>
            </w:tcBorders>
            <w:shd w:val="clear" w:color="auto" w:fill="FFFFFF"/>
          </w:tcPr>
          <w:p w:rsidR="009D534B" w:rsidRDefault="000D7A94" w:rsidP="00CE3AC8">
            <w:pPr>
              <w:spacing w:after="120" w:line="360" w:lineRule="auto"/>
              <w:jc w:val="center"/>
              <w:rPr>
                <w:rFonts w:ascii="Arial Narrow" w:eastAsia="Calibri" w:hAnsi="Arial Narrow" w:cs="Arial"/>
                <w:b/>
                <w:bCs/>
                <w:color w:val="000000"/>
              </w:rPr>
            </w:pPr>
            <w:r>
              <w:rPr>
                <w:rFonts w:ascii="Arial Narrow" w:eastAsia="Calibri" w:hAnsi="Arial Narrow" w:cs="Arial"/>
                <w:b/>
                <w:bCs/>
                <w:color w:val="000000"/>
                <w:lang w:val="id-ID"/>
              </w:rPr>
              <w:t xml:space="preserve">Kategori </w:t>
            </w:r>
            <w:r>
              <w:rPr>
                <w:rFonts w:ascii="Arial Narrow" w:eastAsia="Calibri" w:hAnsi="Arial Narrow" w:cs="Arial"/>
                <w:b/>
                <w:bCs/>
                <w:color w:val="000000"/>
              </w:rPr>
              <w:t>Sikap</w:t>
            </w:r>
          </w:p>
        </w:tc>
        <w:tc>
          <w:tcPr>
            <w:tcW w:w="1350" w:type="dxa"/>
            <w:gridSpan w:val="2"/>
            <w:tcBorders>
              <w:top w:val="single" w:sz="8" w:space="0" w:color="000000"/>
              <w:bottom w:val="single" w:sz="8" w:space="0" w:color="000000"/>
            </w:tcBorders>
            <w:shd w:val="clear" w:color="auto" w:fill="FFFFFF"/>
          </w:tcPr>
          <w:p w:rsidR="009D534B" w:rsidRDefault="000D7A94" w:rsidP="00CE3AC8">
            <w:pPr>
              <w:spacing w:after="120" w:line="360" w:lineRule="auto"/>
              <w:jc w:val="center"/>
              <w:rPr>
                <w:rFonts w:ascii="Arial Narrow" w:eastAsia="Calibri" w:hAnsi="Arial Narrow" w:cs="Arial"/>
                <w:b/>
                <w:bCs/>
                <w:color w:val="000000"/>
                <w:lang w:val="id-ID"/>
              </w:rPr>
            </w:pPr>
            <w:r>
              <w:rPr>
                <w:rFonts w:ascii="Arial Narrow" w:eastAsia="Calibri" w:hAnsi="Arial Narrow" w:cs="Arial"/>
                <w:b/>
                <w:bCs/>
                <w:color w:val="000000"/>
                <w:lang w:val="id-ID"/>
              </w:rPr>
              <w:t>Total</w:t>
            </w:r>
          </w:p>
        </w:tc>
      </w:tr>
      <w:tr w:rsidR="009D534B">
        <w:trPr>
          <w:trHeight w:val="734"/>
        </w:trPr>
        <w:tc>
          <w:tcPr>
            <w:tcW w:w="1440" w:type="dxa"/>
            <w:vMerge w:val="restart"/>
            <w:shd w:val="clear" w:color="auto" w:fill="FFFFFF"/>
          </w:tcPr>
          <w:p w:rsidR="009D534B" w:rsidRDefault="009D534B" w:rsidP="00CE3AC8">
            <w:pPr>
              <w:spacing w:after="120" w:line="360" w:lineRule="auto"/>
              <w:jc w:val="both"/>
              <w:rPr>
                <w:rFonts w:ascii="Arial Narrow" w:eastAsia="Calibri" w:hAnsi="Arial Narrow" w:cs="Arial"/>
                <w:b/>
                <w:bCs/>
                <w:color w:val="000000"/>
                <w:lang w:val="id-ID"/>
              </w:rPr>
            </w:pPr>
          </w:p>
        </w:tc>
        <w:tc>
          <w:tcPr>
            <w:tcW w:w="1350" w:type="dxa"/>
            <w:gridSpan w:val="2"/>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b/>
                <w:color w:val="000000"/>
                <w:lang w:val="id-ID"/>
              </w:rPr>
            </w:pPr>
            <w:r>
              <w:rPr>
                <w:rFonts w:ascii="Arial Narrow" w:eastAsia="Calibri" w:hAnsi="Arial Narrow" w:cs="Arial"/>
                <w:b/>
                <w:color w:val="000000"/>
                <w:lang w:val="id-ID"/>
              </w:rPr>
              <w:t>Baik</w:t>
            </w:r>
          </w:p>
        </w:tc>
        <w:tc>
          <w:tcPr>
            <w:tcW w:w="1350" w:type="dxa"/>
            <w:gridSpan w:val="2"/>
            <w:shd w:val="clear" w:color="auto" w:fill="FFFFFF"/>
          </w:tcPr>
          <w:p w:rsidR="009D534B" w:rsidRDefault="000D7A94" w:rsidP="00CE3AC8">
            <w:pPr>
              <w:spacing w:after="120" w:line="360" w:lineRule="auto"/>
              <w:jc w:val="center"/>
              <w:rPr>
                <w:rFonts w:ascii="Arial Narrow" w:eastAsia="Calibri" w:hAnsi="Arial Narrow" w:cs="Arial"/>
                <w:b/>
                <w:color w:val="000000"/>
                <w:lang w:val="id-ID"/>
              </w:rPr>
            </w:pPr>
            <w:r>
              <w:rPr>
                <w:rFonts w:ascii="Arial Narrow" w:eastAsia="Calibri" w:hAnsi="Arial Narrow" w:cs="Arial"/>
                <w:b/>
                <w:color w:val="000000"/>
                <w:lang w:val="id-ID"/>
              </w:rPr>
              <w:t>Cukup Baik</w:t>
            </w:r>
          </w:p>
        </w:tc>
        <w:tc>
          <w:tcPr>
            <w:tcW w:w="1440" w:type="dxa"/>
            <w:gridSpan w:val="2"/>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b/>
                <w:color w:val="000000"/>
                <w:lang w:val="id-ID"/>
              </w:rPr>
            </w:pPr>
            <w:r>
              <w:rPr>
                <w:rFonts w:ascii="Arial Narrow" w:eastAsia="Calibri" w:hAnsi="Arial Narrow" w:cs="Arial"/>
                <w:b/>
                <w:color w:val="000000"/>
                <w:lang w:val="id-ID"/>
              </w:rPr>
              <w:t>Kurang Baik</w:t>
            </w:r>
          </w:p>
        </w:tc>
        <w:tc>
          <w:tcPr>
            <w:tcW w:w="1170" w:type="dxa"/>
            <w:gridSpan w:val="2"/>
            <w:shd w:val="clear" w:color="auto" w:fill="FFFFFF"/>
          </w:tcPr>
          <w:p w:rsidR="009D534B" w:rsidRDefault="000D7A94" w:rsidP="00CE3AC8">
            <w:pPr>
              <w:spacing w:after="120" w:line="360" w:lineRule="auto"/>
              <w:jc w:val="center"/>
              <w:rPr>
                <w:rFonts w:ascii="Arial Narrow" w:eastAsia="Calibri" w:hAnsi="Arial Narrow" w:cs="Arial"/>
                <w:b/>
                <w:color w:val="000000"/>
                <w:lang w:val="id-ID"/>
              </w:rPr>
            </w:pPr>
            <w:r>
              <w:rPr>
                <w:rFonts w:ascii="Arial Narrow" w:eastAsia="Calibri" w:hAnsi="Arial Narrow" w:cs="Arial"/>
                <w:b/>
                <w:color w:val="000000"/>
                <w:lang w:val="id-ID"/>
              </w:rPr>
              <w:t>Tidak Baik</w:t>
            </w:r>
          </w:p>
        </w:tc>
        <w:tc>
          <w:tcPr>
            <w:tcW w:w="1350" w:type="dxa"/>
            <w:gridSpan w:val="2"/>
            <w:tcBorders>
              <w:left w:val="nil"/>
              <w:right w:val="nil"/>
            </w:tcBorders>
            <w:shd w:val="clear" w:color="auto" w:fill="FFFFFF"/>
          </w:tcPr>
          <w:p w:rsidR="009D534B" w:rsidRDefault="009D534B" w:rsidP="00CE3AC8">
            <w:pPr>
              <w:spacing w:after="120" w:line="360" w:lineRule="auto"/>
              <w:jc w:val="both"/>
              <w:rPr>
                <w:rFonts w:ascii="Arial Narrow" w:eastAsia="Calibri" w:hAnsi="Arial Narrow" w:cs="Arial"/>
                <w:color w:val="000000"/>
                <w:lang w:val="id-ID"/>
              </w:rPr>
            </w:pPr>
          </w:p>
        </w:tc>
      </w:tr>
      <w:tr w:rsidR="009D534B">
        <w:trPr>
          <w:trHeight w:val="379"/>
        </w:trPr>
        <w:tc>
          <w:tcPr>
            <w:tcW w:w="1440" w:type="dxa"/>
            <w:vMerge/>
            <w:shd w:val="clear" w:color="auto" w:fill="FFFFFF"/>
          </w:tcPr>
          <w:p w:rsidR="009D534B" w:rsidRDefault="009D534B" w:rsidP="00CE3AC8">
            <w:pPr>
              <w:spacing w:after="120" w:line="360" w:lineRule="auto"/>
              <w:jc w:val="both"/>
              <w:rPr>
                <w:rFonts w:ascii="Arial Narrow" w:eastAsia="Calibri" w:hAnsi="Arial Narrow" w:cs="Arial"/>
                <w:b/>
                <w:bCs/>
                <w:color w:val="000000"/>
                <w:lang w:val="id-ID"/>
              </w:rPr>
            </w:pP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N</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w:t>
            </w:r>
          </w:p>
        </w:tc>
        <w:tc>
          <w:tcPr>
            <w:tcW w:w="630" w:type="dxa"/>
            <w:shd w:val="clear" w:color="auto" w:fill="FFFFFF"/>
          </w:tcPr>
          <w:p w:rsidR="009D534B" w:rsidRDefault="00040C30"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N</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n</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n</w:t>
            </w:r>
          </w:p>
        </w:tc>
        <w:tc>
          <w:tcPr>
            <w:tcW w:w="54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n</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w:t>
            </w:r>
          </w:p>
        </w:tc>
      </w:tr>
      <w:tr w:rsidR="009D534B">
        <w:trPr>
          <w:trHeight w:val="370"/>
        </w:trPr>
        <w:tc>
          <w:tcPr>
            <w:tcW w:w="1440" w:type="dxa"/>
            <w:shd w:val="clear" w:color="auto" w:fill="FFFFFF"/>
          </w:tcPr>
          <w:p w:rsidR="009D534B" w:rsidRDefault="000D7A94" w:rsidP="00CE3AC8">
            <w:pPr>
              <w:spacing w:after="120" w:line="360" w:lineRule="auto"/>
              <w:jc w:val="center"/>
              <w:rPr>
                <w:rFonts w:ascii="Arial Narrow" w:eastAsia="Calibri" w:hAnsi="Arial Narrow" w:cs="Arial"/>
                <w:b/>
                <w:bCs/>
                <w:color w:val="000000"/>
                <w:lang w:val="zh-CN"/>
              </w:rPr>
            </w:pPr>
            <w:r>
              <w:rPr>
                <w:rFonts w:ascii="Arial Narrow" w:eastAsia="Calibri" w:hAnsi="Arial Narrow" w:cs="Arial"/>
                <w:b/>
                <w:bCs/>
                <w:color w:val="000000"/>
                <w:lang w:val="zh-CN"/>
              </w:rPr>
              <w:t>PNS</w:t>
            </w:r>
          </w:p>
        </w:tc>
        <w:tc>
          <w:tcPr>
            <w:tcW w:w="720" w:type="dxa"/>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1</w:t>
            </w:r>
          </w:p>
        </w:tc>
        <w:tc>
          <w:tcPr>
            <w:tcW w:w="630" w:type="dxa"/>
            <w:shd w:val="clear" w:color="auto" w:fill="FFFFFF"/>
          </w:tcPr>
          <w:p w:rsidR="009D534B" w:rsidRDefault="000D7A94" w:rsidP="00CE3AC8">
            <w:pPr>
              <w:spacing w:after="120" w:line="360" w:lineRule="auto"/>
              <w:rPr>
                <w:rFonts w:ascii="Arial Narrow" w:eastAsia="Calibri" w:hAnsi="Arial Narrow" w:cs="Arial"/>
                <w:color w:val="000000"/>
                <w:lang w:val="zh-CN"/>
              </w:rPr>
            </w:pPr>
            <w:r>
              <w:rPr>
                <w:rFonts w:ascii="Arial Narrow" w:eastAsia="Calibri" w:hAnsi="Arial Narrow" w:cs="Arial"/>
                <w:color w:val="000000"/>
                <w:lang w:val="zh-CN"/>
              </w:rPr>
              <w:t>0,8</w:t>
            </w:r>
          </w:p>
        </w:tc>
        <w:tc>
          <w:tcPr>
            <w:tcW w:w="630" w:type="dxa"/>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3</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2,5</w:t>
            </w:r>
          </w:p>
        </w:tc>
        <w:tc>
          <w:tcPr>
            <w:tcW w:w="720" w:type="dxa"/>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0</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0</w:t>
            </w:r>
          </w:p>
        </w:tc>
        <w:tc>
          <w:tcPr>
            <w:tcW w:w="630" w:type="dxa"/>
            <w:tcBorders>
              <w:left w:val="nil"/>
              <w:right w:val="nil"/>
            </w:tcBorders>
            <w:shd w:val="clear" w:color="auto" w:fill="FFFFFF"/>
          </w:tcPr>
          <w:p w:rsidR="009D534B" w:rsidRDefault="000D7A94" w:rsidP="00CE3AC8">
            <w:pPr>
              <w:spacing w:after="120" w:line="360" w:lineRule="auto"/>
              <w:rPr>
                <w:rFonts w:ascii="Arial Narrow" w:eastAsia="Calibri" w:hAnsi="Arial Narrow" w:cs="Arial"/>
                <w:color w:val="000000"/>
                <w:lang w:val="zh-CN"/>
              </w:rPr>
            </w:pPr>
            <w:r>
              <w:rPr>
                <w:rFonts w:ascii="Arial Narrow" w:eastAsia="Calibri" w:hAnsi="Arial Narrow" w:cs="Arial"/>
                <w:color w:val="000000"/>
                <w:lang w:val="zh-CN"/>
              </w:rPr>
              <w:t xml:space="preserve">   0</w:t>
            </w:r>
          </w:p>
        </w:tc>
        <w:tc>
          <w:tcPr>
            <w:tcW w:w="540" w:type="dxa"/>
            <w:shd w:val="clear" w:color="auto" w:fill="FFFFFF"/>
          </w:tcPr>
          <w:p w:rsidR="009D534B" w:rsidRDefault="000D7A94" w:rsidP="00CE3AC8">
            <w:pPr>
              <w:spacing w:after="120" w:line="360" w:lineRule="auto"/>
              <w:ind w:firstLineChars="50" w:firstLine="110"/>
              <w:rPr>
                <w:rFonts w:ascii="Arial Narrow" w:eastAsia="Calibri" w:hAnsi="Arial Narrow" w:cs="Arial"/>
                <w:color w:val="000000"/>
                <w:lang w:val="zh-CN"/>
              </w:rPr>
            </w:pPr>
            <w:r>
              <w:rPr>
                <w:rFonts w:ascii="Arial Narrow" w:eastAsia="Calibri" w:hAnsi="Arial Narrow" w:cs="Arial"/>
                <w:color w:val="000000"/>
                <w:lang w:val="zh-CN"/>
              </w:rPr>
              <w:t>0</w:t>
            </w:r>
          </w:p>
        </w:tc>
        <w:tc>
          <w:tcPr>
            <w:tcW w:w="630" w:type="dxa"/>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4</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3,3</w:t>
            </w:r>
          </w:p>
        </w:tc>
      </w:tr>
      <w:tr w:rsidR="009D534B">
        <w:trPr>
          <w:trHeight w:val="367"/>
        </w:trPr>
        <w:tc>
          <w:tcPr>
            <w:tcW w:w="1440" w:type="dxa"/>
            <w:shd w:val="clear" w:color="auto" w:fill="FFFFFF"/>
          </w:tcPr>
          <w:p w:rsidR="009D534B" w:rsidRDefault="000D7A94" w:rsidP="00CE3AC8">
            <w:pPr>
              <w:spacing w:after="120" w:line="360" w:lineRule="auto"/>
              <w:jc w:val="center"/>
              <w:rPr>
                <w:rFonts w:ascii="Arial Narrow" w:eastAsia="Calibri" w:hAnsi="Arial Narrow" w:cs="Arial"/>
                <w:b/>
                <w:bCs/>
                <w:color w:val="000000"/>
                <w:lang w:val="zh-CN"/>
              </w:rPr>
            </w:pPr>
            <w:r>
              <w:rPr>
                <w:rFonts w:ascii="Arial Narrow" w:eastAsia="Calibri" w:hAnsi="Arial Narrow" w:cs="Arial"/>
                <w:b/>
                <w:bCs/>
                <w:color w:val="000000"/>
                <w:lang w:val="zh-CN"/>
              </w:rPr>
              <w:t>Petani</w:t>
            </w:r>
          </w:p>
          <w:p w:rsidR="009D534B" w:rsidRDefault="000D7A94" w:rsidP="00CE3AC8">
            <w:pPr>
              <w:spacing w:after="120" w:line="360" w:lineRule="auto"/>
              <w:jc w:val="center"/>
              <w:rPr>
                <w:rFonts w:ascii="Arial Narrow" w:eastAsia="Calibri" w:hAnsi="Arial Narrow" w:cs="Arial"/>
                <w:b/>
                <w:bCs/>
                <w:color w:val="000000"/>
                <w:lang w:val="zh-CN"/>
              </w:rPr>
            </w:pPr>
            <w:r>
              <w:rPr>
                <w:rFonts w:ascii="Arial Narrow" w:eastAsia="Calibri" w:hAnsi="Arial Narrow" w:cs="Arial"/>
                <w:b/>
                <w:bCs/>
                <w:color w:val="000000"/>
                <w:lang w:val="zh-CN"/>
              </w:rPr>
              <w:t>Wiraswasta</w:t>
            </w:r>
          </w:p>
          <w:p w:rsidR="009D534B" w:rsidRDefault="000D7A94" w:rsidP="00CE3AC8">
            <w:pPr>
              <w:spacing w:after="120" w:line="360" w:lineRule="auto"/>
              <w:jc w:val="center"/>
              <w:rPr>
                <w:rFonts w:ascii="Arial Narrow" w:eastAsia="Calibri" w:hAnsi="Arial Narrow" w:cs="Arial"/>
                <w:b/>
                <w:bCs/>
                <w:color w:val="000000"/>
                <w:lang w:val="zh-CN"/>
              </w:rPr>
            </w:pPr>
            <w:r>
              <w:rPr>
                <w:rFonts w:ascii="Arial Narrow" w:eastAsia="Calibri" w:hAnsi="Arial Narrow" w:cs="Arial"/>
                <w:b/>
                <w:bCs/>
                <w:color w:val="000000"/>
                <w:lang w:val="zh-CN"/>
              </w:rPr>
              <w:t>Lainnya</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27</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28</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7</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22,5</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23,2</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lang w:val="zh-CN"/>
              </w:rPr>
              <w:t>5</w:t>
            </w:r>
            <w:r>
              <w:rPr>
                <w:rFonts w:ascii="Arial Narrow" w:eastAsia="Calibri" w:hAnsi="Arial Narrow" w:cs="Arial"/>
                <w:color w:val="000000"/>
              </w:rPr>
              <w:t>,8</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lang w:val="zh-CN"/>
              </w:rPr>
              <w:t>2</w:t>
            </w:r>
            <w:r>
              <w:rPr>
                <w:rFonts w:ascii="Arial Narrow" w:eastAsia="Calibri" w:hAnsi="Arial Narrow" w:cs="Arial"/>
                <w:color w:val="000000"/>
              </w:rPr>
              <w:t>6</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lang w:val="zh-CN"/>
              </w:rPr>
              <w:t>2</w:t>
            </w:r>
            <w:r>
              <w:rPr>
                <w:rFonts w:ascii="Arial Narrow" w:eastAsia="Calibri" w:hAnsi="Arial Narrow" w:cs="Arial"/>
                <w:color w:val="000000"/>
              </w:rPr>
              <w:t>1</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3</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lang w:val="zh-CN"/>
              </w:rPr>
              <w:t>2</w:t>
            </w:r>
            <w:r>
              <w:rPr>
                <w:rFonts w:ascii="Arial Narrow" w:eastAsia="Calibri" w:hAnsi="Arial Narrow" w:cs="Arial"/>
                <w:color w:val="000000"/>
              </w:rPr>
              <w:t>1,7</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17,5</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2,5</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3</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1</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0</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2,5</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rPr>
              <w:t>0</w:t>
            </w:r>
            <w:r>
              <w:rPr>
                <w:rFonts w:ascii="Arial Narrow" w:eastAsia="Calibri" w:hAnsi="Arial Narrow" w:cs="Arial"/>
                <w:color w:val="000000"/>
                <w:lang w:val="zh-CN"/>
              </w:rPr>
              <w:t>,8</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0</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0</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0</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0</w:t>
            </w:r>
          </w:p>
        </w:tc>
        <w:tc>
          <w:tcPr>
            <w:tcW w:w="540" w:type="dxa"/>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0</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0</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0</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56</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50</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10</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lang w:val="zh-CN"/>
              </w:rPr>
              <w:t>46,</w:t>
            </w:r>
            <w:r>
              <w:rPr>
                <w:rFonts w:ascii="Arial Narrow" w:eastAsia="Calibri" w:hAnsi="Arial Narrow" w:cs="Arial"/>
                <w:color w:val="000000"/>
              </w:rPr>
              <w:t>7</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lang w:val="zh-CN"/>
              </w:rPr>
              <w:t>41,</w:t>
            </w:r>
            <w:r>
              <w:rPr>
                <w:rFonts w:ascii="Arial Narrow" w:eastAsia="Calibri" w:hAnsi="Arial Narrow" w:cs="Arial"/>
                <w:color w:val="000000"/>
              </w:rPr>
              <w:t>7</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8,3</w:t>
            </w:r>
          </w:p>
        </w:tc>
      </w:tr>
    </w:tbl>
    <w:p w:rsidR="009D534B" w:rsidRPr="00EC0634" w:rsidRDefault="009D534B" w:rsidP="00CE3AC8">
      <w:pPr>
        <w:spacing w:after="120" w:line="240" w:lineRule="auto"/>
        <w:jc w:val="both"/>
        <w:rPr>
          <w:rFonts w:ascii="Arial" w:eastAsia="Calibri" w:hAnsi="Arial" w:cs="Arial"/>
          <w:b/>
          <w:sz w:val="24"/>
          <w:szCs w:val="24"/>
          <w:lang w:val="en-ID"/>
        </w:rPr>
      </w:pPr>
    </w:p>
    <w:p w:rsidR="009D534B" w:rsidRDefault="000D7A94" w:rsidP="00CE3AC8">
      <w:pPr>
        <w:spacing w:after="120" w:line="360" w:lineRule="auto"/>
        <w:jc w:val="both"/>
        <w:rPr>
          <w:rFonts w:ascii="Arial" w:eastAsia="Calibri" w:hAnsi="Arial" w:cs="Arial"/>
          <w:b/>
          <w:sz w:val="24"/>
          <w:szCs w:val="24"/>
          <w:lang w:val="id-ID"/>
        </w:rPr>
      </w:pPr>
      <w:r>
        <w:rPr>
          <w:rFonts w:ascii="Arial" w:eastAsia="Calibri" w:hAnsi="Arial" w:cs="Arial"/>
          <w:b/>
          <w:sz w:val="24"/>
          <w:szCs w:val="24"/>
          <w:lang w:val="id-ID"/>
        </w:rPr>
        <w:t>4.1.</w:t>
      </w:r>
      <w:r w:rsidR="00EC0634">
        <w:rPr>
          <w:rFonts w:ascii="Arial" w:eastAsia="Calibri" w:hAnsi="Arial" w:cs="Arial"/>
          <w:b/>
          <w:sz w:val="24"/>
          <w:szCs w:val="24"/>
        </w:rPr>
        <w:t>4</w:t>
      </w:r>
      <w:r>
        <w:rPr>
          <w:rFonts w:ascii="Arial" w:eastAsia="Calibri" w:hAnsi="Arial" w:cs="Arial"/>
          <w:b/>
          <w:sz w:val="24"/>
          <w:szCs w:val="24"/>
          <w:lang w:val="id-ID"/>
        </w:rPr>
        <w:tab/>
        <w:t>Tindakan Responden</w:t>
      </w:r>
    </w:p>
    <w:p w:rsidR="009D534B" w:rsidRDefault="00652E81" w:rsidP="00CE3AC8">
      <w:pPr>
        <w:spacing w:after="120" w:line="360" w:lineRule="auto"/>
        <w:jc w:val="both"/>
        <w:rPr>
          <w:rFonts w:ascii="Arial" w:eastAsia="Calibri" w:hAnsi="Arial" w:cs="Arial"/>
          <w:b/>
          <w:lang w:val="id-ID"/>
        </w:rPr>
      </w:pPr>
      <w:r>
        <w:rPr>
          <w:rFonts w:ascii="Arial" w:eastAsia="Calibri" w:hAnsi="Arial" w:cs="Arial"/>
          <w:b/>
          <w:lang w:val="id-ID"/>
        </w:rPr>
        <w:t>Tabel 4.</w:t>
      </w:r>
      <w:r>
        <w:rPr>
          <w:rFonts w:ascii="Arial" w:eastAsia="Calibri" w:hAnsi="Arial" w:cs="Arial"/>
          <w:b/>
          <w:lang w:val="en-ID"/>
        </w:rPr>
        <w:t>12</w:t>
      </w:r>
      <w:r w:rsidR="000D7A94">
        <w:rPr>
          <w:rFonts w:ascii="Arial" w:eastAsia="Calibri" w:hAnsi="Arial" w:cs="Arial"/>
          <w:b/>
          <w:lang w:val="id-ID"/>
        </w:rPr>
        <w:t xml:space="preserve"> Distribusi Frekuensi Tingkat Tindakan Responden Dalam Menangani Nyeri Haid </w:t>
      </w:r>
    </w:p>
    <w:tbl>
      <w:tblPr>
        <w:tblW w:w="8003" w:type="dxa"/>
        <w:tblLayout w:type="fixed"/>
        <w:tblCellMar>
          <w:left w:w="0" w:type="dxa"/>
          <w:right w:w="0" w:type="dxa"/>
        </w:tblCellMar>
        <w:tblLook w:val="04A0" w:firstRow="1" w:lastRow="0" w:firstColumn="1" w:lastColumn="0" w:noHBand="0" w:noVBand="1"/>
      </w:tblPr>
      <w:tblGrid>
        <w:gridCol w:w="2060"/>
        <w:gridCol w:w="1877"/>
        <w:gridCol w:w="1973"/>
        <w:gridCol w:w="2093"/>
      </w:tblGrid>
      <w:tr w:rsidR="009D534B">
        <w:trPr>
          <w:trHeight w:val="445"/>
        </w:trPr>
        <w:tc>
          <w:tcPr>
            <w:tcW w:w="2060" w:type="dxa"/>
            <w:tcBorders>
              <w:top w:val="single" w:sz="4" w:space="0" w:color="000000"/>
              <w:bottom w:val="single" w:sz="4" w:space="0" w:color="000000"/>
            </w:tcBorders>
          </w:tcPr>
          <w:p w:rsidR="009D534B" w:rsidRDefault="000D7A94" w:rsidP="00CE3AC8">
            <w:pPr>
              <w:widowControl w:val="0"/>
              <w:autoSpaceDE w:val="0"/>
              <w:autoSpaceDN w:val="0"/>
              <w:spacing w:after="120" w:line="250" w:lineRule="exact"/>
              <w:ind w:left="350" w:right="399"/>
              <w:jc w:val="center"/>
              <w:rPr>
                <w:rFonts w:ascii="Arial" w:eastAsia="Arial" w:hAnsi="Arial" w:cs="Arial"/>
                <w:b/>
                <w:lang w:val="id"/>
              </w:rPr>
            </w:pPr>
            <w:r>
              <w:rPr>
                <w:rFonts w:ascii="Arial" w:eastAsia="Arial" w:hAnsi="Arial" w:cs="Arial"/>
                <w:b/>
                <w:lang w:val="id-ID"/>
              </w:rPr>
              <w:t xml:space="preserve">Kategori </w:t>
            </w:r>
            <w:r>
              <w:rPr>
                <w:rFonts w:ascii="Arial" w:eastAsia="Arial" w:hAnsi="Arial" w:cs="Arial"/>
                <w:b/>
                <w:lang w:val="id"/>
              </w:rPr>
              <w:t>Tindakan</w:t>
            </w:r>
          </w:p>
        </w:tc>
        <w:tc>
          <w:tcPr>
            <w:tcW w:w="1877" w:type="dxa"/>
            <w:tcBorders>
              <w:top w:val="single" w:sz="4" w:space="0" w:color="000000"/>
              <w:bottom w:val="single" w:sz="4" w:space="0" w:color="000000"/>
            </w:tcBorders>
          </w:tcPr>
          <w:p w:rsidR="009D534B" w:rsidRDefault="000D7A94" w:rsidP="00CE3AC8">
            <w:pPr>
              <w:widowControl w:val="0"/>
              <w:autoSpaceDE w:val="0"/>
              <w:autoSpaceDN w:val="0"/>
              <w:spacing w:after="120" w:line="250" w:lineRule="exact"/>
              <w:ind w:left="405" w:right="403"/>
              <w:jc w:val="center"/>
              <w:rPr>
                <w:rFonts w:ascii="Arial" w:eastAsia="Arial" w:hAnsi="Arial" w:cs="Arial"/>
                <w:b/>
                <w:lang w:val="id-ID"/>
              </w:rPr>
            </w:pPr>
            <w:r>
              <w:rPr>
                <w:rFonts w:ascii="Arial" w:eastAsia="Arial" w:hAnsi="Arial" w:cs="Arial"/>
                <w:b/>
                <w:lang w:val="id"/>
              </w:rPr>
              <w:t>Frekuensi</w:t>
            </w:r>
            <w:r>
              <w:rPr>
                <w:rFonts w:ascii="Arial" w:eastAsia="Arial" w:hAnsi="Arial" w:cs="Arial"/>
                <w:b/>
                <w:lang w:val="id-ID"/>
              </w:rPr>
              <w:t xml:space="preserve"> (n)</w:t>
            </w:r>
          </w:p>
        </w:tc>
        <w:tc>
          <w:tcPr>
            <w:tcW w:w="1973" w:type="dxa"/>
            <w:tcBorders>
              <w:top w:val="single" w:sz="4" w:space="0" w:color="000000"/>
              <w:bottom w:val="single" w:sz="4" w:space="0" w:color="000000"/>
            </w:tcBorders>
          </w:tcPr>
          <w:p w:rsidR="009D534B" w:rsidRDefault="000D7A94" w:rsidP="00CE3AC8">
            <w:pPr>
              <w:widowControl w:val="0"/>
              <w:autoSpaceDE w:val="0"/>
              <w:autoSpaceDN w:val="0"/>
              <w:spacing w:after="120" w:line="250" w:lineRule="exact"/>
              <w:ind w:left="402" w:right="267"/>
              <w:jc w:val="center"/>
              <w:rPr>
                <w:rFonts w:ascii="Arial" w:eastAsia="Arial" w:hAnsi="Arial" w:cs="Arial"/>
                <w:b/>
                <w:lang w:val="id-ID"/>
              </w:rPr>
            </w:pPr>
            <w:r>
              <w:rPr>
                <w:rFonts w:ascii="Arial" w:eastAsia="Arial" w:hAnsi="Arial" w:cs="Arial"/>
                <w:b/>
                <w:lang w:val="id-ID"/>
              </w:rPr>
              <w:t xml:space="preserve">Jumlah Nilai </w:t>
            </w:r>
          </w:p>
        </w:tc>
        <w:tc>
          <w:tcPr>
            <w:tcW w:w="2093" w:type="dxa"/>
            <w:tcBorders>
              <w:top w:val="single" w:sz="4" w:space="0" w:color="000000"/>
              <w:bottom w:val="single" w:sz="4" w:space="0" w:color="000000"/>
            </w:tcBorders>
          </w:tcPr>
          <w:p w:rsidR="009D534B" w:rsidRDefault="000D7A94" w:rsidP="00CE3AC8">
            <w:pPr>
              <w:widowControl w:val="0"/>
              <w:autoSpaceDE w:val="0"/>
              <w:autoSpaceDN w:val="0"/>
              <w:spacing w:after="120" w:line="250" w:lineRule="exact"/>
              <w:ind w:left="268" w:right="198"/>
              <w:jc w:val="center"/>
              <w:rPr>
                <w:rFonts w:ascii="Arial" w:eastAsia="Arial" w:hAnsi="Arial" w:cs="Arial"/>
                <w:b/>
                <w:lang w:val="id"/>
              </w:rPr>
            </w:pPr>
            <w:r>
              <w:rPr>
                <w:rFonts w:ascii="Arial" w:eastAsia="Arial" w:hAnsi="Arial" w:cs="Arial"/>
                <w:b/>
                <w:lang w:val="id"/>
              </w:rPr>
              <w:t>Persentase (%)</w:t>
            </w:r>
          </w:p>
        </w:tc>
      </w:tr>
      <w:tr w:rsidR="009D534B">
        <w:trPr>
          <w:trHeight w:val="374"/>
        </w:trPr>
        <w:tc>
          <w:tcPr>
            <w:tcW w:w="2060" w:type="dxa"/>
            <w:tcBorders>
              <w:top w:val="single" w:sz="4" w:space="0" w:color="000000"/>
            </w:tcBorders>
          </w:tcPr>
          <w:p w:rsidR="009D534B" w:rsidRDefault="000D7A94" w:rsidP="00CE3AC8">
            <w:pPr>
              <w:widowControl w:val="0"/>
              <w:autoSpaceDE w:val="0"/>
              <w:autoSpaceDN w:val="0"/>
              <w:spacing w:after="120" w:line="250" w:lineRule="exact"/>
              <w:ind w:left="348" w:right="402"/>
              <w:jc w:val="center"/>
              <w:rPr>
                <w:rFonts w:ascii="Arial" w:eastAsia="Arial" w:hAnsi="Arial" w:cs="Arial"/>
                <w:b/>
                <w:lang w:val="id"/>
              </w:rPr>
            </w:pPr>
            <w:r>
              <w:rPr>
                <w:rFonts w:ascii="Arial" w:eastAsia="Arial" w:hAnsi="Arial" w:cs="Arial"/>
                <w:b/>
                <w:lang w:val="id"/>
              </w:rPr>
              <w:t>Baik</w:t>
            </w:r>
          </w:p>
        </w:tc>
        <w:tc>
          <w:tcPr>
            <w:tcW w:w="1877" w:type="dxa"/>
            <w:tcBorders>
              <w:top w:val="single" w:sz="4" w:space="0" w:color="000000"/>
            </w:tcBorders>
          </w:tcPr>
          <w:p w:rsidR="009D534B" w:rsidRDefault="000D7A94" w:rsidP="00CE3AC8">
            <w:pPr>
              <w:widowControl w:val="0"/>
              <w:autoSpaceDE w:val="0"/>
              <w:autoSpaceDN w:val="0"/>
              <w:spacing w:after="120" w:line="250" w:lineRule="exact"/>
              <w:ind w:left="402" w:right="403"/>
              <w:jc w:val="center"/>
              <w:rPr>
                <w:rFonts w:ascii="Arial" w:eastAsia="Arial" w:hAnsi="Arial" w:cs="Arial"/>
              </w:rPr>
            </w:pPr>
            <w:r>
              <w:rPr>
                <w:rFonts w:ascii="Arial" w:eastAsia="Arial" w:hAnsi="Arial" w:cs="Arial"/>
              </w:rPr>
              <w:t>11</w:t>
            </w:r>
          </w:p>
        </w:tc>
        <w:tc>
          <w:tcPr>
            <w:tcW w:w="1973" w:type="dxa"/>
            <w:tcBorders>
              <w:top w:val="single" w:sz="4" w:space="0" w:color="000000"/>
            </w:tcBorders>
          </w:tcPr>
          <w:p w:rsidR="009D534B" w:rsidRDefault="000D7A94" w:rsidP="00CE3AC8">
            <w:pPr>
              <w:widowControl w:val="0"/>
              <w:autoSpaceDE w:val="0"/>
              <w:autoSpaceDN w:val="0"/>
              <w:spacing w:after="120" w:line="250" w:lineRule="exact"/>
              <w:ind w:left="399" w:right="267"/>
              <w:jc w:val="center"/>
              <w:rPr>
                <w:rFonts w:ascii="Arial" w:eastAsia="Arial" w:hAnsi="Arial" w:cs="Arial"/>
              </w:rPr>
            </w:pPr>
            <w:r>
              <w:rPr>
                <w:rFonts w:ascii="Arial" w:eastAsia="Arial" w:hAnsi="Arial" w:cs="Arial"/>
              </w:rPr>
              <w:t>89</w:t>
            </w:r>
          </w:p>
        </w:tc>
        <w:tc>
          <w:tcPr>
            <w:tcW w:w="2093" w:type="dxa"/>
            <w:tcBorders>
              <w:top w:val="single" w:sz="4" w:space="0" w:color="000000"/>
            </w:tcBorders>
          </w:tcPr>
          <w:p w:rsidR="009D534B" w:rsidRDefault="00432442" w:rsidP="00CE3AC8">
            <w:pPr>
              <w:widowControl w:val="0"/>
              <w:autoSpaceDE w:val="0"/>
              <w:autoSpaceDN w:val="0"/>
              <w:spacing w:after="120" w:line="250" w:lineRule="exact"/>
              <w:ind w:left="268" w:right="196"/>
              <w:jc w:val="center"/>
              <w:rPr>
                <w:rFonts w:ascii="Arial" w:eastAsia="Arial" w:hAnsi="Arial" w:cs="Arial"/>
                <w:lang w:val="id"/>
              </w:rPr>
            </w:pPr>
            <w:r>
              <w:rPr>
                <w:rFonts w:ascii="Arial" w:eastAsia="Arial" w:hAnsi="Arial" w:cs="Arial"/>
                <w:lang w:val="en-ID"/>
              </w:rPr>
              <w:t>13</w:t>
            </w:r>
            <w:r>
              <w:rPr>
                <w:rFonts w:ascii="Arial" w:eastAsia="Arial" w:hAnsi="Arial" w:cs="Arial"/>
                <w:lang w:val="id-ID"/>
              </w:rPr>
              <w:t>,</w:t>
            </w:r>
            <w:r>
              <w:rPr>
                <w:rFonts w:ascii="Arial" w:eastAsia="Arial" w:hAnsi="Arial" w:cs="Arial"/>
                <w:lang w:val="en-ID"/>
              </w:rPr>
              <w:t>7</w:t>
            </w:r>
            <w:r w:rsidR="000D7A94">
              <w:rPr>
                <w:rFonts w:ascii="Arial" w:eastAsia="Arial" w:hAnsi="Arial" w:cs="Arial"/>
                <w:lang w:val="id"/>
              </w:rPr>
              <w:t>%</w:t>
            </w:r>
          </w:p>
        </w:tc>
      </w:tr>
      <w:tr w:rsidR="009D534B">
        <w:trPr>
          <w:trHeight w:val="446"/>
        </w:trPr>
        <w:tc>
          <w:tcPr>
            <w:tcW w:w="2060" w:type="dxa"/>
          </w:tcPr>
          <w:p w:rsidR="009D534B" w:rsidRDefault="000D7A94" w:rsidP="00CE3AC8">
            <w:pPr>
              <w:widowControl w:val="0"/>
              <w:autoSpaceDE w:val="0"/>
              <w:autoSpaceDN w:val="0"/>
              <w:spacing w:after="120" w:line="240" w:lineRule="auto"/>
              <w:ind w:left="350" w:right="402"/>
              <w:jc w:val="center"/>
              <w:rPr>
                <w:rFonts w:ascii="Arial" w:eastAsia="Arial" w:hAnsi="Arial" w:cs="Arial"/>
                <w:b/>
                <w:lang w:val="id"/>
              </w:rPr>
            </w:pPr>
            <w:r>
              <w:rPr>
                <w:rFonts w:ascii="Arial" w:eastAsia="Arial" w:hAnsi="Arial" w:cs="Arial"/>
                <w:b/>
                <w:lang w:val="id"/>
              </w:rPr>
              <w:t>Cukup Baik</w:t>
            </w:r>
          </w:p>
        </w:tc>
        <w:tc>
          <w:tcPr>
            <w:tcW w:w="1877" w:type="dxa"/>
          </w:tcPr>
          <w:p w:rsidR="009D534B" w:rsidRDefault="000D7A94" w:rsidP="00CE3AC8">
            <w:pPr>
              <w:widowControl w:val="0"/>
              <w:autoSpaceDE w:val="0"/>
              <w:autoSpaceDN w:val="0"/>
              <w:spacing w:after="120" w:line="240" w:lineRule="auto"/>
              <w:ind w:left="1"/>
              <w:jc w:val="center"/>
              <w:rPr>
                <w:rFonts w:ascii="Arial" w:eastAsia="Arial" w:hAnsi="Arial" w:cs="Arial"/>
              </w:rPr>
            </w:pPr>
            <w:r>
              <w:rPr>
                <w:rFonts w:ascii="Arial" w:eastAsia="Arial" w:hAnsi="Arial" w:cs="Arial"/>
              </w:rPr>
              <w:t>49</w:t>
            </w:r>
          </w:p>
        </w:tc>
        <w:tc>
          <w:tcPr>
            <w:tcW w:w="1973" w:type="dxa"/>
          </w:tcPr>
          <w:p w:rsidR="009D534B" w:rsidRDefault="000D7A94" w:rsidP="00CE3AC8">
            <w:pPr>
              <w:widowControl w:val="0"/>
              <w:autoSpaceDE w:val="0"/>
              <w:autoSpaceDN w:val="0"/>
              <w:spacing w:after="120" w:line="240" w:lineRule="auto"/>
              <w:ind w:left="133"/>
              <w:jc w:val="center"/>
              <w:rPr>
                <w:rFonts w:ascii="Arial" w:eastAsia="Arial" w:hAnsi="Arial" w:cs="Arial"/>
              </w:rPr>
            </w:pPr>
            <w:r>
              <w:rPr>
                <w:rFonts w:ascii="Arial" w:eastAsia="Arial" w:hAnsi="Arial" w:cs="Arial"/>
              </w:rPr>
              <w:t>310</w:t>
            </w:r>
          </w:p>
        </w:tc>
        <w:tc>
          <w:tcPr>
            <w:tcW w:w="2093" w:type="dxa"/>
          </w:tcPr>
          <w:p w:rsidR="009D534B" w:rsidRDefault="00432442" w:rsidP="00CE3AC8">
            <w:pPr>
              <w:widowControl w:val="0"/>
              <w:autoSpaceDE w:val="0"/>
              <w:autoSpaceDN w:val="0"/>
              <w:spacing w:after="120" w:line="240" w:lineRule="auto"/>
              <w:ind w:left="268" w:right="196"/>
              <w:jc w:val="center"/>
              <w:rPr>
                <w:rFonts w:ascii="Arial" w:eastAsia="Arial" w:hAnsi="Arial" w:cs="Arial"/>
                <w:lang w:val="id"/>
              </w:rPr>
            </w:pPr>
            <w:r>
              <w:rPr>
                <w:rFonts w:ascii="Arial" w:eastAsia="Arial" w:hAnsi="Arial" w:cs="Arial"/>
                <w:lang w:val="en-ID"/>
              </w:rPr>
              <w:t>47</w:t>
            </w:r>
            <w:r>
              <w:rPr>
                <w:rFonts w:ascii="Arial" w:eastAsia="Arial" w:hAnsi="Arial" w:cs="Arial"/>
                <w:lang w:val="id-ID"/>
              </w:rPr>
              <w:t>,</w:t>
            </w:r>
            <w:r>
              <w:rPr>
                <w:rFonts w:ascii="Arial" w:eastAsia="Arial" w:hAnsi="Arial" w:cs="Arial"/>
                <w:lang w:val="en-ID"/>
              </w:rPr>
              <w:t>7</w:t>
            </w:r>
            <w:r w:rsidR="000D7A94">
              <w:rPr>
                <w:rFonts w:ascii="Arial" w:eastAsia="Arial" w:hAnsi="Arial" w:cs="Arial"/>
                <w:lang w:val="id"/>
              </w:rPr>
              <w:t>%</w:t>
            </w:r>
          </w:p>
        </w:tc>
      </w:tr>
      <w:tr w:rsidR="009D534B">
        <w:trPr>
          <w:trHeight w:val="446"/>
        </w:trPr>
        <w:tc>
          <w:tcPr>
            <w:tcW w:w="2060" w:type="dxa"/>
          </w:tcPr>
          <w:p w:rsidR="009D534B" w:rsidRDefault="000D7A94" w:rsidP="00CE3AC8">
            <w:pPr>
              <w:widowControl w:val="0"/>
              <w:autoSpaceDE w:val="0"/>
              <w:autoSpaceDN w:val="0"/>
              <w:spacing w:after="120" w:line="240" w:lineRule="auto"/>
              <w:ind w:left="350" w:right="402"/>
              <w:jc w:val="center"/>
              <w:rPr>
                <w:rFonts w:ascii="Arial" w:eastAsia="Arial" w:hAnsi="Arial" w:cs="Arial"/>
                <w:b/>
                <w:lang w:val="id"/>
              </w:rPr>
            </w:pPr>
            <w:r>
              <w:rPr>
                <w:rFonts w:ascii="Arial" w:eastAsia="Arial" w:hAnsi="Arial" w:cs="Arial"/>
                <w:b/>
                <w:lang w:val="id"/>
              </w:rPr>
              <w:t>Kurang Baik</w:t>
            </w:r>
          </w:p>
        </w:tc>
        <w:tc>
          <w:tcPr>
            <w:tcW w:w="1877" w:type="dxa"/>
          </w:tcPr>
          <w:p w:rsidR="009D534B" w:rsidRDefault="000D7A94" w:rsidP="00CE3AC8">
            <w:pPr>
              <w:widowControl w:val="0"/>
              <w:autoSpaceDE w:val="0"/>
              <w:autoSpaceDN w:val="0"/>
              <w:spacing w:after="120" w:line="240" w:lineRule="auto"/>
              <w:ind w:left="1"/>
              <w:jc w:val="center"/>
              <w:rPr>
                <w:rFonts w:ascii="Arial" w:eastAsia="Arial" w:hAnsi="Arial" w:cs="Arial"/>
              </w:rPr>
            </w:pPr>
            <w:r>
              <w:rPr>
                <w:rFonts w:ascii="Arial" w:eastAsia="Arial" w:hAnsi="Arial" w:cs="Arial"/>
              </w:rPr>
              <w:t>47</w:t>
            </w:r>
          </w:p>
        </w:tc>
        <w:tc>
          <w:tcPr>
            <w:tcW w:w="1973" w:type="dxa"/>
          </w:tcPr>
          <w:p w:rsidR="009D534B" w:rsidRDefault="000D7A94" w:rsidP="00CE3AC8">
            <w:pPr>
              <w:widowControl w:val="0"/>
              <w:autoSpaceDE w:val="0"/>
              <w:autoSpaceDN w:val="0"/>
              <w:spacing w:after="120" w:line="240" w:lineRule="auto"/>
              <w:ind w:left="133"/>
              <w:jc w:val="center"/>
              <w:rPr>
                <w:rFonts w:ascii="Arial" w:eastAsia="Arial" w:hAnsi="Arial" w:cs="Arial"/>
              </w:rPr>
            </w:pPr>
            <w:r>
              <w:rPr>
                <w:rFonts w:ascii="Arial" w:eastAsia="Arial" w:hAnsi="Arial" w:cs="Arial"/>
              </w:rPr>
              <w:t>218</w:t>
            </w:r>
          </w:p>
        </w:tc>
        <w:tc>
          <w:tcPr>
            <w:tcW w:w="2093" w:type="dxa"/>
          </w:tcPr>
          <w:p w:rsidR="009D534B" w:rsidRDefault="00432442" w:rsidP="00CE3AC8">
            <w:pPr>
              <w:widowControl w:val="0"/>
              <w:autoSpaceDE w:val="0"/>
              <w:autoSpaceDN w:val="0"/>
              <w:spacing w:after="120" w:line="240" w:lineRule="auto"/>
              <w:ind w:left="268" w:right="196"/>
              <w:jc w:val="center"/>
              <w:rPr>
                <w:rFonts w:ascii="Arial" w:eastAsia="Arial" w:hAnsi="Arial" w:cs="Arial"/>
                <w:lang w:val="id"/>
              </w:rPr>
            </w:pPr>
            <w:r>
              <w:rPr>
                <w:rFonts w:ascii="Arial" w:eastAsia="Arial" w:hAnsi="Arial" w:cs="Arial"/>
                <w:lang w:val="en-ID"/>
              </w:rPr>
              <w:t>33</w:t>
            </w:r>
            <w:r>
              <w:rPr>
                <w:rFonts w:ascii="Arial" w:eastAsia="Arial" w:hAnsi="Arial" w:cs="Arial"/>
                <w:lang w:val="id-ID"/>
              </w:rPr>
              <w:t>,</w:t>
            </w:r>
            <w:r>
              <w:rPr>
                <w:rFonts w:ascii="Arial" w:eastAsia="Arial" w:hAnsi="Arial" w:cs="Arial"/>
                <w:lang w:val="en-ID"/>
              </w:rPr>
              <w:t>6</w:t>
            </w:r>
            <w:r w:rsidR="000D7A94">
              <w:rPr>
                <w:rFonts w:ascii="Arial" w:eastAsia="Arial" w:hAnsi="Arial" w:cs="Arial"/>
                <w:lang w:val="id"/>
              </w:rPr>
              <w:t>%</w:t>
            </w:r>
          </w:p>
        </w:tc>
      </w:tr>
      <w:tr w:rsidR="009D534B">
        <w:trPr>
          <w:trHeight w:val="520"/>
        </w:trPr>
        <w:tc>
          <w:tcPr>
            <w:tcW w:w="2060" w:type="dxa"/>
            <w:tcBorders>
              <w:bottom w:val="single" w:sz="4" w:space="0" w:color="000000"/>
            </w:tcBorders>
          </w:tcPr>
          <w:p w:rsidR="009D534B" w:rsidRDefault="000D7A94" w:rsidP="00CE3AC8">
            <w:pPr>
              <w:widowControl w:val="0"/>
              <w:autoSpaceDE w:val="0"/>
              <w:autoSpaceDN w:val="0"/>
              <w:spacing w:after="120" w:line="240" w:lineRule="auto"/>
              <w:ind w:left="347" w:right="402"/>
              <w:jc w:val="center"/>
              <w:rPr>
                <w:rFonts w:ascii="Arial" w:eastAsia="Arial" w:hAnsi="Arial" w:cs="Arial"/>
                <w:b/>
                <w:lang w:val="id"/>
              </w:rPr>
            </w:pPr>
            <w:r>
              <w:rPr>
                <w:rFonts w:ascii="Arial" w:eastAsia="Arial" w:hAnsi="Arial" w:cs="Arial"/>
                <w:b/>
                <w:lang w:val="id"/>
              </w:rPr>
              <w:t>Tidak Baik</w:t>
            </w:r>
          </w:p>
        </w:tc>
        <w:tc>
          <w:tcPr>
            <w:tcW w:w="1877" w:type="dxa"/>
            <w:tcBorders>
              <w:bottom w:val="single" w:sz="4" w:space="0" w:color="000000"/>
            </w:tcBorders>
          </w:tcPr>
          <w:p w:rsidR="009D534B" w:rsidRDefault="000D7A94" w:rsidP="00CE3AC8">
            <w:pPr>
              <w:widowControl w:val="0"/>
              <w:autoSpaceDE w:val="0"/>
              <w:autoSpaceDN w:val="0"/>
              <w:spacing w:after="120" w:line="240" w:lineRule="auto"/>
              <w:ind w:left="1"/>
              <w:jc w:val="center"/>
              <w:rPr>
                <w:rFonts w:ascii="Arial" w:eastAsia="Arial" w:hAnsi="Arial" w:cs="Arial"/>
              </w:rPr>
            </w:pPr>
            <w:r>
              <w:rPr>
                <w:rFonts w:ascii="Arial" w:eastAsia="Arial" w:hAnsi="Arial" w:cs="Arial"/>
              </w:rPr>
              <w:t>13</w:t>
            </w:r>
          </w:p>
        </w:tc>
        <w:tc>
          <w:tcPr>
            <w:tcW w:w="1973" w:type="dxa"/>
            <w:tcBorders>
              <w:bottom w:val="single" w:sz="4" w:space="0" w:color="000000"/>
            </w:tcBorders>
          </w:tcPr>
          <w:p w:rsidR="009D534B" w:rsidRDefault="000D7A94" w:rsidP="00CE3AC8">
            <w:pPr>
              <w:widowControl w:val="0"/>
              <w:autoSpaceDE w:val="0"/>
              <w:autoSpaceDN w:val="0"/>
              <w:spacing w:after="120" w:line="240" w:lineRule="auto"/>
              <w:ind w:left="133"/>
              <w:jc w:val="center"/>
              <w:rPr>
                <w:rFonts w:ascii="Arial" w:eastAsia="Arial" w:hAnsi="Arial" w:cs="Arial"/>
              </w:rPr>
            </w:pPr>
            <w:r>
              <w:rPr>
                <w:rFonts w:ascii="Arial" w:eastAsia="Arial" w:hAnsi="Arial" w:cs="Arial"/>
              </w:rPr>
              <w:t>33</w:t>
            </w:r>
          </w:p>
        </w:tc>
        <w:tc>
          <w:tcPr>
            <w:tcW w:w="2093" w:type="dxa"/>
            <w:tcBorders>
              <w:bottom w:val="single" w:sz="4" w:space="0" w:color="000000"/>
            </w:tcBorders>
          </w:tcPr>
          <w:p w:rsidR="009D534B" w:rsidRDefault="00432442" w:rsidP="00CE3AC8">
            <w:pPr>
              <w:widowControl w:val="0"/>
              <w:autoSpaceDE w:val="0"/>
              <w:autoSpaceDN w:val="0"/>
              <w:spacing w:after="120" w:line="240" w:lineRule="auto"/>
              <w:ind w:left="268" w:right="196"/>
              <w:jc w:val="center"/>
              <w:rPr>
                <w:rFonts w:ascii="Arial" w:eastAsia="Arial" w:hAnsi="Arial" w:cs="Arial"/>
                <w:lang w:val="id"/>
              </w:rPr>
            </w:pPr>
            <w:r>
              <w:rPr>
                <w:rFonts w:ascii="Arial" w:eastAsia="Arial" w:hAnsi="Arial" w:cs="Arial"/>
                <w:lang w:val="id"/>
              </w:rPr>
              <w:t>5</w:t>
            </w:r>
            <w:r w:rsidR="000D7A94">
              <w:rPr>
                <w:rFonts w:ascii="Arial" w:eastAsia="Arial" w:hAnsi="Arial" w:cs="Arial"/>
                <w:lang w:val="id"/>
              </w:rPr>
              <w:t>%</w:t>
            </w:r>
          </w:p>
        </w:tc>
      </w:tr>
      <w:tr w:rsidR="009D534B">
        <w:trPr>
          <w:trHeight w:val="448"/>
        </w:trPr>
        <w:tc>
          <w:tcPr>
            <w:tcW w:w="2060" w:type="dxa"/>
            <w:tcBorders>
              <w:top w:val="single" w:sz="4" w:space="0" w:color="000000"/>
              <w:bottom w:val="single" w:sz="4" w:space="0" w:color="000000"/>
            </w:tcBorders>
          </w:tcPr>
          <w:p w:rsidR="009D534B" w:rsidRDefault="000D7A94" w:rsidP="00CE3AC8">
            <w:pPr>
              <w:widowControl w:val="0"/>
              <w:autoSpaceDE w:val="0"/>
              <w:autoSpaceDN w:val="0"/>
              <w:spacing w:after="120" w:line="240" w:lineRule="auto"/>
              <w:ind w:left="349" w:right="402"/>
              <w:jc w:val="center"/>
              <w:rPr>
                <w:rFonts w:ascii="Arial" w:eastAsia="Arial" w:hAnsi="Arial" w:cs="Arial"/>
                <w:b/>
                <w:lang w:val="id"/>
              </w:rPr>
            </w:pPr>
            <w:r>
              <w:rPr>
                <w:rFonts w:ascii="Arial" w:eastAsia="Arial" w:hAnsi="Arial" w:cs="Arial"/>
                <w:b/>
                <w:lang w:val="id"/>
              </w:rPr>
              <w:t>Total</w:t>
            </w:r>
          </w:p>
        </w:tc>
        <w:tc>
          <w:tcPr>
            <w:tcW w:w="1877" w:type="dxa"/>
            <w:tcBorders>
              <w:top w:val="single" w:sz="4" w:space="0" w:color="000000"/>
              <w:bottom w:val="single" w:sz="4" w:space="0" w:color="000000"/>
            </w:tcBorders>
          </w:tcPr>
          <w:p w:rsidR="009D534B" w:rsidRDefault="000D7A94" w:rsidP="00CE3AC8">
            <w:pPr>
              <w:widowControl w:val="0"/>
              <w:autoSpaceDE w:val="0"/>
              <w:autoSpaceDN w:val="0"/>
              <w:spacing w:after="120" w:line="240" w:lineRule="auto"/>
              <w:ind w:left="402" w:right="403"/>
              <w:jc w:val="center"/>
              <w:rPr>
                <w:rFonts w:ascii="Arial" w:eastAsia="Arial" w:hAnsi="Arial" w:cs="Arial"/>
                <w:b/>
                <w:lang w:val="id-ID"/>
              </w:rPr>
            </w:pPr>
            <w:r>
              <w:rPr>
                <w:rFonts w:ascii="Arial" w:eastAsia="Arial" w:hAnsi="Arial" w:cs="Arial"/>
                <w:b/>
                <w:lang w:val="id-ID"/>
              </w:rPr>
              <w:t>55</w:t>
            </w:r>
          </w:p>
        </w:tc>
        <w:tc>
          <w:tcPr>
            <w:tcW w:w="1973" w:type="dxa"/>
            <w:tcBorders>
              <w:top w:val="single" w:sz="4" w:space="0" w:color="000000"/>
              <w:bottom w:val="single" w:sz="4" w:space="0" w:color="000000"/>
            </w:tcBorders>
          </w:tcPr>
          <w:p w:rsidR="009D534B" w:rsidRDefault="000D7A94" w:rsidP="00CE3AC8">
            <w:pPr>
              <w:widowControl w:val="0"/>
              <w:autoSpaceDE w:val="0"/>
              <w:autoSpaceDN w:val="0"/>
              <w:spacing w:after="120" w:line="240" w:lineRule="auto"/>
              <w:ind w:left="402" w:right="265"/>
              <w:jc w:val="center"/>
              <w:rPr>
                <w:rFonts w:ascii="Arial" w:eastAsia="Arial" w:hAnsi="Arial" w:cs="Arial"/>
                <w:b/>
              </w:rPr>
            </w:pPr>
            <w:r>
              <w:rPr>
                <w:rFonts w:ascii="Arial" w:eastAsia="Arial" w:hAnsi="Arial" w:cs="Arial"/>
                <w:b/>
              </w:rPr>
              <w:t>650</w:t>
            </w:r>
          </w:p>
        </w:tc>
        <w:tc>
          <w:tcPr>
            <w:tcW w:w="2093" w:type="dxa"/>
            <w:tcBorders>
              <w:top w:val="single" w:sz="4" w:space="0" w:color="000000"/>
              <w:bottom w:val="single" w:sz="4" w:space="0" w:color="000000"/>
            </w:tcBorders>
          </w:tcPr>
          <w:p w:rsidR="009D534B" w:rsidRDefault="000D7A94" w:rsidP="00CE3AC8">
            <w:pPr>
              <w:widowControl w:val="0"/>
              <w:autoSpaceDE w:val="0"/>
              <w:autoSpaceDN w:val="0"/>
              <w:spacing w:after="120" w:line="240" w:lineRule="auto"/>
              <w:ind w:left="268" w:right="196"/>
              <w:jc w:val="center"/>
              <w:rPr>
                <w:rFonts w:ascii="Arial" w:eastAsia="Arial" w:hAnsi="Arial" w:cs="Arial"/>
                <w:b/>
                <w:lang w:val="id"/>
              </w:rPr>
            </w:pPr>
            <w:r>
              <w:rPr>
                <w:rFonts w:ascii="Arial" w:eastAsia="Arial" w:hAnsi="Arial" w:cs="Arial"/>
                <w:b/>
                <w:lang w:val="id"/>
              </w:rPr>
              <w:t>100%</w:t>
            </w:r>
          </w:p>
        </w:tc>
      </w:tr>
    </w:tbl>
    <w:p w:rsidR="009D534B" w:rsidRDefault="009D534B" w:rsidP="00CE3AC8">
      <w:pPr>
        <w:widowControl w:val="0"/>
        <w:tabs>
          <w:tab w:val="left" w:pos="270"/>
        </w:tabs>
        <w:autoSpaceDE w:val="0"/>
        <w:autoSpaceDN w:val="0"/>
        <w:spacing w:after="120" w:line="240" w:lineRule="auto"/>
        <w:jc w:val="both"/>
        <w:rPr>
          <w:rFonts w:ascii="Arial" w:eastAsia="Arial" w:hAnsi="Arial" w:cs="Arial"/>
        </w:rPr>
      </w:pPr>
    </w:p>
    <w:p w:rsidR="009D534B" w:rsidRDefault="000D7A94" w:rsidP="00CE3AC8">
      <w:pPr>
        <w:widowControl w:val="0"/>
        <w:tabs>
          <w:tab w:val="left" w:pos="426"/>
        </w:tabs>
        <w:autoSpaceDE w:val="0"/>
        <w:autoSpaceDN w:val="0"/>
        <w:spacing w:after="120" w:line="360" w:lineRule="auto"/>
        <w:ind w:left="270" w:hanging="90"/>
        <w:jc w:val="both"/>
        <w:rPr>
          <w:rFonts w:ascii="Arial" w:eastAsia="Arial" w:hAnsi="Arial" w:cs="Arial"/>
        </w:rPr>
      </w:pPr>
      <w:r>
        <w:rPr>
          <w:rFonts w:ascii="Arial" w:eastAsia="Arial" w:hAnsi="Arial" w:cs="Arial"/>
        </w:rPr>
        <w:t xml:space="preserve">         Jadi, skor keseluruhan tingkat tindakan responden dalam menangani nyeri haid adalah :</w:t>
      </w:r>
    </w:p>
    <w:p w:rsidR="009D534B" w:rsidRDefault="000D7A94" w:rsidP="00CE3AC8">
      <w:pPr>
        <w:widowControl w:val="0"/>
        <w:tabs>
          <w:tab w:val="left" w:pos="284"/>
        </w:tabs>
        <w:autoSpaceDE w:val="0"/>
        <w:autoSpaceDN w:val="0"/>
        <w:spacing w:after="120" w:line="240" w:lineRule="auto"/>
        <w:ind w:left="3828" w:hanging="3544"/>
        <w:rPr>
          <w:rFonts w:ascii="Arial" w:eastAsia="Arial" w:hAnsi="Arial" w:cs="Arial"/>
          <w:lang w:val="id-ID"/>
        </w:rPr>
      </w:pPr>
      <w:r>
        <w:rPr>
          <w:rFonts w:ascii="Arial" w:eastAsia="Arial" w:hAnsi="Arial" w:cs="Arial"/>
          <w:lang w:val="id-ID"/>
        </w:rPr>
        <w:t>Skor maksimal seluruh responden = bobot jawaban benar x jumlah responden      x jumlah soal</w:t>
      </w:r>
    </w:p>
    <w:p w:rsidR="009D534B" w:rsidRDefault="000D7A94" w:rsidP="00CE3AC8">
      <w:pPr>
        <w:widowControl w:val="0"/>
        <w:tabs>
          <w:tab w:val="left" w:pos="284"/>
        </w:tabs>
        <w:autoSpaceDE w:val="0"/>
        <w:autoSpaceDN w:val="0"/>
        <w:spacing w:after="120" w:line="240" w:lineRule="auto"/>
        <w:ind w:left="3828" w:hanging="3544"/>
        <w:rPr>
          <w:rFonts w:ascii="Arial" w:eastAsia="Arial" w:hAnsi="Arial" w:cs="Arial"/>
          <w:lang w:val="id-ID"/>
        </w:rPr>
      </w:pPr>
      <w:r>
        <w:rPr>
          <w:rFonts w:ascii="Arial" w:eastAsia="Arial" w:hAnsi="Arial" w:cs="Arial"/>
          <w:lang w:val="id-ID"/>
        </w:rPr>
        <w:t xml:space="preserve">                                                        = 1 x </w:t>
      </w:r>
      <w:r>
        <w:rPr>
          <w:rFonts w:ascii="Arial" w:eastAsia="Arial" w:hAnsi="Arial" w:cs="Arial"/>
        </w:rPr>
        <w:t>120</w:t>
      </w:r>
      <w:r>
        <w:rPr>
          <w:rFonts w:ascii="Arial" w:eastAsia="Arial" w:hAnsi="Arial" w:cs="Arial"/>
          <w:lang w:val="id-ID"/>
        </w:rPr>
        <w:t xml:space="preserve"> x 10</w:t>
      </w:r>
    </w:p>
    <w:p w:rsidR="009D534B" w:rsidRDefault="000D7A94" w:rsidP="00CE3AC8">
      <w:pPr>
        <w:widowControl w:val="0"/>
        <w:tabs>
          <w:tab w:val="left" w:pos="284"/>
        </w:tabs>
        <w:autoSpaceDE w:val="0"/>
        <w:autoSpaceDN w:val="0"/>
        <w:spacing w:after="120" w:line="240" w:lineRule="auto"/>
        <w:ind w:left="3686" w:hanging="3544"/>
        <w:rPr>
          <w:rFonts w:ascii="Arial" w:eastAsia="Arial" w:hAnsi="Arial" w:cs="Arial"/>
        </w:rPr>
      </w:pPr>
      <w:r>
        <w:rPr>
          <w:rFonts w:ascii="Arial" w:eastAsia="Arial" w:hAnsi="Arial" w:cs="Arial"/>
          <w:lang w:val="id-ID"/>
        </w:rPr>
        <w:tab/>
        <w:t xml:space="preserve">                                                        = </w:t>
      </w:r>
      <w:r>
        <w:rPr>
          <w:rFonts w:ascii="Arial" w:eastAsia="Arial" w:hAnsi="Arial" w:cs="Arial"/>
        </w:rPr>
        <w:t>1.200</w:t>
      </w:r>
    </w:p>
    <w:p w:rsidR="009D534B" w:rsidRDefault="000D7A94" w:rsidP="00CE3AC8">
      <w:pPr>
        <w:widowControl w:val="0"/>
        <w:tabs>
          <w:tab w:val="left" w:pos="284"/>
          <w:tab w:val="left" w:pos="851"/>
        </w:tabs>
        <w:autoSpaceDE w:val="0"/>
        <w:autoSpaceDN w:val="0"/>
        <w:spacing w:after="120" w:line="360" w:lineRule="auto"/>
        <w:ind w:left="284"/>
        <w:rPr>
          <w:rFonts w:ascii="Arial" w:eastAsia="Times New Roman" w:hAnsi="Arial" w:cs="Arial"/>
          <w:lang w:val="id-ID"/>
        </w:rPr>
      </w:pPr>
      <w:r>
        <w:rPr>
          <w:rFonts w:ascii="Arial" w:eastAsia="Times New Roman" w:hAnsi="Arial" w:cs="Arial"/>
          <w:lang w:val="id-ID"/>
        </w:rPr>
        <w:t xml:space="preserve">Skor   = </w:t>
      </w:r>
      <w:r w:rsidR="00D90127">
        <w:rPr>
          <w:rFonts w:ascii="Arial" w:eastAsia="Times New Roman" w:hAnsi="Arial" w:cs="Arial"/>
          <w:noProof/>
          <w:position w:val="-24"/>
          <w:lang w:val="id"/>
        </w:rPr>
        <w:object w:dxaOrig="2417" w:dyaOrig="617">
          <v:shape id="_x0000_i1029" type="#_x0000_t75" style="width:120.75pt;height:32.5pt" o:ole="">
            <v:imagedata r:id="rId46" o:title=""/>
          </v:shape>
          <o:OLEObject Type="Embed" ProgID="Equation.3" ShapeID="_x0000_i1029" DrawAspect="Content" ObjectID="_1722683613" r:id="rId47"/>
        </w:object>
      </w:r>
      <w:r>
        <w:rPr>
          <w:rFonts w:ascii="Arial" w:eastAsia="Times New Roman" w:hAnsi="Arial" w:cs="Arial"/>
          <w:lang w:val="id-ID"/>
        </w:rPr>
        <w:t>%</w:t>
      </w:r>
    </w:p>
    <w:p w:rsidR="00DF1B93" w:rsidRDefault="000D7A94" w:rsidP="00CE3AC8">
      <w:pPr>
        <w:widowControl w:val="0"/>
        <w:tabs>
          <w:tab w:val="left" w:pos="284"/>
        </w:tabs>
        <w:autoSpaceDE w:val="0"/>
        <w:autoSpaceDN w:val="0"/>
        <w:spacing w:after="120" w:line="240" w:lineRule="auto"/>
        <w:rPr>
          <w:rFonts w:ascii="Arial" w:eastAsia="Arial" w:hAnsi="Arial" w:cs="Arial"/>
          <w:lang w:val="en-ID"/>
        </w:rPr>
      </w:pPr>
      <w:r>
        <w:rPr>
          <w:rFonts w:ascii="Arial" w:eastAsia="Times New Roman" w:hAnsi="Arial" w:cs="Arial"/>
          <w:lang w:val="id-ID"/>
        </w:rPr>
        <w:tab/>
        <w:t xml:space="preserve"> </w:t>
      </w:r>
      <w:r>
        <w:rPr>
          <w:rFonts w:ascii="Arial" w:eastAsia="Arial" w:hAnsi="Arial" w:cs="Arial"/>
          <w:lang w:val="id-ID"/>
        </w:rPr>
        <w:t xml:space="preserve">          </w:t>
      </w:r>
    </w:p>
    <w:p w:rsidR="009D534B" w:rsidRDefault="00DF1B93" w:rsidP="00CE3AC8">
      <w:pPr>
        <w:widowControl w:val="0"/>
        <w:tabs>
          <w:tab w:val="left" w:pos="284"/>
        </w:tabs>
        <w:autoSpaceDE w:val="0"/>
        <w:autoSpaceDN w:val="0"/>
        <w:spacing w:after="120" w:line="240" w:lineRule="auto"/>
        <w:rPr>
          <w:rFonts w:ascii="Arial" w:eastAsia="Arial" w:hAnsi="Arial" w:cs="Arial"/>
        </w:rPr>
      </w:pPr>
      <w:r>
        <w:rPr>
          <w:rFonts w:ascii="Arial" w:eastAsia="Arial" w:hAnsi="Arial" w:cs="Arial"/>
          <w:lang w:val="id-ID"/>
        </w:rPr>
        <w:lastRenderedPageBreak/>
        <w:t xml:space="preserve">   </w:t>
      </w:r>
      <w:r>
        <w:rPr>
          <w:rFonts w:ascii="Arial" w:eastAsia="Arial" w:hAnsi="Arial" w:cs="Arial"/>
          <w:lang w:val="en-ID"/>
        </w:rPr>
        <w:tab/>
      </w:r>
      <w:r>
        <w:rPr>
          <w:rFonts w:ascii="Arial" w:eastAsia="Arial" w:hAnsi="Arial" w:cs="Arial"/>
          <w:lang w:val="en-ID"/>
        </w:rPr>
        <w:tab/>
      </w:r>
      <w:r>
        <w:rPr>
          <w:rFonts w:ascii="Arial" w:eastAsia="Arial" w:hAnsi="Arial" w:cs="Arial"/>
          <w:lang w:val="en-ID"/>
        </w:rPr>
        <w:tab/>
      </w:r>
      <w:r w:rsidR="000D7A94">
        <w:rPr>
          <w:rFonts w:ascii="Arial" w:eastAsia="Arial" w:hAnsi="Arial" w:cs="Arial"/>
        </w:rPr>
        <w:t>650</w:t>
      </w:r>
    </w:p>
    <w:p w:rsidR="009D534B" w:rsidRDefault="000D7A94" w:rsidP="00CE3AC8">
      <w:pPr>
        <w:widowControl w:val="0"/>
        <w:tabs>
          <w:tab w:val="left" w:pos="1170"/>
        </w:tabs>
        <w:autoSpaceDE w:val="0"/>
        <w:autoSpaceDN w:val="0"/>
        <w:spacing w:after="120" w:line="240" w:lineRule="auto"/>
        <w:rPr>
          <w:rFonts w:ascii="Arial" w:eastAsia="Arial" w:hAnsi="Arial" w:cs="Arial"/>
          <w:lang w:val="id-ID"/>
        </w:rPr>
      </w:pPr>
      <w:r>
        <w:rPr>
          <w:rFonts w:ascii="Calibri" w:eastAsia="Calibri" w:hAnsi="Calibri" w:cs="Times New Roman"/>
          <w:noProof/>
        </w:rPr>
        <mc:AlternateContent>
          <mc:Choice Requires="wps">
            <w:drawing>
              <wp:anchor distT="0" distB="0" distL="114300" distR="114300" simplePos="0" relativeHeight="251661312" behindDoc="0" locked="0" layoutInCell="1" allowOverlap="1" wp14:anchorId="65871616" wp14:editId="0A6748C6">
                <wp:simplePos x="0" y="0"/>
                <wp:positionH relativeFrom="column">
                  <wp:posOffset>836295</wp:posOffset>
                </wp:positionH>
                <wp:positionV relativeFrom="paragraph">
                  <wp:posOffset>52705</wp:posOffset>
                </wp:positionV>
                <wp:extent cx="3143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3143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2D728A5"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5.85pt,4.15pt" to="90.6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"/>
            </w:pict>
          </mc:Fallback>
        </mc:AlternateContent>
      </w:r>
      <w:r>
        <w:rPr>
          <w:rFonts w:ascii="Arial" w:eastAsia="Arial" w:hAnsi="Arial" w:cs="Arial"/>
          <w:lang w:val="id-ID"/>
        </w:rPr>
        <w:t xml:space="preserve">               =      </w:t>
      </w:r>
      <w:r>
        <w:rPr>
          <w:rFonts w:ascii="Arial" w:eastAsia="Arial" w:hAnsi="Arial" w:cs="Arial"/>
          <w:lang w:val="id-ID"/>
        </w:rPr>
        <w:tab/>
        <w:t xml:space="preserve">          x 100%</w:t>
      </w:r>
    </w:p>
    <w:p w:rsidR="009D534B" w:rsidRDefault="000D7A94" w:rsidP="00CE3AC8">
      <w:pPr>
        <w:widowControl w:val="0"/>
        <w:tabs>
          <w:tab w:val="left" w:pos="1170"/>
        </w:tabs>
        <w:autoSpaceDE w:val="0"/>
        <w:autoSpaceDN w:val="0"/>
        <w:spacing w:after="120" w:line="240" w:lineRule="auto"/>
        <w:rPr>
          <w:rFonts w:ascii="Arial" w:eastAsia="Times New Roman" w:hAnsi="Arial" w:cs="Arial"/>
        </w:rPr>
      </w:pPr>
      <w:r>
        <w:rPr>
          <w:rFonts w:ascii="Arial" w:eastAsia="Arial" w:hAnsi="Arial" w:cs="Arial"/>
          <w:lang w:val="id-ID"/>
        </w:rPr>
        <w:t xml:space="preserve">                       </w:t>
      </w:r>
      <w:r>
        <w:rPr>
          <w:rFonts w:ascii="Arial" w:eastAsia="Arial" w:hAnsi="Arial" w:cs="Arial"/>
        </w:rPr>
        <w:t>1.200</w:t>
      </w:r>
    </w:p>
    <w:p w:rsidR="009D534B" w:rsidRDefault="000D7A94" w:rsidP="00CE3AC8">
      <w:pPr>
        <w:widowControl w:val="0"/>
        <w:tabs>
          <w:tab w:val="left" w:pos="284"/>
          <w:tab w:val="left" w:pos="851"/>
        </w:tabs>
        <w:autoSpaceDE w:val="0"/>
        <w:autoSpaceDN w:val="0"/>
        <w:spacing w:after="120" w:line="360" w:lineRule="auto"/>
        <w:rPr>
          <w:rFonts w:ascii="Arial" w:eastAsia="Arial" w:hAnsi="Arial" w:cs="Arial"/>
        </w:rPr>
      </w:pPr>
      <w:r>
        <w:rPr>
          <w:rFonts w:ascii="Arial" w:eastAsia="Arial" w:hAnsi="Arial" w:cs="Arial"/>
        </w:rPr>
        <w:t xml:space="preserve">               </w:t>
      </w:r>
      <w:r>
        <w:rPr>
          <w:rFonts w:ascii="Arial" w:eastAsia="Arial" w:hAnsi="Arial" w:cs="Arial"/>
          <w:lang w:val="id-ID"/>
        </w:rPr>
        <w:t xml:space="preserve">=      </w:t>
      </w:r>
      <w:r>
        <w:rPr>
          <w:rFonts w:ascii="Arial" w:eastAsia="Arial" w:hAnsi="Arial" w:cs="Arial"/>
        </w:rPr>
        <w:t>54,1</w:t>
      </w:r>
      <w:r>
        <w:rPr>
          <w:rFonts w:ascii="Arial" w:eastAsia="Arial" w:hAnsi="Arial" w:cs="Arial"/>
          <w:lang w:val="id-ID"/>
        </w:rPr>
        <w:t xml:space="preserve"> %</w:t>
      </w:r>
      <w:r>
        <w:rPr>
          <w:rFonts w:ascii="Arial" w:eastAsia="Arial" w:hAnsi="Arial" w:cs="Arial"/>
        </w:rPr>
        <w:t xml:space="preserve"> ( termasuk dalam kategori kurang</w:t>
      </w:r>
      <w:r>
        <w:rPr>
          <w:rFonts w:ascii="Arial" w:eastAsia="Arial" w:hAnsi="Arial" w:cs="Arial"/>
          <w:lang w:val="id-ID"/>
        </w:rPr>
        <w:t xml:space="preserve"> </w:t>
      </w:r>
      <w:r>
        <w:rPr>
          <w:rFonts w:ascii="Arial" w:eastAsia="Arial" w:hAnsi="Arial" w:cs="Arial"/>
        </w:rPr>
        <w:t>baik)</w:t>
      </w:r>
    </w:p>
    <w:p w:rsidR="009D534B" w:rsidRDefault="000D7A94" w:rsidP="00CE3AC8">
      <w:pPr>
        <w:widowControl w:val="0"/>
        <w:tabs>
          <w:tab w:val="left" w:pos="270"/>
          <w:tab w:val="left" w:pos="851"/>
        </w:tabs>
        <w:autoSpaceDE w:val="0"/>
        <w:autoSpaceDN w:val="0"/>
        <w:spacing w:after="120"/>
        <w:ind w:left="284"/>
        <w:jc w:val="both"/>
        <w:rPr>
          <w:rFonts w:ascii="Arial" w:eastAsia="Arial" w:hAnsi="Arial" w:cs="Arial"/>
          <w:lang w:val="id-ID"/>
        </w:rPr>
      </w:pPr>
      <w:r>
        <w:rPr>
          <w:rFonts w:ascii="Arial" w:eastAsia="Arial" w:hAnsi="Arial" w:cs="Arial"/>
          <w:lang w:val="id-ID"/>
        </w:rPr>
        <w:t xml:space="preserve">Maka </w:t>
      </w:r>
      <w:r>
        <w:rPr>
          <w:rFonts w:ascii="Arial" w:eastAsia="Arial" w:hAnsi="Arial" w:cs="Arial"/>
        </w:rPr>
        <w:t xml:space="preserve">tingkat </w:t>
      </w:r>
      <w:r>
        <w:rPr>
          <w:rFonts w:ascii="Arial" w:eastAsia="Arial" w:hAnsi="Arial" w:cs="Arial"/>
          <w:lang w:val="id-ID"/>
        </w:rPr>
        <w:t>tindakan responden dalam menangani nyeri haid adalah kategori cukup baik.</w:t>
      </w:r>
    </w:p>
    <w:p w:rsidR="009D534B" w:rsidRDefault="000D7A94" w:rsidP="00CE3AC8">
      <w:pPr>
        <w:spacing w:after="120"/>
        <w:jc w:val="both"/>
        <w:rPr>
          <w:rFonts w:ascii="Arial" w:eastAsia="Calibri" w:hAnsi="Arial" w:cs="Arial"/>
          <w:b/>
          <w:lang w:val="id-ID"/>
        </w:rPr>
      </w:pPr>
      <w:r>
        <w:rPr>
          <w:rFonts w:ascii="Arial" w:eastAsia="Calibri" w:hAnsi="Arial" w:cs="Arial"/>
          <w:b/>
          <w:lang w:val="id-ID"/>
        </w:rPr>
        <w:t>Tabel 4.</w:t>
      </w:r>
      <w:r w:rsidR="00652E81">
        <w:rPr>
          <w:rFonts w:ascii="Arial" w:eastAsia="Calibri" w:hAnsi="Arial" w:cs="Arial"/>
          <w:b/>
        </w:rPr>
        <w:t>13</w:t>
      </w:r>
      <w:r>
        <w:rPr>
          <w:rFonts w:ascii="Arial" w:eastAsia="Calibri" w:hAnsi="Arial" w:cs="Arial"/>
          <w:b/>
          <w:lang w:val="id-ID"/>
        </w:rPr>
        <w:t xml:space="preserve"> Distribusi </w:t>
      </w:r>
      <w:r w:rsidR="00432442">
        <w:rPr>
          <w:rFonts w:ascii="Arial" w:eastAsia="Calibri" w:hAnsi="Arial" w:cs="Arial"/>
          <w:b/>
          <w:lang w:val="en-ID"/>
        </w:rPr>
        <w:t>Tindakan</w:t>
      </w:r>
      <w:r>
        <w:rPr>
          <w:rFonts w:ascii="Arial" w:eastAsia="Calibri" w:hAnsi="Arial" w:cs="Arial"/>
          <w:b/>
          <w:lang w:val="id-ID"/>
        </w:rPr>
        <w:t xml:space="preserve"> Responden Berdasarkan Umur </w:t>
      </w:r>
    </w:p>
    <w:tbl>
      <w:tblPr>
        <w:tblW w:w="8100" w:type="dxa"/>
        <w:tblBorders>
          <w:top w:val="single" w:sz="8" w:space="0" w:color="000000"/>
          <w:bottom w:val="single" w:sz="8" w:space="0" w:color="000000"/>
        </w:tblBorders>
        <w:tblLayout w:type="fixed"/>
        <w:tblLook w:val="04A0" w:firstRow="1" w:lastRow="0" w:firstColumn="1" w:lastColumn="0" w:noHBand="0" w:noVBand="1"/>
      </w:tblPr>
      <w:tblGrid>
        <w:gridCol w:w="1440"/>
        <w:gridCol w:w="720"/>
        <w:gridCol w:w="630"/>
        <w:gridCol w:w="630"/>
        <w:gridCol w:w="720"/>
        <w:gridCol w:w="720"/>
        <w:gridCol w:w="720"/>
        <w:gridCol w:w="630"/>
        <w:gridCol w:w="540"/>
        <w:gridCol w:w="630"/>
        <w:gridCol w:w="720"/>
      </w:tblGrid>
      <w:tr w:rsidR="009D534B">
        <w:trPr>
          <w:trHeight w:val="746"/>
        </w:trPr>
        <w:tc>
          <w:tcPr>
            <w:tcW w:w="1440" w:type="dxa"/>
            <w:tcBorders>
              <w:top w:val="single" w:sz="8" w:space="0" w:color="000000"/>
              <w:bottom w:val="single" w:sz="8" w:space="0" w:color="000000"/>
            </w:tcBorders>
            <w:shd w:val="clear" w:color="auto" w:fill="FFFFFF"/>
          </w:tcPr>
          <w:p w:rsidR="009D534B" w:rsidRDefault="000D7A94" w:rsidP="00CE3AC8">
            <w:pPr>
              <w:spacing w:after="120" w:line="360" w:lineRule="auto"/>
              <w:jc w:val="center"/>
              <w:rPr>
                <w:rFonts w:ascii="Arial Narrow" w:eastAsia="Calibri" w:hAnsi="Arial Narrow" w:cs="Arial"/>
                <w:b/>
                <w:bCs/>
                <w:color w:val="000000"/>
                <w:lang w:val="id-ID"/>
              </w:rPr>
            </w:pPr>
            <w:r>
              <w:rPr>
                <w:rFonts w:ascii="Arial Narrow" w:eastAsia="Calibri" w:hAnsi="Arial Narrow" w:cs="Arial"/>
                <w:b/>
                <w:bCs/>
                <w:color w:val="000000"/>
                <w:lang w:val="id-ID"/>
              </w:rPr>
              <w:t>Umur</w:t>
            </w:r>
          </w:p>
        </w:tc>
        <w:tc>
          <w:tcPr>
            <w:tcW w:w="5310" w:type="dxa"/>
            <w:gridSpan w:val="8"/>
            <w:tcBorders>
              <w:top w:val="single" w:sz="8" w:space="0" w:color="000000"/>
              <w:bottom w:val="single" w:sz="8" w:space="0" w:color="000000"/>
            </w:tcBorders>
            <w:shd w:val="clear" w:color="auto" w:fill="FFFFFF"/>
          </w:tcPr>
          <w:p w:rsidR="009D534B" w:rsidRDefault="000D7A94" w:rsidP="00CE3AC8">
            <w:pPr>
              <w:spacing w:after="120" w:line="360" w:lineRule="auto"/>
              <w:jc w:val="center"/>
              <w:rPr>
                <w:rFonts w:ascii="Arial Narrow" w:eastAsia="Calibri" w:hAnsi="Arial Narrow" w:cs="Arial"/>
                <w:b/>
                <w:bCs/>
                <w:color w:val="000000"/>
                <w:lang w:val="id-ID"/>
              </w:rPr>
            </w:pPr>
            <w:r>
              <w:rPr>
                <w:rFonts w:ascii="Arial Narrow" w:eastAsia="Calibri" w:hAnsi="Arial Narrow" w:cs="Arial"/>
                <w:b/>
                <w:bCs/>
                <w:color w:val="000000"/>
                <w:lang w:val="id-ID"/>
              </w:rPr>
              <w:t>Kategori Pengetahuan</w:t>
            </w:r>
          </w:p>
        </w:tc>
        <w:tc>
          <w:tcPr>
            <w:tcW w:w="1350" w:type="dxa"/>
            <w:gridSpan w:val="2"/>
            <w:tcBorders>
              <w:top w:val="single" w:sz="8" w:space="0" w:color="000000"/>
              <w:bottom w:val="single" w:sz="8" w:space="0" w:color="000000"/>
            </w:tcBorders>
            <w:shd w:val="clear" w:color="auto" w:fill="FFFFFF"/>
          </w:tcPr>
          <w:p w:rsidR="009D534B" w:rsidRDefault="000D7A94" w:rsidP="00CE3AC8">
            <w:pPr>
              <w:spacing w:after="120" w:line="360" w:lineRule="auto"/>
              <w:jc w:val="center"/>
              <w:rPr>
                <w:rFonts w:ascii="Arial Narrow" w:eastAsia="Calibri" w:hAnsi="Arial Narrow" w:cs="Arial"/>
                <w:b/>
                <w:bCs/>
                <w:color w:val="000000"/>
                <w:lang w:val="id-ID"/>
              </w:rPr>
            </w:pPr>
            <w:r>
              <w:rPr>
                <w:rFonts w:ascii="Arial Narrow" w:eastAsia="Calibri" w:hAnsi="Arial Narrow" w:cs="Arial"/>
                <w:b/>
                <w:bCs/>
                <w:color w:val="000000"/>
                <w:lang w:val="id-ID"/>
              </w:rPr>
              <w:t>Total</w:t>
            </w:r>
          </w:p>
        </w:tc>
      </w:tr>
      <w:tr w:rsidR="009D534B">
        <w:trPr>
          <w:trHeight w:val="734"/>
        </w:trPr>
        <w:tc>
          <w:tcPr>
            <w:tcW w:w="1440" w:type="dxa"/>
            <w:vMerge w:val="restart"/>
            <w:shd w:val="clear" w:color="auto" w:fill="FFFFFF"/>
          </w:tcPr>
          <w:p w:rsidR="009D534B" w:rsidRDefault="009D534B" w:rsidP="00CE3AC8">
            <w:pPr>
              <w:spacing w:after="120" w:line="360" w:lineRule="auto"/>
              <w:jc w:val="both"/>
              <w:rPr>
                <w:rFonts w:ascii="Arial Narrow" w:eastAsia="Calibri" w:hAnsi="Arial Narrow" w:cs="Arial"/>
                <w:b/>
                <w:bCs/>
                <w:color w:val="000000"/>
                <w:lang w:val="id-ID"/>
              </w:rPr>
            </w:pPr>
          </w:p>
        </w:tc>
        <w:tc>
          <w:tcPr>
            <w:tcW w:w="1350" w:type="dxa"/>
            <w:gridSpan w:val="2"/>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b/>
                <w:color w:val="000000"/>
                <w:lang w:val="id-ID"/>
              </w:rPr>
            </w:pPr>
            <w:r>
              <w:rPr>
                <w:rFonts w:ascii="Arial Narrow" w:eastAsia="Calibri" w:hAnsi="Arial Narrow" w:cs="Arial"/>
                <w:b/>
                <w:color w:val="000000"/>
                <w:lang w:val="id-ID"/>
              </w:rPr>
              <w:t>Baik</w:t>
            </w:r>
          </w:p>
        </w:tc>
        <w:tc>
          <w:tcPr>
            <w:tcW w:w="1350" w:type="dxa"/>
            <w:gridSpan w:val="2"/>
            <w:shd w:val="clear" w:color="auto" w:fill="FFFFFF"/>
          </w:tcPr>
          <w:p w:rsidR="009D534B" w:rsidRDefault="000D7A94" w:rsidP="00CE3AC8">
            <w:pPr>
              <w:spacing w:after="120" w:line="360" w:lineRule="auto"/>
              <w:jc w:val="center"/>
              <w:rPr>
                <w:rFonts w:ascii="Arial Narrow" w:eastAsia="Calibri" w:hAnsi="Arial Narrow" w:cs="Arial"/>
                <w:b/>
                <w:color w:val="000000"/>
                <w:lang w:val="id-ID"/>
              </w:rPr>
            </w:pPr>
            <w:r>
              <w:rPr>
                <w:rFonts w:ascii="Arial Narrow" w:eastAsia="Calibri" w:hAnsi="Arial Narrow" w:cs="Arial"/>
                <w:b/>
                <w:color w:val="000000"/>
                <w:lang w:val="id-ID"/>
              </w:rPr>
              <w:t>Cukup Baik</w:t>
            </w:r>
          </w:p>
        </w:tc>
        <w:tc>
          <w:tcPr>
            <w:tcW w:w="1440" w:type="dxa"/>
            <w:gridSpan w:val="2"/>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b/>
                <w:color w:val="000000"/>
                <w:lang w:val="id-ID"/>
              </w:rPr>
            </w:pPr>
            <w:r>
              <w:rPr>
                <w:rFonts w:ascii="Arial Narrow" w:eastAsia="Calibri" w:hAnsi="Arial Narrow" w:cs="Arial"/>
                <w:b/>
                <w:color w:val="000000"/>
                <w:lang w:val="id-ID"/>
              </w:rPr>
              <w:t>Kurang Baik</w:t>
            </w:r>
          </w:p>
        </w:tc>
        <w:tc>
          <w:tcPr>
            <w:tcW w:w="1170" w:type="dxa"/>
            <w:gridSpan w:val="2"/>
            <w:shd w:val="clear" w:color="auto" w:fill="FFFFFF"/>
          </w:tcPr>
          <w:p w:rsidR="009D534B" w:rsidRDefault="000D7A94" w:rsidP="00CE3AC8">
            <w:pPr>
              <w:spacing w:after="120" w:line="360" w:lineRule="auto"/>
              <w:jc w:val="center"/>
              <w:rPr>
                <w:rFonts w:ascii="Arial Narrow" w:eastAsia="Calibri" w:hAnsi="Arial Narrow" w:cs="Arial"/>
                <w:b/>
                <w:color w:val="000000"/>
                <w:lang w:val="id-ID"/>
              </w:rPr>
            </w:pPr>
            <w:r>
              <w:rPr>
                <w:rFonts w:ascii="Arial Narrow" w:eastAsia="Calibri" w:hAnsi="Arial Narrow" w:cs="Arial"/>
                <w:b/>
                <w:color w:val="000000"/>
                <w:lang w:val="id-ID"/>
              </w:rPr>
              <w:t>Tidak Baik</w:t>
            </w:r>
          </w:p>
        </w:tc>
        <w:tc>
          <w:tcPr>
            <w:tcW w:w="1350" w:type="dxa"/>
            <w:gridSpan w:val="2"/>
            <w:tcBorders>
              <w:left w:val="nil"/>
              <w:right w:val="nil"/>
            </w:tcBorders>
            <w:shd w:val="clear" w:color="auto" w:fill="FFFFFF"/>
          </w:tcPr>
          <w:p w:rsidR="009D534B" w:rsidRDefault="009D534B" w:rsidP="00CE3AC8">
            <w:pPr>
              <w:spacing w:after="120" w:line="360" w:lineRule="auto"/>
              <w:jc w:val="both"/>
              <w:rPr>
                <w:rFonts w:ascii="Arial Narrow" w:eastAsia="Calibri" w:hAnsi="Arial Narrow" w:cs="Arial"/>
                <w:color w:val="000000"/>
                <w:lang w:val="id-ID"/>
              </w:rPr>
            </w:pPr>
          </w:p>
        </w:tc>
      </w:tr>
      <w:tr w:rsidR="009D534B">
        <w:trPr>
          <w:trHeight w:val="379"/>
        </w:trPr>
        <w:tc>
          <w:tcPr>
            <w:tcW w:w="1440" w:type="dxa"/>
            <w:vMerge/>
            <w:shd w:val="clear" w:color="auto" w:fill="FFFFFF"/>
          </w:tcPr>
          <w:p w:rsidR="009D534B" w:rsidRDefault="009D534B" w:rsidP="00CE3AC8">
            <w:pPr>
              <w:spacing w:after="120" w:line="360" w:lineRule="auto"/>
              <w:jc w:val="both"/>
              <w:rPr>
                <w:rFonts w:ascii="Arial Narrow" w:eastAsia="Calibri" w:hAnsi="Arial Narrow" w:cs="Arial"/>
                <w:b/>
                <w:bCs/>
                <w:color w:val="000000"/>
                <w:lang w:val="id-ID"/>
              </w:rPr>
            </w:pPr>
          </w:p>
        </w:tc>
        <w:tc>
          <w:tcPr>
            <w:tcW w:w="720" w:type="dxa"/>
            <w:shd w:val="clear" w:color="auto" w:fill="FFFFFF"/>
          </w:tcPr>
          <w:p w:rsidR="009D534B" w:rsidRDefault="006A64C2"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N</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w:t>
            </w:r>
          </w:p>
        </w:tc>
        <w:tc>
          <w:tcPr>
            <w:tcW w:w="630" w:type="dxa"/>
            <w:shd w:val="clear" w:color="auto" w:fill="FFFFFF"/>
          </w:tcPr>
          <w:p w:rsidR="009D534B" w:rsidRDefault="00432442"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N</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n</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n</w:t>
            </w:r>
          </w:p>
        </w:tc>
        <w:tc>
          <w:tcPr>
            <w:tcW w:w="54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w:t>
            </w:r>
          </w:p>
        </w:tc>
        <w:tc>
          <w:tcPr>
            <w:tcW w:w="630" w:type="dxa"/>
            <w:shd w:val="clear" w:color="auto" w:fill="FFFFFF"/>
          </w:tcPr>
          <w:p w:rsidR="009D534B" w:rsidRDefault="00432442"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N</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w:t>
            </w:r>
          </w:p>
        </w:tc>
      </w:tr>
      <w:tr w:rsidR="009D534B">
        <w:trPr>
          <w:trHeight w:val="370"/>
        </w:trPr>
        <w:tc>
          <w:tcPr>
            <w:tcW w:w="1440" w:type="dxa"/>
            <w:shd w:val="clear" w:color="auto" w:fill="FFFFFF"/>
          </w:tcPr>
          <w:p w:rsidR="009D534B" w:rsidRDefault="000D7A94" w:rsidP="00CE3AC8">
            <w:pPr>
              <w:spacing w:after="120" w:line="360" w:lineRule="auto"/>
              <w:jc w:val="center"/>
              <w:rPr>
                <w:rFonts w:ascii="Arial Narrow" w:eastAsia="Calibri" w:hAnsi="Arial Narrow" w:cs="Arial"/>
                <w:b/>
                <w:bCs/>
                <w:color w:val="000000"/>
                <w:lang w:val="id-ID"/>
              </w:rPr>
            </w:pPr>
            <w:r>
              <w:rPr>
                <w:rFonts w:ascii="Arial Narrow" w:eastAsia="Calibri" w:hAnsi="Arial Narrow" w:cs="Arial"/>
                <w:b/>
                <w:bCs/>
                <w:color w:val="000000"/>
                <w:lang w:val="id-ID"/>
              </w:rPr>
              <w:t>1</w:t>
            </w:r>
            <w:r>
              <w:rPr>
                <w:rFonts w:ascii="Arial Narrow" w:eastAsia="Calibri" w:hAnsi="Arial Narrow" w:cs="Arial"/>
                <w:b/>
                <w:bCs/>
                <w:color w:val="000000"/>
                <w:lang w:val="zh-CN"/>
              </w:rPr>
              <w:t>6</w:t>
            </w:r>
            <w:r>
              <w:rPr>
                <w:rFonts w:ascii="Arial Narrow" w:eastAsia="Calibri" w:hAnsi="Arial Narrow" w:cs="Arial"/>
                <w:b/>
                <w:bCs/>
                <w:color w:val="000000"/>
                <w:lang w:val="id-ID"/>
              </w:rPr>
              <w:t xml:space="preserve"> Tahun</w:t>
            </w:r>
          </w:p>
        </w:tc>
        <w:tc>
          <w:tcPr>
            <w:tcW w:w="720" w:type="dxa"/>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2</w:t>
            </w:r>
          </w:p>
        </w:tc>
        <w:tc>
          <w:tcPr>
            <w:tcW w:w="630" w:type="dxa"/>
            <w:shd w:val="clear" w:color="auto" w:fill="FFFFFF"/>
          </w:tcPr>
          <w:p w:rsidR="009D534B" w:rsidRDefault="000D7A94" w:rsidP="00CE3AC8">
            <w:pPr>
              <w:spacing w:after="120" w:line="360" w:lineRule="auto"/>
              <w:rPr>
                <w:rFonts w:ascii="Arial Narrow" w:eastAsia="Calibri" w:hAnsi="Arial Narrow" w:cs="Arial"/>
                <w:color w:val="000000"/>
              </w:rPr>
            </w:pPr>
            <w:r>
              <w:rPr>
                <w:rFonts w:ascii="Arial Narrow" w:eastAsia="Calibri" w:hAnsi="Arial Narrow" w:cs="Arial"/>
                <w:color w:val="000000"/>
              </w:rPr>
              <w:t xml:space="preserve"> 1,7</w:t>
            </w:r>
          </w:p>
        </w:tc>
        <w:tc>
          <w:tcPr>
            <w:tcW w:w="630" w:type="dxa"/>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20</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16,7</w:t>
            </w:r>
          </w:p>
        </w:tc>
        <w:tc>
          <w:tcPr>
            <w:tcW w:w="720" w:type="dxa"/>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14</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11,7</w:t>
            </w:r>
          </w:p>
        </w:tc>
        <w:tc>
          <w:tcPr>
            <w:tcW w:w="630" w:type="dxa"/>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7</w:t>
            </w:r>
          </w:p>
        </w:tc>
        <w:tc>
          <w:tcPr>
            <w:tcW w:w="540" w:type="dxa"/>
            <w:shd w:val="clear" w:color="auto" w:fill="FFFFFF"/>
          </w:tcPr>
          <w:p w:rsidR="009D534B" w:rsidRDefault="000D7A94" w:rsidP="00CE3AC8">
            <w:pPr>
              <w:spacing w:after="120" w:line="360" w:lineRule="auto"/>
              <w:rPr>
                <w:rFonts w:ascii="Arial Narrow" w:eastAsia="Calibri" w:hAnsi="Arial Narrow" w:cs="Arial"/>
                <w:color w:val="000000"/>
              </w:rPr>
            </w:pPr>
            <w:r>
              <w:rPr>
                <w:rFonts w:ascii="Arial Narrow" w:eastAsia="Calibri" w:hAnsi="Arial Narrow" w:cs="Arial"/>
                <w:color w:val="000000"/>
              </w:rPr>
              <w:t>5,8</w:t>
            </w:r>
          </w:p>
        </w:tc>
        <w:tc>
          <w:tcPr>
            <w:tcW w:w="630" w:type="dxa"/>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43</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35,8</w:t>
            </w:r>
          </w:p>
        </w:tc>
      </w:tr>
      <w:tr w:rsidR="009D534B">
        <w:trPr>
          <w:trHeight w:val="367"/>
        </w:trPr>
        <w:tc>
          <w:tcPr>
            <w:tcW w:w="1440" w:type="dxa"/>
            <w:shd w:val="clear" w:color="auto" w:fill="FFFFFF"/>
          </w:tcPr>
          <w:p w:rsidR="009D534B" w:rsidRDefault="000D7A94" w:rsidP="00CE3AC8">
            <w:pPr>
              <w:spacing w:after="120" w:line="360" w:lineRule="auto"/>
              <w:jc w:val="center"/>
              <w:rPr>
                <w:rFonts w:ascii="Arial Narrow" w:eastAsia="Calibri" w:hAnsi="Arial Narrow" w:cs="Arial"/>
                <w:b/>
                <w:bCs/>
                <w:color w:val="000000"/>
                <w:lang w:val="zh-CN"/>
              </w:rPr>
            </w:pPr>
            <w:r>
              <w:rPr>
                <w:rFonts w:ascii="Arial Narrow" w:eastAsia="Calibri" w:hAnsi="Arial Narrow" w:cs="Arial"/>
                <w:b/>
                <w:bCs/>
                <w:color w:val="000000"/>
                <w:lang w:val="id-ID"/>
              </w:rPr>
              <w:t>1</w:t>
            </w:r>
            <w:r>
              <w:rPr>
                <w:rFonts w:ascii="Arial Narrow" w:eastAsia="Calibri" w:hAnsi="Arial Narrow" w:cs="Arial"/>
                <w:b/>
                <w:bCs/>
                <w:color w:val="000000"/>
                <w:lang w:val="zh-CN"/>
              </w:rPr>
              <w:t>7</w:t>
            </w:r>
            <w:r>
              <w:rPr>
                <w:rFonts w:ascii="Arial Narrow" w:eastAsia="Calibri" w:hAnsi="Arial Narrow" w:cs="Arial"/>
                <w:b/>
                <w:bCs/>
                <w:color w:val="000000"/>
                <w:lang w:val="id-ID"/>
              </w:rPr>
              <w:t xml:space="preserve"> Tahun</w:t>
            </w:r>
          </w:p>
          <w:p w:rsidR="009D534B" w:rsidRDefault="000D7A94" w:rsidP="00CE3AC8">
            <w:pPr>
              <w:spacing w:after="120" w:line="360" w:lineRule="auto"/>
              <w:jc w:val="center"/>
              <w:rPr>
                <w:rFonts w:ascii="Arial Narrow" w:eastAsia="Calibri" w:hAnsi="Arial Narrow" w:cs="Arial"/>
                <w:b/>
                <w:bCs/>
                <w:color w:val="000000"/>
                <w:lang w:val="zh-CN"/>
              </w:rPr>
            </w:pPr>
            <w:r>
              <w:rPr>
                <w:rFonts w:ascii="Arial Narrow" w:eastAsia="Calibri" w:hAnsi="Arial Narrow" w:cs="Arial"/>
                <w:b/>
                <w:bCs/>
                <w:color w:val="000000"/>
                <w:lang w:val="zh-CN"/>
              </w:rPr>
              <w:t>18 Tahun</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9</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0</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7,5</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0</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26</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3</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21,7</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2,5</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28</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5</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23,3</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4,2</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6</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0</w:t>
            </w:r>
          </w:p>
        </w:tc>
        <w:tc>
          <w:tcPr>
            <w:tcW w:w="54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5,0</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0</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69</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8</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57,5</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lang w:val="zh-CN"/>
              </w:rPr>
              <w:t>6,</w:t>
            </w:r>
            <w:r>
              <w:rPr>
                <w:rFonts w:ascii="Arial Narrow" w:eastAsia="Calibri" w:hAnsi="Arial Narrow" w:cs="Arial"/>
                <w:color w:val="000000"/>
              </w:rPr>
              <w:t>7</w:t>
            </w:r>
          </w:p>
        </w:tc>
      </w:tr>
    </w:tbl>
    <w:p w:rsidR="009D534B" w:rsidRDefault="009D534B" w:rsidP="00CE3AC8">
      <w:pPr>
        <w:spacing w:after="120"/>
        <w:jc w:val="both"/>
        <w:rPr>
          <w:rFonts w:ascii="Arial" w:eastAsia="Calibri" w:hAnsi="Arial" w:cs="Arial"/>
          <w:b/>
          <w:lang w:val="zh-CN"/>
        </w:rPr>
      </w:pPr>
    </w:p>
    <w:p w:rsidR="009D534B" w:rsidRDefault="000D7A94" w:rsidP="00CE3AC8">
      <w:pPr>
        <w:spacing w:after="120" w:line="360" w:lineRule="auto"/>
        <w:jc w:val="both"/>
        <w:rPr>
          <w:rFonts w:ascii="Arial" w:eastAsia="Calibri" w:hAnsi="Arial" w:cs="Arial"/>
          <w:b/>
          <w:lang w:val="id-ID"/>
        </w:rPr>
      </w:pPr>
      <w:r>
        <w:rPr>
          <w:rFonts w:ascii="Arial" w:eastAsia="Calibri" w:hAnsi="Arial" w:cs="Arial"/>
          <w:b/>
          <w:lang w:val="id-ID"/>
        </w:rPr>
        <w:t>Tabel 4.</w:t>
      </w:r>
      <w:r w:rsidR="00652E81">
        <w:rPr>
          <w:rFonts w:ascii="Arial" w:eastAsia="Calibri" w:hAnsi="Arial" w:cs="Arial"/>
          <w:b/>
        </w:rPr>
        <w:t>14</w:t>
      </w:r>
      <w:r>
        <w:rPr>
          <w:rFonts w:ascii="Arial" w:eastAsia="Calibri" w:hAnsi="Arial" w:cs="Arial"/>
          <w:b/>
          <w:lang w:val="id-ID"/>
        </w:rPr>
        <w:t xml:space="preserve"> Distribusi </w:t>
      </w:r>
      <w:r w:rsidR="00432442">
        <w:rPr>
          <w:rFonts w:ascii="Arial" w:eastAsia="Calibri" w:hAnsi="Arial" w:cs="Arial"/>
          <w:b/>
          <w:lang w:val="en-ID"/>
        </w:rPr>
        <w:t>Tindakan</w:t>
      </w:r>
      <w:r>
        <w:rPr>
          <w:rFonts w:ascii="Arial" w:eastAsia="Calibri" w:hAnsi="Arial" w:cs="Arial"/>
          <w:b/>
          <w:lang w:val="id-ID"/>
        </w:rPr>
        <w:t xml:space="preserve"> Responden Berdasarkan </w:t>
      </w:r>
      <w:r>
        <w:rPr>
          <w:rFonts w:ascii="Arial" w:eastAsia="Calibri" w:hAnsi="Arial" w:cs="Arial"/>
          <w:b/>
        </w:rPr>
        <w:t>Jajan/hari</w:t>
      </w:r>
      <w:r>
        <w:rPr>
          <w:rFonts w:ascii="Arial" w:eastAsia="Calibri" w:hAnsi="Arial" w:cs="Arial"/>
          <w:b/>
          <w:lang w:val="id-ID"/>
        </w:rPr>
        <w:t xml:space="preserve"> </w:t>
      </w:r>
    </w:p>
    <w:tbl>
      <w:tblPr>
        <w:tblW w:w="8100" w:type="dxa"/>
        <w:tblBorders>
          <w:top w:val="single" w:sz="8" w:space="0" w:color="000000"/>
          <w:bottom w:val="single" w:sz="8" w:space="0" w:color="000000"/>
        </w:tblBorders>
        <w:tblLayout w:type="fixed"/>
        <w:tblLook w:val="04A0" w:firstRow="1" w:lastRow="0" w:firstColumn="1" w:lastColumn="0" w:noHBand="0" w:noVBand="1"/>
      </w:tblPr>
      <w:tblGrid>
        <w:gridCol w:w="1440"/>
        <w:gridCol w:w="720"/>
        <w:gridCol w:w="630"/>
        <w:gridCol w:w="630"/>
        <w:gridCol w:w="720"/>
        <w:gridCol w:w="720"/>
        <w:gridCol w:w="720"/>
        <w:gridCol w:w="630"/>
        <w:gridCol w:w="540"/>
        <w:gridCol w:w="630"/>
        <w:gridCol w:w="720"/>
      </w:tblGrid>
      <w:tr w:rsidR="009D534B">
        <w:trPr>
          <w:trHeight w:val="746"/>
        </w:trPr>
        <w:tc>
          <w:tcPr>
            <w:tcW w:w="1440" w:type="dxa"/>
            <w:tcBorders>
              <w:top w:val="single" w:sz="8" w:space="0" w:color="000000"/>
              <w:bottom w:val="single" w:sz="8" w:space="0" w:color="000000"/>
            </w:tcBorders>
            <w:shd w:val="clear" w:color="auto" w:fill="FFFFFF"/>
          </w:tcPr>
          <w:p w:rsidR="009D534B" w:rsidRPr="00AB2D74" w:rsidRDefault="00AB2D74" w:rsidP="00CE3AC8">
            <w:pPr>
              <w:spacing w:after="120" w:line="360" w:lineRule="auto"/>
              <w:jc w:val="center"/>
              <w:rPr>
                <w:rFonts w:ascii="Arial Narrow" w:eastAsia="Calibri" w:hAnsi="Arial Narrow" w:cs="Arial"/>
                <w:b/>
                <w:bCs/>
                <w:color w:val="000000"/>
                <w:lang w:val="en-ID"/>
              </w:rPr>
            </w:pPr>
            <w:r>
              <w:rPr>
                <w:rFonts w:ascii="Arial Narrow" w:eastAsia="Calibri" w:hAnsi="Arial Narrow" w:cs="Arial"/>
                <w:b/>
                <w:bCs/>
                <w:color w:val="000000"/>
                <w:lang w:val="en-ID"/>
              </w:rPr>
              <w:t>Jajan/hari</w:t>
            </w:r>
          </w:p>
        </w:tc>
        <w:tc>
          <w:tcPr>
            <w:tcW w:w="5310" w:type="dxa"/>
            <w:gridSpan w:val="8"/>
            <w:tcBorders>
              <w:top w:val="single" w:sz="8" w:space="0" w:color="000000"/>
              <w:bottom w:val="single" w:sz="8" w:space="0" w:color="000000"/>
            </w:tcBorders>
            <w:shd w:val="clear" w:color="auto" w:fill="FFFFFF"/>
          </w:tcPr>
          <w:p w:rsidR="009D534B" w:rsidRDefault="000D7A94" w:rsidP="00CE3AC8">
            <w:pPr>
              <w:spacing w:after="120" w:line="360" w:lineRule="auto"/>
              <w:jc w:val="center"/>
              <w:rPr>
                <w:rFonts w:ascii="Arial Narrow" w:eastAsia="Calibri" w:hAnsi="Arial Narrow" w:cs="Arial"/>
                <w:b/>
                <w:bCs/>
                <w:color w:val="000000"/>
                <w:lang w:val="id-ID"/>
              </w:rPr>
            </w:pPr>
            <w:r>
              <w:rPr>
                <w:rFonts w:ascii="Arial Narrow" w:eastAsia="Calibri" w:hAnsi="Arial Narrow" w:cs="Arial"/>
                <w:b/>
                <w:bCs/>
                <w:color w:val="000000"/>
                <w:lang w:val="id-ID"/>
              </w:rPr>
              <w:t>Kategori Pengetahuan</w:t>
            </w:r>
          </w:p>
        </w:tc>
        <w:tc>
          <w:tcPr>
            <w:tcW w:w="1350" w:type="dxa"/>
            <w:gridSpan w:val="2"/>
            <w:tcBorders>
              <w:top w:val="single" w:sz="8" w:space="0" w:color="000000"/>
              <w:bottom w:val="single" w:sz="8" w:space="0" w:color="000000"/>
            </w:tcBorders>
            <w:shd w:val="clear" w:color="auto" w:fill="FFFFFF"/>
          </w:tcPr>
          <w:p w:rsidR="009D534B" w:rsidRDefault="000D7A94" w:rsidP="00CE3AC8">
            <w:pPr>
              <w:spacing w:after="120" w:line="360" w:lineRule="auto"/>
              <w:jc w:val="center"/>
              <w:rPr>
                <w:rFonts w:ascii="Arial Narrow" w:eastAsia="Calibri" w:hAnsi="Arial Narrow" w:cs="Arial"/>
                <w:b/>
                <w:bCs/>
                <w:color w:val="000000"/>
                <w:lang w:val="id-ID"/>
              </w:rPr>
            </w:pPr>
            <w:r>
              <w:rPr>
                <w:rFonts w:ascii="Arial Narrow" w:eastAsia="Calibri" w:hAnsi="Arial Narrow" w:cs="Arial"/>
                <w:b/>
                <w:bCs/>
                <w:color w:val="000000"/>
                <w:lang w:val="id-ID"/>
              </w:rPr>
              <w:t>Total</w:t>
            </w:r>
          </w:p>
        </w:tc>
      </w:tr>
      <w:tr w:rsidR="009D534B">
        <w:trPr>
          <w:trHeight w:val="734"/>
        </w:trPr>
        <w:tc>
          <w:tcPr>
            <w:tcW w:w="1440" w:type="dxa"/>
            <w:vMerge w:val="restart"/>
            <w:shd w:val="clear" w:color="auto" w:fill="FFFFFF"/>
          </w:tcPr>
          <w:p w:rsidR="009D534B" w:rsidRDefault="009D534B" w:rsidP="00CE3AC8">
            <w:pPr>
              <w:spacing w:after="120" w:line="360" w:lineRule="auto"/>
              <w:jc w:val="both"/>
              <w:rPr>
                <w:rFonts w:ascii="Arial Narrow" w:eastAsia="Calibri" w:hAnsi="Arial Narrow" w:cs="Arial"/>
                <w:b/>
                <w:bCs/>
                <w:color w:val="000000"/>
                <w:lang w:val="id-ID"/>
              </w:rPr>
            </w:pPr>
          </w:p>
        </w:tc>
        <w:tc>
          <w:tcPr>
            <w:tcW w:w="1350" w:type="dxa"/>
            <w:gridSpan w:val="2"/>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b/>
                <w:color w:val="000000"/>
                <w:lang w:val="id-ID"/>
              </w:rPr>
            </w:pPr>
            <w:r>
              <w:rPr>
                <w:rFonts w:ascii="Arial Narrow" w:eastAsia="Calibri" w:hAnsi="Arial Narrow" w:cs="Arial"/>
                <w:b/>
                <w:color w:val="000000"/>
                <w:lang w:val="id-ID"/>
              </w:rPr>
              <w:t>Baik</w:t>
            </w:r>
          </w:p>
        </w:tc>
        <w:tc>
          <w:tcPr>
            <w:tcW w:w="1350" w:type="dxa"/>
            <w:gridSpan w:val="2"/>
            <w:shd w:val="clear" w:color="auto" w:fill="FFFFFF"/>
          </w:tcPr>
          <w:p w:rsidR="009D534B" w:rsidRDefault="000D7A94" w:rsidP="00CE3AC8">
            <w:pPr>
              <w:spacing w:after="120" w:line="360" w:lineRule="auto"/>
              <w:jc w:val="center"/>
              <w:rPr>
                <w:rFonts w:ascii="Arial Narrow" w:eastAsia="Calibri" w:hAnsi="Arial Narrow" w:cs="Arial"/>
                <w:b/>
                <w:color w:val="000000"/>
                <w:lang w:val="id-ID"/>
              </w:rPr>
            </w:pPr>
            <w:r>
              <w:rPr>
                <w:rFonts w:ascii="Arial Narrow" w:eastAsia="Calibri" w:hAnsi="Arial Narrow" w:cs="Arial"/>
                <w:b/>
                <w:color w:val="000000"/>
                <w:lang w:val="id-ID"/>
              </w:rPr>
              <w:t>Cukup Baik</w:t>
            </w:r>
          </w:p>
        </w:tc>
        <w:tc>
          <w:tcPr>
            <w:tcW w:w="1440" w:type="dxa"/>
            <w:gridSpan w:val="2"/>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b/>
                <w:color w:val="000000"/>
                <w:lang w:val="id-ID"/>
              </w:rPr>
            </w:pPr>
            <w:r>
              <w:rPr>
                <w:rFonts w:ascii="Arial Narrow" w:eastAsia="Calibri" w:hAnsi="Arial Narrow" w:cs="Arial"/>
                <w:b/>
                <w:color w:val="000000"/>
                <w:lang w:val="id-ID"/>
              </w:rPr>
              <w:t>Kurang Baik</w:t>
            </w:r>
          </w:p>
        </w:tc>
        <w:tc>
          <w:tcPr>
            <w:tcW w:w="1170" w:type="dxa"/>
            <w:gridSpan w:val="2"/>
            <w:shd w:val="clear" w:color="auto" w:fill="FFFFFF"/>
          </w:tcPr>
          <w:p w:rsidR="009D534B" w:rsidRDefault="000D7A94" w:rsidP="00CE3AC8">
            <w:pPr>
              <w:spacing w:after="120" w:line="360" w:lineRule="auto"/>
              <w:jc w:val="center"/>
              <w:rPr>
                <w:rFonts w:ascii="Arial Narrow" w:eastAsia="Calibri" w:hAnsi="Arial Narrow" w:cs="Arial"/>
                <w:b/>
                <w:color w:val="000000"/>
                <w:lang w:val="id-ID"/>
              </w:rPr>
            </w:pPr>
            <w:r>
              <w:rPr>
                <w:rFonts w:ascii="Arial Narrow" w:eastAsia="Calibri" w:hAnsi="Arial Narrow" w:cs="Arial"/>
                <w:b/>
                <w:color w:val="000000"/>
                <w:lang w:val="id-ID"/>
              </w:rPr>
              <w:t>Tidak Baik</w:t>
            </w:r>
          </w:p>
        </w:tc>
        <w:tc>
          <w:tcPr>
            <w:tcW w:w="1350" w:type="dxa"/>
            <w:gridSpan w:val="2"/>
            <w:tcBorders>
              <w:left w:val="nil"/>
              <w:right w:val="nil"/>
            </w:tcBorders>
            <w:shd w:val="clear" w:color="auto" w:fill="FFFFFF"/>
          </w:tcPr>
          <w:p w:rsidR="009D534B" w:rsidRDefault="009D534B" w:rsidP="00CE3AC8">
            <w:pPr>
              <w:spacing w:after="120" w:line="360" w:lineRule="auto"/>
              <w:jc w:val="both"/>
              <w:rPr>
                <w:rFonts w:ascii="Arial Narrow" w:eastAsia="Calibri" w:hAnsi="Arial Narrow" w:cs="Arial"/>
                <w:color w:val="000000"/>
                <w:lang w:val="id-ID"/>
              </w:rPr>
            </w:pPr>
          </w:p>
        </w:tc>
      </w:tr>
      <w:tr w:rsidR="009D534B">
        <w:trPr>
          <w:trHeight w:val="379"/>
        </w:trPr>
        <w:tc>
          <w:tcPr>
            <w:tcW w:w="1440" w:type="dxa"/>
            <w:vMerge/>
            <w:shd w:val="clear" w:color="auto" w:fill="FFFFFF"/>
          </w:tcPr>
          <w:p w:rsidR="009D534B" w:rsidRDefault="009D534B" w:rsidP="00CE3AC8">
            <w:pPr>
              <w:spacing w:after="120" w:line="360" w:lineRule="auto"/>
              <w:jc w:val="both"/>
              <w:rPr>
                <w:rFonts w:ascii="Arial Narrow" w:eastAsia="Calibri" w:hAnsi="Arial Narrow" w:cs="Arial"/>
                <w:b/>
                <w:bCs/>
                <w:color w:val="000000"/>
                <w:lang w:val="id-ID"/>
              </w:rPr>
            </w:pP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N</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w:t>
            </w:r>
          </w:p>
        </w:tc>
        <w:tc>
          <w:tcPr>
            <w:tcW w:w="630" w:type="dxa"/>
            <w:shd w:val="clear" w:color="auto" w:fill="FFFFFF"/>
          </w:tcPr>
          <w:p w:rsidR="009D534B" w:rsidRDefault="00432442"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N</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n</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n</w:t>
            </w:r>
          </w:p>
        </w:tc>
        <w:tc>
          <w:tcPr>
            <w:tcW w:w="54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w:t>
            </w:r>
          </w:p>
        </w:tc>
        <w:tc>
          <w:tcPr>
            <w:tcW w:w="630" w:type="dxa"/>
            <w:shd w:val="clear" w:color="auto" w:fill="FFFFFF"/>
          </w:tcPr>
          <w:p w:rsidR="009D534B" w:rsidRDefault="00432442"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N</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w:t>
            </w:r>
          </w:p>
        </w:tc>
      </w:tr>
      <w:tr w:rsidR="009D534B">
        <w:trPr>
          <w:trHeight w:val="370"/>
        </w:trPr>
        <w:tc>
          <w:tcPr>
            <w:tcW w:w="1440" w:type="dxa"/>
            <w:shd w:val="clear" w:color="auto" w:fill="FFFFFF"/>
          </w:tcPr>
          <w:p w:rsidR="009D534B" w:rsidRDefault="000D7A94" w:rsidP="00CE3AC8">
            <w:pPr>
              <w:spacing w:after="120" w:line="360" w:lineRule="auto"/>
              <w:jc w:val="center"/>
              <w:rPr>
                <w:rFonts w:ascii="Arial Narrow" w:eastAsia="Calibri" w:hAnsi="Arial Narrow" w:cs="Arial"/>
                <w:b/>
                <w:bCs/>
                <w:color w:val="000000"/>
                <w:lang w:val="zh-CN"/>
              </w:rPr>
            </w:pPr>
            <w:r>
              <w:rPr>
                <w:rFonts w:ascii="Arial Narrow" w:eastAsia="Calibri" w:hAnsi="Arial Narrow" w:cs="Arial"/>
                <w:b/>
                <w:bCs/>
                <w:color w:val="000000"/>
                <w:lang w:val="zh-CN"/>
              </w:rPr>
              <w:t>5.000-10.000</w:t>
            </w:r>
          </w:p>
        </w:tc>
        <w:tc>
          <w:tcPr>
            <w:tcW w:w="720" w:type="dxa"/>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7</w:t>
            </w:r>
          </w:p>
        </w:tc>
        <w:tc>
          <w:tcPr>
            <w:tcW w:w="630" w:type="dxa"/>
            <w:shd w:val="clear" w:color="auto" w:fill="FFFFFF"/>
          </w:tcPr>
          <w:p w:rsidR="009D534B" w:rsidRDefault="000D7A94" w:rsidP="00CE3AC8">
            <w:pPr>
              <w:spacing w:after="120" w:line="360" w:lineRule="auto"/>
              <w:rPr>
                <w:rFonts w:ascii="Arial Narrow" w:eastAsia="Calibri" w:hAnsi="Arial Narrow" w:cs="Arial"/>
                <w:color w:val="000000"/>
              </w:rPr>
            </w:pPr>
            <w:r>
              <w:rPr>
                <w:rFonts w:ascii="Arial Narrow" w:eastAsia="Calibri" w:hAnsi="Arial Narrow" w:cs="Arial"/>
                <w:color w:val="000000"/>
              </w:rPr>
              <w:t>5,8</w:t>
            </w:r>
          </w:p>
        </w:tc>
        <w:tc>
          <w:tcPr>
            <w:tcW w:w="630" w:type="dxa"/>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28</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23,3</w:t>
            </w:r>
          </w:p>
        </w:tc>
        <w:tc>
          <w:tcPr>
            <w:tcW w:w="720" w:type="dxa"/>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26</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21,7</w:t>
            </w:r>
          </w:p>
        </w:tc>
        <w:tc>
          <w:tcPr>
            <w:tcW w:w="630" w:type="dxa"/>
            <w:tcBorders>
              <w:left w:val="nil"/>
              <w:right w:val="nil"/>
            </w:tcBorders>
            <w:shd w:val="clear" w:color="auto" w:fill="FFFFFF"/>
          </w:tcPr>
          <w:p w:rsidR="009D534B" w:rsidRDefault="000D7A94" w:rsidP="00CE3AC8">
            <w:pPr>
              <w:spacing w:after="120" w:line="360" w:lineRule="auto"/>
              <w:rPr>
                <w:rFonts w:ascii="Arial Narrow" w:eastAsia="Calibri" w:hAnsi="Arial Narrow" w:cs="Arial"/>
                <w:color w:val="000000"/>
              </w:rPr>
            </w:pPr>
            <w:r>
              <w:rPr>
                <w:rFonts w:ascii="Arial Narrow" w:eastAsia="Calibri" w:hAnsi="Arial Narrow" w:cs="Arial"/>
                <w:color w:val="000000"/>
                <w:lang w:val="zh-CN"/>
              </w:rPr>
              <w:t xml:space="preserve">   </w:t>
            </w:r>
            <w:r>
              <w:rPr>
                <w:rFonts w:ascii="Arial Narrow" w:eastAsia="Calibri" w:hAnsi="Arial Narrow" w:cs="Arial"/>
                <w:color w:val="000000"/>
              </w:rPr>
              <w:t>8</w:t>
            </w:r>
          </w:p>
        </w:tc>
        <w:tc>
          <w:tcPr>
            <w:tcW w:w="540" w:type="dxa"/>
            <w:shd w:val="clear" w:color="auto" w:fill="FFFFFF"/>
          </w:tcPr>
          <w:p w:rsidR="009D534B" w:rsidRDefault="000D7A94" w:rsidP="00CE3AC8">
            <w:pPr>
              <w:spacing w:after="120" w:line="360" w:lineRule="auto"/>
              <w:rPr>
                <w:rFonts w:ascii="Arial Narrow" w:eastAsia="Calibri" w:hAnsi="Arial Narrow" w:cs="Arial"/>
                <w:color w:val="000000"/>
              </w:rPr>
            </w:pPr>
            <w:r>
              <w:rPr>
                <w:rFonts w:ascii="Arial Narrow" w:eastAsia="Calibri" w:hAnsi="Arial Narrow" w:cs="Arial"/>
                <w:color w:val="000000"/>
              </w:rPr>
              <w:t xml:space="preserve"> 6,7</w:t>
            </w:r>
          </w:p>
        </w:tc>
        <w:tc>
          <w:tcPr>
            <w:tcW w:w="630" w:type="dxa"/>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69</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57,5</w:t>
            </w:r>
          </w:p>
        </w:tc>
      </w:tr>
      <w:tr w:rsidR="009D534B">
        <w:trPr>
          <w:trHeight w:val="367"/>
        </w:trPr>
        <w:tc>
          <w:tcPr>
            <w:tcW w:w="1440" w:type="dxa"/>
            <w:shd w:val="clear" w:color="auto" w:fill="FFFFFF"/>
          </w:tcPr>
          <w:p w:rsidR="009D534B" w:rsidRDefault="000D7A94" w:rsidP="00CE3AC8">
            <w:pPr>
              <w:spacing w:after="120" w:line="360" w:lineRule="auto"/>
              <w:jc w:val="center"/>
              <w:rPr>
                <w:rFonts w:ascii="Arial Narrow" w:eastAsia="Calibri" w:hAnsi="Arial Narrow" w:cs="Arial"/>
                <w:b/>
                <w:bCs/>
                <w:color w:val="000000"/>
                <w:lang w:val="zh-CN"/>
              </w:rPr>
            </w:pPr>
            <w:r>
              <w:rPr>
                <w:rFonts w:ascii="Arial Narrow" w:eastAsia="Calibri" w:hAnsi="Arial Narrow" w:cs="Arial"/>
                <w:b/>
                <w:bCs/>
                <w:color w:val="000000"/>
                <w:lang w:val="zh-CN"/>
              </w:rPr>
              <w:t>10.000-20.000</w:t>
            </w:r>
          </w:p>
          <w:p w:rsidR="009D534B" w:rsidRDefault="000D7A94" w:rsidP="00CE3AC8">
            <w:pPr>
              <w:spacing w:after="120" w:line="360" w:lineRule="auto"/>
              <w:jc w:val="center"/>
              <w:rPr>
                <w:rFonts w:ascii="Arial Narrow" w:eastAsia="Calibri" w:hAnsi="Arial Narrow" w:cs="Arial"/>
                <w:b/>
                <w:bCs/>
                <w:color w:val="000000"/>
                <w:lang w:val="zh-CN"/>
              </w:rPr>
            </w:pPr>
            <w:r>
              <w:rPr>
                <w:rFonts w:ascii="Arial Narrow" w:eastAsia="Calibri" w:hAnsi="Arial Narrow" w:cs="Arial"/>
                <w:b/>
                <w:bCs/>
                <w:color w:val="000000"/>
                <w:lang w:val="zh-CN"/>
              </w:rPr>
              <w:t>20.000-30.000</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3</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1</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2,5</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0,8</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16</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5</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13,3</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4,2</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16</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5</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13,3</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4,2</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4</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1</w:t>
            </w:r>
          </w:p>
        </w:tc>
        <w:tc>
          <w:tcPr>
            <w:tcW w:w="54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3,3</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0,8</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39</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lang w:val="zh-CN"/>
              </w:rPr>
              <w:t>1</w:t>
            </w:r>
            <w:r>
              <w:rPr>
                <w:rFonts w:ascii="Arial Narrow" w:eastAsia="Calibri" w:hAnsi="Arial Narrow" w:cs="Arial"/>
                <w:color w:val="000000"/>
              </w:rPr>
              <w:t>2</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32,5</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10,0</w:t>
            </w:r>
          </w:p>
        </w:tc>
      </w:tr>
    </w:tbl>
    <w:p w:rsidR="00652E81" w:rsidRDefault="00652E81" w:rsidP="00CE3AC8">
      <w:pPr>
        <w:spacing w:after="120"/>
        <w:jc w:val="both"/>
        <w:rPr>
          <w:rFonts w:ascii="Arial" w:eastAsia="Calibri" w:hAnsi="Arial" w:cs="Arial"/>
          <w:b/>
          <w:lang w:val="en-ID"/>
        </w:rPr>
      </w:pPr>
    </w:p>
    <w:p w:rsidR="00AB2D74" w:rsidRDefault="00AB2D74" w:rsidP="00CE3AC8">
      <w:pPr>
        <w:spacing w:after="120"/>
        <w:jc w:val="both"/>
        <w:rPr>
          <w:rFonts w:ascii="Arial" w:eastAsia="Calibri" w:hAnsi="Arial" w:cs="Arial"/>
          <w:b/>
          <w:lang w:val="en-ID"/>
        </w:rPr>
      </w:pPr>
    </w:p>
    <w:p w:rsidR="00AB2D74" w:rsidRDefault="00AB2D74" w:rsidP="00CE3AC8">
      <w:pPr>
        <w:spacing w:after="120"/>
        <w:jc w:val="both"/>
        <w:rPr>
          <w:rFonts w:ascii="Arial" w:eastAsia="Calibri" w:hAnsi="Arial" w:cs="Arial"/>
          <w:b/>
          <w:lang w:val="en-ID"/>
        </w:rPr>
      </w:pPr>
    </w:p>
    <w:p w:rsidR="00AB2D74" w:rsidRDefault="00AB2D74" w:rsidP="00CE3AC8">
      <w:pPr>
        <w:spacing w:after="120"/>
        <w:jc w:val="both"/>
        <w:rPr>
          <w:rFonts w:ascii="Arial" w:eastAsia="Calibri" w:hAnsi="Arial" w:cs="Arial"/>
          <w:b/>
          <w:lang w:val="en-ID"/>
        </w:rPr>
      </w:pPr>
    </w:p>
    <w:p w:rsidR="00AB2D74" w:rsidRDefault="00AB2D74" w:rsidP="00CE3AC8">
      <w:pPr>
        <w:spacing w:after="120"/>
        <w:jc w:val="both"/>
        <w:rPr>
          <w:rFonts w:ascii="Arial" w:eastAsia="Calibri" w:hAnsi="Arial" w:cs="Arial"/>
          <w:b/>
          <w:lang w:val="en-ID"/>
        </w:rPr>
      </w:pPr>
    </w:p>
    <w:p w:rsidR="00AB2D74" w:rsidRDefault="00AB2D74" w:rsidP="00CE3AC8">
      <w:pPr>
        <w:spacing w:after="120"/>
        <w:jc w:val="both"/>
        <w:rPr>
          <w:rFonts w:ascii="Arial" w:eastAsia="Calibri" w:hAnsi="Arial" w:cs="Arial"/>
          <w:b/>
          <w:lang w:val="en-ID"/>
        </w:rPr>
      </w:pPr>
    </w:p>
    <w:p w:rsidR="00AB2D74" w:rsidRPr="00652E81" w:rsidRDefault="00AB2D74" w:rsidP="00CE3AC8">
      <w:pPr>
        <w:spacing w:after="120"/>
        <w:jc w:val="both"/>
        <w:rPr>
          <w:rFonts w:ascii="Arial" w:eastAsia="Calibri" w:hAnsi="Arial" w:cs="Arial"/>
          <w:b/>
          <w:lang w:val="en-ID"/>
        </w:rPr>
      </w:pPr>
    </w:p>
    <w:p w:rsidR="009D534B" w:rsidRDefault="000D7A94" w:rsidP="00CE3AC8">
      <w:pPr>
        <w:spacing w:after="120" w:line="360" w:lineRule="auto"/>
        <w:jc w:val="both"/>
        <w:rPr>
          <w:rFonts w:ascii="Arial" w:eastAsia="Calibri" w:hAnsi="Arial" w:cs="Arial"/>
          <w:b/>
        </w:rPr>
      </w:pPr>
      <w:r>
        <w:rPr>
          <w:rFonts w:ascii="Arial" w:eastAsia="Calibri" w:hAnsi="Arial" w:cs="Arial"/>
          <w:b/>
          <w:lang w:val="id-ID"/>
        </w:rPr>
        <w:lastRenderedPageBreak/>
        <w:t>Tabel 4.</w:t>
      </w:r>
      <w:r w:rsidR="00652E81">
        <w:rPr>
          <w:rFonts w:ascii="Arial" w:eastAsia="Calibri" w:hAnsi="Arial" w:cs="Arial"/>
          <w:b/>
        </w:rPr>
        <w:t>15</w:t>
      </w:r>
      <w:r>
        <w:rPr>
          <w:rFonts w:ascii="Arial" w:eastAsia="Calibri" w:hAnsi="Arial" w:cs="Arial"/>
          <w:b/>
          <w:lang w:val="id-ID"/>
        </w:rPr>
        <w:t xml:space="preserve"> Distribusi </w:t>
      </w:r>
      <w:r w:rsidR="00432442">
        <w:rPr>
          <w:rFonts w:ascii="Arial" w:eastAsia="Calibri" w:hAnsi="Arial" w:cs="Arial"/>
          <w:b/>
          <w:lang w:val="en-ID"/>
        </w:rPr>
        <w:t>Tindakan</w:t>
      </w:r>
      <w:r>
        <w:rPr>
          <w:rFonts w:ascii="Arial" w:eastAsia="Calibri" w:hAnsi="Arial" w:cs="Arial"/>
          <w:b/>
          <w:lang w:val="id-ID"/>
        </w:rPr>
        <w:t xml:space="preserve"> Responden Berdasarkan </w:t>
      </w:r>
      <w:r>
        <w:rPr>
          <w:rFonts w:ascii="Arial" w:eastAsia="Calibri" w:hAnsi="Arial" w:cs="Arial"/>
          <w:b/>
        </w:rPr>
        <w:t>Pekerjaan Orang Tua</w:t>
      </w:r>
    </w:p>
    <w:tbl>
      <w:tblPr>
        <w:tblW w:w="8100" w:type="dxa"/>
        <w:tblBorders>
          <w:top w:val="single" w:sz="8" w:space="0" w:color="000000"/>
          <w:bottom w:val="single" w:sz="8" w:space="0" w:color="000000"/>
        </w:tblBorders>
        <w:tblLayout w:type="fixed"/>
        <w:tblLook w:val="04A0" w:firstRow="1" w:lastRow="0" w:firstColumn="1" w:lastColumn="0" w:noHBand="0" w:noVBand="1"/>
      </w:tblPr>
      <w:tblGrid>
        <w:gridCol w:w="1440"/>
        <w:gridCol w:w="720"/>
        <w:gridCol w:w="630"/>
        <w:gridCol w:w="630"/>
        <w:gridCol w:w="720"/>
        <w:gridCol w:w="720"/>
        <w:gridCol w:w="720"/>
        <w:gridCol w:w="630"/>
        <w:gridCol w:w="540"/>
        <w:gridCol w:w="630"/>
        <w:gridCol w:w="720"/>
      </w:tblGrid>
      <w:tr w:rsidR="009D534B">
        <w:trPr>
          <w:trHeight w:val="746"/>
        </w:trPr>
        <w:tc>
          <w:tcPr>
            <w:tcW w:w="1440" w:type="dxa"/>
            <w:tcBorders>
              <w:top w:val="single" w:sz="8" w:space="0" w:color="000000"/>
              <w:bottom w:val="single" w:sz="8" w:space="0" w:color="000000"/>
            </w:tcBorders>
            <w:shd w:val="clear" w:color="auto" w:fill="FFFFFF"/>
          </w:tcPr>
          <w:p w:rsidR="009D534B" w:rsidRPr="00AB2D74" w:rsidRDefault="00AB2D74" w:rsidP="00CE3AC8">
            <w:pPr>
              <w:spacing w:after="120" w:line="360" w:lineRule="auto"/>
              <w:jc w:val="center"/>
              <w:rPr>
                <w:rFonts w:ascii="Arial Narrow" w:eastAsia="Calibri" w:hAnsi="Arial Narrow" w:cs="Arial"/>
                <w:b/>
                <w:bCs/>
                <w:color w:val="000000"/>
                <w:lang w:val="en-ID"/>
              </w:rPr>
            </w:pPr>
            <w:r>
              <w:rPr>
                <w:rFonts w:ascii="Arial Narrow" w:eastAsia="Calibri" w:hAnsi="Arial Narrow" w:cs="Arial"/>
                <w:b/>
                <w:bCs/>
                <w:color w:val="000000"/>
                <w:lang w:val="en-ID"/>
              </w:rPr>
              <w:t>Pekerjaan Orang Tua</w:t>
            </w:r>
          </w:p>
        </w:tc>
        <w:tc>
          <w:tcPr>
            <w:tcW w:w="5310" w:type="dxa"/>
            <w:gridSpan w:val="8"/>
            <w:tcBorders>
              <w:top w:val="single" w:sz="8" w:space="0" w:color="000000"/>
              <w:bottom w:val="single" w:sz="8" w:space="0" w:color="000000"/>
            </w:tcBorders>
            <w:shd w:val="clear" w:color="auto" w:fill="FFFFFF"/>
          </w:tcPr>
          <w:p w:rsidR="009D534B" w:rsidRDefault="000D7A94" w:rsidP="00CE3AC8">
            <w:pPr>
              <w:spacing w:after="120" w:line="360" w:lineRule="auto"/>
              <w:jc w:val="center"/>
              <w:rPr>
                <w:rFonts w:ascii="Arial Narrow" w:eastAsia="Calibri" w:hAnsi="Arial Narrow" w:cs="Arial"/>
                <w:b/>
                <w:bCs/>
                <w:color w:val="000000"/>
                <w:lang w:val="id-ID"/>
              </w:rPr>
            </w:pPr>
            <w:r>
              <w:rPr>
                <w:rFonts w:ascii="Arial Narrow" w:eastAsia="Calibri" w:hAnsi="Arial Narrow" w:cs="Arial"/>
                <w:b/>
                <w:bCs/>
                <w:color w:val="000000"/>
                <w:lang w:val="id-ID"/>
              </w:rPr>
              <w:t>Kategori Pengetahuan</w:t>
            </w:r>
          </w:p>
        </w:tc>
        <w:tc>
          <w:tcPr>
            <w:tcW w:w="1350" w:type="dxa"/>
            <w:gridSpan w:val="2"/>
            <w:tcBorders>
              <w:top w:val="single" w:sz="8" w:space="0" w:color="000000"/>
              <w:bottom w:val="single" w:sz="8" w:space="0" w:color="000000"/>
            </w:tcBorders>
            <w:shd w:val="clear" w:color="auto" w:fill="FFFFFF"/>
          </w:tcPr>
          <w:p w:rsidR="009D534B" w:rsidRDefault="000D7A94" w:rsidP="00CE3AC8">
            <w:pPr>
              <w:spacing w:after="120" w:line="360" w:lineRule="auto"/>
              <w:jc w:val="center"/>
              <w:rPr>
                <w:rFonts w:ascii="Arial Narrow" w:eastAsia="Calibri" w:hAnsi="Arial Narrow" w:cs="Arial"/>
                <w:b/>
                <w:bCs/>
                <w:color w:val="000000"/>
                <w:lang w:val="id-ID"/>
              </w:rPr>
            </w:pPr>
            <w:r>
              <w:rPr>
                <w:rFonts w:ascii="Arial Narrow" w:eastAsia="Calibri" w:hAnsi="Arial Narrow" w:cs="Arial"/>
                <w:b/>
                <w:bCs/>
                <w:color w:val="000000"/>
                <w:lang w:val="id-ID"/>
              </w:rPr>
              <w:t>Total</w:t>
            </w:r>
          </w:p>
        </w:tc>
      </w:tr>
      <w:tr w:rsidR="009D534B">
        <w:trPr>
          <w:trHeight w:val="734"/>
        </w:trPr>
        <w:tc>
          <w:tcPr>
            <w:tcW w:w="1440" w:type="dxa"/>
            <w:vMerge w:val="restart"/>
            <w:shd w:val="clear" w:color="auto" w:fill="FFFFFF"/>
          </w:tcPr>
          <w:p w:rsidR="009D534B" w:rsidRDefault="009D534B" w:rsidP="00CE3AC8">
            <w:pPr>
              <w:spacing w:after="120" w:line="360" w:lineRule="auto"/>
              <w:jc w:val="both"/>
              <w:rPr>
                <w:rFonts w:ascii="Arial Narrow" w:eastAsia="Calibri" w:hAnsi="Arial Narrow" w:cs="Arial"/>
                <w:b/>
                <w:bCs/>
                <w:color w:val="000000"/>
                <w:lang w:val="id-ID"/>
              </w:rPr>
            </w:pPr>
          </w:p>
        </w:tc>
        <w:tc>
          <w:tcPr>
            <w:tcW w:w="1350" w:type="dxa"/>
            <w:gridSpan w:val="2"/>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b/>
                <w:color w:val="000000"/>
                <w:lang w:val="id-ID"/>
              </w:rPr>
            </w:pPr>
            <w:r>
              <w:rPr>
                <w:rFonts w:ascii="Arial Narrow" w:eastAsia="Calibri" w:hAnsi="Arial Narrow" w:cs="Arial"/>
                <w:b/>
                <w:color w:val="000000"/>
                <w:lang w:val="id-ID"/>
              </w:rPr>
              <w:t>Baik</w:t>
            </w:r>
          </w:p>
        </w:tc>
        <w:tc>
          <w:tcPr>
            <w:tcW w:w="1350" w:type="dxa"/>
            <w:gridSpan w:val="2"/>
            <w:shd w:val="clear" w:color="auto" w:fill="FFFFFF"/>
          </w:tcPr>
          <w:p w:rsidR="009D534B" w:rsidRDefault="000D7A94" w:rsidP="00CE3AC8">
            <w:pPr>
              <w:spacing w:after="120" w:line="360" w:lineRule="auto"/>
              <w:jc w:val="center"/>
              <w:rPr>
                <w:rFonts w:ascii="Arial Narrow" w:eastAsia="Calibri" w:hAnsi="Arial Narrow" w:cs="Arial"/>
                <w:b/>
                <w:color w:val="000000"/>
                <w:lang w:val="id-ID"/>
              </w:rPr>
            </w:pPr>
            <w:r>
              <w:rPr>
                <w:rFonts w:ascii="Arial Narrow" w:eastAsia="Calibri" w:hAnsi="Arial Narrow" w:cs="Arial"/>
                <w:b/>
                <w:color w:val="000000"/>
                <w:lang w:val="id-ID"/>
              </w:rPr>
              <w:t>Cukup Baik</w:t>
            </w:r>
          </w:p>
        </w:tc>
        <w:tc>
          <w:tcPr>
            <w:tcW w:w="1440" w:type="dxa"/>
            <w:gridSpan w:val="2"/>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b/>
                <w:color w:val="000000"/>
                <w:lang w:val="id-ID"/>
              </w:rPr>
            </w:pPr>
            <w:r>
              <w:rPr>
                <w:rFonts w:ascii="Arial Narrow" w:eastAsia="Calibri" w:hAnsi="Arial Narrow" w:cs="Arial"/>
                <w:b/>
                <w:color w:val="000000"/>
                <w:lang w:val="id-ID"/>
              </w:rPr>
              <w:t>Kurang Baik</w:t>
            </w:r>
          </w:p>
        </w:tc>
        <w:tc>
          <w:tcPr>
            <w:tcW w:w="1170" w:type="dxa"/>
            <w:gridSpan w:val="2"/>
            <w:shd w:val="clear" w:color="auto" w:fill="FFFFFF"/>
          </w:tcPr>
          <w:p w:rsidR="009D534B" w:rsidRDefault="000D7A94" w:rsidP="00CE3AC8">
            <w:pPr>
              <w:spacing w:after="120" w:line="360" w:lineRule="auto"/>
              <w:jc w:val="center"/>
              <w:rPr>
                <w:rFonts w:ascii="Arial Narrow" w:eastAsia="Calibri" w:hAnsi="Arial Narrow" w:cs="Arial"/>
                <w:b/>
                <w:color w:val="000000"/>
                <w:lang w:val="id-ID"/>
              </w:rPr>
            </w:pPr>
            <w:r>
              <w:rPr>
                <w:rFonts w:ascii="Arial Narrow" w:eastAsia="Calibri" w:hAnsi="Arial Narrow" w:cs="Arial"/>
                <w:b/>
                <w:color w:val="000000"/>
                <w:lang w:val="id-ID"/>
              </w:rPr>
              <w:t>Tidak Baik</w:t>
            </w:r>
          </w:p>
        </w:tc>
        <w:tc>
          <w:tcPr>
            <w:tcW w:w="1350" w:type="dxa"/>
            <w:gridSpan w:val="2"/>
            <w:tcBorders>
              <w:left w:val="nil"/>
              <w:right w:val="nil"/>
            </w:tcBorders>
            <w:shd w:val="clear" w:color="auto" w:fill="FFFFFF"/>
          </w:tcPr>
          <w:p w:rsidR="009D534B" w:rsidRDefault="009D534B" w:rsidP="00CE3AC8">
            <w:pPr>
              <w:spacing w:after="120" w:line="360" w:lineRule="auto"/>
              <w:jc w:val="both"/>
              <w:rPr>
                <w:rFonts w:ascii="Arial Narrow" w:eastAsia="Calibri" w:hAnsi="Arial Narrow" w:cs="Arial"/>
                <w:color w:val="000000"/>
                <w:lang w:val="id-ID"/>
              </w:rPr>
            </w:pPr>
          </w:p>
        </w:tc>
      </w:tr>
      <w:tr w:rsidR="009D534B">
        <w:trPr>
          <w:trHeight w:val="379"/>
        </w:trPr>
        <w:tc>
          <w:tcPr>
            <w:tcW w:w="1440" w:type="dxa"/>
            <w:vMerge/>
            <w:shd w:val="clear" w:color="auto" w:fill="FFFFFF"/>
          </w:tcPr>
          <w:p w:rsidR="009D534B" w:rsidRDefault="009D534B" w:rsidP="00CE3AC8">
            <w:pPr>
              <w:spacing w:after="120" w:line="360" w:lineRule="auto"/>
              <w:jc w:val="both"/>
              <w:rPr>
                <w:rFonts w:ascii="Arial Narrow" w:eastAsia="Calibri" w:hAnsi="Arial Narrow" w:cs="Arial"/>
                <w:b/>
                <w:bCs/>
                <w:color w:val="000000"/>
                <w:lang w:val="id-ID"/>
              </w:rPr>
            </w:pP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N</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w:t>
            </w:r>
          </w:p>
        </w:tc>
        <w:tc>
          <w:tcPr>
            <w:tcW w:w="630" w:type="dxa"/>
            <w:shd w:val="clear" w:color="auto" w:fill="FFFFFF"/>
          </w:tcPr>
          <w:p w:rsidR="009D534B" w:rsidRDefault="00432442"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N</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n</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n</w:t>
            </w:r>
          </w:p>
        </w:tc>
        <w:tc>
          <w:tcPr>
            <w:tcW w:w="54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w:t>
            </w:r>
          </w:p>
        </w:tc>
        <w:tc>
          <w:tcPr>
            <w:tcW w:w="630" w:type="dxa"/>
            <w:shd w:val="clear" w:color="auto" w:fill="FFFFFF"/>
          </w:tcPr>
          <w:p w:rsidR="009D534B" w:rsidRDefault="00432442"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N</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id-ID"/>
              </w:rPr>
            </w:pPr>
            <w:r>
              <w:rPr>
                <w:rFonts w:ascii="Arial Narrow" w:eastAsia="Calibri" w:hAnsi="Arial Narrow" w:cs="Arial"/>
                <w:color w:val="000000"/>
                <w:lang w:val="id-ID"/>
              </w:rPr>
              <w:t>%</w:t>
            </w:r>
          </w:p>
        </w:tc>
      </w:tr>
      <w:tr w:rsidR="009D534B">
        <w:trPr>
          <w:trHeight w:val="370"/>
        </w:trPr>
        <w:tc>
          <w:tcPr>
            <w:tcW w:w="1440" w:type="dxa"/>
            <w:shd w:val="clear" w:color="auto" w:fill="FFFFFF"/>
          </w:tcPr>
          <w:p w:rsidR="009D534B" w:rsidRDefault="000D7A94" w:rsidP="00CE3AC8">
            <w:pPr>
              <w:spacing w:after="120" w:line="360" w:lineRule="auto"/>
              <w:jc w:val="center"/>
              <w:rPr>
                <w:rFonts w:ascii="Arial Narrow" w:eastAsia="Calibri" w:hAnsi="Arial Narrow" w:cs="Arial"/>
                <w:b/>
                <w:bCs/>
                <w:color w:val="000000"/>
                <w:lang w:val="zh-CN"/>
              </w:rPr>
            </w:pPr>
            <w:r>
              <w:rPr>
                <w:rFonts w:ascii="Arial Narrow" w:eastAsia="Calibri" w:hAnsi="Arial Narrow" w:cs="Arial"/>
                <w:b/>
                <w:bCs/>
                <w:color w:val="000000"/>
                <w:lang w:val="zh-CN"/>
              </w:rPr>
              <w:t>PNS</w:t>
            </w:r>
          </w:p>
        </w:tc>
        <w:tc>
          <w:tcPr>
            <w:tcW w:w="720" w:type="dxa"/>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0</w:t>
            </w:r>
          </w:p>
        </w:tc>
        <w:tc>
          <w:tcPr>
            <w:tcW w:w="630" w:type="dxa"/>
            <w:shd w:val="clear" w:color="auto" w:fill="FFFFFF"/>
          </w:tcPr>
          <w:p w:rsidR="009D534B" w:rsidRDefault="000D7A94" w:rsidP="00CE3AC8">
            <w:pPr>
              <w:spacing w:after="120" w:line="360" w:lineRule="auto"/>
              <w:rPr>
                <w:rFonts w:ascii="Arial Narrow" w:eastAsia="Calibri" w:hAnsi="Arial Narrow" w:cs="Arial"/>
                <w:color w:val="000000"/>
              </w:rPr>
            </w:pPr>
            <w:r>
              <w:rPr>
                <w:rFonts w:ascii="Arial Narrow" w:eastAsia="Calibri" w:hAnsi="Arial Narrow" w:cs="Arial"/>
                <w:color w:val="000000"/>
              </w:rPr>
              <w:t xml:space="preserve"> 0</w:t>
            </w:r>
          </w:p>
        </w:tc>
        <w:tc>
          <w:tcPr>
            <w:tcW w:w="630" w:type="dxa"/>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2</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1,7</w:t>
            </w:r>
          </w:p>
        </w:tc>
        <w:tc>
          <w:tcPr>
            <w:tcW w:w="720" w:type="dxa"/>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1</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0,8</w:t>
            </w:r>
          </w:p>
        </w:tc>
        <w:tc>
          <w:tcPr>
            <w:tcW w:w="630" w:type="dxa"/>
            <w:tcBorders>
              <w:left w:val="nil"/>
              <w:right w:val="nil"/>
            </w:tcBorders>
            <w:shd w:val="clear" w:color="auto" w:fill="FFFFFF"/>
          </w:tcPr>
          <w:p w:rsidR="009D534B" w:rsidRDefault="000D7A94" w:rsidP="00CE3AC8">
            <w:pPr>
              <w:spacing w:after="120" w:line="360" w:lineRule="auto"/>
              <w:rPr>
                <w:rFonts w:ascii="Arial Narrow" w:eastAsia="Calibri" w:hAnsi="Arial Narrow" w:cs="Arial"/>
                <w:color w:val="000000"/>
              </w:rPr>
            </w:pPr>
            <w:r>
              <w:rPr>
                <w:rFonts w:ascii="Arial Narrow" w:eastAsia="Calibri" w:hAnsi="Arial Narrow" w:cs="Arial"/>
                <w:color w:val="000000"/>
                <w:lang w:val="zh-CN"/>
              </w:rPr>
              <w:t xml:space="preserve">   </w:t>
            </w:r>
            <w:r>
              <w:rPr>
                <w:rFonts w:ascii="Arial Narrow" w:eastAsia="Calibri" w:hAnsi="Arial Narrow" w:cs="Arial"/>
                <w:color w:val="000000"/>
              </w:rPr>
              <w:t>1</w:t>
            </w:r>
          </w:p>
        </w:tc>
        <w:tc>
          <w:tcPr>
            <w:tcW w:w="540" w:type="dxa"/>
            <w:shd w:val="clear" w:color="auto" w:fill="FFFFFF"/>
          </w:tcPr>
          <w:p w:rsidR="009D534B" w:rsidRDefault="000D7A94" w:rsidP="00CE3AC8">
            <w:pPr>
              <w:spacing w:after="120" w:line="360" w:lineRule="auto"/>
              <w:rPr>
                <w:rFonts w:ascii="Arial Narrow" w:eastAsia="Calibri" w:hAnsi="Arial Narrow" w:cs="Arial"/>
                <w:color w:val="000000"/>
              </w:rPr>
            </w:pPr>
            <w:r>
              <w:rPr>
                <w:rFonts w:ascii="Arial Narrow" w:eastAsia="Calibri" w:hAnsi="Arial Narrow" w:cs="Arial"/>
                <w:color w:val="000000"/>
                <w:lang w:val="zh-CN"/>
              </w:rPr>
              <w:t>0</w:t>
            </w:r>
            <w:r>
              <w:rPr>
                <w:rFonts w:ascii="Arial Narrow" w:eastAsia="Calibri" w:hAnsi="Arial Narrow" w:cs="Arial"/>
                <w:color w:val="000000"/>
              </w:rPr>
              <w:t>,8</w:t>
            </w:r>
          </w:p>
        </w:tc>
        <w:tc>
          <w:tcPr>
            <w:tcW w:w="630" w:type="dxa"/>
            <w:tcBorders>
              <w:left w:val="nil"/>
              <w:right w:val="nil"/>
            </w:tcBorders>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4</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3,3</w:t>
            </w:r>
          </w:p>
        </w:tc>
      </w:tr>
      <w:tr w:rsidR="009D534B">
        <w:trPr>
          <w:trHeight w:val="367"/>
        </w:trPr>
        <w:tc>
          <w:tcPr>
            <w:tcW w:w="1440" w:type="dxa"/>
            <w:shd w:val="clear" w:color="auto" w:fill="FFFFFF"/>
          </w:tcPr>
          <w:p w:rsidR="009D534B" w:rsidRDefault="000D7A94" w:rsidP="00CE3AC8">
            <w:pPr>
              <w:spacing w:after="120" w:line="360" w:lineRule="auto"/>
              <w:jc w:val="center"/>
              <w:rPr>
                <w:rFonts w:ascii="Arial Narrow" w:eastAsia="Calibri" w:hAnsi="Arial Narrow" w:cs="Arial"/>
                <w:b/>
                <w:bCs/>
                <w:color w:val="000000"/>
                <w:lang w:val="zh-CN"/>
              </w:rPr>
            </w:pPr>
            <w:r>
              <w:rPr>
                <w:rFonts w:ascii="Arial Narrow" w:eastAsia="Calibri" w:hAnsi="Arial Narrow" w:cs="Arial"/>
                <w:b/>
                <w:bCs/>
                <w:color w:val="000000"/>
                <w:lang w:val="zh-CN"/>
              </w:rPr>
              <w:t>Petani</w:t>
            </w:r>
          </w:p>
          <w:p w:rsidR="009D534B" w:rsidRDefault="000D7A94" w:rsidP="00CE3AC8">
            <w:pPr>
              <w:spacing w:after="120" w:line="360" w:lineRule="auto"/>
              <w:jc w:val="center"/>
              <w:rPr>
                <w:rFonts w:ascii="Arial Narrow" w:eastAsia="Calibri" w:hAnsi="Arial Narrow" w:cs="Arial"/>
                <w:b/>
                <w:bCs/>
                <w:color w:val="000000"/>
                <w:lang w:val="zh-CN"/>
              </w:rPr>
            </w:pPr>
            <w:r>
              <w:rPr>
                <w:rFonts w:ascii="Arial Narrow" w:eastAsia="Calibri" w:hAnsi="Arial Narrow" w:cs="Arial"/>
                <w:b/>
                <w:bCs/>
                <w:color w:val="000000"/>
                <w:lang w:val="zh-CN"/>
              </w:rPr>
              <w:t>Wiraswasta</w:t>
            </w:r>
          </w:p>
          <w:p w:rsidR="009D534B" w:rsidRDefault="000D7A94" w:rsidP="00CE3AC8">
            <w:pPr>
              <w:spacing w:after="120" w:line="360" w:lineRule="auto"/>
              <w:jc w:val="center"/>
              <w:rPr>
                <w:rFonts w:ascii="Arial Narrow" w:eastAsia="Calibri" w:hAnsi="Arial Narrow" w:cs="Arial"/>
                <w:b/>
                <w:bCs/>
                <w:color w:val="000000"/>
                <w:lang w:val="zh-CN"/>
              </w:rPr>
            </w:pPr>
            <w:r>
              <w:rPr>
                <w:rFonts w:ascii="Arial Narrow" w:eastAsia="Calibri" w:hAnsi="Arial Narrow" w:cs="Arial"/>
                <w:b/>
                <w:bCs/>
                <w:color w:val="000000"/>
                <w:lang w:val="zh-CN"/>
              </w:rPr>
              <w:t>Lainnya</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6</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5</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0</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5,0</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4,2</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0</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lang w:val="zh-CN"/>
              </w:rPr>
              <w:t>2</w:t>
            </w:r>
            <w:r>
              <w:rPr>
                <w:rFonts w:ascii="Arial Narrow" w:eastAsia="Calibri" w:hAnsi="Arial Narrow" w:cs="Arial"/>
                <w:color w:val="000000"/>
              </w:rPr>
              <w:t>3</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20</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4</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19,2</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16,7</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3,3</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23</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19</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4</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19,2</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15,8</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3,3</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4</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6</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2</w:t>
            </w:r>
          </w:p>
        </w:tc>
        <w:tc>
          <w:tcPr>
            <w:tcW w:w="54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3,3</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5,0</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rPr>
              <w:t>1,7</w:t>
            </w:r>
          </w:p>
        </w:tc>
        <w:tc>
          <w:tcPr>
            <w:tcW w:w="630" w:type="dxa"/>
            <w:shd w:val="clear" w:color="auto" w:fill="FFFFFF"/>
          </w:tcPr>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56</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50</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10</w:t>
            </w:r>
          </w:p>
        </w:tc>
        <w:tc>
          <w:tcPr>
            <w:tcW w:w="720" w:type="dxa"/>
            <w:shd w:val="clear" w:color="auto" w:fill="FFFFFF"/>
          </w:tcPr>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lang w:val="zh-CN"/>
              </w:rPr>
              <w:t>46,</w:t>
            </w:r>
            <w:r>
              <w:rPr>
                <w:rFonts w:ascii="Arial Narrow" w:eastAsia="Calibri" w:hAnsi="Arial Narrow" w:cs="Arial"/>
                <w:color w:val="000000"/>
              </w:rPr>
              <w:t>7</w:t>
            </w:r>
          </w:p>
          <w:p w:rsidR="009D534B" w:rsidRDefault="000D7A94" w:rsidP="00CE3AC8">
            <w:pPr>
              <w:spacing w:after="120" w:line="360" w:lineRule="auto"/>
              <w:jc w:val="center"/>
              <w:rPr>
                <w:rFonts w:ascii="Arial Narrow" w:eastAsia="Calibri" w:hAnsi="Arial Narrow" w:cs="Arial"/>
                <w:color w:val="000000"/>
              </w:rPr>
            </w:pPr>
            <w:r>
              <w:rPr>
                <w:rFonts w:ascii="Arial Narrow" w:eastAsia="Calibri" w:hAnsi="Arial Narrow" w:cs="Arial"/>
                <w:color w:val="000000"/>
                <w:lang w:val="zh-CN"/>
              </w:rPr>
              <w:t>41,</w:t>
            </w:r>
            <w:r>
              <w:rPr>
                <w:rFonts w:ascii="Arial Narrow" w:eastAsia="Calibri" w:hAnsi="Arial Narrow" w:cs="Arial"/>
                <w:color w:val="000000"/>
              </w:rPr>
              <w:t>7</w:t>
            </w:r>
          </w:p>
          <w:p w:rsidR="009D534B" w:rsidRDefault="000D7A94" w:rsidP="00CE3AC8">
            <w:pPr>
              <w:spacing w:after="120" w:line="360" w:lineRule="auto"/>
              <w:jc w:val="center"/>
              <w:rPr>
                <w:rFonts w:ascii="Arial Narrow" w:eastAsia="Calibri" w:hAnsi="Arial Narrow" w:cs="Arial"/>
                <w:color w:val="000000"/>
                <w:lang w:val="zh-CN"/>
              </w:rPr>
            </w:pPr>
            <w:r>
              <w:rPr>
                <w:rFonts w:ascii="Arial Narrow" w:eastAsia="Calibri" w:hAnsi="Arial Narrow" w:cs="Arial"/>
                <w:color w:val="000000"/>
                <w:lang w:val="zh-CN"/>
              </w:rPr>
              <w:t>8,3</w:t>
            </w:r>
          </w:p>
        </w:tc>
      </w:tr>
    </w:tbl>
    <w:p w:rsidR="009D534B" w:rsidRDefault="000D7A94" w:rsidP="00CE3AC8">
      <w:pPr>
        <w:spacing w:after="120" w:line="360" w:lineRule="auto"/>
        <w:jc w:val="both"/>
        <w:rPr>
          <w:rFonts w:ascii="Arial" w:eastAsia="Arial" w:hAnsi="Arial" w:cs="Arial"/>
          <w:lang w:val="id-ID"/>
        </w:rPr>
      </w:pPr>
      <w:r>
        <w:rPr>
          <w:rFonts w:ascii="Arial" w:eastAsia="Arial" w:hAnsi="Arial" w:cs="Arial"/>
        </w:rPr>
        <w:t xml:space="preserve"> </w:t>
      </w:r>
    </w:p>
    <w:p w:rsidR="009D534B" w:rsidRDefault="000D7A94" w:rsidP="00CE3AC8">
      <w:pPr>
        <w:spacing w:after="120" w:line="360" w:lineRule="auto"/>
        <w:jc w:val="both"/>
        <w:rPr>
          <w:rFonts w:ascii="Arial" w:eastAsia="Calibri" w:hAnsi="Arial" w:cs="Arial"/>
          <w:b/>
          <w:sz w:val="24"/>
          <w:szCs w:val="24"/>
          <w:lang w:val="id-ID"/>
        </w:rPr>
      </w:pPr>
      <w:r>
        <w:rPr>
          <w:rFonts w:ascii="Arial" w:eastAsia="Calibri" w:hAnsi="Arial" w:cs="Arial"/>
          <w:b/>
          <w:sz w:val="24"/>
          <w:szCs w:val="24"/>
          <w:lang w:val="id-ID"/>
        </w:rPr>
        <w:t>4.2</w:t>
      </w:r>
      <w:r>
        <w:rPr>
          <w:rFonts w:ascii="Arial" w:eastAsia="Calibri" w:hAnsi="Arial" w:cs="Arial"/>
          <w:b/>
          <w:sz w:val="24"/>
          <w:szCs w:val="24"/>
          <w:lang w:val="id-ID"/>
        </w:rPr>
        <w:tab/>
        <w:t xml:space="preserve">Pembahasan </w:t>
      </w:r>
    </w:p>
    <w:p w:rsidR="009D534B" w:rsidRDefault="000D7A94" w:rsidP="00CE3AC8">
      <w:pPr>
        <w:spacing w:after="120" w:line="360" w:lineRule="auto"/>
        <w:ind w:firstLine="720"/>
        <w:jc w:val="both"/>
        <w:rPr>
          <w:rFonts w:ascii="Arial" w:eastAsia="Calibri" w:hAnsi="Arial" w:cs="Arial"/>
          <w:lang w:val="id-ID"/>
        </w:rPr>
      </w:pPr>
      <w:r>
        <w:rPr>
          <w:rFonts w:ascii="Arial" w:eastAsia="Calibri" w:hAnsi="Arial" w:cs="Arial"/>
          <w:lang w:val="id-ID"/>
        </w:rPr>
        <w:t>Berdasarkan Hasil penelitian gambaran pengetahuan dan tindakan dalam menangani nyeri haid pada siswi di SM</w:t>
      </w:r>
      <w:r>
        <w:rPr>
          <w:rFonts w:ascii="Arial" w:eastAsia="Calibri" w:hAnsi="Arial" w:cs="Arial"/>
        </w:rPr>
        <w:t>A</w:t>
      </w:r>
      <w:r>
        <w:rPr>
          <w:rFonts w:ascii="Arial" w:eastAsia="Calibri" w:hAnsi="Arial" w:cs="Arial"/>
          <w:lang w:val="id-ID"/>
        </w:rPr>
        <w:t xml:space="preserve"> Negeri </w:t>
      </w:r>
      <w:r>
        <w:rPr>
          <w:rFonts w:ascii="Arial" w:eastAsia="Calibri" w:hAnsi="Arial" w:cs="Arial"/>
        </w:rPr>
        <w:t>6</w:t>
      </w:r>
      <w:r>
        <w:rPr>
          <w:rFonts w:ascii="Arial" w:eastAsia="Calibri" w:hAnsi="Arial" w:cs="Arial"/>
          <w:lang w:val="id-ID"/>
        </w:rPr>
        <w:t xml:space="preserve"> Pa</w:t>
      </w:r>
      <w:r>
        <w:rPr>
          <w:rFonts w:ascii="Arial" w:eastAsia="Calibri" w:hAnsi="Arial" w:cs="Arial"/>
        </w:rPr>
        <w:t>dangsidempuan</w:t>
      </w:r>
      <w:r>
        <w:rPr>
          <w:rFonts w:ascii="Arial" w:eastAsia="Calibri" w:hAnsi="Arial" w:cs="Arial"/>
          <w:lang w:val="id-ID"/>
        </w:rPr>
        <w:t>, maka didapat pembahasan sebagai berikut:</w:t>
      </w:r>
    </w:p>
    <w:p w:rsidR="009D534B" w:rsidRDefault="000D7A94" w:rsidP="00CE3AC8">
      <w:pPr>
        <w:spacing w:after="120" w:line="360" w:lineRule="auto"/>
        <w:jc w:val="both"/>
        <w:rPr>
          <w:rFonts w:ascii="Arial" w:eastAsia="Calibri" w:hAnsi="Arial" w:cs="Arial"/>
          <w:b/>
          <w:sz w:val="24"/>
          <w:szCs w:val="24"/>
          <w:lang w:val="id"/>
        </w:rPr>
      </w:pPr>
      <w:r>
        <w:rPr>
          <w:rFonts w:ascii="Arial" w:eastAsia="Calibri" w:hAnsi="Arial" w:cs="Arial"/>
          <w:b/>
          <w:sz w:val="24"/>
          <w:szCs w:val="24"/>
          <w:lang w:val="id-ID"/>
        </w:rPr>
        <w:t xml:space="preserve">4.2.1  </w:t>
      </w:r>
      <w:r>
        <w:rPr>
          <w:rFonts w:ascii="Arial" w:eastAsia="Calibri" w:hAnsi="Arial" w:cs="Arial"/>
          <w:b/>
          <w:sz w:val="24"/>
          <w:szCs w:val="24"/>
          <w:lang w:val="id"/>
        </w:rPr>
        <w:t xml:space="preserve"> Karakteristik Responden </w:t>
      </w:r>
    </w:p>
    <w:p w:rsidR="00AB2D74" w:rsidRDefault="00AB2D74" w:rsidP="00CE3AC8">
      <w:pPr>
        <w:spacing w:after="120" w:line="360" w:lineRule="auto"/>
        <w:jc w:val="both"/>
        <w:rPr>
          <w:rFonts w:ascii="Arial" w:eastAsia="Calibri" w:hAnsi="Arial" w:cs="Arial"/>
          <w:b/>
          <w:sz w:val="24"/>
          <w:szCs w:val="24"/>
          <w:lang w:val="en-ID"/>
        </w:rPr>
      </w:pPr>
      <w:r>
        <w:rPr>
          <w:rFonts w:ascii="Arial" w:eastAsia="Calibri" w:hAnsi="Arial" w:cs="Arial"/>
          <w:b/>
          <w:sz w:val="24"/>
          <w:szCs w:val="24"/>
          <w:lang w:val="en-ID"/>
        </w:rPr>
        <w:t>1. Umur</w:t>
      </w:r>
      <w:r>
        <w:rPr>
          <w:rFonts w:ascii="Arial" w:eastAsia="Calibri" w:hAnsi="Arial" w:cs="Arial"/>
          <w:b/>
          <w:sz w:val="24"/>
          <w:szCs w:val="24"/>
          <w:lang w:val="id-ID"/>
        </w:rPr>
        <w:t xml:space="preserve"> </w:t>
      </w:r>
    </w:p>
    <w:p w:rsidR="00AB2D74" w:rsidRDefault="000D7A94" w:rsidP="00AB2D74">
      <w:pPr>
        <w:spacing w:after="120" w:line="360" w:lineRule="auto"/>
        <w:ind w:firstLine="720"/>
        <w:jc w:val="both"/>
        <w:rPr>
          <w:rFonts w:ascii="Arial" w:eastAsia="Calibri" w:hAnsi="Arial" w:cs="Arial"/>
          <w:lang w:val="id"/>
        </w:rPr>
      </w:pPr>
      <w:r>
        <w:rPr>
          <w:rFonts w:ascii="Arial" w:eastAsia="Calibri" w:hAnsi="Arial" w:cs="Arial"/>
          <w:lang w:val="id"/>
        </w:rPr>
        <w:t>Berdasarkan karakteristik umur dapat dilihat bahwa mayoritas responden yang memiliki kategori pengetahuan baik ialah siswi yang berumur 1</w:t>
      </w:r>
      <w:r w:rsidR="00C71D4A">
        <w:rPr>
          <w:rFonts w:ascii="Arial" w:eastAsia="Calibri" w:hAnsi="Arial" w:cs="Arial"/>
        </w:rPr>
        <w:t>7</w:t>
      </w:r>
      <w:r w:rsidR="00C71D4A">
        <w:rPr>
          <w:rFonts w:ascii="Arial" w:eastAsia="Calibri" w:hAnsi="Arial" w:cs="Arial"/>
          <w:lang w:val="id"/>
        </w:rPr>
        <w:t xml:space="preserve"> tahun yaitu sebanyak 21</w:t>
      </w:r>
      <w:r>
        <w:rPr>
          <w:rFonts w:ascii="Arial" w:eastAsia="Calibri" w:hAnsi="Arial" w:cs="Arial"/>
          <w:lang w:val="id"/>
        </w:rPr>
        <w:t xml:space="preserve"> responden sedangkan si</w:t>
      </w:r>
      <w:r w:rsidR="00C71D4A">
        <w:rPr>
          <w:rFonts w:ascii="Arial" w:eastAsia="Calibri" w:hAnsi="Arial" w:cs="Arial"/>
          <w:lang w:val="id"/>
        </w:rPr>
        <w:t xml:space="preserve">swi yang berumur 16 tahun sebanyak 16 </w:t>
      </w:r>
      <w:r>
        <w:rPr>
          <w:rFonts w:ascii="Arial" w:eastAsia="Calibri" w:hAnsi="Arial" w:cs="Arial"/>
          <w:lang w:val="id"/>
        </w:rPr>
        <w:t>responden</w:t>
      </w:r>
      <w:r>
        <w:rPr>
          <w:rFonts w:ascii="Arial" w:eastAsia="Calibri" w:hAnsi="Arial" w:cs="Arial"/>
        </w:rPr>
        <w:t xml:space="preserve"> dan siswi yang berumur 18 tahun yaitu sebanyak</w:t>
      </w:r>
      <w:r w:rsidR="00C71D4A">
        <w:rPr>
          <w:rFonts w:ascii="Arial" w:eastAsia="Calibri" w:hAnsi="Arial" w:cs="Arial"/>
        </w:rPr>
        <w:t xml:space="preserve"> 3 responden</w:t>
      </w:r>
      <w:r>
        <w:rPr>
          <w:rFonts w:ascii="Arial" w:eastAsia="Calibri" w:hAnsi="Arial" w:cs="Arial"/>
          <w:lang w:val="id"/>
        </w:rPr>
        <w:t>.</w:t>
      </w:r>
      <w:r w:rsidR="00C71D4A">
        <w:rPr>
          <w:rFonts w:ascii="Arial" w:eastAsia="Calibri" w:hAnsi="Arial" w:cs="Arial"/>
          <w:lang w:val="id"/>
        </w:rPr>
        <w:t xml:space="preserve"> </w:t>
      </w:r>
    </w:p>
    <w:p w:rsidR="00AB2D74" w:rsidRDefault="000B68C3" w:rsidP="00AB2D74">
      <w:pPr>
        <w:spacing w:after="120" w:line="360" w:lineRule="auto"/>
        <w:ind w:firstLine="720"/>
        <w:jc w:val="both"/>
        <w:rPr>
          <w:rFonts w:ascii="Arial" w:eastAsia="Calibri" w:hAnsi="Arial" w:cs="Arial"/>
          <w:lang w:val="id"/>
        </w:rPr>
      </w:pPr>
      <w:r>
        <w:rPr>
          <w:rFonts w:ascii="Arial" w:eastAsia="Calibri" w:hAnsi="Arial" w:cs="Arial"/>
          <w:lang w:val="id"/>
        </w:rPr>
        <w:t>U</w:t>
      </w:r>
      <w:r w:rsidR="00C71D4A">
        <w:rPr>
          <w:rFonts w:ascii="Arial" w:eastAsia="Calibri" w:hAnsi="Arial" w:cs="Arial"/>
          <w:lang w:val="id"/>
        </w:rPr>
        <w:t>ntuk mayoritas responden yang memiliki kategori sikap baik ialah siswi yang berumur 17 tahun dengan responden sebanyak 36, lalu siswi yang berumur 16 tahun sebanyak 21 responden dan siswi yang berumur 18 tahun sebanyak</w:t>
      </w:r>
      <w:r w:rsidR="00E60CE0">
        <w:rPr>
          <w:rFonts w:ascii="Arial" w:eastAsia="Calibri" w:hAnsi="Arial" w:cs="Arial"/>
          <w:lang w:val="id"/>
        </w:rPr>
        <w:t xml:space="preserve"> 6 responden. </w:t>
      </w:r>
    </w:p>
    <w:p w:rsidR="00AB2D74" w:rsidRDefault="000B68C3" w:rsidP="000B68C3">
      <w:pPr>
        <w:spacing w:after="120" w:line="360" w:lineRule="auto"/>
        <w:jc w:val="both"/>
        <w:rPr>
          <w:rFonts w:ascii="Arial" w:eastAsia="Calibri" w:hAnsi="Arial" w:cs="Arial"/>
          <w:lang w:val="id"/>
        </w:rPr>
      </w:pPr>
      <w:r>
        <w:rPr>
          <w:rFonts w:ascii="Arial" w:eastAsia="Calibri" w:hAnsi="Arial" w:cs="Arial"/>
          <w:lang w:val="id"/>
        </w:rPr>
        <w:t xml:space="preserve"> </w:t>
      </w:r>
      <w:r>
        <w:rPr>
          <w:rFonts w:ascii="Arial" w:eastAsia="Calibri" w:hAnsi="Arial" w:cs="Arial"/>
          <w:lang w:val="id"/>
        </w:rPr>
        <w:tab/>
        <w:t>M</w:t>
      </w:r>
      <w:r w:rsidR="00E60CE0">
        <w:rPr>
          <w:rFonts w:ascii="Arial" w:eastAsia="Calibri" w:hAnsi="Arial" w:cs="Arial"/>
          <w:lang w:val="id"/>
        </w:rPr>
        <w:t>ayoritas responden yang memiliki kategori tindakan baik ialah siswi yang berumur 1</w:t>
      </w:r>
      <w:r w:rsidR="00E60CE0">
        <w:rPr>
          <w:rFonts w:ascii="Arial" w:eastAsia="Calibri" w:hAnsi="Arial" w:cs="Arial"/>
        </w:rPr>
        <w:t>7</w:t>
      </w:r>
      <w:r w:rsidR="00E60CE0">
        <w:rPr>
          <w:rFonts w:ascii="Arial" w:eastAsia="Calibri" w:hAnsi="Arial" w:cs="Arial"/>
          <w:lang w:val="id"/>
        </w:rPr>
        <w:t xml:space="preserve"> tahun yaitu sebanyak 9 responden sedangkan siswi yang berumur 16 tahun sebanyak 2 responden</w:t>
      </w:r>
      <w:r w:rsidR="00E60CE0">
        <w:rPr>
          <w:rFonts w:ascii="Arial" w:eastAsia="Calibri" w:hAnsi="Arial" w:cs="Arial"/>
        </w:rPr>
        <w:t xml:space="preserve"> dan siswi yang berumur 18 tahun yaitu sebanyak 0 responden. Dapat dilihat dari hasil diatas bahwa karakteristik siswi yang berumur </w:t>
      </w:r>
      <w:r w:rsidR="00E60CE0">
        <w:rPr>
          <w:rFonts w:ascii="Arial" w:eastAsia="Calibri" w:hAnsi="Arial" w:cs="Arial"/>
        </w:rPr>
        <w:lastRenderedPageBreak/>
        <w:t>17 tahun memiliki lebih banyak skor pengetahuan,sikap dan tindakan baik</w:t>
      </w:r>
      <w:r w:rsidR="00E60CE0">
        <w:rPr>
          <w:rFonts w:ascii="Arial" w:eastAsia="Calibri" w:hAnsi="Arial" w:cs="Arial"/>
          <w:lang w:val="id"/>
        </w:rPr>
        <w:t xml:space="preserve"> dibandingkan siswi yang berumur 16 dan 18 tahun.</w:t>
      </w:r>
      <w:r w:rsidR="00C71D4A">
        <w:rPr>
          <w:rFonts w:ascii="Arial" w:eastAsia="Calibri" w:hAnsi="Arial" w:cs="Arial"/>
          <w:lang w:val="id"/>
        </w:rPr>
        <w:t xml:space="preserve"> </w:t>
      </w:r>
      <w:r w:rsidR="000D7A94">
        <w:rPr>
          <w:rFonts w:ascii="Arial" w:eastAsia="Calibri" w:hAnsi="Arial" w:cs="Arial"/>
          <w:lang w:val="id"/>
        </w:rPr>
        <w:t xml:space="preserve"> </w:t>
      </w:r>
    </w:p>
    <w:p w:rsidR="00AB2D74" w:rsidRDefault="000D7A94" w:rsidP="00AB2D74">
      <w:pPr>
        <w:spacing w:after="120" w:line="360" w:lineRule="auto"/>
        <w:ind w:firstLine="720"/>
        <w:jc w:val="both"/>
        <w:rPr>
          <w:rFonts w:ascii="Arial" w:eastAsia="Calibri" w:hAnsi="Arial" w:cs="Arial"/>
          <w:lang w:val="id"/>
        </w:rPr>
      </w:pPr>
      <w:r>
        <w:rPr>
          <w:rFonts w:ascii="Arial" w:eastAsia="Calibri" w:hAnsi="Arial" w:cs="Arial"/>
          <w:lang w:val="id"/>
        </w:rPr>
        <w:t>Kemungkinan dikarenakan dari seluruh respon</w:t>
      </w:r>
      <w:r w:rsidR="00E60CE0">
        <w:rPr>
          <w:rFonts w:ascii="Arial" w:eastAsia="Calibri" w:hAnsi="Arial" w:cs="Arial"/>
          <w:lang w:val="id"/>
        </w:rPr>
        <w:t>den yang berumur 17</w:t>
      </w:r>
      <w:r>
        <w:rPr>
          <w:rFonts w:ascii="Arial" w:eastAsia="Calibri" w:hAnsi="Arial" w:cs="Arial"/>
          <w:lang w:val="id"/>
        </w:rPr>
        <w:t xml:space="preserve"> tahun memiliki fasilitas seperti gadget. Dengan adanya gadget, siswi dapat dapat mengakses berbagai macam informasi – informasi yang tersedia diinternet tentang nyeri haid dan penanganannya baik melalui google maupun youtube serta aplikasi lainnya</w:t>
      </w:r>
      <w:r>
        <w:rPr>
          <w:rFonts w:ascii="Arial" w:eastAsia="Calibri" w:hAnsi="Arial" w:cs="Arial"/>
          <w:lang w:val="id-ID"/>
        </w:rPr>
        <w:t>.</w:t>
      </w:r>
      <w:r>
        <w:rPr>
          <w:rFonts w:ascii="Arial" w:eastAsia="Calibri" w:hAnsi="Arial" w:cs="Arial"/>
          <w:lang w:val="id"/>
        </w:rPr>
        <w:t xml:space="preserve"> </w:t>
      </w:r>
      <w:r>
        <w:rPr>
          <w:rFonts w:ascii="Arial" w:eastAsia="Calibri" w:hAnsi="Arial" w:cs="Arial"/>
          <w:lang w:val="id-ID"/>
        </w:rPr>
        <w:t>S</w:t>
      </w:r>
      <w:r>
        <w:rPr>
          <w:rFonts w:ascii="Arial" w:eastAsia="Calibri" w:hAnsi="Arial" w:cs="Arial"/>
          <w:lang w:val="id"/>
        </w:rPr>
        <w:t xml:space="preserve">iswi dapat membaca dan menonton video pembelajaran tentang nyeri haid dan penanganannya sebagai sumber informasi bagi siswi. Informasi tentang nyeri haid dan penanganannya juga dapat diperoleh dari teman, orang tua, serta persepsi mereka sendiri walaupun belum dapat dipastikan kebenarannya. </w:t>
      </w:r>
    </w:p>
    <w:p w:rsidR="00BB5686" w:rsidRDefault="000D7A94" w:rsidP="00BB5686">
      <w:pPr>
        <w:spacing w:after="120" w:line="360" w:lineRule="auto"/>
        <w:ind w:firstLine="720"/>
        <w:jc w:val="both"/>
        <w:rPr>
          <w:rFonts w:ascii="Arial" w:eastAsia="Calibri" w:hAnsi="Arial" w:cs="Arial"/>
          <w:lang w:val="id"/>
        </w:rPr>
      </w:pPr>
      <w:r>
        <w:rPr>
          <w:rFonts w:ascii="Arial" w:eastAsia="Calibri" w:hAnsi="Arial" w:cs="Arial"/>
          <w:lang w:val="id"/>
        </w:rPr>
        <w:t>Untuk meningkatkan pengetahuan seseorang didapatkan dengan cara membaca buku tentang nyeri haid, mendapatkan pengetahuan mengenai nyeri haid dengan cara mengikuti penyuluhan tentang nyeri haid. Menurut Notoatmodjo, 2010 peningkatan pengetahuan didapat melalui jalur formal, sedangkan jalur non formal dapat diperoleh melalui membaca, mendengarkan penyuluhan, media massa atau informasi dari orang tua, saudara dan teman.</w:t>
      </w:r>
    </w:p>
    <w:p w:rsidR="00295D31" w:rsidRDefault="00295D31" w:rsidP="00295D31">
      <w:pPr>
        <w:spacing w:after="120" w:line="360" w:lineRule="auto"/>
        <w:jc w:val="both"/>
        <w:rPr>
          <w:rFonts w:ascii="Arial" w:eastAsia="Calibri" w:hAnsi="Arial" w:cs="Arial"/>
          <w:b/>
          <w:lang w:val="id"/>
        </w:rPr>
      </w:pPr>
      <w:r>
        <w:rPr>
          <w:rFonts w:ascii="Arial" w:eastAsia="Calibri" w:hAnsi="Arial" w:cs="Arial"/>
          <w:b/>
          <w:lang w:val="id"/>
        </w:rPr>
        <w:t>2. Uang Jajan</w:t>
      </w:r>
    </w:p>
    <w:p w:rsidR="00546517" w:rsidRDefault="000D7A94" w:rsidP="00546517">
      <w:pPr>
        <w:spacing w:after="120" w:line="360" w:lineRule="auto"/>
        <w:ind w:firstLine="720"/>
        <w:jc w:val="both"/>
        <w:rPr>
          <w:rFonts w:ascii="Arial" w:eastAsia="Calibri" w:hAnsi="Arial" w:cs="Arial"/>
          <w:lang w:val="id"/>
        </w:rPr>
      </w:pPr>
      <w:r>
        <w:rPr>
          <w:rFonts w:ascii="Arial" w:eastAsia="Calibri" w:hAnsi="Arial" w:cs="Arial"/>
          <w:lang w:val="id"/>
        </w:rPr>
        <w:t xml:space="preserve"> </w:t>
      </w:r>
      <w:r w:rsidR="00546517">
        <w:rPr>
          <w:rFonts w:ascii="Arial" w:eastAsia="Calibri" w:hAnsi="Arial" w:cs="Arial"/>
          <w:lang w:val="id"/>
        </w:rPr>
        <w:t>Berdasarkan karakteristik umur dapat dilihat bahwa mayoritas responden yang memiliki kategori pengetahuan baik ialah siswi yang mempunyai jajan/hari Rp.5.000-10.000 yaitu sebanyak 28 responden sedangkan siswi yang mempunyai jajan/hari Rp.10.000-20.000 sebanyak 9 responden</w:t>
      </w:r>
      <w:r w:rsidR="00546517">
        <w:rPr>
          <w:rFonts w:ascii="Arial" w:eastAsia="Calibri" w:hAnsi="Arial" w:cs="Arial"/>
        </w:rPr>
        <w:t xml:space="preserve"> dan siswi yang </w:t>
      </w:r>
      <w:r w:rsidR="00546517">
        <w:rPr>
          <w:rFonts w:ascii="Arial" w:eastAsia="Calibri" w:hAnsi="Arial" w:cs="Arial"/>
          <w:lang w:val="id"/>
        </w:rPr>
        <w:t>mempunyai jajan/hari Rp.20.000-30.000</w:t>
      </w:r>
      <w:r w:rsidR="00546517">
        <w:rPr>
          <w:rFonts w:ascii="Arial" w:eastAsia="Calibri" w:hAnsi="Arial" w:cs="Arial"/>
        </w:rPr>
        <w:t xml:space="preserve"> 18 tahun yaitu sebanyak 3 responden</w:t>
      </w:r>
      <w:r w:rsidR="00546517">
        <w:rPr>
          <w:rFonts w:ascii="Arial" w:eastAsia="Calibri" w:hAnsi="Arial" w:cs="Arial"/>
          <w:lang w:val="id"/>
        </w:rPr>
        <w:t xml:space="preserve">. </w:t>
      </w:r>
    </w:p>
    <w:p w:rsidR="00E06B09" w:rsidRDefault="000B68C3" w:rsidP="000336BC">
      <w:pPr>
        <w:spacing w:after="120" w:line="360" w:lineRule="auto"/>
        <w:ind w:firstLine="720"/>
        <w:jc w:val="both"/>
        <w:rPr>
          <w:rFonts w:ascii="Arial" w:eastAsia="Calibri" w:hAnsi="Arial" w:cs="Arial"/>
          <w:lang w:val="id"/>
        </w:rPr>
      </w:pPr>
      <w:r>
        <w:rPr>
          <w:rFonts w:ascii="Arial" w:eastAsia="Calibri" w:hAnsi="Arial" w:cs="Arial"/>
          <w:lang w:val="id"/>
        </w:rPr>
        <w:t>M</w:t>
      </w:r>
      <w:r w:rsidR="00546517">
        <w:rPr>
          <w:rFonts w:ascii="Arial" w:eastAsia="Calibri" w:hAnsi="Arial" w:cs="Arial"/>
          <w:lang w:val="id"/>
        </w:rPr>
        <w:t>ayoritas responden</w:t>
      </w:r>
      <w:r w:rsidR="0002441E">
        <w:rPr>
          <w:rFonts w:ascii="Arial" w:eastAsia="Calibri" w:hAnsi="Arial" w:cs="Arial"/>
          <w:lang w:val="id"/>
        </w:rPr>
        <w:t xml:space="preserve"> yang memiliki kategori sikap</w:t>
      </w:r>
      <w:r w:rsidR="00546517">
        <w:rPr>
          <w:rFonts w:ascii="Arial" w:eastAsia="Calibri" w:hAnsi="Arial" w:cs="Arial"/>
          <w:lang w:val="id"/>
        </w:rPr>
        <w:t xml:space="preserve"> baik ialah siswi yang mempunyai jajan/hari Rp.5.000-10.000 yaitu sebanyak 38 responden sedangkan siswi yang mempunyai jajan/hari Rp.10.000-20.000 sebanyak 20 responden</w:t>
      </w:r>
      <w:r w:rsidR="00546517">
        <w:rPr>
          <w:rFonts w:ascii="Arial" w:eastAsia="Calibri" w:hAnsi="Arial" w:cs="Arial"/>
        </w:rPr>
        <w:t xml:space="preserve"> dan siswi yang </w:t>
      </w:r>
      <w:r w:rsidR="00546517">
        <w:rPr>
          <w:rFonts w:ascii="Arial" w:eastAsia="Calibri" w:hAnsi="Arial" w:cs="Arial"/>
          <w:lang w:val="id"/>
        </w:rPr>
        <w:t>mempunyai jajan/hari Rp.20.000-30.000</w:t>
      </w:r>
      <w:r w:rsidR="00546517">
        <w:rPr>
          <w:rFonts w:ascii="Arial" w:eastAsia="Calibri" w:hAnsi="Arial" w:cs="Arial"/>
        </w:rPr>
        <w:t xml:space="preserve"> yaitu sebanyak 5 responden. Dapat dilihat dari hasil diatas bahwa karakteristik siswi yang berumur 17 tahun memiliki lebih banyak skor pengetahuan,sikap dan tindakan baik</w:t>
      </w:r>
      <w:r w:rsidR="00546517">
        <w:rPr>
          <w:rFonts w:ascii="Arial" w:eastAsia="Calibri" w:hAnsi="Arial" w:cs="Arial"/>
          <w:lang w:val="id"/>
        </w:rPr>
        <w:t xml:space="preserve"> dibandingkan siswi yang berumur 16 dan 18 tahun.</w:t>
      </w:r>
      <w:r w:rsidR="000336BC">
        <w:rPr>
          <w:rFonts w:ascii="Arial" w:eastAsia="Calibri" w:hAnsi="Arial" w:cs="Arial"/>
          <w:lang w:val="id"/>
        </w:rPr>
        <w:t xml:space="preserve">  </w:t>
      </w:r>
    </w:p>
    <w:p w:rsidR="0002441E" w:rsidRDefault="000B68C3" w:rsidP="0002441E">
      <w:pPr>
        <w:spacing w:after="120" w:line="360" w:lineRule="auto"/>
        <w:ind w:firstLine="720"/>
        <w:jc w:val="both"/>
        <w:rPr>
          <w:rFonts w:ascii="Arial" w:eastAsia="Calibri" w:hAnsi="Arial" w:cs="Arial"/>
          <w:lang w:val="id"/>
        </w:rPr>
      </w:pPr>
      <w:r>
        <w:rPr>
          <w:rFonts w:ascii="Arial" w:eastAsia="Calibri" w:hAnsi="Arial" w:cs="Arial"/>
          <w:lang w:val="id"/>
        </w:rPr>
        <w:t>M</w:t>
      </w:r>
      <w:r w:rsidR="0002441E">
        <w:rPr>
          <w:rFonts w:ascii="Arial" w:eastAsia="Calibri" w:hAnsi="Arial" w:cs="Arial"/>
          <w:lang w:val="id"/>
        </w:rPr>
        <w:t>ayoritas responden yang memiliki kategori tindakan baik ialah siswi yang mempunyai jajan/hari Rp.5.000-10.000 dengan responden sebanyak 7, lalu siswi yang mempunyai jajan/hari Rp.10.000-20.000 sebanyak 3 responden dan siswi yang mempunyai jajan/hari Rp.20.000-30.000 sebanyak 1 responden.</w:t>
      </w:r>
      <w:r w:rsidR="0002441E" w:rsidRPr="0002441E">
        <w:rPr>
          <w:rFonts w:ascii="Arial" w:eastAsia="Calibri" w:hAnsi="Arial" w:cs="Arial"/>
        </w:rPr>
        <w:t xml:space="preserve"> </w:t>
      </w:r>
      <w:r w:rsidR="0002441E">
        <w:rPr>
          <w:rFonts w:ascii="Arial" w:eastAsia="Calibri" w:hAnsi="Arial" w:cs="Arial"/>
        </w:rPr>
        <w:t xml:space="preserve">Dapat </w:t>
      </w:r>
      <w:r w:rsidR="0002441E">
        <w:rPr>
          <w:rFonts w:ascii="Arial" w:eastAsia="Calibri" w:hAnsi="Arial" w:cs="Arial"/>
        </w:rPr>
        <w:lastRenderedPageBreak/>
        <w:t>dilihat dari hasil diatas bahwa karakteristik siswi yang mempunyai uang jajan Rp.5.000-10.000 memiliki lebih banyak skor pengetahuan,sikap dan tindakan baik</w:t>
      </w:r>
      <w:r w:rsidR="0002441E">
        <w:rPr>
          <w:rFonts w:ascii="Arial" w:eastAsia="Calibri" w:hAnsi="Arial" w:cs="Arial"/>
          <w:lang w:val="id"/>
        </w:rPr>
        <w:t xml:space="preserve"> dibandingkan siswi yang </w:t>
      </w:r>
      <w:r w:rsidR="0002441E">
        <w:rPr>
          <w:rFonts w:ascii="Arial" w:eastAsia="Calibri" w:hAnsi="Arial" w:cs="Arial"/>
        </w:rPr>
        <w:t>mempunyai uang jajan Rp.10.000-20.000</w:t>
      </w:r>
      <w:r w:rsidR="0002441E">
        <w:rPr>
          <w:rFonts w:ascii="Arial" w:eastAsia="Calibri" w:hAnsi="Arial" w:cs="Arial"/>
          <w:lang w:val="id"/>
        </w:rPr>
        <w:t xml:space="preserve"> dan </w:t>
      </w:r>
      <w:r w:rsidR="0002441E">
        <w:rPr>
          <w:rFonts w:ascii="Arial" w:eastAsia="Calibri" w:hAnsi="Arial" w:cs="Arial"/>
        </w:rPr>
        <w:t>Rp.20.000-30.000</w:t>
      </w:r>
      <w:r w:rsidR="0002441E">
        <w:rPr>
          <w:rFonts w:ascii="Arial" w:eastAsia="Calibri" w:hAnsi="Arial" w:cs="Arial"/>
          <w:lang w:val="id"/>
        </w:rPr>
        <w:t xml:space="preserve">.   </w:t>
      </w:r>
    </w:p>
    <w:p w:rsidR="00632631" w:rsidRDefault="00295D31" w:rsidP="00546517">
      <w:pPr>
        <w:spacing w:after="120" w:line="360" w:lineRule="auto"/>
        <w:ind w:firstLine="720"/>
        <w:jc w:val="both"/>
        <w:rPr>
          <w:rFonts w:ascii="Arial" w:eastAsia="Calibri" w:hAnsi="Arial" w:cs="Arial"/>
        </w:rPr>
      </w:pPr>
      <w:r w:rsidRPr="00295D31">
        <w:rPr>
          <w:rFonts w:ascii="Arial" w:eastAsia="Calibri" w:hAnsi="Arial" w:cs="Arial"/>
        </w:rPr>
        <w:t>Penelitian yang dikatakan oleh Notoatmodjo (2007)</w:t>
      </w:r>
      <w:r w:rsidR="000B68C3">
        <w:rPr>
          <w:rFonts w:ascii="Arial" w:eastAsia="Calibri" w:hAnsi="Arial" w:cs="Arial"/>
        </w:rPr>
        <w:t>,</w:t>
      </w:r>
      <w:r w:rsidRPr="00295D31">
        <w:rPr>
          <w:rFonts w:ascii="Arial" w:eastAsia="Calibri" w:hAnsi="Arial" w:cs="Arial"/>
        </w:rPr>
        <w:t xml:space="preserve"> yaitu bahwa pengetahuan merupakan domain yang sangat penting untuk terbentuknya tindakan seseorang. Perilaku yang didasari oleh pengetahuan akan lebih baik dari pada perilaku yang tidak didasari oleh pengetahuan. Dalam hal ini pengetahuan dipengaruhi oleh uang saku, ketersediaan makanan jajanan, faktor informasi, sosial budaya, dan lingkungan tempat mereka tinggal.</w:t>
      </w:r>
    </w:p>
    <w:p w:rsidR="00BB5686" w:rsidRDefault="00295D31" w:rsidP="00BB5686">
      <w:pPr>
        <w:spacing w:after="120" w:line="360" w:lineRule="auto"/>
        <w:ind w:firstLine="720"/>
        <w:jc w:val="both"/>
        <w:rPr>
          <w:rFonts w:ascii="Arial" w:eastAsia="Calibri" w:hAnsi="Arial" w:cs="Arial"/>
        </w:rPr>
      </w:pPr>
      <w:r w:rsidRPr="00295D31">
        <w:rPr>
          <w:rFonts w:ascii="Arial" w:eastAsia="Calibri" w:hAnsi="Arial" w:cs="Arial"/>
        </w:rPr>
        <w:t>Menurut peneliti dalam penelitian ini sesuai dengan teori Wawan dan Dewi (2010)</w:t>
      </w:r>
      <w:r w:rsidR="000B68C3">
        <w:rPr>
          <w:rFonts w:ascii="Arial" w:eastAsia="Calibri" w:hAnsi="Arial" w:cs="Arial"/>
        </w:rPr>
        <w:t>,</w:t>
      </w:r>
      <w:r w:rsidRPr="00295D31">
        <w:rPr>
          <w:rFonts w:ascii="Arial" w:eastAsia="Calibri" w:hAnsi="Arial" w:cs="Arial"/>
        </w:rPr>
        <w:t xml:space="preserve"> dimana faktor pengalaman pribadi responden yang dilihat dari umur responden dan jumlah uang jajan yang didapatkan setiap responden, pengaruh orang yang dianggap penting yang dilih</w:t>
      </w:r>
      <w:r w:rsidR="00546517">
        <w:rPr>
          <w:rFonts w:ascii="Arial" w:eastAsia="Calibri" w:hAnsi="Arial" w:cs="Arial"/>
        </w:rPr>
        <w:t>at dari karakteristik pekerjaan</w:t>
      </w:r>
      <w:r w:rsidRPr="00295D31">
        <w:rPr>
          <w:rFonts w:ascii="Arial" w:eastAsia="Calibri" w:hAnsi="Arial" w:cs="Arial"/>
        </w:rPr>
        <w:t xml:space="preserve"> orang tua</w:t>
      </w:r>
      <w:r w:rsidR="00BB5686">
        <w:rPr>
          <w:rFonts w:ascii="Arial" w:eastAsia="Calibri" w:hAnsi="Arial" w:cs="Arial"/>
        </w:rPr>
        <w:t>.</w:t>
      </w:r>
    </w:p>
    <w:p w:rsidR="00BB5686" w:rsidRDefault="00BB5686" w:rsidP="00BB5686">
      <w:pPr>
        <w:spacing w:after="120" w:line="360" w:lineRule="auto"/>
        <w:ind w:firstLine="720"/>
        <w:jc w:val="both"/>
        <w:rPr>
          <w:rFonts w:ascii="Arial" w:eastAsia="Calibri" w:hAnsi="Arial" w:cs="Arial"/>
        </w:rPr>
      </w:pPr>
      <w:r>
        <w:rPr>
          <w:rFonts w:ascii="Arial" w:eastAsia="Calibri" w:hAnsi="Arial" w:cs="Arial"/>
        </w:rPr>
        <w:t>Dari pembahasan diatas dapat disimpulkan bahwa tidak adanya hubungan antara karakteristik uang jajan pada siswi SMA N 6 Padangsidimpuan dengan pengentahuan sikap dan tindakan pengunaan obat asam mefenamat sebagau penghilang nyeri haid.</w:t>
      </w:r>
    </w:p>
    <w:p w:rsidR="0002441E" w:rsidRDefault="0002441E" w:rsidP="0002441E">
      <w:pPr>
        <w:spacing w:after="120" w:line="360" w:lineRule="auto"/>
        <w:jc w:val="both"/>
        <w:rPr>
          <w:rFonts w:ascii="Arial" w:eastAsia="Calibri" w:hAnsi="Arial" w:cs="Arial"/>
          <w:b/>
        </w:rPr>
      </w:pPr>
      <w:r>
        <w:rPr>
          <w:rFonts w:ascii="Arial" w:eastAsia="Calibri" w:hAnsi="Arial" w:cs="Arial"/>
          <w:b/>
        </w:rPr>
        <w:t>3. Pekerjaan Orang Tua</w:t>
      </w:r>
    </w:p>
    <w:p w:rsidR="00E06B09" w:rsidRDefault="00452B25" w:rsidP="000336BC">
      <w:pPr>
        <w:spacing w:after="120" w:line="360" w:lineRule="auto"/>
        <w:ind w:firstLine="720"/>
        <w:jc w:val="both"/>
        <w:rPr>
          <w:rFonts w:ascii="Arial" w:eastAsia="Calibri" w:hAnsi="Arial" w:cs="Arial"/>
          <w:lang w:val="id"/>
        </w:rPr>
      </w:pPr>
      <w:r>
        <w:rPr>
          <w:rFonts w:ascii="Arial" w:eastAsia="Calibri" w:hAnsi="Arial" w:cs="Arial"/>
          <w:lang w:val="id"/>
        </w:rPr>
        <w:t>Berdasarkan karakteristik pekerjaan orang tua dapat dilihat bahwa mayoritas responden yang memiliki kategori pengetahuan baik ialah siswi yang pekerjaan orang tuanya petani  yaitu sebanyak 20 responden sedangkan siswi yang pekerjaan orang tuanya wiraswasta sebanyak 13 responden</w:t>
      </w:r>
      <w:r>
        <w:rPr>
          <w:rFonts w:ascii="Arial" w:eastAsia="Calibri" w:hAnsi="Arial" w:cs="Arial"/>
        </w:rPr>
        <w:t xml:space="preserve"> lalu siswi yang </w:t>
      </w:r>
      <w:r>
        <w:rPr>
          <w:rFonts w:ascii="Arial" w:eastAsia="Calibri" w:hAnsi="Arial" w:cs="Arial"/>
          <w:lang w:val="id"/>
        </w:rPr>
        <w:t>pekerjaan orang tuanya</w:t>
      </w:r>
      <w:r>
        <w:rPr>
          <w:rFonts w:ascii="Arial" w:eastAsia="Calibri" w:hAnsi="Arial" w:cs="Arial"/>
        </w:rPr>
        <w:t xml:space="preserve"> PNS sebanyak 1 responden</w:t>
      </w:r>
      <w:r>
        <w:rPr>
          <w:rFonts w:ascii="Arial" w:eastAsia="Calibri" w:hAnsi="Arial" w:cs="Arial"/>
          <w:lang w:val="id"/>
        </w:rPr>
        <w:t xml:space="preserve"> dan lainnya sebanyak 6 responden.</w:t>
      </w:r>
      <w:r w:rsidR="000336BC">
        <w:rPr>
          <w:rFonts w:ascii="Arial" w:eastAsia="Calibri" w:hAnsi="Arial" w:cs="Arial"/>
          <w:lang w:val="id"/>
        </w:rPr>
        <w:t xml:space="preserve"> </w:t>
      </w:r>
    </w:p>
    <w:p w:rsidR="00452B25" w:rsidRDefault="000B68C3" w:rsidP="00452B25">
      <w:pPr>
        <w:spacing w:after="120" w:line="360" w:lineRule="auto"/>
        <w:ind w:firstLine="720"/>
        <w:jc w:val="both"/>
        <w:rPr>
          <w:rFonts w:ascii="Arial" w:eastAsia="Calibri" w:hAnsi="Arial" w:cs="Arial"/>
          <w:lang w:val="id"/>
        </w:rPr>
      </w:pPr>
      <w:r>
        <w:rPr>
          <w:rFonts w:ascii="Arial" w:eastAsia="Calibri" w:hAnsi="Arial" w:cs="Arial"/>
          <w:lang w:val="id"/>
        </w:rPr>
        <w:t>M</w:t>
      </w:r>
      <w:r w:rsidR="00452B25">
        <w:rPr>
          <w:rFonts w:ascii="Arial" w:eastAsia="Calibri" w:hAnsi="Arial" w:cs="Arial"/>
          <w:lang w:val="id"/>
        </w:rPr>
        <w:t>ayoritas responden yang memiliki kategori sikap baik ialah siswi yang pekerjaan orang tuanya wiraswasta dengan responden sebanyak 28, lalu siswi yang pekerjaan orang tuanya petani sebanyak 27 responden lalu siswi yang pekerjaan orang tuanya  PNS sebanyak 1 r</w:t>
      </w:r>
      <w:r w:rsidR="00863B63">
        <w:rPr>
          <w:rFonts w:ascii="Arial" w:eastAsia="Calibri" w:hAnsi="Arial" w:cs="Arial"/>
          <w:lang w:val="id"/>
        </w:rPr>
        <w:t>esponden dan lainnya sebanyak 7 responden.</w:t>
      </w:r>
      <w:r w:rsidR="00452B25">
        <w:rPr>
          <w:rFonts w:ascii="Arial" w:eastAsia="Calibri" w:hAnsi="Arial" w:cs="Arial"/>
          <w:lang w:val="id"/>
        </w:rPr>
        <w:t xml:space="preserve"> </w:t>
      </w:r>
    </w:p>
    <w:p w:rsidR="00452B25" w:rsidRPr="00452B25" w:rsidRDefault="000B68C3" w:rsidP="00452B25">
      <w:pPr>
        <w:spacing w:after="120" w:line="360" w:lineRule="auto"/>
        <w:ind w:firstLine="720"/>
        <w:jc w:val="both"/>
        <w:rPr>
          <w:rFonts w:ascii="Arial" w:eastAsia="Calibri" w:hAnsi="Arial" w:cs="Arial"/>
          <w:lang w:val="id"/>
        </w:rPr>
      </w:pPr>
      <w:r>
        <w:rPr>
          <w:rFonts w:ascii="Arial" w:eastAsia="Calibri" w:hAnsi="Arial" w:cs="Arial"/>
          <w:lang w:val="id"/>
        </w:rPr>
        <w:t>M</w:t>
      </w:r>
      <w:r w:rsidR="00452B25">
        <w:rPr>
          <w:rFonts w:ascii="Arial" w:eastAsia="Calibri" w:hAnsi="Arial" w:cs="Arial"/>
          <w:lang w:val="id"/>
        </w:rPr>
        <w:t>ayoritas responden yang memiliki kategori tindakan baik ialah siswi yang pekerjaan orang tuanya Petani yaitu sebanyak 6 responden sedangkan siswi yang pekerjaan orang tuanya wiraswasta sebanyak 2 responden</w:t>
      </w:r>
      <w:r w:rsidR="00452B25">
        <w:rPr>
          <w:rFonts w:ascii="Arial" w:eastAsia="Calibri" w:hAnsi="Arial" w:cs="Arial"/>
        </w:rPr>
        <w:t xml:space="preserve"> dan siswi yang </w:t>
      </w:r>
      <w:r w:rsidR="00452B25">
        <w:rPr>
          <w:rFonts w:ascii="Arial" w:eastAsia="Calibri" w:hAnsi="Arial" w:cs="Arial"/>
          <w:lang w:val="id"/>
        </w:rPr>
        <w:lastRenderedPageBreak/>
        <w:t>pekerjaan orang tuanya PNS dan lainnya</w:t>
      </w:r>
      <w:r w:rsidR="00452B25">
        <w:rPr>
          <w:rFonts w:ascii="Arial" w:eastAsia="Calibri" w:hAnsi="Arial" w:cs="Arial"/>
        </w:rPr>
        <w:t xml:space="preserve"> yaitu sebanyak 0 responden. Dapat dilihat dari hasil diatas bahwa karakteristik siswi yang </w:t>
      </w:r>
      <w:r w:rsidR="00452B25">
        <w:rPr>
          <w:rFonts w:ascii="Arial" w:eastAsia="Calibri" w:hAnsi="Arial" w:cs="Arial"/>
          <w:lang w:val="id"/>
        </w:rPr>
        <w:t>pekerjaan orang tuanya Petani</w:t>
      </w:r>
      <w:r w:rsidR="00452B25">
        <w:rPr>
          <w:rFonts w:ascii="Arial" w:eastAsia="Calibri" w:hAnsi="Arial" w:cs="Arial"/>
        </w:rPr>
        <w:t xml:space="preserve"> memiliki lebih banyak skor pengetahuan,sikap dan tindakan baik</w:t>
      </w:r>
      <w:r w:rsidR="00452B25">
        <w:rPr>
          <w:rFonts w:ascii="Arial" w:eastAsia="Calibri" w:hAnsi="Arial" w:cs="Arial"/>
          <w:lang w:val="id"/>
        </w:rPr>
        <w:t xml:space="preserve"> dibandingkan siswi yang pekerjaan orang tuanya Wiraswasta, PNS,atau lainnya.</w:t>
      </w:r>
    </w:p>
    <w:p w:rsidR="0002441E" w:rsidRDefault="00A858F6" w:rsidP="00452B25">
      <w:pPr>
        <w:spacing w:after="120" w:line="360" w:lineRule="auto"/>
        <w:ind w:firstLine="720"/>
        <w:jc w:val="both"/>
        <w:rPr>
          <w:rFonts w:ascii="Arial" w:eastAsia="Calibri" w:hAnsi="Arial" w:cs="Arial"/>
        </w:rPr>
      </w:pPr>
      <w:r w:rsidRPr="00A858F6">
        <w:rPr>
          <w:rFonts w:ascii="Arial" w:eastAsia="Calibri" w:hAnsi="Arial" w:cs="Arial"/>
        </w:rPr>
        <w:t>Ditinjau dari jenis pekerjaannya yang sering berinteraksi dengan orang lain akan lebih banyak pengetahuannya bila dibandingkan dengan orang tanpa ada interaksi dengan orang lain. pengalaman belajar dalam bekerja yang dikembangkan memberikan pengetahuan dan keterampilan professional serta dapat mengembangkan kemampuan dalam mengambil keputusan (Wiranto, 2016).</w:t>
      </w:r>
    </w:p>
    <w:p w:rsidR="000819B6" w:rsidRDefault="000819B6" w:rsidP="00863B63">
      <w:pPr>
        <w:spacing w:after="120" w:line="360" w:lineRule="auto"/>
        <w:ind w:firstLine="720"/>
        <w:jc w:val="both"/>
        <w:rPr>
          <w:rFonts w:ascii="Arial" w:eastAsia="Calibri" w:hAnsi="Arial" w:cs="Arial"/>
        </w:rPr>
      </w:pPr>
      <w:r>
        <w:rPr>
          <w:rFonts w:ascii="Arial" w:eastAsia="Calibri" w:hAnsi="Arial" w:cs="Arial"/>
        </w:rPr>
        <w:t>P</w:t>
      </w:r>
      <w:r w:rsidRPr="000819B6">
        <w:rPr>
          <w:rFonts w:ascii="Arial" w:eastAsia="Calibri" w:hAnsi="Arial" w:cs="Arial"/>
        </w:rPr>
        <w:t xml:space="preserve">enelitian yang dilakukan oleh Solehati, Kosasih, dan Rahmat bahwa sosiodemografi orang tua yang meliputi pendidikan, pekerjaan dan pendapatan keluarga juga memiliki hubungan dengan sikap remaja dalam kesehatan reproduksi remaja. </w:t>
      </w:r>
      <w:r>
        <w:rPr>
          <w:rFonts w:ascii="Arial" w:eastAsia="Calibri" w:hAnsi="Arial" w:cs="Arial"/>
        </w:rPr>
        <w:t>D</w:t>
      </w:r>
      <w:r w:rsidRPr="000819B6">
        <w:rPr>
          <w:rFonts w:ascii="Arial" w:eastAsia="Calibri" w:hAnsi="Arial" w:cs="Arial"/>
        </w:rPr>
        <w:t>alam hal pekerjaan dan pendapatan berperan penting dalam memfasilitasi kebutuhan KRR yang akan berpengaruh pada nilai-nilai moral anak dan merupakan dasar bagi pembentuk sikap remaja</w:t>
      </w:r>
      <w:r>
        <w:rPr>
          <w:rFonts w:ascii="Arial" w:eastAsia="Calibri" w:hAnsi="Arial" w:cs="Arial"/>
        </w:rPr>
        <w:t>. P</w:t>
      </w:r>
      <w:r w:rsidRPr="000819B6">
        <w:rPr>
          <w:rFonts w:ascii="Arial" w:eastAsia="Calibri" w:hAnsi="Arial" w:cs="Arial"/>
        </w:rPr>
        <w:t>entingnya meningkatkan peran orang tua sebagai sumber informasi tentang kesehatan reproduksi bagi remaja dengan cara membekali dengan pengetahuan yang benar tentang kesehatan reproduksi. Rumah seharusnya menjadi pusat pendidikan yang di dalamnya sarat dengan aturan dan kedisiplinan.</w:t>
      </w:r>
    </w:p>
    <w:p w:rsidR="00E06B09" w:rsidRPr="000336BC" w:rsidRDefault="00BB5686" w:rsidP="000336BC">
      <w:pPr>
        <w:spacing w:after="120" w:line="360" w:lineRule="auto"/>
        <w:ind w:firstLine="720"/>
        <w:jc w:val="both"/>
        <w:rPr>
          <w:rFonts w:ascii="Arial" w:eastAsia="Calibri" w:hAnsi="Arial" w:cs="Arial"/>
        </w:rPr>
      </w:pPr>
      <w:r>
        <w:rPr>
          <w:rFonts w:ascii="Arial" w:eastAsia="Calibri" w:hAnsi="Arial" w:cs="Arial"/>
        </w:rPr>
        <w:t>Dari pembahasan diatas dapat disimpulkan bahwa tidak adanya hubungan antara karakteristik pekerjaan orang tua pada siswi SMA N 6 Padangsidimpuan dengan pengentahuan sikap dan tindakan pengunaan obat asam mefenamat sebagau penghilang nyeri haid.</w:t>
      </w:r>
    </w:p>
    <w:p w:rsidR="009D534B" w:rsidRDefault="000D7A94" w:rsidP="00CE3AC8">
      <w:pPr>
        <w:tabs>
          <w:tab w:val="left" w:pos="709"/>
        </w:tabs>
        <w:spacing w:after="120" w:line="360" w:lineRule="auto"/>
        <w:jc w:val="both"/>
        <w:rPr>
          <w:rFonts w:ascii="Arial" w:eastAsia="Calibri" w:hAnsi="Arial" w:cs="Arial"/>
          <w:lang w:val="id-ID"/>
        </w:rPr>
      </w:pPr>
      <w:r>
        <w:rPr>
          <w:rFonts w:ascii="Arial" w:eastAsia="Calibri" w:hAnsi="Arial" w:cs="Arial"/>
          <w:b/>
          <w:sz w:val="24"/>
          <w:szCs w:val="24"/>
          <w:lang w:val="id-ID"/>
        </w:rPr>
        <w:t>4.2.2</w:t>
      </w:r>
      <w:r>
        <w:rPr>
          <w:rFonts w:ascii="Arial" w:eastAsia="Calibri" w:hAnsi="Arial" w:cs="Arial"/>
          <w:lang w:val="id-ID"/>
        </w:rPr>
        <w:t xml:space="preserve">   </w:t>
      </w:r>
      <w:r>
        <w:rPr>
          <w:rFonts w:ascii="Arial" w:eastAsia="Calibri" w:hAnsi="Arial" w:cs="Arial"/>
          <w:b/>
          <w:sz w:val="24"/>
          <w:szCs w:val="24"/>
          <w:lang w:val="id-ID"/>
        </w:rPr>
        <w:t>Pengetahuan</w:t>
      </w:r>
    </w:p>
    <w:p w:rsidR="009D534B" w:rsidRDefault="000D7A94" w:rsidP="00CE3AC8">
      <w:pPr>
        <w:spacing w:after="120" w:line="360" w:lineRule="auto"/>
        <w:ind w:firstLine="720"/>
        <w:jc w:val="both"/>
        <w:rPr>
          <w:rFonts w:ascii="Arial" w:eastAsia="Calibri" w:hAnsi="Arial" w:cs="Arial"/>
          <w:lang w:val="id-ID"/>
        </w:rPr>
      </w:pPr>
      <w:r>
        <w:rPr>
          <w:rFonts w:ascii="Arial" w:eastAsia="Calibri" w:hAnsi="Arial" w:cs="Arial"/>
          <w:lang w:val="id"/>
        </w:rPr>
        <w:t>Pengetahuan merupakan hasil tahu yang terjadi setelah orang melakukan penginderaan terhadap  suatu  objek  tertentu.  Penginderaan terjadi melalui panca indera manusia yang terdiri dari indera penglihatan, pendengaran, penciuman, rasa dan raba. Sebagian diperoleh melalui penglihatan dan pendengaran. Pengetahuan merupakan domain yang sangat penting dalam terbentuknya tindakan seseorang (Notoatmodjo, 2012).</w:t>
      </w:r>
    </w:p>
    <w:p w:rsidR="009D534B" w:rsidRDefault="000D7A94" w:rsidP="00CE3AC8">
      <w:pPr>
        <w:spacing w:after="120" w:line="360" w:lineRule="auto"/>
        <w:ind w:firstLine="720"/>
        <w:jc w:val="both"/>
        <w:rPr>
          <w:rFonts w:ascii="Arial" w:eastAsia="Calibri" w:hAnsi="Arial" w:cs="Arial"/>
          <w:lang w:val="id-ID"/>
        </w:rPr>
      </w:pPr>
      <w:r>
        <w:rPr>
          <w:rFonts w:ascii="Arial" w:eastAsia="Calibri" w:hAnsi="Arial" w:cs="Arial"/>
          <w:lang w:val="id-ID"/>
        </w:rPr>
        <w:t>Skor keseluruhan tingkat pengetahuan responden dalam m</w:t>
      </w:r>
      <w:r w:rsidR="00432442">
        <w:rPr>
          <w:rFonts w:ascii="Arial" w:eastAsia="Calibri" w:hAnsi="Arial" w:cs="Arial"/>
          <w:lang w:val="id-ID"/>
        </w:rPr>
        <w:t xml:space="preserve">enangani nyeri haid adalah </w:t>
      </w:r>
      <w:r w:rsidR="00432442">
        <w:rPr>
          <w:rFonts w:ascii="Arial" w:eastAsia="Calibri" w:hAnsi="Arial" w:cs="Arial"/>
          <w:lang w:val="en-ID"/>
        </w:rPr>
        <w:t>68,41</w:t>
      </w:r>
      <w:r>
        <w:rPr>
          <w:rFonts w:ascii="Arial" w:eastAsia="Calibri" w:hAnsi="Arial" w:cs="Arial"/>
          <w:lang w:val="id-ID"/>
        </w:rPr>
        <w:t>% sebes</w:t>
      </w:r>
      <w:r w:rsidR="00432442">
        <w:rPr>
          <w:rFonts w:ascii="Arial" w:eastAsia="Calibri" w:hAnsi="Arial" w:cs="Arial"/>
          <w:lang w:val="id-ID"/>
        </w:rPr>
        <w:t xml:space="preserve">ar </w:t>
      </w:r>
      <w:r w:rsidR="00432442">
        <w:rPr>
          <w:rFonts w:ascii="Arial" w:eastAsia="Calibri" w:hAnsi="Arial" w:cs="Arial"/>
          <w:lang w:val="en-ID"/>
        </w:rPr>
        <w:t>40</w:t>
      </w:r>
      <w:r w:rsidR="00432442">
        <w:rPr>
          <w:rFonts w:ascii="Arial" w:eastAsia="Calibri" w:hAnsi="Arial" w:cs="Arial"/>
          <w:lang w:val="id-ID"/>
        </w:rPr>
        <w:t xml:space="preserve"> responden (</w:t>
      </w:r>
      <w:r w:rsidR="00432442">
        <w:rPr>
          <w:rFonts w:ascii="Arial" w:eastAsia="Calibri" w:hAnsi="Arial" w:cs="Arial"/>
          <w:lang w:val="en-ID"/>
        </w:rPr>
        <w:t>40</w:t>
      </w:r>
      <w:r w:rsidR="00432442">
        <w:rPr>
          <w:rFonts w:ascii="Arial" w:eastAsia="Calibri" w:hAnsi="Arial" w:cs="Arial"/>
          <w:lang w:val="id-ID"/>
        </w:rPr>
        <w:t>,</w:t>
      </w:r>
      <w:r w:rsidR="00432442">
        <w:rPr>
          <w:rFonts w:ascii="Arial" w:eastAsia="Calibri" w:hAnsi="Arial" w:cs="Arial"/>
          <w:lang w:val="en-ID"/>
        </w:rPr>
        <w:t>9</w:t>
      </w:r>
      <w:r>
        <w:rPr>
          <w:rFonts w:ascii="Arial" w:eastAsia="Calibri" w:hAnsi="Arial" w:cs="Arial"/>
          <w:lang w:val="id-ID"/>
        </w:rPr>
        <w:t xml:space="preserve">%) </w:t>
      </w:r>
      <w:r w:rsidR="00432442">
        <w:rPr>
          <w:rFonts w:ascii="Arial" w:eastAsia="Calibri" w:hAnsi="Arial" w:cs="Arial"/>
          <w:lang w:val="en-ID"/>
        </w:rPr>
        <w:t>kategori baik,</w:t>
      </w:r>
      <w:r w:rsidR="00432442">
        <w:rPr>
          <w:rFonts w:ascii="Arial" w:eastAsia="Calibri" w:hAnsi="Arial" w:cs="Arial"/>
          <w:lang w:val="id-ID"/>
        </w:rPr>
        <w:t xml:space="preserve"> </w:t>
      </w:r>
      <w:r w:rsidR="00432442">
        <w:rPr>
          <w:rFonts w:ascii="Arial" w:eastAsia="Calibri" w:hAnsi="Arial" w:cs="Arial"/>
          <w:lang w:val="en-ID"/>
        </w:rPr>
        <w:t>60</w:t>
      </w:r>
      <w:r w:rsidR="00432442">
        <w:rPr>
          <w:rFonts w:ascii="Arial" w:eastAsia="Calibri" w:hAnsi="Arial" w:cs="Arial"/>
          <w:lang w:val="id-ID"/>
        </w:rPr>
        <w:t xml:space="preserve"> responden </w:t>
      </w:r>
      <w:r w:rsidR="00432442">
        <w:rPr>
          <w:rFonts w:ascii="Arial" w:eastAsia="Calibri" w:hAnsi="Arial" w:cs="Arial"/>
          <w:lang w:val="id-ID"/>
        </w:rPr>
        <w:lastRenderedPageBreak/>
        <w:t>(</w:t>
      </w:r>
      <w:r w:rsidR="00432442">
        <w:rPr>
          <w:rFonts w:ascii="Arial" w:eastAsia="Calibri" w:hAnsi="Arial" w:cs="Arial"/>
          <w:lang w:val="en-ID"/>
        </w:rPr>
        <w:t>48</w:t>
      </w:r>
      <w:r w:rsidR="00432442">
        <w:rPr>
          <w:rFonts w:ascii="Arial" w:eastAsia="Calibri" w:hAnsi="Arial" w:cs="Arial"/>
          <w:lang w:val="id-ID"/>
        </w:rPr>
        <w:t>,</w:t>
      </w:r>
      <w:r w:rsidR="00432442">
        <w:rPr>
          <w:rFonts w:ascii="Arial" w:eastAsia="Calibri" w:hAnsi="Arial" w:cs="Arial"/>
          <w:lang w:val="en-ID"/>
        </w:rPr>
        <w:t>3</w:t>
      </w:r>
      <w:r>
        <w:rPr>
          <w:rFonts w:ascii="Arial" w:eastAsia="Calibri" w:hAnsi="Arial" w:cs="Arial"/>
          <w:lang w:val="id-ID"/>
        </w:rPr>
        <w:t>%) dengan kategori cukup baik</w:t>
      </w:r>
      <w:r w:rsidR="00432442">
        <w:rPr>
          <w:rFonts w:ascii="Arial" w:eastAsia="Calibri" w:hAnsi="Arial" w:cs="Arial"/>
          <w:lang w:val="en-ID"/>
        </w:rPr>
        <w:t>, lalu</w:t>
      </w:r>
      <w:r>
        <w:rPr>
          <w:rFonts w:ascii="Arial" w:eastAsia="Calibri" w:hAnsi="Arial" w:cs="Arial"/>
          <w:lang w:val="id-ID"/>
        </w:rPr>
        <w:t xml:space="preserve"> ada 1</w:t>
      </w:r>
      <w:r w:rsidR="00432442">
        <w:rPr>
          <w:rFonts w:ascii="Arial" w:eastAsia="Calibri" w:hAnsi="Arial" w:cs="Arial"/>
          <w:lang w:val="en-ID"/>
        </w:rPr>
        <w:t>7</w:t>
      </w:r>
      <w:r w:rsidR="00432442">
        <w:rPr>
          <w:rFonts w:ascii="Arial" w:eastAsia="Calibri" w:hAnsi="Arial" w:cs="Arial"/>
          <w:lang w:val="id-ID"/>
        </w:rPr>
        <w:t xml:space="preserve"> responden (</w:t>
      </w:r>
      <w:r w:rsidR="00432442">
        <w:rPr>
          <w:rFonts w:ascii="Arial" w:eastAsia="Calibri" w:hAnsi="Arial" w:cs="Arial"/>
          <w:lang w:val="en-ID"/>
        </w:rPr>
        <w:t>9,7</w:t>
      </w:r>
      <w:r w:rsidR="00432442">
        <w:rPr>
          <w:rFonts w:ascii="Arial" w:eastAsia="Calibri" w:hAnsi="Arial" w:cs="Arial"/>
          <w:lang w:val="id-ID"/>
        </w:rPr>
        <w:t>%) kategori kurang baik</w:t>
      </w:r>
      <w:r w:rsidR="00432442">
        <w:rPr>
          <w:rFonts w:ascii="Arial" w:eastAsia="Calibri" w:hAnsi="Arial" w:cs="Arial"/>
          <w:lang w:val="en-ID"/>
        </w:rPr>
        <w:t>, dan 3 responden (</w:t>
      </w:r>
      <w:r w:rsidR="00C70575">
        <w:rPr>
          <w:rFonts w:ascii="Arial" w:eastAsia="Calibri" w:hAnsi="Arial" w:cs="Arial"/>
          <w:lang w:val="en-ID"/>
        </w:rPr>
        <w:t>1,1%) dengan kategori tidak baik.</w:t>
      </w:r>
      <w:r>
        <w:rPr>
          <w:rFonts w:ascii="Arial" w:eastAsia="Calibri" w:hAnsi="Arial" w:cs="Arial"/>
          <w:lang w:val="id-ID"/>
        </w:rPr>
        <w:t xml:space="preserve"> </w:t>
      </w:r>
      <w:r>
        <w:rPr>
          <w:rFonts w:ascii="Arial" w:eastAsia="Arial" w:hAnsi="Arial" w:cs="Arial"/>
          <w:lang w:val="id"/>
        </w:rPr>
        <w:t>Berdasarkan kuisioner yang dijawab oleh responden, rata-rata responden sudah dapat menjawab pertanyaan</w:t>
      </w:r>
      <w:r>
        <w:rPr>
          <w:rFonts w:ascii="Arial" w:eastAsia="Arial" w:hAnsi="Arial" w:cs="Arial"/>
          <w:lang w:val="id-ID"/>
        </w:rPr>
        <w:t xml:space="preserve"> </w:t>
      </w:r>
      <w:r>
        <w:rPr>
          <w:rFonts w:ascii="Arial" w:eastAsia="Arial" w:hAnsi="Arial" w:cs="Arial"/>
          <w:lang w:val="id"/>
        </w:rPr>
        <w:t xml:space="preserve">- pertanyaan kuisioner dengan benar, sehingga responden banyak ditemukan pada kategori </w:t>
      </w:r>
      <w:r>
        <w:rPr>
          <w:rFonts w:ascii="Arial" w:eastAsia="Arial" w:hAnsi="Arial" w:cs="Arial"/>
          <w:lang w:val="id-ID"/>
        </w:rPr>
        <w:t>baik</w:t>
      </w:r>
      <w:r>
        <w:rPr>
          <w:rFonts w:ascii="Arial" w:eastAsia="Arial" w:hAnsi="Arial" w:cs="Arial"/>
          <w:lang w:val="id"/>
        </w:rPr>
        <w:t>. Dengan pengetahuan baik tentang</w:t>
      </w:r>
      <w:r w:rsidR="00E60CE0">
        <w:rPr>
          <w:rFonts w:ascii="Arial" w:eastAsia="Arial" w:hAnsi="Arial" w:cs="Arial"/>
          <w:lang w:val="id"/>
        </w:rPr>
        <w:t xml:space="preserve"> penanganan</w:t>
      </w:r>
      <w:r>
        <w:rPr>
          <w:rFonts w:ascii="Arial" w:eastAsia="Arial" w:hAnsi="Arial" w:cs="Arial"/>
          <w:lang w:val="id"/>
        </w:rPr>
        <w:t xml:space="preserve"> </w:t>
      </w:r>
      <w:r>
        <w:rPr>
          <w:rFonts w:ascii="Arial" w:eastAsia="Arial" w:hAnsi="Arial" w:cs="Arial"/>
          <w:lang w:val="id-ID"/>
        </w:rPr>
        <w:t>nyeri haid</w:t>
      </w:r>
      <w:r>
        <w:rPr>
          <w:rFonts w:ascii="Arial" w:eastAsia="Arial" w:hAnsi="Arial" w:cs="Arial"/>
          <w:lang w:val="id"/>
        </w:rPr>
        <w:t>, siswi SM</w:t>
      </w:r>
      <w:r w:rsidR="00E60CE0">
        <w:rPr>
          <w:rFonts w:ascii="Arial" w:eastAsia="Arial" w:hAnsi="Arial" w:cs="Arial"/>
          <w:lang w:val="en-ID"/>
        </w:rPr>
        <w:t>A</w:t>
      </w:r>
      <w:r w:rsidR="00E60CE0">
        <w:rPr>
          <w:rFonts w:ascii="Arial" w:eastAsia="Arial" w:hAnsi="Arial" w:cs="Arial"/>
          <w:lang w:val="id"/>
        </w:rPr>
        <w:t xml:space="preserve"> Negeri 6</w:t>
      </w:r>
      <w:r w:rsidR="00E60CE0">
        <w:rPr>
          <w:rFonts w:ascii="Arial" w:eastAsia="Arial" w:hAnsi="Arial" w:cs="Arial"/>
          <w:lang w:val="id-ID"/>
        </w:rPr>
        <w:t xml:space="preserve"> Pa</w:t>
      </w:r>
      <w:r w:rsidR="00E60CE0">
        <w:rPr>
          <w:rFonts w:ascii="Arial" w:eastAsia="Arial" w:hAnsi="Arial" w:cs="Arial"/>
          <w:lang w:val="en-ID"/>
        </w:rPr>
        <w:t>dangsidempuan</w:t>
      </w:r>
      <w:r>
        <w:rPr>
          <w:rFonts w:ascii="Arial" w:eastAsia="Arial" w:hAnsi="Arial" w:cs="Arial"/>
          <w:lang w:val="id"/>
        </w:rPr>
        <w:t xml:space="preserve"> dapat mengembangkan kemampuan mengambil keputusan untuk menangani </w:t>
      </w:r>
      <w:r>
        <w:rPr>
          <w:rFonts w:ascii="Arial" w:eastAsia="Arial" w:hAnsi="Arial" w:cs="Arial"/>
          <w:lang w:val="id-ID"/>
        </w:rPr>
        <w:t>nyeri haid.</w:t>
      </w:r>
    </w:p>
    <w:p w:rsidR="009D534B" w:rsidRDefault="000D7A94" w:rsidP="00CE3AC8">
      <w:pPr>
        <w:spacing w:after="120" w:line="360" w:lineRule="auto"/>
        <w:ind w:firstLine="720"/>
        <w:jc w:val="both"/>
        <w:rPr>
          <w:rFonts w:ascii="Arial" w:eastAsia="Calibri" w:hAnsi="Arial" w:cs="Arial"/>
          <w:lang w:val="id-ID"/>
        </w:rPr>
      </w:pPr>
      <w:r>
        <w:rPr>
          <w:rFonts w:ascii="Arial" w:eastAsia="Arial" w:hAnsi="Arial" w:cs="Arial"/>
          <w:lang w:val="id"/>
        </w:rPr>
        <w:t>Berdasarkan</w:t>
      </w:r>
      <w:r>
        <w:rPr>
          <w:rFonts w:ascii="Arial" w:eastAsia="Calibri" w:hAnsi="Arial" w:cs="Arial"/>
          <w:lang w:val="id-ID"/>
        </w:rPr>
        <w:t xml:space="preserve"> Hasil penelitian ini didapat bahwa tingkat pengetahuan responden dalam menangani nyeri haid termasuk dalam kategori</w:t>
      </w:r>
      <w:r w:rsidR="0095297B">
        <w:rPr>
          <w:rFonts w:ascii="Arial" w:eastAsia="Calibri" w:hAnsi="Arial" w:cs="Arial"/>
          <w:lang w:val="en-ID"/>
        </w:rPr>
        <w:t xml:space="preserve"> cukup</w:t>
      </w:r>
      <w:r w:rsidR="0095297B">
        <w:rPr>
          <w:rFonts w:ascii="Arial" w:eastAsia="Calibri" w:hAnsi="Arial" w:cs="Arial"/>
          <w:lang w:val="id-ID"/>
        </w:rPr>
        <w:t xml:space="preserve"> baik (</w:t>
      </w:r>
      <w:r w:rsidR="0095297B">
        <w:rPr>
          <w:rFonts w:ascii="Arial" w:eastAsia="Calibri" w:hAnsi="Arial" w:cs="Arial"/>
          <w:lang w:val="en-ID"/>
        </w:rPr>
        <w:t>68</w:t>
      </w:r>
      <w:r w:rsidR="0095297B">
        <w:rPr>
          <w:rFonts w:ascii="Arial" w:eastAsia="Calibri" w:hAnsi="Arial" w:cs="Arial"/>
          <w:lang w:val="id-ID"/>
        </w:rPr>
        <w:t>,</w:t>
      </w:r>
      <w:r w:rsidR="0095297B">
        <w:rPr>
          <w:rFonts w:ascii="Arial" w:eastAsia="Calibri" w:hAnsi="Arial" w:cs="Arial"/>
          <w:lang w:val="en-ID"/>
        </w:rPr>
        <w:t>41</w:t>
      </w:r>
      <w:r>
        <w:rPr>
          <w:rFonts w:ascii="Arial" w:eastAsia="Calibri" w:hAnsi="Arial" w:cs="Arial"/>
          <w:lang w:val="id-ID"/>
        </w:rPr>
        <w:t>). Menurut Notoadmojo (2010)</w:t>
      </w:r>
      <w:r w:rsidR="000B68C3">
        <w:rPr>
          <w:rFonts w:ascii="Arial" w:eastAsia="Calibri" w:hAnsi="Arial" w:cs="Arial"/>
          <w:lang w:val="en-ID"/>
        </w:rPr>
        <w:t>,</w:t>
      </w:r>
      <w:r>
        <w:rPr>
          <w:rFonts w:ascii="Arial" w:eastAsia="Calibri" w:hAnsi="Arial" w:cs="Arial"/>
          <w:lang w:val="id-ID"/>
        </w:rPr>
        <w:t xml:space="preserve"> pengetahuan pada dasarnya terdiri dari sejumlah fakta dan teori yang memungkinkan seseorang untuk dapat memecahkan masalah yang dihadapinya.</w:t>
      </w:r>
      <w:r>
        <w:rPr>
          <w:rFonts w:ascii="Arial" w:eastAsia="Arial" w:hAnsi="Arial" w:cs="Arial"/>
          <w:spacing w:val="-6"/>
          <w:lang w:val="id"/>
        </w:rPr>
        <w:t xml:space="preserve"> Pengalaman </w:t>
      </w:r>
      <w:r>
        <w:rPr>
          <w:rFonts w:ascii="Arial" w:eastAsia="Arial" w:hAnsi="Arial" w:cs="Arial"/>
          <w:spacing w:val="-7"/>
          <w:lang w:val="id"/>
        </w:rPr>
        <w:t xml:space="preserve">juga </w:t>
      </w:r>
      <w:r>
        <w:rPr>
          <w:rFonts w:ascii="Arial" w:eastAsia="Arial" w:hAnsi="Arial" w:cs="Arial"/>
          <w:spacing w:val="-5"/>
          <w:lang w:val="id"/>
        </w:rPr>
        <w:t xml:space="preserve">mempengaruhi </w:t>
      </w:r>
      <w:r>
        <w:rPr>
          <w:rFonts w:ascii="Arial" w:eastAsia="Arial" w:hAnsi="Arial" w:cs="Arial"/>
          <w:spacing w:val="-4"/>
          <w:lang w:val="id"/>
        </w:rPr>
        <w:t>pengetahuan  seseorang,</w:t>
      </w:r>
      <w:r>
        <w:rPr>
          <w:rFonts w:ascii="Arial" w:eastAsia="Arial" w:hAnsi="Arial" w:cs="Arial"/>
          <w:spacing w:val="58"/>
          <w:lang w:val="id"/>
        </w:rPr>
        <w:t xml:space="preserve"> </w:t>
      </w:r>
      <w:r>
        <w:rPr>
          <w:rFonts w:ascii="Arial" w:eastAsia="Arial" w:hAnsi="Arial" w:cs="Arial"/>
          <w:lang w:val="id"/>
        </w:rPr>
        <w:t xml:space="preserve">sesuatu </w:t>
      </w:r>
      <w:r>
        <w:rPr>
          <w:rFonts w:ascii="Arial" w:eastAsia="Arial" w:hAnsi="Arial" w:cs="Arial"/>
          <w:spacing w:val="-3"/>
          <w:lang w:val="id"/>
        </w:rPr>
        <w:t xml:space="preserve">yang pernah </w:t>
      </w:r>
      <w:r>
        <w:rPr>
          <w:rFonts w:ascii="Arial" w:eastAsia="Arial" w:hAnsi="Arial" w:cs="Arial"/>
          <w:spacing w:val="-5"/>
          <w:lang w:val="id"/>
        </w:rPr>
        <w:t xml:space="preserve">dialami </w:t>
      </w:r>
      <w:r>
        <w:rPr>
          <w:rFonts w:ascii="Arial" w:eastAsia="Arial" w:hAnsi="Arial" w:cs="Arial"/>
          <w:lang w:val="id"/>
        </w:rPr>
        <w:t xml:space="preserve">seseorang </w:t>
      </w:r>
      <w:r>
        <w:rPr>
          <w:rFonts w:ascii="Arial" w:eastAsia="Arial" w:hAnsi="Arial" w:cs="Arial"/>
          <w:spacing w:val="-4"/>
          <w:lang w:val="id"/>
        </w:rPr>
        <w:t xml:space="preserve">akan  </w:t>
      </w:r>
      <w:r>
        <w:rPr>
          <w:rFonts w:ascii="Arial" w:eastAsia="Arial" w:hAnsi="Arial" w:cs="Arial"/>
          <w:spacing w:val="-5"/>
          <w:lang w:val="id"/>
        </w:rPr>
        <w:t xml:space="preserve">menambah </w:t>
      </w:r>
      <w:r>
        <w:rPr>
          <w:rFonts w:ascii="Arial" w:eastAsia="Arial" w:hAnsi="Arial" w:cs="Arial"/>
          <w:spacing w:val="-4"/>
          <w:lang w:val="id"/>
        </w:rPr>
        <w:t xml:space="preserve">pengetahuan </w:t>
      </w:r>
      <w:r>
        <w:rPr>
          <w:rFonts w:ascii="Arial" w:eastAsia="Arial" w:hAnsi="Arial" w:cs="Arial"/>
          <w:spacing w:val="58"/>
          <w:lang w:val="id"/>
        </w:rPr>
        <w:t xml:space="preserve"> </w:t>
      </w:r>
      <w:r>
        <w:rPr>
          <w:rFonts w:ascii="Arial" w:eastAsia="Arial" w:hAnsi="Arial" w:cs="Arial"/>
          <w:lang w:val="id"/>
        </w:rPr>
        <w:t xml:space="preserve">orang tersebut </w:t>
      </w:r>
      <w:r>
        <w:rPr>
          <w:rFonts w:ascii="Arial" w:eastAsia="Arial" w:hAnsi="Arial" w:cs="Arial"/>
          <w:spacing w:val="-3"/>
          <w:lang w:val="id"/>
        </w:rPr>
        <w:t xml:space="preserve">dan dapat </w:t>
      </w:r>
      <w:r>
        <w:rPr>
          <w:rFonts w:ascii="Arial" w:eastAsia="Arial" w:hAnsi="Arial" w:cs="Arial"/>
          <w:spacing w:val="-4"/>
          <w:lang w:val="id"/>
        </w:rPr>
        <w:t xml:space="preserve">menjadi </w:t>
      </w:r>
      <w:r>
        <w:rPr>
          <w:rFonts w:ascii="Arial" w:eastAsia="Arial" w:hAnsi="Arial" w:cs="Arial"/>
          <w:lang w:val="id"/>
        </w:rPr>
        <w:t xml:space="preserve">sumber </w:t>
      </w:r>
      <w:r>
        <w:rPr>
          <w:rFonts w:ascii="Arial" w:eastAsia="Arial" w:hAnsi="Arial" w:cs="Arial"/>
          <w:spacing w:val="-4"/>
          <w:lang w:val="id"/>
        </w:rPr>
        <w:t xml:space="preserve">pengetahuan </w:t>
      </w:r>
      <w:r>
        <w:rPr>
          <w:rFonts w:ascii="Arial" w:eastAsia="Arial" w:hAnsi="Arial" w:cs="Arial"/>
          <w:spacing w:val="-3"/>
          <w:lang w:val="id"/>
        </w:rPr>
        <w:t xml:space="preserve">yang  bersifat  </w:t>
      </w:r>
      <w:r>
        <w:rPr>
          <w:rFonts w:ascii="Arial" w:eastAsia="Arial" w:hAnsi="Arial" w:cs="Arial"/>
          <w:spacing w:val="-4"/>
          <w:lang w:val="id"/>
        </w:rPr>
        <w:t xml:space="preserve">informal. </w:t>
      </w:r>
      <w:r>
        <w:rPr>
          <w:rFonts w:ascii="Arial" w:eastAsia="Calibri" w:hAnsi="Arial" w:cs="Arial"/>
          <w:lang w:val="id-ID"/>
        </w:rPr>
        <w:t xml:space="preserve"> Pengetahuan tersebut diperoleh baik dari pengalaman langsung maupun melalui pengalaman orang lain.</w:t>
      </w:r>
    </w:p>
    <w:p w:rsidR="009D534B" w:rsidRPr="0095297B" w:rsidRDefault="000D7A94" w:rsidP="00CE3AC8">
      <w:pPr>
        <w:spacing w:after="120" w:line="360" w:lineRule="auto"/>
        <w:ind w:firstLine="720"/>
        <w:jc w:val="both"/>
        <w:rPr>
          <w:rFonts w:ascii="Arial" w:eastAsia="Calibri" w:hAnsi="Arial" w:cs="Arial"/>
          <w:lang w:val="en-ID"/>
        </w:rPr>
      </w:pPr>
      <w:r>
        <w:rPr>
          <w:rFonts w:ascii="Arial" w:eastAsia="Calibri" w:hAnsi="Arial" w:cs="Arial"/>
          <w:lang w:val="id-ID"/>
        </w:rPr>
        <w:t>Berdasarkan pene</w:t>
      </w:r>
      <w:r w:rsidR="0095297B">
        <w:rPr>
          <w:rFonts w:ascii="Arial" w:eastAsia="Calibri" w:hAnsi="Arial" w:cs="Arial"/>
          <w:lang w:val="id-ID"/>
        </w:rPr>
        <w:t xml:space="preserve">litian yang dilakukan oleh </w:t>
      </w:r>
      <w:r w:rsidR="0095297B">
        <w:rPr>
          <w:rFonts w:ascii="Arial" w:eastAsia="Calibri" w:hAnsi="Arial" w:cs="Arial"/>
          <w:lang w:val="en-ID"/>
        </w:rPr>
        <w:t>Ayu</w:t>
      </w:r>
      <w:r w:rsidR="0095297B">
        <w:rPr>
          <w:rFonts w:ascii="Arial" w:eastAsia="Calibri" w:hAnsi="Arial" w:cs="Arial"/>
          <w:lang w:val="id-ID"/>
        </w:rPr>
        <w:t xml:space="preserve"> (201</w:t>
      </w:r>
      <w:r w:rsidR="0095297B">
        <w:rPr>
          <w:rFonts w:ascii="Arial" w:eastAsia="Calibri" w:hAnsi="Arial" w:cs="Arial"/>
          <w:lang w:val="en-ID"/>
        </w:rPr>
        <w:t>7</w:t>
      </w:r>
      <w:r>
        <w:rPr>
          <w:rFonts w:ascii="Arial" w:eastAsia="Calibri" w:hAnsi="Arial" w:cs="Arial"/>
          <w:lang w:val="id-ID"/>
        </w:rPr>
        <w:t>)</w:t>
      </w:r>
      <w:r w:rsidR="000B68C3">
        <w:rPr>
          <w:rFonts w:ascii="Arial" w:eastAsia="Calibri" w:hAnsi="Arial" w:cs="Arial"/>
          <w:lang w:val="en-ID"/>
        </w:rPr>
        <w:t>,</w:t>
      </w:r>
      <w:r>
        <w:rPr>
          <w:rFonts w:ascii="Arial" w:eastAsia="Calibri" w:hAnsi="Arial" w:cs="Arial"/>
          <w:lang w:val="id-ID"/>
        </w:rPr>
        <w:t xml:space="preserve"> dalam judul “</w:t>
      </w:r>
      <w:r w:rsidR="0095297B">
        <w:rPr>
          <w:rFonts w:ascii="Arial" w:eastAsia="Calibri" w:hAnsi="Arial" w:cs="Arial"/>
          <w:lang w:val="en-ID"/>
        </w:rPr>
        <w:t>Perbandingan Pengetahuan dan Sikap terhadap Penggunaan Obat Asam Mefenamat dan Jamu Penghilang Nyeri Haid pada Siswi SMK Kesehatan Wirasuhada Medan</w:t>
      </w:r>
      <w:r>
        <w:rPr>
          <w:rFonts w:ascii="Arial" w:eastAsia="Calibri" w:hAnsi="Arial" w:cs="Arial"/>
          <w:lang w:val="id-ID"/>
        </w:rPr>
        <w:t>”. Hasil penelitian ini menunjukkan bah</w:t>
      </w:r>
      <w:r w:rsidR="0095297B">
        <w:rPr>
          <w:rFonts w:ascii="Arial" w:eastAsia="Calibri" w:hAnsi="Arial" w:cs="Arial"/>
          <w:lang w:val="id-ID"/>
        </w:rPr>
        <w:t xml:space="preserve">wa sebanyak </w:t>
      </w:r>
      <w:r w:rsidR="0095297B">
        <w:rPr>
          <w:rFonts w:ascii="Arial" w:eastAsia="Calibri" w:hAnsi="Arial" w:cs="Arial"/>
          <w:lang w:val="en-ID"/>
        </w:rPr>
        <w:t>23</w:t>
      </w:r>
      <w:r w:rsidR="0095297B">
        <w:rPr>
          <w:rFonts w:ascii="Arial" w:eastAsia="Calibri" w:hAnsi="Arial" w:cs="Arial"/>
          <w:lang w:val="id-ID"/>
        </w:rPr>
        <w:t xml:space="preserve"> responden (</w:t>
      </w:r>
      <w:r w:rsidR="0095297B">
        <w:rPr>
          <w:rFonts w:ascii="Arial" w:eastAsia="Calibri" w:hAnsi="Arial" w:cs="Arial"/>
          <w:lang w:val="en-ID"/>
        </w:rPr>
        <w:t>31,5</w:t>
      </w:r>
      <w:r>
        <w:rPr>
          <w:rFonts w:ascii="Arial" w:eastAsia="Calibri" w:hAnsi="Arial" w:cs="Arial"/>
          <w:lang w:val="id-ID"/>
        </w:rPr>
        <w:t>%) pengetahuan tentang m</w:t>
      </w:r>
      <w:r w:rsidR="0095297B">
        <w:rPr>
          <w:rFonts w:ascii="Arial" w:eastAsia="Calibri" w:hAnsi="Arial" w:cs="Arial"/>
          <w:lang w:val="id-ID"/>
        </w:rPr>
        <w:t>enstruasi dengan nilai</w:t>
      </w:r>
      <w:r w:rsidR="0095297B">
        <w:rPr>
          <w:rFonts w:ascii="Arial" w:eastAsia="Calibri" w:hAnsi="Arial" w:cs="Arial"/>
          <w:lang w:val="en-ID"/>
        </w:rPr>
        <w:t xml:space="preserve"> </w:t>
      </w:r>
      <w:r w:rsidR="0095297B">
        <w:rPr>
          <w:rFonts w:ascii="Arial" w:eastAsia="Calibri" w:hAnsi="Arial" w:cs="Arial"/>
          <w:lang w:val="id-ID"/>
        </w:rPr>
        <w:t>baik, 35 responden (48,</w:t>
      </w:r>
      <w:r w:rsidR="0095297B">
        <w:rPr>
          <w:rFonts w:ascii="Arial" w:eastAsia="Calibri" w:hAnsi="Arial" w:cs="Arial"/>
          <w:lang w:val="en-ID"/>
        </w:rPr>
        <w:t>0</w:t>
      </w:r>
      <w:r>
        <w:rPr>
          <w:rFonts w:ascii="Arial" w:eastAsia="Calibri" w:hAnsi="Arial" w:cs="Arial"/>
          <w:lang w:val="id-ID"/>
        </w:rPr>
        <w:t>%) pengetahuan tentang siklus menst</w:t>
      </w:r>
      <w:r w:rsidR="0095297B">
        <w:rPr>
          <w:rFonts w:ascii="Arial" w:eastAsia="Calibri" w:hAnsi="Arial" w:cs="Arial"/>
          <w:lang w:val="id-ID"/>
        </w:rPr>
        <w:t xml:space="preserve">ruasi dengan nilai </w:t>
      </w:r>
      <w:r w:rsidR="0095297B">
        <w:rPr>
          <w:rFonts w:ascii="Arial" w:eastAsia="Calibri" w:hAnsi="Arial" w:cs="Arial"/>
          <w:lang w:val="en-ID"/>
        </w:rPr>
        <w:t>cukup baik,</w:t>
      </w:r>
      <w:r w:rsidR="0095297B">
        <w:rPr>
          <w:rFonts w:ascii="Arial" w:eastAsia="Calibri" w:hAnsi="Arial" w:cs="Arial"/>
          <w:lang w:val="id-ID"/>
        </w:rPr>
        <w:t xml:space="preserve"> </w:t>
      </w:r>
      <w:r w:rsidR="0095297B">
        <w:rPr>
          <w:rFonts w:ascii="Arial" w:eastAsia="Calibri" w:hAnsi="Arial" w:cs="Arial"/>
          <w:lang w:val="en-ID"/>
        </w:rPr>
        <w:t>10</w:t>
      </w:r>
      <w:r w:rsidR="0095297B">
        <w:rPr>
          <w:rFonts w:ascii="Arial" w:eastAsia="Calibri" w:hAnsi="Arial" w:cs="Arial"/>
          <w:lang w:val="id-ID"/>
        </w:rPr>
        <w:t xml:space="preserve"> responden (</w:t>
      </w:r>
      <w:r w:rsidR="0095297B">
        <w:rPr>
          <w:rFonts w:ascii="Arial" w:eastAsia="Calibri" w:hAnsi="Arial" w:cs="Arial"/>
          <w:lang w:val="en-ID"/>
        </w:rPr>
        <w:t>13,7</w:t>
      </w:r>
      <w:r>
        <w:rPr>
          <w:rFonts w:ascii="Arial" w:eastAsia="Calibri" w:hAnsi="Arial" w:cs="Arial"/>
          <w:lang w:val="id-ID"/>
        </w:rPr>
        <w:t>%) pengetahuan tentang gangguan</w:t>
      </w:r>
      <w:r w:rsidR="0095297B">
        <w:rPr>
          <w:rFonts w:ascii="Arial" w:eastAsia="Calibri" w:hAnsi="Arial" w:cs="Arial"/>
          <w:lang w:val="id-ID"/>
        </w:rPr>
        <w:t xml:space="preserve"> menstruasi dengan nilai kurang</w:t>
      </w:r>
      <w:r w:rsidR="0095297B">
        <w:rPr>
          <w:rFonts w:ascii="Arial" w:eastAsia="Calibri" w:hAnsi="Arial" w:cs="Arial"/>
          <w:lang w:val="en-ID"/>
        </w:rPr>
        <w:t xml:space="preserve"> baik, dan 5 responden (6,8%) dengan nilai tidak baik.</w:t>
      </w:r>
    </w:p>
    <w:p w:rsidR="009D534B" w:rsidRPr="000B68C3" w:rsidRDefault="000D7A94" w:rsidP="00CE3AC8">
      <w:pPr>
        <w:spacing w:after="120" w:line="360" w:lineRule="auto"/>
        <w:ind w:firstLine="720"/>
        <w:jc w:val="both"/>
        <w:rPr>
          <w:rFonts w:ascii="Arial" w:eastAsia="Calibri" w:hAnsi="Arial" w:cs="Arial"/>
          <w:lang w:val="en-ID"/>
        </w:rPr>
      </w:pPr>
      <w:r>
        <w:rPr>
          <w:rFonts w:ascii="Arial" w:eastAsia="Arial" w:hAnsi="Arial" w:cs="Arial"/>
          <w:lang w:val="id"/>
        </w:rPr>
        <w:t xml:space="preserve">Berdasarkan penelitian yang dilakukan oleh </w:t>
      </w:r>
      <w:r>
        <w:rPr>
          <w:rFonts w:ascii="Arial" w:eastAsia="Calibri" w:hAnsi="Arial" w:cs="Arial"/>
          <w:lang w:val="id-ID"/>
        </w:rPr>
        <w:t>Bingarwati dan Astuti (2020)</w:t>
      </w:r>
      <w:r>
        <w:rPr>
          <w:rFonts w:ascii="Arial" w:eastAsia="Arial" w:hAnsi="Arial" w:cs="Arial"/>
          <w:lang w:val="id"/>
        </w:rPr>
        <w:t xml:space="preserve"> dalam “</w:t>
      </w:r>
      <w:r>
        <w:rPr>
          <w:rFonts w:ascii="Arial" w:eastAsia="Calibri" w:hAnsi="Arial" w:cs="Arial"/>
          <w:lang w:val="id-ID"/>
        </w:rPr>
        <w:t>Gambaran Tingkat Pengetahuan Remaja Puteri Terhadap Penanganan Nyeri Haid (Bingarwati dan Astuti, 2020)</w:t>
      </w:r>
      <w:r>
        <w:rPr>
          <w:rFonts w:ascii="Arial" w:eastAsia="Arial" w:hAnsi="Arial" w:cs="Arial"/>
          <w:lang w:val="id"/>
        </w:rPr>
        <w:t>”</w:t>
      </w:r>
      <w:r>
        <w:rPr>
          <w:rFonts w:ascii="Arial" w:eastAsia="Arial" w:hAnsi="Arial" w:cs="Arial"/>
          <w:lang w:val="id-ID"/>
        </w:rPr>
        <w:t xml:space="preserve"> dapat dilihat bahwa pengetahuan remaja puteri mengenai nyeri haid dipengaruhi oleh beberapa faktor </w:t>
      </w:r>
      <w:r w:rsidR="000B68C3">
        <w:rPr>
          <w:rFonts w:ascii="Arial" w:eastAsia="Arial" w:hAnsi="Arial" w:cs="Arial"/>
          <w:lang w:val="id-ID"/>
        </w:rPr>
        <w:t>yaitu pendidikan dan pengalaman</w:t>
      </w:r>
      <w:r w:rsidR="000B68C3">
        <w:rPr>
          <w:rFonts w:ascii="Arial" w:eastAsia="Arial" w:hAnsi="Arial" w:cs="Arial"/>
          <w:lang w:val="en-ID"/>
        </w:rPr>
        <w:t>.</w:t>
      </w:r>
    </w:p>
    <w:p w:rsidR="00A92D89" w:rsidRDefault="000D7A94" w:rsidP="00E26693">
      <w:pPr>
        <w:spacing w:after="120" w:line="360" w:lineRule="auto"/>
        <w:ind w:firstLine="720"/>
        <w:jc w:val="both"/>
        <w:rPr>
          <w:rFonts w:ascii="Arial" w:eastAsia="Calibri" w:hAnsi="Arial" w:cs="Arial"/>
          <w:lang w:val="id-ID"/>
        </w:rPr>
      </w:pPr>
      <w:r>
        <w:rPr>
          <w:rFonts w:ascii="Arial" w:eastAsia="Calibri" w:hAnsi="Arial" w:cs="Arial"/>
          <w:lang w:val="id-ID"/>
        </w:rPr>
        <w:t>Menurut Notoadmojo (2010)</w:t>
      </w:r>
      <w:r w:rsidR="000B68C3">
        <w:rPr>
          <w:rFonts w:ascii="Arial" w:eastAsia="Calibri" w:hAnsi="Arial" w:cs="Arial"/>
          <w:lang w:val="en-ID"/>
        </w:rPr>
        <w:t>,</w:t>
      </w:r>
      <w:r w:rsidR="000B68C3">
        <w:rPr>
          <w:rFonts w:ascii="Arial" w:eastAsia="Calibri" w:hAnsi="Arial" w:cs="Arial"/>
          <w:lang w:val="id-ID"/>
        </w:rPr>
        <w:t xml:space="preserve"> </w:t>
      </w:r>
      <w:r w:rsidR="000B68C3">
        <w:rPr>
          <w:rFonts w:ascii="Arial" w:eastAsia="Calibri" w:hAnsi="Arial" w:cs="Arial"/>
          <w:lang w:val="en-ID"/>
        </w:rPr>
        <w:t>p</w:t>
      </w:r>
      <w:r>
        <w:rPr>
          <w:rFonts w:ascii="Arial" w:eastAsia="Calibri" w:hAnsi="Arial" w:cs="Arial"/>
          <w:lang w:val="id-ID"/>
        </w:rPr>
        <w:t>engalaman adalah guru yang baik. Pepatah ini mengandung maksud bahwa pengalaman itu merupakan sumber pengetahuan, atau pengalaman itu merupakan suatu cara untuk memperoleh kebenaran pengetahuan.</w:t>
      </w:r>
    </w:p>
    <w:p w:rsidR="000336BC" w:rsidRPr="00C70575" w:rsidRDefault="000336BC" w:rsidP="00E26693">
      <w:pPr>
        <w:spacing w:after="120" w:line="360" w:lineRule="auto"/>
        <w:ind w:firstLine="720"/>
        <w:jc w:val="both"/>
        <w:rPr>
          <w:rFonts w:ascii="Arial" w:eastAsia="Calibri" w:hAnsi="Arial" w:cs="Arial"/>
          <w:lang w:val="en-ID"/>
        </w:rPr>
      </w:pPr>
    </w:p>
    <w:p w:rsidR="00C70575" w:rsidRPr="00C70575" w:rsidRDefault="00C70575" w:rsidP="00CE3AC8">
      <w:pPr>
        <w:spacing w:after="120" w:line="360" w:lineRule="auto"/>
        <w:jc w:val="both"/>
        <w:rPr>
          <w:rFonts w:ascii="Arial" w:eastAsia="Calibri" w:hAnsi="Arial" w:cs="Arial"/>
          <w:lang w:val="en-ID"/>
        </w:rPr>
      </w:pPr>
      <w:r>
        <w:rPr>
          <w:rFonts w:ascii="Arial" w:eastAsia="Calibri" w:hAnsi="Arial" w:cs="Arial"/>
          <w:b/>
          <w:sz w:val="24"/>
          <w:szCs w:val="24"/>
          <w:lang w:val="id-ID"/>
        </w:rPr>
        <w:lastRenderedPageBreak/>
        <w:t xml:space="preserve">4.2.2 </w:t>
      </w:r>
      <w:r>
        <w:rPr>
          <w:rFonts w:ascii="Arial" w:eastAsia="Calibri" w:hAnsi="Arial" w:cs="Arial"/>
          <w:lang w:val="id-ID"/>
        </w:rPr>
        <w:t xml:space="preserve"> </w:t>
      </w:r>
      <w:r>
        <w:rPr>
          <w:rFonts w:ascii="Arial" w:eastAsia="Calibri" w:hAnsi="Arial" w:cs="Arial"/>
          <w:b/>
          <w:sz w:val="24"/>
          <w:szCs w:val="24"/>
          <w:lang w:val="en-ID"/>
        </w:rPr>
        <w:t>Sikap</w:t>
      </w:r>
    </w:p>
    <w:p w:rsidR="00C70575" w:rsidRDefault="00C70575" w:rsidP="00CE3AC8">
      <w:pPr>
        <w:spacing w:after="120" w:line="360" w:lineRule="auto"/>
        <w:ind w:firstLine="720"/>
        <w:jc w:val="both"/>
        <w:rPr>
          <w:rFonts w:ascii="Arial" w:eastAsia="Calibri" w:hAnsi="Arial" w:cs="Arial"/>
        </w:rPr>
      </w:pPr>
      <w:r>
        <w:rPr>
          <w:rFonts w:ascii="Arial" w:eastAsia="Calibri" w:hAnsi="Arial" w:cs="Arial"/>
          <w:lang w:val="id-ID"/>
        </w:rPr>
        <w:t>Berdasarkan</w:t>
      </w:r>
      <w:r>
        <w:rPr>
          <w:rFonts w:ascii="Arial" w:eastAsia="Calibri" w:hAnsi="Arial" w:cs="Arial"/>
        </w:rPr>
        <w:t xml:space="preserve"> 120 responden diperoleh sejumlah 63 responden yang memiliki gambaran pengetahuan dalam menangani nyeri haid dengan kategori baik, dan sejumlah 53 responden dengan kategori cukup baik, dan diperoleh 4 responden dengan kategori kurang baik.</w:t>
      </w:r>
    </w:p>
    <w:p w:rsidR="00C70575" w:rsidRDefault="00C70575" w:rsidP="00CE3AC8">
      <w:pPr>
        <w:spacing w:after="120" w:line="360" w:lineRule="auto"/>
        <w:ind w:firstLine="720"/>
        <w:jc w:val="both"/>
        <w:rPr>
          <w:rFonts w:ascii="Arial" w:eastAsia="Calibri" w:hAnsi="Arial" w:cs="Arial"/>
          <w:lang w:val="en-ID"/>
        </w:rPr>
      </w:pPr>
      <w:r>
        <w:rPr>
          <w:rFonts w:ascii="Arial" w:eastAsia="Calibri" w:hAnsi="Arial" w:cs="Arial"/>
          <w:lang w:val="id-ID"/>
        </w:rPr>
        <w:t xml:space="preserve">Berdasarkan </w:t>
      </w:r>
      <w:r>
        <w:rPr>
          <w:rFonts w:ascii="Arial" w:eastAsia="Calibri" w:hAnsi="Arial" w:cs="Arial"/>
          <w:lang w:val="id"/>
        </w:rPr>
        <w:t>hasil penelitian</w:t>
      </w:r>
      <w:r>
        <w:rPr>
          <w:rFonts w:ascii="Arial" w:eastAsia="Calibri" w:hAnsi="Arial" w:cs="Arial"/>
          <w:lang w:val="id-ID"/>
        </w:rPr>
        <w:t xml:space="preserve"> pengetahuan </w:t>
      </w:r>
      <w:r>
        <w:rPr>
          <w:rFonts w:ascii="Arial" w:eastAsia="Calibri" w:hAnsi="Arial" w:cs="Arial"/>
          <w:lang w:val="en-ID"/>
        </w:rPr>
        <w:t xml:space="preserve">sikap </w:t>
      </w:r>
      <w:r>
        <w:rPr>
          <w:rFonts w:ascii="Arial" w:eastAsia="Calibri" w:hAnsi="Arial" w:cs="Arial"/>
          <w:lang w:val="id-ID"/>
        </w:rPr>
        <w:t xml:space="preserve">dan tindakan </w:t>
      </w:r>
      <w:r>
        <w:rPr>
          <w:rFonts w:ascii="Arial" w:eastAsia="Calibri" w:hAnsi="Arial" w:cs="Arial"/>
          <w:lang w:val="en-ID"/>
        </w:rPr>
        <w:t xml:space="preserve">penggunaan obat asam mefenamat sebagai penghilang nyeri haid </w:t>
      </w:r>
      <w:r>
        <w:rPr>
          <w:rFonts w:ascii="Arial" w:eastAsia="Calibri" w:hAnsi="Arial" w:cs="Arial"/>
          <w:lang w:val="id-ID"/>
        </w:rPr>
        <w:t xml:space="preserve"> pada siswi di SM</w:t>
      </w:r>
      <w:r>
        <w:rPr>
          <w:rFonts w:ascii="Arial" w:eastAsia="Calibri" w:hAnsi="Arial" w:cs="Arial"/>
          <w:lang w:val="en-ID"/>
        </w:rPr>
        <w:t>A</w:t>
      </w:r>
      <w:r>
        <w:rPr>
          <w:rFonts w:ascii="Arial" w:eastAsia="Calibri" w:hAnsi="Arial" w:cs="Arial"/>
          <w:lang w:val="id-ID"/>
        </w:rPr>
        <w:t xml:space="preserve"> Negeri </w:t>
      </w:r>
      <w:r>
        <w:rPr>
          <w:rFonts w:ascii="Arial" w:eastAsia="Calibri" w:hAnsi="Arial" w:cs="Arial"/>
          <w:lang w:val="en-ID"/>
        </w:rPr>
        <w:t>6</w:t>
      </w:r>
      <w:r>
        <w:rPr>
          <w:rFonts w:ascii="Arial" w:eastAsia="Calibri" w:hAnsi="Arial" w:cs="Arial"/>
          <w:lang w:val="id-ID"/>
        </w:rPr>
        <w:t xml:space="preserve"> Padangsidempuan diketahui bahwa tingkat </w:t>
      </w:r>
      <w:r w:rsidR="00A92D89">
        <w:rPr>
          <w:rFonts w:ascii="Arial" w:eastAsia="Calibri" w:hAnsi="Arial" w:cs="Arial"/>
          <w:lang w:val="en-ID"/>
        </w:rPr>
        <w:t>sikap</w:t>
      </w:r>
      <w:r>
        <w:rPr>
          <w:rFonts w:ascii="Arial" w:eastAsia="Calibri" w:hAnsi="Arial" w:cs="Arial"/>
          <w:lang w:val="id-ID"/>
        </w:rPr>
        <w:t xml:space="preserve"> responden dalam menangani nyeri haid termasuk dalam kategori </w:t>
      </w:r>
      <w:r>
        <w:rPr>
          <w:rFonts w:ascii="Arial" w:eastAsia="Calibri" w:hAnsi="Arial" w:cs="Arial"/>
          <w:lang w:val="en-ID"/>
        </w:rPr>
        <w:t xml:space="preserve">cukup </w:t>
      </w:r>
      <w:r>
        <w:rPr>
          <w:rFonts w:ascii="Arial" w:eastAsia="Calibri" w:hAnsi="Arial" w:cs="Arial"/>
          <w:lang w:val="id-ID"/>
        </w:rPr>
        <w:t xml:space="preserve">baik.. </w:t>
      </w:r>
    </w:p>
    <w:p w:rsidR="00A92D89" w:rsidRDefault="00C70575" w:rsidP="00E26693">
      <w:pPr>
        <w:spacing w:after="120" w:line="360" w:lineRule="auto"/>
        <w:ind w:firstLine="720"/>
        <w:jc w:val="both"/>
        <w:rPr>
          <w:rFonts w:ascii="Arial" w:eastAsia="Calibri" w:hAnsi="Arial" w:cs="Arial"/>
          <w:lang w:val="en-ID"/>
        </w:rPr>
      </w:pPr>
      <w:r>
        <w:rPr>
          <w:rFonts w:ascii="Arial" w:eastAsia="Calibri" w:hAnsi="Arial" w:cs="Arial"/>
          <w:lang w:val="id"/>
        </w:rPr>
        <w:t xml:space="preserve">Skor keseluruhan tingkat sikap responden dalam menangani nyeri haid adalah 73,41% kategori cukup baik diperoleh dari sebesar 63 responden (59,2%) kategori baik sebesar 53 responden (38,5%) dengan kategori </w:t>
      </w:r>
      <w:r>
        <w:rPr>
          <w:rFonts w:ascii="Arial" w:eastAsia="Calibri" w:hAnsi="Arial" w:cs="Arial"/>
          <w:lang w:val="id-ID"/>
        </w:rPr>
        <w:t>c</w:t>
      </w:r>
      <w:r>
        <w:rPr>
          <w:rFonts w:ascii="Arial" w:eastAsia="Calibri" w:hAnsi="Arial" w:cs="Arial"/>
          <w:lang w:val="id"/>
        </w:rPr>
        <w:t xml:space="preserve">ukup </w:t>
      </w:r>
      <w:r>
        <w:rPr>
          <w:rFonts w:ascii="Arial" w:eastAsia="Calibri" w:hAnsi="Arial" w:cs="Arial"/>
          <w:lang w:val="id-ID"/>
        </w:rPr>
        <w:t>b</w:t>
      </w:r>
      <w:r>
        <w:rPr>
          <w:rFonts w:ascii="Arial" w:eastAsia="Calibri" w:hAnsi="Arial" w:cs="Arial"/>
          <w:lang w:val="id"/>
        </w:rPr>
        <w:t xml:space="preserve">aik dan 4 responden (2,3%) dengan kategori </w:t>
      </w:r>
      <w:r>
        <w:rPr>
          <w:rFonts w:ascii="Arial" w:eastAsia="Calibri" w:hAnsi="Arial" w:cs="Arial"/>
          <w:lang w:val="id-ID"/>
        </w:rPr>
        <w:t>k</w:t>
      </w:r>
      <w:r>
        <w:rPr>
          <w:rFonts w:ascii="Arial" w:eastAsia="Calibri" w:hAnsi="Arial" w:cs="Arial"/>
          <w:lang w:val="id"/>
        </w:rPr>
        <w:t xml:space="preserve">urang </w:t>
      </w:r>
      <w:r>
        <w:rPr>
          <w:rFonts w:ascii="Arial" w:eastAsia="Calibri" w:hAnsi="Arial" w:cs="Arial"/>
          <w:lang w:val="id-ID"/>
        </w:rPr>
        <w:t>b</w:t>
      </w:r>
      <w:r>
        <w:rPr>
          <w:rFonts w:ascii="Arial" w:eastAsia="Calibri" w:hAnsi="Arial" w:cs="Arial"/>
          <w:lang w:val="id"/>
        </w:rPr>
        <w:t>aik</w:t>
      </w:r>
      <w:r>
        <w:rPr>
          <w:rFonts w:ascii="Arial" w:eastAsia="Calibri" w:hAnsi="Arial" w:cs="Arial"/>
          <w:lang w:val="en-ID"/>
        </w:rPr>
        <w:t xml:space="preserve">. </w:t>
      </w:r>
    </w:p>
    <w:p w:rsidR="00E06B09" w:rsidRPr="000336BC" w:rsidRDefault="00EB7FDC" w:rsidP="000336BC">
      <w:pPr>
        <w:spacing w:after="120" w:line="360" w:lineRule="auto"/>
        <w:ind w:firstLine="720"/>
        <w:jc w:val="both"/>
        <w:rPr>
          <w:rFonts w:ascii="Arial" w:eastAsia="Calibri" w:hAnsi="Arial" w:cs="Arial"/>
          <w:lang w:val="id"/>
        </w:rPr>
      </w:pPr>
      <w:r>
        <w:rPr>
          <w:rFonts w:ascii="Arial" w:eastAsia="Calibri" w:hAnsi="Arial" w:cs="Arial"/>
          <w:lang w:val="id-ID"/>
        </w:rPr>
        <w:t xml:space="preserve">Berdasarkan penelitian yang dilakukan oleh </w:t>
      </w:r>
      <w:r>
        <w:rPr>
          <w:rFonts w:ascii="Arial" w:eastAsia="Calibri" w:hAnsi="Arial" w:cs="Arial"/>
          <w:lang w:val="en-ID"/>
        </w:rPr>
        <w:t>Ayu</w:t>
      </w:r>
      <w:r>
        <w:rPr>
          <w:rFonts w:ascii="Arial" w:eastAsia="Calibri" w:hAnsi="Arial" w:cs="Arial"/>
          <w:lang w:val="id-ID"/>
        </w:rPr>
        <w:t xml:space="preserve"> (201</w:t>
      </w:r>
      <w:r>
        <w:rPr>
          <w:rFonts w:ascii="Arial" w:eastAsia="Calibri" w:hAnsi="Arial" w:cs="Arial"/>
          <w:lang w:val="en-ID"/>
        </w:rPr>
        <w:t>7</w:t>
      </w:r>
      <w:r>
        <w:rPr>
          <w:rFonts w:ascii="Arial" w:eastAsia="Calibri" w:hAnsi="Arial" w:cs="Arial"/>
          <w:lang w:val="id-ID"/>
        </w:rPr>
        <w:t>)</w:t>
      </w:r>
      <w:r w:rsidR="000B68C3">
        <w:rPr>
          <w:rFonts w:ascii="Arial" w:eastAsia="Calibri" w:hAnsi="Arial" w:cs="Arial"/>
          <w:lang w:val="en-ID"/>
        </w:rPr>
        <w:t>,</w:t>
      </w:r>
      <w:r>
        <w:rPr>
          <w:rFonts w:ascii="Arial" w:eastAsia="Calibri" w:hAnsi="Arial" w:cs="Arial"/>
          <w:lang w:val="id-ID"/>
        </w:rPr>
        <w:t xml:space="preserve"> dalam judul “</w:t>
      </w:r>
      <w:r>
        <w:rPr>
          <w:rFonts w:ascii="Arial" w:eastAsia="Calibri" w:hAnsi="Arial" w:cs="Arial"/>
          <w:lang w:val="en-ID"/>
        </w:rPr>
        <w:t>Perbandingan Pengetahuan dan Sikap terhadap Penggunaan Obat Asam Mefenamat dan Jamu Penghilang Nyeri Haid pada Siswi SMK Kesehatan Wirasuhada Medan</w:t>
      </w:r>
      <w:r>
        <w:rPr>
          <w:rFonts w:ascii="Arial" w:eastAsia="Calibri" w:hAnsi="Arial" w:cs="Arial"/>
          <w:lang w:val="id-ID"/>
        </w:rPr>
        <w:t xml:space="preserve">”. Hasil penelitian ini menunjukkan bahwa </w:t>
      </w:r>
      <w:r w:rsidRPr="00EB7FDC">
        <w:rPr>
          <w:rFonts w:ascii="Arial" w:eastAsia="Calibri" w:hAnsi="Arial" w:cs="Arial"/>
        </w:rPr>
        <w:t>berjumlah 7 responden (9,6 %), cukup baik berjumlah 51 responden (69,9 %), kurang baik berjumlah 15 responden (20,5 %), sedangkan sikap responden tentang Jamu penghilang nyeri haid, baik berjumlah 11 responden (15,1 %), cukup baik berjumlah 60 responden (82,2 %), kurang bai</w:t>
      </w:r>
      <w:r w:rsidR="000336BC">
        <w:rPr>
          <w:rFonts w:ascii="Arial" w:eastAsia="Calibri" w:hAnsi="Arial" w:cs="Arial"/>
        </w:rPr>
        <w:t>k berjumlah 2 responden (2,7 %)</w:t>
      </w:r>
      <w:r w:rsidR="000336BC">
        <w:rPr>
          <w:rFonts w:ascii="Arial" w:eastAsia="Calibri" w:hAnsi="Arial" w:cs="Arial"/>
          <w:lang w:val="id"/>
        </w:rPr>
        <w:t>.</w:t>
      </w:r>
    </w:p>
    <w:p w:rsidR="009D534B" w:rsidRDefault="000D7A94" w:rsidP="00CE3AC8">
      <w:pPr>
        <w:spacing w:after="120" w:line="360" w:lineRule="auto"/>
        <w:jc w:val="both"/>
        <w:rPr>
          <w:rFonts w:ascii="Arial" w:eastAsia="Calibri" w:hAnsi="Arial" w:cs="Arial"/>
          <w:lang w:val="id-ID"/>
        </w:rPr>
      </w:pPr>
      <w:r>
        <w:rPr>
          <w:rFonts w:ascii="Arial" w:eastAsia="Calibri" w:hAnsi="Arial" w:cs="Arial"/>
          <w:b/>
          <w:sz w:val="24"/>
          <w:szCs w:val="24"/>
          <w:lang w:val="id-ID"/>
        </w:rPr>
        <w:t>4.</w:t>
      </w:r>
      <w:r w:rsidR="00C70575">
        <w:rPr>
          <w:rFonts w:ascii="Arial" w:eastAsia="Calibri" w:hAnsi="Arial" w:cs="Arial"/>
          <w:b/>
          <w:sz w:val="24"/>
          <w:szCs w:val="24"/>
          <w:lang w:val="id-ID"/>
        </w:rPr>
        <w:t>2.</w:t>
      </w:r>
      <w:r w:rsidR="00C70575">
        <w:rPr>
          <w:rFonts w:ascii="Arial" w:eastAsia="Calibri" w:hAnsi="Arial" w:cs="Arial"/>
          <w:b/>
          <w:sz w:val="24"/>
          <w:szCs w:val="24"/>
          <w:lang w:val="en-ID"/>
        </w:rPr>
        <w:t>3</w:t>
      </w:r>
      <w:r>
        <w:rPr>
          <w:rFonts w:ascii="Arial" w:eastAsia="Calibri" w:hAnsi="Arial" w:cs="Arial"/>
          <w:b/>
          <w:sz w:val="24"/>
          <w:szCs w:val="24"/>
          <w:lang w:val="id-ID"/>
        </w:rPr>
        <w:t xml:space="preserve"> </w:t>
      </w:r>
      <w:r>
        <w:rPr>
          <w:rFonts w:ascii="Arial" w:eastAsia="Calibri" w:hAnsi="Arial" w:cs="Arial"/>
          <w:lang w:val="id-ID"/>
        </w:rPr>
        <w:t xml:space="preserve"> </w:t>
      </w:r>
      <w:r>
        <w:rPr>
          <w:rFonts w:ascii="Arial" w:eastAsia="Calibri" w:hAnsi="Arial" w:cs="Arial"/>
          <w:b/>
          <w:sz w:val="24"/>
          <w:szCs w:val="24"/>
          <w:lang w:val="id-ID"/>
        </w:rPr>
        <w:t>Tindakan</w:t>
      </w:r>
    </w:p>
    <w:p w:rsidR="009D534B" w:rsidRDefault="000D7A94" w:rsidP="00CE3AC8">
      <w:pPr>
        <w:spacing w:after="120" w:line="360" w:lineRule="auto"/>
        <w:ind w:firstLine="720"/>
        <w:jc w:val="both"/>
        <w:rPr>
          <w:rFonts w:ascii="Arial" w:eastAsia="Calibri" w:hAnsi="Arial" w:cs="Arial"/>
        </w:rPr>
      </w:pPr>
      <w:r>
        <w:rPr>
          <w:rFonts w:ascii="Arial" w:eastAsia="Calibri" w:hAnsi="Arial" w:cs="Arial"/>
          <w:lang w:val="id-ID"/>
        </w:rPr>
        <w:t>Berdasarkan</w:t>
      </w:r>
      <w:r w:rsidR="00A557B4">
        <w:rPr>
          <w:rFonts w:ascii="Arial" w:eastAsia="Calibri" w:hAnsi="Arial" w:cs="Arial"/>
        </w:rPr>
        <w:t xml:space="preserve"> 120 responden diperoleh sejumlah 11</w:t>
      </w:r>
      <w:r>
        <w:rPr>
          <w:rFonts w:ascii="Arial" w:eastAsia="Calibri" w:hAnsi="Arial" w:cs="Arial"/>
        </w:rPr>
        <w:t xml:space="preserve"> responden yang memiliki gambaran pengetahuan dalam menangani nyeri haid dengan kategori baik, dan sejumlah </w:t>
      </w:r>
      <w:r w:rsidR="00A557B4">
        <w:rPr>
          <w:rFonts w:ascii="Arial" w:eastAsia="Calibri" w:hAnsi="Arial" w:cs="Arial"/>
        </w:rPr>
        <w:t>49</w:t>
      </w:r>
      <w:r>
        <w:rPr>
          <w:rFonts w:ascii="Arial" w:eastAsia="Calibri" w:hAnsi="Arial" w:cs="Arial"/>
        </w:rPr>
        <w:t xml:space="preserve"> responden dengan kategori cukup baik, </w:t>
      </w:r>
      <w:r w:rsidR="00A557B4">
        <w:rPr>
          <w:rFonts w:ascii="Arial" w:eastAsia="Calibri" w:hAnsi="Arial" w:cs="Arial"/>
        </w:rPr>
        <w:t xml:space="preserve">lalu diperoleh 47 </w:t>
      </w:r>
      <w:r>
        <w:rPr>
          <w:rFonts w:ascii="Arial" w:eastAsia="Calibri" w:hAnsi="Arial" w:cs="Arial"/>
        </w:rPr>
        <w:t>responden dengan kategori kurang baik</w:t>
      </w:r>
      <w:r w:rsidR="00A557B4">
        <w:rPr>
          <w:rFonts w:ascii="Arial" w:eastAsia="Calibri" w:hAnsi="Arial" w:cs="Arial"/>
        </w:rPr>
        <w:t>, dan 13 responden dengan kategori tidak baik</w:t>
      </w:r>
      <w:r>
        <w:rPr>
          <w:rFonts w:ascii="Arial" w:eastAsia="Calibri" w:hAnsi="Arial" w:cs="Arial"/>
        </w:rPr>
        <w:t xml:space="preserve">. </w:t>
      </w:r>
    </w:p>
    <w:p w:rsidR="00A557B4" w:rsidRDefault="000D7A94" w:rsidP="00CE3AC8">
      <w:pPr>
        <w:spacing w:after="120" w:line="360" w:lineRule="auto"/>
        <w:ind w:firstLine="720"/>
        <w:jc w:val="both"/>
        <w:rPr>
          <w:rFonts w:ascii="Arial" w:eastAsia="Calibri" w:hAnsi="Arial" w:cs="Arial"/>
          <w:lang w:val="en-ID"/>
        </w:rPr>
      </w:pPr>
      <w:r>
        <w:rPr>
          <w:rFonts w:ascii="Arial" w:eastAsia="Calibri" w:hAnsi="Arial" w:cs="Arial"/>
          <w:lang w:val="id-ID"/>
        </w:rPr>
        <w:t xml:space="preserve">Berdasarkan </w:t>
      </w:r>
      <w:r>
        <w:rPr>
          <w:rFonts w:ascii="Arial" w:eastAsia="Calibri" w:hAnsi="Arial" w:cs="Arial"/>
          <w:lang w:val="id"/>
        </w:rPr>
        <w:t>hasil penelitian</w:t>
      </w:r>
      <w:r>
        <w:rPr>
          <w:rFonts w:ascii="Arial" w:eastAsia="Calibri" w:hAnsi="Arial" w:cs="Arial"/>
          <w:lang w:val="id-ID"/>
        </w:rPr>
        <w:t xml:space="preserve"> pengetahuan </w:t>
      </w:r>
      <w:r w:rsidR="00C70575">
        <w:rPr>
          <w:rFonts w:ascii="Arial" w:eastAsia="Calibri" w:hAnsi="Arial" w:cs="Arial"/>
          <w:lang w:val="en-ID"/>
        </w:rPr>
        <w:t xml:space="preserve">sikap </w:t>
      </w:r>
      <w:r>
        <w:rPr>
          <w:rFonts w:ascii="Arial" w:eastAsia="Calibri" w:hAnsi="Arial" w:cs="Arial"/>
          <w:lang w:val="id-ID"/>
        </w:rPr>
        <w:t xml:space="preserve">dan tindakan </w:t>
      </w:r>
      <w:r w:rsidR="00C70575">
        <w:rPr>
          <w:rFonts w:ascii="Arial" w:eastAsia="Calibri" w:hAnsi="Arial" w:cs="Arial"/>
          <w:lang w:val="en-ID"/>
        </w:rPr>
        <w:t xml:space="preserve">penggunaan obat asam mefenamat sebagai penghilang nyeri haid </w:t>
      </w:r>
      <w:r w:rsidR="00A557B4">
        <w:rPr>
          <w:rFonts w:ascii="Arial" w:eastAsia="Calibri" w:hAnsi="Arial" w:cs="Arial"/>
          <w:lang w:val="id-ID"/>
        </w:rPr>
        <w:t xml:space="preserve"> pada siswi di SM</w:t>
      </w:r>
      <w:r w:rsidR="00A557B4">
        <w:rPr>
          <w:rFonts w:ascii="Arial" w:eastAsia="Calibri" w:hAnsi="Arial" w:cs="Arial"/>
          <w:lang w:val="en-ID"/>
        </w:rPr>
        <w:t>A</w:t>
      </w:r>
      <w:r w:rsidR="00A557B4">
        <w:rPr>
          <w:rFonts w:ascii="Arial" w:eastAsia="Calibri" w:hAnsi="Arial" w:cs="Arial"/>
          <w:lang w:val="id-ID"/>
        </w:rPr>
        <w:t xml:space="preserve"> Negeri </w:t>
      </w:r>
      <w:r w:rsidR="00A557B4">
        <w:rPr>
          <w:rFonts w:ascii="Arial" w:eastAsia="Calibri" w:hAnsi="Arial" w:cs="Arial"/>
          <w:lang w:val="en-ID"/>
        </w:rPr>
        <w:t>6</w:t>
      </w:r>
      <w:r w:rsidR="00A557B4">
        <w:rPr>
          <w:rFonts w:ascii="Arial" w:eastAsia="Calibri" w:hAnsi="Arial" w:cs="Arial"/>
          <w:lang w:val="id-ID"/>
        </w:rPr>
        <w:t xml:space="preserve"> Padangsidempuan</w:t>
      </w:r>
      <w:r>
        <w:rPr>
          <w:rFonts w:ascii="Arial" w:eastAsia="Calibri" w:hAnsi="Arial" w:cs="Arial"/>
          <w:lang w:val="id-ID"/>
        </w:rPr>
        <w:t xml:space="preserve"> diketahui bahwa tingkat tindakan responden dalam menangani nyeri haid termasuk dalam kategori </w:t>
      </w:r>
      <w:r w:rsidR="00A557B4">
        <w:rPr>
          <w:rFonts w:ascii="Arial" w:eastAsia="Calibri" w:hAnsi="Arial" w:cs="Arial"/>
          <w:lang w:val="en-ID"/>
        </w:rPr>
        <w:t xml:space="preserve">kurang </w:t>
      </w:r>
      <w:r>
        <w:rPr>
          <w:rFonts w:ascii="Arial" w:eastAsia="Calibri" w:hAnsi="Arial" w:cs="Arial"/>
          <w:lang w:val="id-ID"/>
        </w:rPr>
        <w:t xml:space="preserve">baik. Menurut Notoadmojo (2010) tindakan merupakan suatu perbuatan subjek terhadap objek. </w:t>
      </w:r>
    </w:p>
    <w:p w:rsidR="00EC0634" w:rsidRDefault="000D7A94" w:rsidP="00CE3AC8">
      <w:pPr>
        <w:spacing w:after="120" w:line="360" w:lineRule="auto"/>
        <w:ind w:firstLine="720"/>
        <w:jc w:val="both"/>
        <w:rPr>
          <w:rFonts w:ascii="Arial" w:eastAsia="Calibri" w:hAnsi="Arial" w:cs="Arial"/>
          <w:lang w:val="id"/>
        </w:rPr>
      </w:pPr>
      <w:r>
        <w:rPr>
          <w:rFonts w:ascii="Arial" w:eastAsia="Calibri" w:hAnsi="Arial" w:cs="Arial"/>
          <w:lang w:val="id"/>
        </w:rPr>
        <w:lastRenderedPageBreak/>
        <w:t>Skor keseluruhan tingkat tindakan  responden dalam m</w:t>
      </w:r>
      <w:r w:rsidR="00A557B4">
        <w:rPr>
          <w:rFonts w:ascii="Arial" w:eastAsia="Calibri" w:hAnsi="Arial" w:cs="Arial"/>
          <w:lang w:val="id"/>
        </w:rPr>
        <w:t>enangani nyeri haid adalah 54,1% kategori kurang baik diperoleh dari sebesar 11</w:t>
      </w:r>
      <w:r>
        <w:rPr>
          <w:rFonts w:ascii="Arial" w:eastAsia="Calibri" w:hAnsi="Arial" w:cs="Arial"/>
          <w:lang w:val="id"/>
        </w:rPr>
        <w:t xml:space="preserve"> responden </w:t>
      </w:r>
      <w:r w:rsidR="00432442">
        <w:rPr>
          <w:rFonts w:ascii="Arial" w:eastAsia="Calibri" w:hAnsi="Arial" w:cs="Arial"/>
          <w:lang w:val="id"/>
        </w:rPr>
        <w:t>(13,7</w:t>
      </w:r>
      <w:r w:rsidR="00A557B4">
        <w:rPr>
          <w:rFonts w:ascii="Arial" w:eastAsia="Calibri" w:hAnsi="Arial" w:cs="Arial"/>
          <w:lang w:val="id"/>
        </w:rPr>
        <w:t>%) kategori baik sebesar 49</w:t>
      </w:r>
      <w:r>
        <w:rPr>
          <w:rFonts w:ascii="Arial" w:eastAsia="Calibri" w:hAnsi="Arial" w:cs="Arial"/>
          <w:lang w:val="id"/>
        </w:rPr>
        <w:t xml:space="preserve"> responden </w:t>
      </w:r>
      <w:r w:rsidR="00C70575">
        <w:rPr>
          <w:rFonts w:ascii="Arial" w:eastAsia="Calibri" w:hAnsi="Arial" w:cs="Arial"/>
          <w:lang w:val="id"/>
        </w:rPr>
        <w:t>(</w:t>
      </w:r>
      <w:r w:rsidR="00432442">
        <w:rPr>
          <w:rFonts w:ascii="Arial" w:eastAsia="Calibri" w:hAnsi="Arial" w:cs="Arial"/>
          <w:lang w:val="id"/>
        </w:rPr>
        <w:t>47,7</w:t>
      </w:r>
      <w:r w:rsidR="00C70575">
        <w:rPr>
          <w:rFonts w:ascii="Arial" w:eastAsia="Calibri" w:hAnsi="Arial" w:cs="Arial"/>
          <w:lang w:val="id"/>
        </w:rPr>
        <w:t>%)</w:t>
      </w:r>
      <w:r>
        <w:rPr>
          <w:rFonts w:ascii="Arial" w:eastAsia="Calibri" w:hAnsi="Arial" w:cs="Arial"/>
          <w:lang w:val="id"/>
        </w:rPr>
        <w:t xml:space="preserve"> dengan kategori </w:t>
      </w:r>
      <w:r>
        <w:rPr>
          <w:rFonts w:ascii="Arial" w:eastAsia="Calibri" w:hAnsi="Arial" w:cs="Arial"/>
          <w:lang w:val="id-ID"/>
        </w:rPr>
        <w:t>c</w:t>
      </w:r>
      <w:r>
        <w:rPr>
          <w:rFonts w:ascii="Arial" w:eastAsia="Calibri" w:hAnsi="Arial" w:cs="Arial"/>
          <w:lang w:val="id"/>
        </w:rPr>
        <w:t xml:space="preserve">ukup </w:t>
      </w:r>
      <w:r>
        <w:rPr>
          <w:rFonts w:ascii="Arial" w:eastAsia="Calibri" w:hAnsi="Arial" w:cs="Arial"/>
          <w:lang w:val="id-ID"/>
        </w:rPr>
        <w:t>b</w:t>
      </w:r>
      <w:r>
        <w:rPr>
          <w:rFonts w:ascii="Arial" w:eastAsia="Calibri" w:hAnsi="Arial" w:cs="Arial"/>
          <w:lang w:val="id"/>
        </w:rPr>
        <w:t xml:space="preserve">aik </w:t>
      </w:r>
      <w:r w:rsidR="00A557B4">
        <w:rPr>
          <w:rFonts w:ascii="Arial" w:eastAsia="Calibri" w:hAnsi="Arial" w:cs="Arial"/>
          <w:lang w:val="id"/>
        </w:rPr>
        <w:t>lalu</w:t>
      </w:r>
      <w:r>
        <w:rPr>
          <w:rFonts w:ascii="Arial" w:eastAsia="Calibri" w:hAnsi="Arial" w:cs="Arial"/>
          <w:lang w:val="id"/>
        </w:rPr>
        <w:t xml:space="preserve"> se</w:t>
      </w:r>
      <w:r w:rsidR="00A557B4">
        <w:rPr>
          <w:rFonts w:ascii="Arial" w:eastAsia="Calibri" w:hAnsi="Arial" w:cs="Arial"/>
          <w:lang w:val="id"/>
        </w:rPr>
        <w:t>besar 47</w:t>
      </w:r>
      <w:r>
        <w:rPr>
          <w:rFonts w:ascii="Arial" w:eastAsia="Calibri" w:hAnsi="Arial" w:cs="Arial"/>
          <w:lang w:val="id"/>
        </w:rPr>
        <w:t xml:space="preserve"> responden (</w:t>
      </w:r>
      <w:r w:rsidR="00432442">
        <w:rPr>
          <w:rFonts w:ascii="Arial" w:eastAsia="Calibri" w:hAnsi="Arial" w:cs="Arial"/>
          <w:lang w:val="id"/>
        </w:rPr>
        <w:t>33,6</w:t>
      </w:r>
      <w:r>
        <w:rPr>
          <w:rFonts w:ascii="Arial" w:eastAsia="Calibri" w:hAnsi="Arial" w:cs="Arial"/>
          <w:lang w:val="id"/>
        </w:rPr>
        <w:t xml:space="preserve">%) dengan kategori </w:t>
      </w:r>
      <w:r>
        <w:rPr>
          <w:rFonts w:ascii="Arial" w:eastAsia="Calibri" w:hAnsi="Arial" w:cs="Arial"/>
          <w:lang w:val="id-ID"/>
        </w:rPr>
        <w:t>k</w:t>
      </w:r>
      <w:r>
        <w:rPr>
          <w:rFonts w:ascii="Arial" w:eastAsia="Calibri" w:hAnsi="Arial" w:cs="Arial"/>
          <w:lang w:val="id"/>
        </w:rPr>
        <w:t xml:space="preserve">urang </w:t>
      </w:r>
      <w:r>
        <w:rPr>
          <w:rFonts w:ascii="Arial" w:eastAsia="Calibri" w:hAnsi="Arial" w:cs="Arial"/>
          <w:lang w:val="id-ID"/>
        </w:rPr>
        <w:t>b</w:t>
      </w:r>
      <w:r>
        <w:rPr>
          <w:rFonts w:ascii="Arial" w:eastAsia="Calibri" w:hAnsi="Arial" w:cs="Arial"/>
          <w:lang w:val="id"/>
        </w:rPr>
        <w:t>aik</w:t>
      </w:r>
      <w:r w:rsidR="00432442">
        <w:rPr>
          <w:rFonts w:ascii="Arial" w:eastAsia="Calibri" w:hAnsi="Arial" w:cs="Arial"/>
          <w:lang w:val="id"/>
        </w:rPr>
        <w:t>,</w:t>
      </w:r>
      <w:r w:rsidR="00432442">
        <w:rPr>
          <w:rFonts w:ascii="Arial" w:eastAsia="Calibri" w:hAnsi="Arial" w:cs="Arial"/>
          <w:lang w:val="en-ID"/>
        </w:rPr>
        <w:t xml:space="preserve"> dan 13 responden (5%)</w:t>
      </w:r>
      <w:r>
        <w:rPr>
          <w:rFonts w:ascii="Arial" w:eastAsia="Calibri" w:hAnsi="Arial" w:cs="Arial"/>
          <w:lang w:val="id-ID"/>
        </w:rPr>
        <w:t xml:space="preserve"> </w:t>
      </w:r>
      <w:r w:rsidR="00432442">
        <w:rPr>
          <w:rFonts w:ascii="Arial" w:eastAsia="Calibri" w:hAnsi="Arial" w:cs="Arial"/>
          <w:lang w:val="en-ID"/>
        </w:rPr>
        <w:t xml:space="preserve">dengan kategori tidak baik. </w:t>
      </w:r>
      <w:r w:rsidR="00432442">
        <w:rPr>
          <w:rFonts w:ascii="Arial" w:eastAsia="Calibri" w:hAnsi="Arial" w:cs="Arial"/>
          <w:lang w:val="id"/>
        </w:rPr>
        <w:t>Banyaknya</w:t>
      </w:r>
      <w:r>
        <w:rPr>
          <w:rFonts w:ascii="Arial" w:eastAsia="Calibri" w:hAnsi="Arial" w:cs="Arial"/>
          <w:lang w:val="id"/>
        </w:rPr>
        <w:t xml:space="preserve"> responden dengan  kategori </w:t>
      </w:r>
      <w:r>
        <w:rPr>
          <w:rFonts w:ascii="Arial" w:eastAsia="Calibri" w:hAnsi="Arial" w:cs="Arial"/>
          <w:lang w:val="id-ID"/>
        </w:rPr>
        <w:t>k</w:t>
      </w:r>
      <w:r>
        <w:rPr>
          <w:rFonts w:ascii="Arial" w:eastAsia="Calibri" w:hAnsi="Arial" w:cs="Arial"/>
          <w:lang w:val="id"/>
        </w:rPr>
        <w:t xml:space="preserve">urang </w:t>
      </w:r>
      <w:r>
        <w:rPr>
          <w:rFonts w:ascii="Arial" w:eastAsia="Calibri" w:hAnsi="Arial" w:cs="Arial"/>
          <w:lang w:val="id-ID"/>
        </w:rPr>
        <w:t>b</w:t>
      </w:r>
      <w:r>
        <w:rPr>
          <w:rFonts w:ascii="Arial" w:eastAsia="Calibri" w:hAnsi="Arial" w:cs="Arial"/>
          <w:lang w:val="id"/>
        </w:rPr>
        <w:t xml:space="preserve">aik </w:t>
      </w:r>
      <w:r w:rsidR="00432442">
        <w:rPr>
          <w:rFonts w:ascii="Arial" w:eastAsia="Calibri" w:hAnsi="Arial" w:cs="Arial"/>
          <w:lang w:val="id"/>
        </w:rPr>
        <w:t xml:space="preserve">dan tidak baik </w:t>
      </w:r>
      <w:r>
        <w:rPr>
          <w:rFonts w:ascii="Arial" w:eastAsia="Calibri" w:hAnsi="Arial" w:cs="Arial"/>
          <w:lang w:val="id"/>
        </w:rPr>
        <w:t>berarti</w:t>
      </w:r>
      <w:r w:rsidR="00432442">
        <w:rPr>
          <w:rFonts w:ascii="Arial" w:eastAsia="Calibri" w:hAnsi="Arial" w:cs="Arial"/>
          <w:lang w:val="id"/>
        </w:rPr>
        <w:t xml:space="preserve"> dari hasil yang di dapat maka masih sedikit nya siswi yang melakukan tindakan penanganan nyeri haid menggunakan obat Asam Mefenamat</w:t>
      </w:r>
      <w:r>
        <w:rPr>
          <w:rFonts w:ascii="Arial" w:eastAsia="Calibri" w:hAnsi="Arial" w:cs="Arial"/>
          <w:lang w:val="id"/>
        </w:rPr>
        <w:t xml:space="preserve">. </w:t>
      </w:r>
    </w:p>
    <w:p w:rsidR="0087434F" w:rsidRDefault="00FB5BC0" w:rsidP="000B68C3">
      <w:pPr>
        <w:spacing w:after="120" w:line="360" w:lineRule="auto"/>
        <w:ind w:firstLine="720"/>
        <w:jc w:val="both"/>
        <w:rPr>
          <w:rFonts w:ascii="Arial" w:eastAsia="Calibri" w:hAnsi="Arial" w:cs="Arial"/>
          <w:lang w:val="id"/>
        </w:rPr>
      </w:pPr>
      <w:r>
        <w:rPr>
          <w:rFonts w:ascii="Arial" w:eastAsia="Calibri" w:hAnsi="Arial" w:cs="Arial"/>
          <w:lang w:val="id"/>
        </w:rPr>
        <w:t>Dikutip dari Mowbray, 2012 dalam penelitian</w:t>
      </w:r>
      <w:r w:rsidR="00B66DCA">
        <w:rPr>
          <w:rFonts w:ascii="Arial" w:eastAsia="Calibri" w:hAnsi="Arial" w:cs="Arial"/>
          <w:lang w:val="id"/>
        </w:rPr>
        <w:t xml:space="preserve"> yang dilakukan oleh Indah (2021),</w:t>
      </w:r>
      <w:r>
        <w:rPr>
          <w:rFonts w:ascii="Arial" w:eastAsia="Calibri" w:hAnsi="Arial" w:cs="Arial"/>
          <w:lang w:val="id"/>
        </w:rPr>
        <w:t xml:space="preserve"> menyatakan bahwa t</w:t>
      </w:r>
      <w:r w:rsidR="0087434F">
        <w:rPr>
          <w:rFonts w:ascii="Arial" w:eastAsia="Calibri" w:hAnsi="Arial" w:cs="Arial"/>
          <w:lang w:val="id"/>
        </w:rPr>
        <w:t>indakan</w:t>
      </w:r>
      <w:r w:rsidR="0087434F" w:rsidRPr="0087434F">
        <w:rPr>
          <w:rFonts w:ascii="Arial" w:eastAsia="Calibri" w:hAnsi="Arial" w:cs="Arial"/>
          <w:lang w:val="id"/>
        </w:rPr>
        <w:t xml:space="preserve"> buruk dapat dipengaruhi oleh sikap buruk. Namun sikap yang baik, belum tentu menghasilkan </w:t>
      </w:r>
      <w:r w:rsidR="0087434F">
        <w:rPr>
          <w:rFonts w:ascii="Arial" w:eastAsia="Calibri" w:hAnsi="Arial" w:cs="Arial"/>
          <w:lang w:val="id"/>
        </w:rPr>
        <w:t>tindakan</w:t>
      </w:r>
      <w:r w:rsidR="0087434F" w:rsidRPr="0087434F">
        <w:rPr>
          <w:rFonts w:ascii="Arial" w:eastAsia="Calibri" w:hAnsi="Arial" w:cs="Arial"/>
          <w:lang w:val="id"/>
        </w:rPr>
        <w:t xml:space="preserve"> yang baik pula, mungkin saja bahkan sebaliknya seperti teori “disonansi kognitif” yang menyatakan bahwa ada kecenderungan manusia untuk menghindari kesesuaian antara perilaku dengan sikap ataupun kesesuaian antara pengetahuan dengan sikap dan </w:t>
      </w:r>
      <w:r w:rsidR="0087434F">
        <w:rPr>
          <w:rFonts w:ascii="Arial" w:eastAsia="Calibri" w:hAnsi="Arial" w:cs="Arial"/>
          <w:lang w:val="id"/>
        </w:rPr>
        <w:t>tindakan</w:t>
      </w:r>
      <w:r w:rsidR="0087434F" w:rsidRPr="0087434F">
        <w:rPr>
          <w:rFonts w:ascii="Arial" w:eastAsia="Calibri" w:hAnsi="Arial" w:cs="Arial"/>
          <w:lang w:val="id"/>
        </w:rPr>
        <w:t xml:space="preserve">. Disonansi kognitif terjadi ketika seseorang memegang dua </w:t>
      </w:r>
      <w:r w:rsidR="0087434F">
        <w:rPr>
          <w:rFonts w:ascii="Arial" w:eastAsia="Calibri" w:hAnsi="Arial" w:cs="Arial"/>
          <w:lang w:val="id"/>
        </w:rPr>
        <w:t>tindakan</w:t>
      </w:r>
      <w:r w:rsidR="0087434F" w:rsidRPr="0087434F">
        <w:rPr>
          <w:rFonts w:ascii="Arial" w:eastAsia="Calibri" w:hAnsi="Arial" w:cs="Arial"/>
          <w:lang w:val="id"/>
        </w:rPr>
        <w:t xml:space="preserve"> yang berbeda atau ketika kepercayaan tidak sejalan dengan perilaku. Sebagai contoh, seseorang yang memiliki pengetahuan baik belum tentu akan bersikap baik walaupun pengetahuan dan sikap dianggap dua hal yang berhubungan. Apalagi seseorang dengan sikap yang buruk kemungkinan bes</w:t>
      </w:r>
      <w:r w:rsidR="000B68C3">
        <w:rPr>
          <w:rFonts w:ascii="Arial" w:eastAsia="Calibri" w:hAnsi="Arial" w:cs="Arial"/>
          <w:lang w:val="id"/>
        </w:rPr>
        <w:t>ar akan berperilaku buruk pula.</w:t>
      </w:r>
      <w:r w:rsidR="0087434F" w:rsidRPr="0087434F">
        <w:rPr>
          <w:rFonts w:ascii="Arial" w:eastAsia="Calibri" w:hAnsi="Arial" w:cs="Arial"/>
          <w:lang w:val="id"/>
        </w:rPr>
        <w:t xml:space="preserve">Perwujudan dari </w:t>
      </w:r>
      <w:r w:rsidR="0087434F">
        <w:rPr>
          <w:rFonts w:ascii="Arial" w:eastAsia="Calibri" w:hAnsi="Arial" w:cs="Arial"/>
          <w:lang w:val="id"/>
        </w:rPr>
        <w:t>tindakan</w:t>
      </w:r>
      <w:r w:rsidR="0087434F" w:rsidRPr="0087434F">
        <w:rPr>
          <w:rFonts w:ascii="Arial" w:eastAsia="Calibri" w:hAnsi="Arial" w:cs="Arial"/>
          <w:lang w:val="id"/>
        </w:rPr>
        <w:t xml:space="preserve"> dapat melalui pengetahuan dan sikap, namun suatu sikap belum tentu terwujud dalam suatu tindakan. Terwujudnya suatu sikap agar menjadi tindakan perbuatan nyata diperlukan faktor pendukung atau suatu kondisi yang memungkinkan, antara lain seperti fasilitas dan dukungan dari pihak lain seperti keluarga, sekolah, lingkungan dan kelompok sebaya. Faktor lingkungan memiliki kekuatan besar dalam menentukan </w:t>
      </w:r>
      <w:r w:rsidR="0087434F">
        <w:rPr>
          <w:rFonts w:ascii="Arial" w:eastAsia="Calibri" w:hAnsi="Arial" w:cs="Arial"/>
          <w:lang w:val="id"/>
        </w:rPr>
        <w:t>tindakan</w:t>
      </w:r>
      <w:r w:rsidR="0087434F" w:rsidRPr="0087434F">
        <w:rPr>
          <w:rFonts w:ascii="Arial" w:eastAsia="Calibri" w:hAnsi="Arial" w:cs="Arial"/>
          <w:lang w:val="id"/>
        </w:rPr>
        <w:t>, bahkan kadang-kadang kekuatannya lebih besar daripada karakteristik individu (contoh: motivasi</w:t>
      </w:r>
      <w:r>
        <w:rPr>
          <w:rFonts w:ascii="Arial" w:eastAsia="Calibri" w:hAnsi="Arial" w:cs="Arial"/>
          <w:lang w:val="id"/>
        </w:rPr>
        <w:t>, nilai, kepribadian dan sikap).</w:t>
      </w:r>
    </w:p>
    <w:p w:rsidR="00BB5686" w:rsidRPr="0087434F" w:rsidRDefault="00E06B09" w:rsidP="000B68C3">
      <w:pPr>
        <w:spacing w:after="120" w:line="360" w:lineRule="auto"/>
        <w:ind w:firstLine="720"/>
        <w:jc w:val="both"/>
        <w:rPr>
          <w:rFonts w:ascii="Arial" w:eastAsia="Calibri" w:hAnsi="Arial" w:cs="Arial"/>
          <w:lang w:val="id"/>
        </w:rPr>
      </w:pPr>
      <w:r>
        <w:rPr>
          <w:rFonts w:ascii="Arial" w:eastAsia="Calibri" w:hAnsi="Arial" w:cs="Arial"/>
          <w:lang w:val="id"/>
        </w:rPr>
        <w:t>Kesimpulan dari hasil tindakan yang kurang baik maka dapat disimpulkan bahwa siswi di SMA N 6 Padangsidimpuan masih banyak yang menggunakan obat asam mefenamat yang mungkin dikarenakan oleh faktor budaya dan adat istiadat yang turun temurun menyembabkan kemungkinan besar masih banyaknya siswi SMA N 6 Padangsidimpuan yang masih menggunakan herbal seperti jamu.</w:t>
      </w:r>
    </w:p>
    <w:p w:rsidR="0087434F" w:rsidRDefault="0087434F" w:rsidP="00CE3AC8">
      <w:pPr>
        <w:spacing w:after="120" w:line="360" w:lineRule="auto"/>
        <w:ind w:firstLine="720"/>
        <w:jc w:val="both"/>
        <w:rPr>
          <w:rFonts w:ascii="Arial" w:eastAsia="Calibri" w:hAnsi="Arial" w:cs="Arial"/>
          <w:lang w:val="id"/>
        </w:rPr>
      </w:pPr>
    </w:p>
    <w:p w:rsidR="00EC0634" w:rsidRDefault="00EC0634" w:rsidP="00CE3AC8">
      <w:pPr>
        <w:spacing w:after="120" w:line="240" w:lineRule="auto"/>
        <w:rPr>
          <w:rFonts w:ascii="Arial" w:eastAsia="Calibri" w:hAnsi="Arial" w:cs="Arial"/>
          <w:lang w:val="id"/>
        </w:rPr>
      </w:pPr>
      <w:r>
        <w:rPr>
          <w:rFonts w:ascii="Arial" w:eastAsia="Calibri" w:hAnsi="Arial" w:cs="Arial"/>
          <w:lang w:val="id"/>
        </w:rPr>
        <w:br w:type="page"/>
      </w:r>
    </w:p>
    <w:p w:rsidR="00860D61" w:rsidRPr="00860D61" w:rsidRDefault="00860D61" w:rsidP="00B66DCA">
      <w:pPr>
        <w:spacing w:after="120"/>
        <w:jc w:val="center"/>
        <w:rPr>
          <w:rFonts w:ascii="Arial" w:eastAsia="Calibri" w:hAnsi="Arial" w:cs="Arial"/>
          <w:b/>
          <w:sz w:val="24"/>
          <w:szCs w:val="24"/>
          <w:lang w:val="id-ID"/>
        </w:rPr>
      </w:pPr>
      <w:r w:rsidRPr="00860D61">
        <w:rPr>
          <w:rFonts w:ascii="Arial" w:eastAsia="Calibri" w:hAnsi="Arial" w:cs="Arial"/>
          <w:b/>
          <w:sz w:val="24"/>
          <w:szCs w:val="24"/>
          <w:lang w:val="id-ID"/>
        </w:rPr>
        <w:lastRenderedPageBreak/>
        <w:t>BAB V</w:t>
      </w:r>
    </w:p>
    <w:p w:rsidR="00860D61" w:rsidRPr="00860D61" w:rsidRDefault="00860D61" w:rsidP="00B66DCA">
      <w:pPr>
        <w:spacing w:after="120"/>
        <w:jc w:val="center"/>
        <w:rPr>
          <w:rFonts w:ascii="Arial" w:eastAsia="Calibri" w:hAnsi="Arial" w:cs="Arial"/>
          <w:b/>
          <w:sz w:val="24"/>
          <w:szCs w:val="24"/>
          <w:lang w:val="id-ID"/>
        </w:rPr>
      </w:pPr>
      <w:r w:rsidRPr="00860D61">
        <w:rPr>
          <w:rFonts w:ascii="Arial" w:eastAsia="Calibri" w:hAnsi="Arial" w:cs="Arial"/>
          <w:b/>
          <w:sz w:val="24"/>
          <w:szCs w:val="24"/>
          <w:lang w:val="id-ID"/>
        </w:rPr>
        <w:t>KESIMPULAN DAN SARAN</w:t>
      </w:r>
    </w:p>
    <w:p w:rsidR="00860D61" w:rsidRPr="00860D61" w:rsidRDefault="00860D61" w:rsidP="00CE3AC8">
      <w:pPr>
        <w:spacing w:after="120" w:line="480" w:lineRule="auto"/>
        <w:jc w:val="both"/>
        <w:rPr>
          <w:rFonts w:ascii="Arial" w:eastAsia="Calibri" w:hAnsi="Arial" w:cs="Arial"/>
          <w:lang w:val="id-ID"/>
        </w:rPr>
      </w:pPr>
    </w:p>
    <w:p w:rsidR="00860D61" w:rsidRDefault="00860D61" w:rsidP="00CE3AC8">
      <w:pPr>
        <w:spacing w:after="120" w:line="360" w:lineRule="auto"/>
        <w:jc w:val="both"/>
        <w:rPr>
          <w:rFonts w:ascii="Arial" w:eastAsia="Calibri" w:hAnsi="Arial" w:cs="Arial"/>
          <w:b/>
          <w:sz w:val="24"/>
          <w:szCs w:val="24"/>
          <w:lang w:val="en-ID"/>
        </w:rPr>
      </w:pPr>
      <w:r w:rsidRPr="00860D61">
        <w:rPr>
          <w:rFonts w:ascii="Arial" w:eastAsia="Calibri" w:hAnsi="Arial" w:cs="Arial"/>
          <w:b/>
          <w:sz w:val="24"/>
          <w:szCs w:val="24"/>
          <w:lang w:val="id-ID"/>
        </w:rPr>
        <w:t xml:space="preserve">5.1 </w:t>
      </w:r>
      <w:r w:rsidRPr="00860D61">
        <w:rPr>
          <w:rFonts w:ascii="Arial" w:eastAsia="Calibri" w:hAnsi="Arial" w:cs="Arial"/>
          <w:b/>
          <w:sz w:val="24"/>
          <w:szCs w:val="24"/>
          <w:lang w:val="id-ID"/>
        </w:rPr>
        <w:tab/>
        <w:t>Kesimpulan</w:t>
      </w:r>
    </w:p>
    <w:p w:rsidR="00860D61" w:rsidRDefault="00860D61" w:rsidP="00CE3AC8">
      <w:pPr>
        <w:pStyle w:val="ListParagraph"/>
        <w:numPr>
          <w:ilvl w:val="0"/>
          <w:numId w:val="24"/>
        </w:numPr>
        <w:spacing w:after="120" w:line="360" w:lineRule="auto"/>
        <w:jc w:val="both"/>
        <w:rPr>
          <w:rFonts w:ascii="Arial" w:eastAsia="Calibri" w:hAnsi="Arial" w:cs="Arial"/>
          <w:lang w:val="en-ID"/>
        </w:rPr>
      </w:pPr>
      <w:r>
        <w:rPr>
          <w:rFonts w:ascii="Arial" w:eastAsia="Calibri" w:hAnsi="Arial" w:cs="Arial"/>
          <w:lang w:val="en-ID"/>
        </w:rPr>
        <w:t>Pengetahuan penggunaan obat asam mefenamat sebagai penghilang nyeri haid di SMA Neger 6 Padangsidimpuan mendapatkan hasil kategori cukup baik dengan skor (68,4%)</w:t>
      </w:r>
    </w:p>
    <w:p w:rsidR="00860D61" w:rsidRDefault="00860D61" w:rsidP="00CE3AC8">
      <w:pPr>
        <w:pStyle w:val="ListParagraph"/>
        <w:numPr>
          <w:ilvl w:val="0"/>
          <w:numId w:val="24"/>
        </w:numPr>
        <w:spacing w:after="120" w:line="360" w:lineRule="auto"/>
        <w:jc w:val="both"/>
        <w:rPr>
          <w:rFonts w:ascii="Arial" w:eastAsia="Calibri" w:hAnsi="Arial" w:cs="Arial"/>
          <w:lang w:val="en-ID"/>
        </w:rPr>
      </w:pPr>
      <w:r>
        <w:rPr>
          <w:rFonts w:ascii="Arial" w:eastAsia="Calibri" w:hAnsi="Arial" w:cs="Arial"/>
          <w:lang w:val="en-ID"/>
        </w:rPr>
        <w:t>Sikap penggunaan obat asam mefenamat sebagai penghilang nyeri haid di SMA Neger 6 Padangsidimpuan mendapatkan hasil kategori cukup baik dengan skor (73,4%)</w:t>
      </w:r>
    </w:p>
    <w:p w:rsidR="00860D61" w:rsidRDefault="00860D61" w:rsidP="00CE3AC8">
      <w:pPr>
        <w:pStyle w:val="ListParagraph"/>
        <w:numPr>
          <w:ilvl w:val="0"/>
          <w:numId w:val="24"/>
        </w:numPr>
        <w:spacing w:after="120" w:line="360" w:lineRule="auto"/>
        <w:jc w:val="both"/>
        <w:rPr>
          <w:rFonts w:ascii="Arial" w:eastAsia="Calibri" w:hAnsi="Arial" w:cs="Arial"/>
          <w:lang w:val="en-ID"/>
        </w:rPr>
      </w:pPr>
      <w:r>
        <w:rPr>
          <w:rFonts w:ascii="Arial" w:eastAsia="Calibri" w:hAnsi="Arial" w:cs="Arial"/>
          <w:lang w:val="en-ID"/>
        </w:rPr>
        <w:t>Tindakan penggunaan obat asam mefenamat sebagai penghilang nyeri haid di SMA Neger 6 Padangsidimpuan mendapatkan hasil kategori kurang baik dengan skor (54,1%)</w:t>
      </w:r>
    </w:p>
    <w:p w:rsidR="00860D61" w:rsidRPr="00860D61" w:rsidRDefault="00860D61" w:rsidP="00CE3AC8">
      <w:pPr>
        <w:pStyle w:val="ListParagraph"/>
        <w:spacing w:after="120" w:line="360" w:lineRule="auto"/>
        <w:jc w:val="both"/>
        <w:rPr>
          <w:rFonts w:ascii="Arial" w:eastAsia="Calibri" w:hAnsi="Arial" w:cs="Arial"/>
          <w:lang w:val="en-ID"/>
        </w:rPr>
      </w:pPr>
    </w:p>
    <w:p w:rsidR="00860D61" w:rsidRPr="00860D61" w:rsidRDefault="00860D61" w:rsidP="00CE3AC8">
      <w:pPr>
        <w:spacing w:after="120" w:line="360" w:lineRule="auto"/>
        <w:jc w:val="both"/>
        <w:rPr>
          <w:rFonts w:ascii="Arial" w:eastAsia="Calibri" w:hAnsi="Arial" w:cs="Arial"/>
          <w:b/>
          <w:sz w:val="24"/>
          <w:szCs w:val="24"/>
          <w:lang w:val="id-ID"/>
        </w:rPr>
      </w:pPr>
      <w:r w:rsidRPr="00860D61">
        <w:rPr>
          <w:rFonts w:ascii="Arial" w:eastAsia="Calibri" w:hAnsi="Arial" w:cs="Arial"/>
          <w:b/>
          <w:sz w:val="24"/>
          <w:szCs w:val="24"/>
          <w:lang w:val="id-ID"/>
        </w:rPr>
        <w:t xml:space="preserve">5.2 </w:t>
      </w:r>
      <w:r w:rsidRPr="00860D61">
        <w:rPr>
          <w:rFonts w:ascii="Arial" w:eastAsia="Calibri" w:hAnsi="Arial" w:cs="Arial"/>
          <w:b/>
          <w:sz w:val="24"/>
          <w:szCs w:val="24"/>
          <w:lang w:val="id-ID"/>
        </w:rPr>
        <w:tab/>
        <w:t xml:space="preserve">Saran </w:t>
      </w:r>
    </w:p>
    <w:p w:rsidR="00860D61" w:rsidRPr="00860D61" w:rsidRDefault="00860D61" w:rsidP="00CE3AC8">
      <w:pPr>
        <w:numPr>
          <w:ilvl w:val="0"/>
          <w:numId w:val="23"/>
        </w:numPr>
        <w:spacing w:after="120" w:line="360" w:lineRule="auto"/>
        <w:contextualSpacing/>
        <w:jc w:val="both"/>
        <w:rPr>
          <w:rFonts w:ascii="Arial" w:eastAsia="Calibri" w:hAnsi="Arial" w:cs="Arial"/>
        </w:rPr>
      </w:pPr>
      <w:r>
        <w:rPr>
          <w:rFonts w:ascii="Arial" w:eastAsia="Arial" w:hAnsi="Arial" w:cs="Arial"/>
          <w:lang w:val="en-ID"/>
        </w:rPr>
        <w:t>Siswi disarankan untuk meningkatkan pengetahuan sikap dan tindakan terhadap nyeri haid baik dari media cetak, media elektronik maupun dari berbagai macam pustaka.</w:t>
      </w:r>
    </w:p>
    <w:p w:rsidR="009D534B" w:rsidRPr="00860D61" w:rsidRDefault="00860D61" w:rsidP="00CE3AC8">
      <w:pPr>
        <w:numPr>
          <w:ilvl w:val="0"/>
          <w:numId w:val="23"/>
        </w:numPr>
        <w:spacing w:after="120" w:line="360" w:lineRule="auto"/>
        <w:contextualSpacing/>
        <w:jc w:val="both"/>
        <w:rPr>
          <w:rFonts w:ascii="Arial" w:eastAsia="Calibri" w:hAnsi="Arial" w:cs="Arial"/>
          <w:lang w:val="en-ID"/>
        </w:rPr>
      </w:pPr>
      <w:r w:rsidRPr="00860D61">
        <w:rPr>
          <w:rFonts w:ascii="Arial" w:eastAsia="Calibri" w:hAnsi="Arial" w:cs="Arial"/>
        </w:rPr>
        <w:t>Diharapkan</w:t>
      </w:r>
      <w:r w:rsidRPr="00860D61">
        <w:rPr>
          <w:rFonts w:ascii="Arial" w:eastAsia="Calibri" w:hAnsi="Arial" w:cs="Arial"/>
          <w:lang w:val="id-ID"/>
        </w:rPr>
        <w:t xml:space="preserve"> kepada peneliti selanjutnya untuk melakukan penelitian </w:t>
      </w:r>
      <w:r>
        <w:rPr>
          <w:rFonts w:ascii="Arial" w:eastAsia="Calibri" w:hAnsi="Arial" w:cs="Arial"/>
          <w:lang w:val="en-ID"/>
        </w:rPr>
        <w:t>tentang obat penghilang nyeri haid lainnya agar informasi yang diperoleh dapat lebih bervariasi.</w:t>
      </w:r>
    </w:p>
    <w:p w:rsidR="009D534B" w:rsidRDefault="009D534B" w:rsidP="00CE3AC8">
      <w:pPr>
        <w:spacing w:after="120" w:line="360" w:lineRule="auto"/>
        <w:jc w:val="both"/>
        <w:rPr>
          <w:rFonts w:ascii="Arial" w:hAnsi="Arial" w:cs="Arial"/>
          <w:b/>
          <w:lang w:val="zh-CN"/>
        </w:rPr>
      </w:pPr>
    </w:p>
    <w:p w:rsidR="00EC0634" w:rsidRDefault="00EC0634" w:rsidP="00CE3AC8">
      <w:pPr>
        <w:spacing w:after="120" w:line="240" w:lineRule="auto"/>
        <w:rPr>
          <w:rFonts w:ascii="Arial" w:eastAsia="Arial" w:hAnsi="Arial" w:cs="Arial"/>
          <w:lang w:val="id"/>
        </w:rPr>
      </w:pPr>
      <w:r>
        <w:rPr>
          <w:rFonts w:ascii="Arial" w:eastAsia="Arial" w:hAnsi="Arial" w:cs="Arial"/>
          <w:lang w:val="id"/>
        </w:rPr>
        <w:br w:type="page"/>
      </w:r>
    </w:p>
    <w:p w:rsidR="009D534B" w:rsidRDefault="009D534B" w:rsidP="00CE3AC8">
      <w:pPr>
        <w:spacing w:after="120" w:line="240" w:lineRule="auto"/>
        <w:rPr>
          <w:rFonts w:ascii="Arial" w:eastAsia="Arial" w:hAnsi="Arial" w:cs="Arial"/>
          <w:lang w:val="id"/>
        </w:rPr>
        <w:sectPr w:rsidR="009D534B" w:rsidSect="00CE3AC8">
          <w:headerReference w:type="default" r:id="rId48"/>
          <w:footerReference w:type="default" r:id="rId49"/>
          <w:pgSz w:w="11910" w:h="16840"/>
          <w:pgMar w:top="1701" w:right="1701" w:bottom="1701" w:left="2268" w:header="1134" w:footer="567" w:gutter="0"/>
          <w:cols w:space="720"/>
          <w:titlePg/>
          <w:docGrid w:linePitch="299"/>
        </w:sectPr>
      </w:pPr>
    </w:p>
    <w:p w:rsidR="009D534B" w:rsidRDefault="000D7A94" w:rsidP="00CE3AC8">
      <w:pPr>
        <w:widowControl w:val="0"/>
        <w:autoSpaceDE w:val="0"/>
        <w:autoSpaceDN w:val="0"/>
        <w:spacing w:after="120" w:line="240" w:lineRule="auto"/>
        <w:jc w:val="center"/>
        <w:rPr>
          <w:rFonts w:ascii="Arial" w:eastAsia="Arial" w:hAnsi="Arial" w:cs="Arial"/>
          <w:b/>
          <w:sz w:val="24"/>
          <w:szCs w:val="24"/>
          <w:lang w:val="id"/>
        </w:rPr>
      </w:pPr>
      <w:r>
        <w:rPr>
          <w:rFonts w:ascii="Arial" w:eastAsia="Arial" w:hAnsi="Arial" w:cs="Arial"/>
          <w:b/>
          <w:sz w:val="24"/>
          <w:szCs w:val="24"/>
          <w:lang w:val="id"/>
        </w:rPr>
        <w:lastRenderedPageBreak/>
        <w:t>DAFTAR PUSTAKA</w:t>
      </w:r>
    </w:p>
    <w:p w:rsidR="009D534B" w:rsidRDefault="009D534B" w:rsidP="00CE3AC8">
      <w:pPr>
        <w:widowControl w:val="0"/>
        <w:autoSpaceDE w:val="0"/>
        <w:autoSpaceDN w:val="0"/>
        <w:spacing w:after="120" w:line="240" w:lineRule="auto"/>
        <w:rPr>
          <w:rFonts w:ascii="Arial" w:eastAsia="Arial" w:hAnsi="Arial" w:cs="Arial"/>
          <w:sz w:val="20"/>
          <w:lang w:val="id"/>
        </w:rPr>
      </w:pPr>
    </w:p>
    <w:p w:rsidR="009D534B" w:rsidRDefault="009D534B" w:rsidP="00CE3AC8">
      <w:pPr>
        <w:widowControl w:val="0"/>
        <w:autoSpaceDE w:val="0"/>
        <w:autoSpaceDN w:val="0"/>
        <w:spacing w:after="120" w:line="240" w:lineRule="auto"/>
        <w:rPr>
          <w:rFonts w:ascii="Arial" w:eastAsia="Arial" w:hAnsi="Arial" w:cs="Arial"/>
          <w:sz w:val="20"/>
          <w:lang w:val="id"/>
        </w:rPr>
      </w:pPr>
    </w:p>
    <w:p w:rsidR="009D534B" w:rsidRDefault="000D7A94" w:rsidP="00863B63">
      <w:pPr>
        <w:spacing w:after="120" w:line="240" w:lineRule="auto"/>
        <w:ind w:left="851" w:hanging="851"/>
        <w:jc w:val="both"/>
        <w:rPr>
          <w:rFonts w:ascii="Arial" w:eastAsia="Calibri" w:hAnsi="Arial" w:cs="Arial"/>
          <w:bCs/>
        </w:rPr>
      </w:pPr>
      <w:r>
        <w:rPr>
          <w:rFonts w:ascii="Arial" w:eastAsia="Calibri" w:hAnsi="Arial" w:cs="Arial"/>
          <w:bCs/>
        </w:rPr>
        <w:t>Anonim (2009) Undang – Undang Kesehatan No 36 Tahun 2009 Tentang Kesehatan</w:t>
      </w:r>
    </w:p>
    <w:p w:rsidR="009D534B" w:rsidRDefault="000D7A94" w:rsidP="00863B63">
      <w:pPr>
        <w:widowControl w:val="0"/>
        <w:autoSpaceDE w:val="0"/>
        <w:autoSpaceDN w:val="0"/>
        <w:adjustRightInd w:val="0"/>
        <w:spacing w:after="120" w:line="240" w:lineRule="auto"/>
        <w:ind w:left="851" w:hanging="851"/>
        <w:jc w:val="both"/>
        <w:rPr>
          <w:rFonts w:ascii="Arial" w:eastAsia="Calibri" w:hAnsi="Arial" w:cs="Arial"/>
          <w:szCs w:val="24"/>
          <w:lang w:val="zh-CN"/>
        </w:rPr>
      </w:pPr>
      <w:r>
        <w:rPr>
          <w:rFonts w:ascii="Arial" w:eastAsia="Calibri" w:hAnsi="Arial" w:cs="Arial"/>
          <w:szCs w:val="24"/>
          <w:lang w:val="id-ID"/>
        </w:rPr>
        <w:t xml:space="preserve">Anti-Inflamasinon-Steroid (OAINS) </w:t>
      </w:r>
      <w:r>
        <w:rPr>
          <w:rFonts w:ascii="Arial" w:eastAsia="Calibri" w:hAnsi="Arial" w:cs="Arial"/>
          <w:i/>
          <w:szCs w:val="24"/>
          <w:lang w:val="id-ID"/>
        </w:rPr>
        <w:t>Pereda Dismenore di Fakultas Kedokteran Universitas Sriwijaya Palembang</w:t>
      </w:r>
      <w:r>
        <w:rPr>
          <w:rFonts w:ascii="Arial" w:eastAsia="Calibri" w:hAnsi="Arial" w:cs="Arial"/>
          <w:szCs w:val="24"/>
          <w:lang w:val="id-ID"/>
        </w:rPr>
        <w:t xml:space="preserve">. </w:t>
      </w:r>
      <w:r>
        <w:rPr>
          <w:rFonts w:ascii="Arial" w:eastAsia="Calibri" w:hAnsi="Arial" w:cs="Arial"/>
          <w:iCs/>
          <w:szCs w:val="24"/>
          <w:lang w:val="id-ID"/>
        </w:rPr>
        <w:t>Majalah Kedokteran Sriwijaya</w:t>
      </w:r>
      <w:r>
        <w:rPr>
          <w:rFonts w:ascii="Arial" w:eastAsia="Calibri" w:hAnsi="Arial" w:cs="Arial"/>
          <w:szCs w:val="24"/>
          <w:lang w:val="id-ID"/>
        </w:rPr>
        <w:t xml:space="preserve">, </w:t>
      </w:r>
      <w:r>
        <w:rPr>
          <w:rFonts w:ascii="Arial" w:eastAsia="Calibri" w:hAnsi="Arial" w:cs="Arial"/>
          <w:i/>
          <w:iCs/>
          <w:szCs w:val="24"/>
          <w:lang w:val="id-ID"/>
        </w:rPr>
        <w:t>3</w:t>
      </w:r>
      <w:r>
        <w:rPr>
          <w:rFonts w:ascii="Arial" w:eastAsia="Calibri" w:hAnsi="Arial" w:cs="Arial"/>
          <w:szCs w:val="24"/>
          <w:lang w:val="id-ID"/>
        </w:rPr>
        <w:t>,  154–165.</w:t>
      </w:r>
    </w:p>
    <w:p w:rsidR="009D534B" w:rsidRDefault="000D7A94" w:rsidP="00863B63">
      <w:pPr>
        <w:widowControl w:val="0"/>
        <w:autoSpaceDE w:val="0"/>
        <w:autoSpaceDN w:val="0"/>
        <w:adjustRightInd w:val="0"/>
        <w:spacing w:after="120" w:line="240" w:lineRule="auto"/>
        <w:ind w:left="851" w:hanging="851"/>
        <w:jc w:val="both"/>
        <w:rPr>
          <w:rFonts w:ascii="Arial" w:eastAsia="Calibri" w:hAnsi="Arial" w:cs="Arial"/>
        </w:rPr>
      </w:pPr>
      <w:r>
        <w:rPr>
          <w:rFonts w:ascii="Arial" w:eastAsia="Calibri" w:hAnsi="Arial" w:cs="Arial"/>
        </w:rPr>
        <w:t xml:space="preserve">Aspuah, S. 2013. </w:t>
      </w:r>
      <w:r>
        <w:rPr>
          <w:rFonts w:ascii="Arial" w:eastAsia="Calibri" w:hAnsi="Arial" w:cs="Arial"/>
          <w:i/>
        </w:rPr>
        <w:t>Kumpulan Kuisioner dan Instrumen Penelitian Kesehatan</w:t>
      </w:r>
      <w:r>
        <w:rPr>
          <w:rFonts w:ascii="Arial" w:eastAsia="Calibri" w:hAnsi="Arial" w:cs="Arial"/>
        </w:rPr>
        <w:t xml:space="preserve">. Yogyakarta </w:t>
      </w:r>
      <w:r>
        <w:rPr>
          <w:rFonts w:ascii="Calibri" w:eastAsia="Calibri" w:hAnsi="Calibri" w:cs="Times New Roman"/>
        </w:rPr>
        <w:t>:</w:t>
      </w:r>
      <w:r>
        <w:rPr>
          <w:rFonts w:ascii="Calibri" w:eastAsia="Calibri" w:hAnsi="Calibri" w:cs="Times New Roman"/>
          <w:lang w:val="id-ID"/>
        </w:rPr>
        <w:t xml:space="preserve"> </w:t>
      </w:r>
      <w:r>
        <w:rPr>
          <w:rFonts w:ascii="Arial" w:eastAsia="Calibri" w:hAnsi="Arial" w:cs="Arial"/>
        </w:rPr>
        <w:t>Nuha Medika</w:t>
      </w:r>
    </w:p>
    <w:p w:rsidR="009D534B" w:rsidRDefault="000D7A94" w:rsidP="00863B63">
      <w:pPr>
        <w:widowControl w:val="0"/>
        <w:autoSpaceDE w:val="0"/>
        <w:autoSpaceDN w:val="0"/>
        <w:adjustRightInd w:val="0"/>
        <w:spacing w:after="120" w:line="240" w:lineRule="auto"/>
        <w:ind w:left="851" w:hanging="851"/>
        <w:jc w:val="both"/>
        <w:rPr>
          <w:rFonts w:ascii="Arial" w:eastAsia="Calibri" w:hAnsi="Arial" w:cs="Arial"/>
        </w:rPr>
      </w:pPr>
      <w:r>
        <w:rPr>
          <w:rFonts w:ascii="Arial" w:eastAsia="Calibri" w:hAnsi="Arial" w:cs="Arial"/>
        </w:rPr>
        <w:t xml:space="preserve">Kembaren, Ayu Indira (2017). </w:t>
      </w:r>
      <w:r w:rsidRPr="00FB5BC0">
        <w:rPr>
          <w:rFonts w:ascii="Arial" w:eastAsia="Calibri" w:hAnsi="Arial" w:cs="Arial"/>
        </w:rPr>
        <w:t>Perbandingan Pengetahuan dan Sikap Terhadap Penggunaan Obat Asam Mefenamat dan Jamu Penghilang Nyeri pada Siswi SMK Kesehatan Wirahusada Medan</w:t>
      </w:r>
      <w:r>
        <w:rPr>
          <w:rFonts w:ascii="Arial" w:eastAsia="Calibri" w:hAnsi="Arial" w:cs="Arial"/>
        </w:rPr>
        <w:t xml:space="preserve">. </w:t>
      </w:r>
      <w:r w:rsidRPr="00FB5BC0">
        <w:rPr>
          <w:rFonts w:ascii="Arial" w:eastAsia="Calibri" w:hAnsi="Arial" w:cs="Arial"/>
          <w:i/>
        </w:rPr>
        <w:t>Karya Tulis Ilmiah</w:t>
      </w:r>
      <w:r>
        <w:rPr>
          <w:rFonts w:ascii="Arial" w:eastAsia="Calibri" w:hAnsi="Arial" w:cs="Arial"/>
        </w:rPr>
        <w:t>. Politeknik Kesehatan Medan, Medan.</w:t>
      </w:r>
    </w:p>
    <w:p w:rsidR="009D534B" w:rsidRDefault="000D7A94" w:rsidP="00863B63">
      <w:pPr>
        <w:widowControl w:val="0"/>
        <w:autoSpaceDE w:val="0"/>
        <w:autoSpaceDN w:val="0"/>
        <w:adjustRightInd w:val="0"/>
        <w:spacing w:after="120" w:line="240" w:lineRule="auto"/>
        <w:ind w:left="851" w:hanging="851"/>
        <w:jc w:val="both"/>
        <w:rPr>
          <w:rFonts w:ascii="Arial" w:eastAsia="Calibri" w:hAnsi="Arial" w:cs="Arial"/>
        </w:rPr>
      </w:pPr>
      <w:r>
        <w:rPr>
          <w:rFonts w:ascii="Arial" w:eastAsia="Calibri" w:hAnsi="Arial" w:cs="Arial"/>
        </w:rPr>
        <w:t xml:space="preserve">Badan POM RI.2008. </w:t>
      </w:r>
      <w:r>
        <w:rPr>
          <w:rFonts w:ascii="Arial" w:eastAsia="Calibri" w:hAnsi="Arial" w:cs="Arial"/>
          <w:i/>
        </w:rPr>
        <w:t>Informatorium Obat Nasional Indonesia (IONI)</w:t>
      </w:r>
      <w:r>
        <w:rPr>
          <w:rFonts w:ascii="Arial" w:eastAsia="Calibri" w:hAnsi="Arial" w:cs="Arial"/>
        </w:rPr>
        <w:t>.Jakarta: Sagung Seto.</w:t>
      </w:r>
    </w:p>
    <w:p w:rsidR="00022A27" w:rsidRPr="00022A27" w:rsidRDefault="00022A27" w:rsidP="00022A27">
      <w:pPr>
        <w:widowControl w:val="0"/>
        <w:autoSpaceDE w:val="0"/>
        <w:autoSpaceDN w:val="0"/>
        <w:adjustRightInd w:val="0"/>
        <w:spacing w:line="240" w:lineRule="auto"/>
        <w:ind w:left="851" w:hanging="851"/>
        <w:jc w:val="both"/>
        <w:rPr>
          <w:rFonts w:ascii="Arial" w:eastAsia="Calibri" w:hAnsi="Arial" w:cs="Arial"/>
          <w:lang w:val="en-ID"/>
        </w:rPr>
      </w:pPr>
      <w:r w:rsidRPr="00022A27">
        <w:rPr>
          <w:rFonts w:ascii="Arial" w:eastAsia="Calibri" w:hAnsi="Arial" w:cs="Arial"/>
          <w:lang w:val="id-ID"/>
        </w:rPr>
        <w:t xml:space="preserve">Bingarwati dan Astuti. (2020). </w:t>
      </w:r>
      <w:r w:rsidRPr="00022A27">
        <w:rPr>
          <w:rFonts w:ascii="Arial" w:eastAsia="Calibri" w:hAnsi="Arial" w:cs="Arial"/>
          <w:i/>
          <w:iCs/>
          <w:lang w:val="id-ID"/>
        </w:rPr>
        <w:t xml:space="preserve">Gambaran Tingkat Pengetahuan  Remaja  Puteri  Description Of Daughter Youth Knowledge  Levels Toward  Haid  Pain Handling Program Studi Diploma III Farmasi , </w:t>
      </w:r>
      <w:r w:rsidRPr="00022A27">
        <w:rPr>
          <w:rFonts w:ascii="Arial" w:eastAsia="Calibri" w:hAnsi="Arial" w:cs="Arial"/>
          <w:iCs/>
          <w:lang w:val="id-ID"/>
        </w:rPr>
        <w:t>Akademi Farmasi Indonesia Yogyakarta</w:t>
      </w:r>
      <w:r w:rsidRPr="00022A27">
        <w:rPr>
          <w:rFonts w:ascii="Arial" w:eastAsia="Calibri" w:hAnsi="Arial" w:cs="Arial"/>
          <w:lang w:val="id-ID"/>
        </w:rPr>
        <w:t>. 21–26.</w:t>
      </w:r>
    </w:p>
    <w:p w:rsidR="009D534B" w:rsidRDefault="000D7A94" w:rsidP="00863B63">
      <w:pPr>
        <w:widowControl w:val="0"/>
        <w:autoSpaceDE w:val="0"/>
        <w:autoSpaceDN w:val="0"/>
        <w:adjustRightInd w:val="0"/>
        <w:spacing w:after="120" w:line="240" w:lineRule="auto"/>
        <w:ind w:left="851" w:hanging="851"/>
        <w:jc w:val="both"/>
        <w:rPr>
          <w:rFonts w:ascii="Arial" w:eastAsia="Calibri" w:hAnsi="Arial" w:cs="Arial"/>
        </w:rPr>
      </w:pPr>
      <w:r>
        <w:rPr>
          <w:rFonts w:ascii="Arial" w:eastAsia="Calibri" w:hAnsi="Arial" w:cs="Arial"/>
        </w:rPr>
        <w:t xml:space="preserve">Budiman &amp; Riyanto A. 2013. </w:t>
      </w:r>
      <w:r>
        <w:rPr>
          <w:rFonts w:ascii="Arial" w:eastAsia="Calibri" w:hAnsi="Arial" w:cs="Arial"/>
          <w:i/>
        </w:rPr>
        <w:t>Kapita Selekta Kuisioner Pengetahuan Dan Sikap Dalam Penelitian Kesehatan</w:t>
      </w:r>
      <w:r>
        <w:rPr>
          <w:rFonts w:ascii="Arial" w:eastAsia="Calibri" w:hAnsi="Arial" w:cs="Arial"/>
        </w:rPr>
        <w:t>. Jakarta : Salemba Medika pp 66-69.</w:t>
      </w:r>
    </w:p>
    <w:p w:rsidR="009D534B" w:rsidRDefault="000D7A94" w:rsidP="00863B63">
      <w:pPr>
        <w:spacing w:after="120" w:line="240" w:lineRule="auto"/>
        <w:jc w:val="both"/>
        <w:rPr>
          <w:rFonts w:ascii="Arial" w:hAnsi="Arial" w:cs="Arial"/>
          <w:shd w:val="clear" w:color="auto" w:fill="FFFFFF"/>
        </w:rPr>
      </w:pPr>
      <w:r>
        <w:rPr>
          <w:rFonts w:ascii="Arial" w:hAnsi="Arial" w:cs="Arial"/>
          <w:shd w:val="clear" w:color="auto" w:fill="FFFFFF"/>
        </w:rPr>
        <w:t xml:space="preserve">Dewi, S.L., 2013. </w:t>
      </w:r>
      <w:r>
        <w:rPr>
          <w:rFonts w:ascii="Arial" w:hAnsi="Arial" w:cs="Arial"/>
          <w:i/>
          <w:shd w:val="clear" w:color="auto" w:fill="FFFFFF"/>
        </w:rPr>
        <w:t>Pengaruh Dismenorea Pada Remaja,</w:t>
      </w:r>
      <w:r>
        <w:rPr>
          <w:rFonts w:ascii="Arial" w:hAnsi="Arial" w:cs="Arial"/>
          <w:shd w:val="clear" w:color="auto" w:fill="FFFFFF"/>
        </w:rPr>
        <w:t xml:space="preserve"> UNDIKSHA.</w:t>
      </w:r>
    </w:p>
    <w:p w:rsidR="009D534B" w:rsidRDefault="000D7A94" w:rsidP="00863B63">
      <w:pPr>
        <w:widowControl w:val="0"/>
        <w:autoSpaceDE w:val="0"/>
        <w:autoSpaceDN w:val="0"/>
        <w:adjustRightInd w:val="0"/>
        <w:spacing w:after="120" w:line="240" w:lineRule="auto"/>
        <w:ind w:left="851" w:hanging="851"/>
        <w:jc w:val="both"/>
        <w:rPr>
          <w:rFonts w:ascii="Arial" w:eastAsia="Calibri" w:hAnsi="Arial" w:cs="Arial"/>
          <w:lang w:val="zh-CN"/>
        </w:rPr>
      </w:pPr>
      <w:r>
        <w:rPr>
          <w:rFonts w:ascii="Arial" w:eastAsia="Calibri" w:hAnsi="Arial" w:cs="Arial"/>
          <w:lang w:val="id-ID"/>
        </w:rPr>
        <w:t xml:space="preserve">Haerani, dkk.(2020). </w:t>
      </w:r>
      <w:r>
        <w:rPr>
          <w:rFonts w:ascii="Arial" w:eastAsia="Calibri" w:hAnsi="Arial" w:cs="Arial"/>
          <w:i/>
          <w:lang w:val="id-ID"/>
        </w:rPr>
        <w:t>Deskripsi Pengetahuan Remaja Putri Tentang Dismenore Di Kelurahan Benjala Kecamatan Bontobahari Kabupaten BuluhKumba</w:t>
      </w:r>
      <w:r>
        <w:rPr>
          <w:rFonts w:ascii="Arial" w:eastAsia="Calibri" w:hAnsi="Arial" w:cs="Arial"/>
          <w:lang w:val="id-ID"/>
        </w:rPr>
        <w:t>. Medika Alkahairaat : Jurnal Penelitian Kedokteran Dan Kesehatan 2(2): 197-206</w:t>
      </w:r>
    </w:p>
    <w:p w:rsidR="009D534B" w:rsidRDefault="000D7A94" w:rsidP="00863B63">
      <w:pPr>
        <w:widowControl w:val="0"/>
        <w:autoSpaceDE w:val="0"/>
        <w:autoSpaceDN w:val="0"/>
        <w:adjustRightInd w:val="0"/>
        <w:spacing w:after="120" w:line="240" w:lineRule="auto"/>
        <w:ind w:left="851" w:hanging="851"/>
        <w:jc w:val="both"/>
        <w:rPr>
          <w:rFonts w:ascii="Arial" w:eastAsia="Calibri" w:hAnsi="Arial" w:cs="Arial"/>
          <w:lang w:val="en-ID"/>
        </w:rPr>
      </w:pPr>
      <w:r>
        <w:rPr>
          <w:rFonts w:ascii="Arial" w:eastAsia="Calibri" w:hAnsi="Arial" w:cs="Arial"/>
          <w:lang w:val="id-ID"/>
        </w:rPr>
        <w:t xml:space="preserve">Hartati, Ayu (2013). </w:t>
      </w:r>
      <w:r>
        <w:rPr>
          <w:rFonts w:ascii="Arial" w:eastAsia="Calibri" w:hAnsi="Arial" w:cs="Arial"/>
          <w:i/>
          <w:lang w:val="id-ID"/>
        </w:rPr>
        <w:t xml:space="preserve">Hubungan Perilaku Remaja Putri Terhadap Efek Penggunaan Obat Nyeri Haid Di SMP Negeri 1 Meulaboh Kabupaten Aceh Barat. </w:t>
      </w:r>
      <w:r>
        <w:rPr>
          <w:rFonts w:ascii="Arial" w:eastAsia="Calibri" w:hAnsi="Arial" w:cs="Arial"/>
          <w:lang w:val="id-ID"/>
        </w:rPr>
        <w:t>Skripsi.</w:t>
      </w:r>
      <w:r>
        <w:rPr>
          <w:rFonts w:ascii="Times New Roman" w:eastAsia="Times New Roman" w:hAnsi="Times New Roman" w:cs="Times New Roman"/>
          <w:b/>
          <w:sz w:val="28"/>
          <w:lang w:val="id"/>
        </w:rPr>
        <w:t xml:space="preserve"> </w:t>
      </w:r>
      <w:r>
        <w:rPr>
          <w:rFonts w:ascii="Arial" w:eastAsia="Calibri" w:hAnsi="Arial" w:cs="Arial"/>
          <w:lang w:val="id"/>
        </w:rPr>
        <w:t>F</w:t>
      </w:r>
      <w:r>
        <w:rPr>
          <w:rFonts w:ascii="Arial" w:eastAsia="Calibri" w:hAnsi="Arial" w:cs="Arial"/>
          <w:lang w:val="id-ID"/>
        </w:rPr>
        <w:t>akultas</w:t>
      </w:r>
      <w:r>
        <w:rPr>
          <w:rFonts w:ascii="Arial" w:eastAsia="Calibri" w:hAnsi="Arial" w:cs="Arial"/>
          <w:lang w:val="id"/>
        </w:rPr>
        <w:t xml:space="preserve"> K</w:t>
      </w:r>
      <w:r>
        <w:rPr>
          <w:rFonts w:ascii="Arial" w:eastAsia="Calibri" w:hAnsi="Arial" w:cs="Arial"/>
          <w:lang w:val="id-ID"/>
        </w:rPr>
        <w:t>esehatan</w:t>
      </w:r>
      <w:r>
        <w:rPr>
          <w:rFonts w:ascii="Arial" w:eastAsia="Calibri" w:hAnsi="Arial" w:cs="Arial"/>
          <w:lang w:val="id"/>
        </w:rPr>
        <w:t xml:space="preserve"> M</w:t>
      </w:r>
      <w:r>
        <w:rPr>
          <w:rFonts w:ascii="Arial" w:eastAsia="Calibri" w:hAnsi="Arial" w:cs="Arial"/>
          <w:lang w:val="id-ID"/>
        </w:rPr>
        <w:t>asyarakat</w:t>
      </w:r>
      <w:r>
        <w:rPr>
          <w:rFonts w:ascii="Arial" w:eastAsia="Calibri" w:hAnsi="Arial" w:cs="Arial"/>
          <w:lang w:val="id"/>
        </w:rPr>
        <w:t xml:space="preserve"> U</w:t>
      </w:r>
      <w:r>
        <w:rPr>
          <w:rFonts w:ascii="Arial" w:eastAsia="Calibri" w:hAnsi="Arial" w:cs="Arial"/>
          <w:lang w:val="id-ID"/>
        </w:rPr>
        <w:t>niversitas</w:t>
      </w:r>
      <w:r>
        <w:rPr>
          <w:rFonts w:ascii="Arial" w:eastAsia="Calibri" w:hAnsi="Arial" w:cs="Arial"/>
          <w:lang w:val="id"/>
        </w:rPr>
        <w:t xml:space="preserve"> T</w:t>
      </w:r>
      <w:r>
        <w:rPr>
          <w:rFonts w:ascii="Arial" w:eastAsia="Calibri" w:hAnsi="Arial" w:cs="Arial"/>
          <w:lang w:val="id-ID"/>
        </w:rPr>
        <w:t>euku</w:t>
      </w:r>
      <w:r>
        <w:rPr>
          <w:rFonts w:ascii="Arial" w:eastAsia="Calibri" w:hAnsi="Arial" w:cs="Arial"/>
          <w:lang w:val="id"/>
        </w:rPr>
        <w:t xml:space="preserve"> </w:t>
      </w:r>
      <w:r>
        <w:rPr>
          <w:rFonts w:ascii="Arial" w:eastAsia="Calibri" w:hAnsi="Arial" w:cs="Arial"/>
          <w:lang w:val="id-ID"/>
        </w:rPr>
        <w:t xml:space="preserve">umar </w:t>
      </w:r>
      <w:r>
        <w:rPr>
          <w:rFonts w:ascii="Arial" w:eastAsia="Calibri" w:hAnsi="Arial" w:cs="Arial"/>
          <w:lang w:val="id"/>
        </w:rPr>
        <w:t>M</w:t>
      </w:r>
      <w:r>
        <w:rPr>
          <w:rFonts w:ascii="Arial" w:eastAsia="Calibri" w:hAnsi="Arial" w:cs="Arial"/>
          <w:lang w:val="id-ID"/>
        </w:rPr>
        <w:t>eulaboh</w:t>
      </w:r>
      <w:r>
        <w:rPr>
          <w:rFonts w:ascii="Arial" w:eastAsia="Calibri" w:hAnsi="Arial" w:cs="Arial"/>
          <w:lang w:val="id"/>
        </w:rPr>
        <w:t xml:space="preserve">, </w:t>
      </w:r>
      <w:r>
        <w:rPr>
          <w:rFonts w:ascii="Arial" w:eastAsia="Calibri" w:hAnsi="Arial" w:cs="Arial"/>
          <w:lang w:val="id-ID"/>
        </w:rPr>
        <w:t>Aceh</w:t>
      </w:r>
      <w:r>
        <w:rPr>
          <w:rFonts w:ascii="Arial" w:eastAsia="Calibri" w:hAnsi="Arial" w:cs="Arial"/>
        </w:rPr>
        <w:t xml:space="preserve"> </w:t>
      </w:r>
      <w:r>
        <w:rPr>
          <w:rFonts w:ascii="Arial" w:eastAsia="Calibri" w:hAnsi="Arial" w:cs="Arial"/>
          <w:lang w:val="id-ID"/>
        </w:rPr>
        <w:t>Barat</w:t>
      </w:r>
    </w:p>
    <w:p w:rsidR="00FB5BC0" w:rsidRPr="00FB5BC0" w:rsidRDefault="00FB5BC0" w:rsidP="00863B63">
      <w:pPr>
        <w:widowControl w:val="0"/>
        <w:autoSpaceDE w:val="0"/>
        <w:autoSpaceDN w:val="0"/>
        <w:adjustRightInd w:val="0"/>
        <w:spacing w:after="120" w:line="240" w:lineRule="auto"/>
        <w:ind w:left="851" w:hanging="851"/>
        <w:jc w:val="both"/>
        <w:rPr>
          <w:rFonts w:ascii="Arial" w:eastAsia="Calibri" w:hAnsi="Arial" w:cs="Arial"/>
          <w:lang w:val="en-ID"/>
        </w:rPr>
      </w:pPr>
      <w:r>
        <w:rPr>
          <w:rFonts w:ascii="Arial" w:eastAsia="Calibri" w:hAnsi="Arial" w:cs="Arial"/>
        </w:rPr>
        <w:t>Siregar, Indah Sari (2021). Gambaran Pengetahuan, Sikap dan Perilaku Ibu Mahasiswa Fakultas K</w:t>
      </w:r>
      <w:r w:rsidRPr="00FB5BC0">
        <w:rPr>
          <w:rFonts w:ascii="Arial" w:eastAsia="Calibri" w:hAnsi="Arial" w:cs="Arial"/>
        </w:rPr>
        <w:t>edokteran Universitas Sumater</w:t>
      </w:r>
      <w:r>
        <w:rPr>
          <w:rFonts w:ascii="Arial" w:eastAsia="Calibri" w:hAnsi="Arial" w:cs="Arial"/>
        </w:rPr>
        <w:t>a Utara angkatan 2017 mengenai Imunisasi Dasar L</w:t>
      </w:r>
      <w:r w:rsidRPr="00FB5BC0">
        <w:rPr>
          <w:rFonts w:ascii="Arial" w:eastAsia="Calibri" w:hAnsi="Arial" w:cs="Arial"/>
        </w:rPr>
        <w:t>engkap</w:t>
      </w:r>
      <w:r>
        <w:rPr>
          <w:rFonts w:ascii="Arial" w:eastAsia="Calibri" w:hAnsi="Arial" w:cs="Arial"/>
        </w:rPr>
        <w:t xml:space="preserve">. </w:t>
      </w:r>
      <w:r>
        <w:rPr>
          <w:rFonts w:ascii="Arial" w:eastAsia="Calibri" w:hAnsi="Arial" w:cs="Arial"/>
          <w:i/>
        </w:rPr>
        <w:t>Skripsi</w:t>
      </w:r>
      <w:r>
        <w:rPr>
          <w:rFonts w:ascii="Arial" w:eastAsia="Calibri" w:hAnsi="Arial" w:cs="Arial"/>
        </w:rPr>
        <w:t>. Universitas Sumatera Utara, Medan</w:t>
      </w:r>
    </w:p>
    <w:p w:rsidR="009D534B" w:rsidRDefault="000D7A94" w:rsidP="00863B63">
      <w:pPr>
        <w:widowControl w:val="0"/>
        <w:autoSpaceDE w:val="0"/>
        <w:autoSpaceDN w:val="0"/>
        <w:adjustRightInd w:val="0"/>
        <w:spacing w:after="120" w:line="240" w:lineRule="auto"/>
        <w:ind w:left="851" w:hanging="851"/>
        <w:jc w:val="both"/>
        <w:rPr>
          <w:rFonts w:ascii="Arial" w:eastAsia="Calibri" w:hAnsi="Arial" w:cs="Arial"/>
          <w:lang w:val="zh-CN"/>
        </w:rPr>
      </w:pPr>
      <w:r>
        <w:rPr>
          <w:rFonts w:ascii="Arial" w:hAnsi="Arial" w:cs="Arial"/>
        </w:rPr>
        <w:t xml:space="preserve">Kemenkes RI. 2017. </w:t>
      </w:r>
      <w:r>
        <w:rPr>
          <w:rFonts w:ascii="Arial" w:hAnsi="Arial" w:cs="Arial"/>
          <w:i/>
        </w:rPr>
        <w:t>Data dan Informasi Kesehatan Profil Kesehatan Indonesia.</w:t>
      </w:r>
    </w:p>
    <w:p w:rsidR="009D534B" w:rsidRDefault="000D7A94" w:rsidP="00863B63">
      <w:pPr>
        <w:spacing w:after="120" w:line="240" w:lineRule="auto"/>
        <w:jc w:val="both"/>
        <w:rPr>
          <w:rFonts w:ascii="Arial" w:hAnsi="Arial" w:cs="Arial"/>
          <w:shd w:val="clear" w:color="auto" w:fill="FFFFFF"/>
        </w:rPr>
      </w:pPr>
      <w:r>
        <w:rPr>
          <w:rFonts w:ascii="Arial" w:hAnsi="Arial" w:cs="Arial"/>
          <w:shd w:val="clear" w:color="auto" w:fill="FFFFFF"/>
        </w:rPr>
        <w:t xml:space="preserve">Keputusan Menteri Kesehatan Nomor 347/MenKes/SK/VII/1990 </w:t>
      </w:r>
    </w:p>
    <w:p w:rsidR="009D534B" w:rsidRDefault="000D7A94" w:rsidP="00863B63">
      <w:pPr>
        <w:widowControl w:val="0"/>
        <w:autoSpaceDE w:val="0"/>
        <w:autoSpaceDN w:val="0"/>
        <w:adjustRightInd w:val="0"/>
        <w:spacing w:after="120" w:line="240" w:lineRule="auto"/>
        <w:ind w:left="851" w:hanging="851"/>
        <w:jc w:val="both"/>
        <w:rPr>
          <w:rFonts w:ascii="Arial" w:eastAsia="Calibri" w:hAnsi="Arial" w:cs="Arial"/>
          <w:lang w:val="id-ID"/>
        </w:rPr>
      </w:pPr>
      <w:r>
        <w:rPr>
          <w:rFonts w:ascii="Arial" w:eastAsia="Calibri" w:hAnsi="Arial" w:cs="Arial"/>
          <w:lang w:val="id-ID"/>
        </w:rPr>
        <w:t xml:space="preserve">Laila, Nur Najmi. (2019). </w:t>
      </w:r>
      <w:r>
        <w:rPr>
          <w:rFonts w:ascii="Arial" w:eastAsia="Calibri" w:hAnsi="Arial" w:cs="Arial"/>
          <w:i/>
          <w:lang w:val="id-ID"/>
        </w:rPr>
        <w:t>Buku Pintar Menstruasi</w:t>
      </w:r>
      <w:r>
        <w:rPr>
          <w:rFonts w:ascii="Arial" w:eastAsia="Calibri" w:hAnsi="Arial" w:cs="Arial"/>
          <w:lang w:val="id-ID"/>
        </w:rPr>
        <w:t>. Jogjakarta: BUKU BIRU</w:t>
      </w:r>
    </w:p>
    <w:p w:rsidR="009D534B" w:rsidRDefault="000D7A94" w:rsidP="00863B63">
      <w:pPr>
        <w:widowControl w:val="0"/>
        <w:autoSpaceDE w:val="0"/>
        <w:autoSpaceDN w:val="0"/>
        <w:adjustRightInd w:val="0"/>
        <w:spacing w:after="120" w:line="240" w:lineRule="auto"/>
        <w:ind w:left="851" w:hanging="851"/>
        <w:jc w:val="both"/>
        <w:rPr>
          <w:rFonts w:ascii="Arial" w:eastAsia="Calibri" w:hAnsi="Arial" w:cs="Arial"/>
          <w:szCs w:val="24"/>
          <w:lang w:val="id-ID"/>
        </w:rPr>
      </w:pPr>
      <w:r>
        <w:rPr>
          <w:rFonts w:ascii="Arial" w:eastAsia="Calibri" w:hAnsi="Arial" w:cs="Arial"/>
          <w:szCs w:val="24"/>
          <w:lang w:val="id-ID"/>
        </w:rPr>
        <w:t xml:space="preserve">Mariza, A., &amp; Sunarsih, S. (2019). </w:t>
      </w:r>
      <w:r>
        <w:rPr>
          <w:rFonts w:ascii="Arial" w:eastAsia="Calibri" w:hAnsi="Arial" w:cs="Arial"/>
          <w:i/>
          <w:szCs w:val="24"/>
          <w:lang w:val="id-ID"/>
        </w:rPr>
        <w:t>Manfaat Minuman Jahe Merah Dalam  Mengurangi Dismenorea Primer</w:t>
      </w:r>
      <w:r>
        <w:rPr>
          <w:rFonts w:ascii="Arial" w:eastAsia="Calibri" w:hAnsi="Arial" w:cs="Arial"/>
          <w:szCs w:val="24"/>
          <w:lang w:val="id-ID"/>
        </w:rPr>
        <w:t xml:space="preserve">. </w:t>
      </w:r>
      <w:r>
        <w:rPr>
          <w:rFonts w:ascii="Arial" w:eastAsia="Calibri" w:hAnsi="Arial" w:cs="Arial"/>
          <w:iCs/>
          <w:szCs w:val="24"/>
          <w:lang w:val="id-ID"/>
        </w:rPr>
        <w:t>Jurnal Kebidanan Malahayati</w:t>
      </w:r>
      <w:r>
        <w:rPr>
          <w:rFonts w:ascii="Arial" w:eastAsia="Calibri" w:hAnsi="Arial" w:cs="Arial"/>
          <w:szCs w:val="24"/>
          <w:lang w:val="id-ID"/>
        </w:rPr>
        <w:t xml:space="preserve">, </w:t>
      </w:r>
      <w:r>
        <w:rPr>
          <w:rFonts w:ascii="Arial" w:eastAsia="Calibri" w:hAnsi="Arial" w:cs="Arial"/>
          <w:i/>
          <w:iCs/>
          <w:szCs w:val="24"/>
          <w:lang w:val="id-ID"/>
        </w:rPr>
        <w:t>5</w:t>
      </w:r>
      <w:r>
        <w:rPr>
          <w:rFonts w:ascii="Arial" w:eastAsia="Calibri" w:hAnsi="Arial" w:cs="Arial"/>
          <w:szCs w:val="24"/>
          <w:lang w:val="id-ID"/>
        </w:rPr>
        <w:t xml:space="preserve">(1), 39–42. </w:t>
      </w:r>
    </w:p>
    <w:p w:rsidR="009D534B" w:rsidRDefault="000D7A94" w:rsidP="00863B63">
      <w:pPr>
        <w:widowControl w:val="0"/>
        <w:autoSpaceDE w:val="0"/>
        <w:autoSpaceDN w:val="0"/>
        <w:adjustRightInd w:val="0"/>
        <w:spacing w:after="120" w:line="240" w:lineRule="auto"/>
        <w:ind w:left="851" w:hanging="851"/>
        <w:jc w:val="both"/>
        <w:rPr>
          <w:rFonts w:ascii="Arial" w:eastAsia="Calibri" w:hAnsi="Arial" w:cs="Arial"/>
        </w:rPr>
      </w:pPr>
      <w:r>
        <w:rPr>
          <w:rFonts w:ascii="Arial" w:eastAsia="Calibri" w:hAnsi="Arial" w:cs="Arial"/>
          <w:lang w:val="id-ID"/>
        </w:rPr>
        <w:t>Notoatmodjo, S. (2010).</w:t>
      </w:r>
      <w:r>
        <w:rPr>
          <w:rFonts w:ascii="Arial" w:eastAsia="Calibri" w:hAnsi="Arial" w:cs="Arial"/>
          <w:i/>
          <w:lang w:val="id-ID"/>
        </w:rPr>
        <w:t>Metodologi Penelitian Kesehatan Edisi Revisi</w:t>
      </w:r>
      <w:r>
        <w:rPr>
          <w:rFonts w:ascii="Arial" w:eastAsia="Calibri" w:hAnsi="Arial" w:cs="Arial"/>
          <w:lang w:val="id-ID"/>
        </w:rPr>
        <w:t>. Jakarta: Rineka Cipta</w:t>
      </w:r>
    </w:p>
    <w:p w:rsidR="009D534B" w:rsidRDefault="000D7A94" w:rsidP="00863B63">
      <w:pPr>
        <w:widowControl w:val="0"/>
        <w:autoSpaceDE w:val="0"/>
        <w:autoSpaceDN w:val="0"/>
        <w:adjustRightInd w:val="0"/>
        <w:spacing w:after="120" w:line="240" w:lineRule="auto"/>
        <w:ind w:left="851" w:hanging="851"/>
        <w:jc w:val="both"/>
        <w:rPr>
          <w:rFonts w:ascii="Arial" w:eastAsia="Calibri" w:hAnsi="Arial" w:cs="Arial"/>
          <w:lang w:val="zh-CN"/>
        </w:rPr>
      </w:pPr>
      <w:r>
        <w:rPr>
          <w:rFonts w:ascii="Arial" w:eastAsia="Calibri" w:hAnsi="Arial" w:cs="Arial"/>
          <w:lang w:val="id-ID"/>
        </w:rPr>
        <w:lastRenderedPageBreak/>
        <w:t>Notoatmodjo, S.(</w:t>
      </w:r>
      <w:bookmarkStart w:id="54" w:name="_GoBack"/>
      <w:bookmarkEnd w:id="54"/>
      <w:r>
        <w:rPr>
          <w:rFonts w:ascii="Arial" w:eastAsia="Calibri" w:hAnsi="Arial" w:cs="Arial"/>
          <w:lang w:val="id-ID"/>
        </w:rPr>
        <w:t xml:space="preserve">2010) </w:t>
      </w:r>
      <w:r>
        <w:rPr>
          <w:rFonts w:ascii="Arial" w:eastAsia="Calibri" w:hAnsi="Arial" w:cs="Arial"/>
          <w:i/>
          <w:lang w:val="id-ID"/>
        </w:rPr>
        <w:t>Ilmu Perilaku Edisi Revisi</w:t>
      </w:r>
      <w:r>
        <w:rPr>
          <w:rFonts w:ascii="Arial" w:eastAsia="Calibri" w:hAnsi="Arial" w:cs="Arial"/>
          <w:lang w:val="id-ID"/>
        </w:rPr>
        <w:t>. Jakarta: Rineka Cipta</w:t>
      </w:r>
    </w:p>
    <w:p w:rsidR="009D534B" w:rsidRDefault="000D7A94" w:rsidP="00863B63">
      <w:pPr>
        <w:spacing w:after="120" w:line="240" w:lineRule="auto"/>
        <w:ind w:left="717" w:right="-1" w:hanging="708"/>
        <w:jc w:val="both"/>
        <w:rPr>
          <w:rFonts w:ascii="Arial" w:eastAsia="Arial" w:hAnsi="Arial" w:cs="Arial"/>
          <w:color w:val="000000"/>
          <w:lang w:bidi="en-US"/>
        </w:rPr>
      </w:pPr>
      <w:r>
        <w:rPr>
          <w:rFonts w:ascii="Arial" w:eastAsia="Arial" w:hAnsi="Arial" w:cs="Arial"/>
          <w:color w:val="000000"/>
          <w:lang w:bidi="en-US"/>
        </w:rPr>
        <w:t>Proverawati, A dan Siti M.2014.</w:t>
      </w:r>
      <w:r>
        <w:rPr>
          <w:rFonts w:ascii="Arial" w:eastAsia="Arial" w:hAnsi="Arial" w:cs="Arial"/>
          <w:i/>
          <w:color w:val="000000"/>
          <w:lang w:bidi="en-US"/>
        </w:rPr>
        <w:t>Menstruasi Pertama Penuh Makna</w:t>
      </w:r>
      <w:r>
        <w:rPr>
          <w:rFonts w:ascii="Arial" w:eastAsia="Arial" w:hAnsi="Arial" w:cs="Arial"/>
          <w:color w:val="000000"/>
          <w:lang w:bidi="en-US"/>
        </w:rPr>
        <w:t xml:space="preserve">. Yogyakarta: NuhaMedika. </w:t>
      </w:r>
    </w:p>
    <w:p w:rsidR="009D534B" w:rsidRDefault="000D7A94" w:rsidP="00863B63">
      <w:pPr>
        <w:widowControl w:val="0"/>
        <w:autoSpaceDE w:val="0"/>
        <w:autoSpaceDN w:val="0"/>
        <w:adjustRightInd w:val="0"/>
        <w:spacing w:after="120" w:line="240" w:lineRule="auto"/>
        <w:ind w:left="851" w:hanging="851"/>
        <w:jc w:val="both"/>
        <w:rPr>
          <w:rFonts w:ascii="Arial" w:eastAsia="Calibri" w:hAnsi="Arial" w:cs="Arial"/>
          <w:lang w:val="zh-CN"/>
        </w:rPr>
      </w:pPr>
      <w:r>
        <w:rPr>
          <w:rFonts w:ascii="Arial" w:eastAsia="Calibri" w:hAnsi="Arial" w:cs="Arial"/>
          <w:lang w:val="id-ID"/>
        </w:rPr>
        <w:t xml:space="preserve">Rahmadhayanti, E., Afriyani, R., &amp; Wulandari, A. (2017). </w:t>
      </w:r>
      <w:r>
        <w:rPr>
          <w:rFonts w:ascii="Arial" w:eastAsia="Calibri" w:hAnsi="Arial" w:cs="Arial"/>
          <w:i/>
          <w:lang w:val="id-ID"/>
        </w:rPr>
        <w:t>Pengaruh Kompres Hangat terhadap Penurunan Derajat Nyeri Haid pada Remaja Putri di SMA Karya Ibu Palembang.</w:t>
      </w:r>
      <w:r>
        <w:rPr>
          <w:rFonts w:ascii="Arial" w:eastAsia="Calibri" w:hAnsi="Arial" w:cs="Arial"/>
          <w:lang w:val="id-ID"/>
        </w:rPr>
        <w:t xml:space="preserve"> </w:t>
      </w:r>
      <w:r>
        <w:rPr>
          <w:rFonts w:ascii="Arial" w:eastAsia="Calibri" w:hAnsi="Arial" w:cs="Arial"/>
          <w:iCs/>
          <w:lang w:val="id-ID"/>
        </w:rPr>
        <w:t>Jurnal Kesehatan</w:t>
      </w:r>
      <w:r>
        <w:rPr>
          <w:rFonts w:ascii="Arial" w:eastAsia="Calibri" w:hAnsi="Arial" w:cs="Arial"/>
          <w:lang w:val="id-ID"/>
        </w:rPr>
        <w:t xml:space="preserve">, </w:t>
      </w:r>
      <w:r>
        <w:rPr>
          <w:rFonts w:ascii="Arial" w:eastAsia="Calibri" w:hAnsi="Arial" w:cs="Arial"/>
          <w:iCs/>
          <w:lang w:val="id-ID"/>
        </w:rPr>
        <w:t>8</w:t>
      </w:r>
      <w:r>
        <w:rPr>
          <w:rFonts w:ascii="Arial" w:eastAsia="Calibri" w:hAnsi="Arial" w:cs="Arial"/>
          <w:lang w:val="id-ID"/>
        </w:rPr>
        <w:t xml:space="preserve">(3), 369. </w:t>
      </w:r>
    </w:p>
    <w:p w:rsidR="009D534B" w:rsidRDefault="000D7A94" w:rsidP="00863B63">
      <w:pPr>
        <w:spacing w:after="120" w:line="240" w:lineRule="auto"/>
        <w:jc w:val="both"/>
        <w:rPr>
          <w:rFonts w:ascii="Arial" w:eastAsia="Calibri" w:hAnsi="Arial" w:cs="Arial"/>
          <w:i/>
          <w:lang w:val="zh-CN"/>
        </w:rPr>
      </w:pPr>
      <w:r>
        <w:rPr>
          <w:rFonts w:ascii="Arial" w:eastAsia="Calibri" w:hAnsi="Arial" w:cs="Arial"/>
          <w:lang w:val="id-ID"/>
        </w:rPr>
        <w:t>Sari, W.</w:t>
      </w:r>
      <w:r>
        <w:rPr>
          <w:rFonts w:ascii="Arial" w:eastAsia="Calibri" w:hAnsi="Arial" w:cs="Arial"/>
        </w:rPr>
        <w:t xml:space="preserve"> </w:t>
      </w:r>
      <w:r>
        <w:rPr>
          <w:rFonts w:ascii="Arial" w:eastAsia="Calibri" w:hAnsi="Arial" w:cs="Arial"/>
          <w:lang w:val="id-ID"/>
        </w:rPr>
        <w:t>P., Harahap, D. H., &amp; Saleh, M. I</w:t>
      </w:r>
      <w:r>
        <w:rPr>
          <w:rFonts w:ascii="Arial" w:eastAsia="Calibri" w:hAnsi="Arial" w:cs="Arial"/>
        </w:rPr>
        <w:t>.</w:t>
      </w:r>
      <w:r>
        <w:rPr>
          <w:rFonts w:ascii="Arial" w:eastAsia="Calibri" w:hAnsi="Arial" w:cs="Arial"/>
          <w:lang w:val="id-ID"/>
        </w:rPr>
        <w:t xml:space="preserve">(2018). </w:t>
      </w:r>
      <w:r>
        <w:rPr>
          <w:rFonts w:ascii="Arial" w:eastAsia="Calibri" w:hAnsi="Arial" w:cs="Arial"/>
          <w:i/>
          <w:lang w:val="id-ID"/>
        </w:rPr>
        <w:t>Pravalensi Penggunaan Obat</w:t>
      </w:r>
    </w:p>
    <w:p w:rsidR="009D534B" w:rsidRDefault="000D7A94" w:rsidP="00863B63">
      <w:pPr>
        <w:spacing w:after="120" w:line="240" w:lineRule="auto"/>
        <w:ind w:left="553" w:right="-1" w:hanging="568"/>
        <w:jc w:val="both"/>
        <w:rPr>
          <w:rFonts w:ascii="Arial" w:eastAsia="Arial" w:hAnsi="Arial" w:cs="Arial"/>
          <w:color w:val="000000"/>
          <w:lang w:bidi="en-US"/>
        </w:rPr>
      </w:pPr>
      <w:r>
        <w:rPr>
          <w:rFonts w:ascii="Arial" w:eastAsia="Arial" w:hAnsi="Arial" w:cs="Arial"/>
          <w:color w:val="000000"/>
          <w:lang w:bidi="en-US"/>
        </w:rPr>
        <w:t>Sirait, (2017). Fakto-faktor yang berhubungan dengan kejadian dismenorea</w:t>
      </w:r>
      <w:r w:rsidR="00FB5BC0">
        <w:rPr>
          <w:rFonts w:ascii="Arial" w:eastAsia="Arial" w:hAnsi="Arial" w:cs="Arial"/>
          <w:color w:val="000000"/>
          <w:lang w:bidi="en-US"/>
        </w:rPr>
        <w:t xml:space="preserve"> pada siswi SMA Negeri 2 Medan </w:t>
      </w:r>
      <w:r>
        <w:rPr>
          <w:rFonts w:ascii="Arial" w:eastAsia="Arial" w:hAnsi="Arial" w:cs="Arial"/>
          <w:color w:val="000000"/>
          <w:lang w:bidi="en-US"/>
        </w:rPr>
        <w:t xml:space="preserve"> USU. </w:t>
      </w:r>
    </w:p>
    <w:p w:rsidR="00863B63" w:rsidRPr="00863B63" w:rsidRDefault="00863B63" w:rsidP="00863B63">
      <w:pPr>
        <w:widowControl w:val="0"/>
        <w:autoSpaceDE w:val="0"/>
        <w:autoSpaceDN w:val="0"/>
        <w:adjustRightInd w:val="0"/>
        <w:spacing w:after="120" w:line="240" w:lineRule="auto"/>
        <w:ind w:left="851" w:hanging="851"/>
        <w:jc w:val="both"/>
        <w:rPr>
          <w:rFonts w:ascii="Arial" w:eastAsia="Calibri" w:hAnsi="Arial" w:cs="Arial"/>
          <w:b/>
          <w:lang w:val="en-ID"/>
        </w:rPr>
      </w:pPr>
      <w:r w:rsidRPr="00863B63">
        <w:rPr>
          <w:rFonts w:ascii="Arial" w:hAnsi="Arial" w:cs="Arial"/>
          <w:color w:val="000000"/>
        </w:rPr>
        <w:t>Solehati, T., Kosasih, C. E., &amp; Rahmat, A. (2018). Hubungan Sosiodemografi Orang Tua dengan Sikap Remaja Tentang Kesehatan Reproduksi Remaja. </w:t>
      </w:r>
      <w:r w:rsidRPr="00863B63">
        <w:rPr>
          <w:rFonts w:ascii="Arial" w:hAnsi="Arial" w:cs="Arial"/>
          <w:i/>
          <w:iCs/>
          <w:color w:val="000000"/>
        </w:rPr>
        <w:t>Jurnal Kesehatan</w:t>
      </w:r>
      <w:r w:rsidRPr="00863B63">
        <w:rPr>
          <w:rFonts w:ascii="Arial" w:hAnsi="Arial" w:cs="Arial"/>
          <w:color w:val="000000"/>
        </w:rPr>
        <w:t>, </w:t>
      </w:r>
      <w:r w:rsidRPr="00863B63">
        <w:rPr>
          <w:rFonts w:ascii="Arial" w:hAnsi="Arial" w:cs="Arial"/>
          <w:i/>
          <w:iCs/>
          <w:color w:val="000000"/>
        </w:rPr>
        <w:t>11</w:t>
      </w:r>
      <w:r w:rsidRPr="00863B63">
        <w:rPr>
          <w:rFonts w:ascii="Arial" w:hAnsi="Arial" w:cs="Arial"/>
          <w:color w:val="000000"/>
        </w:rPr>
        <w:t xml:space="preserve">(1), 21-26. </w:t>
      </w:r>
    </w:p>
    <w:p w:rsidR="009D534B" w:rsidRDefault="000D7A94" w:rsidP="00863B63">
      <w:pPr>
        <w:spacing w:after="120" w:line="240" w:lineRule="auto"/>
        <w:ind w:left="567" w:hanging="567"/>
        <w:jc w:val="both"/>
        <w:rPr>
          <w:rFonts w:ascii="Arial" w:eastAsia="Calibri" w:hAnsi="Arial" w:cs="Arial"/>
        </w:rPr>
      </w:pPr>
      <w:r>
        <w:rPr>
          <w:rFonts w:ascii="Arial" w:eastAsia="Calibri" w:hAnsi="Arial" w:cs="Arial"/>
          <w:lang w:val="id-ID"/>
        </w:rPr>
        <w:t>Sugiyono. (201</w:t>
      </w:r>
      <w:r>
        <w:rPr>
          <w:rFonts w:ascii="Arial" w:eastAsia="Calibri" w:hAnsi="Arial" w:cs="Arial"/>
          <w:lang w:val="zh-CN"/>
        </w:rPr>
        <w:t>0</w:t>
      </w:r>
      <w:r>
        <w:rPr>
          <w:rFonts w:ascii="Arial" w:eastAsia="Calibri" w:hAnsi="Arial" w:cs="Arial"/>
          <w:lang w:val="id-ID"/>
        </w:rPr>
        <w:t xml:space="preserve">). </w:t>
      </w:r>
      <w:r>
        <w:rPr>
          <w:rFonts w:ascii="Arial" w:eastAsia="Calibri" w:hAnsi="Arial" w:cs="Arial"/>
          <w:i/>
          <w:lang w:val="id-ID"/>
        </w:rPr>
        <w:t>Metodologi Penelitian Kuantitatif, Kualitatif, dan R&amp;D</w:t>
      </w:r>
      <w:r>
        <w:rPr>
          <w:rFonts w:ascii="Arial" w:eastAsia="Calibri" w:hAnsi="Arial" w:cs="Arial"/>
          <w:lang w:val="id-ID"/>
        </w:rPr>
        <w:t xml:space="preserve">. </w:t>
      </w:r>
      <w:r>
        <w:rPr>
          <w:rFonts w:ascii="Arial" w:eastAsia="Calibri" w:hAnsi="Arial" w:cs="Arial"/>
          <w:lang w:val="zh-CN"/>
        </w:rPr>
        <w:t>Bandung</w:t>
      </w:r>
      <w:r>
        <w:rPr>
          <w:rFonts w:ascii="Arial" w:eastAsia="Calibri" w:hAnsi="Arial" w:cs="Arial"/>
          <w:lang w:val="id-ID"/>
        </w:rPr>
        <w:t>: Alfabeta</w:t>
      </w:r>
    </w:p>
    <w:p w:rsidR="009D534B" w:rsidRDefault="000D7A94" w:rsidP="00863B63">
      <w:pPr>
        <w:spacing w:after="120" w:line="240" w:lineRule="auto"/>
        <w:ind w:left="567" w:hanging="567"/>
        <w:jc w:val="both"/>
        <w:rPr>
          <w:rFonts w:ascii="Arial" w:eastAsia="Calibri" w:hAnsi="Arial" w:cs="Arial"/>
          <w:lang w:val="zh-CN"/>
        </w:rPr>
      </w:pPr>
      <w:r>
        <w:rPr>
          <w:rFonts w:ascii="Arial" w:eastAsia="Calibri" w:hAnsi="Arial" w:cs="Arial"/>
          <w:lang w:val="id-ID"/>
        </w:rPr>
        <w:t xml:space="preserve">Sugiyono. (2017). </w:t>
      </w:r>
      <w:r>
        <w:rPr>
          <w:rFonts w:ascii="Arial" w:eastAsia="Calibri" w:hAnsi="Arial" w:cs="Arial"/>
          <w:i/>
          <w:lang w:val="id-ID"/>
        </w:rPr>
        <w:t>Metodologi Penelitian Kuantitatif, Kualitatif, dan R&amp;D</w:t>
      </w:r>
      <w:r>
        <w:rPr>
          <w:rFonts w:ascii="Arial" w:eastAsia="Calibri" w:hAnsi="Arial" w:cs="Arial"/>
          <w:lang w:val="id-ID"/>
        </w:rPr>
        <w:t>. Jakarta: Alfabeta</w:t>
      </w:r>
    </w:p>
    <w:p w:rsidR="009D534B" w:rsidRDefault="000D7A94" w:rsidP="00863B63">
      <w:pPr>
        <w:spacing w:after="120" w:line="240" w:lineRule="auto"/>
        <w:ind w:left="553" w:right="-1" w:hanging="568"/>
        <w:jc w:val="both"/>
        <w:rPr>
          <w:rFonts w:ascii="Arial" w:eastAsia="Arial" w:hAnsi="Arial" w:cs="Arial"/>
          <w:color w:val="000000"/>
          <w:lang w:val="zh-CN" w:bidi="en-US"/>
        </w:rPr>
      </w:pPr>
      <w:r>
        <w:rPr>
          <w:rFonts w:ascii="Arial" w:eastAsia="Arial" w:hAnsi="Arial" w:cs="Arial"/>
          <w:color w:val="000000"/>
          <w:lang w:val="zh-CN" w:bidi="en-US"/>
        </w:rPr>
        <w:t xml:space="preserve">Suri, S. I., dan Nofitri, M. D. 2018. </w:t>
      </w:r>
      <w:r>
        <w:rPr>
          <w:rFonts w:ascii="Arial" w:eastAsia="Arial" w:hAnsi="Arial" w:cs="Arial"/>
          <w:i/>
          <w:color w:val="000000"/>
          <w:lang w:val="zh-CN" w:bidi="en-US"/>
        </w:rPr>
        <w:t>Pengaruh Minuman Kunyit Terhadap Penurunan Tingkat Nyeri Menstruasi Pada Remaja Putri Kelas 1 Di Pondok Pesantren Nurul Yaqin Pakandangan Kecamatan 6 Lingkung Kabupaten Padang Pariaman Tahun 2014</w:t>
      </w:r>
      <w:r>
        <w:rPr>
          <w:rFonts w:ascii="Arial" w:eastAsia="Arial" w:hAnsi="Arial" w:cs="Arial"/>
          <w:color w:val="000000"/>
          <w:lang w:val="zh-CN" w:bidi="en-US"/>
        </w:rPr>
        <w:t>.</w:t>
      </w:r>
      <w:r>
        <w:t xml:space="preserve"> </w:t>
      </w:r>
      <w:r>
        <w:rPr>
          <w:rFonts w:ascii="Arial" w:eastAsia="Arial" w:hAnsi="Arial" w:cs="Arial"/>
          <w:color w:val="000000"/>
          <w:lang w:val="zh-CN" w:bidi="en-US"/>
        </w:rPr>
        <w:t xml:space="preserve">Jurnal Ilmu Kesehatan ’Afiyah, 2(1). </w:t>
      </w:r>
    </w:p>
    <w:p w:rsidR="009D534B" w:rsidRDefault="000D7A94" w:rsidP="00863B63">
      <w:pPr>
        <w:widowControl w:val="0"/>
        <w:autoSpaceDE w:val="0"/>
        <w:autoSpaceDN w:val="0"/>
        <w:adjustRightInd w:val="0"/>
        <w:spacing w:after="120" w:line="240" w:lineRule="auto"/>
        <w:ind w:left="851" w:right="-1" w:hanging="851"/>
        <w:jc w:val="both"/>
        <w:rPr>
          <w:rFonts w:ascii="Arial" w:eastAsia="Calibri" w:hAnsi="Arial" w:cs="Arial"/>
          <w:b/>
          <w:lang w:val="en-ID"/>
        </w:rPr>
      </w:pPr>
      <w:r>
        <w:rPr>
          <w:rFonts w:ascii="Arial" w:eastAsia="Calibri" w:hAnsi="Arial" w:cs="Arial"/>
          <w:b/>
          <w:lang w:val="id-ID"/>
        </w:rPr>
        <w:fldChar w:fldCharType="begin" w:fldLock="1"/>
      </w:r>
      <w:r>
        <w:rPr>
          <w:rFonts w:ascii="Arial" w:eastAsia="Calibri" w:hAnsi="Arial" w:cs="Arial"/>
          <w:b/>
          <w:lang w:val="id-ID"/>
        </w:rPr>
        <w:instrText xml:space="preserve">ADDIN Mendeley Bibliography CSL_BIBLIOGRAPHY </w:instrText>
      </w:r>
      <w:r>
        <w:rPr>
          <w:rFonts w:ascii="Arial" w:eastAsia="Calibri" w:hAnsi="Arial" w:cs="Arial"/>
          <w:b/>
          <w:lang w:val="id-ID"/>
        </w:rPr>
        <w:fldChar w:fldCharType="separate"/>
      </w:r>
      <w:r>
        <w:rPr>
          <w:rFonts w:ascii="Arial" w:eastAsia="Calibri" w:hAnsi="Arial" w:cs="Arial"/>
          <w:lang w:val="id-ID"/>
        </w:rPr>
        <w:t xml:space="preserve">Rustam, E. (2015). </w:t>
      </w:r>
      <w:r>
        <w:rPr>
          <w:rFonts w:ascii="Arial" w:eastAsia="Calibri" w:hAnsi="Arial" w:cs="Arial"/>
          <w:i/>
          <w:lang w:val="id-ID"/>
        </w:rPr>
        <w:t>Gambaran Pengetahuan Remaja Puteri Terhadap Nyeri Haid (Dismenore) dan Cara Penanggulangannya</w:t>
      </w:r>
      <w:r>
        <w:rPr>
          <w:rFonts w:ascii="Arial" w:eastAsia="Calibri" w:hAnsi="Arial" w:cs="Arial"/>
          <w:lang w:val="id-ID"/>
        </w:rPr>
        <w:t xml:space="preserve">. </w:t>
      </w:r>
      <w:r>
        <w:rPr>
          <w:rFonts w:ascii="Arial" w:eastAsia="Calibri" w:hAnsi="Arial" w:cs="Arial"/>
          <w:iCs/>
          <w:lang w:val="id-ID"/>
        </w:rPr>
        <w:t>Jurnal Kesehatan Andalas</w:t>
      </w:r>
      <w:r>
        <w:rPr>
          <w:rFonts w:ascii="Arial" w:eastAsia="Calibri" w:hAnsi="Arial" w:cs="Arial"/>
          <w:lang w:val="id-ID"/>
        </w:rPr>
        <w:t xml:space="preserve">, </w:t>
      </w:r>
      <w:r>
        <w:rPr>
          <w:rFonts w:ascii="Arial" w:eastAsia="Calibri" w:hAnsi="Arial" w:cs="Arial"/>
          <w:i/>
          <w:iCs/>
          <w:lang w:val="id-ID"/>
        </w:rPr>
        <w:t>4</w:t>
      </w:r>
      <w:r>
        <w:rPr>
          <w:rFonts w:ascii="Arial" w:eastAsia="Calibri" w:hAnsi="Arial" w:cs="Arial"/>
          <w:lang w:val="id-ID"/>
        </w:rPr>
        <w:t>(1),</w:t>
      </w:r>
      <w:r>
        <w:rPr>
          <w:rFonts w:ascii="Arial" w:eastAsia="Calibri" w:hAnsi="Arial" w:cs="Arial"/>
          <w:lang w:val="zh-CN"/>
        </w:rPr>
        <w:t xml:space="preserve"> </w:t>
      </w:r>
      <w:r>
        <w:rPr>
          <w:rFonts w:ascii="Arial" w:eastAsia="Calibri" w:hAnsi="Arial" w:cs="Arial"/>
          <w:lang w:val="id-ID"/>
        </w:rPr>
        <w:t xml:space="preserve">286–290. </w:t>
      </w:r>
      <w:r>
        <w:rPr>
          <w:rFonts w:ascii="Arial" w:eastAsia="Calibri" w:hAnsi="Arial" w:cs="Arial"/>
          <w:b/>
          <w:lang w:val="id-ID"/>
        </w:rPr>
        <w:fldChar w:fldCharType="end"/>
      </w:r>
    </w:p>
    <w:p w:rsidR="00863B63" w:rsidRPr="00863B63" w:rsidRDefault="00863B63" w:rsidP="00863B63">
      <w:pPr>
        <w:spacing w:after="120" w:line="240" w:lineRule="auto"/>
        <w:ind w:left="553" w:right="-1" w:hanging="568"/>
        <w:jc w:val="both"/>
        <w:rPr>
          <w:rFonts w:ascii="Arial" w:eastAsia="Arial" w:hAnsi="Arial" w:cs="Arial"/>
          <w:color w:val="000000"/>
          <w:lang w:bidi="en-US"/>
        </w:rPr>
      </w:pPr>
      <w:r w:rsidRPr="0002441E">
        <w:rPr>
          <w:rFonts w:ascii="Arial" w:eastAsia="Arial" w:hAnsi="Arial" w:cs="Arial"/>
          <w:color w:val="000000"/>
          <w:lang w:bidi="en-US"/>
        </w:rPr>
        <w:t>Wawan dan Dewi, 2010, Teori dan Pengukuran Pengetahuan, Sikap dan Perilaku Manusia, Yogyakarta : Nuha Medika</w:t>
      </w:r>
    </w:p>
    <w:p w:rsidR="009D534B" w:rsidRDefault="000D7A94" w:rsidP="00863B63">
      <w:pPr>
        <w:spacing w:after="120" w:line="240" w:lineRule="auto"/>
        <w:ind w:left="553" w:right="-1" w:hanging="568"/>
        <w:jc w:val="both"/>
        <w:rPr>
          <w:rFonts w:ascii="Arial" w:eastAsia="Arial" w:hAnsi="Arial" w:cs="Arial"/>
          <w:color w:val="000000"/>
          <w:lang w:bidi="en-US"/>
        </w:rPr>
      </w:pPr>
      <w:r>
        <w:rPr>
          <w:rFonts w:ascii="Arial" w:eastAsia="Arial" w:hAnsi="Arial" w:cs="Arial"/>
          <w:color w:val="000000"/>
          <w:lang w:bidi="en-US"/>
        </w:rPr>
        <w:t xml:space="preserve">WHO, (2016). Analisis pengetahuan siswi terhadap penatalaksanaan dismenore di smp negeri 12 padang. The Incedece Of Dysmenorrea . </w:t>
      </w:r>
    </w:p>
    <w:p w:rsidR="0002441E" w:rsidRDefault="0002441E" w:rsidP="00CE3AC8">
      <w:pPr>
        <w:spacing w:after="120" w:line="249" w:lineRule="auto"/>
        <w:ind w:left="553" w:right="-1" w:hanging="568"/>
        <w:jc w:val="both"/>
        <w:rPr>
          <w:rFonts w:ascii="Arial" w:eastAsia="Arial" w:hAnsi="Arial" w:cs="Arial"/>
          <w:color w:val="000000"/>
          <w:lang w:bidi="en-US"/>
        </w:rPr>
      </w:pPr>
    </w:p>
    <w:p w:rsidR="009D534B" w:rsidRDefault="009D534B" w:rsidP="00CE3AC8">
      <w:pPr>
        <w:widowControl w:val="0"/>
        <w:autoSpaceDE w:val="0"/>
        <w:autoSpaceDN w:val="0"/>
        <w:adjustRightInd w:val="0"/>
        <w:spacing w:after="120" w:line="240" w:lineRule="auto"/>
        <w:ind w:left="851" w:hanging="851"/>
        <w:rPr>
          <w:rFonts w:ascii="Arial" w:eastAsia="Calibri" w:hAnsi="Arial" w:cs="Arial"/>
          <w:b/>
          <w:lang w:val="zh-CN"/>
        </w:rPr>
      </w:pPr>
    </w:p>
    <w:p w:rsidR="009D534B" w:rsidRDefault="000D7A94" w:rsidP="00CE3AC8">
      <w:pPr>
        <w:spacing w:after="120"/>
        <w:rPr>
          <w:rFonts w:ascii="Arial" w:eastAsia="Calibri" w:hAnsi="Arial" w:cs="Arial"/>
          <w:b/>
          <w:lang w:val="id-ID"/>
        </w:rPr>
      </w:pPr>
      <w:r>
        <w:rPr>
          <w:rFonts w:ascii="Arial" w:eastAsia="Calibri" w:hAnsi="Arial" w:cs="Arial"/>
          <w:b/>
          <w:lang w:val="id-ID"/>
        </w:rPr>
        <w:br w:type="page"/>
      </w:r>
      <w:r>
        <w:rPr>
          <w:rFonts w:ascii="Arial" w:eastAsia="Calibri" w:hAnsi="Arial" w:cs="Arial"/>
          <w:szCs w:val="24"/>
          <w:lang w:val="id-ID"/>
        </w:rPr>
        <w:fldChar w:fldCharType="begin" w:fldLock="1"/>
      </w:r>
      <w:r>
        <w:rPr>
          <w:rFonts w:ascii="Arial" w:eastAsia="Calibri" w:hAnsi="Arial" w:cs="Arial"/>
          <w:szCs w:val="24"/>
          <w:lang w:val="id-ID"/>
        </w:rPr>
        <w:instrText xml:space="preserve">ADDIN Mendeley Bibliography CSL_BIBLIOGRAPHY </w:instrText>
      </w:r>
      <w:r>
        <w:rPr>
          <w:rFonts w:ascii="Arial" w:eastAsia="Calibri" w:hAnsi="Arial" w:cs="Arial"/>
          <w:szCs w:val="24"/>
          <w:lang w:val="id-ID"/>
        </w:rPr>
        <w:fldChar w:fldCharType="separate"/>
      </w:r>
    </w:p>
    <w:p w:rsidR="009D534B" w:rsidRDefault="000D7A94" w:rsidP="00CE3AC8">
      <w:pPr>
        <w:widowControl w:val="0"/>
        <w:autoSpaceDE w:val="0"/>
        <w:autoSpaceDN w:val="0"/>
        <w:adjustRightInd w:val="0"/>
        <w:spacing w:after="120" w:line="240" w:lineRule="auto"/>
        <w:ind w:left="5760" w:firstLine="720"/>
        <w:jc w:val="both"/>
        <w:rPr>
          <w:rFonts w:ascii="Arial" w:eastAsia="Calibri" w:hAnsi="Arial" w:cs="Arial"/>
          <w:b/>
          <w:lang w:val="zh-CN"/>
        </w:rPr>
      </w:pPr>
      <w:r>
        <w:rPr>
          <w:rFonts w:ascii="Arial" w:eastAsia="Calibri" w:hAnsi="Arial" w:cs="Arial"/>
          <w:b/>
          <w:lang w:val="id-ID"/>
        </w:rPr>
        <w:lastRenderedPageBreak/>
        <w:t>Lampiran 1</w:t>
      </w:r>
      <w:r>
        <w:rPr>
          <w:rFonts w:ascii="Arial" w:eastAsia="Calibri" w:hAnsi="Arial" w:cs="Arial"/>
          <w:b/>
          <w:lang w:val="zh-CN"/>
        </w:rPr>
        <w:t xml:space="preserve"> </w:t>
      </w:r>
    </w:p>
    <w:p w:rsidR="009D534B" w:rsidRDefault="009D534B" w:rsidP="00CE3AC8">
      <w:pPr>
        <w:widowControl w:val="0"/>
        <w:autoSpaceDE w:val="0"/>
        <w:autoSpaceDN w:val="0"/>
        <w:adjustRightInd w:val="0"/>
        <w:spacing w:after="120" w:line="240" w:lineRule="auto"/>
        <w:ind w:left="6611"/>
        <w:jc w:val="both"/>
        <w:rPr>
          <w:rFonts w:ascii="Arial" w:eastAsia="Calibri" w:hAnsi="Arial" w:cs="Arial"/>
          <w:szCs w:val="24"/>
          <w:lang w:val="zh-CN"/>
        </w:rPr>
      </w:pPr>
    </w:p>
    <w:p w:rsidR="009D534B" w:rsidRDefault="000D7A94" w:rsidP="00CE3AC8">
      <w:pPr>
        <w:spacing w:after="120" w:line="360" w:lineRule="auto"/>
        <w:jc w:val="center"/>
        <w:rPr>
          <w:rFonts w:ascii="Arial" w:eastAsia="Calibri" w:hAnsi="Arial" w:cs="Arial"/>
          <w:b/>
          <w:szCs w:val="24"/>
        </w:rPr>
      </w:pPr>
      <w:r>
        <w:rPr>
          <w:rFonts w:ascii="Arial" w:eastAsia="Calibri" w:hAnsi="Arial" w:cs="Arial"/>
          <w:b/>
          <w:szCs w:val="24"/>
          <w:lang w:val="id-ID"/>
        </w:rPr>
        <w:t>PERSETUJUAN MENJADI RESPONDEN PENELITIAN</w:t>
      </w:r>
    </w:p>
    <w:p w:rsidR="009D534B" w:rsidRDefault="009D534B" w:rsidP="00CE3AC8">
      <w:pPr>
        <w:spacing w:after="120" w:line="360" w:lineRule="auto"/>
        <w:jc w:val="center"/>
        <w:rPr>
          <w:rFonts w:ascii="Arial" w:eastAsia="Calibri" w:hAnsi="Arial" w:cs="Arial"/>
          <w:b/>
          <w:szCs w:val="24"/>
        </w:rPr>
      </w:pPr>
    </w:p>
    <w:p w:rsidR="009D534B" w:rsidRDefault="009D534B" w:rsidP="00CE3AC8">
      <w:pPr>
        <w:spacing w:after="120" w:line="360" w:lineRule="auto"/>
        <w:jc w:val="center"/>
        <w:rPr>
          <w:rFonts w:ascii="Arial" w:eastAsia="Calibri" w:hAnsi="Arial" w:cs="Arial"/>
          <w:b/>
          <w:sz w:val="10"/>
          <w:szCs w:val="24"/>
        </w:rPr>
      </w:pPr>
    </w:p>
    <w:p w:rsidR="009D534B" w:rsidRDefault="000D7A94" w:rsidP="00CE3AC8">
      <w:pPr>
        <w:tabs>
          <w:tab w:val="left" w:pos="1276"/>
          <w:tab w:val="left" w:pos="1560"/>
        </w:tabs>
        <w:spacing w:after="120" w:line="360" w:lineRule="auto"/>
        <w:ind w:left="1560" w:hanging="1560"/>
        <w:jc w:val="both"/>
        <w:rPr>
          <w:rFonts w:ascii="Arial" w:eastAsia="Calibri" w:hAnsi="Arial" w:cs="Arial"/>
          <w:lang w:val="id-ID"/>
        </w:rPr>
      </w:pPr>
      <w:r>
        <w:rPr>
          <w:rFonts w:ascii="Arial" w:eastAsia="Calibri" w:hAnsi="Arial" w:cs="Arial"/>
          <w:lang w:val="id-ID"/>
        </w:rPr>
        <w:t xml:space="preserve">Judul           </w:t>
      </w:r>
      <w:r>
        <w:rPr>
          <w:rFonts w:ascii="Arial" w:eastAsia="Calibri" w:hAnsi="Arial" w:cs="Arial"/>
          <w:lang w:val="id-ID"/>
        </w:rPr>
        <w:tab/>
        <w:t>:</w:t>
      </w:r>
      <w:r>
        <w:rPr>
          <w:rFonts w:ascii="Arial" w:eastAsia="Calibri" w:hAnsi="Arial" w:cs="Arial"/>
          <w:lang w:val="id-ID"/>
        </w:rPr>
        <w:tab/>
        <w:t xml:space="preserve">PENGETAHUAN DAN SIKAP TERHADAP PENGGUNAAN OBAT ASAM MEFENAMAT SEBAGAI PENGHILANG NYERI HAID PADA SISWI SMA NEGERI 6 PADANGSIDIMPUAN </w:t>
      </w:r>
    </w:p>
    <w:p w:rsidR="009D534B" w:rsidRDefault="000D7A94" w:rsidP="00CE3AC8">
      <w:pPr>
        <w:tabs>
          <w:tab w:val="left" w:pos="1276"/>
        </w:tabs>
        <w:spacing w:after="120" w:line="360" w:lineRule="auto"/>
        <w:ind w:left="1560" w:hanging="1560"/>
        <w:jc w:val="both"/>
        <w:rPr>
          <w:rFonts w:ascii="Arial" w:eastAsia="Calibri" w:hAnsi="Arial" w:cs="Arial"/>
          <w:lang w:val="zh-CN"/>
        </w:rPr>
      </w:pPr>
      <w:r>
        <w:rPr>
          <w:rFonts w:ascii="Arial" w:eastAsia="Calibri" w:hAnsi="Arial" w:cs="Arial"/>
          <w:lang w:val="id-ID"/>
        </w:rPr>
        <w:t>Peneliti</w:t>
      </w:r>
      <w:r>
        <w:rPr>
          <w:rFonts w:ascii="Arial" w:eastAsia="Calibri" w:hAnsi="Arial" w:cs="Arial"/>
          <w:lang w:val="id-ID"/>
        </w:rPr>
        <w:tab/>
        <w:t xml:space="preserve">: </w:t>
      </w:r>
      <w:r>
        <w:rPr>
          <w:rFonts w:ascii="Arial" w:eastAsia="Calibri" w:hAnsi="Arial" w:cs="Arial"/>
          <w:lang w:val="id-ID"/>
        </w:rPr>
        <w:tab/>
      </w:r>
      <w:r>
        <w:rPr>
          <w:rFonts w:ascii="Arial" w:eastAsia="Calibri" w:hAnsi="Arial" w:cs="Arial"/>
          <w:lang w:val="zh-CN"/>
        </w:rPr>
        <w:t>Siti Rahmawani Siregar</w:t>
      </w:r>
    </w:p>
    <w:p w:rsidR="009D534B" w:rsidRDefault="000D7A94" w:rsidP="00CE3AC8">
      <w:pPr>
        <w:tabs>
          <w:tab w:val="left" w:pos="1276"/>
        </w:tabs>
        <w:spacing w:after="120" w:line="360" w:lineRule="auto"/>
        <w:ind w:left="1560" w:hanging="1560"/>
        <w:jc w:val="both"/>
        <w:rPr>
          <w:rFonts w:ascii="Arial" w:eastAsia="Calibri" w:hAnsi="Arial" w:cs="Arial"/>
          <w:lang w:val="zh-CN"/>
        </w:rPr>
      </w:pPr>
      <w:r>
        <w:rPr>
          <w:rFonts w:ascii="Arial" w:eastAsia="Calibri" w:hAnsi="Arial" w:cs="Arial"/>
          <w:lang w:val="id-ID"/>
        </w:rPr>
        <w:t>NIM</w:t>
      </w:r>
      <w:r>
        <w:rPr>
          <w:rFonts w:ascii="Arial" w:eastAsia="Calibri" w:hAnsi="Arial" w:cs="Arial"/>
          <w:lang w:val="id-ID"/>
        </w:rPr>
        <w:tab/>
        <w:t xml:space="preserve">: </w:t>
      </w:r>
      <w:r>
        <w:rPr>
          <w:rFonts w:ascii="Arial" w:eastAsia="Calibri" w:hAnsi="Arial" w:cs="Arial"/>
          <w:lang w:val="id-ID"/>
        </w:rPr>
        <w:tab/>
        <w:t>P075390</w:t>
      </w:r>
      <w:r>
        <w:rPr>
          <w:rFonts w:ascii="Arial" w:eastAsia="Calibri" w:hAnsi="Arial" w:cs="Arial"/>
          <w:lang w:val="zh-CN"/>
        </w:rPr>
        <w:t>19069</w:t>
      </w:r>
    </w:p>
    <w:p w:rsidR="009D534B" w:rsidRDefault="009D534B" w:rsidP="00CE3AC8">
      <w:pPr>
        <w:tabs>
          <w:tab w:val="left" w:pos="1276"/>
        </w:tabs>
        <w:spacing w:after="120" w:line="360" w:lineRule="auto"/>
        <w:ind w:left="1560" w:hanging="1560"/>
        <w:jc w:val="both"/>
        <w:rPr>
          <w:rFonts w:ascii="Arial" w:eastAsia="Calibri" w:hAnsi="Arial" w:cs="Arial"/>
        </w:rPr>
      </w:pPr>
    </w:p>
    <w:p w:rsidR="009D534B" w:rsidRDefault="000D7A94" w:rsidP="00CE3AC8">
      <w:pPr>
        <w:spacing w:after="120" w:line="360" w:lineRule="auto"/>
        <w:ind w:firstLine="660"/>
        <w:jc w:val="both"/>
        <w:rPr>
          <w:rFonts w:ascii="Arial" w:eastAsia="Calibri" w:hAnsi="Arial" w:cs="Arial"/>
          <w:lang w:val="id-ID"/>
        </w:rPr>
      </w:pPr>
      <w:r>
        <w:rPr>
          <w:rFonts w:ascii="Arial" w:eastAsia="Calibri" w:hAnsi="Arial" w:cs="Arial"/>
          <w:lang w:val="id-ID"/>
        </w:rPr>
        <w:t>Penelitian ini dilaksanakan dalam rangka penyelesaian tugas akhir mahasiswa di Jurusan Farmasi Poltekkes Kemenkes Medan.</w:t>
      </w:r>
    </w:p>
    <w:p w:rsidR="009D534B" w:rsidRDefault="000D7A94" w:rsidP="00CE3AC8">
      <w:pPr>
        <w:spacing w:after="120" w:line="360" w:lineRule="auto"/>
        <w:ind w:firstLine="660"/>
        <w:jc w:val="both"/>
        <w:rPr>
          <w:rFonts w:ascii="Arial" w:eastAsia="Calibri" w:hAnsi="Arial" w:cs="Arial"/>
          <w:lang w:val="id-ID"/>
        </w:rPr>
      </w:pPr>
      <w:r>
        <w:rPr>
          <w:rFonts w:ascii="Arial" w:eastAsia="Calibri" w:hAnsi="Arial" w:cs="Arial"/>
          <w:lang w:val="id-ID"/>
        </w:rPr>
        <w:t>Partisipasi anda dalam melaksanakan penelitian ini sangat diharapkan dan bersifat suka rela. Anda mempunyai hak bebas berpartisipasi atau menolak menjadi responden, jika anda tidak bersedia saya akan tetap menghargai dan tidak mempengaruhi terhadap proses penelitian.</w:t>
      </w:r>
    </w:p>
    <w:p w:rsidR="009D534B" w:rsidRDefault="000D7A94" w:rsidP="00CE3AC8">
      <w:pPr>
        <w:spacing w:after="120" w:line="360" w:lineRule="auto"/>
        <w:ind w:firstLine="660"/>
        <w:jc w:val="both"/>
        <w:rPr>
          <w:rFonts w:ascii="Arial" w:eastAsia="Calibri" w:hAnsi="Arial" w:cs="Arial"/>
        </w:rPr>
      </w:pPr>
      <w:r>
        <w:rPr>
          <w:rFonts w:ascii="Arial" w:eastAsia="Calibri" w:hAnsi="Arial" w:cs="Arial"/>
          <w:lang w:val="id-ID"/>
        </w:rPr>
        <w:t>Peneliti akan menjamin kerahasiaan identitas anda dan jawaban yang anda berikan. Informasi yang anda berikan akan saya simpan kerahasiaannya. Anda mempunyai hak bertanya dengan bebas tentang penelitian ini.</w:t>
      </w:r>
    </w:p>
    <w:p w:rsidR="009D534B" w:rsidRDefault="009D534B" w:rsidP="00CE3AC8">
      <w:pPr>
        <w:spacing w:after="120" w:line="360" w:lineRule="auto"/>
        <w:ind w:firstLine="660"/>
        <w:jc w:val="both"/>
        <w:rPr>
          <w:rFonts w:ascii="Arial" w:eastAsia="Calibri" w:hAnsi="Arial" w:cs="Arial"/>
        </w:rPr>
      </w:pPr>
    </w:p>
    <w:p w:rsidR="009D534B" w:rsidRDefault="009D534B" w:rsidP="00CE3AC8">
      <w:pPr>
        <w:spacing w:after="120" w:line="360" w:lineRule="auto"/>
        <w:ind w:firstLine="660"/>
        <w:jc w:val="both"/>
        <w:rPr>
          <w:rFonts w:ascii="Arial" w:eastAsia="Calibri" w:hAnsi="Arial" w:cs="Arial"/>
        </w:rPr>
      </w:pPr>
    </w:p>
    <w:p w:rsidR="009D534B" w:rsidRDefault="009D534B" w:rsidP="00CE3AC8">
      <w:pPr>
        <w:spacing w:after="120" w:line="360" w:lineRule="auto"/>
        <w:ind w:firstLine="660"/>
        <w:jc w:val="both"/>
        <w:rPr>
          <w:rFonts w:ascii="Arial" w:eastAsia="Calibri" w:hAnsi="Arial" w:cs="Arial"/>
        </w:rPr>
      </w:pPr>
    </w:p>
    <w:p w:rsidR="009D534B" w:rsidRDefault="000D7A94" w:rsidP="00CE3AC8">
      <w:pPr>
        <w:spacing w:after="120" w:line="360" w:lineRule="auto"/>
        <w:ind w:left="1320" w:hanging="660"/>
        <w:jc w:val="right"/>
        <w:rPr>
          <w:rFonts w:ascii="Arial" w:eastAsia="Calibri" w:hAnsi="Arial" w:cs="Arial"/>
          <w:lang w:val="zh-CN"/>
        </w:rPr>
      </w:pPr>
      <w:r>
        <w:rPr>
          <w:rFonts w:ascii="Arial" w:eastAsia="Calibri" w:hAnsi="Arial" w:cs="Arial"/>
          <w:lang w:val="zh-CN"/>
        </w:rPr>
        <w:t>Padangsidimpuan</w:t>
      </w:r>
      <w:r>
        <w:rPr>
          <w:rFonts w:ascii="Arial" w:eastAsia="Calibri" w:hAnsi="Arial" w:cs="Arial"/>
          <w:lang w:val="id-ID"/>
        </w:rPr>
        <w:t xml:space="preserve">,   </w:t>
      </w:r>
      <w:r>
        <w:rPr>
          <w:rFonts w:ascii="Arial" w:eastAsia="Calibri" w:hAnsi="Arial" w:cs="Arial"/>
          <w:lang w:val="zh-CN"/>
        </w:rPr>
        <w:t xml:space="preserve">  April </w:t>
      </w:r>
      <w:r>
        <w:rPr>
          <w:rFonts w:ascii="Arial" w:eastAsia="Calibri" w:hAnsi="Arial" w:cs="Arial"/>
          <w:lang w:val="id-ID"/>
        </w:rPr>
        <w:t>202</w:t>
      </w:r>
      <w:r>
        <w:rPr>
          <w:rFonts w:ascii="Arial" w:eastAsia="Calibri" w:hAnsi="Arial" w:cs="Arial"/>
          <w:lang w:val="zh-CN"/>
        </w:rPr>
        <w:t>2</w:t>
      </w:r>
    </w:p>
    <w:p w:rsidR="009D534B" w:rsidRDefault="009D534B" w:rsidP="00CE3AC8">
      <w:pPr>
        <w:spacing w:after="120" w:line="360" w:lineRule="auto"/>
        <w:ind w:left="1320" w:hanging="660"/>
        <w:jc w:val="right"/>
        <w:rPr>
          <w:rFonts w:ascii="Arial" w:eastAsia="Calibri" w:hAnsi="Arial" w:cs="Arial"/>
          <w:lang w:val="zh-CN"/>
        </w:rPr>
      </w:pPr>
    </w:p>
    <w:p w:rsidR="009D534B" w:rsidRDefault="000D7A94" w:rsidP="00CE3AC8">
      <w:pPr>
        <w:tabs>
          <w:tab w:val="center" w:pos="1985"/>
          <w:tab w:val="center" w:pos="5670"/>
        </w:tabs>
        <w:spacing w:after="120" w:line="360" w:lineRule="auto"/>
        <w:jc w:val="both"/>
        <w:rPr>
          <w:rFonts w:ascii="Arial" w:eastAsia="Calibri" w:hAnsi="Arial" w:cs="Arial"/>
        </w:rPr>
      </w:pPr>
      <w:r>
        <w:rPr>
          <w:rFonts w:ascii="Arial" w:eastAsia="Calibri" w:hAnsi="Arial" w:cs="Arial"/>
        </w:rPr>
        <w:t xml:space="preserve">            Responden </w:t>
      </w:r>
      <w:r>
        <w:rPr>
          <w:rFonts w:ascii="Arial" w:eastAsia="Calibri" w:hAnsi="Arial" w:cs="Arial"/>
        </w:rPr>
        <w:tab/>
      </w:r>
      <w:r>
        <w:rPr>
          <w:rFonts w:ascii="Arial" w:eastAsia="Calibri" w:hAnsi="Arial" w:cs="Arial"/>
        </w:rPr>
        <w:tab/>
      </w:r>
      <w:r>
        <w:rPr>
          <w:rFonts w:ascii="Arial" w:eastAsia="Calibri" w:hAnsi="Arial" w:cs="Arial"/>
        </w:rPr>
        <w:tab/>
        <w:t xml:space="preserve">Peneliti </w:t>
      </w:r>
    </w:p>
    <w:p w:rsidR="009D534B" w:rsidRDefault="009D534B" w:rsidP="00CE3AC8">
      <w:pPr>
        <w:tabs>
          <w:tab w:val="center" w:pos="1985"/>
          <w:tab w:val="center" w:pos="5670"/>
        </w:tabs>
        <w:spacing w:after="120" w:line="360" w:lineRule="auto"/>
        <w:jc w:val="both"/>
        <w:rPr>
          <w:rFonts w:ascii="Arial" w:eastAsia="Calibri" w:hAnsi="Arial" w:cs="Arial"/>
          <w:lang w:val="id-ID"/>
        </w:rPr>
      </w:pPr>
    </w:p>
    <w:p w:rsidR="009D534B" w:rsidRDefault="009D534B" w:rsidP="00CE3AC8">
      <w:pPr>
        <w:widowControl w:val="0"/>
        <w:autoSpaceDE w:val="0"/>
        <w:autoSpaceDN w:val="0"/>
        <w:adjustRightInd w:val="0"/>
        <w:spacing w:after="120" w:line="240" w:lineRule="auto"/>
        <w:ind w:left="851" w:hanging="851"/>
        <w:jc w:val="both"/>
        <w:rPr>
          <w:rFonts w:ascii="Arial" w:eastAsia="Calibri" w:hAnsi="Arial" w:cs="Arial"/>
          <w:szCs w:val="24"/>
        </w:rPr>
      </w:pPr>
    </w:p>
    <w:p w:rsidR="009D534B" w:rsidRDefault="000D7A94" w:rsidP="00CE3AC8">
      <w:pPr>
        <w:widowControl w:val="0"/>
        <w:autoSpaceDE w:val="0"/>
        <w:autoSpaceDN w:val="0"/>
        <w:adjustRightInd w:val="0"/>
        <w:spacing w:after="120" w:line="240" w:lineRule="auto"/>
        <w:rPr>
          <w:rFonts w:ascii="Arial" w:eastAsia="Calibri" w:hAnsi="Arial" w:cs="Arial"/>
        </w:rPr>
      </w:pPr>
      <w:r>
        <w:rPr>
          <w:rFonts w:ascii="Arial" w:eastAsia="Calibri" w:hAnsi="Arial" w:cs="Arial"/>
          <w:szCs w:val="24"/>
          <w:lang w:val="id-ID"/>
        </w:rPr>
        <w:fldChar w:fldCharType="end"/>
      </w:r>
    </w:p>
    <w:p w:rsidR="009D534B" w:rsidRDefault="000D7A94" w:rsidP="00CE3AC8">
      <w:pPr>
        <w:widowControl w:val="0"/>
        <w:autoSpaceDE w:val="0"/>
        <w:autoSpaceDN w:val="0"/>
        <w:adjustRightInd w:val="0"/>
        <w:spacing w:after="120" w:line="240" w:lineRule="auto"/>
        <w:rPr>
          <w:rFonts w:ascii="Arial" w:eastAsia="Calibri" w:hAnsi="Arial" w:cs="Arial"/>
        </w:rPr>
        <w:sectPr w:rsidR="009D534B" w:rsidSect="00CE3AC8">
          <w:headerReference w:type="default" r:id="rId50"/>
          <w:footerReference w:type="default" r:id="rId51"/>
          <w:headerReference w:type="first" r:id="rId52"/>
          <w:footerReference w:type="first" r:id="rId53"/>
          <w:pgSz w:w="11906" w:h="16838"/>
          <w:pgMar w:top="1701" w:right="1701" w:bottom="1701" w:left="2268" w:header="709" w:footer="454" w:gutter="0"/>
          <w:cols w:space="708"/>
          <w:titlePg/>
          <w:docGrid w:linePitch="360"/>
        </w:sectPr>
      </w:pPr>
      <w:r>
        <w:rPr>
          <w:rFonts w:ascii="Arial" w:eastAsia="Calibri" w:hAnsi="Arial" w:cs="Arial"/>
          <w:lang w:val="id-ID"/>
        </w:rPr>
        <w:t xml:space="preserve"> </w:t>
      </w:r>
      <w:r>
        <w:rPr>
          <w:rFonts w:ascii="Arial" w:eastAsia="Calibri" w:hAnsi="Arial" w:cs="Arial"/>
        </w:rPr>
        <w:t>(                                       )</w:t>
      </w:r>
      <w:r>
        <w:rPr>
          <w:rFonts w:ascii="Arial" w:eastAsia="Calibri" w:hAnsi="Arial" w:cs="Arial"/>
        </w:rPr>
        <w:tab/>
      </w:r>
      <w:r>
        <w:rPr>
          <w:rFonts w:ascii="Arial" w:eastAsia="Calibri" w:hAnsi="Arial" w:cs="Arial"/>
          <w:lang w:val="id-ID"/>
        </w:rPr>
        <w:t xml:space="preserve">     </w:t>
      </w:r>
      <w:r>
        <w:rPr>
          <w:rFonts w:ascii="Arial" w:eastAsia="Calibri" w:hAnsi="Arial" w:cs="Arial"/>
        </w:rPr>
        <w:tab/>
      </w:r>
      <w:r>
        <w:rPr>
          <w:rFonts w:ascii="Arial" w:eastAsia="Calibri" w:hAnsi="Arial" w:cs="Arial"/>
        </w:rPr>
        <w:tab/>
      </w:r>
      <w:r>
        <w:rPr>
          <w:rFonts w:ascii="Arial" w:eastAsia="Calibri" w:hAnsi="Arial" w:cs="Arial"/>
        </w:rPr>
        <w:tab/>
        <w:t>(Siti Rahmawani Siregar)</w:t>
      </w:r>
    </w:p>
    <w:p w:rsidR="009D534B" w:rsidRDefault="000D7A94" w:rsidP="00CE3AC8">
      <w:pPr>
        <w:spacing w:after="120" w:line="264" w:lineRule="auto"/>
        <w:ind w:left="6480" w:right="3"/>
        <w:jc w:val="both"/>
        <w:rPr>
          <w:rFonts w:ascii="Arial" w:eastAsia="Arial" w:hAnsi="Arial" w:cs="Arial"/>
          <w:b/>
          <w:color w:val="000000"/>
          <w:lang w:bidi="en-US"/>
        </w:rPr>
      </w:pPr>
      <w:r>
        <w:rPr>
          <w:rFonts w:ascii="Arial" w:eastAsia="Arial" w:hAnsi="Arial" w:cs="Arial"/>
          <w:b/>
          <w:color w:val="000000"/>
          <w:lang w:bidi="en-US"/>
        </w:rPr>
        <w:lastRenderedPageBreak/>
        <w:t>Lampiran 2</w:t>
      </w:r>
    </w:p>
    <w:p w:rsidR="009D534B" w:rsidRDefault="000D7A94" w:rsidP="00CE3AC8">
      <w:pPr>
        <w:spacing w:after="120" w:line="264" w:lineRule="auto"/>
        <w:ind w:left="648" w:right="2338" w:hanging="10"/>
        <w:jc w:val="center"/>
        <w:rPr>
          <w:rFonts w:ascii="Arial" w:eastAsia="Arial" w:hAnsi="Arial" w:cs="Arial"/>
          <w:color w:val="000000"/>
          <w:lang w:bidi="en-US"/>
        </w:rPr>
      </w:pPr>
      <w:r>
        <w:rPr>
          <w:rFonts w:ascii="Arial" w:eastAsia="Arial" w:hAnsi="Arial" w:cs="Arial"/>
          <w:b/>
          <w:color w:val="000000"/>
          <w:sz w:val="24"/>
          <w:lang w:bidi="en-US"/>
        </w:rPr>
        <w:t xml:space="preserve">KUESIONER </w:t>
      </w:r>
    </w:p>
    <w:p w:rsidR="009D534B" w:rsidRDefault="000D7A94" w:rsidP="00CE3AC8">
      <w:pPr>
        <w:spacing w:after="120" w:line="247" w:lineRule="auto"/>
        <w:ind w:left="19" w:right="286" w:hanging="10"/>
        <w:jc w:val="both"/>
        <w:rPr>
          <w:rFonts w:ascii="Arial" w:eastAsia="Arial" w:hAnsi="Arial" w:cs="Arial"/>
          <w:color w:val="000000"/>
          <w:lang w:bidi="en-US"/>
        </w:rPr>
      </w:pPr>
      <w:r>
        <w:rPr>
          <w:rFonts w:ascii="Arial" w:eastAsia="Arial" w:hAnsi="Arial" w:cs="Arial"/>
          <w:color w:val="000000"/>
          <w:lang w:bidi="en-US"/>
        </w:rPr>
        <w:t xml:space="preserve">Gambaran Pengetahuan Sikap dan Tindakan Penggunaan Obat Asam Mefenamat Sebagai Penghilang Nyeri Haid Pada siswi SMA Negeri 6 Padangsidimpuan  </w:t>
      </w:r>
    </w:p>
    <w:p w:rsidR="009D534B" w:rsidRDefault="000D7A94" w:rsidP="00CE3AC8">
      <w:pPr>
        <w:pBdr>
          <w:top w:val="single" w:sz="4" w:space="0" w:color="000000"/>
          <w:left w:val="single" w:sz="4" w:space="10" w:color="000000"/>
          <w:bottom w:val="single" w:sz="4" w:space="0" w:color="000000"/>
          <w:right w:val="single" w:sz="4" w:space="0" w:color="000000"/>
        </w:pBdr>
        <w:spacing w:after="120" w:line="357" w:lineRule="auto"/>
        <w:ind w:left="250" w:right="286"/>
        <w:jc w:val="both"/>
        <w:rPr>
          <w:rFonts w:ascii="Arial" w:eastAsia="Arial" w:hAnsi="Arial" w:cs="Arial"/>
          <w:color w:val="000000"/>
          <w:lang w:bidi="en-US"/>
        </w:rPr>
      </w:pPr>
      <w:r>
        <w:rPr>
          <w:rFonts w:ascii="Arial" w:eastAsia="Arial" w:hAnsi="Arial" w:cs="Arial"/>
          <w:color w:val="000000"/>
          <w:lang w:bidi="en-US"/>
        </w:rPr>
        <w:t xml:space="preserve">Daftar pertanyaan ini bertujuan untuk mengumpulkan tentang Gambaran Pengetahuan Sikap dan Tindakan Penggunaan Obat Asam Mefenamat Sebagai Penghilang Nyeri Haid Pada siswi SMA Negeri 6 Padangsidimpuan. Hasil penelitian ini akan dipergunakan sebagai bahan untuk menyelesaikan program pendidikan Diploma III Politeknik Kesehatan Kemenkes Medan Jurusan Farmasi. </w:t>
      </w:r>
    </w:p>
    <w:p w:rsidR="009D534B" w:rsidRDefault="000D7A94" w:rsidP="00CE3AC8">
      <w:pPr>
        <w:spacing w:after="120"/>
        <w:rPr>
          <w:rFonts w:ascii="Arial" w:eastAsia="Arial" w:hAnsi="Arial" w:cs="Arial"/>
          <w:color w:val="000000"/>
          <w:lang w:bidi="en-US"/>
        </w:rPr>
      </w:pPr>
      <w:r>
        <w:rPr>
          <w:rFonts w:ascii="Arial" w:eastAsia="Arial" w:hAnsi="Arial" w:cs="Arial"/>
          <w:color w:val="000000"/>
          <w:lang w:bidi="en-US"/>
        </w:rPr>
        <w:t xml:space="preserve"> </w:t>
      </w:r>
    </w:p>
    <w:p w:rsidR="009D534B" w:rsidRDefault="000D7A94" w:rsidP="00CE3AC8">
      <w:pPr>
        <w:tabs>
          <w:tab w:val="center" w:pos="3166"/>
        </w:tabs>
        <w:spacing w:after="120" w:line="247" w:lineRule="auto"/>
        <w:rPr>
          <w:rFonts w:ascii="Arial" w:eastAsia="Arial" w:hAnsi="Arial" w:cs="Arial"/>
          <w:color w:val="000000"/>
          <w:lang w:bidi="en-US"/>
        </w:rPr>
      </w:pPr>
      <w:r>
        <w:rPr>
          <w:rFonts w:ascii="Arial" w:eastAsia="Arial" w:hAnsi="Arial" w:cs="Arial"/>
          <w:color w:val="000000"/>
          <w:lang w:bidi="en-US"/>
        </w:rPr>
        <w:t xml:space="preserve">Tanggal Pengisian </w:t>
      </w:r>
      <w:r>
        <w:rPr>
          <w:rFonts w:ascii="Arial" w:eastAsia="Arial" w:hAnsi="Arial" w:cs="Arial"/>
          <w:color w:val="000000"/>
          <w:lang w:bidi="en-US"/>
        </w:rPr>
        <w:tab/>
        <w:t xml:space="preserve">:  </w:t>
      </w:r>
    </w:p>
    <w:p w:rsidR="009D534B" w:rsidRDefault="000D7A94" w:rsidP="00CE3AC8">
      <w:pPr>
        <w:spacing w:after="120"/>
        <w:ind w:left="-5" w:hanging="10"/>
        <w:rPr>
          <w:rFonts w:ascii="Arial" w:eastAsia="Arial" w:hAnsi="Arial" w:cs="Arial"/>
          <w:color w:val="000000"/>
          <w:lang w:bidi="en-US"/>
        </w:rPr>
      </w:pPr>
      <w:r>
        <w:rPr>
          <w:rFonts w:ascii="Arial" w:eastAsia="Arial" w:hAnsi="Arial" w:cs="Arial"/>
          <w:b/>
          <w:color w:val="000000"/>
          <w:lang w:bidi="en-US"/>
        </w:rPr>
        <w:t xml:space="preserve">Data Umum Responden </w:t>
      </w:r>
    </w:p>
    <w:p w:rsidR="009D534B" w:rsidRDefault="000D7A94" w:rsidP="00CE3AC8">
      <w:pPr>
        <w:tabs>
          <w:tab w:val="center" w:pos="3197"/>
        </w:tabs>
        <w:spacing w:after="120" w:line="247" w:lineRule="auto"/>
        <w:rPr>
          <w:rFonts w:ascii="Arial" w:eastAsia="Arial" w:hAnsi="Arial" w:cs="Arial"/>
          <w:color w:val="000000"/>
          <w:lang w:bidi="en-US"/>
        </w:rPr>
      </w:pPr>
      <w:r>
        <w:rPr>
          <w:rFonts w:ascii="Arial" w:eastAsia="Arial" w:hAnsi="Arial" w:cs="Arial"/>
          <w:color w:val="000000"/>
          <w:lang w:bidi="en-US"/>
        </w:rPr>
        <w:t xml:space="preserve">Nama Responden </w:t>
      </w:r>
      <w:r>
        <w:rPr>
          <w:rFonts w:ascii="Arial" w:eastAsia="Arial" w:hAnsi="Arial" w:cs="Arial"/>
          <w:color w:val="000000"/>
          <w:lang w:bidi="en-US"/>
        </w:rPr>
        <w:tab/>
        <w:t xml:space="preserve"> :  </w:t>
      </w:r>
    </w:p>
    <w:p w:rsidR="009D534B" w:rsidRDefault="000D7A94" w:rsidP="00CE3AC8">
      <w:pPr>
        <w:numPr>
          <w:ilvl w:val="0"/>
          <w:numId w:val="20"/>
        </w:numPr>
        <w:spacing w:after="120" w:line="247" w:lineRule="auto"/>
        <w:ind w:right="1689" w:hanging="247"/>
        <w:jc w:val="both"/>
        <w:rPr>
          <w:rFonts w:ascii="Arial" w:eastAsia="Arial" w:hAnsi="Arial" w:cs="Arial"/>
          <w:color w:val="000000"/>
          <w:lang w:bidi="en-US"/>
        </w:rPr>
      </w:pPr>
      <w:r>
        <w:rPr>
          <w:rFonts w:ascii="Arial" w:eastAsia="Arial" w:hAnsi="Arial" w:cs="Arial"/>
          <w:color w:val="000000"/>
          <w:lang w:bidi="en-US"/>
        </w:rPr>
        <w:t xml:space="preserve">Umur </w:t>
      </w:r>
      <w:r>
        <w:rPr>
          <w:rFonts w:ascii="Arial" w:eastAsia="Arial" w:hAnsi="Arial" w:cs="Arial"/>
          <w:color w:val="000000"/>
          <w:lang w:bidi="en-US"/>
        </w:rPr>
        <w:tab/>
        <w:t xml:space="preserve"> </w:t>
      </w:r>
      <w:r>
        <w:rPr>
          <w:rFonts w:ascii="Arial" w:eastAsia="Arial" w:hAnsi="Arial" w:cs="Arial"/>
          <w:color w:val="000000"/>
          <w:lang w:bidi="en-US"/>
        </w:rPr>
        <w:tab/>
      </w:r>
      <w:r>
        <w:rPr>
          <w:rFonts w:ascii="Arial" w:eastAsia="Arial" w:hAnsi="Arial" w:cs="Arial"/>
          <w:color w:val="000000"/>
          <w:lang w:bidi="en-US"/>
        </w:rPr>
        <w:tab/>
        <w:t xml:space="preserve">:  </w:t>
      </w:r>
    </w:p>
    <w:p w:rsidR="009D534B" w:rsidRDefault="000D7A94" w:rsidP="00CE3AC8">
      <w:pPr>
        <w:numPr>
          <w:ilvl w:val="0"/>
          <w:numId w:val="20"/>
        </w:numPr>
        <w:spacing w:after="120" w:line="247" w:lineRule="auto"/>
        <w:ind w:right="1689" w:hanging="247"/>
        <w:jc w:val="both"/>
        <w:rPr>
          <w:rFonts w:ascii="Arial" w:eastAsia="Arial" w:hAnsi="Arial" w:cs="Arial"/>
          <w:color w:val="000000"/>
          <w:lang w:bidi="en-US"/>
        </w:rPr>
      </w:pPr>
      <w:r>
        <w:rPr>
          <w:rFonts w:ascii="Arial" w:eastAsia="Arial" w:hAnsi="Arial" w:cs="Arial"/>
          <w:color w:val="000000"/>
          <w:lang w:bidi="en-US"/>
        </w:rPr>
        <w:t xml:space="preserve">Kelas </w:t>
      </w:r>
      <w:r>
        <w:rPr>
          <w:rFonts w:ascii="Arial" w:eastAsia="Arial" w:hAnsi="Arial" w:cs="Arial"/>
          <w:color w:val="000000"/>
          <w:lang w:bidi="en-US"/>
        </w:rPr>
        <w:tab/>
        <w:t xml:space="preserve"> </w:t>
      </w:r>
      <w:r>
        <w:rPr>
          <w:rFonts w:ascii="Arial" w:eastAsia="Arial" w:hAnsi="Arial" w:cs="Arial"/>
          <w:color w:val="000000"/>
          <w:lang w:bidi="en-US"/>
        </w:rPr>
        <w:tab/>
      </w:r>
      <w:r>
        <w:rPr>
          <w:rFonts w:ascii="Arial" w:eastAsia="Arial" w:hAnsi="Arial" w:cs="Arial"/>
          <w:color w:val="000000"/>
          <w:lang w:bidi="en-US"/>
        </w:rPr>
        <w:tab/>
        <w:t xml:space="preserve">: </w:t>
      </w:r>
    </w:p>
    <w:p w:rsidR="009D534B" w:rsidRDefault="000D7A94" w:rsidP="00CE3AC8">
      <w:pPr>
        <w:numPr>
          <w:ilvl w:val="0"/>
          <w:numId w:val="20"/>
        </w:numPr>
        <w:spacing w:after="120" w:line="247" w:lineRule="auto"/>
        <w:ind w:right="1689" w:hanging="247"/>
        <w:jc w:val="both"/>
        <w:rPr>
          <w:rFonts w:ascii="Arial" w:eastAsia="Arial" w:hAnsi="Arial" w:cs="Arial"/>
          <w:color w:val="000000"/>
          <w:lang w:bidi="en-US"/>
        </w:rPr>
      </w:pPr>
      <w:r>
        <w:rPr>
          <w:rFonts w:ascii="Arial" w:eastAsia="Arial" w:hAnsi="Arial" w:cs="Arial"/>
          <w:color w:val="000000"/>
          <w:lang w:bidi="en-US"/>
        </w:rPr>
        <w:t xml:space="preserve">Uang jajan/hari </w:t>
      </w:r>
      <w:r>
        <w:rPr>
          <w:rFonts w:ascii="Arial" w:eastAsia="Arial" w:hAnsi="Arial" w:cs="Arial"/>
          <w:color w:val="000000"/>
          <w:lang w:bidi="en-US"/>
        </w:rPr>
        <w:tab/>
      </w:r>
      <w:r>
        <w:rPr>
          <w:rFonts w:ascii="Arial" w:eastAsia="Arial" w:hAnsi="Arial" w:cs="Arial"/>
          <w:color w:val="000000"/>
          <w:lang w:bidi="en-US"/>
        </w:rPr>
        <w:tab/>
        <w:t>: Rp 5.000- Rp.10.000</w:t>
      </w:r>
    </w:p>
    <w:p w:rsidR="009D534B" w:rsidRDefault="000D7A94" w:rsidP="00CE3AC8">
      <w:pPr>
        <w:spacing w:after="120" w:line="247" w:lineRule="auto"/>
        <w:ind w:left="2880" w:right="1689"/>
        <w:jc w:val="both"/>
        <w:rPr>
          <w:rFonts w:ascii="Arial" w:eastAsia="Arial" w:hAnsi="Arial" w:cs="Arial"/>
          <w:color w:val="000000"/>
          <w:lang w:bidi="en-US"/>
        </w:rPr>
      </w:pPr>
      <w:r>
        <w:rPr>
          <w:rFonts w:ascii="Arial" w:eastAsia="Arial" w:hAnsi="Arial" w:cs="Arial"/>
          <w:color w:val="000000"/>
          <w:lang w:bidi="en-US"/>
        </w:rPr>
        <w:t xml:space="preserve">  Rp 10.000- Rp.20.000</w:t>
      </w:r>
    </w:p>
    <w:p w:rsidR="009D534B" w:rsidRDefault="000D7A94" w:rsidP="00CE3AC8">
      <w:pPr>
        <w:spacing w:after="120" w:line="247" w:lineRule="auto"/>
        <w:ind w:left="2880" w:right="1689"/>
        <w:jc w:val="both"/>
        <w:rPr>
          <w:rFonts w:ascii="Arial" w:eastAsia="Arial" w:hAnsi="Arial" w:cs="Arial"/>
          <w:color w:val="000000"/>
          <w:lang w:bidi="en-US"/>
        </w:rPr>
      </w:pPr>
      <w:r>
        <w:rPr>
          <w:rFonts w:ascii="Arial" w:eastAsia="Arial" w:hAnsi="Arial" w:cs="Arial"/>
          <w:color w:val="000000"/>
          <w:lang w:bidi="en-US"/>
        </w:rPr>
        <w:t xml:space="preserve">  Rp 20.000- Rp.30.000</w:t>
      </w:r>
    </w:p>
    <w:p w:rsidR="009D534B" w:rsidRDefault="000D7A94" w:rsidP="00CE3AC8">
      <w:pPr>
        <w:spacing w:after="120" w:line="247" w:lineRule="auto"/>
        <w:ind w:left="2880" w:right="1689"/>
        <w:jc w:val="both"/>
        <w:rPr>
          <w:rFonts w:ascii="Arial" w:eastAsia="Arial" w:hAnsi="Arial" w:cs="Arial"/>
          <w:color w:val="000000"/>
          <w:lang w:bidi="en-US"/>
        </w:rPr>
      </w:pPr>
      <w:r>
        <w:rPr>
          <w:rFonts w:ascii="Arial" w:eastAsia="Arial" w:hAnsi="Arial" w:cs="Arial"/>
          <w:color w:val="000000"/>
          <w:lang w:bidi="en-US"/>
        </w:rPr>
        <w:t xml:space="preserve">  Rp 30.000- Rp.40.000</w:t>
      </w:r>
    </w:p>
    <w:p w:rsidR="009D534B" w:rsidRDefault="000D7A94" w:rsidP="00CE3AC8">
      <w:pPr>
        <w:spacing w:after="120" w:line="247" w:lineRule="auto"/>
        <w:ind w:left="2880" w:right="1689"/>
        <w:jc w:val="both"/>
        <w:rPr>
          <w:rFonts w:ascii="Arial" w:eastAsia="Arial" w:hAnsi="Arial" w:cs="Arial"/>
          <w:color w:val="000000"/>
          <w:lang w:bidi="en-US"/>
        </w:rPr>
      </w:pPr>
      <w:r>
        <w:rPr>
          <w:rFonts w:ascii="Arial" w:eastAsia="Arial" w:hAnsi="Arial" w:cs="Arial"/>
          <w:color w:val="000000"/>
          <w:lang w:bidi="en-US"/>
        </w:rPr>
        <w:t xml:space="preserve">  &gt; Rp 50.000</w:t>
      </w:r>
    </w:p>
    <w:p w:rsidR="009D534B" w:rsidRDefault="000D7A94" w:rsidP="00CE3AC8">
      <w:pPr>
        <w:numPr>
          <w:ilvl w:val="0"/>
          <w:numId w:val="20"/>
        </w:numPr>
        <w:spacing w:after="120" w:line="247" w:lineRule="auto"/>
        <w:ind w:right="1689" w:hanging="247"/>
        <w:jc w:val="both"/>
        <w:rPr>
          <w:rFonts w:ascii="Arial" w:eastAsia="Arial" w:hAnsi="Arial" w:cs="Arial"/>
          <w:color w:val="000000"/>
          <w:lang w:bidi="en-US"/>
        </w:rPr>
      </w:pPr>
      <w:r>
        <w:rPr>
          <w:rFonts w:ascii="Arial" w:eastAsia="Arial" w:hAnsi="Arial" w:cs="Arial"/>
          <w:color w:val="000000"/>
          <w:lang w:bidi="en-US"/>
        </w:rPr>
        <w:t xml:space="preserve">Pekerjaan Orang Tua </w:t>
      </w:r>
      <w:r>
        <w:rPr>
          <w:rFonts w:ascii="Arial" w:eastAsia="Arial" w:hAnsi="Arial" w:cs="Arial"/>
          <w:color w:val="000000"/>
          <w:lang w:bidi="en-US"/>
        </w:rPr>
        <w:tab/>
        <w:t>: -Ayah :</w:t>
      </w:r>
    </w:p>
    <w:p w:rsidR="009D534B" w:rsidRDefault="000D7A94" w:rsidP="00CE3AC8">
      <w:pPr>
        <w:spacing w:after="120" w:line="247" w:lineRule="auto"/>
        <w:ind w:left="2880" w:right="1689"/>
        <w:jc w:val="both"/>
        <w:rPr>
          <w:rFonts w:ascii="Arial" w:eastAsia="Arial" w:hAnsi="Arial" w:cs="Arial"/>
          <w:color w:val="000000"/>
          <w:lang w:bidi="en-US"/>
        </w:rPr>
      </w:pPr>
      <w:r>
        <w:rPr>
          <w:rFonts w:ascii="Arial" w:eastAsia="Arial" w:hAnsi="Arial" w:cs="Arial"/>
          <w:color w:val="000000"/>
          <w:lang w:bidi="en-US"/>
        </w:rPr>
        <w:t xml:space="preserve">  -Ibu    :</w:t>
      </w:r>
    </w:p>
    <w:p w:rsidR="009D534B" w:rsidRDefault="000B68C3" w:rsidP="000B68C3">
      <w:pPr>
        <w:spacing w:after="0" w:line="240" w:lineRule="auto"/>
        <w:rPr>
          <w:rFonts w:ascii="Arial" w:eastAsia="Arial" w:hAnsi="Arial" w:cs="Arial"/>
          <w:color w:val="000000"/>
          <w:lang w:bidi="en-US"/>
        </w:rPr>
      </w:pPr>
      <w:r>
        <w:rPr>
          <w:rFonts w:ascii="Arial" w:eastAsia="Arial" w:hAnsi="Arial" w:cs="Arial"/>
          <w:color w:val="000000"/>
          <w:lang w:bidi="en-US"/>
        </w:rPr>
        <w:br w:type="page"/>
      </w:r>
    </w:p>
    <w:p w:rsidR="009D534B" w:rsidRDefault="000D7A94" w:rsidP="00CE3AC8">
      <w:pPr>
        <w:spacing w:after="120"/>
        <w:ind w:left="-5" w:hanging="10"/>
        <w:rPr>
          <w:rFonts w:ascii="Arial" w:eastAsia="Arial" w:hAnsi="Arial" w:cs="Arial"/>
          <w:color w:val="000000"/>
          <w:lang w:bidi="en-US"/>
        </w:rPr>
      </w:pPr>
      <w:r>
        <w:rPr>
          <w:rFonts w:ascii="Arial" w:eastAsia="Arial" w:hAnsi="Arial" w:cs="Arial"/>
          <w:b/>
          <w:color w:val="000000"/>
          <w:lang w:bidi="en-US"/>
        </w:rPr>
        <w:lastRenderedPageBreak/>
        <w:t xml:space="preserve">1. PENGETAHUAN RESPONDEN  </w:t>
      </w:r>
    </w:p>
    <w:p w:rsidR="009D534B" w:rsidRDefault="000D7A94" w:rsidP="00CE3AC8">
      <w:pPr>
        <w:spacing w:after="120" w:line="247" w:lineRule="auto"/>
        <w:ind w:left="19" w:right="1689" w:hanging="10"/>
        <w:jc w:val="both"/>
        <w:rPr>
          <w:rFonts w:ascii="Arial" w:eastAsia="Arial" w:hAnsi="Arial" w:cs="Arial"/>
          <w:color w:val="000000"/>
          <w:lang w:bidi="en-US"/>
        </w:rPr>
      </w:pPr>
      <w:r>
        <w:rPr>
          <w:rFonts w:ascii="Arial" w:eastAsia="Arial" w:hAnsi="Arial" w:cs="Arial"/>
          <w:color w:val="000000"/>
          <w:lang w:bidi="en-US"/>
        </w:rPr>
        <w:t xml:space="preserve">Petunjuk:  </w:t>
      </w:r>
    </w:p>
    <w:p w:rsidR="009D534B" w:rsidRDefault="000D7A94" w:rsidP="00CE3AC8">
      <w:pPr>
        <w:numPr>
          <w:ilvl w:val="0"/>
          <w:numId w:val="21"/>
        </w:numPr>
        <w:spacing w:after="120" w:line="374" w:lineRule="auto"/>
        <w:ind w:right="144" w:hanging="247"/>
        <w:jc w:val="both"/>
        <w:rPr>
          <w:rFonts w:ascii="Arial" w:eastAsia="Arial" w:hAnsi="Arial" w:cs="Arial"/>
          <w:color w:val="000000"/>
          <w:lang w:bidi="en-US"/>
        </w:rPr>
      </w:pPr>
      <w:r>
        <w:rPr>
          <w:rFonts w:ascii="Arial" w:eastAsia="Arial" w:hAnsi="Arial" w:cs="Arial"/>
          <w:color w:val="000000"/>
          <w:lang w:bidi="en-US"/>
        </w:rPr>
        <w:t xml:space="preserve">Jawablah Pertanyaan di bawah ini dengan memberi tanda Chek (√)  pada kolom “Ya” (Y) atau Tidak (T) yang tersedia.  </w:t>
      </w:r>
    </w:p>
    <w:p w:rsidR="009D534B" w:rsidRDefault="000D7A94" w:rsidP="00CE3AC8">
      <w:pPr>
        <w:numPr>
          <w:ilvl w:val="0"/>
          <w:numId w:val="21"/>
        </w:numPr>
        <w:spacing w:after="120" w:line="247" w:lineRule="auto"/>
        <w:ind w:right="1689" w:hanging="247"/>
        <w:jc w:val="both"/>
        <w:rPr>
          <w:rFonts w:ascii="Arial" w:eastAsia="Arial" w:hAnsi="Arial" w:cs="Arial"/>
          <w:color w:val="000000"/>
          <w:lang w:bidi="en-US"/>
        </w:rPr>
      </w:pPr>
      <w:r>
        <w:rPr>
          <w:rFonts w:ascii="Arial" w:eastAsia="Arial" w:hAnsi="Arial" w:cs="Arial"/>
          <w:color w:val="000000"/>
          <w:lang w:bidi="en-US"/>
        </w:rPr>
        <w:t xml:space="preserve">Jawab sesuai dengan yang Anda ketahui. </w:t>
      </w:r>
    </w:p>
    <w:p w:rsidR="009D534B" w:rsidRDefault="000D7A94" w:rsidP="00CE3AC8">
      <w:pPr>
        <w:spacing w:after="120"/>
        <w:rPr>
          <w:rFonts w:ascii="Arial" w:eastAsia="Arial" w:hAnsi="Arial" w:cs="Arial"/>
          <w:color w:val="000000"/>
          <w:lang w:bidi="en-US"/>
        </w:rPr>
      </w:pPr>
      <w:r>
        <w:rPr>
          <w:rFonts w:ascii="Arial" w:eastAsia="Arial" w:hAnsi="Arial" w:cs="Arial"/>
          <w:color w:val="000000"/>
          <w:lang w:bidi="en-US"/>
        </w:rPr>
        <w:t xml:space="preserve"> </w:t>
      </w:r>
    </w:p>
    <w:p w:rsidR="009D534B" w:rsidRDefault="009D534B" w:rsidP="00CE3AC8">
      <w:pPr>
        <w:spacing w:after="120" w:line="247" w:lineRule="auto"/>
        <w:ind w:left="360" w:right="61"/>
        <w:jc w:val="both"/>
        <w:rPr>
          <w:rFonts w:ascii="Arial" w:eastAsia="Arial" w:hAnsi="Arial" w:cs="Arial"/>
          <w:color w:val="000000"/>
          <w:lang w:bidi="en-US"/>
        </w:rPr>
      </w:pPr>
    </w:p>
    <w:tbl>
      <w:tblPr>
        <w:tblStyle w:val="TableGrid0"/>
        <w:tblW w:w="7936" w:type="dxa"/>
        <w:tblInd w:w="0" w:type="dxa"/>
        <w:tblCellMar>
          <w:top w:w="7" w:type="dxa"/>
          <w:left w:w="108" w:type="dxa"/>
          <w:right w:w="47" w:type="dxa"/>
        </w:tblCellMar>
        <w:tblLook w:val="04A0" w:firstRow="1" w:lastRow="0" w:firstColumn="1" w:lastColumn="0" w:noHBand="0" w:noVBand="1"/>
      </w:tblPr>
      <w:tblGrid>
        <w:gridCol w:w="566"/>
        <w:gridCol w:w="6350"/>
        <w:gridCol w:w="509"/>
        <w:gridCol w:w="511"/>
      </w:tblGrid>
      <w:tr w:rsidR="009D534B">
        <w:trPr>
          <w:trHeight w:val="389"/>
        </w:trPr>
        <w:tc>
          <w:tcPr>
            <w:tcW w:w="566"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left="29"/>
              <w:rPr>
                <w:rFonts w:ascii="Arial" w:eastAsia="Arial" w:hAnsi="Arial" w:cs="Arial"/>
                <w:color w:val="000000"/>
                <w:lang w:bidi="en-US"/>
              </w:rPr>
            </w:pPr>
            <w:r>
              <w:rPr>
                <w:rFonts w:ascii="Arial" w:eastAsia="Arial" w:hAnsi="Arial" w:cs="Arial"/>
                <w:b/>
                <w:color w:val="000000"/>
                <w:lang w:bidi="en-US"/>
              </w:rPr>
              <w:t xml:space="preserve">No </w:t>
            </w:r>
          </w:p>
        </w:tc>
        <w:tc>
          <w:tcPr>
            <w:tcW w:w="6350"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right="66"/>
              <w:jc w:val="center"/>
              <w:rPr>
                <w:rFonts w:ascii="Arial" w:eastAsia="Arial" w:hAnsi="Arial" w:cs="Arial"/>
                <w:color w:val="000000"/>
                <w:lang w:bidi="en-US"/>
              </w:rPr>
            </w:pPr>
            <w:r>
              <w:rPr>
                <w:rFonts w:ascii="Arial" w:eastAsia="Arial" w:hAnsi="Arial" w:cs="Arial"/>
                <w:b/>
                <w:color w:val="000000"/>
                <w:lang w:bidi="en-US"/>
              </w:rPr>
              <w:t xml:space="preserve">Pertanyaan </w:t>
            </w:r>
          </w:p>
        </w:tc>
        <w:tc>
          <w:tcPr>
            <w:tcW w:w="509"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left="72"/>
              <w:rPr>
                <w:rFonts w:ascii="Arial" w:eastAsia="Arial" w:hAnsi="Arial" w:cs="Arial"/>
                <w:color w:val="000000"/>
                <w:lang w:bidi="en-US"/>
              </w:rPr>
            </w:pPr>
            <w:r>
              <w:rPr>
                <w:rFonts w:ascii="Arial" w:eastAsia="Arial" w:hAnsi="Arial" w:cs="Arial"/>
                <w:b/>
                <w:color w:val="000000"/>
                <w:lang w:bidi="en-US"/>
              </w:rPr>
              <w:t xml:space="preserve">Y </w:t>
            </w:r>
          </w:p>
        </w:tc>
        <w:tc>
          <w:tcPr>
            <w:tcW w:w="511"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left="79"/>
              <w:rPr>
                <w:rFonts w:ascii="Arial" w:eastAsia="Arial" w:hAnsi="Arial" w:cs="Arial"/>
                <w:color w:val="000000"/>
                <w:lang w:bidi="en-US"/>
              </w:rPr>
            </w:pPr>
            <w:r>
              <w:rPr>
                <w:rFonts w:ascii="Arial" w:eastAsia="Arial" w:hAnsi="Arial" w:cs="Arial"/>
                <w:b/>
                <w:color w:val="000000"/>
                <w:lang w:bidi="en-US"/>
              </w:rPr>
              <w:t xml:space="preserve">T </w:t>
            </w:r>
          </w:p>
        </w:tc>
      </w:tr>
      <w:tr w:rsidR="009D534B">
        <w:trPr>
          <w:trHeight w:val="770"/>
        </w:trPr>
        <w:tc>
          <w:tcPr>
            <w:tcW w:w="566"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right="63"/>
              <w:jc w:val="center"/>
              <w:rPr>
                <w:rFonts w:ascii="Arial" w:eastAsia="Arial" w:hAnsi="Arial" w:cs="Arial"/>
                <w:color w:val="000000"/>
                <w:lang w:bidi="en-US"/>
              </w:rPr>
            </w:pPr>
            <w:r>
              <w:rPr>
                <w:rFonts w:ascii="Arial" w:eastAsia="Arial" w:hAnsi="Arial" w:cs="Arial"/>
                <w:color w:val="000000"/>
                <w:lang w:bidi="en-US"/>
              </w:rPr>
              <w:t xml:space="preserve">1 </w:t>
            </w:r>
          </w:p>
        </w:tc>
        <w:tc>
          <w:tcPr>
            <w:tcW w:w="6350"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right="360"/>
              <w:jc w:val="both"/>
              <w:rPr>
                <w:rFonts w:ascii="Arial" w:eastAsia="Arial" w:hAnsi="Arial" w:cs="Arial"/>
                <w:color w:val="000000"/>
                <w:lang w:val="zh-CN" w:bidi="en-US"/>
              </w:rPr>
            </w:pPr>
            <w:r>
              <w:rPr>
                <w:rFonts w:ascii="Arial" w:hAnsi="Arial" w:cs="Arial"/>
              </w:rPr>
              <w:t>(Nyeri haid) merupakan salah satu keluhan yang sering dialami wanita muda.</w:t>
            </w:r>
            <w:r>
              <w:rPr>
                <w:rFonts w:ascii="Arial" w:hAnsi="Arial" w:cs="Arial"/>
                <w:lang w:val="zh-CN"/>
              </w:rPr>
              <w:t xml:space="preserve"> </w:t>
            </w:r>
          </w:p>
        </w:tc>
        <w:tc>
          <w:tcPr>
            <w:tcW w:w="509"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rPr>
                <w:rFonts w:ascii="Arial" w:eastAsia="Arial" w:hAnsi="Arial" w:cs="Arial"/>
                <w:color w:val="000000"/>
                <w:lang w:bidi="en-US"/>
              </w:rPr>
            </w:pPr>
            <w:r>
              <w:rPr>
                <w:rFonts w:ascii="Arial" w:eastAsia="Arial" w:hAnsi="Arial" w:cs="Arial"/>
                <w:color w:val="000000"/>
                <w:lang w:bidi="en-US"/>
              </w:rPr>
              <w:t xml:space="preserve"> </w:t>
            </w:r>
          </w:p>
        </w:tc>
        <w:tc>
          <w:tcPr>
            <w:tcW w:w="511"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rPr>
                <w:rFonts w:ascii="Arial" w:eastAsia="Arial" w:hAnsi="Arial" w:cs="Arial"/>
                <w:color w:val="000000"/>
                <w:lang w:bidi="en-US"/>
              </w:rPr>
            </w:pPr>
            <w:r>
              <w:rPr>
                <w:rFonts w:ascii="Arial" w:eastAsia="Arial" w:hAnsi="Arial" w:cs="Arial"/>
                <w:color w:val="000000"/>
                <w:lang w:bidi="en-US"/>
              </w:rPr>
              <w:t xml:space="preserve"> </w:t>
            </w:r>
          </w:p>
        </w:tc>
      </w:tr>
      <w:tr w:rsidR="009D534B">
        <w:trPr>
          <w:trHeight w:val="403"/>
        </w:trPr>
        <w:tc>
          <w:tcPr>
            <w:tcW w:w="566"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right="63"/>
              <w:jc w:val="center"/>
              <w:rPr>
                <w:rFonts w:ascii="Arial" w:eastAsia="Arial" w:hAnsi="Arial" w:cs="Arial"/>
                <w:color w:val="000000"/>
                <w:lang w:bidi="en-US"/>
              </w:rPr>
            </w:pPr>
            <w:r>
              <w:rPr>
                <w:rFonts w:ascii="Arial" w:eastAsia="Arial" w:hAnsi="Arial" w:cs="Arial"/>
                <w:color w:val="000000"/>
                <w:lang w:bidi="en-US"/>
              </w:rPr>
              <w:t xml:space="preserve">2 </w:t>
            </w:r>
          </w:p>
        </w:tc>
        <w:tc>
          <w:tcPr>
            <w:tcW w:w="6350"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rPr>
                <w:rFonts w:ascii="Arial" w:eastAsia="Arial" w:hAnsi="Arial" w:cs="Arial"/>
                <w:color w:val="000000"/>
                <w:lang w:val="zh-CN" w:bidi="en-US"/>
              </w:rPr>
            </w:pPr>
            <w:r>
              <w:rPr>
                <w:rFonts w:ascii="Arial" w:hAnsi="Arial" w:cs="Arial"/>
              </w:rPr>
              <w:t>Dismenorea adalah penyakit yang paling berbahaya</w:t>
            </w:r>
            <w:r>
              <w:rPr>
                <w:rFonts w:ascii="Arial" w:hAnsi="Arial" w:cs="Arial"/>
                <w:lang w:val="zh-CN"/>
              </w:rPr>
              <w:t xml:space="preserve">. </w:t>
            </w:r>
          </w:p>
        </w:tc>
        <w:tc>
          <w:tcPr>
            <w:tcW w:w="509"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rPr>
                <w:rFonts w:ascii="Arial" w:eastAsia="Arial" w:hAnsi="Arial" w:cs="Arial"/>
                <w:color w:val="000000"/>
                <w:lang w:bidi="en-US"/>
              </w:rPr>
            </w:pPr>
            <w:r>
              <w:rPr>
                <w:rFonts w:ascii="Arial" w:eastAsia="Arial" w:hAnsi="Arial" w:cs="Arial"/>
                <w:color w:val="000000"/>
                <w:lang w:bidi="en-US"/>
              </w:rPr>
              <w:t xml:space="preserve"> </w:t>
            </w:r>
          </w:p>
        </w:tc>
        <w:tc>
          <w:tcPr>
            <w:tcW w:w="511"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rPr>
                <w:rFonts w:ascii="Arial" w:eastAsia="Arial" w:hAnsi="Arial" w:cs="Arial"/>
                <w:color w:val="000000"/>
                <w:lang w:bidi="en-US"/>
              </w:rPr>
            </w:pPr>
            <w:r>
              <w:rPr>
                <w:rFonts w:ascii="Arial" w:eastAsia="Arial" w:hAnsi="Arial" w:cs="Arial"/>
                <w:color w:val="000000"/>
                <w:lang w:bidi="en-US"/>
              </w:rPr>
              <w:t xml:space="preserve"> </w:t>
            </w:r>
          </w:p>
        </w:tc>
      </w:tr>
      <w:tr w:rsidR="009D534B">
        <w:trPr>
          <w:trHeight w:val="391"/>
        </w:trPr>
        <w:tc>
          <w:tcPr>
            <w:tcW w:w="566"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right="63"/>
              <w:jc w:val="center"/>
              <w:rPr>
                <w:rFonts w:ascii="Arial" w:eastAsia="Arial" w:hAnsi="Arial" w:cs="Arial"/>
                <w:color w:val="000000"/>
                <w:lang w:bidi="en-US"/>
              </w:rPr>
            </w:pPr>
            <w:r>
              <w:rPr>
                <w:rFonts w:ascii="Arial" w:eastAsia="Arial" w:hAnsi="Arial" w:cs="Arial"/>
                <w:color w:val="000000"/>
                <w:lang w:bidi="en-US"/>
              </w:rPr>
              <w:t xml:space="preserve">3 </w:t>
            </w:r>
          </w:p>
        </w:tc>
        <w:tc>
          <w:tcPr>
            <w:tcW w:w="6350"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rPr>
                <w:rFonts w:ascii="Arial" w:eastAsia="Arial" w:hAnsi="Arial" w:cs="Arial"/>
                <w:color w:val="000000"/>
                <w:lang w:bidi="en-US"/>
              </w:rPr>
            </w:pPr>
            <w:r>
              <w:rPr>
                <w:rFonts w:ascii="Arial" w:eastAsia="Arial" w:hAnsi="Arial" w:cs="Arial"/>
                <w:color w:val="000000"/>
                <w:lang w:bidi="en-US"/>
              </w:rPr>
              <w:t xml:space="preserve">Nyeri haid adalah rasa sakit saat haid yang dapat mengganggu kegiatan sehari-hari. </w:t>
            </w:r>
          </w:p>
        </w:tc>
        <w:tc>
          <w:tcPr>
            <w:tcW w:w="509"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rPr>
                <w:rFonts w:ascii="Arial" w:eastAsia="Arial" w:hAnsi="Arial" w:cs="Arial"/>
                <w:color w:val="000000"/>
                <w:lang w:bidi="en-US"/>
              </w:rPr>
            </w:pPr>
            <w:r>
              <w:rPr>
                <w:rFonts w:ascii="Arial" w:eastAsia="Arial" w:hAnsi="Arial" w:cs="Arial"/>
                <w:color w:val="000000"/>
                <w:lang w:bidi="en-US"/>
              </w:rPr>
              <w:t xml:space="preserve"> </w:t>
            </w:r>
          </w:p>
        </w:tc>
        <w:tc>
          <w:tcPr>
            <w:tcW w:w="511"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rPr>
                <w:rFonts w:ascii="Arial" w:eastAsia="Arial" w:hAnsi="Arial" w:cs="Arial"/>
                <w:color w:val="000000"/>
                <w:lang w:bidi="en-US"/>
              </w:rPr>
            </w:pPr>
            <w:r>
              <w:rPr>
                <w:rFonts w:ascii="Arial" w:eastAsia="Arial" w:hAnsi="Arial" w:cs="Arial"/>
                <w:color w:val="000000"/>
                <w:lang w:bidi="en-US"/>
              </w:rPr>
              <w:t xml:space="preserve"> </w:t>
            </w:r>
          </w:p>
        </w:tc>
      </w:tr>
      <w:tr w:rsidR="009D534B">
        <w:trPr>
          <w:trHeight w:val="398"/>
        </w:trPr>
        <w:tc>
          <w:tcPr>
            <w:tcW w:w="566"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right="63"/>
              <w:jc w:val="center"/>
              <w:rPr>
                <w:rFonts w:ascii="Arial" w:eastAsia="Arial" w:hAnsi="Arial" w:cs="Arial"/>
                <w:color w:val="000000"/>
                <w:lang w:bidi="en-US"/>
              </w:rPr>
            </w:pPr>
            <w:r>
              <w:rPr>
                <w:rFonts w:ascii="Arial" w:eastAsia="Arial" w:hAnsi="Arial" w:cs="Arial"/>
                <w:color w:val="000000"/>
                <w:lang w:bidi="en-US"/>
              </w:rPr>
              <w:t xml:space="preserve">4 </w:t>
            </w:r>
          </w:p>
        </w:tc>
        <w:tc>
          <w:tcPr>
            <w:tcW w:w="6350"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rPr>
                <w:rFonts w:ascii="Arial" w:eastAsia="Arial" w:hAnsi="Arial" w:cs="Arial"/>
                <w:color w:val="000000"/>
                <w:lang w:bidi="en-US"/>
              </w:rPr>
            </w:pPr>
            <w:r>
              <w:rPr>
                <w:rFonts w:ascii="Arial" w:hAnsi="Arial" w:cs="Arial"/>
                <w:lang w:val="zh-CN"/>
              </w:rPr>
              <w:t>Nyeri haid sering disertai oleh sakit kepala, mual, dan</w:t>
            </w:r>
            <w:r>
              <w:rPr>
                <w:rFonts w:ascii="Arial" w:hAnsi="Arial" w:cs="Arial"/>
              </w:rPr>
              <w:t xml:space="preserve"> </w:t>
            </w:r>
            <w:r>
              <w:rPr>
                <w:rFonts w:ascii="Arial" w:hAnsi="Arial" w:cs="Arial"/>
                <w:lang w:val="zh-CN"/>
              </w:rPr>
              <w:t xml:space="preserve">muntah. </w:t>
            </w:r>
          </w:p>
        </w:tc>
        <w:tc>
          <w:tcPr>
            <w:tcW w:w="509"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rPr>
                <w:rFonts w:ascii="Arial" w:eastAsia="Arial" w:hAnsi="Arial" w:cs="Arial"/>
                <w:color w:val="000000"/>
                <w:lang w:bidi="en-US"/>
              </w:rPr>
            </w:pPr>
            <w:r>
              <w:rPr>
                <w:rFonts w:ascii="Arial" w:eastAsia="Arial" w:hAnsi="Arial" w:cs="Arial"/>
                <w:color w:val="000000"/>
                <w:lang w:bidi="en-US"/>
              </w:rPr>
              <w:t xml:space="preserve"> </w:t>
            </w:r>
          </w:p>
        </w:tc>
        <w:tc>
          <w:tcPr>
            <w:tcW w:w="511"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rPr>
                <w:rFonts w:ascii="Arial" w:eastAsia="Arial" w:hAnsi="Arial" w:cs="Arial"/>
                <w:color w:val="000000"/>
                <w:lang w:bidi="en-US"/>
              </w:rPr>
            </w:pPr>
            <w:r>
              <w:rPr>
                <w:rFonts w:ascii="Arial" w:eastAsia="Arial" w:hAnsi="Arial" w:cs="Arial"/>
                <w:color w:val="000000"/>
                <w:lang w:bidi="en-US"/>
              </w:rPr>
              <w:t xml:space="preserve"> </w:t>
            </w:r>
          </w:p>
        </w:tc>
      </w:tr>
      <w:tr w:rsidR="009D534B">
        <w:trPr>
          <w:trHeight w:val="768"/>
        </w:trPr>
        <w:tc>
          <w:tcPr>
            <w:tcW w:w="566"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right="63"/>
              <w:jc w:val="center"/>
              <w:rPr>
                <w:rFonts w:ascii="Arial" w:eastAsia="Arial" w:hAnsi="Arial" w:cs="Arial"/>
                <w:color w:val="000000"/>
                <w:lang w:bidi="en-US"/>
              </w:rPr>
            </w:pPr>
            <w:r>
              <w:rPr>
                <w:rFonts w:ascii="Arial" w:eastAsia="Arial" w:hAnsi="Arial" w:cs="Arial"/>
                <w:color w:val="000000"/>
                <w:lang w:bidi="en-US"/>
              </w:rPr>
              <w:t xml:space="preserve">5 </w:t>
            </w:r>
          </w:p>
        </w:tc>
        <w:tc>
          <w:tcPr>
            <w:tcW w:w="6350"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jc w:val="both"/>
              <w:rPr>
                <w:rFonts w:ascii="Arial" w:hAnsi="Arial" w:cs="Arial"/>
                <w:color w:val="000000"/>
                <w:lang w:val="ms-MY"/>
              </w:rPr>
            </w:pPr>
            <w:r>
              <w:rPr>
                <w:rFonts w:ascii="Arial" w:eastAsia="Arial" w:hAnsi="Arial" w:cs="Arial"/>
                <w:color w:val="000000"/>
                <w:lang w:bidi="en-US"/>
              </w:rPr>
              <w:t xml:space="preserve">Nyeri haid merupakan hal yang biasa dan tidak mengganggu aktifitas. </w:t>
            </w:r>
          </w:p>
        </w:tc>
        <w:tc>
          <w:tcPr>
            <w:tcW w:w="509"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rPr>
                <w:rFonts w:ascii="Arial" w:eastAsia="Arial" w:hAnsi="Arial" w:cs="Arial"/>
                <w:color w:val="000000"/>
                <w:lang w:bidi="en-US"/>
              </w:rPr>
            </w:pPr>
            <w:r>
              <w:rPr>
                <w:rFonts w:ascii="Arial" w:eastAsia="Arial" w:hAnsi="Arial" w:cs="Arial"/>
                <w:color w:val="000000"/>
                <w:lang w:bidi="en-US"/>
              </w:rPr>
              <w:t xml:space="preserve"> </w:t>
            </w:r>
          </w:p>
        </w:tc>
        <w:tc>
          <w:tcPr>
            <w:tcW w:w="511"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rPr>
                <w:rFonts w:ascii="Arial" w:eastAsia="Arial" w:hAnsi="Arial" w:cs="Arial"/>
                <w:color w:val="000000"/>
                <w:lang w:bidi="en-US"/>
              </w:rPr>
            </w:pPr>
            <w:r>
              <w:rPr>
                <w:rFonts w:ascii="Arial" w:eastAsia="Arial" w:hAnsi="Arial" w:cs="Arial"/>
                <w:color w:val="000000"/>
                <w:lang w:bidi="en-US"/>
              </w:rPr>
              <w:t xml:space="preserve"> </w:t>
            </w:r>
          </w:p>
        </w:tc>
      </w:tr>
      <w:tr w:rsidR="009D534B">
        <w:trPr>
          <w:trHeight w:val="770"/>
        </w:trPr>
        <w:tc>
          <w:tcPr>
            <w:tcW w:w="566"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right="63"/>
              <w:jc w:val="center"/>
              <w:rPr>
                <w:rFonts w:ascii="Arial" w:eastAsia="Arial" w:hAnsi="Arial" w:cs="Arial"/>
                <w:color w:val="000000"/>
                <w:lang w:bidi="en-US"/>
              </w:rPr>
            </w:pPr>
            <w:r>
              <w:rPr>
                <w:rFonts w:ascii="Arial" w:eastAsia="Arial" w:hAnsi="Arial" w:cs="Arial"/>
                <w:color w:val="000000"/>
                <w:lang w:bidi="en-US"/>
              </w:rPr>
              <w:t xml:space="preserve">6 </w:t>
            </w:r>
          </w:p>
        </w:tc>
        <w:tc>
          <w:tcPr>
            <w:tcW w:w="6350"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jc w:val="both"/>
              <w:rPr>
                <w:rFonts w:ascii="Arial" w:eastAsia="Arial" w:hAnsi="Arial" w:cs="Arial"/>
                <w:color w:val="000000"/>
                <w:lang w:bidi="en-US"/>
              </w:rPr>
            </w:pPr>
            <w:r>
              <w:rPr>
                <w:rFonts w:ascii="Arial" w:hAnsi="Arial" w:cs="Arial"/>
              </w:rPr>
              <w:t xml:space="preserve">Nyeri saat menstruasi dapat mengganggu aktifitas terutama waktu disekolah. </w:t>
            </w:r>
          </w:p>
        </w:tc>
        <w:tc>
          <w:tcPr>
            <w:tcW w:w="509"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rPr>
                <w:rFonts w:ascii="Arial" w:eastAsia="Arial" w:hAnsi="Arial" w:cs="Arial"/>
                <w:color w:val="000000"/>
                <w:lang w:bidi="en-US"/>
              </w:rPr>
            </w:pPr>
            <w:r>
              <w:rPr>
                <w:rFonts w:ascii="Arial" w:eastAsia="Arial" w:hAnsi="Arial" w:cs="Arial"/>
                <w:color w:val="000000"/>
                <w:lang w:bidi="en-US"/>
              </w:rPr>
              <w:t xml:space="preserve"> </w:t>
            </w:r>
          </w:p>
        </w:tc>
        <w:tc>
          <w:tcPr>
            <w:tcW w:w="511"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rPr>
                <w:rFonts w:ascii="Arial" w:eastAsia="Arial" w:hAnsi="Arial" w:cs="Arial"/>
                <w:color w:val="000000"/>
                <w:lang w:bidi="en-US"/>
              </w:rPr>
            </w:pPr>
            <w:r>
              <w:rPr>
                <w:rFonts w:ascii="Arial" w:eastAsia="Arial" w:hAnsi="Arial" w:cs="Arial"/>
                <w:color w:val="000000"/>
                <w:lang w:bidi="en-US"/>
              </w:rPr>
              <w:t xml:space="preserve"> </w:t>
            </w:r>
          </w:p>
        </w:tc>
      </w:tr>
      <w:tr w:rsidR="009D534B">
        <w:trPr>
          <w:trHeight w:val="768"/>
        </w:trPr>
        <w:tc>
          <w:tcPr>
            <w:tcW w:w="566"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right="63"/>
              <w:jc w:val="center"/>
              <w:rPr>
                <w:rFonts w:ascii="Arial" w:eastAsia="Arial" w:hAnsi="Arial" w:cs="Arial"/>
                <w:color w:val="000000"/>
                <w:lang w:bidi="en-US"/>
              </w:rPr>
            </w:pPr>
            <w:r>
              <w:rPr>
                <w:rFonts w:ascii="Arial" w:eastAsia="Arial" w:hAnsi="Arial" w:cs="Arial"/>
                <w:color w:val="000000"/>
                <w:lang w:bidi="en-US"/>
              </w:rPr>
              <w:t xml:space="preserve">7 </w:t>
            </w:r>
          </w:p>
        </w:tc>
        <w:tc>
          <w:tcPr>
            <w:tcW w:w="6350"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rPr>
                <w:rFonts w:ascii="Arial" w:eastAsia="Arial" w:hAnsi="Arial" w:cs="Arial"/>
                <w:color w:val="000000"/>
                <w:lang w:val="zh-CN" w:bidi="en-US"/>
              </w:rPr>
            </w:pPr>
            <w:r>
              <w:rPr>
                <w:rFonts w:ascii="Arial" w:eastAsia="Arial" w:hAnsi="Arial" w:cs="Arial"/>
                <w:color w:val="000000"/>
                <w:lang w:bidi="en-US"/>
              </w:rPr>
              <w:t xml:space="preserve">Pada saat haid makan-makanan yang pedas dapat mengurangi rasa nyeri pada saat dismenorea. </w:t>
            </w:r>
          </w:p>
        </w:tc>
        <w:tc>
          <w:tcPr>
            <w:tcW w:w="509"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rPr>
                <w:rFonts w:ascii="Arial" w:eastAsia="Arial" w:hAnsi="Arial" w:cs="Arial"/>
                <w:color w:val="000000"/>
                <w:lang w:bidi="en-US"/>
              </w:rPr>
            </w:pPr>
            <w:r>
              <w:rPr>
                <w:rFonts w:ascii="Arial" w:eastAsia="Arial" w:hAnsi="Arial" w:cs="Arial"/>
                <w:color w:val="000000"/>
                <w:lang w:bidi="en-US"/>
              </w:rPr>
              <w:t xml:space="preserve"> </w:t>
            </w:r>
          </w:p>
        </w:tc>
        <w:tc>
          <w:tcPr>
            <w:tcW w:w="511"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rPr>
                <w:rFonts w:ascii="Arial" w:eastAsia="Arial" w:hAnsi="Arial" w:cs="Arial"/>
                <w:color w:val="000000"/>
                <w:lang w:bidi="en-US"/>
              </w:rPr>
            </w:pPr>
            <w:r>
              <w:rPr>
                <w:rFonts w:ascii="Arial" w:eastAsia="Arial" w:hAnsi="Arial" w:cs="Arial"/>
                <w:color w:val="000000"/>
                <w:lang w:bidi="en-US"/>
              </w:rPr>
              <w:t xml:space="preserve"> </w:t>
            </w:r>
          </w:p>
        </w:tc>
      </w:tr>
      <w:tr w:rsidR="009D534B">
        <w:trPr>
          <w:trHeight w:val="768"/>
        </w:trPr>
        <w:tc>
          <w:tcPr>
            <w:tcW w:w="566"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right="63"/>
              <w:jc w:val="center"/>
              <w:rPr>
                <w:rFonts w:ascii="Arial" w:eastAsia="Arial" w:hAnsi="Arial" w:cs="Arial"/>
                <w:color w:val="000000"/>
                <w:lang w:val="zh-CN" w:bidi="en-US"/>
              </w:rPr>
            </w:pPr>
            <w:r>
              <w:rPr>
                <w:rFonts w:ascii="Arial" w:eastAsia="Arial" w:hAnsi="Arial" w:cs="Arial"/>
                <w:color w:val="000000"/>
                <w:lang w:val="zh-CN" w:bidi="en-US"/>
              </w:rPr>
              <w:t>8</w:t>
            </w:r>
          </w:p>
        </w:tc>
        <w:tc>
          <w:tcPr>
            <w:tcW w:w="6350"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rPr>
                <w:rFonts w:ascii="Arial" w:eastAsia="Arial" w:hAnsi="Arial" w:cs="Arial"/>
                <w:color w:val="000000"/>
                <w:lang w:val="zh-CN" w:bidi="en-US"/>
              </w:rPr>
            </w:pPr>
            <w:r>
              <w:rPr>
                <w:rFonts w:ascii="Arial" w:hAnsi="Arial" w:cs="Arial"/>
              </w:rPr>
              <w:t>Hanya obat yang bisa menangani nyeri menstruasi</w:t>
            </w:r>
            <w:r>
              <w:rPr>
                <w:rFonts w:ascii="Arial" w:hAnsi="Arial" w:cs="Arial"/>
                <w:lang w:val="zh-CN"/>
              </w:rPr>
              <w:t xml:space="preserve">. </w:t>
            </w:r>
          </w:p>
        </w:tc>
        <w:tc>
          <w:tcPr>
            <w:tcW w:w="509" w:type="dxa"/>
            <w:tcBorders>
              <w:top w:val="single" w:sz="4" w:space="0" w:color="000000"/>
              <w:left w:val="single" w:sz="4" w:space="0" w:color="000000"/>
              <w:bottom w:val="single" w:sz="4" w:space="0" w:color="000000"/>
              <w:right w:val="single" w:sz="4" w:space="0" w:color="000000"/>
            </w:tcBorders>
          </w:tcPr>
          <w:p w:rsidR="009D534B" w:rsidRDefault="009D534B" w:rsidP="00CE3AC8">
            <w:pPr>
              <w:spacing w:after="120" w:line="240" w:lineRule="auto"/>
              <w:rPr>
                <w:rFonts w:ascii="Arial" w:eastAsia="Arial" w:hAnsi="Arial" w:cs="Arial"/>
                <w:color w:val="000000"/>
                <w:lang w:bidi="en-US"/>
              </w:rPr>
            </w:pPr>
          </w:p>
        </w:tc>
        <w:tc>
          <w:tcPr>
            <w:tcW w:w="511" w:type="dxa"/>
            <w:tcBorders>
              <w:top w:val="single" w:sz="4" w:space="0" w:color="000000"/>
              <w:left w:val="single" w:sz="4" w:space="0" w:color="000000"/>
              <w:bottom w:val="single" w:sz="4" w:space="0" w:color="000000"/>
              <w:right w:val="single" w:sz="4" w:space="0" w:color="000000"/>
            </w:tcBorders>
          </w:tcPr>
          <w:p w:rsidR="009D534B" w:rsidRDefault="009D534B" w:rsidP="00CE3AC8">
            <w:pPr>
              <w:spacing w:after="120" w:line="240" w:lineRule="auto"/>
              <w:rPr>
                <w:rFonts w:ascii="Arial" w:eastAsia="Arial" w:hAnsi="Arial" w:cs="Arial"/>
                <w:color w:val="000000"/>
                <w:lang w:bidi="en-US"/>
              </w:rPr>
            </w:pPr>
          </w:p>
        </w:tc>
      </w:tr>
      <w:tr w:rsidR="009D534B">
        <w:trPr>
          <w:trHeight w:val="768"/>
        </w:trPr>
        <w:tc>
          <w:tcPr>
            <w:tcW w:w="566" w:type="dxa"/>
            <w:tcBorders>
              <w:top w:val="single" w:sz="4" w:space="0" w:color="000000"/>
              <w:left w:val="single" w:sz="4" w:space="0" w:color="000000"/>
              <w:bottom w:val="single" w:sz="4" w:space="0" w:color="000000"/>
              <w:right w:val="single" w:sz="4" w:space="0" w:color="000000"/>
            </w:tcBorders>
          </w:tcPr>
          <w:p w:rsidR="009D534B" w:rsidRDefault="009D534B" w:rsidP="00CE3AC8">
            <w:pPr>
              <w:spacing w:after="120" w:line="240" w:lineRule="auto"/>
              <w:ind w:right="63"/>
              <w:jc w:val="center"/>
              <w:rPr>
                <w:rFonts w:ascii="Arial" w:eastAsia="Arial" w:hAnsi="Arial" w:cs="Arial"/>
                <w:color w:val="000000"/>
                <w:lang w:val="zh-CN" w:bidi="en-US"/>
              </w:rPr>
            </w:pPr>
          </w:p>
          <w:p w:rsidR="009D534B" w:rsidRDefault="000D7A94" w:rsidP="00CE3AC8">
            <w:pPr>
              <w:spacing w:after="120" w:line="240" w:lineRule="auto"/>
              <w:ind w:right="63"/>
              <w:jc w:val="center"/>
              <w:rPr>
                <w:rFonts w:ascii="Arial" w:eastAsia="Arial" w:hAnsi="Arial" w:cs="Arial"/>
                <w:color w:val="000000"/>
                <w:lang w:val="zh-CN" w:bidi="en-US"/>
              </w:rPr>
            </w:pPr>
            <w:r>
              <w:rPr>
                <w:rFonts w:ascii="Arial" w:eastAsia="Arial" w:hAnsi="Arial" w:cs="Arial"/>
                <w:color w:val="000000"/>
                <w:lang w:val="zh-CN" w:bidi="en-US"/>
              </w:rPr>
              <w:t>9</w:t>
            </w:r>
          </w:p>
        </w:tc>
        <w:tc>
          <w:tcPr>
            <w:tcW w:w="6350"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jc w:val="both"/>
              <w:rPr>
                <w:rFonts w:ascii="Arial" w:eastAsia="Arial" w:hAnsi="Arial" w:cs="Arial"/>
                <w:color w:val="000000"/>
                <w:lang w:val="zh-CN" w:bidi="en-US"/>
              </w:rPr>
            </w:pPr>
            <w:r>
              <w:rPr>
                <w:rFonts w:ascii="Arial" w:eastAsia="Arial" w:hAnsi="Arial" w:cs="Arial"/>
                <w:color w:val="000000"/>
                <w:lang w:val="zh-CN" w:bidi="en-US"/>
              </w:rPr>
              <w:t xml:space="preserve">Mengkonsumsi obat nyeri haid aman bagi tubuh. </w:t>
            </w:r>
          </w:p>
        </w:tc>
        <w:tc>
          <w:tcPr>
            <w:tcW w:w="509" w:type="dxa"/>
            <w:tcBorders>
              <w:top w:val="single" w:sz="4" w:space="0" w:color="000000"/>
              <w:left w:val="single" w:sz="4" w:space="0" w:color="000000"/>
              <w:bottom w:val="single" w:sz="4" w:space="0" w:color="000000"/>
              <w:right w:val="single" w:sz="4" w:space="0" w:color="000000"/>
            </w:tcBorders>
          </w:tcPr>
          <w:p w:rsidR="009D534B" w:rsidRDefault="009D534B" w:rsidP="00CE3AC8">
            <w:pPr>
              <w:spacing w:after="120" w:line="240" w:lineRule="auto"/>
              <w:rPr>
                <w:rFonts w:ascii="Arial" w:eastAsia="Arial" w:hAnsi="Arial" w:cs="Arial"/>
                <w:color w:val="000000"/>
                <w:lang w:bidi="en-US"/>
              </w:rPr>
            </w:pPr>
          </w:p>
        </w:tc>
        <w:tc>
          <w:tcPr>
            <w:tcW w:w="511" w:type="dxa"/>
            <w:tcBorders>
              <w:top w:val="single" w:sz="4" w:space="0" w:color="000000"/>
              <w:left w:val="single" w:sz="4" w:space="0" w:color="000000"/>
              <w:bottom w:val="single" w:sz="4" w:space="0" w:color="000000"/>
              <w:right w:val="single" w:sz="4" w:space="0" w:color="000000"/>
            </w:tcBorders>
          </w:tcPr>
          <w:p w:rsidR="009D534B" w:rsidRDefault="009D534B" w:rsidP="00CE3AC8">
            <w:pPr>
              <w:spacing w:after="120" w:line="240" w:lineRule="auto"/>
              <w:rPr>
                <w:rFonts w:ascii="Arial" w:eastAsia="Arial" w:hAnsi="Arial" w:cs="Arial"/>
                <w:color w:val="000000"/>
                <w:lang w:bidi="en-US"/>
              </w:rPr>
            </w:pPr>
          </w:p>
        </w:tc>
      </w:tr>
      <w:tr w:rsidR="009D534B">
        <w:trPr>
          <w:trHeight w:val="768"/>
        </w:trPr>
        <w:tc>
          <w:tcPr>
            <w:tcW w:w="566"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right="63"/>
              <w:jc w:val="center"/>
              <w:rPr>
                <w:rFonts w:ascii="Arial" w:eastAsia="Arial" w:hAnsi="Arial" w:cs="Arial"/>
                <w:color w:val="000000"/>
                <w:lang w:val="zh-CN" w:bidi="en-US"/>
              </w:rPr>
            </w:pPr>
            <w:r>
              <w:rPr>
                <w:rFonts w:ascii="Arial" w:eastAsia="Arial" w:hAnsi="Arial" w:cs="Arial"/>
                <w:color w:val="000000"/>
                <w:lang w:val="zh-CN" w:bidi="en-US"/>
              </w:rPr>
              <w:t>10</w:t>
            </w:r>
          </w:p>
        </w:tc>
        <w:tc>
          <w:tcPr>
            <w:tcW w:w="6350"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rPr>
                <w:rFonts w:ascii="Arial" w:eastAsia="Arial" w:hAnsi="Arial" w:cs="Arial"/>
                <w:color w:val="000000"/>
                <w:lang w:val="zh-CN" w:bidi="en-US"/>
              </w:rPr>
            </w:pPr>
            <w:r>
              <w:rPr>
                <w:rFonts w:ascii="Arial" w:hAnsi="Arial" w:cs="Arial"/>
                <w:lang w:val="zh-CN"/>
              </w:rPr>
              <w:t xml:space="preserve">Efek samping asam mefenamat adalah mengantuk, diare atau ruam kulit(hentikan pemakaian), trombositopenia, anemia hemolitik, kejang pada overdosis. </w:t>
            </w:r>
          </w:p>
        </w:tc>
        <w:tc>
          <w:tcPr>
            <w:tcW w:w="509" w:type="dxa"/>
            <w:tcBorders>
              <w:top w:val="single" w:sz="4" w:space="0" w:color="000000"/>
              <w:left w:val="single" w:sz="4" w:space="0" w:color="000000"/>
              <w:bottom w:val="single" w:sz="4" w:space="0" w:color="000000"/>
              <w:right w:val="single" w:sz="4" w:space="0" w:color="000000"/>
            </w:tcBorders>
          </w:tcPr>
          <w:p w:rsidR="009D534B" w:rsidRDefault="009D534B" w:rsidP="00CE3AC8">
            <w:pPr>
              <w:spacing w:after="120" w:line="240" w:lineRule="auto"/>
              <w:rPr>
                <w:rFonts w:ascii="Arial" w:eastAsia="Arial" w:hAnsi="Arial" w:cs="Arial"/>
                <w:color w:val="000000"/>
                <w:lang w:bidi="en-US"/>
              </w:rPr>
            </w:pPr>
          </w:p>
        </w:tc>
        <w:tc>
          <w:tcPr>
            <w:tcW w:w="511" w:type="dxa"/>
            <w:tcBorders>
              <w:top w:val="single" w:sz="4" w:space="0" w:color="000000"/>
              <w:left w:val="single" w:sz="4" w:space="0" w:color="000000"/>
              <w:bottom w:val="single" w:sz="4" w:space="0" w:color="000000"/>
              <w:right w:val="single" w:sz="4" w:space="0" w:color="000000"/>
            </w:tcBorders>
          </w:tcPr>
          <w:p w:rsidR="009D534B" w:rsidRDefault="009D534B" w:rsidP="00CE3AC8">
            <w:pPr>
              <w:spacing w:after="120" w:line="240" w:lineRule="auto"/>
              <w:rPr>
                <w:rFonts w:ascii="Arial" w:eastAsia="Arial" w:hAnsi="Arial" w:cs="Arial"/>
                <w:color w:val="000000"/>
                <w:lang w:bidi="en-US"/>
              </w:rPr>
            </w:pPr>
          </w:p>
        </w:tc>
      </w:tr>
    </w:tbl>
    <w:p w:rsidR="009D534B" w:rsidRDefault="000D7A94" w:rsidP="00CE3AC8">
      <w:pPr>
        <w:spacing w:after="120"/>
        <w:rPr>
          <w:rFonts w:ascii="Arial" w:eastAsia="Arial" w:hAnsi="Arial" w:cs="Arial"/>
          <w:color w:val="000000"/>
          <w:lang w:bidi="en-US"/>
        </w:rPr>
      </w:pPr>
      <w:r>
        <w:rPr>
          <w:rFonts w:ascii="Arial" w:eastAsia="Arial" w:hAnsi="Arial" w:cs="Arial"/>
          <w:b/>
          <w:color w:val="000000"/>
          <w:sz w:val="24"/>
          <w:lang w:bidi="en-US"/>
        </w:rPr>
        <w:t xml:space="preserve"> </w:t>
      </w:r>
    </w:p>
    <w:p w:rsidR="009D534B" w:rsidRDefault="009D534B" w:rsidP="00CE3AC8">
      <w:pPr>
        <w:spacing w:after="120" w:line="247" w:lineRule="auto"/>
        <w:ind w:left="360" w:right="61"/>
        <w:jc w:val="both"/>
        <w:rPr>
          <w:rFonts w:ascii="Arial" w:eastAsia="Arial" w:hAnsi="Arial" w:cs="Arial"/>
          <w:color w:val="000000"/>
          <w:lang w:bidi="en-US"/>
        </w:rPr>
      </w:pPr>
    </w:p>
    <w:p w:rsidR="009D534B" w:rsidRDefault="009D534B" w:rsidP="00CE3AC8">
      <w:pPr>
        <w:spacing w:after="120"/>
        <w:rPr>
          <w:rFonts w:ascii="Arial" w:eastAsia="Arial" w:hAnsi="Arial" w:cs="Arial"/>
          <w:color w:val="000000"/>
          <w:lang w:bidi="en-US"/>
        </w:rPr>
      </w:pPr>
    </w:p>
    <w:p w:rsidR="009D534B" w:rsidRDefault="009D534B" w:rsidP="00CE3AC8">
      <w:pPr>
        <w:spacing w:after="120"/>
        <w:rPr>
          <w:rFonts w:ascii="Arial" w:eastAsia="Arial" w:hAnsi="Arial" w:cs="Arial"/>
          <w:color w:val="000000"/>
          <w:lang w:bidi="en-US"/>
        </w:rPr>
      </w:pPr>
    </w:p>
    <w:p w:rsidR="009D534B" w:rsidRDefault="009D534B" w:rsidP="00CE3AC8">
      <w:pPr>
        <w:spacing w:after="120"/>
        <w:rPr>
          <w:rFonts w:ascii="Arial" w:eastAsia="Arial" w:hAnsi="Arial" w:cs="Arial"/>
          <w:color w:val="000000"/>
          <w:lang w:bidi="en-US"/>
        </w:rPr>
      </w:pPr>
    </w:p>
    <w:p w:rsidR="009D534B" w:rsidRDefault="009D534B" w:rsidP="00CE3AC8">
      <w:pPr>
        <w:spacing w:after="120"/>
        <w:rPr>
          <w:rFonts w:ascii="Arial" w:eastAsia="Arial" w:hAnsi="Arial" w:cs="Arial"/>
          <w:color w:val="000000"/>
          <w:lang w:bidi="en-US"/>
        </w:rPr>
      </w:pPr>
    </w:p>
    <w:p w:rsidR="009D534B" w:rsidRDefault="009D534B" w:rsidP="00CE3AC8">
      <w:pPr>
        <w:spacing w:after="120"/>
        <w:rPr>
          <w:rFonts w:ascii="Arial" w:eastAsia="Arial" w:hAnsi="Arial" w:cs="Arial"/>
          <w:color w:val="000000"/>
          <w:lang w:bidi="en-US"/>
        </w:rPr>
      </w:pPr>
    </w:p>
    <w:p w:rsidR="009D534B" w:rsidRDefault="000D7A94" w:rsidP="00CE3AC8">
      <w:pPr>
        <w:spacing w:after="120"/>
        <w:ind w:left="-5" w:hanging="10"/>
        <w:rPr>
          <w:rFonts w:ascii="Arial" w:eastAsia="Arial" w:hAnsi="Arial" w:cs="Arial"/>
          <w:color w:val="000000"/>
          <w:lang w:bidi="en-US"/>
        </w:rPr>
      </w:pPr>
      <w:r>
        <w:rPr>
          <w:rFonts w:ascii="Arial" w:eastAsia="Arial" w:hAnsi="Arial" w:cs="Arial"/>
          <w:b/>
          <w:color w:val="000000"/>
          <w:lang w:bidi="en-US"/>
        </w:rPr>
        <w:lastRenderedPageBreak/>
        <w:t xml:space="preserve">2. SIKAP RESPONDEN   </w:t>
      </w:r>
    </w:p>
    <w:p w:rsidR="009D534B" w:rsidRDefault="000D7A94" w:rsidP="00CE3AC8">
      <w:pPr>
        <w:spacing w:after="120" w:line="247" w:lineRule="auto"/>
        <w:ind w:left="19" w:right="1689" w:hanging="10"/>
        <w:jc w:val="both"/>
        <w:rPr>
          <w:rFonts w:ascii="Arial" w:eastAsia="Arial" w:hAnsi="Arial" w:cs="Arial"/>
          <w:color w:val="000000"/>
          <w:lang w:bidi="en-US"/>
        </w:rPr>
      </w:pPr>
      <w:r>
        <w:rPr>
          <w:rFonts w:ascii="Arial" w:eastAsia="Arial" w:hAnsi="Arial" w:cs="Arial"/>
          <w:color w:val="000000"/>
          <w:lang w:bidi="en-US"/>
        </w:rPr>
        <w:t xml:space="preserve">Petunjuk:  </w:t>
      </w:r>
    </w:p>
    <w:p w:rsidR="009D534B" w:rsidRDefault="000D7A94" w:rsidP="00CE3AC8">
      <w:pPr>
        <w:numPr>
          <w:ilvl w:val="0"/>
          <w:numId w:val="22"/>
        </w:numPr>
        <w:spacing w:after="120" w:line="357" w:lineRule="auto"/>
        <w:ind w:right="1689" w:hanging="247"/>
        <w:jc w:val="both"/>
        <w:rPr>
          <w:rFonts w:ascii="Arial" w:eastAsia="Arial" w:hAnsi="Arial" w:cs="Arial"/>
          <w:color w:val="000000"/>
          <w:lang w:bidi="en-US"/>
        </w:rPr>
      </w:pPr>
      <w:r>
        <w:rPr>
          <w:rFonts w:ascii="Arial" w:eastAsia="Arial" w:hAnsi="Arial" w:cs="Arial"/>
          <w:color w:val="000000"/>
          <w:lang w:bidi="en-US"/>
        </w:rPr>
        <w:t xml:space="preserve">Jawablah Pertanyaan di bawah ini dengan memberi tanda Chek (√) pada kolom yang disediakan sesuai pilihan Anda.  </w:t>
      </w:r>
    </w:p>
    <w:p w:rsidR="009D534B" w:rsidRDefault="000D7A94" w:rsidP="00CE3AC8">
      <w:pPr>
        <w:numPr>
          <w:ilvl w:val="0"/>
          <w:numId w:val="22"/>
        </w:numPr>
        <w:spacing w:after="120" w:line="247" w:lineRule="auto"/>
        <w:ind w:right="1689" w:hanging="247"/>
        <w:jc w:val="both"/>
        <w:rPr>
          <w:rFonts w:ascii="Arial" w:eastAsia="Arial" w:hAnsi="Arial" w:cs="Arial"/>
          <w:color w:val="000000"/>
          <w:lang w:bidi="en-US"/>
        </w:rPr>
      </w:pPr>
      <w:r>
        <w:rPr>
          <w:rFonts w:ascii="Arial" w:eastAsia="Arial" w:hAnsi="Arial" w:cs="Arial"/>
          <w:color w:val="000000"/>
          <w:lang w:bidi="en-US"/>
        </w:rPr>
        <w:t xml:space="preserve">Pilihan yang disediakan:  </w:t>
      </w:r>
    </w:p>
    <w:tbl>
      <w:tblPr>
        <w:tblStyle w:val="TableGrid0"/>
        <w:tblW w:w="7270" w:type="dxa"/>
        <w:tblInd w:w="0" w:type="dxa"/>
        <w:tblLook w:val="04A0" w:firstRow="1" w:lastRow="0" w:firstColumn="1" w:lastColumn="0" w:noHBand="0" w:noVBand="1"/>
      </w:tblPr>
      <w:tblGrid>
        <w:gridCol w:w="427"/>
        <w:gridCol w:w="3204"/>
        <w:gridCol w:w="1472"/>
        <w:gridCol w:w="2167"/>
      </w:tblGrid>
      <w:tr w:rsidR="009D534B">
        <w:trPr>
          <w:trHeight w:val="313"/>
        </w:trPr>
        <w:tc>
          <w:tcPr>
            <w:tcW w:w="427" w:type="dxa"/>
          </w:tcPr>
          <w:p w:rsidR="009D534B" w:rsidRDefault="000D7A94" w:rsidP="00CE3AC8">
            <w:pPr>
              <w:spacing w:after="120" w:line="240" w:lineRule="auto"/>
              <w:jc w:val="both"/>
              <w:rPr>
                <w:rFonts w:ascii="Arial" w:eastAsia="Arial" w:hAnsi="Arial" w:cs="Arial"/>
                <w:color w:val="000000"/>
                <w:lang w:bidi="en-US"/>
              </w:rPr>
            </w:pPr>
            <w:r>
              <w:rPr>
                <w:rFonts w:ascii="Arial" w:eastAsia="Arial" w:hAnsi="Arial" w:cs="Arial"/>
                <w:color w:val="000000"/>
                <w:lang w:bidi="en-US"/>
              </w:rPr>
              <w:t xml:space="preserve">SS  </w:t>
            </w:r>
          </w:p>
        </w:tc>
        <w:tc>
          <w:tcPr>
            <w:tcW w:w="3205" w:type="dxa"/>
          </w:tcPr>
          <w:p w:rsidR="009D534B" w:rsidRDefault="000D7A94" w:rsidP="00CE3AC8">
            <w:pPr>
              <w:spacing w:after="120" w:line="240" w:lineRule="auto"/>
              <w:ind w:left="566"/>
              <w:rPr>
                <w:rFonts w:ascii="Arial" w:eastAsia="Arial" w:hAnsi="Arial" w:cs="Arial"/>
                <w:color w:val="000000"/>
                <w:lang w:bidi="en-US"/>
              </w:rPr>
            </w:pPr>
            <w:r>
              <w:rPr>
                <w:rFonts w:ascii="Arial" w:eastAsia="Arial" w:hAnsi="Arial" w:cs="Arial"/>
                <w:color w:val="000000"/>
                <w:lang w:bidi="en-US"/>
              </w:rPr>
              <w:t xml:space="preserve">: Sangat Setuju </w:t>
            </w:r>
          </w:p>
        </w:tc>
        <w:tc>
          <w:tcPr>
            <w:tcW w:w="1472" w:type="dxa"/>
          </w:tcPr>
          <w:p w:rsidR="009D534B" w:rsidRDefault="000D7A94" w:rsidP="00CE3AC8">
            <w:pPr>
              <w:spacing w:after="120" w:line="240" w:lineRule="auto"/>
              <w:ind w:left="203"/>
              <w:jc w:val="center"/>
              <w:rPr>
                <w:rFonts w:ascii="Arial" w:eastAsia="Arial" w:hAnsi="Arial" w:cs="Arial"/>
                <w:color w:val="000000"/>
                <w:lang w:bidi="en-US"/>
              </w:rPr>
            </w:pPr>
            <w:r>
              <w:rPr>
                <w:rFonts w:ascii="Arial" w:eastAsia="Arial" w:hAnsi="Arial" w:cs="Arial"/>
                <w:color w:val="000000"/>
                <w:lang w:bidi="en-US"/>
              </w:rPr>
              <w:t xml:space="preserve">S </w:t>
            </w:r>
          </w:p>
        </w:tc>
        <w:tc>
          <w:tcPr>
            <w:tcW w:w="2167" w:type="dxa"/>
          </w:tcPr>
          <w:p w:rsidR="009D534B" w:rsidRDefault="000D7A94" w:rsidP="00CE3AC8">
            <w:pPr>
              <w:tabs>
                <w:tab w:val="center" w:pos="1378"/>
                <w:tab w:val="center" w:pos="2098"/>
              </w:tabs>
              <w:spacing w:after="120" w:line="240" w:lineRule="auto"/>
              <w:rPr>
                <w:rFonts w:ascii="Arial" w:eastAsia="Arial" w:hAnsi="Arial" w:cs="Arial"/>
                <w:color w:val="000000"/>
                <w:lang w:bidi="en-US"/>
              </w:rPr>
            </w:pPr>
            <w:r>
              <w:rPr>
                <w:rFonts w:ascii="Arial" w:eastAsia="Arial" w:hAnsi="Arial" w:cs="Arial"/>
                <w:color w:val="000000"/>
                <w:lang w:bidi="en-US"/>
              </w:rPr>
              <w:t xml:space="preserve">: Setuju </w:t>
            </w:r>
            <w:r>
              <w:rPr>
                <w:rFonts w:ascii="Arial" w:eastAsia="Arial" w:hAnsi="Arial" w:cs="Arial"/>
                <w:color w:val="000000"/>
                <w:lang w:bidi="en-US"/>
              </w:rPr>
              <w:tab/>
              <w:t xml:space="preserve"> </w:t>
            </w:r>
            <w:r>
              <w:rPr>
                <w:rFonts w:ascii="Arial" w:eastAsia="Arial" w:hAnsi="Arial" w:cs="Arial"/>
                <w:color w:val="000000"/>
                <w:lang w:bidi="en-US"/>
              </w:rPr>
              <w:tab/>
              <w:t xml:space="preserve"> </w:t>
            </w:r>
          </w:p>
        </w:tc>
      </w:tr>
      <w:tr w:rsidR="009D534B">
        <w:trPr>
          <w:trHeight w:val="313"/>
        </w:trPr>
        <w:tc>
          <w:tcPr>
            <w:tcW w:w="427" w:type="dxa"/>
          </w:tcPr>
          <w:p w:rsidR="009D534B" w:rsidRDefault="000D7A94" w:rsidP="00CE3AC8">
            <w:pPr>
              <w:spacing w:after="120" w:line="240" w:lineRule="auto"/>
              <w:jc w:val="both"/>
              <w:rPr>
                <w:rFonts w:ascii="Arial" w:eastAsia="Arial" w:hAnsi="Arial" w:cs="Arial"/>
                <w:color w:val="000000"/>
                <w:lang w:bidi="en-US"/>
              </w:rPr>
            </w:pPr>
            <w:r>
              <w:rPr>
                <w:rFonts w:ascii="Arial" w:eastAsia="Arial" w:hAnsi="Arial" w:cs="Arial"/>
                <w:color w:val="000000"/>
                <w:lang w:bidi="en-US"/>
              </w:rPr>
              <w:t xml:space="preserve">TS </w:t>
            </w:r>
          </w:p>
        </w:tc>
        <w:tc>
          <w:tcPr>
            <w:tcW w:w="3205" w:type="dxa"/>
          </w:tcPr>
          <w:p w:rsidR="009D534B" w:rsidRDefault="000D7A94" w:rsidP="00CE3AC8">
            <w:pPr>
              <w:spacing w:after="120" w:line="240" w:lineRule="auto"/>
              <w:ind w:left="566"/>
              <w:rPr>
                <w:rFonts w:ascii="Arial" w:eastAsia="Arial" w:hAnsi="Arial" w:cs="Arial"/>
                <w:color w:val="000000"/>
                <w:lang w:bidi="en-US"/>
              </w:rPr>
            </w:pPr>
            <w:r>
              <w:rPr>
                <w:rFonts w:ascii="Arial" w:eastAsia="Arial" w:hAnsi="Arial" w:cs="Arial"/>
                <w:color w:val="000000"/>
                <w:lang w:bidi="en-US"/>
              </w:rPr>
              <w:t xml:space="preserve">: Tidak Setuju </w:t>
            </w:r>
          </w:p>
        </w:tc>
        <w:tc>
          <w:tcPr>
            <w:tcW w:w="1472" w:type="dxa"/>
          </w:tcPr>
          <w:p w:rsidR="009D534B" w:rsidRDefault="000D7A94" w:rsidP="00CE3AC8">
            <w:pPr>
              <w:spacing w:after="120" w:line="240" w:lineRule="auto"/>
              <w:ind w:left="764"/>
              <w:rPr>
                <w:rFonts w:ascii="Arial" w:eastAsia="Arial" w:hAnsi="Arial" w:cs="Arial"/>
                <w:color w:val="000000"/>
                <w:lang w:bidi="en-US"/>
              </w:rPr>
            </w:pPr>
            <w:r>
              <w:rPr>
                <w:rFonts w:ascii="Arial" w:eastAsia="Arial" w:hAnsi="Arial" w:cs="Arial"/>
                <w:color w:val="000000"/>
                <w:lang w:bidi="en-US"/>
              </w:rPr>
              <w:t xml:space="preserve">STS </w:t>
            </w:r>
          </w:p>
        </w:tc>
        <w:tc>
          <w:tcPr>
            <w:tcW w:w="2167" w:type="dxa"/>
          </w:tcPr>
          <w:p w:rsidR="009D534B" w:rsidRDefault="000D7A94" w:rsidP="00CE3AC8">
            <w:pPr>
              <w:spacing w:after="120" w:line="240" w:lineRule="auto"/>
              <w:jc w:val="both"/>
              <w:rPr>
                <w:rFonts w:ascii="Arial" w:eastAsia="Arial" w:hAnsi="Arial" w:cs="Arial"/>
                <w:color w:val="000000"/>
                <w:lang w:bidi="en-US"/>
              </w:rPr>
            </w:pPr>
            <w:r>
              <w:rPr>
                <w:rFonts w:ascii="Arial" w:eastAsia="Arial" w:hAnsi="Arial" w:cs="Arial"/>
                <w:color w:val="000000"/>
                <w:lang w:bidi="en-US"/>
              </w:rPr>
              <w:t xml:space="preserve">: Sangat Tidak Setuju </w:t>
            </w:r>
          </w:p>
        </w:tc>
      </w:tr>
      <w:tr w:rsidR="009D534B">
        <w:trPr>
          <w:trHeight w:val="313"/>
        </w:trPr>
        <w:tc>
          <w:tcPr>
            <w:tcW w:w="427" w:type="dxa"/>
          </w:tcPr>
          <w:p w:rsidR="009D534B" w:rsidRDefault="009D534B" w:rsidP="00CE3AC8">
            <w:pPr>
              <w:spacing w:after="120" w:line="240" w:lineRule="auto"/>
              <w:jc w:val="both"/>
              <w:rPr>
                <w:rFonts w:ascii="Arial" w:eastAsia="Arial" w:hAnsi="Arial" w:cs="Arial"/>
                <w:color w:val="000000"/>
                <w:lang w:bidi="en-US"/>
              </w:rPr>
            </w:pPr>
          </w:p>
        </w:tc>
        <w:tc>
          <w:tcPr>
            <w:tcW w:w="3205" w:type="dxa"/>
          </w:tcPr>
          <w:p w:rsidR="009D534B" w:rsidRDefault="009D534B" w:rsidP="00CE3AC8">
            <w:pPr>
              <w:spacing w:after="120" w:line="240" w:lineRule="auto"/>
              <w:ind w:left="566"/>
              <w:rPr>
                <w:rFonts w:ascii="Arial" w:eastAsia="Arial" w:hAnsi="Arial" w:cs="Arial"/>
                <w:color w:val="000000"/>
                <w:lang w:bidi="en-US"/>
              </w:rPr>
            </w:pPr>
          </w:p>
        </w:tc>
        <w:tc>
          <w:tcPr>
            <w:tcW w:w="1472" w:type="dxa"/>
          </w:tcPr>
          <w:p w:rsidR="009D534B" w:rsidRDefault="009D534B" w:rsidP="00CE3AC8">
            <w:pPr>
              <w:spacing w:after="120" w:line="240" w:lineRule="auto"/>
              <w:ind w:left="764"/>
              <w:rPr>
                <w:rFonts w:ascii="Arial" w:eastAsia="Arial" w:hAnsi="Arial" w:cs="Arial"/>
                <w:color w:val="000000"/>
                <w:lang w:bidi="en-US"/>
              </w:rPr>
            </w:pPr>
          </w:p>
        </w:tc>
        <w:tc>
          <w:tcPr>
            <w:tcW w:w="2167" w:type="dxa"/>
          </w:tcPr>
          <w:p w:rsidR="009D534B" w:rsidRDefault="009D534B" w:rsidP="00CE3AC8">
            <w:pPr>
              <w:spacing w:after="120" w:line="240" w:lineRule="auto"/>
              <w:jc w:val="both"/>
              <w:rPr>
                <w:rFonts w:ascii="Arial" w:eastAsia="Arial" w:hAnsi="Arial" w:cs="Arial"/>
                <w:color w:val="000000"/>
                <w:lang w:bidi="en-US"/>
              </w:rPr>
            </w:pPr>
          </w:p>
        </w:tc>
      </w:tr>
    </w:tbl>
    <w:p w:rsidR="009D534B" w:rsidRDefault="009D534B" w:rsidP="00022A27">
      <w:pPr>
        <w:spacing w:after="120"/>
        <w:ind w:left="-426"/>
        <w:rPr>
          <w:rFonts w:ascii="Arial" w:eastAsia="Arial" w:hAnsi="Arial" w:cs="Arial"/>
          <w:color w:val="000000"/>
          <w:lang w:bidi="en-US"/>
        </w:rPr>
      </w:pPr>
    </w:p>
    <w:tbl>
      <w:tblPr>
        <w:tblStyle w:val="TableGrid0"/>
        <w:tblW w:w="9225" w:type="dxa"/>
        <w:tblInd w:w="0" w:type="dxa"/>
        <w:tblCellMar>
          <w:top w:w="7" w:type="dxa"/>
          <w:left w:w="97" w:type="dxa"/>
          <w:right w:w="47" w:type="dxa"/>
        </w:tblCellMar>
        <w:tblLook w:val="04A0" w:firstRow="1" w:lastRow="0" w:firstColumn="1" w:lastColumn="0" w:noHBand="0" w:noVBand="1"/>
      </w:tblPr>
      <w:tblGrid>
        <w:gridCol w:w="566"/>
        <w:gridCol w:w="6382"/>
        <w:gridCol w:w="566"/>
        <w:gridCol w:w="427"/>
        <w:gridCol w:w="556"/>
        <w:gridCol w:w="728"/>
      </w:tblGrid>
      <w:tr w:rsidR="009D534B">
        <w:trPr>
          <w:trHeight w:val="391"/>
        </w:trPr>
        <w:tc>
          <w:tcPr>
            <w:tcW w:w="566"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left="20"/>
              <w:jc w:val="both"/>
              <w:rPr>
                <w:rFonts w:ascii="Arial" w:eastAsia="Arial" w:hAnsi="Arial" w:cs="Arial"/>
                <w:color w:val="000000"/>
                <w:lang w:bidi="en-US"/>
              </w:rPr>
            </w:pPr>
            <w:r>
              <w:rPr>
                <w:rFonts w:ascii="Arial" w:eastAsia="Arial" w:hAnsi="Arial" w:cs="Arial"/>
                <w:b/>
                <w:color w:val="000000"/>
                <w:lang w:bidi="en-US"/>
              </w:rPr>
              <w:t xml:space="preserve">NO </w:t>
            </w:r>
          </w:p>
        </w:tc>
        <w:tc>
          <w:tcPr>
            <w:tcW w:w="6381"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right="53"/>
              <w:jc w:val="center"/>
              <w:rPr>
                <w:rFonts w:ascii="Arial" w:eastAsia="Arial" w:hAnsi="Arial" w:cs="Arial"/>
                <w:color w:val="000000"/>
                <w:lang w:bidi="en-US"/>
              </w:rPr>
            </w:pPr>
            <w:r>
              <w:rPr>
                <w:rFonts w:ascii="Arial" w:eastAsia="Arial" w:hAnsi="Arial" w:cs="Arial"/>
                <w:b/>
                <w:color w:val="000000"/>
                <w:lang w:bidi="en-US"/>
              </w:rPr>
              <w:t xml:space="preserve">Pertanyaan </w:t>
            </w:r>
          </w:p>
        </w:tc>
        <w:tc>
          <w:tcPr>
            <w:tcW w:w="566"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left="40"/>
              <w:rPr>
                <w:rFonts w:ascii="Arial" w:eastAsia="Arial" w:hAnsi="Arial" w:cs="Arial"/>
                <w:color w:val="000000"/>
                <w:lang w:bidi="en-US"/>
              </w:rPr>
            </w:pPr>
            <w:r>
              <w:rPr>
                <w:rFonts w:ascii="Arial" w:eastAsia="Arial" w:hAnsi="Arial" w:cs="Arial"/>
                <w:b/>
                <w:color w:val="000000"/>
                <w:lang w:bidi="en-US"/>
              </w:rPr>
              <w:t xml:space="preserve">SS </w:t>
            </w:r>
          </w:p>
        </w:tc>
        <w:tc>
          <w:tcPr>
            <w:tcW w:w="427"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left="42"/>
              <w:rPr>
                <w:rFonts w:ascii="Arial" w:eastAsia="Arial" w:hAnsi="Arial" w:cs="Arial"/>
                <w:color w:val="000000"/>
                <w:lang w:bidi="en-US"/>
              </w:rPr>
            </w:pPr>
            <w:r>
              <w:rPr>
                <w:rFonts w:ascii="Arial" w:eastAsia="Arial" w:hAnsi="Arial" w:cs="Arial"/>
                <w:b/>
                <w:color w:val="000000"/>
                <w:lang w:bidi="en-US"/>
              </w:rPr>
              <w:t xml:space="preserve">S </w:t>
            </w:r>
          </w:p>
        </w:tc>
        <w:tc>
          <w:tcPr>
            <w:tcW w:w="556"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left="42"/>
              <w:rPr>
                <w:rFonts w:ascii="Arial" w:eastAsia="Arial" w:hAnsi="Arial" w:cs="Arial"/>
                <w:color w:val="000000"/>
                <w:lang w:bidi="en-US"/>
              </w:rPr>
            </w:pPr>
            <w:r>
              <w:rPr>
                <w:rFonts w:ascii="Arial" w:eastAsia="Arial" w:hAnsi="Arial" w:cs="Arial"/>
                <w:b/>
                <w:color w:val="000000"/>
                <w:lang w:bidi="en-US"/>
              </w:rPr>
              <w:t xml:space="preserve">TS </w:t>
            </w:r>
          </w:p>
        </w:tc>
        <w:tc>
          <w:tcPr>
            <w:tcW w:w="728"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left="62"/>
              <w:rPr>
                <w:rFonts w:ascii="Arial" w:eastAsia="Arial" w:hAnsi="Arial" w:cs="Arial"/>
                <w:color w:val="000000"/>
                <w:lang w:bidi="en-US"/>
              </w:rPr>
            </w:pPr>
            <w:r>
              <w:rPr>
                <w:rFonts w:ascii="Arial" w:eastAsia="Arial" w:hAnsi="Arial" w:cs="Arial"/>
                <w:b/>
                <w:color w:val="000000"/>
                <w:lang w:bidi="en-US"/>
              </w:rPr>
              <w:t xml:space="preserve">STS </w:t>
            </w:r>
          </w:p>
        </w:tc>
      </w:tr>
      <w:tr w:rsidR="009D534B">
        <w:trPr>
          <w:trHeight w:val="768"/>
        </w:trPr>
        <w:tc>
          <w:tcPr>
            <w:tcW w:w="566"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right="53"/>
              <w:jc w:val="center"/>
              <w:rPr>
                <w:rFonts w:ascii="Arial" w:eastAsia="Arial" w:hAnsi="Arial" w:cs="Arial"/>
                <w:color w:val="000000"/>
                <w:lang w:bidi="en-US"/>
              </w:rPr>
            </w:pPr>
            <w:r>
              <w:rPr>
                <w:rFonts w:ascii="Arial" w:eastAsia="Arial" w:hAnsi="Arial" w:cs="Arial"/>
                <w:color w:val="000000"/>
                <w:lang w:bidi="en-US"/>
              </w:rPr>
              <w:t xml:space="preserve">1 </w:t>
            </w:r>
          </w:p>
        </w:tc>
        <w:tc>
          <w:tcPr>
            <w:tcW w:w="6381"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left="11"/>
              <w:jc w:val="both"/>
              <w:rPr>
                <w:rFonts w:ascii="Arial" w:eastAsia="Arial" w:hAnsi="Arial" w:cs="Arial"/>
                <w:color w:val="000000"/>
                <w:lang w:bidi="en-US"/>
              </w:rPr>
            </w:pPr>
            <w:r>
              <w:rPr>
                <w:rFonts w:ascii="Arial" w:eastAsia="Arial" w:hAnsi="Arial" w:cs="Arial"/>
                <w:color w:val="000000"/>
                <w:lang w:bidi="en-US"/>
              </w:rPr>
              <w:t xml:space="preserve">Olahraga secara teratur dapat mengurangi rasa nyeri saat haid. </w:t>
            </w:r>
          </w:p>
        </w:tc>
        <w:tc>
          <w:tcPr>
            <w:tcW w:w="566"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left="11"/>
              <w:rPr>
                <w:rFonts w:ascii="Arial" w:eastAsia="Arial" w:hAnsi="Arial" w:cs="Arial"/>
                <w:color w:val="000000"/>
                <w:lang w:bidi="en-US"/>
              </w:rPr>
            </w:pPr>
            <w:r>
              <w:rPr>
                <w:rFonts w:ascii="Arial" w:eastAsia="Arial" w:hAnsi="Arial" w:cs="Arial"/>
                <w:color w:val="000000"/>
                <w:lang w:bidi="en-US"/>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left="11"/>
              <w:rPr>
                <w:rFonts w:ascii="Arial" w:eastAsia="Arial" w:hAnsi="Arial" w:cs="Arial"/>
                <w:color w:val="000000"/>
                <w:lang w:bidi="en-US"/>
              </w:rPr>
            </w:pPr>
            <w:r>
              <w:rPr>
                <w:rFonts w:ascii="Arial" w:eastAsia="Arial" w:hAnsi="Arial" w:cs="Arial"/>
                <w:color w:val="000000"/>
                <w:lang w:bidi="en-US"/>
              </w:rPr>
              <w:t xml:space="preserve"> </w:t>
            </w:r>
          </w:p>
        </w:tc>
        <w:tc>
          <w:tcPr>
            <w:tcW w:w="556"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left="8"/>
              <w:rPr>
                <w:rFonts w:ascii="Arial" w:eastAsia="Arial" w:hAnsi="Arial" w:cs="Arial"/>
                <w:color w:val="000000"/>
                <w:lang w:bidi="en-US"/>
              </w:rPr>
            </w:pPr>
            <w:r>
              <w:rPr>
                <w:rFonts w:ascii="Arial" w:eastAsia="Arial" w:hAnsi="Arial" w:cs="Arial"/>
                <w:color w:val="000000"/>
                <w:lang w:bidi="en-US"/>
              </w:rPr>
              <w:t xml:space="preserve"> </w:t>
            </w:r>
          </w:p>
        </w:tc>
        <w:tc>
          <w:tcPr>
            <w:tcW w:w="728"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rPr>
                <w:rFonts w:ascii="Arial" w:eastAsia="Arial" w:hAnsi="Arial" w:cs="Arial"/>
                <w:color w:val="000000"/>
                <w:lang w:bidi="en-US"/>
              </w:rPr>
            </w:pPr>
            <w:r>
              <w:rPr>
                <w:rFonts w:ascii="Arial" w:eastAsia="Arial" w:hAnsi="Arial" w:cs="Arial"/>
                <w:color w:val="000000"/>
                <w:lang w:bidi="en-US"/>
              </w:rPr>
              <w:t xml:space="preserve"> </w:t>
            </w:r>
          </w:p>
        </w:tc>
      </w:tr>
      <w:tr w:rsidR="009D534B">
        <w:trPr>
          <w:trHeight w:val="389"/>
        </w:trPr>
        <w:tc>
          <w:tcPr>
            <w:tcW w:w="566"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right="53"/>
              <w:jc w:val="center"/>
              <w:rPr>
                <w:rFonts w:ascii="Arial" w:eastAsia="Arial" w:hAnsi="Arial" w:cs="Arial"/>
                <w:color w:val="000000"/>
                <w:lang w:bidi="en-US"/>
              </w:rPr>
            </w:pPr>
            <w:r>
              <w:rPr>
                <w:rFonts w:ascii="Arial" w:eastAsia="Arial" w:hAnsi="Arial" w:cs="Arial"/>
                <w:color w:val="000000"/>
                <w:lang w:bidi="en-US"/>
              </w:rPr>
              <w:t xml:space="preserve">2 </w:t>
            </w:r>
          </w:p>
        </w:tc>
        <w:tc>
          <w:tcPr>
            <w:tcW w:w="6381"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left="11"/>
              <w:jc w:val="both"/>
              <w:rPr>
                <w:rFonts w:ascii="Arial" w:eastAsia="Arial" w:hAnsi="Arial" w:cs="Arial"/>
                <w:color w:val="000000"/>
                <w:lang w:bidi="en-US"/>
              </w:rPr>
            </w:pPr>
            <w:r>
              <w:rPr>
                <w:rFonts w:ascii="Arial" w:eastAsia="Arial" w:hAnsi="Arial" w:cs="Arial"/>
                <w:color w:val="000000"/>
                <w:lang w:bidi="en-US"/>
              </w:rPr>
              <w:t xml:space="preserve">Nyeri haid terasa dua hari atau lebih saat menstruasi dan sebelum menstruasi.  </w:t>
            </w:r>
          </w:p>
        </w:tc>
        <w:tc>
          <w:tcPr>
            <w:tcW w:w="566"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left="11"/>
              <w:rPr>
                <w:rFonts w:ascii="Arial" w:eastAsia="Arial" w:hAnsi="Arial" w:cs="Arial"/>
                <w:color w:val="000000"/>
                <w:lang w:bidi="en-US"/>
              </w:rPr>
            </w:pPr>
            <w:r>
              <w:rPr>
                <w:rFonts w:ascii="Arial" w:eastAsia="Arial" w:hAnsi="Arial" w:cs="Arial"/>
                <w:color w:val="000000"/>
                <w:lang w:bidi="en-US"/>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left="11"/>
              <w:rPr>
                <w:rFonts w:ascii="Arial" w:eastAsia="Arial" w:hAnsi="Arial" w:cs="Arial"/>
                <w:color w:val="000000"/>
                <w:lang w:bidi="en-US"/>
              </w:rPr>
            </w:pPr>
            <w:r>
              <w:rPr>
                <w:rFonts w:ascii="Arial" w:eastAsia="Arial" w:hAnsi="Arial" w:cs="Arial"/>
                <w:color w:val="000000"/>
                <w:lang w:bidi="en-US"/>
              </w:rPr>
              <w:t xml:space="preserve"> </w:t>
            </w:r>
          </w:p>
        </w:tc>
        <w:tc>
          <w:tcPr>
            <w:tcW w:w="556"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left="8"/>
              <w:rPr>
                <w:rFonts w:ascii="Arial" w:eastAsia="Arial" w:hAnsi="Arial" w:cs="Arial"/>
                <w:color w:val="000000"/>
                <w:lang w:bidi="en-US"/>
              </w:rPr>
            </w:pPr>
            <w:r>
              <w:rPr>
                <w:rFonts w:ascii="Arial" w:eastAsia="Arial" w:hAnsi="Arial" w:cs="Arial"/>
                <w:color w:val="000000"/>
                <w:lang w:bidi="en-US"/>
              </w:rPr>
              <w:t xml:space="preserve"> </w:t>
            </w:r>
          </w:p>
        </w:tc>
        <w:tc>
          <w:tcPr>
            <w:tcW w:w="728"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rPr>
                <w:rFonts w:ascii="Arial" w:eastAsia="Arial" w:hAnsi="Arial" w:cs="Arial"/>
                <w:color w:val="000000"/>
                <w:lang w:bidi="en-US"/>
              </w:rPr>
            </w:pPr>
            <w:r>
              <w:rPr>
                <w:rFonts w:ascii="Arial" w:eastAsia="Arial" w:hAnsi="Arial" w:cs="Arial"/>
                <w:color w:val="000000"/>
                <w:lang w:bidi="en-US"/>
              </w:rPr>
              <w:t xml:space="preserve"> </w:t>
            </w:r>
          </w:p>
        </w:tc>
      </w:tr>
      <w:tr w:rsidR="009D534B">
        <w:trPr>
          <w:trHeight w:val="788"/>
        </w:trPr>
        <w:tc>
          <w:tcPr>
            <w:tcW w:w="566"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right="53"/>
              <w:jc w:val="center"/>
              <w:rPr>
                <w:rFonts w:ascii="Arial" w:eastAsia="Arial" w:hAnsi="Arial" w:cs="Arial"/>
                <w:color w:val="000000"/>
                <w:lang w:bidi="en-US"/>
              </w:rPr>
            </w:pPr>
            <w:r>
              <w:rPr>
                <w:rFonts w:ascii="Arial" w:eastAsia="Arial" w:hAnsi="Arial" w:cs="Arial"/>
                <w:color w:val="000000"/>
                <w:lang w:bidi="en-US"/>
              </w:rPr>
              <w:t xml:space="preserve">3 </w:t>
            </w:r>
          </w:p>
        </w:tc>
        <w:tc>
          <w:tcPr>
            <w:tcW w:w="6381"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left="11"/>
              <w:jc w:val="both"/>
              <w:rPr>
                <w:rFonts w:ascii="Arial" w:eastAsia="Arial" w:hAnsi="Arial" w:cs="Arial"/>
                <w:color w:val="000000"/>
                <w:lang w:val="zh-CN" w:bidi="en-US"/>
              </w:rPr>
            </w:pPr>
            <w:r>
              <w:rPr>
                <w:rFonts w:ascii="Arial" w:hAnsi="Arial" w:cs="Arial"/>
              </w:rPr>
              <w:t>Setiap wanita perlu mengetahui penanganan nyeri haid</w:t>
            </w:r>
          </w:p>
        </w:tc>
        <w:tc>
          <w:tcPr>
            <w:tcW w:w="566"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left="11"/>
              <w:rPr>
                <w:rFonts w:ascii="Arial" w:eastAsia="Arial" w:hAnsi="Arial" w:cs="Arial"/>
                <w:color w:val="000000"/>
                <w:lang w:bidi="en-US"/>
              </w:rPr>
            </w:pPr>
            <w:r>
              <w:rPr>
                <w:rFonts w:ascii="Arial" w:eastAsia="Arial" w:hAnsi="Arial" w:cs="Arial"/>
                <w:color w:val="000000"/>
                <w:lang w:bidi="en-US"/>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left="11"/>
              <w:rPr>
                <w:rFonts w:ascii="Arial" w:eastAsia="Arial" w:hAnsi="Arial" w:cs="Arial"/>
                <w:color w:val="000000"/>
                <w:lang w:bidi="en-US"/>
              </w:rPr>
            </w:pPr>
            <w:r>
              <w:rPr>
                <w:rFonts w:ascii="Arial" w:eastAsia="Arial" w:hAnsi="Arial" w:cs="Arial"/>
                <w:color w:val="000000"/>
                <w:lang w:bidi="en-US"/>
              </w:rPr>
              <w:t xml:space="preserve"> </w:t>
            </w:r>
          </w:p>
        </w:tc>
        <w:tc>
          <w:tcPr>
            <w:tcW w:w="556"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left="8"/>
              <w:rPr>
                <w:rFonts w:ascii="Arial" w:eastAsia="Arial" w:hAnsi="Arial" w:cs="Arial"/>
                <w:color w:val="000000"/>
                <w:lang w:bidi="en-US"/>
              </w:rPr>
            </w:pPr>
            <w:r>
              <w:rPr>
                <w:rFonts w:ascii="Arial" w:eastAsia="Arial" w:hAnsi="Arial" w:cs="Arial"/>
                <w:color w:val="000000"/>
                <w:lang w:bidi="en-US"/>
              </w:rPr>
              <w:t xml:space="preserve"> </w:t>
            </w:r>
          </w:p>
        </w:tc>
        <w:tc>
          <w:tcPr>
            <w:tcW w:w="728"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rPr>
                <w:rFonts w:ascii="Arial" w:eastAsia="Arial" w:hAnsi="Arial" w:cs="Arial"/>
                <w:color w:val="000000"/>
                <w:lang w:bidi="en-US"/>
              </w:rPr>
            </w:pPr>
            <w:r>
              <w:rPr>
                <w:rFonts w:ascii="Arial" w:eastAsia="Arial" w:hAnsi="Arial" w:cs="Arial"/>
                <w:color w:val="000000"/>
                <w:lang w:bidi="en-US"/>
              </w:rPr>
              <w:t xml:space="preserve"> </w:t>
            </w:r>
          </w:p>
        </w:tc>
      </w:tr>
      <w:tr w:rsidR="009D534B">
        <w:trPr>
          <w:trHeight w:val="770"/>
        </w:trPr>
        <w:tc>
          <w:tcPr>
            <w:tcW w:w="566"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right="53"/>
              <w:jc w:val="center"/>
              <w:rPr>
                <w:rFonts w:ascii="Arial" w:eastAsia="Arial" w:hAnsi="Arial" w:cs="Arial"/>
                <w:color w:val="000000"/>
                <w:lang w:bidi="en-US"/>
              </w:rPr>
            </w:pPr>
            <w:r>
              <w:rPr>
                <w:rFonts w:ascii="Arial" w:eastAsia="Arial" w:hAnsi="Arial" w:cs="Arial"/>
                <w:color w:val="000000"/>
                <w:lang w:bidi="en-US"/>
              </w:rPr>
              <w:t xml:space="preserve">4 </w:t>
            </w:r>
          </w:p>
        </w:tc>
        <w:tc>
          <w:tcPr>
            <w:tcW w:w="6381"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left="11"/>
              <w:jc w:val="both"/>
              <w:rPr>
                <w:rFonts w:ascii="Arial" w:eastAsia="Arial" w:hAnsi="Arial" w:cs="Arial"/>
                <w:color w:val="000000"/>
                <w:lang w:bidi="en-US"/>
              </w:rPr>
            </w:pPr>
            <w:r>
              <w:rPr>
                <w:rFonts w:ascii="Arial" w:eastAsia="Arial" w:hAnsi="Arial" w:cs="Arial"/>
                <w:color w:val="000000"/>
                <w:lang w:bidi="en-US"/>
              </w:rPr>
              <w:t xml:space="preserve">Minum air hangat dapat mengurangi nyeri haid/dismenorea. </w:t>
            </w:r>
          </w:p>
        </w:tc>
        <w:tc>
          <w:tcPr>
            <w:tcW w:w="566"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left="11"/>
              <w:rPr>
                <w:rFonts w:ascii="Arial" w:eastAsia="Arial" w:hAnsi="Arial" w:cs="Arial"/>
                <w:color w:val="000000"/>
                <w:lang w:bidi="en-US"/>
              </w:rPr>
            </w:pPr>
            <w:r>
              <w:rPr>
                <w:rFonts w:ascii="Arial" w:eastAsia="Arial" w:hAnsi="Arial" w:cs="Arial"/>
                <w:color w:val="000000"/>
                <w:lang w:bidi="en-US"/>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left="11"/>
              <w:rPr>
                <w:rFonts w:ascii="Arial" w:eastAsia="Arial" w:hAnsi="Arial" w:cs="Arial"/>
                <w:color w:val="000000"/>
                <w:lang w:bidi="en-US"/>
              </w:rPr>
            </w:pPr>
            <w:r>
              <w:rPr>
                <w:rFonts w:ascii="Arial" w:eastAsia="Arial" w:hAnsi="Arial" w:cs="Arial"/>
                <w:color w:val="000000"/>
                <w:lang w:bidi="en-US"/>
              </w:rPr>
              <w:t xml:space="preserve"> </w:t>
            </w:r>
          </w:p>
        </w:tc>
        <w:tc>
          <w:tcPr>
            <w:tcW w:w="556"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left="8"/>
              <w:rPr>
                <w:rFonts w:ascii="Arial" w:eastAsia="Arial" w:hAnsi="Arial" w:cs="Arial"/>
                <w:color w:val="000000"/>
                <w:lang w:bidi="en-US"/>
              </w:rPr>
            </w:pPr>
            <w:r>
              <w:rPr>
                <w:rFonts w:ascii="Arial" w:eastAsia="Arial" w:hAnsi="Arial" w:cs="Arial"/>
                <w:color w:val="000000"/>
                <w:lang w:bidi="en-US"/>
              </w:rPr>
              <w:t xml:space="preserve"> </w:t>
            </w:r>
          </w:p>
        </w:tc>
        <w:tc>
          <w:tcPr>
            <w:tcW w:w="728"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rPr>
                <w:rFonts w:ascii="Arial" w:eastAsia="Arial" w:hAnsi="Arial" w:cs="Arial"/>
                <w:color w:val="000000"/>
                <w:lang w:bidi="en-US"/>
              </w:rPr>
            </w:pPr>
            <w:r>
              <w:rPr>
                <w:rFonts w:ascii="Arial" w:eastAsia="Arial" w:hAnsi="Arial" w:cs="Arial"/>
                <w:color w:val="000000"/>
                <w:lang w:bidi="en-US"/>
              </w:rPr>
              <w:t xml:space="preserve"> </w:t>
            </w:r>
          </w:p>
        </w:tc>
      </w:tr>
      <w:tr w:rsidR="009D534B">
        <w:trPr>
          <w:trHeight w:val="768"/>
        </w:trPr>
        <w:tc>
          <w:tcPr>
            <w:tcW w:w="566"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right="53"/>
              <w:jc w:val="center"/>
              <w:rPr>
                <w:rFonts w:ascii="Arial" w:eastAsia="Arial" w:hAnsi="Arial" w:cs="Arial"/>
                <w:color w:val="000000"/>
                <w:lang w:bidi="en-US"/>
              </w:rPr>
            </w:pPr>
            <w:r>
              <w:rPr>
                <w:rFonts w:ascii="Arial" w:eastAsia="Arial" w:hAnsi="Arial" w:cs="Arial"/>
                <w:color w:val="000000"/>
                <w:lang w:bidi="en-US"/>
              </w:rPr>
              <w:t xml:space="preserve">5 </w:t>
            </w:r>
          </w:p>
        </w:tc>
        <w:tc>
          <w:tcPr>
            <w:tcW w:w="6381"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left="11"/>
              <w:jc w:val="both"/>
              <w:rPr>
                <w:rFonts w:ascii="Arial" w:eastAsia="Arial" w:hAnsi="Arial" w:cs="Arial"/>
                <w:color w:val="000000"/>
                <w:lang w:val="zh-CN" w:bidi="en-US"/>
              </w:rPr>
            </w:pPr>
            <w:r>
              <w:rPr>
                <w:rFonts w:ascii="Arial" w:hAnsi="Arial" w:cs="Arial"/>
              </w:rPr>
              <w:t>Dengan pemenuhan nutrisi yang baik maka ketahanan tubuh meningkat dan gangguan menstruasi dapat di cegah.</w:t>
            </w:r>
            <w:r>
              <w:rPr>
                <w:rFonts w:ascii="Arial" w:hAnsi="Arial" w:cs="Arial"/>
                <w:lang w:val="zh-CN"/>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left="11"/>
              <w:rPr>
                <w:rFonts w:ascii="Arial" w:eastAsia="Arial" w:hAnsi="Arial" w:cs="Arial"/>
                <w:color w:val="000000"/>
                <w:lang w:bidi="en-US"/>
              </w:rPr>
            </w:pPr>
            <w:r>
              <w:rPr>
                <w:rFonts w:ascii="Arial" w:eastAsia="Arial" w:hAnsi="Arial" w:cs="Arial"/>
                <w:color w:val="000000"/>
                <w:lang w:bidi="en-US"/>
              </w:rPr>
              <w:t xml:space="preserve"> </w:t>
            </w:r>
          </w:p>
        </w:tc>
        <w:tc>
          <w:tcPr>
            <w:tcW w:w="427"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left="11"/>
              <w:rPr>
                <w:rFonts w:ascii="Arial" w:eastAsia="Arial" w:hAnsi="Arial" w:cs="Arial"/>
                <w:color w:val="000000"/>
                <w:lang w:bidi="en-US"/>
              </w:rPr>
            </w:pPr>
            <w:r>
              <w:rPr>
                <w:rFonts w:ascii="Arial" w:eastAsia="Arial" w:hAnsi="Arial" w:cs="Arial"/>
                <w:color w:val="000000"/>
                <w:lang w:bidi="en-US"/>
              </w:rPr>
              <w:t xml:space="preserve"> </w:t>
            </w:r>
          </w:p>
        </w:tc>
        <w:tc>
          <w:tcPr>
            <w:tcW w:w="556"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left="8"/>
              <w:rPr>
                <w:rFonts w:ascii="Arial" w:eastAsia="Arial" w:hAnsi="Arial" w:cs="Arial"/>
                <w:color w:val="000000"/>
                <w:lang w:bidi="en-US"/>
              </w:rPr>
            </w:pPr>
            <w:r>
              <w:rPr>
                <w:rFonts w:ascii="Arial" w:eastAsia="Arial" w:hAnsi="Arial" w:cs="Arial"/>
                <w:color w:val="000000"/>
                <w:lang w:bidi="en-US"/>
              </w:rPr>
              <w:t xml:space="preserve"> </w:t>
            </w:r>
          </w:p>
        </w:tc>
        <w:tc>
          <w:tcPr>
            <w:tcW w:w="728"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rPr>
                <w:rFonts w:ascii="Arial" w:eastAsia="Arial" w:hAnsi="Arial" w:cs="Arial"/>
                <w:color w:val="000000"/>
                <w:lang w:bidi="en-US"/>
              </w:rPr>
            </w:pPr>
            <w:r>
              <w:rPr>
                <w:rFonts w:ascii="Arial" w:eastAsia="Arial" w:hAnsi="Arial" w:cs="Arial"/>
                <w:color w:val="000000"/>
                <w:lang w:bidi="en-US"/>
              </w:rPr>
              <w:t xml:space="preserve"> </w:t>
            </w:r>
          </w:p>
        </w:tc>
      </w:tr>
      <w:tr w:rsidR="009D534B">
        <w:trPr>
          <w:trHeight w:val="768"/>
        </w:trPr>
        <w:tc>
          <w:tcPr>
            <w:tcW w:w="566"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right="53"/>
              <w:jc w:val="center"/>
              <w:rPr>
                <w:rFonts w:ascii="Arial" w:eastAsia="Arial" w:hAnsi="Arial" w:cs="Arial"/>
                <w:color w:val="000000"/>
                <w:lang w:val="zh-CN" w:bidi="en-US"/>
              </w:rPr>
            </w:pPr>
            <w:r>
              <w:rPr>
                <w:rFonts w:ascii="Arial" w:eastAsia="Arial" w:hAnsi="Arial" w:cs="Arial"/>
                <w:color w:val="000000"/>
                <w:lang w:val="zh-CN" w:bidi="en-US"/>
              </w:rPr>
              <w:t>6</w:t>
            </w:r>
          </w:p>
        </w:tc>
        <w:tc>
          <w:tcPr>
            <w:tcW w:w="6381"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left="11"/>
              <w:jc w:val="both"/>
              <w:rPr>
                <w:rFonts w:ascii="Arial" w:eastAsia="Arial" w:hAnsi="Arial" w:cs="Arial"/>
                <w:color w:val="000000"/>
                <w:lang w:bidi="en-US"/>
              </w:rPr>
            </w:pPr>
            <w:r>
              <w:rPr>
                <w:rFonts w:ascii="Arial" w:eastAsia="Arial" w:hAnsi="Arial" w:cs="Arial"/>
                <w:color w:val="000000"/>
                <w:lang w:bidi="en-US"/>
              </w:rPr>
              <w:t xml:space="preserve">Penanggulangan dan pencegahan yang tepat pada nyeri haid dapat mengurangi nyeri haid yang berlebihan. </w:t>
            </w:r>
          </w:p>
        </w:tc>
        <w:tc>
          <w:tcPr>
            <w:tcW w:w="566" w:type="dxa"/>
            <w:tcBorders>
              <w:top w:val="single" w:sz="4" w:space="0" w:color="000000"/>
              <w:left w:val="single" w:sz="4" w:space="0" w:color="000000"/>
              <w:bottom w:val="single" w:sz="4" w:space="0" w:color="000000"/>
              <w:right w:val="single" w:sz="4" w:space="0" w:color="000000"/>
            </w:tcBorders>
          </w:tcPr>
          <w:p w:rsidR="009D534B" w:rsidRDefault="009D534B" w:rsidP="00CE3AC8">
            <w:pPr>
              <w:spacing w:after="120" w:line="240" w:lineRule="auto"/>
              <w:ind w:left="11"/>
              <w:rPr>
                <w:rFonts w:ascii="Arial" w:eastAsia="Arial" w:hAnsi="Arial" w:cs="Arial"/>
                <w:color w:val="000000"/>
                <w:lang w:bidi="en-US"/>
              </w:rPr>
            </w:pPr>
          </w:p>
        </w:tc>
        <w:tc>
          <w:tcPr>
            <w:tcW w:w="427" w:type="dxa"/>
            <w:tcBorders>
              <w:top w:val="single" w:sz="4" w:space="0" w:color="000000"/>
              <w:left w:val="single" w:sz="4" w:space="0" w:color="000000"/>
              <w:bottom w:val="single" w:sz="4" w:space="0" w:color="000000"/>
              <w:right w:val="single" w:sz="4" w:space="0" w:color="000000"/>
            </w:tcBorders>
          </w:tcPr>
          <w:p w:rsidR="009D534B" w:rsidRDefault="009D534B" w:rsidP="00CE3AC8">
            <w:pPr>
              <w:spacing w:after="120" w:line="240" w:lineRule="auto"/>
              <w:ind w:left="11"/>
              <w:rPr>
                <w:rFonts w:ascii="Arial" w:eastAsia="Arial" w:hAnsi="Arial" w:cs="Arial"/>
                <w:color w:val="000000"/>
                <w:lang w:bidi="en-US"/>
              </w:rPr>
            </w:pPr>
          </w:p>
        </w:tc>
        <w:tc>
          <w:tcPr>
            <w:tcW w:w="556" w:type="dxa"/>
            <w:tcBorders>
              <w:top w:val="single" w:sz="4" w:space="0" w:color="000000"/>
              <w:left w:val="single" w:sz="4" w:space="0" w:color="000000"/>
              <w:bottom w:val="single" w:sz="4" w:space="0" w:color="000000"/>
              <w:right w:val="single" w:sz="4" w:space="0" w:color="000000"/>
            </w:tcBorders>
          </w:tcPr>
          <w:p w:rsidR="009D534B" w:rsidRDefault="009D534B" w:rsidP="00CE3AC8">
            <w:pPr>
              <w:spacing w:after="120" w:line="240" w:lineRule="auto"/>
              <w:ind w:left="8"/>
              <w:rPr>
                <w:rFonts w:ascii="Arial" w:eastAsia="Arial" w:hAnsi="Arial" w:cs="Arial"/>
                <w:color w:val="000000"/>
                <w:lang w:bidi="en-US"/>
              </w:rPr>
            </w:pPr>
          </w:p>
        </w:tc>
        <w:tc>
          <w:tcPr>
            <w:tcW w:w="728" w:type="dxa"/>
            <w:tcBorders>
              <w:top w:val="single" w:sz="4" w:space="0" w:color="000000"/>
              <w:left w:val="single" w:sz="4" w:space="0" w:color="000000"/>
              <w:bottom w:val="single" w:sz="4" w:space="0" w:color="000000"/>
              <w:right w:val="single" w:sz="4" w:space="0" w:color="000000"/>
            </w:tcBorders>
          </w:tcPr>
          <w:p w:rsidR="009D534B" w:rsidRDefault="009D534B" w:rsidP="00CE3AC8">
            <w:pPr>
              <w:spacing w:after="120" w:line="240" w:lineRule="auto"/>
              <w:rPr>
                <w:rFonts w:ascii="Arial" w:eastAsia="Arial" w:hAnsi="Arial" w:cs="Arial"/>
                <w:color w:val="000000"/>
                <w:lang w:bidi="en-US"/>
              </w:rPr>
            </w:pPr>
          </w:p>
        </w:tc>
      </w:tr>
      <w:tr w:rsidR="009D534B">
        <w:trPr>
          <w:trHeight w:val="768"/>
        </w:trPr>
        <w:tc>
          <w:tcPr>
            <w:tcW w:w="566"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right="53"/>
              <w:jc w:val="center"/>
              <w:rPr>
                <w:rFonts w:ascii="Arial" w:eastAsia="Arial" w:hAnsi="Arial" w:cs="Arial"/>
                <w:color w:val="000000"/>
                <w:lang w:val="zh-CN" w:bidi="en-US"/>
              </w:rPr>
            </w:pPr>
            <w:r>
              <w:rPr>
                <w:rFonts w:ascii="Arial" w:eastAsia="Arial" w:hAnsi="Arial" w:cs="Arial"/>
                <w:color w:val="000000"/>
                <w:lang w:val="zh-CN" w:bidi="en-US"/>
              </w:rPr>
              <w:t>7</w:t>
            </w:r>
          </w:p>
        </w:tc>
        <w:tc>
          <w:tcPr>
            <w:tcW w:w="6381"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left="11"/>
              <w:rPr>
                <w:rFonts w:ascii="Arial" w:eastAsia="Arial" w:hAnsi="Arial" w:cs="Arial"/>
                <w:color w:val="000000"/>
                <w:lang w:val="zh-CN" w:bidi="en-US"/>
              </w:rPr>
            </w:pPr>
            <w:r>
              <w:rPr>
                <w:rFonts w:ascii="Arial" w:hAnsi="Arial" w:cs="Arial"/>
              </w:rPr>
              <w:t>Jika terjadi nyeri haid perlu minum obat</w:t>
            </w:r>
            <w:r>
              <w:rPr>
                <w:rFonts w:ascii="Arial" w:hAnsi="Arial" w:cs="Arial"/>
                <w:lang w:val="zh-CN"/>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9D534B" w:rsidRDefault="009D534B" w:rsidP="00CE3AC8">
            <w:pPr>
              <w:spacing w:after="120" w:line="240" w:lineRule="auto"/>
              <w:ind w:left="11"/>
              <w:rPr>
                <w:rFonts w:ascii="Arial" w:eastAsia="Arial" w:hAnsi="Arial" w:cs="Arial"/>
                <w:color w:val="000000"/>
                <w:lang w:bidi="en-US"/>
              </w:rPr>
            </w:pPr>
          </w:p>
        </w:tc>
        <w:tc>
          <w:tcPr>
            <w:tcW w:w="427" w:type="dxa"/>
            <w:tcBorders>
              <w:top w:val="single" w:sz="4" w:space="0" w:color="000000"/>
              <w:left w:val="single" w:sz="4" w:space="0" w:color="000000"/>
              <w:bottom w:val="single" w:sz="4" w:space="0" w:color="000000"/>
              <w:right w:val="single" w:sz="4" w:space="0" w:color="000000"/>
            </w:tcBorders>
          </w:tcPr>
          <w:p w:rsidR="009D534B" w:rsidRDefault="009D534B" w:rsidP="00CE3AC8">
            <w:pPr>
              <w:spacing w:after="120" w:line="240" w:lineRule="auto"/>
              <w:ind w:left="11"/>
              <w:rPr>
                <w:rFonts w:ascii="Arial" w:eastAsia="Arial" w:hAnsi="Arial" w:cs="Arial"/>
                <w:color w:val="000000"/>
                <w:lang w:bidi="en-US"/>
              </w:rPr>
            </w:pPr>
          </w:p>
        </w:tc>
        <w:tc>
          <w:tcPr>
            <w:tcW w:w="556" w:type="dxa"/>
            <w:tcBorders>
              <w:top w:val="single" w:sz="4" w:space="0" w:color="000000"/>
              <w:left w:val="single" w:sz="4" w:space="0" w:color="000000"/>
              <w:bottom w:val="single" w:sz="4" w:space="0" w:color="000000"/>
              <w:right w:val="single" w:sz="4" w:space="0" w:color="000000"/>
            </w:tcBorders>
          </w:tcPr>
          <w:p w:rsidR="009D534B" w:rsidRDefault="009D534B" w:rsidP="00CE3AC8">
            <w:pPr>
              <w:spacing w:after="120" w:line="240" w:lineRule="auto"/>
              <w:ind w:left="8"/>
              <w:rPr>
                <w:rFonts w:ascii="Arial" w:eastAsia="Arial" w:hAnsi="Arial" w:cs="Arial"/>
                <w:color w:val="000000"/>
                <w:lang w:bidi="en-US"/>
              </w:rPr>
            </w:pPr>
          </w:p>
        </w:tc>
        <w:tc>
          <w:tcPr>
            <w:tcW w:w="728" w:type="dxa"/>
            <w:tcBorders>
              <w:top w:val="single" w:sz="4" w:space="0" w:color="000000"/>
              <w:left w:val="single" w:sz="4" w:space="0" w:color="000000"/>
              <w:bottom w:val="single" w:sz="4" w:space="0" w:color="000000"/>
              <w:right w:val="single" w:sz="4" w:space="0" w:color="000000"/>
            </w:tcBorders>
          </w:tcPr>
          <w:p w:rsidR="009D534B" w:rsidRDefault="009D534B" w:rsidP="00CE3AC8">
            <w:pPr>
              <w:spacing w:after="120" w:line="240" w:lineRule="auto"/>
              <w:rPr>
                <w:rFonts w:ascii="Arial" w:eastAsia="Arial" w:hAnsi="Arial" w:cs="Arial"/>
                <w:color w:val="000000"/>
                <w:lang w:bidi="en-US"/>
              </w:rPr>
            </w:pPr>
          </w:p>
        </w:tc>
      </w:tr>
      <w:tr w:rsidR="009D534B">
        <w:trPr>
          <w:trHeight w:val="768"/>
        </w:trPr>
        <w:tc>
          <w:tcPr>
            <w:tcW w:w="566"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right="53"/>
              <w:jc w:val="center"/>
              <w:rPr>
                <w:rFonts w:ascii="Arial" w:eastAsia="Arial" w:hAnsi="Arial" w:cs="Arial"/>
                <w:color w:val="000000"/>
                <w:lang w:val="zh-CN" w:bidi="en-US"/>
              </w:rPr>
            </w:pPr>
            <w:r>
              <w:rPr>
                <w:rFonts w:ascii="Arial" w:eastAsia="Arial" w:hAnsi="Arial" w:cs="Arial"/>
                <w:color w:val="000000"/>
                <w:lang w:val="zh-CN" w:bidi="en-US"/>
              </w:rPr>
              <w:t>8</w:t>
            </w:r>
          </w:p>
        </w:tc>
        <w:tc>
          <w:tcPr>
            <w:tcW w:w="6381"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left="11"/>
              <w:jc w:val="both"/>
              <w:rPr>
                <w:rFonts w:ascii="Arial" w:eastAsia="Arial" w:hAnsi="Arial" w:cs="Arial"/>
                <w:color w:val="000000"/>
                <w:lang w:bidi="en-US"/>
              </w:rPr>
            </w:pPr>
            <w:r>
              <w:rPr>
                <w:rFonts w:ascii="Arial" w:eastAsia="Arial" w:hAnsi="Arial" w:cs="Arial"/>
                <w:color w:val="000000"/>
                <w:lang w:bidi="en-US"/>
              </w:rPr>
              <w:t xml:space="preserve">Untuk mencegah nyeri haid diperlukan istirahat dan olahraga yang cukup. </w:t>
            </w:r>
          </w:p>
        </w:tc>
        <w:tc>
          <w:tcPr>
            <w:tcW w:w="566" w:type="dxa"/>
            <w:tcBorders>
              <w:top w:val="single" w:sz="4" w:space="0" w:color="000000"/>
              <w:left w:val="single" w:sz="4" w:space="0" w:color="000000"/>
              <w:bottom w:val="single" w:sz="4" w:space="0" w:color="000000"/>
              <w:right w:val="single" w:sz="4" w:space="0" w:color="000000"/>
            </w:tcBorders>
          </w:tcPr>
          <w:p w:rsidR="009D534B" w:rsidRDefault="009D534B" w:rsidP="00CE3AC8">
            <w:pPr>
              <w:spacing w:after="120" w:line="240" w:lineRule="auto"/>
              <w:ind w:left="11"/>
              <w:rPr>
                <w:rFonts w:ascii="Arial" w:eastAsia="Arial" w:hAnsi="Arial" w:cs="Arial"/>
                <w:color w:val="000000"/>
                <w:lang w:bidi="en-US"/>
              </w:rPr>
            </w:pPr>
          </w:p>
        </w:tc>
        <w:tc>
          <w:tcPr>
            <w:tcW w:w="427" w:type="dxa"/>
            <w:tcBorders>
              <w:top w:val="single" w:sz="4" w:space="0" w:color="000000"/>
              <w:left w:val="single" w:sz="4" w:space="0" w:color="000000"/>
              <w:bottom w:val="single" w:sz="4" w:space="0" w:color="000000"/>
              <w:right w:val="single" w:sz="4" w:space="0" w:color="000000"/>
            </w:tcBorders>
          </w:tcPr>
          <w:p w:rsidR="009D534B" w:rsidRDefault="009D534B" w:rsidP="00CE3AC8">
            <w:pPr>
              <w:spacing w:after="120" w:line="240" w:lineRule="auto"/>
              <w:ind w:left="11"/>
              <w:rPr>
                <w:rFonts w:ascii="Arial" w:eastAsia="Arial" w:hAnsi="Arial" w:cs="Arial"/>
                <w:color w:val="000000"/>
                <w:lang w:bidi="en-US"/>
              </w:rPr>
            </w:pPr>
          </w:p>
        </w:tc>
        <w:tc>
          <w:tcPr>
            <w:tcW w:w="556" w:type="dxa"/>
            <w:tcBorders>
              <w:top w:val="single" w:sz="4" w:space="0" w:color="000000"/>
              <w:left w:val="single" w:sz="4" w:space="0" w:color="000000"/>
              <w:bottom w:val="single" w:sz="4" w:space="0" w:color="000000"/>
              <w:right w:val="single" w:sz="4" w:space="0" w:color="000000"/>
            </w:tcBorders>
          </w:tcPr>
          <w:p w:rsidR="009D534B" w:rsidRDefault="009D534B" w:rsidP="00CE3AC8">
            <w:pPr>
              <w:spacing w:after="120" w:line="240" w:lineRule="auto"/>
              <w:ind w:left="8"/>
              <w:rPr>
                <w:rFonts w:ascii="Arial" w:eastAsia="Arial" w:hAnsi="Arial" w:cs="Arial"/>
                <w:color w:val="000000"/>
                <w:lang w:bidi="en-US"/>
              </w:rPr>
            </w:pPr>
          </w:p>
        </w:tc>
        <w:tc>
          <w:tcPr>
            <w:tcW w:w="728" w:type="dxa"/>
            <w:tcBorders>
              <w:top w:val="single" w:sz="4" w:space="0" w:color="000000"/>
              <w:left w:val="single" w:sz="4" w:space="0" w:color="000000"/>
              <w:bottom w:val="single" w:sz="4" w:space="0" w:color="000000"/>
              <w:right w:val="single" w:sz="4" w:space="0" w:color="000000"/>
            </w:tcBorders>
          </w:tcPr>
          <w:p w:rsidR="009D534B" w:rsidRDefault="009D534B" w:rsidP="00CE3AC8">
            <w:pPr>
              <w:spacing w:after="120" w:line="240" w:lineRule="auto"/>
              <w:rPr>
                <w:rFonts w:ascii="Arial" w:eastAsia="Arial" w:hAnsi="Arial" w:cs="Arial"/>
                <w:color w:val="000000"/>
                <w:lang w:bidi="en-US"/>
              </w:rPr>
            </w:pPr>
          </w:p>
        </w:tc>
      </w:tr>
      <w:tr w:rsidR="009D534B">
        <w:trPr>
          <w:trHeight w:val="768"/>
        </w:trPr>
        <w:tc>
          <w:tcPr>
            <w:tcW w:w="566"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right="53"/>
              <w:jc w:val="center"/>
              <w:rPr>
                <w:rFonts w:ascii="Arial" w:eastAsia="Arial" w:hAnsi="Arial" w:cs="Arial"/>
                <w:color w:val="000000"/>
                <w:lang w:val="zh-CN" w:bidi="en-US"/>
              </w:rPr>
            </w:pPr>
            <w:r>
              <w:rPr>
                <w:rFonts w:ascii="Arial" w:eastAsia="Arial" w:hAnsi="Arial" w:cs="Arial"/>
                <w:color w:val="000000"/>
                <w:lang w:val="zh-CN" w:bidi="en-US"/>
              </w:rPr>
              <w:t>9</w:t>
            </w:r>
          </w:p>
        </w:tc>
        <w:tc>
          <w:tcPr>
            <w:tcW w:w="6381"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left="11"/>
              <w:jc w:val="both"/>
              <w:rPr>
                <w:rFonts w:ascii="Arial" w:eastAsia="Arial" w:hAnsi="Arial" w:cs="Arial"/>
                <w:color w:val="000000"/>
                <w:lang w:val="zh-CN" w:bidi="en-US"/>
              </w:rPr>
            </w:pPr>
            <w:r>
              <w:rPr>
                <w:rFonts w:ascii="Arial" w:eastAsia="Arial" w:hAnsi="Arial" w:cs="Arial"/>
                <w:color w:val="000000"/>
                <w:lang w:bidi="en-US"/>
              </w:rPr>
              <w:t>Setiap wanita perlu mengetahui penyebab terjadinya nyeri haid.</w:t>
            </w:r>
          </w:p>
        </w:tc>
        <w:tc>
          <w:tcPr>
            <w:tcW w:w="566" w:type="dxa"/>
            <w:tcBorders>
              <w:top w:val="single" w:sz="4" w:space="0" w:color="000000"/>
              <w:left w:val="single" w:sz="4" w:space="0" w:color="000000"/>
              <w:bottom w:val="single" w:sz="4" w:space="0" w:color="000000"/>
              <w:right w:val="single" w:sz="4" w:space="0" w:color="000000"/>
            </w:tcBorders>
          </w:tcPr>
          <w:p w:rsidR="009D534B" w:rsidRDefault="009D534B" w:rsidP="00CE3AC8">
            <w:pPr>
              <w:spacing w:after="120" w:line="240" w:lineRule="auto"/>
              <w:ind w:left="11"/>
              <w:rPr>
                <w:rFonts w:ascii="Arial" w:eastAsia="Arial" w:hAnsi="Arial" w:cs="Arial"/>
                <w:color w:val="000000"/>
                <w:lang w:bidi="en-US"/>
              </w:rPr>
            </w:pPr>
          </w:p>
        </w:tc>
        <w:tc>
          <w:tcPr>
            <w:tcW w:w="427" w:type="dxa"/>
            <w:tcBorders>
              <w:top w:val="single" w:sz="4" w:space="0" w:color="000000"/>
              <w:left w:val="single" w:sz="4" w:space="0" w:color="000000"/>
              <w:bottom w:val="single" w:sz="4" w:space="0" w:color="000000"/>
              <w:right w:val="single" w:sz="4" w:space="0" w:color="000000"/>
            </w:tcBorders>
          </w:tcPr>
          <w:p w:rsidR="009D534B" w:rsidRDefault="009D534B" w:rsidP="00CE3AC8">
            <w:pPr>
              <w:spacing w:after="120" w:line="240" w:lineRule="auto"/>
              <w:ind w:left="11"/>
              <w:rPr>
                <w:rFonts w:ascii="Arial" w:eastAsia="Arial" w:hAnsi="Arial" w:cs="Arial"/>
                <w:color w:val="000000"/>
                <w:lang w:bidi="en-US"/>
              </w:rPr>
            </w:pPr>
          </w:p>
        </w:tc>
        <w:tc>
          <w:tcPr>
            <w:tcW w:w="556" w:type="dxa"/>
            <w:tcBorders>
              <w:top w:val="single" w:sz="4" w:space="0" w:color="000000"/>
              <w:left w:val="single" w:sz="4" w:space="0" w:color="000000"/>
              <w:bottom w:val="single" w:sz="4" w:space="0" w:color="000000"/>
              <w:right w:val="single" w:sz="4" w:space="0" w:color="000000"/>
            </w:tcBorders>
          </w:tcPr>
          <w:p w:rsidR="009D534B" w:rsidRDefault="009D534B" w:rsidP="00CE3AC8">
            <w:pPr>
              <w:spacing w:after="120" w:line="240" w:lineRule="auto"/>
              <w:ind w:left="8"/>
              <w:rPr>
                <w:rFonts w:ascii="Arial" w:eastAsia="Arial" w:hAnsi="Arial" w:cs="Arial"/>
                <w:color w:val="000000"/>
                <w:lang w:bidi="en-US"/>
              </w:rPr>
            </w:pPr>
          </w:p>
        </w:tc>
        <w:tc>
          <w:tcPr>
            <w:tcW w:w="728" w:type="dxa"/>
            <w:tcBorders>
              <w:top w:val="single" w:sz="4" w:space="0" w:color="000000"/>
              <w:left w:val="single" w:sz="4" w:space="0" w:color="000000"/>
              <w:bottom w:val="single" w:sz="4" w:space="0" w:color="000000"/>
              <w:right w:val="single" w:sz="4" w:space="0" w:color="000000"/>
            </w:tcBorders>
          </w:tcPr>
          <w:p w:rsidR="009D534B" w:rsidRDefault="009D534B" w:rsidP="00CE3AC8">
            <w:pPr>
              <w:spacing w:after="120" w:line="240" w:lineRule="auto"/>
              <w:rPr>
                <w:rFonts w:ascii="Arial" w:eastAsia="Arial" w:hAnsi="Arial" w:cs="Arial"/>
                <w:color w:val="000000"/>
                <w:lang w:bidi="en-US"/>
              </w:rPr>
            </w:pPr>
          </w:p>
        </w:tc>
      </w:tr>
      <w:tr w:rsidR="009D534B">
        <w:trPr>
          <w:trHeight w:val="768"/>
        </w:trPr>
        <w:tc>
          <w:tcPr>
            <w:tcW w:w="566"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right="53"/>
              <w:jc w:val="center"/>
              <w:rPr>
                <w:rFonts w:ascii="Arial" w:eastAsia="Arial" w:hAnsi="Arial" w:cs="Arial"/>
                <w:color w:val="000000"/>
                <w:lang w:val="zh-CN" w:bidi="en-US"/>
              </w:rPr>
            </w:pPr>
            <w:r>
              <w:rPr>
                <w:rFonts w:ascii="Arial" w:eastAsia="Arial" w:hAnsi="Arial" w:cs="Arial"/>
                <w:color w:val="000000"/>
                <w:lang w:val="zh-CN" w:bidi="en-US"/>
              </w:rPr>
              <w:t>10</w:t>
            </w:r>
          </w:p>
        </w:tc>
        <w:tc>
          <w:tcPr>
            <w:tcW w:w="6381" w:type="dxa"/>
            <w:tcBorders>
              <w:top w:val="single" w:sz="4" w:space="0" w:color="000000"/>
              <w:left w:val="single" w:sz="4" w:space="0" w:color="000000"/>
              <w:bottom w:val="single" w:sz="4" w:space="0" w:color="000000"/>
              <w:right w:val="single" w:sz="4" w:space="0" w:color="000000"/>
            </w:tcBorders>
          </w:tcPr>
          <w:p w:rsidR="009D534B" w:rsidRDefault="000D7A94" w:rsidP="00CE3AC8">
            <w:pPr>
              <w:spacing w:after="120" w:line="240" w:lineRule="auto"/>
              <w:ind w:left="11"/>
              <w:rPr>
                <w:rFonts w:ascii="Arial" w:eastAsia="Arial" w:hAnsi="Arial" w:cs="Arial"/>
                <w:color w:val="000000"/>
                <w:lang w:val="zh-CN" w:bidi="en-US"/>
              </w:rPr>
            </w:pPr>
            <w:r>
              <w:rPr>
                <w:rFonts w:ascii="Arial" w:eastAsia="Arial" w:hAnsi="Arial" w:cs="Arial"/>
                <w:color w:val="000000"/>
                <w:lang w:bidi="en-US"/>
              </w:rPr>
              <w:t>Mengkonsumsi obat Asam Mefenamat adalah cara yang efektif untuk menghilangkan nyeri haid.</w:t>
            </w:r>
            <w:r>
              <w:rPr>
                <w:rFonts w:ascii="Arial" w:eastAsia="Arial" w:hAnsi="Arial" w:cs="Arial"/>
                <w:color w:val="000000"/>
                <w:lang w:val="zh-CN" w:bidi="en-US"/>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9D534B" w:rsidRDefault="009D534B" w:rsidP="00CE3AC8">
            <w:pPr>
              <w:spacing w:after="120" w:line="240" w:lineRule="auto"/>
              <w:ind w:left="11"/>
              <w:rPr>
                <w:rFonts w:ascii="Arial" w:eastAsia="Arial" w:hAnsi="Arial" w:cs="Arial"/>
                <w:color w:val="000000"/>
                <w:lang w:bidi="en-US"/>
              </w:rPr>
            </w:pPr>
          </w:p>
        </w:tc>
        <w:tc>
          <w:tcPr>
            <w:tcW w:w="427" w:type="dxa"/>
            <w:tcBorders>
              <w:top w:val="single" w:sz="4" w:space="0" w:color="000000"/>
              <w:left w:val="single" w:sz="4" w:space="0" w:color="000000"/>
              <w:bottom w:val="single" w:sz="4" w:space="0" w:color="000000"/>
              <w:right w:val="single" w:sz="4" w:space="0" w:color="000000"/>
            </w:tcBorders>
          </w:tcPr>
          <w:p w:rsidR="009D534B" w:rsidRDefault="009D534B" w:rsidP="00CE3AC8">
            <w:pPr>
              <w:spacing w:after="120" w:line="240" w:lineRule="auto"/>
              <w:ind w:left="11"/>
              <w:rPr>
                <w:rFonts w:ascii="Arial" w:eastAsia="Arial" w:hAnsi="Arial" w:cs="Arial"/>
                <w:color w:val="000000"/>
                <w:lang w:bidi="en-US"/>
              </w:rPr>
            </w:pPr>
          </w:p>
        </w:tc>
        <w:tc>
          <w:tcPr>
            <w:tcW w:w="556" w:type="dxa"/>
            <w:tcBorders>
              <w:top w:val="single" w:sz="4" w:space="0" w:color="000000"/>
              <w:left w:val="single" w:sz="4" w:space="0" w:color="000000"/>
              <w:bottom w:val="single" w:sz="4" w:space="0" w:color="000000"/>
              <w:right w:val="single" w:sz="4" w:space="0" w:color="000000"/>
            </w:tcBorders>
          </w:tcPr>
          <w:p w:rsidR="009D534B" w:rsidRDefault="009D534B" w:rsidP="00CE3AC8">
            <w:pPr>
              <w:spacing w:after="120" w:line="240" w:lineRule="auto"/>
              <w:ind w:left="8"/>
              <w:rPr>
                <w:rFonts w:ascii="Arial" w:eastAsia="Arial" w:hAnsi="Arial" w:cs="Arial"/>
                <w:color w:val="000000"/>
                <w:lang w:bidi="en-US"/>
              </w:rPr>
            </w:pPr>
          </w:p>
        </w:tc>
        <w:tc>
          <w:tcPr>
            <w:tcW w:w="728" w:type="dxa"/>
            <w:tcBorders>
              <w:top w:val="single" w:sz="4" w:space="0" w:color="000000"/>
              <w:left w:val="single" w:sz="4" w:space="0" w:color="000000"/>
              <w:bottom w:val="single" w:sz="4" w:space="0" w:color="000000"/>
              <w:right w:val="single" w:sz="4" w:space="0" w:color="000000"/>
            </w:tcBorders>
          </w:tcPr>
          <w:p w:rsidR="009D534B" w:rsidRDefault="009D534B" w:rsidP="00CE3AC8">
            <w:pPr>
              <w:spacing w:after="120" w:line="240" w:lineRule="auto"/>
              <w:rPr>
                <w:rFonts w:ascii="Arial" w:eastAsia="Arial" w:hAnsi="Arial" w:cs="Arial"/>
                <w:color w:val="000000"/>
                <w:lang w:bidi="en-US"/>
              </w:rPr>
            </w:pPr>
          </w:p>
        </w:tc>
      </w:tr>
    </w:tbl>
    <w:p w:rsidR="009D534B" w:rsidRDefault="000D7A94" w:rsidP="00CE3AC8">
      <w:pPr>
        <w:spacing w:after="120"/>
        <w:rPr>
          <w:rFonts w:ascii="Arial" w:eastAsia="Arial" w:hAnsi="Arial" w:cs="Arial"/>
          <w:color w:val="000000"/>
          <w:lang w:bidi="en-US"/>
        </w:rPr>
      </w:pPr>
      <w:r>
        <w:rPr>
          <w:rFonts w:ascii="Arial" w:eastAsia="Arial" w:hAnsi="Arial" w:cs="Arial"/>
          <w:color w:val="000000"/>
          <w:lang w:bidi="en-US"/>
        </w:rPr>
        <w:t xml:space="preserve"> </w:t>
      </w:r>
    </w:p>
    <w:p w:rsidR="009D534B" w:rsidRDefault="009D534B" w:rsidP="00CE3AC8">
      <w:pPr>
        <w:spacing w:after="120"/>
        <w:rPr>
          <w:rFonts w:ascii="Arial" w:eastAsia="Arial" w:hAnsi="Arial" w:cs="Arial"/>
          <w:color w:val="000000"/>
          <w:lang w:bidi="en-US"/>
        </w:rPr>
      </w:pPr>
    </w:p>
    <w:p w:rsidR="009D534B" w:rsidRDefault="009D534B" w:rsidP="00CE3AC8">
      <w:pPr>
        <w:tabs>
          <w:tab w:val="center" w:pos="3970"/>
          <w:tab w:val="left" w:pos="6530"/>
        </w:tabs>
        <w:spacing w:after="120"/>
        <w:rPr>
          <w:rFonts w:ascii="Arial" w:hAnsi="Arial" w:cs="Arial"/>
          <w:b/>
          <w:sz w:val="24"/>
          <w:szCs w:val="24"/>
          <w:lang w:val="zh-CN" w:eastAsia="id-ID"/>
        </w:rPr>
      </w:pPr>
    </w:p>
    <w:p w:rsidR="009D534B" w:rsidRDefault="009D534B" w:rsidP="00CE3AC8">
      <w:pPr>
        <w:tabs>
          <w:tab w:val="center" w:pos="3970"/>
          <w:tab w:val="left" w:pos="6530"/>
        </w:tabs>
        <w:spacing w:after="120"/>
        <w:rPr>
          <w:rFonts w:ascii="Arial" w:hAnsi="Arial" w:cs="Arial"/>
          <w:b/>
          <w:sz w:val="24"/>
          <w:szCs w:val="24"/>
          <w:lang w:val="zh-CN" w:eastAsia="id-ID"/>
        </w:rPr>
      </w:pPr>
    </w:p>
    <w:p w:rsidR="009D534B" w:rsidRDefault="000D7A94" w:rsidP="00CE3AC8">
      <w:pPr>
        <w:tabs>
          <w:tab w:val="center" w:pos="3970"/>
          <w:tab w:val="left" w:pos="6530"/>
        </w:tabs>
        <w:spacing w:after="120"/>
        <w:rPr>
          <w:rFonts w:ascii="Arial" w:hAnsi="Arial" w:cs="Arial"/>
          <w:b/>
          <w:sz w:val="24"/>
          <w:szCs w:val="24"/>
          <w:lang w:val="zh-CN" w:eastAsia="id-ID"/>
        </w:rPr>
      </w:pPr>
      <w:r>
        <w:rPr>
          <w:rFonts w:ascii="Arial" w:hAnsi="Arial" w:cs="Arial"/>
          <w:b/>
          <w:sz w:val="24"/>
          <w:szCs w:val="24"/>
          <w:lang w:val="zh-CN" w:eastAsia="id-ID"/>
        </w:rPr>
        <w:lastRenderedPageBreak/>
        <w:t xml:space="preserve">3. </w:t>
      </w:r>
      <w:r>
        <w:rPr>
          <w:rFonts w:ascii="Arial" w:eastAsia="Calibri" w:hAnsi="Arial" w:cs="Arial"/>
          <w:b/>
        </w:rPr>
        <w:t>TINDAKAN RESPONDEN</w:t>
      </w:r>
    </w:p>
    <w:p w:rsidR="009D534B" w:rsidRDefault="000D7A94" w:rsidP="00CE3AC8">
      <w:pPr>
        <w:spacing w:after="120" w:line="247" w:lineRule="auto"/>
        <w:ind w:left="19" w:right="1689" w:hanging="10"/>
        <w:jc w:val="both"/>
        <w:rPr>
          <w:rFonts w:ascii="Arial" w:eastAsia="Arial" w:hAnsi="Arial" w:cs="Arial"/>
          <w:color w:val="000000"/>
          <w:lang w:bidi="en-US"/>
        </w:rPr>
      </w:pPr>
      <w:r>
        <w:rPr>
          <w:rFonts w:ascii="Arial" w:eastAsia="Arial" w:hAnsi="Arial" w:cs="Arial"/>
          <w:color w:val="000000"/>
          <w:lang w:bidi="en-US"/>
        </w:rPr>
        <w:t xml:space="preserve">Petunjuk:  </w:t>
      </w:r>
    </w:p>
    <w:p w:rsidR="009D534B" w:rsidRDefault="000D7A94" w:rsidP="00CE3AC8">
      <w:pPr>
        <w:spacing w:after="120" w:line="374" w:lineRule="auto"/>
        <w:ind w:left="256" w:right="144"/>
        <w:jc w:val="both"/>
        <w:rPr>
          <w:rFonts w:ascii="Arial" w:eastAsia="Arial" w:hAnsi="Arial" w:cs="Arial"/>
          <w:color w:val="000000"/>
          <w:lang w:bidi="en-US"/>
        </w:rPr>
      </w:pPr>
      <w:r>
        <w:rPr>
          <w:rFonts w:ascii="Arial" w:eastAsia="Arial" w:hAnsi="Arial" w:cs="Arial"/>
          <w:color w:val="000000"/>
          <w:lang w:bidi="en-US"/>
        </w:rPr>
        <w:t xml:space="preserve">1. Jawablah Pertanyaan di bawah ini dengan memberi tanda Chek (√)  pada kolom “Ya” (Y) atau Tidak (T) yang tersedia.  </w:t>
      </w:r>
    </w:p>
    <w:p w:rsidR="009D534B" w:rsidRDefault="000D7A94" w:rsidP="00CE3AC8">
      <w:pPr>
        <w:pStyle w:val="ListParagraph"/>
        <w:spacing w:after="120" w:line="247" w:lineRule="auto"/>
        <w:ind w:left="256" w:right="1689"/>
        <w:jc w:val="both"/>
        <w:rPr>
          <w:rFonts w:ascii="Arial" w:eastAsia="Arial" w:hAnsi="Arial" w:cs="Arial"/>
          <w:color w:val="000000"/>
          <w:lang w:bidi="en-US"/>
        </w:rPr>
      </w:pPr>
      <w:r>
        <w:rPr>
          <w:rFonts w:ascii="Arial" w:eastAsia="Arial" w:hAnsi="Arial" w:cs="Arial"/>
          <w:color w:val="000000"/>
          <w:lang w:bidi="en-US"/>
        </w:rPr>
        <w:t xml:space="preserve">2. Jawab sesuai dengan yang Anda ketahui. </w:t>
      </w:r>
    </w:p>
    <w:p w:rsidR="009D534B" w:rsidRDefault="009D534B" w:rsidP="00CE3AC8">
      <w:pPr>
        <w:spacing w:after="120" w:line="247" w:lineRule="auto"/>
        <w:ind w:right="61"/>
        <w:jc w:val="both"/>
        <w:rPr>
          <w:rFonts w:ascii="Arial" w:eastAsia="Arial" w:hAnsi="Arial" w:cs="Arial"/>
          <w:color w:val="000000"/>
          <w:lang w:bidi="en-US"/>
        </w:rPr>
      </w:pPr>
    </w:p>
    <w:tbl>
      <w:tblPr>
        <w:tblW w:w="836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9"/>
        <w:gridCol w:w="5954"/>
        <w:gridCol w:w="850"/>
        <w:gridCol w:w="851"/>
      </w:tblGrid>
      <w:tr w:rsidR="009D534B">
        <w:trPr>
          <w:trHeight w:val="278"/>
        </w:trPr>
        <w:tc>
          <w:tcPr>
            <w:tcW w:w="709" w:type="dxa"/>
            <w:vAlign w:val="center"/>
          </w:tcPr>
          <w:p w:rsidR="009D534B" w:rsidRDefault="000D7A94" w:rsidP="00CE3AC8">
            <w:pPr>
              <w:widowControl w:val="0"/>
              <w:autoSpaceDE w:val="0"/>
              <w:autoSpaceDN w:val="0"/>
              <w:spacing w:after="120" w:line="258" w:lineRule="exact"/>
              <w:ind w:left="106"/>
              <w:jc w:val="center"/>
              <w:rPr>
                <w:rFonts w:ascii="Arial" w:eastAsia="Times New Roman" w:hAnsi="Arial" w:cs="Arial"/>
                <w:lang w:val="id"/>
              </w:rPr>
            </w:pPr>
            <w:r>
              <w:rPr>
                <w:rFonts w:ascii="Arial" w:eastAsia="Times New Roman" w:hAnsi="Arial" w:cs="Arial"/>
                <w:lang w:val="id"/>
              </w:rPr>
              <w:t>No</w:t>
            </w:r>
          </w:p>
        </w:tc>
        <w:tc>
          <w:tcPr>
            <w:tcW w:w="5954" w:type="dxa"/>
            <w:vAlign w:val="center"/>
          </w:tcPr>
          <w:p w:rsidR="009D534B" w:rsidRDefault="000D7A94" w:rsidP="00CE3AC8">
            <w:pPr>
              <w:widowControl w:val="0"/>
              <w:autoSpaceDE w:val="0"/>
              <w:autoSpaceDN w:val="0"/>
              <w:spacing w:after="120" w:line="258" w:lineRule="exact"/>
              <w:ind w:left="1063" w:right="1064"/>
              <w:jc w:val="center"/>
              <w:rPr>
                <w:rFonts w:ascii="Arial" w:eastAsia="Times New Roman" w:hAnsi="Arial" w:cs="Arial"/>
                <w:lang w:val="id-ID"/>
              </w:rPr>
            </w:pPr>
            <w:r>
              <w:rPr>
                <w:rFonts w:ascii="Arial" w:eastAsia="Times New Roman" w:hAnsi="Arial" w:cs="Arial"/>
                <w:lang w:val="id"/>
              </w:rPr>
              <w:t>Per</w:t>
            </w:r>
            <w:r>
              <w:rPr>
                <w:rFonts w:ascii="Arial" w:eastAsia="Times New Roman" w:hAnsi="Arial" w:cs="Arial"/>
                <w:lang w:val="id-ID"/>
              </w:rPr>
              <w:t xml:space="preserve">tanyaan </w:t>
            </w:r>
          </w:p>
        </w:tc>
        <w:tc>
          <w:tcPr>
            <w:tcW w:w="850" w:type="dxa"/>
            <w:vAlign w:val="center"/>
          </w:tcPr>
          <w:p w:rsidR="009D534B" w:rsidRDefault="000D7A94" w:rsidP="00CE3AC8">
            <w:pPr>
              <w:spacing w:after="120" w:line="240" w:lineRule="auto"/>
              <w:jc w:val="center"/>
              <w:rPr>
                <w:rFonts w:ascii="Arial" w:eastAsia="Calibri" w:hAnsi="Arial" w:cs="Arial"/>
                <w:lang w:val="id"/>
              </w:rPr>
            </w:pPr>
            <w:r>
              <w:rPr>
                <w:rFonts w:ascii="Arial" w:eastAsia="Calibri" w:hAnsi="Arial" w:cs="Arial"/>
                <w:lang w:val="id-ID"/>
              </w:rPr>
              <w:t>Ya</w:t>
            </w:r>
          </w:p>
        </w:tc>
        <w:tc>
          <w:tcPr>
            <w:tcW w:w="851" w:type="dxa"/>
            <w:vAlign w:val="center"/>
          </w:tcPr>
          <w:p w:rsidR="009D534B" w:rsidRDefault="000D7A94" w:rsidP="00CE3AC8">
            <w:pPr>
              <w:spacing w:after="120" w:line="240" w:lineRule="auto"/>
              <w:jc w:val="center"/>
              <w:rPr>
                <w:rFonts w:ascii="Arial" w:eastAsia="Calibri" w:hAnsi="Arial" w:cs="Arial"/>
                <w:lang w:val="id-ID"/>
              </w:rPr>
            </w:pPr>
            <w:r>
              <w:rPr>
                <w:rFonts w:ascii="Arial" w:eastAsia="Calibri" w:hAnsi="Arial" w:cs="Arial"/>
                <w:lang w:val="id-ID"/>
              </w:rPr>
              <w:t>Tidak</w:t>
            </w:r>
          </w:p>
        </w:tc>
      </w:tr>
      <w:tr w:rsidR="009D534B">
        <w:trPr>
          <w:trHeight w:val="515"/>
        </w:trPr>
        <w:tc>
          <w:tcPr>
            <w:tcW w:w="709" w:type="dxa"/>
            <w:vAlign w:val="center"/>
          </w:tcPr>
          <w:p w:rsidR="009D534B" w:rsidRDefault="000D7A94" w:rsidP="00CE3AC8">
            <w:pPr>
              <w:widowControl w:val="0"/>
              <w:autoSpaceDE w:val="0"/>
              <w:autoSpaceDN w:val="0"/>
              <w:spacing w:after="120" w:line="267" w:lineRule="exact"/>
              <w:jc w:val="center"/>
              <w:rPr>
                <w:rFonts w:ascii="Arial" w:eastAsia="Times New Roman" w:hAnsi="Arial" w:cs="Arial"/>
                <w:sz w:val="24"/>
                <w:lang w:val="id"/>
              </w:rPr>
            </w:pPr>
            <w:r>
              <w:rPr>
                <w:rFonts w:ascii="Arial" w:eastAsia="Times New Roman" w:hAnsi="Arial" w:cs="Arial"/>
                <w:sz w:val="24"/>
                <w:lang w:val="id"/>
              </w:rPr>
              <w:t>1</w:t>
            </w:r>
          </w:p>
        </w:tc>
        <w:tc>
          <w:tcPr>
            <w:tcW w:w="5954" w:type="dxa"/>
            <w:vAlign w:val="center"/>
          </w:tcPr>
          <w:p w:rsidR="009D534B" w:rsidRDefault="000D7A94" w:rsidP="00CE3AC8">
            <w:pPr>
              <w:widowControl w:val="0"/>
              <w:autoSpaceDE w:val="0"/>
              <w:autoSpaceDN w:val="0"/>
              <w:spacing w:after="120" w:line="263" w:lineRule="exact"/>
              <w:jc w:val="both"/>
              <w:rPr>
                <w:rFonts w:ascii="Arial" w:eastAsia="Times New Roman" w:hAnsi="Arial" w:cs="Arial"/>
                <w:lang w:val="zh-CN"/>
              </w:rPr>
            </w:pPr>
            <w:r>
              <w:rPr>
                <w:rFonts w:ascii="Arial" w:eastAsia="Times New Roman" w:hAnsi="Arial" w:cs="Arial"/>
                <w:lang w:val="zh-CN"/>
              </w:rPr>
              <w:t xml:space="preserve">Saat nyeri haid saya tidak melakukan aktivitas olahraga. </w:t>
            </w:r>
          </w:p>
        </w:tc>
        <w:tc>
          <w:tcPr>
            <w:tcW w:w="850" w:type="dxa"/>
          </w:tcPr>
          <w:p w:rsidR="009D534B" w:rsidRDefault="009D534B" w:rsidP="00CE3AC8">
            <w:pPr>
              <w:widowControl w:val="0"/>
              <w:autoSpaceDE w:val="0"/>
              <w:autoSpaceDN w:val="0"/>
              <w:spacing w:after="120" w:line="240" w:lineRule="auto"/>
              <w:jc w:val="both"/>
              <w:rPr>
                <w:rFonts w:ascii="Arial" w:eastAsia="Times New Roman" w:hAnsi="Arial" w:cs="Arial"/>
                <w:sz w:val="24"/>
                <w:lang w:val="id"/>
              </w:rPr>
            </w:pPr>
          </w:p>
        </w:tc>
        <w:tc>
          <w:tcPr>
            <w:tcW w:w="851" w:type="dxa"/>
          </w:tcPr>
          <w:p w:rsidR="009D534B" w:rsidRDefault="009D534B" w:rsidP="00CE3AC8">
            <w:pPr>
              <w:widowControl w:val="0"/>
              <w:autoSpaceDE w:val="0"/>
              <w:autoSpaceDN w:val="0"/>
              <w:spacing w:after="120" w:line="240" w:lineRule="auto"/>
              <w:jc w:val="both"/>
              <w:rPr>
                <w:rFonts w:ascii="Arial" w:eastAsia="Times New Roman" w:hAnsi="Arial" w:cs="Arial"/>
                <w:sz w:val="24"/>
                <w:lang w:val="id"/>
              </w:rPr>
            </w:pPr>
          </w:p>
        </w:tc>
      </w:tr>
      <w:tr w:rsidR="009D534B">
        <w:trPr>
          <w:trHeight w:val="512"/>
        </w:trPr>
        <w:tc>
          <w:tcPr>
            <w:tcW w:w="709" w:type="dxa"/>
            <w:vAlign w:val="center"/>
          </w:tcPr>
          <w:p w:rsidR="009D534B" w:rsidRDefault="000D7A94" w:rsidP="00CE3AC8">
            <w:pPr>
              <w:widowControl w:val="0"/>
              <w:autoSpaceDE w:val="0"/>
              <w:autoSpaceDN w:val="0"/>
              <w:spacing w:after="120" w:line="267" w:lineRule="exact"/>
              <w:jc w:val="center"/>
              <w:rPr>
                <w:rFonts w:ascii="Arial" w:eastAsia="Times New Roman" w:hAnsi="Arial" w:cs="Arial"/>
                <w:sz w:val="24"/>
                <w:lang w:val="id"/>
              </w:rPr>
            </w:pPr>
            <w:r>
              <w:rPr>
                <w:rFonts w:ascii="Arial" w:eastAsia="Times New Roman" w:hAnsi="Arial" w:cs="Arial"/>
                <w:sz w:val="24"/>
                <w:lang w:val="id"/>
              </w:rPr>
              <w:t>2</w:t>
            </w:r>
          </w:p>
        </w:tc>
        <w:tc>
          <w:tcPr>
            <w:tcW w:w="5954" w:type="dxa"/>
            <w:vAlign w:val="center"/>
          </w:tcPr>
          <w:p w:rsidR="009D534B" w:rsidRDefault="000D7A94" w:rsidP="00CE3AC8">
            <w:pPr>
              <w:widowControl w:val="0"/>
              <w:autoSpaceDE w:val="0"/>
              <w:autoSpaceDN w:val="0"/>
              <w:spacing w:after="120" w:line="270" w:lineRule="atLeast"/>
              <w:ind w:right="166"/>
              <w:jc w:val="both"/>
              <w:rPr>
                <w:rFonts w:ascii="Arial" w:eastAsia="Times New Roman" w:hAnsi="Arial" w:cs="Arial"/>
                <w:lang w:val="zh-CN"/>
              </w:rPr>
            </w:pPr>
            <w:r>
              <w:rPr>
                <w:rFonts w:ascii="Arial" w:eastAsia="Times New Roman" w:hAnsi="Arial" w:cs="Arial"/>
                <w:lang w:val="zh-CN"/>
              </w:rPr>
              <w:t xml:space="preserve">Saat saya nyeri haid saya meminum minuman bersoda. </w:t>
            </w:r>
          </w:p>
        </w:tc>
        <w:tc>
          <w:tcPr>
            <w:tcW w:w="850" w:type="dxa"/>
          </w:tcPr>
          <w:p w:rsidR="009D534B" w:rsidRDefault="009D534B" w:rsidP="00CE3AC8">
            <w:pPr>
              <w:widowControl w:val="0"/>
              <w:autoSpaceDE w:val="0"/>
              <w:autoSpaceDN w:val="0"/>
              <w:spacing w:after="120" w:line="240" w:lineRule="auto"/>
              <w:jc w:val="both"/>
              <w:rPr>
                <w:rFonts w:ascii="Arial" w:eastAsia="Times New Roman" w:hAnsi="Arial" w:cs="Arial"/>
                <w:sz w:val="24"/>
                <w:lang w:val="id"/>
              </w:rPr>
            </w:pPr>
          </w:p>
        </w:tc>
        <w:tc>
          <w:tcPr>
            <w:tcW w:w="851" w:type="dxa"/>
          </w:tcPr>
          <w:p w:rsidR="009D534B" w:rsidRDefault="009D534B" w:rsidP="00CE3AC8">
            <w:pPr>
              <w:widowControl w:val="0"/>
              <w:autoSpaceDE w:val="0"/>
              <w:autoSpaceDN w:val="0"/>
              <w:spacing w:after="120" w:line="240" w:lineRule="auto"/>
              <w:jc w:val="both"/>
              <w:rPr>
                <w:rFonts w:ascii="Arial" w:eastAsia="Times New Roman" w:hAnsi="Arial" w:cs="Arial"/>
                <w:sz w:val="24"/>
                <w:lang w:val="id"/>
              </w:rPr>
            </w:pPr>
          </w:p>
        </w:tc>
      </w:tr>
      <w:tr w:rsidR="009D534B">
        <w:trPr>
          <w:trHeight w:val="631"/>
        </w:trPr>
        <w:tc>
          <w:tcPr>
            <w:tcW w:w="709" w:type="dxa"/>
            <w:vAlign w:val="center"/>
          </w:tcPr>
          <w:p w:rsidR="009D534B" w:rsidRDefault="000D7A94" w:rsidP="00CE3AC8">
            <w:pPr>
              <w:widowControl w:val="0"/>
              <w:autoSpaceDE w:val="0"/>
              <w:autoSpaceDN w:val="0"/>
              <w:spacing w:after="120" w:line="271" w:lineRule="exact"/>
              <w:jc w:val="center"/>
              <w:rPr>
                <w:rFonts w:ascii="Arial" w:eastAsia="Times New Roman" w:hAnsi="Arial" w:cs="Arial"/>
                <w:sz w:val="24"/>
                <w:lang w:val="id"/>
              </w:rPr>
            </w:pPr>
            <w:r>
              <w:rPr>
                <w:rFonts w:ascii="Arial" w:eastAsia="Times New Roman" w:hAnsi="Arial" w:cs="Arial"/>
                <w:sz w:val="24"/>
                <w:lang w:val="id"/>
              </w:rPr>
              <w:t>3</w:t>
            </w:r>
          </w:p>
        </w:tc>
        <w:tc>
          <w:tcPr>
            <w:tcW w:w="5954" w:type="dxa"/>
            <w:vAlign w:val="center"/>
          </w:tcPr>
          <w:p w:rsidR="009D534B" w:rsidRDefault="000D7A94" w:rsidP="00B66DCA">
            <w:pPr>
              <w:widowControl w:val="0"/>
              <w:autoSpaceDE w:val="0"/>
              <w:autoSpaceDN w:val="0"/>
              <w:spacing w:after="120" w:line="240" w:lineRule="auto"/>
              <w:jc w:val="both"/>
              <w:rPr>
                <w:rFonts w:ascii="Arial" w:eastAsia="Times New Roman" w:hAnsi="Arial" w:cs="Arial"/>
                <w:lang w:val="zh-CN"/>
              </w:rPr>
            </w:pPr>
            <w:r>
              <w:rPr>
                <w:rFonts w:ascii="Arial" w:eastAsia="Times New Roman" w:hAnsi="Arial" w:cs="Arial"/>
              </w:rPr>
              <w:t>Saat saat nyeri haid, saya minum air putih yang banyak agar nyeri haid berkurang.</w:t>
            </w:r>
          </w:p>
        </w:tc>
        <w:tc>
          <w:tcPr>
            <w:tcW w:w="850" w:type="dxa"/>
          </w:tcPr>
          <w:p w:rsidR="009D534B" w:rsidRDefault="009D534B" w:rsidP="00CE3AC8">
            <w:pPr>
              <w:widowControl w:val="0"/>
              <w:autoSpaceDE w:val="0"/>
              <w:autoSpaceDN w:val="0"/>
              <w:spacing w:after="120" w:line="240" w:lineRule="auto"/>
              <w:jc w:val="both"/>
              <w:rPr>
                <w:rFonts w:ascii="Arial" w:eastAsia="Times New Roman" w:hAnsi="Arial" w:cs="Arial"/>
                <w:sz w:val="24"/>
                <w:lang w:val="id"/>
              </w:rPr>
            </w:pPr>
          </w:p>
        </w:tc>
        <w:tc>
          <w:tcPr>
            <w:tcW w:w="851" w:type="dxa"/>
          </w:tcPr>
          <w:p w:rsidR="009D534B" w:rsidRDefault="009D534B" w:rsidP="00CE3AC8">
            <w:pPr>
              <w:widowControl w:val="0"/>
              <w:autoSpaceDE w:val="0"/>
              <w:autoSpaceDN w:val="0"/>
              <w:spacing w:after="120" w:line="240" w:lineRule="auto"/>
              <w:jc w:val="both"/>
              <w:rPr>
                <w:rFonts w:ascii="Arial" w:eastAsia="Times New Roman" w:hAnsi="Arial" w:cs="Arial"/>
                <w:sz w:val="24"/>
                <w:lang w:val="id"/>
              </w:rPr>
            </w:pPr>
          </w:p>
        </w:tc>
      </w:tr>
      <w:tr w:rsidR="009D534B">
        <w:trPr>
          <w:trHeight w:val="550"/>
        </w:trPr>
        <w:tc>
          <w:tcPr>
            <w:tcW w:w="709" w:type="dxa"/>
            <w:vAlign w:val="center"/>
          </w:tcPr>
          <w:p w:rsidR="009D534B" w:rsidRDefault="000D7A94" w:rsidP="00CE3AC8">
            <w:pPr>
              <w:widowControl w:val="0"/>
              <w:autoSpaceDE w:val="0"/>
              <w:autoSpaceDN w:val="0"/>
              <w:spacing w:after="120" w:line="267" w:lineRule="exact"/>
              <w:jc w:val="center"/>
              <w:rPr>
                <w:rFonts w:ascii="Arial" w:eastAsia="Times New Roman" w:hAnsi="Arial" w:cs="Arial"/>
                <w:sz w:val="24"/>
                <w:lang w:val="id"/>
              </w:rPr>
            </w:pPr>
            <w:r>
              <w:rPr>
                <w:rFonts w:ascii="Arial" w:eastAsia="Times New Roman" w:hAnsi="Arial" w:cs="Arial"/>
                <w:sz w:val="24"/>
                <w:lang w:val="id"/>
              </w:rPr>
              <w:t>4</w:t>
            </w:r>
          </w:p>
        </w:tc>
        <w:tc>
          <w:tcPr>
            <w:tcW w:w="5954" w:type="dxa"/>
            <w:vAlign w:val="center"/>
          </w:tcPr>
          <w:p w:rsidR="009D534B" w:rsidRDefault="000D7A94" w:rsidP="00CE3AC8">
            <w:pPr>
              <w:widowControl w:val="0"/>
              <w:autoSpaceDE w:val="0"/>
              <w:autoSpaceDN w:val="0"/>
              <w:spacing w:after="120" w:line="270" w:lineRule="atLeast"/>
              <w:jc w:val="both"/>
              <w:rPr>
                <w:rFonts w:ascii="Arial" w:eastAsia="Times New Roman" w:hAnsi="Arial" w:cs="Arial"/>
                <w:lang w:val="zh-CN"/>
              </w:rPr>
            </w:pPr>
            <w:r>
              <w:rPr>
                <w:rFonts w:ascii="Arial" w:eastAsia="Times New Roman" w:hAnsi="Arial" w:cs="Arial"/>
              </w:rPr>
              <w:t xml:space="preserve">Pada saat haid Saya makan-makanan yang pedas dapat mengurangi rasa nyeri pada saat dismenorea. </w:t>
            </w:r>
          </w:p>
        </w:tc>
        <w:tc>
          <w:tcPr>
            <w:tcW w:w="850" w:type="dxa"/>
          </w:tcPr>
          <w:p w:rsidR="009D534B" w:rsidRDefault="009D534B" w:rsidP="00CE3AC8">
            <w:pPr>
              <w:widowControl w:val="0"/>
              <w:autoSpaceDE w:val="0"/>
              <w:autoSpaceDN w:val="0"/>
              <w:spacing w:after="120" w:line="240" w:lineRule="auto"/>
              <w:jc w:val="both"/>
              <w:rPr>
                <w:rFonts w:ascii="Arial" w:eastAsia="Times New Roman" w:hAnsi="Arial" w:cs="Arial"/>
                <w:sz w:val="24"/>
                <w:lang w:val="id"/>
              </w:rPr>
            </w:pPr>
          </w:p>
        </w:tc>
        <w:tc>
          <w:tcPr>
            <w:tcW w:w="851" w:type="dxa"/>
          </w:tcPr>
          <w:p w:rsidR="009D534B" w:rsidRDefault="009D534B" w:rsidP="00CE3AC8">
            <w:pPr>
              <w:widowControl w:val="0"/>
              <w:autoSpaceDE w:val="0"/>
              <w:autoSpaceDN w:val="0"/>
              <w:spacing w:after="120" w:line="240" w:lineRule="auto"/>
              <w:jc w:val="both"/>
              <w:rPr>
                <w:rFonts w:ascii="Arial" w:eastAsia="Times New Roman" w:hAnsi="Arial" w:cs="Arial"/>
                <w:sz w:val="24"/>
                <w:lang w:val="id"/>
              </w:rPr>
            </w:pPr>
          </w:p>
        </w:tc>
      </w:tr>
      <w:tr w:rsidR="009D534B">
        <w:trPr>
          <w:trHeight w:val="566"/>
        </w:trPr>
        <w:tc>
          <w:tcPr>
            <w:tcW w:w="709" w:type="dxa"/>
            <w:vAlign w:val="center"/>
          </w:tcPr>
          <w:p w:rsidR="009D534B" w:rsidRDefault="000D7A94" w:rsidP="00CE3AC8">
            <w:pPr>
              <w:widowControl w:val="0"/>
              <w:autoSpaceDE w:val="0"/>
              <w:autoSpaceDN w:val="0"/>
              <w:spacing w:after="120" w:line="270" w:lineRule="exact"/>
              <w:jc w:val="center"/>
              <w:rPr>
                <w:rFonts w:ascii="Arial" w:eastAsia="Times New Roman" w:hAnsi="Arial" w:cs="Arial"/>
                <w:sz w:val="24"/>
                <w:lang w:val="id"/>
              </w:rPr>
            </w:pPr>
            <w:r>
              <w:rPr>
                <w:rFonts w:ascii="Arial" w:eastAsia="Times New Roman" w:hAnsi="Arial" w:cs="Arial"/>
                <w:sz w:val="24"/>
                <w:lang w:val="id"/>
              </w:rPr>
              <w:t>5</w:t>
            </w:r>
          </w:p>
        </w:tc>
        <w:tc>
          <w:tcPr>
            <w:tcW w:w="5954" w:type="dxa"/>
            <w:vAlign w:val="center"/>
          </w:tcPr>
          <w:p w:rsidR="009D534B" w:rsidRDefault="000D7A94" w:rsidP="00CE3AC8">
            <w:pPr>
              <w:widowControl w:val="0"/>
              <w:autoSpaceDE w:val="0"/>
              <w:autoSpaceDN w:val="0"/>
              <w:spacing w:after="120" w:line="240" w:lineRule="auto"/>
              <w:ind w:right="166"/>
              <w:jc w:val="both"/>
              <w:rPr>
                <w:rFonts w:ascii="Arial" w:eastAsia="Times New Roman" w:hAnsi="Arial" w:cs="Arial"/>
                <w:lang w:val="zh-CN"/>
              </w:rPr>
            </w:pPr>
            <w:r>
              <w:rPr>
                <w:rFonts w:ascii="Arial" w:eastAsia="Arial" w:hAnsi="Arial" w:cs="Arial"/>
                <w:color w:val="000000"/>
                <w:lang w:bidi="en-US"/>
              </w:rPr>
              <w:t xml:space="preserve">Olahraga ringan seperti jalan kaki dapat mengurangi rasa nyeri karena aliran darah menjadi lancar. </w:t>
            </w:r>
          </w:p>
        </w:tc>
        <w:tc>
          <w:tcPr>
            <w:tcW w:w="850" w:type="dxa"/>
          </w:tcPr>
          <w:p w:rsidR="009D534B" w:rsidRDefault="009D534B" w:rsidP="00CE3AC8">
            <w:pPr>
              <w:widowControl w:val="0"/>
              <w:autoSpaceDE w:val="0"/>
              <w:autoSpaceDN w:val="0"/>
              <w:spacing w:after="120" w:line="240" w:lineRule="auto"/>
              <w:jc w:val="both"/>
              <w:rPr>
                <w:rFonts w:ascii="Arial" w:eastAsia="Times New Roman" w:hAnsi="Arial" w:cs="Arial"/>
                <w:sz w:val="24"/>
                <w:lang w:val="id"/>
              </w:rPr>
            </w:pPr>
          </w:p>
        </w:tc>
        <w:tc>
          <w:tcPr>
            <w:tcW w:w="851" w:type="dxa"/>
          </w:tcPr>
          <w:p w:rsidR="009D534B" w:rsidRDefault="009D534B" w:rsidP="00CE3AC8">
            <w:pPr>
              <w:widowControl w:val="0"/>
              <w:autoSpaceDE w:val="0"/>
              <w:autoSpaceDN w:val="0"/>
              <w:spacing w:after="120" w:line="240" w:lineRule="auto"/>
              <w:jc w:val="both"/>
              <w:rPr>
                <w:rFonts w:ascii="Arial" w:eastAsia="Times New Roman" w:hAnsi="Arial" w:cs="Arial"/>
                <w:sz w:val="24"/>
                <w:lang w:val="id"/>
              </w:rPr>
            </w:pPr>
          </w:p>
        </w:tc>
      </w:tr>
      <w:tr w:rsidR="009D534B">
        <w:trPr>
          <w:trHeight w:val="582"/>
        </w:trPr>
        <w:tc>
          <w:tcPr>
            <w:tcW w:w="709" w:type="dxa"/>
            <w:vAlign w:val="center"/>
          </w:tcPr>
          <w:p w:rsidR="009D534B" w:rsidRDefault="000D7A94" w:rsidP="00CE3AC8">
            <w:pPr>
              <w:widowControl w:val="0"/>
              <w:autoSpaceDE w:val="0"/>
              <w:autoSpaceDN w:val="0"/>
              <w:spacing w:after="120" w:line="267" w:lineRule="exact"/>
              <w:ind w:left="106"/>
              <w:rPr>
                <w:rFonts w:ascii="Arial" w:eastAsia="Times New Roman" w:hAnsi="Arial" w:cs="Arial"/>
                <w:sz w:val="24"/>
                <w:lang w:val="id"/>
              </w:rPr>
            </w:pPr>
            <w:r>
              <w:rPr>
                <w:rFonts w:ascii="Arial" w:eastAsia="Times New Roman" w:hAnsi="Arial" w:cs="Arial"/>
                <w:sz w:val="24"/>
                <w:lang w:val="id-ID"/>
              </w:rPr>
              <w:t xml:space="preserve">  </w:t>
            </w:r>
            <w:r>
              <w:rPr>
                <w:rFonts w:ascii="Arial" w:eastAsia="Times New Roman" w:hAnsi="Arial" w:cs="Arial"/>
                <w:sz w:val="24"/>
                <w:lang w:val="id"/>
              </w:rPr>
              <w:t>6</w:t>
            </w:r>
          </w:p>
        </w:tc>
        <w:tc>
          <w:tcPr>
            <w:tcW w:w="5954" w:type="dxa"/>
            <w:vAlign w:val="center"/>
          </w:tcPr>
          <w:p w:rsidR="009D534B" w:rsidRDefault="000D7A94" w:rsidP="00CE3AC8">
            <w:pPr>
              <w:widowControl w:val="0"/>
              <w:autoSpaceDE w:val="0"/>
              <w:autoSpaceDN w:val="0"/>
              <w:spacing w:after="120" w:line="240" w:lineRule="auto"/>
              <w:ind w:right="133"/>
              <w:jc w:val="both"/>
              <w:rPr>
                <w:rFonts w:ascii="Arial" w:eastAsia="Times New Roman" w:hAnsi="Arial" w:cs="Arial"/>
                <w:lang w:val="zh-CN"/>
              </w:rPr>
            </w:pPr>
            <w:r>
              <w:rPr>
                <w:rFonts w:ascii="Arial" w:eastAsia="Times New Roman" w:hAnsi="Arial" w:cs="Arial"/>
                <w:lang w:val="zh-CN"/>
              </w:rPr>
              <w:t>Saat mengalami nyeri haid, saya mengonsumsi obat-obatan.</w:t>
            </w:r>
          </w:p>
        </w:tc>
        <w:tc>
          <w:tcPr>
            <w:tcW w:w="850" w:type="dxa"/>
          </w:tcPr>
          <w:p w:rsidR="009D534B" w:rsidRDefault="009D534B" w:rsidP="00CE3AC8">
            <w:pPr>
              <w:widowControl w:val="0"/>
              <w:autoSpaceDE w:val="0"/>
              <w:autoSpaceDN w:val="0"/>
              <w:spacing w:after="120" w:line="240" w:lineRule="auto"/>
              <w:jc w:val="both"/>
              <w:rPr>
                <w:rFonts w:ascii="Arial" w:eastAsia="Times New Roman" w:hAnsi="Arial" w:cs="Arial"/>
                <w:sz w:val="24"/>
                <w:lang w:val="id"/>
              </w:rPr>
            </w:pPr>
          </w:p>
        </w:tc>
        <w:tc>
          <w:tcPr>
            <w:tcW w:w="851" w:type="dxa"/>
          </w:tcPr>
          <w:p w:rsidR="009D534B" w:rsidRDefault="009D534B" w:rsidP="00CE3AC8">
            <w:pPr>
              <w:widowControl w:val="0"/>
              <w:autoSpaceDE w:val="0"/>
              <w:autoSpaceDN w:val="0"/>
              <w:spacing w:after="120" w:line="240" w:lineRule="auto"/>
              <w:jc w:val="both"/>
              <w:rPr>
                <w:rFonts w:ascii="Arial" w:eastAsia="Times New Roman" w:hAnsi="Arial" w:cs="Arial"/>
                <w:sz w:val="24"/>
                <w:lang w:val="id"/>
              </w:rPr>
            </w:pPr>
          </w:p>
        </w:tc>
      </w:tr>
      <w:tr w:rsidR="009D534B">
        <w:trPr>
          <w:trHeight w:val="613"/>
        </w:trPr>
        <w:tc>
          <w:tcPr>
            <w:tcW w:w="709" w:type="dxa"/>
            <w:vAlign w:val="center"/>
          </w:tcPr>
          <w:p w:rsidR="009D534B" w:rsidRDefault="009D534B" w:rsidP="00CE3AC8">
            <w:pPr>
              <w:widowControl w:val="0"/>
              <w:autoSpaceDE w:val="0"/>
              <w:autoSpaceDN w:val="0"/>
              <w:spacing w:after="120" w:line="240" w:lineRule="auto"/>
              <w:jc w:val="center"/>
              <w:rPr>
                <w:rFonts w:ascii="Arial" w:eastAsia="Times New Roman" w:hAnsi="Arial" w:cs="Arial"/>
                <w:sz w:val="23"/>
                <w:lang w:val="id"/>
              </w:rPr>
            </w:pPr>
          </w:p>
          <w:p w:rsidR="009D534B" w:rsidRDefault="000D7A94" w:rsidP="00CE3AC8">
            <w:pPr>
              <w:widowControl w:val="0"/>
              <w:autoSpaceDE w:val="0"/>
              <w:autoSpaceDN w:val="0"/>
              <w:spacing w:after="120" w:line="240" w:lineRule="auto"/>
              <w:ind w:left="106"/>
              <w:rPr>
                <w:rFonts w:ascii="Arial" w:eastAsia="Times New Roman" w:hAnsi="Arial" w:cs="Arial"/>
                <w:sz w:val="24"/>
                <w:lang w:val="id"/>
              </w:rPr>
            </w:pPr>
            <w:r>
              <w:rPr>
                <w:rFonts w:ascii="Arial" w:eastAsia="Times New Roman" w:hAnsi="Arial" w:cs="Arial"/>
                <w:sz w:val="24"/>
                <w:lang w:val="id-ID"/>
              </w:rPr>
              <w:t xml:space="preserve">  </w:t>
            </w:r>
            <w:r>
              <w:rPr>
                <w:rFonts w:ascii="Arial" w:eastAsia="Times New Roman" w:hAnsi="Arial" w:cs="Arial"/>
                <w:sz w:val="24"/>
                <w:lang w:val="id"/>
              </w:rPr>
              <w:t>7</w:t>
            </w:r>
          </w:p>
        </w:tc>
        <w:tc>
          <w:tcPr>
            <w:tcW w:w="5954" w:type="dxa"/>
            <w:vAlign w:val="center"/>
          </w:tcPr>
          <w:p w:rsidR="009D534B" w:rsidRDefault="000D7A94" w:rsidP="00CE3AC8">
            <w:pPr>
              <w:widowControl w:val="0"/>
              <w:autoSpaceDE w:val="0"/>
              <w:autoSpaceDN w:val="0"/>
              <w:spacing w:after="120" w:line="240" w:lineRule="auto"/>
              <w:ind w:right="166"/>
              <w:jc w:val="both"/>
              <w:rPr>
                <w:rFonts w:ascii="Arial" w:eastAsia="Times New Roman" w:hAnsi="Arial" w:cs="Arial"/>
                <w:lang w:val="zh-CN"/>
              </w:rPr>
            </w:pPr>
            <w:r>
              <w:rPr>
                <w:rFonts w:ascii="Arial" w:eastAsia="Times New Roman" w:hAnsi="Arial" w:cs="Arial"/>
                <w:lang w:val="zh-CN"/>
              </w:rPr>
              <w:t>Saya</w:t>
            </w:r>
            <w:r>
              <w:rPr>
                <w:rFonts w:ascii="Arial" w:eastAsia="Times New Roman" w:hAnsi="Arial" w:cs="Arial"/>
                <w:lang w:val="id-ID"/>
              </w:rPr>
              <w:t xml:space="preserve"> </w:t>
            </w:r>
            <w:r>
              <w:rPr>
                <w:rFonts w:ascii="Arial" w:eastAsia="Times New Roman" w:hAnsi="Arial" w:cs="Arial"/>
                <w:lang w:val="zh-CN"/>
              </w:rPr>
              <w:t>tidur dan membiarkan saja ketika nyeri haid.</w:t>
            </w:r>
          </w:p>
        </w:tc>
        <w:tc>
          <w:tcPr>
            <w:tcW w:w="850" w:type="dxa"/>
          </w:tcPr>
          <w:p w:rsidR="009D534B" w:rsidRDefault="009D534B" w:rsidP="00CE3AC8">
            <w:pPr>
              <w:widowControl w:val="0"/>
              <w:autoSpaceDE w:val="0"/>
              <w:autoSpaceDN w:val="0"/>
              <w:spacing w:after="120" w:line="240" w:lineRule="auto"/>
              <w:jc w:val="both"/>
              <w:rPr>
                <w:rFonts w:ascii="Arial" w:eastAsia="Times New Roman" w:hAnsi="Arial" w:cs="Arial"/>
                <w:sz w:val="24"/>
                <w:lang w:val="id"/>
              </w:rPr>
            </w:pPr>
          </w:p>
        </w:tc>
        <w:tc>
          <w:tcPr>
            <w:tcW w:w="851" w:type="dxa"/>
          </w:tcPr>
          <w:p w:rsidR="009D534B" w:rsidRDefault="009D534B" w:rsidP="00CE3AC8">
            <w:pPr>
              <w:widowControl w:val="0"/>
              <w:autoSpaceDE w:val="0"/>
              <w:autoSpaceDN w:val="0"/>
              <w:spacing w:after="120" w:line="240" w:lineRule="auto"/>
              <w:jc w:val="both"/>
              <w:rPr>
                <w:rFonts w:ascii="Arial" w:eastAsia="Times New Roman" w:hAnsi="Arial" w:cs="Arial"/>
                <w:sz w:val="24"/>
                <w:lang w:val="id"/>
              </w:rPr>
            </w:pPr>
          </w:p>
        </w:tc>
      </w:tr>
      <w:tr w:rsidR="009D534B">
        <w:trPr>
          <w:trHeight w:val="558"/>
        </w:trPr>
        <w:tc>
          <w:tcPr>
            <w:tcW w:w="709" w:type="dxa"/>
            <w:vAlign w:val="center"/>
          </w:tcPr>
          <w:p w:rsidR="009D534B" w:rsidRDefault="000D7A94" w:rsidP="00CE3AC8">
            <w:pPr>
              <w:widowControl w:val="0"/>
              <w:autoSpaceDE w:val="0"/>
              <w:autoSpaceDN w:val="0"/>
              <w:spacing w:after="120" w:line="267" w:lineRule="exact"/>
              <w:ind w:left="106"/>
              <w:rPr>
                <w:rFonts w:ascii="Arial" w:eastAsia="Times New Roman" w:hAnsi="Arial" w:cs="Arial"/>
                <w:sz w:val="24"/>
                <w:lang w:val="id"/>
              </w:rPr>
            </w:pPr>
            <w:r>
              <w:rPr>
                <w:rFonts w:ascii="Arial" w:eastAsia="Times New Roman" w:hAnsi="Arial" w:cs="Arial"/>
                <w:sz w:val="24"/>
                <w:lang w:val="id-ID"/>
              </w:rPr>
              <w:t xml:space="preserve">  </w:t>
            </w:r>
            <w:r>
              <w:rPr>
                <w:rFonts w:ascii="Arial" w:eastAsia="Times New Roman" w:hAnsi="Arial" w:cs="Arial"/>
                <w:sz w:val="24"/>
                <w:lang w:val="id"/>
              </w:rPr>
              <w:t>8</w:t>
            </w:r>
          </w:p>
        </w:tc>
        <w:tc>
          <w:tcPr>
            <w:tcW w:w="5954" w:type="dxa"/>
            <w:vAlign w:val="center"/>
          </w:tcPr>
          <w:p w:rsidR="009D534B" w:rsidRDefault="000D7A94" w:rsidP="00CE3AC8">
            <w:pPr>
              <w:widowControl w:val="0"/>
              <w:autoSpaceDE w:val="0"/>
              <w:autoSpaceDN w:val="0"/>
              <w:spacing w:after="120" w:line="240" w:lineRule="auto"/>
              <w:ind w:right="651"/>
              <w:jc w:val="both"/>
              <w:rPr>
                <w:rFonts w:ascii="Arial" w:eastAsia="Times New Roman" w:hAnsi="Arial" w:cs="Arial"/>
                <w:lang w:val="zh-CN"/>
              </w:rPr>
            </w:pPr>
            <w:r>
              <w:rPr>
                <w:rFonts w:ascii="Arial" w:eastAsia="Times New Roman" w:hAnsi="Arial" w:cs="Arial"/>
                <w:lang w:val="zh-CN"/>
              </w:rPr>
              <w:t>Saya</w:t>
            </w:r>
            <w:r>
              <w:rPr>
                <w:rFonts w:ascii="Arial" w:eastAsia="Times New Roman" w:hAnsi="Arial" w:cs="Arial"/>
                <w:lang w:val="id-ID"/>
              </w:rPr>
              <w:t xml:space="preserve"> menggunakan obat pereda nyeri haid saat mengalami nyeri haid</w:t>
            </w:r>
            <w:r>
              <w:rPr>
                <w:rFonts w:ascii="Arial" w:eastAsia="Times New Roman" w:hAnsi="Arial" w:cs="Arial"/>
                <w:lang w:val="zh-CN"/>
              </w:rPr>
              <w:t xml:space="preserve">. </w:t>
            </w:r>
          </w:p>
        </w:tc>
        <w:tc>
          <w:tcPr>
            <w:tcW w:w="850" w:type="dxa"/>
          </w:tcPr>
          <w:p w:rsidR="009D534B" w:rsidRDefault="009D534B" w:rsidP="00CE3AC8">
            <w:pPr>
              <w:widowControl w:val="0"/>
              <w:autoSpaceDE w:val="0"/>
              <w:autoSpaceDN w:val="0"/>
              <w:spacing w:after="120" w:line="240" w:lineRule="auto"/>
              <w:jc w:val="both"/>
              <w:rPr>
                <w:rFonts w:ascii="Arial" w:eastAsia="Times New Roman" w:hAnsi="Arial" w:cs="Arial"/>
                <w:sz w:val="24"/>
                <w:lang w:val="id"/>
              </w:rPr>
            </w:pPr>
          </w:p>
        </w:tc>
        <w:tc>
          <w:tcPr>
            <w:tcW w:w="851" w:type="dxa"/>
          </w:tcPr>
          <w:p w:rsidR="009D534B" w:rsidRDefault="009D534B" w:rsidP="00CE3AC8">
            <w:pPr>
              <w:widowControl w:val="0"/>
              <w:autoSpaceDE w:val="0"/>
              <w:autoSpaceDN w:val="0"/>
              <w:spacing w:after="120" w:line="240" w:lineRule="auto"/>
              <w:jc w:val="both"/>
              <w:rPr>
                <w:rFonts w:ascii="Arial" w:eastAsia="Times New Roman" w:hAnsi="Arial" w:cs="Arial"/>
                <w:sz w:val="24"/>
                <w:lang w:val="id"/>
              </w:rPr>
            </w:pPr>
          </w:p>
        </w:tc>
      </w:tr>
      <w:tr w:rsidR="009D534B">
        <w:trPr>
          <w:trHeight w:val="699"/>
        </w:trPr>
        <w:tc>
          <w:tcPr>
            <w:tcW w:w="709" w:type="dxa"/>
            <w:vAlign w:val="center"/>
          </w:tcPr>
          <w:p w:rsidR="009D534B" w:rsidRDefault="000D7A94" w:rsidP="00CE3AC8">
            <w:pPr>
              <w:widowControl w:val="0"/>
              <w:autoSpaceDE w:val="0"/>
              <w:autoSpaceDN w:val="0"/>
              <w:spacing w:after="120" w:line="267" w:lineRule="exact"/>
              <w:ind w:left="106"/>
              <w:rPr>
                <w:rFonts w:ascii="Arial" w:eastAsia="Times New Roman" w:hAnsi="Arial" w:cs="Arial"/>
                <w:sz w:val="24"/>
                <w:lang w:val="id-ID"/>
              </w:rPr>
            </w:pPr>
            <w:r>
              <w:rPr>
                <w:rFonts w:ascii="Arial" w:eastAsia="Times New Roman" w:hAnsi="Arial" w:cs="Arial"/>
                <w:sz w:val="24"/>
                <w:lang w:val="id-ID"/>
              </w:rPr>
              <w:t xml:space="preserve">  9</w:t>
            </w:r>
          </w:p>
        </w:tc>
        <w:tc>
          <w:tcPr>
            <w:tcW w:w="5954" w:type="dxa"/>
            <w:vAlign w:val="center"/>
          </w:tcPr>
          <w:p w:rsidR="009D534B" w:rsidRDefault="000D7A94" w:rsidP="00CE3AC8">
            <w:pPr>
              <w:widowControl w:val="0"/>
              <w:autoSpaceDE w:val="0"/>
              <w:autoSpaceDN w:val="0"/>
              <w:spacing w:after="120" w:line="240" w:lineRule="auto"/>
              <w:ind w:right="651"/>
              <w:jc w:val="both"/>
              <w:rPr>
                <w:rFonts w:ascii="Arial" w:eastAsia="Times New Roman" w:hAnsi="Arial" w:cs="Arial"/>
                <w:lang w:val="zh-CN"/>
              </w:rPr>
            </w:pPr>
            <w:r>
              <w:rPr>
                <w:rFonts w:ascii="Arial" w:eastAsia="Times New Roman" w:hAnsi="Arial" w:cs="Arial"/>
                <w:lang w:val="zh-CN"/>
              </w:rPr>
              <w:t>Saya</w:t>
            </w:r>
            <w:r>
              <w:rPr>
                <w:rFonts w:ascii="Arial" w:eastAsia="Times New Roman" w:hAnsi="Arial" w:cs="Arial"/>
                <w:lang w:val="id-ID"/>
              </w:rPr>
              <w:t xml:space="preserve"> menggunakan obat Asam mefenamat, sebagai pereda nyeri haid</w:t>
            </w:r>
            <w:r>
              <w:rPr>
                <w:rFonts w:ascii="Arial" w:eastAsia="Times New Roman" w:hAnsi="Arial" w:cs="Arial"/>
                <w:lang w:val="zh-CN"/>
              </w:rPr>
              <w:t>.</w:t>
            </w:r>
          </w:p>
        </w:tc>
        <w:tc>
          <w:tcPr>
            <w:tcW w:w="850" w:type="dxa"/>
          </w:tcPr>
          <w:p w:rsidR="009D534B" w:rsidRDefault="009D534B" w:rsidP="00CE3AC8">
            <w:pPr>
              <w:widowControl w:val="0"/>
              <w:autoSpaceDE w:val="0"/>
              <w:autoSpaceDN w:val="0"/>
              <w:spacing w:after="120" w:line="240" w:lineRule="auto"/>
              <w:jc w:val="both"/>
              <w:rPr>
                <w:rFonts w:ascii="Arial" w:eastAsia="Times New Roman" w:hAnsi="Arial" w:cs="Arial"/>
                <w:sz w:val="24"/>
                <w:lang w:val="id"/>
              </w:rPr>
            </w:pPr>
          </w:p>
        </w:tc>
        <w:tc>
          <w:tcPr>
            <w:tcW w:w="851" w:type="dxa"/>
          </w:tcPr>
          <w:p w:rsidR="009D534B" w:rsidRDefault="009D534B" w:rsidP="00CE3AC8">
            <w:pPr>
              <w:widowControl w:val="0"/>
              <w:autoSpaceDE w:val="0"/>
              <w:autoSpaceDN w:val="0"/>
              <w:spacing w:after="120" w:line="240" w:lineRule="auto"/>
              <w:jc w:val="both"/>
              <w:rPr>
                <w:rFonts w:ascii="Arial" w:eastAsia="Times New Roman" w:hAnsi="Arial" w:cs="Arial"/>
                <w:sz w:val="24"/>
                <w:lang w:val="id"/>
              </w:rPr>
            </w:pPr>
          </w:p>
        </w:tc>
      </w:tr>
      <w:tr w:rsidR="009D534B">
        <w:trPr>
          <w:trHeight w:val="695"/>
        </w:trPr>
        <w:tc>
          <w:tcPr>
            <w:tcW w:w="709" w:type="dxa"/>
            <w:vAlign w:val="center"/>
          </w:tcPr>
          <w:p w:rsidR="009D534B" w:rsidRDefault="000D7A94" w:rsidP="00CE3AC8">
            <w:pPr>
              <w:widowControl w:val="0"/>
              <w:autoSpaceDE w:val="0"/>
              <w:autoSpaceDN w:val="0"/>
              <w:spacing w:after="120" w:line="267" w:lineRule="exact"/>
              <w:ind w:left="106"/>
              <w:rPr>
                <w:rFonts w:ascii="Arial" w:eastAsia="Times New Roman" w:hAnsi="Arial" w:cs="Arial"/>
                <w:sz w:val="24"/>
                <w:lang w:val="id-ID"/>
              </w:rPr>
            </w:pPr>
            <w:r>
              <w:rPr>
                <w:rFonts w:ascii="Arial" w:eastAsia="Times New Roman" w:hAnsi="Arial" w:cs="Arial"/>
                <w:sz w:val="24"/>
                <w:lang w:val="id-ID"/>
              </w:rPr>
              <w:t xml:space="preserve"> 10</w:t>
            </w:r>
          </w:p>
        </w:tc>
        <w:tc>
          <w:tcPr>
            <w:tcW w:w="5954" w:type="dxa"/>
            <w:vAlign w:val="center"/>
          </w:tcPr>
          <w:p w:rsidR="009D534B" w:rsidRDefault="000D7A94" w:rsidP="00CE3AC8">
            <w:pPr>
              <w:widowControl w:val="0"/>
              <w:autoSpaceDE w:val="0"/>
              <w:autoSpaceDN w:val="0"/>
              <w:spacing w:after="120" w:line="240" w:lineRule="auto"/>
              <w:ind w:right="651"/>
              <w:jc w:val="both"/>
              <w:rPr>
                <w:rFonts w:ascii="Arial" w:eastAsia="Times New Roman" w:hAnsi="Arial" w:cs="Arial"/>
                <w:lang w:val="zh-CN"/>
              </w:rPr>
            </w:pPr>
            <w:r>
              <w:rPr>
                <w:rFonts w:ascii="Arial" w:eastAsia="Times New Roman" w:hAnsi="Arial" w:cs="Arial"/>
                <w:lang w:val="zh-CN"/>
              </w:rPr>
              <w:t xml:space="preserve">Saya </w:t>
            </w:r>
            <w:r>
              <w:rPr>
                <w:rFonts w:ascii="Arial" w:eastAsia="Times New Roman" w:hAnsi="Arial" w:cs="Arial"/>
                <w:lang w:val="id-ID"/>
              </w:rPr>
              <w:t>menggunakan obat pereda nyeri haid bertujuan untuk mengurangi nyeri saat mengalami nyeri haid</w:t>
            </w:r>
            <w:r>
              <w:rPr>
                <w:rFonts w:ascii="Arial" w:eastAsia="Times New Roman" w:hAnsi="Arial" w:cs="Arial"/>
                <w:lang w:val="zh-CN"/>
              </w:rPr>
              <w:t xml:space="preserve">. </w:t>
            </w:r>
          </w:p>
        </w:tc>
        <w:tc>
          <w:tcPr>
            <w:tcW w:w="850" w:type="dxa"/>
          </w:tcPr>
          <w:p w:rsidR="009D534B" w:rsidRDefault="009D534B" w:rsidP="00CE3AC8">
            <w:pPr>
              <w:widowControl w:val="0"/>
              <w:autoSpaceDE w:val="0"/>
              <w:autoSpaceDN w:val="0"/>
              <w:spacing w:after="120" w:line="240" w:lineRule="auto"/>
              <w:jc w:val="both"/>
              <w:rPr>
                <w:rFonts w:ascii="Arial" w:eastAsia="Times New Roman" w:hAnsi="Arial" w:cs="Arial"/>
                <w:sz w:val="24"/>
                <w:lang w:val="id"/>
              </w:rPr>
            </w:pPr>
          </w:p>
        </w:tc>
        <w:tc>
          <w:tcPr>
            <w:tcW w:w="851" w:type="dxa"/>
          </w:tcPr>
          <w:p w:rsidR="009D534B" w:rsidRDefault="009D534B" w:rsidP="00CE3AC8">
            <w:pPr>
              <w:widowControl w:val="0"/>
              <w:autoSpaceDE w:val="0"/>
              <w:autoSpaceDN w:val="0"/>
              <w:spacing w:after="120" w:line="240" w:lineRule="auto"/>
              <w:jc w:val="both"/>
              <w:rPr>
                <w:rFonts w:ascii="Arial" w:eastAsia="Times New Roman" w:hAnsi="Arial" w:cs="Arial"/>
                <w:sz w:val="24"/>
                <w:lang w:val="id"/>
              </w:rPr>
            </w:pPr>
          </w:p>
        </w:tc>
      </w:tr>
    </w:tbl>
    <w:p w:rsidR="009D534B" w:rsidRDefault="009D534B" w:rsidP="00CE3AC8">
      <w:pPr>
        <w:spacing w:after="120"/>
        <w:rPr>
          <w:rFonts w:ascii="Arial" w:hAnsi="Arial" w:cs="Arial"/>
          <w:lang w:val="zh-CN" w:eastAsia="id-ID"/>
        </w:rPr>
      </w:pPr>
    </w:p>
    <w:p w:rsidR="009D534B" w:rsidRDefault="009D534B" w:rsidP="00CE3AC8">
      <w:pPr>
        <w:spacing w:after="120"/>
        <w:rPr>
          <w:rFonts w:ascii="Arial" w:hAnsi="Arial" w:cs="Arial"/>
          <w:lang w:val="zh-CN" w:eastAsia="id-ID"/>
        </w:rPr>
      </w:pPr>
    </w:p>
    <w:p w:rsidR="009D534B" w:rsidRDefault="009D534B" w:rsidP="00CE3AC8">
      <w:pPr>
        <w:spacing w:after="120"/>
        <w:rPr>
          <w:rFonts w:ascii="Arial" w:hAnsi="Arial" w:cs="Arial"/>
          <w:lang w:val="zh-CN" w:eastAsia="id-ID"/>
        </w:rPr>
      </w:pPr>
    </w:p>
    <w:p w:rsidR="009D534B" w:rsidRDefault="009D534B" w:rsidP="00CE3AC8">
      <w:pPr>
        <w:spacing w:after="120"/>
        <w:rPr>
          <w:rFonts w:ascii="Arial" w:hAnsi="Arial" w:cs="Arial"/>
          <w:lang w:val="zh-CN" w:eastAsia="id-ID"/>
        </w:rPr>
      </w:pPr>
    </w:p>
    <w:p w:rsidR="009B1C19" w:rsidRDefault="009B1C19" w:rsidP="00CE3AC8">
      <w:pPr>
        <w:spacing w:after="120" w:line="240" w:lineRule="auto"/>
        <w:rPr>
          <w:rFonts w:ascii="Arial" w:hAnsi="Arial" w:cs="Arial"/>
          <w:lang w:val="zh-CN" w:eastAsia="id-ID"/>
        </w:rPr>
        <w:sectPr w:rsidR="009B1C19" w:rsidSect="00CE3AC8">
          <w:headerReference w:type="default" r:id="rId54"/>
          <w:footerReference w:type="default" r:id="rId55"/>
          <w:footerReference w:type="first" r:id="rId56"/>
          <w:pgSz w:w="11910" w:h="16840"/>
          <w:pgMar w:top="1701" w:right="1701" w:bottom="1701" w:left="2268" w:header="1134" w:footer="567" w:gutter="0"/>
          <w:cols w:space="708"/>
          <w:docGrid w:linePitch="299"/>
        </w:sectPr>
      </w:pPr>
    </w:p>
    <w:p w:rsidR="00152009" w:rsidRDefault="00152009" w:rsidP="00152009">
      <w:pPr>
        <w:spacing w:line="240" w:lineRule="auto"/>
        <w:jc w:val="right"/>
        <w:rPr>
          <w:rFonts w:ascii="Arial" w:eastAsia="Calibri" w:hAnsi="Arial" w:cs="Arial"/>
          <w:b/>
          <w:lang w:val="en-ID"/>
        </w:rPr>
      </w:pPr>
      <w:r>
        <w:rPr>
          <w:rFonts w:ascii="Arial" w:eastAsia="Calibri" w:hAnsi="Arial" w:cs="Arial"/>
          <w:b/>
          <w:lang w:val="en-ID"/>
        </w:rPr>
        <w:lastRenderedPageBreak/>
        <w:t>Lampiran 3</w:t>
      </w:r>
    </w:p>
    <w:p w:rsidR="00152009" w:rsidRDefault="00152009" w:rsidP="00152009">
      <w:pPr>
        <w:spacing w:line="240" w:lineRule="auto"/>
        <w:jc w:val="center"/>
        <w:rPr>
          <w:rFonts w:ascii="Arial" w:eastAsia="Calibri" w:hAnsi="Arial" w:cs="Arial"/>
          <w:b/>
          <w:lang w:val="en-ID"/>
        </w:rPr>
      </w:pPr>
      <w:r w:rsidRPr="00152009">
        <w:rPr>
          <w:rFonts w:ascii="Arial" w:eastAsia="Calibri" w:hAnsi="Arial" w:cs="Arial"/>
          <w:b/>
          <w:lang w:val="id-ID"/>
        </w:rPr>
        <w:t>Master Tabel Data Has</w:t>
      </w:r>
      <w:r>
        <w:rPr>
          <w:rFonts w:ascii="Arial" w:eastAsia="Calibri" w:hAnsi="Arial" w:cs="Arial"/>
          <w:b/>
          <w:lang w:val="id-ID"/>
        </w:rPr>
        <w:t>il Penelitian</w:t>
      </w:r>
      <w:r w:rsidRPr="00152009">
        <w:rPr>
          <w:rFonts w:ascii="Arial" w:eastAsia="Calibri" w:hAnsi="Arial" w:cs="Arial"/>
          <w:b/>
          <w:lang w:val="id-ID"/>
        </w:rPr>
        <w:t xml:space="preserve"> Pengetahuan</w:t>
      </w:r>
      <w:r>
        <w:rPr>
          <w:rFonts w:ascii="Arial" w:eastAsia="Calibri" w:hAnsi="Arial" w:cs="Arial"/>
          <w:b/>
          <w:lang w:val="en-ID"/>
        </w:rPr>
        <w:t xml:space="preserve"> </w:t>
      </w:r>
      <w:r>
        <w:rPr>
          <w:rFonts w:ascii="Arial" w:eastAsia="Calibri" w:hAnsi="Arial" w:cs="Arial"/>
          <w:b/>
          <w:lang w:val="id-ID"/>
        </w:rPr>
        <w:t xml:space="preserve">Penggunaan Obat Asam Mefenamat </w:t>
      </w:r>
    </w:p>
    <w:p w:rsidR="00152009" w:rsidRPr="00152009" w:rsidRDefault="00152009" w:rsidP="00152009">
      <w:pPr>
        <w:spacing w:line="240" w:lineRule="auto"/>
        <w:jc w:val="center"/>
        <w:rPr>
          <w:rFonts w:ascii="Arial" w:eastAsia="Calibri" w:hAnsi="Arial" w:cs="Arial"/>
          <w:b/>
          <w:lang w:val="en-ID"/>
        </w:rPr>
      </w:pPr>
      <w:r>
        <w:rPr>
          <w:rFonts w:ascii="Arial" w:eastAsia="Calibri" w:hAnsi="Arial" w:cs="Arial"/>
          <w:b/>
          <w:lang w:val="id-ID"/>
        </w:rPr>
        <w:t>Sebagai Penghilang Nyeri Haid Pada</w:t>
      </w:r>
      <w:r>
        <w:rPr>
          <w:rFonts w:ascii="Arial" w:eastAsia="Calibri" w:hAnsi="Arial" w:cs="Arial"/>
          <w:b/>
          <w:lang w:val="en-ID"/>
        </w:rPr>
        <w:t xml:space="preserve"> Siswi SMA N 6 Padangsidempuan</w:t>
      </w:r>
    </w:p>
    <w:tbl>
      <w:tblPr>
        <w:tblStyle w:val="TableGrid2"/>
        <w:tblW w:w="15310" w:type="dxa"/>
        <w:tblInd w:w="-743" w:type="dxa"/>
        <w:tblLayout w:type="fixed"/>
        <w:tblLook w:val="04A0" w:firstRow="1" w:lastRow="0" w:firstColumn="1" w:lastColumn="0" w:noHBand="0" w:noVBand="1"/>
      </w:tblPr>
      <w:tblGrid>
        <w:gridCol w:w="567"/>
        <w:gridCol w:w="1277"/>
        <w:gridCol w:w="992"/>
        <w:gridCol w:w="1559"/>
        <w:gridCol w:w="1571"/>
        <w:gridCol w:w="561"/>
        <w:gridCol w:w="561"/>
        <w:gridCol w:w="561"/>
        <w:gridCol w:w="561"/>
        <w:gridCol w:w="561"/>
        <w:gridCol w:w="561"/>
        <w:gridCol w:w="561"/>
        <w:gridCol w:w="561"/>
        <w:gridCol w:w="561"/>
        <w:gridCol w:w="561"/>
        <w:gridCol w:w="861"/>
        <w:gridCol w:w="1217"/>
        <w:gridCol w:w="1656"/>
      </w:tblGrid>
      <w:tr w:rsidR="00152009" w:rsidRPr="00152009" w:rsidTr="00152009">
        <w:tc>
          <w:tcPr>
            <w:tcW w:w="567" w:type="dxa"/>
            <w:vMerge w:val="restart"/>
            <w:vAlign w:val="center"/>
          </w:tcPr>
          <w:p w:rsidR="00152009" w:rsidRPr="00152009" w:rsidRDefault="00152009" w:rsidP="00152009">
            <w:pPr>
              <w:spacing w:after="0" w:line="240" w:lineRule="auto"/>
              <w:jc w:val="center"/>
            </w:pPr>
            <w:r w:rsidRPr="00152009">
              <w:t>NO</w:t>
            </w:r>
          </w:p>
        </w:tc>
        <w:tc>
          <w:tcPr>
            <w:tcW w:w="1277" w:type="dxa"/>
            <w:vMerge w:val="restart"/>
            <w:vAlign w:val="center"/>
          </w:tcPr>
          <w:p w:rsidR="00152009" w:rsidRPr="00152009" w:rsidRDefault="00152009" w:rsidP="00152009">
            <w:pPr>
              <w:spacing w:after="0" w:line="240" w:lineRule="auto"/>
              <w:jc w:val="center"/>
            </w:pPr>
            <w:r w:rsidRPr="00152009">
              <w:t>Responden</w:t>
            </w:r>
          </w:p>
        </w:tc>
        <w:tc>
          <w:tcPr>
            <w:tcW w:w="4122" w:type="dxa"/>
            <w:gridSpan w:val="3"/>
            <w:vAlign w:val="center"/>
          </w:tcPr>
          <w:p w:rsidR="00152009" w:rsidRPr="00152009" w:rsidRDefault="00152009" w:rsidP="00152009">
            <w:pPr>
              <w:spacing w:after="0" w:line="240" w:lineRule="auto"/>
              <w:jc w:val="center"/>
            </w:pPr>
            <w:r w:rsidRPr="00152009">
              <w:t>Karakteristik</w:t>
            </w:r>
          </w:p>
        </w:tc>
        <w:tc>
          <w:tcPr>
            <w:tcW w:w="5610" w:type="dxa"/>
            <w:gridSpan w:val="10"/>
            <w:vAlign w:val="center"/>
          </w:tcPr>
          <w:p w:rsidR="00152009" w:rsidRPr="00152009" w:rsidRDefault="00152009" w:rsidP="00152009">
            <w:pPr>
              <w:spacing w:after="0" w:line="240" w:lineRule="auto"/>
              <w:jc w:val="center"/>
            </w:pPr>
            <w:r w:rsidRPr="00152009">
              <w:t>Skor Tiap Pertanyaan Pengetahuan</w:t>
            </w:r>
          </w:p>
        </w:tc>
        <w:tc>
          <w:tcPr>
            <w:tcW w:w="861" w:type="dxa"/>
            <w:vMerge w:val="restart"/>
            <w:vAlign w:val="center"/>
          </w:tcPr>
          <w:p w:rsidR="00152009" w:rsidRPr="00152009" w:rsidRDefault="00152009" w:rsidP="00152009">
            <w:pPr>
              <w:spacing w:after="0" w:line="240" w:lineRule="auto"/>
              <w:jc w:val="center"/>
            </w:pPr>
            <w:r w:rsidRPr="00152009">
              <w:t>Jumlah Skor</w:t>
            </w:r>
          </w:p>
        </w:tc>
        <w:tc>
          <w:tcPr>
            <w:tcW w:w="1217" w:type="dxa"/>
            <w:vMerge w:val="restart"/>
            <w:vAlign w:val="center"/>
          </w:tcPr>
          <w:p w:rsidR="00152009" w:rsidRPr="00152009" w:rsidRDefault="00152009" w:rsidP="00152009">
            <w:pPr>
              <w:spacing w:after="0" w:line="240" w:lineRule="auto"/>
              <w:jc w:val="center"/>
            </w:pPr>
            <w:r w:rsidRPr="00152009">
              <w:t>Presentase (%)</w:t>
            </w:r>
          </w:p>
        </w:tc>
        <w:tc>
          <w:tcPr>
            <w:tcW w:w="1656" w:type="dxa"/>
            <w:vMerge w:val="restart"/>
            <w:vAlign w:val="center"/>
          </w:tcPr>
          <w:p w:rsidR="00152009" w:rsidRPr="00152009" w:rsidRDefault="00152009" w:rsidP="00152009">
            <w:pPr>
              <w:spacing w:after="0" w:line="240" w:lineRule="auto"/>
              <w:jc w:val="center"/>
            </w:pPr>
            <w:r w:rsidRPr="00152009">
              <w:t>Keterangan</w:t>
            </w:r>
          </w:p>
        </w:tc>
      </w:tr>
      <w:tr w:rsidR="00152009" w:rsidRPr="00152009" w:rsidTr="00152009">
        <w:tc>
          <w:tcPr>
            <w:tcW w:w="567" w:type="dxa"/>
            <w:vMerge/>
            <w:vAlign w:val="center"/>
          </w:tcPr>
          <w:p w:rsidR="00152009" w:rsidRPr="00152009" w:rsidRDefault="00152009" w:rsidP="00152009">
            <w:pPr>
              <w:spacing w:after="0" w:line="240" w:lineRule="auto"/>
              <w:jc w:val="center"/>
            </w:pPr>
          </w:p>
        </w:tc>
        <w:tc>
          <w:tcPr>
            <w:tcW w:w="1277" w:type="dxa"/>
            <w:vMerge/>
            <w:vAlign w:val="center"/>
          </w:tcPr>
          <w:p w:rsidR="00152009" w:rsidRPr="00152009" w:rsidRDefault="00152009" w:rsidP="00152009">
            <w:pPr>
              <w:spacing w:after="0" w:line="240" w:lineRule="auto"/>
              <w:jc w:val="center"/>
            </w:pPr>
          </w:p>
        </w:tc>
        <w:tc>
          <w:tcPr>
            <w:tcW w:w="992" w:type="dxa"/>
            <w:vAlign w:val="center"/>
          </w:tcPr>
          <w:p w:rsidR="00152009" w:rsidRPr="00152009" w:rsidRDefault="00152009" w:rsidP="00152009">
            <w:pPr>
              <w:spacing w:after="0" w:line="240" w:lineRule="auto"/>
              <w:jc w:val="center"/>
            </w:pPr>
            <w:r w:rsidRPr="00152009">
              <w:t>Umur (Tahun)</w:t>
            </w:r>
          </w:p>
        </w:tc>
        <w:tc>
          <w:tcPr>
            <w:tcW w:w="1559" w:type="dxa"/>
            <w:vAlign w:val="center"/>
          </w:tcPr>
          <w:p w:rsidR="00152009" w:rsidRPr="00152009" w:rsidRDefault="00152009" w:rsidP="00152009">
            <w:pPr>
              <w:spacing w:after="0" w:line="240" w:lineRule="auto"/>
              <w:jc w:val="center"/>
            </w:pPr>
            <w:r w:rsidRPr="00152009">
              <w:t>Jajan/hari</w:t>
            </w:r>
          </w:p>
        </w:tc>
        <w:tc>
          <w:tcPr>
            <w:tcW w:w="1571" w:type="dxa"/>
            <w:vAlign w:val="center"/>
          </w:tcPr>
          <w:p w:rsidR="00152009" w:rsidRPr="00152009" w:rsidRDefault="00152009" w:rsidP="00152009">
            <w:pPr>
              <w:spacing w:after="0" w:line="240" w:lineRule="auto"/>
              <w:jc w:val="center"/>
            </w:pPr>
            <w:r w:rsidRPr="00152009">
              <w:t>Pekerjaan Orang Tua</w:t>
            </w:r>
          </w:p>
        </w:tc>
        <w:tc>
          <w:tcPr>
            <w:tcW w:w="561" w:type="dxa"/>
            <w:vAlign w:val="center"/>
          </w:tcPr>
          <w:p w:rsidR="00152009" w:rsidRPr="00152009" w:rsidRDefault="00152009" w:rsidP="00152009">
            <w:pPr>
              <w:spacing w:after="0" w:line="240" w:lineRule="auto"/>
              <w:jc w:val="center"/>
            </w:pPr>
            <w:r w:rsidRPr="00152009">
              <w:t>P1</w:t>
            </w:r>
          </w:p>
        </w:tc>
        <w:tc>
          <w:tcPr>
            <w:tcW w:w="561" w:type="dxa"/>
            <w:vAlign w:val="center"/>
          </w:tcPr>
          <w:p w:rsidR="00152009" w:rsidRPr="00152009" w:rsidRDefault="00152009" w:rsidP="00152009">
            <w:pPr>
              <w:spacing w:after="0" w:line="240" w:lineRule="auto"/>
              <w:jc w:val="center"/>
            </w:pPr>
            <w:r w:rsidRPr="00152009">
              <w:t>P2</w:t>
            </w:r>
          </w:p>
        </w:tc>
        <w:tc>
          <w:tcPr>
            <w:tcW w:w="561" w:type="dxa"/>
            <w:vAlign w:val="center"/>
          </w:tcPr>
          <w:p w:rsidR="00152009" w:rsidRPr="00152009" w:rsidRDefault="00152009" w:rsidP="00152009">
            <w:pPr>
              <w:spacing w:after="0" w:line="240" w:lineRule="auto"/>
              <w:jc w:val="center"/>
            </w:pPr>
            <w:r w:rsidRPr="00152009">
              <w:t>P3</w:t>
            </w:r>
          </w:p>
        </w:tc>
        <w:tc>
          <w:tcPr>
            <w:tcW w:w="561" w:type="dxa"/>
            <w:vAlign w:val="center"/>
          </w:tcPr>
          <w:p w:rsidR="00152009" w:rsidRPr="00152009" w:rsidRDefault="00152009" w:rsidP="00152009">
            <w:pPr>
              <w:spacing w:after="0" w:line="240" w:lineRule="auto"/>
              <w:jc w:val="center"/>
            </w:pPr>
            <w:r w:rsidRPr="00152009">
              <w:t>P4</w:t>
            </w:r>
          </w:p>
        </w:tc>
        <w:tc>
          <w:tcPr>
            <w:tcW w:w="561" w:type="dxa"/>
            <w:vAlign w:val="center"/>
          </w:tcPr>
          <w:p w:rsidR="00152009" w:rsidRPr="00152009" w:rsidRDefault="00152009" w:rsidP="00152009">
            <w:pPr>
              <w:spacing w:after="0" w:line="240" w:lineRule="auto"/>
              <w:jc w:val="center"/>
            </w:pPr>
            <w:r w:rsidRPr="00152009">
              <w:t>P5</w:t>
            </w:r>
          </w:p>
        </w:tc>
        <w:tc>
          <w:tcPr>
            <w:tcW w:w="561" w:type="dxa"/>
            <w:vAlign w:val="center"/>
          </w:tcPr>
          <w:p w:rsidR="00152009" w:rsidRPr="00152009" w:rsidRDefault="00152009" w:rsidP="00152009">
            <w:pPr>
              <w:spacing w:after="0" w:line="240" w:lineRule="auto"/>
              <w:jc w:val="center"/>
            </w:pPr>
            <w:r w:rsidRPr="00152009">
              <w:t>P6</w:t>
            </w:r>
          </w:p>
        </w:tc>
        <w:tc>
          <w:tcPr>
            <w:tcW w:w="561" w:type="dxa"/>
            <w:vAlign w:val="center"/>
          </w:tcPr>
          <w:p w:rsidR="00152009" w:rsidRPr="00152009" w:rsidRDefault="00152009" w:rsidP="00152009">
            <w:pPr>
              <w:spacing w:after="0" w:line="240" w:lineRule="auto"/>
              <w:jc w:val="center"/>
            </w:pPr>
            <w:r w:rsidRPr="00152009">
              <w:t>P7</w:t>
            </w:r>
          </w:p>
        </w:tc>
        <w:tc>
          <w:tcPr>
            <w:tcW w:w="561" w:type="dxa"/>
            <w:vAlign w:val="center"/>
          </w:tcPr>
          <w:p w:rsidR="00152009" w:rsidRPr="00152009" w:rsidRDefault="00152009" w:rsidP="00152009">
            <w:pPr>
              <w:spacing w:after="0" w:line="240" w:lineRule="auto"/>
              <w:jc w:val="center"/>
            </w:pPr>
            <w:r w:rsidRPr="00152009">
              <w:t>P8</w:t>
            </w:r>
          </w:p>
        </w:tc>
        <w:tc>
          <w:tcPr>
            <w:tcW w:w="561" w:type="dxa"/>
            <w:vAlign w:val="center"/>
          </w:tcPr>
          <w:p w:rsidR="00152009" w:rsidRPr="00152009" w:rsidRDefault="00152009" w:rsidP="00152009">
            <w:pPr>
              <w:spacing w:after="0" w:line="240" w:lineRule="auto"/>
              <w:jc w:val="center"/>
            </w:pPr>
            <w:r w:rsidRPr="00152009">
              <w:t>P9</w:t>
            </w:r>
          </w:p>
        </w:tc>
        <w:tc>
          <w:tcPr>
            <w:tcW w:w="561" w:type="dxa"/>
            <w:vAlign w:val="center"/>
          </w:tcPr>
          <w:p w:rsidR="00152009" w:rsidRPr="00152009" w:rsidRDefault="00152009" w:rsidP="00152009">
            <w:pPr>
              <w:spacing w:after="0" w:line="240" w:lineRule="auto"/>
              <w:jc w:val="center"/>
            </w:pPr>
            <w:r w:rsidRPr="00152009">
              <w:t>P10</w:t>
            </w:r>
          </w:p>
        </w:tc>
        <w:tc>
          <w:tcPr>
            <w:tcW w:w="861" w:type="dxa"/>
            <w:vMerge/>
            <w:vAlign w:val="center"/>
          </w:tcPr>
          <w:p w:rsidR="00152009" w:rsidRPr="00152009" w:rsidRDefault="00152009" w:rsidP="00152009">
            <w:pPr>
              <w:spacing w:after="0" w:line="240" w:lineRule="auto"/>
              <w:jc w:val="center"/>
            </w:pPr>
          </w:p>
        </w:tc>
        <w:tc>
          <w:tcPr>
            <w:tcW w:w="1217" w:type="dxa"/>
            <w:vMerge/>
            <w:vAlign w:val="center"/>
          </w:tcPr>
          <w:p w:rsidR="00152009" w:rsidRPr="00152009" w:rsidRDefault="00152009" w:rsidP="00152009">
            <w:pPr>
              <w:spacing w:after="0" w:line="240" w:lineRule="auto"/>
              <w:jc w:val="center"/>
            </w:pPr>
          </w:p>
        </w:tc>
        <w:tc>
          <w:tcPr>
            <w:tcW w:w="1656" w:type="dxa"/>
            <w:vMerge/>
            <w:vAlign w:val="center"/>
          </w:tcPr>
          <w:p w:rsidR="00152009" w:rsidRPr="00152009" w:rsidRDefault="00152009" w:rsidP="00152009">
            <w:pPr>
              <w:spacing w:after="0" w:line="240" w:lineRule="auto"/>
              <w:jc w:val="center"/>
            </w:pP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vAlign w:val="center"/>
          </w:tcPr>
          <w:p w:rsidR="00152009" w:rsidRPr="00152009" w:rsidRDefault="00152009" w:rsidP="00152009">
            <w:pPr>
              <w:spacing w:after="0" w:line="240" w:lineRule="auto"/>
              <w:jc w:val="center"/>
            </w:pPr>
            <w:r w:rsidRPr="00152009">
              <w:t>R1</w:t>
            </w:r>
          </w:p>
        </w:tc>
        <w:tc>
          <w:tcPr>
            <w:tcW w:w="992" w:type="dxa"/>
            <w:vAlign w:val="center"/>
          </w:tcPr>
          <w:p w:rsidR="00152009" w:rsidRPr="00152009" w:rsidRDefault="00152009" w:rsidP="00152009">
            <w:pPr>
              <w:spacing w:after="0" w:line="240" w:lineRule="auto"/>
              <w:jc w:val="center"/>
            </w:pPr>
            <w:r w:rsidRPr="00152009">
              <w:t>17</w:t>
            </w:r>
          </w:p>
        </w:tc>
        <w:tc>
          <w:tcPr>
            <w:tcW w:w="1559" w:type="dxa"/>
            <w:vAlign w:val="center"/>
          </w:tcPr>
          <w:p w:rsidR="00152009" w:rsidRPr="00152009" w:rsidRDefault="00152009" w:rsidP="00152009">
            <w:pPr>
              <w:spacing w:after="0" w:line="240" w:lineRule="auto"/>
              <w:jc w:val="center"/>
            </w:pPr>
            <w:r w:rsidRPr="00152009">
              <w:t>5.000-10.000</w:t>
            </w:r>
          </w:p>
        </w:tc>
        <w:tc>
          <w:tcPr>
            <w:tcW w:w="1571" w:type="dxa"/>
            <w:vAlign w:val="center"/>
          </w:tcPr>
          <w:p w:rsidR="00152009" w:rsidRPr="00152009" w:rsidRDefault="00152009" w:rsidP="00152009">
            <w:pPr>
              <w:spacing w:after="0" w:line="240" w:lineRule="auto"/>
              <w:jc w:val="center"/>
            </w:pPr>
            <w:r w:rsidRPr="00152009">
              <w:t>Wiraswasta</w:t>
            </w:r>
          </w:p>
        </w:tc>
        <w:tc>
          <w:tcPr>
            <w:tcW w:w="561" w:type="dxa"/>
            <w:vAlign w:val="center"/>
          </w:tcPr>
          <w:p w:rsidR="00152009" w:rsidRPr="00152009" w:rsidRDefault="00152009" w:rsidP="00152009">
            <w:pPr>
              <w:spacing w:after="0" w:line="240" w:lineRule="auto"/>
              <w:jc w:val="center"/>
            </w:pPr>
            <w:r w:rsidRPr="00152009">
              <w:t>1</w:t>
            </w:r>
          </w:p>
        </w:tc>
        <w:tc>
          <w:tcPr>
            <w:tcW w:w="561" w:type="dxa"/>
            <w:vAlign w:val="center"/>
          </w:tcPr>
          <w:p w:rsidR="00152009" w:rsidRPr="00152009" w:rsidRDefault="00152009" w:rsidP="00152009">
            <w:pPr>
              <w:spacing w:after="0" w:line="240" w:lineRule="auto"/>
              <w:jc w:val="center"/>
            </w:pPr>
            <w:r w:rsidRPr="00152009">
              <w:t>0</w:t>
            </w:r>
          </w:p>
        </w:tc>
        <w:tc>
          <w:tcPr>
            <w:tcW w:w="561" w:type="dxa"/>
            <w:vAlign w:val="center"/>
          </w:tcPr>
          <w:p w:rsidR="00152009" w:rsidRPr="00152009" w:rsidRDefault="00152009" w:rsidP="00152009">
            <w:pPr>
              <w:spacing w:after="0" w:line="240" w:lineRule="auto"/>
              <w:jc w:val="center"/>
            </w:pPr>
            <w:r w:rsidRPr="00152009">
              <w:t>1</w:t>
            </w:r>
          </w:p>
        </w:tc>
        <w:tc>
          <w:tcPr>
            <w:tcW w:w="561" w:type="dxa"/>
            <w:vAlign w:val="center"/>
          </w:tcPr>
          <w:p w:rsidR="00152009" w:rsidRPr="00152009" w:rsidRDefault="00152009" w:rsidP="00152009">
            <w:pPr>
              <w:spacing w:after="0" w:line="240" w:lineRule="auto"/>
              <w:jc w:val="center"/>
            </w:pPr>
            <w:r w:rsidRPr="00152009">
              <w:t>1</w:t>
            </w:r>
          </w:p>
        </w:tc>
        <w:tc>
          <w:tcPr>
            <w:tcW w:w="561" w:type="dxa"/>
            <w:vAlign w:val="center"/>
          </w:tcPr>
          <w:p w:rsidR="00152009" w:rsidRPr="00152009" w:rsidRDefault="00152009" w:rsidP="00152009">
            <w:pPr>
              <w:spacing w:after="0" w:line="240" w:lineRule="auto"/>
              <w:jc w:val="center"/>
            </w:pPr>
            <w:r w:rsidRPr="00152009">
              <w:t>0</w:t>
            </w:r>
          </w:p>
        </w:tc>
        <w:tc>
          <w:tcPr>
            <w:tcW w:w="561" w:type="dxa"/>
            <w:vAlign w:val="center"/>
          </w:tcPr>
          <w:p w:rsidR="00152009" w:rsidRPr="00152009" w:rsidRDefault="00152009" w:rsidP="00152009">
            <w:pPr>
              <w:spacing w:after="0" w:line="240" w:lineRule="auto"/>
              <w:jc w:val="center"/>
            </w:pPr>
            <w:r w:rsidRPr="00152009">
              <w:t>1</w:t>
            </w:r>
          </w:p>
        </w:tc>
        <w:tc>
          <w:tcPr>
            <w:tcW w:w="561" w:type="dxa"/>
            <w:vAlign w:val="center"/>
          </w:tcPr>
          <w:p w:rsidR="00152009" w:rsidRPr="00152009" w:rsidRDefault="00152009" w:rsidP="00152009">
            <w:pPr>
              <w:spacing w:after="0" w:line="240" w:lineRule="auto"/>
              <w:jc w:val="center"/>
            </w:pPr>
            <w:r w:rsidRPr="00152009">
              <w:t>1</w:t>
            </w:r>
          </w:p>
        </w:tc>
        <w:tc>
          <w:tcPr>
            <w:tcW w:w="561" w:type="dxa"/>
            <w:vAlign w:val="center"/>
          </w:tcPr>
          <w:p w:rsidR="00152009" w:rsidRPr="00152009" w:rsidRDefault="00152009" w:rsidP="00152009">
            <w:pPr>
              <w:spacing w:after="0" w:line="240" w:lineRule="auto"/>
              <w:jc w:val="center"/>
            </w:pPr>
            <w:r w:rsidRPr="00152009">
              <w:t>1</w:t>
            </w:r>
          </w:p>
        </w:tc>
        <w:tc>
          <w:tcPr>
            <w:tcW w:w="561" w:type="dxa"/>
            <w:vAlign w:val="center"/>
          </w:tcPr>
          <w:p w:rsidR="00152009" w:rsidRPr="00152009" w:rsidRDefault="00152009" w:rsidP="00152009">
            <w:pPr>
              <w:spacing w:after="0" w:line="240" w:lineRule="auto"/>
              <w:jc w:val="center"/>
            </w:pPr>
            <w:r w:rsidRPr="00152009">
              <w:t>0</w:t>
            </w:r>
          </w:p>
        </w:tc>
        <w:tc>
          <w:tcPr>
            <w:tcW w:w="561" w:type="dxa"/>
            <w:vAlign w:val="center"/>
          </w:tcPr>
          <w:p w:rsidR="00152009" w:rsidRPr="00152009" w:rsidRDefault="00152009" w:rsidP="00152009">
            <w:pPr>
              <w:spacing w:after="0" w:line="240" w:lineRule="auto"/>
              <w:jc w:val="center"/>
            </w:pPr>
            <w:r w:rsidRPr="00152009">
              <w:t>1</w:t>
            </w:r>
          </w:p>
        </w:tc>
        <w:tc>
          <w:tcPr>
            <w:tcW w:w="861" w:type="dxa"/>
            <w:vAlign w:val="center"/>
          </w:tcPr>
          <w:p w:rsidR="00152009" w:rsidRPr="00152009" w:rsidRDefault="00152009" w:rsidP="00152009">
            <w:pPr>
              <w:spacing w:after="0" w:line="240" w:lineRule="auto"/>
              <w:jc w:val="center"/>
            </w:pPr>
            <w:r w:rsidRPr="00152009">
              <w:t>7</w:t>
            </w:r>
          </w:p>
        </w:tc>
        <w:tc>
          <w:tcPr>
            <w:tcW w:w="1217" w:type="dxa"/>
            <w:vAlign w:val="center"/>
          </w:tcPr>
          <w:p w:rsidR="00152009" w:rsidRPr="00152009" w:rsidRDefault="00152009" w:rsidP="00152009">
            <w:pPr>
              <w:spacing w:after="0" w:line="240" w:lineRule="auto"/>
              <w:jc w:val="center"/>
            </w:pPr>
            <w:r w:rsidRPr="00152009">
              <w:t>70%</w:t>
            </w:r>
          </w:p>
        </w:tc>
        <w:tc>
          <w:tcPr>
            <w:tcW w:w="1656" w:type="dxa"/>
            <w:vAlign w:val="center"/>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R2</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5</w:t>
            </w:r>
          </w:p>
        </w:tc>
        <w:tc>
          <w:tcPr>
            <w:tcW w:w="1217" w:type="dxa"/>
          </w:tcPr>
          <w:p w:rsidR="00152009" w:rsidRPr="00152009" w:rsidRDefault="00152009" w:rsidP="00152009">
            <w:pPr>
              <w:spacing w:after="0" w:line="240" w:lineRule="auto"/>
              <w:jc w:val="center"/>
            </w:pPr>
            <w:r w:rsidRPr="00152009">
              <w:t>50%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R3</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R4</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PNS</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5</w:t>
            </w:r>
          </w:p>
        </w:tc>
        <w:tc>
          <w:tcPr>
            <w:tcW w:w="1217" w:type="dxa"/>
          </w:tcPr>
          <w:p w:rsidR="00152009" w:rsidRPr="00152009" w:rsidRDefault="00152009" w:rsidP="00152009">
            <w:pPr>
              <w:spacing w:after="0" w:line="240" w:lineRule="auto"/>
              <w:jc w:val="center"/>
            </w:pPr>
            <w:r w:rsidRPr="00152009">
              <w:t>50%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R5</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20.000-30.000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9</w:t>
            </w:r>
          </w:p>
        </w:tc>
        <w:tc>
          <w:tcPr>
            <w:tcW w:w="1217" w:type="dxa"/>
          </w:tcPr>
          <w:p w:rsidR="00152009" w:rsidRPr="00152009" w:rsidRDefault="00152009" w:rsidP="00152009">
            <w:pPr>
              <w:spacing w:after="0" w:line="240" w:lineRule="auto"/>
              <w:jc w:val="center"/>
            </w:pPr>
            <w:r w:rsidRPr="00152009">
              <w:t>90%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R6</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R7</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3</w:t>
            </w:r>
          </w:p>
        </w:tc>
        <w:tc>
          <w:tcPr>
            <w:tcW w:w="1217" w:type="dxa"/>
          </w:tcPr>
          <w:p w:rsidR="00152009" w:rsidRPr="00152009" w:rsidRDefault="00152009" w:rsidP="00152009">
            <w:pPr>
              <w:spacing w:after="0" w:line="240" w:lineRule="auto"/>
              <w:jc w:val="center"/>
            </w:pPr>
            <w:r w:rsidRPr="00152009">
              <w:t>30%</w:t>
            </w:r>
          </w:p>
        </w:tc>
        <w:tc>
          <w:tcPr>
            <w:tcW w:w="1656" w:type="dxa"/>
          </w:tcPr>
          <w:p w:rsidR="00152009" w:rsidRPr="00152009" w:rsidRDefault="00152009" w:rsidP="00152009">
            <w:pPr>
              <w:spacing w:after="0" w:line="240" w:lineRule="auto"/>
              <w:jc w:val="center"/>
            </w:pPr>
            <w:r w:rsidRPr="00152009">
              <w:t>TIDAK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R8</w:t>
            </w:r>
          </w:p>
        </w:tc>
        <w:tc>
          <w:tcPr>
            <w:tcW w:w="992" w:type="dxa"/>
          </w:tcPr>
          <w:p w:rsidR="00152009" w:rsidRPr="00152009" w:rsidRDefault="00152009" w:rsidP="00152009">
            <w:pPr>
              <w:spacing w:after="0" w:line="240" w:lineRule="auto"/>
              <w:jc w:val="center"/>
            </w:pPr>
            <w:r w:rsidRPr="00152009">
              <w:t>18</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7</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R9</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5</w:t>
            </w:r>
          </w:p>
        </w:tc>
        <w:tc>
          <w:tcPr>
            <w:tcW w:w="1217" w:type="dxa"/>
          </w:tcPr>
          <w:p w:rsidR="00152009" w:rsidRPr="00152009" w:rsidRDefault="00152009" w:rsidP="00152009">
            <w:pPr>
              <w:spacing w:after="0" w:line="240" w:lineRule="auto"/>
              <w:jc w:val="center"/>
            </w:pPr>
            <w:r w:rsidRPr="00152009">
              <w:t>50%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R10</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9</w:t>
            </w:r>
          </w:p>
        </w:tc>
        <w:tc>
          <w:tcPr>
            <w:tcW w:w="1217" w:type="dxa"/>
          </w:tcPr>
          <w:p w:rsidR="00152009" w:rsidRPr="00152009" w:rsidRDefault="00152009" w:rsidP="00152009">
            <w:pPr>
              <w:spacing w:after="0" w:line="240" w:lineRule="auto"/>
              <w:jc w:val="center"/>
            </w:pPr>
            <w:r w:rsidRPr="00152009">
              <w:t>90%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R11</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3</w:t>
            </w:r>
          </w:p>
        </w:tc>
        <w:tc>
          <w:tcPr>
            <w:tcW w:w="1217" w:type="dxa"/>
          </w:tcPr>
          <w:p w:rsidR="00152009" w:rsidRPr="00152009" w:rsidRDefault="00152009" w:rsidP="00152009">
            <w:pPr>
              <w:spacing w:after="0" w:line="240" w:lineRule="auto"/>
              <w:jc w:val="center"/>
            </w:pPr>
            <w:r w:rsidRPr="00152009">
              <w:t>30%</w:t>
            </w:r>
          </w:p>
        </w:tc>
        <w:tc>
          <w:tcPr>
            <w:tcW w:w="1656" w:type="dxa"/>
          </w:tcPr>
          <w:p w:rsidR="00152009" w:rsidRPr="00152009" w:rsidRDefault="00152009" w:rsidP="00152009">
            <w:pPr>
              <w:spacing w:after="0" w:line="240" w:lineRule="auto"/>
              <w:jc w:val="center"/>
            </w:pPr>
            <w:r w:rsidRPr="00152009">
              <w:t>TIDAK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R12</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PNS</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7</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R13</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7</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R14</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20.000-30.000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R15</w:t>
            </w:r>
          </w:p>
        </w:tc>
        <w:tc>
          <w:tcPr>
            <w:tcW w:w="992" w:type="dxa"/>
          </w:tcPr>
          <w:p w:rsidR="00152009" w:rsidRPr="00152009" w:rsidRDefault="00152009" w:rsidP="00152009">
            <w:pPr>
              <w:spacing w:after="0" w:line="240" w:lineRule="auto"/>
              <w:jc w:val="center"/>
            </w:pPr>
            <w:r w:rsidRPr="00152009">
              <w:t>18</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4</w:t>
            </w:r>
          </w:p>
        </w:tc>
        <w:tc>
          <w:tcPr>
            <w:tcW w:w="1217" w:type="dxa"/>
          </w:tcPr>
          <w:p w:rsidR="00152009" w:rsidRPr="00152009" w:rsidRDefault="00152009" w:rsidP="00152009">
            <w:pPr>
              <w:spacing w:after="0" w:line="240" w:lineRule="auto"/>
              <w:jc w:val="center"/>
            </w:pPr>
            <w:r w:rsidRPr="00152009">
              <w:t>40%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R16</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7</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R17</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7</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R18</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4</w:t>
            </w:r>
          </w:p>
        </w:tc>
        <w:tc>
          <w:tcPr>
            <w:tcW w:w="1217" w:type="dxa"/>
          </w:tcPr>
          <w:p w:rsidR="00152009" w:rsidRPr="00152009" w:rsidRDefault="00152009" w:rsidP="00152009">
            <w:pPr>
              <w:spacing w:after="0" w:line="240" w:lineRule="auto"/>
              <w:jc w:val="center"/>
            </w:pPr>
            <w:r w:rsidRPr="00152009">
              <w:t>40%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R19</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7</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R20</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F71EB7" w:rsidP="00F71EB7">
            <w:pPr>
              <w:spacing w:after="0" w:line="240" w:lineRule="auto"/>
              <w:jc w:val="center"/>
            </w:pPr>
            <w:r w:rsidRPr="00152009">
              <w:t>20.000-30.000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5</w:t>
            </w:r>
          </w:p>
        </w:tc>
        <w:tc>
          <w:tcPr>
            <w:tcW w:w="1217" w:type="dxa"/>
          </w:tcPr>
          <w:p w:rsidR="00152009" w:rsidRPr="00152009" w:rsidRDefault="00152009" w:rsidP="00152009">
            <w:pPr>
              <w:spacing w:after="0" w:line="240" w:lineRule="auto"/>
              <w:jc w:val="center"/>
            </w:pPr>
            <w:r w:rsidRPr="00152009">
              <w:t>50%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R21</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5</w:t>
            </w:r>
          </w:p>
        </w:tc>
        <w:tc>
          <w:tcPr>
            <w:tcW w:w="1217" w:type="dxa"/>
          </w:tcPr>
          <w:p w:rsidR="00152009" w:rsidRPr="00152009" w:rsidRDefault="00152009" w:rsidP="00152009">
            <w:pPr>
              <w:spacing w:after="0" w:line="240" w:lineRule="auto"/>
              <w:jc w:val="center"/>
            </w:pPr>
            <w:r w:rsidRPr="00152009">
              <w:t>50%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R22</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7</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R23</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8</w:t>
            </w:r>
          </w:p>
        </w:tc>
        <w:tc>
          <w:tcPr>
            <w:tcW w:w="1217" w:type="dxa"/>
          </w:tcPr>
          <w:p w:rsidR="00152009" w:rsidRPr="00152009" w:rsidRDefault="00152009" w:rsidP="00152009">
            <w:pPr>
              <w:spacing w:after="0" w:line="240" w:lineRule="auto"/>
              <w:jc w:val="center"/>
            </w:pPr>
            <w:r w:rsidRPr="00152009">
              <w:t>80%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R24</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8</w:t>
            </w:r>
          </w:p>
        </w:tc>
        <w:tc>
          <w:tcPr>
            <w:tcW w:w="1217" w:type="dxa"/>
          </w:tcPr>
          <w:p w:rsidR="00152009" w:rsidRPr="00152009" w:rsidRDefault="00152009" w:rsidP="00152009">
            <w:pPr>
              <w:spacing w:after="0" w:line="240" w:lineRule="auto"/>
              <w:jc w:val="center"/>
            </w:pPr>
            <w:r w:rsidRPr="00152009">
              <w:t>80%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R25</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9</w:t>
            </w:r>
          </w:p>
        </w:tc>
        <w:tc>
          <w:tcPr>
            <w:tcW w:w="1217" w:type="dxa"/>
          </w:tcPr>
          <w:p w:rsidR="00152009" w:rsidRPr="00152009" w:rsidRDefault="00152009" w:rsidP="00152009">
            <w:pPr>
              <w:spacing w:after="0" w:line="240" w:lineRule="auto"/>
              <w:jc w:val="center"/>
            </w:pPr>
            <w:r w:rsidRPr="00152009">
              <w:t>90%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R26</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7</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R27</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8</w:t>
            </w:r>
          </w:p>
        </w:tc>
        <w:tc>
          <w:tcPr>
            <w:tcW w:w="1217" w:type="dxa"/>
          </w:tcPr>
          <w:p w:rsidR="00152009" w:rsidRPr="00152009" w:rsidRDefault="00152009" w:rsidP="00152009">
            <w:pPr>
              <w:spacing w:after="0" w:line="240" w:lineRule="auto"/>
              <w:jc w:val="center"/>
            </w:pPr>
            <w:r w:rsidRPr="00152009">
              <w:t>80%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R28</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PNS</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8</w:t>
            </w:r>
          </w:p>
        </w:tc>
        <w:tc>
          <w:tcPr>
            <w:tcW w:w="1217" w:type="dxa"/>
          </w:tcPr>
          <w:p w:rsidR="00152009" w:rsidRPr="00152009" w:rsidRDefault="00152009" w:rsidP="00152009">
            <w:pPr>
              <w:spacing w:after="0" w:line="240" w:lineRule="auto"/>
              <w:jc w:val="center"/>
            </w:pPr>
            <w:r w:rsidRPr="00152009">
              <w:t>80%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R29</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Honorer</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8</w:t>
            </w:r>
          </w:p>
        </w:tc>
        <w:tc>
          <w:tcPr>
            <w:tcW w:w="1217" w:type="dxa"/>
          </w:tcPr>
          <w:p w:rsidR="00152009" w:rsidRPr="00152009" w:rsidRDefault="00152009" w:rsidP="00152009">
            <w:pPr>
              <w:spacing w:after="0" w:line="240" w:lineRule="auto"/>
              <w:jc w:val="center"/>
            </w:pPr>
            <w:r w:rsidRPr="00152009">
              <w:t>80%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R30</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8</w:t>
            </w:r>
          </w:p>
        </w:tc>
        <w:tc>
          <w:tcPr>
            <w:tcW w:w="1217" w:type="dxa"/>
          </w:tcPr>
          <w:p w:rsidR="00152009" w:rsidRPr="00152009" w:rsidRDefault="00152009" w:rsidP="00152009">
            <w:pPr>
              <w:spacing w:after="0" w:line="240" w:lineRule="auto"/>
              <w:jc w:val="center"/>
            </w:pPr>
            <w:r w:rsidRPr="00152009">
              <w:t>80%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R31</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7</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R32</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7</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R33</w:t>
            </w:r>
          </w:p>
        </w:tc>
        <w:tc>
          <w:tcPr>
            <w:tcW w:w="992" w:type="dxa"/>
          </w:tcPr>
          <w:p w:rsidR="00152009" w:rsidRPr="00152009" w:rsidRDefault="00152009" w:rsidP="00152009">
            <w:pPr>
              <w:spacing w:after="0" w:line="240" w:lineRule="auto"/>
              <w:jc w:val="center"/>
            </w:pPr>
            <w:r w:rsidRPr="00152009">
              <w:t>18</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7</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R34</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7</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R35</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R36</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7</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R37</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9</w:t>
            </w:r>
          </w:p>
        </w:tc>
        <w:tc>
          <w:tcPr>
            <w:tcW w:w="1217" w:type="dxa"/>
          </w:tcPr>
          <w:p w:rsidR="00152009" w:rsidRPr="00152009" w:rsidRDefault="00152009" w:rsidP="00152009">
            <w:pPr>
              <w:spacing w:after="0" w:line="240" w:lineRule="auto"/>
              <w:jc w:val="center"/>
            </w:pPr>
            <w:r w:rsidRPr="00152009">
              <w:t>90%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R38</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8</w:t>
            </w:r>
          </w:p>
        </w:tc>
        <w:tc>
          <w:tcPr>
            <w:tcW w:w="1217" w:type="dxa"/>
          </w:tcPr>
          <w:p w:rsidR="00152009" w:rsidRPr="00152009" w:rsidRDefault="00152009" w:rsidP="00152009">
            <w:pPr>
              <w:spacing w:after="0" w:line="240" w:lineRule="auto"/>
              <w:jc w:val="center"/>
            </w:pPr>
            <w:r w:rsidRPr="00152009">
              <w:t>80%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R39</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7</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R40</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8</w:t>
            </w:r>
          </w:p>
        </w:tc>
        <w:tc>
          <w:tcPr>
            <w:tcW w:w="1217" w:type="dxa"/>
          </w:tcPr>
          <w:p w:rsidR="00152009" w:rsidRPr="00152009" w:rsidRDefault="00152009" w:rsidP="00152009">
            <w:pPr>
              <w:spacing w:after="0" w:line="240" w:lineRule="auto"/>
              <w:jc w:val="center"/>
            </w:pPr>
            <w:r w:rsidRPr="00152009">
              <w:t>80%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R41</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7</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R42</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7</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R43</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9</w:t>
            </w:r>
          </w:p>
        </w:tc>
        <w:tc>
          <w:tcPr>
            <w:tcW w:w="1217" w:type="dxa"/>
          </w:tcPr>
          <w:p w:rsidR="00152009" w:rsidRPr="00152009" w:rsidRDefault="00152009" w:rsidP="00152009">
            <w:pPr>
              <w:spacing w:after="0" w:line="240" w:lineRule="auto"/>
              <w:jc w:val="center"/>
            </w:pPr>
            <w:r w:rsidRPr="00152009">
              <w:t>90%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R44</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7</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R45</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9</w:t>
            </w:r>
          </w:p>
        </w:tc>
        <w:tc>
          <w:tcPr>
            <w:tcW w:w="1217" w:type="dxa"/>
          </w:tcPr>
          <w:p w:rsidR="00152009" w:rsidRPr="00152009" w:rsidRDefault="00152009" w:rsidP="00152009">
            <w:pPr>
              <w:spacing w:after="0" w:line="240" w:lineRule="auto"/>
              <w:jc w:val="center"/>
            </w:pPr>
            <w:r w:rsidRPr="00152009">
              <w:t>90%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R46</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8</w:t>
            </w:r>
          </w:p>
        </w:tc>
        <w:tc>
          <w:tcPr>
            <w:tcW w:w="1217" w:type="dxa"/>
          </w:tcPr>
          <w:p w:rsidR="00152009" w:rsidRPr="00152009" w:rsidRDefault="00152009" w:rsidP="00152009">
            <w:pPr>
              <w:spacing w:after="0" w:line="240" w:lineRule="auto"/>
              <w:jc w:val="center"/>
            </w:pPr>
            <w:r w:rsidRPr="00152009">
              <w:t>80%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R47</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8</w:t>
            </w:r>
          </w:p>
        </w:tc>
        <w:tc>
          <w:tcPr>
            <w:tcW w:w="1217" w:type="dxa"/>
          </w:tcPr>
          <w:p w:rsidR="00152009" w:rsidRPr="00152009" w:rsidRDefault="00152009" w:rsidP="00152009">
            <w:pPr>
              <w:spacing w:after="0" w:line="240" w:lineRule="auto"/>
              <w:jc w:val="center"/>
            </w:pPr>
            <w:r w:rsidRPr="00152009">
              <w:t>80%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R48</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9</w:t>
            </w:r>
          </w:p>
        </w:tc>
        <w:tc>
          <w:tcPr>
            <w:tcW w:w="1217" w:type="dxa"/>
          </w:tcPr>
          <w:p w:rsidR="00152009" w:rsidRPr="00152009" w:rsidRDefault="00152009" w:rsidP="00152009">
            <w:pPr>
              <w:spacing w:after="0" w:line="240" w:lineRule="auto"/>
              <w:jc w:val="center"/>
            </w:pPr>
            <w:r w:rsidRPr="00152009">
              <w:t>90%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R49</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9</w:t>
            </w:r>
          </w:p>
        </w:tc>
        <w:tc>
          <w:tcPr>
            <w:tcW w:w="1217" w:type="dxa"/>
          </w:tcPr>
          <w:p w:rsidR="00152009" w:rsidRPr="00152009" w:rsidRDefault="00152009" w:rsidP="00152009">
            <w:pPr>
              <w:spacing w:after="0" w:line="240" w:lineRule="auto"/>
              <w:jc w:val="center"/>
            </w:pPr>
            <w:r w:rsidRPr="00152009">
              <w:t>90%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R50</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8</w:t>
            </w:r>
          </w:p>
        </w:tc>
        <w:tc>
          <w:tcPr>
            <w:tcW w:w="1217" w:type="dxa"/>
          </w:tcPr>
          <w:p w:rsidR="00152009" w:rsidRPr="00152009" w:rsidRDefault="00152009" w:rsidP="00152009">
            <w:pPr>
              <w:spacing w:after="0" w:line="240" w:lineRule="auto"/>
              <w:jc w:val="center"/>
            </w:pPr>
            <w:r w:rsidRPr="00152009">
              <w:t>80%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R51</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7</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R52</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5</w:t>
            </w:r>
          </w:p>
        </w:tc>
        <w:tc>
          <w:tcPr>
            <w:tcW w:w="1217" w:type="dxa"/>
          </w:tcPr>
          <w:p w:rsidR="00152009" w:rsidRPr="00152009" w:rsidRDefault="00152009" w:rsidP="00152009">
            <w:pPr>
              <w:spacing w:after="0" w:line="240" w:lineRule="auto"/>
              <w:jc w:val="center"/>
            </w:pPr>
            <w:r w:rsidRPr="00152009">
              <w:t>50%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R53</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7</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R54</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R55</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Pedagang</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7</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R56</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Pedagang</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7</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R57</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20.000-30.000</w:t>
            </w:r>
          </w:p>
        </w:tc>
        <w:tc>
          <w:tcPr>
            <w:tcW w:w="1571" w:type="dxa"/>
          </w:tcPr>
          <w:p w:rsidR="00152009" w:rsidRPr="00152009" w:rsidRDefault="00152009" w:rsidP="00152009">
            <w:pPr>
              <w:spacing w:after="0" w:line="240" w:lineRule="auto"/>
              <w:jc w:val="center"/>
            </w:pPr>
            <w:r w:rsidRPr="00152009">
              <w:t>PNS</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5</w:t>
            </w:r>
          </w:p>
        </w:tc>
        <w:tc>
          <w:tcPr>
            <w:tcW w:w="1217" w:type="dxa"/>
          </w:tcPr>
          <w:p w:rsidR="00152009" w:rsidRPr="00152009" w:rsidRDefault="00152009" w:rsidP="00152009">
            <w:pPr>
              <w:spacing w:after="0" w:line="240" w:lineRule="auto"/>
              <w:jc w:val="center"/>
            </w:pPr>
            <w:r w:rsidRPr="00152009">
              <w:t>50%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R58</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7</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R59</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7</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R60</w:t>
            </w:r>
          </w:p>
        </w:tc>
        <w:tc>
          <w:tcPr>
            <w:tcW w:w="992" w:type="dxa"/>
          </w:tcPr>
          <w:p w:rsidR="00152009" w:rsidRPr="00152009" w:rsidRDefault="00152009" w:rsidP="00152009">
            <w:pPr>
              <w:spacing w:after="0" w:line="240" w:lineRule="auto"/>
              <w:jc w:val="center"/>
            </w:pPr>
            <w:r w:rsidRPr="00152009">
              <w:t>18</w:t>
            </w:r>
          </w:p>
        </w:tc>
        <w:tc>
          <w:tcPr>
            <w:tcW w:w="1559" w:type="dxa"/>
          </w:tcPr>
          <w:p w:rsidR="00152009" w:rsidRPr="00152009" w:rsidRDefault="00152009" w:rsidP="00152009">
            <w:pPr>
              <w:spacing w:after="0" w:line="240" w:lineRule="auto"/>
              <w:jc w:val="center"/>
            </w:pPr>
            <w:r w:rsidRPr="00152009">
              <w:t>20.000-30.000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8</w:t>
            </w:r>
          </w:p>
        </w:tc>
        <w:tc>
          <w:tcPr>
            <w:tcW w:w="1217" w:type="dxa"/>
          </w:tcPr>
          <w:p w:rsidR="00152009" w:rsidRPr="00152009" w:rsidRDefault="00152009" w:rsidP="00152009">
            <w:pPr>
              <w:spacing w:after="0" w:line="240" w:lineRule="auto"/>
              <w:jc w:val="center"/>
            </w:pPr>
            <w:r w:rsidRPr="00152009">
              <w:t>80%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R61</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20.000-30.000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7</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R62</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8</w:t>
            </w:r>
          </w:p>
        </w:tc>
        <w:tc>
          <w:tcPr>
            <w:tcW w:w="1217" w:type="dxa"/>
          </w:tcPr>
          <w:p w:rsidR="00152009" w:rsidRPr="00152009" w:rsidRDefault="00152009" w:rsidP="00152009">
            <w:pPr>
              <w:spacing w:after="0" w:line="240" w:lineRule="auto"/>
              <w:jc w:val="center"/>
            </w:pPr>
            <w:r w:rsidRPr="00152009">
              <w:t>80%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R63</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7</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R64</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9</w:t>
            </w:r>
          </w:p>
        </w:tc>
        <w:tc>
          <w:tcPr>
            <w:tcW w:w="1217" w:type="dxa"/>
          </w:tcPr>
          <w:p w:rsidR="00152009" w:rsidRPr="00152009" w:rsidRDefault="00152009" w:rsidP="00152009">
            <w:pPr>
              <w:spacing w:after="0" w:line="240" w:lineRule="auto"/>
              <w:jc w:val="center"/>
            </w:pPr>
            <w:r w:rsidRPr="00152009">
              <w:t>90%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R65</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4</w:t>
            </w:r>
          </w:p>
        </w:tc>
        <w:tc>
          <w:tcPr>
            <w:tcW w:w="1217" w:type="dxa"/>
          </w:tcPr>
          <w:p w:rsidR="00152009" w:rsidRPr="00152009" w:rsidRDefault="00152009" w:rsidP="00152009">
            <w:pPr>
              <w:spacing w:after="0" w:line="240" w:lineRule="auto"/>
              <w:jc w:val="center"/>
            </w:pPr>
            <w:r w:rsidRPr="00152009">
              <w:t>40%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R66</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20.000-30.000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8</w:t>
            </w:r>
          </w:p>
        </w:tc>
        <w:tc>
          <w:tcPr>
            <w:tcW w:w="1217" w:type="dxa"/>
          </w:tcPr>
          <w:p w:rsidR="00152009" w:rsidRPr="00152009" w:rsidRDefault="00152009" w:rsidP="00152009">
            <w:pPr>
              <w:spacing w:after="0" w:line="240" w:lineRule="auto"/>
              <w:jc w:val="center"/>
            </w:pPr>
            <w:r w:rsidRPr="00152009">
              <w:t>80%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R67</w:t>
            </w:r>
          </w:p>
        </w:tc>
        <w:tc>
          <w:tcPr>
            <w:tcW w:w="992" w:type="dxa"/>
          </w:tcPr>
          <w:p w:rsidR="00152009" w:rsidRPr="00152009" w:rsidRDefault="00152009" w:rsidP="00152009">
            <w:pPr>
              <w:spacing w:after="0" w:line="240" w:lineRule="auto"/>
              <w:jc w:val="center"/>
            </w:pPr>
            <w:r w:rsidRPr="00152009">
              <w:t>18</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Supir</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8</w:t>
            </w:r>
          </w:p>
        </w:tc>
        <w:tc>
          <w:tcPr>
            <w:tcW w:w="1217" w:type="dxa"/>
          </w:tcPr>
          <w:p w:rsidR="00152009" w:rsidRPr="00152009" w:rsidRDefault="00152009" w:rsidP="00152009">
            <w:pPr>
              <w:spacing w:after="0" w:line="240" w:lineRule="auto"/>
              <w:jc w:val="center"/>
            </w:pPr>
            <w:r w:rsidRPr="00152009">
              <w:t>80%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R68</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5</w:t>
            </w:r>
          </w:p>
        </w:tc>
        <w:tc>
          <w:tcPr>
            <w:tcW w:w="1217" w:type="dxa"/>
          </w:tcPr>
          <w:p w:rsidR="00152009" w:rsidRPr="00152009" w:rsidRDefault="00152009" w:rsidP="00152009">
            <w:pPr>
              <w:spacing w:after="0" w:line="240" w:lineRule="auto"/>
              <w:jc w:val="center"/>
            </w:pPr>
            <w:r w:rsidRPr="00152009">
              <w:t>50%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R69</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7</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R70</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4</w:t>
            </w:r>
          </w:p>
        </w:tc>
        <w:tc>
          <w:tcPr>
            <w:tcW w:w="1217" w:type="dxa"/>
          </w:tcPr>
          <w:p w:rsidR="00152009" w:rsidRPr="00152009" w:rsidRDefault="00152009" w:rsidP="00152009">
            <w:pPr>
              <w:spacing w:after="0" w:line="240" w:lineRule="auto"/>
              <w:jc w:val="center"/>
            </w:pPr>
            <w:r w:rsidRPr="00152009">
              <w:t>40%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R71</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7</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R72</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R73</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R74</w:t>
            </w:r>
          </w:p>
        </w:tc>
        <w:tc>
          <w:tcPr>
            <w:tcW w:w="992" w:type="dxa"/>
          </w:tcPr>
          <w:p w:rsidR="00152009" w:rsidRPr="00152009" w:rsidRDefault="00152009" w:rsidP="00152009">
            <w:pPr>
              <w:spacing w:after="0" w:line="240" w:lineRule="auto"/>
              <w:jc w:val="center"/>
            </w:pPr>
            <w:r w:rsidRPr="00152009">
              <w:t>18</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5</w:t>
            </w:r>
          </w:p>
        </w:tc>
        <w:tc>
          <w:tcPr>
            <w:tcW w:w="1217" w:type="dxa"/>
          </w:tcPr>
          <w:p w:rsidR="00152009" w:rsidRPr="00152009" w:rsidRDefault="00152009" w:rsidP="00152009">
            <w:pPr>
              <w:spacing w:after="0" w:line="240" w:lineRule="auto"/>
              <w:jc w:val="center"/>
            </w:pPr>
            <w:r w:rsidRPr="00152009">
              <w:t>50%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R75</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R76</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7</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R77</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R78</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R79</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5</w:t>
            </w:r>
          </w:p>
        </w:tc>
        <w:tc>
          <w:tcPr>
            <w:tcW w:w="1217" w:type="dxa"/>
          </w:tcPr>
          <w:p w:rsidR="00152009" w:rsidRPr="00152009" w:rsidRDefault="00152009" w:rsidP="00152009">
            <w:pPr>
              <w:spacing w:after="0" w:line="240" w:lineRule="auto"/>
              <w:jc w:val="center"/>
            </w:pPr>
            <w:r w:rsidRPr="00152009">
              <w:t>50%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R80</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8</w:t>
            </w:r>
          </w:p>
        </w:tc>
        <w:tc>
          <w:tcPr>
            <w:tcW w:w="1217" w:type="dxa"/>
          </w:tcPr>
          <w:p w:rsidR="00152009" w:rsidRPr="00152009" w:rsidRDefault="00152009" w:rsidP="00152009">
            <w:pPr>
              <w:spacing w:after="0" w:line="240" w:lineRule="auto"/>
              <w:jc w:val="center"/>
            </w:pPr>
            <w:r w:rsidRPr="00152009">
              <w:t>80%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R81</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R82</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R83</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8</w:t>
            </w:r>
          </w:p>
        </w:tc>
        <w:tc>
          <w:tcPr>
            <w:tcW w:w="1217" w:type="dxa"/>
          </w:tcPr>
          <w:p w:rsidR="00152009" w:rsidRPr="00152009" w:rsidRDefault="00152009" w:rsidP="00152009">
            <w:pPr>
              <w:spacing w:after="0" w:line="240" w:lineRule="auto"/>
              <w:jc w:val="center"/>
            </w:pPr>
            <w:r w:rsidRPr="00152009">
              <w:t>80%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R84</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8</w:t>
            </w:r>
          </w:p>
        </w:tc>
        <w:tc>
          <w:tcPr>
            <w:tcW w:w="1217" w:type="dxa"/>
          </w:tcPr>
          <w:p w:rsidR="00152009" w:rsidRPr="00152009" w:rsidRDefault="00152009" w:rsidP="00152009">
            <w:pPr>
              <w:spacing w:after="0" w:line="240" w:lineRule="auto"/>
              <w:jc w:val="center"/>
            </w:pPr>
            <w:r w:rsidRPr="00152009">
              <w:t>80%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R85</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8</w:t>
            </w:r>
          </w:p>
        </w:tc>
        <w:tc>
          <w:tcPr>
            <w:tcW w:w="1217" w:type="dxa"/>
          </w:tcPr>
          <w:p w:rsidR="00152009" w:rsidRPr="00152009" w:rsidRDefault="00152009" w:rsidP="00152009">
            <w:pPr>
              <w:spacing w:after="0" w:line="240" w:lineRule="auto"/>
              <w:jc w:val="center"/>
            </w:pPr>
            <w:r w:rsidRPr="00152009">
              <w:t>80%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R86</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Kuli bangunan</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7</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R87</w:t>
            </w:r>
          </w:p>
        </w:tc>
        <w:tc>
          <w:tcPr>
            <w:tcW w:w="992" w:type="dxa"/>
          </w:tcPr>
          <w:p w:rsidR="00152009" w:rsidRPr="00152009" w:rsidRDefault="00152009" w:rsidP="00152009">
            <w:pPr>
              <w:spacing w:after="0" w:line="240" w:lineRule="auto"/>
              <w:jc w:val="center"/>
            </w:pPr>
            <w:r w:rsidRPr="00152009">
              <w:t>18</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Tukang cuci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8</w:t>
            </w:r>
          </w:p>
        </w:tc>
        <w:tc>
          <w:tcPr>
            <w:tcW w:w="1217" w:type="dxa"/>
          </w:tcPr>
          <w:p w:rsidR="00152009" w:rsidRPr="00152009" w:rsidRDefault="00152009" w:rsidP="00152009">
            <w:pPr>
              <w:spacing w:after="0" w:line="240" w:lineRule="auto"/>
              <w:jc w:val="center"/>
            </w:pPr>
            <w:r w:rsidRPr="00152009">
              <w:t>80%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R88</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R89</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8</w:t>
            </w:r>
          </w:p>
        </w:tc>
        <w:tc>
          <w:tcPr>
            <w:tcW w:w="1217" w:type="dxa"/>
          </w:tcPr>
          <w:p w:rsidR="00152009" w:rsidRPr="00152009" w:rsidRDefault="00152009" w:rsidP="00152009">
            <w:pPr>
              <w:spacing w:after="0" w:line="240" w:lineRule="auto"/>
              <w:jc w:val="center"/>
            </w:pPr>
            <w:r w:rsidRPr="00152009">
              <w:t>80%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R90</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R91</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R922</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20.000-30.000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7</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R93</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7</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R94</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R95</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R96</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R97</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Kepala Desa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8</w:t>
            </w:r>
          </w:p>
        </w:tc>
        <w:tc>
          <w:tcPr>
            <w:tcW w:w="1217" w:type="dxa"/>
          </w:tcPr>
          <w:p w:rsidR="00152009" w:rsidRPr="00152009" w:rsidRDefault="00152009" w:rsidP="00152009">
            <w:pPr>
              <w:spacing w:after="0" w:line="240" w:lineRule="auto"/>
              <w:jc w:val="center"/>
            </w:pPr>
            <w:r w:rsidRPr="00152009">
              <w:t>80%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R98</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8</w:t>
            </w:r>
          </w:p>
        </w:tc>
        <w:tc>
          <w:tcPr>
            <w:tcW w:w="1217" w:type="dxa"/>
          </w:tcPr>
          <w:p w:rsidR="00152009" w:rsidRPr="00152009" w:rsidRDefault="00152009" w:rsidP="00152009">
            <w:pPr>
              <w:spacing w:after="0" w:line="240" w:lineRule="auto"/>
              <w:jc w:val="center"/>
            </w:pPr>
            <w:r w:rsidRPr="00152009">
              <w:t>80%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R99</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8</w:t>
            </w:r>
          </w:p>
        </w:tc>
        <w:tc>
          <w:tcPr>
            <w:tcW w:w="1217" w:type="dxa"/>
          </w:tcPr>
          <w:p w:rsidR="00152009" w:rsidRPr="00152009" w:rsidRDefault="00152009" w:rsidP="00152009">
            <w:pPr>
              <w:spacing w:after="0" w:line="240" w:lineRule="auto"/>
              <w:jc w:val="center"/>
            </w:pPr>
            <w:r w:rsidRPr="00152009">
              <w:t>80%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R100</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20.000-30.000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7</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R101</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Nelayan</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R102</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R103</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10</w:t>
            </w:r>
          </w:p>
        </w:tc>
        <w:tc>
          <w:tcPr>
            <w:tcW w:w="1217" w:type="dxa"/>
          </w:tcPr>
          <w:p w:rsidR="00152009" w:rsidRPr="00152009" w:rsidRDefault="00152009" w:rsidP="00152009">
            <w:pPr>
              <w:spacing w:after="0" w:line="240" w:lineRule="auto"/>
              <w:jc w:val="center"/>
            </w:pPr>
            <w:r w:rsidRPr="00152009">
              <w:t>100%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R104</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9</w:t>
            </w:r>
          </w:p>
        </w:tc>
        <w:tc>
          <w:tcPr>
            <w:tcW w:w="1217" w:type="dxa"/>
          </w:tcPr>
          <w:p w:rsidR="00152009" w:rsidRPr="00152009" w:rsidRDefault="00152009" w:rsidP="00152009">
            <w:pPr>
              <w:spacing w:after="0" w:line="240" w:lineRule="auto"/>
              <w:jc w:val="center"/>
            </w:pPr>
            <w:r w:rsidRPr="00152009">
              <w:t>90%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R105</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8</w:t>
            </w:r>
          </w:p>
        </w:tc>
        <w:tc>
          <w:tcPr>
            <w:tcW w:w="1217" w:type="dxa"/>
          </w:tcPr>
          <w:p w:rsidR="00152009" w:rsidRPr="00152009" w:rsidRDefault="00152009" w:rsidP="00152009">
            <w:pPr>
              <w:spacing w:after="0" w:line="240" w:lineRule="auto"/>
              <w:jc w:val="center"/>
            </w:pPr>
            <w:r w:rsidRPr="00152009">
              <w:t>80%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R106</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R107</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9</w:t>
            </w:r>
          </w:p>
        </w:tc>
        <w:tc>
          <w:tcPr>
            <w:tcW w:w="1217" w:type="dxa"/>
          </w:tcPr>
          <w:p w:rsidR="00152009" w:rsidRPr="00152009" w:rsidRDefault="00152009" w:rsidP="00152009">
            <w:pPr>
              <w:spacing w:after="0" w:line="240" w:lineRule="auto"/>
              <w:jc w:val="center"/>
            </w:pPr>
            <w:r w:rsidRPr="00152009">
              <w:t>90%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R108</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Supir</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8</w:t>
            </w:r>
          </w:p>
        </w:tc>
        <w:tc>
          <w:tcPr>
            <w:tcW w:w="1217" w:type="dxa"/>
          </w:tcPr>
          <w:p w:rsidR="00152009" w:rsidRPr="00152009" w:rsidRDefault="00152009" w:rsidP="00152009">
            <w:pPr>
              <w:spacing w:after="0" w:line="240" w:lineRule="auto"/>
              <w:jc w:val="center"/>
            </w:pPr>
            <w:r w:rsidRPr="00152009">
              <w:t>80%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R109</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9</w:t>
            </w:r>
          </w:p>
        </w:tc>
        <w:tc>
          <w:tcPr>
            <w:tcW w:w="1217" w:type="dxa"/>
          </w:tcPr>
          <w:p w:rsidR="00152009" w:rsidRPr="00152009" w:rsidRDefault="00152009" w:rsidP="00152009">
            <w:pPr>
              <w:spacing w:after="0" w:line="240" w:lineRule="auto"/>
              <w:jc w:val="center"/>
            </w:pPr>
            <w:r w:rsidRPr="00152009">
              <w:t>90%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R110</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Tukang Becak</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10</w:t>
            </w:r>
          </w:p>
        </w:tc>
        <w:tc>
          <w:tcPr>
            <w:tcW w:w="1217" w:type="dxa"/>
          </w:tcPr>
          <w:p w:rsidR="00152009" w:rsidRPr="00152009" w:rsidRDefault="00152009" w:rsidP="00152009">
            <w:pPr>
              <w:spacing w:after="0" w:line="240" w:lineRule="auto"/>
              <w:jc w:val="center"/>
            </w:pPr>
            <w:r w:rsidRPr="00152009">
              <w:t>100%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R111</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R112</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5</w:t>
            </w:r>
          </w:p>
        </w:tc>
        <w:tc>
          <w:tcPr>
            <w:tcW w:w="1217" w:type="dxa"/>
          </w:tcPr>
          <w:p w:rsidR="00152009" w:rsidRPr="00152009" w:rsidRDefault="00152009" w:rsidP="00152009">
            <w:pPr>
              <w:spacing w:after="0" w:line="240" w:lineRule="auto"/>
              <w:jc w:val="center"/>
            </w:pPr>
            <w:r w:rsidRPr="00152009">
              <w:t>50%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R113</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7</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R114</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7</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R115</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3</w:t>
            </w:r>
          </w:p>
        </w:tc>
        <w:tc>
          <w:tcPr>
            <w:tcW w:w="1217" w:type="dxa"/>
          </w:tcPr>
          <w:p w:rsidR="00152009" w:rsidRPr="00152009" w:rsidRDefault="00152009" w:rsidP="00152009">
            <w:pPr>
              <w:spacing w:after="0" w:line="240" w:lineRule="auto"/>
              <w:jc w:val="center"/>
            </w:pPr>
            <w:r w:rsidRPr="00152009">
              <w:t>30%</w:t>
            </w:r>
          </w:p>
        </w:tc>
        <w:tc>
          <w:tcPr>
            <w:tcW w:w="1656" w:type="dxa"/>
          </w:tcPr>
          <w:p w:rsidR="00152009" w:rsidRPr="00152009" w:rsidRDefault="00152009" w:rsidP="00152009">
            <w:pPr>
              <w:spacing w:after="0" w:line="240" w:lineRule="auto"/>
              <w:jc w:val="center"/>
            </w:pPr>
            <w:r w:rsidRPr="00152009">
              <w:t>TIDAK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R116</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R117</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20.000-30.000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R118</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7</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R119</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4</w:t>
            </w:r>
          </w:p>
        </w:tc>
        <w:tc>
          <w:tcPr>
            <w:tcW w:w="1217" w:type="dxa"/>
          </w:tcPr>
          <w:p w:rsidR="00152009" w:rsidRPr="00152009" w:rsidRDefault="00152009" w:rsidP="00152009">
            <w:pPr>
              <w:spacing w:after="0" w:line="240" w:lineRule="auto"/>
              <w:jc w:val="center"/>
            </w:pPr>
            <w:r w:rsidRPr="00152009">
              <w:t>40%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7"/>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R120</w:t>
            </w:r>
          </w:p>
        </w:tc>
        <w:tc>
          <w:tcPr>
            <w:tcW w:w="992" w:type="dxa"/>
          </w:tcPr>
          <w:p w:rsidR="00152009" w:rsidRPr="00152009" w:rsidRDefault="00152009" w:rsidP="00152009">
            <w:pPr>
              <w:spacing w:after="0" w:line="240" w:lineRule="auto"/>
              <w:jc w:val="center"/>
            </w:pPr>
            <w:r w:rsidRPr="00152009">
              <w:t>18</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5</w:t>
            </w:r>
          </w:p>
        </w:tc>
        <w:tc>
          <w:tcPr>
            <w:tcW w:w="1217" w:type="dxa"/>
          </w:tcPr>
          <w:p w:rsidR="00152009" w:rsidRPr="00152009" w:rsidRDefault="00152009" w:rsidP="00152009">
            <w:pPr>
              <w:spacing w:after="0" w:line="240" w:lineRule="auto"/>
              <w:jc w:val="center"/>
            </w:pPr>
            <w:r w:rsidRPr="00152009">
              <w:t>50%</w:t>
            </w:r>
          </w:p>
        </w:tc>
        <w:tc>
          <w:tcPr>
            <w:tcW w:w="1656" w:type="dxa"/>
          </w:tcPr>
          <w:p w:rsidR="00152009" w:rsidRPr="00152009" w:rsidRDefault="00152009" w:rsidP="00152009">
            <w:pPr>
              <w:spacing w:after="0" w:line="240" w:lineRule="auto"/>
              <w:jc w:val="center"/>
            </w:pPr>
            <w:r w:rsidRPr="00152009">
              <w:t>KURANG BAIK</w:t>
            </w:r>
          </w:p>
        </w:tc>
      </w:tr>
    </w:tbl>
    <w:p w:rsidR="00152009" w:rsidRDefault="00152009" w:rsidP="00152009">
      <w:pPr>
        <w:jc w:val="center"/>
      </w:pPr>
    </w:p>
    <w:p w:rsidR="00152009" w:rsidRDefault="00152009" w:rsidP="00152009">
      <w:pPr>
        <w:spacing w:after="0" w:line="240" w:lineRule="auto"/>
      </w:pPr>
      <w:r>
        <w:br w:type="page"/>
      </w:r>
    </w:p>
    <w:p w:rsidR="00152009" w:rsidRDefault="00152009" w:rsidP="00152009">
      <w:pPr>
        <w:spacing w:line="240" w:lineRule="auto"/>
        <w:jc w:val="center"/>
        <w:rPr>
          <w:rFonts w:ascii="Arial" w:eastAsia="Calibri" w:hAnsi="Arial" w:cs="Arial"/>
          <w:b/>
          <w:lang w:val="en-ID"/>
        </w:rPr>
      </w:pPr>
      <w:r w:rsidRPr="00152009">
        <w:rPr>
          <w:rFonts w:ascii="Arial" w:eastAsia="Calibri" w:hAnsi="Arial" w:cs="Arial"/>
          <w:b/>
          <w:lang w:val="id-ID"/>
        </w:rPr>
        <w:lastRenderedPageBreak/>
        <w:t>Master Tabel Data Has</w:t>
      </w:r>
      <w:r>
        <w:rPr>
          <w:rFonts w:ascii="Arial" w:eastAsia="Calibri" w:hAnsi="Arial" w:cs="Arial"/>
          <w:b/>
          <w:lang w:val="id-ID"/>
        </w:rPr>
        <w:t>il Penelitian</w:t>
      </w:r>
      <w:r w:rsidRPr="00152009">
        <w:rPr>
          <w:rFonts w:ascii="Arial" w:eastAsia="Calibri" w:hAnsi="Arial" w:cs="Arial"/>
          <w:b/>
          <w:lang w:val="id-ID"/>
        </w:rPr>
        <w:t xml:space="preserve"> </w:t>
      </w:r>
      <w:r>
        <w:rPr>
          <w:rFonts w:ascii="Arial" w:eastAsia="Calibri" w:hAnsi="Arial" w:cs="Arial"/>
          <w:b/>
          <w:lang w:val="en-ID"/>
        </w:rPr>
        <w:t xml:space="preserve">Sikap </w:t>
      </w:r>
      <w:r>
        <w:rPr>
          <w:rFonts w:ascii="Arial" w:eastAsia="Calibri" w:hAnsi="Arial" w:cs="Arial"/>
          <w:b/>
          <w:lang w:val="id-ID"/>
        </w:rPr>
        <w:t xml:space="preserve">Penggunaan Obat Asam Mefenamat </w:t>
      </w:r>
    </w:p>
    <w:p w:rsidR="00152009" w:rsidRDefault="00152009" w:rsidP="00152009">
      <w:pPr>
        <w:spacing w:line="240" w:lineRule="auto"/>
        <w:jc w:val="center"/>
        <w:rPr>
          <w:rFonts w:ascii="Arial" w:eastAsia="Calibri" w:hAnsi="Arial" w:cs="Arial"/>
          <w:b/>
          <w:lang w:val="en-ID"/>
        </w:rPr>
      </w:pPr>
      <w:r>
        <w:rPr>
          <w:rFonts w:ascii="Arial" w:eastAsia="Calibri" w:hAnsi="Arial" w:cs="Arial"/>
          <w:b/>
          <w:lang w:val="id-ID"/>
        </w:rPr>
        <w:t>Sebagai Penghilang Nyeri Haid Pada</w:t>
      </w:r>
      <w:r>
        <w:rPr>
          <w:rFonts w:ascii="Arial" w:eastAsia="Calibri" w:hAnsi="Arial" w:cs="Arial"/>
          <w:b/>
          <w:lang w:val="en-ID"/>
        </w:rPr>
        <w:t xml:space="preserve"> Siswi SMA N 6 Padangsidempuan</w:t>
      </w:r>
    </w:p>
    <w:tbl>
      <w:tblPr>
        <w:tblStyle w:val="TableGrid3"/>
        <w:tblW w:w="15310" w:type="dxa"/>
        <w:tblInd w:w="-743" w:type="dxa"/>
        <w:tblLayout w:type="fixed"/>
        <w:tblLook w:val="04A0" w:firstRow="1" w:lastRow="0" w:firstColumn="1" w:lastColumn="0" w:noHBand="0" w:noVBand="1"/>
      </w:tblPr>
      <w:tblGrid>
        <w:gridCol w:w="567"/>
        <w:gridCol w:w="1277"/>
        <w:gridCol w:w="992"/>
        <w:gridCol w:w="1559"/>
        <w:gridCol w:w="1571"/>
        <w:gridCol w:w="561"/>
        <w:gridCol w:w="561"/>
        <w:gridCol w:w="561"/>
        <w:gridCol w:w="561"/>
        <w:gridCol w:w="561"/>
        <w:gridCol w:w="561"/>
        <w:gridCol w:w="561"/>
        <w:gridCol w:w="561"/>
        <w:gridCol w:w="561"/>
        <w:gridCol w:w="561"/>
        <w:gridCol w:w="861"/>
        <w:gridCol w:w="1217"/>
        <w:gridCol w:w="1656"/>
      </w:tblGrid>
      <w:tr w:rsidR="00152009" w:rsidRPr="00152009" w:rsidTr="00152009">
        <w:tc>
          <w:tcPr>
            <w:tcW w:w="567" w:type="dxa"/>
            <w:vMerge w:val="restart"/>
            <w:vAlign w:val="center"/>
          </w:tcPr>
          <w:p w:rsidR="00152009" w:rsidRPr="00152009" w:rsidRDefault="00152009" w:rsidP="00152009">
            <w:pPr>
              <w:spacing w:after="0" w:line="240" w:lineRule="auto"/>
              <w:jc w:val="center"/>
            </w:pPr>
            <w:r w:rsidRPr="00152009">
              <w:t>NO</w:t>
            </w:r>
          </w:p>
        </w:tc>
        <w:tc>
          <w:tcPr>
            <w:tcW w:w="1277" w:type="dxa"/>
            <w:vMerge w:val="restart"/>
            <w:vAlign w:val="center"/>
          </w:tcPr>
          <w:p w:rsidR="00152009" w:rsidRPr="00152009" w:rsidRDefault="00152009" w:rsidP="00152009">
            <w:pPr>
              <w:spacing w:after="0" w:line="240" w:lineRule="auto"/>
              <w:jc w:val="center"/>
            </w:pPr>
            <w:r w:rsidRPr="00152009">
              <w:t>Responden</w:t>
            </w:r>
          </w:p>
        </w:tc>
        <w:tc>
          <w:tcPr>
            <w:tcW w:w="4122" w:type="dxa"/>
            <w:gridSpan w:val="3"/>
            <w:vAlign w:val="center"/>
          </w:tcPr>
          <w:p w:rsidR="00152009" w:rsidRPr="00152009" w:rsidRDefault="00152009" w:rsidP="00152009">
            <w:pPr>
              <w:spacing w:after="0" w:line="240" w:lineRule="auto"/>
              <w:jc w:val="center"/>
            </w:pPr>
            <w:r w:rsidRPr="00152009">
              <w:t>Karakteristik</w:t>
            </w:r>
          </w:p>
        </w:tc>
        <w:tc>
          <w:tcPr>
            <w:tcW w:w="5610" w:type="dxa"/>
            <w:gridSpan w:val="10"/>
            <w:vAlign w:val="center"/>
          </w:tcPr>
          <w:p w:rsidR="00152009" w:rsidRPr="00152009" w:rsidRDefault="00152009" w:rsidP="00152009">
            <w:pPr>
              <w:spacing w:after="0" w:line="240" w:lineRule="auto"/>
              <w:jc w:val="center"/>
            </w:pPr>
            <w:r w:rsidRPr="00152009">
              <w:t>Skor Tiap Pertanyaan Sikap</w:t>
            </w:r>
          </w:p>
        </w:tc>
        <w:tc>
          <w:tcPr>
            <w:tcW w:w="861" w:type="dxa"/>
            <w:vMerge w:val="restart"/>
            <w:vAlign w:val="center"/>
          </w:tcPr>
          <w:p w:rsidR="00152009" w:rsidRPr="00152009" w:rsidRDefault="00152009" w:rsidP="00152009">
            <w:pPr>
              <w:spacing w:after="0" w:line="240" w:lineRule="auto"/>
              <w:jc w:val="center"/>
            </w:pPr>
            <w:r w:rsidRPr="00152009">
              <w:t>Jumlah Skor</w:t>
            </w:r>
          </w:p>
        </w:tc>
        <w:tc>
          <w:tcPr>
            <w:tcW w:w="1217" w:type="dxa"/>
            <w:vMerge w:val="restart"/>
            <w:vAlign w:val="center"/>
          </w:tcPr>
          <w:p w:rsidR="00152009" w:rsidRPr="00152009" w:rsidRDefault="00152009" w:rsidP="00152009">
            <w:pPr>
              <w:spacing w:after="0" w:line="240" w:lineRule="auto"/>
              <w:jc w:val="center"/>
            </w:pPr>
            <w:r w:rsidRPr="00152009">
              <w:t>Presentase (%)</w:t>
            </w:r>
          </w:p>
        </w:tc>
        <w:tc>
          <w:tcPr>
            <w:tcW w:w="1656" w:type="dxa"/>
            <w:vMerge w:val="restart"/>
            <w:vAlign w:val="center"/>
          </w:tcPr>
          <w:p w:rsidR="00152009" w:rsidRPr="00152009" w:rsidRDefault="00152009" w:rsidP="00152009">
            <w:pPr>
              <w:spacing w:after="0" w:line="240" w:lineRule="auto"/>
              <w:jc w:val="center"/>
            </w:pPr>
            <w:r w:rsidRPr="00152009">
              <w:t>Keterangan</w:t>
            </w:r>
          </w:p>
        </w:tc>
      </w:tr>
      <w:tr w:rsidR="00152009" w:rsidRPr="00152009" w:rsidTr="00152009">
        <w:tc>
          <w:tcPr>
            <w:tcW w:w="567" w:type="dxa"/>
            <w:vMerge/>
            <w:vAlign w:val="center"/>
          </w:tcPr>
          <w:p w:rsidR="00152009" w:rsidRPr="00152009" w:rsidRDefault="00152009" w:rsidP="00152009">
            <w:pPr>
              <w:spacing w:after="0" w:line="240" w:lineRule="auto"/>
              <w:jc w:val="center"/>
            </w:pPr>
          </w:p>
        </w:tc>
        <w:tc>
          <w:tcPr>
            <w:tcW w:w="1277" w:type="dxa"/>
            <w:vMerge/>
            <w:vAlign w:val="center"/>
          </w:tcPr>
          <w:p w:rsidR="00152009" w:rsidRPr="00152009" w:rsidRDefault="00152009" w:rsidP="00152009">
            <w:pPr>
              <w:spacing w:after="0" w:line="240" w:lineRule="auto"/>
              <w:jc w:val="center"/>
            </w:pPr>
          </w:p>
        </w:tc>
        <w:tc>
          <w:tcPr>
            <w:tcW w:w="992" w:type="dxa"/>
            <w:vAlign w:val="center"/>
          </w:tcPr>
          <w:p w:rsidR="00152009" w:rsidRPr="00152009" w:rsidRDefault="00152009" w:rsidP="00152009">
            <w:pPr>
              <w:spacing w:after="0" w:line="240" w:lineRule="auto"/>
              <w:jc w:val="center"/>
            </w:pPr>
            <w:r w:rsidRPr="00152009">
              <w:t>Umur (Tahun)</w:t>
            </w:r>
          </w:p>
        </w:tc>
        <w:tc>
          <w:tcPr>
            <w:tcW w:w="1559" w:type="dxa"/>
            <w:vAlign w:val="center"/>
          </w:tcPr>
          <w:p w:rsidR="00152009" w:rsidRPr="00152009" w:rsidRDefault="00152009" w:rsidP="00152009">
            <w:pPr>
              <w:spacing w:after="0" w:line="240" w:lineRule="auto"/>
              <w:jc w:val="center"/>
            </w:pPr>
            <w:r w:rsidRPr="00152009">
              <w:t>Jajan/hari</w:t>
            </w:r>
          </w:p>
        </w:tc>
        <w:tc>
          <w:tcPr>
            <w:tcW w:w="1571" w:type="dxa"/>
            <w:vAlign w:val="center"/>
          </w:tcPr>
          <w:p w:rsidR="00152009" w:rsidRPr="00152009" w:rsidRDefault="00152009" w:rsidP="00152009">
            <w:pPr>
              <w:spacing w:after="0" w:line="240" w:lineRule="auto"/>
              <w:jc w:val="center"/>
            </w:pPr>
            <w:r w:rsidRPr="00152009">
              <w:t>Pekerjaan Orang Tua</w:t>
            </w:r>
          </w:p>
        </w:tc>
        <w:tc>
          <w:tcPr>
            <w:tcW w:w="561" w:type="dxa"/>
            <w:vAlign w:val="center"/>
          </w:tcPr>
          <w:p w:rsidR="00152009" w:rsidRPr="00152009" w:rsidRDefault="00152009" w:rsidP="00152009">
            <w:pPr>
              <w:spacing w:after="0" w:line="240" w:lineRule="auto"/>
              <w:jc w:val="center"/>
            </w:pPr>
            <w:r w:rsidRPr="00152009">
              <w:t>P1</w:t>
            </w:r>
          </w:p>
        </w:tc>
        <w:tc>
          <w:tcPr>
            <w:tcW w:w="561" w:type="dxa"/>
            <w:vAlign w:val="center"/>
          </w:tcPr>
          <w:p w:rsidR="00152009" w:rsidRPr="00152009" w:rsidRDefault="00152009" w:rsidP="00152009">
            <w:pPr>
              <w:spacing w:after="0" w:line="240" w:lineRule="auto"/>
              <w:jc w:val="center"/>
            </w:pPr>
            <w:r w:rsidRPr="00152009">
              <w:t>P2</w:t>
            </w:r>
          </w:p>
        </w:tc>
        <w:tc>
          <w:tcPr>
            <w:tcW w:w="561" w:type="dxa"/>
            <w:vAlign w:val="center"/>
          </w:tcPr>
          <w:p w:rsidR="00152009" w:rsidRPr="00152009" w:rsidRDefault="00152009" w:rsidP="00152009">
            <w:pPr>
              <w:spacing w:after="0" w:line="240" w:lineRule="auto"/>
              <w:jc w:val="center"/>
            </w:pPr>
            <w:r w:rsidRPr="00152009">
              <w:t>P3</w:t>
            </w:r>
          </w:p>
        </w:tc>
        <w:tc>
          <w:tcPr>
            <w:tcW w:w="561" w:type="dxa"/>
            <w:vAlign w:val="center"/>
          </w:tcPr>
          <w:p w:rsidR="00152009" w:rsidRPr="00152009" w:rsidRDefault="00152009" w:rsidP="00152009">
            <w:pPr>
              <w:spacing w:after="0" w:line="240" w:lineRule="auto"/>
              <w:jc w:val="center"/>
            </w:pPr>
            <w:r w:rsidRPr="00152009">
              <w:t>P4</w:t>
            </w:r>
          </w:p>
        </w:tc>
        <w:tc>
          <w:tcPr>
            <w:tcW w:w="561" w:type="dxa"/>
            <w:vAlign w:val="center"/>
          </w:tcPr>
          <w:p w:rsidR="00152009" w:rsidRPr="00152009" w:rsidRDefault="00152009" w:rsidP="00152009">
            <w:pPr>
              <w:spacing w:after="0" w:line="240" w:lineRule="auto"/>
              <w:jc w:val="center"/>
            </w:pPr>
            <w:r w:rsidRPr="00152009">
              <w:t>P5</w:t>
            </w:r>
          </w:p>
        </w:tc>
        <w:tc>
          <w:tcPr>
            <w:tcW w:w="561" w:type="dxa"/>
            <w:vAlign w:val="center"/>
          </w:tcPr>
          <w:p w:rsidR="00152009" w:rsidRPr="00152009" w:rsidRDefault="00152009" w:rsidP="00152009">
            <w:pPr>
              <w:spacing w:after="0" w:line="240" w:lineRule="auto"/>
              <w:jc w:val="center"/>
            </w:pPr>
            <w:r w:rsidRPr="00152009">
              <w:t>P6</w:t>
            </w:r>
          </w:p>
        </w:tc>
        <w:tc>
          <w:tcPr>
            <w:tcW w:w="561" w:type="dxa"/>
            <w:vAlign w:val="center"/>
          </w:tcPr>
          <w:p w:rsidR="00152009" w:rsidRPr="00152009" w:rsidRDefault="00152009" w:rsidP="00152009">
            <w:pPr>
              <w:spacing w:after="0" w:line="240" w:lineRule="auto"/>
              <w:jc w:val="center"/>
            </w:pPr>
            <w:r w:rsidRPr="00152009">
              <w:t>P7</w:t>
            </w:r>
          </w:p>
        </w:tc>
        <w:tc>
          <w:tcPr>
            <w:tcW w:w="561" w:type="dxa"/>
            <w:vAlign w:val="center"/>
          </w:tcPr>
          <w:p w:rsidR="00152009" w:rsidRPr="00152009" w:rsidRDefault="00152009" w:rsidP="00152009">
            <w:pPr>
              <w:spacing w:after="0" w:line="240" w:lineRule="auto"/>
              <w:jc w:val="center"/>
            </w:pPr>
            <w:r w:rsidRPr="00152009">
              <w:t>P8</w:t>
            </w:r>
          </w:p>
        </w:tc>
        <w:tc>
          <w:tcPr>
            <w:tcW w:w="561" w:type="dxa"/>
            <w:vAlign w:val="center"/>
          </w:tcPr>
          <w:p w:rsidR="00152009" w:rsidRPr="00152009" w:rsidRDefault="00152009" w:rsidP="00152009">
            <w:pPr>
              <w:spacing w:after="0" w:line="240" w:lineRule="auto"/>
              <w:jc w:val="center"/>
            </w:pPr>
            <w:r w:rsidRPr="00152009">
              <w:t>P9</w:t>
            </w:r>
          </w:p>
        </w:tc>
        <w:tc>
          <w:tcPr>
            <w:tcW w:w="561" w:type="dxa"/>
            <w:vAlign w:val="center"/>
          </w:tcPr>
          <w:p w:rsidR="00152009" w:rsidRPr="00152009" w:rsidRDefault="00152009" w:rsidP="00152009">
            <w:pPr>
              <w:spacing w:after="0" w:line="240" w:lineRule="auto"/>
              <w:jc w:val="center"/>
            </w:pPr>
            <w:r w:rsidRPr="00152009">
              <w:t>P10</w:t>
            </w:r>
          </w:p>
        </w:tc>
        <w:tc>
          <w:tcPr>
            <w:tcW w:w="861" w:type="dxa"/>
            <w:vMerge/>
            <w:vAlign w:val="center"/>
          </w:tcPr>
          <w:p w:rsidR="00152009" w:rsidRPr="00152009" w:rsidRDefault="00152009" w:rsidP="00152009">
            <w:pPr>
              <w:spacing w:after="0" w:line="240" w:lineRule="auto"/>
              <w:jc w:val="center"/>
            </w:pPr>
          </w:p>
        </w:tc>
        <w:tc>
          <w:tcPr>
            <w:tcW w:w="1217" w:type="dxa"/>
            <w:vMerge/>
            <w:vAlign w:val="center"/>
          </w:tcPr>
          <w:p w:rsidR="00152009" w:rsidRPr="00152009" w:rsidRDefault="00152009" w:rsidP="00152009">
            <w:pPr>
              <w:spacing w:after="0" w:line="240" w:lineRule="auto"/>
              <w:jc w:val="center"/>
            </w:pPr>
          </w:p>
        </w:tc>
        <w:tc>
          <w:tcPr>
            <w:tcW w:w="1656" w:type="dxa"/>
            <w:vMerge/>
            <w:vAlign w:val="center"/>
          </w:tcPr>
          <w:p w:rsidR="00152009" w:rsidRPr="00152009" w:rsidRDefault="00152009" w:rsidP="00152009">
            <w:pPr>
              <w:spacing w:after="0" w:line="240" w:lineRule="auto"/>
              <w:jc w:val="center"/>
            </w:pP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vAlign w:val="center"/>
          </w:tcPr>
          <w:p w:rsidR="00152009" w:rsidRPr="00152009" w:rsidRDefault="00152009" w:rsidP="00152009">
            <w:pPr>
              <w:spacing w:after="0" w:line="240" w:lineRule="auto"/>
              <w:jc w:val="center"/>
            </w:pPr>
            <w:r w:rsidRPr="00152009">
              <w:t>R1</w:t>
            </w:r>
          </w:p>
        </w:tc>
        <w:tc>
          <w:tcPr>
            <w:tcW w:w="992" w:type="dxa"/>
            <w:vAlign w:val="center"/>
          </w:tcPr>
          <w:p w:rsidR="00152009" w:rsidRPr="00152009" w:rsidRDefault="00152009" w:rsidP="00152009">
            <w:pPr>
              <w:spacing w:after="0" w:line="240" w:lineRule="auto"/>
              <w:jc w:val="center"/>
            </w:pPr>
            <w:r w:rsidRPr="00152009">
              <w:t>17</w:t>
            </w:r>
          </w:p>
        </w:tc>
        <w:tc>
          <w:tcPr>
            <w:tcW w:w="1559" w:type="dxa"/>
            <w:vAlign w:val="center"/>
          </w:tcPr>
          <w:p w:rsidR="00152009" w:rsidRPr="00152009" w:rsidRDefault="00152009" w:rsidP="00152009">
            <w:pPr>
              <w:spacing w:after="0" w:line="240" w:lineRule="auto"/>
              <w:jc w:val="center"/>
            </w:pPr>
            <w:r w:rsidRPr="00152009">
              <w:t>5.000-10.000</w:t>
            </w:r>
          </w:p>
        </w:tc>
        <w:tc>
          <w:tcPr>
            <w:tcW w:w="1571" w:type="dxa"/>
            <w:vAlign w:val="center"/>
          </w:tcPr>
          <w:p w:rsidR="00152009" w:rsidRPr="00152009" w:rsidRDefault="00152009" w:rsidP="00152009">
            <w:pPr>
              <w:spacing w:after="0" w:line="240" w:lineRule="auto"/>
              <w:jc w:val="center"/>
            </w:pPr>
            <w:r w:rsidRPr="00152009">
              <w:t>Wiraswasta</w:t>
            </w:r>
          </w:p>
        </w:tc>
        <w:tc>
          <w:tcPr>
            <w:tcW w:w="561" w:type="dxa"/>
            <w:vAlign w:val="center"/>
          </w:tcPr>
          <w:p w:rsidR="00152009" w:rsidRPr="00152009" w:rsidRDefault="00152009" w:rsidP="00152009">
            <w:pPr>
              <w:spacing w:after="0" w:line="240" w:lineRule="auto"/>
              <w:jc w:val="center"/>
            </w:pPr>
            <w:r w:rsidRPr="00152009">
              <w:t>2</w:t>
            </w:r>
          </w:p>
        </w:tc>
        <w:tc>
          <w:tcPr>
            <w:tcW w:w="561" w:type="dxa"/>
            <w:vAlign w:val="center"/>
          </w:tcPr>
          <w:p w:rsidR="00152009" w:rsidRPr="00152009" w:rsidRDefault="00152009" w:rsidP="00152009">
            <w:pPr>
              <w:spacing w:after="0" w:line="240" w:lineRule="auto"/>
              <w:jc w:val="center"/>
            </w:pPr>
            <w:r w:rsidRPr="00152009">
              <w:t>3</w:t>
            </w:r>
          </w:p>
        </w:tc>
        <w:tc>
          <w:tcPr>
            <w:tcW w:w="561" w:type="dxa"/>
            <w:vAlign w:val="center"/>
          </w:tcPr>
          <w:p w:rsidR="00152009" w:rsidRPr="00152009" w:rsidRDefault="00152009" w:rsidP="00152009">
            <w:pPr>
              <w:spacing w:after="0" w:line="240" w:lineRule="auto"/>
              <w:jc w:val="center"/>
            </w:pPr>
            <w:r w:rsidRPr="00152009">
              <w:t>4</w:t>
            </w:r>
          </w:p>
        </w:tc>
        <w:tc>
          <w:tcPr>
            <w:tcW w:w="561" w:type="dxa"/>
            <w:vAlign w:val="center"/>
          </w:tcPr>
          <w:p w:rsidR="00152009" w:rsidRPr="00152009" w:rsidRDefault="00152009" w:rsidP="00152009">
            <w:pPr>
              <w:spacing w:after="0" w:line="240" w:lineRule="auto"/>
              <w:jc w:val="center"/>
            </w:pPr>
            <w:r w:rsidRPr="00152009">
              <w:t>2</w:t>
            </w:r>
          </w:p>
        </w:tc>
        <w:tc>
          <w:tcPr>
            <w:tcW w:w="561" w:type="dxa"/>
            <w:vAlign w:val="center"/>
          </w:tcPr>
          <w:p w:rsidR="00152009" w:rsidRPr="00152009" w:rsidRDefault="00152009" w:rsidP="00152009">
            <w:pPr>
              <w:spacing w:after="0" w:line="240" w:lineRule="auto"/>
              <w:jc w:val="center"/>
            </w:pPr>
            <w:r w:rsidRPr="00152009">
              <w:t>3</w:t>
            </w:r>
          </w:p>
        </w:tc>
        <w:tc>
          <w:tcPr>
            <w:tcW w:w="561" w:type="dxa"/>
            <w:vAlign w:val="center"/>
          </w:tcPr>
          <w:p w:rsidR="00152009" w:rsidRPr="00152009" w:rsidRDefault="00152009" w:rsidP="00152009">
            <w:pPr>
              <w:spacing w:after="0" w:line="240" w:lineRule="auto"/>
              <w:jc w:val="center"/>
            </w:pPr>
            <w:r w:rsidRPr="00152009">
              <w:t>3</w:t>
            </w:r>
          </w:p>
        </w:tc>
        <w:tc>
          <w:tcPr>
            <w:tcW w:w="561" w:type="dxa"/>
            <w:vAlign w:val="center"/>
          </w:tcPr>
          <w:p w:rsidR="00152009" w:rsidRPr="00152009" w:rsidRDefault="00152009" w:rsidP="00152009">
            <w:pPr>
              <w:spacing w:after="0" w:line="240" w:lineRule="auto"/>
              <w:jc w:val="center"/>
            </w:pPr>
            <w:r w:rsidRPr="00152009">
              <w:t>1</w:t>
            </w:r>
          </w:p>
        </w:tc>
        <w:tc>
          <w:tcPr>
            <w:tcW w:w="561" w:type="dxa"/>
            <w:vAlign w:val="center"/>
          </w:tcPr>
          <w:p w:rsidR="00152009" w:rsidRPr="00152009" w:rsidRDefault="00152009" w:rsidP="00152009">
            <w:pPr>
              <w:spacing w:after="0" w:line="240" w:lineRule="auto"/>
              <w:jc w:val="center"/>
            </w:pPr>
            <w:r w:rsidRPr="00152009">
              <w:t>2</w:t>
            </w:r>
          </w:p>
        </w:tc>
        <w:tc>
          <w:tcPr>
            <w:tcW w:w="561" w:type="dxa"/>
            <w:vAlign w:val="center"/>
          </w:tcPr>
          <w:p w:rsidR="00152009" w:rsidRPr="00152009" w:rsidRDefault="00152009" w:rsidP="00152009">
            <w:pPr>
              <w:spacing w:after="0" w:line="240" w:lineRule="auto"/>
              <w:jc w:val="center"/>
            </w:pPr>
            <w:r w:rsidRPr="00152009">
              <w:t>4</w:t>
            </w:r>
          </w:p>
        </w:tc>
        <w:tc>
          <w:tcPr>
            <w:tcW w:w="561" w:type="dxa"/>
            <w:vAlign w:val="center"/>
          </w:tcPr>
          <w:p w:rsidR="00152009" w:rsidRPr="00152009" w:rsidRDefault="00152009" w:rsidP="00152009">
            <w:pPr>
              <w:spacing w:after="0" w:line="240" w:lineRule="auto"/>
              <w:jc w:val="center"/>
            </w:pPr>
            <w:r w:rsidRPr="00152009">
              <w:t>1</w:t>
            </w:r>
          </w:p>
        </w:tc>
        <w:tc>
          <w:tcPr>
            <w:tcW w:w="861" w:type="dxa"/>
            <w:vAlign w:val="center"/>
          </w:tcPr>
          <w:p w:rsidR="00152009" w:rsidRPr="00152009" w:rsidRDefault="00152009" w:rsidP="00152009">
            <w:pPr>
              <w:spacing w:after="0" w:line="240" w:lineRule="auto"/>
              <w:jc w:val="center"/>
            </w:pPr>
            <w:r w:rsidRPr="00152009">
              <w:t>25</w:t>
            </w:r>
          </w:p>
        </w:tc>
        <w:tc>
          <w:tcPr>
            <w:tcW w:w="1217" w:type="dxa"/>
            <w:vAlign w:val="center"/>
          </w:tcPr>
          <w:p w:rsidR="00152009" w:rsidRPr="00152009" w:rsidRDefault="00152009" w:rsidP="00152009">
            <w:pPr>
              <w:spacing w:after="0" w:line="240" w:lineRule="auto"/>
              <w:jc w:val="center"/>
            </w:pPr>
            <w:r w:rsidRPr="00152009">
              <w:t>62,5%</w:t>
            </w:r>
          </w:p>
        </w:tc>
        <w:tc>
          <w:tcPr>
            <w:tcW w:w="1656" w:type="dxa"/>
            <w:vAlign w:val="center"/>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R2</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861" w:type="dxa"/>
          </w:tcPr>
          <w:p w:rsidR="00152009" w:rsidRPr="00152009" w:rsidRDefault="00152009" w:rsidP="00152009">
            <w:pPr>
              <w:spacing w:after="0" w:line="240" w:lineRule="auto"/>
              <w:jc w:val="center"/>
            </w:pPr>
            <w:r w:rsidRPr="00152009">
              <w:t>32</w:t>
            </w:r>
          </w:p>
        </w:tc>
        <w:tc>
          <w:tcPr>
            <w:tcW w:w="1217" w:type="dxa"/>
          </w:tcPr>
          <w:p w:rsidR="00152009" w:rsidRPr="00152009" w:rsidRDefault="00152009" w:rsidP="00152009">
            <w:pPr>
              <w:spacing w:after="0" w:line="240" w:lineRule="auto"/>
              <w:jc w:val="center"/>
            </w:pPr>
            <w:r w:rsidRPr="00152009">
              <w:t>80%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R3</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861" w:type="dxa"/>
          </w:tcPr>
          <w:p w:rsidR="00152009" w:rsidRPr="00152009" w:rsidRDefault="00152009" w:rsidP="00152009">
            <w:pPr>
              <w:spacing w:after="0" w:line="240" w:lineRule="auto"/>
              <w:jc w:val="center"/>
            </w:pPr>
            <w:r w:rsidRPr="00152009">
              <w:t>30</w:t>
            </w:r>
          </w:p>
        </w:tc>
        <w:tc>
          <w:tcPr>
            <w:tcW w:w="1217" w:type="dxa"/>
          </w:tcPr>
          <w:p w:rsidR="00152009" w:rsidRPr="00152009" w:rsidRDefault="00152009" w:rsidP="00152009">
            <w:pPr>
              <w:spacing w:after="0" w:line="240" w:lineRule="auto"/>
              <w:jc w:val="center"/>
            </w:pPr>
            <w:r w:rsidRPr="00152009">
              <w:t>75%</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R4</w:t>
            </w:r>
          </w:p>
        </w:tc>
        <w:tc>
          <w:tcPr>
            <w:tcW w:w="992" w:type="dxa"/>
          </w:tcPr>
          <w:p w:rsidR="00152009" w:rsidRPr="00152009" w:rsidRDefault="00152009" w:rsidP="00152009">
            <w:pPr>
              <w:spacing w:after="0" w:line="240" w:lineRule="auto"/>
              <w:jc w:val="center"/>
            </w:pPr>
            <w:r w:rsidRPr="00152009">
              <w:t>4146</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PNS</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30</w:t>
            </w:r>
          </w:p>
        </w:tc>
        <w:tc>
          <w:tcPr>
            <w:tcW w:w="1217" w:type="dxa"/>
          </w:tcPr>
          <w:p w:rsidR="00152009" w:rsidRPr="00152009" w:rsidRDefault="00152009" w:rsidP="00152009">
            <w:pPr>
              <w:spacing w:after="0" w:line="240" w:lineRule="auto"/>
              <w:jc w:val="center"/>
            </w:pPr>
            <w:r w:rsidRPr="00152009">
              <w:t>75%</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R5</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20.000-30.000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33</w:t>
            </w:r>
          </w:p>
        </w:tc>
        <w:tc>
          <w:tcPr>
            <w:tcW w:w="1217" w:type="dxa"/>
          </w:tcPr>
          <w:p w:rsidR="00152009" w:rsidRPr="00152009" w:rsidRDefault="00152009" w:rsidP="00152009">
            <w:pPr>
              <w:spacing w:after="0" w:line="240" w:lineRule="auto"/>
              <w:jc w:val="center"/>
            </w:pPr>
            <w:r w:rsidRPr="00152009">
              <w:t>82,5%</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R6</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861" w:type="dxa"/>
          </w:tcPr>
          <w:p w:rsidR="00152009" w:rsidRPr="00152009" w:rsidRDefault="00152009" w:rsidP="00152009">
            <w:pPr>
              <w:spacing w:after="0" w:line="240" w:lineRule="auto"/>
              <w:jc w:val="center"/>
            </w:pPr>
            <w:r w:rsidRPr="00152009">
              <w:t>37</w:t>
            </w:r>
          </w:p>
        </w:tc>
        <w:tc>
          <w:tcPr>
            <w:tcW w:w="1217" w:type="dxa"/>
          </w:tcPr>
          <w:p w:rsidR="00152009" w:rsidRPr="00152009" w:rsidRDefault="00152009" w:rsidP="00152009">
            <w:pPr>
              <w:spacing w:after="0" w:line="240" w:lineRule="auto"/>
              <w:jc w:val="center"/>
            </w:pPr>
            <w:r w:rsidRPr="00152009">
              <w:t>92,5%</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R7</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3</w:t>
            </w:r>
          </w:p>
        </w:tc>
        <w:tc>
          <w:tcPr>
            <w:tcW w:w="861" w:type="dxa"/>
          </w:tcPr>
          <w:p w:rsidR="00152009" w:rsidRPr="00152009" w:rsidRDefault="00152009" w:rsidP="00152009">
            <w:pPr>
              <w:spacing w:after="0" w:line="240" w:lineRule="auto"/>
              <w:jc w:val="center"/>
            </w:pPr>
            <w:r w:rsidRPr="00152009">
              <w:t>25</w:t>
            </w:r>
          </w:p>
        </w:tc>
        <w:tc>
          <w:tcPr>
            <w:tcW w:w="1217" w:type="dxa"/>
          </w:tcPr>
          <w:p w:rsidR="00152009" w:rsidRPr="00152009" w:rsidRDefault="00152009" w:rsidP="00152009">
            <w:pPr>
              <w:spacing w:after="0" w:line="240" w:lineRule="auto"/>
              <w:jc w:val="center"/>
            </w:pPr>
            <w:r w:rsidRPr="00152009">
              <w:t>62,5%</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R8</w:t>
            </w:r>
          </w:p>
        </w:tc>
        <w:tc>
          <w:tcPr>
            <w:tcW w:w="992" w:type="dxa"/>
          </w:tcPr>
          <w:p w:rsidR="00152009" w:rsidRPr="00152009" w:rsidRDefault="00152009" w:rsidP="00152009">
            <w:pPr>
              <w:spacing w:after="0" w:line="240" w:lineRule="auto"/>
              <w:jc w:val="center"/>
            </w:pPr>
            <w:r w:rsidRPr="00152009">
              <w:t>18</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28</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R9</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31</w:t>
            </w:r>
          </w:p>
        </w:tc>
        <w:tc>
          <w:tcPr>
            <w:tcW w:w="1217" w:type="dxa"/>
          </w:tcPr>
          <w:p w:rsidR="00152009" w:rsidRPr="00152009" w:rsidRDefault="00152009" w:rsidP="00152009">
            <w:pPr>
              <w:spacing w:after="0" w:line="240" w:lineRule="auto"/>
              <w:jc w:val="center"/>
            </w:pPr>
            <w:r w:rsidRPr="00152009">
              <w:t>77,5%</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R10</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33</w:t>
            </w:r>
          </w:p>
        </w:tc>
        <w:tc>
          <w:tcPr>
            <w:tcW w:w="1217" w:type="dxa"/>
          </w:tcPr>
          <w:p w:rsidR="00152009" w:rsidRPr="00152009" w:rsidRDefault="00152009" w:rsidP="00152009">
            <w:pPr>
              <w:spacing w:after="0" w:line="240" w:lineRule="auto"/>
              <w:jc w:val="center"/>
            </w:pPr>
            <w:r w:rsidRPr="00152009">
              <w:t>82,5%</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R11</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23</w:t>
            </w:r>
          </w:p>
        </w:tc>
        <w:tc>
          <w:tcPr>
            <w:tcW w:w="1217" w:type="dxa"/>
          </w:tcPr>
          <w:p w:rsidR="00152009" w:rsidRPr="00152009" w:rsidRDefault="00152009" w:rsidP="00152009">
            <w:pPr>
              <w:spacing w:after="0" w:line="240" w:lineRule="auto"/>
              <w:jc w:val="center"/>
            </w:pPr>
            <w:r w:rsidRPr="00152009">
              <w:t>57,5%</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R12</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PNS</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30</w:t>
            </w:r>
          </w:p>
        </w:tc>
        <w:tc>
          <w:tcPr>
            <w:tcW w:w="1217" w:type="dxa"/>
          </w:tcPr>
          <w:p w:rsidR="00152009" w:rsidRPr="00152009" w:rsidRDefault="00152009" w:rsidP="00152009">
            <w:pPr>
              <w:spacing w:after="0" w:line="240" w:lineRule="auto"/>
              <w:jc w:val="center"/>
            </w:pPr>
            <w:r w:rsidRPr="00152009">
              <w:t>75%</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R13</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28</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R14</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20.000-30.000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861" w:type="dxa"/>
          </w:tcPr>
          <w:p w:rsidR="00152009" w:rsidRPr="00152009" w:rsidRDefault="00152009" w:rsidP="00152009">
            <w:pPr>
              <w:spacing w:after="0" w:line="240" w:lineRule="auto"/>
              <w:jc w:val="center"/>
            </w:pPr>
            <w:r w:rsidRPr="00152009">
              <w:t>33</w:t>
            </w:r>
          </w:p>
        </w:tc>
        <w:tc>
          <w:tcPr>
            <w:tcW w:w="1217" w:type="dxa"/>
          </w:tcPr>
          <w:p w:rsidR="00152009" w:rsidRPr="00152009" w:rsidRDefault="00152009" w:rsidP="00152009">
            <w:pPr>
              <w:spacing w:after="0" w:line="240" w:lineRule="auto"/>
              <w:jc w:val="center"/>
            </w:pPr>
            <w:r w:rsidRPr="00152009">
              <w:t>82,5%</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R15</w:t>
            </w:r>
          </w:p>
        </w:tc>
        <w:tc>
          <w:tcPr>
            <w:tcW w:w="992" w:type="dxa"/>
          </w:tcPr>
          <w:p w:rsidR="00152009" w:rsidRPr="00152009" w:rsidRDefault="00152009" w:rsidP="00152009">
            <w:pPr>
              <w:spacing w:after="0" w:line="240" w:lineRule="auto"/>
              <w:jc w:val="center"/>
            </w:pPr>
            <w:r w:rsidRPr="00152009">
              <w:t>18</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861" w:type="dxa"/>
          </w:tcPr>
          <w:p w:rsidR="00152009" w:rsidRPr="00152009" w:rsidRDefault="00152009" w:rsidP="00152009">
            <w:pPr>
              <w:spacing w:after="0" w:line="240" w:lineRule="auto"/>
              <w:jc w:val="center"/>
            </w:pPr>
            <w:r w:rsidRPr="00152009">
              <w:t>32</w:t>
            </w:r>
          </w:p>
        </w:tc>
        <w:tc>
          <w:tcPr>
            <w:tcW w:w="1217" w:type="dxa"/>
          </w:tcPr>
          <w:p w:rsidR="00152009" w:rsidRPr="00152009" w:rsidRDefault="00152009" w:rsidP="00152009">
            <w:pPr>
              <w:spacing w:after="0" w:line="240" w:lineRule="auto"/>
              <w:jc w:val="center"/>
            </w:pPr>
            <w:r w:rsidRPr="00152009">
              <w:t>80%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R16</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861" w:type="dxa"/>
          </w:tcPr>
          <w:p w:rsidR="00152009" w:rsidRPr="00152009" w:rsidRDefault="00152009" w:rsidP="00152009">
            <w:pPr>
              <w:spacing w:after="0" w:line="240" w:lineRule="auto"/>
              <w:jc w:val="center"/>
            </w:pPr>
            <w:r w:rsidRPr="00152009">
              <w:t>34</w:t>
            </w:r>
          </w:p>
        </w:tc>
        <w:tc>
          <w:tcPr>
            <w:tcW w:w="1217" w:type="dxa"/>
          </w:tcPr>
          <w:p w:rsidR="00152009" w:rsidRPr="00152009" w:rsidRDefault="00152009" w:rsidP="00152009">
            <w:pPr>
              <w:spacing w:after="0" w:line="240" w:lineRule="auto"/>
              <w:jc w:val="center"/>
            </w:pPr>
            <w:r w:rsidRPr="00152009">
              <w:t>85%</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R17</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25</w:t>
            </w:r>
          </w:p>
        </w:tc>
        <w:tc>
          <w:tcPr>
            <w:tcW w:w="1217" w:type="dxa"/>
          </w:tcPr>
          <w:p w:rsidR="00152009" w:rsidRPr="00152009" w:rsidRDefault="00152009" w:rsidP="00152009">
            <w:pPr>
              <w:spacing w:after="0" w:line="240" w:lineRule="auto"/>
              <w:jc w:val="center"/>
            </w:pPr>
            <w:r w:rsidRPr="00152009">
              <w:t>62,5%</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R18</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21</w:t>
            </w:r>
          </w:p>
        </w:tc>
        <w:tc>
          <w:tcPr>
            <w:tcW w:w="1217" w:type="dxa"/>
          </w:tcPr>
          <w:p w:rsidR="00152009" w:rsidRPr="00152009" w:rsidRDefault="00152009" w:rsidP="00152009">
            <w:pPr>
              <w:spacing w:after="0" w:line="240" w:lineRule="auto"/>
              <w:jc w:val="center"/>
            </w:pPr>
            <w:r w:rsidRPr="00152009">
              <w:t>52,2%</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R19</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25</w:t>
            </w:r>
          </w:p>
        </w:tc>
        <w:tc>
          <w:tcPr>
            <w:tcW w:w="1217" w:type="dxa"/>
          </w:tcPr>
          <w:p w:rsidR="00152009" w:rsidRPr="00152009" w:rsidRDefault="00152009" w:rsidP="00152009">
            <w:pPr>
              <w:spacing w:after="0" w:line="240" w:lineRule="auto"/>
              <w:jc w:val="center"/>
            </w:pPr>
            <w:r w:rsidRPr="00152009">
              <w:t>62,5%</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R20</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7C6C58" w:rsidP="00152009">
            <w:pPr>
              <w:spacing w:after="0" w:line="240" w:lineRule="auto"/>
              <w:jc w:val="center"/>
            </w:pPr>
            <w:r w:rsidRPr="00152009">
              <w:t>20.000-30.000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21</w:t>
            </w:r>
          </w:p>
        </w:tc>
        <w:tc>
          <w:tcPr>
            <w:tcW w:w="1217" w:type="dxa"/>
          </w:tcPr>
          <w:p w:rsidR="00152009" w:rsidRPr="00152009" w:rsidRDefault="00152009" w:rsidP="00152009">
            <w:pPr>
              <w:spacing w:after="0" w:line="240" w:lineRule="auto"/>
              <w:jc w:val="center"/>
            </w:pPr>
            <w:r w:rsidRPr="00152009">
              <w:t>52,5%</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R21</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25</w:t>
            </w:r>
          </w:p>
        </w:tc>
        <w:tc>
          <w:tcPr>
            <w:tcW w:w="1217" w:type="dxa"/>
          </w:tcPr>
          <w:p w:rsidR="00152009" w:rsidRPr="00152009" w:rsidRDefault="00152009" w:rsidP="00152009">
            <w:pPr>
              <w:spacing w:after="0" w:line="240" w:lineRule="auto"/>
              <w:jc w:val="center"/>
            </w:pPr>
            <w:r w:rsidRPr="00152009">
              <w:t>62,5%</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R22</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861" w:type="dxa"/>
          </w:tcPr>
          <w:p w:rsidR="00152009" w:rsidRPr="00152009" w:rsidRDefault="00152009" w:rsidP="00152009">
            <w:pPr>
              <w:spacing w:after="0" w:line="240" w:lineRule="auto"/>
              <w:jc w:val="center"/>
            </w:pPr>
            <w:r w:rsidRPr="00152009">
              <w:t>37</w:t>
            </w:r>
          </w:p>
        </w:tc>
        <w:tc>
          <w:tcPr>
            <w:tcW w:w="1217" w:type="dxa"/>
          </w:tcPr>
          <w:p w:rsidR="00152009" w:rsidRPr="00152009" w:rsidRDefault="00152009" w:rsidP="00152009">
            <w:pPr>
              <w:spacing w:after="0" w:line="240" w:lineRule="auto"/>
              <w:jc w:val="center"/>
            </w:pPr>
            <w:r w:rsidRPr="00152009">
              <w:t>92,5%</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R23</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861" w:type="dxa"/>
          </w:tcPr>
          <w:p w:rsidR="00152009" w:rsidRPr="00152009" w:rsidRDefault="00152009" w:rsidP="00152009">
            <w:pPr>
              <w:spacing w:after="0" w:line="240" w:lineRule="auto"/>
              <w:jc w:val="center"/>
            </w:pPr>
            <w:r w:rsidRPr="00152009">
              <w:t>31</w:t>
            </w:r>
          </w:p>
        </w:tc>
        <w:tc>
          <w:tcPr>
            <w:tcW w:w="1217" w:type="dxa"/>
          </w:tcPr>
          <w:p w:rsidR="00152009" w:rsidRPr="00152009" w:rsidRDefault="00152009" w:rsidP="00152009">
            <w:pPr>
              <w:spacing w:after="0" w:line="240" w:lineRule="auto"/>
              <w:jc w:val="center"/>
            </w:pPr>
            <w:r w:rsidRPr="00152009">
              <w:t>77,5%</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R24</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33</w:t>
            </w:r>
          </w:p>
        </w:tc>
        <w:tc>
          <w:tcPr>
            <w:tcW w:w="1217" w:type="dxa"/>
          </w:tcPr>
          <w:p w:rsidR="00152009" w:rsidRPr="00152009" w:rsidRDefault="00152009" w:rsidP="00152009">
            <w:pPr>
              <w:spacing w:after="0" w:line="240" w:lineRule="auto"/>
              <w:jc w:val="center"/>
            </w:pPr>
            <w:r w:rsidRPr="00152009">
              <w:t>82,5%</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R25</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861" w:type="dxa"/>
          </w:tcPr>
          <w:p w:rsidR="00152009" w:rsidRPr="00152009" w:rsidRDefault="00152009" w:rsidP="00152009">
            <w:pPr>
              <w:spacing w:after="0" w:line="240" w:lineRule="auto"/>
              <w:jc w:val="center"/>
            </w:pPr>
            <w:r w:rsidRPr="00152009">
              <w:t>38</w:t>
            </w:r>
          </w:p>
        </w:tc>
        <w:tc>
          <w:tcPr>
            <w:tcW w:w="1217" w:type="dxa"/>
          </w:tcPr>
          <w:p w:rsidR="00152009" w:rsidRPr="00152009" w:rsidRDefault="00152009" w:rsidP="00152009">
            <w:pPr>
              <w:spacing w:after="0" w:line="240" w:lineRule="auto"/>
              <w:jc w:val="center"/>
            </w:pPr>
            <w:r w:rsidRPr="00152009">
              <w:t>95%</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R26</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32</w:t>
            </w:r>
          </w:p>
        </w:tc>
        <w:tc>
          <w:tcPr>
            <w:tcW w:w="1217" w:type="dxa"/>
          </w:tcPr>
          <w:p w:rsidR="00152009" w:rsidRPr="00152009" w:rsidRDefault="00152009" w:rsidP="00152009">
            <w:pPr>
              <w:spacing w:after="0" w:line="240" w:lineRule="auto"/>
              <w:jc w:val="center"/>
            </w:pPr>
            <w:r w:rsidRPr="00152009">
              <w:t>80%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R27</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31</w:t>
            </w:r>
          </w:p>
        </w:tc>
        <w:tc>
          <w:tcPr>
            <w:tcW w:w="1217" w:type="dxa"/>
          </w:tcPr>
          <w:p w:rsidR="00152009" w:rsidRPr="00152009" w:rsidRDefault="00152009" w:rsidP="00152009">
            <w:pPr>
              <w:spacing w:after="0" w:line="240" w:lineRule="auto"/>
              <w:jc w:val="center"/>
            </w:pPr>
            <w:r w:rsidRPr="00152009">
              <w:t>77,5%</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R28</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PNS</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31</w:t>
            </w:r>
          </w:p>
        </w:tc>
        <w:tc>
          <w:tcPr>
            <w:tcW w:w="1217" w:type="dxa"/>
          </w:tcPr>
          <w:p w:rsidR="00152009" w:rsidRPr="00152009" w:rsidRDefault="00152009" w:rsidP="00152009">
            <w:pPr>
              <w:spacing w:after="0" w:line="240" w:lineRule="auto"/>
              <w:jc w:val="center"/>
            </w:pPr>
            <w:r w:rsidRPr="00152009">
              <w:t>77,5%</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R29</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Honorer</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861" w:type="dxa"/>
          </w:tcPr>
          <w:p w:rsidR="00152009" w:rsidRPr="00152009" w:rsidRDefault="00152009" w:rsidP="00152009">
            <w:pPr>
              <w:spacing w:after="0" w:line="240" w:lineRule="auto"/>
              <w:jc w:val="center"/>
            </w:pPr>
            <w:r w:rsidRPr="00152009">
              <w:t>31</w:t>
            </w:r>
          </w:p>
        </w:tc>
        <w:tc>
          <w:tcPr>
            <w:tcW w:w="1217" w:type="dxa"/>
          </w:tcPr>
          <w:p w:rsidR="00152009" w:rsidRPr="00152009" w:rsidRDefault="00152009" w:rsidP="00152009">
            <w:pPr>
              <w:spacing w:after="0" w:line="240" w:lineRule="auto"/>
              <w:jc w:val="center"/>
            </w:pPr>
            <w:r w:rsidRPr="00152009">
              <w:t>77,5%</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R30</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28</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R31</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33</w:t>
            </w:r>
          </w:p>
        </w:tc>
        <w:tc>
          <w:tcPr>
            <w:tcW w:w="1217" w:type="dxa"/>
          </w:tcPr>
          <w:p w:rsidR="00152009" w:rsidRPr="00152009" w:rsidRDefault="00152009" w:rsidP="00152009">
            <w:pPr>
              <w:spacing w:after="0" w:line="240" w:lineRule="auto"/>
              <w:jc w:val="center"/>
            </w:pPr>
            <w:r w:rsidRPr="00152009">
              <w:t>82,5%</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R32</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33</w:t>
            </w:r>
          </w:p>
        </w:tc>
        <w:tc>
          <w:tcPr>
            <w:tcW w:w="1217" w:type="dxa"/>
          </w:tcPr>
          <w:p w:rsidR="00152009" w:rsidRPr="00152009" w:rsidRDefault="00152009" w:rsidP="00152009">
            <w:pPr>
              <w:spacing w:after="0" w:line="240" w:lineRule="auto"/>
              <w:jc w:val="center"/>
            </w:pPr>
            <w:r w:rsidRPr="00152009">
              <w:t>82,5%</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R33</w:t>
            </w:r>
          </w:p>
        </w:tc>
        <w:tc>
          <w:tcPr>
            <w:tcW w:w="992" w:type="dxa"/>
          </w:tcPr>
          <w:p w:rsidR="00152009" w:rsidRPr="00152009" w:rsidRDefault="00152009" w:rsidP="00152009">
            <w:pPr>
              <w:spacing w:after="0" w:line="240" w:lineRule="auto"/>
              <w:jc w:val="center"/>
            </w:pPr>
            <w:r w:rsidRPr="00152009">
              <w:t>18</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33</w:t>
            </w:r>
          </w:p>
        </w:tc>
        <w:tc>
          <w:tcPr>
            <w:tcW w:w="1217" w:type="dxa"/>
          </w:tcPr>
          <w:p w:rsidR="00152009" w:rsidRPr="00152009" w:rsidRDefault="00152009" w:rsidP="00152009">
            <w:pPr>
              <w:spacing w:after="0" w:line="240" w:lineRule="auto"/>
              <w:jc w:val="center"/>
            </w:pPr>
            <w:r w:rsidRPr="00152009">
              <w:t>82,5%</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R34</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861" w:type="dxa"/>
          </w:tcPr>
          <w:p w:rsidR="00152009" w:rsidRPr="00152009" w:rsidRDefault="00152009" w:rsidP="00152009">
            <w:pPr>
              <w:spacing w:after="0" w:line="240" w:lineRule="auto"/>
              <w:jc w:val="center"/>
            </w:pPr>
            <w:r w:rsidRPr="00152009">
              <w:t>33</w:t>
            </w:r>
          </w:p>
        </w:tc>
        <w:tc>
          <w:tcPr>
            <w:tcW w:w="1217" w:type="dxa"/>
          </w:tcPr>
          <w:p w:rsidR="00152009" w:rsidRPr="00152009" w:rsidRDefault="00152009" w:rsidP="00152009">
            <w:pPr>
              <w:spacing w:after="0" w:line="240" w:lineRule="auto"/>
              <w:jc w:val="center"/>
            </w:pPr>
            <w:r w:rsidRPr="00152009">
              <w:t>82,5%</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R35</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29</w:t>
            </w:r>
          </w:p>
        </w:tc>
        <w:tc>
          <w:tcPr>
            <w:tcW w:w="1217" w:type="dxa"/>
          </w:tcPr>
          <w:p w:rsidR="00152009" w:rsidRPr="00152009" w:rsidRDefault="00152009" w:rsidP="00152009">
            <w:pPr>
              <w:spacing w:after="0" w:line="240" w:lineRule="auto"/>
              <w:jc w:val="center"/>
            </w:pPr>
            <w:r w:rsidRPr="00152009">
              <w:t>72,5%</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R36</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33</w:t>
            </w:r>
          </w:p>
        </w:tc>
        <w:tc>
          <w:tcPr>
            <w:tcW w:w="1217" w:type="dxa"/>
          </w:tcPr>
          <w:p w:rsidR="00152009" w:rsidRPr="00152009" w:rsidRDefault="00152009" w:rsidP="00152009">
            <w:pPr>
              <w:spacing w:after="0" w:line="240" w:lineRule="auto"/>
              <w:jc w:val="center"/>
            </w:pPr>
            <w:r w:rsidRPr="00152009">
              <w:t>82,5%</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R37</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33</w:t>
            </w:r>
          </w:p>
        </w:tc>
        <w:tc>
          <w:tcPr>
            <w:tcW w:w="1217" w:type="dxa"/>
          </w:tcPr>
          <w:p w:rsidR="00152009" w:rsidRPr="00152009" w:rsidRDefault="00152009" w:rsidP="00152009">
            <w:pPr>
              <w:spacing w:after="0" w:line="240" w:lineRule="auto"/>
              <w:jc w:val="center"/>
            </w:pPr>
            <w:r w:rsidRPr="00152009">
              <w:t>82,5%</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R38</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861" w:type="dxa"/>
          </w:tcPr>
          <w:p w:rsidR="00152009" w:rsidRPr="00152009" w:rsidRDefault="00152009" w:rsidP="00152009">
            <w:pPr>
              <w:spacing w:after="0" w:line="240" w:lineRule="auto"/>
              <w:jc w:val="center"/>
            </w:pPr>
            <w:r w:rsidRPr="00152009">
              <w:t>33</w:t>
            </w:r>
          </w:p>
        </w:tc>
        <w:tc>
          <w:tcPr>
            <w:tcW w:w="1217" w:type="dxa"/>
          </w:tcPr>
          <w:p w:rsidR="00152009" w:rsidRPr="00152009" w:rsidRDefault="00152009" w:rsidP="00152009">
            <w:pPr>
              <w:spacing w:after="0" w:line="240" w:lineRule="auto"/>
              <w:jc w:val="center"/>
            </w:pPr>
            <w:r w:rsidRPr="00152009">
              <w:t>82,5%</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R39</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28</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R40</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3</w:t>
            </w:r>
          </w:p>
        </w:tc>
        <w:tc>
          <w:tcPr>
            <w:tcW w:w="861" w:type="dxa"/>
          </w:tcPr>
          <w:p w:rsidR="00152009" w:rsidRPr="00152009" w:rsidRDefault="00152009" w:rsidP="00152009">
            <w:pPr>
              <w:spacing w:after="0" w:line="240" w:lineRule="auto"/>
              <w:jc w:val="center"/>
            </w:pPr>
            <w:r w:rsidRPr="00152009">
              <w:t>26</w:t>
            </w:r>
          </w:p>
        </w:tc>
        <w:tc>
          <w:tcPr>
            <w:tcW w:w="1217" w:type="dxa"/>
          </w:tcPr>
          <w:p w:rsidR="00152009" w:rsidRPr="00152009" w:rsidRDefault="00152009" w:rsidP="00152009">
            <w:pPr>
              <w:spacing w:after="0" w:line="240" w:lineRule="auto"/>
              <w:jc w:val="center"/>
            </w:pPr>
            <w:r w:rsidRPr="00152009">
              <w:t>65%</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R41</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861" w:type="dxa"/>
          </w:tcPr>
          <w:p w:rsidR="00152009" w:rsidRPr="00152009" w:rsidRDefault="00152009" w:rsidP="00152009">
            <w:pPr>
              <w:spacing w:after="0" w:line="240" w:lineRule="auto"/>
              <w:jc w:val="center"/>
            </w:pPr>
            <w:r w:rsidRPr="00152009">
              <w:t>32</w:t>
            </w:r>
          </w:p>
        </w:tc>
        <w:tc>
          <w:tcPr>
            <w:tcW w:w="1217" w:type="dxa"/>
          </w:tcPr>
          <w:p w:rsidR="00152009" w:rsidRPr="00152009" w:rsidRDefault="00152009" w:rsidP="00152009">
            <w:pPr>
              <w:spacing w:after="0" w:line="240" w:lineRule="auto"/>
              <w:jc w:val="center"/>
            </w:pPr>
            <w:r w:rsidRPr="00152009">
              <w:t>80%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R42</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29</w:t>
            </w:r>
          </w:p>
        </w:tc>
        <w:tc>
          <w:tcPr>
            <w:tcW w:w="1217" w:type="dxa"/>
          </w:tcPr>
          <w:p w:rsidR="00152009" w:rsidRPr="00152009" w:rsidRDefault="00152009" w:rsidP="00152009">
            <w:pPr>
              <w:spacing w:after="0" w:line="240" w:lineRule="auto"/>
              <w:jc w:val="center"/>
            </w:pPr>
            <w:r w:rsidRPr="00152009">
              <w:t>72,5%</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R43</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30</w:t>
            </w:r>
          </w:p>
        </w:tc>
        <w:tc>
          <w:tcPr>
            <w:tcW w:w="1217" w:type="dxa"/>
          </w:tcPr>
          <w:p w:rsidR="00152009" w:rsidRPr="00152009" w:rsidRDefault="00152009" w:rsidP="00152009">
            <w:pPr>
              <w:spacing w:after="0" w:line="240" w:lineRule="auto"/>
              <w:jc w:val="center"/>
            </w:pPr>
            <w:r w:rsidRPr="00152009">
              <w:t>75%</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R44</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861" w:type="dxa"/>
          </w:tcPr>
          <w:p w:rsidR="00152009" w:rsidRPr="00152009" w:rsidRDefault="00152009" w:rsidP="00152009">
            <w:pPr>
              <w:spacing w:after="0" w:line="240" w:lineRule="auto"/>
              <w:jc w:val="center"/>
            </w:pPr>
            <w:r w:rsidRPr="00152009">
              <w:t>32</w:t>
            </w:r>
          </w:p>
        </w:tc>
        <w:tc>
          <w:tcPr>
            <w:tcW w:w="1217" w:type="dxa"/>
          </w:tcPr>
          <w:p w:rsidR="00152009" w:rsidRPr="00152009" w:rsidRDefault="00152009" w:rsidP="00152009">
            <w:pPr>
              <w:spacing w:after="0" w:line="240" w:lineRule="auto"/>
              <w:jc w:val="center"/>
            </w:pPr>
            <w:r w:rsidRPr="00152009">
              <w:t>80%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R45</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861" w:type="dxa"/>
          </w:tcPr>
          <w:p w:rsidR="00152009" w:rsidRPr="00152009" w:rsidRDefault="00152009" w:rsidP="00152009">
            <w:pPr>
              <w:spacing w:after="0" w:line="240" w:lineRule="auto"/>
              <w:jc w:val="center"/>
            </w:pPr>
            <w:r w:rsidRPr="00152009">
              <w:t>30</w:t>
            </w:r>
          </w:p>
        </w:tc>
        <w:tc>
          <w:tcPr>
            <w:tcW w:w="1217" w:type="dxa"/>
          </w:tcPr>
          <w:p w:rsidR="00152009" w:rsidRPr="00152009" w:rsidRDefault="00152009" w:rsidP="00152009">
            <w:pPr>
              <w:spacing w:after="0" w:line="240" w:lineRule="auto"/>
              <w:jc w:val="center"/>
            </w:pPr>
            <w:r w:rsidRPr="00152009">
              <w:t>75%</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R46</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34</w:t>
            </w:r>
          </w:p>
        </w:tc>
        <w:tc>
          <w:tcPr>
            <w:tcW w:w="1217" w:type="dxa"/>
          </w:tcPr>
          <w:p w:rsidR="00152009" w:rsidRPr="00152009" w:rsidRDefault="00152009" w:rsidP="00152009">
            <w:pPr>
              <w:spacing w:after="0" w:line="240" w:lineRule="auto"/>
              <w:jc w:val="center"/>
            </w:pPr>
            <w:r w:rsidRPr="00152009">
              <w:t>85%</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R47</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861" w:type="dxa"/>
          </w:tcPr>
          <w:p w:rsidR="00152009" w:rsidRPr="00152009" w:rsidRDefault="00152009" w:rsidP="00152009">
            <w:pPr>
              <w:spacing w:after="0" w:line="240" w:lineRule="auto"/>
              <w:jc w:val="center"/>
            </w:pPr>
            <w:r w:rsidRPr="00152009">
              <w:t>31</w:t>
            </w:r>
          </w:p>
        </w:tc>
        <w:tc>
          <w:tcPr>
            <w:tcW w:w="1217" w:type="dxa"/>
          </w:tcPr>
          <w:p w:rsidR="00152009" w:rsidRPr="00152009" w:rsidRDefault="00152009" w:rsidP="00152009">
            <w:pPr>
              <w:spacing w:after="0" w:line="240" w:lineRule="auto"/>
              <w:jc w:val="center"/>
            </w:pPr>
            <w:r w:rsidRPr="00152009">
              <w:t>77,5%</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R48</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34</w:t>
            </w:r>
          </w:p>
        </w:tc>
        <w:tc>
          <w:tcPr>
            <w:tcW w:w="1217" w:type="dxa"/>
          </w:tcPr>
          <w:p w:rsidR="00152009" w:rsidRPr="00152009" w:rsidRDefault="00152009" w:rsidP="00152009">
            <w:pPr>
              <w:spacing w:after="0" w:line="240" w:lineRule="auto"/>
              <w:jc w:val="center"/>
            </w:pPr>
            <w:r w:rsidRPr="00152009">
              <w:t>85%</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R49</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31</w:t>
            </w:r>
          </w:p>
        </w:tc>
        <w:tc>
          <w:tcPr>
            <w:tcW w:w="1217" w:type="dxa"/>
          </w:tcPr>
          <w:p w:rsidR="00152009" w:rsidRPr="00152009" w:rsidRDefault="00152009" w:rsidP="00152009">
            <w:pPr>
              <w:spacing w:after="0" w:line="240" w:lineRule="auto"/>
              <w:jc w:val="center"/>
            </w:pPr>
            <w:r w:rsidRPr="00152009">
              <w:t>77,5%</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R50</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861" w:type="dxa"/>
          </w:tcPr>
          <w:p w:rsidR="00152009" w:rsidRPr="00152009" w:rsidRDefault="00152009" w:rsidP="00152009">
            <w:pPr>
              <w:spacing w:after="0" w:line="240" w:lineRule="auto"/>
              <w:jc w:val="center"/>
            </w:pPr>
            <w:r w:rsidRPr="00152009">
              <w:t>30</w:t>
            </w:r>
          </w:p>
        </w:tc>
        <w:tc>
          <w:tcPr>
            <w:tcW w:w="1217" w:type="dxa"/>
          </w:tcPr>
          <w:p w:rsidR="00152009" w:rsidRPr="00152009" w:rsidRDefault="00152009" w:rsidP="00152009">
            <w:pPr>
              <w:spacing w:after="0" w:line="240" w:lineRule="auto"/>
              <w:jc w:val="center"/>
            </w:pPr>
            <w:r w:rsidRPr="00152009">
              <w:t>75%</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R51</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861" w:type="dxa"/>
          </w:tcPr>
          <w:p w:rsidR="00152009" w:rsidRPr="00152009" w:rsidRDefault="00152009" w:rsidP="00152009">
            <w:pPr>
              <w:spacing w:after="0" w:line="240" w:lineRule="auto"/>
              <w:jc w:val="center"/>
            </w:pPr>
            <w:r w:rsidRPr="00152009">
              <w:t>30</w:t>
            </w:r>
          </w:p>
        </w:tc>
        <w:tc>
          <w:tcPr>
            <w:tcW w:w="1217" w:type="dxa"/>
          </w:tcPr>
          <w:p w:rsidR="00152009" w:rsidRPr="00152009" w:rsidRDefault="00152009" w:rsidP="00152009">
            <w:pPr>
              <w:spacing w:after="0" w:line="240" w:lineRule="auto"/>
              <w:jc w:val="center"/>
            </w:pPr>
            <w:r w:rsidRPr="00152009">
              <w:t>75%</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R52</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861" w:type="dxa"/>
          </w:tcPr>
          <w:p w:rsidR="00152009" w:rsidRPr="00152009" w:rsidRDefault="00152009" w:rsidP="00152009">
            <w:pPr>
              <w:spacing w:after="0" w:line="240" w:lineRule="auto"/>
              <w:jc w:val="center"/>
            </w:pPr>
            <w:r w:rsidRPr="00152009">
              <w:t>36</w:t>
            </w:r>
          </w:p>
        </w:tc>
        <w:tc>
          <w:tcPr>
            <w:tcW w:w="1217" w:type="dxa"/>
          </w:tcPr>
          <w:p w:rsidR="00152009" w:rsidRPr="00152009" w:rsidRDefault="00152009" w:rsidP="00152009">
            <w:pPr>
              <w:spacing w:after="0" w:line="240" w:lineRule="auto"/>
              <w:jc w:val="center"/>
            </w:pPr>
            <w:r w:rsidRPr="00152009">
              <w:t>90%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R53</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861" w:type="dxa"/>
          </w:tcPr>
          <w:p w:rsidR="00152009" w:rsidRPr="00152009" w:rsidRDefault="00152009" w:rsidP="00152009">
            <w:pPr>
              <w:spacing w:after="0" w:line="240" w:lineRule="auto"/>
              <w:jc w:val="center"/>
            </w:pPr>
            <w:r w:rsidRPr="00152009">
              <w:t>32</w:t>
            </w:r>
          </w:p>
        </w:tc>
        <w:tc>
          <w:tcPr>
            <w:tcW w:w="1217" w:type="dxa"/>
          </w:tcPr>
          <w:p w:rsidR="00152009" w:rsidRPr="00152009" w:rsidRDefault="00152009" w:rsidP="00152009">
            <w:pPr>
              <w:spacing w:after="0" w:line="240" w:lineRule="auto"/>
              <w:jc w:val="center"/>
            </w:pPr>
            <w:r w:rsidRPr="00152009">
              <w:t>80%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R54</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32</w:t>
            </w:r>
          </w:p>
        </w:tc>
        <w:tc>
          <w:tcPr>
            <w:tcW w:w="1217" w:type="dxa"/>
          </w:tcPr>
          <w:p w:rsidR="00152009" w:rsidRPr="00152009" w:rsidRDefault="00152009" w:rsidP="00152009">
            <w:pPr>
              <w:spacing w:after="0" w:line="240" w:lineRule="auto"/>
              <w:jc w:val="center"/>
            </w:pPr>
            <w:r w:rsidRPr="00152009">
              <w:t>80%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R55</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Pedagang</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27</w:t>
            </w:r>
          </w:p>
        </w:tc>
        <w:tc>
          <w:tcPr>
            <w:tcW w:w="1217" w:type="dxa"/>
          </w:tcPr>
          <w:p w:rsidR="00152009" w:rsidRPr="00152009" w:rsidRDefault="00152009" w:rsidP="00152009">
            <w:pPr>
              <w:spacing w:after="0" w:line="240" w:lineRule="auto"/>
              <w:jc w:val="center"/>
            </w:pPr>
            <w:r w:rsidRPr="00152009">
              <w:t>67,5%</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R56</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Pedagang</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27</w:t>
            </w:r>
          </w:p>
        </w:tc>
        <w:tc>
          <w:tcPr>
            <w:tcW w:w="1217" w:type="dxa"/>
          </w:tcPr>
          <w:p w:rsidR="00152009" w:rsidRPr="00152009" w:rsidRDefault="00152009" w:rsidP="00152009">
            <w:pPr>
              <w:spacing w:after="0" w:line="240" w:lineRule="auto"/>
              <w:jc w:val="center"/>
            </w:pPr>
            <w:r w:rsidRPr="00152009">
              <w:t>67,5%</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R57</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20.000-30.000</w:t>
            </w:r>
          </w:p>
        </w:tc>
        <w:tc>
          <w:tcPr>
            <w:tcW w:w="1571" w:type="dxa"/>
          </w:tcPr>
          <w:p w:rsidR="00152009" w:rsidRPr="00152009" w:rsidRDefault="00152009" w:rsidP="00152009">
            <w:pPr>
              <w:spacing w:after="0" w:line="240" w:lineRule="auto"/>
              <w:jc w:val="center"/>
            </w:pPr>
            <w:r w:rsidRPr="00152009">
              <w:t>PNS</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29</w:t>
            </w:r>
          </w:p>
        </w:tc>
        <w:tc>
          <w:tcPr>
            <w:tcW w:w="1217" w:type="dxa"/>
          </w:tcPr>
          <w:p w:rsidR="00152009" w:rsidRPr="00152009" w:rsidRDefault="00152009" w:rsidP="00152009">
            <w:pPr>
              <w:spacing w:after="0" w:line="240" w:lineRule="auto"/>
              <w:jc w:val="center"/>
            </w:pPr>
            <w:r w:rsidRPr="00152009">
              <w:t>72,5%</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R58</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28</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R59</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26</w:t>
            </w:r>
          </w:p>
        </w:tc>
        <w:tc>
          <w:tcPr>
            <w:tcW w:w="1217" w:type="dxa"/>
          </w:tcPr>
          <w:p w:rsidR="00152009" w:rsidRPr="00152009" w:rsidRDefault="00152009" w:rsidP="00152009">
            <w:pPr>
              <w:spacing w:after="0" w:line="240" w:lineRule="auto"/>
              <w:jc w:val="center"/>
            </w:pPr>
            <w:r w:rsidRPr="00152009">
              <w:t>65%</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R60</w:t>
            </w:r>
          </w:p>
        </w:tc>
        <w:tc>
          <w:tcPr>
            <w:tcW w:w="992" w:type="dxa"/>
          </w:tcPr>
          <w:p w:rsidR="00152009" w:rsidRPr="00152009" w:rsidRDefault="00152009" w:rsidP="00152009">
            <w:pPr>
              <w:spacing w:after="0" w:line="240" w:lineRule="auto"/>
              <w:jc w:val="center"/>
            </w:pPr>
            <w:r w:rsidRPr="00152009">
              <w:t>18</w:t>
            </w:r>
          </w:p>
        </w:tc>
        <w:tc>
          <w:tcPr>
            <w:tcW w:w="1559" w:type="dxa"/>
          </w:tcPr>
          <w:p w:rsidR="00152009" w:rsidRPr="00152009" w:rsidRDefault="00152009" w:rsidP="00152009">
            <w:pPr>
              <w:spacing w:after="0" w:line="240" w:lineRule="auto"/>
              <w:jc w:val="center"/>
            </w:pPr>
            <w:r w:rsidRPr="00152009">
              <w:t>20.000-30.000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861" w:type="dxa"/>
          </w:tcPr>
          <w:p w:rsidR="00152009" w:rsidRPr="00152009" w:rsidRDefault="00152009" w:rsidP="00152009">
            <w:pPr>
              <w:spacing w:after="0" w:line="240" w:lineRule="auto"/>
              <w:jc w:val="center"/>
            </w:pPr>
            <w:r w:rsidRPr="00152009">
              <w:t>35</w:t>
            </w:r>
          </w:p>
        </w:tc>
        <w:tc>
          <w:tcPr>
            <w:tcW w:w="1217" w:type="dxa"/>
          </w:tcPr>
          <w:p w:rsidR="00152009" w:rsidRPr="00152009" w:rsidRDefault="00152009" w:rsidP="00152009">
            <w:pPr>
              <w:spacing w:after="0" w:line="240" w:lineRule="auto"/>
              <w:jc w:val="center"/>
            </w:pPr>
            <w:r w:rsidRPr="00152009">
              <w:t>87.5%</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R61</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20.000-30.000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32</w:t>
            </w:r>
          </w:p>
        </w:tc>
        <w:tc>
          <w:tcPr>
            <w:tcW w:w="1217" w:type="dxa"/>
          </w:tcPr>
          <w:p w:rsidR="00152009" w:rsidRPr="00152009" w:rsidRDefault="00152009" w:rsidP="00152009">
            <w:pPr>
              <w:spacing w:after="0" w:line="240" w:lineRule="auto"/>
              <w:jc w:val="center"/>
            </w:pPr>
            <w:r w:rsidRPr="00152009">
              <w:t>80%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R62</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861" w:type="dxa"/>
          </w:tcPr>
          <w:p w:rsidR="00152009" w:rsidRPr="00152009" w:rsidRDefault="00152009" w:rsidP="00152009">
            <w:pPr>
              <w:spacing w:after="0" w:line="240" w:lineRule="auto"/>
              <w:jc w:val="center"/>
            </w:pPr>
            <w:r w:rsidRPr="00152009">
              <w:t>32</w:t>
            </w:r>
          </w:p>
        </w:tc>
        <w:tc>
          <w:tcPr>
            <w:tcW w:w="1217" w:type="dxa"/>
          </w:tcPr>
          <w:p w:rsidR="00152009" w:rsidRPr="00152009" w:rsidRDefault="00152009" w:rsidP="00152009">
            <w:pPr>
              <w:spacing w:after="0" w:line="240" w:lineRule="auto"/>
              <w:jc w:val="center"/>
            </w:pPr>
            <w:r w:rsidRPr="00152009">
              <w:t>80%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R63</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27</w:t>
            </w:r>
          </w:p>
        </w:tc>
        <w:tc>
          <w:tcPr>
            <w:tcW w:w="1217" w:type="dxa"/>
          </w:tcPr>
          <w:p w:rsidR="00152009" w:rsidRPr="00152009" w:rsidRDefault="00152009" w:rsidP="00152009">
            <w:pPr>
              <w:spacing w:after="0" w:line="240" w:lineRule="auto"/>
              <w:jc w:val="center"/>
            </w:pPr>
            <w:r w:rsidRPr="00152009">
              <w:t>67,5%</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R64</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861" w:type="dxa"/>
          </w:tcPr>
          <w:p w:rsidR="00152009" w:rsidRPr="00152009" w:rsidRDefault="00152009" w:rsidP="00152009">
            <w:pPr>
              <w:spacing w:after="0" w:line="240" w:lineRule="auto"/>
              <w:jc w:val="center"/>
            </w:pPr>
            <w:r w:rsidRPr="00152009">
              <w:t>34</w:t>
            </w:r>
          </w:p>
        </w:tc>
        <w:tc>
          <w:tcPr>
            <w:tcW w:w="1217" w:type="dxa"/>
          </w:tcPr>
          <w:p w:rsidR="00152009" w:rsidRPr="00152009" w:rsidRDefault="00152009" w:rsidP="00152009">
            <w:pPr>
              <w:spacing w:after="0" w:line="240" w:lineRule="auto"/>
              <w:jc w:val="center"/>
            </w:pPr>
            <w:r w:rsidRPr="00152009">
              <w:t>85%</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R65</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861" w:type="dxa"/>
          </w:tcPr>
          <w:p w:rsidR="00152009" w:rsidRPr="00152009" w:rsidRDefault="00152009" w:rsidP="00152009">
            <w:pPr>
              <w:spacing w:after="0" w:line="240" w:lineRule="auto"/>
              <w:jc w:val="center"/>
            </w:pPr>
            <w:r w:rsidRPr="00152009">
              <w:t>34</w:t>
            </w:r>
          </w:p>
        </w:tc>
        <w:tc>
          <w:tcPr>
            <w:tcW w:w="1217" w:type="dxa"/>
          </w:tcPr>
          <w:p w:rsidR="00152009" w:rsidRPr="00152009" w:rsidRDefault="00152009" w:rsidP="00152009">
            <w:pPr>
              <w:spacing w:after="0" w:line="240" w:lineRule="auto"/>
              <w:jc w:val="center"/>
            </w:pPr>
            <w:r w:rsidRPr="00152009">
              <w:t>85%</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R66</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20.000-30.000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26</w:t>
            </w:r>
          </w:p>
        </w:tc>
        <w:tc>
          <w:tcPr>
            <w:tcW w:w="1217" w:type="dxa"/>
          </w:tcPr>
          <w:p w:rsidR="00152009" w:rsidRPr="00152009" w:rsidRDefault="00152009" w:rsidP="00152009">
            <w:pPr>
              <w:spacing w:after="0" w:line="240" w:lineRule="auto"/>
              <w:jc w:val="center"/>
            </w:pPr>
            <w:r w:rsidRPr="00152009">
              <w:t>65%</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R67</w:t>
            </w:r>
          </w:p>
        </w:tc>
        <w:tc>
          <w:tcPr>
            <w:tcW w:w="992" w:type="dxa"/>
          </w:tcPr>
          <w:p w:rsidR="00152009" w:rsidRPr="00152009" w:rsidRDefault="00152009" w:rsidP="00152009">
            <w:pPr>
              <w:spacing w:after="0" w:line="240" w:lineRule="auto"/>
              <w:jc w:val="center"/>
            </w:pPr>
            <w:r w:rsidRPr="00152009">
              <w:t>18</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Supir</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861" w:type="dxa"/>
          </w:tcPr>
          <w:p w:rsidR="00152009" w:rsidRPr="00152009" w:rsidRDefault="00152009" w:rsidP="00152009">
            <w:pPr>
              <w:spacing w:after="0" w:line="240" w:lineRule="auto"/>
              <w:jc w:val="center"/>
            </w:pPr>
            <w:r w:rsidRPr="00152009">
              <w:t>35</w:t>
            </w:r>
          </w:p>
        </w:tc>
        <w:tc>
          <w:tcPr>
            <w:tcW w:w="1217" w:type="dxa"/>
          </w:tcPr>
          <w:p w:rsidR="00152009" w:rsidRPr="00152009" w:rsidRDefault="00152009" w:rsidP="00152009">
            <w:pPr>
              <w:spacing w:after="0" w:line="240" w:lineRule="auto"/>
              <w:jc w:val="center"/>
            </w:pPr>
            <w:r w:rsidRPr="00152009">
              <w:t>87,5%</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R68</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28</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R69</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861" w:type="dxa"/>
          </w:tcPr>
          <w:p w:rsidR="00152009" w:rsidRPr="00152009" w:rsidRDefault="00152009" w:rsidP="00152009">
            <w:pPr>
              <w:spacing w:after="0" w:line="240" w:lineRule="auto"/>
              <w:jc w:val="center"/>
            </w:pPr>
            <w:r w:rsidRPr="00152009">
              <w:t>36</w:t>
            </w:r>
          </w:p>
        </w:tc>
        <w:tc>
          <w:tcPr>
            <w:tcW w:w="1217" w:type="dxa"/>
          </w:tcPr>
          <w:p w:rsidR="00152009" w:rsidRPr="00152009" w:rsidRDefault="00152009" w:rsidP="00152009">
            <w:pPr>
              <w:spacing w:after="0" w:line="240" w:lineRule="auto"/>
              <w:jc w:val="center"/>
            </w:pPr>
            <w:r w:rsidRPr="00152009">
              <w:t>90%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R70</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861" w:type="dxa"/>
          </w:tcPr>
          <w:p w:rsidR="00152009" w:rsidRPr="00152009" w:rsidRDefault="00152009" w:rsidP="00152009">
            <w:pPr>
              <w:spacing w:after="0" w:line="240" w:lineRule="auto"/>
              <w:jc w:val="center"/>
            </w:pPr>
            <w:r w:rsidRPr="00152009">
              <w:t>30</w:t>
            </w:r>
          </w:p>
        </w:tc>
        <w:tc>
          <w:tcPr>
            <w:tcW w:w="1217" w:type="dxa"/>
          </w:tcPr>
          <w:p w:rsidR="00152009" w:rsidRPr="00152009" w:rsidRDefault="00152009" w:rsidP="00152009">
            <w:pPr>
              <w:spacing w:after="0" w:line="240" w:lineRule="auto"/>
              <w:jc w:val="center"/>
            </w:pPr>
            <w:r w:rsidRPr="00152009">
              <w:t>75%</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R71</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27</w:t>
            </w:r>
          </w:p>
        </w:tc>
        <w:tc>
          <w:tcPr>
            <w:tcW w:w="1217" w:type="dxa"/>
          </w:tcPr>
          <w:p w:rsidR="00152009" w:rsidRPr="00152009" w:rsidRDefault="00152009" w:rsidP="00152009">
            <w:pPr>
              <w:spacing w:after="0" w:line="240" w:lineRule="auto"/>
              <w:jc w:val="center"/>
            </w:pPr>
            <w:r w:rsidRPr="00152009">
              <w:t>67,5%</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R72</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861" w:type="dxa"/>
          </w:tcPr>
          <w:p w:rsidR="00152009" w:rsidRPr="00152009" w:rsidRDefault="00152009" w:rsidP="00152009">
            <w:pPr>
              <w:spacing w:after="0" w:line="240" w:lineRule="auto"/>
              <w:jc w:val="center"/>
            </w:pPr>
            <w:r w:rsidRPr="00152009">
              <w:t>30</w:t>
            </w:r>
          </w:p>
        </w:tc>
        <w:tc>
          <w:tcPr>
            <w:tcW w:w="1217" w:type="dxa"/>
          </w:tcPr>
          <w:p w:rsidR="00152009" w:rsidRPr="00152009" w:rsidRDefault="00152009" w:rsidP="00152009">
            <w:pPr>
              <w:spacing w:after="0" w:line="240" w:lineRule="auto"/>
              <w:jc w:val="center"/>
            </w:pPr>
            <w:r w:rsidRPr="00152009">
              <w:t>75%</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R73</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29</w:t>
            </w:r>
          </w:p>
        </w:tc>
        <w:tc>
          <w:tcPr>
            <w:tcW w:w="1217" w:type="dxa"/>
          </w:tcPr>
          <w:p w:rsidR="00152009" w:rsidRPr="00152009" w:rsidRDefault="00152009" w:rsidP="00152009">
            <w:pPr>
              <w:spacing w:after="0" w:line="240" w:lineRule="auto"/>
              <w:jc w:val="center"/>
            </w:pPr>
            <w:r w:rsidRPr="00152009">
              <w:t>72,5%</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R74</w:t>
            </w:r>
          </w:p>
        </w:tc>
        <w:tc>
          <w:tcPr>
            <w:tcW w:w="992" w:type="dxa"/>
          </w:tcPr>
          <w:p w:rsidR="00152009" w:rsidRPr="00152009" w:rsidRDefault="00152009" w:rsidP="00152009">
            <w:pPr>
              <w:spacing w:after="0" w:line="240" w:lineRule="auto"/>
              <w:jc w:val="center"/>
            </w:pPr>
            <w:r w:rsidRPr="00152009">
              <w:t>18</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24</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R75</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27</w:t>
            </w:r>
          </w:p>
        </w:tc>
        <w:tc>
          <w:tcPr>
            <w:tcW w:w="1217" w:type="dxa"/>
          </w:tcPr>
          <w:p w:rsidR="00152009" w:rsidRPr="00152009" w:rsidRDefault="00152009" w:rsidP="00152009">
            <w:pPr>
              <w:spacing w:after="0" w:line="240" w:lineRule="auto"/>
              <w:jc w:val="center"/>
            </w:pPr>
            <w:r w:rsidRPr="00152009">
              <w:t>67,5%</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R76</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31</w:t>
            </w:r>
          </w:p>
        </w:tc>
        <w:tc>
          <w:tcPr>
            <w:tcW w:w="1217" w:type="dxa"/>
          </w:tcPr>
          <w:p w:rsidR="00152009" w:rsidRPr="00152009" w:rsidRDefault="00152009" w:rsidP="00152009">
            <w:pPr>
              <w:spacing w:after="0" w:line="240" w:lineRule="auto"/>
              <w:jc w:val="center"/>
            </w:pPr>
            <w:r w:rsidRPr="00152009">
              <w:t>77,5%</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R77</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861" w:type="dxa"/>
          </w:tcPr>
          <w:p w:rsidR="00152009" w:rsidRPr="00152009" w:rsidRDefault="00152009" w:rsidP="00152009">
            <w:pPr>
              <w:spacing w:after="0" w:line="240" w:lineRule="auto"/>
              <w:jc w:val="center"/>
            </w:pPr>
            <w:r w:rsidRPr="00152009">
              <w:t>35</w:t>
            </w:r>
          </w:p>
        </w:tc>
        <w:tc>
          <w:tcPr>
            <w:tcW w:w="1217" w:type="dxa"/>
          </w:tcPr>
          <w:p w:rsidR="00152009" w:rsidRPr="00152009" w:rsidRDefault="00152009" w:rsidP="00152009">
            <w:pPr>
              <w:spacing w:after="0" w:line="240" w:lineRule="auto"/>
              <w:jc w:val="center"/>
            </w:pPr>
            <w:r w:rsidRPr="00152009">
              <w:t>87,5%</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R78</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30</w:t>
            </w:r>
          </w:p>
        </w:tc>
        <w:tc>
          <w:tcPr>
            <w:tcW w:w="1217" w:type="dxa"/>
          </w:tcPr>
          <w:p w:rsidR="00152009" w:rsidRPr="00152009" w:rsidRDefault="00152009" w:rsidP="00152009">
            <w:pPr>
              <w:spacing w:after="0" w:line="240" w:lineRule="auto"/>
              <w:jc w:val="center"/>
            </w:pPr>
            <w:r w:rsidRPr="00152009">
              <w:t>75%</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R79</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20</w:t>
            </w:r>
          </w:p>
        </w:tc>
        <w:tc>
          <w:tcPr>
            <w:tcW w:w="1217" w:type="dxa"/>
          </w:tcPr>
          <w:p w:rsidR="00152009" w:rsidRPr="00152009" w:rsidRDefault="00152009" w:rsidP="00152009">
            <w:pPr>
              <w:spacing w:after="0" w:line="240" w:lineRule="auto"/>
              <w:jc w:val="center"/>
            </w:pPr>
            <w:r w:rsidRPr="00152009">
              <w:t>50%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R80</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20</w:t>
            </w:r>
          </w:p>
        </w:tc>
        <w:tc>
          <w:tcPr>
            <w:tcW w:w="1217" w:type="dxa"/>
          </w:tcPr>
          <w:p w:rsidR="00152009" w:rsidRPr="00152009" w:rsidRDefault="00152009" w:rsidP="00152009">
            <w:pPr>
              <w:spacing w:after="0" w:line="240" w:lineRule="auto"/>
              <w:jc w:val="center"/>
            </w:pPr>
            <w:r w:rsidRPr="00152009">
              <w:t>50%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R81</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27</w:t>
            </w:r>
          </w:p>
        </w:tc>
        <w:tc>
          <w:tcPr>
            <w:tcW w:w="1217" w:type="dxa"/>
          </w:tcPr>
          <w:p w:rsidR="00152009" w:rsidRPr="00152009" w:rsidRDefault="00152009" w:rsidP="00152009">
            <w:pPr>
              <w:spacing w:after="0" w:line="240" w:lineRule="auto"/>
              <w:jc w:val="center"/>
            </w:pPr>
            <w:r w:rsidRPr="00152009">
              <w:t>67,5%</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R82</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861" w:type="dxa"/>
          </w:tcPr>
          <w:p w:rsidR="00152009" w:rsidRPr="00152009" w:rsidRDefault="00152009" w:rsidP="00152009">
            <w:pPr>
              <w:spacing w:after="0" w:line="240" w:lineRule="auto"/>
              <w:jc w:val="center"/>
            </w:pPr>
            <w:r w:rsidRPr="00152009">
              <w:t>36</w:t>
            </w:r>
          </w:p>
        </w:tc>
        <w:tc>
          <w:tcPr>
            <w:tcW w:w="1217" w:type="dxa"/>
          </w:tcPr>
          <w:p w:rsidR="00152009" w:rsidRPr="00152009" w:rsidRDefault="00152009" w:rsidP="00152009">
            <w:pPr>
              <w:spacing w:after="0" w:line="240" w:lineRule="auto"/>
              <w:jc w:val="center"/>
            </w:pPr>
            <w:r w:rsidRPr="00152009">
              <w:t>90%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R83</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35</w:t>
            </w:r>
          </w:p>
        </w:tc>
        <w:tc>
          <w:tcPr>
            <w:tcW w:w="1217" w:type="dxa"/>
          </w:tcPr>
          <w:p w:rsidR="00152009" w:rsidRPr="00152009" w:rsidRDefault="00152009" w:rsidP="00152009">
            <w:pPr>
              <w:spacing w:after="0" w:line="240" w:lineRule="auto"/>
              <w:jc w:val="center"/>
            </w:pPr>
            <w:r w:rsidRPr="00152009">
              <w:t>87,5%</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R84</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24</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R85</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861" w:type="dxa"/>
          </w:tcPr>
          <w:p w:rsidR="00152009" w:rsidRPr="00152009" w:rsidRDefault="00152009" w:rsidP="00152009">
            <w:pPr>
              <w:spacing w:after="0" w:line="240" w:lineRule="auto"/>
              <w:jc w:val="center"/>
            </w:pPr>
            <w:r w:rsidRPr="00152009">
              <w:t>31</w:t>
            </w:r>
          </w:p>
        </w:tc>
        <w:tc>
          <w:tcPr>
            <w:tcW w:w="1217" w:type="dxa"/>
          </w:tcPr>
          <w:p w:rsidR="00152009" w:rsidRPr="00152009" w:rsidRDefault="00152009" w:rsidP="00152009">
            <w:pPr>
              <w:spacing w:after="0" w:line="240" w:lineRule="auto"/>
              <w:jc w:val="center"/>
            </w:pPr>
            <w:r w:rsidRPr="00152009">
              <w:t>77,5%</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R86</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Kuli bangunan</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861" w:type="dxa"/>
          </w:tcPr>
          <w:p w:rsidR="00152009" w:rsidRPr="00152009" w:rsidRDefault="00152009" w:rsidP="00152009">
            <w:pPr>
              <w:spacing w:after="0" w:line="240" w:lineRule="auto"/>
              <w:jc w:val="center"/>
            </w:pPr>
            <w:r w:rsidRPr="00152009">
              <w:t>33</w:t>
            </w:r>
          </w:p>
        </w:tc>
        <w:tc>
          <w:tcPr>
            <w:tcW w:w="1217" w:type="dxa"/>
          </w:tcPr>
          <w:p w:rsidR="00152009" w:rsidRPr="00152009" w:rsidRDefault="00152009" w:rsidP="00152009">
            <w:pPr>
              <w:spacing w:after="0" w:line="240" w:lineRule="auto"/>
              <w:jc w:val="center"/>
            </w:pPr>
            <w:r w:rsidRPr="00152009">
              <w:t>82,5%</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R87</w:t>
            </w:r>
          </w:p>
        </w:tc>
        <w:tc>
          <w:tcPr>
            <w:tcW w:w="992" w:type="dxa"/>
          </w:tcPr>
          <w:p w:rsidR="00152009" w:rsidRPr="00152009" w:rsidRDefault="00152009" w:rsidP="00152009">
            <w:pPr>
              <w:spacing w:after="0" w:line="240" w:lineRule="auto"/>
              <w:jc w:val="center"/>
            </w:pPr>
            <w:r w:rsidRPr="00152009">
              <w:t>18</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Tukang cuci</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33</w:t>
            </w:r>
          </w:p>
        </w:tc>
        <w:tc>
          <w:tcPr>
            <w:tcW w:w="1217" w:type="dxa"/>
          </w:tcPr>
          <w:p w:rsidR="00152009" w:rsidRPr="00152009" w:rsidRDefault="00152009" w:rsidP="00152009">
            <w:pPr>
              <w:spacing w:after="0" w:line="240" w:lineRule="auto"/>
              <w:jc w:val="center"/>
            </w:pPr>
            <w:r w:rsidRPr="00152009">
              <w:t>82,5%</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R88</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32</w:t>
            </w:r>
          </w:p>
        </w:tc>
        <w:tc>
          <w:tcPr>
            <w:tcW w:w="1217" w:type="dxa"/>
          </w:tcPr>
          <w:p w:rsidR="00152009" w:rsidRPr="00152009" w:rsidRDefault="00152009" w:rsidP="00152009">
            <w:pPr>
              <w:spacing w:after="0" w:line="240" w:lineRule="auto"/>
              <w:jc w:val="center"/>
            </w:pPr>
            <w:r w:rsidRPr="00152009">
              <w:t>80%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R89</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32</w:t>
            </w:r>
          </w:p>
        </w:tc>
        <w:tc>
          <w:tcPr>
            <w:tcW w:w="1217" w:type="dxa"/>
          </w:tcPr>
          <w:p w:rsidR="00152009" w:rsidRPr="00152009" w:rsidRDefault="00152009" w:rsidP="00152009">
            <w:pPr>
              <w:spacing w:after="0" w:line="240" w:lineRule="auto"/>
              <w:jc w:val="center"/>
            </w:pPr>
            <w:r w:rsidRPr="00152009">
              <w:t>80%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R90</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32</w:t>
            </w:r>
          </w:p>
        </w:tc>
        <w:tc>
          <w:tcPr>
            <w:tcW w:w="1217" w:type="dxa"/>
          </w:tcPr>
          <w:p w:rsidR="00152009" w:rsidRPr="00152009" w:rsidRDefault="00152009" w:rsidP="00152009">
            <w:pPr>
              <w:spacing w:after="0" w:line="240" w:lineRule="auto"/>
              <w:jc w:val="center"/>
            </w:pPr>
            <w:r w:rsidRPr="00152009">
              <w:t>80%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R91</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861" w:type="dxa"/>
          </w:tcPr>
          <w:p w:rsidR="00152009" w:rsidRPr="00152009" w:rsidRDefault="00152009" w:rsidP="00152009">
            <w:pPr>
              <w:spacing w:after="0" w:line="240" w:lineRule="auto"/>
              <w:jc w:val="center"/>
            </w:pPr>
            <w:r w:rsidRPr="00152009">
              <w:t>35</w:t>
            </w:r>
          </w:p>
        </w:tc>
        <w:tc>
          <w:tcPr>
            <w:tcW w:w="1217" w:type="dxa"/>
          </w:tcPr>
          <w:p w:rsidR="00152009" w:rsidRPr="00152009" w:rsidRDefault="00152009" w:rsidP="00152009">
            <w:pPr>
              <w:spacing w:after="0" w:line="240" w:lineRule="auto"/>
              <w:jc w:val="center"/>
            </w:pPr>
            <w:r w:rsidRPr="00152009">
              <w:t>87,5%</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R922</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20.000-30.000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24</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R93</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861" w:type="dxa"/>
          </w:tcPr>
          <w:p w:rsidR="00152009" w:rsidRPr="00152009" w:rsidRDefault="00152009" w:rsidP="00152009">
            <w:pPr>
              <w:spacing w:after="0" w:line="240" w:lineRule="auto"/>
              <w:jc w:val="center"/>
            </w:pPr>
            <w:r w:rsidRPr="00152009">
              <w:t>30</w:t>
            </w:r>
          </w:p>
        </w:tc>
        <w:tc>
          <w:tcPr>
            <w:tcW w:w="1217" w:type="dxa"/>
          </w:tcPr>
          <w:p w:rsidR="00152009" w:rsidRPr="00152009" w:rsidRDefault="00152009" w:rsidP="00152009">
            <w:pPr>
              <w:spacing w:after="0" w:line="240" w:lineRule="auto"/>
              <w:jc w:val="center"/>
            </w:pPr>
            <w:r w:rsidRPr="00152009">
              <w:t>75%</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R94</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25</w:t>
            </w:r>
          </w:p>
        </w:tc>
        <w:tc>
          <w:tcPr>
            <w:tcW w:w="1217" w:type="dxa"/>
          </w:tcPr>
          <w:p w:rsidR="00152009" w:rsidRPr="00152009" w:rsidRDefault="00152009" w:rsidP="00152009">
            <w:pPr>
              <w:spacing w:after="0" w:line="240" w:lineRule="auto"/>
              <w:jc w:val="center"/>
            </w:pPr>
            <w:r w:rsidRPr="00152009">
              <w:t>62,5%</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R95</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861" w:type="dxa"/>
          </w:tcPr>
          <w:p w:rsidR="00152009" w:rsidRPr="00152009" w:rsidRDefault="00152009" w:rsidP="00152009">
            <w:pPr>
              <w:spacing w:after="0" w:line="240" w:lineRule="auto"/>
              <w:jc w:val="center"/>
            </w:pPr>
            <w:r w:rsidRPr="00152009">
              <w:t>27</w:t>
            </w:r>
          </w:p>
        </w:tc>
        <w:tc>
          <w:tcPr>
            <w:tcW w:w="1217" w:type="dxa"/>
          </w:tcPr>
          <w:p w:rsidR="00152009" w:rsidRPr="00152009" w:rsidRDefault="00152009" w:rsidP="00152009">
            <w:pPr>
              <w:spacing w:after="0" w:line="240" w:lineRule="auto"/>
              <w:jc w:val="center"/>
            </w:pPr>
            <w:r w:rsidRPr="00152009">
              <w:t>67,5%</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R96</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33</w:t>
            </w:r>
          </w:p>
        </w:tc>
        <w:tc>
          <w:tcPr>
            <w:tcW w:w="1217" w:type="dxa"/>
          </w:tcPr>
          <w:p w:rsidR="00152009" w:rsidRPr="00152009" w:rsidRDefault="00152009" w:rsidP="00152009">
            <w:pPr>
              <w:spacing w:after="0" w:line="240" w:lineRule="auto"/>
              <w:jc w:val="center"/>
            </w:pPr>
            <w:r w:rsidRPr="00152009">
              <w:t>82,5%</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R97</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Kepala Desa</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33</w:t>
            </w:r>
          </w:p>
        </w:tc>
        <w:tc>
          <w:tcPr>
            <w:tcW w:w="1217" w:type="dxa"/>
          </w:tcPr>
          <w:p w:rsidR="00152009" w:rsidRPr="00152009" w:rsidRDefault="00152009" w:rsidP="00152009">
            <w:pPr>
              <w:spacing w:after="0" w:line="240" w:lineRule="auto"/>
              <w:jc w:val="center"/>
            </w:pPr>
            <w:r w:rsidRPr="00152009">
              <w:t>82,5%</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R98</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33</w:t>
            </w:r>
          </w:p>
        </w:tc>
        <w:tc>
          <w:tcPr>
            <w:tcW w:w="1217" w:type="dxa"/>
          </w:tcPr>
          <w:p w:rsidR="00152009" w:rsidRPr="00152009" w:rsidRDefault="00152009" w:rsidP="00152009">
            <w:pPr>
              <w:spacing w:after="0" w:line="240" w:lineRule="auto"/>
              <w:jc w:val="center"/>
            </w:pPr>
            <w:r w:rsidRPr="00152009">
              <w:t>82,5%</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R99</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33</w:t>
            </w:r>
          </w:p>
        </w:tc>
        <w:tc>
          <w:tcPr>
            <w:tcW w:w="1217" w:type="dxa"/>
          </w:tcPr>
          <w:p w:rsidR="00152009" w:rsidRPr="00152009" w:rsidRDefault="00152009" w:rsidP="00152009">
            <w:pPr>
              <w:spacing w:after="0" w:line="240" w:lineRule="auto"/>
              <w:jc w:val="center"/>
            </w:pPr>
            <w:r w:rsidRPr="00152009">
              <w:t>82,5%</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R100</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20.000-30.000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24</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R101</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Nelayan</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861" w:type="dxa"/>
          </w:tcPr>
          <w:p w:rsidR="00152009" w:rsidRPr="00152009" w:rsidRDefault="00152009" w:rsidP="00152009">
            <w:pPr>
              <w:spacing w:after="0" w:line="240" w:lineRule="auto"/>
              <w:jc w:val="center"/>
            </w:pPr>
            <w:r w:rsidRPr="00152009">
              <w:t>30</w:t>
            </w:r>
          </w:p>
        </w:tc>
        <w:tc>
          <w:tcPr>
            <w:tcW w:w="1217" w:type="dxa"/>
          </w:tcPr>
          <w:p w:rsidR="00152009" w:rsidRPr="00152009" w:rsidRDefault="00152009" w:rsidP="00152009">
            <w:pPr>
              <w:spacing w:after="0" w:line="240" w:lineRule="auto"/>
              <w:jc w:val="center"/>
            </w:pPr>
            <w:r w:rsidRPr="00152009">
              <w:t>75%</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R102</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26</w:t>
            </w:r>
          </w:p>
        </w:tc>
        <w:tc>
          <w:tcPr>
            <w:tcW w:w="1217" w:type="dxa"/>
          </w:tcPr>
          <w:p w:rsidR="00152009" w:rsidRPr="00152009" w:rsidRDefault="00152009" w:rsidP="00152009">
            <w:pPr>
              <w:spacing w:after="0" w:line="240" w:lineRule="auto"/>
              <w:jc w:val="center"/>
            </w:pPr>
            <w:r w:rsidRPr="00152009">
              <w:t>65%</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R103</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861" w:type="dxa"/>
          </w:tcPr>
          <w:p w:rsidR="00152009" w:rsidRPr="00152009" w:rsidRDefault="00152009" w:rsidP="00152009">
            <w:pPr>
              <w:spacing w:after="0" w:line="240" w:lineRule="auto"/>
              <w:jc w:val="center"/>
            </w:pPr>
            <w:r w:rsidRPr="00152009">
              <w:t>32</w:t>
            </w:r>
          </w:p>
        </w:tc>
        <w:tc>
          <w:tcPr>
            <w:tcW w:w="1217" w:type="dxa"/>
          </w:tcPr>
          <w:p w:rsidR="00152009" w:rsidRPr="00152009" w:rsidRDefault="00152009" w:rsidP="00152009">
            <w:pPr>
              <w:spacing w:after="0" w:line="240" w:lineRule="auto"/>
              <w:jc w:val="center"/>
            </w:pPr>
            <w:r w:rsidRPr="00152009">
              <w:t>80%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R104</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861" w:type="dxa"/>
          </w:tcPr>
          <w:p w:rsidR="00152009" w:rsidRPr="00152009" w:rsidRDefault="00152009" w:rsidP="00152009">
            <w:pPr>
              <w:spacing w:after="0" w:line="240" w:lineRule="auto"/>
              <w:jc w:val="center"/>
            </w:pPr>
            <w:r w:rsidRPr="00152009">
              <w:t>30</w:t>
            </w:r>
          </w:p>
        </w:tc>
        <w:tc>
          <w:tcPr>
            <w:tcW w:w="1217" w:type="dxa"/>
          </w:tcPr>
          <w:p w:rsidR="00152009" w:rsidRPr="00152009" w:rsidRDefault="00152009" w:rsidP="00152009">
            <w:pPr>
              <w:spacing w:after="0" w:line="240" w:lineRule="auto"/>
              <w:jc w:val="center"/>
            </w:pPr>
            <w:r w:rsidRPr="00152009">
              <w:t>75%</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R105</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861" w:type="dxa"/>
          </w:tcPr>
          <w:p w:rsidR="00152009" w:rsidRPr="00152009" w:rsidRDefault="00152009" w:rsidP="00152009">
            <w:pPr>
              <w:spacing w:after="0" w:line="240" w:lineRule="auto"/>
              <w:jc w:val="center"/>
            </w:pPr>
            <w:r w:rsidRPr="00152009">
              <w:t>32</w:t>
            </w:r>
          </w:p>
        </w:tc>
        <w:tc>
          <w:tcPr>
            <w:tcW w:w="1217" w:type="dxa"/>
          </w:tcPr>
          <w:p w:rsidR="00152009" w:rsidRPr="00152009" w:rsidRDefault="00152009" w:rsidP="00152009">
            <w:pPr>
              <w:spacing w:after="0" w:line="240" w:lineRule="auto"/>
              <w:jc w:val="center"/>
            </w:pPr>
            <w:r w:rsidRPr="00152009">
              <w:t>80%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R106</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861" w:type="dxa"/>
          </w:tcPr>
          <w:p w:rsidR="00152009" w:rsidRPr="00152009" w:rsidRDefault="00152009" w:rsidP="00152009">
            <w:pPr>
              <w:spacing w:after="0" w:line="240" w:lineRule="auto"/>
              <w:jc w:val="center"/>
            </w:pPr>
            <w:r w:rsidRPr="00152009">
              <w:t>36</w:t>
            </w:r>
          </w:p>
        </w:tc>
        <w:tc>
          <w:tcPr>
            <w:tcW w:w="1217" w:type="dxa"/>
          </w:tcPr>
          <w:p w:rsidR="00152009" w:rsidRPr="00152009" w:rsidRDefault="00152009" w:rsidP="00152009">
            <w:pPr>
              <w:spacing w:after="0" w:line="240" w:lineRule="auto"/>
              <w:jc w:val="center"/>
            </w:pPr>
            <w:r w:rsidRPr="00152009">
              <w:t>90%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R107</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29</w:t>
            </w:r>
          </w:p>
        </w:tc>
        <w:tc>
          <w:tcPr>
            <w:tcW w:w="1217" w:type="dxa"/>
          </w:tcPr>
          <w:p w:rsidR="00152009" w:rsidRPr="00152009" w:rsidRDefault="00152009" w:rsidP="00152009">
            <w:pPr>
              <w:spacing w:after="0" w:line="240" w:lineRule="auto"/>
              <w:jc w:val="center"/>
            </w:pPr>
            <w:r w:rsidRPr="00152009">
              <w:t>72,5%</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R108</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Supir</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861" w:type="dxa"/>
          </w:tcPr>
          <w:p w:rsidR="00152009" w:rsidRPr="00152009" w:rsidRDefault="00152009" w:rsidP="00152009">
            <w:pPr>
              <w:spacing w:after="0" w:line="240" w:lineRule="auto"/>
              <w:jc w:val="center"/>
            </w:pPr>
            <w:r w:rsidRPr="00152009">
              <w:t>33</w:t>
            </w:r>
          </w:p>
        </w:tc>
        <w:tc>
          <w:tcPr>
            <w:tcW w:w="1217" w:type="dxa"/>
          </w:tcPr>
          <w:p w:rsidR="00152009" w:rsidRPr="00152009" w:rsidRDefault="00152009" w:rsidP="00152009">
            <w:pPr>
              <w:spacing w:after="0" w:line="240" w:lineRule="auto"/>
              <w:jc w:val="center"/>
            </w:pPr>
            <w:r w:rsidRPr="00152009">
              <w:t>82,5%</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R109</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31</w:t>
            </w:r>
          </w:p>
        </w:tc>
        <w:tc>
          <w:tcPr>
            <w:tcW w:w="1217" w:type="dxa"/>
          </w:tcPr>
          <w:p w:rsidR="00152009" w:rsidRPr="00152009" w:rsidRDefault="00152009" w:rsidP="00152009">
            <w:pPr>
              <w:spacing w:after="0" w:line="240" w:lineRule="auto"/>
              <w:jc w:val="center"/>
            </w:pPr>
            <w:r w:rsidRPr="00152009">
              <w:t>77,5%</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R110</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Tukang Becak</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32</w:t>
            </w:r>
          </w:p>
        </w:tc>
        <w:tc>
          <w:tcPr>
            <w:tcW w:w="1217" w:type="dxa"/>
          </w:tcPr>
          <w:p w:rsidR="00152009" w:rsidRPr="00152009" w:rsidRDefault="00152009" w:rsidP="00152009">
            <w:pPr>
              <w:spacing w:after="0" w:line="240" w:lineRule="auto"/>
              <w:jc w:val="center"/>
            </w:pPr>
            <w:r w:rsidRPr="00152009">
              <w:t>80%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R111</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861" w:type="dxa"/>
          </w:tcPr>
          <w:p w:rsidR="00152009" w:rsidRPr="00152009" w:rsidRDefault="00152009" w:rsidP="00152009">
            <w:pPr>
              <w:spacing w:after="0" w:line="240" w:lineRule="auto"/>
              <w:jc w:val="center"/>
            </w:pPr>
            <w:r w:rsidRPr="00152009">
              <w:t>34</w:t>
            </w:r>
          </w:p>
        </w:tc>
        <w:tc>
          <w:tcPr>
            <w:tcW w:w="1217" w:type="dxa"/>
          </w:tcPr>
          <w:p w:rsidR="00152009" w:rsidRPr="00152009" w:rsidRDefault="00152009" w:rsidP="00152009">
            <w:pPr>
              <w:spacing w:after="0" w:line="240" w:lineRule="auto"/>
              <w:jc w:val="center"/>
            </w:pPr>
            <w:r w:rsidRPr="00152009">
              <w:t>85%</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R112</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3</w:t>
            </w:r>
          </w:p>
        </w:tc>
        <w:tc>
          <w:tcPr>
            <w:tcW w:w="861" w:type="dxa"/>
          </w:tcPr>
          <w:p w:rsidR="00152009" w:rsidRPr="00152009" w:rsidRDefault="00152009" w:rsidP="00152009">
            <w:pPr>
              <w:spacing w:after="0" w:line="240" w:lineRule="auto"/>
              <w:jc w:val="center"/>
            </w:pPr>
            <w:r w:rsidRPr="00152009">
              <w:t>23</w:t>
            </w:r>
          </w:p>
        </w:tc>
        <w:tc>
          <w:tcPr>
            <w:tcW w:w="1217" w:type="dxa"/>
          </w:tcPr>
          <w:p w:rsidR="00152009" w:rsidRPr="00152009" w:rsidRDefault="00152009" w:rsidP="00152009">
            <w:pPr>
              <w:spacing w:after="0" w:line="240" w:lineRule="auto"/>
              <w:jc w:val="center"/>
            </w:pPr>
            <w:r w:rsidRPr="00152009">
              <w:t>57,5%</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R113</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23</w:t>
            </w:r>
          </w:p>
        </w:tc>
        <w:tc>
          <w:tcPr>
            <w:tcW w:w="1217" w:type="dxa"/>
          </w:tcPr>
          <w:p w:rsidR="00152009" w:rsidRPr="00152009" w:rsidRDefault="00152009" w:rsidP="00152009">
            <w:pPr>
              <w:spacing w:after="0" w:line="240" w:lineRule="auto"/>
              <w:jc w:val="center"/>
            </w:pPr>
            <w:r w:rsidRPr="00152009">
              <w:t>57,5%</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R114</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861" w:type="dxa"/>
          </w:tcPr>
          <w:p w:rsidR="00152009" w:rsidRPr="00152009" w:rsidRDefault="00152009" w:rsidP="00152009">
            <w:pPr>
              <w:spacing w:after="0" w:line="240" w:lineRule="auto"/>
              <w:jc w:val="center"/>
            </w:pPr>
            <w:r w:rsidRPr="00152009">
              <w:t>31</w:t>
            </w:r>
          </w:p>
        </w:tc>
        <w:tc>
          <w:tcPr>
            <w:tcW w:w="1217" w:type="dxa"/>
          </w:tcPr>
          <w:p w:rsidR="00152009" w:rsidRPr="00152009" w:rsidRDefault="00152009" w:rsidP="00152009">
            <w:pPr>
              <w:spacing w:after="0" w:line="240" w:lineRule="auto"/>
              <w:jc w:val="center"/>
            </w:pPr>
            <w:r w:rsidRPr="00152009">
              <w:t>77,5%</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R115</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861" w:type="dxa"/>
          </w:tcPr>
          <w:p w:rsidR="00152009" w:rsidRPr="00152009" w:rsidRDefault="00152009" w:rsidP="00152009">
            <w:pPr>
              <w:spacing w:after="0" w:line="240" w:lineRule="auto"/>
              <w:jc w:val="center"/>
            </w:pPr>
            <w:r w:rsidRPr="00152009">
              <w:t>30</w:t>
            </w:r>
          </w:p>
        </w:tc>
        <w:tc>
          <w:tcPr>
            <w:tcW w:w="1217" w:type="dxa"/>
          </w:tcPr>
          <w:p w:rsidR="00152009" w:rsidRPr="00152009" w:rsidRDefault="00152009" w:rsidP="00152009">
            <w:pPr>
              <w:spacing w:after="0" w:line="240" w:lineRule="auto"/>
              <w:jc w:val="center"/>
            </w:pPr>
            <w:r w:rsidRPr="00152009">
              <w:t>75%</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R116</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861" w:type="dxa"/>
          </w:tcPr>
          <w:p w:rsidR="00152009" w:rsidRPr="00152009" w:rsidRDefault="00152009" w:rsidP="00152009">
            <w:pPr>
              <w:spacing w:after="0" w:line="240" w:lineRule="auto"/>
              <w:jc w:val="center"/>
            </w:pPr>
            <w:r w:rsidRPr="00152009">
              <w:t>29</w:t>
            </w:r>
          </w:p>
        </w:tc>
        <w:tc>
          <w:tcPr>
            <w:tcW w:w="1217" w:type="dxa"/>
          </w:tcPr>
          <w:p w:rsidR="00152009" w:rsidRPr="00152009" w:rsidRDefault="00152009" w:rsidP="00152009">
            <w:pPr>
              <w:spacing w:after="0" w:line="240" w:lineRule="auto"/>
              <w:jc w:val="center"/>
            </w:pPr>
            <w:r w:rsidRPr="00152009">
              <w:t>72,5%</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R117</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20.000-30.000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861" w:type="dxa"/>
          </w:tcPr>
          <w:p w:rsidR="00152009" w:rsidRPr="00152009" w:rsidRDefault="00152009" w:rsidP="00152009">
            <w:pPr>
              <w:spacing w:after="0" w:line="240" w:lineRule="auto"/>
              <w:jc w:val="center"/>
            </w:pPr>
            <w:r w:rsidRPr="00152009">
              <w:t>27</w:t>
            </w:r>
          </w:p>
        </w:tc>
        <w:tc>
          <w:tcPr>
            <w:tcW w:w="1217" w:type="dxa"/>
          </w:tcPr>
          <w:p w:rsidR="00152009" w:rsidRPr="00152009" w:rsidRDefault="00152009" w:rsidP="00152009">
            <w:pPr>
              <w:spacing w:after="0" w:line="240" w:lineRule="auto"/>
              <w:jc w:val="center"/>
            </w:pPr>
            <w:r w:rsidRPr="00152009">
              <w:t>67,5%</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R118</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2</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4</w:t>
            </w:r>
          </w:p>
        </w:tc>
        <w:tc>
          <w:tcPr>
            <w:tcW w:w="861" w:type="dxa"/>
          </w:tcPr>
          <w:p w:rsidR="00152009" w:rsidRPr="00152009" w:rsidRDefault="00152009" w:rsidP="00152009">
            <w:pPr>
              <w:spacing w:after="0" w:line="240" w:lineRule="auto"/>
              <w:jc w:val="center"/>
            </w:pPr>
            <w:r w:rsidRPr="00152009">
              <w:t>30</w:t>
            </w:r>
          </w:p>
        </w:tc>
        <w:tc>
          <w:tcPr>
            <w:tcW w:w="1217" w:type="dxa"/>
          </w:tcPr>
          <w:p w:rsidR="00152009" w:rsidRPr="00152009" w:rsidRDefault="00152009" w:rsidP="00152009">
            <w:pPr>
              <w:spacing w:after="0" w:line="240" w:lineRule="auto"/>
              <w:jc w:val="center"/>
            </w:pPr>
            <w:r w:rsidRPr="00152009">
              <w:t>75%</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R119</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2</w:t>
            </w:r>
          </w:p>
        </w:tc>
        <w:tc>
          <w:tcPr>
            <w:tcW w:w="861" w:type="dxa"/>
          </w:tcPr>
          <w:p w:rsidR="00152009" w:rsidRPr="00152009" w:rsidRDefault="00152009" w:rsidP="00152009">
            <w:pPr>
              <w:spacing w:after="0" w:line="240" w:lineRule="auto"/>
              <w:jc w:val="center"/>
            </w:pPr>
            <w:r w:rsidRPr="00152009">
              <w:t>30</w:t>
            </w:r>
          </w:p>
        </w:tc>
        <w:tc>
          <w:tcPr>
            <w:tcW w:w="1217" w:type="dxa"/>
          </w:tcPr>
          <w:p w:rsidR="00152009" w:rsidRPr="00152009" w:rsidRDefault="00152009" w:rsidP="00152009">
            <w:pPr>
              <w:spacing w:after="0" w:line="240" w:lineRule="auto"/>
              <w:jc w:val="center"/>
            </w:pPr>
            <w:r w:rsidRPr="00152009">
              <w:t>75%</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8"/>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R120</w:t>
            </w:r>
          </w:p>
        </w:tc>
        <w:tc>
          <w:tcPr>
            <w:tcW w:w="992" w:type="dxa"/>
          </w:tcPr>
          <w:p w:rsidR="00152009" w:rsidRPr="00152009" w:rsidRDefault="00152009" w:rsidP="00152009">
            <w:pPr>
              <w:spacing w:after="0" w:line="240" w:lineRule="auto"/>
              <w:jc w:val="center"/>
            </w:pPr>
            <w:r w:rsidRPr="00152009">
              <w:t>18</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561" w:type="dxa"/>
          </w:tcPr>
          <w:p w:rsidR="00152009" w:rsidRPr="00152009" w:rsidRDefault="00152009" w:rsidP="00152009">
            <w:pPr>
              <w:spacing w:after="0" w:line="240" w:lineRule="auto"/>
              <w:jc w:val="center"/>
            </w:pPr>
            <w:r w:rsidRPr="00152009">
              <w:t>4</w:t>
            </w:r>
          </w:p>
        </w:tc>
        <w:tc>
          <w:tcPr>
            <w:tcW w:w="561" w:type="dxa"/>
          </w:tcPr>
          <w:p w:rsidR="00152009" w:rsidRPr="00152009" w:rsidRDefault="00152009" w:rsidP="00152009">
            <w:pPr>
              <w:spacing w:after="0" w:line="240" w:lineRule="auto"/>
              <w:jc w:val="center"/>
            </w:pPr>
            <w:r w:rsidRPr="00152009">
              <w:t>3</w:t>
            </w:r>
          </w:p>
        </w:tc>
        <w:tc>
          <w:tcPr>
            <w:tcW w:w="861" w:type="dxa"/>
          </w:tcPr>
          <w:p w:rsidR="00152009" w:rsidRPr="00152009" w:rsidRDefault="00152009" w:rsidP="00152009">
            <w:pPr>
              <w:spacing w:after="0" w:line="240" w:lineRule="auto"/>
              <w:jc w:val="center"/>
            </w:pPr>
            <w:r w:rsidRPr="00152009">
              <w:t>35</w:t>
            </w:r>
          </w:p>
        </w:tc>
        <w:tc>
          <w:tcPr>
            <w:tcW w:w="1217" w:type="dxa"/>
          </w:tcPr>
          <w:p w:rsidR="00152009" w:rsidRPr="00152009" w:rsidRDefault="00152009" w:rsidP="00152009">
            <w:pPr>
              <w:spacing w:after="0" w:line="240" w:lineRule="auto"/>
              <w:jc w:val="center"/>
            </w:pPr>
            <w:r w:rsidRPr="00152009">
              <w:t>87,5%</w:t>
            </w:r>
          </w:p>
        </w:tc>
        <w:tc>
          <w:tcPr>
            <w:tcW w:w="1656" w:type="dxa"/>
          </w:tcPr>
          <w:p w:rsidR="00152009" w:rsidRPr="00152009" w:rsidRDefault="00152009" w:rsidP="00152009">
            <w:pPr>
              <w:spacing w:after="0" w:line="240" w:lineRule="auto"/>
              <w:jc w:val="center"/>
            </w:pPr>
            <w:r w:rsidRPr="00152009">
              <w:t>BAIK</w:t>
            </w:r>
          </w:p>
        </w:tc>
      </w:tr>
    </w:tbl>
    <w:p w:rsidR="00152009" w:rsidRPr="00152009" w:rsidRDefault="00152009" w:rsidP="00152009">
      <w:pPr>
        <w:jc w:val="center"/>
      </w:pPr>
    </w:p>
    <w:p w:rsidR="00152009" w:rsidRPr="00152009" w:rsidRDefault="00152009" w:rsidP="00152009">
      <w:pPr>
        <w:spacing w:after="0" w:line="240" w:lineRule="auto"/>
        <w:rPr>
          <w:rFonts w:ascii="Arial" w:eastAsia="Calibri" w:hAnsi="Arial" w:cs="Arial"/>
          <w:b/>
          <w:lang w:val="en-ID"/>
        </w:rPr>
      </w:pPr>
      <w:r>
        <w:rPr>
          <w:rFonts w:ascii="Arial" w:eastAsia="Calibri" w:hAnsi="Arial" w:cs="Arial"/>
          <w:b/>
          <w:lang w:val="en-ID"/>
        </w:rPr>
        <w:br w:type="page"/>
      </w:r>
    </w:p>
    <w:p w:rsidR="00152009" w:rsidRDefault="00152009" w:rsidP="00152009">
      <w:pPr>
        <w:spacing w:line="240" w:lineRule="auto"/>
        <w:jc w:val="center"/>
        <w:rPr>
          <w:rFonts w:ascii="Arial" w:eastAsia="Calibri" w:hAnsi="Arial" w:cs="Arial"/>
          <w:b/>
          <w:lang w:val="en-ID"/>
        </w:rPr>
      </w:pPr>
      <w:r w:rsidRPr="00152009">
        <w:rPr>
          <w:rFonts w:ascii="Arial" w:eastAsia="Calibri" w:hAnsi="Arial" w:cs="Arial"/>
          <w:b/>
          <w:lang w:val="id-ID"/>
        </w:rPr>
        <w:lastRenderedPageBreak/>
        <w:t>Master Tabel Data Has</w:t>
      </w:r>
      <w:r>
        <w:rPr>
          <w:rFonts w:ascii="Arial" w:eastAsia="Calibri" w:hAnsi="Arial" w:cs="Arial"/>
          <w:b/>
          <w:lang w:val="id-ID"/>
        </w:rPr>
        <w:t>il Penelitian</w:t>
      </w:r>
      <w:r w:rsidRPr="00152009">
        <w:rPr>
          <w:rFonts w:ascii="Arial" w:eastAsia="Calibri" w:hAnsi="Arial" w:cs="Arial"/>
          <w:b/>
          <w:lang w:val="id-ID"/>
        </w:rPr>
        <w:t xml:space="preserve"> </w:t>
      </w:r>
      <w:r>
        <w:rPr>
          <w:rFonts w:ascii="Arial" w:eastAsia="Calibri" w:hAnsi="Arial" w:cs="Arial"/>
          <w:b/>
          <w:lang w:val="en-ID"/>
        </w:rPr>
        <w:t xml:space="preserve">Sikap </w:t>
      </w:r>
      <w:r>
        <w:rPr>
          <w:rFonts w:ascii="Arial" w:eastAsia="Calibri" w:hAnsi="Arial" w:cs="Arial"/>
          <w:b/>
          <w:lang w:val="id-ID"/>
        </w:rPr>
        <w:t xml:space="preserve">Penggunaan Obat Asam Mefenamat </w:t>
      </w:r>
    </w:p>
    <w:p w:rsidR="009B1C19" w:rsidRPr="00152009" w:rsidRDefault="00152009" w:rsidP="00152009">
      <w:pPr>
        <w:spacing w:line="240" w:lineRule="auto"/>
        <w:jc w:val="center"/>
        <w:rPr>
          <w:rFonts w:ascii="Arial" w:eastAsia="Calibri" w:hAnsi="Arial" w:cs="Arial"/>
          <w:b/>
          <w:lang w:val="en-ID"/>
        </w:rPr>
      </w:pPr>
      <w:r>
        <w:rPr>
          <w:rFonts w:ascii="Arial" w:eastAsia="Calibri" w:hAnsi="Arial" w:cs="Arial"/>
          <w:b/>
          <w:lang w:val="id-ID"/>
        </w:rPr>
        <w:t>Sebagai Penghilang Nyeri Haid Pada</w:t>
      </w:r>
      <w:r>
        <w:rPr>
          <w:rFonts w:ascii="Arial" w:eastAsia="Calibri" w:hAnsi="Arial" w:cs="Arial"/>
          <w:b/>
          <w:lang w:val="en-ID"/>
        </w:rPr>
        <w:t xml:space="preserve"> Siswi SMA N 6 Padangsidempuan</w:t>
      </w:r>
    </w:p>
    <w:tbl>
      <w:tblPr>
        <w:tblStyle w:val="TableGrid4"/>
        <w:tblW w:w="15310" w:type="dxa"/>
        <w:tblInd w:w="-743" w:type="dxa"/>
        <w:tblLayout w:type="fixed"/>
        <w:tblLook w:val="04A0" w:firstRow="1" w:lastRow="0" w:firstColumn="1" w:lastColumn="0" w:noHBand="0" w:noVBand="1"/>
      </w:tblPr>
      <w:tblGrid>
        <w:gridCol w:w="567"/>
        <w:gridCol w:w="1277"/>
        <w:gridCol w:w="992"/>
        <w:gridCol w:w="1559"/>
        <w:gridCol w:w="1571"/>
        <w:gridCol w:w="561"/>
        <w:gridCol w:w="561"/>
        <w:gridCol w:w="561"/>
        <w:gridCol w:w="561"/>
        <w:gridCol w:w="561"/>
        <w:gridCol w:w="561"/>
        <w:gridCol w:w="561"/>
        <w:gridCol w:w="561"/>
        <w:gridCol w:w="561"/>
        <w:gridCol w:w="561"/>
        <w:gridCol w:w="861"/>
        <w:gridCol w:w="1217"/>
        <w:gridCol w:w="1656"/>
      </w:tblGrid>
      <w:tr w:rsidR="00152009" w:rsidRPr="00152009" w:rsidTr="00152009">
        <w:tc>
          <w:tcPr>
            <w:tcW w:w="567" w:type="dxa"/>
            <w:vMerge w:val="restart"/>
            <w:vAlign w:val="center"/>
          </w:tcPr>
          <w:p w:rsidR="00152009" w:rsidRPr="00152009" w:rsidRDefault="00152009" w:rsidP="00152009">
            <w:pPr>
              <w:spacing w:after="0" w:line="240" w:lineRule="auto"/>
              <w:jc w:val="center"/>
            </w:pPr>
            <w:r w:rsidRPr="00152009">
              <w:t>NO</w:t>
            </w:r>
          </w:p>
        </w:tc>
        <w:tc>
          <w:tcPr>
            <w:tcW w:w="1277" w:type="dxa"/>
            <w:vMerge w:val="restart"/>
            <w:vAlign w:val="center"/>
          </w:tcPr>
          <w:p w:rsidR="00152009" w:rsidRPr="00152009" w:rsidRDefault="00152009" w:rsidP="00152009">
            <w:pPr>
              <w:spacing w:after="0" w:line="240" w:lineRule="auto"/>
              <w:jc w:val="center"/>
            </w:pPr>
            <w:r w:rsidRPr="00152009">
              <w:t>Responden</w:t>
            </w:r>
          </w:p>
        </w:tc>
        <w:tc>
          <w:tcPr>
            <w:tcW w:w="4122" w:type="dxa"/>
            <w:gridSpan w:val="3"/>
            <w:vAlign w:val="center"/>
          </w:tcPr>
          <w:p w:rsidR="00152009" w:rsidRPr="00152009" w:rsidRDefault="00152009" w:rsidP="00152009">
            <w:pPr>
              <w:spacing w:after="0" w:line="240" w:lineRule="auto"/>
              <w:jc w:val="center"/>
            </w:pPr>
            <w:r w:rsidRPr="00152009">
              <w:t>Karakteristik</w:t>
            </w:r>
          </w:p>
        </w:tc>
        <w:tc>
          <w:tcPr>
            <w:tcW w:w="5610" w:type="dxa"/>
            <w:gridSpan w:val="10"/>
            <w:vAlign w:val="center"/>
          </w:tcPr>
          <w:p w:rsidR="00152009" w:rsidRPr="00152009" w:rsidRDefault="00152009" w:rsidP="00152009">
            <w:pPr>
              <w:spacing w:after="0" w:line="240" w:lineRule="auto"/>
              <w:jc w:val="center"/>
            </w:pPr>
            <w:r w:rsidRPr="00152009">
              <w:t>Skor Tiap Pertanyaan Tindakan</w:t>
            </w:r>
          </w:p>
        </w:tc>
        <w:tc>
          <w:tcPr>
            <w:tcW w:w="861" w:type="dxa"/>
            <w:vMerge w:val="restart"/>
            <w:vAlign w:val="center"/>
          </w:tcPr>
          <w:p w:rsidR="00152009" w:rsidRPr="00152009" w:rsidRDefault="00152009" w:rsidP="00152009">
            <w:pPr>
              <w:spacing w:after="0" w:line="240" w:lineRule="auto"/>
              <w:jc w:val="center"/>
            </w:pPr>
            <w:r w:rsidRPr="00152009">
              <w:t>Jumlah Skor</w:t>
            </w:r>
          </w:p>
        </w:tc>
        <w:tc>
          <w:tcPr>
            <w:tcW w:w="1217" w:type="dxa"/>
            <w:vMerge w:val="restart"/>
            <w:vAlign w:val="center"/>
          </w:tcPr>
          <w:p w:rsidR="00152009" w:rsidRPr="00152009" w:rsidRDefault="00152009" w:rsidP="00152009">
            <w:pPr>
              <w:spacing w:after="0" w:line="240" w:lineRule="auto"/>
              <w:jc w:val="center"/>
            </w:pPr>
            <w:r w:rsidRPr="00152009">
              <w:t>Presentase (%)</w:t>
            </w:r>
          </w:p>
        </w:tc>
        <w:tc>
          <w:tcPr>
            <w:tcW w:w="1656" w:type="dxa"/>
            <w:vMerge w:val="restart"/>
            <w:vAlign w:val="center"/>
          </w:tcPr>
          <w:p w:rsidR="00152009" w:rsidRPr="00152009" w:rsidRDefault="00152009" w:rsidP="00152009">
            <w:pPr>
              <w:spacing w:after="0" w:line="240" w:lineRule="auto"/>
              <w:jc w:val="center"/>
            </w:pPr>
            <w:r w:rsidRPr="00152009">
              <w:t>Keterangan</w:t>
            </w:r>
          </w:p>
        </w:tc>
      </w:tr>
      <w:tr w:rsidR="00152009" w:rsidRPr="00152009" w:rsidTr="00152009">
        <w:tc>
          <w:tcPr>
            <w:tcW w:w="567" w:type="dxa"/>
            <w:vMerge/>
            <w:vAlign w:val="center"/>
          </w:tcPr>
          <w:p w:rsidR="00152009" w:rsidRPr="00152009" w:rsidRDefault="00152009" w:rsidP="00152009">
            <w:pPr>
              <w:spacing w:after="0" w:line="240" w:lineRule="auto"/>
              <w:jc w:val="center"/>
            </w:pPr>
          </w:p>
        </w:tc>
        <w:tc>
          <w:tcPr>
            <w:tcW w:w="1277" w:type="dxa"/>
            <w:vMerge/>
            <w:vAlign w:val="center"/>
          </w:tcPr>
          <w:p w:rsidR="00152009" w:rsidRPr="00152009" w:rsidRDefault="00152009" w:rsidP="00152009">
            <w:pPr>
              <w:spacing w:after="0" w:line="240" w:lineRule="auto"/>
              <w:jc w:val="center"/>
            </w:pPr>
          </w:p>
        </w:tc>
        <w:tc>
          <w:tcPr>
            <w:tcW w:w="992" w:type="dxa"/>
            <w:vAlign w:val="center"/>
          </w:tcPr>
          <w:p w:rsidR="00152009" w:rsidRPr="00152009" w:rsidRDefault="00152009" w:rsidP="00152009">
            <w:pPr>
              <w:spacing w:after="0" w:line="240" w:lineRule="auto"/>
              <w:jc w:val="center"/>
            </w:pPr>
            <w:r w:rsidRPr="00152009">
              <w:t>Umur (Tahun)</w:t>
            </w:r>
          </w:p>
        </w:tc>
        <w:tc>
          <w:tcPr>
            <w:tcW w:w="1559" w:type="dxa"/>
            <w:vAlign w:val="center"/>
          </w:tcPr>
          <w:p w:rsidR="00152009" w:rsidRPr="00152009" w:rsidRDefault="00152009" w:rsidP="00152009">
            <w:pPr>
              <w:spacing w:after="0" w:line="240" w:lineRule="auto"/>
              <w:jc w:val="center"/>
            </w:pPr>
            <w:r w:rsidRPr="00152009">
              <w:t>Jajan/hari</w:t>
            </w:r>
          </w:p>
        </w:tc>
        <w:tc>
          <w:tcPr>
            <w:tcW w:w="1571" w:type="dxa"/>
            <w:vAlign w:val="center"/>
          </w:tcPr>
          <w:p w:rsidR="00152009" w:rsidRPr="00152009" w:rsidRDefault="00152009" w:rsidP="00152009">
            <w:pPr>
              <w:spacing w:after="0" w:line="240" w:lineRule="auto"/>
              <w:jc w:val="center"/>
            </w:pPr>
            <w:r w:rsidRPr="00152009">
              <w:t>Pekerjaan Orang Tua</w:t>
            </w:r>
          </w:p>
        </w:tc>
        <w:tc>
          <w:tcPr>
            <w:tcW w:w="561" w:type="dxa"/>
            <w:vAlign w:val="center"/>
          </w:tcPr>
          <w:p w:rsidR="00152009" w:rsidRPr="00152009" w:rsidRDefault="00152009" w:rsidP="00152009">
            <w:pPr>
              <w:spacing w:after="0" w:line="240" w:lineRule="auto"/>
              <w:jc w:val="center"/>
            </w:pPr>
            <w:r w:rsidRPr="00152009">
              <w:t>P1</w:t>
            </w:r>
          </w:p>
        </w:tc>
        <w:tc>
          <w:tcPr>
            <w:tcW w:w="561" w:type="dxa"/>
            <w:vAlign w:val="center"/>
          </w:tcPr>
          <w:p w:rsidR="00152009" w:rsidRPr="00152009" w:rsidRDefault="00152009" w:rsidP="00152009">
            <w:pPr>
              <w:spacing w:after="0" w:line="240" w:lineRule="auto"/>
              <w:jc w:val="center"/>
            </w:pPr>
            <w:r w:rsidRPr="00152009">
              <w:t>P2</w:t>
            </w:r>
          </w:p>
        </w:tc>
        <w:tc>
          <w:tcPr>
            <w:tcW w:w="561" w:type="dxa"/>
            <w:vAlign w:val="center"/>
          </w:tcPr>
          <w:p w:rsidR="00152009" w:rsidRPr="00152009" w:rsidRDefault="00152009" w:rsidP="00152009">
            <w:pPr>
              <w:spacing w:after="0" w:line="240" w:lineRule="auto"/>
              <w:jc w:val="center"/>
            </w:pPr>
            <w:r w:rsidRPr="00152009">
              <w:t>P3</w:t>
            </w:r>
          </w:p>
        </w:tc>
        <w:tc>
          <w:tcPr>
            <w:tcW w:w="561" w:type="dxa"/>
            <w:vAlign w:val="center"/>
          </w:tcPr>
          <w:p w:rsidR="00152009" w:rsidRPr="00152009" w:rsidRDefault="00152009" w:rsidP="00152009">
            <w:pPr>
              <w:spacing w:after="0" w:line="240" w:lineRule="auto"/>
              <w:jc w:val="center"/>
            </w:pPr>
            <w:r w:rsidRPr="00152009">
              <w:t>P4</w:t>
            </w:r>
          </w:p>
        </w:tc>
        <w:tc>
          <w:tcPr>
            <w:tcW w:w="561" w:type="dxa"/>
            <w:vAlign w:val="center"/>
          </w:tcPr>
          <w:p w:rsidR="00152009" w:rsidRPr="00152009" w:rsidRDefault="00152009" w:rsidP="00152009">
            <w:pPr>
              <w:spacing w:after="0" w:line="240" w:lineRule="auto"/>
              <w:jc w:val="center"/>
            </w:pPr>
            <w:r w:rsidRPr="00152009">
              <w:t>P5</w:t>
            </w:r>
          </w:p>
        </w:tc>
        <w:tc>
          <w:tcPr>
            <w:tcW w:w="561" w:type="dxa"/>
            <w:vAlign w:val="center"/>
          </w:tcPr>
          <w:p w:rsidR="00152009" w:rsidRPr="00152009" w:rsidRDefault="00152009" w:rsidP="00152009">
            <w:pPr>
              <w:spacing w:after="0" w:line="240" w:lineRule="auto"/>
              <w:jc w:val="center"/>
            </w:pPr>
            <w:r w:rsidRPr="00152009">
              <w:t>P6</w:t>
            </w:r>
          </w:p>
        </w:tc>
        <w:tc>
          <w:tcPr>
            <w:tcW w:w="561" w:type="dxa"/>
            <w:vAlign w:val="center"/>
          </w:tcPr>
          <w:p w:rsidR="00152009" w:rsidRPr="00152009" w:rsidRDefault="00152009" w:rsidP="00152009">
            <w:pPr>
              <w:spacing w:after="0" w:line="240" w:lineRule="auto"/>
              <w:jc w:val="center"/>
            </w:pPr>
            <w:r w:rsidRPr="00152009">
              <w:t>P7</w:t>
            </w:r>
          </w:p>
        </w:tc>
        <w:tc>
          <w:tcPr>
            <w:tcW w:w="561" w:type="dxa"/>
            <w:vAlign w:val="center"/>
          </w:tcPr>
          <w:p w:rsidR="00152009" w:rsidRPr="00152009" w:rsidRDefault="00152009" w:rsidP="00152009">
            <w:pPr>
              <w:spacing w:after="0" w:line="240" w:lineRule="auto"/>
              <w:jc w:val="center"/>
            </w:pPr>
            <w:r w:rsidRPr="00152009">
              <w:t>P8</w:t>
            </w:r>
          </w:p>
        </w:tc>
        <w:tc>
          <w:tcPr>
            <w:tcW w:w="561" w:type="dxa"/>
            <w:vAlign w:val="center"/>
          </w:tcPr>
          <w:p w:rsidR="00152009" w:rsidRPr="00152009" w:rsidRDefault="00152009" w:rsidP="00152009">
            <w:pPr>
              <w:spacing w:after="0" w:line="240" w:lineRule="auto"/>
              <w:jc w:val="center"/>
            </w:pPr>
            <w:r w:rsidRPr="00152009">
              <w:t>P9</w:t>
            </w:r>
          </w:p>
        </w:tc>
        <w:tc>
          <w:tcPr>
            <w:tcW w:w="561" w:type="dxa"/>
            <w:vAlign w:val="center"/>
          </w:tcPr>
          <w:p w:rsidR="00152009" w:rsidRPr="00152009" w:rsidRDefault="00152009" w:rsidP="00152009">
            <w:pPr>
              <w:spacing w:after="0" w:line="240" w:lineRule="auto"/>
              <w:jc w:val="center"/>
            </w:pPr>
            <w:r w:rsidRPr="00152009">
              <w:t>P10</w:t>
            </w:r>
          </w:p>
        </w:tc>
        <w:tc>
          <w:tcPr>
            <w:tcW w:w="861" w:type="dxa"/>
            <w:vMerge/>
            <w:vAlign w:val="center"/>
          </w:tcPr>
          <w:p w:rsidR="00152009" w:rsidRPr="00152009" w:rsidRDefault="00152009" w:rsidP="00152009">
            <w:pPr>
              <w:spacing w:after="0" w:line="240" w:lineRule="auto"/>
              <w:jc w:val="center"/>
            </w:pPr>
          </w:p>
        </w:tc>
        <w:tc>
          <w:tcPr>
            <w:tcW w:w="1217" w:type="dxa"/>
            <w:vMerge/>
            <w:vAlign w:val="center"/>
          </w:tcPr>
          <w:p w:rsidR="00152009" w:rsidRPr="00152009" w:rsidRDefault="00152009" w:rsidP="00152009">
            <w:pPr>
              <w:spacing w:after="0" w:line="240" w:lineRule="auto"/>
              <w:jc w:val="center"/>
            </w:pPr>
          </w:p>
        </w:tc>
        <w:tc>
          <w:tcPr>
            <w:tcW w:w="1656" w:type="dxa"/>
            <w:vMerge/>
            <w:vAlign w:val="center"/>
          </w:tcPr>
          <w:p w:rsidR="00152009" w:rsidRPr="00152009" w:rsidRDefault="00152009" w:rsidP="00152009">
            <w:pPr>
              <w:spacing w:after="0" w:line="240" w:lineRule="auto"/>
              <w:jc w:val="center"/>
            </w:pP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pPr>
          </w:p>
        </w:tc>
        <w:tc>
          <w:tcPr>
            <w:tcW w:w="1277" w:type="dxa"/>
            <w:vAlign w:val="center"/>
          </w:tcPr>
          <w:p w:rsidR="00152009" w:rsidRPr="00152009" w:rsidRDefault="00152009" w:rsidP="00152009">
            <w:pPr>
              <w:spacing w:after="0" w:line="240" w:lineRule="auto"/>
              <w:jc w:val="center"/>
            </w:pPr>
            <w:r w:rsidRPr="00152009">
              <w:t>R1</w:t>
            </w:r>
          </w:p>
        </w:tc>
        <w:tc>
          <w:tcPr>
            <w:tcW w:w="992" w:type="dxa"/>
            <w:vAlign w:val="center"/>
          </w:tcPr>
          <w:p w:rsidR="00152009" w:rsidRPr="00152009" w:rsidRDefault="00152009" w:rsidP="00152009">
            <w:pPr>
              <w:spacing w:after="0" w:line="240" w:lineRule="auto"/>
              <w:jc w:val="center"/>
            </w:pPr>
            <w:r w:rsidRPr="00152009">
              <w:t>17</w:t>
            </w:r>
          </w:p>
        </w:tc>
        <w:tc>
          <w:tcPr>
            <w:tcW w:w="1559" w:type="dxa"/>
            <w:vAlign w:val="center"/>
          </w:tcPr>
          <w:p w:rsidR="00152009" w:rsidRPr="00152009" w:rsidRDefault="00152009" w:rsidP="00152009">
            <w:pPr>
              <w:spacing w:after="0" w:line="240" w:lineRule="auto"/>
              <w:jc w:val="center"/>
            </w:pPr>
            <w:r w:rsidRPr="00152009">
              <w:t>5.000-10.000</w:t>
            </w:r>
          </w:p>
        </w:tc>
        <w:tc>
          <w:tcPr>
            <w:tcW w:w="1571" w:type="dxa"/>
            <w:vAlign w:val="center"/>
          </w:tcPr>
          <w:p w:rsidR="00152009" w:rsidRPr="00152009" w:rsidRDefault="00152009" w:rsidP="00152009">
            <w:pPr>
              <w:spacing w:after="0" w:line="240" w:lineRule="auto"/>
              <w:jc w:val="center"/>
            </w:pPr>
            <w:r w:rsidRPr="00152009">
              <w:t>Wiraswasta</w:t>
            </w:r>
          </w:p>
        </w:tc>
        <w:tc>
          <w:tcPr>
            <w:tcW w:w="561" w:type="dxa"/>
            <w:vAlign w:val="center"/>
          </w:tcPr>
          <w:p w:rsidR="00152009" w:rsidRPr="00152009" w:rsidRDefault="00152009" w:rsidP="00152009">
            <w:pPr>
              <w:spacing w:after="0" w:line="240" w:lineRule="auto"/>
              <w:jc w:val="center"/>
            </w:pPr>
            <w:r w:rsidRPr="00152009">
              <w:t>0</w:t>
            </w:r>
          </w:p>
        </w:tc>
        <w:tc>
          <w:tcPr>
            <w:tcW w:w="561" w:type="dxa"/>
            <w:vAlign w:val="center"/>
          </w:tcPr>
          <w:p w:rsidR="00152009" w:rsidRPr="00152009" w:rsidRDefault="00152009" w:rsidP="00152009">
            <w:pPr>
              <w:spacing w:after="0" w:line="240" w:lineRule="auto"/>
              <w:jc w:val="center"/>
            </w:pPr>
            <w:r w:rsidRPr="00152009">
              <w:t>1</w:t>
            </w:r>
          </w:p>
        </w:tc>
        <w:tc>
          <w:tcPr>
            <w:tcW w:w="561" w:type="dxa"/>
            <w:vAlign w:val="center"/>
          </w:tcPr>
          <w:p w:rsidR="00152009" w:rsidRPr="00152009" w:rsidRDefault="00152009" w:rsidP="00152009">
            <w:pPr>
              <w:spacing w:after="0" w:line="240" w:lineRule="auto"/>
              <w:jc w:val="center"/>
            </w:pPr>
            <w:r w:rsidRPr="00152009">
              <w:t>0</w:t>
            </w:r>
          </w:p>
        </w:tc>
        <w:tc>
          <w:tcPr>
            <w:tcW w:w="561" w:type="dxa"/>
            <w:vAlign w:val="center"/>
          </w:tcPr>
          <w:p w:rsidR="00152009" w:rsidRPr="00152009" w:rsidRDefault="00152009" w:rsidP="00152009">
            <w:pPr>
              <w:spacing w:after="0" w:line="240" w:lineRule="auto"/>
              <w:jc w:val="center"/>
            </w:pPr>
            <w:r w:rsidRPr="00152009">
              <w:t>1</w:t>
            </w:r>
          </w:p>
        </w:tc>
        <w:tc>
          <w:tcPr>
            <w:tcW w:w="561" w:type="dxa"/>
            <w:vAlign w:val="center"/>
          </w:tcPr>
          <w:p w:rsidR="00152009" w:rsidRPr="00152009" w:rsidRDefault="00152009" w:rsidP="00152009">
            <w:pPr>
              <w:spacing w:after="0" w:line="240" w:lineRule="auto"/>
              <w:jc w:val="center"/>
            </w:pPr>
            <w:r w:rsidRPr="00152009">
              <w:t>0</w:t>
            </w:r>
          </w:p>
        </w:tc>
        <w:tc>
          <w:tcPr>
            <w:tcW w:w="561" w:type="dxa"/>
            <w:vAlign w:val="center"/>
          </w:tcPr>
          <w:p w:rsidR="00152009" w:rsidRPr="00152009" w:rsidRDefault="00152009" w:rsidP="00152009">
            <w:pPr>
              <w:spacing w:after="0" w:line="240" w:lineRule="auto"/>
              <w:jc w:val="center"/>
            </w:pPr>
            <w:r w:rsidRPr="00152009">
              <w:t>0</w:t>
            </w:r>
          </w:p>
        </w:tc>
        <w:tc>
          <w:tcPr>
            <w:tcW w:w="561" w:type="dxa"/>
            <w:vAlign w:val="center"/>
          </w:tcPr>
          <w:p w:rsidR="00152009" w:rsidRPr="00152009" w:rsidRDefault="00152009" w:rsidP="00152009">
            <w:pPr>
              <w:spacing w:after="0" w:line="240" w:lineRule="auto"/>
              <w:jc w:val="center"/>
            </w:pPr>
            <w:r w:rsidRPr="00152009">
              <w:t>0</w:t>
            </w:r>
          </w:p>
        </w:tc>
        <w:tc>
          <w:tcPr>
            <w:tcW w:w="561" w:type="dxa"/>
            <w:vAlign w:val="center"/>
          </w:tcPr>
          <w:p w:rsidR="00152009" w:rsidRPr="00152009" w:rsidRDefault="00152009" w:rsidP="00152009">
            <w:pPr>
              <w:spacing w:after="0" w:line="240" w:lineRule="auto"/>
              <w:jc w:val="center"/>
            </w:pPr>
            <w:r w:rsidRPr="00152009">
              <w:t>0</w:t>
            </w:r>
          </w:p>
        </w:tc>
        <w:tc>
          <w:tcPr>
            <w:tcW w:w="561" w:type="dxa"/>
            <w:vAlign w:val="center"/>
          </w:tcPr>
          <w:p w:rsidR="00152009" w:rsidRPr="00152009" w:rsidRDefault="00152009" w:rsidP="00152009">
            <w:pPr>
              <w:spacing w:after="0" w:line="240" w:lineRule="auto"/>
              <w:jc w:val="center"/>
            </w:pPr>
            <w:r w:rsidRPr="00152009">
              <w:t>0</w:t>
            </w:r>
          </w:p>
        </w:tc>
        <w:tc>
          <w:tcPr>
            <w:tcW w:w="561" w:type="dxa"/>
            <w:vAlign w:val="center"/>
          </w:tcPr>
          <w:p w:rsidR="00152009" w:rsidRPr="00152009" w:rsidRDefault="00152009" w:rsidP="00152009">
            <w:pPr>
              <w:spacing w:after="0" w:line="240" w:lineRule="auto"/>
              <w:jc w:val="center"/>
            </w:pPr>
            <w:r w:rsidRPr="00152009">
              <w:t>0</w:t>
            </w:r>
          </w:p>
        </w:tc>
        <w:tc>
          <w:tcPr>
            <w:tcW w:w="861" w:type="dxa"/>
            <w:vAlign w:val="center"/>
          </w:tcPr>
          <w:p w:rsidR="00152009" w:rsidRPr="00152009" w:rsidRDefault="00152009" w:rsidP="00152009">
            <w:pPr>
              <w:spacing w:after="0" w:line="240" w:lineRule="auto"/>
              <w:jc w:val="center"/>
            </w:pPr>
            <w:r w:rsidRPr="00152009">
              <w:t>2</w:t>
            </w:r>
          </w:p>
        </w:tc>
        <w:tc>
          <w:tcPr>
            <w:tcW w:w="1217" w:type="dxa"/>
          </w:tcPr>
          <w:p w:rsidR="00152009" w:rsidRPr="00152009" w:rsidRDefault="00152009" w:rsidP="00152009">
            <w:pPr>
              <w:spacing w:after="0" w:line="240" w:lineRule="auto"/>
              <w:jc w:val="center"/>
            </w:pPr>
            <w:r w:rsidRPr="00152009">
              <w:t>20%</w:t>
            </w:r>
          </w:p>
        </w:tc>
        <w:tc>
          <w:tcPr>
            <w:tcW w:w="1656" w:type="dxa"/>
            <w:vAlign w:val="center"/>
          </w:tcPr>
          <w:p w:rsidR="00152009" w:rsidRPr="00152009" w:rsidRDefault="00152009" w:rsidP="00152009">
            <w:pPr>
              <w:spacing w:after="0" w:line="240" w:lineRule="auto"/>
              <w:jc w:val="center"/>
            </w:pPr>
            <w:r w:rsidRPr="00152009">
              <w:t>TIDAK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R2</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5</w:t>
            </w:r>
          </w:p>
        </w:tc>
        <w:tc>
          <w:tcPr>
            <w:tcW w:w="1217" w:type="dxa"/>
          </w:tcPr>
          <w:p w:rsidR="00152009" w:rsidRPr="00152009" w:rsidRDefault="00152009" w:rsidP="00152009">
            <w:pPr>
              <w:spacing w:after="0" w:line="240" w:lineRule="auto"/>
              <w:jc w:val="center"/>
            </w:pPr>
            <w:r w:rsidRPr="00152009">
              <w:t>50%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R3</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5</w:t>
            </w:r>
          </w:p>
        </w:tc>
        <w:tc>
          <w:tcPr>
            <w:tcW w:w="1217" w:type="dxa"/>
          </w:tcPr>
          <w:p w:rsidR="00152009" w:rsidRPr="00152009" w:rsidRDefault="00152009" w:rsidP="00152009">
            <w:pPr>
              <w:spacing w:after="0" w:line="240" w:lineRule="auto"/>
              <w:jc w:val="center"/>
            </w:pPr>
            <w:r w:rsidRPr="00152009">
              <w:t>50%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R4</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PNS</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R5</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20.000-30.000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R6</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8</w:t>
            </w:r>
          </w:p>
        </w:tc>
        <w:tc>
          <w:tcPr>
            <w:tcW w:w="1217" w:type="dxa"/>
          </w:tcPr>
          <w:p w:rsidR="00152009" w:rsidRPr="00152009" w:rsidRDefault="00152009" w:rsidP="00152009">
            <w:pPr>
              <w:spacing w:after="0" w:line="240" w:lineRule="auto"/>
              <w:jc w:val="center"/>
            </w:pPr>
            <w:r w:rsidRPr="00152009">
              <w:t>80%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R7</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5</w:t>
            </w:r>
          </w:p>
        </w:tc>
        <w:tc>
          <w:tcPr>
            <w:tcW w:w="1217" w:type="dxa"/>
          </w:tcPr>
          <w:p w:rsidR="00152009" w:rsidRPr="00152009" w:rsidRDefault="00152009" w:rsidP="00152009">
            <w:pPr>
              <w:spacing w:after="0" w:line="240" w:lineRule="auto"/>
              <w:jc w:val="center"/>
            </w:pPr>
            <w:r w:rsidRPr="00152009">
              <w:t>50%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R8</w:t>
            </w:r>
          </w:p>
        </w:tc>
        <w:tc>
          <w:tcPr>
            <w:tcW w:w="992" w:type="dxa"/>
          </w:tcPr>
          <w:p w:rsidR="00152009" w:rsidRPr="00152009" w:rsidRDefault="00152009" w:rsidP="00152009">
            <w:pPr>
              <w:spacing w:after="0" w:line="240" w:lineRule="auto"/>
              <w:jc w:val="center"/>
            </w:pPr>
            <w:r w:rsidRPr="00152009">
              <w:t>18</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5</w:t>
            </w:r>
          </w:p>
        </w:tc>
        <w:tc>
          <w:tcPr>
            <w:tcW w:w="1217" w:type="dxa"/>
          </w:tcPr>
          <w:p w:rsidR="00152009" w:rsidRPr="00152009" w:rsidRDefault="00152009" w:rsidP="00152009">
            <w:pPr>
              <w:spacing w:after="0" w:line="240" w:lineRule="auto"/>
              <w:jc w:val="center"/>
            </w:pPr>
            <w:r w:rsidRPr="00152009">
              <w:t>50%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R9</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R10</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R11</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2</w:t>
            </w:r>
          </w:p>
        </w:tc>
        <w:tc>
          <w:tcPr>
            <w:tcW w:w="1217" w:type="dxa"/>
          </w:tcPr>
          <w:p w:rsidR="00152009" w:rsidRPr="00152009" w:rsidRDefault="00152009" w:rsidP="00152009">
            <w:pPr>
              <w:spacing w:after="0" w:line="240" w:lineRule="auto"/>
              <w:jc w:val="center"/>
            </w:pPr>
            <w:r w:rsidRPr="00152009">
              <w:t>20%</w:t>
            </w:r>
          </w:p>
        </w:tc>
        <w:tc>
          <w:tcPr>
            <w:tcW w:w="1656" w:type="dxa"/>
          </w:tcPr>
          <w:p w:rsidR="00152009" w:rsidRPr="00152009" w:rsidRDefault="00152009" w:rsidP="00152009">
            <w:pPr>
              <w:spacing w:after="0" w:line="240" w:lineRule="auto"/>
              <w:jc w:val="center"/>
            </w:pPr>
            <w:r w:rsidRPr="00152009">
              <w:t>TIDAK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R12</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PNS</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5</w:t>
            </w:r>
          </w:p>
        </w:tc>
        <w:tc>
          <w:tcPr>
            <w:tcW w:w="1217" w:type="dxa"/>
          </w:tcPr>
          <w:p w:rsidR="00152009" w:rsidRPr="00152009" w:rsidRDefault="00152009" w:rsidP="00152009">
            <w:pPr>
              <w:spacing w:after="0" w:line="240" w:lineRule="auto"/>
              <w:jc w:val="center"/>
            </w:pPr>
            <w:r w:rsidRPr="00152009">
              <w:t>50%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R13</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5</w:t>
            </w:r>
          </w:p>
        </w:tc>
        <w:tc>
          <w:tcPr>
            <w:tcW w:w="1217" w:type="dxa"/>
          </w:tcPr>
          <w:p w:rsidR="00152009" w:rsidRPr="00152009" w:rsidRDefault="00152009" w:rsidP="00152009">
            <w:pPr>
              <w:spacing w:after="0" w:line="240" w:lineRule="auto"/>
              <w:jc w:val="center"/>
            </w:pPr>
            <w:r w:rsidRPr="00152009">
              <w:t>50%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R14</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20.000-30.000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5</w:t>
            </w:r>
          </w:p>
        </w:tc>
        <w:tc>
          <w:tcPr>
            <w:tcW w:w="1217" w:type="dxa"/>
          </w:tcPr>
          <w:p w:rsidR="00152009" w:rsidRPr="00152009" w:rsidRDefault="00152009" w:rsidP="00152009">
            <w:pPr>
              <w:spacing w:after="0" w:line="240" w:lineRule="auto"/>
              <w:jc w:val="center"/>
            </w:pPr>
            <w:r w:rsidRPr="00152009">
              <w:t>50%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R15</w:t>
            </w:r>
          </w:p>
        </w:tc>
        <w:tc>
          <w:tcPr>
            <w:tcW w:w="992" w:type="dxa"/>
          </w:tcPr>
          <w:p w:rsidR="00152009" w:rsidRPr="00152009" w:rsidRDefault="00152009" w:rsidP="00152009">
            <w:pPr>
              <w:spacing w:after="0" w:line="240" w:lineRule="auto"/>
              <w:jc w:val="center"/>
            </w:pPr>
            <w:r w:rsidRPr="00152009">
              <w:t>18</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5</w:t>
            </w:r>
          </w:p>
        </w:tc>
        <w:tc>
          <w:tcPr>
            <w:tcW w:w="1217" w:type="dxa"/>
          </w:tcPr>
          <w:p w:rsidR="00152009" w:rsidRPr="00152009" w:rsidRDefault="00152009" w:rsidP="00152009">
            <w:pPr>
              <w:spacing w:after="0" w:line="240" w:lineRule="auto"/>
              <w:jc w:val="center"/>
            </w:pPr>
            <w:r w:rsidRPr="00152009">
              <w:t>50%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R16</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7</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R17</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R18</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R19</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R20</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7C6C58" w:rsidP="00152009">
            <w:pPr>
              <w:spacing w:after="0" w:line="240" w:lineRule="auto"/>
              <w:jc w:val="center"/>
            </w:pPr>
            <w:r w:rsidRPr="00152009">
              <w:t>20.000-30.000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5</w:t>
            </w:r>
          </w:p>
        </w:tc>
        <w:tc>
          <w:tcPr>
            <w:tcW w:w="1217" w:type="dxa"/>
          </w:tcPr>
          <w:p w:rsidR="00152009" w:rsidRPr="00152009" w:rsidRDefault="00152009" w:rsidP="00152009">
            <w:pPr>
              <w:spacing w:after="0" w:line="240" w:lineRule="auto"/>
              <w:jc w:val="center"/>
            </w:pPr>
            <w:r w:rsidRPr="00152009">
              <w:t>50%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R21</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5</w:t>
            </w:r>
          </w:p>
        </w:tc>
        <w:tc>
          <w:tcPr>
            <w:tcW w:w="1217" w:type="dxa"/>
          </w:tcPr>
          <w:p w:rsidR="00152009" w:rsidRPr="00152009" w:rsidRDefault="00152009" w:rsidP="00152009">
            <w:pPr>
              <w:spacing w:after="0" w:line="240" w:lineRule="auto"/>
              <w:jc w:val="center"/>
            </w:pPr>
            <w:r w:rsidRPr="00152009">
              <w:t>50%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R22</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8</w:t>
            </w:r>
          </w:p>
        </w:tc>
        <w:tc>
          <w:tcPr>
            <w:tcW w:w="1217" w:type="dxa"/>
          </w:tcPr>
          <w:p w:rsidR="00152009" w:rsidRPr="00152009" w:rsidRDefault="00152009" w:rsidP="00152009">
            <w:pPr>
              <w:spacing w:after="0" w:line="240" w:lineRule="auto"/>
              <w:jc w:val="center"/>
            </w:pPr>
            <w:r w:rsidRPr="00152009">
              <w:t>80%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R23</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4</w:t>
            </w:r>
          </w:p>
        </w:tc>
        <w:tc>
          <w:tcPr>
            <w:tcW w:w="1217" w:type="dxa"/>
          </w:tcPr>
          <w:p w:rsidR="00152009" w:rsidRPr="00152009" w:rsidRDefault="00152009" w:rsidP="00152009">
            <w:pPr>
              <w:spacing w:after="0" w:line="240" w:lineRule="auto"/>
              <w:jc w:val="center"/>
            </w:pPr>
            <w:r w:rsidRPr="00152009">
              <w:t>40%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R24</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5</w:t>
            </w:r>
          </w:p>
        </w:tc>
        <w:tc>
          <w:tcPr>
            <w:tcW w:w="1217" w:type="dxa"/>
          </w:tcPr>
          <w:p w:rsidR="00152009" w:rsidRPr="00152009" w:rsidRDefault="00152009" w:rsidP="00152009">
            <w:pPr>
              <w:spacing w:after="0" w:line="240" w:lineRule="auto"/>
              <w:jc w:val="center"/>
            </w:pPr>
            <w:r w:rsidRPr="00152009">
              <w:t>50%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R25</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7</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R26</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3</w:t>
            </w:r>
          </w:p>
        </w:tc>
        <w:tc>
          <w:tcPr>
            <w:tcW w:w="1217" w:type="dxa"/>
          </w:tcPr>
          <w:p w:rsidR="00152009" w:rsidRPr="00152009" w:rsidRDefault="00152009" w:rsidP="00152009">
            <w:pPr>
              <w:spacing w:after="0" w:line="240" w:lineRule="auto"/>
              <w:jc w:val="center"/>
            </w:pPr>
            <w:r w:rsidRPr="00152009">
              <w:t>30%</w:t>
            </w:r>
          </w:p>
        </w:tc>
        <w:tc>
          <w:tcPr>
            <w:tcW w:w="1656" w:type="dxa"/>
          </w:tcPr>
          <w:p w:rsidR="00152009" w:rsidRPr="00152009" w:rsidRDefault="00152009" w:rsidP="00152009">
            <w:pPr>
              <w:spacing w:after="0" w:line="240" w:lineRule="auto"/>
              <w:jc w:val="center"/>
            </w:pPr>
            <w:r w:rsidRPr="00152009">
              <w:t>TIDAK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R27</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R28</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PNS</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3</w:t>
            </w:r>
          </w:p>
        </w:tc>
        <w:tc>
          <w:tcPr>
            <w:tcW w:w="1217" w:type="dxa"/>
          </w:tcPr>
          <w:p w:rsidR="00152009" w:rsidRPr="00152009" w:rsidRDefault="00152009" w:rsidP="00152009">
            <w:pPr>
              <w:spacing w:after="0" w:line="240" w:lineRule="auto"/>
              <w:jc w:val="center"/>
            </w:pPr>
            <w:r w:rsidRPr="00152009">
              <w:t>30%</w:t>
            </w:r>
          </w:p>
        </w:tc>
        <w:tc>
          <w:tcPr>
            <w:tcW w:w="1656" w:type="dxa"/>
          </w:tcPr>
          <w:p w:rsidR="00152009" w:rsidRPr="00152009" w:rsidRDefault="00152009" w:rsidP="00152009">
            <w:pPr>
              <w:spacing w:after="0" w:line="240" w:lineRule="auto"/>
              <w:jc w:val="center"/>
            </w:pPr>
            <w:r w:rsidRPr="00152009">
              <w:t>TIDAK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R29</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Honorer</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R30</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R31</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5</w:t>
            </w:r>
          </w:p>
        </w:tc>
        <w:tc>
          <w:tcPr>
            <w:tcW w:w="1217" w:type="dxa"/>
          </w:tcPr>
          <w:p w:rsidR="00152009" w:rsidRPr="00152009" w:rsidRDefault="00152009" w:rsidP="00152009">
            <w:pPr>
              <w:spacing w:after="0" w:line="240" w:lineRule="auto"/>
              <w:jc w:val="center"/>
            </w:pPr>
            <w:r w:rsidRPr="00152009">
              <w:t>50%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R32</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5</w:t>
            </w:r>
          </w:p>
        </w:tc>
        <w:tc>
          <w:tcPr>
            <w:tcW w:w="1217" w:type="dxa"/>
          </w:tcPr>
          <w:p w:rsidR="00152009" w:rsidRPr="00152009" w:rsidRDefault="00152009" w:rsidP="00152009">
            <w:pPr>
              <w:spacing w:after="0" w:line="240" w:lineRule="auto"/>
              <w:jc w:val="center"/>
            </w:pPr>
            <w:r w:rsidRPr="00152009">
              <w:t>50%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R33</w:t>
            </w:r>
          </w:p>
        </w:tc>
        <w:tc>
          <w:tcPr>
            <w:tcW w:w="992" w:type="dxa"/>
          </w:tcPr>
          <w:p w:rsidR="00152009" w:rsidRPr="00152009" w:rsidRDefault="00152009" w:rsidP="00152009">
            <w:pPr>
              <w:spacing w:after="0" w:line="240" w:lineRule="auto"/>
              <w:jc w:val="center"/>
            </w:pPr>
            <w:r w:rsidRPr="00152009">
              <w:t>18</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5</w:t>
            </w:r>
          </w:p>
        </w:tc>
        <w:tc>
          <w:tcPr>
            <w:tcW w:w="1217" w:type="dxa"/>
          </w:tcPr>
          <w:p w:rsidR="00152009" w:rsidRPr="00152009" w:rsidRDefault="00152009" w:rsidP="00152009">
            <w:pPr>
              <w:spacing w:after="0" w:line="240" w:lineRule="auto"/>
              <w:jc w:val="center"/>
            </w:pPr>
            <w:r w:rsidRPr="00152009">
              <w:t>50%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R34</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4</w:t>
            </w:r>
          </w:p>
        </w:tc>
        <w:tc>
          <w:tcPr>
            <w:tcW w:w="1217" w:type="dxa"/>
          </w:tcPr>
          <w:p w:rsidR="00152009" w:rsidRPr="00152009" w:rsidRDefault="00152009" w:rsidP="00152009">
            <w:pPr>
              <w:spacing w:after="0" w:line="240" w:lineRule="auto"/>
              <w:jc w:val="center"/>
            </w:pPr>
            <w:r w:rsidRPr="00152009">
              <w:t>40%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R35</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5</w:t>
            </w:r>
          </w:p>
        </w:tc>
        <w:tc>
          <w:tcPr>
            <w:tcW w:w="1217" w:type="dxa"/>
          </w:tcPr>
          <w:p w:rsidR="00152009" w:rsidRPr="00152009" w:rsidRDefault="00152009" w:rsidP="00152009">
            <w:pPr>
              <w:spacing w:after="0" w:line="240" w:lineRule="auto"/>
              <w:jc w:val="center"/>
            </w:pPr>
            <w:r w:rsidRPr="00152009">
              <w:t>50%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R36</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7</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R37</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7</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R38</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R39</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R40</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7</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R41</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R42</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R43</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R44</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4</w:t>
            </w:r>
          </w:p>
        </w:tc>
        <w:tc>
          <w:tcPr>
            <w:tcW w:w="1217" w:type="dxa"/>
          </w:tcPr>
          <w:p w:rsidR="00152009" w:rsidRPr="00152009" w:rsidRDefault="00152009" w:rsidP="00152009">
            <w:pPr>
              <w:spacing w:after="0" w:line="240" w:lineRule="auto"/>
              <w:jc w:val="center"/>
            </w:pPr>
            <w:r w:rsidRPr="00152009">
              <w:t>40%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R45</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R46</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5</w:t>
            </w:r>
          </w:p>
        </w:tc>
        <w:tc>
          <w:tcPr>
            <w:tcW w:w="1217" w:type="dxa"/>
          </w:tcPr>
          <w:p w:rsidR="00152009" w:rsidRPr="00152009" w:rsidRDefault="00152009" w:rsidP="00152009">
            <w:pPr>
              <w:spacing w:after="0" w:line="240" w:lineRule="auto"/>
              <w:jc w:val="center"/>
            </w:pPr>
            <w:r w:rsidRPr="00152009">
              <w:t>50%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R47</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4</w:t>
            </w:r>
          </w:p>
        </w:tc>
        <w:tc>
          <w:tcPr>
            <w:tcW w:w="1217" w:type="dxa"/>
          </w:tcPr>
          <w:p w:rsidR="00152009" w:rsidRPr="00152009" w:rsidRDefault="00152009" w:rsidP="00152009">
            <w:pPr>
              <w:spacing w:after="0" w:line="240" w:lineRule="auto"/>
              <w:jc w:val="center"/>
            </w:pPr>
            <w:r w:rsidRPr="00152009">
              <w:t>40%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R48</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5</w:t>
            </w:r>
          </w:p>
        </w:tc>
        <w:tc>
          <w:tcPr>
            <w:tcW w:w="1217" w:type="dxa"/>
          </w:tcPr>
          <w:p w:rsidR="00152009" w:rsidRPr="00152009" w:rsidRDefault="00152009" w:rsidP="00152009">
            <w:pPr>
              <w:spacing w:after="0" w:line="240" w:lineRule="auto"/>
              <w:jc w:val="center"/>
            </w:pPr>
            <w:r w:rsidRPr="00152009">
              <w:t>50%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R49</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8</w:t>
            </w:r>
          </w:p>
        </w:tc>
        <w:tc>
          <w:tcPr>
            <w:tcW w:w="1217" w:type="dxa"/>
          </w:tcPr>
          <w:p w:rsidR="00152009" w:rsidRPr="00152009" w:rsidRDefault="00152009" w:rsidP="00152009">
            <w:pPr>
              <w:spacing w:after="0" w:line="240" w:lineRule="auto"/>
              <w:jc w:val="center"/>
            </w:pPr>
            <w:r w:rsidRPr="00152009">
              <w:t>80%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R50</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7</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R51</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8</w:t>
            </w:r>
          </w:p>
        </w:tc>
        <w:tc>
          <w:tcPr>
            <w:tcW w:w="1217" w:type="dxa"/>
          </w:tcPr>
          <w:p w:rsidR="00152009" w:rsidRPr="00152009" w:rsidRDefault="00152009" w:rsidP="00152009">
            <w:pPr>
              <w:spacing w:after="0" w:line="240" w:lineRule="auto"/>
              <w:jc w:val="center"/>
            </w:pPr>
            <w:r w:rsidRPr="00152009">
              <w:t>80%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R52</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7</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R53</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4</w:t>
            </w:r>
          </w:p>
        </w:tc>
        <w:tc>
          <w:tcPr>
            <w:tcW w:w="1217" w:type="dxa"/>
          </w:tcPr>
          <w:p w:rsidR="00152009" w:rsidRPr="00152009" w:rsidRDefault="00152009" w:rsidP="00152009">
            <w:pPr>
              <w:spacing w:after="0" w:line="240" w:lineRule="auto"/>
              <w:jc w:val="center"/>
            </w:pPr>
            <w:r w:rsidRPr="00152009">
              <w:t>40%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R54</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R55</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Pedagang</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R56</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Pedagang</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4</w:t>
            </w:r>
          </w:p>
        </w:tc>
        <w:tc>
          <w:tcPr>
            <w:tcW w:w="1217" w:type="dxa"/>
          </w:tcPr>
          <w:p w:rsidR="00152009" w:rsidRPr="00152009" w:rsidRDefault="00152009" w:rsidP="00152009">
            <w:pPr>
              <w:spacing w:after="0" w:line="240" w:lineRule="auto"/>
              <w:jc w:val="center"/>
            </w:pPr>
            <w:r w:rsidRPr="00152009">
              <w:t>40%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R57</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20.000-30.000</w:t>
            </w:r>
          </w:p>
        </w:tc>
        <w:tc>
          <w:tcPr>
            <w:tcW w:w="1571" w:type="dxa"/>
          </w:tcPr>
          <w:p w:rsidR="00152009" w:rsidRPr="00152009" w:rsidRDefault="00152009" w:rsidP="00152009">
            <w:pPr>
              <w:spacing w:after="0" w:line="240" w:lineRule="auto"/>
              <w:jc w:val="center"/>
            </w:pPr>
            <w:r w:rsidRPr="00152009">
              <w:t>PNS</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7</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R58</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2</w:t>
            </w:r>
          </w:p>
        </w:tc>
        <w:tc>
          <w:tcPr>
            <w:tcW w:w="1217" w:type="dxa"/>
          </w:tcPr>
          <w:p w:rsidR="00152009" w:rsidRPr="00152009" w:rsidRDefault="00152009" w:rsidP="00152009">
            <w:pPr>
              <w:spacing w:after="0" w:line="240" w:lineRule="auto"/>
              <w:jc w:val="center"/>
            </w:pPr>
            <w:r w:rsidRPr="00152009">
              <w:t>20%</w:t>
            </w:r>
          </w:p>
        </w:tc>
        <w:tc>
          <w:tcPr>
            <w:tcW w:w="1656" w:type="dxa"/>
          </w:tcPr>
          <w:p w:rsidR="00152009" w:rsidRPr="00152009" w:rsidRDefault="00152009" w:rsidP="00152009">
            <w:pPr>
              <w:spacing w:after="0" w:line="240" w:lineRule="auto"/>
              <w:jc w:val="center"/>
            </w:pPr>
            <w:r w:rsidRPr="00152009">
              <w:t>TIDAK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R59</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8</w:t>
            </w:r>
          </w:p>
        </w:tc>
        <w:tc>
          <w:tcPr>
            <w:tcW w:w="1217" w:type="dxa"/>
          </w:tcPr>
          <w:p w:rsidR="00152009" w:rsidRPr="00152009" w:rsidRDefault="00152009" w:rsidP="00152009">
            <w:pPr>
              <w:spacing w:after="0" w:line="240" w:lineRule="auto"/>
              <w:jc w:val="center"/>
            </w:pPr>
            <w:r w:rsidRPr="00152009">
              <w:t>80%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R60</w:t>
            </w:r>
          </w:p>
        </w:tc>
        <w:tc>
          <w:tcPr>
            <w:tcW w:w="992" w:type="dxa"/>
          </w:tcPr>
          <w:p w:rsidR="00152009" w:rsidRPr="00152009" w:rsidRDefault="00152009" w:rsidP="00152009">
            <w:pPr>
              <w:spacing w:after="0" w:line="240" w:lineRule="auto"/>
              <w:jc w:val="center"/>
            </w:pPr>
            <w:r w:rsidRPr="00152009">
              <w:t>18</w:t>
            </w:r>
          </w:p>
        </w:tc>
        <w:tc>
          <w:tcPr>
            <w:tcW w:w="1559" w:type="dxa"/>
          </w:tcPr>
          <w:p w:rsidR="00152009" w:rsidRPr="00152009" w:rsidRDefault="00152009" w:rsidP="00152009">
            <w:pPr>
              <w:spacing w:after="0" w:line="240" w:lineRule="auto"/>
              <w:jc w:val="center"/>
            </w:pPr>
            <w:r w:rsidRPr="00152009">
              <w:t>20.000-30.000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7</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R61</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20.000-30.000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R62</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5</w:t>
            </w:r>
          </w:p>
        </w:tc>
        <w:tc>
          <w:tcPr>
            <w:tcW w:w="1217" w:type="dxa"/>
          </w:tcPr>
          <w:p w:rsidR="00152009" w:rsidRPr="00152009" w:rsidRDefault="00152009" w:rsidP="00152009">
            <w:pPr>
              <w:spacing w:after="0" w:line="240" w:lineRule="auto"/>
              <w:jc w:val="center"/>
            </w:pPr>
            <w:r w:rsidRPr="00152009">
              <w:t>50%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R63</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R64</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R65</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8</w:t>
            </w:r>
          </w:p>
        </w:tc>
        <w:tc>
          <w:tcPr>
            <w:tcW w:w="1217" w:type="dxa"/>
          </w:tcPr>
          <w:p w:rsidR="00152009" w:rsidRPr="00152009" w:rsidRDefault="00152009" w:rsidP="00152009">
            <w:pPr>
              <w:spacing w:after="0" w:line="240" w:lineRule="auto"/>
              <w:jc w:val="center"/>
            </w:pPr>
            <w:r w:rsidRPr="00152009">
              <w:t>80%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R66</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20.000-30.000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8</w:t>
            </w:r>
          </w:p>
        </w:tc>
        <w:tc>
          <w:tcPr>
            <w:tcW w:w="1217" w:type="dxa"/>
          </w:tcPr>
          <w:p w:rsidR="00152009" w:rsidRPr="00152009" w:rsidRDefault="00152009" w:rsidP="00152009">
            <w:pPr>
              <w:spacing w:after="0" w:line="240" w:lineRule="auto"/>
              <w:jc w:val="center"/>
            </w:pPr>
            <w:r w:rsidRPr="00152009">
              <w:t>80%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R67</w:t>
            </w:r>
          </w:p>
        </w:tc>
        <w:tc>
          <w:tcPr>
            <w:tcW w:w="992" w:type="dxa"/>
          </w:tcPr>
          <w:p w:rsidR="00152009" w:rsidRPr="00152009" w:rsidRDefault="00152009" w:rsidP="00152009">
            <w:pPr>
              <w:spacing w:after="0" w:line="240" w:lineRule="auto"/>
              <w:jc w:val="center"/>
            </w:pPr>
            <w:r w:rsidRPr="00152009">
              <w:t>18</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Supir</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R68</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4</w:t>
            </w:r>
          </w:p>
        </w:tc>
        <w:tc>
          <w:tcPr>
            <w:tcW w:w="1217" w:type="dxa"/>
          </w:tcPr>
          <w:p w:rsidR="00152009" w:rsidRPr="00152009" w:rsidRDefault="00152009" w:rsidP="00152009">
            <w:pPr>
              <w:spacing w:after="0" w:line="240" w:lineRule="auto"/>
              <w:jc w:val="center"/>
            </w:pPr>
            <w:r w:rsidRPr="00152009">
              <w:t>40%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R69</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9</w:t>
            </w:r>
          </w:p>
        </w:tc>
        <w:tc>
          <w:tcPr>
            <w:tcW w:w="1217" w:type="dxa"/>
          </w:tcPr>
          <w:p w:rsidR="00152009" w:rsidRPr="00152009" w:rsidRDefault="00152009" w:rsidP="00152009">
            <w:pPr>
              <w:spacing w:after="0" w:line="240" w:lineRule="auto"/>
              <w:jc w:val="center"/>
            </w:pPr>
            <w:r w:rsidRPr="00152009">
              <w:t>90%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R70</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7</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R71</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5</w:t>
            </w:r>
          </w:p>
        </w:tc>
        <w:tc>
          <w:tcPr>
            <w:tcW w:w="1217" w:type="dxa"/>
          </w:tcPr>
          <w:p w:rsidR="00152009" w:rsidRPr="00152009" w:rsidRDefault="00152009" w:rsidP="00152009">
            <w:pPr>
              <w:spacing w:after="0" w:line="240" w:lineRule="auto"/>
              <w:jc w:val="center"/>
            </w:pPr>
            <w:r w:rsidRPr="00152009">
              <w:t>50%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R72</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5</w:t>
            </w:r>
          </w:p>
        </w:tc>
        <w:tc>
          <w:tcPr>
            <w:tcW w:w="1217" w:type="dxa"/>
          </w:tcPr>
          <w:p w:rsidR="00152009" w:rsidRPr="00152009" w:rsidRDefault="00152009" w:rsidP="00152009">
            <w:pPr>
              <w:spacing w:after="0" w:line="240" w:lineRule="auto"/>
              <w:jc w:val="center"/>
            </w:pPr>
            <w:r w:rsidRPr="00152009">
              <w:t>50%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R73</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5</w:t>
            </w:r>
          </w:p>
        </w:tc>
        <w:tc>
          <w:tcPr>
            <w:tcW w:w="1217" w:type="dxa"/>
          </w:tcPr>
          <w:p w:rsidR="00152009" w:rsidRPr="00152009" w:rsidRDefault="00152009" w:rsidP="00152009">
            <w:pPr>
              <w:spacing w:after="0" w:line="240" w:lineRule="auto"/>
              <w:jc w:val="center"/>
            </w:pPr>
            <w:r w:rsidRPr="00152009">
              <w:t>50%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R74</w:t>
            </w:r>
          </w:p>
        </w:tc>
        <w:tc>
          <w:tcPr>
            <w:tcW w:w="992" w:type="dxa"/>
          </w:tcPr>
          <w:p w:rsidR="00152009" w:rsidRPr="00152009" w:rsidRDefault="00152009" w:rsidP="00152009">
            <w:pPr>
              <w:spacing w:after="0" w:line="240" w:lineRule="auto"/>
              <w:jc w:val="center"/>
            </w:pPr>
            <w:r w:rsidRPr="00152009">
              <w:t>18</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4</w:t>
            </w:r>
          </w:p>
        </w:tc>
        <w:tc>
          <w:tcPr>
            <w:tcW w:w="1217" w:type="dxa"/>
          </w:tcPr>
          <w:p w:rsidR="00152009" w:rsidRPr="00152009" w:rsidRDefault="00152009" w:rsidP="00152009">
            <w:pPr>
              <w:spacing w:after="0" w:line="240" w:lineRule="auto"/>
              <w:jc w:val="center"/>
            </w:pPr>
            <w:r w:rsidRPr="00152009">
              <w:t>40%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R75</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5</w:t>
            </w:r>
          </w:p>
        </w:tc>
        <w:tc>
          <w:tcPr>
            <w:tcW w:w="1217" w:type="dxa"/>
          </w:tcPr>
          <w:p w:rsidR="00152009" w:rsidRPr="00152009" w:rsidRDefault="00152009" w:rsidP="00152009">
            <w:pPr>
              <w:spacing w:after="0" w:line="240" w:lineRule="auto"/>
              <w:jc w:val="center"/>
            </w:pPr>
            <w:r w:rsidRPr="00152009">
              <w:t>50%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R76</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4</w:t>
            </w:r>
          </w:p>
        </w:tc>
        <w:tc>
          <w:tcPr>
            <w:tcW w:w="1217" w:type="dxa"/>
          </w:tcPr>
          <w:p w:rsidR="00152009" w:rsidRPr="00152009" w:rsidRDefault="00152009" w:rsidP="00152009">
            <w:pPr>
              <w:spacing w:after="0" w:line="240" w:lineRule="auto"/>
              <w:jc w:val="center"/>
            </w:pPr>
            <w:r w:rsidRPr="00152009">
              <w:t>40%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R77</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R78</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5</w:t>
            </w:r>
          </w:p>
        </w:tc>
        <w:tc>
          <w:tcPr>
            <w:tcW w:w="1217" w:type="dxa"/>
          </w:tcPr>
          <w:p w:rsidR="00152009" w:rsidRPr="00152009" w:rsidRDefault="00152009" w:rsidP="00152009">
            <w:pPr>
              <w:spacing w:after="0" w:line="240" w:lineRule="auto"/>
              <w:jc w:val="center"/>
            </w:pPr>
            <w:r w:rsidRPr="00152009">
              <w:t>50%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R79</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4</w:t>
            </w:r>
          </w:p>
        </w:tc>
        <w:tc>
          <w:tcPr>
            <w:tcW w:w="1217" w:type="dxa"/>
          </w:tcPr>
          <w:p w:rsidR="00152009" w:rsidRPr="00152009" w:rsidRDefault="00152009" w:rsidP="00152009">
            <w:pPr>
              <w:spacing w:after="0" w:line="240" w:lineRule="auto"/>
              <w:jc w:val="center"/>
            </w:pPr>
            <w:r w:rsidRPr="00152009">
              <w:t>40%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R80</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4</w:t>
            </w:r>
          </w:p>
        </w:tc>
        <w:tc>
          <w:tcPr>
            <w:tcW w:w="1217" w:type="dxa"/>
          </w:tcPr>
          <w:p w:rsidR="00152009" w:rsidRPr="00152009" w:rsidRDefault="00152009" w:rsidP="00152009">
            <w:pPr>
              <w:spacing w:after="0" w:line="240" w:lineRule="auto"/>
              <w:jc w:val="center"/>
            </w:pPr>
            <w:r w:rsidRPr="00152009">
              <w:t>40%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R81</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5</w:t>
            </w:r>
          </w:p>
        </w:tc>
        <w:tc>
          <w:tcPr>
            <w:tcW w:w="1217" w:type="dxa"/>
          </w:tcPr>
          <w:p w:rsidR="00152009" w:rsidRPr="00152009" w:rsidRDefault="00152009" w:rsidP="00152009">
            <w:pPr>
              <w:spacing w:after="0" w:line="240" w:lineRule="auto"/>
              <w:jc w:val="center"/>
            </w:pPr>
            <w:r w:rsidRPr="00152009">
              <w:t>50%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R82</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7</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R83</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7</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R84</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R85</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5</w:t>
            </w:r>
          </w:p>
        </w:tc>
        <w:tc>
          <w:tcPr>
            <w:tcW w:w="1217" w:type="dxa"/>
          </w:tcPr>
          <w:p w:rsidR="00152009" w:rsidRPr="00152009" w:rsidRDefault="00152009" w:rsidP="00152009">
            <w:pPr>
              <w:spacing w:after="0" w:line="240" w:lineRule="auto"/>
              <w:jc w:val="center"/>
            </w:pPr>
            <w:r w:rsidRPr="00152009">
              <w:t>50%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R86</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Kuli bangunan</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2</w:t>
            </w:r>
          </w:p>
        </w:tc>
        <w:tc>
          <w:tcPr>
            <w:tcW w:w="1217" w:type="dxa"/>
          </w:tcPr>
          <w:p w:rsidR="00152009" w:rsidRPr="00152009" w:rsidRDefault="00152009" w:rsidP="00152009">
            <w:pPr>
              <w:spacing w:after="0" w:line="240" w:lineRule="auto"/>
              <w:jc w:val="center"/>
            </w:pPr>
            <w:r w:rsidRPr="00152009">
              <w:t>20%</w:t>
            </w:r>
          </w:p>
        </w:tc>
        <w:tc>
          <w:tcPr>
            <w:tcW w:w="1656" w:type="dxa"/>
          </w:tcPr>
          <w:p w:rsidR="00152009" w:rsidRPr="00152009" w:rsidRDefault="00152009" w:rsidP="00152009">
            <w:pPr>
              <w:spacing w:after="0" w:line="240" w:lineRule="auto"/>
              <w:jc w:val="center"/>
            </w:pPr>
            <w:r w:rsidRPr="00152009">
              <w:t>TIDAK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R87</w:t>
            </w:r>
          </w:p>
        </w:tc>
        <w:tc>
          <w:tcPr>
            <w:tcW w:w="992" w:type="dxa"/>
          </w:tcPr>
          <w:p w:rsidR="00152009" w:rsidRPr="00152009" w:rsidRDefault="00152009" w:rsidP="00152009">
            <w:pPr>
              <w:spacing w:after="0" w:line="240" w:lineRule="auto"/>
              <w:jc w:val="center"/>
            </w:pPr>
            <w:r w:rsidRPr="00152009">
              <w:t>18</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Tukang cuci</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5</w:t>
            </w:r>
          </w:p>
        </w:tc>
        <w:tc>
          <w:tcPr>
            <w:tcW w:w="1217" w:type="dxa"/>
          </w:tcPr>
          <w:p w:rsidR="00152009" w:rsidRPr="00152009" w:rsidRDefault="00152009" w:rsidP="00152009">
            <w:pPr>
              <w:spacing w:after="0" w:line="240" w:lineRule="auto"/>
              <w:jc w:val="center"/>
            </w:pPr>
            <w:r w:rsidRPr="00152009">
              <w:t>50%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R88</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 xml:space="preserve">0 </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3</w:t>
            </w:r>
          </w:p>
        </w:tc>
        <w:tc>
          <w:tcPr>
            <w:tcW w:w="1217" w:type="dxa"/>
          </w:tcPr>
          <w:p w:rsidR="00152009" w:rsidRPr="00152009" w:rsidRDefault="00152009" w:rsidP="00152009">
            <w:pPr>
              <w:spacing w:after="0" w:line="240" w:lineRule="auto"/>
              <w:jc w:val="center"/>
            </w:pPr>
            <w:r w:rsidRPr="00152009">
              <w:t>30%</w:t>
            </w:r>
          </w:p>
        </w:tc>
        <w:tc>
          <w:tcPr>
            <w:tcW w:w="1656" w:type="dxa"/>
          </w:tcPr>
          <w:p w:rsidR="00152009" w:rsidRPr="00152009" w:rsidRDefault="00152009" w:rsidP="00152009">
            <w:pPr>
              <w:spacing w:after="0" w:line="240" w:lineRule="auto"/>
              <w:jc w:val="center"/>
            </w:pPr>
            <w:r w:rsidRPr="00152009">
              <w:t>TIDAK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R89</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R90</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8</w:t>
            </w:r>
          </w:p>
        </w:tc>
        <w:tc>
          <w:tcPr>
            <w:tcW w:w="1217" w:type="dxa"/>
          </w:tcPr>
          <w:p w:rsidR="00152009" w:rsidRPr="00152009" w:rsidRDefault="00152009" w:rsidP="00152009">
            <w:pPr>
              <w:spacing w:after="0" w:line="240" w:lineRule="auto"/>
              <w:jc w:val="center"/>
            </w:pPr>
            <w:r w:rsidRPr="00152009">
              <w:t>80%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R91</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3</w:t>
            </w:r>
          </w:p>
        </w:tc>
        <w:tc>
          <w:tcPr>
            <w:tcW w:w="1217" w:type="dxa"/>
          </w:tcPr>
          <w:p w:rsidR="00152009" w:rsidRPr="00152009" w:rsidRDefault="00152009" w:rsidP="00152009">
            <w:pPr>
              <w:spacing w:after="0" w:line="240" w:lineRule="auto"/>
              <w:jc w:val="center"/>
            </w:pPr>
            <w:r w:rsidRPr="00152009">
              <w:t>30%</w:t>
            </w:r>
          </w:p>
        </w:tc>
        <w:tc>
          <w:tcPr>
            <w:tcW w:w="1656" w:type="dxa"/>
          </w:tcPr>
          <w:p w:rsidR="00152009" w:rsidRPr="00152009" w:rsidRDefault="00152009" w:rsidP="00152009">
            <w:pPr>
              <w:spacing w:after="0" w:line="240" w:lineRule="auto"/>
              <w:jc w:val="center"/>
            </w:pPr>
            <w:r w:rsidRPr="00152009">
              <w:t>TIDAK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R922</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20.000-30.000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4</w:t>
            </w:r>
          </w:p>
        </w:tc>
        <w:tc>
          <w:tcPr>
            <w:tcW w:w="1217" w:type="dxa"/>
          </w:tcPr>
          <w:p w:rsidR="00152009" w:rsidRPr="00152009" w:rsidRDefault="00152009" w:rsidP="00152009">
            <w:pPr>
              <w:spacing w:after="0" w:line="240" w:lineRule="auto"/>
              <w:jc w:val="center"/>
            </w:pPr>
            <w:r w:rsidRPr="00152009">
              <w:t>40%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R93</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3</w:t>
            </w:r>
          </w:p>
        </w:tc>
        <w:tc>
          <w:tcPr>
            <w:tcW w:w="1217" w:type="dxa"/>
          </w:tcPr>
          <w:p w:rsidR="00152009" w:rsidRPr="00152009" w:rsidRDefault="00152009" w:rsidP="00152009">
            <w:pPr>
              <w:spacing w:after="0" w:line="240" w:lineRule="auto"/>
              <w:jc w:val="center"/>
            </w:pPr>
            <w:r w:rsidRPr="00152009">
              <w:t>30%</w:t>
            </w:r>
          </w:p>
        </w:tc>
        <w:tc>
          <w:tcPr>
            <w:tcW w:w="1656" w:type="dxa"/>
          </w:tcPr>
          <w:p w:rsidR="00152009" w:rsidRPr="00152009" w:rsidRDefault="00152009" w:rsidP="00152009">
            <w:pPr>
              <w:spacing w:after="0" w:line="240" w:lineRule="auto"/>
              <w:jc w:val="center"/>
            </w:pPr>
            <w:r w:rsidRPr="00152009">
              <w:t>TIDAK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R94</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4</w:t>
            </w:r>
          </w:p>
        </w:tc>
        <w:tc>
          <w:tcPr>
            <w:tcW w:w="1217" w:type="dxa"/>
          </w:tcPr>
          <w:p w:rsidR="00152009" w:rsidRPr="00152009" w:rsidRDefault="00152009" w:rsidP="00152009">
            <w:pPr>
              <w:spacing w:after="0" w:line="240" w:lineRule="auto"/>
              <w:jc w:val="center"/>
            </w:pPr>
            <w:r w:rsidRPr="00152009">
              <w:t>40%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R95</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2</w:t>
            </w:r>
          </w:p>
        </w:tc>
        <w:tc>
          <w:tcPr>
            <w:tcW w:w="1217" w:type="dxa"/>
          </w:tcPr>
          <w:p w:rsidR="00152009" w:rsidRPr="00152009" w:rsidRDefault="00152009" w:rsidP="00152009">
            <w:pPr>
              <w:spacing w:after="0" w:line="240" w:lineRule="auto"/>
              <w:jc w:val="center"/>
            </w:pPr>
            <w:r w:rsidRPr="00152009">
              <w:t>20%</w:t>
            </w:r>
          </w:p>
        </w:tc>
        <w:tc>
          <w:tcPr>
            <w:tcW w:w="1656" w:type="dxa"/>
          </w:tcPr>
          <w:p w:rsidR="00152009" w:rsidRPr="00152009" w:rsidRDefault="00152009" w:rsidP="00152009">
            <w:pPr>
              <w:spacing w:after="0" w:line="240" w:lineRule="auto"/>
              <w:jc w:val="center"/>
            </w:pPr>
            <w:r w:rsidRPr="00152009">
              <w:t>TIDAK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R96</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5</w:t>
            </w:r>
          </w:p>
        </w:tc>
        <w:tc>
          <w:tcPr>
            <w:tcW w:w="1217" w:type="dxa"/>
          </w:tcPr>
          <w:p w:rsidR="00152009" w:rsidRPr="00152009" w:rsidRDefault="00152009" w:rsidP="00152009">
            <w:pPr>
              <w:spacing w:after="0" w:line="240" w:lineRule="auto"/>
              <w:jc w:val="center"/>
            </w:pPr>
            <w:r w:rsidRPr="00152009">
              <w:t>50%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R97</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Kepala Desa</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5</w:t>
            </w:r>
          </w:p>
        </w:tc>
        <w:tc>
          <w:tcPr>
            <w:tcW w:w="1217" w:type="dxa"/>
          </w:tcPr>
          <w:p w:rsidR="00152009" w:rsidRPr="00152009" w:rsidRDefault="00152009" w:rsidP="00152009">
            <w:pPr>
              <w:spacing w:after="0" w:line="240" w:lineRule="auto"/>
              <w:jc w:val="center"/>
            </w:pPr>
            <w:r w:rsidRPr="00152009">
              <w:t>50%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R98</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4</w:t>
            </w:r>
          </w:p>
        </w:tc>
        <w:tc>
          <w:tcPr>
            <w:tcW w:w="1217" w:type="dxa"/>
          </w:tcPr>
          <w:p w:rsidR="00152009" w:rsidRPr="00152009" w:rsidRDefault="00152009" w:rsidP="00152009">
            <w:pPr>
              <w:spacing w:after="0" w:line="240" w:lineRule="auto"/>
              <w:jc w:val="center"/>
            </w:pPr>
            <w:r w:rsidRPr="00152009">
              <w:t>40%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R99</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7</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R100</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20.000-30.000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3</w:t>
            </w:r>
          </w:p>
        </w:tc>
        <w:tc>
          <w:tcPr>
            <w:tcW w:w="1217" w:type="dxa"/>
          </w:tcPr>
          <w:p w:rsidR="00152009" w:rsidRPr="00152009" w:rsidRDefault="00152009" w:rsidP="00152009">
            <w:pPr>
              <w:spacing w:after="0" w:line="240" w:lineRule="auto"/>
              <w:jc w:val="center"/>
            </w:pPr>
            <w:r w:rsidRPr="00152009">
              <w:t>30%</w:t>
            </w:r>
          </w:p>
        </w:tc>
        <w:tc>
          <w:tcPr>
            <w:tcW w:w="1656" w:type="dxa"/>
          </w:tcPr>
          <w:p w:rsidR="00152009" w:rsidRPr="00152009" w:rsidRDefault="00152009" w:rsidP="00152009">
            <w:pPr>
              <w:spacing w:after="0" w:line="240" w:lineRule="auto"/>
              <w:jc w:val="center"/>
            </w:pPr>
            <w:r w:rsidRPr="00152009">
              <w:t>TIDAK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R101</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Nelayan</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3</w:t>
            </w:r>
          </w:p>
        </w:tc>
        <w:tc>
          <w:tcPr>
            <w:tcW w:w="1217" w:type="dxa"/>
          </w:tcPr>
          <w:p w:rsidR="00152009" w:rsidRPr="00152009" w:rsidRDefault="00152009" w:rsidP="00152009">
            <w:pPr>
              <w:spacing w:after="0" w:line="240" w:lineRule="auto"/>
              <w:jc w:val="center"/>
            </w:pPr>
            <w:r w:rsidRPr="00152009">
              <w:t>30%</w:t>
            </w:r>
          </w:p>
        </w:tc>
        <w:tc>
          <w:tcPr>
            <w:tcW w:w="1656" w:type="dxa"/>
          </w:tcPr>
          <w:p w:rsidR="00152009" w:rsidRPr="00152009" w:rsidRDefault="00152009" w:rsidP="00152009">
            <w:pPr>
              <w:spacing w:after="0" w:line="240" w:lineRule="auto"/>
              <w:jc w:val="center"/>
            </w:pPr>
            <w:r w:rsidRPr="00152009">
              <w:t>TIDAK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R102</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8</w:t>
            </w:r>
          </w:p>
        </w:tc>
        <w:tc>
          <w:tcPr>
            <w:tcW w:w="1217" w:type="dxa"/>
          </w:tcPr>
          <w:p w:rsidR="00152009" w:rsidRPr="00152009" w:rsidRDefault="00152009" w:rsidP="00152009">
            <w:pPr>
              <w:spacing w:after="0" w:line="240" w:lineRule="auto"/>
              <w:jc w:val="center"/>
            </w:pPr>
            <w:r w:rsidRPr="00152009">
              <w:t>80%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R103</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5</w:t>
            </w:r>
          </w:p>
        </w:tc>
        <w:tc>
          <w:tcPr>
            <w:tcW w:w="1217" w:type="dxa"/>
          </w:tcPr>
          <w:p w:rsidR="00152009" w:rsidRPr="00152009" w:rsidRDefault="00152009" w:rsidP="00152009">
            <w:pPr>
              <w:spacing w:after="0" w:line="240" w:lineRule="auto"/>
              <w:jc w:val="center"/>
            </w:pPr>
            <w:r w:rsidRPr="00152009">
              <w:t>50%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R104</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5</w:t>
            </w:r>
          </w:p>
        </w:tc>
        <w:tc>
          <w:tcPr>
            <w:tcW w:w="1217" w:type="dxa"/>
          </w:tcPr>
          <w:p w:rsidR="00152009" w:rsidRPr="00152009" w:rsidRDefault="00152009" w:rsidP="00152009">
            <w:pPr>
              <w:spacing w:after="0" w:line="240" w:lineRule="auto"/>
              <w:jc w:val="center"/>
            </w:pPr>
            <w:r w:rsidRPr="00152009">
              <w:t>50%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R105</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4</w:t>
            </w:r>
          </w:p>
        </w:tc>
        <w:tc>
          <w:tcPr>
            <w:tcW w:w="1217" w:type="dxa"/>
          </w:tcPr>
          <w:p w:rsidR="00152009" w:rsidRPr="00152009" w:rsidRDefault="00152009" w:rsidP="00152009">
            <w:pPr>
              <w:spacing w:after="0" w:line="240" w:lineRule="auto"/>
              <w:jc w:val="center"/>
            </w:pPr>
            <w:r w:rsidRPr="00152009">
              <w:t>40%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R106</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R107</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2</w:t>
            </w:r>
          </w:p>
        </w:tc>
        <w:tc>
          <w:tcPr>
            <w:tcW w:w="1217" w:type="dxa"/>
          </w:tcPr>
          <w:p w:rsidR="00152009" w:rsidRPr="00152009" w:rsidRDefault="00152009" w:rsidP="00152009">
            <w:pPr>
              <w:spacing w:after="0" w:line="240" w:lineRule="auto"/>
              <w:jc w:val="center"/>
            </w:pPr>
            <w:r w:rsidRPr="00152009">
              <w:t>20%</w:t>
            </w:r>
          </w:p>
        </w:tc>
        <w:tc>
          <w:tcPr>
            <w:tcW w:w="1656" w:type="dxa"/>
          </w:tcPr>
          <w:p w:rsidR="00152009" w:rsidRPr="00152009" w:rsidRDefault="00152009" w:rsidP="00152009">
            <w:pPr>
              <w:spacing w:after="0" w:line="240" w:lineRule="auto"/>
              <w:jc w:val="center"/>
            </w:pPr>
            <w:r w:rsidRPr="00152009">
              <w:t>TIDAK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R108</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Supir</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4</w:t>
            </w:r>
          </w:p>
        </w:tc>
        <w:tc>
          <w:tcPr>
            <w:tcW w:w="1217" w:type="dxa"/>
          </w:tcPr>
          <w:p w:rsidR="00152009" w:rsidRPr="00152009" w:rsidRDefault="00152009" w:rsidP="00152009">
            <w:pPr>
              <w:spacing w:after="0" w:line="240" w:lineRule="auto"/>
              <w:jc w:val="center"/>
            </w:pPr>
            <w:r w:rsidRPr="00152009">
              <w:t>40%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R109</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7</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R110</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Tukang Becak</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R111</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7</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R112</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R113</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R114</w:t>
            </w:r>
          </w:p>
        </w:tc>
        <w:tc>
          <w:tcPr>
            <w:tcW w:w="992" w:type="dxa"/>
          </w:tcPr>
          <w:p w:rsidR="00152009" w:rsidRPr="00152009" w:rsidRDefault="00152009" w:rsidP="00152009">
            <w:pPr>
              <w:spacing w:after="0" w:line="240" w:lineRule="auto"/>
              <w:jc w:val="center"/>
            </w:pPr>
            <w:r w:rsidRPr="00152009">
              <w:t>16</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7</w:t>
            </w:r>
          </w:p>
        </w:tc>
        <w:tc>
          <w:tcPr>
            <w:tcW w:w="1217" w:type="dxa"/>
          </w:tcPr>
          <w:p w:rsidR="00152009" w:rsidRPr="00152009" w:rsidRDefault="00152009" w:rsidP="00152009">
            <w:pPr>
              <w:spacing w:after="0" w:line="240" w:lineRule="auto"/>
              <w:jc w:val="center"/>
            </w:pPr>
            <w:r w:rsidRPr="00152009">
              <w:t>70%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R115</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4</w:t>
            </w:r>
          </w:p>
        </w:tc>
        <w:tc>
          <w:tcPr>
            <w:tcW w:w="1217" w:type="dxa"/>
          </w:tcPr>
          <w:p w:rsidR="00152009" w:rsidRPr="00152009" w:rsidRDefault="00152009" w:rsidP="00152009">
            <w:pPr>
              <w:spacing w:after="0" w:line="240" w:lineRule="auto"/>
              <w:jc w:val="center"/>
            </w:pPr>
            <w:r w:rsidRPr="00152009">
              <w:t>40%</w:t>
            </w:r>
          </w:p>
        </w:tc>
        <w:tc>
          <w:tcPr>
            <w:tcW w:w="1656" w:type="dxa"/>
          </w:tcPr>
          <w:p w:rsidR="00152009" w:rsidRPr="00152009" w:rsidRDefault="00152009" w:rsidP="00152009">
            <w:pPr>
              <w:spacing w:after="0" w:line="240" w:lineRule="auto"/>
              <w:jc w:val="center"/>
            </w:pPr>
            <w:r w:rsidRPr="00152009">
              <w:t>KURANG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R116</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R117</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20.000-30.000</w:t>
            </w:r>
          </w:p>
        </w:tc>
        <w:tc>
          <w:tcPr>
            <w:tcW w:w="1571" w:type="dxa"/>
          </w:tcPr>
          <w:p w:rsidR="00152009" w:rsidRPr="00152009" w:rsidRDefault="00152009" w:rsidP="00152009">
            <w:pPr>
              <w:spacing w:after="0" w:line="240" w:lineRule="auto"/>
              <w:jc w:val="center"/>
            </w:pPr>
            <w:r w:rsidRPr="00152009">
              <w:t>Wiraswasta</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R118</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R119</w:t>
            </w:r>
          </w:p>
        </w:tc>
        <w:tc>
          <w:tcPr>
            <w:tcW w:w="992" w:type="dxa"/>
          </w:tcPr>
          <w:p w:rsidR="00152009" w:rsidRPr="00152009" w:rsidRDefault="00152009" w:rsidP="00152009">
            <w:pPr>
              <w:spacing w:after="0" w:line="240" w:lineRule="auto"/>
              <w:jc w:val="center"/>
            </w:pPr>
            <w:r w:rsidRPr="00152009">
              <w:t>17</w:t>
            </w:r>
          </w:p>
        </w:tc>
        <w:tc>
          <w:tcPr>
            <w:tcW w:w="1559" w:type="dxa"/>
          </w:tcPr>
          <w:p w:rsidR="00152009" w:rsidRPr="00152009" w:rsidRDefault="00152009" w:rsidP="00152009">
            <w:pPr>
              <w:spacing w:after="0" w:line="240" w:lineRule="auto"/>
              <w:jc w:val="center"/>
            </w:pPr>
            <w:r w:rsidRPr="00152009">
              <w:t>10.000-20.000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8</w:t>
            </w:r>
          </w:p>
        </w:tc>
        <w:tc>
          <w:tcPr>
            <w:tcW w:w="1217" w:type="dxa"/>
          </w:tcPr>
          <w:p w:rsidR="00152009" w:rsidRPr="00152009" w:rsidRDefault="00152009" w:rsidP="00152009">
            <w:pPr>
              <w:spacing w:after="0" w:line="240" w:lineRule="auto"/>
              <w:jc w:val="center"/>
            </w:pPr>
            <w:r w:rsidRPr="00152009">
              <w:t>80%</w:t>
            </w:r>
          </w:p>
        </w:tc>
        <w:tc>
          <w:tcPr>
            <w:tcW w:w="1656" w:type="dxa"/>
          </w:tcPr>
          <w:p w:rsidR="00152009" w:rsidRPr="00152009" w:rsidRDefault="00152009" w:rsidP="00152009">
            <w:pPr>
              <w:spacing w:after="0" w:line="240" w:lineRule="auto"/>
              <w:jc w:val="center"/>
            </w:pPr>
            <w:r w:rsidRPr="00152009">
              <w:t>BAIK</w:t>
            </w:r>
          </w:p>
        </w:tc>
      </w:tr>
      <w:tr w:rsidR="00152009" w:rsidRPr="00152009" w:rsidTr="00152009">
        <w:tc>
          <w:tcPr>
            <w:tcW w:w="567" w:type="dxa"/>
            <w:vAlign w:val="center"/>
          </w:tcPr>
          <w:p w:rsidR="00152009" w:rsidRPr="00152009" w:rsidRDefault="00152009" w:rsidP="00152009">
            <w:pPr>
              <w:numPr>
                <w:ilvl w:val="0"/>
                <w:numId w:val="29"/>
              </w:numPr>
              <w:spacing w:after="0" w:line="240" w:lineRule="auto"/>
              <w:ind w:left="360"/>
              <w:contextualSpacing/>
              <w:jc w:val="center"/>
            </w:pPr>
          </w:p>
        </w:tc>
        <w:tc>
          <w:tcPr>
            <w:tcW w:w="1277" w:type="dxa"/>
          </w:tcPr>
          <w:p w:rsidR="00152009" w:rsidRPr="00152009" w:rsidRDefault="00152009" w:rsidP="00152009">
            <w:pPr>
              <w:spacing w:after="0" w:line="240" w:lineRule="auto"/>
              <w:jc w:val="center"/>
            </w:pPr>
            <w:r w:rsidRPr="00152009">
              <w:t>R120</w:t>
            </w:r>
          </w:p>
        </w:tc>
        <w:tc>
          <w:tcPr>
            <w:tcW w:w="992" w:type="dxa"/>
          </w:tcPr>
          <w:p w:rsidR="00152009" w:rsidRPr="00152009" w:rsidRDefault="00152009" w:rsidP="00152009">
            <w:pPr>
              <w:spacing w:after="0" w:line="240" w:lineRule="auto"/>
              <w:jc w:val="center"/>
            </w:pPr>
            <w:r w:rsidRPr="00152009">
              <w:t>18</w:t>
            </w:r>
          </w:p>
        </w:tc>
        <w:tc>
          <w:tcPr>
            <w:tcW w:w="1559" w:type="dxa"/>
          </w:tcPr>
          <w:p w:rsidR="00152009" w:rsidRPr="00152009" w:rsidRDefault="00152009" w:rsidP="00152009">
            <w:pPr>
              <w:spacing w:after="0" w:line="240" w:lineRule="auto"/>
              <w:jc w:val="center"/>
            </w:pPr>
            <w:r w:rsidRPr="00152009">
              <w:t>5.000-10.000</w:t>
            </w:r>
          </w:p>
        </w:tc>
        <w:tc>
          <w:tcPr>
            <w:tcW w:w="1571" w:type="dxa"/>
          </w:tcPr>
          <w:p w:rsidR="00152009" w:rsidRPr="00152009" w:rsidRDefault="00152009" w:rsidP="00152009">
            <w:pPr>
              <w:spacing w:after="0" w:line="240" w:lineRule="auto"/>
              <w:jc w:val="center"/>
            </w:pPr>
            <w:r w:rsidRPr="00152009">
              <w:t>Petani</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0</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561" w:type="dxa"/>
          </w:tcPr>
          <w:p w:rsidR="00152009" w:rsidRPr="00152009" w:rsidRDefault="00152009" w:rsidP="00152009">
            <w:pPr>
              <w:spacing w:after="0" w:line="240" w:lineRule="auto"/>
              <w:jc w:val="center"/>
            </w:pPr>
            <w:r w:rsidRPr="00152009">
              <w:t>1</w:t>
            </w:r>
          </w:p>
        </w:tc>
        <w:tc>
          <w:tcPr>
            <w:tcW w:w="861" w:type="dxa"/>
          </w:tcPr>
          <w:p w:rsidR="00152009" w:rsidRPr="00152009" w:rsidRDefault="00152009" w:rsidP="00152009">
            <w:pPr>
              <w:spacing w:after="0" w:line="240" w:lineRule="auto"/>
              <w:jc w:val="center"/>
            </w:pPr>
            <w:r w:rsidRPr="00152009">
              <w:t>6</w:t>
            </w:r>
          </w:p>
        </w:tc>
        <w:tc>
          <w:tcPr>
            <w:tcW w:w="1217" w:type="dxa"/>
          </w:tcPr>
          <w:p w:rsidR="00152009" w:rsidRPr="00152009" w:rsidRDefault="00152009" w:rsidP="00152009">
            <w:pPr>
              <w:spacing w:after="0" w:line="240" w:lineRule="auto"/>
              <w:jc w:val="center"/>
            </w:pPr>
            <w:r w:rsidRPr="00152009">
              <w:t>60%</w:t>
            </w:r>
          </w:p>
        </w:tc>
        <w:tc>
          <w:tcPr>
            <w:tcW w:w="1656" w:type="dxa"/>
          </w:tcPr>
          <w:p w:rsidR="00152009" w:rsidRPr="00152009" w:rsidRDefault="00152009" w:rsidP="00152009">
            <w:pPr>
              <w:spacing w:after="0" w:line="240" w:lineRule="auto"/>
              <w:jc w:val="center"/>
            </w:pPr>
            <w:r w:rsidRPr="00152009">
              <w:t>CUKUP BAIK</w:t>
            </w:r>
          </w:p>
        </w:tc>
      </w:tr>
    </w:tbl>
    <w:p w:rsidR="00152009" w:rsidRPr="00152009" w:rsidRDefault="00152009" w:rsidP="00152009">
      <w:pPr>
        <w:jc w:val="center"/>
      </w:pPr>
    </w:p>
    <w:p w:rsidR="00152009" w:rsidRPr="00152009" w:rsidRDefault="00152009" w:rsidP="00152009"/>
    <w:p w:rsidR="00152009" w:rsidRPr="009B1C19" w:rsidRDefault="00152009" w:rsidP="00152009">
      <w:pPr>
        <w:spacing w:after="0" w:line="240" w:lineRule="auto"/>
        <w:rPr>
          <w:rFonts w:ascii="Arial" w:hAnsi="Arial" w:cs="Arial"/>
          <w:lang w:val="en-ID" w:eastAsia="id-ID"/>
        </w:rPr>
        <w:sectPr w:rsidR="00152009" w:rsidRPr="009B1C19" w:rsidSect="008B2405">
          <w:pgSz w:w="16840" w:h="11910" w:orient="landscape"/>
          <w:pgMar w:top="1701" w:right="1701" w:bottom="2268" w:left="1701" w:header="1134" w:footer="567" w:gutter="0"/>
          <w:cols w:space="708"/>
          <w:docGrid w:linePitch="299"/>
        </w:sectPr>
      </w:pPr>
    </w:p>
    <w:p w:rsidR="009D534B" w:rsidRPr="00632631" w:rsidRDefault="00185288" w:rsidP="008B2405">
      <w:pPr>
        <w:spacing w:after="120"/>
        <w:jc w:val="right"/>
        <w:rPr>
          <w:rFonts w:ascii="Arial" w:hAnsi="Arial" w:cs="Arial"/>
          <w:b/>
          <w:lang w:val="en-ID" w:eastAsia="id-ID"/>
        </w:rPr>
      </w:pPr>
      <w:r w:rsidRPr="00632631">
        <w:rPr>
          <w:rFonts w:ascii="Arial" w:hAnsi="Arial" w:cs="Arial"/>
          <w:b/>
          <w:lang w:val="en-ID" w:eastAsia="id-ID"/>
        </w:rPr>
        <w:lastRenderedPageBreak/>
        <w:t>Lampiran 4</w:t>
      </w:r>
    </w:p>
    <w:p w:rsidR="00185288" w:rsidRDefault="00185288" w:rsidP="00CE3AC8">
      <w:pPr>
        <w:spacing w:after="120"/>
        <w:rPr>
          <w:rFonts w:ascii="Arial" w:hAnsi="Arial" w:cs="Arial"/>
          <w:lang w:val="en-ID" w:eastAsia="id-ID"/>
        </w:rPr>
      </w:pPr>
      <w:r>
        <w:rPr>
          <w:rFonts w:ascii="Arial" w:hAnsi="Arial" w:cs="Arial"/>
          <w:noProof/>
        </w:rPr>
        <w:drawing>
          <wp:inline distT="0" distB="0" distL="0" distR="0" wp14:anchorId="7A8BAA72" wp14:editId="5B16C5C8">
            <wp:extent cx="5042535" cy="713168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7 at 09.05.47.jpeg"/>
                    <pic:cNvPicPr/>
                  </pic:nvPicPr>
                  <pic:blipFill>
                    <a:blip r:embed="rId57">
                      <a:extLst>
                        <a:ext uri="{28A0092B-C50C-407E-A947-70E740481C1C}">
                          <a14:useLocalDpi xmlns:a14="http://schemas.microsoft.com/office/drawing/2010/main" val="0"/>
                        </a:ext>
                      </a:extLst>
                    </a:blip>
                    <a:stretch>
                      <a:fillRect/>
                    </a:stretch>
                  </pic:blipFill>
                  <pic:spPr>
                    <a:xfrm>
                      <a:off x="0" y="0"/>
                      <a:ext cx="5042535" cy="7131685"/>
                    </a:xfrm>
                    <a:prstGeom prst="rect">
                      <a:avLst/>
                    </a:prstGeom>
                  </pic:spPr>
                </pic:pic>
              </a:graphicData>
            </a:graphic>
          </wp:inline>
        </w:drawing>
      </w:r>
    </w:p>
    <w:p w:rsidR="00185288" w:rsidRPr="00632631" w:rsidRDefault="00185288" w:rsidP="00CE3AC8">
      <w:pPr>
        <w:spacing w:after="120" w:line="240" w:lineRule="auto"/>
        <w:ind w:left="5760" w:firstLine="720"/>
        <w:rPr>
          <w:rFonts w:ascii="Arial" w:hAnsi="Arial" w:cs="Arial"/>
          <w:b/>
          <w:lang w:val="en-ID" w:eastAsia="id-ID"/>
        </w:rPr>
      </w:pPr>
      <w:r>
        <w:rPr>
          <w:rFonts w:ascii="Arial" w:hAnsi="Arial" w:cs="Arial"/>
          <w:lang w:val="en-ID" w:eastAsia="id-ID"/>
        </w:rPr>
        <w:br w:type="page"/>
      </w:r>
      <w:r w:rsidRPr="00632631">
        <w:rPr>
          <w:rFonts w:ascii="Arial" w:hAnsi="Arial" w:cs="Arial"/>
          <w:b/>
          <w:lang w:val="en-ID" w:eastAsia="id-ID"/>
        </w:rPr>
        <w:lastRenderedPageBreak/>
        <w:t>Lampiran 5</w:t>
      </w:r>
    </w:p>
    <w:p w:rsidR="00185288" w:rsidRDefault="00632631" w:rsidP="00CE3AC8">
      <w:pPr>
        <w:spacing w:after="120" w:line="240" w:lineRule="auto"/>
        <w:rPr>
          <w:rFonts w:ascii="Arial" w:hAnsi="Arial" w:cs="Arial"/>
          <w:lang w:val="en-ID" w:eastAsia="id-ID"/>
        </w:rPr>
      </w:pPr>
      <w:r>
        <w:rPr>
          <w:rFonts w:ascii="Arial" w:hAnsi="Arial" w:cs="Arial"/>
          <w:noProof/>
        </w:rPr>
        <w:drawing>
          <wp:anchor distT="0" distB="0" distL="114300" distR="114300" simplePos="0" relativeHeight="251663360" behindDoc="0" locked="0" layoutInCell="1" allowOverlap="1" wp14:anchorId="13AE78EE" wp14:editId="2761EBD3">
            <wp:simplePos x="0" y="0"/>
            <wp:positionH relativeFrom="column">
              <wp:align>left</wp:align>
            </wp:positionH>
            <wp:positionV relativeFrom="paragraph">
              <wp:align>top</wp:align>
            </wp:positionV>
            <wp:extent cx="5019040" cy="7877810"/>
            <wp:effectExtent l="0" t="0" r="0"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7 at 09.10.35.jpeg"/>
                    <pic:cNvPicPr/>
                  </pic:nvPicPr>
                  <pic:blipFill>
                    <a:blip r:embed="rId58">
                      <a:extLst>
                        <a:ext uri="{28A0092B-C50C-407E-A947-70E740481C1C}">
                          <a14:useLocalDpi xmlns:a14="http://schemas.microsoft.com/office/drawing/2010/main" val="0"/>
                        </a:ext>
                      </a:extLst>
                    </a:blip>
                    <a:stretch>
                      <a:fillRect/>
                    </a:stretch>
                  </pic:blipFill>
                  <pic:spPr>
                    <a:xfrm>
                      <a:off x="0" y="0"/>
                      <a:ext cx="5019040" cy="7877810"/>
                    </a:xfrm>
                    <a:prstGeom prst="rect">
                      <a:avLst/>
                    </a:prstGeom>
                  </pic:spPr>
                </pic:pic>
              </a:graphicData>
            </a:graphic>
          </wp:anchor>
        </w:drawing>
      </w:r>
      <w:r w:rsidR="0012781F">
        <w:rPr>
          <w:rFonts w:ascii="Arial" w:hAnsi="Arial" w:cs="Arial"/>
          <w:lang w:val="en-ID" w:eastAsia="id-ID"/>
        </w:rPr>
        <w:br w:type="textWrapping" w:clear="all"/>
      </w:r>
    </w:p>
    <w:p w:rsidR="001A18DB" w:rsidRPr="00152009" w:rsidRDefault="001A18DB" w:rsidP="00152009">
      <w:pPr>
        <w:spacing w:after="0" w:line="240" w:lineRule="auto"/>
        <w:jc w:val="right"/>
        <w:rPr>
          <w:rFonts w:ascii="Arial" w:hAnsi="Arial" w:cs="Arial"/>
          <w:b/>
          <w:lang w:val="en-ID" w:eastAsia="id-ID"/>
        </w:rPr>
      </w:pPr>
      <w:r>
        <w:rPr>
          <w:rFonts w:ascii="Arial" w:hAnsi="Arial" w:cs="Arial"/>
          <w:lang w:val="en-ID" w:eastAsia="id-ID"/>
        </w:rPr>
        <w:br w:type="page"/>
      </w:r>
      <w:r w:rsidR="00152009" w:rsidRPr="00152009">
        <w:rPr>
          <w:rFonts w:ascii="Arial" w:hAnsi="Arial" w:cs="Arial"/>
          <w:b/>
          <w:lang w:val="en-ID" w:eastAsia="id-ID"/>
        </w:rPr>
        <w:lastRenderedPageBreak/>
        <w:t>Lampiran 6</w:t>
      </w:r>
    </w:p>
    <w:p w:rsidR="001A18DB" w:rsidRDefault="001A18DB">
      <w:pPr>
        <w:spacing w:after="0" w:line="240" w:lineRule="auto"/>
        <w:rPr>
          <w:rFonts w:ascii="Arial" w:hAnsi="Arial" w:cs="Arial"/>
          <w:lang w:val="en-ID" w:eastAsia="id-ID"/>
        </w:rPr>
      </w:pPr>
    </w:p>
    <w:p w:rsidR="001A18DB" w:rsidRDefault="001A18DB">
      <w:pPr>
        <w:spacing w:after="0" w:line="240" w:lineRule="auto"/>
        <w:rPr>
          <w:rFonts w:ascii="Arial" w:hAnsi="Arial" w:cs="Arial"/>
          <w:lang w:val="en-ID" w:eastAsia="id-ID"/>
        </w:rPr>
      </w:pPr>
    </w:p>
    <w:p w:rsidR="001A18DB" w:rsidRDefault="001A18DB">
      <w:pPr>
        <w:spacing w:after="0" w:line="240" w:lineRule="auto"/>
        <w:rPr>
          <w:rFonts w:ascii="Arial" w:hAnsi="Arial" w:cs="Arial"/>
          <w:lang w:val="en-ID" w:eastAsia="id-ID"/>
        </w:rPr>
      </w:pPr>
    </w:p>
    <w:p w:rsidR="001A18DB" w:rsidRDefault="001A18DB">
      <w:pPr>
        <w:spacing w:after="0" w:line="240" w:lineRule="auto"/>
        <w:rPr>
          <w:rFonts w:ascii="Arial" w:hAnsi="Arial" w:cs="Arial"/>
          <w:lang w:val="en-ID" w:eastAsia="id-ID"/>
        </w:rPr>
      </w:pPr>
      <w:r>
        <w:rPr>
          <w:rFonts w:ascii="Arial" w:hAnsi="Arial" w:cs="Arial"/>
          <w:noProof/>
        </w:rPr>
        <w:drawing>
          <wp:inline distT="0" distB="0" distL="0" distR="0" wp14:anchorId="72A0BB51" wp14:editId="1B3EFF13">
            <wp:extent cx="5042535" cy="6423025"/>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2 at 13.52.48.jpeg"/>
                    <pic:cNvPicPr/>
                  </pic:nvPicPr>
                  <pic:blipFill>
                    <a:blip r:embed="rId59">
                      <a:extLst>
                        <a:ext uri="{28A0092B-C50C-407E-A947-70E740481C1C}">
                          <a14:useLocalDpi xmlns:a14="http://schemas.microsoft.com/office/drawing/2010/main" val="0"/>
                        </a:ext>
                      </a:extLst>
                    </a:blip>
                    <a:stretch>
                      <a:fillRect/>
                    </a:stretch>
                  </pic:blipFill>
                  <pic:spPr>
                    <a:xfrm>
                      <a:off x="0" y="0"/>
                      <a:ext cx="5042535" cy="6423025"/>
                    </a:xfrm>
                    <a:prstGeom prst="rect">
                      <a:avLst/>
                    </a:prstGeom>
                  </pic:spPr>
                </pic:pic>
              </a:graphicData>
            </a:graphic>
          </wp:inline>
        </w:drawing>
      </w:r>
    </w:p>
    <w:p w:rsidR="001A18DB" w:rsidRDefault="001A18DB">
      <w:pPr>
        <w:spacing w:after="0" w:line="240" w:lineRule="auto"/>
        <w:rPr>
          <w:rFonts w:ascii="Arial" w:hAnsi="Arial" w:cs="Arial"/>
          <w:lang w:val="en-ID" w:eastAsia="id-ID"/>
        </w:rPr>
      </w:pPr>
      <w:r>
        <w:rPr>
          <w:rFonts w:ascii="Arial" w:hAnsi="Arial" w:cs="Arial"/>
          <w:lang w:val="en-ID" w:eastAsia="id-ID"/>
        </w:rPr>
        <w:br w:type="page"/>
      </w:r>
    </w:p>
    <w:p w:rsidR="0012781F" w:rsidRPr="00152009" w:rsidRDefault="00152009" w:rsidP="00152009">
      <w:pPr>
        <w:spacing w:after="0" w:line="240" w:lineRule="auto"/>
        <w:jc w:val="right"/>
        <w:rPr>
          <w:rFonts w:ascii="Arial" w:hAnsi="Arial" w:cs="Arial"/>
          <w:b/>
          <w:lang w:val="en-ID" w:eastAsia="id-ID"/>
        </w:rPr>
      </w:pPr>
      <w:r w:rsidRPr="00152009">
        <w:rPr>
          <w:rFonts w:ascii="Arial" w:hAnsi="Arial" w:cs="Arial"/>
          <w:b/>
          <w:lang w:val="en-ID" w:eastAsia="id-ID"/>
        </w:rPr>
        <w:lastRenderedPageBreak/>
        <w:t>Lampiran 7</w:t>
      </w:r>
    </w:p>
    <w:p w:rsidR="0012781F" w:rsidRDefault="0012781F">
      <w:pPr>
        <w:spacing w:after="0" w:line="240" w:lineRule="auto"/>
        <w:rPr>
          <w:rFonts w:ascii="Arial" w:hAnsi="Arial" w:cs="Arial"/>
          <w:lang w:val="en-ID" w:eastAsia="id-ID"/>
        </w:rPr>
      </w:pPr>
    </w:p>
    <w:p w:rsidR="0012781F" w:rsidRDefault="0012781F">
      <w:pPr>
        <w:spacing w:after="0" w:line="240" w:lineRule="auto"/>
        <w:rPr>
          <w:rFonts w:ascii="Arial" w:hAnsi="Arial" w:cs="Arial"/>
          <w:lang w:val="en-ID" w:eastAsia="id-ID"/>
        </w:rPr>
      </w:pPr>
    </w:p>
    <w:p w:rsidR="0012781F" w:rsidRDefault="0012781F">
      <w:pPr>
        <w:spacing w:after="0" w:line="240" w:lineRule="auto"/>
        <w:rPr>
          <w:rFonts w:ascii="Arial" w:hAnsi="Arial" w:cs="Arial"/>
          <w:lang w:val="en-ID" w:eastAsia="id-ID"/>
        </w:rPr>
      </w:pPr>
      <w:r>
        <w:rPr>
          <w:rFonts w:ascii="Arial" w:hAnsi="Arial" w:cs="Arial"/>
          <w:noProof/>
        </w:rPr>
        <w:drawing>
          <wp:inline distT="0" distB="0" distL="0" distR="0" wp14:anchorId="5ACC3DEA" wp14:editId="687014D2">
            <wp:extent cx="5043948" cy="3178278"/>
            <wp:effectExtent l="0" t="0" r="444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2 at 13.41.56.jpeg"/>
                    <pic:cNvPicPr/>
                  </pic:nvPicPr>
                  <pic:blipFill>
                    <a:blip r:embed="rId60">
                      <a:extLst>
                        <a:ext uri="{28A0092B-C50C-407E-A947-70E740481C1C}">
                          <a14:useLocalDpi xmlns:a14="http://schemas.microsoft.com/office/drawing/2010/main" val="0"/>
                        </a:ext>
                      </a:extLst>
                    </a:blip>
                    <a:stretch>
                      <a:fillRect/>
                    </a:stretch>
                  </pic:blipFill>
                  <pic:spPr>
                    <a:xfrm>
                      <a:off x="0" y="0"/>
                      <a:ext cx="5042535" cy="3177388"/>
                    </a:xfrm>
                    <a:prstGeom prst="rect">
                      <a:avLst/>
                    </a:prstGeom>
                  </pic:spPr>
                </pic:pic>
              </a:graphicData>
            </a:graphic>
          </wp:inline>
        </w:drawing>
      </w:r>
    </w:p>
    <w:p w:rsidR="0012781F" w:rsidRDefault="0012781F">
      <w:pPr>
        <w:spacing w:after="0" w:line="240" w:lineRule="auto"/>
        <w:rPr>
          <w:rFonts w:ascii="Arial" w:hAnsi="Arial" w:cs="Arial"/>
          <w:lang w:val="en-ID" w:eastAsia="id-ID"/>
        </w:rPr>
      </w:pPr>
    </w:p>
    <w:p w:rsidR="0012781F" w:rsidRDefault="0012781F">
      <w:pPr>
        <w:spacing w:after="0" w:line="240" w:lineRule="auto"/>
        <w:rPr>
          <w:rFonts w:ascii="Arial" w:hAnsi="Arial" w:cs="Arial"/>
          <w:lang w:val="en-ID" w:eastAsia="id-ID"/>
        </w:rPr>
      </w:pPr>
    </w:p>
    <w:p w:rsidR="0012781F" w:rsidRDefault="0012781F">
      <w:pPr>
        <w:spacing w:after="0" w:line="240" w:lineRule="auto"/>
        <w:rPr>
          <w:rFonts w:ascii="Arial" w:hAnsi="Arial" w:cs="Arial"/>
          <w:lang w:val="en-ID" w:eastAsia="id-ID"/>
        </w:rPr>
      </w:pPr>
    </w:p>
    <w:p w:rsidR="0012781F" w:rsidRDefault="0012781F">
      <w:pPr>
        <w:spacing w:after="0" w:line="240" w:lineRule="auto"/>
        <w:rPr>
          <w:rFonts w:ascii="Arial" w:hAnsi="Arial" w:cs="Arial"/>
          <w:lang w:val="en-ID" w:eastAsia="id-ID"/>
        </w:rPr>
      </w:pPr>
    </w:p>
    <w:p w:rsidR="0012781F" w:rsidRDefault="0012781F">
      <w:pPr>
        <w:spacing w:after="0" w:line="240" w:lineRule="auto"/>
        <w:rPr>
          <w:rFonts w:ascii="Arial" w:hAnsi="Arial" w:cs="Arial"/>
          <w:lang w:val="en-ID" w:eastAsia="id-ID"/>
        </w:rPr>
      </w:pPr>
    </w:p>
    <w:p w:rsidR="0012781F" w:rsidRDefault="0012781F">
      <w:pPr>
        <w:spacing w:after="0" w:line="240" w:lineRule="auto"/>
        <w:rPr>
          <w:rFonts w:ascii="Arial" w:hAnsi="Arial" w:cs="Arial"/>
          <w:lang w:val="en-ID" w:eastAsia="id-ID"/>
        </w:rPr>
      </w:pPr>
    </w:p>
    <w:p w:rsidR="0012781F" w:rsidRDefault="0012781F" w:rsidP="0012781F">
      <w:pPr>
        <w:spacing w:after="0" w:line="240" w:lineRule="auto"/>
        <w:rPr>
          <w:rFonts w:ascii="Arial" w:hAnsi="Arial" w:cs="Arial"/>
          <w:lang w:val="en-ID" w:eastAsia="id-ID"/>
        </w:rPr>
      </w:pPr>
      <w:r>
        <w:rPr>
          <w:rFonts w:ascii="Arial" w:hAnsi="Arial" w:cs="Arial"/>
          <w:noProof/>
        </w:rPr>
        <w:drawing>
          <wp:inline distT="0" distB="0" distL="0" distR="0" wp14:anchorId="2EDB9BD3" wp14:editId="39F5B7D5">
            <wp:extent cx="5042535" cy="2832735"/>
            <wp:effectExtent l="0" t="0" r="571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2 at 13.47.38.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042535" cy="2832735"/>
                    </a:xfrm>
                    <a:prstGeom prst="rect">
                      <a:avLst/>
                    </a:prstGeom>
                  </pic:spPr>
                </pic:pic>
              </a:graphicData>
            </a:graphic>
          </wp:inline>
        </w:drawing>
      </w:r>
      <w:r>
        <w:rPr>
          <w:rFonts w:ascii="Arial" w:hAnsi="Arial" w:cs="Arial"/>
          <w:lang w:val="en-ID" w:eastAsia="id-ID"/>
        </w:rPr>
        <w:br w:type="page"/>
      </w:r>
    </w:p>
    <w:p w:rsidR="00632631" w:rsidRDefault="00632631" w:rsidP="00CE3AC8">
      <w:pPr>
        <w:spacing w:after="120" w:line="240" w:lineRule="auto"/>
        <w:ind w:left="5760" w:firstLine="720"/>
        <w:rPr>
          <w:rFonts w:ascii="Arial" w:hAnsi="Arial" w:cs="Arial"/>
          <w:lang w:val="en-ID" w:eastAsia="id-ID"/>
        </w:rPr>
      </w:pPr>
    </w:p>
    <w:p w:rsidR="00632631" w:rsidRDefault="00632631" w:rsidP="00CE3AC8">
      <w:pPr>
        <w:spacing w:after="120" w:line="240" w:lineRule="auto"/>
        <w:rPr>
          <w:rFonts w:ascii="Arial" w:hAnsi="Arial" w:cs="Arial"/>
          <w:lang w:val="en-ID" w:eastAsia="id-ID"/>
        </w:rPr>
      </w:pPr>
      <w:r>
        <w:rPr>
          <w:rFonts w:ascii="Arial" w:hAnsi="Arial" w:cs="Arial"/>
          <w:noProof/>
        </w:rPr>
        <w:drawing>
          <wp:inline distT="0" distB="0" distL="0" distR="0" wp14:anchorId="229A397A" wp14:editId="119BC1A8">
            <wp:extent cx="5405284" cy="3517490"/>
            <wp:effectExtent l="0" t="0" r="508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7 at 09.07.02.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414938" cy="3523772"/>
                    </a:xfrm>
                    <a:prstGeom prst="rect">
                      <a:avLst/>
                    </a:prstGeom>
                  </pic:spPr>
                </pic:pic>
              </a:graphicData>
            </a:graphic>
          </wp:inline>
        </w:drawing>
      </w:r>
    </w:p>
    <w:p w:rsidR="00632631" w:rsidRDefault="00632631" w:rsidP="00CE3AC8">
      <w:pPr>
        <w:spacing w:after="120" w:line="240" w:lineRule="auto"/>
        <w:rPr>
          <w:rFonts w:ascii="Arial" w:hAnsi="Arial" w:cs="Arial"/>
          <w:lang w:val="en-ID" w:eastAsia="id-ID"/>
        </w:rPr>
      </w:pPr>
    </w:p>
    <w:p w:rsidR="003C01BC" w:rsidRDefault="00632631" w:rsidP="00CE3AC8">
      <w:pPr>
        <w:spacing w:after="120" w:line="240" w:lineRule="auto"/>
        <w:rPr>
          <w:rFonts w:ascii="Arial" w:hAnsi="Arial" w:cs="Arial"/>
          <w:lang w:val="en-ID" w:eastAsia="id-ID"/>
        </w:rPr>
      </w:pPr>
      <w:r>
        <w:rPr>
          <w:rFonts w:ascii="Arial" w:hAnsi="Arial" w:cs="Arial"/>
          <w:noProof/>
        </w:rPr>
        <w:drawing>
          <wp:inline distT="0" distB="0" distL="0" distR="0" wp14:anchorId="1F6116AF" wp14:editId="6AB00A71">
            <wp:extent cx="5405284" cy="3554362"/>
            <wp:effectExtent l="0" t="0" r="508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7 at 09.07.01.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414938" cy="3560710"/>
                    </a:xfrm>
                    <a:prstGeom prst="rect">
                      <a:avLst/>
                    </a:prstGeom>
                  </pic:spPr>
                </pic:pic>
              </a:graphicData>
            </a:graphic>
          </wp:inline>
        </w:drawing>
      </w:r>
    </w:p>
    <w:p w:rsidR="003C01BC" w:rsidRDefault="003C01BC">
      <w:pPr>
        <w:spacing w:after="0" w:line="240" w:lineRule="auto"/>
        <w:rPr>
          <w:rFonts w:ascii="Arial" w:hAnsi="Arial" w:cs="Arial"/>
          <w:lang w:val="en-ID" w:eastAsia="id-ID"/>
        </w:rPr>
      </w:pPr>
      <w:r>
        <w:rPr>
          <w:rFonts w:ascii="Arial" w:hAnsi="Arial" w:cs="Arial"/>
          <w:lang w:val="en-ID" w:eastAsia="id-ID"/>
        </w:rPr>
        <w:br w:type="page"/>
      </w:r>
    </w:p>
    <w:p w:rsidR="00632631" w:rsidRPr="00152009" w:rsidRDefault="003C01BC" w:rsidP="00152009">
      <w:pPr>
        <w:spacing w:after="120" w:line="240" w:lineRule="auto"/>
        <w:jc w:val="right"/>
        <w:rPr>
          <w:rFonts w:ascii="Arial" w:hAnsi="Arial" w:cs="Arial"/>
          <w:b/>
          <w:lang w:val="en-ID" w:eastAsia="id-ID"/>
        </w:rPr>
      </w:pPr>
      <w:r w:rsidRPr="00152009">
        <w:rPr>
          <w:rFonts w:ascii="Arial" w:hAnsi="Arial" w:cs="Arial"/>
          <w:b/>
          <w:lang w:val="en-ID" w:eastAsia="id-ID"/>
        </w:rPr>
        <w:lastRenderedPageBreak/>
        <w:t>Lampiran</w:t>
      </w:r>
      <w:r w:rsidR="00152009" w:rsidRPr="00152009">
        <w:rPr>
          <w:rFonts w:ascii="Arial" w:hAnsi="Arial" w:cs="Arial"/>
          <w:b/>
          <w:lang w:val="en-ID" w:eastAsia="id-ID"/>
        </w:rPr>
        <w:t xml:space="preserve"> 8</w:t>
      </w:r>
    </w:p>
    <w:p w:rsidR="003C01BC" w:rsidRDefault="003C01BC" w:rsidP="00CE3AC8">
      <w:pPr>
        <w:spacing w:after="120" w:line="240" w:lineRule="auto"/>
        <w:rPr>
          <w:rFonts w:ascii="Arial" w:hAnsi="Arial" w:cs="Arial"/>
          <w:lang w:val="en-ID" w:eastAsia="id-ID"/>
        </w:rPr>
      </w:pPr>
    </w:p>
    <w:p w:rsidR="00171F61" w:rsidRDefault="003C01BC" w:rsidP="00022A27">
      <w:pPr>
        <w:spacing w:after="120" w:line="240" w:lineRule="auto"/>
        <w:ind w:left="-426"/>
        <w:rPr>
          <w:rFonts w:ascii="Arial" w:hAnsi="Arial" w:cs="Arial"/>
          <w:lang w:val="en-ID" w:eastAsia="id-ID"/>
        </w:rPr>
      </w:pPr>
      <w:r>
        <w:rPr>
          <w:rFonts w:ascii="Arial" w:hAnsi="Arial" w:cs="Arial"/>
          <w:noProof/>
        </w:rPr>
        <w:drawing>
          <wp:inline distT="0" distB="0" distL="0" distR="0" wp14:anchorId="7E8D8D34" wp14:editId="176F0346">
            <wp:extent cx="5548044" cy="5732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2 at 14.01.50.jpeg"/>
                    <pic:cNvPicPr/>
                  </pic:nvPicPr>
                  <pic:blipFill>
                    <a:blip r:embed="rId64">
                      <a:extLst>
                        <a:ext uri="{28A0092B-C50C-407E-A947-70E740481C1C}">
                          <a14:useLocalDpi xmlns:a14="http://schemas.microsoft.com/office/drawing/2010/main" val="0"/>
                        </a:ext>
                      </a:extLst>
                    </a:blip>
                    <a:stretch>
                      <a:fillRect/>
                    </a:stretch>
                  </pic:blipFill>
                  <pic:spPr>
                    <a:xfrm>
                      <a:off x="0" y="0"/>
                      <a:ext cx="5557079" cy="5742316"/>
                    </a:xfrm>
                    <a:prstGeom prst="rect">
                      <a:avLst/>
                    </a:prstGeom>
                  </pic:spPr>
                </pic:pic>
              </a:graphicData>
            </a:graphic>
          </wp:inline>
        </w:drawing>
      </w:r>
    </w:p>
    <w:p w:rsidR="00171F61" w:rsidRDefault="00171F61">
      <w:pPr>
        <w:spacing w:after="0" w:line="240" w:lineRule="auto"/>
        <w:rPr>
          <w:rFonts w:ascii="Arial" w:hAnsi="Arial" w:cs="Arial"/>
          <w:lang w:val="en-ID" w:eastAsia="id-ID"/>
        </w:rPr>
      </w:pPr>
      <w:r>
        <w:rPr>
          <w:rFonts w:ascii="Arial" w:hAnsi="Arial" w:cs="Arial"/>
          <w:lang w:val="en-ID" w:eastAsia="id-ID"/>
        </w:rPr>
        <w:br w:type="page"/>
      </w:r>
    </w:p>
    <w:p w:rsidR="003C01BC" w:rsidRDefault="00171F61" w:rsidP="00171F61">
      <w:pPr>
        <w:spacing w:after="120" w:line="240" w:lineRule="auto"/>
        <w:ind w:left="5760" w:firstLine="720"/>
        <w:rPr>
          <w:rFonts w:ascii="Arial" w:hAnsi="Arial" w:cs="Arial"/>
          <w:b/>
          <w:lang w:val="en-ID" w:eastAsia="id-ID"/>
        </w:rPr>
      </w:pPr>
      <w:r>
        <w:rPr>
          <w:rFonts w:ascii="Arial" w:hAnsi="Arial" w:cs="Arial"/>
          <w:b/>
          <w:lang w:val="en-ID" w:eastAsia="id-ID"/>
        </w:rPr>
        <w:lastRenderedPageBreak/>
        <w:t>Lampiran 9</w:t>
      </w:r>
    </w:p>
    <w:p w:rsidR="007C6C58" w:rsidRDefault="007C6C58" w:rsidP="00171F61">
      <w:pPr>
        <w:spacing w:after="120" w:line="240" w:lineRule="auto"/>
        <w:rPr>
          <w:rFonts w:ascii="Arial" w:hAnsi="Arial" w:cs="Arial"/>
          <w:b/>
          <w:lang w:val="en-ID" w:eastAsia="id-ID"/>
        </w:rPr>
      </w:pPr>
    </w:p>
    <w:p w:rsidR="007C6C58" w:rsidRDefault="00116670">
      <w:pPr>
        <w:spacing w:after="0" w:line="240" w:lineRule="auto"/>
        <w:rPr>
          <w:rFonts w:ascii="Arial" w:hAnsi="Arial" w:cs="Arial"/>
          <w:b/>
          <w:lang w:val="en-ID" w:eastAsia="id-ID"/>
        </w:rPr>
      </w:pPr>
      <w:r w:rsidRPr="00116670">
        <w:rPr>
          <w:rFonts w:ascii="Arial" w:hAnsi="Arial" w:cs="Arial"/>
          <w:b/>
          <w:noProof/>
        </w:rPr>
        <w:drawing>
          <wp:inline distT="0" distB="0" distL="0" distR="0">
            <wp:extent cx="5042360" cy="7150308"/>
            <wp:effectExtent l="0" t="0" r="6350" b="0"/>
            <wp:docPr id="21" name="Picture 21" descr="D:\My Documents\Downloads\WhatsApp Image 2022-08-15 at 11.37.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y Documents\Downloads\WhatsApp Image 2022-08-15 at 11.37.50.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44375" cy="7153166"/>
                    </a:xfrm>
                    <a:prstGeom prst="rect">
                      <a:avLst/>
                    </a:prstGeom>
                    <a:noFill/>
                    <a:ln>
                      <a:noFill/>
                    </a:ln>
                  </pic:spPr>
                </pic:pic>
              </a:graphicData>
            </a:graphic>
          </wp:inline>
        </w:drawing>
      </w:r>
      <w:r w:rsidR="007C6C58">
        <w:rPr>
          <w:rFonts w:ascii="Arial" w:hAnsi="Arial" w:cs="Arial"/>
          <w:b/>
          <w:lang w:val="en-ID" w:eastAsia="id-ID"/>
        </w:rPr>
        <w:br w:type="page"/>
      </w:r>
    </w:p>
    <w:p w:rsidR="00171F61" w:rsidRDefault="007C6C58" w:rsidP="00B23F22">
      <w:pPr>
        <w:spacing w:after="120" w:line="240" w:lineRule="auto"/>
        <w:ind w:left="6480"/>
        <w:rPr>
          <w:rFonts w:ascii="Arial" w:hAnsi="Arial" w:cs="Arial"/>
          <w:b/>
          <w:lang w:val="en-ID" w:eastAsia="id-ID"/>
        </w:rPr>
      </w:pPr>
      <w:r>
        <w:rPr>
          <w:rFonts w:ascii="Arial" w:hAnsi="Arial" w:cs="Arial"/>
          <w:b/>
          <w:lang w:val="en-ID" w:eastAsia="id-ID"/>
        </w:rPr>
        <w:lastRenderedPageBreak/>
        <w:t>Lampiran 10</w:t>
      </w:r>
    </w:p>
    <w:p w:rsidR="00B23F22" w:rsidRDefault="00B23F22" w:rsidP="00B23F22">
      <w:pPr>
        <w:spacing w:after="120" w:line="240" w:lineRule="auto"/>
        <w:rPr>
          <w:rFonts w:ascii="Arial" w:hAnsi="Arial" w:cs="Arial"/>
          <w:b/>
          <w:lang w:val="en-ID" w:eastAsia="id-ID"/>
        </w:rPr>
      </w:pPr>
    </w:p>
    <w:p w:rsidR="00B23F22" w:rsidRDefault="00B23F22" w:rsidP="00B23F22">
      <w:pPr>
        <w:spacing w:after="120" w:line="240" w:lineRule="auto"/>
        <w:rPr>
          <w:rFonts w:ascii="Arial" w:hAnsi="Arial" w:cs="Arial"/>
          <w:b/>
          <w:lang w:val="en-ID" w:eastAsia="id-ID"/>
        </w:rPr>
      </w:pPr>
      <w:r w:rsidRPr="00B23F22">
        <w:rPr>
          <w:rFonts w:ascii="Arial" w:hAnsi="Arial" w:cs="Arial"/>
          <w:b/>
          <w:noProof/>
        </w:rPr>
        <w:drawing>
          <wp:inline distT="0" distB="0" distL="0" distR="0">
            <wp:extent cx="5042535" cy="6500541"/>
            <wp:effectExtent l="0" t="0" r="5715" b="0"/>
            <wp:docPr id="17" name="Picture 17" descr="D:\My Documents\Downloads\WhatsApp Image 2022-08-15 at 08.24.4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y Documents\Downloads\WhatsApp Image 2022-08-15 at 08.24.48 (1).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42535" cy="6500541"/>
                    </a:xfrm>
                    <a:prstGeom prst="rect">
                      <a:avLst/>
                    </a:prstGeom>
                    <a:noFill/>
                    <a:ln>
                      <a:noFill/>
                    </a:ln>
                  </pic:spPr>
                </pic:pic>
              </a:graphicData>
            </a:graphic>
          </wp:inline>
        </w:drawing>
      </w:r>
    </w:p>
    <w:p w:rsidR="007C6C58" w:rsidRPr="00171F61" w:rsidRDefault="00B23F22" w:rsidP="00171F61">
      <w:pPr>
        <w:spacing w:after="120" w:line="240" w:lineRule="auto"/>
        <w:rPr>
          <w:rFonts w:ascii="Arial" w:hAnsi="Arial" w:cs="Arial"/>
          <w:b/>
          <w:lang w:val="en-ID" w:eastAsia="id-ID"/>
        </w:rPr>
      </w:pPr>
      <w:r>
        <w:rPr>
          <w:rFonts w:ascii="Arial" w:hAnsi="Arial" w:cs="Arial"/>
          <w:b/>
          <w:lang w:val="en-ID" w:eastAsia="id-ID"/>
        </w:rPr>
        <w:tab/>
      </w:r>
      <w:r>
        <w:rPr>
          <w:rFonts w:ascii="Arial" w:hAnsi="Arial" w:cs="Arial"/>
          <w:b/>
          <w:lang w:val="en-ID" w:eastAsia="id-ID"/>
        </w:rPr>
        <w:tab/>
      </w:r>
    </w:p>
    <w:sectPr w:rsidR="007C6C58" w:rsidRPr="00171F61" w:rsidSect="00CE3AC8">
      <w:pgSz w:w="11910" w:h="16840"/>
      <w:pgMar w:top="1701" w:right="1701" w:bottom="1701" w:left="2268" w:header="1134" w:footer="567"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02DB" w:rsidRDefault="00B102DB">
      <w:pPr>
        <w:spacing w:line="240" w:lineRule="auto"/>
      </w:pPr>
      <w:r>
        <w:separator/>
      </w:r>
    </w:p>
  </w:endnote>
  <w:endnote w:type="continuationSeparator" w:id="0">
    <w:p w:rsidR="00B102DB" w:rsidRDefault="00B102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Liberation Sans Narrow">
    <w:altName w:val="Arial"/>
    <w:charset w:val="00"/>
    <w:family w:val="swiss"/>
    <w:pitch w:val="default"/>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954" w:rsidRDefault="00ED7954">
    <w:pPr>
      <w:pStyle w:val="Footer"/>
      <w:jc w:val="center"/>
    </w:pPr>
  </w:p>
  <w:p w:rsidR="00ED7954" w:rsidRDefault="00ED7954">
    <w:pPr>
      <w:pStyle w:val="Footer"/>
      <w:jc w:val="center"/>
    </w:pPr>
  </w:p>
  <w:p w:rsidR="00ED7954" w:rsidRDefault="00ED795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1836019"/>
      <w:docPartObj>
        <w:docPartGallery w:val="Page Numbers (Bottom of Page)"/>
        <w:docPartUnique/>
      </w:docPartObj>
    </w:sdtPr>
    <w:sdtEndPr>
      <w:rPr>
        <w:noProof/>
      </w:rPr>
    </w:sdtEndPr>
    <w:sdtContent>
      <w:p w:rsidR="00ED7954" w:rsidRDefault="00ED7954">
        <w:pPr>
          <w:pStyle w:val="Footer"/>
          <w:jc w:val="center"/>
        </w:pPr>
        <w:r>
          <w:fldChar w:fldCharType="begin"/>
        </w:r>
        <w:r>
          <w:instrText xml:space="preserve"> PAGE   \* MERGEFORMAT </w:instrText>
        </w:r>
        <w:r>
          <w:fldChar w:fldCharType="separate"/>
        </w:r>
        <w:r w:rsidR="00E87847">
          <w:rPr>
            <w:noProof/>
          </w:rPr>
          <w:t>34</w:t>
        </w:r>
        <w:r>
          <w:rPr>
            <w:noProof/>
          </w:rPr>
          <w:fldChar w:fldCharType="end"/>
        </w:r>
      </w:p>
    </w:sdtContent>
  </w:sdt>
  <w:p w:rsidR="00ED7954" w:rsidRDefault="00ED7954">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1337164"/>
      <w:docPartObj>
        <w:docPartGallery w:val="Page Numbers (Bottom of Page)"/>
        <w:docPartUnique/>
      </w:docPartObj>
    </w:sdtPr>
    <w:sdtEndPr>
      <w:rPr>
        <w:noProof/>
      </w:rPr>
    </w:sdtEndPr>
    <w:sdtContent>
      <w:p w:rsidR="00ED7954" w:rsidRDefault="00ED7954">
        <w:pPr>
          <w:pStyle w:val="Footer"/>
          <w:jc w:val="center"/>
        </w:pPr>
        <w:r>
          <w:fldChar w:fldCharType="begin"/>
        </w:r>
        <w:r>
          <w:instrText xml:space="preserve"> PAGE   \* MERGEFORMAT </w:instrText>
        </w:r>
        <w:r>
          <w:fldChar w:fldCharType="separate"/>
        </w:r>
        <w:r w:rsidR="00E87847">
          <w:rPr>
            <w:noProof/>
          </w:rPr>
          <w:t>37</w:t>
        </w:r>
        <w:r>
          <w:rPr>
            <w:noProof/>
          </w:rPr>
          <w:fldChar w:fldCharType="end"/>
        </w:r>
      </w:p>
    </w:sdtContent>
  </w:sdt>
  <w:p w:rsidR="00ED7954" w:rsidRDefault="00ED7954">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3118235"/>
      <w:docPartObj>
        <w:docPartGallery w:val="AutoText"/>
      </w:docPartObj>
    </w:sdtPr>
    <w:sdtContent>
      <w:p w:rsidR="00ED7954" w:rsidRDefault="00ED7954">
        <w:pPr>
          <w:pStyle w:val="Footer"/>
          <w:jc w:val="center"/>
        </w:pPr>
        <w:r>
          <w:fldChar w:fldCharType="begin"/>
        </w:r>
        <w:r>
          <w:instrText xml:space="preserve"> PAGE   \* MERGEFORMAT </w:instrText>
        </w:r>
        <w:r>
          <w:fldChar w:fldCharType="separate"/>
        </w:r>
        <w:r w:rsidR="00E87847">
          <w:rPr>
            <w:noProof/>
          </w:rPr>
          <w:t>35</w:t>
        </w:r>
        <w:r>
          <w:fldChar w:fldCharType="end"/>
        </w:r>
      </w:p>
    </w:sdtContent>
  </w:sdt>
  <w:p w:rsidR="00ED7954" w:rsidRDefault="00ED7954">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2207975"/>
      <w:docPartObj>
        <w:docPartGallery w:val="Page Numbers (Bottom of Page)"/>
        <w:docPartUnique/>
      </w:docPartObj>
    </w:sdtPr>
    <w:sdtEndPr>
      <w:rPr>
        <w:noProof/>
      </w:rPr>
    </w:sdtEndPr>
    <w:sdtContent>
      <w:p w:rsidR="00ED7954" w:rsidRDefault="00ED7954">
        <w:pPr>
          <w:pStyle w:val="Footer"/>
          <w:jc w:val="center"/>
        </w:pPr>
        <w:r>
          <w:fldChar w:fldCharType="begin"/>
        </w:r>
        <w:r>
          <w:instrText xml:space="preserve"> PAGE   \* MERGEFORMAT </w:instrText>
        </w:r>
        <w:r>
          <w:fldChar w:fldCharType="separate"/>
        </w:r>
        <w:r w:rsidR="00E87847">
          <w:rPr>
            <w:noProof/>
          </w:rPr>
          <w:t>43</w:t>
        </w:r>
        <w:r>
          <w:rPr>
            <w:noProof/>
          </w:rPr>
          <w:fldChar w:fldCharType="end"/>
        </w:r>
      </w:p>
    </w:sdtContent>
  </w:sdt>
  <w:p w:rsidR="00ED7954" w:rsidRDefault="00ED7954">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954" w:rsidRDefault="00ED7954">
    <w:pPr>
      <w:pStyle w:val="Footer"/>
      <w:jc w:val="center"/>
    </w:pPr>
  </w:p>
  <w:p w:rsidR="00ED7954" w:rsidRDefault="00ED79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954" w:rsidRDefault="00ED7954">
    <w:pPr>
      <w:pStyle w:val="Footer"/>
      <w:jc w:val="center"/>
    </w:pPr>
  </w:p>
  <w:p w:rsidR="00ED7954" w:rsidRDefault="00ED795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5450627"/>
      <w:docPartObj>
        <w:docPartGallery w:val="Page Numbers (Bottom of Page)"/>
        <w:docPartUnique/>
      </w:docPartObj>
    </w:sdtPr>
    <w:sdtEndPr>
      <w:rPr>
        <w:noProof/>
      </w:rPr>
    </w:sdtEndPr>
    <w:sdtContent>
      <w:p w:rsidR="00ED7954" w:rsidRDefault="00ED7954">
        <w:pPr>
          <w:pStyle w:val="Footer"/>
          <w:jc w:val="center"/>
        </w:pPr>
        <w:r>
          <w:fldChar w:fldCharType="begin"/>
        </w:r>
        <w:r>
          <w:instrText xml:space="preserve"> PAGE   \* MERGEFORMAT </w:instrText>
        </w:r>
        <w:r>
          <w:fldChar w:fldCharType="separate"/>
        </w:r>
        <w:r w:rsidR="00E87847">
          <w:rPr>
            <w:noProof/>
          </w:rPr>
          <w:t>x</w:t>
        </w:r>
        <w:r>
          <w:rPr>
            <w:noProof/>
          </w:rPr>
          <w:fldChar w:fldCharType="end"/>
        </w:r>
      </w:p>
    </w:sdtContent>
  </w:sdt>
  <w:p w:rsidR="00ED7954" w:rsidRDefault="00ED795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8064384"/>
      <w:docPartObj>
        <w:docPartGallery w:val="Page Numbers (Bottom of Page)"/>
        <w:docPartUnique/>
      </w:docPartObj>
    </w:sdtPr>
    <w:sdtEndPr>
      <w:rPr>
        <w:noProof/>
      </w:rPr>
    </w:sdtEndPr>
    <w:sdtContent>
      <w:p w:rsidR="00ED7954" w:rsidRDefault="00ED7954">
        <w:pPr>
          <w:pStyle w:val="Footer"/>
          <w:jc w:val="center"/>
        </w:pPr>
        <w:r>
          <w:fldChar w:fldCharType="begin"/>
        </w:r>
        <w:r>
          <w:instrText xml:space="preserve"> PAGE   \* MERGEFORMAT </w:instrText>
        </w:r>
        <w:r>
          <w:fldChar w:fldCharType="separate"/>
        </w:r>
        <w:r w:rsidR="00E87847">
          <w:rPr>
            <w:noProof/>
          </w:rPr>
          <w:t>ix</w:t>
        </w:r>
        <w:r>
          <w:rPr>
            <w:noProof/>
          </w:rPr>
          <w:fldChar w:fldCharType="end"/>
        </w:r>
      </w:p>
    </w:sdtContent>
  </w:sdt>
  <w:p w:rsidR="00ED7954" w:rsidRDefault="00ED795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5599557"/>
      <w:docPartObj>
        <w:docPartGallery w:val="Page Numbers (Bottom of Page)"/>
        <w:docPartUnique/>
      </w:docPartObj>
    </w:sdtPr>
    <w:sdtEndPr>
      <w:rPr>
        <w:noProof/>
      </w:rPr>
    </w:sdtEndPr>
    <w:sdtContent>
      <w:p w:rsidR="00ED7954" w:rsidRDefault="00ED7954">
        <w:pPr>
          <w:pStyle w:val="Footer"/>
          <w:jc w:val="center"/>
        </w:pPr>
        <w:r>
          <w:fldChar w:fldCharType="begin"/>
        </w:r>
        <w:r>
          <w:instrText xml:space="preserve"> PAGE   \* MERGEFORMAT </w:instrText>
        </w:r>
        <w:r>
          <w:fldChar w:fldCharType="separate"/>
        </w:r>
        <w:r w:rsidR="00E87847">
          <w:rPr>
            <w:noProof/>
          </w:rPr>
          <w:t>xi</w:t>
        </w:r>
        <w:r>
          <w:rPr>
            <w:noProof/>
          </w:rPr>
          <w:fldChar w:fldCharType="end"/>
        </w:r>
      </w:p>
    </w:sdtContent>
  </w:sdt>
  <w:p w:rsidR="00ED7954" w:rsidRDefault="00ED795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9726702"/>
      <w:docPartObj>
        <w:docPartGallery w:val="Page Numbers (Bottom of Page)"/>
        <w:docPartUnique/>
      </w:docPartObj>
    </w:sdtPr>
    <w:sdtEndPr>
      <w:rPr>
        <w:noProof/>
      </w:rPr>
    </w:sdtEndPr>
    <w:sdtContent>
      <w:p w:rsidR="00ED7954" w:rsidRDefault="00ED7954">
        <w:pPr>
          <w:pStyle w:val="Footer"/>
          <w:jc w:val="center"/>
        </w:pPr>
        <w:r>
          <w:fldChar w:fldCharType="begin"/>
        </w:r>
        <w:r>
          <w:instrText xml:space="preserve"> PAGE   \* MERGEFORMAT </w:instrText>
        </w:r>
        <w:r>
          <w:fldChar w:fldCharType="separate"/>
        </w:r>
        <w:r w:rsidR="00E87847">
          <w:rPr>
            <w:noProof/>
          </w:rPr>
          <w:t>3</w:t>
        </w:r>
        <w:r>
          <w:rPr>
            <w:noProof/>
          </w:rPr>
          <w:fldChar w:fldCharType="end"/>
        </w:r>
      </w:p>
    </w:sdtContent>
  </w:sdt>
  <w:p w:rsidR="00ED7954" w:rsidRDefault="00ED795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122516"/>
      <w:docPartObj>
        <w:docPartGallery w:val="AutoText"/>
      </w:docPartObj>
    </w:sdtPr>
    <w:sdtContent>
      <w:p w:rsidR="00ED7954" w:rsidRDefault="00ED7954">
        <w:pPr>
          <w:pStyle w:val="Footer"/>
          <w:jc w:val="center"/>
        </w:pPr>
        <w:r>
          <w:t>1</w:t>
        </w:r>
      </w:p>
    </w:sdtContent>
  </w:sdt>
  <w:p w:rsidR="00ED7954" w:rsidRDefault="00ED795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4378442"/>
      <w:docPartObj>
        <w:docPartGallery w:val="Page Numbers (Bottom of Page)"/>
        <w:docPartUnique/>
      </w:docPartObj>
    </w:sdtPr>
    <w:sdtEndPr>
      <w:rPr>
        <w:noProof/>
      </w:rPr>
    </w:sdtEndPr>
    <w:sdtContent>
      <w:p w:rsidR="00ED7954" w:rsidRDefault="00ED7954">
        <w:pPr>
          <w:pStyle w:val="Footer"/>
          <w:jc w:val="center"/>
        </w:pPr>
        <w:r>
          <w:fldChar w:fldCharType="begin"/>
        </w:r>
        <w:r>
          <w:instrText xml:space="preserve"> PAGE   \* MERGEFORMAT </w:instrText>
        </w:r>
        <w:r>
          <w:fldChar w:fldCharType="separate"/>
        </w:r>
        <w:r w:rsidR="00E87847">
          <w:rPr>
            <w:noProof/>
          </w:rPr>
          <w:t>15</w:t>
        </w:r>
        <w:r>
          <w:rPr>
            <w:noProof/>
          </w:rPr>
          <w:fldChar w:fldCharType="end"/>
        </w:r>
      </w:p>
    </w:sdtContent>
  </w:sdt>
  <w:p w:rsidR="00ED7954" w:rsidRDefault="00ED795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3434156"/>
      <w:docPartObj>
        <w:docPartGallery w:val="AutoText"/>
      </w:docPartObj>
    </w:sdtPr>
    <w:sdtContent>
      <w:p w:rsidR="00ED7954" w:rsidRDefault="00ED7954">
        <w:pPr>
          <w:pStyle w:val="Footer"/>
          <w:jc w:val="center"/>
        </w:pPr>
        <w:r>
          <w:fldChar w:fldCharType="begin"/>
        </w:r>
        <w:r>
          <w:instrText xml:space="preserve"> PAGE   \* MERGEFORMAT </w:instrText>
        </w:r>
        <w:r>
          <w:fldChar w:fldCharType="separate"/>
        </w:r>
        <w:r w:rsidR="00E87847">
          <w:rPr>
            <w:noProof/>
          </w:rPr>
          <w:t>16</w:t>
        </w:r>
        <w:r>
          <w:fldChar w:fldCharType="end"/>
        </w:r>
      </w:p>
    </w:sdtContent>
  </w:sdt>
  <w:p w:rsidR="00ED7954" w:rsidRDefault="00ED79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02DB" w:rsidRDefault="00B102DB">
      <w:pPr>
        <w:spacing w:after="0"/>
      </w:pPr>
      <w:r>
        <w:separator/>
      </w:r>
    </w:p>
  </w:footnote>
  <w:footnote w:type="continuationSeparator" w:id="0">
    <w:p w:rsidR="00B102DB" w:rsidRDefault="00B102D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954" w:rsidRDefault="00ED795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954" w:rsidRDefault="00ED7954">
    <w:pPr>
      <w:pStyle w:val="Header"/>
      <w:jc w:val="right"/>
    </w:pPr>
  </w:p>
  <w:p w:rsidR="00ED7954" w:rsidRDefault="00ED7954" w:rsidP="001E19C0">
    <w:pPr>
      <w:pStyle w:val="Heade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954" w:rsidRDefault="00ED7954">
    <w:pPr>
      <w:pStyle w:val="Header"/>
      <w:jc w:val="right"/>
    </w:pPr>
  </w:p>
  <w:p w:rsidR="00ED7954" w:rsidRDefault="00ED7954">
    <w:pPr>
      <w:pStyle w:val="Header"/>
      <w:tabs>
        <w:tab w:val="clear" w:pos="4680"/>
        <w:tab w:val="clear" w:pos="9360"/>
        <w:tab w:val="left" w:pos="3098"/>
      </w:tabs>
      <w:ind w:left="7200"/>
      <w:rPr>
        <w:rFonts w:ascii="Arial" w:hAnsi="Arial" w:cs="Arial"/>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954" w:rsidRDefault="00ED7954">
    <w:pPr>
      <w:pStyle w:val="Header"/>
      <w:jc w:val="right"/>
    </w:pPr>
  </w:p>
  <w:p w:rsidR="00ED7954" w:rsidRDefault="00ED795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954" w:rsidRDefault="00ED795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954" w:rsidRDefault="00ED7954">
    <w:pPr>
      <w:pStyle w:val="Header"/>
      <w:tabs>
        <w:tab w:val="clear" w:pos="4680"/>
        <w:tab w:val="clear" w:pos="9360"/>
        <w:tab w:val="left" w:pos="3098"/>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954" w:rsidRDefault="00ED7954">
    <w:pPr>
      <w:pStyle w:val="Header"/>
      <w:tabs>
        <w:tab w:val="clear" w:pos="4680"/>
        <w:tab w:val="clear" w:pos="9360"/>
        <w:tab w:val="left" w:pos="3098"/>
      </w:tabs>
    </w:pP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954" w:rsidRDefault="00ED7954">
    <w:pPr>
      <w:pStyle w:val="Header"/>
      <w:jc w:val="right"/>
    </w:pPr>
  </w:p>
  <w:p w:rsidR="00ED7954" w:rsidRDefault="00ED795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954" w:rsidRDefault="00ED7954">
    <w:pPr>
      <w:pStyle w:val="Header"/>
      <w:tabs>
        <w:tab w:val="clear" w:pos="4680"/>
        <w:tab w:val="clear" w:pos="9360"/>
        <w:tab w:val="left" w:pos="3098"/>
      </w:tabs>
    </w:pP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7939014"/>
      <w:docPartObj>
        <w:docPartGallery w:val="AutoText"/>
      </w:docPartObj>
    </w:sdtPr>
    <w:sdtEndPr>
      <w:rPr>
        <w:rFonts w:ascii="Arial" w:hAnsi="Arial" w:cs="Arial"/>
      </w:rPr>
    </w:sdtEndPr>
    <w:sdtContent>
      <w:p w:rsidR="00ED7954" w:rsidRDefault="00ED7954">
        <w:pPr>
          <w:pStyle w:val="Header"/>
          <w:jc w:val="right"/>
          <w:rPr>
            <w:rFonts w:ascii="Arial" w:hAnsi="Arial" w:cs="Arial"/>
          </w:rPr>
        </w:pPr>
      </w:p>
    </w:sdtContent>
  </w:sdt>
  <w:p w:rsidR="00ED7954" w:rsidRDefault="00ED795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954" w:rsidRDefault="00ED7954">
    <w:pPr>
      <w:pStyle w:val="Header"/>
      <w:jc w:val="right"/>
    </w:pPr>
  </w:p>
  <w:p w:rsidR="00ED7954" w:rsidRDefault="00ED7954">
    <w:pPr>
      <w:pStyle w:val="Header"/>
      <w:tabs>
        <w:tab w:val="clear" w:pos="4680"/>
        <w:tab w:val="clear" w:pos="9360"/>
        <w:tab w:val="left" w:pos="3098"/>
      </w:tabs>
      <w:ind w:left="7200"/>
      <w:rPr>
        <w:rFonts w:ascii="Arial" w:hAnsi="Arial" w:cs="Arial"/>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954" w:rsidRDefault="00ED7954">
    <w:pPr>
      <w:pStyle w:val="Header"/>
      <w:jc w:val="right"/>
    </w:pPr>
  </w:p>
  <w:p w:rsidR="00ED7954" w:rsidRDefault="00ED79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A2D11"/>
    <w:multiLevelType w:val="multilevel"/>
    <w:tmpl w:val="49B6508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136328"/>
    <w:multiLevelType w:val="multilevel"/>
    <w:tmpl w:val="05136328"/>
    <w:lvl w:ilvl="0">
      <w:start w:val="1"/>
      <w:numFmt w:val="decimal"/>
      <w:lvlText w:val="%1"/>
      <w:lvlJc w:val="left"/>
      <w:pPr>
        <w:ind w:left="470" w:hanging="4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B987265"/>
    <w:multiLevelType w:val="multilevel"/>
    <w:tmpl w:val="0B987265"/>
    <w:lvl w:ilvl="0">
      <w:start w:val="1"/>
      <w:numFmt w:val="lowerLetter"/>
      <w:lvlText w:val="%1."/>
      <w:lvlJc w:val="left"/>
      <w:pPr>
        <w:ind w:left="1015" w:hanging="428"/>
      </w:pPr>
      <w:rPr>
        <w:rFonts w:ascii="Arial" w:eastAsia="Arial" w:hAnsi="Arial" w:cs="Arial" w:hint="default"/>
        <w:spacing w:val="-1"/>
        <w:w w:val="100"/>
        <w:sz w:val="22"/>
        <w:szCs w:val="22"/>
        <w:lang w:val="id" w:eastAsia="en-US" w:bidi="ar-SA"/>
      </w:rPr>
    </w:lvl>
    <w:lvl w:ilvl="1">
      <w:numFmt w:val="bullet"/>
      <w:lvlText w:val="•"/>
      <w:lvlJc w:val="left"/>
      <w:pPr>
        <w:ind w:left="1910" w:hanging="428"/>
      </w:pPr>
      <w:rPr>
        <w:rFonts w:hint="default"/>
        <w:lang w:val="id" w:eastAsia="en-US" w:bidi="ar-SA"/>
      </w:rPr>
    </w:lvl>
    <w:lvl w:ilvl="2">
      <w:numFmt w:val="bullet"/>
      <w:lvlText w:val="•"/>
      <w:lvlJc w:val="left"/>
      <w:pPr>
        <w:ind w:left="2801" w:hanging="428"/>
      </w:pPr>
      <w:rPr>
        <w:rFonts w:hint="default"/>
        <w:lang w:val="id" w:eastAsia="en-US" w:bidi="ar-SA"/>
      </w:rPr>
    </w:lvl>
    <w:lvl w:ilvl="3">
      <w:numFmt w:val="bullet"/>
      <w:lvlText w:val="•"/>
      <w:lvlJc w:val="left"/>
      <w:pPr>
        <w:ind w:left="3691" w:hanging="428"/>
      </w:pPr>
      <w:rPr>
        <w:rFonts w:hint="default"/>
        <w:lang w:val="id" w:eastAsia="en-US" w:bidi="ar-SA"/>
      </w:rPr>
    </w:lvl>
    <w:lvl w:ilvl="4">
      <w:numFmt w:val="bullet"/>
      <w:lvlText w:val="•"/>
      <w:lvlJc w:val="left"/>
      <w:pPr>
        <w:ind w:left="4582" w:hanging="428"/>
      </w:pPr>
      <w:rPr>
        <w:rFonts w:hint="default"/>
        <w:lang w:val="id" w:eastAsia="en-US" w:bidi="ar-SA"/>
      </w:rPr>
    </w:lvl>
    <w:lvl w:ilvl="5">
      <w:numFmt w:val="bullet"/>
      <w:lvlText w:val="•"/>
      <w:lvlJc w:val="left"/>
      <w:pPr>
        <w:ind w:left="5473" w:hanging="428"/>
      </w:pPr>
      <w:rPr>
        <w:rFonts w:hint="default"/>
        <w:lang w:val="id" w:eastAsia="en-US" w:bidi="ar-SA"/>
      </w:rPr>
    </w:lvl>
    <w:lvl w:ilvl="6">
      <w:numFmt w:val="bullet"/>
      <w:lvlText w:val="•"/>
      <w:lvlJc w:val="left"/>
      <w:pPr>
        <w:ind w:left="6363" w:hanging="428"/>
      </w:pPr>
      <w:rPr>
        <w:rFonts w:hint="default"/>
        <w:lang w:val="id" w:eastAsia="en-US" w:bidi="ar-SA"/>
      </w:rPr>
    </w:lvl>
    <w:lvl w:ilvl="7">
      <w:numFmt w:val="bullet"/>
      <w:lvlText w:val="•"/>
      <w:lvlJc w:val="left"/>
      <w:pPr>
        <w:ind w:left="7254" w:hanging="428"/>
      </w:pPr>
      <w:rPr>
        <w:rFonts w:hint="default"/>
        <w:lang w:val="id" w:eastAsia="en-US" w:bidi="ar-SA"/>
      </w:rPr>
    </w:lvl>
    <w:lvl w:ilvl="8">
      <w:numFmt w:val="bullet"/>
      <w:lvlText w:val="•"/>
      <w:lvlJc w:val="left"/>
      <w:pPr>
        <w:ind w:left="8145" w:hanging="428"/>
      </w:pPr>
      <w:rPr>
        <w:rFonts w:hint="default"/>
        <w:lang w:val="id" w:eastAsia="en-US" w:bidi="ar-SA"/>
      </w:rPr>
    </w:lvl>
  </w:abstractNum>
  <w:abstractNum w:abstractNumId="3" w15:restartNumberingAfterBreak="0">
    <w:nsid w:val="14BC2988"/>
    <w:multiLevelType w:val="multilevel"/>
    <w:tmpl w:val="14BC2988"/>
    <w:lvl w:ilvl="0">
      <w:start w:val="1"/>
      <w:numFmt w:val="decimal"/>
      <w:lvlText w:val="%1."/>
      <w:lvlJc w:val="left"/>
      <w:pPr>
        <w:ind w:left="256" w:firstLine="0"/>
      </w:pPr>
      <w:rPr>
        <w:rFonts w:ascii="Arial" w:eastAsia="Arial" w:hAnsi="Arial" w:cs="Arial"/>
        <w:b w:val="0"/>
        <w:i w:val="0"/>
        <w:strike w:val="0"/>
        <w:dstrike w:val="0"/>
        <w:color w:val="000000"/>
        <w:sz w:val="22"/>
        <w:szCs w:val="22"/>
        <w:u w:val="none" w:color="000000"/>
        <w:vertAlign w:val="baseline"/>
      </w:rPr>
    </w:lvl>
    <w:lvl w:ilvl="1">
      <w:start w:val="1"/>
      <w:numFmt w:val="lowerLetter"/>
      <w:lvlText w:val="%2"/>
      <w:lvlJc w:val="left"/>
      <w:pPr>
        <w:ind w:left="1080" w:firstLine="0"/>
      </w:pPr>
      <w:rPr>
        <w:rFonts w:ascii="Arial" w:eastAsia="Arial" w:hAnsi="Arial" w:cs="Arial"/>
        <w:b w:val="0"/>
        <w:i w:val="0"/>
        <w:strike w:val="0"/>
        <w:dstrike w:val="0"/>
        <w:color w:val="000000"/>
        <w:sz w:val="22"/>
        <w:szCs w:val="22"/>
        <w:u w:val="none" w:color="000000"/>
        <w:vertAlign w:val="baseline"/>
      </w:rPr>
    </w:lvl>
    <w:lvl w:ilvl="2">
      <w:start w:val="1"/>
      <w:numFmt w:val="lowerRoman"/>
      <w:lvlText w:val="%3"/>
      <w:lvlJc w:val="left"/>
      <w:pPr>
        <w:ind w:left="1800" w:firstLine="0"/>
      </w:pPr>
      <w:rPr>
        <w:rFonts w:ascii="Arial" w:eastAsia="Arial" w:hAnsi="Arial" w:cs="Arial"/>
        <w:b w:val="0"/>
        <w:i w:val="0"/>
        <w:strike w:val="0"/>
        <w:dstrike w:val="0"/>
        <w:color w:val="000000"/>
        <w:sz w:val="22"/>
        <w:szCs w:val="22"/>
        <w:u w:val="none" w:color="000000"/>
        <w:vertAlign w:val="baseline"/>
      </w:rPr>
    </w:lvl>
    <w:lvl w:ilvl="3">
      <w:start w:val="1"/>
      <w:numFmt w:val="decimal"/>
      <w:lvlText w:val="%4"/>
      <w:lvlJc w:val="left"/>
      <w:pPr>
        <w:ind w:left="2520" w:firstLine="0"/>
      </w:pPr>
      <w:rPr>
        <w:rFonts w:ascii="Arial" w:eastAsia="Arial" w:hAnsi="Arial" w:cs="Arial"/>
        <w:b w:val="0"/>
        <w:i w:val="0"/>
        <w:strike w:val="0"/>
        <w:dstrike w:val="0"/>
        <w:color w:val="000000"/>
        <w:sz w:val="22"/>
        <w:szCs w:val="22"/>
        <w:u w:val="none" w:color="000000"/>
        <w:vertAlign w:val="baseline"/>
      </w:rPr>
    </w:lvl>
    <w:lvl w:ilvl="4">
      <w:start w:val="1"/>
      <w:numFmt w:val="lowerLetter"/>
      <w:lvlText w:val="%5"/>
      <w:lvlJc w:val="left"/>
      <w:pPr>
        <w:ind w:left="3240" w:firstLine="0"/>
      </w:pPr>
      <w:rPr>
        <w:rFonts w:ascii="Arial" w:eastAsia="Arial" w:hAnsi="Arial" w:cs="Arial"/>
        <w:b w:val="0"/>
        <w:i w:val="0"/>
        <w:strike w:val="0"/>
        <w:dstrike w:val="0"/>
        <w:color w:val="000000"/>
        <w:sz w:val="22"/>
        <w:szCs w:val="22"/>
        <w:u w:val="none" w:color="000000"/>
        <w:vertAlign w:val="baseline"/>
      </w:rPr>
    </w:lvl>
    <w:lvl w:ilvl="5">
      <w:start w:val="1"/>
      <w:numFmt w:val="lowerRoman"/>
      <w:lvlText w:val="%6"/>
      <w:lvlJc w:val="left"/>
      <w:pPr>
        <w:ind w:left="3960" w:firstLine="0"/>
      </w:pPr>
      <w:rPr>
        <w:rFonts w:ascii="Arial" w:eastAsia="Arial" w:hAnsi="Arial" w:cs="Arial"/>
        <w:b w:val="0"/>
        <w:i w:val="0"/>
        <w:strike w:val="0"/>
        <w:dstrike w:val="0"/>
        <w:color w:val="000000"/>
        <w:sz w:val="22"/>
        <w:szCs w:val="22"/>
        <w:u w:val="none" w:color="000000"/>
        <w:vertAlign w:val="baseline"/>
      </w:rPr>
    </w:lvl>
    <w:lvl w:ilvl="6">
      <w:start w:val="1"/>
      <w:numFmt w:val="decimal"/>
      <w:lvlText w:val="%7"/>
      <w:lvlJc w:val="left"/>
      <w:pPr>
        <w:ind w:left="4680" w:firstLine="0"/>
      </w:pPr>
      <w:rPr>
        <w:rFonts w:ascii="Arial" w:eastAsia="Arial" w:hAnsi="Arial" w:cs="Arial"/>
        <w:b w:val="0"/>
        <w:i w:val="0"/>
        <w:strike w:val="0"/>
        <w:dstrike w:val="0"/>
        <w:color w:val="000000"/>
        <w:sz w:val="22"/>
        <w:szCs w:val="22"/>
        <w:u w:val="none" w:color="000000"/>
        <w:vertAlign w:val="baseline"/>
      </w:rPr>
    </w:lvl>
    <w:lvl w:ilvl="7">
      <w:start w:val="1"/>
      <w:numFmt w:val="lowerLetter"/>
      <w:lvlText w:val="%8"/>
      <w:lvlJc w:val="left"/>
      <w:pPr>
        <w:ind w:left="5400" w:firstLine="0"/>
      </w:pPr>
      <w:rPr>
        <w:rFonts w:ascii="Arial" w:eastAsia="Arial" w:hAnsi="Arial" w:cs="Arial"/>
        <w:b w:val="0"/>
        <w:i w:val="0"/>
        <w:strike w:val="0"/>
        <w:dstrike w:val="0"/>
        <w:color w:val="000000"/>
        <w:sz w:val="22"/>
        <w:szCs w:val="22"/>
        <w:u w:val="none" w:color="000000"/>
        <w:vertAlign w:val="baseline"/>
      </w:rPr>
    </w:lvl>
    <w:lvl w:ilvl="8">
      <w:start w:val="1"/>
      <w:numFmt w:val="lowerRoman"/>
      <w:lvlText w:val="%9"/>
      <w:lvlJc w:val="left"/>
      <w:pPr>
        <w:ind w:left="6120" w:firstLine="0"/>
      </w:pPr>
      <w:rPr>
        <w:rFonts w:ascii="Arial" w:eastAsia="Arial" w:hAnsi="Arial" w:cs="Arial"/>
        <w:b w:val="0"/>
        <w:i w:val="0"/>
        <w:strike w:val="0"/>
        <w:dstrike w:val="0"/>
        <w:color w:val="000000"/>
        <w:sz w:val="22"/>
        <w:szCs w:val="22"/>
        <w:u w:val="none" w:color="000000"/>
        <w:vertAlign w:val="baseline"/>
      </w:rPr>
    </w:lvl>
  </w:abstractNum>
  <w:abstractNum w:abstractNumId="4" w15:restartNumberingAfterBreak="0">
    <w:nsid w:val="1528543F"/>
    <w:multiLevelType w:val="multilevel"/>
    <w:tmpl w:val="1528543F"/>
    <w:lvl w:ilvl="0">
      <w:start w:val="1"/>
      <w:numFmt w:val="lowerLetter"/>
      <w:lvlText w:val="%1."/>
      <w:lvlJc w:val="left"/>
      <w:pPr>
        <w:ind w:left="2487" w:hanging="360"/>
      </w:pPr>
      <w:rPr>
        <w:rFonts w:ascii="Arial" w:eastAsia="Calibri" w:hAnsi="Arial" w:cs="Arial"/>
      </w:rPr>
    </w:lvl>
    <w:lvl w:ilvl="1">
      <w:start w:val="1"/>
      <w:numFmt w:val="lowerLetter"/>
      <w:lvlText w:val="%2."/>
      <w:lvlJc w:val="left"/>
      <w:pPr>
        <w:ind w:left="3207" w:hanging="360"/>
      </w:pPr>
    </w:lvl>
    <w:lvl w:ilvl="2">
      <w:start w:val="1"/>
      <w:numFmt w:val="lowerRoman"/>
      <w:lvlText w:val="%3."/>
      <w:lvlJc w:val="right"/>
      <w:pPr>
        <w:ind w:left="3927" w:hanging="180"/>
      </w:pPr>
    </w:lvl>
    <w:lvl w:ilvl="3">
      <w:start w:val="1"/>
      <w:numFmt w:val="decimal"/>
      <w:lvlText w:val="%4."/>
      <w:lvlJc w:val="left"/>
      <w:pPr>
        <w:ind w:left="4647" w:hanging="360"/>
      </w:pPr>
    </w:lvl>
    <w:lvl w:ilvl="4">
      <w:start w:val="1"/>
      <w:numFmt w:val="lowerLetter"/>
      <w:lvlText w:val="%5."/>
      <w:lvlJc w:val="left"/>
      <w:pPr>
        <w:ind w:left="5367" w:hanging="360"/>
      </w:pPr>
    </w:lvl>
    <w:lvl w:ilvl="5">
      <w:start w:val="1"/>
      <w:numFmt w:val="lowerRoman"/>
      <w:lvlText w:val="%6."/>
      <w:lvlJc w:val="right"/>
      <w:pPr>
        <w:ind w:left="6087" w:hanging="180"/>
      </w:pPr>
    </w:lvl>
    <w:lvl w:ilvl="6">
      <w:start w:val="1"/>
      <w:numFmt w:val="decimal"/>
      <w:lvlText w:val="%7."/>
      <w:lvlJc w:val="left"/>
      <w:pPr>
        <w:ind w:left="6807" w:hanging="360"/>
      </w:pPr>
    </w:lvl>
    <w:lvl w:ilvl="7">
      <w:start w:val="1"/>
      <w:numFmt w:val="lowerLetter"/>
      <w:lvlText w:val="%8."/>
      <w:lvlJc w:val="left"/>
      <w:pPr>
        <w:ind w:left="7527" w:hanging="360"/>
      </w:pPr>
    </w:lvl>
    <w:lvl w:ilvl="8">
      <w:start w:val="1"/>
      <w:numFmt w:val="lowerRoman"/>
      <w:lvlText w:val="%9."/>
      <w:lvlJc w:val="right"/>
      <w:pPr>
        <w:ind w:left="8247" w:hanging="180"/>
      </w:pPr>
    </w:lvl>
  </w:abstractNum>
  <w:abstractNum w:abstractNumId="5" w15:restartNumberingAfterBreak="0">
    <w:nsid w:val="1A7B260C"/>
    <w:multiLevelType w:val="multilevel"/>
    <w:tmpl w:val="C0680EC6"/>
    <w:lvl w:ilvl="0">
      <w:start w:val="2"/>
      <w:numFmt w:val="decimal"/>
      <w:lvlText w:val="%1"/>
      <w:lvlJc w:val="left"/>
      <w:pPr>
        <w:ind w:left="530" w:hanging="530"/>
      </w:pPr>
      <w:rPr>
        <w:rFonts w:hint="default"/>
      </w:rPr>
    </w:lvl>
    <w:lvl w:ilvl="1">
      <w:start w:val="5"/>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2132E19"/>
    <w:multiLevelType w:val="multilevel"/>
    <w:tmpl w:val="452408F8"/>
    <w:lvl w:ilvl="0">
      <w:start w:val="2"/>
      <w:numFmt w:val="decimal"/>
      <w:lvlText w:val="%1"/>
      <w:lvlJc w:val="left"/>
      <w:pPr>
        <w:ind w:left="530" w:hanging="530"/>
      </w:pPr>
      <w:rPr>
        <w:rFonts w:hint="default"/>
      </w:rPr>
    </w:lvl>
    <w:lvl w:ilvl="1">
      <w:start w:val="3"/>
      <w:numFmt w:val="decimal"/>
      <w:lvlText w:val="%1.%2"/>
      <w:lvlJc w:val="left"/>
      <w:pPr>
        <w:ind w:left="530" w:hanging="53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28250BB"/>
    <w:multiLevelType w:val="multilevel"/>
    <w:tmpl w:val="328250BB"/>
    <w:lvl w:ilvl="0">
      <w:start w:val="1"/>
      <w:numFmt w:val="decimal"/>
      <w:lvlText w:val="%1."/>
      <w:lvlJc w:val="left"/>
      <w:pPr>
        <w:ind w:left="256" w:firstLine="0"/>
      </w:pPr>
      <w:rPr>
        <w:rFonts w:ascii="Arial" w:eastAsia="Arial" w:hAnsi="Arial" w:cs="Arial"/>
        <w:b w:val="0"/>
        <w:i w:val="0"/>
        <w:strike w:val="0"/>
        <w:dstrike w:val="0"/>
        <w:color w:val="000000"/>
        <w:sz w:val="22"/>
        <w:szCs w:val="22"/>
        <w:u w:val="none" w:color="000000"/>
        <w:vertAlign w:val="baseline"/>
      </w:rPr>
    </w:lvl>
    <w:lvl w:ilvl="1">
      <w:start w:val="1"/>
      <w:numFmt w:val="lowerLetter"/>
      <w:lvlText w:val="%2"/>
      <w:lvlJc w:val="left"/>
      <w:pPr>
        <w:ind w:left="1080" w:firstLine="0"/>
      </w:pPr>
      <w:rPr>
        <w:rFonts w:ascii="Arial" w:eastAsia="Arial" w:hAnsi="Arial" w:cs="Arial"/>
        <w:b w:val="0"/>
        <w:i w:val="0"/>
        <w:strike w:val="0"/>
        <w:dstrike w:val="0"/>
        <w:color w:val="000000"/>
        <w:sz w:val="22"/>
        <w:szCs w:val="22"/>
        <w:u w:val="none" w:color="000000"/>
        <w:vertAlign w:val="baseline"/>
      </w:rPr>
    </w:lvl>
    <w:lvl w:ilvl="2">
      <w:start w:val="1"/>
      <w:numFmt w:val="lowerRoman"/>
      <w:lvlText w:val="%3"/>
      <w:lvlJc w:val="left"/>
      <w:pPr>
        <w:ind w:left="1800" w:firstLine="0"/>
      </w:pPr>
      <w:rPr>
        <w:rFonts w:ascii="Arial" w:eastAsia="Arial" w:hAnsi="Arial" w:cs="Arial"/>
        <w:b w:val="0"/>
        <w:i w:val="0"/>
        <w:strike w:val="0"/>
        <w:dstrike w:val="0"/>
        <w:color w:val="000000"/>
        <w:sz w:val="22"/>
        <w:szCs w:val="22"/>
        <w:u w:val="none" w:color="000000"/>
        <w:vertAlign w:val="baseline"/>
      </w:rPr>
    </w:lvl>
    <w:lvl w:ilvl="3">
      <w:start w:val="1"/>
      <w:numFmt w:val="decimal"/>
      <w:lvlText w:val="%4"/>
      <w:lvlJc w:val="left"/>
      <w:pPr>
        <w:ind w:left="2520" w:firstLine="0"/>
      </w:pPr>
      <w:rPr>
        <w:rFonts w:ascii="Arial" w:eastAsia="Arial" w:hAnsi="Arial" w:cs="Arial"/>
        <w:b w:val="0"/>
        <w:i w:val="0"/>
        <w:strike w:val="0"/>
        <w:dstrike w:val="0"/>
        <w:color w:val="000000"/>
        <w:sz w:val="22"/>
        <w:szCs w:val="22"/>
        <w:u w:val="none" w:color="000000"/>
        <w:vertAlign w:val="baseline"/>
      </w:rPr>
    </w:lvl>
    <w:lvl w:ilvl="4">
      <w:start w:val="1"/>
      <w:numFmt w:val="lowerLetter"/>
      <w:lvlText w:val="%5"/>
      <w:lvlJc w:val="left"/>
      <w:pPr>
        <w:ind w:left="3240" w:firstLine="0"/>
      </w:pPr>
      <w:rPr>
        <w:rFonts w:ascii="Arial" w:eastAsia="Arial" w:hAnsi="Arial" w:cs="Arial"/>
        <w:b w:val="0"/>
        <w:i w:val="0"/>
        <w:strike w:val="0"/>
        <w:dstrike w:val="0"/>
        <w:color w:val="000000"/>
        <w:sz w:val="22"/>
        <w:szCs w:val="22"/>
        <w:u w:val="none" w:color="000000"/>
        <w:vertAlign w:val="baseline"/>
      </w:rPr>
    </w:lvl>
    <w:lvl w:ilvl="5">
      <w:start w:val="1"/>
      <w:numFmt w:val="lowerRoman"/>
      <w:lvlText w:val="%6"/>
      <w:lvlJc w:val="left"/>
      <w:pPr>
        <w:ind w:left="3960" w:firstLine="0"/>
      </w:pPr>
      <w:rPr>
        <w:rFonts w:ascii="Arial" w:eastAsia="Arial" w:hAnsi="Arial" w:cs="Arial"/>
        <w:b w:val="0"/>
        <w:i w:val="0"/>
        <w:strike w:val="0"/>
        <w:dstrike w:val="0"/>
        <w:color w:val="000000"/>
        <w:sz w:val="22"/>
        <w:szCs w:val="22"/>
        <w:u w:val="none" w:color="000000"/>
        <w:vertAlign w:val="baseline"/>
      </w:rPr>
    </w:lvl>
    <w:lvl w:ilvl="6">
      <w:start w:val="1"/>
      <w:numFmt w:val="decimal"/>
      <w:lvlText w:val="%7"/>
      <w:lvlJc w:val="left"/>
      <w:pPr>
        <w:ind w:left="4680" w:firstLine="0"/>
      </w:pPr>
      <w:rPr>
        <w:rFonts w:ascii="Arial" w:eastAsia="Arial" w:hAnsi="Arial" w:cs="Arial"/>
        <w:b w:val="0"/>
        <w:i w:val="0"/>
        <w:strike w:val="0"/>
        <w:dstrike w:val="0"/>
        <w:color w:val="000000"/>
        <w:sz w:val="22"/>
        <w:szCs w:val="22"/>
        <w:u w:val="none" w:color="000000"/>
        <w:vertAlign w:val="baseline"/>
      </w:rPr>
    </w:lvl>
    <w:lvl w:ilvl="7">
      <w:start w:val="1"/>
      <w:numFmt w:val="lowerLetter"/>
      <w:lvlText w:val="%8"/>
      <w:lvlJc w:val="left"/>
      <w:pPr>
        <w:ind w:left="5400" w:firstLine="0"/>
      </w:pPr>
      <w:rPr>
        <w:rFonts w:ascii="Arial" w:eastAsia="Arial" w:hAnsi="Arial" w:cs="Arial"/>
        <w:b w:val="0"/>
        <w:i w:val="0"/>
        <w:strike w:val="0"/>
        <w:dstrike w:val="0"/>
        <w:color w:val="000000"/>
        <w:sz w:val="22"/>
        <w:szCs w:val="22"/>
        <w:u w:val="none" w:color="000000"/>
        <w:vertAlign w:val="baseline"/>
      </w:rPr>
    </w:lvl>
    <w:lvl w:ilvl="8">
      <w:start w:val="1"/>
      <w:numFmt w:val="lowerRoman"/>
      <w:lvlText w:val="%9"/>
      <w:lvlJc w:val="left"/>
      <w:pPr>
        <w:ind w:left="6120" w:firstLine="0"/>
      </w:pPr>
      <w:rPr>
        <w:rFonts w:ascii="Arial" w:eastAsia="Arial" w:hAnsi="Arial" w:cs="Arial"/>
        <w:b w:val="0"/>
        <w:i w:val="0"/>
        <w:strike w:val="0"/>
        <w:dstrike w:val="0"/>
        <w:color w:val="000000"/>
        <w:sz w:val="22"/>
        <w:szCs w:val="22"/>
        <w:u w:val="none" w:color="000000"/>
        <w:vertAlign w:val="baseline"/>
      </w:rPr>
    </w:lvl>
  </w:abstractNum>
  <w:abstractNum w:abstractNumId="8" w15:restartNumberingAfterBreak="0">
    <w:nsid w:val="35D26843"/>
    <w:multiLevelType w:val="hybridMultilevel"/>
    <w:tmpl w:val="96D29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B50440"/>
    <w:multiLevelType w:val="multilevel"/>
    <w:tmpl w:val="39B50440"/>
    <w:lvl w:ilvl="0">
      <w:start w:val="1"/>
      <w:numFmt w:val="lowerLetter"/>
      <w:lvlText w:val="%1."/>
      <w:lvlJc w:val="left"/>
      <w:pPr>
        <w:ind w:left="816" w:hanging="248"/>
      </w:pPr>
      <w:rPr>
        <w:rFonts w:ascii="Arial" w:eastAsia="Arial" w:hAnsi="Arial" w:cs="Arial" w:hint="default"/>
        <w:w w:val="100"/>
        <w:sz w:val="22"/>
        <w:szCs w:val="22"/>
        <w:lang w:val="id" w:eastAsia="en-US" w:bidi="ar-SA"/>
      </w:rPr>
    </w:lvl>
    <w:lvl w:ilvl="1">
      <w:numFmt w:val="bullet"/>
      <w:lvlText w:val="•"/>
      <w:lvlJc w:val="left"/>
      <w:pPr>
        <w:ind w:left="1729" w:hanging="248"/>
      </w:pPr>
      <w:rPr>
        <w:rFonts w:hint="default"/>
        <w:lang w:val="id" w:eastAsia="en-US" w:bidi="ar-SA"/>
      </w:rPr>
    </w:lvl>
    <w:lvl w:ilvl="2">
      <w:numFmt w:val="bullet"/>
      <w:lvlText w:val="•"/>
      <w:lvlJc w:val="left"/>
      <w:pPr>
        <w:ind w:left="2638" w:hanging="248"/>
      </w:pPr>
      <w:rPr>
        <w:rFonts w:hint="default"/>
        <w:lang w:val="id" w:eastAsia="en-US" w:bidi="ar-SA"/>
      </w:rPr>
    </w:lvl>
    <w:lvl w:ilvl="3">
      <w:numFmt w:val="bullet"/>
      <w:lvlText w:val="•"/>
      <w:lvlJc w:val="left"/>
      <w:pPr>
        <w:ind w:left="3546" w:hanging="248"/>
      </w:pPr>
      <w:rPr>
        <w:rFonts w:hint="default"/>
        <w:lang w:val="id" w:eastAsia="en-US" w:bidi="ar-SA"/>
      </w:rPr>
    </w:lvl>
    <w:lvl w:ilvl="4">
      <w:numFmt w:val="bullet"/>
      <w:lvlText w:val="•"/>
      <w:lvlJc w:val="left"/>
      <w:pPr>
        <w:ind w:left="4455" w:hanging="248"/>
      </w:pPr>
      <w:rPr>
        <w:rFonts w:hint="default"/>
        <w:lang w:val="id" w:eastAsia="en-US" w:bidi="ar-SA"/>
      </w:rPr>
    </w:lvl>
    <w:lvl w:ilvl="5">
      <w:numFmt w:val="bullet"/>
      <w:lvlText w:val="•"/>
      <w:lvlJc w:val="left"/>
      <w:pPr>
        <w:ind w:left="5364" w:hanging="248"/>
      </w:pPr>
      <w:rPr>
        <w:rFonts w:hint="default"/>
        <w:lang w:val="id" w:eastAsia="en-US" w:bidi="ar-SA"/>
      </w:rPr>
    </w:lvl>
    <w:lvl w:ilvl="6">
      <w:numFmt w:val="bullet"/>
      <w:lvlText w:val="•"/>
      <w:lvlJc w:val="left"/>
      <w:pPr>
        <w:ind w:left="6272" w:hanging="248"/>
      </w:pPr>
      <w:rPr>
        <w:rFonts w:hint="default"/>
        <w:lang w:val="id" w:eastAsia="en-US" w:bidi="ar-SA"/>
      </w:rPr>
    </w:lvl>
    <w:lvl w:ilvl="7">
      <w:numFmt w:val="bullet"/>
      <w:lvlText w:val="•"/>
      <w:lvlJc w:val="left"/>
      <w:pPr>
        <w:ind w:left="7181" w:hanging="248"/>
      </w:pPr>
      <w:rPr>
        <w:rFonts w:hint="default"/>
        <w:lang w:val="id" w:eastAsia="en-US" w:bidi="ar-SA"/>
      </w:rPr>
    </w:lvl>
    <w:lvl w:ilvl="8">
      <w:numFmt w:val="bullet"/>
      <w:lvlText w:val="•"/>
      <w:lvlJc w:val="left"/>
      <w:pPr>
        <w:ind w:left="8090" w:hanging="248"/>
      </w:pPr>
      <w:rPr>
        <w:rFonts w:hint="default"/>
        <w:lang w:val="id" w:eastAsia="en-US" w:bidi="ar-SA"/>
      </w:rPr>
    </w:lvl>
  </w:abstractNum>
  <w:abstractNum w:abstractNumId="10" w15:restartNumberingAfterBreak="0">
    <w:nsid w:val="3A1859E6"/>
    <w:multiLevelType w:val="multilevel"/>
    <w:tmpl w:val="3A1859E6"/>
    <w:lvl w:ilvl="0">
      <w:start w:val="1"/>
      <w:numFmt w:val="lowerLetter"/>
      <w:lvlText w:val="%1."/>
      <w:lvlJc w:val="left"/>
      <w:pPr>
        <w:ind w:left="1800" w:hanging="360"/>
      </w:pPr>
    </w:lvl>
    <w:lvl w:ilvl="1">
      <w:start w:val="1"/>
      <w:numFmt w:val="lowerLetter"/>
      <w:lvlText w:val="%2."/>
      <w:lvlJc w:val="left"/>
      <w:pPr>
        <w:ind w:left="2487" w:hanging="360"/>
      </w:pPr>
      <w:rPr>
        <w:b w:val="0"/>
        <w:sz w:val="22"/>
        <w:szCs w:val="22"/>
      </w:r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1" w15:restartNumberingAfterBreak="0">
    <w:nsid w:val="3C182311"/>
    <w:multiLevelType w:val="multilevel"/>
    <w:tmpl w:val="3C182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E4C38E8"/>
    <w:multiLevelType w:val="multilevel"/>
    <w:tmpl w:val="3E4C38E8"/>
    <w:lvl w:ilvl="0">
      <w:start w:val="1"/>
      <w:numFmt w:val="decimal"/>
      <w:lvlText w:val="%1"/>
      <w:lvlJc w:val="left"/>
      <w:pPr>
        <w:ind w:left="530" w:hanging="530"/>
      </w:pPr>
      <w:rPr>
        <w:rFonts w:hint="default"/>
      </w:rPr>
    </w:lvl>
    <w:lvl w:ilvl="1">
      <w:start w:val="3"/>
      <w:numFmt w:val="decimal"/>
      <w:lvlText w:val="%1.%2"/>
      <w:lvlJc w:val="left"/>
      <w:pPr>
        <w:ind w:left="530" w:hanging="53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FFA089E"/>
    <w:multiLevelType w:val="hybridMultilevel"/>
    <w:tmpl w:val="9CBC6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123930"/>
    <w:multiLevelType w:val="multilevel"/>
    <w:tmpl w:val="44123930"/>
    <w:lvl w:ilvl="0">
      <w:start w:val="1"/>
      <w:numFmt w:val="lowerLetter"/>
      <w:lvlText w:val="%1."/>
      <w:lvlJc w:val="left"/>
      <w:pPr>
        <w:ind w:left="720" w:hanging="360"/>
      </w:pPr>
      <w:rPr>
        <w:rFonts w:ascii="Arial" w:eastAsia="Arial" w:hAnsi="Arial" w:cs="Arial" w:hint="default"/>
        <w:w w:val="100"/>
        <w:sz w:val="22"/>
        <w:szCs w:val="22"/>
        <w:lang w:val="id" w:eastAsia="en-US" w:bidi="ar-S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4EB3FF7"/>
    <w:multiLevelType w:val="multilevel"/>
    <w:tmpl w:val="44EB3FF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B927816"/>
    <w:multiLevelType w:val="multilevel"/>
    <w:tmpl w:val="4B92781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4FB76D75"/>
    <w:multiLevelType w:val="multilevel"/>
    <w:tmpl w:val="4FB76D75"/>
    <w:lvl w:ilvl="0">
      <w:start w:val="1"/>
      <w:numFmt w:val="decimal"/>
      <w:lvlText w:val="%1."/>
      <w:lvlJc w:val="left"/>
      <w:pPr>
        <w:ind w:left="720"/>
      </w:pPr>
      <w:rPr>
        <w:rFonts w:ascii="Arial" w:eastAsia="Arial" w:hAnsi="Arial" w:cs="Arial"/>
        <w:b w:val="0"/>
        <w:i w:val="0"/>
        <w:strike w:val="0"/>
        <w:dstrike w:val="0"/>
        <w:color w:val="000000"/>
        <w:sz w:val="22"/>
        <w:szCs w:val="22"/>
        <w:u w:val="none" w:color="000000"/>
        <w:shd w:val="clear" w:color="auto" w:fill="auto"/>
        <w:vertAlign w:val="baseline"/>
      </w:rPr>
    </w:lvl>
    <w:lvl w:ilvl="1">
      <w:start w:val="1"/>
      <w:numFmt w:val="lowerLetter"/>
      <w:lvlText w:val="%2"/>
      <w:lvlJc w:val="left"/>
      <w:pPr>
        <w:ind w:left="1440"/>
      </w:pPr>
      <w:rPr>
        <w:rFonts w:ascii="Arial" w:eastAsia="Arial" w:hAnsi="Arial" w:cs="Arial"/>
        <w:b w:val="0"/>
        <w:i w:val="0"/>
        <w:strike w:val="0"/>
        <w:dstrike w:val="0"/>
        <w:color w:val="000000"/>
        <w:sz w:val="22"/>
        <w:szCs w:val="22"/>
        <w:u w:val="none" w:color="000000"/>
        <w:shd w:val="clear" w:color="auto" w:fill="auto"/>
        <w:vertAlign w:val="baseline"/>
      </w:rPr>
    </w:lvl>
    <w:lvl w:ilvl="2">
      <w:start w:val="1"/>
      <w:numFmt w:val="lowerRoman"/>
      <w:lvlText w:val="%3"/>
      <w:lvlJc w:val="left"/>
      <w:pPr>
        <w:ind w:left="2160"/>
      </w:pPr>
      <w:rPr>
        <w:rFonts w:ascii="Arial" w:eastAsia="Arial" w:hAnsi="Arial" w:cs="Arial"/>
        <w:b w:val="0"/>
        <w:i w:val="0"/>
        <w:strike w:val="0"/>
        <w:dstrike w:val="0"/>
        <w:color w:val="000000"/>
        <w:sz w:val="22"/>
        <w:szCs w:val="22"/>
        <w:u w:val="none" w:color="000000"/>
        <w:shd w:val="clear" w:color="auto" w:fill="auto"/>
        <w:vertAlign w:val="baseline"/>
      </w:rPr>
    </w:lvl>
    <w:lvl w:ilvl="3">
      <w:start w:val="1"/>
      <w:numFmt w:val="decimal"/>
      <w:lvlText w:val="%4"/>
      <w:lvlJc w:val="left"/>
      <w:pPr>
        <w:ind w:left="2880"/>
      </w:pPr>
      <w:rPr>
        <w:rFonts w:ascii="Arial" w:eastAsia="Arial" w:hAnsi="Arial" w:cs="Arial"/>
        <w:b w:val="0"/>
        <w:i w:val="0"/>
        <w:strike w:val="0"/>
        <w:dstrike w:val="0"/>
        <w:color w:val="000000"/>
        <w:sz w:val="22"/>
        <w:szCs w:val="22"/>
        <w:u w:val="none" w:color="000000"/>
        <w:shd w:val="clear" w:color="auto" w:fill="auto"/>
        <w:vertAlign w:val="baseline"/>
      </w:rPr>
    </w:lvl>
    <w:lvl w:ilvl="4">
      <w:start w:val="1"/>
      <w:numFmt w:val="lowerLetter"/>
      <w:lvlText w:val="%5"/>
      <w:lvlJc w:val="left"/>
      <w:pPr>
        <w:ind w:left="3600"/>
      </w:pPr>
      <w:rPr>
        <w:rFonts w:ascii="Arial" w:eastAsia="Arial" w:hAnsi="Arial" w:cs="Arial"/>
        <w:b w:val="0"/>
        <w:i w:val="0"/>
        <w:strike w:val="0"/>
        <w:dstrike w:val="0"/>
        <w:color w:val="000000"/>
        <w:sz w:val="22"/>
        <w:szCs w:val="22"/>
        <w:u w:val="none" w:color="000000"/>
        <w:shd w:val="clear" w:color="auto" w:fill="auto"/>
        <w:vertAlign w:val="baseline"/>
      </w:rPr>
    </w:lvl>
    <w:lvl w:ilvl="5">
      <w:start w:val="1"/>
      <w:numFmt w:val="lowerRoman"/>
      <w:lvlText w:val="%6"/>
      <w:lvlJc w:val="left"/>
      <w:pPr>
        <w:ind w:left="4320"/>
      </w:pPr>
      <w:rPr>
        <w:rFonts w:ascii="Arial" w:eastAsia="Arial" w:hAnsi="Arial" w:cs="Arial"/>
        <w:b w:val="0"/>
        <w:i w:val="0"/>
        <w:strike w:val="0"/>
        <w:dstrike w:val="0"/>
        <w:color w:val="000000"/>
        <w:sz w:val="22"/>
        <w:szCs w:val="22"/>
        <w:u w:val="none" w:color="000000"/>
        <w:shd w:val="clear" w:color="auto" w:fill="auto"/>
        <w:vertAlign w:val="baseline"/>
      </w:rPr>
    </w:lvl>
    <w:lvl w:ilvl="6">
      <w:start w:val="1"/>
      <w:numFmt w:val="decimal"/>
      <w:lvlText w:val="%7"/>
      <w:lvlJc w:val="left"/>
      <w:pPr>
        <w:ind w:left="5040"/>
      </w:pPr>
      <w:rPr>
        <w:rFonts w:ascii="Arial" w:eastAsia="Arial" w:hAnsi="Arial" w:cs="Arial"/>
        <w:b w:val="0"/>
        <w:i w:val="0"/>
        <w:strike w:val="0"/>
        <w:dstrike w:val="0"/>
        <w:color w:val="000000"/>
        <w:sz w:val="22"/>
        <w:szCs w:val="22"/>
        <w:u w:val="none" w:color="000000"/>
        <w:shd w:val="clear" w:color="auto" w:fill="auto"/>
        <w:vertAlign w:val="baseline"/>
      </w:rPr>
    </w:lvl>
    <w:lvl w:ilvl="7">
      <w:start w:val="1"/>
      <w:numFmt w:val="lowerLetter"/>
      <w:lvlText w:val="%8"/>
      <w:lvlJc w:val="left"/>
      <w:pPr>
        <w:ind w:left="5760"/>
      </w:pPr>
      <w:rPr>
        <w:rFonts w:ascii="Arial" w:eastAsia="Arial" w:hAnsi="Arial" w:cs="Arial"/>
        <w:b w:val="0"/>
        <w:i w:val="0"/>
        <w:strike w:val="0"/>
        <w:dstrike w:val="0"/>
        <w:color w:val="000000"/>
        <w:sz w:val="22"/>
        <w:szCs w:val="22"/>
        <w:u w:val="none" w:color="000000"/>
        <w:shd w:val="clear" w:color="auto" w:fill="auto"/>
        <w:vertAlign w:val="baseline"/>
      </w:rPr>
    </w:lvl>
    <w:lvl w:ilvl="8">
      <w:start w:val="1"/>
      <w:numFmt w:val="lowerRoman"/>
      <w:lvlText w:val="%9"/>
      <w:lvlJc w:val="left"/>
      <w:pPr>
        <w:ind w:left="6480"/>
      </w:pPr>
      <w:rPr>
        <w:rFonts w:ascii="Arial" w:eastAsia="Arial" w:hAnsi="Arial" w:cs="Arial"/>
        <w:b w:val="0"/>
        <w:i w:val="0"/>
        <w:strike w:val="0"/>
        <w:dstrike w:val="0"/>
        <w:color w:val="000000"/>
        <w:sz w:val="22"/>
        <w:szCs w:val="22"/>
        <w:u w:val="none" w:color="000000"/>
        <w:shd w:val="clear" w:color="auto" w:fill="auto"/>
        <w:vertAlign w:val="baseline"/>
      </w:rPr>
    </w:lvl>
  </w:abstractNum>
  <w:abstractNum w:abstractNumId="18" w15:restartNumberingAfterBreak="0">
    <w:nsid w:val="52710629"/>
    <w:multiLevelType w:val="multilevel"/>
    <w:tmpl w:val="52710629"/>
    <w:lvl w:ilvl="0">
      <w:start w:val="1"/>
      <w:numFmt w:val="lowerLetter"/>
      <w:lvlText w:val="%1."/>
      <w:lvlJc w:val="left"/>
      <w:pPr>
        <w:ind w:left="1015" w:hanging="428"/>
      </w:pPr>
      <w:rPr>
        <w:rFonts w:ascii="Arial" w:eastAsia="Arial" w:hAnsi="Arial" w:cs="Arial" w:hint="default"/>
        <w:spacing w:val="-1"/>
        <w:w w:val="100"/>
        <w:sz w:val="22"/>
        <w:szCs w:val="22"/>
        <w:lang w:val="id" w:eastAsia="en-US" w:bidi="ar-SA"/>
      </w:rPr>
    </w:lvl>
    <w:lvl w:ilvl="1">
      <w:numFmt w:val="bullet"/>
      <w:lvlText w:val="•"/>
      <w:lvlJc w:val="left"/>
      <w:pPr>
        <w:ind w:left="1910" w:hanging="428"/>
      </w:pPr>
      <w:rPr>
        <w:rFonts w:hint="default"/>
        <w:lang w:val="id" w:eastAsia="en-US" w:bidi="ar-SA"/>
      </w:rPr>
    </w:lvl>
    <w:lvl w:ilvl="2">
      <w:numFmt w:val="bullet"/>
      <w:lvlText w:val="•"/>
      <w:lvlJc w:val="left"/>
      <w:pPr>
        <w:ind w:left="2801" w:hanging="428"/>
      </w:pPr>
      <w:rPr>
        <w:rFonts w:hint="default"/>
        <w:lang w:val="id" w:eastAsia="en-US" w:bidi="ar-SA"/>
      </w:rPr>
    </w:lvl>
    <w:lvl w:ilvl="3">
      <w:numFmt w:val="bullet"/>
      <w:lvlText w:val="•"/>
      <w:lvlJc w:val="left"/>
      <w:pPr>
        <w:ind w:left="3691" w:hanging="428"/>
      </w:pPr>
      <w:rPr>
        <w:rFonts w:hint="default"/>
        <w:lang w:val="id" w:eastAsia="en-US" w:bidi="ar-SA"/>
      </w:rPr>
    </w:lvl>
    <w:lvl w:ilvl="4">
      <w:numFmt w:val="bullet"/>
      <w:lvlText w:val="•"/>
      <w:lvlJc w:val="left"/>
      <w:pPr>
        <w:ind w:left="4582" w:hanging="428"/>
      </w:pPr>
      <w:rPr>
        <w:rFonts w:hint="default"/>
        <w:lang w:val="id" w:eastAsia="en-US" w:bidi="ar-SA"/>
      </w:rPr>
    </w:lvl>
    <w:lvl w:ilvl="5">
      <w:numFmt w:val="bullet"/>
      <w:lvlText w:val="•"/>
      <w:lvlJc w:val="left"/>
      <w:pPr>
        <w:ind w:left="5473" w:hanging="428"/>
      </w:pPr>
      <w:rPr>
        <w:rFonts w:hint="default"/>
        <w:lang w:val="id" w:eastAsia="en-US" w:bidi="ar-SA"/>
      </w:rPr>
    </w:lvl>
    <w:lvl w:ilvl="6">
      <w:numFmt w:val="bullet"/>
      <w:lvlText w:val="•"/>
      <w:lvlJc w:val="left"/>
      <w:pPr>
        <w:ind w:left="6363" w:hanging="428"/>
      </w:pPr>
      <w:rPr>
        <w:rFonts w:hint="default"/>
        <w:lang w:val="id" w:eastAsia="en-US" w:bidi="ar-SA"/>
      </w:rPr>
    </w:lvl>
    <w:lvl w:ilvl="7">
      <w:numFmt w:val="bullet"/>
      <w:lvlText w:val="•"/>
      <w:lvlJc w:val="left"/>
      <w:pPr>
        <w:ind w:left="7254" w:hanging="428"/>
      </w:pPr>
      <w:rPr>
        <w:rFonts w:hint="default"/>
        <w:lang w:val="id" w:eastAsia="en-US" w:bidi="ar-SA"/>
      </w:rPr>
    </w:lvl>
    <w:lvl w:ilvl="8">
      <w:numFmt w:val="bullet"/>
      <w:lvlText w:val="•"/>
      <w:lvlJc w:val="left"/>
      <w:pPr>
        <w:ind w:left="8145" w:hanging="428"/>
      </w:pPr>
      <w:rPr>
        <w:rFonts w:hint="default"/>
        <w:lang w:val="id" w:eastAsia="en-US" w:bidi="ar-SA"/>
      </w:rPr>
    </w:lvl>
  </w:abstractNum>
  <w:abstractNum w:abstractNumId="19" w15:restartNumberingAfterBreak="0">
    <w:nsid w:val="56776C65"/>
    <w:multiLevelType w:val="hybridMultilevel"/>
    <w:tmpl w:val="532E9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4D2ECA"/>
    <w:multiLevelType w:val="multilevel"/>
    <w:tmpl w:val="5A74814A"/>
    <w:lvl w:ilvl="0">
      <w:start w:val="2"/>
      <w:numFmt w:val="decimal"/>
      <w:lvlText w:val="%1"/>
      <w:lvlJc w:val="left"/>
      <w:pPr>
        <w:ind w:left="530" w:hanging="530"/>
      </w:pPr>
      <w:rPr>
        <w:rFonts w:hint="default"/>
      </w:rPr>
    </w:lvl>
    <w:lvl w:ilvl="1">
      <w:start w:val="4"/>
      <w:numFmt w:val="decimal"/>
      <w:lvlText w:val="%1.%2"/>
      <w:lvlJc w:val="left"/>
      <w:pPr>
        <w:ind w:left="530" w:hanging="53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AFC2FC1"/>
    <w:multiLevelType w:val="multilevel"/>
    <w:tmpl w:val="5AFC2FC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D7E7832"/>
    <w:multiLevelType w:val="multilevel"/>
    <w:tmpl w:val="5D7E7832"/>
    <w:lvl w:ilvl="0">
      <w:start w:val="1"/>
      <w:numFmt w:val="decimal"/>
      <w:lvlText w:val="%1"/>
      <w:lvlJc w:val="left"/>
      <w:pPr>
        <w:ind w:left="256" w:firstLine="0"/>
      </w:pPr>
      <w:rPr>
        <w:rFonts w:ascii="Arial" w:eastAsia="Arial" w:hAnsi="Arial" w:cs="Arial"/>
        <w:b w:val="0"/>
        <w:i w:val="0"/>
        <w:strike w:val="0"/>
        <w:dstrike w:val="0"/>
        <w:color w:val="000000"/>
        <w:sz w:val="22"/>
        <w:szCs w:val="22"/>
        <w:u w:val="none" w:color="000000"/>
        <w:vertAlign w:val="baseline"/>
      </w:rPr>
    </w:lvl>
    <w:lvl w:ilvl="1">
      <w:start w:val="1"/>
      <w:numFmt w:val="lowerLetter"/>
      <w:lvlText w:val="%2"/>
      <w:lvlJc w:val="left"/>
      <w:pPr>
        <w:ind w:left="1080" w:firstLine="0"/>
      </w:pPr>
      <w:rPr>
        <w:rFonts w:ascii="Arial" w:eastAsia="Arial" w:hAnsi="Arial" w:cs="Arial"/>
        <w:b w:val="0"/>
        <w:i w:val="0"/>
        <w:strike w:val="0"/>
        <w:dstrike w:val="0"/>
        <w:color w:val="000000"/>
        <w:sz w:val="22"/>
        <w:szCs w:val="22"/>
        <w:u w:val="none" w:color="000000"/>
        <w:vertAlign w:val="baseline"/>
      </w:rPr>
    </w:lvl>
    <w:lvl w:ilvl="2">
      <w:start w:val="1"/>
      <w:numFmt w:val="lowerRoman"/>
      <w:lvlText w:val="%3"/>
      <w:lvlJc w:val="left"/>
      <w:pPr>
        <w:ind w:left="1800" w:firstLine="0"/>
      </w:pPr>
      <w:rPr>
        <w:rFonts w:ascii="Arial" w:eastAsia="Arial" w:hAnsi="Arial" w:cs="Arial"/>
        <w:b w:val="0"/>
        <w:i w:val="0"/>
        <w:strike w:val="0"/>
        <w:dstrike w:val="0"/>
        <w:color w:val="000000"/>
        <w:sz w:val="22"/>
        <w:szCs w:val="22"/>
        <w:u w:val="none" w:color="000000"/>
        <w:vertAlign w:val="baseline"/>
      </w:rPr>
    </w:lvl>
    <w:lvl w:ilvl="3">
      <w:start w:val="1"/>
      <w:numFmt w:val="decimal"/>
      <w:lvlText w:val="%4"/>
      <w:lvlJc w:val="left"/>
      <w:pPr>
        <w:ind w:left="2520" w:firstLine="0"/>
      </w:pPr>
      <w:rPr>
        <w:rFonts w:ascii="Arial" w:eastAsia="Arial" w:hAnsi="Arial" w:cs="Arial"/>
        <w:b w:val="0"/>
        <w:i w:val="0"/>
        <w:strike w:val="0"/>
        <w:dstrike w:val="0"/>
        <w:color w:val="000000"/>
        <w:sz w:val="22"/>
        <w:szCs w:val="22"/>
        <w:u w:val="none" w:color="000000"/>
        <w:vertAlign w:val="baseline"/>
      </w:rPr>
    </w:lvl>
    <w:lvl w:ilvl="4">
      <w:start w:val="1"/>
      <w:numFmt w:val="lowerLetter"/>
      <w:lvlText w:val="%5"/>
      <w:lvlJc w:val="left"/>
      <w:pPr>
        <w:ind w:left="3240" w:firstLine="0"/>
      </w:pPr>
      <w:rPr>
        <w:rFonts w:ascii="Arial" w:eastAsia="Arial" w:hAnsi="Arial" w:cs="Arial"/>
        <w:b w:val="0"/>
        <w:i w:val="0"/>
        <w:strike w:val="0"/>
        <w:dstrike w:val="0"/>
        <w:color w:val="000000"/>
        <w:sz w:val="22"/>
        <w:szCs w:val="22"/>
        <w:u w:val="none" w:color="000000"/>
        <w:vertAlign w:val="baseline"/>
      </w:rPr>
    </w:lvl>
    <w:lvl w:ilvl="5">
      <w:start w:val="1"/>
      <w:numFmt w:val="lowerRoman"/>
      <w:lvlText w:val="%6"/>
      <w:lvlJc w:val="left"/>
      <w:pPr>
        <w:ind w:left="3960" w:firstLine="0"/>
      </w:pPr>
      <w:rPr>
        <w:rFonts w:ascii="Arial" w:eastAsia="Arial" w:hAnsi="Arial" w:cs="Arial"/>
        <w:b w:val="0"/>
        <w:i w:val="0"/>
        <w:strike w:val="0"/>
        <w:dstrike w:val="0"/>
        <w:color w:val="000000"/>
        <w:sz w:val="22"/>
        <w:szCs w:val="22"/>
        <w:u w:val="none" w:color="000000"/>
        <w:vertAlign w:val="baseline"/>
      </w:rPr>
    </w:lvl>
    <w:lvl w:ilvl="6">
      <w:start w:val="1"/>
      <w:numFmt w:val="decimal"/>
      <w:lvlText w:val="%7"/>
      <w:lvlJc w:val="left"/>
      <w:pPr>
        <w:ind w:left="4680" w:firstLine="0"/>
      </w:pPr>
      <w:rPr>
        <w:rFonts w:ascii="Arial" w:eastAsia="Arial" w:hAnsi="Arial" w:cs="Arial"/>
        <w:b w:val="0"/>
        <w:i w:val="0"/>
        <w:strike w:val="0"/>
        <w:dstrike w:val="0"/>
        <w:color w:val="000000"/>
        <w:sz w:val="22"/>
        <w:szCs w:val="22"/>
        <w:u w:val="none" w:color="000000"/>
        <w:vertAlign w:val="baseline"/>
      </w:rPr>
    </w:lvl>
    <w:lvl w:ilvl="7">
      <w:start w:val="1"/>
      <w:numFmt w:val="lowerLetter"/>
      <w:lvlText w:val="%8"/>
      <w:lvlJc w:val="left"/>
      <w:pPr>
        <w:ind w:left="5400" w:firstLine="0"/>
      </w:pPr>
      <w:rPr>
        <w:rFonts w:ascii="Arial" w:eastAsia="Arial" w:hAnsi="Arial" w:cs="Arial"/>
        <w:b w:val="0"/>
        <w:i w:val="0"/>
        <w:strike w:val="0"/>
        <w:dstrike w:val="0"/>
        <w:color w:val="000000"/>
        <w:sz w:val="22"/>
        <w:szCs w:val="22"/>
        <w:u w:val="none" w:color="000000"/>
        <w:vertAlign w:val="baseline"/>
      </w:rPr>
    </w:lvl>
    <w:lvl w:ilvl="8">
      <w:start w:val="1"/>
      <w:numFmt w:val="lowerRoman"/>
      <w:lvlText w:val="%9"/>
      <w:lvlJc w:val="left"/>
      <w:pPr>
        <w:ind w:left="6120" w:firstLine="0"/>
      </w:pPr>
      <w:rPr>
        <w:rFonts w:ascii="Arial" w:eastAsia="Arial" w:hAnsi="Arial" w:cs="Arial"/>
        <w:b w:val="0"/>
        <w:i w:val="0"/>
        <w:strike w:val="0"/>
        <w:dstrike w:val="0"/>
        <w:color w:val="000000"/>
        <w:sz w:val="22"/>
        <w:szCs w:val="22"/>
        <w:u w:val="none" w:color="000000"/>
        <w:vertAlign w:val="baseline"/>
      </w:rPr>
    </w:lvl>
  </w:abstractNum>
  <w:abstractNum w:abstractNumId="23" w15:restartNumberingAfterBreak="0">
    <w:nsid w:val="5DEB4D9E"/>
    <w:multiLevelType w:val="multilevel"/>
    <w:tmpl w:val="5DEB4D9E"/>
    <w:lvl w:ilvl="0">
      <w:start w:val="2"/>
      <w:numFmt w:val="decimal"/>
      <w:lvlText w:val="%1"/>
      <w:lvlJc w:val="left"/>
      <w:pPr>
        <w:ind w:left="360" w:hanging="360"/>
      </w:pPr>
      <w:rPr>
        <w:rFonts w:hint="default"/>
      </w:rPr>
    </w:lvl>
    <w:lvl w:ilvl="1">
      <w:start w:val="1"/>
      <w:numFmt w:val="decimal"/>
      <w:lvlText w:val="%1.%2"/>
      <w:lvlJc w:val="left"/>
      <w:pPr>
        <w:ind w:left="830"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2490" w:hanging="1080"/>
      </w:pPr>
      <w:rPr>
        <w:rFonts w:hint="default"/>
      </w:rPr>
    </w:lvl>
    <w:lvl w:ilvl="4">
      <w:start w:val="1"/>
      <w:numFmt w:val="decimal"/>
      <w:lvlText w:val="%1.%2.%3.%4.%5"/>
      <w:lvlJc w:val="left"/>
      <w:pPr>
        <w:ind w:left="2960" w:hanging="1080"/>
      </w:pPr>
      <w:rPr>
        <w:rFonts w:hint="default"/>
      </w:rPr>
    </w:lvl>
    <w:lvl w:ilvl="5">
      <w:start w:val="1"/>
      <w:numFmt w:val="decimal"/>
      <w:lvlText w:val="%1.%2.%3.%4.%5.%6"/>
      <w:lvlJc w:val="left"/>
      <w:pPr>
        <w:ind w:left="3790" w:hanging="1440"/>
      </w:pPr>
      <w:rPr>
        <w:rFonts w:hint="default"/>
      </w:rPr>
    </w:lvl>
    <w:lvl w:ilvl="6">
      <w:start w:val="1"/>
      <w:numFmt w:val="decimal"/>
      <w:lvlText w:val="%1.%2.%3.%4.%5.%6.%7"/>
      <w:lvlJc w:val="left"/>
      <w:pPr>
        <w:ind w:left="4260" w:hanging="1440"/>
      </w:pPr>
      <w:rPr>
        <w:rFonts w:hint="default"/>
      </w:rPr>
    </w:lvl>
    <w:lvl w:ilvl="7">
      <w:start w:val="1"/>
      <w:numFmt w:val="decimal"/>
      <w:lvlText w:val="%1.%2.%3.%4.%5.%6.%7.%8"/>
      <w:lvlJc w:val="left"/>
      <w:pPr>
        <w:ind w:left="5090" w:hanging="1800"/>
      </w:pPr>
      <w:rPr>
        <w:rFonts w:hint="default"/>
      </w:rPr>
    </w:lvl>
    <w:lvl w:ilvl="8">
      <w:start w:val="1"/>
      <w:numFmt w:val="decimal"/>
      <w:lvlText w:val="%1.%2.%3.%4.%5.%6.%7.%8.%9"/>
      <w:lvlJc w:val="left"/>
      <w:pPr>
        <w:ind w:left="5560" w:hanging="1800"/>
      </w:pPr>
      <w:rPr>
        <w:rFonts w:hint="default"/>
      </w:rPr>
    </w:lvl>
  </w:abstractNum>
  <w:abstractNum w:abstractNumId="24" w15:restartNumberingAfterBreak="0">
    <w:nsid w:val="60B12A01"/>
    <w:multiLevelType w:val="hybridMultilevel"/>
    <w:tmpl w:val="CBB2069C"/>
    <w:lvl w:ilvl="0" w:tplc="0421000F">
      <w:start w:val="1"/>
      <w:numFmt w:val="decimal"/>
      <w:lvlText w:val="%1."/>
      <w:lvlJc w:val="left"/>
      <w:pPr>
        <w:ind w:left="786"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5" w15:restartNumberingAfterBreak="0">
    <w:nsid w:val="627D262F"/>
    <w:multiLevelType w:val="hybridMultilevel"/>
    <w:tmpl w:val="49CECAE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6" w15:restartNumberingAfterBreak="0">
    <w:nsid w:val="66EE0004"/>
    <w:multiLevelType w:val="multilevel"/>
    <w:tmpl w:val="6AD25B2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9A060A4"/>
    <w:multiLevelType w:val="hybridMultilevel"/>
    <w:tmpl w:val="532E9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566638"/>
    <w:multiLevelType w:val="multilevel"/>
    <w:tmpl w:val="6C566638"/>
    <w:lvl w:ilvl="0">
      <w:start w:val="3"/>
      <w:numFmt w:val="decimal"/>
      <w:lvlText w:val="%1"/>
      <w:lvlJc w:val="left"/>
      <w:pPr>
        <w:ind w:left="360" w:hanging="360"/>
      </w:pPr>
      <w:rPr>
        <w:rFonts w:hint="default"/>
      </w:rPr>
    </w:lvl>
    <w:lvl w:ilvl="1">
      <w:start w:val="2"/>
      <w:numFmt w:val="decimal"/>
      <w:lvlText w:val="%1.%2"/>
      <w:lvlJc w:val="left"/>
      <w:pPr>
        <w:ind w:left="1406" w:hanging="360"/>
      </w:pPr>
      <w:rPr>
        <w:rFonts w:hint="default"/>
      </w:rPr>
    </w:lvl>
    <w:lvl w:ilvl="2">
      <w:start w:val="1"/>
      <w:numFmt w:val="decimal"/>
      <w:lvlText w:val="%1.%2.%3"/>
      <w:lvlJc w:val="left"/>
      <w:pPr>
        <w:ind w:left="2812" w:hanging="720"/>
      </w:pPr>
      <w:rPr>
        <w:rFonts w:hint="default"/>
      </w:rPr>
    </w:lvl>
    <w:lvl w:ilvl="3">
      <w:start w:val="1"/>
      <w:numFmt w:val="decimal"/>
      <w:lvlText w:val="%1.%2.%3.%4"/>
      <w:lvlJc w:val="left"/>
      <w:pPr>
        <w:ind w:left="4218" w:hanging="1080"/>
      </w:pPr>
      <w:rPr>
        <w:rFonts w:hint="default"/>
      </w:rPr>
    </w:lvl>
    <w:lvl w:ilvl="4">
      <w:start w:val="1"/>
      <w:numFmt w:val="decimal"/>
      <w:lvlText w:val="%1.%2.%3.%4.%5"/>
      <w:lvlJc w:val="left"/>
      <w:pPr>
        <w:ind w:left="5264" w:hanging="1080"/>
      </w:pPr>
      <w:rPr>
        <w:rFonts w:hint="default"/>
      </w:rPr>
    </w:lvl>
    <w:lvl w:ilvl="5">
      <w:start w:val="1"/>
      <w:numFmt w:val="decimal"/>
      <w:lvlText w:val="%1.%2.%3.%4.%5.%6"/>
      <w:lvlJc w:val="left"/>
      <w:pPr>
        <w:ind w:left="6670" w:hanging="1440"/>
      </w:pPr>
      <w:rPr>
        <w:rFonts w:hint="default"/>
      </w:rPr>
    </w:lvl>
    <w:lvl w:ilvl="6">
      <w:start w:val="1"/>
      <w:numFmt w:val="decimal"/>
      <w:lvlText w:val="%1.%2.%3.%4.%5.%6.%7"/>
      <w:lvlJc w:val="left"/>
      <w:pPr>
        <w:ind w:left="7716" w:hanging="1440"/>
      </w:pPr>
      <w:rPr>
        <w:rFonts w:hint="default"/>
      </w:rPr>
    </w:lvl>
    <w:lvl w:ilvl="7">
      <w:start w:val="1"/>
      <w:numFmt w:val="decimal"/>
      <w:lvlText w:val="%1.%2.%3.%4.%5.%6.%7.%8"/>
      <w:lvlJc w:val="left"/>
      <w:pPr>
        <w:ind w:left="9122" w:hanging="1800"/>
      </w:pPr>
      <w:rPr>
        <w:rFonts w:hint="default"/>
      </w:rPr>
    </w:lvl>
    <w:lvl w:ilvl="8">
      <w:start w:val="1"/>
      <w:numFmt w:val="decimal"/>
      <w:lvlText w:val="%1.%2.%3.%4.%5.%6.%7.%8.%9"/>
      <w:lvlJc w:val="left"/>
      <w:pPr>
        <w:ind w:left="10168" w:hanging="1800"/>
      </w:pPr>
      <w:rPr>
        <w:rFonts w:hint="default"/>
      </w:rPr>
    </w:lvl>
  </w:abstractNum>
  <w:abstractNum w:abstractNumId="29" w15:restartNumberingAfterBreak="0">
    <w:nsid w:val="6D650ECA"/>
    <w:multiLevelType w:val="multilevel"/>
    <w:tmpl w:val="6D650ECA"/>
    <w:lvl w:ilvl="0">
      <w:start w:val="1"/>
      <w:numFmt w:val="decimal"/>
      <w:lvlText w:val="%1."/>
      <w:lvlJc w:val="left"/>
      <w:pPr>
        <w:ind w:left="1440" w:hanging="360"/>
      </w:pPr>
      <w:rPr>
        <w:rFonts w:ascii="Arial" w:eastAsiaTheme="minorHAnsi" w:hAnsi="Arial" w:cs="Arial"/>
      </w:rPr>
    </w:lvl>
    <w:lvl w:ilvl="1">
      <w:start w:val="4"/>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30" w15:restartNumberingAfterBreak="0">
    <w:nsid w:val="6EEF1B84"/>
    <w:multiLevelType w:val="multilevel"/>
    <w:tmpl w:val="6EEF1B8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3041EC6"/>
    <w:multiLevelType w:val="multilevel"/>
    <w:tmpl w:val="73041EC6"/>
    <w:lvl w:ilvl="0">
      <w:start w:val="1"/>
      <w:numFmt w:val="lowerLetter"/>
      <w:lvlText w:val="%1."/>
      <w:lvlJc w:val="left"/>
      <w:pPr>
        <w:ind w:left="1080" w:hanging="360"/>
      </w:pPr>
      <w:rPr>
        <w:rFonts w:ascii="Arial" w:eastAsia="Arial" w:hAnsi="Arial" w:cs="Arial" w:hint="default"/>
        <w:w w:val="100"/>
        <w:sz w:val="22"/>
        <w:szCs w:val="22"/>
        <w:lang w:val="id" w:eastAsia="en-US" w:bidi="ar-SA"/>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792A0ED0"/>
    <w:multiLevelType w:val="multilevel"/>
    <w:tmpl w:val="38CAF956"/>
    <w:lvl w:ilvl="0">
      <w:start w:val="2"/>
      <w:numFmt w:val="decimal"/>
      <w:lvlText w:val="%1"/>
      <w:lvlJc w:val="left"/>
      <w:pPr>
        <w:ind w:left="360" w:hanging="360"/>
      </w:pPr>
      <w:rPr>
        <w:rFonts w:eastAsiaTheme="minorHAnsi" w:cs="Arial" w:hint="default"/>
        <w:b w:val="0"/>
        <w:sz w:val="22"/>
      </w:rPr>
    </w:lvl>
    <w:lvl w:ilvl="1">
      <w:start w:val="3"/>
      <w:numFmt w:val="decimal"/>
      <w:lvlText w:val="%1.%2"/>
      <w:lvlJc w:val="left"/>
      <w:pPr>
        <w:ind w:left="1070" w:hanging="360"/>
      </w:pPr>
      <w:rPr>
        <w:rFonts w:eastAsiaTheme="minorHAnsi" w:cs="Arial" w:hint="default"/>
        <w:b/>
        <w:sz w:val="24"/>
        <w:szCs w:val="24"/>
      </w:rPr>
    </w:lvl>
    <w:lvl w:ilvl="2">
      <w:start w:val="1"/>
      <w:numFmt w:val="decimal"/>
      <w:lvlText w:val="%1.%2.%3"/>
      <w:lvlJc w:val="left"/>
      <w:pPr>
        <w:ind w:left="1146" w:hanging="720"/>
      </w:pPr>
      <w:rPr>
        <w:rFonts w:eastAsiaTheme="minorHAnsi" w:cs="Arial" w:hint="default"/>
        <w:b/>
        <w:sz w:val="24"/>
        <w:szCs w:val="24"/>
      </w:rPr>
    </w:lvl>
    <w:lvl w:ilvl="3">
      <w:start w:val="1"/>
      <w:numFmt w:val="decimal"/>
      <w:lvlText w:val="%1.%2.%3.%4"/>
      <w:lvlJc w:val="left"/>
      <w:pPr>
        <w:ind w:left="3570" w:hanging="1080"/>
      </w:pPr>
      <w:rPr>
        <w:rFonts w:eastAsiaTheme="minorHAnsi" w:cs="Arial" w:hint="default"/>
        <w:b w:val="0"/>
        <w:sz w:val="22"/>
      </w:rPr>
    </w:lvl>
    <w:lvl w:ilvl="4">
      <w:start w:val="1"/>
      <w:numFmt w:val="decimal"/>
      <w:lvlText w:val="%1.%2.%3.%4.%5"/>
      <w:lvlJc w:val="left"/>
      <w:pPr>
        <w:ind w:left="4400" w:hanging="1080"/>
      </w:pPr>
      <w:rPr>
        <w:rFonts w:eastAsiaTheme="minorHAnsi" w:cs="Arial" w:hint="default"/>
        <w:b w:val="0"/>
        <w:sz w:val="22"/>
      </w:rPr>
    </w:lvl>
    <w:lvl w:ilvl="5">
      <w:start w:val="1"/>
      <w:numFmt w:val="decimal"/>
      <w:lvlText w:val="%1.%2.%3.%4.%5.%6"/>
      <w:lvlJc w:val="left"/>
      <w:pPr>
        <w:ind w:left="5590" w:hanging="1440"/>
      </w:pPr>
      <w:rPr>
        <w:rFonts w:eastAsiaTheme="minorHAnsi" w:cs="Arial" w:hint="default"/>
        <w:b w:val="0"/>
        <w:sz w:val="22"/>
      </w:rPr>
    </w:lvl>
    <w:lvl w:ilvl="6">
      <w:start w:val="1"/>
      <w:numFmt w:val="decimal"/>
      <w:lvlText w:val="%1.%2.%3.%4.%5.%6.%7"/>
      <w:lvlJc w:val="left"/>
      <w:pPr>
        <w:ind w:left="6420" w:hanging="1440"/>
      </w:pPr>
      <w:rPr>
        <w:rFonts w:eastAsiaTheme="minorHAnsi" w:cs="Arial" w:hint="default"/>
        <w:b w:val="0"/>
        <w:sz w:val="22"/>
      </w:rPr>
    </w:lvl>
    <w:lvl w:ilvl="7">
      <w:start w:val="1"/>
      <w:numFmt w:val="decimal"/>
      <w:lvlText w:val="%1.%2.%3.%4.%5.%6.%7.%8"/>
      <w:lvlJc w:val="left"/>
      <w:pPr>
        <w:ind w:left="7610" w:hanging="1800"/>
      </w:pPr>
      <w:rPr>
        <w:rFonts w:eastAsiaTheme="minorHAnsi" w:cs="Arial" w:hint="default"/>
        <w:b w:val="0"/>
        <w:sz w:val="22"/>
      </w:rPr>
    </w:lvl>
    <w:lvl w:ilvl="8">
      <w:start w:val="1"/>
      <w:numFmt w:val="decimal"/>
      <w:lvlText w:val="%1.%2.%3.%4.%5.%6.%7.%8.%9"/>
      <w:lvlJc w:val="left"/>
      <w:pPr>
        <w:ind w:left="8440" w:hanging="1800"/>
      </w:pPr>
      <w:rPr>
        <w:rFonts w:eastAsiaTheme="minorHAnsi" w:cs="Arial" w:hint="default"/>
        <w:b w:val="0"/>
        <w:sz w:val="22"/>
      </w:rPr>
    </w:lvl>
  </w:abstractNum>
  <w:abstractNum w:abstractNumId="33" w15:restartNumberingAfterBreak="0">
    <w:nsid w:val="7B902162"/>
    <w:multiLevelType w:val="multilevel"/>
    <w:tmpl w:val="7B902162"/>
    <w:lvl w:ilvl="0">
      <w:start w:val="1"/>
      <w:numFmt w:val="lowerLetter"/>
      <w:lvlText w:val="%1."/>
      <w:lvlJc w:val="left"/>
      <w:pPr>
        <w:ind w:left="1015" w:hanging="428"/>
      </w:pPr>
      <w:rPr>
        <w:rFonts w:ascii="Arial" w:eastAsia="Arial" w:hAnsi="Arial" w:cs="Arial" w:hint="default"/>
        <w:spacing w:val="-1"/>
        <w:w w:val="100"/>
        <w:sz w:val="22"/>
        <w:szCs w:val="22"/>
        <w:lang w:val="id" w:eastAsia="en-US" w:bidi="ar-SA"/>
      </w:rPr>
    </w:lvl>
    <w:lvl w:ilvl="1">
      <w:start w:val="1"/>
      <w:numFmt w:val="upperLetter"/>
      <w:lvlText w:val="%2."/>
      <w:lvlJc w:val="left"/>
      <w:pPr>
        <w:ind w:left="1015" w:hanging="428"/>
      </w:pPr>
      <w:rPr>
        <w:rFonts w:ascii="Arial" w:eastAsia="Arial" w:hAnsi="Arial" w:cs="Arial" w:hint="default"/>
        <w:b/>
        <w:bCs/>
        <w:spacing w:val="-6"/>
        <w:w w:val="99"/>
        <w:sz w:val="24"/>
        <w:szCs w:val="24"/>
        <w:lang w:val="id" w:eastAsia="en-US" w:bidi="ar-SA"/>
      </w:rPr>
    </w:lvl>
    <w:lvl w:ilvl="2">
      <w:start w:val="1"/>
      <w:numFmt w:val="decimal"/>
      <w:lvlText w:val="%2.%3"/>
      <w:lvlJc w:val="left"/>
      <w:pPr>
        <w:ind w:left="1027" w:hanging="440"/>
      </w:pPr>
      <w:rPr>
        <w:rFonts w:ascii="Arial" w:eastAsia="Arial" w:hAnsi="Arial" w:cs="Arial" w:hint="default"/>
        <w:b/>
        <w:bCs/>
        <w:spacing w:val="-6"/>
        <w:w w:val="99"/>
        <w:sz w:val="24"/>
        <w:szCs w:val="24"/>
        <w:lang w:val="id" w:eastAsia="en-US" w:bidi="ar-SA"/>
      </w:rPr>
    </w:lvl>
    <w:lvl w:ilvl="3">
      <w:numFmt w:val="bullet"/>
      <w:lvlText w:val="•"/>
      <w:lvlJc w:val="left"/>
      <w:pPr>
        <w:ind w:left="1171" w:hanging="440"/>
      </w:pPr>
      <w:rPr>
        <w:rFonts w:hint="default"/>
        <w:lang w:val="id" w:eastAsia="en-US" w:bidi="ar-SA"/>
      </w:rPr>
    </w:lvl>
    <w:lvl w:ilvl="4">
      <w:numFmt w:val="bullet"/>
      <w:lvlText w:val="•"/>
      <w:lvlJc w:val="left"/>
      <w:pPr>
        <w:ind w:left="1237" w:hanging="440"/>
      </w:pPr>
      <w:rPr>
        <w:rFonts w:hint="default"/>
        <w:lang w:val="id" w:eastAsia="en-US" w:bidi="ar-SA"/>
      </w:rPr>
    </w:lvl>
    <w:lvl w:ilvl="5">
      <w:numFmt w:val="bullet"/>
      <w:lvlText w:val="•"/>
      <w:lvlJc w:val="left"/>
      <w:pPr>
        <w:ind w:left="1302" w:hanging="440"/>
      </w:pPr>
      <w:rPr>
        <w:rFonts w:hint="default"/>
        <w:lang w:val="id" w:eastAsia="en-US" w:bidi="ar-SA"/>
      </w:rPr>
    </w:lvl>
    <w:lvl w:ilvl="6">
      <w:numFmt w:val="bullet"/>
      <w:lvlText w:val="•"/>
      <w:lvlJc w:val="left"/>
      <w:pPr>
        <w:ind w:left="1368" w:hanging="440"/>
      </w:pPr>
      <w:rPr>
        <w:rFonts w:hint="default"/>
        <w:lang w:val="id" w:eastAsia="en-US" w:bidi="ar-SA"/>
      </w:rPr>
    </w:lvl>
    <w:lvl w:ilvl="7">
      <w:numFmt w:val="bullet"/>
      <w:lvlText w:val="•"/>
      <w:lvlJc w:val="left"/>
      <w:pPr>
        <w:ind w:left="1434" w:hanging="440"/>
      </w:pPr>
      <w:rPr>
        <w:rFonts w:hint="default"/>
        <w:lang w:val="id" w:eastAsia="en-US" w:bidi="ar-SA"/>
      </w:rPr>
    </w:lvl>
    <w:lvl w:ilvl="8">
      <w:numFmt w:val="bullet"/>
      <w:lvlText w:val="•"/>
      <w:lvlJc w:val="left"/>
      <w:pPr>
        <w:ind w:left="1499" w:hanging="440"/>
      </w:pPr>
      <w:rPr>
        <w:rFonts w:hint="default"/>
        <w:lang w:val="id" w:eastAsia="en-US" w:bidi="ar-SA"/>
      </w:rPr>
    </w:lvl>
  </w:abstractNum>
  <w:abstractNum w:abstractNumId="34" w15:restartNumberingAfterBreak="0">
    <w:nsid w:val="7D3707EF"/>
    <w:multiLevelType w:val="hybridMultilevel"/>
    <w:tmpl w:val="5086A5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2"/>
  </w:num>
  <w:num w:numId="3">
    <w:abstractNumId w:val="31"/>
  </w:num>
  <w:num w:numId="4">
    <w:abstractNumId w:val="29"/>
  </w:num>
  <w:num w:numId="5">
    <w:abstractNumId w:val="23"/>
  </w:num>
  <w:num w:numId="6">
    <w:abstractNumId w:val="14"/>
  </w:num>
  <w:num w:numId="7">
    <w:abstractNumId w:val="30"/>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21"/>
  </w:num>
  <w:num w:numId="11">
    <w:abstractNumId w:val="11"/>
  </w:num>
  <w:num w:numId="12">
    <w:abstractNumId w:val="17"/>
  </w:num>
  <w:num w:numId="13">
    <w:abstractNumId w:val="28"/>
  </w:num>
  <w:num w:numId="14">
    <w:abstractNumId w:val="2"/>
  </w:num>
  <w:num w:numId="15">
    <w:abstractNumId w:val="9"/>
  </w:num>
  <w:num w:numId="16">
    <w:abstractNumId w:val="10"/>
  </w:num>
  <w:num w:numId="17">
    <w:abstractNumId w:val="18"/>
  </w:num>
  <w:num w:numId="18">
    <w:abstractNumId w:val="33"/>
  </w:num>
  <w:num w:numId="19">
    <w:abstractNumId w:val="4"/>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34"/>
  </w:num>
  <w:num w:numId="24">
    <w:abstractNumId w:val="13"/>
  </w:num>
  <w:num w:numId="25">
    <w:abstractNumId w:val="32"/>
  </w:num>
  <w:num w:numId="26">
    <w:abstractNumId w:val="24"/>
  </w:num>
  <w:num w:numId="27">
    <w:abstractNumId w:val="8"/>
  </w:num>
  <w:num w:numId="28">
    <w:abstractNumId w:val="19"/>
  </w:num>
  <w:num w:numId="29">
    <w:abstractNumId w:val="27"/>
  </w:num>
  <w:num w:numId="30">
    <w:abstractNumId w:val="6"/>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0"/>
  </w:num>
  <w:num w:numId="34">
    <w:abstractNumId w:val="20"/>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hideSpellingErrors/>
  <w:defaultTabStop w:val="720"/>
  <w:drawingGridHorizontalSpacing w:val="110"/>
  <w:drawingGridVerticalSpacing w:val="299"/>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425"/>
    <w:rsid w:val="00015F42"/>
    <w:rsid w:val="000227DB"/>
    <w:rsid w:val="00022A27"/>
    <w:rsid w:val="0002441E"/>
    <w:rsid w:val="00026F82"/>
    <w:rsid w:val="000336BC"/>
    <w:rsid w:val="00040C30"/>
    <w:rsid w:val="000424DF"/>
    <w:rsid w:val="000502BA"/>
    <w:rsid w:val="000819B6"/>
    <w:rsid w:val="00081BED"/>
    <w:rsid w:val="00094C26"/>
    <w:rsid w:val="000A0B8A"/>
    <w:rsid w:val="000A32EF"/>
    <w:rsid w:val="000A7C80"/>
    <w:rsid w:val="000B0DFE"/>
    <w:rsid w:val="000B68C3"/>
    <w:rsid w:val="000D7A94"/>
    <w:rsid w:val="000E34D6"/>
    <w:rsid w:val="000E57F7"/>
    <w:rsid w:val="000E69EF"/>
    <w:rsid w:val="000F11E7"/>
    <w:rsid w:val="000F21E8"/>
    <w:rsid w:val="000F7941"/>
    <w:rsid w:val="0010196A"/>
    <w:rsid w:val="00116670"/>
    <w:rsid w:val="0012781F"/>
    <w:rsid w:val="00152009"/>
    <w:rsid w:val="00170356"/>
    <w:rsid w:val="00171F61"/>
    <w:rsid w:val="00184B4B"/>
    <w:rsid w:val="00185288"/>
    <w:rsid w:val="0019704B"/>
    <w:rsid w:val="001A18DB"/>
    <w:rsid w:val="001A5FC6"/>
    <w:rsid w:val="001B7B5B"/>
    <w:rsid w:val="001D3854"/>
    <w:rsid w:val="001E19C0"/>
    <w:rsid w:val="001F3B66"/>
    <w:rsid w:val="00201210"/>
    <w:rsid w:val="002168CD"/>
    <w:rsid w:val="002371CE"/>
    <w:rsid w:val="002425C1"/>
    <w:rsid w:val="00245A7E"/>
    <w:rsid w:val="002462A9"/>
    <w:rsid w:val="00252693"/>
    <w:rsid w:val="00253F8E"/>
    <w:rsid w:val="00260C0D"/>
    <w:rsid w:val="002732E7"/>
    <w:rsid w:val="00277D78"/>
    <w:rsid w:val="00280350"/>
    <w:rsid w:val="002810F7"/>
    <w:rsid w:val="00295D31"/>
    <w:rsid w:val="002A60D4"/>
    <w:rsid w:val="002B3504"/>
    <w:rsid w:val="002C0605"/>
    <w:rsid w:val="002C119F"/>
    <w:rsid w:val="002C2B88"/>
    <w:rsid w:val="002C5F1C"/>
    <w:rsid w:val="002E31F1"/>
    <w:rsid w:val="002E48A1"/>
    <w:rsid w:val="00316545"/>
    <w:rsid w:val="0032028E"/>
    <w:rsid w:val="00321A50"/>
    <w:rsid w:val="0032321A"/>
    <w:rsid w:val="00337C4D"/>
    <w:rsid w:val="00356FAA"/>
    <w:rsid w:val="00374098"/>
    <w:rsid w:val="003A722D"/>
    <w:rsid w:val="003B1EA0"/>
    <w:rsid w:val="003B3CC6"/>
    <w:rsid w:val="003B72DA"/>
    <w:rsid w:val="003C01BC"/>
    <w:rsid w:val="003C632C"/>
    <w:rsid w:val="003E142A"/>
    <w:rsid w:val="003E5322"/>
    <w:rsid w:val="003F39EA"/>
    <w:rsid w:val="0040028B"/>
    <w:rsid w:val="00416D74"/>
    <w:rsid w:val="00421FC9"/>
    <w:rsid w:val="004235C8"/>
    <w:rsid w:val="00427219"/>
    <w:rsid w:val="00432442"/>
    <w:rsid w:val="004347C4"/>
    <w:rsid w:val="00443838"/>
    <w:rsid w:val="004440B7"/>
    <w:rsid w:val="00452B25"/>
    <w:rsid w:val="00453909"/>
    <w:rsid w:val="00467F7A"/>
    <w:rsid w:val="00473977"/>
    <w:rsid w:val="004747D7"/>
    <w:rsid w:val="00475171"/>
    <w:rsid w:val="004759FC"/>
    <w:rsid w:val="00481118"/>
    <w:rsid w:val="004908BB"/>
    <w:rsid w:val="00495A39"/>
    <w:rsid w:val="004966F8"/>
    <w:rsid w:val="004A1533"/>
    <w:rsid w:val="004C4E64"/>
    <w:rsid w:val="004D29C1"/>
    <w:rsid w:val="004D756F"/>
    <w:rsid w:val="0051300F"/>
    <w:rsid w:val="00530BF7"/>
    <w:rsid w:val="00531A6E"/>
    <w:rsid w:val="005330FC"/>
    <w:rsid w:val="00534B27"/>
    <w:rsid w:val="00546517"/>
    <w:rsid w:val="005576BC"/>
    <w:rsid w:val="00571ACB"/>
    <w:rsid w:val="005752F8"/>
    <w:rsid w:val="005928F8"/>
    <w:rsid w:val="005A363D"/>
    <w:rsid w:val="005B56C8"/>
    <w:rsid w:val="005D2314"/>
    <w:rsid w:val="005E0F37"/>
    <w:rsid w:val="005E670D"/>
    <w:rsid w:val="005F00D7"/>
    <w:rsid w:val="005F7A16"/>
    <w:rsid w:val="0061776B"/>
    <w:rsid w:val="00632631"/>
    <w:rsid w:val="00640DC8"/>
    <w:rsid w:val="00652E81"/>
    <w:rsid w:val="006574DC"/>
    <w:rsid w:val="00663C40"/>
    <w:rsid w:val="00665394"/>
    <w:rsid w:val="00675CF4"/>
    <w:rsid w:val="00690AA3"/>
    <w:rsid w:val="006A4D69"/>
    <w:rsid w:val="006A5697"/>
    <w:rsid w:val="006A64C2"/>
    <w:rsid w:val="006A7A4D"/>
    <w:rsid w:val="006B7173"/>
    <w:rsid w:val="006D7439"/>
    <w:rsid w:val="006E7A90"/>
    <w:rsid w:val="006F3A98"/>
    <w:rsid w:val="007021A9"/>
    <w:rsid w:val="007071F1"/>
    <w:rsid w:val="00726623"/>
    <w:rsid w:val="00733E91"/>
    <w:rsid w:val="0073697F"/>
    <w:rsid w:val="00757FC8"/>
    <w:rsid w:val="00760331"/>
    <w:rsid w:val="00760F04"/>
    <w:rsid w:val="0076151C"/>
    <w:rsid w:val="007636FA"/>
    <w:rsid w:val="00766806"/>
    <w:rsid w:val="00774645"/>
    <w:rsid w:val="007861FE"/>
    <w:rsid w:val="007A6852"/>
    <w:rsid w:val="007B0032"/>
    <w:rsid w:val="007C1A61"/>
    <w:rsid w:val="007C31B9"/>
    <w:rsid w:val="007C6C58"/>
    <w:rsid w:val="007D14BA"/>
    <w:rsid w:val="007D7890"/>
    <w:rsid w:val="007E1E0E"/>
    <w:rsid w:val="007F3E41"/>
    <w:rsid w:val="00801321"/>
    <w:rsid w:val="00812AA0"/>
    <w:rsid w:val="008133C8"/>
    <w:rsid w:val="0081639C"/>
    <w:rsid w:val="00833CBB"/>
    <w:rsid w:val="00835878"/>
    <w:rsid w:val="00860D61"/>
    <w:rsid w:val="00863B63"/>
    <w:rsid w:val="0087434F"/>
    <w:rsid w:val="00876B62"/>
    <w:rsid w:val="00877F7C"/>
    <w:rsid w:val="0089432A"/>
    <w:rsid w:val="00896A77"/>
    <w:rsid w:val="008A4435"/>
    <w:rsid w:val="008A6F15"/>
    <w:rsid w:val="008B2405"/>
    <w:rsid w:val="008B77CC"/>
    <w:rsid w:val="008C6A91"/>
    <w:rsid w:val="008D3D61"/>
    <w:rsid w:val="008D7112"/>
    <w:rsid w:val="008F6D5D"/>
    <w:rsid w:val="0092167B"/>
    <w:rsid w:val="00923D36"/>
    <w:rsid w:val="00924F91"/>
    <w:rsid w:val="00926573"/>
    <w:rsid w:val="00946A4E"/>
    <w:rsid w:val="0095297B"/>
    <w:rsid w:val="00963E1C"/>
    <w:rsid w:val="00966DB6"/>
    <w:rsid w:val="0097104D"/>
    <w:rsid w:val="00977C79"/>
    <w:rsid w:val="00985FCE"/>
    <w:rsid w:val="0098604B"/>
    <w:rsid w:val="00993352"/>
    <w:rsid w:val="00996D1D"/>
    <w:rsid w:val="009A4153"/>
    <w:rsid w:val="009B1C19"/>
    <w:rsid w:val="009C4CCB"/>
    <w:rsid w:val="009C63B4"/>
    <w:rsid w:val="009D08D1"/>
    <w:rsid w:val="009D534B"/>
    <w:rsid w:val="009E212B"/>
    <w:rsid w:val="009F6C3D"/>
    <w:rsid w:val="00A02C66"/>
    <w:rsid w:val="00A17A48"/>
    <w:rsid w:val="00A20A02"/>
    <w:rsid w:val="00A31A02"/>
    <w:rsid w:val="00A441E0"/>
    <w:rsid w:val="00A46449"/>
    <w:rsid w:val="00A52B4D"/>
    <w:rsid w:val="00A557B4"/>
    <w:rsid w:val="00A8427D"/>
    <w:rsid w:val="00A858F6"/>
    <w:rsid w:val="00A85A74"/>
    <w:rsid w:val="00A8751A"/>
    <w:rsid w:val="00A90762"/>
    <w:rsid w:val="00A9165C"/>
    <w:rsid w:val="00A924A2"/>
    <w:rsid w:val="00A92D89"/>
    <w:rsid w:val="00AA3672"/>
    <w:rsid w:val="00AA38F9"/>
    <w:rsid w:val="00AB2D74"/>
    <w:rsid w:val="00AC5F3C"/>
    <w:rsid w:val="00AD5B07"/>
    <w:rsid w:val="00AD6DC2"/>
    <w:rsid w:val="00AF237D"/>
    <w:rsid w:val="00B102DB"/>
    <w:rsid w:val="00B1664C"/>
    <w:rsid w:val="00B23F22"/>
    <w:rsid w:val="00B305ED"/>
    <w:rsid w:val="00B420EA"/>
    <w:rsid w:val="00B42EEA"/>
    <w:rsid w:val="00B43504"/>
    <w:rsid w:val="00B66DCA"/>
    <w:rsid w:val="00B74398"/>
    <w:rsid w:val="00B7713F"/>
    <w:rsid w:val="00B801E8"/>
    <w:rsid w:val="00B928C7"/>
    <w:rsid w:val="00B95610"/>
    <w:rsid w:val="00BA4A4C"/>
    <w:rsid w:val="00BA7B7E"/>
    <w:rsid w:val="00BB12E1"/>
    <w:rsid w:val="00BB5686"/>
    <w:rsid w:val="00BD1F09"/>
    <w:rsid w:val="00BD5BFD"/>
    <w:rsid w:val="00BE046E"/>
    <w:rsid w:val="00BE4F67"/>
    <w:rsid w:val="00BE5EE2"/>
    <w:rsid w:val="00BE7B07"/>
    <w:rsid w:val="00C05837"/>
    <w:rsid w:val="00C0736A"/>
    <w:rsid w:val="00C134B9"/>
    <w:rsid w:val="00C16E98"/>
    <w:rsid w:val="00C238F8"/>
    <w:rsid w:val="00C34DED"/>
    <w:rsid w:val="00C351E3"/>
    <w:rsid w:val="00C429D8"/>
    <w:rsid w:val="00C5470F"/>
    <w:rsid w:val="00C65425"/>
    <w:rsid w:val="00C70575"/>
    <w:rsid w:val="00C71D4A"/>
    <w:rsid w:val="00C72EE7"/>
    <w:rsid w:val="00C72F88"/>
    <w:rsid w:val="00C76C98"/>
    <w:rsid w:val="00C81DAA"/>
    <w:rsid w:val="00C84AF9"/>
    <w:rsid w:val="00C92586"/>
    <w:rsid w:val="00CA53BA"/>
    <w:rsid w:val="00CA6586"/>
    <w:rsid w:val="00CB12A8"/>
    <w:rsid w:val="00CB5125"/>
    <w:rsid w:val="00CB6F23"/>
    <w:rsid w:val="00CC2BCB"/>
    <w:rsid w:val="00CC6B64"/>
    <w:rsid w:val="00CD55E3"/>
    <w:rsid w:val="00CD6A2A"/>
    <w:rsid w:val="00CE3AC8"/>
    <w:rsid w:val="00CE4A3D"/>
    <w:rsid w:val="00CE7C0B"/>
    <w:rsid w:val="00CF6FA5"/>
    <w:rsid w:val="00D0169E"/>
    <w:rsid w:val="00D20368"/>
    <w:rsid w:val="00D26440"/>
    <w:rsid w:val="00D323FC"/>
    <w:rsid w:val="00D45EC3"/>
    <w:rsid w:val="00D71F6E"/>
    <w:rsid w:val="00D73008"/>
    <w:rsid w:val="00D8272D"/>
    <w:rsid w:val="00D850DD"/>
    <w:rsid w:val="00D876BE"/>
    <w:rsid w:val="00D90127"/>
    <w:rsid w:val="00D95889"/>
    <w:rsid w:val="00DA0C55"/>
    <w:rsid w:val="00DA6534"/>
    <w:rsid w:val="00DB433E"/>
    <w:rsid w:val="00DB4B89"/>
    <w:rsid w:val="00DD26DF"/>
    <w:rsid w:val="00DD372F"/>
    <w:rsid w:val="00DD6BCA"/>
    <w:rsid w:val="00DF1B93"/>
    <w:rsid w:val="00E01B05"/>
    <w:rsid w:val="00E01F19"/>
    <w:rsid w:val="00E06B09"/>
    <w:rsid w:val="00E26693"/>
    <w:rsid w:val="00E474E7"/>
    <w:rsid w:val="00E504DE"/>
    <w:rsid w:val="00E60CE0"/>
    <w:rsid w:val="00E87847"/>
    <w:rsid w:val="00E923E3"/>
    <w:rsid w:val="00E97664"/>
    <w:rsid w:val="00EA5A96"/>
    <w:rsid w:val="00EB362A"/>
    <w:rsid w:val="00EB7FDC"/>
    <w:rsid w:val="00EC00A9"/>
    <w:rsid w:val="00EC0634"/>
    <w:rsid w:val="00EC5407"/>
    <w:rsid w:val="00EC6C22"/>
    <w:rsid w:val="00ED4926"/>
    <w:rsid w:val="00ED6764"/>
    <w:rsid w:val="00ED7954"/>
    <w:rsid w:val="00F00609"/>
    <w:rsid w:val="00F17AA5"/>
    <w:rsid w:val="00F53142"/>
    <w:rsid w:val="00F57F75"/>
    <w:rsid w:val="00F6048A"/>
    <w:rsid w:val="00F71EB7"/>
    <w:rsid w:val="00F75949"/>
    <w:rsid w:val="00F82112"/>
    <w:rsid w:val="00F8502F"/>
    <w:rsid w:val="00F856CF"/>
    <w:rsid w:val="00F90B31"/>
    <w:rsid w:val="00FB0E7C"/>
    <w:rsid w:val="00FB5BC0"/>
    <w:rsid w:val="00FC16DB"/>
    <w:rsid w:val="00FC48A6"/>
    <w:rsid w:val="00FC5B1D"/>
    <w:rsid w:val="00FF7AE6"/>
    <w:rsid w:val="61B714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6B23F8A5-B195-4C43-BE09-B77BB88B0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5686"/>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ascii="Arial" w:eastAsiaTheme="majorEastAsia" w:hAnsi="Arial" w:cstheme="majorBidi"/>
      <w:b/>
      <w:bCs/>
      <w:sz w:val="24"/>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Arial" w:eastAsiaTheme="majorEastAsia" w:hAnsi="Arial" w:cstheme="majorBidi"/>
      <w:b/>
      <w:bCs/>
      <w:sz w:val="24"/>
      <w:szCs w:val="26"/>
    </w:rPr>
  </w:style>
  <w:style w:type="paragraph" w:styleId="Heading4">
    <w:name w:val="heading 4"/>
    <w:basedOn w:val="Normal"/>
    <w:next w:val="Normal"/>
    <w:link w:val="Heading4Char"/>
    <w:uiPriority w:val="9"/>
    <w:semiHidden/>
    <w:unhideWhenUsed/>
    <w:qFormat/>
    <w:rsid w:val="00B801E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unhideWhenUsed/>
    <w:pPr>
      <w:tabs>
        <w:tab w:val="right" w:leader="dot" w:pos="7931"/>
      </w:tabs>
      <w:spacing w:after="100"/>
    </w:pPr>
    <w:rPr>
      <w:rFonts w:ascii="Arial" w:eastAsia="Arial" w:hAnsi="Arial" w:cs="Arial"/>
      <w:lang w:val="id"/>
    </w:rPr>
  </w:style>
  <w:style w:type="paragraph" w:styleId="TOC2">
    <w:name w:val="toc 2"/>
    <w:basedOn w:val="Normal"/>
    <w:next w:val="Normal"/>
    <w:uiPriority w:val="39"/>
    <w:unhideWhenUsed/>
    <w:qFormat/>
    <w:pPr>
      <w:spacing w:after="100"/>
      <w:ind w:left="220"/>
    </w:p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styleId="PlaceholderText">
    <w:name w:val="Placeholder Text"/>
    <w:basedOn w:val="DefaultParagraphFont"/>
    <w:uiPriority w:val="99"/>
    <w:semiHidden/>
    <w:rPr>
      <w:color w:val="808080"/>
    </w:rPr>
  </w:style>
  <w:style w:type="character" w:customStyle="1" w:styleId="Heading1Char">
    <w:name w:val="Heading 1 Char"/>
    <w:basedOn w:val="DefaultParagraphFont"/>
    <w:link w:val="Heading1"/>
    <w:uiPriority w:val="9"/>
    <w:rPr>
      <w:rFonts w:ascii="Arial" w:eastAsiaTheme="majorEastAsia" w:hAnsi="Arial" w:cstheme="majorBidi"/>
      <w:b/>
      <w:bCs/>
      <w:sz w:val="24"/>
      <w:szCs w:val="28"/>
    </w:rPr>
  </w:style>
  <w:style w:type="character" w:customStyle="1" w:styleId="Heading2Char">
    <w:name w:val="Heading 2 Char"/>
    <w:basedOn w:val="DefaultParagraphFont"/>
    <w:link w:val="Heading2"/>
    <w:uiPriority w:val="9"/>
    <w:rPr>
      <w:rFonts w:ascii="Arial" w:eastAsiaTheme="majorEastAsia" w:hAnsi="Arial" w:cstheme="majorBidi"/>
      <w:b/>
      <w:bCs/>
      <w:sz w:val="24"/>
      <w:szCs w:val="26"/>
    </w:rPr>
  </w:style>
  <w:style w:type="paragraph" w:customStyle="1" w:styleId="TOCHeading1">
    <w:name w:val="TOC Heading1"/>
    <w:basedOn w:val="Heading1"/>
    <w:next w:val="Normal"/>
    <w:uiPriority w:val="39"/>
    <w:unhideWhenUsed/>
    <w:qFormat/>
    <w:pPr>
      <w:outlineLvl w:val="9"/>
    </w:pPr>
    <w:rPr>
      <w:rFonts w:asciiTheme="majorHAnsi" w:hAnsiTheme="majorHAnsi"/>
      <w:color w:val="365F91" w:themeColor="accent1" w:themeShade="BF"/>
      <w:sz w:val="28"/>
      <w:lang w:eastAsia="ja-JP"/>
    </w:rPr>
  </w:style>
  <w:style w:type="table" w:customStyle="1" w:styleId="TableGrid0">
    <w:name w:val="TableGrid"/>
    <w:rPr>
      <w:lang w:val="id-ID" w:eastAsia="id-ID"/>
    </w:rPr>
    <w:tblPr>
      <w:tblCellMar>
        <w:top w:w="0" w:type="dxa"/>
        <w:left w:w="0" w:type="dxa"/>
        <w:bottom w:w="0" w:type="dxa"/>
        <w:right w:w="0" w:type="dxa"/>
      </w:tblCellMar>
    </w:tbl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rPr>
  </w:style>
  <w:style w:type="table" w:customStyle="1" w:styleId="TableGrid1">
    <w:name w:val="Table Grid1"/>
    <w:basedOn w:val="TableNormal"/>
    <w:next w:val="TableGrid"/>
    <w:uiPriority w:val="59"/>
    <w:rsid w:val="008B240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5200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5200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5200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801E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B801E8"/>
    <w:rPr>
      <w:rFonts w:asciiTheme="majorHAnsi" w:eastAsiaTheme="majorEastAsia" w:hAnsiTheme="majorHAnsi" w:cstheme="majorBidi"/>
      <w:b/>
      <w:bCs/>
      <w:i/>
      <w:iCs/>
      <w:color w:val="4F81BD" w:themeColor="accent1"/>
      <w:sz w:val="22"/>
      <w:szCs w:val="22"/>
    </w:rPr>
  </w:style>
  <w:style w:type="paragraph" w:styleId="NoSpacing">
    <w:name w:val="No Spacing"/>
    <w:uiPriority w:val="1"/>
    <w:qFormat/>
    <w:rsid w:val="00B23F22"/>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5367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footer" Target="footer5.xml"/><Relationship Id="rId34" Type="http://schemas.openxmlformats.org/officeDocument/2006/relationships/image" Target="media/image9.png"/><Relationship Id="rId42" Type="http://schemas.openxmlformats.org/officeDocument/2006/relationships/oleObject" Target="embeddings/oleObject2.bin"/><Relationship Id="rId47" Type="http://schemas.openxmlformats.org/officeDocument/2006/relationships/oleObject" Target="embeddings/oleObject5.bin"/><Relationship Id="rId50" Type="http://schemas.openxmlformats.org/officeDocument/2006/relationships/header" Target="header10.xml"/><Relationship Id="rId55" Type="http://schemas.openxmlformats.org/officeDocument/2006/relationships/footer" Target="footer13.xml"/><Relationship Id="rId63" Type="http://schemas.openxmlformats.org/officeDocument/2006/relationships/image" Target="media/image24.jpe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8.jpeg"/><Relationship Id="rId11" Type="http://schemas.openxmlformats.org/officeDocument/2006/relationships/image" Target="media/image2.jpeg"/><Relationship Id="rId24" Type="http://schemas.openxmlformats.org/officeDocument/2006/relationships/header" Target="header6.xml"/><Relationship Id="rId32" Type="http://schemas.openxmlformats.org/officeDocument/2006/relationships/header" Target="header8.xml"/><Relationship Id="rId37" Type="http://schemas.openxmlformats.org/officeDocument/2006/relationships/image" Target="media/image12.png"/><Relationship Id="rId40" Type="http://schemas.openxmlformats.org/officeDocument/2006/relationships/image" Target="media/image14.png"/><Relationship Id="rId45" Type="http://schemas.openxmlformats.org/officeDocument/2006/relationships/oleObject" Target="embeddings/oleObject4.bin"/><Relationship Id="rId53" Type="http://schemas.openxmlformats.org/officeDocument/2006/relationships/footer" Target="footer12.xml"/><Relationship Id="rId58" Type="http://schemas.openxmlformats.org/officeDocument/2006/relationships/image" Target="media/image19.jpeg"/><Relationship Id="rId66" Type="http://schemas.openxmlformats.org/officeDocument/2006/relationships/image" Target="media/image27.jpeg"/><Relationship Id="rId5" Type="http://schemas.openxmlformats.org/officeDocument/2006/relationships/settings" Target="settings.xml"/><Relationship Id="rId61" Type="http://schemas.openxmlformats.org/officeDocument/2006/relationships/image" Target="media/image22.jpeg"/><Relationship Id="rId19" Type="http://schemas.openxmlformats.org/officeDocument/2006/relationships/footer" Target="footer4.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image" Target="media/image6.jpeg"/><Relationship Id="rId30" Type="http://schemas.openxmlformats.org/officeDocument/2006/relationships/header" Target="header7.xml"/><Relationship Id="rId35" Type="http://schemas.openxmlformats.org/officeDocument/2006/relationships/image" Target="media/image10.png"/><Relationship Id="rId43" Type="http://schemas.openxmlformats.org/officeDocument/2006/relationships/image" Target="media/image16.wmf"/><Relationship Id="rId48" Type="http://schemas.openxmlformats.org/officeDocument/2006/relationships/header" Target="header9.xml"/><Relationship Id="rId56" Type="http://schemas.openxmlformats.org/officeDocument/2006/relationships/footer" Target="footer14.xml"/><Relationship Id="rId64" Type="http://schemas.openxmlformats.org/officeDocument/2006/relationships/image" Target="media/image25.jpeg"/><Relationship Id="rId8" Type="http://schemas.openxmlformats.org/officeDocument/2006/relationships/endnotes" Target="endnotes.xml"/><Relationship Id="rId51" Type="http://schemas.openxmlformats.org/officeDocument/2006/relationships/footer" Target="footer11.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9.xml"/><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image" Target="media/image20.jpeg"/><Relationship Id="rId67"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image" Target="media/image15.wmf"/><Relationship Id="rId54" Type="http://schemas.openxmlformats.org/officeDocument/2006/relationships/header" Target="header12.xml"/><Relationship Id="rId62"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7.jpeg"/><Relationship Id="rId36" Type="http://schemas.openxmlformats.org/officeDocument/2006/relationships/image" Target="media/image11.png"/><Relationship Id="rId49" Type="http://schemas.openxmlformats.org/officeDocument/2006/relationships/footer" Target="footer10.xml"/><Relationship Id="rId57" Type="http://schemas.openxmlformats.org/officeDocument/2006/relationships/image" Target="media/image18.jpeg"/><Relationship Id="rId10" Type="http://schemas.openxmlformats.org/officeDocument/2006/relationships/footer" Target="footer1.xml"/><Relationship Id="rId31" Type="http://schemas.openxmlformats.org/officeDocument/2006/relationships/footer" Target="footer8.xml"/><Relationship Id="rId44" Type="http://schemas.openxmlformats.org/officeDocument/2006/relationships/oleObject" Target="embeddings/oleObject3.bin"/><Relationship Id="rId52" Type="http://schemas.openxmlformats.org/officeDocument/2006/relationships/header" Target="header11.xml"/><Relationship Id="rId60" Type="http://schemas.openxmlformats.org/officeDocument/2006/relationships/image" Target="media/image21.jpeg"/><Relationship Id="rId65" Type="http://schemas.openxmlformats.org/officeDocument/2006/relationships/image" Target="media/image26.jpe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3.xml"/><Relationship Id="rId3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CF819A-1A4F-4B43-8E39-2345E34D4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15653</Words>
  <Characters>89228</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2</cp:revision>
  <cp:lastPrinted>2022-08-15T05:48:00Z</cp:lastPrinted>
  <dcterms:created xsi:type="dcterms:W3CDTF">2022-08-22T07:27:00Z</dcterms:created>
  <dcterms:modified xsi:type="dcterms:W3CDTF">2022-08-22T07:27:00Z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http://www.zotero.org/styles/harvard1</vt:lpwstr>
  </property>
  <property fmtid="{D5CDD505-2E9C-101B-9397-08002B2CF9AE}" pid="4" name="Mendeley Unique User Id_1">
    <vt:lpwstr>94084a47-7b59-33ef-b2bd-d38b1c4fd7a2</vt:lpwstr>
  </property>
  <property fmtid="{D5CDD505-2E9C-101B-9397-08002B2CF9AE}" pid="5" name="KSOProductBuildVer">
    <vt:lpwstr>1057-11.2.0.11130</vt:lpwstr>
  </property>
  <property fmtid="{D5CDD505-2E9C-101B-9397-08002B2CF9AE}" pid="6" name="ICV">
    <vt:lpwstr>5D5F39906FBA42699DF839078DB87FD1</vt:lpwstr>
  </property>
</Properties>
</file>