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9F9" w:rsidRDefault="002769F9" w:rsidP="002769F9">
      <w:pPr>
        <w:tabs>
          <w:tab w:val="left" w:pos="709"/>
          <w:tab w:val="left" w:pos="3119"/>
        </w:tabs>
        <w:spacing w:after="0"/>
        <w:jc w:val="center"/>
        <w:rPr>
          <w:rFonts w:ascii="Times New Roman" w:hAnsi="Times New Roman" w:cs="Times New Roman"/>
          <w:b/>
          <w:sz w:val="24"/>
          <w:szCs w:val="24"/>
        </w:rPr>
      </w:pPr>
      <w:r>
        <w:rPr>
          <w:rFonts w:ascii="Times New Roman" w:hAnsi="Times New Roman" w:cs="Times New Roman"/>
          <w:b/>
          <w:sz w:val="24"/>
          <w:szCs w:val="24"/>
        </w:rPr>
        <w:t>GAMBARAN KERAGAMAN MENU MAKAN TERHADAP KEJADIAN STUNTING PADA BALITA</w:t>
      </w:r>
    </w:p>
    <w:p w:rsidR="000C16DB" w:rsidRPr="000C16DB" w:rsidRDefault="000C16DB" w:rsidP="000C16DB">
      <w:pPr>
        <w:spacing w:after="0" w:line="240" w:lineRule="auto"/>
        <w:jc w:val="center"/>
        <w:rPr>
          <w:rFonts w:ascii="Times New Roman" w:hAnsi="Times New Roman"/>
          <w:b/>
          <w:sz w:val="24"/>
          <w:szCs w:val="24"/>
          <w:lang w:val="en-US"/>
        </w:rPr>
      </w:pPr>
    </w:p>
    <w:p w:rsidR="00246F75" w:rsidRPr="00CF546A" w:rsidRDefault="00CF546A" w:rsidP="000C16DB">
      <w:pPr>
        <w:spacing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Hanifah</w:t>
      </w:r>
      <w:proofErr w:type="spellEnd"/>
      <w:r>
        <w:rPr>
          <w:rFonts w:ascii="Times New Roman" w:hAnsi="Times New Roman" w:cs="Times New Roman"/>
          <w:sz w:val="24"/>
          <w:szCs w:val="24"/>
          <w:lang w:val="en-US"/>
        </w:rPr>
        <w:t xml:space="preserve"> Mega </w:t>
      </w:r>
      <w:proofErr w:type="spellStart"/>
      <w:r>
        <w:rPr>
          <w:rFonts w:ascii="Times New Roman" w:hAnsi="Times New Roman" w:cs="Times New Roman"/>
          <w:sz w:val="24"/>
          <w:szCs w:val="24"/>
          <w:lang w:val="en-US"/>
        </w:rPr>
        <w:t>Nursani</w:t>
      </w:r>
      <w:proofErr w:type="spellEnd"/>
      <w:r w:rsidR="00B217E7" w:rsidRPr="00C3691E">
        <w:rPr>
          <w:rFonts w:ascii="Times New Roman" w:hAnsi="Times New Roman" w:cs="Times New Roman"/>
          <w:sz w:val="24"/>
          <w:szCs w:val="24"/>
        </w:rPr>
        <w:br/>
      </w:r>
      <w:proofErr w:type="spellStart"/>
      <w:r w:rsidR="00B217E7" w:rsidRPr="00C3691E">
        <w:rPr>
          <w:rFonts w:ascii="Times New Roman" w:hAnsi="Times New Roman" w:cs="Times New Roman"/>
          <w:sz w:val="24"/>
          <w:szCs w:val="24"/>
          <w:lang w:val="en-US"/>
        </w:rPr>
        <w:t>Poltekkes</w:t>
      </w:r>
      <w:proofErr w:type="spellEnd"/>
      <w:r>
        <w:rPr>
          <w:rFonts w:ascii="Times New Roman" w:hAnsi="Times New Roman" w:cs="Times New Roman"/>
          <w:sz w:val="24"/>
          <w:szCs w:val="24"/>
          <w:lang w:val="en-US"/>
        </w:rPr>
        <w:t xml:space="preserve"> </w:t>
      </w:r>
      <w:proofErr w:type="spellStart"/>
      <w:r w:rsidR="00B217E7" w:rsidRPr="00C3691E">
        <w:rPr>
          <w:rFonts w:ascii="Times New Roman" w:hAnsi="Times New Roman" w:cs="Times New Roman"/>
          <w:sz w:val="24"/>
          <w:szCs w:val="24"/>
          <w:lang w:val="en-US"/>
        </w:rPr>
        <w:t>Kemenkes</w:t>
      </w:r>
      <w:proofErr w:type="spellEnd"/>
      <w:r w:rsidR="00B217E7" w:rsidRPr="00C3691E">
        <w:rPr>
          <w:rFonts w:ascii="Times New Roman" w:hAnsi="Times New Roman" w:cs="Times New Roman"/>
          <w:sz w:val="24"/>
          <w:szCs w:val="24"/>
          <w:lang w:val="en-US"/>
        </w:rPr>
        <w:t xml:space="preserve"> Medan, </w:t>
      </w:r>
      <w:proofErr w:type="spellStart"/>
      <w:r w:rsidR="00B217E7" w:rsidRPr="00C3691E">
        <w:rPr>
          <w:rFonts w:ascii="Times New Roman" w:hAnsi="Times New Roman" w:cs="Times New Roman"/>
          <w:sz w:val="24"/>
          <w:szCs w:val="24"/>
          <w:lang w:val="en-US"/>
        </w:rPr>
        <w:t>Prodi</w:t>
      </w:r>
      <w:proofErr w:type="spellEnd"/>
      <w:r w:rsidR="00B217E7" w:rsidRPr="00C3691E">
        <w:rPr>
          <w:rFonts w:ascii="Times New Roman" w:hAnsi="Times New Roman" w:cs="Times New Roman"/>
          <w:sz w:val="24"/>
          <w:szCs w:val="24"/>
          <w:lang w:val="en-US"/>
        </w:rPr>
        <w:t xml:space="preserve"> D-IV </w:t>
      </w:r>
      <w:proofErr w:type="spellStart"/>
      <w:r w:rsidR="00B217E7" w:rsidRPr="00C3691E">
        <w:rPr>
          <w:rFonts w:ascii="Times New Roman" w:hAnsi="Times New Roman" w:cs="Times New Roman"/>
          <w:sz w:val="24"/>
          <w:szCs w:val="24"/>
          <w:lang w:val="en-US"/>
        </w:rPr>
        <w:t>Kebidanan</w:t>
      </w:r>
      <w:proofErr w:type="spellEnd"/>
      <w:r w:rsidR="00246F75" w:rsidRPr="00C3691E">
        <w:rPr>
          <w:rFonts w:ascii="Times New Roman" w:hAnsi="Times New Roman" w:cs="Times New Roman"/>
          <w:b/>
          <w:sz w:val="24"/>
          <w:szCs w:val="24"/>
          <w:lang w:val="en-US"/>
        </w:rPr>
        <w:br/>
      </w:r>
      <w:proofErr w:type="gramStart"/>
      <w:r>
        <w:rPr>
          <w:rFonts w:ascii="Times New Roman" w:hAnsi="Times New Roman" w:cs="Times New Roman"/>
          <w:sz w:val="24"/>
          <w:szCs w:val="24"/>
          <w:lang w:val="en-US"/>
        </w:rPr>
        <w:t>Email :</w:t>
      </w:r>
      <w:proofErr w:type="gramEnd"/>
      <w:r>
        <w:rPr>
          <w:rFonts w:ascii="Times New Roman" w:hAnsi="Times New Roman" w:cs="Times New Roman"/>
          <w:sz w:val="24"/>
          <w:szCs w:val="24"/>
          <w:lang w:val="en-US"/>
        </w:rPr>
        <w:t xml:space="preserve"> Hanifahmeganursani98@gmal.com</w:t>
      </w:r>
    </w:p>
    <w:p w:rsidR="00246F75" w:rsidRPr="00C3691E" w:rsidRDefault="00BB1995" w:rsidP="00A16E89">
      <w:pPr>
        <w:spacing w:after="0" w:line="240" w:lineRule="auto"/>
        <w:jc w:val="center"/>
        <w:rPr>
          <w:rFonts w:ascii="Times New Roman" w:hAnsi="Times New Roman" w:cs="Times New Roman"/>
          <w:sz w:val="24"/>
          <w:szCs w:val="24"/>
          <w:lang w:val="en-US"/>
        </w:rPr>
      </w:pPr>
      <w:r w:rsidRPr="00C3691E">
        <w:rPr>
          <w:rFonts w:ascii="Times New Roman" w:hAnsi="Times New Roman" w:cs="Times New Roman"/>
          <w:sz w:val="24"/>
          <w:szCs w:val="24"/>
        </w:rPr>
        <w:br/>
      </w:r>
      <w:r w:rsidR="00246F75" w:rsidRPr="00C3691E">
        <w:rPr>
          <w:rFonts w:ascii="Times New Roman" w:hAnsi="Times New Roman" w:cs="Times New Roman"/>
          <w:b/>
          <w:sz w:val="24"/>
          <w:szCs w:val="24"/>
        </w:rPr>
        <w:t>Abstrak</w:t>
      </w:r>
    </w:p>
    <w:p w:rsidR="00964703" w:rsidRPr="007A2012" w:rsidRDefault="002769F9" w:rsidP="00964703">
      <w:pPr>
        <w:spacing w:after="0" w:line="240" w:lineRule="auto"/>
        <w:jc w:val="both"/>
        <w:rPr>
          <w:rFonts w:ascii="Times New Roman" w:hAnsi="Times New Roman" w:cs="Times New Roman"/>
          <w:sz w:val="24"/>
          <w:szCs w:val="24"/>
        </w:rPr>
      </w:pPr>
      <w:r w:rsidRPr="00791659">
        <w:rPr>
          <w:rFonts w:ascii="Times New Roman" w:hAnsi="Times New Roman" w:cs="Times New Roman"/>
          <w:i/>
          <w:sz w:val="24"/>
          <w:szCs w:val="24"/>
        </w:rPr>
        <w:t>Stunting</w:t>
      </w:r>
      <w:r w:rsidRPr="00791659">
        <w:rPr>
          <w:rFonts w:ascii="Times New Roman" w:hAnsi="Times New Roman" w:cs="Times New Roman"/>
          <w:sz w:val="24"/>
          <w:szCs w:val="24"/>
        </w:rPr>
        <w:t xml:space="preserve"> adalah kondisi dimana balita memiliki panjang atau tinggi badan yang kurang jika dibandingkan dengan umur</w:t>
      </w:r>
      <w:r>
        <w:rPr>
          <w:rFonts w:ascii="Times New Roman" w:hAnsi="Times New Roman" w:cs="Times New Roman"/>
          <w:sz w:val="24"/>
          <w:szCs w:val="24"/>
        </w:rPr>
        <w:t xml:space="preserve">. </w:t>
      </w:r>
      <w:r w:rsidRPr="00791659">
        <w:rPr>
          <w:rFonts w:ascii="Times New Roman" w:hAnsi="Times New Roman" w:cs="Times New Roman"/>
          <w:sz w:val="24"/>
          <w:szCs w:val="24"/>
        </w:rPr>
        <w:t xml:space="preserve">Indonesia termasuk negara ketiga dengan prevalensi </w:t>
      </w:r>
      <w:r>
        <w:rPr>
          <w:rFonts w:ascii="Times New Roman" w:hAnsi="Times New Roman" w:cs="Times New Roman"/>
          <w:sz w:val="24"/>
          <w:szCs w:val="24"/>
        </w:rPr>
        <w:t xml:space="preserve">stunting </w:t>
      </w:r>
      <w:r w:rsidRPr="00791659">
        <w:rPr>
          <w:rFonts w:ascii="Times New Roman" w:hAnsi="Times New Roman" w:cs="Times New Roman"/>
          <w:sz w:val="24"/>
          <w:szCs w:val="24"/>
        </w:rPr>
        <w:t>tertinggi di Asia Tenggara</w:t>
      </w:r>
      <w:r>
        <w:rPr>
          <w:rFonts w:ascii="Times New Roman" w:hAnsi="Times New Roman" w:cs="Times New Roman"/>
          <w:sz w:val="24"/>
          <w:szCs w:val="24"/>
        </w:rPr>
        <w:t xml:space="preserve">. </w:t>
      </w:r>
      <w:r w:rsidRPr="00BF63B9">
        <w:rPr>
          <w:rFonts w:ascii="Times New Roman" w:hAnsi="Times New Roman" w:cs="Times New Roman"/>
          <w:sz w:val="24"/>
          <w:szCs w:val="24"/>
        </w:rPr>
        <w:t>Pedoman umum gizi seimbang harus diaplikasikan dalam penyajian hidangan yang memenuhi syarat gizi</w:t>
      </w:r>
      <w:r>
        <w:rPr>
          <w:rFonts w:ascii="Times New Roman" w:hAnsi="Times New Roman" w:cs="Times New Roman"/>
          <w:sz w:val="24"/>
          <w:szCs w:val="24"/>
        </w:rPr>
        <w:t xml:space="preserve"> guna menghindari terjadinya stunting. </w:t>
      </w:r>
      <w:r w:rsidRPr="00933366">
        <w:rPr>
          <w:rFonts w:ascii="Times New Roman" w:hAnsi="Times New Roman" w:cs="Times New Roman"/>
          <w:sz w:val="24"/>
          <w:szCs w:val="24"/>
        </w:rPr>
        <w:t>Penelitian ini bertujuan</w:t>
      </w:r>
      <w:r>
        <w:rPr>
          <w:rFonts w:ascii="Times New Roman" w:hAnsi="Times New Roman" w:cs="Times New Roman"/>
          <w:sz w:val="24"/>
          <w:szCs w:val="24"/>
        </w:rPr>
        <w:t xml:space="preserve"> u</w:t>
      </w:r>
      <w:r w:rsidRPr="00D95188">
        <w:rPr>
          <w:rFonts w:ascii="Times New Roman" w:hAnsi="Times New Roman" w:cs="Times New Roman"/>
          <w:color w:val="000000"/>
          <w:sz w:val="24"/>
          <w:szCs w:val="24"/>
        </w:rPr>
        <w:t xml:space="preserve">ntuk mengetahui </w:t>
      </w:r>
      <w:r>
        <w:rPr>
          <w:rFonts w:ascii="Times New Roman" w:hAnsi="Times New Roman" w:cs="Times New Roman"/>
          <w:color w:val="000000"/>
          <w:sz w:val="24"/>
          <w:szCs w:val="24"/>
        </w:rPr>
        <w:t>gambaran k</w:t>
      </w:r>
      <w:r w:rsidRPr="00D95188">
        <w:rPr>
          <w:rFonts w:ascii="Times New Roman" w:hAnsi="Times New Roman" w:cs="Times New Roman"/>
          <w:color w:val="000000"/>
          <w:sz w:val="24"/>
          <w:szCs w:val="24"/>
        </w:rPr>
        <w:t xml:space="preserve">eragamanan </w:t>
      </w:r>
      <w:r>
        <w:rPr>
          <w:rFonts w:ascii="Times New Roman" w:hAnsi="Times New Roman" w:cs="Times New Roman"/>
          <w:color w:val="000000"/>
          <w:sz w:val="24"/>
          <w:szCs w:val="24"/>
        </w:rPr>
        <w:t xml:space="preserve">menu makanan terhadap kejadian </w:t>
      </w:r>
      <w:r>
        <w:rPr>
          <w:rFonts w:ascii="Times New Roman" w:hAnsi="Times New Roman" w:cs="Times New Roman"/>
          <w:i/>
          <w:color w:val="000000"/>
          <w:sz w:val="24"/>
          <w:szCs w:val="24"/>
        </w:rPr>
        <w:t>s</w:t>
      </w:r>
      <w:r w:rsidRPr="00D95188">
        <w:rPr>
          <w:rFonts w:ascii="Times New Roman" w:hAnsi="Times New Roman" w:cs="Times New Roman"/>
          <w:i/>
          <w:color w:val="000000"/>
          <w:sz w:val="24"/>
          <w:szCs w:val="24"/>
        </w:rPr>
        <w:t>tunting</w:t>
      </w:r>
      <w:r w:rsidRPr="00D95188">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pada b</w:t>
      </w:r>
      <w:r w:rsidRPr="00D95188">
        <w:rPr>
          <w:rFonts w:ascii="Times New Roman" w:hAnsi="Times New Roman" w:cs="Times New Roman"/>
          <w:color w:val="000000"/>
          <w:sz w:val="24"/>
          <w:szCs w:val="24"/>
        </w:rPr>
        <w:t>alita</w:t>
      </w:r>
      <w:r w:rsidRPr="009921B3">
        <w:rPr>
          <w:rFonts w:ascii="Times New Roman" w:hAnsi="Times New Roman" w:cs="Times New Roman"/>
          <w:sz w:val="24"/>
          <w:szCs w:val="24"/>
        </w:rPr>
        <w:t xml:space="preserve">. </w:t>
      </w:r>
      <w:r>
        <w:rPr>
          <w:rFonts w:ascii="Times New Roman" w:hAnsi="Times New Roman" w:cs="Times New Roman"/>
          <w:sz w:val="24"/>
          <w:szCs w:val="24"/>
        </w:rPr>
        <w:t xml:space="preserve">Penelitian ini merupakan </w:t>
      </w:r>
      <w:r w:rsidRPr="009921B3">
        <w:rPr>
          <w:rFonts w:ascii="Times New Roman" w:hAnsi="Times New Roman" w:cs="Times New Roman"/>
          <w:i/>
          <w:sz w:val="24"/>
          <w:szCs w:val="24"/>
        </w:rPr>
        <w:t>literature review</w:t>
      </w:r>
      <w:r>
        <w:rPr>
          <w:rFonts w:ascii="Times New Roman" w:hAnsi="Times New Roman" w:cs="Times New Roman"/>
          <w:sz w:val="24"/>
          <w:szCs w:val="24"/>
        </w:rPr>
        <w:t xml:space="preserve"> dengan desain </w:t>
      </w:r>
      <w:r w:rsidRPr="00CB38D4">
        <w:rPr>
          <w:rFonts w:ascii="Times New Roman" w:hAnsi="Times New Roman" w:cs="Times New Roman"/>
          <w:i/>
          <w:sz w:val="24"/>
          <w:szCs w:val="24"/>
        </w:rPr>
        <w:t>systematic literature review</w:t>
      </w:r>
      <w:r w:rsidRPr="00933366">
        <w:rPr>
          <w:rFonts w:ascii="Times New Roman" w:hAnsi="Times New Roman" w:cs="Times New Roman"/>
          <w:sz w:val="24"/>
          <w:szCs w:val="24"/>
        </w:rPr>
        <w:t xml:space="preserve">. </w:t>
      </w:r>
      <w:r>
        <w:rPr>
          <w:rFonts w:ascii="Times New Roman" w:eastAsia="Times New Roman" w:hAnsi="Times New Roman"/>
          <w:sz w:val="24"/>
          <w:szCs w:val="24"/>
        </w:rPr>
        <w:t>Literatur yang akan dir</w:t>
      </w:r>
      <w:r w:rsidRPr="009921B3">
        <w:rPr>
          <w:rFonts w:ascii="Times New Roman" w:eastAsia="Times New Roman" w:hAnsi="Times New Roman"/>
          <w:i/>
          <w:sz w:val="24"/>
          <w:szCs w:val="24"/>
        </w:rPr>
        <w:t>eview</w:t>
      </w:r>
      <w:r>
        <w:rPr>
          <w:rFonts w:ascii="Times New Roman" w:eastAsia="Times New Roman" w:hAnsi="Times New Roman"/>
          <w:sz w:val="24"/>
          <w:szCs w:val="24"/>
        </w:rPr>
        <w:t xml:space="preserve"> sebanyak 20 jurnal</w:t>
      </w:r>
      <w:r>
        <w:rPr>
          <w:rFonts w:ascii="Times New Roman" w:hAnsi="Times New Roman" w:cs="Times New Roman"/>
          <w:sz w:val="24"/>
          <w:szCs w:val="24"/>
        </w:rPr>
        <w:t>.</w:t>
      </w:r>
      <w:r w:rsidRPr="00933366">
        <w:rPr>
          <w:rFonts w:ascii="Times New Roman" w:hAnsi="Times New Roman" w:cs="Times New Roman"/>
          <w:sz w:val="24"/>
          <w:szCs w:val="24"/>
        </w:rPr>
        <w:t xml:space="preserve"> </w:t>
      </w:r>
      <w:r w:rsidRPr="009C654C">
        <w:rPr>
          <w:rFonts w:ascii="Times New Roman" w:hAnsi="Times New Roman" w:cs="Times New Roman"/>
          <w:sz w:val="24"/>
          <w:szCs w:val="24"/>
        </w:rPr>
        <w:t xml:space="preserve">Berdasarkan hasil </w:t>
      </w:r>
      <w:r w:rsidRPr="009C654C">
        <w:rPr>
          <w:rFonts w:ascii="Times New Roman" w:hAnsi="Times New Roman" w:cs="Times New Roman"/>
          <w:i/>
          <w:sz w:val="24"/>
          <w:szCs w:val="24"/>
        </w:rPr>
        <w:t>review</w:t>
      </w:r>
      <w:r>
        <w:rPr>
          <w:rFonts w:ascii="Times New Roman" w:hAnsi="Times New Roman" w:cs="Times New Roman"/>
          <w:sz w:val="24"/>
          <w:szCs w:val="24"/>
        </w:rPr>
        <w:t xml:space="preserve"> dari 20 literatur menunjukkan bahwa gambaran pemberian makanan yang beragam pada balita masuh sangat rendah. Hal ini disebabkan masih kurangnya pengetahuan ibu tentang menu makan seimbang yang diperlukan untuk balita, serta masih rendahnya daya beli keluarga untuk membeli makanan yang bergizi. </w:t>
      </w:r>
      <w:r w:rsidRPr="00E3609A">
        <w:rPr>
          <w:rFonts w:ascii="Times New Roman" w:hAnsi="Times New Roman" w:cs="Times New Roman"/>
          <w:sz w:val="24"/>
          <w:szCs w:val="24"/>
        </w:rPr>
        <w:t xml:space="preserve">Diharapkan kepada </w:t>
      </w:r>
      <w:r>
        <w:rPr>
          <w:rFonts w:ascii="Times New Roman" w:hAnsi="Times New Roman" w:cs="Times New Roman"/>
          <w:sz w:val="24"/>
        </w:rPr>
        <w:t>seluruh fasilitas pelayanan kesehatan, khususnya pelayanan KIA, agar rutin melakukan sosialisasi guna meningkatkan pengetahuan ibu hamil tentang pentingnya pemberian makanan yang seimbang dan bergizi bagi balita</w:t>
      </w:r>
      <w:r w:rsidR="00964703">
        <w:rPr>
          <w:rFonts w:ascii="Times New Roman" w:hAnsi="Times New Roman" w:cs="Times New Roman"/>
          <w:sz w:val="24"/>
          <w:szCs w:val="24"/>
        </w:rPr>
        <w:t>.</w:t>
      </w:r>
    </w:p>
    <w:p w:rsidR="00964703" w:rsidRDefault="00964703" w:rsidP="00964703">
      <w:pPr>
        <w:spacing w:after="0" w:line="240" w:lineRule="auto"/>
        <w:jc w:val="both"/>
        <w:rPr>
          <w:rFonts w:ascii="Times New Roman" w:hAnsi="Times New Roman" w:cs="Times New Roman"/>
          <w:color w:val="000000" w:themeColor="text1"/>
          <w:sz w:val="24"/>
          <w:szCs w:val="24"/>
          <w:lang w:val="en-US"/>
        </w:rPr>
      </w:pPr>
    </w:p>
    <w:p w:rsidR="00B217E7" w:rsidRPr="002769F9" w:rsidRDefault="00BB1995" w:rsidP="002769F9">
      <w:pPr>
        <w:spacing w:line="240" w:lineRule="auto"/>
        <w:ind w:left="1418" w:hanging="1418"/>
        <w:jc w:val="both"/>
        <w:rPr>
          <w:rFonts w:ascii="Times New Roman" w:hAnsi="Times New Roman" w:cs="Times New Roman"/>
          <w:color w:val="000000" w:themeColor="text1"/>
          <w:sz w:val="24"/>
          <w:szCs w:val="24"/>
          <w:lang w:val="en-US"/>
        </w:rPr>
      </w:pPr>
      <w:r w:rsidRPr="000C16DB">
        <w:rPr>
          <w:rFonts w:ascii="Times New Roman" w:hAnsi="Times New Roman" w:cs="Times New Roman"/>
          <w:color w:val="000000" w:themeColor="text1"/>
          <w:sz w:val="24"/>
          <w:szCs w:val="24"/>
        </w:rPr>
        <w:t>Kata Kunc</w:t>
      </w:r>
      <w:r w:rsidR="002769F9">
        <w:rPr>
          <w:rFonts w:ascii="Times New Roman" w:hAnsi="Times New Roman" w:cs="Times New Roman"/>
          <w:color w:val="000000" w:themeColor="text1"/>
          <w:sz w:val="24"/>
          <w:szCs w:val="24"/>
        </w:rPr>
        <w:t>i</w:t>
      </w:r>
      <w:r w:rsidR="002769F9">
        <w:rPr>
          <w:rFonts w:ascii="Times New Roman" w:hAnsi="Times New Roman" w:cs="Times New Roman"/>
          <w:color w:val="000000" w:themeColor="text1"/>
          <w:sz w:val="24"/>
          <w:szCs w:val="24"/>
          <w:lang w:val="en-US"/>
        </w:rPr>
        <w:t xml:space="preserve"> </w:t>
      </w:r>
      <w:r w:rsidRPr="000C16DB">
        <w:rPr>
          <w:rFonts w:ascii="Times New Roman" w:hAnsi="Times New Roman" w:cs="Times New Roman"/>
          <w:color w:val="000000" w:themeColor="text1"/>
          <w:sz w:val="24"/>
          <w:szCs w:val="24"/>
        </w:rPr>
        <w:t xml:space="preserve">: </w:t>
      </w:r>
      <w:r w:rsidR="002769F9">
        <w:rPr>
          <w:rFonts w:ascii="Times New Roman" w:hAnsi="Times New Roman" w:cs="Times New Roman"/>
          <w:color w:val="000000" w:themeColor="text1"/>
          <w:sz w:val="24"/>
          <w:szCs w:val="24"/>
          <w:lang w:val="en-US"/>
        </w:rPr>
        <w:t xml:space="preserve">  </w:t>
      </w:r>
      <w:r w:rsidR="002769F9" w:rsidRPr="002769F9">
        <w:rPr>
          <w:rFonts w:ascii="Times New Roman" w:eastAsia="Times New Roman" w:hAnsi="Times New Roman" w:cs="Times New Roman"/>
          <w:sz w:val="24"/>
          <w:szCs w:val="24"/>
        </w:rPr>
        <w:t xml:space="preserve">Stunting, Balita, Menu Makanan Seimbang, Keragaman, </w:t>
      </w:r>
      <w:r w:rsidR="002769F9" w:rsidRPr="002769F9">
        <w:rPr>
          <w:rFonts w:ascii="Times New Roman" w:eastAsia="Times New Roman" w:hAnsi="Times New Roman" w:cs="Times New Roman"/>
          <w:i/>
          <w:sz w:val="24"/>
          <w:szCs w:val="24"/>
        </w:rPr>
        <w:t xml:space="preserve">Literature </w:t>
      </w:r>
      <w:r w:rsidR="002769F9">
        <w:rPr>
          <w:rFonts w:ascii="Times New Roman" w:eastAsia="Times New Roman" w:hAnsi="Times New Roman" w:cs="Times New Roman"/>
          <w:i/>
          <w:sz w:val="24"/>
          <w:szCs w:val="24"/>
          <w:lang w:val="en-US"/>
        </w:rPr>
        <w:t xml:space="preserve"> </w:t>
      </w:r>
      <w:r w:rsidR="002769F9" w:rsidRPr="002769F9">
        <w:rPr>
          <w:rFonts w:ascii="Times New Roman" w:eastAsia="Times New Roman" w:hAnsi="Times New Roman" w:cs="Times New Roman"/>
          <w:i/>
          <w:sz w:val="24"/>
          <w:szCs w:val="24"/>
        </w:rPr>
        <w:t>Review</w:t>
      </w:r>
    </w:p>
    <w:p w:rsidR="00964703" w:rsidRDefault="00964703" w:rsidP="00A16E89">
      <w:pPr>
        <w:spacing w:after="0" w:line="240" w:lineRule="auto"/>
        <w:jc w:val="center"/>
        <w:rPr>
          <w:rFonts w:ascii="Times New Roman" w:hAnsi="Times New Roman" w:cs="Times New Roman"/>
          <w:b/>
          <w:sz w:val="24"/>
          <w:szCs w:val="24"/>
          <w:lang w:val="en-US"/>
        </w:rPr>
      </w:pPr>
    </w:p>
    <w:p w:rsidR="00B217E7" w:rsidRPr="00C97B5D" w:rsidRDefault="00B217E7" w:rsidP="00A16E89">
      <w:pPr>
        <w:spacing w:after="0" w:line="240" w:lineRule="auto"/>
        <w:jc w:val="center"/>
        <w:rPr>
          <w:rFonts w:ascii="Times New Roman" w:hAnsi="Times New Roman" w:cs="Times New Roman"/>
          <w:b/>
          <w:i/>
          <w:sz w:val="24"/>
          <w:szCs w:val="24"/>
          <w:lang w:val="en-US"/>
        </w:rPr>
      </w:pPr>
      <w:r w:rsidRPr="00C97B5D">
        <w:rPr>
          <w:rFonts w:ascii="Times New Roman" w:hAnsi="Times New Roman" w:cs="Times New Roman"/>
          <w:b/>
          <w:i/>
          <w:sz w:val="24"/>
          <w:szCs w:val="24"/>
        </w:rPr>
        <w:t>Abstract</w:t>
      </w:r>
    </w:p>
    <w:p w:rsidR="00920C0A" w:rsidRPr="00C97B5D" w:rsidRDefault="00920C0A" w:rsidP="00920C0A">
      <w:pPr>
        <w:spacing w:after="0" w:line="240" w:lineRule="auto"/>
        <w:jc w:val="both"/>
        <w:rPr>
          <w:rFonts w:ascii="Times New Roman" w:hAnsi="Times New Roman" w:cs="Times New Roman"/>
          <w:i/>
          <w:sz w:val="24"/>
          <w:szCs w:val="24"/>
          <w:lang w:val="en-US"/>
        </w:rPr>
      </w:pPr>
      <w:r w:rsidRPr="00C97B5D">
        <w:rPr>
          <w:rFonts w:ascii="Times New Roman" w:hAnsi="Times New Roman" w:cs="Times New Roman"/>
          <w:i/>
          <w:sz w:val="24"/>
          <w:szCs w:val="24"/>
          <w:lang w:val="en-US"/>
        </w:rPr>
        <w:t>Stunting is a condition in which toddlers have less length or height compared to age. Indonesia is the third country with the highest prevalence of stunting in Southeast Asia. General guidelines for balanced nutrition must be applied in the presentation of dishes that meet nutritional requirements in order to avoid stunting. This study aims to describe the diversity of food menus on the incidence of stunting in toddlers. This research is a literature review with a systematic literature review design. There are 20 journals that will be reviewed. Based on the results of a review of 20 literatures, it is shown that the picture of various feeding in adherents is very low. This is due to the lack of knowledge of mothers about the balanced diet needed for toddlers and the low purchasing power of families to buy nutritious food. It is hoped that all health service facilities, especially MCH services, should carry out routine outreach in order to increase the knowledge of pregnant women about the importance of providing balanced and nutritious food for toddlers.</w:t>
      </w:r>
    </w:p>
    <w:p w:rsidR="00920C0A" w:rsidRPr="00C97B5D" w:rsidRDefault="00920C0A" w:rsidP="00920C0A">
      <w:pPr>
        <w:spacing w:after="0" w:line="240" w:lineRule="auto"/>
        <w:jc w:val="both"/>
        <w:rPr>
          <w:rFonts w:ascii="Times New Roman" w:hAnsi="Times New Roman" w:cs="Times New Roman"/>
          <w:i/>
          <w:sz w:val="24"/>
          <w:szCs w:val="24"/>
          <w:lang w:val="en-US"/>
        </w:rPr>
      </w:pPr>
    </w:p>
    <w:p w:rsidR="00920C0A" w:rsidRPr="00C97B5D" w:rsidRDefault="00920C0A" w:rsidP="00920C0A">
      <w:pPr>
        <w:spacing w:after="0" w:line="240" w:lineRule="auto"/>
        <w:jc w:val="both"/>
        <w:rPr>
          <w:rFonts w:ascii="Times New Roman" w:hAnsi="Times New Roman" w:cs="Times New Roman"/>
          <w:i/>
          <w:sz w:val="24"/>
          <w:szCs w:val="24"/>
          <w:lang w:val="en-US"/>
        </w:rPr>
      </w:pPr>
      <w:r w:rsidRPr="00C97B5D">
        <w:rPr>
          <w:rFonts w:ascii="Times New Roman" w:hAnsi="Times New Roman" w:cs="Times New Roman"/>
          <w:i/>
          <w:sz w:val="24"/>
          <w:szCs w:val="24"/>
          <w:lang w:val="en-US"/>
        </w:rPr>
        <w:t>Keywords: Stunting, Toddler, Balanced Diet, Diversity, Literature Review</w:t>
      </w:r>
    </w:p>
    <w:p w:rsidR="00DE373B" w:rsidRPr="00920C0A" w:rsidRDefault="00DE373B" w:rsidP="00A16E89">
      <w:pPr>
        <w:spacing w:after="0" w:line="240" w:lineRule="auto"/>
        <w:jc w:val="both"/>
        <w:rPr>
          <w:rFonts w:ascii="Times New Roman" w:hAnsi="Times New Roman" w:cs="Times New Roman"/>
          <w:sz w:val="24"/>
          <w:szCs w:val="24"/>
          <w:lang w:val="en-US"/>
        </w:rPr>
        <w:sectPr w:rsidR="00DE373B" w:rsidRPr="00920C0A" w:rsidSect="00BB1995">
          <w:pgSz w:w="11906" w:h="16838"/>
          <w:pgMar w:top="2268" w:right="1701" w:bottom="1701" w:left="2268" w:header="709" w:footer="709" w:gutter="0"/>
          <w:cols w:space="708"/>
          <w:docGrid w:linePitch="360"/>
        </w:sectPr>
      </w:pPr>
    </w:p>
    <w:p w:rsidR="00DB4AF7" w:rsidRDefault="00BB1995" w:rsidP="00A16E89">
      <w:pPr>
        <w:spacing w:after="0" w:line="240" w:lineRule="auto"/>
        <w:jc w:val="both"/>
        <w:rPr>
          <w:rFonts w:ascii="Times New Roman" w:hAnsi="Times New Roman" w:cs="Times New Roman"/>
          <w:b/>
          <w:color w:val="000000" w:themeColor="text1"/>
          <w:sz w:val="24"/>
          <w:szCs w:val="24"/>
          <w:lang w:val="en-US"/>
        </w:rPr>
      </w:pPr>
      <w:r w:rsidRPr="00C3691E">
        <w:rPr>
          <w:rFonts w:ascii="Times New Roman" w:hAnsi="Times New Roman" w:cs="Times New Roman"/>
          <w:b/>
          <w:color w:val="000000" w:themeColor="text1"/>
          <w:sz w:val="24"/>
          <w:szCs w:val="24"/>
        </w:rPr>
        <w:lastRenderedPageBreak/>
        <w:t>PENDAHULUAN</w:t>
      </w:r>
    </w:p>
    <w:p w:rsidR="00A16E89" w:rsidRPr="00A16E89" w:rsidRDefault="00A16E89" w:rsidP="00A16E89">
      <w:pPr>
        <w:spacing w:after="0" w:line="240" w:lineRule="auto"/>
        <w:jc w:val="both"/>
        <w:rPr>
          <w:rFonts w:ascii="Times New Roman" w:hAnsi="Times New Roman" w:cs="Times New Roman"/>
          <w:b/>
          <w:color w:val="000000" w:themeColor="text1"/>
          <w:sz w:val="24"/>
          <w:szCs w:val="24"/>
          <w:lang w:val="en-US"/>
        </w:rPr>
      </w:pPr>
    </w:p>
    <w:p w:rsidR="00920C0A" w:rsidRDefault="00920C0A" w:rsidP="00920C0A">
      <w:pPr>
        <w:spacing w:after="0" w:line="240" w:lineRule="auto"/>
        <w:ind w:firstLine="426"/>
        <w:jc w:val="both"/>
        <w:rPr>
          <w:rFonts w:ascii="Times New Roman" w:hAnsi="Times New Roman" w:cs="Times New Roman"/>
          <w:sz w:val="24"/>
          <w:szCs w:val="24"/>
        </w:rPr>
      </w:pPr>
      <w:r w:rsidRPr="00791659">
        <w:rPr>
          <w:rFonts w:ascii="Times New Roman" w:hAnsi="Times New Roman" w:cs="Times New Roman"/>
          <w:i/>
          <w:sz w:val="24"/>
          <w:szCs w:val="24"/>
        </w:rPr>
        <w:t>Stunting</w:t>
      </w:r>
      <w:r w:rsidRPr="00791659">
        <w:rPr>
          <w:rFonts w:ascii="Times New Roman" w:hAnsi="Times New Roman" w:cs="Times New Roman"/>
          <w:sz w:val="24"/>
          <w:szCs w:val="24"/>
        </w:rPr>
        <w:t xml:space="preserve"> adalah kondisi dimana balita memiliki panjang atau tinggi badan yang kurang jika dibandingkan dengan umur. Kondisi ini diukur dengan panjang atau tinggi badan yang lebih dari minus dua standar deviasi median sta</w:t>
      </w:r>
      <w:r>
        <w:rPr>
          <w:rFonts w:ascii="Times New Roman" w:hAnsi="Times New Roman" w:cs="Times New Roman"/>
          <w:sz w:val="24"/>
          <w:szCs w:val="24"/>
        </w:rPr>
        <w:t xml:space="preserve">ndar pertumbuhan anak dari WHO </w:t>
      </w:r>
      <w:r w:rsidR="00D76A9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{"citationItems":[{"id":"ITEM-1","itemData":{"author":[{"dropping-particle":"","family":"Kemenkes","given":"","non-dropping-particle":"","parse-names":false,"suffix":""}],"container-title":"Kementerian Kesehatan Republik Indonesia","id":"ITEM-1","issue":"5","issued":{"date-parts":[["2018"]]},"page":"1163-1178","title":"Buletin Stunting","type":"article-journal","volume":"301"},"uris":["http://www.mendeley.com/documents/?uuid=ee363ed2-76f1-405e-9b47-2029edc021d2"]}],"mendeley":{"formattedCitation":"(Kemenkes, 2018)","plainTextFormattedCitation":"(Kemenkes, 2018)","previouslyFormattedCitation":"(Kemenkes, 2018)"},"properties":{"noteIndex":0},"schema":"https://github.com/citation-style-language/schema/raw/master/csl-citation.json"}</w:instrText>
      </w:r>
      <w:r w:rsidR="00D76A9C">
        <w:rPr>
          <w:rFonts w:ascii="Times New Roman" w:hAnsi="Times New Roman" w:cs="Times New Roman"/>
          <w:sz w:val="24"/>
          <w:szCs w:val="24"/>
        </w:rPr>
        <w:fldChar w:fldCharType="separate"/>
      </w:r>
      <w:r w:rsidRPr="0003119E">
        <w:rPr>
          <w:rFonts w:ascii="Times New Roman" w:hAnsi="Times New Roman" w:cs="Times New Roman"/>
          <w:noProof/>
          <w:sz w:val="24"/>
          <w:szCs w:val="24"/>
        </w:rPr>
        <w:t>(Kemenkes, 2018)</w:t>
      </w:r>
      <w:r w:rsidR="00D76A9C">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91659">
        <w:rPr>
          <w:rFonts w:ascii="Times New Roman" w:hAnsi="Times New Roman" w:cs="Times New Roman"/>
          <w:sz w:val="24"/>
          <w:szCs w:val="24"/>
        </w:rPr>
        <w:t xml:space="preserve">Menurut data </w:t>
      </w:r>
      <w:r w:rsidRPr="00791659">
        <w:rPr>
          <w:rFonts w:ascii="Times New Roman" w:hAnsi="Times New Roman" w:cs="Times New Roman"/>
          <w:i/>
          <w:sz w:val="24"/>
          <w:szCs w:val="24"/>
        </w:rPr>
        <w:t>World Health Organization</w:t>
      </w:r>
      <w:r w:rsidRPr="00791659">
        <w:rPr>
          <w:rFonts w:ascii="Times New Roman" w:hAnsi="Times New Roman" w:cs="Times New Roman"/>
          <w:sz w:val="24"/>
          <w:szCs w:val="24"/>
        </w:rPr>
        <w:t xml:space="preserve"> (WHO) Indonesia termasuk negara ketiga prevalensi tertinggi di Asia Tenggara. Rata-rata prevalensi balita </w:t>
      </w:r>
      <w:r w:rsidRPr="00791659">
        <w:rPr>
          <w:rFonts w:ascii="Times New Roman" w:hAnsi="Times New Roman" w:cs="Times New Roman"/>
          <w:i/>
          <w:sz w:val="24"/>
          <w:szCs w:val="24"/>
        </w:rPr>
        <w:t xml:space="preserve">stunting </w:t>
      </w:r>
      <w:r w:rsidRPr="00791659">
        <w:rPr>
          <w:rFonts w:ascii="Times New Roman" w:hAnsi="Times New Roman" w:cs="Times New Roman"/>
          <w:sz w:val="24"/>
          <w:szCs w:val="24"/>
        </w:rPr>
        <w:t>di Indonesia tahun 2005-2017 a</w:t>
      </w:r>
      <w:r>
        <w:rPr>
          <w:rFonts w:ascii="Times New Roman" w:hAnsi="Times New Roman" w:cs="Times New Roman"/>
          <w:sz w:val="24"/>
          <w:szCs w:val="24"/>
        </w:rPr>
        <w:t xml:space="preserve">dalah 36,4% </w:t>
      </w:r>
      <w:r w:rsidR="00D76A9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{"citationItems":[{"id":"ITEM-1","itemData":{"author":[{"dropping-particle":"","family":"Kemenkes","given":"","non-dropping-particle":"","parse-names":false,"suffix":""}],"container-title":"Kementerian Kesehatan Republik Indonesia","id":"ITEM-1","issue":"5","issued":{"date-parts":[["2018"]]},"page":"1163-1178","title":"Buletin Stunting","type":"article-journal","volume":"301"},"uris":["http://www.mendeley.com/documents/?uuid=ee363ed2-76f1-405e-9b47-2029edc021d2"]}],"mendeley":{"formattedCitation":"(Kemenkes, 2018)","plainTextFormattedCitation":"(Kemenkes, 2018)","previouslyFormattedCitation":"(Kemenkes, 2018)"},"properties":{"noteIndex":0},"schema":"https://github.com/citation-style-language/schema/raw/master/csl-citation.json"}</w:instrText>
      </w:r>
      <w:r w:rsidR="00D76A9C">
        <w:rPr>
          <w:rFonts w:ascii="Times New Roman" w:hAnsi="Times New Roman" w:cs="Times New Roman"/>
          <w:sz w:val="24"/>
          <w:szCs w:val="24"/>
        </w:rPr>
        <w:fldChar w:fldCharType="separate"/>
      </w:r>
      <w:r w:rsidRPr="0003119E">
        <w:rPr>
          <w:rFonts w:ascii="Times New Roman" w:hAnsi="Times New Roman" w:cs="Times New Roman"/>
          <w:noProof/>
          <w:sz w:val="24"/>
          <w:szCs w:val="24"/>
        </w:rPr>
        <w:t>(Kemenkes, 2018)</w:t>
      </w:r>
      <w:r w:rsidR="00D76A9C">
        <w:rPr>
          <w:rFonts w:ascii="Times New Roman" w:hAnsi="Times New Roman" w:cs="Times New Roman"/>
          <w:sz w:val="24"/>
          <w:szCs w:val="24"/>
        </w:rPr>
        <w:fldChar w:fldCharType="end"/>
      </w:r>
      <w:r>
        <w:rPr>
          <w:rFonts w:ascii="Times New Roman" w:hAnsi="Times New Roman" w:cs="Times New Roman"/>
          <w:sz w:val="24"/>
          <w:szCs w:val="24"/>
        </w:rPr>
        <w:t>.</w:t>
      </w:r>
    </w:p>
    <w:p w:rsidR="00FB7DC1" w:rsidRDefault="00920C0A" w:rsidP="00920C0A">
      <w:pPr>
        <w:spacing w:after="0" w:line="240" w:lineRule="auto"/>
        <w:ind w:firstLine="426"/>
        <w:jc w:val="both"/>
        <w:rPr>
          <w:rFonts w:ascii="Times New Roman" w:hAnsi="Times New Roman" w:cs="Times New Roman"/>
          <w:sz w:val="24"/>
          <w:szCs w:val="24"/>
          <w:lang w:val="en-US"/>
        </w:rPr>
      </w:pPr>
      <w:r w:rsidRPr="00D95188">
        <w:rPr>
          <w:rFonts w:ascii="Times New Roman" w:hAnsi="Times New Roman" w:cs="Times New Roman"/>
          <w:sz w:val="24"/>
          <w:szCs w:val="24"/>
        </w:rPr>
        <w:t xml:space="preserve">Pada tahun 2017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w:t>
      </w:r>
      <w:r w:rsidRPr="00D95188">
        <w:rPr>
          <w:rFonts w:ascii="Times New Roman" w:hAnsi="Times New Roman" w:cs="Times New Roman"/>
          <w:sz w:val="24"/>
          <w:szCs w:val="24"/>
        </w:rPr>
        <w:t xml:space="preserve">22,2% atau sekitar 150,8 juta balita di dunia mengalami </w:t>
      </w:r>
      <w:r w:rsidRPr="00205C56">
        <w:rPr>
          <w:rFonts w:ascii="Times New Roman" w:hAnsi="Times New Roman" w:cs="Times New Roman"/>
          <w:i/>
          <w:sz w:val="24"/>
          <w:szCs w:val="24"/>
        </w:rPr>
        <w:t>stuntin</w:t>
      </w:r>
      <w:r>
        <w:rPr>
          <w:rFonts w:ascii="Times New Roman" w:hAnsi="Times New Roman" w:cs="Times New Roman"/>
          <w:i/>
          <w:sz w:val="24"/>
          <w:szCs w:val="24"/>
          <w:lang w:val="en-US"/>
        </w:rPr>
        <w:t xml:space="preserve">g </w:t>
      </w:r>
      <w:r w:rsidR="00D76A9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{"citationItems":[{"id":"ITEM-1","itemData":{"author":[{"dropping-particle":"","family":"Kemenkes","given":"","non-dropping-particle":"","parse-names":false,"suffix":""}],"container-title":"Kementerian Kesehatan Republik Indonesia","id":"ITEM-1","issue":"5","issued":{"date-parts":[["2018"]]},"page":"1163-1178","title":"Buletin Stunting","type":"article-journal","volume":"301"},"uris":["http://www.mendeley.com/documents/?uuid=ee363ed2-76f1-405e-9b47-2029edc021d2"]}],"mendeley":{"formattedCitation":"(Kemenkes, 2018)","plainTextFormattedCitation":"(Kemenkes, 2018)","previouslyFormattedCitation":"(Kemenkes, 2018)"},"properties":{"noteIndex":0},"schema":"https://github.com/citation-style-language/schema/raw/master/csl-citation.json"}</w:instrText>
      </w:r>
      <w:r w:rsidR="00D76A9C">
        <w:rPr>
          <w:rFonts w:ascii="Times New Roman" w:hAnsi="Times New Roman" w:cs="Times New Roman"/>
          <w:sz w:val="24"/>
          <w:szCs w:val="24"/>
        </w:rPr>
        <w:fldChar w:fldCharType="separate"/>
      </w:r>
      <w:r w:rsidRPr="0003119E">
        <w:rPr>
          <w:rFonts w:ascii="Times New Roman" w:hAnsi="Times New Roman" w:cs="Times New Roman"/>
          <w:noProof/>
          <w:sz w:val="24"/>
          <w:szCs w:val="24"/>
        </w:rPr>
        <w:t>(Kemenkes, 2018)</w:t>
      </w:r>
      <w:r w:rsidR="00D76A9C">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D95188">
        <w:rPr>
          <w:rFonts w:ascii="Times New Roman" w:hAnsi="Times New Roman" w:cs="Times New Roman"/>
          <w:sz w:val="24"/>
          <w:szCs w:val="24"/>
        </w:rPr>
        <w:t xml:space="preserve">Di Indonesia, sekitar 37% (hampir 9 Juta) anak balita mengalami </w:t>
      </w:r>
      <w:r w:rsidRPr="00205C56">
        <w:rPr>
          <w:rFonts w:ascii="Times New Roman" w:hAnsi="Times New Roman" w:cs="Times New Roman"/>
          <w:i/>
          <w:sz w:val="24"/>
          <w:szCs w:val="24"/>
        </w:rPr>
        <w:t>stunting</w:t>
      </w:r>
      <w:r>
        <w:rPr>
          <w:rFonts w:ascii="Times New Roman" w:hAnsi="Times New Roman" w:cs="Times New Roman"/>
          <w:sz w:val="24"/>
          <w:szCs w:val="24"/>
        </w:rPr>
        <w:t xml:space="preserve">. </w:t>
      </w:r>
      <w:r>
        <w:rPr>
          <w:rFonts w:ascii="Times New Roman" w:hAnsi="Times New Roman" w:cs="Times New Roman"/>
          <w:sz w:val="24"/>
          <w:szCs w:val="24"/>
          <w:lang w:val="en-US"/>
        </w:rPr>
        <w:t>H</w:t>
      </w:r>
      <w:r w:rsidRPr="00D95188">
        <w:rPr>
          <w:rFonts w:ascii="Times New Roman" w:hAnsi="Times New Roman" w:cs="Times New Roman"/>
          <w:sz w:val="24"/>
          <w:szCs w:val="24"/>
        </w:rPr>
        <w:t>asil p</w:t>
      </w:r>
      <w:r>
        <w:rPr>
          <w:rFonts w:ascii="Times New Roman" w:hAnsi="Times New Roman" w:cs="Times New Roman"/>
          <w:sz w:val="24"/>
          <w:szCs w:val="24"/>
        </w:rPr>
        <w:t>emantauan status gizi (PSG)</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stunting </w:t>
      </w:r>
      <w:r>
        <w:rPr>
          <w:rFonts w:ascii="Times New Roman" w:hAnsi="Times New Roman" w:cs="Times New Roman"/>
          <w:sz w:val="24"/>
          <w:szCs w:val="24"/>
        </w:rPr>
        <w:t>di Sumatera U</w:t>
      </w:r>
      <w:r w:rsidRPr="00D95188">
        <w:rPr>
          <w:rFonts w:ascii="Times New Roman" w:hAnsi="Times New Roman" w:cs="Times New Roman"/>
          <w:sz w:val="24"/>
          <w:szCs w:val="24"/>
        </w:rPr>
        <w:t xml:space="preserve">tara </w:t>
      </w:r>
      <w:r>
        <w:rPr>
          <w:rFonts w:ascii="Times New Roman" w:hAnsi="Times New Roman" w:cs="Times New Roman"/>
          <w:sz w:val="24"/>
          <w:szCs w:val="24"/>
        </w:rPr>
        <w:t xml:space="preserve"> tahun 2017 adalah 28,4% dan t</w:t>
      </w:r>
      <w:r w:rsidRPr="00D95188">
        <w:rPr>
          <w:rFonts w:ascii="Times New Roman" w:hAnsi="Times New Roman" w:cs="Times New Roman"/>
          <w:sz w:val="24"/>
          <w:szCs w:val="24"/>
        </w:rPr>
        <w:t>erja</w:t>
      </w:r>
      <w:r>
        <w:rPr>
          <w:rFonts w:ascii="Times New Roman" w:hAnsi="Times New Roman" w:cs="Times New Roman"/>
          <w:sz w:val="24"/>
          <w:szCs w:val="24"/>
        </w:rPr>
        <w:t xml:space="preserve">di peningkatan sebesar 4% dari </w:t>
      </w:r>
      <w:r w:rsidRPr="00D95188">
        <w:rPr>
          <w:rFonts w:ascii="Times New Roman" w:hAnsi="Times New Roman" w:cs="Times New Roman"/>
          <w:sz w:val="24"/>
          <w:szCs w:val="24"/>
        </w:rPr>
        <w:t>tahun 2016 (24,4%)</w:t>
      </w:r>
      <w:r w:rsidR="00FB7DC1">
        <w:rPr>
          <w:rFonts w:ascii="Times New Roman" w:hAnsi="Times New Roman" w:cs="Times New Roman"/>
          <w:sz w:val="24"/>
          <w:szCs w:val="24"/>
          <w:lang w:val="en-US"/>
        </w:rPr>
        <w:t xml:space="preserve"> </w:t>
      </w:r>
      <w:r w:rsidR="00D76A9C">
        <w:rPr>
          <w:rFonts w:ascii="Times New Roman" w:hAnsi="Times New Roman" w:cs="Times New Roman"/>
          <w:sz w:val="24"/>
          <w:szCs w:val="24"/>
        </w:rPr>
        <w:fldChar w:fldCharType="begin" w:fldLock="1"/>
      </w:r>
      <w:r w:rsidR="00FB7DC1">
        <w:rPr>
          <w:rFonts w:ascii="Times New Roman" w:hAnsi="Times New Roman" w:cs="Times New Roman"/>
          <w:sz w:val="24"/>
          <w:szCs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approach.","author":[{"dropping-particle":"","family":"Sumatera Utara","given":"profil kesehatan","non-dropping-particle":"","parse-names":false,"suffix":""}],"container-title":"Journal of Chemical Information and Modeling","id":"ITEM-1","issue":"9","issued":{"date-parts":[["2017"]]},"page":"1689-1699","title":"Profil Kesehatan Sumut 2017","type":"article-journal","volume":"53"},"uris":["http://www.mendeley.com/documents/?uuid=6ea5b885-814f-4990-999c-fbfc7d008228"]}],"mendeley":{"formattedCitation":"(Sumatera Utara, 2017)","plainTextFormattedCitation":"(Sumatera Utara, 2017)","previouslyFormattedCitation":"(Sumatera Utara, 2017)"},"properties":{"noteIndex":0},"schema":"https://github.com/citation-style-language/schema/raw/master/csl-citation.json"}</w:instrText>
      </w:r>
      <w:r w:rsidR="00D76A9C">
        <w:rPr>
          <w:rFonts w:ascii="Times New Roman" w:hAnsi="Times New Roman" w:cs="Times New Roman"/>
          <w:sz w:val="24"/>
          <w:szCs w:val="24"/>
        </w:rPr>
        <w:fldChar w:fldCharType="separate"/>
      </w:r>
      <w:r w:rsidR="00FB7DC1" w:rsidRPr="00E32840">
        <w:rPr>
          <w:rFonts w:ascii="Times New Roman" w:hAnsi="Times New Roman" w:cs="Times New Roman"/>
          <w:noProof/>
          <w:sz w:val="24"/>
          <w:szCs w:val="24"/>
        </w:rPr>
        <w:t>(Sumatera Utara, 2017)</w:t>
      </w:r>
      <w:r w:rsidR="00D76A9C">
        <w:rPr>
          <w:rFonts w:ascii="Times New Roman" w:hAnsi="Times New Roman" w:cs="Times New Roman"/>
          <w:sz w:val="24"/>
          <w:szCs w:val="24"/>
        </w:rPr>
        <w:fldChar w:fldCharType="end"/>
      </w:r>
      <w:r w:rsidR="00FB7DC1">
        <w:rPr>
          <w:rFonts w:ascii="Times New Roman" w:hAnsi="Times New Roman" w:cs="Times New Roman"/>
          <w:sz w:val="24"/>
          <w:szCs w:val="24"/>
        </w:rPr>
        <w:t>.</w:t>
      </w:r>
    </w:p>
    <w:p w:rsidR="00920C0A" w:rsidRDefault="00920C0A" w:rsidP="00920C0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lang w:val="en-US"/>
        </w:rPr>
        <w:t>K</w:t>
      </w:r>
      <w:r w:rsidRPr="00D95188">
        <w:rPr>
          <w:rFonts w:ascii="Times New Roman" w:hAnsi="Times New Roman" w:cs="Times New Roman"/>
          <w:sz w:val="24"/>
          <w:szCs w:val="24"/>
        </w:rPr>
        <w:t>abupaten L</w:t>
      </w:r>
      <w:r>
        <w:rPr>
          <w:rFonts w:ascii="Times New Roman" w:hAnsi="Times New Roman" w:cs="Times New Roman"/>
          <w:sz w:val="24"/>
          <w:szCs w:val="24"/>
        </w:rPr>
        <w:t xml:space="preserve">angkat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22 </w:t>
      </w:r>
      <w:r>
        <w:rPr>
          <w:rFonts w:ascii="Times New Roman" w:hAnsi="Times New Roman" w:cs="Times New Roman"/>
          <w:sz w:val="24"/>
          <w:szCs w:val="24"/>
        </w:rPr>
        <w:t>U</w:t>
      </w:r>
      <w:r w:rsidRPr="00D95188">
        <w:rPr>
          <w:rFonts w:ascii="Times New Roman" w:hAnsi="Times New Roman" w:cs="Times New Roman"/>
          <w:sz w:val="24"/>
          <w:szCs w:val="24"/>
        </w:rPr>
        <w:t>tara yang me</w:t>
      </w:r>
      <w:r>
        <w:rPr>
          <w:rFonts w:ascii="Times New Roman" w:hAnsi="Times New Roman" w:cs="Times New Roman"/>
          <w:sz w:val="24"/>
          <w:szCs w:val="24"/>
        </w:rPr>
        <w:t xml:space="preserve">miliki prevalansi balita pendek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10,6% </w:t>
      </w:r>
      <w:r w:rsidR="00D76A9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approach.","author":[{"dropping-particle":"","family":"Sumatera Utara","given":"profil kesehatan","non-dropping-particle":"","parse-names":false,"suffix":""}],"container-title":"Journal of Chemical Information and Modeling","id":"ITEM-1","issue":"9","issued":{"date-parts":[["2017"]]},"page":"1689-1699","title":"Profil Kesehatan Sumut 2017","type":"article-journal","volume":"53"},"uris":["http://www.mendeley.com/documents/?uuid=6ea5b885-814f-4990-999c-fbfc7d008228"]}],"mendeley":{"formattedCitation":"(Sumatera Utara, 2017)","plainTextFormattedCitation":"(Sumatera Utara, 2017)","previouslyFormattedCitation":"(Sumatera Utara, 2017)"},"properties":{"noteIndex":0},"schema":"https://github.com/citation-style-language/schema/raw/master/csl-citation.json"}</w:instrText>
      </w:r>
      <w:r w:rsidR="00D76A9C">
        <w:rPr>
          <w:rFonts w:ascii="Times New Roman" w:hAnsi="Times New Roman" w:cs="Times New Roman"/>
          <w:sz w:val="24"/>
          <w:szCs w:val="24"/>
        </w:rPr>
        <w:fldChar w:fldCharType="separate"/>
      </w:r>
      <w:r w:rsidRPr="00E32840">
        <w:rPr>
          <w:rFonts w:ascii="Times New Roman" w:hAnsi="Times New Roman" w:cs="Times New Roman"/>
          <w:noProof/>
          <w:sz w:val="24"/>
          <w:szCs w:val="24"/>
        </w:rPr>
        <w:t>(Sumatera Utara, 2017)</w:t>
      </w:r>
      <w:r w:rsidR="00D76A9C">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Profil K</w:t>
      </w:r>
      <w:r w:rsidRPr="00D95188">
        <w:rPr>
          <w:rFonts w:ascii="Times New Roman" w:hAnsi="Times New Roman" w:cs="Times New Roman"/>
          <w:sz w:val="24"/>
          <w:szCs w:val="24"/>
        </w:rPr>
        <w:t>esehatan Langkat (2018)</w:t>
      </w:r>
      <w:r>
        <w:rPr>
          <w:rFonts w:ascii="Times New Roman" w:hAnsi="Times New Roman" w:cs="Times New Roman"/>
          <w:sz w:val="24"/>
          <w:szCs w:val="24"/>
        </w:rPr>
        <w:t xml:space="preserve">, </w:t>
      </w:r>
      <w:r w:rsidR="00FB7DC1">
        <w:rPr>
          <w:rFonts w:ascii="Times New Roman" w:hAnsi="Times New Roman" w:cs="Times New Roman"/>
          <w:sz w:val="24"/>
          <w:szCs w:val="24"/>
          <w:lang w:val="en-US"/>
        </w:rPr>
        <w:t>d</w:t>
      </w:r>
      <w:r>
        <w:rPr>
          <w:rFonts w:ascii="Times New Roman" w:hAnsi="Times New Roman" w:cs="Times New Roman"/>
          <w:sz w:val="24"/>
          <w:szCs w:val="24"/>
        </w:rPr>
        <w:t xml:space="preserve">esa Sematar merupakan desa dengan jumlah angka </w:t>
      </w:r>
      <w:r w:rsidRPr="00FA24FE">
        <w:rPr>
          <w:rFonts w:ascii="Times New Roman" w:hAnsi="Times New Roman" w:cs="Times New Roman"/>
          <w:i/>
          <w:sz w:val="24"/>
          <w:szCs w:val="24"/>
        </w:rPr>
        <w:t xml:space="preserve">stunting </w:t>
      </w:r>
      <w:r>
        <w:rPr>
          <w:rFonts w:ascii="Times New Roman" w:hAnsi="Times New Roman" w:cs="Times New Roman"/>
          <w:sz w:val="24"/>
          <w:szCs w:val="24"/>
        </w:rPr>
        <w:t>yang tertinggi yaitu 32</w:t>
      </w:r>
      <w:proofErr w:type="gramStart"/>
      <w:r>
        <w:rPr>
          <w:rFonts w:ascii="Times New Roman" w:hAnsi="Times New Roman" w:cs="Times New Roman"/>
          <w:sz w:val="24"/>
          <w:szCs w:val="24"/>
        </w:rPr>
        <w:t>,75</w:t>
      </w:r>
      <w:proofErr w:type="gramEnd"/>
      <w:r>
        <w:rPr>
          <w:rFonts w:ascii="Times New Roman" w:hAnsi="Times New Roman" w:cs="Times New Roman"/>
          <w:sz w:val="24"/>
          <w:szCs w:val="24"/>
        </w:rPr>
        <w:t>%.</w:t>
      </w:r>
    </w:p>
    <w:p w:rsidR="00920C0A" w:rsidRDefault="00920C0A" w:rsidP="00920C0A">
      <w:pPr>
        <w:pStyle w:val="ListParagraph"/>
        <w:spacing w:after="0" w:line="240" w:lineRule="auto"/>
        <w:ind w:left="0" w:firstLine="426"/>
        <w:jc w:val="both"/>
        <w:rPr>
          <w:rFonts w:ascii="Times New Roman" w:hAnsi="Times New Roman" w:cs="Times New Roman"/>
          <w:sz w:val="24"/>
          <w:szCs w:val="24"/>
        </w:rPr>
      </w:pPr>
      <w:r w:rsidRPr="00BF63B9">
        <w:rPr>
          <w:rFonts w:ascii="Times New Roman" w:hAnsi="Times New Roman" w:cs="Times New Roman"/>
          <w:sz w:val="24"/>
          <w:szCs w:val="24"/>
        </w:rPr>
        <w:t xml:space="preserve">Pedoman umum gizi seimbang harus diaplikasikan dalam penyajian hidangan yang memenuhi syarat gizi yang dikenal dengan menu seimbang. Menu seimbang adalah menu yang terdiri dari beraneka ragam makanan dalam jumlah proporsi yang sesuai sehingga </w:t>
      </w:r>
      <w:r w:rsidRPr="00BF63B9">
        <w:rPr>
          <w:rFonts w:ascii="Times New Roman" w:hAnsi="Times New Roman" w:cs="Times New Roman"/>
          <w:sz w:val="24"/>
          <w:szCs w:val="24"/>
        </w:rPr>
        <w:lastRenderedPageBreak/>
        <w:t>memenuhi kebutuhan gizi seseorang guna pemeliharaan dan perbaikan sel-sel tubuh dan proses kehidupan sert</w:t>
      </w:r>
      <w:r>
        <w:rPr>
          <w:rFonts w:ascii="Times New Roman" w:hAnsi="Times New Roman" w:cs="Times New Roman"/>
          <w:sz w:val="24"/>
          <w:szCs w:val="24"/>
        </w:rPr>
        <w:t xml:space="preserve">a pertumbuhan dan perkembangan </w:t>
      </w:r>
      <w:r w:rsidR="00D76A9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riyani","given":"Sulistyoningsih","non-dropping-particle":"","parse-names":false,"suffix":""}],"id":"ITEM-1","issued":{"date-parts":[["2018"]]},"number-of-pages":"66","publisher-place":"Yogyakarta","title":"Gizi untuk Kesehatan Ibu dan Anak","type":"book"},"uris":["http://www.mendeley.com/documents/?uuid=2ed5ecb2-b5d1-49f1-8843-d16f8c1dadf1"]}],"mendeley":{"formattedCitation":"(Hariyani, 2018)","plainTextFormattedCitation":"(Hariyani, 2018)","previouslyFormattedCitation":"(Hariyani, 2018)"},"properties":{"noteIndex":0},"schema":"https://github.com/citation-style-language/schema/raw/master/csl-citation.json"}</w:instrText>
      </w:r>
      <w:r w:rsidR="00D76A9C">
        <w:rPr>
          <w:rFonts w:ascii="Times New Roman" w:hAnsi="Times New Roman" w:cs="Times New Roman"/>
          <w:sz w:val="24"/>
          <w:szCs w:val="24"/>
        </w:rPr>
        <w:fldChar w:fldCharType="separate"/>
      </w:r>
      <w:r w:rsidRPr="00F5789D">
        <w:rPr>
          <w:rFonts w:ascii="Times New Roman" w:hAnsi="Times New Roman" w:cs="Times New Roman"/>
          <w:noProof/>
          <w:sz w:val="24"/>
          <w:szCs w:val="24"/>
        </w:rPr>
        <w:t>(Hariyani, 2018)</w:t>
      </w:r>
      <w:r w:rsidR="00D76A9C">
        <w:rPr>
          <w:rFonts w:ascii="Times New Roman" w:hAnsi="Times New Roman" w:cs="Times New Roman"/>
          <w:sz w:val="24"/>
          <w:szCs w:val="24"/>
        </w:rPr>
        <w:fldChar w:fldCharType="end"/>
      </w:r>
      <w:r>
        <w:rPr>
          <w:rFonts w:ascii="Times New Roman" w:hAnsi="Times New Roman" w:cs="Times New Roman"/>
          <w:sz w:val="24"/>
          <w:szCs w:val="24"/>
        </w:rPr>
        <w:t>.</w:t>
      </w:r>
    </w:p>
    <w:p w:rsidR="00920C0A" w:rsidRDefault="00920C0A" w:rsidP="00FB7DC1">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Berdasarkan penelitian </w:t>
      </w:r>
      <w:proofErr w:type="spellStart"/>
      <w:r w:rsidR="00FB7DC1">
        <w:rPr>
          <w:rFonts w:ascii="Times New Roman" w:hAnsi="Times New Roman" w:cs="Times New Roman"/>
          <w:sz w:val="24"/>
          <w:szCs w:val="24"/>
          <w:lang w:val="en-US"/>
        </w:rPr>
        <w:t>sebelumnya</w:t>
      </w:r>
      <w:proofErr w:type="spellEnd"/>
      <w:r w:rsidR="00FB7DC1">
        <w:rPr>
          <w:rFonts w:ascii="Times New Roman" w:hAnsi="Times New Roman" w:cs="Times New Roman"/>
          <w:sz w:val="24"/>
          <w:szCs w:val="24"/>
          <w:lang w:val="en-US"/>
        </w:rPr>
        <w:t xml:space="preserve"> </w:t>
      </w:r>
      <w:r>
        <w:rPr>
          <w:rFonts w:ascii="Times New Roman" w:hAnsi="Times New Roman" w:cs="Times New Roman"/>
          <w:sz w:val="24"/>
          <w:szCs w:val="24"/>
        </w:rPr>
        <w:t>menunjukkan bahwa 41% balita 24-59 balita mengalami</w:t>
      </w:r>
      <w:r w:rsidRPr="00057E32">
        <w:rPr>
          <w:rFonts w:ascii="Times New Roman" w:hAnsi="Times New Roman" w:cs="Times New Roman"/>
          <w:i/>
          <w:sz w:val="24"/>
          <w:szCs w:val="24"/>
        </w:rPr>
        <w:t xml:space="preserve"> stunting</w:t>
      </w:r>
      <w:r w:rsidR="00FB7DC1">
        <w:rPr>
          <w:rFonts w:ascii="Times New Roman" w:hAnsi="Times New Roman" w:cs="Times New Roman"/>
          <w:sz w:val="24"/>
          <w:szCs w:val="24"/>
          <w:lang w:val="en-US"/>
        </w:rPr>
        <w:t>. Dari</w:t>
      </w:r>
      <w:r>
        <w:rPr>
          <w:rFonts w:ascii="Times New Roman" w:hAnsi="Times New Roman" w:cs="Times New Roman"/>
          <w:sz w:val="24"/>
          <w:szCs w:val="24"/>
        </w:rPr>
        <w:t xml:space="preserve"> hasil multivariat </w:t>
      </w:r>
      <w:proofErr w:type="spellStart"/>
      <w:r w:rsidR="00FB7DC1">
        <w:rPr>
          <w:rFonts w:ascii="Times New Roman" w:hAnsi="Times New Roman" w:cs="Times New Roman"/>
          <w:sz w:val="24"/>
          <w:szCs w:val="24"/>
          <w:lang w:val="en-US"/>
        </w:rPr>
        <w:t>dinyatakan</w:t>
      </w:r>
      <w:proofErr w:type="spellEnd"/>
      <w:r>
        <w:rPr>
          <w:rFonts w:ascii="Times New Roman" w:hAnsi="Times New Roman" w:cs="Times New Roman"/>
          <w:sz w:val="24"/>
          <w:szCs w:val="24"/>
        </w:rPr>
        <w:t xml:space="preserve"> </w:t>
      </w:r>
      <w:proofErr w:type="spellStart"/>
      <w:r w:rsidR="00FB7DC1">
        <w:rPr>
          <w:rFonts w:ascii="Times New Roman" w:hAnsi="Times New Roman" w:cs="Times New Roman"/>
          <w:sz w:val="24"/>
          <w:szCs w:val="24"/>
          <w:lang w:val="en-US"/>
        </w:rPr>
        <w:t>ada</w:t>
      </w:r>
      <w:proofErr w:type="spellEnd"/>
      <w:r w:rsidR="00FB7DC1">
        <w:rPr>
          <w:rFonts w:ascii="Times New Roman" w:hAnsi="Times New Roman" w:cs="Times New Roman"/>
          <w:sz w:val="24"/>
          <w:szCs w:val="24"/>
          <w:lang w:val="en-US"/>
        </w:rPr>
        <w:t xml:space="preserve"> </w:t>
      </w:r>
      <w:r>
        <w:rPr>
          <w:rFonts w:ascii="Times New Roman" w:hAnsi="Times New Roman" w:cs="Times New Roman"/>
          <w:sz w:val="24"/>
          <w:szCs w:val="24"/>
        </w:rPr>
        <w:t xml:space="preserve">hubungan keragaman pangan dengan kejadian  </w:t>
      </w:r>
      <w:r w:rsidRPr="00057E32">
        <w:rPr>
          <w:rFonts w:ascii="Times New Roman" w:hAnsi="Times New Roman" w:cs="Times New Roman"/>
          <w:i/>
          <w:sz w:val="24"/>
          <w:szCs w:val="24"/>
        </w:rPr>
        <w:t>stunting</w:t>
      </w:r>
      <w:r>
        <w:rPr>
          <w:rFonts w:ascii="Times New Roman" w:hAnsi="Times New Roman" w:cs="Times New Roman"/>
          <w:sz w:val="24"/>
          <w:szCs w:val="24"/>
        </w:rPr>
        <w:t xml:space="preserve"> </w:t>
      </w:r>
      <w:r w:rsidR="00D76A9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{"citationItems":[{"id":"ITEM-1","itemData":{"DOI":"10.14710/jgi.7.1.22-29","ISSN":"1858-4942","abstract":"Background: Stunting is a chronic nutritional problem that occurs due to lack of nutrient intake over a long period of time, causing growth disturbances which are marked by an appropriate height for age. The incidence of stunting in toddlers is influenced by the low access to food both in terms of quantity and quality. In addition, it is also influenced by the feeding parenting from the mother, particularly in the feeding practice of the children.Objective: To determine the relationship between food diversity and feeding practice with the incidence of stunting in toddlers aged 24-59 months in Bayat Sub-district, Klaten Regency.Method: The study design used was a cross-sectional study. The study was conducted in Bayat Sub-district, Klaten Regency, with a total subject of 100 toddlers aged 24-59 months. The simple random sampling technique was used for sampling. Birth weight and birth length data as seen from KMS book. The food diversity was measured using IDDS (Individual Dietary Diversity Score) questionnaire and feeding practise was obtained through interviews measured using structured questionnaire. The data was then analyzed using bivariate (chi square) and multivariate (logistic regression) analysis.Results: This study showed that the 41% of toddlers aged 24-59 months are stunted. Chi square test showed that there were a relationship between birth length, feeding practice and food diversity with stunting (p ≤ 0.05). The result of multivariate analysis showed that there was a relationship between food diversity with stunting (p= 0,029, OR=3,213, 95% Cl: 1,123-9,189).Conclusion: There is a relationship between birth length, feeding practice, and food diversity with stunting. The most dominant risk factor for stunting was food diversity.","author":[{"dropping-particle":"","family":"Widyaningsih","given":"Novita Nining","non-dropping-particle":"","parse-names":false,"suffix":""},{"dropping-particle":"","family":"Kusnandar","given":"Kusnandar","non-dropping-particle":"","parse-names":false,"suffix":""},{"dropping-particle":"","family":"Anantanyu","given":"Sapja","non-dropping-particle":"","parse-names":false,"suffix":""}],"container-title":"Jurnal Gizi Indonesia","id":"ITEM-1","issue":"1","issued":{"date-parts":[["2018"]]},"page":"22","title":"Keragaman pangan, pola asuh makan dan kejadian stunting pada balita usia 24-59 bulan","type":"article-journal","volume":"7"},"uris":["http://www.mendeley.com/documents/?uuid=66457454-2897-4f30-bef1-dcb70219d8da"]}],"mendeley":{"formattedCitation":"(Widyaningsih, Kusnandar, &amp; Anantanyu, 2018)","plainTextFormattedCitation":"(Widyaningsih, Kusnandar, &amp; Anantanyu, 2018)","previouslyFormattedCitation":"(Widyaningsih, Kusnandar, &amp; Anantanyu, 2018)"},"properties":{"noteIndex":0},"schema":"https://github.com/citation-style-language/schema/raw/master/csl-citation.json"}</w:instrText>
      </w:r>
      <w:r w:rsidR="00D76A9C">
        <w:rPr>
          <w:rFonts w:ascii="Times New Roman" w:hAnsi="Times New Roman" w:cs="Times New Roman"/>
          <w:sz w:val="24"/>
          <w:szCs w:val="24"/>
        </w:rPr>
        <w:fldChar w:fldCharType="separate"/>
      </w:r>
      <w:r w:rsidRPr="00057E32">
        <w:rPr>
          <w:rFonts w:ascii="Times New Roman" w:hAnsi="Times New Roman" w:cs="Times New Roman"/>
          <w:noProof/>
          <w:sz w:val="24"/>
          <w:szCs w:val="24"/>
        </w:rPr>
        <w:t>(Widyaningsih, Kusnandar, &amp; Anantanyu, 2018)</w:t>
      </w:r>
      <w:r w:rsidR="00D76A9C">
        <w:rPr>
          <w:rFonts w:ascii="Times New Roman" w:hAnsi="Times New Roman" w:cs="Times New Roman"/>
          <w:sz w:val="24"/>
          <w:szCs w:val="24"/>
        </w:rPr>
        <w:fldChar w:fldCharType="end"/>
      </w:r>
      <w:r>
        <w:rPr>
          <w:rFonts w:ascii="Times New Roman" w:hAnsi="Times New Roman" w:cs="Times New Roman"/>
          <w:sz w:val="24"/>
          <w:szCs w:val="24"/>
        </w:rPr>
        <w:t>.</w:t>
      </w:r>
      <w:r w:rsidR="00FB7DC1">
        <w:rPr>
          <w:rFonts w:ascii="Times New Roman" w:hAnsi="Times New Roman" w:cs="Times New Roman"/>
          <w:sz w:val="24"/>
          <w:szCs w:val="24"/>
          <w:lang w:val="en-US"/>
        </w:rPr>
        <w:t xml:space="preserve"> </w:t>
      </w:r>
      <w:r>
        <w:rPr>
          <w:rFonts w:ascii="Times New Roman" w:hAnsi="Times New Roman" w:cs="Times New Roman"/>
          <w:sz w:val="24"/>
          <w:szCs w:val="24"/>
        </w:rPr>
        <w:t xml:space="preserve">Hal ini sejalan dengan penelitian Ris Erdima Purba, Fitri Ardiani dan Albiner Siagian bahwa terdapat hubungan pola makan dengan kejadian stunting di Hutagurgur Kecamatan Doloksanggul Kabupaten Humbang Hasundutan </w:t>
      </w:r>
      <w:r w:rsidR="00D76A9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{"citationItems":[{"id":"ITEM-1","itemData":{"author":[{"dropping-particle":"","family":"Costeros","given":"Ecosistemas","non-dropping-particle":"","parse-names":false,"suffix":""},{"dropping-particle":"","family":"Perspectiva","given":"U N A","non-dropping-particle":"","parse-names":false,"suffix":""}],"id":"ITEM-1","issue":"2003","issued":{"date-parts":[["2006"]]},"page":"2006","title":"1 , 1 , 2 ,","type":"article-journal"},"uris":["http://www.mendeley.com/documents/?uuid=71aada17-683c-4aa0-813b-8075b307e09e"]}],"mendeley":{"formattedCitation":"(Costeros &amp; Perspectiva, 2006)","plainTextFormattedCitation":"(Costeros &amp; Perspectiva, 2006)","previouslyFormattedCitation":"(Costeros &amp; Perspectiva, 2006)"},"properties":{"noteIndex":0},"schema":"https://github.com/citation-style-language/schema/raw/master/csl-citation.json"}</w:instrText>
      </w:r>
      <w:r w:rsidR="00D76A9C">
        <w:rPr>
          <w:rFonts w:ascii="Times New Roman" w:hAnsi="Times New Roman" w:cs="Times New Roman"/>
          <w:sz w:val="24"/>
          <w:szCs w:val="24"/>
        </w:rPr>
        <w:fldChar w:fldCharType="separate"/>
      </w:r>
      <w:r w:rsidRPr="00E874D0">
        <w:rPr>
          <w:rFonts w:ascii="Times New Roman" w:hAnsi="Times New Roman" w:cs="Times New Roman"/>
          <w:noProof/>
          <w:sz w:val="24"/>
          <w:szCs w:val="24"/>
        </w:rPr>
        <w:t>(Costeros &amp; Perspectiva, 2006)</w:t>
      </w:r>
      <w:r w:rsidR="00D76A9C">
        <w:rPr>
          <w:rFonts w:ascii="Times New Roman" w:hAnsi="Times New Roman" w:cs="Times New Roman"/>
          <w:sz w:val="24"/>
          <w:szCs w:val="24"/>
        </w:rPr>
        <w:fldChar w:fldCharType="end"/>
      </w:r>
    </w:p>
    <w:p w:rsidR="00920C0A" w:rsidRPr="00133B65" w:rsidRDefault="00920C0A" w:rsidP="00920C0A">
      <w:pPr>
        <w:pStyle w:val="ListParagraph"/>
        <w:spacing w:after="0" w:line="240" w:lineRule="auto"/>
        <w:ind w:left="0" w:firstLine="426"/>
        <w:jc w:val="both"/>
        <w:rPr>
          <w:rFonts w:ascii="Times New Roman" w:hAnsi="Times New Roman" w:cs="Times New Roman"/>
          <w:sz w:val="24"/>
          <w:szCs w:val="24"/>
        </w:rPr>
      </w:pPr>
      <w:r w:rsidRPr="00D95188">
        <w:rPr>
          <w:rFonts w:ascii="Times New Roman" w:hAnsi="Times New Roman" w:cs="Times New Roman"/>
          <w:sz w:val="24"/>
          <w:szCs w:val="24"/>
        </w:rPr>
        <w:t>Sehubungan dengan kejadian yang ada</w:t>
      </w:r>
      <w:r w:rsidR="00FB7DC1">
        <w:rPr>
          <w:rFonts w:ascii="Times New Roman" w:hAnsi="Times New Roman" w:cs="Times New Roman"/>
          <w:sz w:val="24"/>
          <w:szCs w:val="24"/>
          <w:lang w:val="en-US"/>
        </w:rPr>
        <w:t>,</w:t>
      </w:r>
      <w:r w:rsidRPr="00D95188">
        <w:rPr>
          <w:rFonts w:ascii="Times New Roman" w:hAnsi="Times New Roman" w:cs="Times New Roman"/>
          <w:sz w:val="24"/>
          <w:szCs w:val="24"/>
        </w:rPr>
        <w:t xml:space="preserve"> maka penulis tertarik melakukan pen</w:t>
      </w:r>
      <w:r>
        <w:rPr>
          <w:rFonts w:ascii="Times New Roman" w:hAnsi="Times New Roman" w:cs="Times New Roman"/>
          <w:sz w:val="24"/>
          <w:szCs w:val="24"/>
        </w:rPr>
        <w:t xml:space="preserve">elitian dengan judul “Gambaran Keragaman Menu Makanan terhadap kejadian </w:t>
      </w:r>
      <w:r w:rsidRPr="00414474">
        <w:rPr>
          <w:rFonts w:ascii="Times New Roman" w:hAnsi="Times New Roman" w:cs="Times New Roman"/>
          <w:i/>
          <w:sz w:val="24"/>
          <w:szCs w:val="24"/>
        </w:rPr>
        <w:t>Stunting</w:t>
      </w:r>
      <w:r w:rsidRPr="00D95188">
        <w:rPr>
          <w:rFonts w:ascii="Times New Roman" w:hAnsi="Times New Roman" w:cs="Times New Roman"/>
          <w:sz w:val="24"/>
          <w:szCs w:val="24"/>
        </w:rPr>
        <w:t xml:space="preserve"> pada Balita</w:t>
      </w:r>
      <w:r>
        <w:rPr>
          <w:rFonts w:ascii="Times New Roman" w:hAnsi="Times New Roman" w:cs="Times New Roman"/>
          <w:sz w:val="24"/>
          <w:szCs w:val="24"/>
        </w:rPr>
        <w:t>”</w:t>
      </w:r>
    </w:p>
    <w:p w:rsidR="00A16E89" w:rsidRDefault="00A16E89" w:rsidP="00A16E89">
      <w:pPr>
        <w:spacing w:after="0" w:line="240" w:lineRule="auto"/>
        <w:jc w:val="both"/>
        <w:rPr>
          <w:rFonts w:ascii="Times New Roman" w:hAnsi="Times New Roman" w:cs="Times New Roman"/>
          <w:sz w:val="24"/>
          <w:szCs w:val="24"/>
          <w:lang w:val="en-US"/>
        </w:rPr>
      </w:pPr>
    </w:p>
    <w:p w:rsidR="00E81D2C" w:rsidRPr="00C3691E" w:rsidRDefault="00F842AB" w:rsidP="00DE373B">
      <w:pPr>
        <w:spacing w:line="240" w:lineRule="auto"/>
        <w:jc w:val="both"/>
        <w:rPr>
          <w:rFonts w:ascii="Times New Roman" w:hAnsi="Times New Roman" w:cs="Times New Roman"/>
          <w:b/>
          <w:sz w:val="24"/>
          <w:szCs w:val="24"/>
        </w:rPr>
      </w:pPr>
      <w:r w:rsidRPr="00C3691E">
        <w:rPr>
          <w:rFonts w:ascii="Times New Roman" w:hAnsi="Times New Roman" w:cs="Times New Roman"/>
          <w:b/>
          <w:sz w:val="24"/>
          <w:szCs w:val="24"/>
        </w:rPr>
        <w:t xml:space="preserve">METODE </w:t>
      </w:r>
    </w:p>
    <w:p w:rsidR="00423504" w:rsidRDefault="00423504" w:rsidP="00423504">
      <w:pPr>
        <w:pStyle w:val="ListParagraph"/>
        <w:spacing w:after="0" w:line="240" w:lineRule="auto"/>
        <w:ind w:left="0" w:firstLine="567"/>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M</w:t>
      </w:r>
      <w:r w:rsidR="000F5CB5">
        <w:rPr>
          <w:rFonts w:ascii="Times New Roman" w:hAnsi="Times New Roman" w:cs="Times New Roman"/>
          <w:sz w:val="24"/>
          <w:szCs w:val="24"/>
          <w:lang w:val="en-US"/>
        </w:rPr>
        <w:t>etode</w:t>
      </w:r>
      <w:proofErr w:type="spellEnd"/>
      <w:r w:rsidR="000F5CB5">
        <w:rPr>
          <w:rFonts w:ascii="Times New Roman" w:hAnsi="Times New Roman" w:cs="Times New Roman"/>
          <w:sz w:val="24"/>
          <w:szCs w:val="24"/>
          <w:lang w:val="en-US"/>
        </w:rPr>
        <w:t xml:space="preserve"> yang </w:t>
      </w:r>
      <w:proofErr w:type="spellStart"/>
      <w:r w:rsidR="000F5CB5">
        <w:rPr>
          <w:rFonts w:ascii="Times New Roman" w:hAnsi="Times New Roman" w:cs="Times New Roman"/>
          <w:sz w:val="24"/>
          <w:szCs w:val="24"/>
          <w:lang w:val="en-US"/>
        </w:rPr>
        <w:t>digunakan</w:t>
      </w:r>
      <w:proofErr w:type="spellEnd"/>
      <w:r w:rsidR="000F5CB5">
        <w:rPr>
          <w:rFonts w:ascii="Times New Roman" w:hAnsi="Times New Roman" w:cs="Times New Roman"/>
          <w:sz w:val="24"/>
          <w:szCs w:val="24"/>
          <w:lang w:val="en-US"/>
        </w:rPr>
        <w:t xml:space="preserve"> </w:t>
      </w:r>
      <w:proofErr w:type="spellStart"/>
      <w:r w:rsidR="000F5CB5">
        <w:rPr>
          <w:rFonts w:ascii="Times New Roman" w:hAnsi="Times New Roman" w:cs="Times New Roman"/>
          <w:sz w:val="24"/>
          <w:szCs w:val="24"/>
          <w:lang w:val="en-US"/>
        </w:rPr>
        <w:t>dalam</w:t>
      </w:r>
      <w:proofErr w:type="spellEnd"/>
      <w:r w:rsidR="000F5CB5">
        <w:rPr>
          <w:rFonts w:ascii="Times New Roman" w:hAnsi="Times New Roman" w:cs="Times New Roman"/>
          <w:sz w:val="24"/>
          <w:szCs w:val="24"/>
          <w:lang w:val="en-US"/>
        </w:rPr>
        <w:t xml:space="preserve"> </w:t>
      </w:r>
      <w:proofErr w:type="spellStart"/>
      <w:r w:rsidR="000F5CB5">
        <w:rPr>
          <w:rFonts w:ascii="Times New Roman" w:hAnsi="Times New Roman" w:cs="Times New Roman"/>
          <w:sz w:val="24"/>
          <w:szCs w:val="24"/>
          <w:lang w:val="en-US"/>
        </w:rPr>
        <w:t>penulisan</w:t>
      </w:r>
      <w:proofErr w:type="spellEnd"/>
      <w:r w:rsidR="000F5CB5">
        <w:rPr>
          <w:rFonts w:ascii="Times New Roman" w:hAnsi="Times New Roman" w:cs="Times New Roman"/>
          <w:sz w:val="24"/>
          <w:szCs w:val="24"/>
          <w:lang w:val="en-US"/>
        </w:rPr>
        <w:t xml:space="preserve"> </w:t>
      </w:r>
      <w:proofErr w:type="spellStart"/>
      <w:r w:rsidR="000F5CB5">
        <w:rPr>
          <w:rFonts w:ascii="Times New Roman" w:hAnsi="Times New Roman" w:cs="Times New Roman"/>
          <w:sz w:val="24"/>
          <w:szCs w:val="24"/>
          <w:lang w:val="en-US"/>
        </w:rPr>
        <w:t>ini</w:t>
      </w:r>
      <w:proofErr w:type="spellEnd"/>
      <w:r w:rsidR="000F5CB5">
        <w:rPr>
          <w:rFonts w:ascii="Times New Roman" w:hAnsi="Times New Roman" w:cs="Times New Roman"/>
          <w:sz w:val="24"/>
          <w:szCs w:val="24"/>
          <w:lang w:val="en-US"/>
        </w:rPr>
        <w:t xml:space="preserve"> </w:t>
      </w:r>
      <w:proofErr w:type="spellStart"/>
      <w:r w:rsidR="000F5CB5">
        <w:rPr>
          <w:rFonts w:ascii="Times New Roman" w:hAnsi="Times New Roman" w:cs="Times New Roman"/>
          <w:sz w:val="24"/>
          <w:szCs w:val="24"/>
          <w:lang w:val="en-US"/>
        </w:rPr>
        <w:t>adalah</w:t>
      </w:r>
      <w:proofErr w:type="spellEnd"/>
      <w:r w:rsidR="000F5CB5">
        <w:rPr>
          <w:rFonts w:ascii="Times New Roman" w:hAnsi="Times New Roman" w:cs="Times New Roman"/>
          <w:sz w:val="24"/>
          <w:szCs w:val="24"/>
          <w:lang w:val="en-US"/>
        </w:rPr>
        <w:t xml:space="preserve"> </w:t>
      </w:r>
      <w:r w:rsidR="00FB7DC1" w:rsidRPr="00EB32C9">
        <w:rPr>
          <w:rFonts w:ascii="Times New Roman" w:hAnsi="Times New Roman" w:cs="Times New Roman"/>
          <w:sz w:val="24"/>
          <w:szCs w:val="24"/>
          <w:shd w:val="clear" w:color="auto" w:fill="FFFFFF"/>
        </w:rPr>
        <w:t>penelitian studi literatur</w:t>
      </w:r>
      <w:r w:rsidR="006754F0" w:rsidRPr="00313023">
        <w:rPr>
          <w:rFonts w:ascii="Times New Roman" w:hAnsi="Times New Roman" w:cs="Times New Roman"/>
          <w:sz w:val="24"/>
          <w:szCs w:val="24"/>
        </w:rPr>
        <w:t>.</w:t>
      </w:r>
      <w:proofErr w:type="gramEnd"/>
      <w:r w:rsidR="00E81D2C" w:rsidRPr="00C3691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Literatur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r w:rsidRPr="00423504">
        <w:rPr>
          <w:rFonts w:ascii="Times New Roman" w:hAnsi="Times New Roman" w:cs="Times New Roman"/>
          <w:i/>
          <w:sz w:val="24"/>
          <w:szCs w:val="24"/>
          <w:lang w:val="en-US"/>
        </w:rPr>
        <w:t>review</w:t>
      </w:r>
      <w:proofErr w:type="spellEnd"/>
      <w:r w:rsidRPr="00423504">
        <w:rPr>
          <w:rFonts w:ascii="Times New Roman" w:hAnsi="Times New Roman" w:cs="Times New Roman"/>
          <w:i/>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20 </w:t>
      </w:r>
      <w:proofErr w:type="spellStart"/>
      <w:r>
        <w:rPr>
          <w:rFonts w:ascii="Times New Roman" w:hAnsi="Times New Roman" w:cs="Times New Roman"/>
          <w:sz w:val="24"/>
          <w:szCs w:val="24"/>
          <w:lang w:val="en-US"/>
        </w:rPr>
        <w:t>jurnal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terindeks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kriteria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jurnal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2015 </w:t>
      </w:r>
      <w:proofErr w:type="spellStart"/>
      <w:r>
        <w:rPr>
          <w:rFonts w:ascii="Times New Roman" w:hAnsi="Times New Roman" w:cs="Times New Roman"/>
          <w:sz w:val="24"/>
          <w:szCs w:val="24"/>
          <w:lang w:val="en-US"/>
        </w:rPr>
        <w:t>sampai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2020 yang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kemiripan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penulisan</w:t>
      </w:r>
      <w:proofErr w:type="spellEnd"/>
      <w:r w:rsidR="009F21C0">
        <w:rPr>
          <w:rFonts w:ascii="Times New Roman" w:hAnsi="Times New Roman" w:cs="Times New Roman"/>
          <w:sz w:val="24"/>
          <w:szCs w:val="24"/>
          <w:lang w:val="en-US"/>
        </w:rPr>
        <w:t xml:space="preserve"> </w:t>
      </w:r>
      <w:proofErr w:type="spellStart"/>
      <w:r w:rsidR="009F21C0">
        <w:rPr>
          <w:rFonts w:ascii="Times New Roman" w:hAnsi="Times New Roman" w:cs="Times New Roman"/>
          <w:sz w:val="24"/>
          <w:szCs w:val="24"/>
          <w:lang w:val="en-US"/>
        </w:rPr>
        <w:t>yaitu</w:t>
      </w:r>
      <w:proofErr w:type="spellEnd"/>
      <w:r w:rsidR="009F21C0">
        <w:rPr>
          <w:rFonts w:ascii="Times New Roman" w:hAnsi="Times New Roman" w:cs="Times New Roman"/>
          <w:sz w:val="24"/>
          <w:szCs w:val="24"/>
          <w:lang w:val="en-US"/>
        </w:rPr>
        <w:t xml:space="preserve"> </w:t>
      </w:r>
      <w:r w:rsidR="00FB7DC1">
        <w:rPr>
          <w:rFonts w:ascii="Times New Roman" w:hAnsi="Times New Roman" w:cs="Times New Roman"/>
          <w:sz w:val="24"/>
          <w:szCs w:val="24"/>
        </w:rPr>
        <w:t xml:space="preserve">gambaran keragaman menu makanan terhadap kejadian </w:t>
      </w:r>
      <w:r w:rsidR="00FB7DC1">
        <w:rPr>
          <w:rFonts w:ascii="Times New Roman" w:hAnsi="Times New Roman" w:cs="Times New Roman"/>
          <w:i/>
          <w:sz w:val="24"/>
          <w:szCs w:val="24"/>
        </w:rPr>
        <w:t>s</w:t>
      </w:r>
      <w:r w:rsidR="00FB7DC1" w:rsidRPr="00414474">
        <w:rPr>
          <w:rFonts w:ascii="Times New Roman" w:hAnsi="Times New Roman" w:cs="Times New Roman"/>
          <w:i/>
          <w:sz w:val="24"/>
          <w:szCs w:val="24"/>
        </w:rPr>
        <w:t>tunting</w:t>
      </w:r>
      <w:r w:rsidR="00FB7DC1">
        <w:rPr>
          <w:rFonts w:ascii="Times New Roman" w:hAnsi="Times New Roman" w:cs="Times New Roman"/>
          <w:sz w:val="24"/>
          <w:szCs w:val="24"/>
        </w:rPr>
        <w:t xml:space="preserve"> pada b</w:t>
      </w:r>
      <w:r w:rsidR="00FB7DC1" w:rsidRPr="00D95188">
        <w:rPr>
          <w:rFonts w:ascii="Times New Roman" w:hAnsi="Times New Roman" w:cs="Times New Roman"/>
          <w:sz w:val="24"/>
          <w:szCs w:val="24"/>
        </w:rPr>
        <w:t>alit</w:t>
      </w:r>
      <w:r w:rsidR="00FB7DC1">
        <w:rPr>
          <w:rFonts w:ascii="Times New Roman" w:hAnsi="Times New Roman" w:cs="Times New Roman"/>
          <w:sz w:val="24"/>
          <w:szCs w:val="24"/>
        </w:rPr>
        <w:t>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jurnal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sidR="00FB7DC1">
        <w:rPr>
          <w:rFonts w:ascii="Times New Roman" w:hAnsi="Times New Roman" w:cs="Times New Roman"/>
          <w:sz w:val="24"/>
          <w:szCs w:val="24"/>
          <w:lang w:val="en-US"/>
        </w:rPr>
        <w:t>balita</w:t>
      </w:r>
      <w:proofErr w:type="spellEnd"/>
      <w:r w:rsidR="00FB7DC1">
        <w:rPr>
          <w:rFonts w:ascii="Times New Roman" w:hAnsi="Times New Roman" w:cs="Times New Roman"/>
          <w:sz w:val="24"/>
          <w:szCs w:val="24"/>
          <w:lang w:val="en-US"/>
        </w:rPr>
        <w:t xml:space="preserve"> stunting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jurnal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original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bukan</w:t>
      </w:r>
      <w:proofErr w:type="spellEnd"/>
      <w:r>
        <w:rPr>
          <w:rFonts w:ascii="Times New Roman" w:hAnsi="Times New Roman" w:cs="Times New Roman"/>
          <w:sz w:val="24"/>
          <w:szCs w:val="24"/>
          <w:lang w:val="en-US"/>
        </w:rPr>
        <w:t xml:space="preserve"> </w:t>
      </w:r>
      <w:r w:rsidRPr="00423504">
        <w:rPr>
          <w:rFonts w:ascii="Times New Roman" w:hAnsi="Times New Roman" w:cs="Times New Roman"/>
          <w:i/>
          <w:sz w:val="24"/>
          <w:szCs w:val="24"/>
          <w:lang w:val="en-US"/>
        </w:rPr>
        <w:t>review</w:t>
      </w:r>
      <w:r w:rsidR="004B0C36">
        <w:rPr>
          <w:rFonts w:ascii="Times New Roman" w:hAnsi="Times New Roman" w:cs="Times New Roman"/>
          <w:sz w:val="24"/>
          <w:szCs w:val="24"/>
        </w:rPr>
        <w:t>.</w:t>
      </w:r>
      <w:r>
        <w:rPr>
          <w:rFonts w:ascii="Times New Roman" w:hAnsi="Times New Roman" w:cs="Times New Roman"/>
          <w:sz w:val="24"/>
          <w:szCs w:val="24"/>
          <w:lang w:val="en-US"/>
        </w:rPr>
        <w:t xml:space="preserve"> </w:t>
      </w:r>
    </w:p>
    <w:p w:rsidR="00285B6D" w:rsidRDefault="00423504" w:rsidP="00423504">
      <w:pPr>
        <w:pStyle w:val="ListParagraph"/>
        <w:spacing w:after="0" w:line="240" w:lineRule="auto"/>
        <w:ind w:left="0"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Literatur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kriteria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review </w:t>
      </w:r>
      <w:proofErr w:type="spellStart"/>
      <w:r>
        <w:rPr>
          <w:rFonts w:ascii="Times New Roman" w:hAnsi="Times New Roman" w:cs="Times New Roman"/>
          <w:sz w:val="24"/>
          <w:szCs w:val="24"/>
          <w:lang w:val="en-US"/>
        </w:rPr>
        <w:lastRenderedPageBreak/>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tahapan-tahapan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r w:rsidR="00FB7DC1" w:rsidRPr="007B6F56">
        <w:rPr>
          <w:rFonts w:ascii="Times New Roman" w:hAnsi="Times New Roman" w:cs="Times New Roman"/>
          <w:i/>
          <w:sz w:val="24"/>
          <w:szCs w:val="24"/>
          <w:lang w:val="en-US"/>
        </w:rPr>
        <w:t>organize</w:t>
      </w:r>
      <w:r w:rsidR="00FB7DC1">
        <w:rPr>
          <w:rFonts w:ascii="Times New Roman" w:hAnsi="Times New Roman" w:cs="Times New Roman"/>
          <w:sz w:val="24"/>
          <w:szCs w:val="24"/>
          <w:lang w:val="en-US"/>
        </w:rPr>
        <w:t xml:space="preserve">, </w:t>
      </w:r>
      <w:r w:rsidR="00FB7DC1" w:rsidRPr="007B6F56">
        <w:rPr>
          <w:rFonts w:ascii="Times New Roman" w:hAnsi="Times New Roman" w:cs="Times New Roman"/>
          <w:i/>
          <w:sz w:val="24"/>
          <w:szCs w:val="24"/>
          <w:lang w:val="en-US"/>
        </w:rPr>
        <w:t>synthesize</w:t>
      </w:r>
      <w:r w:rsidR="00FB7DC1">
        <w:rPr>
          <w:rFonts w:ascii="Times New Roman" w:hAnsi="Times New Roman" w:cs="Times New Roman"/>
          <w:sz w:val="24"/>
          <w:szCs w:val="24"/>
          <w:lang w:val="en-US"/>
        </w:rPr>
        <w:t xml:space="preserve">, </w:t>
      </w:r>
      <w:r w:rsidR="00FB7DC1" w:rsidRPr="007B6F56">
        <w:rPr>
          <w:rFonts w:ascii="Times New Roman" w:hAnsi="Times New Roman" w:cs="Times New Roman"/>
          <w:i/>
          <w:sz w:val="24"/>
          <w:szCs w:val="24"/>
          <w:lang w:val="en-US"/>
        </w:rPr>
        <w:t>identify</w:t>
      </w:r>
      <w:r w:rsidR="00FB7DC1">
        <w:rPr>
          <w:rFonts w:ascii="Times New Roman" w:hAnsi="Times New Roman" w:cs="Times New Roman"/>
          <w:sz w:val="24"/>
          <w:szCs w:val="24"/>
          <w:lang w:val="en-US"/>
        </w:rPr>
        <w:t>,</w:t>
      </w:r>
      <w:r w:rsidR="007B6F56">
        <w:rPr>
          <w:rFonts w:ascii="Times New Roman" w:hAnsi="Times New Roman" w:cs="Times New Roman"/>
          <w:sz w:val="24"/>
          <w:szCs w:val="24"/>
          <w:lang w:val="en-US"/>
        </w:rPr>
        <w:t xml:space="preserve"> </w:t>
      </w:r>
      <w:proofErr w:type="spellStart"/>
      <w:r w:rsidR="007B6F56">
        <w:rPr>
          <w:rFonts w:ascii="Times New Roman" w:hAnsi="Times New Roman" w:cs="Times New Roman"/>
          <w:sz w:val="24"/>
          <w:szCs w:val="24"/>
          <w:lang w:val="en-US"/>
        </w:rPr>
        <w:t>dan</w:t>
      </w:r>
      <w:proofErr w:type="spellEnd"/>
      <w:r w:rsidR="00FB7DC1">
        <w:rPr>
          <w:rFonts w:ascii="Times New Roman" w:hAnsi="Times New Roman" w:cs="Times New Roman"/>
          <w:sz w:val="24"/>
          <w:szCs w:val="24"/>
          <w:lang w:val="en-US"/>
        </w:rPr>
        <w:t xml:space="preserve"> </w:t>
      </w:r>
      <w:r w:rsidR="00FB7DC1" w:rsidRPr="007B6F56">
        <w:rPr>
          <w:rFonts w:ascii="Times New Roman" w:hAnsi="Times New Roman" w:cs="Times New Roman"/>
          <w:i/>
          <w:sz w:val="24"/>
          <w:szCs w:val="24"/>
          <w:lang w:val="en-US"/>
        </w:rPr>
        <w:t>formulate</w:t>
      </w:r>
      <w:r w:rsidR="004B0C36">
        <w:rPr>
          <w:rFonts w:ascii="Times New Roman" w:hAnsi="Times New Roman" w:cs="Times New Roman"/>
          <w:sz w:val="24"/>
          <w:szCs w:val="24"/>
          <w:lang w:val="en-US"/>
        </w:rPr>
        <w:t>.</w:t>
      </w:r>
    </w:p>
    <w:p w:rsidR="009F21C0" w:rsidRPr="004B0C36" w:rsidRDefault="009F21C0" w:rsidP="009F21C0">
      <w:pPr>
        <w:pStyle w:val="ListParagraph"/>
        <w:spacing w:after="0" w:line="240" w:lineRule="auto"/>
        <w:ind w:left="0"/>
        <w:jc w:val="both"/>
        <w:rPr>
          <w:rFonts w:ascii="Times New Roman" w:hAnsi="Times New Roman" w:cs="Times New Roman"/>
          <w:sz w:val="24"/>
          <w:szCs w:val="24"/>
          <w:lang w:val="en-US"/>
        </w:rPr>
      </w:pPr>
    </w:p>
    <w:p w:rsidR="009F21C0" w:rsidRDefault="009F21C0" w:rsidP="009F21C0">
      <w:pPr>
        <w:spacing w:after="16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PEMBAHASAN</w:t>
      </w:r>
    </w:p>
    <w:p w:rsidR="007B6F56" w:rsidRDefault="007B6F56" w:rsidP="007B6F56">
      <w:pPr>
        <w:spacing w:after="0" w:line="240" w:lineRule="auto"/>
        <w:ind w:firstLine="567"/>
        <w:jc w:val="both"/>
        <w:rPr>
          <w:rFonts w:ascii="Times New Roman" w:hAnsi="Times New Roman" w:cs="Times New Roman"/>
          <w:sz w:val="24"/>
          <w:szCs w:val="24"/>
        </w:rPr>
      </w:pPr>
      <w:r w:rsidRPr="002C458C">
        <w:rPr>
          <w:rFonts w:ascii="Times New Roman" w:hAnsi="Times New Roman" w:cs="Times New Roman"/>
          <w:i/>
          <w:sz w:val="24"/>
          <w:szCs w:val="24"/>
        </w:rPr>
        <w:t>Stunting</w:t>
      </w:r>
      <w:r w:rsidRPr="002C458C">
        <w:rPr>
          <w:rFonts w:ascii="Times New Roman" w:hAnsi="Times New Roman" w:cs="Times New Roman"/>
          <w:sz w:val="24"/>
          <w:szCs w:val="24"/>
        </w:rPr>
        <w:t xml:space="preserve"> merupakan isu baru yang menjadi sorotan WHO </w:t>
      </w:r>
      <w:r>
        <w:rPr>
          <w:rFonts w:ascii="Times New Roman" w:hAnsi="Times New Roman" w:cs="Times New Roman"/>
          <w:sz w:val="24"/>
          <w:szCs w:val="24"/>
        </w:rPr>
        <w:t xml:space="preserve">(Mugianti, dkk., 2018). Lebih dari seperempat balita di dunia mengalami </w:t>
      </w:r>
      <w:r w:rsidRPr="009C654C">
        <w:rPr>
          <w:rFonts w:ascii="Times New Roman" w:hAnsi="Times New Roman" w:cs="Times New Roman"/>
          <w:i/>
          <w:sz w:val="24"/>
          <w:szCs w:val="24"/>
        </w:rPr>
        <w:t>stunting</w:t>
      </w:r>
      <w:r>
        <w:rPr>
          <w:rFonts w:ascii="Times New Roman" w:hAnsi="Times New Roman" w:cs="Times New Roman"/>
          <w:sz w:val="24"/>
          <w:szCs w:val="24"/>
        </w:rPr>
        <w:t xml:space="preserve"> (Mahmudiono, dkk., 2017). Keadaan ini te</w:t>
      </w:r>
      <w:r w:rsidRPr="009C654C">
        <w:rPr>
          <w:rFonts w:ascii="Times New Roman" w:hAnsi="Times New Roman" w:cs="Times New Roman"/>
          <w:sz w:val="24"/>
          <w:szCs w:val="24"/>
        </w:rPr>
        <w:t>rjadi mulai janin masih dalam kandungan dan baru nam</w:t>
      </w:r>
      <w:r>
        <w:rPr>
          <w:rFonts w:ascii="Times New Roman" w:hAnsi="Times New Roman" w:cs="Times New Roman"/>
          <w:sz w:val="24"/>
          <w:szCs w:val="24"/>
        </w:rPr>
        <w:t>pak saat anak berusia dua tahun</w:t>
      </w:r>
      <w:r w:rsidRPr="009C654C">
        <w:rPr>
          <w:rFonts w:ascii="Times New Roman" w:hAnsi="Times New Roman" w:cs="Times New Roman"/>
          <w:sz w:val="24"/>
          <w:szCs w:val="24"/>
        </w:rPr>
        <w:t xml:space="preserve"> </w:t>
      </w:r>
      <w:r w:rsidRPr="00C706B1">
        <w:rPr>
          <w:rFonts w:ascii="Times New Roman" w:hAnsi="Times New Roman" w:cs="Times New Roman"/>
          <w:sz w:val="24"/>
          <w:szCs w:val="24"/>
        </w:rPr>
        <w:t>(</w:t>
      </w:r>
      <w:r>
        <w:rPr>
          <w:rFonts w:ascii="Times New Roman" w:hAnsi="Times New Roman" w:cs="Times New Roman"/>
          <w:sz w:val="24"/>
          <w:szCs w:val="24"/>
        </w:rPr>
        <w:t>R</w:t>
      </w:r>
      <w:r w:rsidRPr="00190F18">
        <w:rPr>
          <w:rFonts w:ascii="Times New Roman" w:hAnsi="Times New Roman" w:cs="Times New Roman"/>
          <w:noProof/>
          <w:sz w:val="24"/>
          <w:szCs w:val="24"/>
        </w:rPr>
        <w:t xml:space="preserve">einhardt </w:t>
      </w:r>
      <w:r>
        <w:rPr>
          <w:rFonts w:ascii="Times New Roman" w:hAnsi="Times New Roman" w:cs="Times New Roman"/>
          <w:noProof/>
          <w:sz w:val="24"/>
          <w:szCs w:val="24"/>
        </w:rPr>
        <w:t xml:space="preserve">&amp; </w:t>
      </w:r>
      <w:r w:rsidRPr="00190F18">
        <w:rPr>
          <w:rFonts w:ascii="Times New Roman" w:hAnsi="Times New Roman" w:cs="Times New Roman"/>
          <w:noProof/>
          <w:sz w:val="24"/>
          <w:szCs w:val="24"/>
        </w:rPr>
        <w:t>Fanzo</w:t>
      </w:r>
      <w:r>
        <w:rPr>
          <w:rFonts w:ascii="Times New Roman" w:hAnsi="Times New Roman" w:cs="Times New Roman"/>
          <w:noProof/>
          <w:sz w:val="24"/>
          <w:szCs w:val="24"/>
        </w:rPr>
        <w:t>, 2014</w:t>
      </w:r>
      <w:r w:rsidRPr="00C706B1">
        <w:rPr>
          <w:rFonts w:ascii="Times New Roman" w:hAnsi="Times New Roman" w:cs="Times New Roman"/>
          <w:sz w:val="24"/>
          <w:szCs w:val="24"/>
        </w:rPr>
        <w:t xml:space="preserve">). </w:t>
      </w:r>
    </w:p>
    <w:p w:rsidR="007B6F56" w:rsidRDefault="007B6F56" w:rsidP="007B6F56">
      <w:pPr>
        <w:spacing w:after="0" w:line="240" w:lineRule="auto"/>
        <w:ind w:firstLine="567"/>
        <w:jc w:val="both"/>
      </w:pPr>
      <w:r w:rsidRPr="00C35096">
        <w:rPr>
          <w:rFonts w:ascii="Times New Roman" w:hAnsi="Times New Roman" w:cs="Times New Roman"/>
          <w:sz w:val="24"/>
          <w:szCs w:val="24"/>
        </w:rPr>
        <w:t>Identifikasi stunting dilakukan dengan membandingkan tinggi anak dengan standar tinggi anak pada populasi normal sesuai dengan usia dan jenis kelamin yang sama</w:t>
      </w:r>
      <w:r>
        <w:rPr>
          <w:rFonts w:ascii="Times New Roman" w:hAnsi="Times New Roman" w:cs="Times New Roman"/>
          <w:sz w:val="24"/>
          <w:szCs w:val="24"/>
        </w:rPr>
        <w:t xml:space="preserve"> (Fentiana, dkk., 2019)</w:t>
      </w:r>
      <w:r w:rsidRPr="00C35096">
        <w:rPr>
          <w:rFonts w:ascii="Times New Roman" w:hAnsi="Times New Roman" w:cs="Times New Roman"/>
          <w:sz w:val="24"/>
          <w:szCs w:val="24"/>
        </w:rPr>
        <w:t xml:space="preserve">. </w:t>
      </w:r>
      <w:r w:rsidRPr="002B45E9">
        <w:rPr>
          <w:rFonts w:ascii="Times New Roman" w:hAnsi="Times New Roman" w:cs="Times New Roman"/>
          <w:sz w:val="24"/>
          <w:szCs w:val="24"/>
        </w:rPr>
        <w:t xml:space="preserve">Terkait dengan panjang badan lahir lahir sebanyak 46,3% balita </w:t>
      </w:r>
      <w:r w:rsidRPr="002B45E9">
        <w:rPr>
          <w:rFonts w:ascii="Times New Roman" w:hAnsi="Times New Roman" w:cs="Times New Roman"/>
          <w:i/>
          <w:sz w:val="24"/>
          <w:szCs w:val="24"/>
        </w:rPr>
        <w:t>stunting</w:t>
      </w:r>
      <w:r w:rsidRPr="002B45E9">
        <w:rPr>
          <w:rFonts w:ascii="Times New Roman" w:hAnsi="Times New Roman" w:cs="Times New Roman"/>
          <w:sz w:val="24"/>
          <w:szCs w:val="24"/>
        </w:rPr>
        <w:t xml:space="preserve"> memiliki panjang badan lahir &lt; 48 cm dan sebanyak 53,7% balita </w:t>
      </w:r>
      <w:r w:rsidRPr="002B45E9">
        <w:rPr>
          <w:rFonts w:ascii="Times New Roman" w:hAnsi="Times New Roman" w:cs="Times New Roman"/>
          <w:i/>
          <w:sz w:val="24"/>
          <w:szCs w:val="24"/>
        </w:rPr>
        <w:t>stunting</w:t>
      </w:r>
      <w:r w:rsidRPr="002B45E9">
        <w:rPr>
          <w:rFonts w:ascii="Times New Roman" w:hAnsi="Times New Roman" w:cs="Times New Roman"/>
          <w:sz w:val="24"/>
          <w:szCs w:val="24"/>
        </w:rPr>
        <w:t xml:space="preserve"> memiliki panjang badan lahir ≥ 48 cm</w:t>
      </w:r>
      <w:r>
        <w:rPr>
          <w:rFonts w:ascii="Times New Roman" w:hAnsi="Times New Roman" w:cs="Times New Roman"/>
          <w:sz w:val="24"/>
          <w:szCs w:val="24"/>
        </w:rPr>
        <w:t xml:space="preserve"> (Widyaningsih, dkk., 2018).</w:t>
      </w:r>
      <w:r w:rsidRPr="002B45E9">
        <w:t xml:space="preserve"> </w:t>
      </w:r>
    </w:p>
    <w:p w:rsidR="007B6F56" w:rsidRDefault="007B6F56" w:rsidP="007B6F56">
      <w:pPr>
        <w:spacing w:after="0" w:line="240" w:lineRule="auto"/>
        <w:ind w:firstLine="567"/>
        <w:jc w:val="both"/>
        <w:rPr>
          <w:rFonts w:ascii="Times New Roman" w:hAnsi="Times New Roman" w:cs="Times New Roman"/>
          <w:sz w:val="24"/>
          <w:szCs w:val="24"/>
        </w:rPr>
      </w:pPr>
      <w:r w:rsidRPr="002B45E9">
        <w:rPr>
          <w:rFonts w:ascii="Times New Roman" w:hAnsi="Times New Roman" w:cs="Times New Roman"/>
          <w:sz w:val="24"/>
          <w:szCs w:val="24"/>
        </w:rPr>
        <w:t xml:space="preserve">Penelitian sebelumnya telah melaporkan bahwa balita yang mempunyai riwayat PBL </w:t>
      </w:r>
      <w:r>
        <w:rPr>
          <w:rFonts w:ascii="Times New Roman" w:hAnsi="Times New Roman" w:cs="Times New Roman"/>
          <w:sz w:val="24"/>
          <w:szCs w:val="24"/>
        </w:rPr>
        <w:t xml:space="preserve">yang </w:t>
      </w:r>
      <w:r w:rsidRPr="002B45E9">
        <w:rPr>
          <w:rFonts w:ascii="Times New Roman" w:hAnsi="Times New Roman" w:cs="Times New Roman"/>
          <w:sz w:val="24"/>
          <w:szCs w:val="24"/>
        </w:rPr>
        <w:t xml:space="preserve">rendah (&lt; 48 cm) </w:t>
      </w:r>
      <w:r>
        <w:rPr>
          <w:rFonts w:ascii="Times New Roman" w:hAnsi="Times New Roman" w:cs="Times New Roman"/>
          <w:sz w:val="24"/>
          <w:szCs w:val="24"/>
        </w:rPr>
        <w:t xml:space="preserve">memiliki </w:t>
      </w:r>
      <w:r w:rsidRPr="002B45E9">
        <w:rPr>
          <w:rFonts w:ascii="Times New Roman" w:hAnsi="Times New Roman" w:cs="Times New Roman"/>
          <w:sz w:val="24"/>
          <w:szCs w:val="24"/>
        </w:rPr>
        <w:t xml:space="preserve">peluang 5,9 kali menjadi </w:t>
      </w:r>
      <w:r w:rsidRPr="005D7280">
        <w:rPr>
          <w:rFonts w:ascii="Times New Roman" w:hAnsi="Times New Roman" w:cs="Times New Roman"/>
          <w:i/>
          <w:sz w:val="24"/>
          <w:szCs w:val="24"/>
        </w:rPr>
        <w:t xml:space="preserve">stunting </w:t>
      </w:r>
      <w:r w:rsidRPr="002B45E9">
        <w:rPr>
          <w:rFonts w:ascii="Times New Roman" w:hAnsi="Times New Roman" w:cs="Times New Roman"/>
          <w:sz w:val="24"/>
          <w:szCs w:val="24"/>
        </w:rPr>
        <w:t>pada usia 12 bulan jika dibandingkan dengan balita yang mempunyai riwayat PBL normal</w:t>
      </w:r>
      <w:r>
        <w:rPr>
          <w:rFonts w:ascii="Times New Roman" w:hAnsi="Times New Roman" w:cs="Times New Roman"/>
          <w:sz w:val="24"/>
          <w:szCs w:val="24"/>
        </w:rPr>
        <w:t xml:space="preserve"> (Rahayu, dkk., 2015).</w:t>
      </w:r>
      <w:r w:rsidRPr="002506FC">
        <w:t xml:space="preserve"> </w:t>
      </w:r>
      <w:r w:rsidRPr="005D7280">
        <w:rPr>
          <w:rFonts w:ascii="Times New Roman" w:hAnsi="Times New Roman" w:cs="Times New Roman"/>
          <w:sz w:val="24"/>
        </w:rPr>
        <w:t>Maka demikian dapat dinyatakan bahwa</w:t>
      </w:r>
      <w:r w:rsidRPr="005D7280">
        <w:rPr>
          <w:sz w:val="24"/>
        </w:rPr>
        <w:t xml:space="preserve"> </w:t>
      </w:r>
      <w:r w:rsidRPr="002506FC">
        <w:rPr>
          <w:rFonts w:ascii="Times New Roman" w:hAnsi="Times New Roman" w:cs="Times New Roman"/>
          <w:sz w:val="24"/>
          <w:szCs w:val="24"/>
        </w:rPr>
        <w:t>BBLR merupakan salah faktor resiko kejadian stunting</w:t>
      </w:r>
      <w:r>
        <w:rPr>
          <w:rFonts w:ascii="Times New Roman" w:hAnsi="Times New Roman" w:cs="Times New Roman"/>
          <w:sz w:val="24"/>
          <w:szCs w:val="24"/>
        </w:rPr>
        <w:t xml:space="preserve"> (Aryastami, dkk., 2017).</w:t>
      </w:r>
    </w:p>
    <w:p w:rsidR="007B6F56" w:rsidRPr="00C706B1" w:rsidRDefault="007B6F56" w:rsidP="007B6F56">
      <w:pPr>
        <w:spacing w:after="0" w:line="240" w:lineRule="auto"/>
        <w:ind w:firstLine="567"/>
        <w:jc w:val="both"/>
        <w:rPr>
          <w:rFonts w:ascii="Times New Roman" w:hAnsi="Times New Roman" w:cs="Times New Roman"/>
          <w:sz w:val="24"/>
          <w:szCs w:val="24"/>
        </w:rPr>
      </w:pPr>
      <w:r w:rsidRPr="00C35096">
        <w:rPr>
          <w:rFonts w:ascii="Times New Roman" w:hAnsi="Times New Roman" w:cs="Times New Roman"/>
          <w:sz w:val="24"/>
          <w:szCs w:val="24"/>
        </w:rPr>
        <w:t xml:space="preserve">Banyak faktor yang menyebabkan </w:t>
      </w:r>
      <w:r w:rsidRPr="00C34FD7">
        <w:rPr>
          <w:rFonts w:ascii="Times New Roman" w:hAnsi="Times New Roman" w:cs="Times New Roman"/>
          <w:i/>
          <w:sz w:val="24"/>
          <w:szCs w:val="24"/>
        </w:rPr>
        <w:t>stunting</w:t>
      </w:r>
      <w:r>
        <w:rPr>
          <w:rFonts w:ascii="Times New Roman" w:hAnsi="Times New Roman" w:cs="Times New Roman"/>
          <w:sz w:val="24"/>
          <w:szCs w:val="24"/>
        </w:rPr>
        <w:t xml:space="preserve"> (Fentiana, dkk., 2019)</w:t>
      </w:r>
      <w:r w:rsidRPr="00C35096">
        <w:rPr>
          <w:rFonts w:ascii="Times New Roman" w:hAnsi="Times New Roman" w:cs="Times New Roman"/>
          <w:sz w:val="24"/>
          <w:szCs w:val="24"/>
        </w:rPr>
        <w:t xml:space="preserve">. </w:t>
      </w:r>
      <w:r w:rsidRPr="000E06B5">
        <w:rPr>
          <w:rFonts w:ascii="Times New Roman" w:hAnsi="Times New Roman" w:cs="Times New Roman"/>
          <w:sz w:val="24"/>
          <w:szCs w:val="24"/>
        </w:rPr>
        <w:t xml:space="preserve">Salah satu penyebab langsung </w:t>
      </w:r>
      <w:r w:rsidRPr="00C34FD7">
        <w:rPr>
          <w:rFonts w:ascii="Times New Roman" w:hAnsi="Times New Roman" w:cs="Times New Roman"/>
          <w:i/>
          <w:sz w:val="24"/>
          <w:szCs w:val="24"/>
        </w:rPr>
        <w:t>stunting</w:t>
      </w:r>
      <w:r w:rsidRPr="000E06B5">
        <w:rPr>
          <w:rFonts w:ascii="Times New Roman" w:hAnsi="Times New Roman" w:cs="Times New Roman"/>
          <w:sz w:val="24"/>
          <w:szCs w:val="24"/>
        </w:rPr>
        <w:t xml:space="preserve"> adalah asupan gizi yang kurang</w:t>
      </w:r>
      <w:r>
        <w:rPr>
          <w:rFonts w:ascii="Times New Roman" w:hAnsi="Times New Roman" w:cs="Times New Roman"/>
          <w:sz w:val="24"/>
          <w:szCs w:val="24"/>
        </w:rPr>
        <w:t xml:space="preserve"> dalam jangka waktu yang lama t</w:t>
      </w:r>
      <w:r w:rsidRPr="00472CBF">
        <w:rPr>
          <w:rFonts w:ascii="Times New Roman" w:hAnsi="Times New Roman" w:cs="Times New Roman"/>
          <w:sz w:val="24"/>
          <w:szCs w:val="24"/>
        </w:rPr>
        <w:t xml:space="preserve">erutama kualitas dan </w:t>
      </w:r>
      <w:r w:rsidRPr="00472CBF">
        <w:rPr>
          <w:rFonts w:ascii="Times New Roman" w:hAnsi="Times New Roman" w:cs="Times New Roman"/>
          <w:sz w:val="24"/>
          <w:szCs w:val="24"/>
        </w:rPr>
        <w:lastRenderedPageBreak/>
        <w:t xml:space="preserve">keragaman </w:t>
      </w:r>
      <w:r>
        <w:rPr>
          <w:rFonts w:ascii="Times New Roman" w:hAnsi="Times New Roman" w:cs="Times New Roman"/>
          <w:sz w:val="24"/>
          <w:szCs w:val="24"/>
        </w:rPr>
        <w:t>makanan</w:t>
      </w:r>
      <w:r w:rsidRPr="00472CBF">
        <w:rPr>
          <w:rFonts w:ascii="Times New Roman" w:hAnsi="Times New Roman" w:cs="Times New Roman"/>
          <w:sz w:val="24"/>
          <w:szCs w:val="24"/>
        </w:rPr>
        <w:t xml:space="preserve"> </w:t>
      </w:r>
      <w:r>
        <w:rPr>
          <w:rFonts w:ascii="Times New Roman" w:hAnsi="Times New Roman" w:cs="Times New Roman"/>
          <w:sz w:val="24"/>
          <w:szCs w:val="24"/>
        </w:rPr>
        <w:t>(Reinhardt &amp; Fanzo, 2014; Ballian dkk., 2017; Wantina dkk, 2017; Widyaningsih dkk., 2018; Astuti &amp; Sumarni, 2020). D</w:t>
      </w:r>
      <w:r w:rsidRPr="00C706B1">
        <w:rPr>
          <w:rFonts w:ascii="Times New Roman" w:hAnsi="Times New Roman" w:cs="Times New Roman"/>
          <w:sz w:val="24"/>
          <w:szCs w:val="24"/>
        </w:rPr>
        <w:t xml:space="preserve">ampak dari kekurangan gizi kronis </w:t>
      </w:r>
      <w:r>
        <w:rPr>
          <w:rFonts w:ascii="Times New Roman" w:hAnsi="Times New Roman" w:cs="Times New Roman"/>
          <w:sz w:val="24"/>
          <w:szCs w:val="24"/>
        </w:rPr>
        <w:t xml:space="preserve">ini yaitu </w:t>
      </w:r>
      <w:r w:rsidRPr="00C706B1">
        <w:rPr>
          <w:rFonts w:ascii="Times New Roman" w:hAnsi="Times New Roman" w:cs="Times New Roman"/>
          <w:sz w:val="24"/>
          <w:szCs w:val="24"/>
        </w:rPr>
        <w:t>terhambatnya pertumbuhan linier</w:t>
      </w:r>
      <w:r>
        <w:rPr>
          <w:rFonts w:ascii="Times New Roman" w:hAnsi="Times New Roman" w:cs="Times New Roman"/>
          <w:sz w:val="24"/>
          <w:szCs w:val="24"/>
        </w:rPr>
        <w:t xml:space="preserve"> balita</w:t>
      </w:r>
      <w:r w:rsidRPr="00C706B1">
        <w:rPr>
          <w:rFonts w:ascii="Times New Roman" w:hAnsi="Times New Roman" w:cs="Times New Roman"/>
          <w:sz w:val="24"/>
          <w:szCs w:val="24"/>
        </w:rPr>
        <w:t xml:space="preserve">, dimana tubuh merespon kekurangan gizi tersebut dengan pemanfaatan zat gizi yang minimal sehingga terjadi perubahan patologis </w:t>
      </w:r>
      <w:r w:rsidRPr="009138BB">
        <w:rPr>
          <w:rFonts w:ascii="Times New Roman" w:hAnsi="Times New Roman" w:cs="Times New Roman"/>
          <w:sz w:val="24"/>
          <w:szCs w:val="24"/>
        </w:rPr>
        <w:t>(Samuel, dkk., 2017</w:t>
      </w:r>
      <w:r>
        <w:rPr>
          <w:rFonts w:ascii="Times New Roman" w:hAnsi="Times New Roman" w:cs="Times New Roman"/>
          <w:sz w:val="24"/>
          <w:szCs w:val="24"/>
        </w:rPr>
        <w:t>;</w:t>
      </w:r>
      <w:r w:rsidRPr="002B45E9">
        <w:rPr>
          <w:rFonts w:ascii="Times New Roman" w:hAnsi="Times New Roman" w:cs="Times New Roman"/>
          <w:sz w:val="24"/>
          <w:szCs w:val="24"/>
        </w:rPr>
        <w:t xml:space="preserve"> </w:t>
      </w:r>
      <w:r>
        <w:rPr>
          <w:rFonts w:ascii="Times New Roman" w:hAnsi="Times New Roman" w:cs="Times New Roman"/>
          <w:sz w:val="24"/>
          <w:szCs w:val="24"/>
        </w:rPr>
        <w:t>Widyaningsih dkk., 2018</w:t>
      </w:r>
      <w:r w:rsidRPr="009138BB">
        <w:rPr>
          <w:rFonts w:ascii="Times New Roman" w:hAnsi="Times New Roman" w:cs="Times New Roman"/>
          <w:sz w:val="24"/>
          <w:szCs w:val="24"/>
        </w:rPr>
        <w:t>).</w:t>
      </w:r>
    </w:p>
    <w:p w:rsidR="007B6F56" w:rsidRDefault="007B6F56" w:rsidP="007B6F56">
      <w:pPr>
        <w:pStyle w:val="ListParagraph"/>
        <w:spacing w:after="0" w:line="240" w:lineRule="auto"/>
        <w:ind w:left="0" w:firstLine="567"/>
        <w:jc w:val="both"/>
        <w:rPr>
          <w:rFonts w:ascii="Times New Roman" w:hAnsi="Times New Roman" w:cs="Times New Roman"/>
          <w:sz w:val="24"/>
          <w:szCs w:val="24"/>
        </w:rPr>
      </w:pPr>
      <w:r w:rsidRPr="00947213">
        <w:rPr>
          <w:rFonts w:ascii="Times New Roman" w:hAnsi="Times New Roman" w:cs="Times New Roman"/>
          <w:sz w:val="24"/>
          <w:szCs w:val="24"/>
        </w:rPr>
        <w:t xml:space="preserve">Keragaman konsumsi </w:t>
      </w:r>
      <w:r>
        <w:rPr>
          <w:rFonts w:ascii="Times New Roman" w:hAnsi="Times New Roman" w:cs="Times New Roman"/>
          <w:sz w:val="24"/>
          <w:szCs w:val="24"/>
        </w:rPr>
        <w:t>makanan</w:t>
      </w:r>
      <w:r w:rsidRPr="00947213">
        <w:rPr>
          <w:rFonts w:ascii="Times New Roman" w:hAnsi="Times New Roman" w:cs="Times New Roman"/>
          <w:sz w:val="24"/>
          <w:szCs w:val="24"/>
        </w:rPr>
        <w:t xml:space="preserve"> berhubungan dengan kualitas dan kecukupan gizi </w:t>
      </w:r>
      <w:r>
        <w:rPr>
          <w:rFonts w:ascii="Times New Roman" w:hAnsi="Times New Roman" w:cs="Times New Roman"/>
          <w:sz w:val="24"/>
          <w:szCs w:val="24"/>
        </w:rPr>
        <w:t xml:space="preserve">balita (Wantina, dkk., 2017; Safitri, dkk., 2018). Pernyataan tersebut sejalan dengan hasil penelitian Widyanigsih dkk (2018) yang menyatakan bahwa keragaman pangan merupakan faktor yang paling dominan pengaruhnya terhadap </w:t>
      </w:r>
      <w:r w:rsidRPr="002B45E9">
        <w:rPr>
          <w:rFonts w:ascii="Times New Roman" w:hAnsi="Times New Roman" w:cs="Times New Roman"/>
          <w:i/>
          <w:sz w:val="24"/>
          <w:szCs w:val="24"/>
        </w:rPr>
        <w:t>stunting</w:t>
      </w:r>
      <w:r>
        <w:rPr>
          <w:rFonts w:ascii="Times New Roman" w:hAnsi="Times New Roman" w:cs="Times New Roman"/>
          <w:sz w:val="24"/>
          <w:szCs w:val="24"/>
        </w:rPr>
        <w:t xml:space="preserve">. </w:t>
      </w:r>
      <w:r w:rsidRPr="00947213">
        <w:rPr>
          <w:rFonts w:ascii="Times New Roman" w:hAnsi="Times New Roman" w:cs="Times New Roman"/>
          <w:sz w:val="24"/>
          <w:szCs w:val="24"/>
        </w:rPr>
        <w:t xml:space="preserve">Semakin tinggi keragaman konsumsi </w:t>
      </w:r>
      <w:r>
        <w:rPr>
          <w:rFonts w:ascii="Times New Roman" w:hAnsi="Times New Roman" w:cs="Times New Roman"/>
          <w:sz w:val="24"/>
          <w:szCs w:val="24"/>
        </w:rPr>
        <w:t>makanan,</w:t>
      </w:r>
      <w:r w:rsidRPr="00947213">
        <w:rPr>
          <w:rFonts w:ascii="Times New Roman" w:hAnsi="Times New Roman" w:cs="Times New Roman"/>
          <w:sz w:val="24"/>
          <w:szCs w:val="24"/>
        </w:rPr>
        <w:t xml:space="preserve"> maka semakin beragam pula jenis m</w:t>
      </w:r>
      <w:r>
        <w:rPr>
          <w:rFonts w:ascii="Times New Roman" w:hAnsi="Times New Roman" w:cs="Times New Roman"/>
          <w:sz w:val="24"/>
          <w:szCs w:val="24"/>
        </w:rPr>
        <w:t xml:space="preserve">akanan yang dikonsumsi balita dan </w:t>
      </w:r>
      <w:r w:rsidRPr="00947213">
        <w:rPr>
          <w:rFonts w:ascii="Times New Roman" w:hAnsi="Times New Roman" w:cs="Times New Roman"/>
          <w:sz w:val="24"/>
          <w:szCs w:val="24"/>
        </w:rPr>
        <w:t xml:space="preserve">kecukupan zat gizi tersebut </w:t>
      </w:r>
      <w:r>
        <w:rPr>
          <w:rFonts w:ascii="Times New Roman" w:hAnsi="Times New Roman" w:cs="Times New Roman"/>
          <w:sz w:val="24"/>
          <w:szCs w:val="24"/>
        </w:rPr>
        <w:t xml:space="preserve">yang </w:t>
      </w:r>
      <w:r w:rsidRPr="00947213">
        <w:rPr>
          <w:rFonts w:ascii="Times New Roman" w:hAnsi="Times New Roman" w:cs="Times New Roman"/>
          <w:sz w:val="24"/>
          <w:szCs w:val="24"/>
        </w:rPr>
        <w:t xml:space="preserve">pada akhirnya berpengaruh terhadap status gizi balita </w:t>
      </w:r>
      <w:r>
        <w:rPr>
          <w:rFonts w:ascii="Times New Roman" w:hAnsi="Times New Roman" w:cs="Times New Roman"/>
          <w:sz w:val="24"/>
          <w:szCs w:val="24"/>
        </w:rPr>
        <w:t>(Wantina, dkk., 2017). Oleh karena itu, p</w:t>
      </w:r>
      <w:r w:rsidRPr="00556D4A">
        <w:rPr>
          <w:rFonts w:ascii="Times New Roman" w:hAnsi="Times New Roman" w:cs="Times New Roman"/>
          <w:sz w:val="24"/>
          <w:szCs w:val="24"/>
        </w:rPr>
        <w:t xml:space="preserve">ola konsumsi makanan </w:t>
      </w:r>
      <w:r>
        <w:rPr>
          <w:rFonts w:ascii="Times New Roman" w:hAnsi="Times New Roman" w:cs="Times New Roman"/>
          <w:sz w:val="24"/>
          <w:szCs w:val="24"/>
        </w:rPr>
        <w:t>berperan penting d</w:t>
      </w:r>
      <w:r w:rsidRPr="00556D4A">
        <w:rPr>
          <w:rFonts w:ascii="Times New Roman" w:hAnsi="Times New Roman" w:cs="Times New Roman"/>
          <w:sz w:val="24"/>
          <w:szCs w:val="24"/>
        </w:rPr>
        <w:t>alam p</w:t>
      </w:r>
      <w:r>
        <w:rPr>
          <w:rFonts w:ascii="Times New Roman" w:hAnsi="Times New Roman" w:cs="Times New Roman"/>
          <w:sz w:val="24"/>
          <w:szCs w:val="24"/>
        </w:rPr>
        <w:t xml:space="preserve">emenuhan kebutuhan gizi balita stunting, </w:t>
      </w:r>
      <w:r w:rsidRPr="00556D4A">
        <w:rPr>
          <w:rFonts w:ascii="Times New Roman" w:hAnsi="Times New Roman" w:cs="Times New Roman"/>
          <w:sz w:val="24"/>
          <w:szCs w:val="24"/>
        </w:rPr>
        <w:t xml:space="preserve">sehingga pola konsumsi makanan yang </w:t>
      </w:r>
      <w:r>
        <w:rPr>
          <w:rFonts w:ascii="Times New Roman" w:hAnsi="Times New Roman" w:cs="Times New Roman"/>
          <w:sz w:val="24"/>
          <w:szCs w:val="24"/>
        </w:rPr>
        <w:t xml:space="preserve">beragam </w:t>
      </w:r>
      <w:r w:rsidRPr="00556D4A">
        <w:rPr>
          <w:rFonts w:ascii="Times New Roman" w:hAnsi="Times New Roman" w:cs="Times New Roman"/>
          <w:sz w:val="24"/>
          <w:szCs w:val="24"/>
        </w:rPr>
        <w:t xml:space="preserve">perlu </w:t>
      </w:r>
      <w:r>
        <w:rPr>
          <w:rFonts w:ascii="Times New Roman" w:hAnsi="Times New Roman" w:cs="Times New Roman"/>
          <w:sz w:val="24"/>
          <w:szCs w:val="24"/>
        </w:rPr>
        <w:t xml:space="preserve">untuk </w:t>
      </w:r>
      <w:r w:rsidRPr="00556D4A">
        <w:rPr>
          <w:rFonts w:ascii="Times New Roman" w:hAnsi="Times New Roman" w:cs="Times New Roman"/>
          <w:sz w:val="24"/>
          <w:szCs w:val="24"/>
        </w:rPr>
        <w:t>diperhatikan</w:t>
      </w:r>
      <w:r>
        <w:rPr>
          <w:rFonts w:ascii="Times New Roman" w:hAnsi="Times New Roman" w:cs="Times New Roman"/>
          <w:sz w:val="24"/>
          <w:szCs w:val="24"/>
        </w:rPr>
        <w:t xml:space="preserve"> (Ngaisyah, 2017). </w:t>
      </w:r>
    </w:p>
    <w:p w:rsidR="007B6F56" w:rsidRDefault="007B6F56" w:rsidP="007B6F56">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Sesuai hasil penelitian Mugianti dkk (2018) bahwa asupan protein dan energi yang rendah merupakan dua faktor penyebab terjadinya </w:t>
      </w:r>
      <w:r w:rsidRPr="002C458C">
        <w:rPr>
          <w:rFonts w:ascii="Times New Roman" w:hAnsi="Times New Roman" w:cs="Times New Roman"/>
          <w:i/>
          <w:sz w:val="24"/>
          <w:szCs w:val="24"/>
        </w:rPr>
        <w:t>stunting</w:t>
      </w:r>
      <w:r>
        <w:rPr>
          <w:rFonts w:ascii="Times New Roman" w:hAnsi="Times New Roman" w:cs="Times New Roman"/>
          <w:sz w:val="24"/>
          <w:szCs w:val="24"/>
        </w:rPr>
        <w:t xml:space="preserve"> pada balita. Menurut penelitian Wantina dkk (2019), </w:t>
      </w:r>
      <w:r w:rsidRPr="00083603">
        <w:rPr>
          <w:rFonts w:ascii="Times New Roman" w:hAnsi="Times New Roman" w:cs="Times New Roman"/>
          <w:sz w:val="24"/>
          <w:szCs w:val="24"/>
        </w:rPr>
        <w:t xml:space="preserve">balita yang hanya mengonsumsi kurang dari 4 jenis bahan makanan per hari. Setiap harinya ibu memberikan makanan rata-rata 3 jenis makanan saja, </w:t>
      </w:r>
      <w:r w:rsidRPr="00083603">
        <w:rPr>
          <w:rFonts w:ascii="Times New Roman" w:hAnsi="Times New Roman" w:cs="Times New Roman"/>
          <w:sz w:val="24"/>
          <w:szCs w:val="24"/>
        </w:rPr>
        <w:lastRenderedPageBreak/>
        <w:t>termasuk ASI. Bahkan terkadang balita diberikan jenis makanan yang sama dalam beberapa hari berturut-turut.</w:t>
      </w:r>
      <w:r>
        <w:rPr>
          <w:rFonts w:ascii="Times New Roman" w:hAnsi="Times New Roman" w:cs="Times New Roman"/>
          <w:sz w:val="24"/>
          <w:szCs w:val="24"/>
        </w:rPr>
        <w:t xml:space="preserve"> </w:t>
      </w:r>
    </w:p>
    <w:p w:rsidR="007B6F56" w:rsidRDefault="007B6F56" w:rsidP="007B6F56">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Penelitian Yanti dkk (2019) menyatakan bahwa </w:t>
      </w:r>
      <w:r w:rsidRPr="007031E2">
        <w:rPr>
          <w:rFonts w:ascii="Times New Roman" w:hAnsi="Times New Roman" w:cs="Times New Roman"/>
          <w:i/>
          <w:sz w:val="24"/>
          <w:szCs w:val="24"/>
        </w:rPr>
        <w:t>stunting</w:t>
      </w:r>
      <w:r>
        <w:rPr>
          <w:rFonts w:ascii="Times New Roman" w:hAnsi="Times New Roman" w:cs="Times New Roman"/>
          <w:sz w:val="24"/>
          <w:szCs w:val="24"/>
        </w:rPr>
        <w:t xml:space="preserve"> disebabkan pola asuh makan ibu.</w:t>
      </w:r>
      <w:r>
        <w:t xml:space="preserve"> </w:t>
      </w:r>
      <w:r>
        <w:rPr>
          <w:rFonts w:ascii="Times New Roman" w:hAnsi="Times New Roman" w:cs="Times New Roman"/>
          <w:sz w:val="24"/>
        </w:rPr>
        <w:t>B</w:t>
      </w:r>
      <w:r w:rsidRPr="00083603">
        <w:rPr>
          <w:rFonts w:ascii="Times New Roman" w:hAnsi="Times New Roman" w:cs="Times New Roman"/>
          <w:sz w:val="24"/>
        </w:rPr>
        <w:t xml:space="preserve">alita yang konsumsi pangannya tidak beragam </w:t>
      </w:r>
      <w:r>
        <w:rPr>
          <w:rFonts w:ascii="Times New Roman" w:hAnsi="Times New Roman" w:cs="Times New Roman"/>
          <w:sz w:val="24"/>
        </w:rPr>
        <w:t>be</w:t>
      </w:r>
      <w:r w:rsidRPr="00083603">
        <w:rPr>
          <w:rFonts w:ascii="Times New Roman" w:hAnsi="Times New Roman" w:cs="Times New Roman"/>
          <w:sz w:val="24"/>
        </w:rPr>
        <w:t xml:space="preserve">resiko 3,61 kali lebih besar mengalami </w:t>
      </w:r>
      <w:r w:rsidRPr="00947213">
        <w:rPr>
          <w:rFonts w:ascii="Times New Roman" w:hAnsi="Times New Roman" w:cs="Times New Roman"/>
          <w:i/>
          <w:sz w:val="24"/>
        </w:rPr>
        <w:t xml:space="preserve">stunting </w:t>
      </w:r>
      <w:r w:rsidRPr="00083603">
        <w:rPr>
          <w:rFonts w:ascii="Times New Roman" w:hAnsi="Times New Roman" w:cs="Times New Roman"/>
          <w:sz w:val="24"/>
        </w:rPr>
        <w:t xml:space="preserve">dibandingkan balita yang mengonsumsi </w:t>
      </w:r>
      <w:r>
        <w:rPr>
          <w:rFonts w:ascii="Times New Roman" w:hAnsi="Times New Roman" w:cs="Times New Roman"/>
          <w:sz w:val="24"/>
        </w:rPr>
        <w:t>makanan</w:t>
      </w:r>
      <w:r w:rsidRPr="00083603">
        <w:rPr>
          <w:rFonts w:ascii="Times New Roman" w:hAnsi="Times New Roman" w:cs="Times New Roman"/>
          <w:sz w:val="24"/>
        </w:rPr>
        <w:t xml:space="preserve"> beragam</w:t>
      </w:r>
      <w:r>
        <w:rPr>
          <w:rFonts w:ascii="Times New Roman" w:hAnsi="Times New Roman" w:cs="Times New Roman"/>
          <w:sz w:val="24"/>
        </w:rPr>
        <w:t xml:space="preserve"> </w:t>
      </w:r>
      <w:r>
        <w:rPr>
          <w:rFonts w:ascii="Times New Roman" w:hAnsi="Times New Roman" w:cs="Times New Roman"/>
          <w:sz w:val="24"/>
          <w:szCs w:val="24"/>
        </w:rPr>
        <w:t>(Wantina, dkk., 2017). K</w:t>
      </w:r>
      <w:r w:rsidRPr="002C458C">
        <w:rPr>
          <w:rFonts w:ascii="Times New Roman" w:hAnsi="Times New Roman" w:cs="Times New Roman"/>
          <w:sz w:val="24"/>
          <w:szCs w:val="24"/>
        </w:rPr>
        <w:t xml:space="preserve">urangnya asupan zat gizi </w:t>
      </w:r>
      <w:r>
        <w:rPr>
          <w:rFonts w:ascii="Times New Roman" w:hAnsi="Times New Roman" w:cs="Times New Roman"/>
          <w:sz w:val="24"/>
          <w:szCs w:val="24"/>
        </w:rPr>
        <w:t xml:space="preserve">dalam Windayanti dkk (2019) dan Ulak dkk (2020) </w:t>
      </w:r>
      <w:r w:rsidRPr="002C458C">
        <w:rPr>
          <w:rFonts w:ascii="Times New Roman" w:hAnsi="Times New Roman" w:cs="Times New Roman"/>
          <w:sz w:val="24"/>
          <w:szCs w:val="24"/>
        </w:rPr>
        <w:t xml:space="preserve">sangat dipengaruhi oleh pengetahuan </w:t>
      </w:r>
      <w:r>
        <w:rPr>
          <w:rFonts w:ascii="Times New Roman" w:hAnsi="Times New Roman" w:cs="Times New Roman"/>
          <w:sz w:val="24"/>
          <w:szCs w:val="24"/>
        </w:rPr>
        <w:t xml:space="preserve">dan perilaku ibu </w:t>
      </w:r>
      <w:r w:rsidRPr="002C458C">
        <w:rPr>
          <w:rFonts w:ascii="Times New Roman" w:hAnsi="Times New Roman" w:cs="Times New Roman"/>
          <w:sz w:val="24"/>
          <w:szCs w:val="24"/>
        </w:rPr>
        <w:t xml:space="preserve">terhadap pemberian jenis </w:t>
      </w:r>
      <w:r>
        <w:rPr>
          <w:rFonts w:ascii="Times New Roman" w:hAnsi="Times New Roman" w:cs="Times New Roman"/>
          <w:sz w:val="24"/>
          <w:szCs w:val="24"/>
        </w:rPr>
        <w:t>makanan</w:t>
      </w:r>
      <w:r w:rsidRPr="002C458C">
        <w:rPr>
          <w:rFonts w:ascii="Times New Roman" w:hAnsi="Times New Roman" w:cs="Times New Roman"/>
          <w:sz w:val="24"/>
          <w:szCs w:val="24"/>
        </w:rPr>
        <w:t>.</w:t>
      </w:r>
      <w:r>
        <w:rPr>
          <w:rFonts w:ascii="Times New Roman" w:hAnsi="Times New Roman" w:cs="Times New Roman"/>
          <w:sz w:val="24"/>
          <w:szCs w:val="24"/>
        </w:rPr>
        <w:t xml:space="preserve"> Didukung dengan hasil penelitian Wantina dkk (2017) bahwa </w:t>
      </w:r>
      <w:r w:rsidRPr="00947213">
        <w:rPr>
          <w:rFonts w:ascii="Times New Roman" w:hAnsi="Times New Roman" w:cs="Times New Roman"/>
          <w:sz w:val="24"/>
          <w:szCs w:val="24"/>
        </w:rPr>
        <w:t xml:space="preserve">keragaman makanan yang dikonsumsi balita stunting lebih rendah kemungkinan </w:t>
      </w:r>
      <w:r>
        <w:rPr>
          <w:rFonts w:ascii="Times New Roman" w:hAnsi="Times New Roman" w:cs="Times New Roman"/>
          <w:sz w:val="24"/>
          <w:szCs w:val="24"/>
        </w:rPr>
        <w:t xml:space="preserve">karena </w:t>
      </w:r>
      <w:r w:rsidRPr="00947213">
        <w:rPr>
          <w:rFonts w:ascii="Times New Roman" w:hAnsi="Times New Roman" w:cs="Times New Roman"/>
          <w:sz w:val="24"/>
          <w:szCs w:val="24"/>
        </w:rPr>
        <w:t>n pengetahuan orangtua yang kurang d</w:t>
      </w:r>
      <w:r>
        <w:rPr>
          <w:rFonts w:ascii="Times New Roman" w:hAnsi="Times New Roman" w:cs="Times New Roman"/>
          <w:sz w:val="24"/>
          <w:szCs w:val="24"/>
        </w:rPr>
        <w:t xml:space="preserve">an rendahnya daya beli keluarga </w:t>
      </w:r>
      <w:r w:rsidRPr="00947213">
        <w:rPr>
          <w:rFonts w:ascii="Times New Roman" w:hAnsi="Times New Roman" w:cs="Times New Roman"/>
          <w:sz w:val="24"/>
          <w:szCs w:val="24"/>
        </w:rPr>
        <w:t>dalam menyediakan makanan untuk balitanya</w:t>
      </w:r>
      <w:r>
        <w:rPr>
          <w:rFonts w:ascii="Times New Roman" w:hAnsi="Times New Roman" w:cs="Times New Roman"/>
          <w:sz w:val="24"/>
          <w:szCs w:val="24"/>
        </w:rPr>
        <w:t xml:space="preserve">. Hal ini akan berdampak terhadap pertumbuhan balita (Sari &amp; Kumorojati, 2019). </w:t>
      </w:r>
    </w:p>
    <w:p w:rsidR="007B6F56" w:rsidRPr="00F41694" w:rsidRDefault="007B6F56" w:rsidP="007B6F56">
      <w:pPr>
        <w:pStyle w:val="ListParagraph"/>
        <w:spacing w:after="0" w:line="240" w:lineRule="auto"/>
        <w:ind w:left="0" w:firstLine="567"/>
        <w:jc w:val="both"/>
        <w:rPr>
          <w:rFonts w:ascii="Times New Roman" w:hAnsi="Times New Roman" w:cs="Times New Roman"/>
          <w:sz w:val="24"/>
          <w:szCs w:val="24"/>
        </w:rPr>
      </w:pPr>
      <w:r w:rsidRPr="00947213">
        <w:rPr>
          <w:rFonts w:ascii="Times New Roman" w:hAnsi="Times New Roman" w:cs="Times New Roman"/>
          <w:sz w:val="24"/>
          <w:szCs w:val="24"/>
        </w:rPr>
        <w:t>Seiring bertambahnya usia balita seharusnya ragam makanan yang diberikan harus lengkap dan bergizi seimban</w:t>
      </w:r>
      <w:r>
        <w:rPr>
          <w:rFonts w:ascii="Times New Roman" w:hAnsi="Times New Roman" w:cs="Times New Roman"/>
          <w:sz w:val="24"/>
          <w:szCs w:val="24"/>
        </w:rPr>
        <w:t>g (Wantina, dkk., 2017).</w:t>
      </w:r>
      <w:r w:rsidRPr="00947213">
        <w:rPr>
          <w:rFonts w:ascii="Times New Roman" w:hAnsi="Times New Roman" w:cs="Times New Roman"/>
          <w:sz w:val="24"/>
          <w:szCs w:val="24"/>
        </w:rPr>
        <w:t xml:space="preserve"> </w:t>
      </w:r>
      <w:r>
        <w:rPr>
          <w:rFonts w:ascii="Times New Roman" w:hAnsi="Times New Roman" w:cs="Times New Roman"/>
          <w:sz w:val="24"/>
          <w:szCs w:val="24"/>
        </w:rPr>
        <w:t xml:space="preserve">WHO (2017) menyatakan bahwa </w:t>
      </w:r>
      <w:r w:rsidRPr="009C654C">
        <w:rPr>
          <w:rFonts w:ascii="Times New Roman" w:hAnsi="Times New Roman" w:cs="Times New Roman"/>
          <w:sz w:val="24"/>
          <w:szCs w:val="24"/>
        </w:rPr>
        <w:t xml:space="preserve">bayi </w:t>
      </w:r>
      <w:r>
        <w:rPr>
          <w:rFonts w:ascii="Times New Roman" w:hAnsi="Times New Roman" w:cs="Times New Roman"/>
          <w:sz w:val="24"/>
          <w:szCs w:val="24"/>
        </w:rPr>
        <w:t>yang telah ber</w:t>
      </w:r>
      <w:r w:rsidRPr="009C654C">
        <w:rPr>
          <w:rFonts w:ascii="Times New Roman" w:hAnsi="Times New Roman" w:cs="Times New Roman"/>
          <w:sz w:val="24"/>
          <w:szCs w:val="24"/>
        </w:rPr>
        <w:t xml:space="preserve">usia 6 bulan boleh </w:t>
      </w:r>
      <w:r>
        <w:rPr>
          <w:rFonts w:ascii="Times New Roman" w:hAnsi="Times New Roman" w:cs="Times New Roman"/>
          <w:sz w:val="24"/>
          <w:szCs w:val="24"/>
        </w:rPr>
        <w:t>me</w:t>
      </w:r>
      <w:r w:rsidRPr="009C654C">
        <w:rPr>
          <w:rFonts w:ascii="Times New Roman" w:hAnsi="Times New Roman" w:cs="Times New Roman"/>
          <w:sz w:val="24"/>
          <w:szCs w:val="24"/>
        </w:rPr>
        <w:t xml:space="preserve">makan apa saja dari menu meja makan keluarga dan harus diperhatikan </w:t>
      </w:r>
      <w:r>
        <w:rPr>
          <w:rFonts w:ascii="Times New Roman" w:hAnsi="Times New Roman" w:cs="Times New Roman"/>
          <w:sz w:val="24"/>
          <w:szCs w:val="24"/>
        </w:rPr>
        <w:t xml:space="preserve">tentang </w:t>
      </w:r>
      <w:r w:rsidRPr="009C654C">
        <w:rPr>
          <w:rFonts w:ascii="Times New Roman" w:hAnsi="Times New Roman" w:cs="Times New Roman"/>
          <w:sz w:val="24"/>
          <w:szCs w:val="24"/>
        </w:rPr>
        <w:t xml:space="preserve">frekuensi pemberian, takaran, tekstur, variasi, respon makanan serta kebersihan. Variasi bahan makanan dalam MPASI menurut WHO </w:t>
      </w:r>
      <w:r w:rsidRPr="00F41694">
        <w:rPr>
          <w:rFonts w:ascii="Times New Roman" w:hAnsi="Times New Roman" w:cs="Times New Roman"/>
          <w:sz w:val="24"/>
          <w:szCs w:val="24"/>
        </w:rPr>
        <w:t>ini memakai menu kualitas 4 bintang sesuai pedoman umum gizi seimbang.</w:t>
      </w:r>
      <w:r>
        <w:rPr>
          <w:rFonts w:ascii="Times New Roman" w:hAnsi="Times New Roman" w:cs="Times New Roman"/>
          <w:sz w:val="24"/>
          <w:szCs w:val="24"/>
        </w:rPr>
        <w:t xml:space="preserve"> Pernyataan tersebut sejalan dengan hasil penelitian Zhang dkk (2016) yang menyatakan bahwa pemebrian </w:t>
      </w:r>
      <w:r>
        <w:rPr>
          <w:rFonts w:ascii="Times New Roman" w:hAnsi="Times New Roman" w:cs="Times New Roman"/>
          <w:sz w:val="24"/>
          <w:szCs w:val="24"/>
        </w:rPr>
        <w:lastRenderedPageBreak/>
        <w:t xml:space="preserve">makann yang beragam efektif mengatasi </w:t>
      </w:r>
      <w:r w:rsidRPr="00A60BA9">
        <w:rPr>
          <w:rFonts w:ascii="Times New Roman" w:hAnsi="Times New Roman" w:cs="Times New Roman"/>
          <w:i/>
          <w:sz w:val="24"/>
          <w:szCs w:val="24"/>
        </w:rPr>
        <w:t>stunting</w:t>
      </w:r>
      <w:r>
        <w:rPr>
          <w:rFonts w:ascii="Times New Roman" w:hAnsi="Times New Roman" w:cs="Times New Roman"/>
          <w:sz w:val="24"/>
          <w:szCs w:val="24"/>
        </w:rPr>
        <w:t>.</w:t>
      </w:r>
    </w:p>
    <w:p w:rsidR="007B6F56" w:rsidRDefault="007B6F56" w:rsidP="007B6F56">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Sesuai pula dengan hasil penelitian Ningrum (2019) bahwa permasalahan ketidakanekaragaman makanan yang dionsumsi balita disebabkan </w:t>
      </w:r>
      <w:r w:rsidRPr="009713D5">
        <w:rPr>
          <w:rFonts w:ascii="Times New Roman" w:hAnsi="Times New Roman" w:cs="Times New Roman"/>
          <w:sz w:val="24"/>
          <w:szCs w:val="24"/>
        </w:rPr>
        <w:t xml:space="preserve">keterbatasan ekonomi dalam membeli makanan yang beragam dan bergizi. Keterbatasan ini berdampak langsung pada kebiasaan konsumsi pangan yang beragam, pada keluarga dengan balita </w:t>
      </w:r>
      <w:r w:rsidRPr="009713D5">
        <w:rPr>
          <w:rFonts w:ascii="Times New Roman" w:hAnsi="Times New Roman" w:cs="Times New Roman"/>
          <w:i/>
          <w:sz w:val="24"/>
          <w:szCs w:val="24"/>
        </w:rPr>
        <w:t>stunting</w:t>
      </w:r>
      <w:r w:rsidRPr="009713D5">
        <w:rPr>
          <w:rFonts w:ascii="Times New Roman" w:hAnsi="Times New Roman" w:cs="Times New Roman"/>
          <w:sz w:val="24"/>
          <w:szCs w:val="24"/>
        </w:rPr>
        <w:t xml:space="preserve"> cenderung tidak menyukai makanan yang beragam khususnya sayur mayur dan makanan yang berasal dari laut.</w:t>
      </w:r>
      <w:r>
        <w:rPr>
          <w:rFonts w:ascii="Times New Roman" w:hAnsi="Times New Roman" w:cs="Times New Roman"/>
          <w:sz w:val="24"/>
          <w:szCs w:val="24"/>
        </w:rPr>
        <w:t xml:space="preserve"> </w:t>
      </w:r>
    </w:p>
    <w:p w:rsidR="007B6F56" w:rsidRPr="0016490D" w:rsidRDefault="007B6F56" w:rsidP="007B6F56">
      <w:pPr>
        <w:pStyle w:val="ListParagraph"/>
        <w:spacing w:after="0" w:line="240" w:lineRule="auto"/>
        <w:ind w:left="0" w:firstLine="567"/>
        <w:jc w:val="both"/>
        <w:rPr>
          <w:rFonts w:ascii="Times New Roman" w:hAnsi="Times New Roman" w:cs="Times New Roman"/>
          <w:sz w:val="24"/>
          <w:szCs w:val="24"/>
        </w:rPr>
      </w:pPr>
      <w:r w:rsidRPr="0016490D">
        <w:rPr>
          <w:rFonts w:ascii="Times New Roman" w:hAnsi="Times New Roman" w:cs="Times New Roman"/>
          <w:sz w:val="24"/>
          <w:szCs w:val="24"/>
        </w:rPr>
        <w:t xml:space="preserve">Penelitian </w:t>
      </w:r>
      <w:r>
        <w:rPr>
          <w:rFonts w:ascii="Times New Roman" w:hAnsi="Times New Roman" w:cs="Times New Roman"/>
          <w:sz w:val="24"/>
          <w:szCs w:val="24"/>
        </w:rPr>
        <w:t>Aditianti dkk (2016) tentang “</w:t>
      </w:r>
      <w:r w:rsidRPr="0016490D">
        <w:rPr>
          <w:rFonts w:ascii="Times New Roman" w:hAnsi="Times New Roman" w:cs="Times New Roman"/>
          <w:sz w:val="24"/>
          <w:szCs w:val="24"/>
        </w:rPr>
        <w:t>Pengetahuan, Sikap dan Perilaku Individu Tentang  Makanan Beraneka Ragam sebagai  Salah Satu Indikator Keluarga Sadar Gizi  (KADARZI)</w:t>
      </w:r>
      <w:r>
        <w:rPr>
          <w:rFonts w:ascii="Times New Roman" w:hAnsi="Times New Roman" w:cs="Times New Roman"/>
          <w:sz w:val="24"/>
          <w:szCs w:val="24"/>
        </w:rPr>
        <w:t>”</w:t>
      </w:r>
      <w:r w:rsidRPr="0016490D">
        <w:rPr>
          <w:rFonts w:ascii="Times New Roman" w:hAnsi="Times New Roman" w:cs="Times New Roman"/>
          <w:sz w:val="24"/>
          <w:szCs w:val="24"/>
        </w:rPr>
        <w:t xml:space="preserve"> </w:t>
      </w:r>
      <w:r>
        <w:rPr>
          <w:rFonts w:ascii="Times New Roman" w:hAnsi="Times New Roman" w:cs="Times New Roman"/>
          <w:sz w:val="24"/>
          <w:szCs w:val="24"/>
        </w:rPr>
        <w:t>juga menyatakan hal yang sama bahwa r</w:t>
      </w:r>
      <w:r w:rsidRPr="0016490D">
        <w:rPr>
          <w:rFonts w:ascii="Times New Roman" w:hAnsi="Times New Roman" w:cs="Times New Roman"/>
          <w:sz w:val="24"/>
          <w:szCs w:val="24"/>
        </w:rPr>
        <w:t>endahnya perilaku keluarga untuk mengkonsumsi makanan beragam dikarenakan rendahnya daya beli dan kurangnya pengetahuan ibu sebagai penentu menu makanan keluarga.</w:t>
      </w:r>
    </w:p>
    <w:p w:rsidR="007B6F56" w:rsidRDefault="007B6F56" w:rsidP="007B6F56">
      <w:pPr>
        <w:pStyle w:val="ListParagraph"/>
        <w:spacing w:after="0" w:line="240" w:lineRule="auto"/>
        <w:ind w:left="0" w:firstLine="567"/>
        <w:jc w:val="both"/>
        <w:rPr>
          <w:rFonts w:ascii="Times New Roman" w:hAnsi="Times New Roman" w:cs="Times New Roman"/>
          <w:sz w:val="24"/>
          <w:szCs w:val="24"/>
        </w:rPr>
      </w:pPr>
      <w:r w:rsidRPr="00472CBF">
        <w:rPr>
          <w:rFonts w:ascii="Times New Roman" w:hAnsi="Times New Roman" w:cs="Times New Roman"/>
          <w:sz w:val="24"/>
          <w:szCs w:val="24"/>
        </w:rPr>
        <w:t>Edukasi tentang keragaman konsumsi pangan diperlukan terutama k</w:t>
      </w:r>
      <w:r>
        <w:rPr>
          <w:rFonts w:ascii="Times New Roman" w:hAnsi="Times New Roman" w:cs="Times New Roman"/>
          <w:sz w:val="24"/>
          <w:szCs w:val="24"/>
        </w:rPr>
        <w:t xml:space="preserve">epada ibu yang memiliki balita (Wantina, dkk., 2017). </w:t>
      </w:r>
      <w:r w:rsidRPr="009713D5">
        <w:rPr>
          <w:rFonts w:ascii="Times New Roman" w:hAnsi="Times New Roman" w:cs="Times New Roman"/>
          <w:sz w:val="24"/>
          <w:szCs w:val="24"/>
        </w:rPr>
        <w:t>Membiasakan masyarakat untuk mengonsumsi pangan yang beragam tidak cukup hanya dengan program sosialisasi, namun juga perlu dimulai dari meningkatkan kemampuan rumah tangga untuk mendapatkan pangan yang beragam melalui bantuan non tunai pangan baik dalam bentuk karbohidrat maupun protein</w:t>
      </w:r>
      <w:r>
        <w:rPr>
          <w:rFonts w:ascii="Times New Roman" w:hAnsi="Times New Roman" w:cs="Times New Roman"/>
          <w:sz w:val="24"/>
          <w:szCs w:val="24"/>
        </w:rPr>
        <w:t xml:space="preserve"> (Ningrum, 2019). </w:t>
      </w:r>
    </w:p>
    <w:p w:rsidR="007B6F56" w:rsidRDefault="007B6F56" w:rsidP="007B6F56">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Pemberian makanan pada 1000 hari pertama kehidupan diyakini dapat mengatasi stunting pada balita (Kumala &amp; Sianipar, 2019). </w:t>
      </w:r>
      <w:r>
        <w:rPr>
          <w:rFonts w:ascii="Times New Roman" w:hAnsi="Times New Roman" w:cs="Times New Roman"/>
          <w:sz w:val="24"/>
          <w:szCs w:val="24"/>
        </w:rPr>
        <w:lastRenderedPageBreak/>
        <w:t xml:space="preserve">Diperlukan upaya kader untuk mensosialisasikan hal ini. Karena </w:t>
      </w:r>
      <w:r w:rsidRPr="00753535">
        <w:rPr>
          <w:rFonts w:ascii="Times New Roman" w:hAnsi="Times New Roman" w:cs="Times New Roman"/>
          <w:sz w:val="24"/>
          <w:szCs w:val="24"/>
        </w:rPr>
        <w:t>kader berperan dalam pembinaan masyarakat di bidang kesehatan melalui kegiatan yang dilakukan di Posyandu</w:t>
      </w:r>
      <w:r>
        <w:rPr>
          <w:rFonts w:ascii="Times New Roman" w:hAnsi="Times New Roman" w:cs="Times New Roman"/>
          <w:sz w:val="24"/>
          <w:szCs w:val="24"/>
        </w:rPr>
        <w:t xml:space="preserve"> (Wahyuningsih &amp; Handayani, 2015).</w:t>
      </w:r>
    </w:p>
    <w:p w:rsidR="009F21C0" w:rsidRPr="00344953" w:rsidRDefault="009F21C0" w:rsidP="009F21C0">
      <w:pPr>
        <w:tabs>
          <w:tab w:val="left" w:pos="567"/>
        </w:tabs>
        <w:spacing w:after="0" w:line="240" w:lineRule="auto"/>
        <w:jc w:val="both"/>
        <w:rPr>
          <w:rFonts w:ascii="Times New Roman" w:hAnsi="Times New Roman" w:cs="Times New Roman"/>
          <w:sz w:val="24"/>
          <w:szCs w:val="24"/>
          <w:lang w:val="en-US"/>
        </w:rPr>
      </w:pPr>
    </w:p>
    <w:p w:rsidR="009F21C0" w:rsidRPr="00C3691E" w:rsidRDefault="009F21C0" w:rsidP="009F21C0">
      <w:pPr>
        <w:tabs>
          <w:tab w:val="left" w:pos="567"/>
        </w:tabs>
        <w:spacing w:line="240" w:lineRule="auto"/>
        <w:jc w:val="both"/>
        <w:rPr>
          <w:rFonts w:ascii="Times New Roman" w:hAnsi="Times New Roman" w:cs="Times New Roman"/>
          <w:b/>
          <w:sz w:val="24"/>
          <w:szCs w:val="24"/>
        </w:rPr>
      </w:pPr>
      <w:r w:rsidRPr="00C3691E">
        <w:rPr>
          <w:rFonts w:ascii="Times New Roman" w:hAnsi="Times New Roman" w:cs="Times New Roman"/>
          <w:b/>
          <w:sz w:val="24"/>
          <w:szCs w:val="24"/>
        </w:rPr>
        <w:t>KESIMPULAN</w:t>
      </w:r>
    </w:p>
    <w:p w:rsidR="007B6F56" w:rsidRPr="007B6F56" w:rsidRDefault="007B6F56" w:rsidP="007B6F56">
      <w:pPr>
        <w:spacing w:after="0" w:line="240" w:lineRule="auto"/>
        <w:ind w:firstLine="426"/>
        <w:jc w:val="both"/>
        <w:rPr>
          <w:rFonts w:ascii="Times New Roman" w:hAnsi="Times New Roman" w:cs="Times New Roman"/>
          <w:sz w:val="24"/>
          <w:szCs w:val="24"/>
        </w:rPr>
      </w:pPr>
      <w:r w:rsidRPr="007B6F56">
        <w:rPr>
          <w:rFonts w:ascii="Times New Roman" w:hAnsi="Times New Roman" w:cs="Times New Roman"/>
          <w:sz w:val="24"/>
          <w:szCs w:val="24"/>
        </w:rPr>
        <w:t xml:space="preserve">Berdasarkan hasil literatur </w:t>
      </w:r>
      <w:r w:rsidRPr="007B6F56">
        <w:rPr>
          <w:rFonts w:ascii="Times New Roman" w:hAnsi="Times New Roman" w:cs="Times New Roman"/>
          <w:i/>
          <w:sz w:val="24"/>
          <w:szCs w:val="24"/>
        </w:rPr>
        <w:t>review</w:t>
      </w:r>
      <w:r w:rsidRPr="007B6F56">
        <w:rPr>
          <w:rFonts w:ascii="Times New Roman" w:hAnsi="Times New Roman" w:cs="Times New Roman"/>
          <w:sz w:val="24"/>
          <w:szCs w:val="24"/>
        </w:rPr>
        <w:t xml:space="preserve"> dapat disimpulkan bahwa gambaran pemberian makanan yang beragam pada balita masuh sangat rendah. Hal ini disebabkan masih kurangnya pengetahuan ibu tentang menu makan seimbang yang diperlukan untuk balita, serta masih rendahnya daya beli keluarga untuk membeli makanan yang bergizi. </w:t>
      </w:r>
    </w:p>
    <w:p w:rsidR="009F21C0" w:rsidRPr="00C3691E" w:rsidRDefault="009F21C0" w:rsidP="00760A09">
      <w:pPr>
        <w:spacing w:after="0" w:line="240" w:lineRule="auto"/>
        <w:ind w:firstLine="567"/>
        <w:jc w:val="both"/>
        <w:rPr>
          <w:rFonts w:ascii="Times New Roman" w:hAnsi="Times New Roman" w:cs="Times New Roman"/>
          <w:sz w:val="24"/>
          <w:szCs w:val="24"/>
        </w:rPr>
      </w:pPr>
      <w:r w:rsidRPr="00C3691E">
        <w:rPr>
          <w:rFonts w:ascii="Times New Roman" w:hAnsi="Times New Roman" w:cs="Times New Roman"/>
          <w:sz w:val="24"/>
          <w:szCs w:val="24"/>
        </w:rPr>
        <w:t xml:space="preserve"> </w:t>
      </w:r>
    </w:p>
    <w:p w:rsidR="009F21C0" w:rsidRDefault="009F21C0" w:rsidP="009F21C0">
      <w:pPr>
        <w:spacing w:after="0" w:line="240" w:lineRule="auto"/>
        <w:jc w:val="both"/>
        <w:rPr>
          <w:rFonts w:ascii="Times New Roman" w:hAnsi="Times New Roman" w:cs="Times New Roman"/>
          <w:b/>
          <w:sz w:val="24"/>
          <w:szCs w:val="24"/>
          <w:lang w:val="en-US"/>
        </w:rPr>
      </w:pPr>
      <w:r w:rsidRPr="00C3691E">
        <w:rPr>
          <w:rFonts w:ascii="Times New Roman" w:hAnsi="Times New Roman" w:cs="Times New Roman"/>
          <w:b/>
          <w:sz w:val="24"/>
          <w:szCs w:val="24"/>
        </w:rPr>
        <w:t>SARAN</w:t>
      </w:r>
    </w:p>
    <w:p w:rsidR="009F21C0" w:rsidRPr="002E0E98" w:rsidRDefault="009F21C0" w:rsidP="009F21C0">
      <w:pPr>
        <w:spacing w:after="0" w:line="240" w:lineRule="auto"/>
        <w:jc w:val="both"/>
        <w:rPr>
          <w:rFonts w:ascii="Times New Roman" w:hAnsi="Times New Roman" w:cs="Times New Roman"/>
          <w:b/>
          <w:sz w:val="24"/>
          <w:szCs w:val="24"/>
          <w:lang w:val="en-US"/>
        </w:rPr>
      </w:pPr>
    </w:p>
    <w:p w:rsidR="007B6F56" w:rsidRPr="007B6F56" w:rsidRDefault="007B6F56" w:rsidP="007B6F56">
      <w:pPr>
        <w:spacing w:after="0" w:line="240" w:lineRule="auto"/>
        <w:ind w:firstLine="567"/>
        <w:jc w:val="both"/>
        <w:rPr>
          <w:rFonts w:ascii="Times New Roman" w:hAnsi="Times New Roman" w:cs="Times New Roman"/>
          <w:sz w:val="24"/>
        </w:rPr>
      </w:pPr>
      <w:r w:rsidRPr="007B6F56">
        <w:rPr>
          <w:rFonts w:ascii="Times New Roman" w:hAnsi="Times New Roman" w:cs="Times New Roman"/>
          <w:sz w:val="24"/>
        </w:rPr>
        <w:t>Disarankan kepada ibu yang memiliki bayi dan anak dibawah 5 tahun agar melaksanakan program gizi seimbang, rutin berkunjung ke pelayanan kesehatan untuk deteksi dini kesehatan diri dan anaknya, serta menambah kreatifitas pemberian konsumsi makan pada anaknya.</w:t>
      </w:r>
    </w:p>
    <w:p w:rsidR="007B6F56" w:rsidRPr="007B6F56" w:rsidRDefault="007B6F56" w:rsidP="007B6F56">
      <w:pPr>
        <w:spacing w:after="0" w:line="240" w:lineRule="auto"/>
        <w:ind w:firstLine="567"/>
        <w:jc w:val="both"/>
        <w:rPr>
          <w:rFonts w:ascii="Times New Roman" w:hAnsi="Times New Roman" w:cs="Times New Roman"/>
          <w:sz w:val="24"/>
        </w:rPr>
      </w:pPr>
      <w:r w:rsidRPr="007B6F56">
        <w:rPr>
          <w:rFonts w:ascii="Times New Roman" w:hAnsi="Times New Roman" w:cs="Times New Roman"/>
          <w:sz w:val="24"/>
        </w:rPr>
        <w:t xml:space="preserve">Disarankan kepada seluruh fasilitas pelayanan kesehatan, khususnya pelayanan KIA, agar rutin melakukan sosialisasi guna meningkatkan pengetahuan ibu hamil tentang pentingnya pemberian makanan yang seimbang dan bergizi bagi balita. </w:t>
      </w:r>
    </w:p>
    <w:p w:rsidR="007B6F56" w:rsidRPr="002E0E98" w:rsidRDefault="007B6F56" w:rsidP="007B6F56">
      <w:pPr>
        <w:tabs>
          <w:tab w:val="left" w:pos="3584"/>
        </w:tabs>
        <w:spacing w:after="0" w:line="240" w:lineRule="auto"/>
        <w:jc w:val="both"/>
        <w:rPr>
          <w:rFonts w:ascii="Times New Roman" w:hAnsi="Times New Roman" w:cs="Times New Roman"/>
          <w:sz w:val="24"/>
          <w:szCs w:val="24"/>
          <w:lang w:val="en-US"/>
        </w:rPr>
      </w:pPr>
    </w:p>
    <w:p w:rsidR="009F21C0" w:rsidRPr="00C3691E" w:rsidRDefault="009F21C0" w:rsidP="009F21C0">
      <w:pPr>
        <w:spacing w:line="240" w:lineRule="auto"/>
        <w:rPr>
          <w:rFonts w:ascii="Times New Roman" w:hAnsi="Times New Roman" w:cs="Times New Roman"/>
          <w:b/>
          <w:sz w:val="24"/>
          <w:szCs w:val="24"/>
        </w:rPr>
      </w:pPr>
      <w:r w:rsidRPr="00C3691E">
        <w:rPr>
          <w:rFonts w:ascii="Times New Roman" w:hAnsi="Times New Roman" w:cs="Times New Roman"/>
          <w:b/>
          <w:sz w:val="24"/>
          <w:szCs w:val="24"/>
        </w:rPr>
        <w:t>DAFTAR PUSTAKA</w:t>
      </w:r>
    </w:p>
    <w:p w:rsidR="007B6F56" w:rsidRPr="007B6F56" w:rsidRDefault="007B6F56" w:rsidP="007B6F56">
      <w:pPr>
        <w:widowControl w:val="0"/>
        <w:autoSpaceDE w:val="0"/>
        <w:autoSpaceDN w:val="0"/>
        <w:adjustRightInd w:val="0"/>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 xml:space="preserve">Aditianti., Prihatini, S., &amp; Hermina. (2016). </w:t>
      </w:r>
      <w:r w:rsidRPr="0016490D">
        <w:rPr>
          <w:rFonts w:ascii="Times New Roman" w:hAnsi="Times New Roman" w:cs="Times New Roman"/>
          <w:i/>
          <w:sz w:val="24"/>
          <w:szCs w:val="24"/>
        </w:rPr>
        <w:t xml:space="preserve">Pengetahuan, Sikap dan Perilaku Individu Tentang  Makanan Beraneka Ragam sebagai  Salah Satu Indikator </w:t>
      </w:r>
      <w:r w:rsidRPr="0016490D">
        <w:rPr>
          <w:rFonts w:ascii="Times New Roman" w:hAnsi="Times New Roman" w:cs="Times New Roman"/>
          <w:i/>
          <w:sz w:val="24"/>
          <w:szCs w:val="24"/>
        </w:rPr>
        <w:lastRenderedPageBreak/>
        <w:t>Keluarga Sadar Gizi  (KADARZI).</w:t>
      </w:r>
      <w:r>
        <w:rPr>
          <w:rFonts w:ascii="Times New Roman" w:hAnsi="Times New Roman" w:cs="Times New Roman"/>
          <w:sz w:val="24"/>
          <w:szCs w:val="24"/>
        </w:rPr>
        <w:t xml:space="preserve"> Buletin Penelitian Keehatan, 44(2), 117-126.</w:t>
      </w:r>
    </w:p>
    <w:p w:rsidR="007B6F56" w:rsidRPr="007B6F56" w:rsidRDefault="007B6F56" w:rsidP="007B6F56">
      <w:pPr>
        <w:widowControl w:val="0"/>
        <w:autoSpaceDE w:val="0"/>
        <w:autoSpaceDN w:val="0"/>
        <w:adjustRightInd w:val="0"/>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 xml:space="preserve">Astuti, D.K., &amp; Sumarni. (2020). </w:t>
      </w:r>
      <w:r w:rsidRPr="000E06B5">
        <w:rPr>
          <w:rFonts w:ascii="Times New Roman" w:hAnsi="Times New Roman" w:cs="Times New Roman"/>
          <w:i/>
          <w:sz w:val="24"/>
          <w:szCs w:val="24"/>
        </w:rPr>
        <w:t>Keragaman Konsumsi Pangan pada Balita Stunting di Wilayah Pedesaan dan Perkotaan Kabupaten Probolinggo</w:t>
      </w:r>
      <w:r>
        <w:rPr>
          <w:rFonts w:ascii="Times New Roman" w:hAnsi="Times New Roman" w:cs="Times New Roman"/>
          <w:sz w:val="24"/>
          <w:szCs w:val="24"/>
        </w:rPr>
        <w:t>. Media Gizi Indonesia, 15(1), 14-21.</w:t>
      </w:r>
    </w:p>
    <w:p w:rsidR="007B6F56" w:rsidRPr="007B6F56" w:rsidRDefault="007B6F56" w:rsidP="007B6F56">
      <w:pPr>
        <w:widowControl w:val="0"/>
        <w:autoSpaceDE w:val="0"/>
        <w:autoSpaceDN w:val="0"/>
        <w:adjustRightInd w:val="0"/>
        <w:spacing w:after="0" w:line="240" w:lineRule="auto"/>
        <w:ind w:left="567" w:hanging="567"/>
        <w:jc w:val="both"/>
        <w:rPr>
          <w:rFonts w:ascii="Times New Roman" w:hAnsi="Times New Roman" w:cs="Times New Roman"/>
          <w:sz w:val="24"/>
          <w:szCs w:val="24"/>
          <w:lang w:val="en-US"/>
        </w:rPr>
      </w:pPr>
      <w:r w:rsidRPr="006628D4">
        <w:rPr>
          <w:rFonts w:ascii="Times New Roman" w:hAnsi="Times New Roman" w:cs="Times New Roman"/>
          <w:sz w:val="24"/>
          <w:szCs w:val="24"/>
        </w:rPr>
        <w:t>Aryastami</w:t>
      </w:r>
      <w:r>
        <w:rPr>
          <w:rFonts w:ascii="Times New Roman" w:hAnsi="Times New Roman" w:cs="Times New Roman"/>
          <w:sz w:val="24"/>
          <w:szCs w:val="24"/>
        </w:rPr>
        <w:t>,</w:t>
      </w:r>
      <w:r w:rsidRPr="006628D4">
        <w:rPr>
          <w:rFonts w:ascii="Times New Roman" w:hAnsi="Times New Roman" w:cs="Times New Roman"/>
          <w:sz w:val="24"/>
          <w:szCs w:val="24"/>
        </w:rPr>
        <w:t xml:space="preserve"> N</w:t>
      </w:r>
      <w:r>
        <w:rPr>
          <w:rFonts w:ascii="Times New Roman" w:hAnsi="Times New Roman" w:cs="Times New Roman"/>
          <w:sz w:val="24"/>
          <w:szCs w:val="24"/>
        </w:rPr>
        <w:t>.</w:t>
      </w:r>
      <w:r w:rsidRPr="006628D4">
        <w:rPr>
          <w:rFonts w:ascii="Times New Roman" w:hAnsi="Times New Roman" w:cs="Times New Roman"/>
          <w:sz w:val="24"/>
          <w:szCs w:val="24"/>
        </w:rPr>
        <w:t>K</w:t>
      </w:r>
      <w:r>
        <w:rPr>
          <w:rFonts w:ascii="Times New Roman" w:hAnsi="Times New Roman" w:cs="Times New Roman"/>
          <w:sz w:val="24"/>
          <w:szCs w:val="24"/>
        </w:rPr>
        <w:t>.</w:t>
      </w:r>
      <w:r w:rsidRPr="006628D4">
        <w:rPr>
          <w:rFonts w:ascii="Times New Roman" w:hAnsi="Times New Roman" w:cs="Times New Roman"/>
          <w:sz w:val="24"/>
          <w:szCs w:val="24"/>
        </w:rPr>
        <w:t>, Shankar</w:t>
      </w:r>
      <w:r>
        <w:rPr>
          <w:rFonts w:ascii="Times New Roman" w:hAnsi="Times New Roman" w:cs="Times New Roman"/>
          <w:sz w:val="24"/>
          <w:szCs w:val="24"/>
        </w:rPr>
        <w:t>,</w:t>
      </w:r>
      <w:r w:rsidRPr="006628D4">
        <w:rPr>
          <w:rFonts w:ascii="Times New Roman" w:hAnsi="Times New Roman" w:cs="Times New Roman"/>
          <w:sz w:val="24"/>
          <w:szCs w:val="24"/>
        </w:rPr>
        <w:t xml:space="preserve"> A</w:t>
      </w:r>
      <w:r>
        <w:rPr>
          <w:rFonts w:ascii="Times New Roman" w:hAnsi="Times New Roman" w:cs="Times New Roman"/>
          <w:sz w:val="24"/>
          <w:szCs w:val="24"/>
        </w:rPr>
        <w:t>.</w:t>
      </w:r>
      <w:r w:rsidRPr="006628D4">
        <w:rPr>
          <w:rFonts w:ascii="Times New Roman" w:hAnsi="Times New Roman" w:cs="Times New Roman"/>
          <w:sz w:val="24"/>
          <w:szCs w:val="24"/>
        </w:rPr>
        <w:t>, Kusumawardani</w:t>
      </w:r>
      <w:r>
        <w:rPr>
          <w:rFonts w:ascii="Times New Roman" w:hAnsi="Times New Roman" w:cs="Times New Roman"/>
          <w:sz w:val="24"/>
          <w:szCs w:val="24"/>
        </w:rPr>
        <w:t>,</w:t>
      </w:r>
      <w:r w:rsidRPr="006628D4">
        <w:rPr>
          <w:rFonts w:ascii="Times New Roman" w:hAnsi="Times New Roman" w:cs="Times New Roman"/>
          <w:sz w:val="24"/>
          <w:szCs w:val="24"/>
        </w:rPr>
        <w:t xml:space="preserve"> N</w:t>
      </w:r>
      <w:r>
        <w:rPr>
          <w:rFonts w:ascii="Times New Roman" w:hAnsi="Times New Roman" w:cs="Times New Roman"/>
          <w:sz w:val="24"/>
          <w:szCs w:val="24"/>
        </w:rPr>
        <w:t>.</w:t>
      </w:r>
      <w:r w:rsidRPr="006628D4">
        <w:rPr>
          <w:rFonts w:ascii="Times New Roman" w:hAnsi="Times New Roman" w:cs="Times New Roman"/>
          <w:sz w:val="24"/>
          <w:szCs w:val="24"/>
        </w:rPr>
        <w:t>, Besral</w:t>
      </w:r>
      <w:r>
        <w:rPr>
          <w:rFonts w:ascii="Times New Roman" w:hAnsi="Times New Roman" w:cs="Times New Roman"/>
          <w:sz w:val="24"/>
          <w:szCs w:val="24"/>
        </w:rPr>
        <w:t>,</w:t>
      </w:r>
      <w:r w:rsidRPr="006628D4">
        <w:rPr>
          <w:rFonts w:ascii="Times New Roman" w:hAnsi="Times New Roman" w:cs="Times New Roman"/>
          <w:sz w:val="24"/>
          <w:szCs w:val="24"/>
        </w:rPr>
        <w:t xml:space="preserve"> B</w:t>
      </w:r>
      <w:r>
        <w:rPr>
          <w:rFonts w:ascii="Times New Roman" w:hAnsi="Times New Roman" w:cs="Times New Roman"/>
          <w:sz w:val="24"/>
          <w:szCs w:val="24"/>
        </w:rPr>
        <w:t>.</w:t>
      </w:r>
      <w:r w:rsidRPr="006628D4">
        <w:rPr>
          <w:rFonts w:ascii="Times New Roman" w:hAnsi="Times New Roman" w:cs="Times New Roman"/>
          <w:sz w:val="24"/>
          <w:szCs w:val="24"/>
        </w:rPr>
        <w:t>, Jahari</w:t>
      </w:r>
      <w:r>
        <w:rPr>
          <w:rFonts w:ascii="Times New Roman" w:hAnsi="Times New Roman" w:cs="Times New Roman"/>
          <w:sz w:val="24"/>
          <w:szCs w:val="24"/>
        </w:rPr>
        <w:t>,</w:t>
      </w:r>
      <w:r w:rsidRPr="006628D4">
        <w:rPr>
          <w:rFonts w:ascii="Times New Roman" w:hAnsi="Times New Roman" w:cs="Times New Roman"/>
          <w:sz w:val="24"/>
          <w:szCs w:val="24"/>
        </w:rPr>
        <w:t xml:space="preserve"> AB</w:t>
      </w:r>
      <w:r>
        <w:rPr>
          <w:rFonts w:ascii="Times New Roman" w:hAnsi="Times New Roman" w:cs="Times New Roman"/>
          <w:sz w:val="24"/>
          <w:szCs w:val="24"/>
        </w:rPr>
        <w:t>.</w:t>
      </w:r>
      <w:r w:rsidRPr="006628D4">
        <w:rPr>
          <w:rFonts w:ascii="Times New Roman" w:hAnsi="Times New Roman" w:cs="Times New Roman"/>
          <w:sz w:val="24"/>
          <w:szCs w:val="24"/>
        </w:rPr>
        <w:t>,</w:t>
      </w:r>
      <w:r>
        <w:rPr>
          <w:rFonts w:ascii="Times New Roman" w:hAnsi="Times New Roman" w:cs="Times New Roman"/>
          <w:sz w:val="24"/>
          <w:szCs w:val="24"/>
        </w:rPr>
        <w:t xml:space="preserve"> &amp;</w:t>
      </w:r>
      <w:r w:rsidRPr="006628D4">
        <w:rPr>
          <w:rFonts w:ascii="Times New Roman" w:hAnsi="Times New Roman" w:cs="Times New Roman"/>
          <w:sz w:val="24"/>
          <w:szCs w:val="24"/>
        </w:rPr>
        <w:t xml:space="preserve"> Achadi</w:t>
      </w:r>
      <w:r>
        <w:rPr>
          <w:rFonts w:ascii="Times New Roman" w:hAnsi="Times New Roman" w:cs="Times New Roman"/>
          <w:sz w:val="24"/>
          <w:szCs w:val="24"/>
        </w:rPr>
        <w:t>,</w:t>
      </w:r>
      <w:r w:rsidRPr="006628D4">
        <w:rPr>
          <w:rFonts w:ascii="Times New Roman" w:hAnsi="Times New Roman" w:cs="Times New Roman"/>
          <w:sz w:val="24"/>
          <w:szCs w:val="24"/>
        </w:rPr>
        <w:t xml:space="preserve"> E. </w:t>
      </w:r>
      <w:r>
        <w:rPr>
          <w:rFonts w:ascii="Times New Roman" w:hAnsi="Times New Roman" w:cs="Times New Roman"/>
          <w:sz w:val="24"/>
          <w:szCs w:val="24"/>
        </w:rPr>
        <w:t xml:space="preserve">(2017). </w:t>
      </w:r>
      <w:r w:rsidRPr="007F2F60">
        <w:rPr>
          <w:rFonts w:ascii="Times New Roman" w:hAnsi="Times New Roman" w:cs="Times New Roman"/>
          <w:i/>
          <w:sz w:val="24"/>
          <w:szCs w:val="24"/>
        </w:rPr>
        <w:t>Low Birth Weight was the Most Dominant Predictor Associated with Stunting among Children Aged 12–23 Months in Indonesia</w:t>
      </w:r>
      <w:r>
        <w:rPr>
          <w:rFonts w:ascii="Times New Roman" w:hAnsi="Times New Roman" w:cs="Times New Roman"/>
          <w:sz w:val="24"/>
          <w:szCs w:val="24"/>
        </w:rPr>
        <w:t xml:space="preserve">. BMC Nutr, 3(1), </w:t>
      </w:r>
      <w:r w:rsidRPr="006628D4">
        <w:rPr>
          <w:rFonts w:ascii="Times New Roman" w:hAnsi="Times New Roman" w:cs="Times New Roman"/>
          <w:sz w:val="24"/>
          <w:szCs w:val="24"/>
        </w:rPr>
        <w:t>1</w:t>
      </w:r>
      <w:r>
        <w:rPr>
          <w:rFonts w:ascii="Times New Roman" w:hAnsi="Times New Roman" w:cs="Times New Roman"/>
          <w:sz w:val="24"/>
          <w:szCs w:val="24"/>
        </w:rPr>
        <w:t>-</w:t>
      </w:r>
      <w:r w:rsidRPr="006628D4">
        <w:rPr>
          <w:rFonts w:ascii="Times New Roman" w:hAnsi="Times New Roman" w:cs="Times New Roman"/>
          <w:sz w:val="24"/>
          <w:szCs w:val="24"/>
        </w:rPr>
        <w:t xml:space="preserve">6. </w:t>
      </w:r>
    </w:p>
    <w:p w:rsidR="007B6F56" w:rsidRPr="007B6F56" w:rsidRDefault="007B6F56" w:rsidP="007B6F56">
      <w:pPr>
        <w:widowControl w:val="0"/>
        <w:autoSpaceDE w:val="0"/>
        <w:autoSpaceDN w:val="0"/>
        <w:adjustRightInd w:val="0"/>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 xml:space="preserve">Ballian, A.A., Simonyan, H., Hekimian, K., Deckelbaum, R.J., &amp; Sargysan, A. (2017).  </w:t>
      </w:r>
      <w:r w:rsidRPr="00224E6F">
        <w:rPr>
          <w:rFonts w:ascii="Times New Roman" w:hAnsi="Times New Roman" w:cs="Times New Roman"/>
          <w:i/>
          <w:sz w:val="24"/>
          <w:szCs w:val="24"/>
        </w:rPr>
        <w:t>Prevalence and Determinants of Stunting in A Conflict-ridden border Region in Armenia A C</w:t>
      </w:r>
      <w:r>
        <w:rPr>
          <w:rFonts w:ascii="Times New Roman" w:hAnsi="Times New Roman" w:cs="Times New Roman"/>
          <w:i/>
          <w:sz w:val="24"/>
          <w:szCs w:val="24"/>
        </w:rPr>
        <w:t>ross-sectional S</w:t>
      </w:r>
      <w:r w:rsidRPr="00224E6F">
        <w:rPr>
          <w:rFonts w:ascii="Times New Roman" w:hAnsi="Times New Roman" w:cs="Times New Roman"/>
          <w:i/>
          <w:sz w:val="24"/>
          <w:szCs w:val="24"/>
        </w:rPr>
        <w:t>tudy</w:t>
      </w:r>
      <w:r>
        <w:rPr>
          <w:rFonts w:ascii="Times New Roman" w:hAnsi="Times New Roman" w:cs="Times New Roman"/>
          <w:sz w:val="24"/>
          <w:szCs w:val="24"/>
        </w:rPr>
        <w:t>. BMC, 3(85), 1-13.</w:t>
      </w:r>
    </w:p>
    <w:p w:rsidR="007B6F56" w:rsidRPr="007B6F56" w:rsidRDefault="00D76A9C" w:rsidP="007B6F56">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en-US"/>
        </w:rPr>
      </w:pPr>
      <w:r>
        <w:rPr>
          <w:rFonts w:ascii="Times New Roman" w:hAnsi="Times New Roman" w:cs="Times New Roman"/>
          <w:sz w:val="24"/>
          <w:szCs w:val="24"/>
        </w:rPr>
        <w:fldChar w:fldCharType="begin" w:fldLock="1"/>
      </w:r>
      <w:r w:rsidR="007B6F56">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7B6F56" w:rsidRPr="00185580">
        <w:rPr>
          <w:rFonts w:ascii="Times New Roman" w:hAnsi="Times New Roman" w:cs="Times New Roman"/>
          <w:noProof/>
          <w:sz w:val="24"/>
          <w:szCs w:val="24"/>
        </w:rPr>
        <w:t xml:space="preserve">Costeros, E., &amp; Perspectiva, U. N. A. (2006). </w:t>
      </w:r>
      <w:r w:rsidR="007B6F56" w:rsidRPr="00185580">
        <w:rPr>
          <w:rFonts w:ascii="Times New Roman" w:hAnsi="Times New Roman" w:cs="Times New Roman"/>
          <w:i/>
          <w:iCs/>
          <w:noProof/>
          <w:sz w:val="24"/>
          <w:szCs w:val="24"/>
        </w:rPr>
        <w:t>1 , 1 , 2 ,</w:t>
      </w:r>
      <w:r w:rsidR="007B6F56" w:rsidRPr="00185580">
        <w:rPr>
          <w:rFonts w:ascii="Times New Roman" w:hAnsi="Times New Roman" w:cs="Times New Roman"/>
          <w:noProof/>
          <w:sz w:val="24"/>
          <w:szCs w:val="24"/>
        </w:rPr>
        <w:t>. (2003), 2006.</w:t>
      </w:r>
    </w:p>
    <w:p w:rsidR="007B6F56" w:rsidRPr="007B6F56" w:rsidRDefault="007B6F56" w:rsidP="007B6F56">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en-US"/>
        </w:rPr>
      </w:pPr>
      <w:r w:rsidRPr="00185580">
        <w:rPr>
          <w:rFonts w:ascii="Times New Roman" w:hAnsi="Times New Roman" w:cs="Times New Roman"/>
          <w:noProof/>
          <w:sz w:val="24"/>
          <w:szCs w:val="24"/>
        </w:rPr>
        <w:t xml:space="preserve">Erna, W. K., &amp; Atikah, P. (2017). </w:t>
      </w:r>
      <w:r w:rsidRPr="00185580">
        <w:rPr>
          <w:rFonts w:ascii="Times New Roman" w:hAnsi="Times New Roman" w:cs="Times New Roman"/>
          <w:i/>
          <w:iCs/>
          <w:noProof/>
          <w:sz w:val="24"/>
          <w:szCs w:val="24"/>
        </w:rPr>
        <w:t>Ilmu Gizi untuk Keperawatan &amp; Gizi Kesehatan</w:t>
      </w:r>
      <w:r w:rsidRPr="00185580">
        <w:rPr>
          <w:rFonts w:ascii="Times New Roman" w:hAnsi="Times New Roman" w:cs="Times New Roman"/>
          <w:noProof/>
          <w:sz w:val="24"/>
          <w:szCs w:val="24"/>
        </w:rPr>
        <w:t xml:space="preserve"> (kedua). Yogyakarta: Nuha Medika.</w:t>
      </w:r>
    </w:p>
    <w:p w:rsidR="007B6F56" w:rsidRPr="007B6F56" w:rsidRDefault="007B6F56" w:rsidP="007B6F56">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Fentiana, N., Ginting, D., &amp; Zuhairiah. (2019). </w:t>
      </w:r>
      <w:r w:rsidRPr="00C35096">
        <w:rPr>
          <w:rFonts w:ascii="Times New Roman" w:hAnsi="Times New Roman" w:cs="Times New Roman"/>
          <w:i/>
          <w:noProof/>
          <w:sz w:val="24"/>
          <w:szCs w:val="24"/>
        </w:rPr>
        <w:t>Ketahanan Pangan Rumah Tangaa Balita 0-59 Bulan di Desa Prioritas Stunting</w:t>
      </w:r>
      <w:r>
        <w:rPr>
          <w:rFonts w:ascii="Times New Roman" w:hAnsi="Times New Roman" w:cs="Times New Roman"/>
          <w:noProof/>
          <w:sz w:val="24"/>
          <w:szCs w:val="24"/>
        </w:rPr>
        <w:t>. Jurnal Kesehatan, 12(1), 24-29.</w:t>
      </w:r>
    </w:p>
    <w:p w:rsidR="007B6F56" w:rsidRPr="007B6F56" w:rsidRDefault="007B6F56" w:rsidP="007B6F56">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en-US"/>
        </w:rPr>
      </w:pPr>
      <w:r w:rsidRPr="00185580">
        <w:rPr>
          <w:rFonts w:ascii="Times New Roman" w:hAnsi="Times New Roman" w:cs="Times New Roman"/>
          <w:noProof/>
          <w:sz w:val="24"/>
          <w:szCs w:val="24"/>
        </w:rPr>
        <w:t xml:space="preserve">Hariyani, S. (2018). </w:t>
      </w:r>
      <w:r w:rsidRPr="00185580">
        <w:rPr>
          <w:rFonts w:ascii="Times New Roman" w:hAnsi="Times New Roman" w:cs="Times New Roman"/>
          <w:i/>
          <w:iCs/>
          <w:noProof/>
          <w:sz w:val="24"/>
          <w:szCs w:val="24"/>
        </w:rPr>
        <w:t>Gizi untuk Kesehatan Ibu dan Anak</w:t>
      </w:r>
      <w:r w:rsidRPr="00185580">
        <w:rPr>
          <w:rFonts w:ascii="Times New Roman" w:hAnsi="Times New Roman" w:cs="Times New Roman"/>
          <w:noProof/>
          <w:sz w:val="24"/>
          <w:szCs w:val="24"/>
        </w:rPr>
        <w:t>. Yogyakarta.</w:t>
      </w:r>
    </w:p>
    <w:p w:rsidR="007B6F56" w:rsidRPr="007B6F56" w:rsidRDefault="007B6F56" w:rsidP="007B6F56">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en-US"/>
        </w:rPr>
      </w:pPr>
      <w:r w:rsidRPr="00185580">
        <w:rPr>
          <w:rFonts w:ascii="Times New Roman" w:hAnsi="Times New Roman" w:cs="Times New Roman"/>
          <w:noProof/>
          <w:sz w:val="24"/>
          <w:szCs w:val="24"/>
        </w:rPr>
        <w:t xml:space="preserve">Kalla, J. M. (2017). </w:t>
      </w:r>
      <w:r w:rsidRPr="00190F18">
        <w:rPr>
          <w:rFonts w:ascii="Times New Roman" w:hAnsi="Times New Roman" w:cs="Times New Roman"/>
          <w:i/>
          <w:noProof/>
          <w:sz w:val="24"/>
          <w:szCs w:val="24"/>
        </w:rPr>
        <w:t>B</w:t>
      </w:r>
      <w:r>
        <w:rPr>
          <w:rFonts w:ascii="Times New Roman" w:hAnsi="Times New Roman" w:cs="Times New Roman"/>
          <w:i/>
          <w:iCs/>
          <w:noProof/>
          <w:sz w:val="24"/>
          <w:szCs w:val="24"/>
        </w:rPr>
        <w:t>uku Ringkasan S</w:t>
      </w:r>
      <w:r w:rsidRPr="00185580">
        <w:rPr>
          <w:rFonts w:ascii="Times New Roman" w:hAnsi="Times New Roman" w:cs="Times New Roman"/>
          <w:i/>
          <w:iCs/>
          <w:noProof/>
          <w:sz w:val="24"/>
          <w:szCs w:val="24"/>
        </w:rPr>
        <w:t>tunting</w:t>
      </w:r>
      <w:r>
        <w:rPr>
          <w:rFonts w:ascii="Times New Roman" w:hAnsi="Times New Roman" w:cs="Times New Roman"/>
          <w:noProof/>
          <w:sz w:val="24"/>
          <w:szCs w:val="24"/>
        </w:rPr>
        <w:t xml:space="preserve"> (1st ed.). Jakarta: Tim Nasional Percepatan Penanggulangan K</w:t>
      </w:r>
      <w:r w:rsidRPr="00185580">
        <w:rPr>
          <w:rFonts w:ascii="Times New Roman" w:hAnsi="Times New Roman" w:cs="Times New Roman"/>
          <w:noProof/>
          <w:sz w:val="24"/>
          <w:szCs w:val="24"/>
        </w:rPr>
        <w:t>emiskinan.</w:t>
      </w:r>
    </w:p>
    <w:p w:rsidR="007B6F56" w:rsidRPr="007B6F56" w:rsidRDefault="007B6F56" w:rsidP="007B6F56">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en-US"/>
        </w:rPr>
      </w:pPr>
      <w:r>
        <w:rPr>
          <w:rFonts w:ascii="Times New Roman" w:hAnsi="Times New Roman" w:cs="Times New Roman"/>
          <w:noProof/>
          <w:sz w:val="24"/>
          <w:szCs w:val="24"/>
        </w:rPr>
        <w:lastRenderedPageBreak/>
        <w:t xml:space="preserve">Kemenkes. </w:t>
      </w:r>
      <w:r w:rsidRPr="00185580">
        <w:rPr>
          <w:rFonts w:ascii="Times New Roman" w:hAnsi="Times New Roman" w:cs="Times New Roman"/>
          <w:noProof/>
          <w:sz w:val="24"/>
          <w:szCs w:val="24"/>
        </w:rPr>
        <w:t xml:space="preserve">(2018). </w:t>
      </w:r>
      <w:r w:rsidRPr="00190F18">
        <w:rPr>
          <w:rFonts w:ascii="Times New Roman" w:hAnsi="Times New Roman" w:cs="Times New Roman"/>
          <w:i/>
          <w:noProof/>
          <w:sz w:val="24"/>
          <w:szCs w:val="24"/>
        </w:rPr>
        <w:t>Buletin Stunting.</w:t>
      </w:r>
      <w:r w:rsidRPr="00185580">
        <w:rPr>
          <w:rFonts w:ascii="Times New Roman" w:hAnsi="Times New Roman" w:cs="Times New Roman"/>
          <w:noProof/>
          <w:sz w:val="24"/>
          <w:szCs w:val="24"/>
        </w:rPr>
        <w:t xml:space="preserve"> </w:t>
      </w:r>
      <w:r w:rsidRPr="00190F18">
        <w:rPr>
          <w:rFonts w:ascii="Times New Roman" w:hAnsi="Times New Roman" w:cs="Times New Roman"/>
          <w:iCs/>
          <w:noProof/>
          <w:sz w:val="24"/>
          <w:szCs w:val="24"/>
        </w:rPr>
        <w:t>Kementerian Kesehatan Republik Indonesia</w:t>
      </w:r>
      <w:r w:rsidRPr="00190F18">
        <w:rPr>
          <w:rFonts w:ascii="Times New Roman" w:hAnsi="Times New Roman" w:cs="Times New Roman"/>
          <w:noProof/>
          <w:sz w:val="24"/>
          <w:szCs w:val="24"/>
        </w:rPr>
        <w:t xml:space="preserve">, </w:t>
      </w:r>
      <w:r w:rsidRPr="00190F18">
        <w:rPr>
          <w:rFonts w:ascii="Times New Roman" w:hAnsi="Times New Roman" w:cs="Times New Roman"/>
          <w:iCs/>
          <w:noProof/>
          <w:sz w:val="24"/>
          <w:szCs w:val="24"/>
        </w:rPr>
        <w:t>301</w:t>
      </w:r>
      <w:r w:rsidRPr="00190F18">
        <w:rPr>
          <w:rFonts w:ascii="Times New Roman" w:hAnsi="Times New Roman" w:cs="Times New Roman"/>
          <w:noProof/>
          <w:sz w:val="24"/>
          <w:szCs w:val="24"/>
        </w:rPr>
        <w:t>(5</w:t>
      </w:r>
      <w:r w:rsidRPr="00185580">
        <w:rPr>
          <w:rFonts w:ascii="Times New Roman" w:hAnsi="Times New Roman" w:cs="Times New Roman"/>
          <w:noProof/>
          <w:sz w:val="24"/>
          <w:szCs w:val="24"/>
        </w:rPr>
        <w:t>), 1163–1178.</w:t>
      </w:r>
    </w:p>
    <w:p w:rsidR="007B6F56" w:rsidRPr="007B6F56" w:rsidRDefault="007B6F56" w:rsidP="007B6F56">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en-US"/>
        </w:rPr>
      </w:pPr>
      <w:r w:rsidRPr="00185580">
        <w:rPr>
          <w:rFonts w:ascii="Times New Roman" w:hAnsi="Times New Roman" w:cs="Times New Roman"/>
          <w:noProof/>
          <w:sz w:val="24"/>
          <w:szCs w:val="24"/>
        </w:rPr>
        <w:t xml:space="preserve">Kementerian Kesehatan RI. (2011). </w:t>
      </w:r>
      <w:r w:rsidRPr="00185580">
        <w:rPr>
          <w:rFonts w:ascii="Times New Roman" w:hAnsi="Times New Roman" w:cs="Times New Roman"/>
          <w:i/>
          <w:iCs/>
          <w:noProof/>
          <w:sz w:val="24"/>
          <w:szCs w:val="24"/>
        </w:rPr>
        <w:t>Makanan Sehat Anak Balita</w:t>
      </w:r>
      <w:r w:rsidRPr="00185580">
        <w:rPr>
          <w:rFonts w:ascii="Times New Roman" w:hAnsi="Times New Roman" w:cs="Times New Roman"/>
          <w:noProof/>
          <w:sz w:val="24"/>
          <w:szCs w:val="24"/>
        </w:rPr>
        <w:t>. 4.</w:t>
      </w:r>
    </w:p>
    <w:p w:rsidR="007B6F56" w:rsidRPr="007B6F56" w:rsidRDefault="007B6F56" w:rsidP="007B6F56">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en-US"/>
        </w:rPr>
      </w:pPr>
      <w:r w:rsidRPr="00185580">
        <w:rPr>
          <w:rFonts w:ascii="Times New Roman" w:hAnsi="Times New Roman" w:cs="Times New Roman"/>
          <w:noProof/>
          <w:sz w:val="24"/>
          <w:szCs w:val="24"/>
        </w:rPr>
        <w:t xml:space="preserve">Kementrian Kesehatan. (2010). Standar Antropometri Penilaian Status Gizi Anak. </w:t>
      </w:r>
      <w:r w:rsidRPr="00185580">
        <w:rPr>
          <w:rFonts w:ascii="Times New Roman" w:hAnsi="Times New Roman" w:cs="Times New Roman"/>
          <w:i/>
          <w:iCs/>
          <w:noProof/>
          <w:sz w:val="24"/>
          <w:szCs w:val="24"/>
        </w:rPr>
        <w:t>Standar Antropometri Penilaian Status Gizi Anak</w:t>
      </w:r>
      <w:r w:rsidRPr="00185580">
        <w:rPr>
          <w:rFonts w:ascii="Times New Roman" w:hAnsi="Times New Roman" w:cs="Times New Roman"/>
          <w:noProof/>
          <w:sz w:val="24"/>
          <w:szCs w:val="24"/>
        </w:rPr>
        <w:t>, p. 40.</w:t>
      </w:r>
    </w:p>
    <w:p w:rsidR="007B6F56" w:rsidRPr="007B6F56" w:rsidRDefault="007B6F56" w:rsidP="007B6F56">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Kumala,D., &amp; Sianipar, S.S. (2019). </w:t>
      </w:r>
      <w:r w:rsidRPr="005910F3">
        <w:rPr>
          <w:rFonts w:ascii="Times New Roman" w:hAnsi="Times New Roman" w:cs="Times New Roman"/>
          <w:i/>
          <w:noProof/>
          <w:sz w:val="24"/>
          <w:szCs w:val="24"/>
        </w:rPr>
        <w:t>Pengaruh Pemberian Makanan Bayi Dan Anak (PMBA) Sesuai Tahapan Pada Balita Usia  0 – 24 Bulan Dalam Upaya Penurunan Resiko Stunting Pada 1000 Hari Pertama Kehidupan Di Posyandu Wilayah Keja Puskesmas Kereng Bangkirai Kota Palangka Raya Kalimantan Tengah</w:t>
      </w:r>
      <w:r>
        <w:rPr>
          <w:rFonts w:ascii="Times New Roman" w:hAnsi="Times New Roman" w:cs="Times New Roman"/>
          <w:noProof/>
          <w:sz w:val="24"/>
          <w:szCs w:val="24"/>
        </w:rPr>
        <w:t xml:space="preserve">. </w:t>
      </w:r>
      <w:r w:rsidRPr="005910F3">
        <w:rPr>
          <w:rFonts w:ascii="Times New Roman" w:hAnsi="Times New Roman" w:cs="Times New Roman"/>
          <w:noProof/>
          <w:sz w:val="24"/>
          <w:szCs w:val="24"/>
        </w:rPr>
        <w:t>Dinamika Kesehatan Jurnal Kebidanan dan Keperawatan</w:t>
      </w:r>
      <w:r>
        <w:rPr>
          <w:rFonts w:ascii="Times New Roman" w:hAnsi="Times New Roman" w:cs="Times New Roman"/>
          <w:noProof/>
          <w:sz w:val="24"/>
          <w:szCs w:val="24"/>
        </w:rPr>
        <w:t>, 10(2), 571-583.</w:t>
      </w:r>
    </w:p>
    <w:p w:rsidR="007B6F56" w:rsidRPr="007B6F56" w:rsidRDefault="007B6F56" w:rsidP="007B6F56">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en-US"/>
        </w:rPr>
      </w:pPr>
      <w:r>
        <w:rPr>
          <w:rFonts w:ascii="Times New Roman" w:hAnsi="Times New Roman" w:cs="Times New Roman"/>
          <w:noProof/>
          <w:sz w:val="24"/>
          <w:szCs w:val="24"/>
        </w:rPr>
        <w:t>Mahmudiono, T., Sumarni, S., &amp; Rosenkranz, R.R. (2017).</w:t>
      </w:r>
      <w:r w:rsidRPr="001E499B">
        <w:t xml:space="preserve"> </w:t>
      </w:r>
      <w:r w:rsidRPr="009C654C">
        <w:rPr>
          <w:rFonts w:ascii="Times New Roman" w:hAnsi="Times New Roman" w:cs="Times New Roman"/>
          <w:i/>
          <w:noProof/>
          <w:sz w:val="24"/>
          <w:szCs w:val="24"/>
        </w:rPr>
        <w:t>Household dietary diversity and child stunting in East Java, Indonesia</w:t>
      </w:r>
      <w:r>
        <w:rPr>
          <w:rFonts w:ascii="Times New Roman" w:hAnsi="Times New Roman" w:cs="Times New Roman"/>
          <w:noProof/>
          <w:sz w:val="24"/>
          <w:szCs w:val="24"/>
        </w:rPr>
        <w:t xml:space="preserve">. Asia Pac J Clin Nutr, 26(2), </w:t>
      </w:r>
      <w:r w:rsidRPr="001E499B">
        <w:rPr>
          <w:rFonts w:ascii="Times New Roman" w:hAnsi="Times New Roman" w:cs="Times New Roman"/>
          <w:noProof/>
          <w:sz w:val="24"/>
          <w:szCs w:val="24"/>
        </w:rPr>
        <w:t>317-325</w:t>
      </w:r>
      <w:r>
        <w:rPr>
          <w:rFonts w:ascii="Times New Roman" w:hAnsi="Times New Roman" w:cs="Times New Roman"/>
          <w:noProof/>
          <w:sz w:val="24"/>
          <w:szCs w:val="24"/>
          <w:lang w:val="en-US"/>
        </w:rPr>
        <w:t>.</w:t>
      </w:r>
    </w:p>
    <w:p w:rsidR="007B6F56" w:rsidRDefault="007B6F56" w:rsidP="007B6F56">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 xml:space="preserve">Mugianti, S., Mulyadi, A., Anam, A.K., &amp; Najah, Z. L. (2018). </w:t>
      </w:r>
      <w:r w:rsidRPr="003546A0">
        <w:rPr>
          <w:rFonts w:ascii="Times New Roman" w:hAnsi="Times New Roman" w:cs="Times New Roman"/>
          <w:i/>
          <w:noProof/>
          <w:sz w:val="24"/>
          <w:szCs w:val="24"/>
        </w:rPr>
        <w:t>Faktor penyebab anak Stunting usia 25-60 bulan di Kecamatan Sukorejo Kota Blitar.</w:t>
      </w:r>
      <w:r>
        <w:rPr>
          <w:rFonts w:ascii="Times New Roman" w:hAnsi="Times New Roman" w:cs="Times New Roman"/>
          <w:noProof/>
          <w:sz w:val="24"/>
          <w:szCs w:val="24"/>
        </w:rPr>
        <w:t xml:space="preserve"> Jurnal Ners dan Kebidanan, 5(3), 268-278.</w:t>
      </w:r>
    </w:p>
    <w:p w:rsidR="007B6F56" w:rsidRDefault="007B6F56" w:rsidP="007B6F56">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7B6F56" w:rsidRPr="007B6F56" w:rsidRDefault="007B6F56" w:rsidP="007B6F56">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Ngasiyah, Rr. D. (2017). </w:t>
      </w:r>
      <w:r w:rsidRPr="006729CE">
        <w:rPr>
          <w:rFonts w:ascii="Times New Roman" w:hAnsi="Times New Roman" w:cs="Times New Roman"/>
          <w:i/>
          <w:noProof/>
          <w:sz w:val="24"/>
          <w:szCs w:val="24"/>
        </w:rPr>
        <w:t>Keterkaitan Pola Pangan Harapan (Pph) dengan Kejadian Stunting Pada Balita</w:t>
      </w:r>
      <w:r>
        <w:rPr>
          <w:rFonts w:ascii="Times New Roman" w:hAnsi="Times New Roman" w:cs="Times New Roman"/>
          <w:noProof/>
          <w:sz w:val="24"/>
          <w:szCs w:val="24"/>
        </w:rPr>
        <w:t>.</w:t>
      </w:r>
      <w:r w:rsidRPr="006729CE">
        <w:rPr>
          <w:rFonts w:ascii="Times New Roman" w:hAnsi="Times New Roman" w:cs="Times New Roman"/>
          <w:noProof/>
          <w:sz w:val="24"/>
          <w:szCs w:val="24"/>
        </w:rPr>
        <w:t xml:space="preserve">  Jurnal Kedokteran dan Kesehatan, 13</w:t>
      </w:r>
      <w:r>
        <w:rPr>
          <w:rFonts w:ascii="Times New Roman" w:hAnsi="Times New Roman" w:cs="Times New Roman"/>
          <w:noProof/>
          <w:sz w:val="24"/>
          <w:szCs w:val="24"/>
        </w:rPr>
        <w:t>(1)</w:t>
      </w:r>
      <w:r w:rsidRPr="006729CE">
        <w:rPr>
          <w:rFonts w:ascii="Times New Roman" w:hAnsi="Times New Roman" w:cs="Times New Roman"/>
          <w:noProof/>
          <w:sz w:val="24"/>
          <w:szCs w:val="24"/>
        </w:rPr>
        <w:t>,</w:t>
      </w:r>
      <w:r>
        <w:rPr>
          <w:rFonts w:ascii="Times New Roman" w:hAnsi="Times New Roman" w:cs="Times New Roman"/>
          <w:noProof/>
          <w:sz w:val="24"/>
          <w:szCs w:val="24"/>
        </w:rPr>
        <w:t xml:space="preserve"> 72-79.</w:t>
      </w:r>
    </w:p>
    <w:p w:rsidR="007B6F56" w:rsidRPr="007B6F56" w:rsidRDefault="007B6F56" w:rsidP="007B6F56">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en-US"/>
        </w:rPr>
      </w:pPr>
      <w:r>
        <w:rPr>
          <w:rFonts w:ascii="Times New Roman" w:hAnsi="Times New Roman" w:cs="Times New Roman"/>
          <w:noProof/>
          <w:sz w:val="24"/>
          <w:szCs w:val="24"/>
        </w:rPr>
        <w:lastRenderedPageBreak/>
        <w:t xml:space="preserve">Ningrum, V. (2019). </w:t>
      </w:r>
      <w:r w:rsidRPr="009713D5">
        <w:rPr>
          <w:rFonts w:ascii="Times New Roman" w:hAnsi="Times New Roman" w:cs="Times New Roman"/>
          <w:i/>
          <w:noProof/>
          <w:sz w:val="24"/>
          <w:szCs w:val="24"/>
        </w:rPr>
        <w:t>Akses Pangan dan Kejadian Balita Stunting: Kasus Pedesaan Pertanian di Klaten</w:t>
      </w:r>
      <w:r>
        <w:rPr>
          <w:rFonts w:ascii="Times New Roman" w:hAnsi="Times New Roman" w:cs="Times New Roman"/>
          <w:noProof/>
          <w:sz w:val="24"/>
          <w:szCs w:val="24"/>
        </w:rPr>
        <w:t xml:space="preserve">. </w:t>
      </w:r>
      <w:r w:rsidRPr="009713D5">
        <w:rPr>
          <w:rFonts w:ascii="Times New Roman" w:hAnsi="Times New Roman" w:cs="Times New Roman"/>
          <w:noProof/>
          <w:sz w:val="24"/>
          <w:szCs w:val="24"/>
        </w:rPr>
        <w:t xml:space="preserve">PANGAN, </w:t>
      </w:r>
      <w:r>
        <w:rPr>
          <w:rFonts w:ascii="Times New Roman" w:hAnsi="Times New Roman" w:cs="Times New Roman"/>
          <w:noProof/>
          <w:sz w:val="24"/>
          <w:szCs w:val="24"/>
        </w:rPr>
        <w:t>28(1), 73 – 82.</w:t>
      </w:r>
    </w:p>
    <w:p w:rsidR="007B6F56" w:rsidRPr="007B6F56" w:rsidRDefault="007B6F56" w:rsidP="007B6F56">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en-US"/>
        </w:rPr>
      </w:pPr>
      <w:r w:rsidRPr="00185580">
        <w:rPr>
          <w:rFonts w:ascii="Times New Roman" w:hAnsi="Times New Roman" w:cs="Times New Roman"/>
          <w:noProof/>
          <w:sz w:val="24"/>
          <w:szCs w:val="24"/>
        </w:rPr>
        <w:t xml:space="preserve">Notoatmodjo, S. (2017). </w:t>
      </w:r>
      <w:r w:rsidRPr="00185580">
        <w:rPr>
          <w:rFonts w:ascii="Times New Roman" w:hAnsi="Times New Roman" w:cs="Times New Roman"/>
          <w:i/>
          <w:iCs/>
          <w:noProof/>
          <w:sz w:val="24"/>
          <w:szCs w:val="24"/>
        </w:rPr>
        <w:t>Metodologi Penelitian Kesehatan</w:t>
      </w:r>
      <w:r w:rsidRPr="00185580">
        <w:rPr>
          <w:rFonts w:ascii="Times New Roman" w:hAnsi="Times New Roman" w:cs="Times New Roman"/>
          <w:noProof/>
          <w:sz w:val="24"/>
          <w:szCs w:val="24"/>
        </w:rPr>
        <w:t>. Jakarta: Rineka Cipta.</w:t>
      </w:r>
    </w:p>
    <w:p w:rsidR="007B6F56" w:rsidRPr="007B6F56" w:rsidRDefault="007B6F56" w:rsidP="007B6F56">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en-US"/>
        </w:rPr>
      </w:pPr>
      <w:r w:rsidRPr="006628D4">
        <w:rPr>
          <w:rFonts w:ascii="Times New Roman" w:hAnsi="Times New Roman" w:cs="Times New Roman"/>
          <w:noProof/>
          <w:sz w:val="24"/>
          <w:szCs w:val="24"/>
        </w:rPr>
        <w:t xml:space="preserve">Rahayu </w:t>
      </w:r>
      <w:r>
        <w:rPr>
          <w:rFonts w:ascii="Times New Roman" w:hAnsi="Times New Roman" w:cs="Times New Roman"/>
          <w:noProof/>
          <w:sz w:val="24"/>
          <w:szCs w:val="24"/>
        </w:rPr>
        <w:t>,</w:t>
      </w:r>
      <w:r w:rsidRPr="006628D4">
        <w:rPr>
          <w:rFonts w:ascii="Times New Roman" w:hAnsi="Times New Roman" w:cs="Times New Roman"/>
          <w:noProof/>
          <w:sz w:val="24"/>
          <w:szCs w:val="24"/>
        </w:rPr>
        <w:t>A</w:t>
      </w:r>
      <w:r>
        <w:rPr>
          <w:rFonts w:ascii="Times New Roman" w:hAnsi="Times New Roman" w:cs="Times New Roman"/>
          <w:noProof/>
          <w:sz w:val="24"/>
          <w:szCs w:val="24"/>
        </w:rPr>
        <w:t>,</w:t>
      </w:r>
      <w:r w:rsidRPr="006628D4">
        <w:rPr>
          <w:rFonts w:ascii="Times New Roman" w:hAnsi="Times New Roman" w:cs="Times New Roman"/>
          <w:noProof/>
          <w:sz w:val="24"/>
          <w:szCs w:val="24"/>
        </w:rPr>
        <w:t>, Yulidasari</w:t>
      </w:r>
      <w:r>
        <w:rPr>
          <w:rFonts w:ascii="Times New Roman" w:hAnsi="Times New Roman" w:cs="Times New Roman"/>
          <w:noProof/>
          <w:sz w:val="24"/>
          <w:szCs w:val="24"/>
        </w:rPr>
        <w:t>,</w:t>
      </w:r>
      <w:r w:rsidRPr="006628D4">
        <w:rPr>
          <w:rFonts w:ascii="Times New Roman" w:hAnsi="Times New Roman" w:cs="Times New Roman"/>
          <w:noProof/>
          <w:sz w:val="24"/>
          <w:szCs w:val="24"/>
        </w:rPr>
        <w:t xml:space="preserve"> F</w:t>
      </w:r>
      <w:r>
        <w:rPr>
          <w:rFonts w:ascii="Times New Roman" w:hAnsi="Times New Roman" w:cs="Times New Roman"/>
          <w:noProof/>
          <w:sz w:val="24"/>
          <w:szCs w:val="24"/>
        </w:rPr>
        <w:t>.</w:t>
      </w:r>
      <w:r w:rsidRPr="006628D4">
        <w:rPr>
          <w:rFonts w:ascii="Times New Roman" w:hAnsi="Times New Roman" w:cs="Times New Roman"/>
          <w:noProof/>
          <w:sz w:val="24"/>
          <w:szCs w:val="24"/>
        </w:rPr>
        <w:t>, Putri</w:t>
      </w:r>
      <w:r>
        <w:rPr>
          <w:rFonts w:ascii="Times New Roman" w:hAnsi="Times New Roman" w:cs="Times New Roman"/>
          <w:noProof/>
          <w:sz w:val="24"/>
          <w:szCs w:val="24"/>
        </w:rPr>
        <w:t>,</w:t>
      </w:r>
      <w:r w:rsidRPr="006628D4">
        <w:rPr>
          <w:rFonts w:ascii="Times New Roman" w:hAnsi="Times New Roman" w:cs="Times New Roman"/>
          <w:noProof/>
          <w:sz w:val="24"/>
          <w:szCs w:val="24"/>
        </w:rPr>
        <w:t xml:space="preserve"> A</w:t>
      </w:r>
      <w:r>
        <w:rPr>
          <w:rFonts w:ascii="Times New Roman" w:hAnsi="Times New Roman" w:cs="Times New Roman"/>
          <w:noProof/>
          <w:sz w:val="24"/>
          <w:szCs w:val="24"/>
        </w:rPr>
        <w:t>.</w:t>
      </w:r>
      <w:r w:rsidRPr="006628D4">
        <w:rPr>
          <w:rFonts w:ascii="Times New Roman" w:hAnsi="Times New Roman" w:cs="Times New Roman"/>
          <w:noProof/>
          <w:sz w:val="24"/>
          <w:szCs w:val="24"/>
        </w:rPr>
        <w:t>O</w:t>
      </w:r>
      <w:r>
        <w:rPr>
          <w:rFonts w:ascii="Times New Roman" w:hAnsi="Times New Roman" w:cs="Times New Roman"/>
          <w:noProof/>
          <w:sz w:val="24"/>
          <w:szCs w:val="24"/>
        </w:rPr>
        <w:t>.</w:t>
      </w:r>
      <w:r w:rsidRPr="006628D4">
        <w:rPr>
          <w:rFonts w:ascii="Times New Roman" w:hAnsi="Times New Roman" w:cs="Times New Roman"/>
          <w:noProof/>
          <w:sz w:val="24"/>
          <w:szCs w:val="24"/>
        </w:rPr>
        <w:t xml:space="preserve">, </w:t>
      </w:r>
      <w:r>
        <w:rPr>
          <w:rFonts w:ascii="Times New Roman" w:hAnsi="Times New Roman" w:cs="Times New Roman"/>
          <w:noProof/>
          <w:sz w:val="24"/>
          <w:szCs w:val="24"/>
        </w:rPr>
        <w:t xml:space="preserve">&amp; </w:t>
      </w:r>
      <w:r w:rsidRPr="006628D4">
        <w:rPr>
          <w:rFonts w:ascii="Times New Roman" w:hAnsi="Times New Roman" w:cs="Times New Roman"/>
          <w:noProof/>
          <w:sz w:val="24"/>
          <w:szCs w:val="24"/>
        </w:rPr>
        <w:t xml:space="preserve">Rahman F. </w:t>
      </w:r>
      <w:r>
        <w:rPr>
          <w:rFonts w:ascii="Times New Roman" w:hAnsi="Times New Roman" w:cs="Times New Roman"/>
          <w:noProof/>
          <w:sz w:val="24"/>
          <w:szCs w:val="24"/>
        </w:rPr>
        <w:t xml:space="preserve">(2015). </w:t>
      </w:r>
      <w:r w:rsidRPr="006628D4">
        <w:rPr>
          <w:rFonts w:ascii="Times New Roman" w:hAnsi="Times New Roman" w:cs="Times New Roman"/>
          <w:i/>
          <w:noProof/>
          <w:sz w:val="24"/>
          <w:szCs w:val="24"/>
        </w:rPr>
        <w:t>Riwayat Berat Badan Lahir dengan Kejadian Stunting pada Anak Usia Bawah Dua Tahun</w:t>
      </w:r>
      <w:r w:rsidRPr="006628D4">
        <w:rPr>
          <w:rFonts w:ascii="Times New Roman" w:hAnsi="Times New Roman" w:cs="Times New Roman"/>
          <w:noProof/>
          <w:sz w:val="24"/>
          <w:szCs w:val="24"/>
        </w:rPr>
        <w:t xml:space="preserve">. </w:t>
      </w:r>
      <w:r>
        <w:rPr>
          <w:rFonts w:ascii="Times New Roman" w:hAnsi="Times New Roman" w:cs="Times New Roman"/>
          <w:noProof/>
          <w:sz w:val="24"/>
          <w:szCs w:val="24"/>
        </w:rPr>
        <w:t xml:space="preserve">Kesmas Natl Public Heal J, 10(2), </w:t>
      </w:r>
      <w:r w:rsidRPr="006628D4">
        <w:rPr>
          <w:rFonts w:ascii="Times New Roman" w:hAnsi="Times New Roman" w:cs="Times New Roman"/>
          <w:noProof/>
          <w:sz w:val="24"/>
          <w:szCs w:val="24"/>
        </w:rPr>
        <w:t>6</w:t>
      </w:r>
      <w:r>
        <w:rPr>
          <w:rFonts w:ascii="Times New Roman" w:hAnsi="Times New Roman" w:cs="Times New Roman"/>
          <w:noProof/>
          <w:sz w:val="24"/>
          <w:szCs w:val="24"/>
        </w:rPr>
        <w:t>-</w:t>
      </w:r>
      <w:r w:rsidRPr="006628D4">
        <w:rPr>
          <w:rFonts w:ascii="Times New Roman" w:hAnsi="Times New Roman" w:cs="Times New Roman"/>
          <w:noProof/>
          <w:sz w:val="24"/>
          <w:szCs w:val="24"/>
        </w:rPr>
        <w:t xml:space="preserve">7. </w:t>
      </w:r>
    </w:p>
    <w:p w:rsidR="007B6F56" w:rsidRPr="007B6F56" w:rsidRDefault="007B6F56" w:rsidP="007B6F56">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en-US"/>
        </w:rPr>
      </w:pPr>
      <w:r w:rsidRPr="00190F18">
        <w:rPr>
          <w:rFonts w:ascii="Times New Roman" w:hAnsi="Times New Roman" w:cs="Times New Roman"/>
          <w:noProof/>
          <w:sz w:val="24"/>
          <w:szCs w:val="24"/>
        </w:rPr>
        <w:t>Reinhardt</w:t>
      </w:r>
      <w:r>
        <w:rPr>
          <w:rFonts w:ascii="Times New Roman" w:hAnsi="Times New Roman" w:cs="Times New Roman"/>
          <w:noProof/>
          <w:sz w:val="24"/>
          <w:szCs w:val="24"/>
        </w:rPr>
        <w:t>,</w:t>
      </w:r>
      <w:r w:rsidRPr="00190F18">
        <w:rPr>
          <w:rFonts w:ascii="Times New Roman" w:hAnsi="Times New Roman" w:cs="Times New Roman"/>
          <w:noProof/>
          <w:sz w:val="24"/>
          <w:szCs w:val="24"/>
        </w:rPr>
        <w:t xml:space="preserve"> K</w:t>
      </w:r>
      <w:r>
        <w:rPr>
          <w:rFonts w:ascii="Times New Roman" w:hAnsi="Times New Roman" w:cs="Times New Roman"/>
          <w:noProof/>
          <w:sz w:val="24"/>
          <w:szCs w:val="24"/>
        </w:rPr>
        <w:t>.</w:t>
      </w:r>
      <w:r w:rsidRPr="00190F18">
        <w:rPr>
          <w:rFonts w:ascii="Times New Roman" w:hAnsi="Times New Roman" w:cs="Times New Roman"/>
          <w:noProof/>
          <w:sz w:val="24"/>
          <w:szCs w:val="24"/>
        </w:rPr>
        <w:t xml:space="preserve">, </w:t>
      </w:r>
      <w:r>
        <w:rPr>
          <w:rFonts w:ascii="Times New Roman" w:hAnsi="Times New Roman" w:cs="Times New Roman"/>
          <w:noProof/>
          <w:sz w:val="24"/>
          <w:szCs w:val="24"/>
        </w:rPr>
        <w:t xml:space="preserve">&amp; </w:t>
      </w:r>
      <w:r w:rsidRPr="00190F18">
        <w:rPr>
          <w:rFonts w:ascii="Times New Roman" w:hAnsi="Times New Roman" w:cs="Times New Roman"/>
          <w:noProof/>
          <w:sz w:val="24"/>
          <w:szCs w:val="24"/>
        </w:rPr>
        <w:t>Fanzo</w:t>
      </w:r>
      <w:r>
        <w:rPr>
          <w:rFonts w:ascii="Times New Roman" w:hAnsi="Times New Roman" w:cs="Times New Roman"/>
          <w:noProof/>
          <w:sz w:val="24"/>
          <w:szCs w:val="24"/>
        </w:rPr>
        <w:t>,</w:t>
      </w:r>
      <w:r w:rsidRPr="00190F18">
        <w:rPr>
          <w:rFonts w:ascii="Times New Roman" w:hAnsi="Times New Roman" w:cs="Times New Roman"/>
          <w:noProof/>
          <w:sz w:val="24"/>
          <w:szCs w:val="24"/>
        </w:rPr>
        <w:t xml:space="preserve"> J. (2014) </w:t>
      </w:r>
      <w:r>
        <w:rPr>
          <w:rFonts w:ascii="Times New Roman" w:hAnsi="Times New Roman" w:cs="Times New Roman"/>
          <w:i/>
          <w:noProof/>
          <w:sz w:val="24"/>
          <w:szCs w:val="24"/>
        </w:rPr>
        <w:t>Addressing Chronic M</w:t>
      </w:r>
      <w:r w:rsidRPr="001E499B">
        <w:rPr>
          <w:rFonts w:ascii="Times New Roman" w:hAnsi="Times New Roman" w:cs="Times New Roman"/>
          <w:i/>
          <w:noProof/>
          <w:sz w:val="24"/>
          <w:szCs w:val="24"/>
        </w:rPr>
        <w:t>alnutrition thro</w:t>
      </w:r>
      <w:r>
        <w:rPr>
          <w:rFonts w:ascii="Times New Roman" w:hAnsi="Times New Roman" w:cs="Times New Roman"/>
          <w:i/>
          <w:noProof/>
          <w:sz w:val="24"/>
          <w:szCs w:val="24"/>
        </w:rPr>
        <w:t>ugh Multisectoral, Sustainable A</w:t>
      </w:r>
      <w:r w:rsidRPr="001E499B">
        <w:rPr>
          <w:rFonts w:ascii="Times New Roman" w:hAnsi="Times New Roman" w:cs="Times New Roman"/>
          <w:i/>
          <w:noProof/>
          <w:sz w:val="24"/>
          <w:szCs w:val="24"/>
        </w:rPr>
        <w:t>pproach</w:t>
      </w:r>
      <w:r>
        <w:rPr>
          <w:rFonts w:ascii="Times New Roman" w:hAnsi="Times New Roman" w:cs="Times New Roman"/>
          <w:i/>
          <w:noProof/>
          <w:sz w:val="24"/>
          <w:szCs w:val="24"/>
        </w:rPr>
        <w:t>es: A Review of the  Causes and C</w:t>
      </w:r>
      <w:r w:rsidRPr="001E499B">
        <w:rPr>
          <w:rFonts w:ascii="Times New Roman" w:hAnsi="Times New Roman" w:cs="Times New Roman"/>
          <w:i/>
          <w:noProof/>
          <w:sz w:val="24"/>
          <w:szCs w:val="24"/>
        </w:rPr>
        <w:t>onsequences</w:t>
      </w:r>
      <w:r w:rsidRPr="00190F18">
        <w:rPr>
          <w:rFonts w:ascii="Times New Roman" w:hAnsi="Times New Roman" w:cs="Times New Roman"/>
          <w:noProof/>
          <w:sz w:val="24"/>
          <w:szCs w:val="24"/>
        </w:rPr>
        <w:t>. Frontiers in Nutrition and Environmental Sustainability</w:t>
      </w:r>
      <w:r>
        <w:rPr>
          <w:rFonts w:ascii="Times New Roman" w:hAnsi="Times New Roman" w:cs="Times New Roman"/>
          <w:noProof/>
          <w:sz w:val="24"/>
          <w:szCs w:val="24"/>
        </w:rPr>
        <w:t>, 1(3), 1-11.</w:t>
      </w:r>
      <w:r w:rsidRPr="00190F18">
        <w:rPr>
          <w:rFonts w:ascii="Times New Roman" w:hAnsi="Times New Roman" w:cs="Times New Roman"/>
          <w:noProof/>
          <w:sz w:val="24"/>
          <w:szCs w:val="24"/>
        </w:rPr>
        <w:t xml:space="preserve"> </w:t>
      </w:r>
    </w:p>
    <w:p w:rsidR="007B6F56" w:rsidRPr="007B6F56" w:rsidRDefault="007B6F56" w:rsidP="007B6F56">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en-US"/>
        </w:rPr>
      </w:pPr>
      <w:r w:rsidRPr="00185580">
        <w:rPr>
          <w:rFonts w:ascii="Times New Roman" w:hAnsi="Times New Roman" w:cs="Times New Roman"/>
          <w:noProof/>
          <w:sz w:val="24"/>
          <w:szCs w:val="24"/>
        </w:rPr>
        <w:t xml:space="preserve">RI Kemenkes. (n.d.). </w:t>
      </w:r>
      <w:r w:rsidRPr="00185580">
        <w:rPr>
          <w:rFonts w:ascii="Times New Roman" w:hAnsi="Times New Roman" w:cs="Times New Roman"/>
          <w:i/>
          <w:iCs/>
          <w:noProof/>
          <w:sz w:val="24"/>
          <w:szCs w:val="24"/>
        </w:rPr>
        <w:t>LEAFLET ISI PIRINGKU 14.5cm x 21cm_270219.pdf</w:t>
      </w:r>
      <w:r w:rsidRPr="00185580">
        <w:rPr>
          <w:rFonts w:ascii="Times New Roman" w:hAnsi="Times New Roman" w:cs="Times New Roman"/>
          <w:noProof/>
          <w:sz w:val="24"/>
          <w:szCs w:val="24"/>
        </w:rPr>
        <w:t>.</w:t>
      </w:r>
    </w:p>
    <w:p w:rsidR="007B6F56" w:rsidRPr="007B6F56" w:rsidRDefault="007B6F56" w:rsidP="007B6F56">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Safitri, A.M., Pangestuti, D.R., &amp; Aruben, R. (2018). </w:t>
      </w:r>
      <w:r w:rsidRPr="00C34FD7">
        <w:rPr>
          <w:rFonts w:ascii="Times New Roman" w:hAnsi="Times New Roman" w:cs="Times New Roman"/>
          <w:i/>
          <w:noProof/>
          <w:sz w:val="24"/>
          <w:szCs w:val="24"/>
        </w:rPr>
        <w:t>Hubungan Ketahanan Pangan Keluarga dan Pola Konsumsi dengan Status Gizi Balita Keluarga Petani (Studi di Desa Jurug Kabupaten Boyolali Tahun 2017)</w:t>
      </w:r>
      <w:r>
        <w:rPr>
          <w:rFonts w:ascii="Times New Roman" w:hAnsi="Times New Roman" w:cs="Times New Roman"/>
          <w:noProof/>
          <w:sz w:val="24"/>
          <w:szCs w:val="24"/>
        </w:rPr>
        <w:t>. Jurnal Kesehatan Masyarakat, 5(3), 120-128.</w:t>
      </w:r>
    </w:p>
    <w:p w:rsidR="007B6F56" w:rsidRPr="007B6F56" w:rsidRDefault="007B6F56" w:rsidP="007B6F56">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Samuel., Subagia, H.W., &amp; Suhartono. (2017). </w:t>
      </w:r>
      <w:r w:rsidRPr="00190F18">
        <w:rPr>
          <w:rFonts w:ascii="Times New Roman" w:hAnsi="Times New Roman" w:cs="Times New Roman"/>
          <w:i/>
          <w:noProof/>
          <w:sz w:val="24"/>
          <w:szCs w:val="24"/>
        </w:rPr>
        <w:t>Perbedaan Pola Konsumsi dan Aspan Zat GiziAnak Stunting dan Tidak StuntingUsia 12-23 Bulan</w:t>
      </w:r>
      <w:r>
        <w:rPr>
          <w:rFonts w:ascii="Times New Roman" w:hAnsi="Times New Roman" w:cs="Times New Roman"/>
          <w:noProof/>
          <w:sz w:val="24"/>
          <w:szCs w:val="24"/>
        </w:rPr>
        <w:t>. Jurnal Poltekkes Tasikmalaya.</w:t>
      </w:r>
    </w:p>
    <w:p w:rsidR="007B6F56" w:rsidRPr="007B6F56" w:rsidRDefault="007B6F56" w:rsidP="007B6F56">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Sari, A. A., &amp; Kumorojati, R. (2019). </w:t>
      </w:r>
      <w:r w:rsidRPr="009E06A9">
        <w:rPr>
          <w:rFonts w:ascii="Times New Roman" w:hAnsi="Times New Roman" w:cs="Times New Roman"/>
          <w:i/>
          <w:noProof/>
          <w:sz w:val="24"/>
          <w:szCs w:val="24"/>
        </w:rPr>
        <w:t xml:space="preserve">Hubungan Pemberian Asupan Makanan Pendamping ASI (MP-ASI) dengan </w:t>
      </w:r>
      <w:r w:rsidRPr="009E06A9">
        <w:rPr>
          <w:rFonts w:ascii="Times New Roman" w:hAnsi="Times New Roman" w:cs="Times New Roman"/>
          <w:i/>
          <w:noProof/>
          <w:sz w:val="24"/>
          <w:szCs w:val="24"/>
        </w:rPr>
        <w:lastRenderedPageBreak/>
        <w:t>Pertumbuhan Bayi/Anak Usia 6-24 Bulan.</w:t>
      </w:r>
      <w:r>
        <w:rPr>
          <w:rFonts w:ascii="Times New Roman" w:hAnsi="Times New Roman" w:cs="Times New Roman"/>
          <w:noProof/>
          <w:sz w:val="24"/>
          <w:szCs w:val="24"/>
        </w:rPr>
        <w:t xml:space="preserve"> Jurnal Kebidanan &amp; Kesehatan Tradisional, 4(2), 57-119.</w:t>
      </w:r>
    </w:p>
    <w:p w:rsidR="007B6F56" w:rsidRPr="007B6F56" w:rsidRDefault="007B6F56" w:rsidP="007B6F56">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en-US"/>
        </w:rPr>
      </w:pPr>
      <w:r>
        <w:rPr>
          <w:rFonts w:ascii="Times New Roman" w:hAnsi="Times New Roman" w:cs="Times New Roman"/>
          <w:noProof/>
          <w:sz w:val="24"/>
          <w:szCs w:val="24"/>
        </w:rPr>
        <w:t>Sumatera Utara,  Profil K</w:t>
      </w:r>
      <w:r w:rsidRPr="00185580">
        <w:rPr>
          <w:rFonts w:ascii="Times New Roman" w:hAnsi="Times New Roman" w:cs="Times New Roman"/>
          <w:noProof/>
          <w:sz w:val="24"/>
          <w:szCs w:val="24"/>
        </w:rPr>
        <w:t>esehatan. (2017). P</w:t>
      </w:r>
      <w:r w:rsidRPr="00190F18">
        <w:rPr>
          <w:rFonts w:ascii="Times New Roman" w:hAnsi="Times New Roman" w:cs="Times New Roman"/>
          <w:i/>
          <w:noProof/>
          <w:sz w:val="24"/>
          <w:szCs w:val="24"/>
        </w:rPr>
        <w:t>rofil Kesehatan Sumut 2017</w:t>
      </w:r>
      <w:r w:rsidRPr="00185580">
        <w:rPr>
          <w:rFonts w:ascii="Times New Roman" w:hAnsi="Times New Roman" w:cs="Times New Roman"/>
          <w:noProof/>
          <w:sz w:val="24"/>
          <w:szCs w:val="24"/>
        </w:rPr>
        <w:t xml:space="preserve">. </w:t>
      </w:r>
      <w:r w:rsidRPr="00185580">
        <w:rPr>
          <w:rFonts w:ascii="Times New Roman" w:hAnsi="Times New Roman" w:cs="Times New Roman"/>
          <w:i/>
          <w:iCs/>
          <w:noProof/>
          <w:sz w:val="24"/>
          <w:szCs w:val="24"/>
        </w:rPr>
        <w:t>Journal of Chemical Information and Modeling</w:t>
      </w:r>
      <w:r w:rsidRPr="00185580">
        <w:rPr>
          <w:rFonts w:ascii="Times New Roman" w:hAnsi="Times New Roman" w:cs="Times New Roman"/>
          <w:noProof/>
          <w:sz w:val="24"/>
          <w:szCs w:val="24"/>
        </w:rPr>
        <w:t xml:space="preserve">, </w:t>
      </w:r>
      <w:r w:rsidRPr="00185580">
        <w:rPr>
          <w:rFonts w:ascii="Times New Roman" w:hAnsi="Times New Roman" w:cs="Times New Roman"/>
          <w:i/>
          <w:iCs/>
          <w:noProof/>
          <w:sz w:val="24"/>
          <w:szCs w:val="24"/>
        </w:rPr>
        <w:t>53</w:t>
      </w:r>
      <w:r w:rsidRPr="00185580">
        <w:rPr>
          <w:rFonts w:ascii="Times New Roman" w:hAnsi="Times New Roman" w:cs="Times New Roman"/>
          <w:noProof/>
          <w:sz w:val="24"/>
          <w:szCs w:val="24"/>
        </w:rPr>
        <w:t>(9), 1689–1699. https://doi.org/10.1017/CBO9781107415324.004</w:t>
      </w:r>
    </w:p>
    <w:p w:rsidR="007B6F56" w:rsidRDefault="007B6F56" w:rsidP="007B6F56">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 xml:space="preserve">Ulak, N., D, KC., &amp; Tiwari, K. (2020). </w:t>
      </w:r>
      <w:r w:rsidRPr="00410FC2">
        <w:rPr>
          <w:rFonts w:ascii="Times New Roman" w:hAnsi="Times New Roman" w:cs="Times New Roman"/>
          <w:i/>
          <w:noProof/>
          <w:sz w:val="24"/>
          <w:szCs w:val="24"/>
        </w:rPr>
        <w:t>Complementary Feeding Practices and it's Associated Factors Among Mothers in Selected Urban Area of Nepal</w:t>
      </w:r>
      <w:r>
        <w:rPr>
          <w:rFonts w:ascii="Times New Roman" w:hAnsi="Times New Roman" w:cs="Times New Roman"/>
          <w:noProof/>
          <w:sz w:val="24"/>
          <w:szCs w:val="24"/>
        </w:rPr>
        <w:t xml:space="preserve">. </w:t>
      </w:r>
      <w:r w:rsidRPr="00410FC2">
        <w:rPr>
          <w:rFonts w:ascii="Times New Roman" w:hAnsi="Times New Roman" w:cs="Times New Roman"/>
          <w:noProof/>
          <w:sz w:val="24"/>
          <w:szCs w:val="24"/>
        </w:rPr>
        <w:t>Asploro Journal of Biomedical and Clinical Case Reports</w:t>
      </w:r>
      <w:r>
        <w:rPr>
          <w:rFonts w:ascii="Times New Roman" w:hAnsi="Times New Roman" w:cs="Times New Roman"/>
          <w:noProof/>
          <w:sz w:val="24"/>
          <w:szCs w:val="24"/>
        </w:rPr>
        <w:t>, 3(1), 6-14.</w:t>
      </w:r>
    </w:p>
    <w:p w:rsidR="007B6F56" w:rsidRPr="007B6F56" w:rsidRDefault="007B6F56" w:rsidP="007B6F56">
      <w:pPr>
        <w:widowControl w:val="0"/>
        <w:autoSpaceDE w:val="0"/>
        <w:autoSpaceDN w:val="0"/>
        <w:adjustRightInd w:val="0"/>
        <w:spacing w:after="0" w:line="240" w:lineRule="auto"/>
        <w:ind w:left="567" w:hanging="567"/>
        <w:jc w:val="both"/>
        <w:rPr>
          <w:rFonts w:ascii="Times New Roman" w:hAnsi="Times New Roman" w:cs="Times New Roman"/>
          <w:sz w:val="24"/>
          <w:lang w:val="en-US"/>
        </w:rPr>
      </w:pPr>
      <w:r>
        <w:rPr>
          <w:rFonts w:ascii="Times New Roman" w:hAnsi="Times New Roman" w:cs="Times New Roman"/>
          <w:noProof/>
          <w:sz w:val="24"/>
          <w:szCs w:val="24"/>
        </w:rPr>
        <w:t xml:space="preserve">Wahyuningsih, E., &amp; Handayani, S. (2015). </w:t>
      </w:r>
      <w:r w:rsidRPr="0016490D">
        <w:rPr>
          <w:rFonts w:ascii="Times New Roman" w:hAnsi="Times New Roman" w:cs="Times New Roman"/>
          <w:i/>
          <w:sz w:val="24"/>
        </w:rPr>
        <w:t>Pengaruh Pelatihan Pemberian Makanan pada Bayi dan Anak terhadap Pengetahuan Kader di Wilayah Puskesmas Klaten Tengah  Kabupaten Klaten</w:t>
      </w:r>
      <w:r w:rsidRPr="0016490D">
        <w:rPr>
          <w:rFonts w:ascii="Times New Roman" w:hAnsi="Times New Roman" w:cs="Times New Roman"/>
          <w:sz w:val="24"/>
        </w:rPr>
        <w:t xml:space="preserve">. </w:t>
      </w:r>
      <w:r>
        <w:rPr>
          <w:rFonts w:ascii="Times New Roman" w:hAnsi="Times New Roman" w:cs="Times New Roman"/>
          <w:sz w:val="24"/>
        </w:rPr>
        <w:t>Motorik, 10(21), 56-64.</w:t>
      </w:r>
    </w:p>
    <w:p w:rsidR="007B6F56" w:rsidRPr="007B6F56" w:rsidRDefault="007B6F56" w:rsidP="007B6F56">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Wantina, M., Rahayu, L.S., &amp; Yuliana, I. (2017). Keragaman Konsumsi Pangan sebagai Faktor Risiko Stunting pada Balita Usia 6-24 Bulan. ARGIPA, </w:t>
      </w:r>
      <w:r w:rsidRPr="00472CBF">
        <w:rPr>
          <w:rFonts w:ascii="Times New Roman" w:hAnsi="Times New Roman" w:cs="Times New Roman"/>
          <w:noProof/>
          <w:sz w:val="24"/>
          <w:szCs w:val="24"/>
        </w:rPr>
        <w:t>2</w:t>
      </w:r>
      <w:r>
        <w:rPr>
          <w:rFonts w:ascii="Times New Roman" w:hAnsi="Times New Roman" w:cs="Times New Roman"/>
          <w:noProof/>
          <w:sz w:val="24"/>
          <w:szCs w:val="24"/>
        </w:rPr>
        <w:t>(</w:t>
      </w:r>
      <w:r w:rsidRPr="00472CBF">
        <w:rPr>
          <w:rFonts w:ascii="Times New Roman" w:hAnsi="Times New Roman" w:cs="Times New Roman"/>
          <w:noProof/>
          <w:sz w:val="24"/>
          <w:szCs w:val="24"/>
        </w:rPr>
        <w:t>2</w:t>
      </w:r>
      <w:r>
        <w:rPr>
          <w:rFonts w:ascii="Times New Roman" w:hAnsi="Times New Roman" w:cs="Times New Roman"/>
          <w:noProof/>
          <w:sz w:val="24"/>
          <w:szCs w:val="24"/>
        </w:rPr>
        <w:t xml:space="preserve">), </w:t>
      </w:r>
      <w:r w:rsidRPr="00472CBF">
        <w:rPr>
          <w:rFonts w:ascii="Times New Roman" w:hAnsi="Times New Roman" w:cs="Times New Roman"/>
          <w:noProof/>
          <w:sz w:val="24"/>
          <w:szCs w:val="24"/>
        </w:rPr>
        <w:t xml:space="preserve"> 89-96</w:t>
      </w:r>
      <w:r>
        <w:rPr>
          <w:rFonts w:ascii="Times New Roman" w:hAnsi="Times New Roman" w:cs="Times New Roman"/>
          <w:noProof/>
          <w:sz w:val="24"/>
          <w:szCs w:val="24"/>
        </w:rPr>
        <w:t>.</w:t>
      </w:r>
    </w:p>
    <w:p w:rsidR="007B6F56" w:rsidRPr="007B6F56" w:rsidRDefault="007B6F56" w:rsidP="007B6F56">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en-US"/>
        </w:rPr>
      </w:pPr>
      <w:r w:rsidRPr="00185580">
        <w:rPr>
          <w:rFonts w:ascii="Times New Roman" w:hAnsi="Times New Roman" w:cs="Times New Roman"/>
          <w:noProof/>
          <w:sz w:val="24"/>
          <w:szCs w:val="24"/>
        </w:rPr>
        <w:t xml:space="preserve">WHO. (2010). </w:t>
      </w:r>
      <w:r w:rsidRPr="00190F18">
        <w:rPr>
          <w:rFonts w:ascii="Times New Roman" w:hAnsi="Times New Roman" w:cs="Times New Roman"/>
          <w:i/>
          <w:noProof/>
          <w:sz w:val="24"/>
          <w:szCs w:val="24"/>
        </w:rPr>
        <w:t>Interpretation Guide</w:t>
      </w:r>
      <w:r w:rsidRPr="00185580">
        <w:rPr>
          <w:rFonts w:ascii="Times New Roman" w:hAnsi="Times New Roman" w:cs="Times New Roman"/>
          <w:noProof/>
          <w:sz w:val="24"/>
          <w:szCs w:val="24"/>
        </w:rPr>
        <w:t xml:space="preserve">. </w:t>
      </w:r>
      <w:r w:rsidRPr="00190F18">
        <w:rPr>
          <w:rFonts w:ascii="Times New Roman" w:hAnsi="Times New Roman" w:cs="Times New Roman"/>
          <w:iCs/>
          <w:noProof/>
          <w:sz w:val="24"/>
          <w:szCs w:val="24"/>
        </w:rPr>
        <w:t>Nutrition Landacape Information System</w:t>
      </w:r>
      <w:r w:rsidRPr="00185580">
        <w:rPr>
          <w:rFonts w:ascii="Times New Roman" w:hAnsi="Times New Roman" w:cs="Times New Roman"/>
          <w:noProof/>
          <w:sz w:val="24"/>
          <w:szCs w:val="24"/>
        </w:rPr>
        <w:t>, 1–51. https://doi.org/10.1159/000362780.Interpretation</w:t>
      </w:r>
    </w:p>
    <w:p w:rsidR="007B6F56" w:rsidRPr="007B6F56" w:rsidRDefault="007B6F56" w:rsidP="007B6F56">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en-US"/>
        </w:rPr>
      </w:pPr>
      <w:r>
        <w:rPr>
          <w:rFonts w:ascii="Times New Roman" w:hAnsi="Times New Roman" w:cs="Times New Roman"/>
          <w:noProof/>
          <w:sz w:val="24"/>
          <w:szCs w:val="24"/>
        </w:rPr>
        <w:t>WHO. (</w:t>
      </w:r>
      <w:r w:rsidRPr="009C654C">
        <w:rPr>
          <w:rFonts w:ascii="Times New Roman" w:hAnsi="Times New Roman" w:cs="Times New Roman"/>
          <w:noProof/>
          <w:sz w:val="24"/>
          <w:szCs w:val="24"/>
        </w:rPr>
        <w:t>2017</w:t>
      </w:r>
      <w:r>
        <w:rPr>
          <w:rFonts w:ascii="Times New Roman" w:hAnsi="Times New Roman" w:cs="Times New Roman"/>
          <w:noProof/>
          <w:sz w:val="24"/>
          <w:szCs w:val="24"/>
        </w:rPr>
        <w:t>)</w:t>
      </w:r>
      <w:r w:rsidRPr="009C654C">
        <w:rPr>
          <w:rFonts w:ascii="Times New Roman" w:hAnsi="Times New Roman" w:cs="Times New Roman"/>
          <w:noProof/>
          <w:sz w:val="24"/>
          <w:szCs w:val="24"/>
        </w:rPr>
        <w:t xml:space="preserve">. </w:t>
      </w:r>
      <w:r w:rsidRPr="009C654C">
        <w:rPr>
          <w:rFonts w:ascii="Times New Roman" w:hAnsi="Times New Roman" w:cs="Times New Roman"/>
          <w:i/>
          <w:noProof/>
          <w:sz w:val="24"/>
          <w:szCs w:val="24"/>
        </w:rPr>
        <w:t>Complementary Feeding</w:t>
      </w:r>
      <w:r w:rsidRPr="009C654C">
        <w:rPr>
          <w:rFonts w:ascii="Times New Roman" w:hAnsi="Times New Roman" w:cs="Times New Roman"/>
          <w:noProof/>
          <w:sz w:val="24"/>
          <w:szCs w:val="24"/>
        </w:rPr>
        <w:t>.</w:t>
      </w:r>
      <w:r>
        <w:rPr>
          <w:rFonts w:ascii="Times New Roman" w:hAnsi="Times New Roman" w:cs="Times New Roman"/>
          <w:noProof/>
          <w:sz w:val="24"/>
          <w:szCs w:val="24"/>
        </w:rPr>
        <w:t xml:space="preserve"> http://who.i</w:t>
      </w:r>
      <w:r w:rsidRPr="009C654C">
        <w:rPr>
          <w:rFonts w:ascii="Times New Roman" w:hAnsi="Times New Roman" w:cs="Times New Roman"/>
          <w:noProof/>
          <w:sz w:val="24"/>
          <w:szCs w:val="24"/>
        </w:rPr>
        <w:t>nf/nutrit</w:t>
      </w:r>
      <w:r>
        <w:rPr>
          <w:rFonts w:ascii="Times New Roman" w:hAnsi="Times New Roman" w:cs="Times New Roman"/>
          <w:noProof/>
          <w:sz w:val="24"/>
          <w:szCs w:val="24"/>
        </w:rPr>
        <w:t xml:space="preserve">ion </w:t>
      </w:r>
      <w:r>
        <w:rPr>
          <w:rFonts w:ascii="Times New Roman" w:hAnsi="Times New Roman" w:cs="Times New Roman"/>
          <w:noProof/>
          <w:sz w:val="24"/>
          <w:szCs w:val="24"/>
        </w:rPr>
        <w:lastRenderedPageBreak/>
        <w:t>topic/Complementary Feeding</w:t>
      </w:r>
    </w:p>
    <w:p w:rsidR="007B6F56" w:rsidRPr="007B6F56" w:rsidRDefault="007B6F56" w:rsidP="007B6F56">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en-US"/>
        </w:rPr>
      </w:pPr>
      <w:r w:rsidRPr="00185580">
        <w:rPr>
          <w:rFonts w:ascii="Times New Roman" w:hAnsi="Times New Roman" w:cs="Times New Roman"/>
          <w:noProof/>
          <w:sz w:val="24"/>
          <w:szCs w:val="24"/>
        </w:rPr>
        <w:t>Widyaningsih, N. N., Kusnandar, K., &amp; Anantanyu, S. (2018). K</w:t>
      </w:r>
      <w:r>
        <w:rPr>
          <w:rFonts w:ascii="Times New Roman" w:hAnsi="Times New Roman" w:cs="Times New Roman"/>
          <w:i/>
          <w:noProof/>
          <w:sz w:val="24"/>
          <w:szCs w:val="24"/>
        </w:rPr>
        <w:t>eragaman Pangan, Pola Asuh Makan dan Kejadian Stunting pada Balita Usia 24-59 B</w:t>
      </w:r>
      <w:r w:rsidRPr="00190F18">
        <w:rPr>
          <w:rFonts w:ascii="Times New Roman" w:hAnsi="Times New Roman" w:cs="Times New Roman"/>
          <w:i/>
          <w:noProof/>
          <w:sz w:val="24"/>
          <w:szCs w:val="24"/>
        </w:rPr>
        <w:t>ulan</w:t>
      </w:r>
      <w:r w:rsidRPr="00185580">
        <w:rPr>
          <w:rFonts w:ascii="Times New Roman" w:hAnsi="Times New Roman" w:cs="Times New Roman"/>
          <w:noProof/>
          <w:sz w:val="24"/>
          <w:szCs w:val="24"/>
        </w:rPr>
        <w:t xml:space="preserve">. </w:t>
      </w:r>
      <w:r w:rsidRPr="00190F18">
        <w:rPr>
          <w:rFonts w:ascii="Times New Roman" w:hAnsi="Times New Roman" w:cs="Times New Roman"/>
          <w:iCs/>
          <w:noProof/>
          <w:sz w:val="24"/>
          <w:szCs w:val="24"/>
        </w:rPr>
        <w:t>Jurnal Gizi Indonesia</w:t>
      </w:r>
      <w:r w:rsidRPr="00190F18">
        <w:rPr>
          <w:rFonts w:ascii="Times New Roman" w:hAnsi="Times New Roman" w:cs="Times New Roman"/>
          <w:noProof/>
          <w:sz w:val="24"/>
          <w:szCs w:val="24"/>
        </w:rPr>
        <w:t xml:space="preserve">, </w:t>
      </w:r>
      <w:r w:rsidRPr="00185580">
        <w:rPr>
          <w:rFonts w:ascii="Times New Roman" w:hAnsi="Times New Roman" w:cs="Times New Roman"/>
          <w:i/>
          <w:iCs/>
          <w:noProof/>
          <w:sz w:val="24"/>
          <w:szCs w:val="24"/>
        </w:rPr>
        <w:t>7</w:t>
      </w:r>
      <w:r w:rsidRPr="00185580">
        <w:rPr>
          <w:rFonts w:ascii="Times New Roman" w:hAnsi="Times New Roman" w:cs="Times New Roman"/>
          <w:noProof/>
          <w:sz w:val="24"/>
          <w:szCs w:val="24"/>
        </w:rPr>
        <w:t>(1), 22. https://doi.org/10.14710/jgi.7.1.22-29</w:t>
      </w:r>
    </w:p>
    <w:p w:rsidR="007B6F56" w:rsidRPr="007B6F56" w:rsidRDefault="007B6F56" w:rsidP="007B6F56">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Windayanti, H., Masruroh., &amp; Cahyaningrum. (2019). </w:t>
      </w:r>
      <w:r w:rsidRPr="00F41694">
        <w:rPr>
          <w:rFonts w:ascii="Times New Roman" w:hAnsi="Times New Roman" w:cs="Times New Roman"/>
          <w:noProof/>
          <w:sz w:val="24"/>
          <w:szCs w:val="24"/>
        </w:rPr>
        <w:t>Pemberian Informasi Tentang Pemberian Makan  Bayi dan Anak Usia 0–24 Bulan</w:t>
      </w:r>
      <w:r>
        <w:rPr>
          <w:rFonts w:ascii="Times New Roman" w:hAnsi="Times New Roman" w:cs="Times New Roman"/>
          <w:noProof/>
          <w:sz w:val="24"/>
          <w:szCs w:val="24"/>
        </w:rPr>
        <w:t xml:space="preserve">. </w:t>
      </w:r>
      <w:r w:rsidRPr="00F41694">
        <w:rPr>
          <w:rFonts w:ascii="Times New Roman" w:hAnsi="Times New Roman" w:cs="Times New Roman"/>
          <w:noProof/>
          <w:sz w:val="24"/>
          <w:szCs w:val="24"/>
        </w:rPr>
        <w:t>Indonesian Journal of Community Empowerment (IJCE)</w:t>
      </w:r>
      <w:r>
        <w:rPr>
          <w:rFonts w:ascii="Times New Roman" w:hAnsi="Times New Roman" w:cs="Times New Roman"/>
          <w:noProof/>
          <w:sz w:val="24"/>
          <w:szCs w:val="24"/>
        </w:rPr>
        <w:t>, 1(2), 23-28.</w:t>
      </w:r>
    </w:p>
    <w:p w:rsidR="007B6F56" w:rsidRPr="00185580" w:rsidRDefault="007B6F56" w:rsidP="007B6F56">
      <w:pPr>
        <w:widowControl w:val="0"/>
        <w:autoSpaceDE w:val="0"/>
        <w:autoSpaceDN w:val="0"/>
        <w:adjustRightInd w:val="0"/>
        <w:spacing w:after="0" w:line="240" w:lineRule="auto"/>
        <w:ind w:left="567" w:hanging="567"/>
        <w:jc w:val="both"/>
        <w:rPr>
          <w:rFonts w:ascii="Times New Roman" w:hAnsi="Times New Roman" w:cs="Times New Roman"/>
          <w:noProof/>
          <w:sz w:val="24"/>
        </w:rPr>
      </w:pPr>
      <w:r w:rsidRPr="00185580">
        <w:rPr>
          <w:rFonts w:ascii="Times New Roman" w:hAnsi="Times New Roman" w:cs="Times New Roman"/>
          <w:noProof/>
          <w:sz w:val="24"/>
          <w:szCs w:val="24"/>
        </w:rPr>
        <w:t xml:space="preserve">Wirakusumah, &amp; Emma Pandi. (2008). </w:t>
      </w:r>
      <w:r w:rsidRPr="00185580">
        <w:rPr>
          <w:rFonts w:ascii="Times New Roman" w:hAnsi="Times New Roman" w:cs="Times New Roman"/>
          <w:i/>
          <w:iCs/>
          <w:noProof/>
          <w:sz w:val="24"/>
          <w:szCs w:val="24"/>
        </w:rPr>
        <w:t>Panduan Lengkap Makanan Bayi dan Balita</w:t>
      </w:r>
      <w:r w:rsidRPr="00185580">
        <w:rPr>
          <w:rFonts w:ascii="Times New Roman" w:hAnsi="Times New Roman" w:cs="Times New Roman"/>
          <w:noProof/>
          <w:sz w:val="24"/>
          <w:szCs w:val="24"/>
        </w:rPr>
        <w:t>. Jakarta: Penebar Plus.</w:t>
      </w:r>
    </w:p>
    <w:p w:rsidR="007B6F56" w:rsidRPr="007B6F56" w:rsidRDefault="00D76A9C" w:rsidP="007B6F56">
      <w:pPr>
        <w:widowControl w:val="0"/>
        <w:autoSpaceDE w:val="0"/>
        <w:autoSpaceDN w:val="0"/>
        <w:adjustRightInd w:val="0"/>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fldChar w:fldCharType="end"/>
      </w:r>
      <w:r w:rsidR="007B6F56">
        <w:rPr>
          <w:rFonts w:ascii="Times New Roman" w:hAnsi="Times New Roman" w:cs="Times New Roman"/>
          <w:sz w:val="24"/>
          <w:szCs w:val="24"/>
        </w:rPr>
        <w:t xml:space="preserve">Yanti, E.M., Ririnisahawitun, Ns., &amp; Arisanti, Y. (2019). </w:t>
      </w:r>
      <w:r w:rsidR="007B6F56" w:rsidRPr="00922AE6">
        <w:rPr>
          <w:rFonts w:ascii="Times New Roman" w:hAnsi="Times New Roman" w:cs="Times New Roman"/>
          <w:i/>
          <w:sz w:val="24"/>
          <w:szCs w:val="24"/>
        </w:rPr>
        <w:t>Hubungan Pola Asuh Makan dan Karakteristik Ibu dengan Kejadian Stunting pada Anak Usia 2-5 Tahun di Desa Marong Lombok Tengah</w:t>
      </w:r>
      <w:r w:rsidR="007B6F56">
        <w:rPr>
          <w:rFonts w:ascii="Times New Roman" w:hAnsi="Times New Roman" w:cs="Times New Roman"/>
          <w:sz w:val="24"/>
          <w:szCs w:val="24"/>
        </w:rPr>
        <w:t>. ProHealth Journal, 15(1).</w:t>
      </w:r>
    </w:p>
    <w:p w:rsidR="00063A73" w:rsidRDefault="007B6F56" w:rsidP="007B6F56">
      <w:pPr>
        <w:widowControl w:val="0"/>
        <w:autoSpaceDE w:val="0"/>
        <w:autoSpaceDN w:val="0"/>
        <w:adjustRightInd w:val="0"/>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 xml:space="preserve">Zhang, Y., W, Q., Wang, W., van Velthoven, H., Chang, S., Han, H., et al. (2016). </w:t>
      </w:r>
      <w:r w:rsidRPr="0053486F">
        <w:rPr>
          <w:rFonts w:ascii="Times New Roman" w:hAnsi="Times New Roman" w:cs="Times New Roman"/>
          <w:i/>
          <w:sz w:val="24"/>
          <w:szCs w:val="24"/>
        </w:rPr>
        <w:t>Effectiveness of Complementary Food Supplements and Dietary Counselling on Anaemia and Stunting in Children Aged 6–23 Months in Poor areas of Qinghai Province, China: a Controlled Interventional Study</w:t>
      </w:r>
      <w:r>
        <w:rPr>
          <w:rFonts w:ascii="Times New Roman" w:hAnsi="Times New Roman" w:cs="Times New Roman"/>
          <w:sz w:val="24"/>
          <w:szCs w:val="24"/>
        </w:rPr>
        <w:t>. BMJ Open, 6, 1-12.</w:t>
      </w:r>
    </w:p>
    <w:p w:rsidR="007B6F56" w:rsidRPr="007B6F56" w:rsidRDefault="007B6F56" w:rsidP="007B6F56">
      <w:pPr>
        <w:widowControl w:val="0"/>
        <w:autoSpaceDE w:val="0"/>
        <w:autoSpaceDN w:val="0"/>
        <w:adjustRightInd w:val="0"/>
        <w:spacing w:after="0" w:line="240" w:lineRule="auto"/>
        <w:ind w:left="567" w:hanging="567"/>
        <w:jc w:val="both"/>
        <w:rPr>
          <w:rFonts w:ascii="Times New Roman" w:hAnsi="Times New Roman" w:cs="Times New Roman"/>
          <w:sz w:val="24"/>
          <w:szCs w:val="24"/>
          <w:lang w:val="en-US"/>
        </w:rPr>
        <w:sectPr w:rsidR="007B6F56" w:rsidRPr="007B6F56" w:rsidSect="00BD0455">
          <w:type w:val="continuous"/>
          <w:pgSz w:w="11906" w:h="16838"/>
          <w:pgMar w:top="2268" w:right="1701" w:bottom="1701" w:left="2268" w:header="709" w:footer="709" w:gutter="0"/>
          <w:cols w:num="2" w:space="708"/>
          <w:docGrid w:linePitch="360"/>
        </w:sectPr>
      </w:pPr>
    </w:p>
    <w:p w:rsidR="007A7C01" w:rsidRDefault="007A7C01" w:rsidP="007B6F56">
      <w:pPr>
        <w:widowControl w:val="0"/>
        <w:autoSpaceDE w:val="0"/>
        <w:autoSpaceDN w:val="0"/>
        <w:adjustRightInd w:val="0"/>
        <w:spacing w:after="0" w:line="240" w:lineRule="auto"/>
        <w:jc w:val="both"/>
        <w:rPr>
          <w:rFonts w:ascii="Times New Roman" w:hAnsi="Times New Roman" w:cs="Times New Roman"/>
          <w:noProof/>
          <w:sz w:val="24"/>
          <w:szCs w:val="24"/>
          <w:lang w:val="en-US"/>
        </w:rPr>
        <w:sectPr w:rsidR="007A7C01" w:rsidSect="007A7C01">
          <w:type w:val="continuous"/>
          <w:pgSz w:w="11906" w:h="16838"/>
          <w:pgMar w:top="2268" w:right="1701" w:bottom="1701" w:left="2268" w:header="709" w:footer="709" w:gutter="0"/>
          <w:cols w:space="708"/>
          <w:docGrid w:linePitch="360"/>
        </w:sectPr>
      </w:pPr>
    </w:p>
    <w:p w:rsidR="004840B4" w:rsidRPr="007B6F56" w:rsidRDefault="004840B4" w:rsidP="007B6F56">
      <w:pPr>
        <w:spacing w:after="0" w:line="240" w:lineRule="auto"/>
        <w:jc w:val="both"/>
        <w:rPr>
          <w:rFonts w:ascii="Times New Roman" w:hAnsi="Times New Roman" w:cs="Times New Roman"/>
          <w:sz w:val="24"/>
          <w:szCs w:val="24"/>
          <w:lang w:val="en-US"/>
        </w:rPr>
      </w:pPr>
      <w:bookmarkStart w:id="0" w:name="_GoBack"/>
      <w:bookmarkEnd w:id="0"/>
    </w:p>
    <w:sectPr w:rsidR="004840B4" w:rsidRPr="007B6F56" w:rsidSect="00D43F9D">
      <w:type w:val="continuous"/>
      <w:pgSz w:w="11906" w:h="16838"/>
      <w:pgMar w:top="2268" w:right="1701" w:bottom="1701" w:left="2268"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393"/>
    <w:multiLevelType w:val="hybridMultilevel"/>
    <w:tmpl w:val="A0F8D9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685951"/>
    <w:multiLevelType w:val="hybridMultilevel"/>
    <w:tmpl w:val="93C69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3799D"/>
    <w:multiLevelType w:val="hybridMultilevel"/>
    <w:tmpl w:val="39BE7CB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C61946"/>
    <w:multiLevelType w:val="hybridMultilevel"/>
    <w:tmpl w:val="815C331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F17087"/>
    <w:multiLevelType w:val="hybridMultilevel"/>
    <w:tmpl w:val="E928513A"/>
    <w:lvl w:ilvl="0" w:tplc="DFF4103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0F4E5D56"/>
    <w:multiLevelType w:val="hybridMultilevel"/>
    <w:tmpl w:val="D2C2E1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6846DA"/>
    <w:multiLevelType w:val="hybridMultilevel"/>
    <w:tmpl w:val="70421F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555010"/>
    <w:multiLevelType w:val="multilevel"/>
    <w:tmpl w:val="8BA80D3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8">
    <w:nsid w:val="1CA6357A"/>
    <w:multiLevelType w:val="hybridMultilevel"/>
    <w:tmpl w:val="ECF2BA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3940EEB"/>
    <w:multiLevelType w:val="hybridMultilevel"/>
    <w:tmpl w:val="F260E506"/>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D6706B"/>
    <w:multiLevelType w:val="hybridMultilevel"/>
    <w:tmpl w:val="DA50B41E"/>
    <w:lvl w:ilvl="0" w:tplc="04210015">
      <w:start w:val="1"/>
      <w:numFmt w:val="upp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4EF164B"/>
    <w:multiLevelType w:val="hybridMultilevel"/>
    <w:tmpl w:val="DEE48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569F3"/>
    <w:multiLevelType w:val="hybridMultilevel"/>
    <w:tmpl w:val="877402AE"/>
    <w:lvl w:ilvl="0" w:tplc="0F80F0E6">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5CE63F5"/>
    <w:multiLevelType w:val="hybridMultilevel"/>
    <w:tmpl w:val="FFB0D0BE"/>
    <w:lvl w:ilvl="0" w:tplc="FD02029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1E4B54"/>
    <w:multiLevelType w:val="hybridMultilevel"/>
    <w:tmpl w:val="4D204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5C572C"/>
    <w:multiLevelType w:val="multilevel"/>
    <w:tmpl w:val="531CAAD6"/>
    <w:lvl w:ilvl="0">
      <w:start w:val="1"/>
      <w:numFmt w:val="upperRoman"/>
      <w:lvlText w:val="%1."/>
      <w:lvlJc w:val="left"/>
      <w:pPr>
        <w:ind w:left="1080" w:hanging="720"/>
      </w:pPr>
      <w:rPr>
        <w:rFonts w:hint="default"/>
      </w:rPr>
    </w:lvl>
    <w:lvl w:ilvl="1">
      <w:start w:val="1"/>
      <w:numFmt w:val="upperLetter"/>
      <w:lvlText w:val="%2."/>
      <w:lvlJc w:val="left"/>
      <w:pPr>
        <w:ind w:left="720" w:hanging="360"/>
      </w:pPr>
      <w:rPr>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6">
    <w:nsid w:val="4961576E"/>
    <w:multiLevelType w:val="hybridMultilevel"/>
    <w:tmpl w:val="18ACBC26"/>
    <w:lvl w:ilvl="0" w:tplc="6DB2A5E8">
      <w:start w:val="1"/>
      <w:numFmt w:val="upperLetter"/>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45C22BA"/>
    <w:multiLevelType w:val="hybridMultilevel"/>
    <w:tmpl w:val="AA4CD4D2"/>
    <w:lvl w:ilvl="0" w:tplc="0136E134">
      <w:start w:val="1"/>
      <w:numFmt w:val="lowerLetter"/>
      <w:lvlText w:val="%1."/>
      <w:lvlJc w:val="left"/>
      <w:pPr>
        <w:ind w:left="927" w:hanging="360"/>
      </w:pPr>
      <w:rPr>
        <w:rFonts w:ascii="Times New Roman" w:eastAsiaTheme="minorHAnsi" w:hAnsi="Times New Roman" w:cs="Times New Roman"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5A1F304F"/>
    <w:multiLevelType w:val="hybridMultilevel"/>
    <w:tmpl w:val="C07CF81E"/>
    <w:lvl w:ilvl="0" w:tplc="04210015">
      <w:start w:val="1"/>
      <w:numFmt w:val="upperLetter"/>
      <w:lvlText w:val="%1."/>
      <w:lvlJc w:val="left"/>
      <w:pPr>
        <w:ind w:left="720" w:hanging="360"/>
      </w:pPr>
      <w:rPr>
        <w:rFonts w:hint="default"/>
        <w:color w:val="auto"/>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E9E275A"/>
    <w:multiLevelType w:val="hybridMultilevel"/>
    <w:tmpl w:val="668A1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3A7129"/>
    <w:multiLevelType w:val="hybridMultilevel"/>
    <w:tmpl w:val="8B40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6333DD"/>
    <w:multiLevelType w:val="hybridMultilevel"/>
    <w:tmpl w:val="C7FC8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267033"/>
    <w:multiLevelType w:val="hybridMultilevel"/>
    <w:tmpl w:val="CCD0F3B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85D0F89"/>
    <w:multiLevelType w:val="hybridMultilevel"/>
    <w:tmpl w:val="76225B1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E83765B"/>
    <w:multiLevelType w:val="hybridMultilevel"/>
    <w:tmpl w:val="D2DA70C6"/>
    <w:lvl w:ilvl="0" w:tplc="B526FBAE">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70D15053"/>
    <w:multiLevelType w:val="hybridMultilevel"/>
    <w:tmpl w:val="6C9C12A6"/>
    <w:lvl w:ilvl="0" w:tplc="478ACC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2F97951"/>
    <w:multiLevelType w:val="hybridMultilevel"/>
    <w:tmpl w:val="D79AE1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340336C"/>
    <w:multiLevelType w:val="hybridMultilevel"/>
    <w:tmpl w:val="E782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B411D7"/>
    <w:multiLevelType w:val="hybridMultilevel"/>
    <w:tmpl w:val="035427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24"/>
  </w:num>
  <w:num w:numId="3">
    <w:abstractNumId w:val="16"/>
  </w:num>
  <w:num w:numId="4">
    <w:abstractNumId w:val="4"/>
  </w:num>
  <w:num w:numId="5">
    <w:abstractNumId w:val="10"/>
  </w:num>
  <w:num w:numId="6">
    <w:abstractNumId w:val="17"/>
  </w:num>
  <w:num w:numId="7">
    <w:abstractNumId w:val="8"/>
  </w:num>
  <w:num w:numId="8">
    <w:abstractNumId w:val="12"/>
  </w:num>
  <w:num w:numId="9">
    <w:abstractNumId w:val="9"/>
  </w:num>
  <w:num w:numId="10">
    <w:abstractNumId w:val="5"/>
  </w:num>
  <w:num w:numId="11">
    <w:abstractNumId w:val="28"/>
  </w:num>
  <w:num w:numId="12">
    <w:abstractNumId w:val="26"/>
  </w:num>
  <w:num w:numId="13">
    <w:abstractNumId w:val="7"/>
  </w:num>
  <w:num w:numId="14">
    <w:abstractNumId w:val="25"/>
  </w:num>
  <w:num w:numId="15">
    <w:abstractNumId w:val="18"/>
  </w:num>
  <w:num w:numId="16">
    <w:abstractNumId w:val="23"/>
  </w:num>
  <w:num w:numId="17">
    <w:abstractNumId w:val="3"/>
  </w:num>
  <w:num w:numId="18">
    <w:abstractNumId w:val="22"/>
  </w:num>
  <w:num w:numId="19">
    <w:abstractNumId w:val="6"/>
  </w:num>
  <w:num w:numId="20">
    <w:abstractNumId w:val="0"/>
  </w:num>
  <w:num w:numId="21">
    <w:abstractNumId w:val="2"/>
  </w:num>
  <w:num w:numId="22">
    <w:abstractNumId w:val="21"/>
  </w:num>
  <w:num w:numId="23">
    <w:abstractNumId w:val="14"/>
  </w:num>
  <w:num w:numId="24">
    <w:abstractNumId w:val="19"/>
  </w:num>
  <w:num w:numId="25">
    <w:abstractNumId w:val="13"/>
  </w:num>
  <w:num w:numId="26">
    <w:abstractNumId w:val="11"/>
  </w:num>
  <w:num w:numId="27">
    <w:abstractNumId w:val="27"/>
  </w:num>
  <w:num w:numId="28">
    <w:abstractNumId w:val="20"/>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BB1995"/>
    <w:rsid w:val="000205D1"/>
    <w:rsid w:val="0003591B"/>
    <w:rsid w:val="000557AF"/>
    <w:rsid w:val="00063A73"/>
    <w:rsid w:val="000C16DB"/>
    <w:rsid w:val="000F5CB5"/>
    <w:rsid w:val="001620BF"/>
    <w:rsid w:val="00173DCE"/>
    <w:rsid w:val="00175015"/>
    <w:rsid w:val="00195FAB"/>
    <w:rsid w:val="00196AD4"/>
    <w:rsid w:val="001B62B6"/>
    <w:rsid w:val="001C79B3"/>
    <w:rsid w:val="001E276B"/>
    <w:rsid w:val="001F78D7"/>
    <w:rsid w:val="00211545"/>
    <w:rsid w:val="00217EAF"/>
    <w:rsid w:val="00246F75"/>
    <w:rsid w:val="00254E8C"/>
    <w:rsid w:val="00255103"/>
    <w:rsid w:val="002714A1"/>
    <w:rsid w:val="002769F9"/>
    <w:rsid w:val="00285B6D"/>
    <w:rsid w:val="00294E31"/>
    <w:rsid w:val="002E0E98"/>
    <w:rsid w:val="002F38AB"/>
    <w:rsid w:val="00344953"/>
    <w:rsid w:val="00362D60"/>
    <w:rsid w:val="003B0336"/>
    <w:rsid w:val="003C4E1B"/>
    <w:rsid w:val="003D750A"/>
    <w:rsid w:val="003F1790"/>
    <w:rsid w:val="00423504"/>
    <w:rsid w:val="004263FF"/>
    <w:rsid w:val="00442ECA"/>
    <w:rsid w:val="00444044"/>
    <w:rsid w:val="0048347D"/>
    <w:rsid w:val="004840B4"/>
    <w:rsid w:val="004B0C36"/>
    <w:rsid w:val="00502FCC"/>
    <w:rsid w:val="00504762"/>
    <w:rsid w:val="00560B4C"/>
    <w:rsid w:val="00595414"/>
    <w:rsid w:val="005A2E54"/>
    <w:rsid w:val="005B409F"/>
    <w:rsid w:val="00645174"/>
    <w:rsid w:val="00664937"/>
    <w:rsid w:val="006754F0"/>
    <w:rsid w:val="006A4597"/>
    <w:rsid w:val="006B4FE1"/>
    <w:rsid w:val="006D4D58"/>
    <w:rsid w:val="006F7E7F"/>
    <w:rsid w:val="0073010D"/>
    <w:rsid w:val="00745D4D"/>
    <w:rsid w:val="00760A09"/>
    <w:rsid w:val="007A7C01"/>
    <w:rsid w:val="007B6F56"/>
    <w:rsid w:val="007F2574"/>
    <w:rsid w:val="0085348A"/>
    <w:rsid w:val="00860D21"/>
    <w:rsid w:val="008756E2"/>
    <w:rsid w:val="008A549C"/>
    <w:rsid w:val="008C7E41"/>
    <w:rsid w:val="00920C0A"/>
    <w:rsid w:val="00964703"/>
    <w:rsid w:val="009B4DE6"/>
    <w:rsid w:val="009F21C0"/>
    <w:rsid w:val="00A16E89"/>
    <w:rsid w:val="00A20994"/>
    <w:rsid w:val="00A27904"/>
    <w:rsid w:val="00A46178"/>
    <w:rsid w:val="00A51286"/>
    <w:rsid w:val="00A66279"/>
    <w:rsid w:val="00A82803"/>
    <w:rsid w:val="00AC39D3"/>
    <w:rsid w:val="00AE4152"/>
    <w:rsid w:val="00AF7662"/>
    <w:rsid w:val="00B17A24"/>
    <w:rsid w:val="00B217E7"/>
    <w:rsid w:val="00BB1995"/>
    <w:rsid w:val="00BB6235"/>
    <w:rsid w:val="00BD0455"/>
    <w:rsid w:val="00BE5E39"/>
    <w:rsid w:val="00BF7DFE"/>
    <w:rsid w:val="00C20192"/>
    <w:rsid w:val="00C3691E"/>
    <w:rsid w:val="00C413B8"/>
    <w:rsid w:val="00C67E1B"/>
    <w:rsid w:val="00C76E8B"/>
    <w:rsid w:val="00C925BD"/>
    <w:rsid w:val="00C97B5D"/>
    <w:rsid w:val="00CA24F3"/>
    <w:rsid w:val="00CB1DAE"/>
    <w:rsid w:val="00CF546A"/>
    <w:rsid w:val="00D01F0F"/>
    <w:rsid w:val="00D10EA0"/>
    <w:rsid w:val="00D426D8"/>
    <w:rsid w:val="00D43F9D"/>
    <w:rsid w:val="00D51718"/>
    <w:rsid w:val="00D55526"/>
    <w:rsid w:val="00D76886"/>
    <w:rsid w:val="00D76A9C"/>
    <w:rsid w:val="00DB21E0"/>
    <w:rsid w:val="00DB4AF7"/>
    <w:rsid w:val="00DB6AAE"/>
    <w:rsid w:val="00DE373B"/>
    <w:rsid w:val="00DE6C6F"/>
    <w:rsid w:val="00E35015"/>
    <w:rsid w:val="00E64432"/>
    <w:rsid w:val="00E66CDB"/>
    <w:rsid w:val="00E81D2C"/>
    <w:rsid w:val="00E83353"/>
    <w:rsid w:val="00EA21D7"/>
    <w:rsid w:val="00EB0933"/>
    <w:rsid w:val="00ED0ACE"/>
    <w:rsid w:val="00F22461"/>
    <w:rsid w:val="00F36D61"/>
    <w:rsid w:val="00F842AB"/>
    <w:rsid w:val="00FB7DC1"/>
    <w:rsid w:val="00FC4F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9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oal jawab,List Paragraph1,1.2"/>
    <w:basedOn w:val="Normal"/>
    <w:link w:val="ListParagraphChar"/>
    <w:uiPriority w:val="34"/>
    <w:qFormat/>
    <w:rsid w:val="00BB1995"/>
    <w:pPr>
      <w:ind w:left="720"/>
      <w:contextualSpacing/>
    </w:pPr>
  </w:style>
  <w:style w:type="character" w:customStyle="1" w:styleId="ListParagraphChar">
    <w:name w:val="List Paragraph Char"/>
    <w:aliases w:val="Body of text Char,soal jawab Char,List Paragraph1 Char,1.2 Char"/>
    <w:link w:val="ListParagraph"/>
    <w:uiPriority w:val="34"/>
    <w:rsid w:val="00285B6D"/>
  </w:style>
  <w:style w:type="table" w:styleId="TableGrid">
    <w:name w:val="Table Grid"/>
    <w:basedOn w:val="TableNormal"/>
    <w:uiPriority w:val="59"/>
    <w:rsid w:val="00A2790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217E7"/>
    <w:rPr>
      <w:color w:val="0000FF"/>
      <w:u w:val="single"/>
    </w:rPr>
  </w:style>
  <w:style w:type="paragraph" w:styleId="BalloonText">
    <w:name w:val="Balloon Text"/>
    <w:basedOn w:val="Normal"/>
    <w:link w:val="BalloonTextChar"/>
    <w:uiPriority w:val="99"/>
    <w:semiHidden/>
    <w:unhideWhenUsed/>
    <w:rsid w:val="00B21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7E7"/>
    <w:rPr>
      <w:rFonts w:ascii="Tahoma" w:hAnsi="Tahoma" w:cs="Tahoma"/>
      <w:sz w:val="16"/>
      <w:szCs w:val="16"/>
    </w:rPr>
  </w:style>
  <w:style w:type="table" w:customStyle="1" w:styleId="LightShading1">
    <w:name w:val="Light Shading1"/>
    <w:basedOn w:val="TableNormal"/>
    <w:uiPriority w:val="60"/>
    <w:rsid w:val="00664937"/>
    <w:pPr>
      <w:spacing w:after="0" w:line="240" w:lineRule="auto"/>
    </w:pPr>
    <w:rPr>
      <w:rFonts w:eastAsiaTheme="minorHAnsi"/>
      <w:color w:val="000000" w:themeColor="text1" w:themeShade="BF"/>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745D4D"/>
    <w:pPr>
      <w:autoSpaceDE w:val="0"/>
      <w:autoSpaceDN w:val="0"/>
      <w:adjustRightInd w:val="0"/>
      <w:spacing w:after="0" w:line="240" w:lineRule="auto"/>
    </w:pPr>
    <w:rPr>
      <w:rFonts w:ascii="Bookman Old Style" w:eastAsiaTheme="minorHAnsi" w:hAnsi="Bookman Old Style" w:cs="Bookman Old Style"/>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1995"/>
    <w:pPr>
      <w:ind w:left="720"/>
      <w:contextualSpacing/>
    </w:pPr>
  </w:style>
  <w:style w:type="character" w:customStyle="1" w:styleId="ListParagraphChar">
    <w:name w:val="List Paragraph Char"/>
    <w:link w:val="ListParagraph"/>
    <w:uiPriority w:val="34"/>
    <w:rsid w:val="00285B6D"/>
  </w:style>
  <w:style w:type="table" w:styleId="TableGrid">
    <w:name w:val="Table Grid"/>
    <w:basedOn w:val="TableNormal"/>
    <w:uiPriority w:val="59"/>
    <w:rsid w:val="00A2790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217E7"/>
    <w:rPr>
      <w:color w:val="0000FF"/>
      <w:u w:val="single"/>
    </w:rPr>
  </w:style>
  <w:style w:type="paragraph" w:styleId="BalloonText">
    <w:name w:val="Balloon Text"/>
    <w:basedOn w:val="Normal"/>
    <w:link w:val="BalloonTextChar"/>
    <w:uiPriority w:val="99"/>
    <w:semiHidden/>
    <w:unhideWhenUsed/>
    <w:rsid w:val="00B21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7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25293F-D780-45A8-A929-E52FCDD2B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4354</Words>
  <Characters>24820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ASUS</cp:lastModifiedBy>
  <cp:revision>7</cp:revision>
  <dcterms:created xsi:type="dcterms:W3CDTF">2020-07-27T23:33:00Z</dcterms:created>
  <dcterms:modified xsi:type="dcterms:W3CDTF">2021-06-14T07:54:00Z</dcterms:modified>
</cp:coreProperties>
</file>